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317" w:rsidRDefault="008D7317" w:rsidP="008D7317">
      <w:pPr>
        <w:tabs>
          <w:tab w:val="left" w:pos="1304"/>
          <w:tab w:val="left" w:pos="1457"/>
          <w:tab w:val="left" w:pos="1604"/>
          <w:tab w:val="left" w:pos="1757"/>
        </w:tabs>
        <w:autoSpaceDE w:val="0"/>
        <w:autoSpaceDN w:val="0"/>
        <w:adjustRightInd w:val="0"/>
        <w:spacing w:after="0" w:line="240" w:lineRule="auto"/>
        <w:ind w:left="7776"/>
        <w:jc w:val="center"/>
        <w:rPr>
          <w:rFonts w:ascii="Times New Roman" w:eastAsia="Times New Roman" w:hAnsi="Times New Roman" w:cs="Times New Roman"/>
        </w:rPr>
      </w:pPr>
      <w:r>
        <w:rPr>
          <w:rFonts w:ascii="Times New Roman" w:eastAsia="Times New Roman" w:hAnsi="Times New Roman" w:cs="Times New Roman"/>
        </w:rPr>
        <w:t>Pirkimo sąlygų 1 priedas</w:t>
      </w:r>
    </w:p>
    <w:p w:rsidR="008D7317" w:rsidRPr="00F828D3" w:rsidRDefault="008D7317" w:rsidP="008D7317">
      <w:pPr>
        <w:tabs>
          <w:tab w:val="left" w:pos="1304"/>
          <w:tab w:val="left" w:pos="1457"/>
          <w:tab w:val="left" w:pos="1604"/>
          <w:tab w:val="left" w:pos="1757"/>
        </w:tabs>
        <w:autoSpaceDE w:val="0"/>
        <w:autoSpaceDN w:val="0"/>
        <w:adjustRightInd w:val="0"/>
        <w:spacing w:after="0" w:line="240" w:lineRule="auto"/>
        <w:ind w:left="7776"/>
        <w:jc w:val="center"/>
        <w:rPr>
          <w:rFonts w:ascii="Times New Roman" w:eastAsia="Times New Roman" w:hAnsi="Times New Roman" w:cs="Times New Roman"/>
        </w:rPr>
      </w:pPr>
      <w:r>
        <w:rPr>
          <w:rFonts w:ascii="Times New Roman" w:eastAsia="Times New Roman" w:hAnsi="Times New Roman" w:cs="Times New Roman"/>
        </w:rPr>
        <w:t>,,Pasiūlymo forma“</w:t>
      </w:r>
    </w:p>
    <w:p w:rsidR="00C15E0D" w:rsidRPr="008D7317" w:rsidRDefault="00C15E0D" w:rsidP="008D7317">
      <w:pPr>
        <w:spacing w:after="0" w:line="240" w:lineRule="auto"/>
        <w:ind w:right="-178"/>
        <w:rPr>
          <w:rFonts w:ascii="Times New Roman" w:eastAsia="Calibri" w:hAnsi="Times New Roman" w:cs="Times New Roman"/>
          <w:sz w:val="24"/>
          <w:szCs w:val="24"/>
        </w:rPr>
      </w:pPr>
    </w:p>
    <w:p w:rsidR="00C15E0D" w:rsidRPr="008D7317" w:rsidRDefault="00C15E0D" w:rsidP="008D7317">
      <w:pPr>
        <w:spacing w:after="0" w:line="240" w:lineRule="auto"/>
        <w:jc w:val="center"/>
        <w:rPr>
          <w:rFonts w:ascii="Times New Roman" w:eastAsia="Calibri" w:hAnsi="Times New Roman" w:cs="Times New Roman"/>
          <w:sz w:val="24"/>
          <w:szCs w:val="24"/>
          <w:u w:val="single"/>
        </w:rPr>
      </w:pPr>
      <w:r w:rsidRPr="008D7317">
        <w:rPr>
          <w:rFonts w:ascii="Times New Roman" w:eastAsia="Calibri" w:hAnsi="Times New Roman" w:cs="Times New Roman"/>
          <w:sz w:val="24"/>
          <w:szCs w:val="24"/>
          <w:u w:val="single"/>
        </w:rPr>
        <w:t>Lietuvos kariuomenės Logistikos valdybos</w:t>
      </w:r>
    </w:p>
    <w:p w:rsidR="00C15E0D" w:rsidRPr="008D7317" w:rsidRDefault="00C15E0D" w:rsidP="008D7317">
      <w:pPr>
        <w:spacing w:after="0" w:line="240" w:lineRule="auto"/>
        <w:jc w:val="center"/>
        <w:rPr>
          <w:rFonts w:ascii="Times New Roman" w:eastAsia="Calibri" w:hAnsi="Times New Roman" w:cs="Times New Roman"/>
          <w:sz w:val="24"/>
          <w:szCs w:val="24"/>
          <w:u w:val="single"/>
        </w:rPr>
      </w:pPr>
      <w:r w:rsidRPr="008D7317">
        <w:rPr>
          <w:rFonts w:ascii="Times New Roman" w:eastAsia="Calibri" w:hAnsi="Times New Roman" w:cs="Times New Roman"/>
          <w:sz w:val="24"/>
          <w:szCs w:val="24"/>
          <w:u w:val="single"/>
        </w:rPr>
        <w:t>Įgulų aptarnavimo tarnyba</w:t>
      </w:r>
    </w:p>
    <w:p w:rsidR="00C15E0D" w:rsidRPr="008D7317" w:rsidRDefault="00C15E0D" w:rsidP="008D7317">
      <w:pPr>
        <w:tabs>
          <w:tab w:val="center" w:pos="2520"/>
        </w:tabs>
        <w:spacing w:after="0" w:line="240" w:lineRule="auto"/>
        <w:jc w:val="center"/>
        <w:rPr>
          <w:rFonts w:ascii="Times New Roman" w:eastAsia="Calibri" w:hAnsi="Times New Roman" w:cs="Times New Roman"/>
          <w:sz w:val="24"/>
          <w:szCs w:val="24"/>
        </w:rPr>
      </w:pPr>
      <w:r w:rsidRPr="008D7317">
        <w:rPr>
          <w:rFonts w:ascii="Times New Roman" w:eastAsia="Calibri" w:hAnsi="Times New Roman" w:cs="Times New Roman"/>
          <w:sz w:val="24"/>
          <w:szCs w:val="24"/>
        </w:rPr>
        <w:t xml:space="preserve"> </w:t>
      </w:r>
      <w:r w:rsidR="008D7317">
        <w:rPr>
          <w:rFonts w:ascii="Times New Roman" w:eastAsia="Calibri" w:hAnsi="Times New Roman" w:cs="Times New Roman"/>
          <w:sz w:val="24"/>
          <w:szCs w:val="24"/>
        </w:rPr>
        <w:t xml:space="preserve">(Adresatas </w:t>
      </w:r>
      <w:r w:rsidRPr="008D7317">
        <w:rPr>
          <w:rFonts w:ascii="Times New Roman" w:eastAsia="Calibri" w:hAnsi="Times New Roman" w:cs="Times New Roman"/>
          <w:sz w:val="24"/>
          <w:szCs w:val="24"/>
        </w:rPr>
        <w:t>(</w:t>
      </w:r>
      <w:r w:rsidR="008D7317">
        <w:rPr>
          <w:rFonts w:ascii="Times New Roman" w:eastAsia="Calibri" w:hAnsi="Times New Roman" w:cs="Times New Roman"/>
          <w:sz w:val="24"/>
          <w:szCs w:val="24"/>
        </w:rPr>
        <w:t xml:space="preserve">įgaliotoji perkančioji organizacija)) </w:t>
      </w:r>
    </w:p>
    <w:p w:rsidR="00156545" w:rsidRPr="008D7317" w:rsidRDefault="00156545" w:rsidP="008D7317">
      <w:pPr>
        <w:pStyle w:val="NoSpacing"/>
        <w:rPr>
          <w:b/>
          <w:lang w:val="en" w:eastAsia="lt-LT"/>
        </w:rPr>
      </w:pPr>
    </w:p>
    <w:p w:rsidR="00113AB4" w:rsidRPr="008D7317" w:rsidRDefault="00C15E0D" w:rsidP="00D55FF2">
      <w:pPr>
        <w:pStyle w:val="NoSpacing"/>
        <w:jc w:val="center"/>
        <w:rPr>
          <w:b/>
          <w:lang w:val="en" w:eastAsia="lt-LT"/>
        </w:rPr>
      </w:pPr>
      <w:r w:rsidRPr="008D7317">
        <w:rPr>
          <w:b/>
          <w:lang w:val="en" w:eastAsia="lt-LT"/>
        </w:rPr>
        <w:t>PASIŪLYMAS</w:t>
      </w:r>
    </w:p>
    <w:p w:rsidR="00D8045A" w:rsidRPr="008D7317" w:rsidRDefault="00D8045A" w:rsidP="00D55FF2">
      <w:pPr>
        <w:pStyle w:val="NoSpacing"/>
        <w:jc w:val="center"/>
        <w:rPr>
          <w:b/>
          <w:lang w:val="en" w:eastAsia="lt-LT"/>
        </w:rPr>
      </w:pPr>
    </w:p>
    <w:p w:rsidR="0092345E" w:rsidRPr="008D7317" w:rsidRDefault="00832BE5" w:rsidP="00D8045A">
      <w:pPr>
        <w:pStyle w:val="NoSpacing"/>
        <w:jc w:val="center"/>
        <w:rPr>
          <w:b/>
        </w:rPr>
      </w:pPr>
      <w:r w:rsidRPr="008D7317">
        <w:rPr>
          <w:b/>
        </w:rPr>
        <w:t>MEDIENA (RĄSTAI)</w:t>
      </w:r>
    </w:p>
    <w:p w:rsidR="002D4D7E" w:rsidRPr="008D7317" w:rsidRDefault="002D4D7E" w:rsidP="0089154A">
      <w:pPr>
        <w:pStyle w:val="NoSpacing"/>
        <w:jc w:val="center"/>
        <w:rPr>
          <w:i/>
        </w:rPr>
      </w:pPr>
    </w:p>
    <w:p w:rsidR="00156545" w:rsidRPr="008D7317" w:rsidRDefault="00156545" w:rsidP="0089154A">
      <w:pPr>
        <w:pStyle w:val="NoSpacing"/>
        <w:jc w:val="center"/>
      </w:pPr>
    </w:p>
    <w:p w:rsidR="0089154A" w:rsidRPr="008D7317" w:rsidRDefault="0089154A" w:rsidP="0089154A">
      <w:pPr>
        <w:pStyle w:val="NoSpacing"/>
        <w:jc w:val="center"/>
      </w:pPr>
      <w:r w:rsidRPr="008D7317">
        <w:t>____________ Nr.______</w:t>
      </w:r>
    </w:p>
    <w:p w:rsidR="0089154A" w:rsidRPr="008D7317" w:rsidRDefault="0089154A" w:rsidP="0089154A">
      <w:pPr>
        <w:pStyle w:val="NoSpacing"/>
        <w:jc w:val="center"/>
      </w:pPr>
      <w:r w:rsidRPr="008D7317">
        <w:t>(Data)</w:t>
      </w:r>
    </w:p>
    <w:p w:rsidR="0089154A" w:rsidRPr="008D7317" w:rsidRDefault="0089154A" w:rsidP="0089154A">
      <w:pPr>
        <w:pStyle w:val="NoSpacing"/>
        <w:jc w:val="center"/>
      </w:pPr>
      <w:r w:rsidRPr="008D7317">
        <w:t>_____________</w:t>
      </w:r>
    </w:p>
    <w:p w:rsidR="0089154A" w:rsidRPr="008D7317" w:rsidRDefault="0089154A" w:rsidP="0089154A">
      <w:pPr>
        <w:pStyle w:val="NoSpacing"/>
        <w:jc w:val="center"/>
      </w:pPr>
      <w:r w:rsidRPr="008D7317">
        <w:t>(Sudarymo vieta)</w:t>
      </w:r>
    </w:p>
    <w:p w:rsidR="0089154A" w:rsidRPr="008D7317" w:rsidRDefault="0089154A" w:rsidP="0089154A">
      <w:pPr>
        <w:pStyle w:val="NoSpacing"/>
        <w:jc w:val="center"/>
      </w:pPr>
    </w:p>
    <w:p w:rsidR="00CA44E1" w:rsidRPr="008D7317" w:rsidRDefault="00CA44E1" w:rsidP="00CA44E1">
      <w:pPr>
        <w:shd w:val="clear" w:color="auto" w:fill="FFFFFF"/>
        <w:jc w:val="center"/>
        <w:rPr>
          <w:rFonts w:ascii="Times New Roman" w:hAnsi="Times New Roman" w:cs="Times New Roman"/>
          <w:b/>
          <w:bCs/>
          <w:sz w:val="24"/>
          <w:szCs w:val="24"/>
        </w:rPr>
      </w:pPr>
      <w:r w:rsidRPr="008D7317">
        <w:rPr>
          <w:rFonts w:ascii="Times New Roman" w:hAnsi="Times New Roman" w:cs="Times New Roman"/>
          <w:b/>
          <w:bCs/>
          <w:sz w:val="24"/>
          <w:szCs w:val="24"/>
        </w:rPr>
        <w:t>1. INFORMACIJA APIE TEIKĖJĄ</w:t>
      </w:r>
    </w:p>
    <w:p w:rsidR="0089154A" w:rsidRPr="008D7317" w:rsidRDefault="0089154A" w:rsidP="0089154A">
      <w:pPr>
        <w:pStyle w:val="NoSpacing"/>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9"/>
        <w:gridCol w:w="3996"/>
      </w:tblGrid>
      <w:tr w:rsidR="00EE159E" w:rsidRPr="008D7317"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r w:rsidRPr="00D731E3">
              <w:t>Teikėjo pavadinimas</w:t>
            </w:r>
            <w:r w:rsidRPr="008D7317">
              <w:t xml:space="preserve"> </w:t>
            </w:r>
            <w:r w:rsidRPr="008D7317">
              <w:rPr>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p>
        </w:tc>
      </w:tr>
      <w:tr w:rsidR="00EE159E" w:rsidRPr="008D7317"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r w:rsidRPr="008D7317">
              <w:t xml:space="preserve">Teikėjo adresas </w:t>
            </w:r>
            <w:r w:rsidRPr="008D7317">
              <w:rPr>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p>
        </w:tc>
      </w:tr>
      <w:tr w:rsidR="00EE159E" w:rsidRPr="008D7317"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8D7317" w:rsidRDefault="00383751" w:rsidP="00383751">
            <w:pPr>
              <w:pStyle w:val="NoSpacing"/>
            </w:pPr>
            <w:r w:rsidRPr="008D7317">
              <w:t>Asmens, pasirašiusio pasiūlymą</w:t>
            </w:r>
            <w:r w:rsidR="0008339D" w:rsidRPr="008D7317">
              <w:t xml:space="preserve"> saugiu elektroniniu parašu</w:t>
            </w:r>
            <w:r w:rsidR="00EE159E" w:rsidRPr="008D7317">
              <w:t>, vardas, pavardė, pareigos</w:t>
            </w:r>
          </w:p>
        </w:tc>
        <w:tc>
          <w:tcPr>
            <w:tcW w:w="196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p>
        </w:tc>
      </w:tr>
      <w:tr w:rsidR="00EE159E" w:rsidRPr="008D7317"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r w:rsidRPr="008D7317">
              <w:t>Telefono numeris</w:t>
            </w:r>
          </w:p>
        </w:tc>
        <w:tc>
          <w:tcPr>
            <w:tcW w:w="196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p>
        </w:tc>
      </w:tr>
      <w:tr w:rsidR="00EE159E" w:rsidRPr="008D7317"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r w:rsidRPr="008D7317">
              <w:t>El. pašto adresas</w:t>
            </w:r>
          </w:p>
        </w:tc>
        <w:tc>
          <w:tcPr>
            <w:tcW w:w="196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p>
        </w:tc>
      </w:tr>
      <w:tr w:rsidR="00EE159E" w:rsidRPr="008D7317"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r w:rsidRPr="008D7317">
              <w:t>Teikėjo įmonės kodas</w:t>
            </w:r>
          </w:p>
        </w:tc>
        <w:tc>
          <w:tcPr>
            <w:tcW w:w="196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p>
        </w:tc>
      </w:tr>
      <w:tr w:rsidR="00376FD2" w:rsidRPr="008D7317"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376FD2" w:rsidRPr="008D7317" w:rsidRDefault="00376FD2" w:rsidP="00DD7ED4">
            <w:pPr>
              <w:pStyle w:val="NoSpacing"/>
            </w:pPr>
            <w:r w:rsidRPr="008D7317">
              <w:t>Tiekėjo įmonės PVM mokėtojo kodas</w:t>
            </w:r>
          </w:p>
        </w:tc>
        <w:tc>
          <w:tcPr>
            <w:tcW w:w="1960" w:type="pct"/>
            <w:tcBorders>
              <w:top w:val="single" w:sz="4" w:space="0" w:color="auto"/>
              <w:left w:val="single" w:sz="4" w:space="0" w:color="auto"/>
              <w:bottom w:val="single" w:sz="4" w:space="0" w:color="auto"/>
              <w:right w:val="single" w:sz="4" w:space="0" w:color="auto"/>
            </w:tcBorders>
          </w:tcPr>
          <w:p w:rsidR="00376FD2" w:rsidRPr="008D7317" w:rsidRDefault="00376FD2" w:rsidP="00DD7ED4">
            <w:pPr>
              <w:pStyle w:val="NoSpacing"/>
            </w:pPr>
          </w:p>
        </w:tc>
      </w:tr>
      <w:tr w:rsidR="00EE159E" w:rsidRPr="008D7317"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r w:rsidRPr="008D7317">
              <w:rPr>
                <w:bCs/>
                <w:iCs/>
              </w:rPr>
              <w:t>Teikėjo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p>
        </w:tc>
      </w:tr>
      <w:tr w:rsidR="00EE159E" w:rsidRPr="008D7317"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rPr>
                <w:bCs/>
                <w:iCs/>
              </w:rPr>
            </w:pPr>
            <w:r w:rsidRPr="008D7317">
              <w:rPr>
                <w:bCs/>
                <w:iCs/>
              </w:rPr>
              <w:t>Teikėjo sąskaitos numeris</w:t>
            </w:r>
          </w:p>
        </w:tc>
        <w:tc>
          <w:tcPr>
            <w:tcW w:w="1960" w:type="pct"/>
            <w:tcBorders>
              <w:top w:val="single" w:sz="4" w:space="0" w:color="auto"/>
              <w:left w:val="single" w:sz="4" w:space="0" w:color="auto"/>
              <w:bottom w:val="single" w:sz="4" w:space="0" w:color="auto"/>
              <w:right w:val="single" w:sz="4" w:space="0" w:color="auto"/>
            </w:tcBorders>
          </w:tcPr>
          <w:p w:rsidR="00EE159E" w:rsidRPr="008D7317" w:rsidRDefault="00EE159E" w:rsidP="00DD7ED4">
            <w:pPr>
              <w:pStyle w:val="NoSpacing"/>
            </w:pPr>
          </w:p>
        </w:tc>
      </w:tr>
      <w:tr w:rsidR="008D7317" w:rsidRPr="008D7317" w:rsidTr="00DD7ED4">
        <w:trPr>
          <w:jc w:val="center"/>
        </w:trPr>
        <w:tc>
          <w:tcPr>
            <w:tcW w:w="3040" w:type="pct"/>
            <w:tcBorders>
              <w:top w:val="single" w:sz="4" w:space="0" w:color="auto"/>
              <w:left w:val="single" w:sz="4" w:space="0" w:color="auto"/>
              <w:bottom w:val="single" w:sz="4" w:space="0" w:color="auto"/>
              <w:right w:val="single" w:sz="4" w:space="0" w:color="auto"/>
            </w:tcBorders>
          </w:tcPr>
          <w:p w:rsidR="008D7317" w:rsidRPr="008D7317" w:rsidRDefault="008D7317" w:rsidP="00DD7ED4">
            <w:pPr>
              <w:pStyle w:val="NoSpacing"/>
              <w:rPr>
                <w:bCs/>
                <w:iCs/>
              </w:rPr>
            </w:pPr>
            <w:r w:rsidRPr="008D7317">
              <w:rPr>
                <w:bCs/>
                <w:iCs/>
              </w:rPr>
              <w:t>Sutartį pasiraš</w:t>
            </w:r>
            <w:r>
              <w:rPr>
                <w:bCs/>
                <w:iCs/>
              </w:rPr>
              <w:t>ančio vardas, pavardė, pareigos</w:t>
            </w:r>
          </w:p>
        </w:tc>
        <w:tc>
          <w:tcPr>
            <w:tcW w:w="1960" w:type="pct"/>
            <w:tcBorders>
              <w:top w:val="single" w:sz="4" w:space="0" w:color="auto"/>
              <w:left w:val="single" w:sz="4" w:space="0" w:color="auto"/>
              <w:bottom w:val="single" w:sz="4" w:space="0" w:color="auto"/>
              <w:right w:val="single" w:sz="4" w:space="0" w:color="auto"/>
            </w:tcBorders>
          </w:tcPr>
          <w:p w:rsidR="008D7317" w:rsidRPr="008D7317" w:rsidRDefault="008D7317" w:rsidP="00DD7ED4">
            <w:pPr>
              <w:pStyle w:val="NoSpacing"/>
            </w:pPr>
          </w:p>
        </w:tc>
      </w:tr>
    </w:tbl>
    <w:p w:rsidR="00CA44E1" w:rsidRPr="008D7317" w:rsidRDefault="00CA44E1" w:rsidP="00CA44E1">
      <w:pPr>
        <w:shd w:val="clear" w:color="auto" w:fill="FFFFFF"/>
        <w:jc w:val="center"/>
        <w:rPr>
          <w:rFonts w:ascii="Times New Roman" w:hAnsi="Times New Roman" w:cs="Times New Roman"/>
          <w:b/>
          <w:sz w:val="24"/>
          <w:szCs w:val="24"/>
        </w:rPr>
      </w:pPr>
    </w:p>
    <w:p w:rsidR="00D731E3" w:rsidRDefault="0010533F" w:rsidP="00D731E3">
      <w:pPr>
        <w:shd w:val="clear" w:color="auto" w:fill="FFFFFF"/>
        <w:spacing w:after="0"/>
        <w:jc w:val="center"/>
        <w:rPr>
          <w:rFonts w:ascii="Times New Roman" w:hAnsi="Times New Roman" w:cs="Times New Roman"/>
          <w:b/>
          <w:sz w:val="24"/>
          <w:szCs w:val="24"/>
        </w:rPr>
      </w:pPr>
      <w:r w:rsidRPr="00D731E3">
        <w:rPr>
          <w:rFonts w:ascii="Times New Roman" w:hAnsi="Times New Roman" w:cs="Times New Roman"/>
          <w:b/>
          <w:spacing w:val="-4"/>
          <w:sz w:val="24"/>
          <w:szCs w:val="24"/>
        </w:rPr>
        <w:t>2</w:t>
      </w:r>
      <w:r w:rsidRPr="00D731E3">
        <w:rPr>
          <w:rFonts w:ascii="Times New Roman" w:hAnsi="Times New Roman" w:cs="Times New Roman"/>
          <w:b/>
          <w:sz w:val="24"/>
          <w:szCs w:val="24"/>
        </w:rPr>
        <w:t xml:space="preserve">. INFORMACIJA APIE SUBTEIKĖJUS, ŪKIO SUBJEKTĄ, </w:t>
      </w:r>
    </w:p>
    <w:p w:rsidR="0010533F" w:rsidRPr="00D731E3" w:rsidRDefault="0010533F" w:rsidP="00D731E3">
      <w:pPr>
        <w:shd w:val="clear" w:color="auto" w:fill="FFFFFF"/>
        <w:spacing w:after="0"/>
        <w:jc w:val="center"/>
        <w:rPr>
          <w:rFonts w:ascii="Times New Roman" w:hAnsi="Times New Roman" w:cs="Times New Roman"/>
          <w:b/>
          <w:bCs/>
          <w:sz w:val="24"/>
          <w:szCs w:val="24"/>
        </w:rPr>
      </w:pPr>
      <w:r w:rsidRPr="00D731E3">
        <w:rPr>
          <w:rFonts w:ascii="Times New Roman" w:hAnsi="Times New Roman" w:cs="Times New Roman"/>
          <w:b/>
          <w:sz w:val="24"/>
          <w:szCs w:val="24"/>
        </w:rPr>
        <w:t>KURIO PAJĖGUMAIS REMIAMASI</w:t>
      </w:r>
      <w:r w:rsidR="00D731E3">
        <w:rPr>
          <w:rFonts w:ascii="Times New Roman" w:hAnsi="Times New Roman" w:cs="Times New Roman"/>
          <w:b/>
          <w:sz w:val="24"/>
          <w:szCs w:val="24"/>
        </w:rPr>
        <w:t xml:space="preserve"> </w:t>
      </w:r>
    </w:p>
    <w:p w:rsidR="0010533F" w:rsidRPr="0010533F" w:rsidRDefault="0010533F" w:rsidP="0010533F">
      <w:pPr>
        <w:pStyle w:val="NoSpacing"/>
      </w:pPr>
      <w:r w:rsidRPr="0010533F">
        <w:t xml:space="preserve">Pastaba. </w:t>
      </w:r>
    </w:p>
    <w:p w:rsidR="0010533F" w:rsidRPr="0010533F" w:rsidRDefault="0010533F" w:rsidP="0010533F">
      <w:pPr>
        <w:pStyle w:val="NoSpacing"/>
      </w:pPr>
      <w:r w:rsidRPr="0010533F">
        <w:t>Pildoma, jei teikėjas ketina pasitelkti subrangovą (-</w:t>
      </w:r>
      <w:proofErr w:type="spellStart"/>
      <w:r w:rsidRPr="0010533F">
        <w:t>us</w:t>
      </w:r>
      <w:proofErr w:type="spellEnd"/>
      <w:r w:rsidRPr="0010533F">
        <w:t>), subtiekėją (-</w:t>
      </w:r>
      <w:proofErr w:type="spellStart"/>
      <w:r w:rsidRPr="0010533F">
        <w:t>us</w:t>
      </w:r>
      <w:proofErr w:type="spellEnd"/>
      <w:r w:rsidRPr="0010533F">
        <w:t xml:space="preserve">) ar </w:t>
      </w:r>
      <w:proofErr w:type="spellStart"/>
      <w:r w:rsidRPr="0010533F">
        <w:t>subteikėją</w:t>
      </w:r>
      <w:proofErr w:type="spellEnd"/>
      <w:r w:rsidRPr="0010533F">
        <w:t xml:space="preserve"> (-</w:t>
      </w:r>
      <w:proofErr w:type="spellStart"/>
      <w:r w:rsidRPr="0010533F">
        <w:t>us</w:t>
      </w:r>
      <w:proofErr w:type="spellEnd"/>
      <w:r w:rsidRPr="0010533F">
        <w:t>)/ūkio subjektą,</w:t>
      </w:r>
    </w:p>
    <w:p w:rsidR="0010533F" w:rsidRDefault="0010533F" w:rsidP="0010533F">
      <w:pPr>
        <w:pStyle w:val="NoSpacing"/>
      </w:pPr>
      <w:r w:rsidRPr="0010533F">
        <w:t xml:space="preserve">kurio </w:t>
      </w:r>
      <w:proofErr w:type="spellStart"/>
      <w:r w:rsidRPr="0010533F">
        <w:t>pajėgumais</w:t>
      </w:r>
      <w:proofErr w:type="spellEnd"/>
      <w:r w:rsidRPr="0010533F">
        <w:t xml:space="preserve"> remiamasi/</w:t>
      </w:r>
      <w:proofErr w:type="spellStart"/>
      <w:r w:rsidRPr="0010533F">
        <w:t>kvazisubtiekėją</w:t>
      </w:r>
      <w:proofErr w:type="spellEnd"/>
      <w:r w:rsidRPr="0010533F">
        <w:t xml:space="preserve"> </w:t>
      </w:r>
    </w:p>
    <w:p w:rsidR="0010533F" w:rsidRPr="0010533F" w:rsidRDefault="0010533F" w:rsidP="0010533F">
      <w:pPr>
        <w:pStyle w:val="NoSpacing"/>
      </w:pPr>
    </w:p>
    <w:tbl>
      <w:tblPr>
        <w:tblW w:w="48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1"/>
        <w:gridCol w:w="3869"/>
      </w:tblGrid>
      <w:tr w:rsidR="0010533F" w:rsidRPr="0010533F" w:rsidTr="00C22632">
        <w:tc>
          <w:tcPr>
            <w:tcW w:w="3028" w:type="pct"/>
            <w:tcBorders>
              <w:top w:val="single" w:sz="4" w:space="0" w:color="auto"/>
              <w:left w:val="single" w:sz="4" w:space="0" w:color="auto"/>
              <w:bottom w:val="single" w:sz="4" w:space="0" w:color="auto"/>
              <w:right w:val="single" w:sz="4" w:space="0" w:color="auto"/>
            </w:tcBorders>
          </w:tcPr>
          <w:p w:rsidR="0010533F" w:rsidRPr="0010533F" w:rsidRDefault="0010533F" w:rsidP="0010533F">
            <w:pPr>
              <w:pStyle w:val="NoSpacing"/>
            </w:pPr>
            <w:r w:rsidRPr="0010533F">
              <w:t xml:space="preserve">Subrangovo (-ų), subtiekėjo (-ų) ar </w:t>
            </w:r>
            <w:proofErr w:type="spellStart"/>
            <w:r w:rsidRPr="0010533F">
              <w:t>subteikėjo</w:t>
            </w:r>
            <w:proofErr w:type="spellEnd"/>
            <w:r w:rsidRPr="0010533F">
              <w:t xml:space="preserve"> (-ų))/ ūkio subjekto, kurio </w:t>
            </w:r>
            <w:proofErr w:type="spellStart"/>
            <w:r w:rsidRPr="0010533F">
              <w:t>pajėgumais</w:t>
            </w:r>
            <w:proofErr w:type="spellEnd"/>
            <w:r w:rsidRPr="0010533F">
              <w:t xml:space="preserve"> remiamasi/</w:t>
            </w:r>
            <w:proofErr w:type="spellStart"/>
            <w:r w:rsidRPr="0010533F">
              <w:t>kvazisubtiekėjo</w:t>
            </w:r>
            <w:proofErr w:type="spellEnd"/>
            <w:r w:rsidRPr="0010533F">
              <w:t xml:space="preserve"> pavadinimas (-ai)</w:t>
            </w:r>
          </w:p>
        </w:tc>
        <w:tc>
          <w:tcPr>
            <w:tcW w:w="1972" w:type="pct"/>
            <w:tcBorders>
              <w:top w:val="single" w:sz="4" w:space="0" w:color="auto"/>
              <w:left w:val="single" w:sz="4" w:space="0" w:color="auto"/>
              <w:bottom w:val="single" w:sz="4" w:space="0" w:color="auto"/>
              <w:right w:val="single" w:sz="4" w:space="0" w:color="auto"/>
            </w:tcBorders>
          </w:tcPr>
          <w:p w:rsidR="0010533F" w:rsidRPr="0010533F" w:rsidRDefault="0010533F" w:rsidP="0010533F">
            <w:pPr>
              <w:pStyle w:val="NoSpacing"/>
            </w:pPr>
          </w:p>
        </w:tc>
      </w:tr>
      <w:tr w:rsidR="0010533F" w:rsidRPr="0010533F" w:rsidTr="00C22632">
        <w:tc>
          <w:tcPr>
            <w:tcW w:w="3028" w:type="pct"/>
            <w:tcBorders>
              <w:top w:val="single" w:sz="4" w:space="0" w:color="auto"/>
              <w:left w:val="single" w:sz="4" w:space="0" w:color="auto"/>
              <w:bottom w:val="single" w:sz="4" w:space="0" w:color="auto"/>
              <w:right w:val="single" w:sz="4" w:space="0" w:color="auto"/>
            </w:tcBorders>
          </w:tcPr>
          <w:p w:rsidR="0010533F" w:rsidRPr="0010533F" w:rsidRDefault="0010533F" w:rsidP="0010533F">
            <w:pPr>
              <w:pStyle w:val="NoSpacing"/>
            </w:pPr>
            <w:r w:rsidRPr="0010533F">
              <w:t xml:space="preserve">Subrangovo (-ų), subtiekėjo (-ų) ar </w:t>
            </w:r>
            <w:proofErr w:type="spellStart"/>
            <w:r w:rsidRPr="0010533F">
              <w:t>subteikėjo</w:t>
            </w:r>
            <w:proofErr w:type="spellEnd"/>
            <w:r w:rsidRPr="0010533F">
              <w:t xml:space="preserve"> (-ų) / ūkio subjekto, kurio </w:t>
            </w:r>
            <w:proofErr w:type="spellStart"/>
            <w:r w:rsidRPr="0010533F">
              <w:t>pajėgumais</w:t>
            </w:r>
            <w:proofErr w:type="spellEnd"/>
            <w:r w:rsidRPr="0010533F">
              <w:t xml:space="preserve"> remiamasi/</w:t>
            </w:r>
            <w:proofErr w:type="spellStart"/>
            <w:r w:rsidRPr="0010533F">
              <w:t>kvazisubtiekėjo</w:t>
            </w:r>
            <w:proofErr w:type="spellEnd"/>
            <w:r w:rsidRPr="0010533F">
              <w:t xml:space="preserve"> adresas (-ai) </w:t>
            </w:r>
          </w:p>
        </w:tc>
        <w:tc>
          <w:tcPr>
            <w:tcW w:w="1972" w:type="pct"/>
            <w:tcBorders>
              <w:top w:val="single" w:sz="4" w:space="0" w:color="auto"/>
              <w:left w:val="single" w:sz="4" w:space="0" w:color="auto"/>
              <w:bottom w:val="single" w:sz="4" w:space="0" w:color="auto"/>
              <w:right w:val="single" w:sz="4" w:space="0" w:color="auto"/>
            </w:tcBorders>
          </w:tcPr>
          <w:p w:rsidR="0010533F" w:rsidRPr="0010533F" w:rsidRDefault="0010533F" w:rsidP="0010533F">
            <w:pPr>
              <w:pStyle w:val="NoSpacing"/>
            </w:pPr>
          </w:p>
        </w:tc>
      </w:tr>
      <w:tr w:rsidR="0010533F" w:rsidRPr="0010533F" w:rsidTr="00C22632">
        <w:tc>
          <w:tcPr>
            <w:tcW w:w="3028" w:type="pct"/>
            <w:tcBorders>
              <w:top w:val="single" w:sz="4" w:space="0" w:color="auto"/>
              <w:left w:val="single" w:sz="4" w:space="0" w:color="auto"/>
              <w:bottom w:val="single" w:sz="4" w:space="0" w:color="auto"/>
              <w:right w:val="single" w:sz="4" w:space="0" w:color="auto"/>
            </w:tcBorders>
          </w:tcPr>
          <w:p w:rsidR="0010533F" w:rsidRPr="0010533F" w:rsidRDefault="0010533F" w:rsidP="0010533F">
            <w:pPr>
              <w:pStyle w:val="NoSpacing"/>
            </w:pPr>
            <w:r w:rsidRPr="0010533F">
              <w:t>Įsipareigojimų dalis (procentais), kuriai ketinama pasitelkti subrangovą (-</w:t>
            </w:r>
            <w:proofErr w:type="spellStart"/>
            <w:r w:rsidRPr="0010533F">
              <w:t>us</w:t>
            </w:r>
            <w:proofErr w:type="spellEnd"/>
            <w:r w:rsidRPr="0010533F">
              <w:t>), subtiekėją (-</w:t>
            </w:r>
            <w:proofErr w:type="spellStart"/>
            <w:r w:rsidRPr="0010533F">
              <w:t>us</w:t>
            </w:r>
            <w:proofErr w:type="spellEnd"/>
            <w:r w:rsidRPr="0010533F">
              <w:t xml:space="preserve">) ar </w:t>
            </w:r>
            <w:proofErr w:type="spellStart"/>
            <w:r w:rsidRPr="0010533F">
              <w:t>subteikėją</w:t>
            </w:r>
            <w:proofErr w:type="spellEnd"/>
            <w:r w:rsidRPr="0010533F">
              <w:t xml:space="preserve"> (-</w:t>
            </w:r>
            <w:proofErr w:type="spellStart"/>
            <w:r w:rsidRPr="0010533F">
              <w:t>us</w:t>
            </w:r>
            <w:proofErr w:type="spellEnd"/>
            <w:r w:rsidRPr="0010533F">
              <w:t>)</w:t>
            </w:r>
          </w:p>
        </w:tc>
        <w:tc>
          <w:tcPr>
            <w:tcW w:w="1972" w:type="pct"/>
            <w:tcBorders>
              <w:top w:val="single" w:sz="4" w:space="0" w:color="auto"/>
              <w:left w:val="single" w:sz="4" w:space="0" w:color="auto"/>
              <w:bottom w:val="single" w:sz="4" w:space="0" w:color="auto"/>
              <w:right w:val="single" w:sz="4" w:space="0" w:color="auto"/>
            </w:tcBorders>
          </w:tcPr>
          <w:p w:rsidR="0010533F" w:rsidRPr="0010533F" w:rsidRDefault="0010533F" w:rsidP="0010533F">
            <w:pPr>
              <w:pStyle w:val="NoSpacing"/>
            </w:pPr>
          </w:p>
        </w:tc>
      </w:tr>
    </w:tbl>
    <w:p w:rsidR="0010533F" w:rsidRDefault="0010533F" w:rsidP="0010533F">
      <w:pPr>
        <w:pStyle w:val="NoSpacing"/>
      </w:pPr>
    </w:p>
    <w:p w:rsidR="0010533F" w:rsidRDefault="0010533F" w:rsidP="0010533F">
      <w:pPr>
        <w:pStyle w:val="NoSpacing"/>
      </w:pPr>
      <w: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10533F" w:rsidRDefault="0010533F" w:rsidP="0010533F">
      <w:pPr>
        <w:pStyle w:val="NoSpacing"/>
      </w:pPr>
      <w:r>
        <w:t>Suprantame, kad išaiškėjus aukščiau nurodytoms aplinkybėms būsime pašalinti iš šio pirkimo ir mūsų pateiktas pasiūlymas bus atmestas.</w:t>
      </w:r>
    </w:p>
    <w:p w:rsidR="00156545" w:rsidRPr="008D7317" w:rsidRDefault="00156545" w:rsidP="0089154A">
      <w:pPr>
        <w:pStyle w:val="NoSpacing"/>
        <w:jc w:val="both"/>
      </w:pPr>
    </w:p>
    <w:p w:rsidR="00CA44E1" w:rsidRPr="008D7317" w:rsidRDefault="00CA44E1" w:rsidP="00CA44E1">
      <w:pPr>
        <w:pStyle w:val="NoSpacing"/>
        <w:jc w:val="center"/>
        <w:rPr>
          <w:b/>
        </w:rPr>
      </w:pPr>
      <w:r w:rsidRPr="008D7317">
        <w:rPr>
          <w:b/>
        </w:rPr>
        <w:t>3. PASIŪLYMO KAINA</w:t>
      </w:r>
    </w:p>
    <w:p w:rsidR="00376FD2" w:rsidRPr="0010533F" w:rsidRDefault="00376FD2" w:rsidP="00CA44E1">
      <w:pPr>
        <w:pStyle w:val="NoSpacing"/>
        <w:jc w:val="center"/>
        <w:rPr>
          <w:b/>
        </w:rPr>
      </w:pPr>
    </w:p>
    <w:p w:rsidR="008831A5" w:rsidRPr="0010533F" w:rsidRDefault="008831A5" w:rsidP="002C1075">
      <w:pPr>
        <w:pStyle w:val="NoSpacing"/>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966"/>
        <w:gridCol w:w="1276"/>
        <w:gridCol w:w="1068"/>
        <w:gridCol w:w="1710"/>
        <w:gridCol w:w="1980"/>
      </w:tblGrid>
      <w:tr w:rsidR="00376FD2" w:rsidRPr="008D7317" w:rsidTr="00F10888">
        <w:trPr>
          <w:trHeight w:val="1133"/>
          <w:jc w:val="center"/>
        </w:trPr>
        <w:tc>
          <w:tcPr>
            <w:tcW w:w="715" w:type="dxa"/>
            <w:shd w:val="clear" w:color="auto" w:fill="auto"/>
            <w:vAlign w:val="center"/>
          </w:tcPr>
          <w:p w:rsidR="00376FD2" w:rsidRPr="00B73FCA" w:rsidRDefault="00376FD2" w:rsidP="00B73FCA">
            <w:pPr>
              <w:tabs>
                <w:tab w:val="left" w:pos="600"/>
              </w:tabs>
              <w:spacing w:after="0" w:line="240" w:lineRule="auto"/>
              <w:ind w:right="-105"/>
              <w:jc w:val="center"/>
              <w:rPr>
                <w:rFonts w:ascii="Times New Roman" w:eastAsia="Times New Roman" w:hAnsi="Times New Roman" w:cs="Times New Roman"/>
                <w:sz w:val="24"/>
                <w:szCs w:val="24"/>
                <w:lang w:eastAsia="lt-LT"/>
              </w:rPr>
            </w:pPr>
            <w:r w:rsidRPr="00B73FCA">
              <w:rPr>
                <w:rFonts w:ascii="Times New Roman" w:eastAsia="Times New Roman" w:hAnsi="Times New Roman" w:cs="Times New Roman"/>
                <w:b/>
                <w:sz w:val="24"/>
                <w:szCs w:val="24"/>
                <w:lang w:eastAsia="lt-LT"/>
              </w:rPr>
              <w:t>Eil. N</w:t>
            </w:r>
            <w:r w:rsidRPr="00B73FCA">
              <w:rPr>
                <w:rFonts w:ascii="Times New Roman" w:eastAsia="Times New Roman" w:hAnsi="Times New Roman" w:cs="Times New Roman"/>
                <w:sz w:val="24"/>
                <w:szCs w:val="24"/>
                <w:lang w:eastAsia="lt-LT"/>
              </w:rPr>
              <w:t>r.</w:t>
            </w:r>
          </w:p>
        </w:tc>
        <w:tc>
          <w:tcPr>
            <w:tcW w:w="2966" w:type="dxa"/>
            <w:shd w:val="clear" w:color="auto" w:fill="auto"/>
            <w:vAlign w:val="center"/>
          </w:tcPr>
          <w:p w:rsidR="00376FD2" w:rsidRPr="00B73FCA" w:rsidRDefault="00376FD2" w:rsidP="00B73FCA">
            <w:pPr>
              <w:spacing w:after="0" w:line="240" w:lineRule="auto"/>
              <w:jc w:val="center"/>
              <w:rPr>
                <w:rFonts w:ascii="Times New Roman" w:eastAsia="Times New Roman" w:hAnsi="Times New Roman" w:cs="Times New Roman"/>
                <w:b/>
                <w:sz w:val="24"/>
                <w:szCs w:val="24"/>
                <w:lang w:eastAsia="lt-LT"/>
              </w:rPr>
            </w:pPr>
          </w:p>
          <w:p w:rsidR="00376FD2" w:rsidRPr="00B73FCA" w:rsidRDefault="00376FD2" w:rsidP="00B73FCA">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B73FCA">
              <w:rPr>
                <w:rFonts w:ascii="Times New Roman" w:eastAsia="Times New Roman" w:hAnsi="Times New Roman" w:cs="Times New Roman"/>
                <w:b/>
                <w:sz w:val="24"/>
                <w:szCs w:val="24"/>
                <w:lang w:eastAsia="lt-LT"/>
              </w:rPr>
              <w:t>Prekės aprašymas</w:t>
            </w:r>
          </w:p>
          <w:p w:rsidR="00376FD2" w:rsidRPr="00B73FCA" w:rsidRDefault="00376FD2" w:rsidP="00B73FCA">
            <w:pPr>
              <w:tabs>
                <w:tab w:val="left" w:pos="213"/>
                <w:tab w:val="left" w:pos="355"/>
              </w:tabs>
              <w:spacing w:after="0" w:line="240" w:lineRule="auto"/>
              <w:jc w:val="center"/>
              <w:rPr>
                <w:rFonts w:ascii="Times New Roman" w:eastAsia="Times New Roman" w:hAnsi="Times New Roman" w:cs="Times New Roman"/>
                <w:sz w:val="24"/>
                <w:szCs w:val="24"/>
                <w:lang w:eastAsia="lt-LT"/>
              </w:rPr>
            </w:pPr>
          </w:p>
        </w:tc>
        <w:tc>
          <w:tcPr>
            <w:tcW w:w="1276" w:type="dxa"/>
            <w:shd w:val="clear" w:color="auto" w:fill="auto"/>
            <w:vAlign w:val="center"/>
          </w:tcPr>
          <w:p w:rsidR="00376FD2" w:rsidRPr="00B73FCA" w:rsidRDefault="00376FD2" w:rsidP="00B73FCA">
            <w:pPr>
              <w:tabs>
                <w:tab w:val="left" w:pos="213"/>
                <w:tab w:val="left" w:pos="355"/>
              </w:tabs>
              <w:spacing w:after="0" w:line="240" w:lineRule="auto"/>
              <w:jc w:val="center"/>
              <w:rPr>
                <w:rFonts w:ascii="Times New Roman" w:eastAsia="Times New Roman" w:hAnsi="Times New Roman" w:cs="Times New Roman"/>
                <w:b/>
                <w:sz w:val="24"/>
                <w:szCs w:val="24"/>
                <w:lang w:eastAsia="lt-LT"/>
              </w:rPr>
            </w:pPr>
            <w:r w:rsidRPr="00B73FCA">
              <w:rPr>
                <w:rFonts w:ascii="Times New Roman" w:eastAsia="Times New Roman" w:hAnsi="Times New Roman" w:cs="Times New Roman"/>
                <w:b/>
                <w:sz w:val="24"/>
                <w:szCs w:val="24"/>
                <w:lang w:eastAsia="lt-LT"/>
              </w:rPr>
              <w:t>Mato vnt.</w:t>
            </w:r>
          </w:p>
        </w:tc>
        <w:tc>
          <w:tcPr>
            <w:tcW w:w="1068" w:type="dxa"/>
            <w:shd w:val="clear" w:color="auto" w:fill="auto"/>
            <w:vAlign w:val="center"/>
          </w:tcPr>
          <w:p w:rsidR="00376FD2" w:rsidRPr="00B73FCA" w:rsidRDefault="00376FD2" w:rsidP="00B73FCA">
            <w:pPr>
              <w:tabs>
                <w:tab w:val="left" w:pos="213"/>
                <w:tab w:val="left" w:pos="355"/>
              </w:tabs>
              <w:spacing w:after="0" w:line="240" w:lineRule="auto"/>
              <w:jc w:val="center"/>
              <w:rPr>
                <w:rFonts w:ascii="Times New Roman" w:eastAsia="Times New Roman" w:hAnsi="Times New Roman" w:cs="Times New Roman"/>
                <w:b/>
                <w:sz w:val="24"/>
                <w:szCs w:val="24"/>
                <w:lang w:eastAsia="lt-LT"/>
              </w:rPr>
            </w:pPr>
            <w:r w:rsidRPr="00B73FCA">
              <w:rPr>
                <w:rFonts w:ascii="Times New Roman" w:eastAsia="Times New Roman" w:hAnsi="Times New Roman" w:cs="Times New Roman"/>
                <w:b/>
                <w:sz w:val="24"/>
                <w:szCs w:val="24"/>
                <w:lang w:eastAsia="lt-LT"/>
              </w:rPr>
              <w:t>Kiekis</w:t>
            </w:r>
          </w:p>
        </w:tc>
        <w:tc>
          <w:tcPr>
            <w:tcW w:w="1710" w:type="dxa"/>
            <w:shd w:val="clear" w:color="auto" w:fill="auto"/>
            <w:vAlign w:val="center"/>
          </w:tcPr>
          <w:p w:rsidR="00376FD2" w:rsidRPr="00B73FCA" w:rsidRDefault="00832BE5" w:rsidP="00B73FCA">
            <w:pPr>
              <w:tabs>
                <w:tab w:val="left" w:pos="213"/>
                <w:tab w:val="left" w:pos="355"/>
              </w:tabs>
              <w:spacing w:after="0" w:line="240" w:lineRule="auto"/>
              <w:jc w:val="center"/>
              <w:rPr>
                <w:rFonts w:ascii="Times New Roman" w:eastAsia="Times New Roman" w:hAnsi="Times New Roman" w:cs="Times New Roman"/>
                <w:b/>
                <w:sz w:val="24"/>
                <w:szCs w:val="24"/>
                <w:lang w:eastAsia="lt-LT"/>
              </w:rPr>
            </w:pPr>
            <w:r w:rsidRPr="00B73FCA">
              <w:rPr>
                <w:rFonts w:ascii="Times New Roman" w:eastAsia="Times New Roman" w:hAnsi="Times New Roman" w:cs="Times New Roman"/>
                <w:b/>
                <w:sz w:val="24"/>
                <w:szCs w:val="24"/>
                <w:lang w:eastAsia="lt-LT"/>
              </w:rPr>
              <w:t>Mato vnt. k</w:t>
            </w:r>
            <w:r w:rsidR="00376FD2" w:rsidRPr="00B73FCA">
              <w:rPr>
                <w:rFonts w:ascii="Times New Roman" w:eastAsia="Times New Roman" w:hAnsi="Times New Roman" w:cs="Times New Roman"/>
                <w:b/>
                <w:sz w:val="24"/>
                <w:szCs w:val="24"/>
                <w:lang w:eastAsia="lt-LT"/>
              </w:rPr>
              <w:t xml:space="preserve">aina </w:t>
            </w:r>
            <w:proofErr w:type="spellStart"/>
            <w:r w:rsidR="00376FD2" w:rsidRPr="00B73FCA">
              <w:rPr>
                <w:rFonts w:ascii="Times New Roman" w:eastAsia="Times New Roman" w:hAnsi="Times New Roman" w:cs="Times New Roman"/>
                <w:b/>
                <w:sz w:val="24"/>
                <w:szCs w:val="24"/>
                <w:lang w:eastAsia="lt-LT"/>
              </w:rPr>
              <w:t>Eur</w:t>
            </w:r>
            <w:proofErr w:type="spellEnd"/>
            <w:r w:rsidR="00376FD2" w:rsidRPr="00B73FCA">
              <w:rPr>
                <w:rFonts w:ascii="Times New Roman" w:eastAsia="Times New Roman" w:hAnsi="Times New Roman" w:cs="Times New Roman"/>
                <w:b/>
                <w:sz w:val="24"/>
                <w:szCs w:val="24"/>
                <w:lang w:eastAsia="lt-LT"/>
              </w:rPr>
              <w:t xml:space="preserve"> be PVM</w:t>
            </w:r>
          </w:p>
        </w:tc>
        <w:tc>
          <w:tcPr>
            <w:tcW w:w="1980" w:type="dxa"/>
            <w:shd w:val="clear" w:color="auto" w:fill="auto"/>
            <w:vAlign w:val="center"/>
          </w:tcPr>
          <w:p w:rsidR="00376FD2" w:rsidRPr="00B73FCA" w:rsidRDefault="00832BE5" w:rsidP="00B73FCA">
            <w:pPr>
              <w:tabs>
                <w:tab w:val="left" w:pos="213"/>
                <w:tab w:val="left" w:pos="355"/>
              </w:tabs>
              <w:spacing w:after="0" w:line="240" w:lineRule="auto"/>
              <w:jc w:val="center"/>
              <w:rPr>
                <w:rFonts w:ascii="Times New Roman" w:eastAsia="Times New Roman" w:hAnsi="Times New Roman" w:cs="Times New Roman"/>
                <w:b/>
                <w:sz w:val="24"/>
                <w:szCs w:val="24"/>
                <w:lang w:eastAsia="lt-LT"/>
              </w:rPr>
            </w:pPr>
            <w:r w:rsidRPr="00B73FCA">
              <w:rPr>
                <w:rFonts w:ascii="Times New Roman" w:eastAsia="Times New Roman" w:hAnsi="Times New Roman" w:cs="Times New Roman"/>
                <w:b/>
                <w:sz w:val="24"/>
                <w:szCs w:val="24"/>
                <w:lang w:eastAsia="lt-LT"/>
              </w:rPr>
              <w:t>Suma</w:t>
            </w:r>
            <w:r w:rsidR="00376FD2" w:rsidRPr="00B73FCA">
              <w:rPr>
                <w:rFonts w:ascii="Times New Roman" w:eastAsia="Times New Roman" w:hAnsi="Times New Roman" w:cs="Times New Roman"/>
                <w:b/>
                <w:sz w:val="24"/>
                <w:szCs w:val="24"/>
                <w:lang w:eastAsia="lt-LT"/>
              </w:rPr>
              <w:t xml:space="preserve"> </w:t>
            </w:r>
            <w:proofErr w:type="spellStart"/>
            <w:r w:rsidR="00376FD2" w:rsidRPr="00B73FCA">
              <w:rPr>
                <w:rFonts w:ascii="Times New Roman" w:eastAsia="Times New Roman" w:hAnsi="Times New Roman" w:cs="Times New Roman"/>
                <w:b/>
                <w:sz w:val="24"/>
                <w:szCs w:val="24"/>
                <w:lang w:eastAsia="lt-LT"/>
              </w:rPr>
              <w:t>Eur</w:t>
            </w:r>
            <w:proofErr w:type="spellEnd"/>
            <w:r w:rsidR="00376FD2" w:rsidRPr="00B73FCA">
              <w:rPr>
                <w:rFonts w:ascii="Times New Roman" w:eastAsia="Times New Roman" w:hAnsi="Times New Roman" w:cs="Times New Roman"/>
                <w:b/>
                <w:sz w:val="24"/>
                <w:szCs w:val="24"/>
                <w:lang w:eastAsia="lt-LT"/>
              </w:rPr>
              <w:t xml:space="preserve"> </w:t>
            </w:r>
            <w:r w:rsidRPr="00B73FCA">
              <w:rPr>
                <w:rFonts w:ascii="Times New Roman" w:eastAsia="Times New Roman" w:hAnsi="Times New Roman" w:cs="Times New Roman"/>
                <w:b/>
                <w:sz w:val="24"/>
                <w:szCs w:val="24"/>
                <w:lang w:eastAsia="lt-LT"/>
              </w:rPr>
              <w:t>be</w:t>
            </w:r>
            <w:r w:rsidR="00376FD2" w:rsidRPr="00B73FCA">
              <w:rPr>
                <w:rFonts w:ascii="Times New Roman" w:eastAsia="Times New Roman" w:hAnsi="Times New Roman" w:cs="Times New Roman"/>
                <w:b/>
                <w:sz w:val="24"/>
                <w:szCs w:val="24"/>
                <w:lang w:eastAsia="lt-LT"/>
              </w:rPr>
              <w:t xml:space="preserve"> PVM</w:t>
            </w:r>
          </w:p>
        </w:tc>
      </w:tr>
      <w:tr w:rsidR="00832BE5" w:rsidRPr="008D7317" w:rsidTr="00F10888">
        <w:trPr>
          <w:jc w:val="center"/>
        </w:trPr>
        <w:tc>
          <w:tcPr>
            <w:tcW w:w="715" w:type="dxa"/>
            <w:shd w:val="clear" w:color="auto" w:fill="auto"/>
            <w:vAlign w:val="center"/>
          </w:tcPr>
          <w:p w:rsidR="00832BE5" w:rsidRPr="00F10888" w:rsidRDefault="00832BE5" w:rsidP="00B73FCA">
            <w:pPr>
              <w:tabs>
                <w:tab w:val="left" w:pos="213"/>
                <w:tab w:val="left" w:pos="355"/>
              </w:tabs>
              <w:spacing w:after="0" w:line="240" w:lineRule="auto"/>
              <w:jc w:val="center"/>
              <w:rPr>
                <w:rFonts w:ascii="Times New Roman" w:eastAsia="Times New Roman" w:hAnsi="Times New Roman" w:cs="Times New Roman"/>
                <w:b/>
                <w:sz w:val="24"/>
                <w:szCs w:val="24"/>
                <w:lang w:eastAsia="lt-LT"/>
              </w:rPr>
            </w:pPr>
            <w:r w:rsidRPr="00F10888">
              <w:rPr>
                <w:rFonts w:ascii="Times New Roman" w:eastAsia="Times New Roman" w:hAnsi="Times New Roman" w:cs="Times New Roman"/>
                <w:b/>
                <w:sz w:val="24"/>
                <w:szCs w:val="24"/>
                <w:lang w:eastAsia="lt-LT"/>
              </w:rPr>
              <w:t>1.</w:t>
            </w:r>
          </w:p>
        </w:tc>
        <w:tc>
          <w:tcPr>
            <w:tcW w:w="2966" w:type="dxa"/>
            <w:shd w:val="clear" w:color="auto" w:fill="auto"/>
            <w:vAlign w:val="center"/>
          </w:tcPr>
          <w:p w:rsidR="00832BE5" w:rsidRPr="00F10888" w:rsidRDefault="00F10888" w:rsidP="00B73FCA">
            <w:pPr>
              <w:spacing w:after="0" w:line="240" w:lineRule="auto"/>
              <w:jc w:val="center"/>
              <w:rPr>
                <w:rFonts w:ascii="Times New Roman" w:eastAsia="Times New Roman" w:hAnsi="Times New Roman" w:cs="Times New Roman"/>
                <w:b/>
                <w:sz w:val="24"/>
                <w:szCs w:val="24"/>
                <w:lang w:eastAsia="lt-LT"/>
              </w:rPr>
            </w:pPr>
            <w:r w:rsidRPr="00F10888">
              <w:rPr>
                <w:rFonts w:ascii="Times New Roman" w:eastAsia="Times New Roman" w:hAnsi="Times New Roman" w:cs="Times New Roman"/>
                <w:b/>
                <w:sz w:val="24"/>
                <w:szCs w:val="24"/>
                <w:lang w:eastAsia="lt-LT"/>
              </w:rPr>
              <w:t>2</w:t>
            </w:r>
          </w:p>
        </w:tc>
        <w:tc>
          <w:tcPr>
            <w:tcW w:w="1276" w:type="dxa"/>
            <w:shd w:val="clear" w:color="auto" w:fill="auto"/>
            <w:vAlign w:val="center"/>
          </w:tcPr>
          <w:p w:rsidR="00832BE5" w:rsidRPr="00F10888" w:rsidRDefault="00832BE5" w:rsidP="00B73FCA">
            <w:pPr>
              <w:spacing w:after="0" w:line="240" w:lineRule="auto"/>
              <w:jc w:val="center"/>
              <w:rPr>
                <w:rFonts w:ascii="Times New Roman" w:eastAsia="Times New Roman" w:hAnsi="Times New Roman" w:cs="Times New Roman"/>
                <w:b/>
                <w:color w:val="000000"/>
                <w:sz w:val="24"/>
                <w:szCs w:val="24"/>
                <w:lang w:eastAsia="lt-LT"/>
              </w:rPr>
            </w:pPr>
            <w:r w:rsidRPr="00F10888">
              <w:rPr>
                <w:rFonts w:ascii="Times New Roman" w:eastAsia="Times New Roman" w:hAnsi="Times New Roman" w:cs="Times New Roman"/>
                <w:b/>
                <w:color w:val="000000"/>
                <w:sz w:val="24"/>
                <w:szCs w:val="24"/>
                <w:lang w:eastAsia="lt-LT"/>
              </w:rPr>
              <w:t>3</w:t>
            </w:r>
          </w:p>
        </w:tc>
        <w:tc>
          <w:tcPr>
            <w:tcW w:w="1068" w:type="dxa"/>
            <w:shd w:val="clear" w:color="auto" w:fill="auto"/>
            <w:vAlign w:val="center"/>
          </w:tcPr>
          <w:p w:rsidR="00832BE5" w:rsidRPr="00F10888" w:rsidRDefault="00832BE5" w:rsidP="00B73FCA">
            <w:pPr>
              <w:tabs>
                <w:tab w:val="left" w:pos="213"/>
                <w:tab w:val="left" w:pos="355"/>
              </w:tabs>
              <w:spacing w:after="0" w:line="240" w:lineRule="auto"/>
              <w:jc w:val="center"/>
              <w:rPr>
                <w:rFonts w:ascii="Times New Roman" w:eastAsia="Times New Roman" w:hAnsi="Times New Roman" w:cs="Times New Roman"/>
                <w:b/>
                <w:sz w:val="24"/>
                <w:szCs w:val="24"/>
                <w:lang w:eastAsia="lt-LT"/>
              </w:rPr>
            </w:pPr>
            <w:r w:rsidRPr="00F10888">
              <w:rPr>
                <w:rFonts w:ascii="Times New Roman" w:eastAsia="Times New Roman" w:hAnsi="Times New Roman" w:cs="Times New Roman"/>
                <w:b/>
                <w:sz w:val="24"/>
                <w:szCs w:val="24"/>
                <w:lang w:eastAsia="lt-LT"/>
              </w:rPr>
              <w:t>4</w:t>
            </w:r>
          </w:p>
        </w:tc>
        <w:tc>
          <w:tcPr>
            <w:tcW w:w="1710" w:type="dxa"/>
            <w:shd w:val="clear" w:color="auto" w:fill="auto"/>
            <w:vAlign w:val="center"/>
          </w:tcPr>
          <w:p w:rsidR="00832BE5" w:rsidRPr="00F10888" w:rsidRDefault="00832BE5" w:rsidP="00B73FCA">
            <w:pPr>
              <w:tabs>
                <w:tab w:val="left" w:pos="213"/>
                <w:tab w:val="left" w:pos="355"/>
              </w:tabs>
              <w:spacing w:after="0" w:line="240" w:lineRule="auto"/>
              <w:jc w:val="center"/>
              <w:rPr>
                <w:rFonts w:ascii="Times New Roman" w:eastAsia="Times New Roman" w:hAnsi="Times New Roman" w:cs="Times New Roman"/>
                <w:b/>
                <w:sz w:val="24"/>
                <w:szCs w:val="24"/>
                <w:lang w:eastAsia="lt-LT"/>
              </w:rPr>
            </w:pPr>
            <w:r w:rsidRPr="00F10888">
              <w:rPr>
                <w:rFonts w:ascii="Times New Roman" w:eastAsia="Times New Roman" w:hAnsi="Times New Roman" w:cs="Times New Roman"/>
                <w:b/>
                <w:sz w:val="24"/>
                <w:szCs w:val="24"/>
                <w:lang w:eastAsia="lt-LT"/>
              </w:rPr>
              <w:t>5</w:t>
            </w:r>
          </w:p>
        </w:tc>
        <w:tc>
          <w:tcPr>
            <w:tcW w:w="1980" w:type="dxa"/>
            <w:shd w:val="clear" w:color="auto" w:fill="auto"/>
            <w:vAlign w:val="center"/>
          </w:tcPr>
          <w:p w:rsidR="00832BE5" w:rsidRPr="00F10888" w:rsidRDefault="00832BE5" w:rsidP="00B73FCA">
            <w:pPr>
              <w:tabs>
                <w:tab w:val="left" w:pos="213"/>
                <w:tab w:val="left" w:pos="355"/>
              </w:tabs>
              <w:spacing w:after="0" w:line="240" w:lineRule="auto"/>
              <w:jc w:val="center"/>
              <w:rPr>
                <w:rFonts w:ascii="Times New Roman" w:eastAsia="Times New Roman" w:hAnsi="Times New Roman" w:cs="Times New Roman"/>
                <w:b/>
                <w:sz w:val="24"/>
                <w:szCs w:val="24"/>
                <w:lang w:eastAsia="lt-LT"/>
              </w:rPr>
            </w:pPr>
            <w:r w:rsidRPr="00F10888">
              <w:rPr>
                <w:rFonts w:ascii="Times New Roman" w:eastAsia="Times New Roman" w:hAnsi="Times New Roman" w:cs="Times New Roman"/>
                <w:b/>
                <w:sz w:val="24"/>
                <w:szCs w:val="24"/>
                <w:lang w:eastAsia="lt-LT"/>
              </w:rPr>
              <w:t>6 (4x5)</w:t>
            </w:r>
          </w:p>
        </w:tc>
      </w:tr>
      <w:tr w:rsidR="00376FD2" w:rsidRPr="008D7317" w:rsidTr="00F10888">
        <w:trPr>
          <w:trHeight w:val="557"/>
          <w:jc w:val="center"/>
        </w:trPr>
        <w:tc>
          <w:tcPr>
            <w:tcW w:w="715" w:type="dxa"/>
            <w:shd w:val="clear" w:color="auto" w:fill="auto"/>
            <w:vAlign w:val="center"/>
          </w:tcPr>
          <w:p w:rsidR="00376FD2" w:rsidRPr="00B73FCA" w:rsidRDefault="00376FD2" w:rsidP="00B73FCA">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B73FCA">
              <w:rPr>
                <w:rFonts w:ascii="Times New Roman" w:eastAsia="Times New Roman" w:hAnsi="Times New Roman" w:cs="Times New Roman"/>
                <w:sz w:val="24"/>
                <w:szCs w:val="24"/>
                <w:lang w:eastAsia="lt-LT"/>
              </w:rPr>
              <w:t>1.</w:t>
            </w:r>
          </w:p>
        </w:tc>
        <w:tc>
          <w:tcPr>
            <w:tcW w:w="2966" w:type="dxa"/>
            <w:shd w:val="clear" w:color="auto" w:fill="auto"/>
            <w:vAlign w:val="center"/>
          </w:tcPr>
          <w:p w:rsidR="00376FD2" w:rsidRPr="00B73FCA" w:rsidRDefault="00B73FCA" w:rsidP="00B73FC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Rąstai (pušies po 6 m ilgio</w:t>
            </w:r>
            <w:r w:rsidR="00832BE5" w:rsidRPr="00B73FCA">
              <w:rPr>
                <w:rFonts w:ascii="Times New Roman" w:eastAsia="Times New Roman" w:hAnsi="Times New Roman" w:cs="Times New Roman"/>
                <w:sz w:val="24"/>
                <w:szCs w:val="24"/>
                <w:lang w:eastAsia="lt-LT"/>
              </w:rPr>
              <w:t>)</w:t>
            </w:r>
          </w:p>
        </w:tc>
        <w:tc>
          <w:tcPr>
            <w:tcW w:w="1276" w:type="dxa"/>
            <w:shd w:val="clear" w:color="auto" w:fill="auto"/>
            <w:vAlign w:val="center"/>
          </w:tcPr>
          <w:p w:rsidR="00376FD2" w:rsidRPr="00B73FCA" w:rsidRDefault="00832BE5" w:rsidP="00B73FCA">
            <w:pPr>
              <w:spacing w:after="0" w:line="240" w:lineRule="auto"/>
              <w:jc w:val="center"/>
              <w:rPr>
                <w:rFonts w:ascii="Times New Roman" w:eastAsia="Times New Roman" w:hAnsi="Times New Roman" w:cs="Times New Roman"/>
                <w:color w:val="000000"/>
                <w:sz w:val="24"/>
                <w:szCs w:val="24"/>
                <w:vertAlign w:val="superscript"/>
                <w:lang w:eastAsia="lt-LT"/>
              </w:rPr>
            </w:pPr>
            <w:r w:rsidRPr="00B73FCA">
              <w:rPr>
                <w:rFonts w:ascii="Times New Roman" w:eastAsia="Times New Roman" w:hAnsi="Times New Roman" w:cs="Times New Roman"/>
                <w:color w:val="000000"/>
                <w:sz w:val="24"/>
                <w:szCs w:val="24"/>
                <w:lang w:eastAsia="lt-LT"/>
              </w:rPr>
              <w:t>m</w:t>
            </w:r>
            <w:r w:rsidRPr="00B73FCA">
              <w:rPr>
                <w:rFonts w:ascii="Times New Roman" w:eastAsia="Times New Roman" w:hAnsi="Times New Roman" w:cs="Times New Roman"/>
                <w:color w:val="000000"/>
                <w:sz w:val="24"/>
                <w:szCs w:val="24"/>
                <w:vertAlign w:val="superscript"/>
                <w:lang w:eastAsia="lt-LT"/>
              </w:rPr>
              <w:t>3</w:t>
            </w:r>
          </w:p>
        </w:tc>
        <w:tc>
          <w:tcPr>
            <w:tcW w:w="1068" w:type="dxa"/>
            <w:shd w:val="clear" w:color="auto" w:fill="auto"/>
            <w:vAlign w:val="center"/>
          </w:tcPr>
          <w:p w:rsidR="00376FD2" w:rsidRPr="00B73FCA" w:rsidRDefault="00832BE5" w:rsidP="00B73FCA">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B73FCA">
              <w:rPr>
                <w:rFonts w:ascii="Times New Roman" w:eastAsia="Times New Roman" w:hAnsi="Times New Roman" w:cs="Times New Roman"/>
                <w:sz w:val="24"/>
                <w:szCs w:val="24"/>
                <w:lang w:eastAsia="lt-LT"/>
              </w:rPr>
              <w:t>197</w:t>
            </w:r>
          </w:p>
        </w:tc>
        <w:tc>
          <w:tcPr>
            <w:tcW w:w="1710" w:type="dxa"/>
            <w:shd w:val="clear" w:color="auto" w:fill="auto"/>
            <w:vAlign w:val="center"/>
          </w:tcPr>
          <w:p w:rsidR="00376FD2" w:rsidRPr="00B73FCA" w:rsidRDefault="00376FD2" w:rsidP="00B73FCA">
            <w:pPr>
              <w:tabs>
                <w:tab w:val="left" w:pos="213"/>
                <w:tab w:val="left" w:pos="355"/>
              </w:tabs>
              <w:spacing w:after="0" w:line="240" w:lineRule="auto"/>
              <w:jc w:val="center"/>
              <w:rPr>
                <w:rFonts w:ascii="Times New Roman" w:eastAsia="Times New Roman" w:hAnsi="Times New Roman" w:cs="Times New Roman"/>
                <w:sz w:val="24"/>
                <w:szCs w:val="24"/>
                <w:lang w:eastAsia="lt-LT"/>
              </w:rPr>
            </w:pPr>
          </w:p>
        </w:tc>
        <w:tc>
          <w:tcPr>
            <w:tcW w:w="1980" w:type="dxa"/>
            <w:shd w:val="clear" w:color="auto" w:fill="auto"/>
            <w:vAlign w:val="center"/>
          </w:tcPr>
          <w:p w:rsidR="00376FD2" w:rsidRPr="00B73FCA" w:rsidRDefault="00376FD2" w:rsidP="00B73FCA">
            <w:pPr>
              <w:tabs>
                <w:tab w:val="left" w:pos="213"/>
                <w:tab w:val="left" w:pos="355"/>
              </w:tabs>
              <w:spacing w:after="0" w:line="240" w:lineRule="auto"/>
              <w:jc w:val="center"/>
              <w:rPr>
                <w:rFonts w:ascii="Times New Roman" w:eastAsia="Times New Roman" w:hAnsi="Times New Roman" w:cs="Times New Roman"/>
                <w:sz w:val="24"/>
                <w:szCs w:val="24"/>
                <w:lang w:eastAsia="lt-LT"/>
              </w:rPr>
            </w:pPr>
          </w:p>
        </w:tc>
      </w:tr>
      <w:tr w:rsidR="00832BE5" w:rsidRPr="008D7317" w:rsidTr="00F10888">
        <w:trPr>
          <w:trHeight w:val="440"/>
          <w:jc w:val="center"/>
        </w:trPr>
        <w:tc>
          <w:tcPr>
            <w:tcW w:w="715" w:type="dxa"/>
            <w:shd w:val="clear" w:color="auto" w:fill="auto"/>
            <w:vAlign w:val="center"/>
          </w:tcPr>
          <w:p w:rsidR="00832BE5" w:rsidRPr="00B73FCA" w:rsidRDefault="00832BE5" w:rsidP="00B73FCA">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B73FCA">
              <w:rPr>
                <w:rFonts w:ascii="Times New Roman" w:eastAsia="Times New Roman" w:hAnsi="Times New Roman" w:cs="Times New Roman"/>
                <w:sz w:val="24"/>
                <w:szCs w:val="24"/>
                <w:lang w:eastAsia="lt-LT"/>
              </w:rPr>
              <w:t>2.</w:t>
            </w:r>
          </w:p>
        </w:tc>
        <w:tc>
          <w:tcPr>
            <w:tcW w:w="2966" w:type="dxa"/>
            <w:shd w:val="clear" w:color="auto" w:fill="auto"/>
            <w:vAlign w:val="center"/>
          </w:tcPr>
          <w:p w:rsidR="00832BE5" w:rsidRPr="00B73FCA" w:rsidRDefault="00B73FCA" w:rsidP="00B73FC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Rąstai (pušies po 3 m. ilgio</w:t>
            </w:r>
            <w:r w:rsidR="00832BE5" w:rsidRPr="00B73FCA">
              <w:rPr>
                <w:rFonts w:ascii="Times New Roman" w:eastAsia="Times New Roman" w:hAnsi="Times New Roman" w:cs="Times New Roman"/>
                <w:sz w:val="24"/>
                <w:szCs w:val="24"/>
                <w:lang w:eastAsia="lt-LT"/>
              </w:rPr>
              <w:t>)</w:t>
            </w:r>
          </w:p>
        </w:tc>
        <w:tc>
          <w:tcPr>
            <w:tcW w:w="1276" w:type="dxa"/>
            <w:shd w:val="clear" w:color="auto" w:fill="auto"/>
            <w:vAlign w:val="center"/>
          </w:tcPr>
          <w:p w:rsidR="00832BE5" w:rsidRPr="00B73FCA" w:rsidRDefault="00832BE5" w:rsidP="00B73FCA">
            <w:pPr>
              <w:spacing w:after="0" w:line="240" w:lineRule="auto"/>
              <w:jc w:val="center"/>
              <w:rPr>
                <w:rFonts w:ascii="Times New Roman" w:eastAsia="Times New Roman" w:hAnsi="Times New Roman" w:cs="Times New Roman"/>
                <w:color w:val="000000"/>
                <w:sz w:val="24"/>
                <w:szCs w:val="24"/>
                <w:vertAlign w:val="superscript"/>
                <w:lang w:eastAsia="lt-LT"/>
              </w:rPr>
            </w:pPr>
            <w:r w:rsidRPr="00B73FCA">
              <w:rPr>
                <w:rFonts w:ascii="Times New Roman" w:eastAsia="Times New Roman" w:hAnsi="Times New Roman" w:cs="Times New Roman"/>
                <w:color w:val="000000"/>
                <w:sz w:val="24"/>
                <w:szCs w:val="24"/>
                <w:lang w:eastAsia="lt-LT"/>
              </w:rPr>
              <w:t>m</w:t>
            </w:r>
            <w:r w:rsidRPr="00B73FCA">
              <w:rPr>
                <w:rFonts w:ascii="Times New Roman" w:eastAsia="Times New Roman" w:hAnsi="Times New Roman" w:cs="Times New Roman"/>
                <w:color w:val="000000"/>
                <w:sz w:val="24"/>
                <w:szCs w:val="24"/>
                <w:vertAlign w:val="superscript"/>
                <w:lang w:eastAsia="lt-LT"/>
              </w:rPr>
              <w:t>3</w:t>
            </w:r>
          </w:p>
        </w:tc>
        <w:tc>
          <w:tcPr>
            <w:tcW w:w="1068" w:type="dxa"/>
            <w:shd w:val="clear" w:color="auto" w:fill="auto"/>
            <w:vAlign w:val="center"/>
          </w:tcPr>
          <w:p w:rsidR="00832BE5" w:rsidRPr="00B73FCA" w:rsidRDefault="00832BE5" w:rsidP="00B73FCA">
            <w:pPr>
              <w:tabs>
                <w:tab w:val="left" w:pos="213"/>
                <w:tab w:val="left" w:pos="355"/>
              </w:tabs>
              <w:spacing w:after="0" w:line="240" w:lineRule="auto"/>
              <w:jc w:val="center"/>
              <w:rPr>
                <w:rFonts w:ascii="Times New Roman" w:eastAsia="Times New Roman" w:hAnsi="Times New Roman" w:cs="Times New Roman"/>
                <w:sz w:val="24"/>
                <w:szCs w:val="24"/>
                <w:lang w:eastAsia="lt-LT"/>
              </w:rPr>
            </w:pPr>
            <w:r w:rsidRPr="00B73FCA">
              <w:rPr>
                <w:rFonts w:ascii="Times New Roman" w:eastAsia="Times New Roman" w:hAnsi="Times New Roman" w:cs="Times New Roman"/>
                <w:sz w:val="24"/>
                <w:szCs w:val="24"/>
                <w:lang w:eastAsia="lt-LT"/>
              </w:rPr>
              <w:t>65</w:t>
            </w:r>
          </w:p>
        </w:tc>
        <w:tc>
          <w:tcPr>
            <w:tcW w:w="1710" w:type="dxa"/>
            <w:shd w:val="clear" w:color="auto" w:fill="auto"/>
            <w:vAlign w:val="center"/>
          </w:tcPr>
          <w:p w:rsidR="00832BE5" w:rsidRPr="00B73FCA" w:rsidRDefault="00832BE5" w:rsidP="00B73FCA">
            <w:pPr>
              <w:tabs>
                <w:tab w:val="left" w:pos="213"/>
                <w:tab w:val="left" w:pos="355"/>
              </w:tabs>
              <w:spacing w:after="0" w:line="240" w:lineRule="auto"/>
              <w:jc w:val="center"/>
              <w:rPr>
                <w:rFonts w:ascii="Times New Roman" w:eastAsia="Times New Roman" w:hAnsi="Times New Roman" w:cs="Times New Roman"/>
                <w:sz w:val="24"/>
                <w:szCs w:val="24"/>
                <w:lang w:eastAsia="lt-LT"/>
              </w:rPr>
            </w:pPr>
          </w:p>
        </w:tc>
        <w:tc>
          <w:tcPr>
            <w:tcW w:w="1980" w:type="dxa"/>
            <w:shd w:val="clear" w:color="auto" w:fill="auto"/>
            <w:vAlign w:val="center"/>
          </w:tcPr>
          <w:p w:rsidR="00832BE5" w:rsidRPr="00B73FCA" w:rsidRDefault="00832BE5" w:rsidP="00B73FCA">
            <w:pPr>
              <w:tabs>
                <w:tab w:val="left" w:pos="213"/>
                <w:tab w:val="left" w:pos="355"/>
              </w:tabs>
              <w:spacing w:after="0" w:line="240" w:lineRule="auto"/>
              <w:jc w:val="center"/>
              <w:rPr>
                <w:rFonts w:ascii="Times New Roman" w:eastAsia="Times New Roman" w:hAnsi="Times New Roman" w:cs="Times New Roman"/>
                <w:sz w:val="24"/>
                <w:szCs w:val="24"/>
                <w:lang w:eastAsia="lt-LT"/>
              </w:rPr>
            </w:pPr>
          </w:p>
        </w:tc>
      </w:tr>
      <w:tr w:rsidR="00376FD2" w:rsidRPr="008D7317" w:rsidTr="00F10888">
        <w:trPr>
          <w:trHeight w:val="674"/>
          <w:jc w:val="center"/>
        </w:trPr>
        <w:tc>
          <w:tcPr>
            <w:tcW w:w="7735" w:type="dxa"/>
            <w:gridSpan w:val="5"/>
            <w:shd w:val="clear" w:color="auto" w:fill="auto"/>
            <w:vAlign w:val="center"/>
          </w:tcPr>
          <w:p w:rsidR="00F10888" w:rsidRDefault="00F10888" w:rsidP="00F10888">
            <w:pPr>
              <w:tabs>
                <w:tab w:val="left" w:pos="213"/>
                <w:tab w:val="left" w:pos="355"/>
              </w:tabs>
              <w:spacing w:after="0" w:line="240" w:lineRule="auto"/>
              <w:jc w:val="right"/>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Pasiūlymo bendra kaina</w:t>
            </w:r>
            <w:r>
              <w:rPr>
                <w:rFonts w:ascii="Times New Roman" w:eastAsia="Times New Roman" w:hAnsi="Times New Roman" w:cs="Times New Roman"/>
                <w:b/>
                <w:sz w:val="24"/>
                <w:szCs w:val="24"/>
                <w:lang w:eastAsia="lt-LT"/>
              </w:rPr>
              <w:t xml:space="preserve"> </w:t>
            </w:r>
            <w:proofErr w:type="spellStart"/>
            <w:r>
              <w:rPr>
                <w:rFonts w:ascii="Times New Roman" w:eastAsia="Times New Roman" w:hAnsi="Times New Roman" w:cs="Times New Roman"/>
                <w:b/>
                <w:sz w:val="24"/>
                <w:szCs w:val="24"/>
                <w:lang w:eastAsia="lt-LT"/>
              </w:rPr>
              <w:t>Eur</w:t>
            </w:r>
            <w:proofErr w:type="spellEnd"/>
            <w:r>
              <w:rPr>
                <w:rFonts w:ascii="Times New Roman" w:eastAsia="Times New Roman" w:hAnsi="Times New Roman" w:cs="Times New Roman"/>
                <w:b/>
                <w:sz w:val="24"/>
                <w:szCs w:val="24"/>
                <w:lang w:eastAsia="lt-LT"/>
              </w:rPr>
              <w:t xml:space="preserve"> be</w:t>
            </w:r>
            <w:r w:rsidRPr="00B73FCA">
              <w:rPr>
                <w:rFonts w:ascii="Times New Roman" w:eastAsia="Times New Roman" w:hAnsi="Times New Roman" w:cs="Times New Roman"/>
                <w:b/>
                <w:sz w:val="24"/>
                <w:szCs w:val="24"/>
                <w:lang w:eastAsia="lt-LT"/>
              </w:rPr>
              <w:t xml:space="preserve"> PVM</w:t>
            </w:r>
          </w:p>
          <w:p w:rsidR="00376FD2" w:rsidRPr="00F10888" w:rsidRDefault="00F10888" w:rsidP="00F10888">
            <w:pPr>
              <w:tabs>
                <w:tab w:val="left" w:pos="213"/>
                <w:tab w:val="left" w:pos="355"/>
              </w:tabs>
              <w:spacing w:after="0" w:line="240" w:lineRule="auto"/>
              <w:jc w:val="right"/>
              <w:rPr>
                <w:rFonts w:ascii="Times New Roman" w:eastAsia="Times New Roman" w:hAnsi="Times New Roman" w:cs="Times New Roman"/>
                <w:sz w:val="24"/>
                <w:szCs w:val="24"/>
                <w:lang w:val="en-US" w:eastAsia="lt-LT"/>
              </w:rPr>
            </w:pPr>
            <w:r w:rsidRPr="00F10888">
              <w:rPr>
                <w:rFonts w:ascii="Times New Roman" w:eastAsia="Times New Roman" w:hAnsi="Times New Roman" w:cs="Times New Roman"/>
                <w:sz w:val="24"/>
                <w:szCs w:val="24"/>
                <w:lang w:eastAsia="lt-LT"/>
              </w:rPr>
              <w:t>(su visomis kitomis su preke susijusiomis išlaidomis)</w:t>
            </w:r>
          </w:p>
        </w:tc>
        <w:tc>
          <w:tcPr>
            <w:tcW w:w="1980" w:type="dxa"/>
            <w:shd w:val="clear" w:color="auto" w:fill="auto"/>
            <w:vAlign w:val="center"/>
          </w:tcPr>
          <w:p w:rsidR="00376FD2" w:rsidRPr="00B73FCA" w:rsidRDefault="00376FD2" w:rsidP="00B73FCA">
            <w:pPr>
              <w:tabs>
                <w:tab w:val="left" w:pos="213"/>
                <w:tab w:val="left" w:pos="355"/>
              </w:tabs>
              <w:spacing w:after="0" w:line="240" w:lineRule="auto"/>
              <w:jc w:val="center"/>
              <w:rPr>
                <w:rFonts w:ascii="Times New Roman" w:eastAsia="Times New Roman" w:hAnsi="Times New Roman" w:cs="Times New Roman"/>
                <w:b/>
                <w:sz w:val="24"/>
                <w:szCs w:val="24"/>
                <w:lang w:eastAsia="lt-LT"/>
              </w:rPr>
            </w:pPr>
          </w:p>
        </w:tc>
      </w:tr>
      <w:tr w:rsidR="00F10888" w:rsidRPr="008D7317" w:rsidTr="00F10888">
        <w:trPr>
          <w:trHeight w:val="404"/>
          <w:jc w:val="center"/>
        </w:trPr>
        <w:tc>
          <w:tcPr>
            <w:tcW w:w="7735" w:type="dxa"/>
            <w:gridSpan w:val="5"/>
            <w:shd w:val="clear" w:color="auto" w:fill="auto"/>
            <w:vAlign w:val="center"/>
          </w:tcPr>
          <w:p w:rsidR="00F10888" w:rsidRPr="00B73FCA" w:rsidRDefault="00F10888" w:rsidP="00F10888">
            <w:pPr>
              <w:tabs>
                <w:tab w:val="left" w:pos="213"/>
                <w:tab w:val="left" w:pos="355"/>
              </w:tabs>
              <w:spacing w:after="0" w:line="240" w:lineRule="auto"/>
              <w:jc w:val="right"/>
              <w:rPr>
                <w:rFonts w:ascii="Times New Roman" w:eastAsia="Times New Roman" w:hAnsi="Times New Roman" w:cs="Times New Roman"/>
                <w:b/>
                <w:sz w:val="24"/>
                <w:szCs w:val="24"/>
                <w:lang w:val="en-US" w:eastAsia="lt-LT"/>
              </w:rPr>
            </w:pPr>
            <w:r w:rsidRPr="00B73FCA">
              <w:rPr>
                <w:rFonts w:ascii="Times New Roman" w:eastAsia="Times New Roman" w:hAnsi="Times New Roman" w:cs="Times New Roman"/>
                <w:b/>
                <w:sz w:val="24"/>
                <w:szCs w:val="24"/>
                <w:lang w:eastAsia="lt-LT"/>
              </w:rPr>
              <w:t xml:space="preserve">PVM 21 </w:t>
            </w:r>
            <w:r w:rsidRPr="00B73FCA">
              <w:rPr>
                <w:rFonts w:ascii="Times New Roman" w:eastAsia="Times New Roman" w:hAnsi="Times New Roman" w:cs="Times New Roman"/>
                <w:b/>
                <w:sz w:val="24"/>
                <w:szCs w:val="24"/>
                <w:lang w:val="en-US" w:eastAsia="lt-LT"/>
              </w:rPr>
              <w:t>%</w:t>
            </w:r>
          </w:p>
        </w:tc>
        <w:tc>
          <w:tcPr>
            <w:tcW w:w="1980" w:type="dxa"/>
            <w:shd w:val="clear" w:color="auto" w:fill="auto"/>
            <w:vAlign w:val="center"/>
          </w:tcPr>
          <w:p w:rsidR="00F10888" w:rsidRPr="00B73FCA" w:rsidRDefault="00F10888" w:rsidP="00F10888">
            <w:pPr>
              <w:tabs>
                <w:tab w:val="left" w:pos="213"/>
                <w:tab w:val="left" w:pos="355"/>
              </w:tabs>
              <w:spacing w:after="0" w:line="240" w:lineRule="auto"/>
              <w:jc w:val="center"/>
              <w:rPr>
                <w:rFonts w:ascii="Times New Roman" w:eastAsia="Times New Roman" w:hAnsi="Times New Roman" w:cs="Times New Roman"/>
                <w:b/>
                <w:sz w:val="24"/>
                <w:szCs w:val="24"/>
                <w:lang w:eastAsia="lt-LT"/>
              </w:rPr>
            </w:pPr>
          </w:p>
        </w:tc>
      </w:tr>
      <w:tr w:rsidR="00F10888" w:rsidRPr="008D7317" w:rsidTr="00F10888">
        <w:trPr>
          <w:trHeight w:val="746"/>
          <w:jc w:val="center"/>
        </w:trPr>
        <w:tc>
          <w:tcPr>
            <w:tcW w:w="7735" w:type="dxa"/>
            <w:gridSpan w:val="5"/>
            <w:shd w:val="clear" w:color="auto" w:fill="auto"/>
            <w:vAlign w:val="center"/>
          </w:tcPr>
          <w:p w:rsidR="00F10888" w:rsidRDefault="00F10888" w:rsidP="00F10888">
            <w:pPr>
              <w:tabs>
                <w:tab w:val="left" w:pos="213"/>
                <w:tab w:val="left" w:pos="355"/>
              </w:tabs>
              <w:spacing w:after="0" w:line="240" w:lineRule="auto"/>
              <w:jc w:val="right"/>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Pasiūlymo bendra kaina</w:t>
            </w:r>
            <w:r w:rsidRPr="00B73FCA">
              <w:rPr>
                <w:rFonts w:ascii="Times New Roman" w:eastAsia="Times New Roman" w:hAnsi="Times New Roman" w:cs="Times New Roman"/>
                <w:b/>
                <w:sz w:val="24"/>
                <w:szCs w:val="24"/>
                <w:lang w:eastAsia="lt-LT"/>
              </w:rPr>
              <w:t xml:space="preserve"> </w:t>
            </w:r>
            <w:proofErr w:type="spellStart"/>
            <w:r w:rsidRPr="00B73FCA">
              <w:rPr>
                <w:rFonts w:ascii="Times New Roman" w:eastAsia="Times New Roman" w:hAnsi="Times New Roman" w:cs="Times New Roman"/>
                <w:b/>
                <w:sz w:val="24"/>
                <w:szCs w:val="24"/>
                <w:lang w:eastAsia="lt-LT"/>
              </w:rPr>
              <w:t>Eur</w:t>
            </w:r>
            <w:proofErr w:type="spellEnd"/>
            <w:r w:rsidRPr="00B73FCA">
              <w:rPr>
                <w:rFonts w:ascii="Times New Roman" w:eastAsia="Times New Roman" w:hAnsi="Times New Roman" w:cs="Times New Roman"/>
                <w:b/>
                <w:sz w:val="24"/>
                <w:szCs w:val="24"/>
                <w:lang w:eastAsia="lt-LT"/>
              </w:rPr>
              <w:t xml:space="preserve"> su PVM</w:t>
            </w:r>
          </w:p>
          <w:p w:rsidR="00F10888" w:rsidRPr="00F10888" w:rsidRDefault="00F10888" w:rsidP="00F10888">
            <w:pPr>
              <w:tabs>
                <w:tab w:val="left" w:pos="213"/>
                <w:tab w:val="left" w:pos="355"/>
              </w:tabs>
              <w:spacing w:after="0" w:line="240" w:lineRule="auto"/>
              <w:jc w:val="right"/>
              <w:rPr>
                <w:rFonts w:ascii="Times New Roman" w:eastAsia="Times New Roman" w:hAnsi="Times New Roman" w:cs="Times New Roman"/>
                <w:sz w:val="24"/>
                <w:szCs w:val="24"/>
                <w:lang w:eastAsia="lt-LT"/>
              </w:rPr>
            </w:pPr>
            <w:r w:rsidRPr="00F10888">
              <w:rPr>
                <w:rFonts w:ascii="Times New Roman" w:eastAsia="Times New Roman" w:hAnsi="Times New Roman" w:cs="Times New Roman"/>
                <w:sz w:val="24"/>
                <w:szCs w:val="24"/>
                <w:lang w:eastAsia="lt-LT"/>
              </w:rPr>
              <w:t xml:space="preserve">(su visomis kitomis su preke susijusiomis išlaidomis) </w:t>
            </w:r>
          </w:p>
        </w:tc>
        <w:tc>
          <w:tcPr>
            <w:tcW w:w="1980" w:type="dxa"/>
            <w:shd w:val="clear" w:color="auto" w:fill="auto"/>
            <w:vAlign w:val="center"/>
          </w:tcPr>
          <w:p w:rsidR="00F10888" w:rsidRPr="00B73FCA" w:rsidRDefault="00F10888" w:rsidP="00F10888">
            <w:pPr>
              <w:tabs>
                <w:tab w:val="left" w:pos="213"/>
                <w:tab w:val="left" w:pos="355"/>
              </w:tabs>
              <w:spacing w:after="0" w:line="240" w:lineRule="auto"/>
              <w:jc w:val="center"/>
              <w:rPr>
                <w:rFonts w:ascii="Times New Roman" w:eastAsia="Times New Roman" w:hAnsi="Times New Roman" w:cs="Times New Roman"/>
                <w:b/>
                <w:sz w:val="24"/>
                <w:szCs w:val="24"/>
                <w:lang w:eastAsia="lt-LT"/>
              </w:rPr>
            </w:pPr>
          </w:p>
        </w:tc>
      </w:tr>
    </w:tbl>
    <w:p w:rsidR="00D8045A" w:rsidRPr="00FA4FAA" w:rsidRDefault="00D8045A" w:rsidP="002C1075">
      <w:pPr>
        <w:pStyle w:val="NoSpacing"/>
      </w:pPr>
      <w:bookmarkStart w:id="0" w:name="_GoBack"/>
      <w:bookmarkEnd w:id="0"/>
    </w:p>
    <w:p w:rsidR="002D4D7E" w:rsidRPr="008D7317" w:rsidRDefault="002D4D7E" w:rsidP="002C1075">
      <w:pPr>
        <w:pStyle w:val="NoSpacing"/>
        <w:rPr>
          <w:i/>
        </w:rPr>
      </w:pPr>
    </w:p>
    <w:p w:rsidR="006308FA" w:rsidRPr="008D7317" w:rsidRDefault="006308FA" w:rsidP="006308FA">
      <w:pPr>
        <w:pStyle w:val="NoSpacing"/>
        <w:rPr>
          <w:i/>
        </w:rPr>
      </w:pPr>
      <w:r w:rsidRPr="008D7317">
        <w:rPr>
          <w:b/>
        </w:rPr>
        <w:t xml:space="preserve">Pasiūlymo kaina žodžiais </w:t>
      </w:r>
      <w:proofErr w:type="spellStart"/>
      <w:r w:rsidRPr="008D7317">
        <w:rPr>
          <w:b/>
        </w:rPr>
        <w:t>Eur</w:t>
      </w:r>
      <w:proofErr w:type="spellEnd"/>
      <w:r w:rsidRPr="008D7317">
        <w:rPr>
          <w:b/>
        </w:rPr>
        <w:t xml:space="preserve"> su PVM:</w:t>
      </w:r>
    </w:p>
    <w:p w:rsidR="006308FA" w:rsidRPr="008D7317" w:rsidRDefault="006308FA" w:rsidP="002C1075">
      <w:pPr>
        <w:pStyle w:val="NoSpacing"/>
        <w:rPr>
          <w:i/>
        </w:rPr>
      </w:pPr>
    </w:p>
    <w:p w:rsidR="00FD475B" w:rsidRDefault="00852537" w:rsidP="008E7DA7">
      <w:pPr>
        <w:pStyle w:val="NoSpacing"/>
        <w:rPr>
          <w:i/>
        </w:rPr>
      </w:pPr>
      <w:r w:rsidRPr="008D7317">
        <w:rPr>
          <w:b/>
          <w:bCs/>
        </w:rPr>
        <w:t>Pastaba.</w:t>
      </w:r>
      <w:r w:rsidRPr="008D7317">
        <w:rPr>
          <w:i/>
        </w:rPr>
        <w:t xml:space="preserve"> Tais atvejais, kai pagal galiojančius teisės aktus teikėjui nereikia mokėti PVM, jis pildo lentelės skiltį be PVM ir nurodo priežastis, dėl kurių PVM nemoka</w:t>
      </w:r>
      <w:r w:rsidR="008E7DA7">
        <w:rPr>
          <w:i/>
        </w:rPr>
        <w:t>.</w:t>
      </w:r>
    </w:p>
    <w:p w:rsidR="008E7DA7" w:rsidRPr="008E7DA7" w:rsidRDefault="008E7DA7" w:rsidP="008E7DA7">
      <w:pPr>
        <w:pStyle w:val="NoSpacing"/>
        <w:rPr>
          <w:b/>
          <w:bCs/>
        </w:rPr>
      </w:pPr>
    </w:p>
    <w:p w:rsidR="006B115B" w:rsidRPr="00B73FCA" w:rsidRDefault="006B115B" w:rsidP="006B115B">
      <w:pPr>
        <w:spacing w:after="0" w:line="240" w:lineRule="auto"/>
        <w:jc w:val="both"/>
        <w:rPr>
          <w:rFonts w:ascii="Times New Roman" w:hAnsi="Times New Roman" w:cs="Times New Roman"/>
          <w:noProof/>
          <w:sz w:val="24"/>
          <w:szCs w:val="24"/>
        </w:rPr>
      </w:pPr>
      <w:r w:rsidRPr="00B73FCA">
        <w:rPr>
          <w:rFonts w:ascii="Times New Roman" w:hAnsi="Times New Roman" w:cs="Times New Roman"/>
          <w:noProof/>
          <w:sz w:val="24"/>
          <w:szCs w:val="24"/>
        </w:rPr>
        <w:t>Teikdami šį pasiūlymą, mes patvirtiname, kad mūsų siūlomos prekės atitinka techninėje specifikacijoje esančius reikalavimus, taip pat,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790A8F" w:rsidRPr="008D7317" w:rsidRDefault="00790A8F" w:rsidP="00E33A97">
      <w:pPr>
        <w:pStyle w:val="NoSpacing"/>
      </w:pPr>
    </w:p>
    <w:p w:rsidR="00927B6F" w:rsidRPr="008D7317" w:rsidRDefault="00927B6F" w:rsidP="00E33A97">
      <w:pPr>
        <w:pStyle w:val="NoSpacing"/>
      </w:pPr>
      <w:r w:rsidRPr="008D7317">
        <w:t>Kartu su pasiūlymu pateikiami šie dokumentai:</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497"/>
        <w:gridCol w:w="3768"/>
      </w:tblGrid>
      <w:tr w:rsidR="00927B6F" w:rsidRPr="008D7317" w:rsidTr="00EF20EB">
        <w:trPr>
          <w:trHeight w:val="719"/>
        </w:trPr>
        <w:tc>
          <w:tcPr>
            <w:tcW w:w="450" w:type="dxa"/>
            <w:tcBorders>
              <w:top w:val="single" w:sz="4" w:space="0" w:color="auto"/>
              <w:left w:val="single" w:sz="4" w:space="0" w:color="auto"/>
              <w:bottom w:val="single" w:sz="4" w:space="0" w:color="auto"/>
              <w:right w:val="single" w:sz="4" w:space="0" w:color="auto"/>
            </w:tcBorders>
            <w:vAlign w:val="center"/>
          </w:tcPr>
          <w:p w:rsidR="002112CC" w:rsidRDefault="00927B6F" w:rsidP="00D731E3">
            <w:pPr>
              <w:pStyle w:val="NoSpacing"/>
              <w:jc w:val="center"/>
            </w:pPr>
            <w:r w:rsidRPr="008D7317">
              <w:t>Eil.</w:t>
            </w:r>
          </w:p>
          <w:p w:rsidR="00927B6F" w:rsidRPr="008D7317" w:rsidRDefault="00927B6F" w:rsidP="00D731E3">
            <w:pPr>
              <w:pStyle w:val="NoSpacing"/>
              <w:jc w:val="center"/>
            </w:pPr>
            <w:r w:rsidRPr="008D7317">
              <w:t>Nr.</w:t>
            </w:r>
          </w:p>
        </w:tc>
        <w:tc>
          <w:tcPr>
            <w:tcW w:w="5951" w:type="dxa"/>
            <w:tcBorders>
              <w:top w:val="single" w:sz="4" w:space="0" w:color="auto"/>
              <w:left w:val="single" w:sz="4" w:space="0" w:color="auto"/>
              <w:bottom w:val="single" w:sz="4" w:space="0" w:color="auto"/>
              <w:right w:val="single" w:sz="4" w:space="0" w:color="auto"/>
            </w:tcBorders>
            <w:vAlign w:val="center"/>
          </w:tcPr>
          <w:p w:rsidR="00927B6F" w:rsidRPr="008D7317" w:rsidRDefault="00927B6F" w:rsidP="00D731E3">
            <w:pPr>
              <w:pStyle w:val="NoSpacing"/>
              <w:jc w:val="center"/>
            </w:pPr>
            <w:r w:rsidRPr="008D7317">
              <w:t>Pateiktų dokumentų pavadinimas</w:t>
            </w:r>
          </w:p>
        </w:tc>
        <w:tc>
          <w:tcPr>
            <w:tcW w:w="3709" w:type="dxa"/>
            <w:tcBorders>
              <w:top w:val="single" w:sz="4" w:space="0" w:color="auto"/>
              <w:left w:val="single" w:sz="4" w:space="0" w:color="auto"/>
              <w:bottom w:val="single" w:sz="4" w:space="0" w:color="auto"/>
              <w:right w:val="single" w:sz="4" w:space="0" w:color="auto"/>
            </w:tcBorders>
            <w:vAlign w:val="center"/>
          </w:tcPr>
          <w:p w:rsidR="00927B6F" w:rsidRPr="008D7317" w:rsidRDefault="00927B6F" w:rsidP="00D731E3">
            <w:pPr>
              <w:pStyle w:val="NoSpacing"/>
              <w:jc w:val="center"/>
            </w:pPr>
            <w:r w:rsidRPr="008D7317">
              <w:t>Dokumento puslapių skaičius</w:t>
            </w:r>
          </w:p>
        </w:tc>
      </w:tr>
      <w:tr w:rsidR="00927B6F" w:rsidRPr="008D7317" w:rsidTr="00EF20EB">
        <w:tc>
          <w:tcPr>
            <w:tcW w:w="450" w:type="dxa"/>
            <w:tcBorders>
              <w:top w:val="single" w:sz="4" w:space="0" w:color="auto"/>
              <w:left w:val="single" w:sz="4" w:space="0" w:color="auto"/>
              <w:bottom w:val="single" w:sz="4" w:space="0" w:color="auto"/>
              <w:right w:val="single" w:sz="4" w:space="0" w:color="auto"/>
            </w:tcBorders>
          </w:tcPr>
          <w:p w:rsidR="00927B6F" w:rsidRPr="008D7317" w:rsidRDefault="00927B6F" w:rsidP="00E33A97">
            <w:pPr>
              <w:pStyle w:val="NoSpacing"/>
            </w:pPr>
          </w:p>
        </w:tc>
        <w:tc>
          <w:tcPr>
            <w:tcW w:w="5951" w:type="dxa"/>
            <w:tcBorders>
              <w:top w:val="single" w:sz="4" w:space="0" w:color="auto"/>
              <w:left w:val="single" w:sz="4" w:space="0" w:color="auto"/>
              <w:bottom w:val="single" w:sz="4" w:space="0" w:color="auto"/>
              <w:right w:val="single" w:sz="4" w:space="0" w:color="auto"/>
            </w:tcBorders>
          </w:tcPr>
          <w:p w:rsidR="00927B6F" w:rsidRPr="008D7317" w:rsidRDefault="00927B6F" w:rsidP="00E33A97">
            <w:pPr>
              <w:pStyle w:val="NoSpacing"/>
            </w:pPr>
          </w:p>
        </w:tc>
        <w:tc>
          <w:tcPr>
            <w:tcW w:w="3709" w:type="dxa"/>
            <w:tcBorders>
              <w:top w:val="single" w:sz="4" w:space="0" w:color="auto"/>
              <w:left w:val="single" w:sz="4" w:space="0" w:color="auto"/>
              <w:bottom w:val="single" w:sz="4" w:space="0" w:color="auto"/>
              <w:right w:val="single" w:sz="4" w:space="0" w:color="auto"/>
            </w:tcBorders>
          </w:tcPr>
          <w:p w:rsidR="00927B6F" w:rsidRPr="008D7317" w:rsidRDefault="00927B6F" w:rsidP="00E33A97">
            <w:pPr>
              <w:pStyle w:val="NoSpacing"/>
            </w:pPr>
          </w:p>
        </w:tc>
      </w:tr>
      <w:tr w:rsidR="008E7DA7" w:rsidRPr="008D7317" w:rsidTr="00EF20EB">
        <w:tc>
          <w:tcPr>
            <w:tcW w:w="450" w:type="dxa"/>
            <w:tcBorders>
              <w:top w:val="single" w:sz="4" w:space="0" w:color="auto"/>
              <w:left w:val="single" w:sz="4" w:space="0" w:color="auto"/>
              <w:bottom w:val="single" w:sz="4" w:space="0" w:color="auto"/>
              <w:right w:val="single" w:sz="4" w:space="0" w:color="auto"/>
            </w:tcBorders>
          </w:tcPr>
          <w:p w:rsidR="008E7DA7" w:rsidRPr="008D7317" w:rsidRDefault="008E7DA7" w:rsidP="00E33A97">
            <w:pPr>
              <w:pStyle w:val="NoSpacing"/>
            </w:pPr>
          </w:p>
        </w:tc>
        <w:tc>
          <w:tcPr>
            <w:tcW w:w="5951" w:type="dxa"/>
            <w:tcBorders>
              <w:top w:val="single" w:sz="4" w:space="0" w:color="auto"/>
              <w:left w:val="single" w:sz="4" w:space="0" w:color="auto"/>
              <w:bottom w:val="single" w:sz="4" w:space="0" w:color="auto"/>
              <w:right w:val="single" w:sz="4" w:space="0" w:color="auto"/>
            </w:tcBorders>
          </w:tcPr>
          <w:p w:rsidR="008E7DA7" w:rsidRPr="008D7317" w:rsidRDefault="008E7DA7" w:rsidP="00E33A97">
            <w:pPr>
              <w:pStyle w:val="NoSpacing"/>
            </w:pPr>
          </w:p>
        </w:tc>
        <w:tc>
          <w:tcPr>
            <w:tcW w:w="3709" w:type="dxa"/>
            <w:tcBorders>
              <w:top w:val="single" w:sz="4" w:space="0" w:color="auto"/>
              <w:left w:val="single" w:sz="4" w:space="0" w:color="auto"/>
              <w:bottom w:val="single" w:sz="4" w:space="0" w:color="auto"/>
              <w:right w:val="single" w:sz="4" w:space="0" w:color="auto"/>
            </w:tcBorders>
          </w:tcPr>
          <w:p w:rsidR="008E7DA7" w:rsidRPr="008D7317" w:rsidRDefault="008E7DA7" w:rsidP="00E33A97">
            <w:pPr>
              <w:pStyle w:val="NoSpacing"/>
            </w:pPr>
          </w:p>
        </w:tc>
      </w:tr>
      <w:tr w:rsidR="008E7DA7" w:rsidRPr="008D7317" w:rsidTr="00EF20EB">
        <w:tc>
          <w:tcPr>
            <w:tcW w:w="450" w:type="dxa"/>
            <w:tcBorders>
              <w:top w:val="single" w:sz="4" w:space="0" w:color="auto"/>
              <w:left w:val="single" w:sz="4" w:space="0" w:color="auto"/>
              <w:bottom w:val="single" w:sz="4" w:space="0" w:color="auto"/>
              <w:right w:val="single" w:sz="4" w:space="0" w:color="auto"/>
            </w:tcBorders>
          </w:tcPr>
          <w:p w:rsidR="008E7DA7" w:rsidRPr="008D7317" w:rsidRDefault="008E7DA7" w:rsidP="00E33A97">
            <w:pPr>
              <w:pStyle w:val="NoSpacing"/>
            </w:pPr>
          </w:p>
        </w:tc>
        <w:tc>
          <w:tcPr>
            <w:tcW w:w="5951" w:type="dxa"/>
            <w:tcBorders>
              <w:top w:val="single" w:sz="4" w:space="0" w:color="auto"/>
              <w:left w:val="single" w:sz="4" w:space="0" w:color="auto"/>
              <w:bottom w:val="single" w:sz="4" w:space="0" w:color="auto"/>
              <w:right w:val="single" w:sz="4" w:space="0" w:color="auto"/>
            </w:tcBorders>
          </w:tcPr>
          <w:p w:rsidR="008E7DA7" w:rsidRPr="008D7317" w:rsidRDefault="008E7DA7" w:rsidP="00E33A97">
            <w:pPr>
              <w:pStyle w:val="NoSpacing"/>
            </w:pPr>
          </w:p>
        </w:tc>
        <w:tc>
          <w:tcPr>
            <w:tcW w:w="3709" w:type="dxa"/>
            <w:tcBorders>
              <w:top w:val="single" w:sz="4" w:space="0" w:color="auto"/>
              <w:left w:val="single" w:sz="4" w:space="0" w:color="auto"/>
              <w:bottom w:val="single" w:sz="4" w:space="0" w:color="auto"/>
              <w:right w:val="single" w:sz="4" w:space="0" w:color="auto"/>
            </w:tcBorders>
          </w:tcPr>
          <w:p w:rsidR="008E7DA7" w:rsidRPr="008D7317" w:rsidRDefault="008E7DA7" w:rsidP="00E33A97">
            <w:pPr>
              <w:pStyle w:val="NoSpacing"/>
            </w:pPr>
          </w:p>
        </w:tc>
      </w:tr>
      <w:tr w:rsidR="00927B6F" w:rsidRPr="008D7317" w:rsidTr="002112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110" w:type="dxa"/>
            <w:gridSpan w:val="3"/>
          </w:tcPr>
          <w:p w:rsidR="00830303" w:rsidRPr="008D7317" w:rsidRDefault="00830303" w:rsidP="003B2FDF">
            <w:pPr>
              <w:pStyle w:val="NoSpacing"/>
            </w:pPr>
          </w:p>
          <w:p w:rsidR="00927B6F" w:rsidRPr="008D7317" w:rsidRDefault="00927B6F" w:rsidP="003B2FDF">
            <w:pPr>
              <w:pStyle w:val="NoSpacing"/>
            </w:pPr>
            <w:r w:rsidRPr="008D7317">
              <w:t>Ši pasiūlyme nurodyta informacija yra konfidenciali /perkančioji organizacija šios informacijos negali atskleisti tretiesiems asmenims/:</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3165"/>
              <w:gridCol w:w="3030"/>
              <w:gridCol w:w="3004"/>
            </w:tblGrid>
            <w:tr w:rsidR="00927B6F" w:rsidRPr="008D7317" w:rsidTr="002112CC">
              <w:trPr>
                <w:trHeight w:val="1321"/>
                <w:jc w:val="center"/>
              </w:trPr>
              <w:tc>
                <w:tcPr>
                  <w:tcW w:w="410" w:type="pct"/>
                  <w:tcBorders>
                    <w:top w:val="single" w:sz="4" w:space="0" w:color="auto"/>
                    <w:left w:val="single" w:sz="4" w:space="0" w:color="auto"/>
                    <w:bottom w:val="single" w:sz="4" w:space="0" w:color="auto"/>
                    <w:right w:val="single" w:sz="4" w:space="0" w:color="auto"/>
                  </w:tcBorders>
                  <w:vAlign w:val="center"/>
                </w:tcPr>
                <w:p w:rsidR="00927B6F" w:rsidRPr="008D7317" w:rsidRDefault="00927B6F" w:rsidP="00D731E3">
                  <w:pPr>
                    <w:pStyle w:val="NoSpacing"/>
                    <w:jc w:val="center"/>
                  </w:pPr>
                  <w:r w:rsidRPr="008D7317">
                    <w:t>Eil.</w:t>
                  </w:r>
                </w:p>
                <w:p w:rsidR="00927B6F" w:rsidRPr="008D7317" w:rsidRDefault="00927B6F" w:rsidP="00D731E3">
                  <w:pPr>
                    <w:pStyle w:val="NoSpacing"/>
                    <w:jc w:val="center"/>
                  </w:pPr>
                  <w:r w:rsidRPr="008D7317">
                    <w:t>Nr.</w:t>
                  </w:r>
                </w:p>
              </w:tc>
              <w:tc>
                <w:tcPr>
                  <w:tcW w:w="1579" w:type="pct"/>
                  <w:tcBorders>
                    <w:top w:val="single" w:sz="4" w:space="0" w:color="auto"/>
                    <w:left w:val="single" w:sz="4" w:space="0" w:color="auto"/>
                    <w:bottom w:val="single" w:sz="4" w:space="0" w:color="auto"/>
                    <w:right w:val="single" w:sz="4" w:space="0" w:color="auto"/>
                  </w:tcBorders>
                  <w:vAlign w:val="center"/>
                </w:tcPr>
                <w:p w:rsidR="00927B6F" w:rsidRPr="008D7317" w:rsidRDefault="00927B6F" w:rsidP="00D731E3">
                  <w:pPr>
                    <w:pStyle w:val="NoSpacing"/>
                    <w:jc w:val="center"/>
                  </w:pPr>
                  <w:r w:rsidRPr="008D7317">
                    <w:t>Pateikto dokumento pavadinimas</w:t>
                  </w:r>
                </w:p>
              </w:tc>
              <w:tc>
                <w:tcPr>
                  <w:tcW w:w="1512" w:type="pct"/>
                  <w:tcBorders>
                    <w:top w:val="single" w:sz="4" w:space="0" w:color="auto"/>
                    <w:left w:val="single" w:sz="4" w:space="0" w:color="auto"/>
                    <w:bottom w:val="single" w:sz="4" w:space="0" w:color="auto"/>
                    <w:right w:val="single" w:sz="4" w:space="0" w:color="auto"/>
                  </w:tcBorders>
                </w:tcPr>
                <w:p w:rsidR="00927B6F" w:rsidRPr="008D7317" w:rsidRDefault="00927B6F" w:rsidP="00D731E3">
                  <w:pPr>
                    <w:pStyle w:val="NoSpacing"/>
                    <w:jc w:val="center"/>
                  </w:pPr>
                  <w:r w:rsidRPr="008D7317">
                    <w:t>Dokumente esanti konfidenciali informacija (nurodoma dokumento dalis / puslapis, kuriame yra konfidenciali informacija)</w:t>
                  </w:r>
                </w:p>
              </w:tc>
              <w:tc>
                <w:tcPr>
                  <w:tcW w:w="1499" w:type="pct"/>
                  <w:tcBorders>
                    <w:top w:val="single" w:sz="4" w:space="0" w:color="auto"/>
                    <w:left w:val="single" w:sz="4" w:space="0" w:color="auto"/>
                    <w:bottom w:val="single" w:sz="4" w:space="0" w:color="auto"/>
                    <w:right w:val="single" w:sz="4" w:space="0" w:color="auto"/>
                  </w:tcBorders>
                  <w:vAlign w:val="center"/>
                </w:tcPr>
                <w:p w:rsidR="00927B6F" w:rsidRPr="008D7317" w:rsidRDefault="00927B6F" w:rsidP="00D731E3">
                  <w:pPr>
                    <w:pStyle w:val="NoSpacing"/>
                    <w:jc w:val="center"/>
                  </w:pPr>
                  <w:r w:rsidRPr="008D7317">
                    <w:t>Konfidencialios informacijos pagrindimas (paaiškinama, kuo remiantis nurodytas dokumentas ar jo dalis yra konfidencialūs)</w:t>
                  </w:r>
                </w:p>
              </w:tc>
            </w:tr>
            <w:tr w:rsidR="00927B6F" w:rsidRPr="008D7317" w:rsidTr="002112CC">
              <w:trPr>
                <w:trHeight w:val="287"/>
                <w:jc w:val="center"/>
              </w:trPr>
              <w:tc>
                <w:tcPr>
                  <w:tcW w:w="410" w:type="pct"/>
                  <w:tcBorders>
                    <w:top w:val="single" w:sz="4" w:space="0" w:color="auto"/>
                    <w:left w:val="single" w:sz="4" w:space="0" w:color="auto"/>
                    <w:bottom w:val="single" w:sz="4" w:space="0" w:color="auto"/>
                    <w:right w:val="single" w:sz="4" w:space="0" w:color="auto"/>
                  </w:tcBorders>
                </w:tcPr>
                <w:p w:rsidR="00927B6F" w:rsidRPr="008D7317" w:rsidRDefault="00927B6F" w:rsidP="003B2FDF">
                  <w:pPr>
                    <w:pStyle w:val="NoSpacing"/>
                  </w:pPr>
                </w:p>
              </w:tc>
              <w:tc>
                <w:tcPr>
                  <w:tcW w:w="1579" w:type="pct"/>
                  <w:tcBorders>
                    <w:top w:val="single" w:sz="4" w:space="0" w:color="auto"/>
                    <w:left w:val="single" w:sz="4" w:space="0" w:color="auto"/>
                    <w:bottom w:val="single" w:sz="4" w:space="0" w:color="auto"/>
                    <w:right w:val="single" w:sz="4" w:space="0" w:color="auto"/>
                  </w:tcBorders>
                </w:tcPr>
                <w:p w:rsidR="00927B6F" w:rsidRPr="008D7317" w:rsidRDefault="00927B6F" w:rsidP="003B2FDF">
                  <w:pPr>
                    <w:pStyle w:val="NoSpacing"/>
                  </w:pPr>
                </w:p>
              </w:tc>
              <w:tc>
                <w:tcPr>
                  <w:tcW w:w="1512" w:type="pct"/>
                  <w:tcBorders>
                    <w:top w:val="single" w:sz="4" w:space="0" w:color="auto"/>
                    <w:left w:val="single" w:sz="4" w:space="0" w:color="auto"/>
                    <w:bottom w:val="single" w:sz="4" w:space="0" w:color="auto"/>
                    <w:right w:val="single" w:sz="4" w:space="0" w:color="auto"/>
                  </w:tcBorders>
                </w:tcPr>
                <w:p w:rsidR="00927B6F" w:rsidRPr="008D7317" w:rsidRDefault="00927B6F" w:rsidP="003B2FDF">
                  <w:pPr>
                    <w:pStyle w:val="NoSpacing"/>
                  </w:pPr>
                </w:p>
              </w:tc>
              <w:tc>
                <w:tcPr>
                  <w:tcW w:w="1499" w:type="pct"/>
                  <w:tcBorders>
                    <w:top w:val="single" w:sz="4" w:space="0" w:color="auto"/>
                    <w:left w:val="single" w:sz="4" w:space="0" w:color="auto"/>
                    <w:bottom w:val="single" w:sz="4" w:space="0" w:color="auto"/>
                    <w:right w:val="single" w:sz="4" w:space="0" w:color="auto"/>
                  </w:tcBorders>
                </w:tcPr>
                <w:p w:rsidR="00927B6F" w:rsidRPr="008D7317" w:rsidRDefault="00927B6F" w:rsidP="003B2FDF">
                  <w:pPr>
                    <w:pStyle w:val="NoSpacing"/>
                  </w:pPr>
                </w:p>
              </w:tc>
            </w:tr>
            <w:tr w:rsidR="008E7DA7" w:rsidRPr="008D7317" w:rsidTr="002112CC">
              <w:trPr>
                <w:trHeight w:val="260"/>
                <w:jc w:val="center"/>
              </w:trPr>
              <w:tc>
                <w:tcPr>
                  <w:tcW w:w="410" w:type="pct"/>
                  <w:tcBorders>
                    <w:top w:val="single" w:sz="4" w:space="0" w:color="auto"/>
                    <w:left w:val="single" w:sz="4" w:space="0" w:color="auto"/>
                    <w:bottom w:val="single" w:sz="4" w:space="0" w:color="auto"/>
                    <w:right w:val="single" w:sz="4" w:space="0" w:color="auto"/>
                  </w:tcBorders>
                </w:tcPr>
                <w:p w:rsidR="008E7DA7" w:rsidRPr="008D7317" w:rsidRDefault="008E7DA7" w:rsidP="003B2FDF">
                  <w:pPr>
                    <w:pStyle w:val="NoSpacing"/>
                  </w:pPr>
                </w:p>
              </w:tc>
              <w:tc>
                <w:tcPr>
                  <w:tcW w:w="1579" w:type="pct"/>
                  <w:tcBorders>
                    <w:top w:val="single" w:sz="4" w:space="0" w:color="auto"/>
                    <w:left w:val="single" w:sz="4" w:space="0" w:color="auto"/>
                    <w:bottom w:val="single" w:sz="4" w:space="0" w:color="auto"/>
                    <w:right w:val="single" w:sz="4" w:space="0" w:color="auto"/>
                  </w:tcBorders>
                </w:tcPr>
                <w:p w:rsidR="008E7DA7" w:rsidRPr="008D7317" w:rsidRDefault="008E7DA7" w:rsidP="003B2FDF">
                  <w:pPr>
                    <w:pStyle w:val="NoSpacing"/>
                  </w:pPr>
                </w:p>
              </w:tc>
              <w:tc>
                <w:tcPr>
                  <w:tcW w:w="1512" w:type="pct"/>
                  <w:tcBorders>
                    <w:top w:val="single" w:sz="4" w:space="0" w:color="auto"/>
                    <w:left w:val="single" w:sz="4" w:space="0" w:color="auto"/>
                    <w:bottom w:val="single" w:sz="4" w:space="0" w:color="auto"/>
                    <w:right w:val="single" w:sz="4" w:space="0" w:color="auto"/>
                  </w:tcBorders>
                </w:tcPr>
                <w:p w:rsidR="008E7DA7" w:rsidRPr="008D7317" w:rsidRDefault="008E7DA7" w:rsidP="003B2FDF">
                  <w:pPr>
                    <w:pStyle w:val="NoSpacing"/>
                  </w:pPr>
                </w:p>
              </w:tc>
              <w:tc>
                <w:tcPr>
                  <w:tcW w:w="1499" w:type="pct"/>
                  <w:tcBorders>
                    <w:top w:val="single" w:sz="4" w:space="0" w:color="auto"/>
                    <w:left w:val="single" w:sz="4" w:space="0" w:color="auto"/>
                    <w:bottom w:val="single" w:sz="4" w:space="0" w:color="auto"/>
                    <w:right w:val="single" w:sz="4" w:space="0" w:color="auto"/>
                  </w:tcBorders>
                </w:tcPr>
                <w:p w:rsidR="008E7DA7" w:rsidRPr="008D7317" w:rsidRDefault="008E7DA7" w:rsidP="003B2FDF">
                  <w:pPr>
                    <w:pStyle w:val="NoSpacing"/>
                  </w:pPr>
                </w:p>
              </w:tc>
            </w:tr>
          </w:tbl>
          <w:p w:rsidR="00927B6F" w:rsidRPr="008D7317" w:rsidRDefault="00927B6F" w:rsidP="00825395">
            <w:pPr>
              <w:ind w:right="-108"/>
              <w:jc w:val="both"/>
              <w:rPr>
                <w:rFonts w:ascii="Times New Roman" w:hAnsi="Times New Roman" w:cs="Times New Roman"/>
                <w:sz w:val="24"/>
                <w:szCs w:val="24"/>
              </w:rPr>
            </w:pPr>
          </w:p>
        </w:tc>
      </w:tr>
    </w:tbl>
    <w:p w:rsidR="006B115B" w:rsidRPr="008D7317" w:rsidRDefault="006B115B" w:rsidP="00927B6F">
      <w:pPr>
        <w:pStyle w:val="NoSpacing"/>
        <w:jc w:val="both"/>
        <w:rPr>
          <w:b/>
        </w:rPr>
      </w:pPr>
    </w:p>
    <w:p w:rsidR="00FD475B" w:rsidRPr="008D7317" w:rsidRDefault="00FD475B" w:rsidP="00927B6F">
      <w:pPr>
        <w:pStyle w:val="NoSpacing"/>
        <w:jc w:val="both"/>
        <w:rPr>
          <w:b/>
        </w:rPr>
      </w:pPr>
    </w:p>
    <w:p w:rsidR="00927B6F" w:rsidRPr="008D7317" w:rsidRDefault="00927B6F" w:rsidP="00927B6F">
      <w:pPr>
        <w:pStyle w:val="NoSpacing"/>
        <w:jc w:val="both"/>
        <w:rPr>
          <w:b/>
          <w:bCs/>
        </w:rPr>
      </w:pPr>
      <w:r w:rsidRPr="008D7317">
        <w:rPr>
          <w:b/>
        </w:rPr>
        <w:t>Pastaba:</w:t>
      </w:r>
      <w:r w:rsidRPr="008D7317">
        <w:rPr>
          <w:b/>
          <w:bCs/>
        </w:rPr>
        <w:t xml:space="preserve"> </w:t>
      </w:r>
    </w:p>
    <w:p w:rsidR="00927B6F" w:rsidRPr="008D7317" w:rsidRDefault="00927B6F" w:rsidP="00927B6F">
      <w:pPr>
        <w:pStyle w:val="NoSpacing"/>
        <w:jc w:val="both"/>
      </w:pPr>
      <w:r w:rsidRPr="008D7317">
        <w:rPr>
          <w:bCs/>
        </w:rPr>
        <w:t>1. Pildyti tuomet, jei bus pateikta konfidenciali informacija. Teikėjas negali nurodyti, kad konfidencialus yra pasiūlymo kaina arba, kad visas pasiūlymas yra konfidencialus (VPĮ 20 str. 2 d.).</w:t>
      </w:r>
    </w:p>
    <w:p w:rsidR="00927B6F" w:rsidRPr="008D7317" w:rsidRDefault="00927B6F" w:rsidP="00927B6F">
      <w:pPr>
        <w:pStyle w:val="NoSpacing"/>
        <w:jc w:val="both"/>
      </w:pPr>
      <w:r w:rsidRPr="008D7317">
        <w:lastRenderedPageBreak/>
        <w:t xml:space="preserve">2. Teikėjui nenurodžius, kokia informacija yra konfidenciali, laikoma, kad konfidencialios informacijos pasiūlyme nėra. </w:t>
      </w:r>
    </w:p>
    <w:p w:rsidR="0003539E" w:rsidRPr="008D7317" w:rsidRDefault="0003539E" w:rsidP="00927B6F">
      <w:pPr>
        <w:pStyle w:val="NoSpacing"/>
        <w:jc w:val="both"/>
      </w:pPr>
      <w:r w:rsidRPr="008D7317">
        <w:t>3. Pasiūlymo galiojimo terminas 90 dienų.</w:t>
      </w:r>
    </w:p>
    <w:p w:rsidR="0003539E" w:rsidRPr="008D7317" w:rsidRDefault="0003539E" w:rsidP="00927B6F">
      <w:pPr>
        <w:pStyle w:val="NoSpacing"/>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27B6F" w:rsidRPr="008D7317" w:rsidTr="00825395">
        <w:trPr>
          <w:trHeight w:val="285"/>
        </w:trPr>
        <w:tc>
          <w:tcPr>
            <w:tcW w:w="3284" w:type="dxa"/>
            <w:tcBorders>
              <w:top w:val="nil"/>
              <w:left w:val="nil"/>
              <w:bottom w:val="single" w:sz="4" w:space="0" w:color="auto"/>
              <w:right w:val="nil"/>
            </w:tcBorders>
          </w:tcPr>
          <w:p w:rsidR="00927B6F" w:rsidRPr="008D7317" w:rsidRDefault="00927B6F" w:rsidP="00825395">
            <w:pPr>
              <w:ind w:right="-1"/>
              <w:rPr>
                <w:rFonts w:ascii="Times New Roman" w:hAnsi="Times New Roman" w:cs="Times New Roman"/>
                <w:sz w:val="24"/>
                <w:szCs w:val="24"/>
              </w:rPr>
            </w:pPr>
          </w:p>
        </w:tc>
        <w:tc>
          <w:tcPr>
            <w:tcW w:w="604" w:type="dxa"/>
          </w:tcPr>
          <w:p w:rsidR="00927B6F" w:rsidRPr="008D7317" w:rsidRDefault="00927B6F" w:rsidP="00825395">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927B6F" w:rsidRPr="008D7317" w:rsidRDefault="00927B6F" w:rsidP="00825395">
            <w:pPr>
              <w:ind w:right="-1"/>
              <w:jc w:val="center"/>
              <w:rPr>
                <w:rFonts w:ascii="Times New Roman" w:hAnsi="Times New Roman" w:cs="Times New Roman"/>
                <w:sz w:val="24"/>
                <w:szCs w:val="24"/>
              </w:rPr>
            </w:pPr>
          </w:p>
        </w:tc>
        <w:tc>
          <w:tcPr>
            <w:tcW w:w="701" w:type="dxa"/>
          </w:tcPr>
          <w:p w:rsidR="00927B6F" w:rsidRPr="008D7317" w:rsidRDefault="00927B6F" w:rsidP="00825395">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927B6F" w:rsidRPr="008D7317" w:rsidRDefault="00927B6F" w:rsidP="00825395">
            <w:pPr>
              <w:ind w:right="-1"/>
              <w:jc w:val="right"/>
              <w:rPr>
                <w:rFonts w:ascii="Times New Roman" w:hAnsi="Times New Roman" w:cs="Times New Roman"/>
                <w:sz w:val="24"/>
                <w:szCs w:val="24"/>
              </w:rPr>
            </w:pPr>
          </w:p>
        </w:tc>
        <w:tc>
          <w:tcPr>
            <w:tcW w:w="648" w:type="dxa"/>
          </w:tcPr>
          <w:p w:rsidR="00927B6F" w:rsidRPr="008D7317" w:rsidRDefault="00927B6F" w:rsidP="00825395">
            <w:pPr>
              <w:ind w:right="-1"/>
              <w:jc w:val="right"/>
              <w:rPr>
                <w:rFonts w:ascii="Times New Roman" w:hAnsi="Times New Roman" w:cs="Times New Roman"/>
                <w:sz w:val="24"/>
                <w:szCs w:val="24"/>
              </w:rPr>
            </w:pPr>
          </w:p>
        </w:tc>
      </w:tr>
      <w:tr w:rsidR="00927B6F" w:rsidRPr="008D7317" w:rsidTr="00825395">
        <w:trPr>
          <w:trHeight w:val="186"/>
        </w:trPr>
        <w:tc>
          <w:tcPr>
            <w:tcW w:w="3284" w:type="dxa"/>
            <w:tcBorders>
              <w:top w:val="single" w:sz="4" w:space="0" w:color="auto"/>
              <w:left w:val="nil"/>
              <w:bottom w:val="nil"/>
              <w:right w:val="nil"/>
            </w:tcBorders>
          </w:tcPr>
          <w:p w:rsidR="00927B6F" w:rsidRPr="008D7317" w:rsidRDefault="00BB1C00" w:rsidP="00825395">
            <w:pPr>
              <w:pStyle w:val="Pagrindinistekstas1"/>
              <w:ind w:firstLine="0"/>
              <w:jc w:val="left"/>
              <w:rPr>
                <w:rFonts w:ascii="Times New Roman" w:hAnsi="Times New Roman"/>
                <w:position w:val="6"/>
                <w:sz w:val="24"/>
                <w:szCs w:val="24"/>
                <w:lang w:val="lt-LT"/>
              </w:rPr>
            </w:pPr>
            <w:r w:rsidRPr="008D7317">
              <w:rPr>
                <w:rFonts w:ascii="Times New Roman" w:hAnsi="Times New Roman"/>
                <w:position w:val="6"/>
                <w:sz w:val="24"/>
                <w:szCs w:val="24"/>
                <w:lang w:val="lt-LT"/>
              </w:rPr>
              <w:t>(Tei</w:t>
            </w:r>
            <w:r w:rsidR="00927B6F" w:rsidRPr="008D7317">
              <w:rPr>
                <w:rFonts w:ascii="Times New Roman" w:hAnsi="Times New Roman"/>
                <w:position w:val="6"/>
                <w:sz w:val="24"/>
                <w:szCs w:val="24"/>
                <w:lang w:val="lt-LT"/>
              </w:rPr>
              <w:t>kėjo arba jo įgalioto asmens pareigų pavadinimas)</w:t>
            </w:r>
          </w:p>
        </w:tc>
        <w:tc>
          <w:tcPr>
            <w:tcW w:w="604" w:type="dxa"/>
          </w:tcPr>
          <w:p w:rsidR="00927B6F" w:rsidRPr="008D7317" w:rsidRDefault="00927B6F" w:rsidP="00825395">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rsidR="00927B6F" w:rsidRPr="008D7317" w:rsidRDefault="00927B6F" w:rsidP="00825395">
            <w:pPr>
              <w:ind w:right="-1"/>
              <w:jc w:val="center"/>
              <w:rPr>
                <w:rFonts w:ascii="Times New Roman" w:hAnsi="Times New Roman" w:cs="Times New Roman"/>
                <w:sz w:val="24"/>
                <w:szCs w:val="24"/>
              </w:rPr>
            </w:pPr>
            <w:r w:rsidRPr="008D7317">
              <w:rPr>
                <w:rFonts w:ascii="Times New Roman" w:hAnsi="Times New Roman" w:cs="Times New Roman"/>
                <w:position w:val="6"/>
                <w:sz w:val="24"/>
                <w:szCs w:val="24"/>
              </w:rPr>
              <w:t>(Parašas)</w:t>
            </w:r>
          </w:p>
        </w:tc>
        <w:tc>
          <w:tcPr>
            <w:tcW w:w="701" w:type="dxa"/>
          </w:tcPr>
          <w:p w:rsidR="00927B6F" w:rsidRPr="008D7317" w:rsidRDefault="00927B6F" w:rsidP="00825395">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rsidR="00927B6F" w:rsidRPr="008D7317" w:rsidRDefault="00927B6F" w:rsidP="00825395">
            <w:pPr>
              <w:ind w:right="-1"/>
              <w:jc w:val="center"/>
              <w:rPr>
                <w:rFonts w:ascii="Times New Roman" w:hAnsi="Times New Roman" w:cs="Times New Roman"/>
                <w:sz w:val="24"/>
                <w:szCs w:val="24"/>
              </w:rPr>
            </w:pPr>
            <w:r w:rsidRPr="008D7317">
              <w:rPr>
                <w:rFonts w:ascii="Times New Roman" w:hAnsi="Times New Roman" w:cs="Times New Roman"/>
                <w:position w:val="6"/>
                <w:sz w:val="24"/>
                <w:szCs w:val="24"/>
              </w:rPr>
              <w:t>(Vardas ir pavardė)</w:t>
            </w:r>
          </w:p>
        </w:tc>
        <w:tc>
          <w:tcPr>
            <w:tcW w:w="648" w:type="dxa"/>
          </w:tcPr>
          <w:p w:rsidR="00927B6F" w:rsidRPr="008D7317" w:rsidRDefault="00927B6F" w:rsidP="00825395">
            <w:pPr>
              <w:ind w:right="-1"/>
              <w:jc w:val="center"/>
              <w:rPr>
                <w:rFonts w:ascii="Times New Roman" w:hAnsi="Times New Roman" w:cs="Times New Roman"/>
                <w:sz w:val="24"/>
                <w:szCs w:val="24"/>
              </w:rPr>
            </w:pPr>
          </w:p>
        </w:tc>
      </w:tr>
    </w:tbl>
    <w:p w:rsidR="00927B6F" w:rsidRPr="008D7317" w:rsidRDefault="00927B6F" w:rsidP="003B2FDF">
      <w:pPr>
        <w:jc w:val="both"/>
        <w:rPr>
          <w:rFonts w:ascii="Times New Roman" w:hAnsi="Times New Roman" w:cs="Times New Roman"/>
          <w:sz w:val="24"/>
          <w:szCs w:val="24"/>
        </w:rPr>
      </w:pPr>
    </w:p>
    <w:sectPr w:rsidR="00927B6F" w:rsidRPr="008D7317" w:rsidSect="00CF6A3B">
      <w:headerReference w:type="default" r:id="rId8"/>
      <w:pgSz w:w="11906" w:h="16838" w:code="9"/>
      <w:pgMar w:top="567" w:right="567"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A1E" w:rsidRDefault="001B0A1E" w:rsidP="0028611A">
      <w:pPr>
        <w:spacing w:after="0" w:line="240" w:lineRule="auto"/>
      </w:pPr>
      <w:r>
        <w:separator/>
      </w:r>
    </w:p>
  </w:endnote>
  <w:endnote w:type="continuationSeparator" w:id="0">
    <w:p w:rsidR="001B0A1E" w:rsidRDefault="001B0A1E"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A1E" w:rsidRDefault="001B0A1E" w:rsidP="0028611A">
      <w:pPr>
        <w:spacing w:after="0" w:line="240" w:lineRule="auto"/>
      </w:pPr>
      <w:r>
        <w:separator/>
      </w:r>
    </w:p>
  </w:footnote>
  <w:footnote w:type="continuationSeparator" w:id="0">
    <w:p w:rsidR="001B0A1E" w:rsidRDefault="001B0A1E"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FA4FAA">
          <w:rPr>
            <w:noProof/>
          </w:rPr>
          <w:t>3</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303B"/>
    <w:rsid w:val="000179D6"/>
    <w:rsid w:val="00021E49"/>
    <w:rsid w:val="0002796F"/>
    <w:rsid w:val="00031B70"/>
    <w:rsid w:val="0003539E"/>
    <w:rsid w:val="0004287C"/>
    <w:rsid w:val="00060180"/>
    <w:rsid w:val="00065145"/>
    <w:rsid w:val="000777D7"/>
    <w:rsid w:val="0008186F"/>
    <w:rsid w:val="000818F1"/>
    <w:rsid w:val="0008339D"/>
    <w:rsid w:val="00096426"/>
    <w:rsid w:val="000B0830"/>
    <w:rsid w:val="000C2690"/>
    <w:rsid w:val="000C6FE2"/>
    <w:rsid w:val="000D2E32"/>
    <w:rsid w:val="000E370C"/>
    <w:rsid w:val="000E6B56"/>
    <w:rsid w:val="000F5152"/>
    <w:rsid w:val="00104768"/>
    <w:rsid w:val="0010533F"/>
    <w:rsid w:val="001061EB"/>
    <w:rsid w:val="00113AB4"/>
    <w:rsid w:val="001172A2"/>
    <w:rsid w:val="00126275"/>
    <w:rsid w:val="00141906"/>
    <w:rsid w:val="00145984"/>
    <w:rsid w:val="00152DC2"/>
    <w:rsid w:val="00156545"/>
    <w:rsid w:val="00167FD1"/>
    <w:rsid w:val="00173635"/>
    <w:rsid w:val="00174B46"/>
    <w:rsid w:val="001820AE"/>
    <w:rsid w:val="00182AAE"/>
    <w:rsid w:val="001A1CF3"/>
    <w:rsid w:val="001B0A1E"/>
    <w:rsid w:val="001B3EBF"/>
    <w:rsid w:val="001C1CFF"/>
    <w:rsid w:val="001D46F5"/>
    <w:rsid w:val="001D7BBF"/>
    <w:rsid w:val="001E48DD"/>
    <w:rsid w:val="001E5153"/>
    <w:rsid w:val="001E51A4"/>
    <w:rsid w:val="001E6FDD"/>
    <w:rsid w:val="001F1358"/>
    <w:rsid w:val="00200245"/>
    <w:rsid w:val="00200789"/>
    <w:rsid w:val="00203B46"/>
    <w:rsid w:val="00206418"/>
    <w:rsid w:val="00210E72"/>
    <w:rsid w:val="002112CC"/>
    <w:rsid w:val="0023477B"/>
    <w:rsid w:val="00245D46"/>
    <w:rsid w:val="00261C27"/>
    <w:rsid w:val="00265F70"/>
    <w:rsid w:val="00274AA4"/>
    <w:rsid w:val="0027525C"/>
    <w:rsid w:val="0028611A"/>
    <w:rsid w:val="00286C8F"/>
    <w:rsid w:val="00295C6D"/>
    <w:rsid w:val="002A0565"/>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8A5"/>
    <w:rsid w:val="00311E67"/>
    <w:rsid w:val="00312FA7"/>
    <w:rsid w:val="0031495B"/>
    <w:rsid w:val="00321BC7"/>
    <w:rsid w:val="00324B57"/>
    <w:rsid w:val="003261BD"/>
    <w:rsid w:val="003306F8"/>
    <w:rsid w:val="00331A86"/>
    <w:rsid w:val="0033767A"/>
    <w:rsid w:val="00341390"/>
    <w:rsid w:val="00344568"/>
    <w:rsid w:val="00347F46"/>
    <w:rsid w:val="003501C0"/>
    <w:rsid w:val="003508A3"/>
    <w:rsid w:val="0035588A"/>
    <w:rsid w:val="00362DB5"/>
    <w:rsid w:val="00366FD1"/>
    <w:rsid w:val="00372D94"/>
    <w:rsid w:val="00376A2C"/>
    <w:rsid w:val="00376FD2"/>
    <w:rsid w:val="00383751"/>
    <w:rsid w:val="0038732F"/>
    <w:rsid w:val="003910DB"/>
    <w:rsid w:val="00391E41"/>
    <w:rsid w:val="003A3E85"/>
    <w:rsid w:val="003A6BB2"/>
    <w:rsid w:val="003B1D84"/>
    <w:rsid w:val="003B2FDF"/>
    <w:rsid w:val="003C0CE3"/>
    <w:rsid w:val="003C2DF7"/>
    <w:rsid w:val="003C51A2"/>
    <w:rsid w:val="003D0EDB"/>
    <w:rsid w:val="00401EB5"/>
    <w:rsid w:val="00420E87"/>
    <w:rsid w:val="00434E6C"/>
    <w:rsid w:val="00437C1A"/>
    <w:rsid w:val="00444AE6"/>
    <w:rsid w:val="004626B3"/>
    <w:rsid w:val="00465908"/>
    <w:rsid w:val="00476EFD"/>
    <w:rsid w:val="0048688F"/>
    <w:rsid w:val="004944EF"/>
    <w:rsid w:val="004A4A12"/>
    <w:rsid w:val="004A6897"/>
    <w:rsid w:val="004B2A32"/>
    <w:rsid w:val="004B474D"/>
    <w:rsid w:val="004C2869"/>
    <w:rsid w:val="004C34BC"/>
    <w:rsid w:val="004C3CC2"/>
    <w:rsid w:val="004C5391"/>
    <w:rsid w:val="004C7BDC"/>
    <w:rsid w:val="004D536C"/>
    <w:rsid w:val="004E09ED"/>
    <w:rsid w:val="004F4C2E"/>
    <w:rsid w:val="004F6F67"/>
    <w:rsid w:val="00500BBC"/>
    <w:rsid w:val="00500F02"/>
    <w:rsid w:val="0050139F"/>
    <w:rsid w:val="005060DB"/>
    <w:rsid w:val="005068B9"/>
    <w:rsid w:val="0051792B"/>
    <w:rsid w:val="0052671F"/>
    <w:rsid w:val="00530D52"/>
    <w:rsid w:val="00535589"/>
    <w:rsid w:val="00545101"/>
    <w:rsid w:val="00547020"/>
    <w:rsid w:val="00553D25"/>
    <w:rsid w:val="00557089"/>
    <w:rsid w:val="00566846"/>
    <w:rsid w:val="00567C5F"/>
    <w:rsid w:val="00572182"/>
    <w:rsid w:val="00572ABB"/>
    <w:rsid w:val="00573C5E"/>
    <w:rsid w:val="005742F5"/>
    <w:rsid w:val="00575524"/>
    <w:rsid w:val="00580124"/>
    <w:rsid w:val="00586EE2"/>
    <w:rsid w:val="00590900"/>
    <w:rsid w:val="005931F3"/>
    <w:rsid w:val="00596762"/>
    <w:rsid w:val="005B1F93"/>
    <w:rsid w:val="005C386B"/>
    <w:rsid w:val="005C430D"/>
    <w:rsid w:val="005C46B1"/>
    <w:rsid w:val="005D1B29"/>
    <w:rsid w:val="005D4816"/>
    <w:rsid w:val="005F41B5"/>
    <w:rsid w:val="00604903"/>
    <w:rsid w:val="00613A56"/>
    <w:rsid w:val="00623B94"/>
    <w:rsid w:val="00625C68"/>
    <w:rsid w:val="006308FA"/>
    <w:rsid w:val="006314DC"/>
    <w:rsid w:val="00637ECB"/>
    <w:rsid w:val="00646741"/>
    <w:rsid w:val="00663EEB"/>
    <w:rsid w:val="006647D4"/>
    <w:rsid w:val="006702BF"/>
    <w:rsid w:val="00675FE1"/>
    <w:rsid w:val="006871B1"/>
    <w:rsid w:val="00687B18"/>
    <w:rsid w:val="00691C67"/>
    <w:rsid w:val="006B115B"/>
    <w:rsid w:val="006B5071"/>
    <w:rsid w:val="006B5379"/>
    <w:rsid w:val="006B6FC3"/>
    <w:rsid w:val="006D02EC"/>
    <w:rsid w:val="006D1895"/>
    <w:rsid w:val="006E3158"/>
    <w:rsid w:val="006E5787"/>
    <w:rsid w:val="006E6138"/>
    <w:rsid w:val="006F11DD"/>
    <w:rsid w:val="006F324D"/>
    <w:rsid w:val="006F5345"/>
    <w:rsid w:val="00704AE2"/>
    <w:rsid w:val="0070554A"/>
    <w:rsid w:val="00713DAE"/>
    <w:rsid w:val="00720829"/>
    <w:rsid w:val="00721CA9"/>
    <w:rsid w:val="00733C75"/>
    <w:rsid w:val="007376DD"/>
    <w:rsid w:val="00741065"/>
    <w:rsid w:val="007469A8"/>
    <w:rsid w:val="007502BF"/>
    <w:rsid w:val="0075051E"/>
    <w:rsid w:val="00752EAF"/>
    <w:rsid w:val="00754C6F"/>
    <w:rsid w:val="00774B4E"/>
    <w:rsid w:val="00777C56"/>
    <w:rsid w:val="00783A96"/>
    <w:rsid w:val="007846DA"/>
    <w:rsid w:val="0078641F"/>
    <w:rsid w:val="00790A8F"/>
    <w:rsid w:val="00792317"/>
    <w:rsid w:val="00796E82"/>
    <w:rsid w:val="00797E6C"/>
    <w:rsid w:val="007A03CE"/>
    <w:rsid w:val="007A3516"/>
    <w:rsid w:val="007A62F2"/>
    <w:rsid w:val="007D288E"/>
    <w:rsid w:val="007D2B33"/>
    <w:rsid w:val="007E37FC"/>
    <w:rsid w:val="007E5D4C"/>
    <w:rsid w:val="007E6B50"/>
    <w:rsid w:val="007F4AE8"/>
    <w:rsid w:val="00801045"/>
    <w:rsid w:val="008148FF"/>
    <w:rsid w:val="00816A68"/>
    <w:rsid w:val="00821DA1"/>
    <w:rsid w:val="00825395"/>
    <w:rsid w:val="00830303"/>
    <w:rsid w:val="00832BE5"/>
    <w:rsid w:val="0083569F"/>
    <w:rsid w:val="0083679E"/>
    <w:rsid w:val="008407EB"/>
    <w:rsid w:val="008435FE"/>
    <w:rsid w:val="00843DB4"/>
    <w:rsid w:val="0085171F"/>
    <w:rsid w:val="00852537"/>
    <w:rsid w:val="008631FE"/>
    <w:rsid w:val="008708E2"/>
    <w:rsid w:val="008755DF"/>
    <w:rsid w:val="0088115F"/>
    <w:rsid w:val="008831A5"/>
    <w:rsid w:val="0089154A"/>
    <w:rsid w:val="0089293B"/>
    <w:rsid w:val="00894300"/>
    <w:rsid w:val="008A04EB"/>
    <w:rsid w:val="008A1A8B"/>
    <w:rsid w:val="008A2134"/>
    <w:rsid w:val="008A475C"/>
    <w:rsid w:val="008B7ED4"/>
    <w:rsid w:val="008D3385"/>
    <w:rsid w:val="008D7317"/>
    <w:rsid w:val="008E023B"/>
    <w:rsid w:val="008E26C4"/>
    <w:rsid w:val="008E3436"/>
    <w:rsid w:val="008E51A3"/>
    <w:rsid w:val="008E7DA7"/>
    <w:rsid w:val="008F3F48"/>
    <w:rsid w:val="008F5F01"/>
    <w:rsid w:val="00903D86"/>
    <w:rsid w:val="00915FE3"/>
    <w:rsid w:val="0092023A"/>
    <w:rsid w:val="00921B25"/>
    <w:rsid w:val="0092345E"/>
    <w:rsid w:val="00925011"/>
    <w:rsid w:val="00927B6F"/>
    <w:rsid w:val="00952165"/>
    <w:rsid w:val="0095377A"/>
    <w:rsid w:val="00961FF7"/>
    <w:rsid w:val="00964BD4"/>
    <w:rsid w:val="00975085"/>
    <w:rsid w:val="009766E9"/>
    <w:rsid w:val="009777A7"/>
    <w:rsid w:val="009801E4"/>
    <w:rsid w:val="00980ECB"/>
    <w:rsid w:val="00980EF7"/>
    <w:rsid w:val="00985A7A"/>
    <w:rsid w:val="0098621F"/>
    <w:rsid w:val="009A300D"/>
    <w:rsid w:val="009A41D3"/>
    <w:rsid w:val="009A7E24"/>
    <w:rsid w:val="009C63DC"/>
    <w:rsid w:val="009D1DDF"/>
    <w:rsid w:val="009D3ED5"/>
    <w:rsid w:val="009D709A"/>
    <w:rsid w:val="009F261C"/>
    <w:rsid w:val="009F5275"/>
    <w:rsid w:val="00A0174A"/>
    <w:rsid w:val="00A01CDB"/>
    <w:rsid w:val="00A02FDF"/>
    <w:rsid w:val="00A05787"/>
    <w:rsid w:val="00A06254"/>
    <w:rsid w:val="00A1075C"/>
    <w:rsid w:val="00A130B0"/>
    <w:rsid w:val="00A157E7"/>
    <w:rsid w:val="00A332A5"/>
    <w:rsid w:val="00A606D4"/>
    <w:rsid w:val="00A61BCC"/>
    <w:rsid w:val="00A87F1F"/>
    <w:rsid w:val="00A91651"/>
    <w:rsid w:val="00AA0ED7"/>
    <w:rsid w:val="00AA530B"/>
    <w:rsid w:val="00AB3B0A"/>
    <w:rsid w:val="00AB7263"/>
    <w:rsid w:val="00AB7B62"/>
    <w:rsid w:val="00AD0936"/>
    <w:rsid w:val="00AD1050"/>
    <w:rsid w:val="00AD54D0"/>
    <w:rsid w:val="00AE2177"/>
    <w:rsid w:val="00AF10EA"/>
    <w:rsid w:val="00AF57D3"/>
    <w:rsid w:val="00B00FF4"/>
    <w:rsid w:val="00B0115C"/>
    <w:rsid w:val="00B01ACC"/>
    <w:rsid w:val="00B0353A"/>
    <w:rsid w:val="00B174BD"/>
    <w:rsid w:val="00B246F9"/>
    <w:rsid w:val="00B33DC4"/>
    <w:rsid w:val="00B51BCC"/>
    <w:rsid w:val="00B65E08"/>
    <w:rsid w:val="00B67277"/>
    <w:rsid w:val="00B7152F"/>
    <w:rsid w:val="00B71EBC"/>
    <w:rsid w:val="00B72108"/>
    <w:rsid w:val="00B73FCA"/>
    <w:rsid w:val="00B81CBD"/>
    <w:rsid w:val="00BA1193"/>
    <w:rsid w:val="00BA2C70"/>
    <w:rsid w:val="00BA7902"/>
    <w:rsid w:val="00BB1C00"/>
    <w:rsid w:val="00BB29F4"/>
    <w:rsid w:val="00BB69BD"/>
    <w:rsid w:val="00BB74DF"/>
    <w:rsid w:val="00BC0FB9"/>
    <w:rsid w:val="00BC1E3F"/>
    <w:rsid w:val="00BC2123"/>
    <w:rsid w:val="00BC7C53"/>
    <w:rsid w:val="00BE0DE5"/>
    <w:rsid w:val="00BE2B99"/>
    <w:rsid w:val="00BE3F97"/>
    <w:rsid w:val="00BE4822"/>
    <w:rsid w:val="00BE6E84"/>
    <w:rsid w:val="00BF2BE2"/>
    <w:rsid w:val="00BF36CD"/>
    <w:rsid w:val="00C01E40"/>
    <w:rsid w:val="00C057DB"/>
    <w:rsid w:val="00C07E3A"/>
    <w:rsid w:val="00C07F3E"/>
    <w:rsid w:val="00C102FC"/>
    <w:rsid w:val="00C13783"/>
    <w:rsid w:val="00C15E0D"/>
    <w:rsid w:val="00C235AA"/>
    <w:rsid w:val="00C32162"/>
    <w:rsid w:val="00C40E85"/>
    <w:rsid w:val="00C41629"/>
    <w:rsid w:val="00C461CE"/>
    <w:rsid w:val="00C52F97"/>
    <w:rsid w:val="00C57AB6"/>
    <w:rsid w:val="00C6256D"/>
    <w:rsid w:val="00C80D87"/>
    <w:rsid w:val="00C81E74"/>
    <w:rsid w:val="00C844B5"/>
    <w:rsid w:val="00C85AAB"/>
    <w:rsid w:val="00C925C7"/>
    <w:rsid w:val="00C96E2D"/>
    <w:rsid w:val="00CA396C"/>
    <w:rsid w:val="00CA44E1"/>
    <w:rsid w:val="00CB5BDF"/>
    <w:rsid w:val="00CD372C"/>
    <w:rsid w:val="00CD3A6A"/>
    <w:rsid w:val="00CD616B"/>
    <w:rsid w:val="00CE1479"/>
    <w:rsid w:val="00CE18BF"/>
    <w:rsid w:val="00CE600C"/>
    <w:rsid w:val="00CE7C6B"/>
    <w:rsid w:val="00CF12F8"/>
    <w:rsid w:val="00CF6A3B"/>
    <w:rsid w:val="00D0310C"/>
    <w:rsid w:val="00D129BF"/>
    <w:rsid w:val="00D24663"/>
    <w:rsid w:val="00D267DA"/>
    <w:rsid w:val="00D33E08"/>
    <w:rsid w:val="00D369EB"/>
    <w:rsid w:val="00D42CD0"/>
    <w:rsid w:val="00D44097"/>
    <w:rsid w:val="00D44DB8"/>
    <w:rsid w:val="00D45E7A"/>
    <w:rsid w:val="00D55FF2"/>
    <w:rsid w:val="00D5626F"/>
    <w:rsid w:val="00D60EDC"/>
    <w:rsid w:val="00D66CB4"/>
    <w:rsid w:val="00D731E3"/>
    <w:rsid w:val="00D8045A"/>
    <w:rsid w:val="00D85015"/>
    <w:rsid w:val="00DA2C98"/>
    <w:rsid w:val="00DA6266"/>
    <w:rsid w:val="00DC0C07"/>
    <w:rsid w:val="00DC466E"/>
    <w:rsid w:val="00DD3A39"/>
    <w:rsid w:val="00DD7ED4"/>
    <w:rsid w:val="00DE210B"/>
    <w:rsid w:val="00DF3514"/>
    <w:rsid w:val="00E00A2B"/>
    <w:rsid w:val="00E032D7"/>
    <w:rsid w:val="00E20881"/>
    <w:rsid w:val="00E25584"/>
    <w:rsid w:val="00E2682A"/>
    <w:rsid w:val="00E31291"/>
    <w:rsid w:val="00E31D00"/>
    <w:rsid w:val="00E33A97"/>
    <w:rsid w:val="00E4595D"/>
    <w:rsid w:val="00E56774"/>
    <w:rsid w:val="00E62F47"/>
    <w:rsid w:val="00E63F37"/>
    <w:rsid w:val="00E66661"/>
    <w:rsid w:val="00E67E56"/>
    <w:rsid w:val="00E87511"/>
    <w:rsid w:val="00E909E1"/>
    <w:rsid w:val="00E918AB"/>
    <w:rsid w:val="00E939C3"/>
    <w:rsid w:val="00E96350"/>
    <w:rsid w:val="00EA4010"/>
    <w:rsid w:val="00EB36E2"/>
    <w:rsid w:val="00EB527A"/>
    <w:rsid w:val="00ED05E5"/>
    <w:rsid w:val="00EE159E"/>
    <w:rsid w:val="00EE44CB"/>
    <w:rsid w:val="00EE46E4"/>
    <w:rsid w:val="00EF1037"/>
    <w:rsid w:val="00EF20EB"/>
    <w:rsid w:val="00EF32D5"/>
    <w:rsid w:val="00EF5114"/>
    <w:rsid w:val="00F009F3"/>
    <w:rsid w:val="00F055C4"/>
    <w:rsid w:val="00F0734B"/>
    <w:rsid w:val="00F10888"/>
    <w:rsid w:val="00F21924"/>
    <w:rsid w:val="00F2739A"/>
    <w:rsid w:val="00F321BB"/>
    <w:rsid w:val="00F322D7"/>
    <w:rsid w:val="00F420C1"/>
    <w:rsid w:val="00F427CE"/>
    <w:rsid w:val="00F50F10"/>
    <w:rsid w:val="00F54588"/>
    <w:rsid w:val="00F73034"/>
    <w:rsid w:val="00F7598F"/>
    <w:rsid w:val="00F93EAD"/>
    <w:rsid w:val="00F97926"/>
    <w:rsid w:val="00F979AC"/>
    <w:rsid w:val="00FA4FAA"/>
    <w:rsid w:val="00FA564B"/>
    <w:rsid w:val="00FA5766"/>
    <w:rsid w:val="00FB070F"/>
    <w:rsid w:val="00FB35D6"/>
    <w:rsid w:val="00FB6451"/>
    <w:rsid w:val="00FC08BE"/>
    <w:rsid w:val="00FC6ECC"/>
    <w:rsid w:val="00FD475B"/>
    <w:rsid w:val="00FD7749"/>
    <w:rsid w:val="00FE1357"/>
    <w:rsid w:val="00FE313A"/>
    <w:rsid w:val="00FE587E"/>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99C20"/>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787"/>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252199241">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34372-298B-4E70-8989-54976FD5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587</Words>
  <Characters>3346</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Ausra Marcinkiene</cp:lastModifiedBy>
  <cp:revision>13</cp:revision>
  <cp:lastPrinted>2022-10-13T05:29:00Z</cp:lastPrinted>
  <dcterms:created xsi:type="dcterms:W3CDTF">2025-07-30T04:43:00Z</dcterms:created>
  <dcterms:modified xsi:type="dcterms:W3CDTF">2025-07-30T12:46:00Z</dcterms:modified>
</cp:coreProperties>
</file>