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27FBD" w14:textId="221F0565" w:rsidR="005C49BC" w:rsidRPr="005C49BC" w:rsidRDefault="005C49BC" w:rsidP="005C49BC">
      <w:pPr>
        <w:tabs>
          <w:tab w:val="left" w:pos="1134"/>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C49BC">
        <w:rPr>
          <w:rFonts w:ascii="Times New Roman" w:hAnsi="Times New Roman" w:cs="Times New Roman"/>
          <w:sz w:val="24"/>
          <w:szCs w:val="24"/>
        </w:rPr>
        <w:t xml:space="preserve">Pirkimo sąlygų </w:t>
      </w:r>
      <w:r>
        <w:rPr>
          <w:rFonts w:ascii="Times New Roman" w:hAnsi="Times New Roman" w:cs="Times New Roman"/>
          <w:sz w:val="24"/>
          <w:szCs w:val="24"/>
        </w:rPr>
        <w:t>1</w:t>
      </w:r>
      <w:r w:rsidRPr="005C49BC">
        <w:rPr>
          <w:rFonts w:ascii="Times New Roman" w:hAnsi="Times New Roman" w:cs="Times New Roman"/>
          <w:sz w:val="24"/>
          <w:szCs w:val="24"/>
        </w:rPr>
        <w:t xml:space="preserve"> priedas „Techninė specifikacija“</w:t>
      </w:r>
    </w:p>
    <w:p w14:paraId="127E155F" w14:textId="77777777" w:rsidR="005C49BC" w:rsidRDefault="005C49BC" w:rsidP="00BC2093">
      <w:pPr>
        <w:spacing w:after="0" w:line="240" w:lineRule="auto"/>
        <w:jc w:val="center"/>
        <w:rPr>
          <w:rFonts w:ascii="Times New Roman" w:hAnsi="Times New Roman" w:cs="Times New Roman"/>
          <w:b/>
          <w:bCs/>
          <w:caps/>
          <w:sz w:val="24"/>
          <w:szCs w:val="24"/>
        </w:rPr>
      </w:pPr>
    </w:p>
    <w:p w14:paraId="1F6138F5" w14:textId="24A4D295" w:rsidR="00CA38FE" w:rsidRPr="00BC2093" w:rsidRDefault="00510A43" w:rsidP="00510A43">
      <w:pPr>
        <w:spacing w:after="0" w:line="240" w:lineRule="auto"/>
        <w:jc w:val="center"/>
        <w:rPr>
          <w:rFonts w:ascii="Times New Roman" w:hAnsi="Times New Roman" w:cs="Times New Roman"/>
          <w:b/>
          <w:bCs/>
          <w:caps/>
          <w:sz w:val="24"/>
          <w:szCs w:val="24"/>
        </w:rPr>
      </w:pPr>
      <w:r w:rsidRPr="00397730">
        <w:rPr>
          <w:rFonts w:ascii="Times New Roman" w:eastAsiaTheme="majorEastAsia" w:hAnsi="Times New Roman" w:cs="Times New Roman"/>
          <w:b/>
          <w:bCs/>
          <w:caps/>
          <w:sz w:val="24"/>
          <w:szCs w:val="24"/>
        </w:rPr>
        <w:t>Priedangos, M. Riomerio g. 1, Rokiškis, vėdinimo sistemos įrengim</w:t>
      </w:r>
      <w:r>
        <w:rPr>
          <w:rFonts w:ascii="Times New Roman" w:eastAsiaTheme="majorEastAsia" w:hAnsi="Times New Roman" w:cs="Times New Roman"/>
          <w:b/>
          <w:bCs/>
          <w:caps/>
          <w:sz w:val="24"/>
          <w:szCs w:val="24"/>
        </w:rPr>
        <w:t>O</w:t>
      </w:r>
      <w:r w:rsidRPr="00397730">
        <w:rPr>
          <w:rFonts w:ascii="Times New Roman" w:eastAsiaTheme="majorEastAsia" w:hAnsi="Times New Roman" w:cs="Times New Roman"/>
          <w:b/>
          <w:bCs/>
          <w:caps/>
          <w:sz w:val="24"/>
          <w:szCs w:val="24"/>
        </w:rPr>
        <w:t xml:space="preserve"> ir paprastojo remonto </w:t>
      </w:r>
      <w:r w:rsidR="00AA48F4" w:rsidRPr="00BC2093">
        <w:rPr>
          <w:rFonts w:ascii="Times New Roman" w:hAnsi="Times New Roman" w:cs="Times New Roman"/>
          <w:b/>
          <w:bCs/>
          <w:caps/>
          <w:sz w:val="24"/>
          <w:szCs w:val="24"/>
        </w:rPr>
        <w:t>DARB</w:t>
      </w:r>
      <w:r w:rsidR="00BC2093">
        <w:rPr>
          <w:rFonts w:ascii="Times New Roman" w:hAnsi="Times New Roman" w:cs="Times New Roman"/>
          <w:b/>
          <w:bCs/>
          <w:caps/>
          <w:sz w:val="24"/>
          <w:szCs w:val="24"/>
        </w:rPr>
        <w:t xml:space="preserve">Ų </w:t>
      </w:r>
      <w:r w:rsidR="00204BEC" w:rsidRPr="00BC2093">
        <w:rPr>
          <w:rFonts w:ascii="Times New Roman" w:hAnsi="Times New Roman" w:cs="Times New Roman"/>
          <w:b/>
          <w:bCs/>
          <w:caps/>
          <w:sz w:val="24"/>
          <w:szCs w:val="24"/>
        </w:rPr>
        <w:t>TECHNINĖ SPECIFIKACIJA</w:t>
      </w:r>
    </w:p>
    <w:p w14:paraId="02DC02EC" w14:textId="39E02B57" w:rsidR="000E64B2" w:rsidRPr="00BC2093" w:rsidRDefault="000E64B2" w:rsidP="00BC2093">
      <w:pPr>
        <w:spacing w:after="0" w:line="240" w:lineRule="auto"/>
        <w:ind w:firstLine="851"/>
        <w:jc w:val="both"/>
        <w:rPr>
          <w:rFonts w:ascii="Times New Roman" w:eastAsia="Times New Roman" w:hAnsi="Times New Roman" w:cs="Times New Roman"/>
          <w:sz w:val="24"/>
          <w:szCs w:val="24"/>
        </w:rPr>
      </w:pPr>
    </w:p>
    <w:p w14:paraId="3F4EFA59" w14:textId="77D6217E" w:rsidR="00AA65A6" w:rsidRPr="000055DC" w:rsidRDefault="00186E57" w:rsidP="000055DC">
      <w:pPr>
        <w:pStyle w:val="Sraopastraipa"/>
        <w:numPr>
          <w:ilvl w:val="0"/>
          <w:numId w:val="23"/>
        </w:numPr>
        <w:autoSpaceDE w:val="0"/>
        <w:autoSpaceDN w:val="0"/>
        <w:adjustRightInd w:val="0"/>
        <w:ind w:left="0" w:firstLine="851"/>
        <w:jc w:val="both"/>
        <w:rPr>
          <w:b/>
          <w:bCs/>
        </w:rPr>
      </w:pPr>
      <w:r w:rsidRPr="00BC2093">
        <w:rPr>
          <w:b/>
          <w:bCs/>
        </w:rPr>
        <w:t xml:space="preserve">BENDROSIOS NUOSTATOS </w:t>
      </w:r>
    </w:p>
    <w:p w14:paraId="6EB4D18A" w14:textId="1CB61777" w:rsidR="000055DC" w:rsidRPr="00924025" w:rsidRDefault="000055DC" w:rsidP="000055DC">
      <w:pPr>
        <w:pStyle w:val="Sraopastraipa"/>
        <w:numPr>
          <w:ilvl w:val="1"/>
          <w:numId w:val="31"/>
        </w:numPr>
        <w:autoSpaceDE w:val="0"/>
        <w:ind w:left="0" w:firstLine="851"/>
        <w:jc w:val="both"/>
        <w:rPr>
          <w:lang w:val="lt-LT"/>
        </w:rPr>
      </w:pPr>
      <w:r w:rsidRPr="00924025">
        <w:rPr>
          <w:lang w:val="lt-LT"/>
        </w:rPr>
        <w:t xml:space="preserve">Šioje techninėje specifikacijoje pateikiama Perkančiosios organizacijos, t. y. Rokiškio rajono savivaldybės administracijos (toliau – Užsakovas), priedangos esančios </w:t>
      </w:r>
      <w:r w:rsidR="00924025" w:rsidRPr="00924025">
        <w:rPr>
          <w:lang w:val="lt-LT"/>
        </w:rPr>
        <w:t xml:space="preserve">M. </w:t>
      </w:r>
      <w:r w:rsidR="00924025">
        <w:rPr>
          <w:lang w:val="lt-LT"/>
        </w:rPr>
        <w:t>Riomerio g.</w:t>
      </w:r>
      <w:r w:rsidR="00924025" w:rsidRPr="00924025">
        <w:rPr>
          <w:lang w:val="lt-LT"/>
        </w:rPr>
        <w:t xml:space="preserve"> 1</w:t>
      </w:r>
      <w:r w:rsidRPr="00924025">
        <w:rPr>
          <w:lang w:val="lt-LT"/>
        </w:rPr>
        <w:t>, Rokišk</w:t>
      </w:r>
      <w:r w:rsidR="00924025">
        <w:rPr>
          <w:lang w:val="lt-LT"/>
        </w:rPr>
        <w:t>yje</w:t>
      </w:r>
      <w:r w:rsidRPr="00924025">
        <w:rPr>
          <w:lang w:val="lt-LT"/>
        </w:rPr>
        <w:t>, pastato rūsyje (</w:t>
      </w:r>
      <w:r w:rsidRPr="00924025">
        <w:rPr>
          <w:i/>
          <w:iCs/>
          <w:lang w:val="lt-LT"/>
        </w:rPr>
        <w:t>plano kopija pridedama</w:t>
      </w:r>
      <w:r w:rsidRPr="00924025">
        <w:rPr>
          <w:lang w:val="lt-LT"/>
        </w:rPr>
        <w:t>) reikalavimai patalpų remonto darbų atlikimui. Numatomas</w:t>
      </w:r>
      <w:r w:rsidR="00924025">
        <w:rPr>
          <w:lang w:val="lt-LT"/>
        </w:rPr>
        <w:t xml:space="preserve"> </w:t>
      </w:r>
      <w:r w:rsidR="007B4478">
        <w:rPr>
          <w:lang w:val="lt-LT"/>
        </w:rPr>
        <w:t xml:space="preserve">esamos </w:t>
      </w:r>
      <w:r w:rsidRPr="00924025">
        <w:rPr>
          <w:lang w:val="lt-LT"/>
        </w:rPr>
        <w:t xml:space="preserve">vėdinimo sistemos </w:t>
      </w:r>
      <w:r w:rsidR="007B4478">
        <w:rPr>
          <w:lang w:val="lt-LT"/>
        </w:rPr>
        <w:t>sutvarkym</w:t>
      </w:r>
      <w:r w:rsidR="000D7DB3">
        <w:rPr>
          <w:lang w:val="lt-LT"/>
        </w:rPr>
        <w:t>as</w:t>
      </w:r>
      <w:r w:rsidR="007B4478">
        <w:rPr>
          <w:lang w:val="lt-LT"/>
        </w:rPr>
        <w:t xml:space="preserve"> </w:t>
      </w:r>
      <w:r w:rsidR="000D7DB3">
        <w:rPr>
          <w:lang w:val="lt-LT"/>
        </w:rPr>
        <w:t xml:space="preserve">(paleidimas/derinimas) </w:t>
      </w:r>
      <w:r w:rsidR="00924025">
        <w:rPr>
          <w:lang w:val="lt-LT"/>
        </w:rPr>
        <w:t>ir apsauginių skydų langams (apsaugoti nuo stiklo šukių) įrengimas.</w:t>
      </w:r>
    </w:p>
    <w:p w14:paraId="29D783A9" w14:textId="2B74D693" w:rsidR="000055DC" w:rsidRPr="00F50616" w:rsidRDefault="000055DC" w:rsidP="007B4478">
      <w:pPr>
        <w:pStyle w:val="Sraopastraipa"/>
        <w:numPr>
          <w:ilvl w:val="1"/>
          <w:numId w:val="31"/>
        </w:numPr>
        <w:autoSpaceDE w:val="0"/>
        <w:ind w:left="0" w:firstLine="851"/>
        <w:jc w:val="both"/>
        <w:rPr>
          <w:lang w:val="lt-LT"/>
        </w:rPr>
      </w:pPr>
      <w:r w:rsidRPr="00282024">
        <w:rPr>
          <w:lang w:val="lt-LT"/>
        </w:rPr>
        <w:t xml:space="preserve"> </w:t>
      </w:r>
      <w:r w:rsidRPr="00F50616">
        <w:rPr>
          <w:lang w:val="lt-LT"/>
        </w:rPr>
        <w:t>Rangov</w:t>
      </w:r>
      <w:r w:rsidR="007B4478" w:rsidRPr="00F50616">
        <w:rPr>
          <w:lang w:val="lt-LT"/>
        </w:rPr>
        <w:t>ui</w:t>
      </w:r>
      <w:r w:rsidRPr="00F50616">
        <w:rPr>
          <w:lang w:val="lt-LT"/>
        </w:rPr>
        <w:t xml:space="preserve"> </w:t>
      </w:r>
      <w:r w:rsidR="007B4478" w:rsidRPr="00F50616">
        <w:rPr>
          <w:lang w:val="lt-LT"/>
        </w:rPr>
        <w:t>siūloma</w:t>
      </w:r>
      <w:r w:rsidRPr="00F50616">
        <w:rPr>
          <w:lang w:val="lt-LT"/>
        </w:rPr>
        <w:t xml:space="preserve"> apžiūrėti objektą, kurio metu galės pagal Užsakovo pateiktą darbų kiekių žiniaraštį įsivertinti faktinius darbų kiekius</w:t>
      </w:r>
      <w:r w:rsidR="007B4478" w:rsidRPr="00F50616">
        <w:rPr>
          <w:lang w:val="lt-LT"/>
        </w:rPr>
        <w:t xml:space="preserve">. Neįkainavus kurių nors darbų arba nenumačius išlaidų technologiškai būtiniems procesams atlikti, laikoma, kad šiuos darbus Rangovas atlieka savo sąskaita. </w:t>
      </w:r>
      <w:r w:rsidRPr="00F50616">
        <w:rPr>
          <w:lang w:val="lt-LT"/>
        </w:rPr>
        <w:t>Į kainą turi būti įskaičiuotos visos darbų (įskaitant medžiagas, įrengimus, transportavimą ir kitas išlaidas) bei statybinių šiukšlių išvežimo, būtinų mokesčių išlaidos. Rangovas privalo pats įvertinti realius medžiagų ir darbų kiekius ir už juos atsakyti. Techninėje specifikacijoje nurodytos medžiagos ir jų montavimo darbai turi būti įvertinti kompleksiškai, kartu su visais palydinčiais darbais, įvertinant papildomus elementus. Visi mechanizmai, medžiagos ir darbai, kurie gali būti pagrįstai laikomi būtinais sutarties įgyvendinimui, turės būti atlikti be papildomo apmokėjimo nepriklausomai nuo to, ar jie yra apibūdinti pirkimo dokumentuose ar ne. Rangovams nėra leidžiama pateikti alternatyvių pasiūlymų.</w:t>
      </w:r>
    </w:p>
    <w:p w14:paraId="4BE2ACDB" w14:textId="1C010E9C" w:rsidR="000055DC" w:rsidRPr="006C157C" w:rsidRDefault="000055DC" w:rsidP="000055DC">
      <w:pPr>
        <w:autoSpaceDE w:val="0"/>
        <w:spacing w:after="0" w:line="240" w:lineRule="auto"/>
        <w:ind w:firstLine="851"/>
        <w:jc w:val="both"/>
        <w:rPr>
          <w:rFonts w:ascii="Times New Roman" w:hAnsi="Times New Roman" w:cs="Times New Roman"/>
          <w:b/>
          <w:bCs/>
          <w:sz w:val="24"/>
          <w:szCs w:val="24"/>
        </w:rPr>
      </w:pPr>
      <w:r w:rsidRPr="006C157C">
        <w:rPr>
          <w:rFonts w:ascii="Times New Roman" w:hAnsi="Times New Roman" w:cs="Times New Roman"/>
          <w:sz w:val="24"/>
          <w:szCs w:val="24"/>
        </w:rPr>
        <w:t>1.</w:t>
      </w:r>
      <w:r>
        <w:rPr>
          <w:rFonts w:ascii="Times New Roman" w:hAnsi="Times New Roman" w:cs="Times New Roman"/>
          <w:sz w:val="24"/>
          <w:szCs w:val="24"/>
        </w:rPr>
        <w:t>3</w:t>
      </w:r>
      <w:r w:rsidRPr="006C157C">
        <w:rPr>
          <w:rFonts w:ascii="Times New Roman" w:hAnsi="Times New Roman" w:cs="Times New Roman"/>
          <w:sz w:val="24"/>
          <w:szCs w:val="24"/>
        </w:rPr>
        <w:t xml:space="preserve">. </w:t>
      </w:r>
      <w:r w:rsidR="008B1228">
        <w:rPr>
          <w:rFonts w:ascii="Times New Roman" w:hAnsi="Times New Roman" w:cs="Times New Roman"/>
          <w:sz w:val="24"/>
          <w:szCs w:val="24"/>
        </w:rPr>
        <w:t>Užsakovas</w:t>
      </w:r>
      <w:r w:rsidRPr="006C157C">
        <w:rPr>
          <w:rFonts w:ascii="Times New Roman" w:hAnsi="Times New Roman" w:cs="Times New Roman"/>
          <w:sz w:val="24"/>
          <w:szCs w:val="24"/>
        </w:rPr>
        <w:t xml:space="preserve"> ir Rangovas, kuris bus nustatytas pirkimo laimėtoju, pirkimo sąlygose nustatyta tvarka pasirašys sutartį dėl patalpų paprasto remonto darbų vykdymo, kurios neatskiriama dalis bus ši techninė specifikacija. Rangovas paskirs už sutartyje numatytų darbų kasdieninę įgyvendinimo priežiūrą Rangovo organizacijos atsakingą(-</w:t>
      </w:r>
      <w:proofErr w:type="spellStart"/>
      <w:r w:rsidRPr="006C157C">
        <w:rPr>
          <w:rFonts w:ascii="Times New Roman" w:hAnsi="Times New Roman" w:cs="Times New Roman"/>
          <w:sz w:val="24"/>
          <w:szCs w:val="24"/>
        </w:rPr>
        <w:t>us</w:t>
      </w:r>
      <w:proofErr w:type="spellEnd"/>
      <w:r w:rsidRPr="006C157C">
        <w:rPr>
          <w:rFonts w:ascii="Times New Roman" w:hAnsi="Times New Roman" w:cs="Times New Roman"/>
          <w:sz w:val="24"/>
          <w:szCs w:val="24"/>
        </w:rPr>
        <w:t>) darbuotoją(-</w:t>
      </w:r>
      <w:proofErr w:type="spellStart"/>
      <w:r w:rsidRPr="006C157C">
        <w:rPr>
          <w:rFonts w:ascii="Times New Roman" w:hAnsi="Times New Roman" w:cs="Times New Roman"/>
          <w:sz w:val="24"/>
          <w:szCs w:val="24"/>
        </w:rPr>
        <w:t>us</w:t>
      </w:r>
      <w:proofErr w:type="spellEnd"/>
      <w:r w:rsidRPr="006C157C">
        <w:rPr>
          <w:rFonts w:ascii="Times New Roman" w:hAnsi="Times New Roman" w:cs="Times New Roman"/>
          <w:sz w:val="24"/>
          <w:szCs w:val="24"/>
        </w:rPr>
        <w:t>). Darbų vykdymo priežiūra atliekama per visą darbų vykdymo laikotarpį iki paprasto remonto darbų užbaigimo akto pasirašymo dienos</w:t>
      </w:r>
      <w:r w:rsidRPr="006C157C">
        <w:rPr>
          <w:rFonts w:ascii="Times New Roman" w:hAnsi="Times New Roman" w:cs="Times New Roman"/>
          <w:b/>
          <w:bCs/>
          <w:sz w:val="24"/>
          <w:szCs w:val="24"/>
        </w:rPr>
        <w:t xml:space="preserve">. </w:t>
      </w:r>
    </w:p>
    <w:p w14:paraId="520E2BD1" w14:textId="532F5CC3" w:rsidR="000055DC" w:rsidRPr="006C157C" w:rsidRDefault="000055DC" w:rsidP="000055DC">
      <w:pPr>
        <w:autoSpaceDE w:val="0"/>
        <w:spacing w:after="0" w:line="240" w:lineRule="auto"/>
        <w:ind w:firstLine="851"/>
        <w:jc w:val="both"/>
        <w:rPr>
          <w:rFonts w:ascii="Times New Roman" w:hAnsi="Times New Roman" w:cs="Times New Roman"/>
          <w:bCs/>
          <w:sz w:val="24"/>
          <w:szCs w:val="24"/>
        </w:rPr>
      </w:pPr>
      <w:r w:rsidRPr="006C157C">
        <w:rPr>
          <w:rFonts w:ascii="Times New Roman" w:hAnsi="Times New Roman" w:cs="Times New Roman"/>
          <w:bCs/>
          <w:sz w:val="24"/>
          <w:szCs w:val="24"/>
        </w:rPr>
        <w:t>1.</w:t>
      </w:r>
      <w:r>
        <w:rPr>
          <w:rFonts w:ascii="Times New Roman" w:hAnsi="Times New Roman" w:cs="Times New Roman"/>
          <w:bCs/>
          <w:sz w:val="24"/>
          <w:szCs w:val="24"/>
        </w:rPr>
        <w:t>4</w:t>
      </w:r>
      <w:r w:rsidRPr="006C157C">
        <w:rPr>
          <w:rFonts w:ascii="Times New Roman" w:hAnsi="Times New Roman" w:cs="Times New Roman"/>
          <w:bCs/>
          <w:sz w:val="24"/>
          <w:szCs w:val="24"/>
        </w:rPr>
        <w:t>. Tuo atveju jei šioje techninėje specifikacijos yra pateiktos nuorodos į konkretų gamintoją, modelį, prekės ženklą ir panašiai, jos turi būti skaitomos kartu su žodžiais „arba lygiavertis“ ir Rangovas gali siūlyti kitų gamintojų medžiagas bei įrengimus, atitinkančius numatytus techninius bei kokybinius reikalavimus.</w:t>
      </w:r>
    </w:p>
    <w:p w14:paraId="04B3DE1A" w14:textId="77777777" w:rsidR="000055DC" w:rsidRPr="006C157C" w:rsidRDefault="000055DC" w:rsidP="000055DC">
      <w:pPr>
        <w:autoSpaceDE w:val="0"/>
        <w:spacing w:after="0" w:line="240" w:lineRule="auto"/>
        <w:ind w:firstLine="851"/>
        <w:jc w:val="both"/>
        <w:rPr>
          <w:rFonts w:ascii="Times New Roman" w:hAnsi="Times New Roman" w:cs="Times New Roman"/>
          <w:b/>
          <w:bCs/>
          <w:sz w:val="24"/>
          <w:szCs w:val="24"/>
        </w:rPr>
      </w:pPr>
    </w:p>
    <w:p w14:paraId="035C3183" w14:textId="77777777" w:rsidR="000055DC" w:rsidRPr="00282024" w:rsidRDefault="000055DC" w:rsidP="000055DC">
      <w:pPr>
        <w:autoSpaceDE w:val="0"/>
        <w:spacing w:after="0" w:line="240" w:lineRule="auto"/>
        <w:ind w:firstLine="851"/>
        <w:rPr>
          <w:rFonts w:ascii="Times New Roman" w:hAnsi="Times New Roman" w:cs="Times New Roman"/>
          <w:b/>
          <w:bCs/>
          <w:sz w:val="24"/>
          <w:szCs w:val="24"/>
        </w:rPr>
      </w:pPr>
      <w:r w:rsidRPr="006C157C">
        <w:rPr>
          <w:rFonts w:ascii="Times New Roman" w:hAnsi="Times New Roman" w:cs="Times New Roman"/>
          <w:b/>
          <w:bCs/>
          <w:sz w:val="24"/>
          <w:szCs w:val="24"/>
        </w:rPr>
        <w:t>2. TAIKYTINI TEISĖS AKTAI IR BENDRI REIKALAVIMAI PATALPŲ REMONTO DARBAMS</w:t>
      </w:r>
    </w:p>
    <w:p w14:paraId="02E42C8F" w14:textId="77777777" w:rsidR="000055DC" w:rsidRPr="006C157C" w:rsidRDefault="000055DC" w:rsidP="000055DC">
      <w:pPr>
        <w:autoSpaceDE w:val="0"/>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 xml:space="preserve">2.1. Vykdant patalpų remonto darbus būtina vadovautis Lietuvos Respublikos įstatymais, statybos techniniais reglamentais, normomis ir taisyklėmis bei kitais normatyviniais dokumentais. </w:t>
      </w:r>
    </w:p>
    <w:p w14:paraId="068E25BF" w14:textId="77777777" w:rsidR="000055DC" w:rsidRPr="006C157C" w:rsidRDefault="000055DC" w:rsidP="000055DC">
      <w:pPr>
        <w:autoSpaceDE w:val="0"/>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2.2. Atliktiems darbams bei įrangai turi būti suteikiamos garantijos nurodytos pirkimo sąlygose. Rangovui tenka Lietuvos Respublikos įstatymų numatyta administracinė, civilinė ir baudžiamoji atsakomybė už nekokybiškai ir/ar netinkamai atliktų statybos darbų padarinius statybos metu ir per rangos sutartyje nustatytą statinio garantinį laiką, kurio pradžia skaičiuojama nuo statinio atidavimo naudoti dienos, bet ne trumpesnį kaip: statinio garantinis laikas – 5 metai; paslėptų statinio elementų – 10 metų, o nustačius šiuose elementuose tyčia paslėptų defektų  – 20 metų.</w:t>
      </w:r>
    </w:p>
    <w:p w14:paraId="164AC1EB" w14:textId="77777777" w:rsidR="000055DC" w:rsidRPr="006C157C" w:rsidRDefault="000055DC" w:rsidP="000055DC">
      <w:pPr>
        <w:autoSpaceDE w:val="0"/>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2.3. Rangovas privalo per garantinį laikotarpį savo sąskaita skubiai ištaisyti trūkumus, kilusius dėl nepakankamos darbo kokybės, blogos konstrukcijos ir nestandartinių medžiagų.</w:t>
      </w:r>
    </w:p>
    <w:p w14:paraId="4CFE2150" w14:textId="77777777" w:rsidR="000055DC" w:rsidRPr="006C157C" w:rsidRDefault="000055DC" w:rsidP="000055DC">
      <w:pPr>
        <w:autoSpaceDE w:val="0"/>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 xml:space="preserve">2.4. Medžiagos, gaminiai bei įrengimai turi būti sertifikuoti Lietuvos Respublikoje. Visi statybiniai gaminiai, medžiagos ir priedai turi atitikti nurodytus dokumentacijoje ir būti nauji. Visoms statybinėms medžiagoms ir gaminiams turi būti pateikta atitikties deklaracija pagal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 Visi gaminiai ir medžiagos, naudojami atliekant </w:t>
      </w:r>
      <w:r w:rsidRPr="006C157C">
        <w:rPr>
          <w:rFonts w:ascii="Times New Roman" w:hAnsi="Times New Roman" w:cs="Times New Roman"/>
          <w:sz w:val="24"/>
          <w:szCs w:val="24"/>
        </w:rPr>
        <w:lastRenderedPageBreak/>
        <w:t>remonto darbus, turi atitikti specifikacijoje nurodomus bendrinius kokybės reikalavimus. Jų įpakavimai, pristatymo dokumentai ar kita turi nurodyti jų kokybę.</w:t>
      </w:r>
    </w:p>
    <w:p w14:paraId="4C50D98F" w14:textId="77777777" w:rsidR="000055DC" w:rsidRPr="006C157C" w:rsidRDefault="000055DC" w:rsidP="000055DC">
      <w:pPr>
        <w:autoSpaceDE w:val="0"/>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2.5. Patalpų remonto darbams naudojamų medžiagų ir įrangos kilmės šalis neribojama, tačiau visos projekte naudojamos medžiagos, gaminiai ir įranga turi turėti įgaliotos institucijos patvirtinimą, kad buvo pagaminti pagal atitinkamą Europos standartą arba Europos standartą perimantį Lietuvos standartą. Jeigu nėra šių standartų, tai gaminys turi turėti tarptautinį standartą arba kitą Nacionalinės standartizacijos institucijos patvirtintą normatyvinį dokumentą.</w:t>
      </w:r>
    </w:p>
    <w:p w14:paraId="54B71CDD" w14:textId="53E6F149" w:rsidR="000055DC" w:rsidRPr="006C157C" w:rsidRDefault="000055DC" w:rsidP="000055DC">
      <w:pPr>
        <w:autoSpaceDE w:val="0"/>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 xml:space="preserve">2.6. Statybos produktas laikomas tinkamu naudoti, jeigu jis atitinka darniojo standarto ar Europos techninio liudijimo reikalavimus, o kai tokių specifikacijų nėra - nacionalinės techninės specifikacijos, pripažintos Europos Sąjungoje, reikalavimus. </w:t>
      </w:r>
    </w:p>
    <w:p w14:paraId="0FDB22EE" w14:textId="77777777" w:rsidR="000055DC" w:rsidRPr="006C157C" w:rsidRDefault="000055DC" w:rsidP="000055DC">
      <w:pPr>
        <w:autoSpaceDE w:val="0"/>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2.7. Užsakovas turi teisę atmesti medžiagas be jokių papildomų išlaidų, jei jos neatitinka šioje techninėje specifikacijoje nurodomų reikalavimų. Tokiu atveju, Rangovas turi pateikti kitas medžiagas ir įrenginius, kurie atitinka šioje techninėje specifikacijoje nurodomus reikalavimus.</w:t>
      </w:r>
    </w:p>
    <w:p w14:paraId="64D7B35D" w14:textId="5EF11ADC" w:rsidR="000055DC" w:rsidRPr="006C157C" w:rsidRDefault="000055DC" w:rsidP="000055DC">
      <w:pPr>
        <w:autoSpaceDE w:val="0"/>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 xml:space="preserve">2.8. Užsakovas, jei reikalinga, paskirtam Rangovo </w:t>
      </w:r>
      <w:r w:rsidR="008438B7">
        <w:rPr>
          <w:rFonts w:ascii="Times New Roman" w:hAnsi="Times New Roman" w:cs="Times New Roman"/>
          <w:sz w:val="24"/>
          <w:szCs w:val="24"/>
        </w:rPr>
        <w:t>atstovui</w:t>
      </w:r>
      <w:r w:rsidRPr="006C157C">
        <w:rPr>
          <w:rFonts w:ascii="Times New Roman" w:hAnsi="Times New Roman" w:cs="Times New Roman"/>
          <w:sz w:val="24"/>
          <w:szCs w:val="24"/>
        </w:rPr>
        <w:t xml:space="preserve"> suteikia prieigą prie elektroninio statybos žurnalo pildymo.</w:t>
      </w:r>
    </w:p>
    <w:p w14:paraId="4208EBC0" w14:textId="427C1A7B" w:rsidR="000055DC" w:rsidRPr="006C157C" w:rsidRDefault="000055DC" w:rsidP="000055DC">
      <w:pPr>
        <w:autoSpaceDE w:val="0"/>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 xml:space="preserve">2.9. Visi </w:t>
      </w:r>
      <w:bookmarkStart w:id="0" w:name="_Hlk204585146"/>
      <w:r w:rsidRPr="006C157C">
        <w:rPr>
          <w:rFonts w:ascii="Times New Roman" w:hAnsi="Times New Roman" w:cs="Times New Roman"/>
          <w:sz w:val="24"/>
          <w:szCs w:val="24"/>
        </w:rPr>
        <w:t>darbai turi būti atliekami</w:t>
      </w:r>
      <w:r w:rsidR="00921306" w:rsidRPr="00921306">
        <w:t xml:space="preserve"> </w:t>
      </w:r>
      <w:r w:rsidRPr="006C157C">
        <w:rPr>
          <w:rFonts w:ascii="Times New Roman" w:hAnsi="Times New Roman" w:cs="Times New Roman"/>
          <w:sz w:val="24"/>
          <w:szCs w:val="24"/>
        </w:rPr>
        <w:t xml:space="preserve">pagal dokumentacijoje </w:t>
      </w:r>
      <w:r w:rsidR="00921306">
        <w:rPr>
          <w:rFonts w:ascii="Times New Roman" w:hAnsi="Times New Roman" w:cs="Times New Roman"/>
          <w:sz w:val="24"/>
          <w:szCs w:val="24"/>
        </w:rPr>
        <w:t>bei</w:t>
      </w:r>
      <w:r w:rsidRPr="006C157C">
        <w:rPr>
          <w:rFonts w:ascii="Times New Roman" w:hAnsi="Times New Roman" w:cs="Times New Roman"/>
          <w:sz w:val="24"/>
          <w:szCs w:val="24"/>
        </w:rPr>
        <w:t xml:space="preserve"> gamintojo instrukcij</w:t>
      </w:r>
      <w:r w:rsidR="00921306">
        <w:rPr>
          <w:rFonts w:ascii="Times New Roman" w:hAnsi="Times New Roman" w:cs="Times New Roman"/>
          <w:sz w:val="24"/>
          <w:szCs w:val="24"/>
        </w:rPr>
        <w:t xml:space="preserve">ose pateiktus nurodymus, </w:t>
      </w:r>
      <w:r w:rsidR="00921306" w:rsidRPr="00921306">
        <w:rPr>
          <w:rFonts w:ascii="Times New Roman" w:hAnsi="Times New Roman" w:cs="Times New Roman"/>
          <w:sz w:val="24"/>
          <w:szCs w:val="24"/>
        </w:rPr>
        <w:t xml:space="preserve">taikant tinkamus darbo </w:t>
      </w:r>
      <w:bookmarkEnd w:id="0"/>
      <w:r w:rsidR="00921306" w:rsidRPr="00921306">
        <w:rPr>
          <w:rFonts w:ascii="Times New Roman" w:hAnsi="Times New Roman" w:cs="Times New Roman"/>
          <w:sz w:val="24"/>
          <w:szCs w:val="24"/>
        </w:rPr>
        <w:t>metodus</w:t>
      </w:r>
      <w:r w:rsidRPr="006C157C">
        <w:rPr>
          <w:rFonts w:ascii="Times New Roman" w:hAnsi="Times New Roman" w:cs="Times New Roman"/>
          <w:sz w:val="24"/>
          <w:szCs w:val="24"/>
        </w:rPr>
        <w:t>.</w:t>
      </w:r>
    </w:p>
    <w:p w14:paraId="6B48ECFB" w14:textId="496CEBC6" w:rsidR="000055DC" w:rsidRPr="006C157C" w:rsidRDefault="000055DC" w:rsidP="000055DC">
      <w:pPr>
        <w:autoSpaceDE w:val="0"/>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 xml:space="preserve">2.10. </w:t>
      </w:r>
      <w:r w:rsidR="008438B7">
        <w:rPr>
          <w:rFonts w:ascii="Times New Roman" w:hAnsi="Times New Roman" w:cs="Times New Roman"/>
          <w:sz w:val="24"/>
          <w:szCs w:val="24"/>
        </w:rPr>
        <w:t>Rangovas</w:t>
      </w:r>
      <w:r w:rsidRPr="006C157C">
        <w:rPr>
          <w:rFonts w:ascii="Times New Roman" w:hAnsi="Times New Roman" w:cs="Times New Roman"/>
          <w:sz w:val="24"/>
          <w:szCs w:val="24"/>
        </w:rPr>
        <w:t xml:space="preserve"> turi užtikrinti saugų darbą, aplinkos apsaugą, tinkamas darbo sąlygas remonto darbų vietoje, taip pat gretimos aplinkos bei šalia dirbančių ir judančių žmonių apsaugą nuo remonto darbų keliamų neigiamų veiksnių</w:t>
      </w:r>
      <w:r>
        <w:rPr>
          <w:rFonts w:ascii="Times New Roman" w:hAnsi="Times New Roman" w:cs="Times New Roman"/>
          <w:sz w:val="24"/>
          <w:szCs w:val="24"/>
        </w:rPr>
        <w:t xml:space="preserve">, </w:t>
      </w:r>
      <w:r w:rsidRPr="00BB5CA3">
        <w:rPr>
          <w:rFonts w:ascii="Times New Roman" w:hAnsi="Times New Roman" w:cs="Times New Roman"/>
          <w:sz w:val="24"/>
          <w:szCs w:val="24"/>
        </w:rPr>
        <w:t>nepažeisti trečiųjų asmenų gyvenimo ir veiklos sąlygų</w:t>
      </w:r>
      <w:r>
        <w:rPr>
          <w:rFonts w:ascii="Times New Roman" w:hAnsi="Times New Roman" w:cs="Times New Roman"/>
          <w:sz w:val="24"/>
          <w:szCs w:val="24"/>
        </w:rPr>
        <w:t>.</w:t>
      </w:r>
      <w:r w:rsidRPr="006C157C">
        <w:rPr>
          <w:rFonts w:ascii="Times New Roman" w:hAnsi="Times New Roman" w:cs="Times New Roman"/>
          <w:sz w:val="24"/>
          <w:szCs w:val="24"/>
        </w:rPr>
        <w:t xml:space="preserve"> </w:t>
      </w:r>
      <w:r w:rsidRPr="00282024">
        <w:rPr>
          <w:rFonts w:ascii="Times New Roman" w:hAnsi="Times New Roman" w:cs="Times New Roman"/>
          <w:sz w:val="24"/>
          <w:szCs w:val="24"/>
        </w:rPr>
        <w:t xml:space="preserve">Bet kurios priemonės įgyvendinimo darbai turi būti </w:t>
      </w:r>
      <w:r>
        <w:rPr>
          <w:rFonts w:ascii="Times New Roman" w:hAnsi="Times New Roman" w:cs="Times New Roman"/>
          <w:sz w:val="24"/>
          <w:szCs w:val="24"/>
        </w:rPr>
        <w:t>užbaigti</w:t>
      </w:r>
      <w:r w:rsidRPr="00282024">
        <w:rPr>
          <w:rFonts w:ascii="Times New Roman" w:hAnsi="Times New Roman" w:cs="Times New Roman"/>
          <w:sz w:val="24"/>
          <w:szCs w:val="24"/>
        </w:rPr>
        <w:t>,</w:t>
      </w:r>
      <w:r>
        <w:rPr>
          <w:rFonts w:ascii="Times New Roman" w:hAnsi="Times New Roman" w:cs="Times New Roman"/>
          <w:sz w:val="24"/>
          <w:szCs w:val="24"/>
        </w:rPr>
        <w:t xml:space="preserve"> </w:t>
      </w:r>
      <w:r w:rsidRPr="00282024">
        <w:rPr>
          <w:rFonts w:ascii="Times New Roman" w:hAnsi="Times New Roman" w:cs="Times New Roman"/>
          <w:sz w:val="24"/>
          <w:szCs w:val="24"/>
        </w:rPr>
        <w:t>pastato patalpos turi būti tinkamos tolimesnei eksploatacijai.</w:t>
      </w:r>
      <w:r w:rsidRPr="006C157C">
        <w:rPr>
          <w:rFonts w:ascii="Times New Roman" w:hAnsi="Times New Roman" w:cs="Times New Roman"/>
          <w:sz w:val="24"/>
          <w:szCs w:val="24"/>
        </w:rPr>
        <w:t xml:space="preserve"> Po remonto darbų neturi pablogėti kitų pastato dalių ar teritorijos elementų eksploatacinės savybės.</w:t>
      </w:r>
    </w:p>
    <w:p w14:paraId="67B836EB" w14:textId="77777777" w:rsidR="000055DC" w:rsidRPr="006C157C" w:rsidRDefault="000055DC" w:rsidP="000055DC">
      <w:pPr>
        <w:autoSpaceDE w:val="0"/>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2.11. Visa įranga, technika, priedai ir statybos metodai turi atitikti Lietuvos Respublikos darbuotojų saugos ir sveikatos reikalavimus bei kitus reikalavimus, reglamentuojančius saugų darbą statybvietėje.</w:t>
      </w:r>
    </w:p>
    <w:p w14:paraId="211FB834" w14:textId="77777777" w:rsidR="000055DC" w:rsidRPr="006C157C" w:rsidRDefault="000055DC" w:rsidP="000055DC">
      <w:pPr>
        <w:autoSpaceDE w:val="0"/>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2.12. Rangovas privalo informuoti Užsakovo atstovus, kada galima tikrinti paslėptų darbų medžiagų ir įvairių stadijų darbų kokybę, prieš įrengiant sekančias konstrukcijas ar darbus.</w:t>
      </w:r>
    </w:p>
    <w:p w14:paraId="0C50052A" w14:textId="77777777" w:rsidR="00171801" w:rsidRPr="00BC2093" w:rsidRDefault="00171801" w:rsidP="004A5837">
      <w:pPr>
        <w:spacing w:after="0" w:line="240" w:lineRule="auto"/>
        <w:jc w:val="both"/>
        <w:rPr>
          <w:rFonts w:ascii="Times New Roman" w:hAnsi="Times New Roman" w:cs="Times New Roman"/>
          <w:b/>
          <w:bCs/>
          <w:sz w:val="24"/>
          <w:szCs w:val="24"/>
        </w:rPr>
      </w:pPr>
    </w:p>
    <w:p w14:paraId="4036584D" w14:textId="2ABD0F38" w:rsidR="007E14BD" w:rsidRPr="000055DC" w:rsidRDefault="00220319" w:rsidP="000055DC">
      <w:pPr>
        <w:pStyle w:val="Antrat41"/>
        <w:ind w:left="0" w:firstLine="851"/>
        <w:jc w:val="both"/>
      </w:pPr>
      <w:r w:rsidRPr="00BC2093">
        <w:t>3</w:t>
      </w:r>
      <w:r w:rsidR="007E14BD" w:rsidRPr="00BC2093">
        <w:t xml:space="preserve">. </w:t>
      </w:r>
      <w:r w:rsidR="00614D30" w:rsidRPr="00BC2093">
        <w:t>REIKALAVIMAI GRIOVIMO DARBAMS</w:t>
      </w:r>
    </w:p>
    <w:p w14:paraId="0E13E78E" w14:textId="374636CF" w:rsidR="00F45741" w:rsidRPr="00B44E51" w:rsidRDefault="00220319" w:rsidP="00B44E51">
      <w:pPr>
        <w:pStyle w:val="Sraopastraipa"/>
        <w:tabs>
          <w:tab w:val="left" w:pos="720"/>
        </w:tabs>
        <w:ind w:left="0" w:firstLine="851"/>
        <w:jc w:val="both"/>
        <w:rPr>
          <w:lang w:val="pt-BR"/>
        </w:rPr>
      </w:pPr>
      <w:r w:rsidRPr="00BC2093">
        <w:rPr>
          <w:lang w:val="pt-BR"/>
        </w:rPr>
        <w:t>3</w:t>
      </w:r>
      <w:r w:rsidR="00614D30" w:rsidRPr="00BC2093">
        <w:rPr>
          <w:lang w:val="pt-BR"/>
        </w:rPr>
        <w:t>.</w:t>
      </w:r>
      <w:r w:rsidR="00372701" w:rsidRPr="00BC2093">
        <w:rPr>
          <w:lang w:val="pt-BR"/>
        </w:rPr>
        <w:t>1</w:t>
      </w:r>
      <w:r w:rsidR="00614D30" w:rsidRPr="00BC2093">
        <w:rPr>
          <w:lang w:val="pt-BR"/>
        </w:rPr>
        <w:t xml:space="preserve">. </w:t>
      </w:r>
      <w:r w:rsidR="004E1CAC" w:rsidRPr="00BC2093">
        <w:rPr>
          <w:lang w:val="pt-BR"/>
        </w:rPr>
        <w:t xml:space="preserve"> </w:t>
      </w:r>
      <w:r w:rsidR="007E14BD" w:rsidRPr="00BC2093">
        <w:rPr>
          <w:lang w:val="pt-BR"/>
        </w:rPr>
        <w:t xml:space="preserve">Demontuojamos medžiagos atrenkamos ir laikinai sandėliuojamos </w:t>
      </w:r>
      <w:r w:rsidR="000055DC">
        <w:rPr>
          <w:lang w:val="pt-BR"/>
        </w:rPr>
        <w:t>U</w:t>
      </w:r>
      <w:r w:rsidR="00EE4CBC" w:rsidRPr="00BC2093">
        <w:rPr>
          <w:lang w:val="pt-BR"/>
        </w:rPr>
        <w:t>žsakovo nurodytoje</w:t>
      </w:r>
      <w:r w:rsidR="00B44E51">
        <w:rPr>
          <w:lang w:val="pt-BR"/>
        </w:rPr>
        <w:t xml:space="preserve"> </w:t>
      </w:r>
      <w:r w:rsidR="00EE4CBC" w:rsidRPr="00BC2093">
        <w:rPr>
          <w:lang w:val="pt-BR"/>
        </w:rPr>
        <w:t>vietoje</w:t>
      </w:r>
      <w:r w:rsidR="007E14BD" w:rsidRPr="00BC2093">
        <w:rPr>
          <w:lang w:val="pt-BR"/>
        </w:rPr>
        <w:t>.</w:t>
      </w:r>
      <w:r w:rsidR="00F45741" w:rsidRPr="00B44E51">
        <w:rPr>
          <w:rFonts w:eastAsia="ArialMT"/>
          <w:lang w:val="pt-BR"/>
        </w:rPr>
        <w:t xml:space="preserve"> </w:t>
      </w:r>
    </w:p>
    <w:p w14:paraId="57C2F92B" w14:textId="77777777" w:rsidR="000055DC" w:rsidRPr="006C157C" w:rsidRDefault="000055DC" w:rsidP="000055DC">
      <w:pPr>
        <w:tabs>
          <w:tab w:val="left" w:pos="720"/>
        </w:tabs>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3.2. Vykdydamas griovimo darbus Rangovas privalo vadovautis teisės aktuose nustatytais reikalavimais ir normatyviniais dokumentais statybos srityje.</w:t>
      </w:r>
    </w:p>
    <w:p w14:paraId="0CDEBB45" w14:textId="3778A775" w:rsidR="000055DC" w:rsidRPr="000055DC" w:rsidRDefault="000055DC" w:rsidP="000055DC">
      <w:pPr>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3.3. Išardytos statybinės atliekos rūšiuojamos į konteinerius ir išvežamos (priduodamos atliekų tvarkytojams). Vykdant ardymo darbus turi būti nepažeistos neremontuojamo statinio veikiančios inžinerinės sistemos,  kitos konstrukcijos, įranga bei turtas būtini pastatui funkcionuoti.  Išardytas medžiagas ir konstrukcijas išnešti iš patalpų. Pabaigus darbus, rangovas turi pašalinti visas statybines šiukšles išvalyti patalpas.</w:t>
      </w:r>
    </w:p>
    <w:p w14:paraId="7C9D658A" w14:textId="77777777" w:rsidR="00E05B4D" w:rsidRPr="00BC2093" w:rsidRDefault="00E05B4D" w:rsidP="00BC2093">
      <w:pPr>
        <w:autoSpaceDE w:val="0"/>
        <w:autoSpaceDN w:val="0"/>
        <w:adjustRightInd w:val="0"/>
        <w:spacing w:after="0" w:line="240" w:lineRule="auto"/>
        <w:ind w:firstLine="851"/>
        <w:jc w:val="both"/>
        <w:rPr>
          <w:rFonts w:ascii="Times New Roman" w:eastAsia="ArialMT" w:hAnsi="Times New Roman" w:cs="Times New Roman"/>
          <w:sz w:val="24"/>
          <w:szCs w:val="24"/>
        </w:rPr>
      </w:pPr>
    </w:p>
    <w:p w14:paraId="0DE67365" w14:textId="7EDCD9B6" w:rsidR="0058193B" w:rsidRPr="000055DC" w:rsidRDefault="0058193B" w:rsidP="000055DC">
      <w:pPr>
        <w:pStyle w:val="Sraopastraipa"/>
        <w:numPr>
          <w:ilvl w:val="0"/>
          <w:numId w:val="29"/>
        </w:numPr>
        <w:autoSpaceDE w:val="0"/>
        <w:autoSpaceDN w:val="0"/>
        <w:adjustRightInd w:val="0"/>
        <w:ind w:left="0" w:firstLine="851"/>
        <w:jc w:val="both"/>
        <w:rPr>
          <w:rFonts w:eastAsia="ArialMT"/>
          <w:b/>
          <w:bCs/>
        </w:rPr>
      </w:pPr>
      <w:r w:rsidRPr="00BC2093">
        <w:rPr>
          <w:rFonts w:eastAsia="ArialMT"/>
          <w:b/>
          <w:bCs/>
        </w:rPr>
        <w:t xml:space="preserve">SKYDŲ LANGŲ UŽDENGIMUI GAMYBA </w:t>
      </w:r>
    </w:p>
    <w:p w14:paraId="0DF5A835" w14:textId="1341D920" w:rsidR="0058193B" w:rsidRPr="00BC2093" w:rsidRDefault="00250478" w:rsidP="00BC2093">
      <w:pPr>
        <w:spacing w:after="0" w:line="240" w:lineRule="auto"/>
        <w:ind w:firstLine="851"/>
        <w:jc w:val="both"/>
        <w:rPr>
          <w:rFonts w:ascii="Times New Roman" w:hAnsi="Times New Roman" w:cs="Times New Roman"/>
          <w:sz w:val="24"/>
          <w:szCs w:val="24"/>
        </w:rPr>
      </w:pPr>
      <w:r w:rsidRPr="00BC2093">
        <w:rPr>
          <w:rFonts w:ascii="Times New Roman" w:eastAsia="ArialMT" w:hAnsi="Times New Roman" w:cs="Times New Roman"/>
          <w:sz w:val="24"/>
          <w:szCs w:val="24"/>
        </w:rPr>
        <w:t>4</w:t>
      </w:r>
      <w:r w:rsidR="0058193B" w:rsidRPr="00BC2093">
        <w:rPr>
          <w:rFonts w:ascii="Times New Roman" w:eastAsia="ArialMT" w:hAnsi="Times New Roman" w:cs="Times New Roman"/>
          <w:sz w:val="24"/>
          <w:szCs w:val="24"/>
        </w:rPr>
        <w:t xml:space="preserve">.1. </w:t>
      </w:r>
      <w:r w:rsidR="0058193B" w:rsidRPr="00BC2093">
        <w:rPr>
          <w:rFonts w:ascii="Times New Roman" w:hAnsi="Times New Roman" w:cs="Times New Roman"/>
          <w:sz w:val="24"/>
          <w:szCs w:val="24"/>
        </w:rPr>
        <w:t>Skydai skirti laikinai apsaugoti langus nuo smūgių, skeveldrų, slėgio bangų ar vandalizmo civilinės saugos situacijose, pratybų metu ar esant kitai laikinai grėsmei. Įrengiami tik laikinai, o įprastomis sąlygomis nuimami ir laikomi sandėliuojami.</w:t>
      </w:r>
      <w:r w:rsidR="000055DC">
        <w:rPr>
          <w:rFonts w:ascii="Times New Roman" w:hAnsi="Times New Roman" w:cs="Times New Roman"/>
          <w:sz w:val="24"/>
          <w:szCs w:val="24"/>
        </w:rPr>
        <w:t xml:space="preserve"> </w:t>
      </w:r>
      <w:r w:rsidR="000055DC" w:rsidRPr="000055DC">
        <w:rPr>
          <w:rFonts w:ascii="Times New Roman" w:hAnsi="Times New Roman" w:cs="Times New Roman"/>
          <w:sz w:val="24"/>
          <w:szCs w:val="24"/>
        </w:rPr>
        <w:t xml:space="preserve">Rūsio patalpose yra 67 vienetai langų, kuriuos reikia uždengti. Skydų plotas apie 154 </w:t>
      </w:r>
      <w:r w:rsidR="00C74881" w:rsidRPr="00B26AFE">
        <w:rPr>
          <w:rFonts w:ascii="Times New Roman" w:eastAsia="Times New Roman" w:hAnsi="Times New Roman" w:cs="Times New Roman"/>
          <w:sz w:val="24"/>
          <w:szCs w:val="24"/>
          <w:lang w:eastAsia="lt-LT"/>
        </w:rPr>
        <w:t>m</w:t>
      </w:r>
      <w:r w:rsidR="00C74881" w:rsidRPr="00B26AFE">
        <w:rPr>
          <w:rFonts w:ascii="Times New Roman" w:eastAsia="Times New Roman" w:hAnsi="Times New Roman" w:cs="Times New Roman"/>
          <w:sz w:val="24"/>
          <w:szCs w:val="24"/>
          <w:vertAlign w:val="superscript"/>
          <w:lang w:eastAsia="lt-LT"/>
        </w:rPr>
        <w:t>2</w:t>
      </w:r>
      <w:r w:rsidR="000055DC" w:rsidRPr="000055DC">
        <w:rPr>
          <w:rFonts w:ascii="Times New Roman" w:hAnsi="Times New Roman" w:cs="Times New Roman"/>
          <w:sz w:val="24"/>
          <w:szCs w:val="24"/>
        </w:rPr>
        <w:t>.</w:t>
      </w:r>
    </w:p>
    <w:p w14:paraId="35669D3E" w14:textId="3023DFB7" w:rsidR="0058193B" w:rsidRPr="00BC2093" w:rsidRDefault="00250478" w:rsidP="00BC2093">
      <w:pPr>
        <w:spacing w:after="0" w:line="240" w:lineRule="auto"/>
        <w:ind w:firstLine="851"/>
        <w:jc w:val="both"/>
        <w:rPr>
          <w:rFonts w:ascii="Times New Roman" w:hAnsi="Times New Roman" w:cs="Times New Roman"/>
          <w:sz w:val="24"/>
          <w:szCs w:val="24"/>
        </w:rPr>
      </w:pPr>
      <w:r w:rsidRPr="00BC2093">
        <w:rPr>
          <w:rFonts w:ascii="Times New Roman" w:hAnsi="Times New Roman" w:cs="Times New Roman"/>
          <w:sz w:val="24"/>
          <w:szCs w:val="24"/>
        </w:rPr>
        <w:t>4</w:t>
      </w:r>
      <w:r w:rsidR="003B78F8" w:rsidRPr="00BC2093">
        <w:rPr>
          <w:rFonts w:ascii="Times New Roman" w:hAnsi="Times New Roman" w:cs="Times New Roman"/>
          <w:sz w:val="24"/>
          <w:szCs w:val="24"/>
        </w:rPr>
        <w:t>.2. Reikalavimai skydams: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9"/>
        <w:gridCol w:w="4348"/>
      </w:tblGrid>
      <w:tr w:rsidR="003B78F8" w:rsidRPr="00BC2093" w14:paraId="244B26E2" w14:textId="77777777" w:rsidTr="003B78F8">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DBCD2DA" w14:textId="77777777" w:rsidR="003B78F8" w:rsidRPr="00BC2093" w:rsidRDefault="003B78F8" w:rsidP="00BC2093">
            <w:pPr>
              <w:spacing w:after="0" w:line="240" w:lineRule="auto"/>
              <w:jc w:val="both"/>
              <w:rPr>
                <w:rFonts w:ascii="Times New Roman" w:hAnsi="Times New Roman" w:cs="Times New Roman"/>
                <w:b/>
                <w:bCs/>
                <w:sz w:val="24"/>
                <w:szCs w:val="24"/>
              </w:rPr>
            </w:pPr>
            <w:r w:rsidRPr="00BC2093">
              <w:rPr>
                <w:rFonts w:ascii="Times New Roman" w:hAnsi="Times New Roman" w:cs="Times New Roman"/>
                <w:b/>
                <w:bCs/>
                <w:sz w:val="24"/>
                <w:szCs w:val="24"/>
              </w:rPr>
              <w:t>Rodiklis</w:t>
            </w:r>
          </w:p>
        </w:tc>
        <w:tc>
          <w:tcPr>
            <w:tcW w:w="0" w:type="auto"/>
            <w:tcBorders>
              <w:top w:val="single" w:sz="4" w:space="0" w:color="auto"/>
              <w:left w:val="single" w:sz="4" w:space="0" w:color="auto"/>
              <w:bottom w:val="single" w:sz="4" w:space="0" w:color="auto"/>
              <w:right w:val="single" w:sz="4" w:space="0" w:color="auto"/>
            </w:tcBorders>
            <w:vAlign w:val="center"/>
            <w:hideMark/>
          </w:tcPr>
          <w:p w14:paraId="6FF1A4C6" w14:textId="77777777" w:rsidR="003B78F8" w:rsidRPr="00BC2093" w:rsidRDefault="003B78F8" w:rsidP="00BC2093">
            <w:pPr>
              <w:spacing w:after="0" w:line="240" w:lineRule="auto"/>
              <w:ind w:firstLine="851"/>
              <w:jc w:val="both"/>
              <w:rPr>
                <w:rFonts w:ascii="Times New Roman" w:hAnsi="Times New Roman" w:cs="Times New Roman"/>
                <w:b/>
                <w:bCs/>
                <w:sz w:val="24"/>
                <w:szCs w:val="24"/>
              </w:rPr>
            </w:pPr>
            <w:r w:rsidRPr="00BC2093">
              <w:rPr>
                <w:rFonts w:ascii="Times New Roman" w:hAnsi="Times New Roman" w:cs="Times New Roman"/>
                <w:b/>
                <w:bCs/>
                <w:sz w:val="24"/>
                <w:szCs w:val="24"/>
              </w:rPr>
              <w:t>Reikalavimas</w:t>
            </w:r>
          </w:p>
        </w:tc>
      </w:tr>
      <w:tr w:rsidR="003B78F8" w:rsidRPr="00BC2093" w14:paraId="4EDD4BDD" w14:textId="77777777" w:rsidTr="003B78F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21F75C1" w14:textId="77777777" w:rsidR="003B78F8" w:rsidRPr="00BC2093" w:rsidRDefault="003B78F8" w:rsidP="00BC2093">
            <w:pPr>
              <w:spacing w:after="0" w:line="240" w:lineRule="auto"/>
              <w:jc w:val="both"/>
              <w:rPr>
                <w:rFonts w:ascii="Times New Roman" w:hAnsi="Times New Roman" w:cs="Times New Roman"/>
                <w:sz w:val="24"/>
                <w:szCs w:val="24"/>
              </w:rPr>
            </w:pPr>
            <w:r w:rsidRPr="00BC2093">
              <w:rPr>
                <w:rFonts w:ascii="Times New Roman" w:hAnsi="Times New Roman" w:cs="Times New Roman"/>
                <w:sz w:val="24"/>
                <w:szCs w:val="24"/>
              </w:rPr>
              <w:t>OSB storis</w:t>
            </w:r>
          </w:p>
        </w:tc>
        <w:tc>
          <w:tcPr>
            <w:tcW w:w="0" w:type="auto"/>
            <w:tcBorders>
              <w:top w:val="single" w:sz="4" w:space="0" w:color="auto"/>
              <w:left w:val="single" w:sz="4" w:space="0" w:color="auto"/>
              <w:bottom w:val="single" w:sz="4" w:space="0" w:color="auto"/>
              <w:right w:val="single" w:sz="4" w:space="0" w:color="auto"/>
            </w:tcBorders>
            <w:vAlign w:val="center"/>
            <w:hideMark/>
          </w:tcPr>
          <w:p w14:paraId="3BF55C28" w14:textId="5046A524" w:rsidR="003B78F8" w:rsidRPr="00BC2093" w:rsidRDefault="00921306" w:rsidP="00650D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50DD1">
              <w:rPr>
                <w:rFonts w:ascii="Times New Roman" w:hAnsi="Times New Roman" w:cs="Times New Roman"/>
                <w:sz w:val="24"/>
                <w:szCs w:val="24"/>
              </w:rPr>
              <w:t xml:space="preserve">     </w:t>
            </w:r>
            <w:r w:rsidR="00650DD1" w:rsidRPr="00650DD1">
              <w:rPr>
                <w:rFonts w:ascii="Times New Roman" w:hAnsi="Times New Roman" w:cs="Times New Roman"/>
                <w:sz w:val="24"/>
                <w:szCs w:val="24"/>
              </w:rPr>
              <w:t>N</w:t>
            </w:r>
            <w:r w:rsidRPr="00650DD1">
              <w:rPr>
                <w:rFonts w:ascii="Times New Roman" w:hAnsi="Times New Roman" w:cs="Times New Roman"/>
                <w:sz w:val="24"/>
                <w:szCs w:val="24"/>
              </w:rPr>
              <w:t xml:space="preserve">e mažiau kaip </w:t>
            </w:r>
            <w:r w:rsidR="003B78F8" w:rsidRPr="00650DD1">
              <w:rPr>
                <w:rFonts w:ascii="Times New Roman" w:hAnsi="Times New Roman" w:cs="Times New Roman"/>
                <w:sz w:val="24"/>
                <w:szCs w:val="24"/>
              </w:rPr>
              <w:t>18</w:t>
            </w:r>
            <w:r w:rsidR="003B78F8" w:rsidRPr="00BC2093">
              <w:rPr>
                <w:rFonts w:ascii="Times New Roman" w:hAnsi="Times New Roman" w:cs="Times New Roman"/>
                <w:sz w:val="24"/>
                <w:szCs w:val="24"/>
              </w:rPr>
              <w:t xml:space="preserve"> mm lauko langams</w:t>
            </w:r>
          </w:p>
        </w:tc>
      </w:tr>
      <w:tr w:rsidR="003B78F8" w:rsidRPr="00BC2093" w14:paraId="56061DBB" w14:textId="77777777" w:rsidTr="003B78F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AB43541" w14:textId="77777777" w:rsidR="003B78F8" w:rsidRPr="00BC2093" w:rsidRDefault="003B78F8" w:rsidP="00BC2093">
            <w:pPr>
              <w:spacing w:after="0" w:line="240" w:lineRule="auto"/>
              <w:jc w:val="both"/>
              <w:rPr>
                <w:rFonts w:ascii="Times New Roman" w:hAnsi="Times New Roman" w:cs="Times New Roman"/>
                <w:sz w:val="24"/>
                <w:szCs w:val="24"/>
              </w:rPr>
            </w:pPr>
            <w:r w:rsidRPr="00BC2093">
              <w:rPr>
                <w:rFonts w:ascii="Times New Roman" w:hAnsi="Times New Roman" w:cs="Times New Roman"/>
                <w:sz w:val="24"/>
                <w:szCs w:val="24"/>
              </w:rPr>
              <w:t>Tvirtinimas</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BBB89" w14:textId="77777777" w:rsidR="003B78F8" w:rsidRPr="00BC2093" w:rsidRDefault="003B78F8" w:rsidP="00921306">
            <w:pPr>
              <w:spacing w:after="0" w:line="240" w:lineRule="auto"/>
              <w:ind w:firstLine="370"/>
              <w:jc w:val="both"/>
              <w:rPr>
                <w:rFonts w:ascii="Times New Roman" w:hAnsi="Times New Roman" w:cs="Times New Roman"/>
                <w:sz w:val="24"/>
                <w:szCs w:val="24"/>
              </w:rPr>
            </w:pPr>
            <w:r w:rsidRPr="00BC2093">
              <w:rPr>
                <w:rFonts w:ascii="Times New Roman" w:hAnsi="Times New Roman" w:cs="Times New Roman"/>
                <w:sz w:val="24"/>
                <w:szCs w:val="24"/>
              </w:rPr>
              <w:t>Nenaikinantis, greitai montuojamas</w:t>
            </w:r>
          </w:p>
        </w:tc>
      </w:tr>
      <w:tr w:rsidR="003B78F8" w:rsidRPr="00BC2093" w14:paraId="7471F4F7" w14:textId="77777777" w:rsidTr="003B78F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3AF7A28" w14:textId="77777777" w:rsidR="003B78F8" w:rsidRPr="00BC2093" w:rsidRDefault="003B78F8" w:rsidP="00BC2093">
            <w:pPr>
              <w:spacing w:after="0" w:line="240" w:lineRule="auto"/>
              <w:jc w:val="both"/>
              <w:rPr>
                <w:rFonts w:ascii="Times New Roman" w:hAnsi="Times New Roman" w:cs="Times New Roman"/>
                <w:sz w:val="24"/>
                <w:szCs w:val="24"/>
              </w:rPr>
            </w:pPr>
            <w:r w:rsidRPr="00BC2093">
              <w:rPr>
                <w:rFonts w:ascii="Times New Roman" w:hAnsi="Times New Roman" w:cs="Times New Roman"/>
                <w:sz w:val="24"/>
                <w:szCs w:val="24"/>
              </w:rPr>
              <w:t>Vieno lango skydas</w:t>
            </w:r>
          </w:p>
        </w:tc>
        <w:tc>
          <w:tcPr>
            <w:tcW w:w="0" w:type="auto"/>
            <w:tcBorders>
              <w:top w:val="single" w:sz="4" w:space="0" w:color="auto"/>
              <w:left w:val="single" w:sz="4" w:space="0" w:color="auto"/>
              <w:bottom w:val="single" w:sz="4" w:space="0" w:color="auto"/>
              <w:right w:val="single" w:sz="4" w:space="0" w:color="auto"/>
            </w:tcBorders>
            <w:vAlign w:val="center"/>
            <w:hideMark/>
          </w:tcPr>
          <w:p w14:paraId="3DEE2799" w14:textId="77777777" w:rsidR="003B78F8" w:rsidRPr="00BC2093" w:rsidRDefault="003B78F8" w:rsidP="00921306">
            <w:pPr>
              <w:spacing w:after="0" w:line="240" w:lineRule="auto"/>
              <w:ind w:firstLine="370"/>
              <w:jc w:val="both"/>
              <w:rPr>
                <w:rFonts w:ascii="Times New Roman" w:hAnsi="Times New Roman" w:cs="Times New Roman"/>
                <w:sz w:val="24"/>
                <w:szCs w:val="24"/>
              </w:rPr>
            </w:pPr>
            <w:r w:rsidRPr="00BC2093">
              <w:rPr>
                <w:rFonts w:ascii="Times New Roman" w:hAnsi="Times New Roman" w:cs="Times New Roman"/>
                <w:sz w:val="24"/>
                <w:szCs w:val="24"/>
              </w:rPr>
              <w:t>Montavimo trukmė iki 15 min.</w:t>
            </w:r>
          </w:p>
        </w:tc>
      </w:tr>
      <w:tr w:rsidR="003B78F8" w:rsidRPr="00BC2093" w14:paraId="70F1FE9A" w14:textId="77777777" w:rsidTr="003B78F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2CFA682" w14:textId="77777777" w:rsidR="003B78F8" w:rsidRPr="00BC2093" w:rsidRDefault="003B78F8" w:rsidP="00BC2093">
            <w:pPr>
              <w:spacing w:after="0" w:line="240" w:lineRule="auto"/>
              <w:jc w:val="both"/>
              <w:rPr>
                <w:rFonts w:ascii="Times New Roman" w:hAnsi="Times New Roman" w:cs="Times New Roman"/>
                <w:sz w:val="24"/>
                <w:szCs w:val="24"/>
              </w:rPr>
            </w:pPr>
            <w:r w:rsidRPr="00BC2093">
              <w:rPr>
                <w:rFonts w:ascii="Times New Roman" w:hAnsi="Times New Roman" w:cs="Times New Roman"/>
                <w:sz w:val="24"/>
                <w:szCs w:val="24"/>
              </w:rPr>
              <w:lastRenderedPageBreak/>
              <w:t>Sandarumas</w:t>
            </w:r>
          </w:p>
        </w:tc>
        <w:tc>
          <w:tcPr>
            <w:tcW w:w="0" w:type="auto"/>
            <w:tcBorders>
              <w:top w:val="single" w:sz="4" w:space="0" w:color="auto"/>
              <w:left w:val="single" w:sz="4" w:space="0" w:color="auto"/>
              <w:bottom w:val="single" w:sz="4" w:space="0" w:color="auto"/>
              <w:right w:val="single" w:sz="4" w:space="0" w:color="auto"/>
            </w:tcBorders>
            <w:vAlign w:val="center"/>
            <w:hideMark/>
          </w:tcPr>
          <w:p w14:paraId="0333AFF5" w14:textId="18816412" w:rsidR="003B78F8" w:rsidRPr="00BC2093" w:rsidRDefault="00650DD1" w:rsidP="00650D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21306">
              <w:rPr>
                <w:rFonts w:ascii="Times New Roman" w:hAnsi="Times New Roman" w:cs="Times New Roman"/>
                <w:sz w:val="24"/>
                <w:szCs w:val="24"/>
              </w:rPr>
              <w:t xml:space="preserve"> P</w:t>
            </w:r>
            <w:r w:rsidR="003B78F8" w:rsidRPr="00BC2093">
              <w:rPr>
                <w:rFonts w:ascii="Times New Roman" w:hAnsi="Times New Roman" w:cs="Times New Roman"/>
                <w:sz w:val="24"/>
                <w:szCs w:val="24"/>
              </w:rPr>
              <w:t xml:space="preserve">lyšių plotis – </w:t>
            </w:r>
            <w:r w:rsidR="00921306">
              <w:rPr>
                <w:rFonts w:ascii="Times New Roman" w:hAnsi="Times New Roman" w:cs="Times New Roman"/>
                <w:sz w:val="24"/>
                <w:szCs w:val="24"/>
              </w:rPr>
              <w:t xml:space="preserve"> </w:t>
            </w:r>
            <w:r w:rsidR="00921306" w:rsidRPr="00650DD1">
              <w:rPr>
                <w:rFonts w:ascii="Times New Roman" w:hAnsi="Times New Roman" w:cs="Times New Roman"/>
                <w:sz w:val="24"/>
                <w:szCs w:val="24"/>
              </w:rPr>
              <w:t>ne daugiau kaip</w:t>
            </w:r>
            <w:r w:rsidR="00921306">
              <w:rPr>
                <w:rFonts w:ascii="Times New Roman" w:hAnsi="Times New Roman" w:cs="Times New Roman"/>
                <w:sz w:val="24"/>
                <w:szCs w:val="24"/>
              </w:rPr>
              <w:t xml:space="preserve"> </w:t>
            </w:r>
            <w:r w:rsidR="003B78F8" w:rsidRPr="00BC2093">
              <w:rPr>
                <w:rFonts w:ascii="Times New Roman" w:hAnsi="Times New Roman" w:cs="Times New Roman"/>
                <w:sz w:val="24"/>
                <w:szCs w:val="24"/>
              </w:rPr>
              <w:t>3 mm</w:t>
            </w:r>
          </w:p>
        </w:tc>
      </w:tr>
      <w:tr w:rsidR="003B78F8" w:rsidRPr="00BC2093" w14:paraId="7E3B7256" w14:textId="77777777" w:rsidTr="003B78F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EC1476C" w14:textId="77777777" w:rsidR="003B78F8" w:rsidRPr="00BC2093" w:rsidRDefault="003B78F8" w:rsidP="00BC2093">
            <w:pPr>
              <w:spacing w:after="0" w:line="240" w:lineRule="auto"/>
              <w:jc w:val="both"/>
              <w:rPr>
                <w:rFonts w:ascii="Times New Roman" w:hAnsi="Times New Roman" w:cs="Times New Roman"/>
                <w:sz w:val="24"/>
                <w:szCs w:val="24"/>
              </w:rPr>
            </w:pPr>
            <w:r w:rsidRPr="00BC2093">
              <w:rPr>
                <w:rFonts w:ascii="Times New Roman" w:hAnsi="Times New Roman" w:cs="Times New Roman"/>
                <w:sz w:val="24"/>
                <w:szCs w:val="24"/>
              </w:rPr>
              <w:t>Vėjo apkrova</w:t>
            </w:r>
          </w:p>
        </w:tc>
        <w:tc>
          <w:tcPr>
            <w:tcW w:w="0" w:type="auto"/>
            <w:tcBorders>
              <w:top w:val="single" w:sz="4" w:space="0" w:color="auto"/>
              <w:left w:val="single" w:sz="4" w:space="0" w:color="auto"/>
              <w:bottom w:val="single" w:sz="4" w:space="0" w:color="auto"/>
              <w:right w:val="single" w:sz="4" w:space="0" w:color="auto"/>
            </w:tcBorders>
            <w:vAlign w:val="center"/>
            <w:hideMark/>
          </w:tcPr>
          <w:p w14:paraId="27DDACD0" w14:textId="77777777" w:rsidR="003B78F8" w:rsidRPr="00BC2093" w:rsidRDefault="003B78F8" w:rsidP="00921306">
            <w:pPr>
              <w:spacing w:after="0" w:line="240" w:lineRule="auto"/>
              <w:ind w:firstLine="370"/>
              <w:jc w:val="both"/>
              <w:rPr>
                <w:rFonts w:ascii="Times New Roman" w:hAnsi="Times New Roman" w:cs="Times New Roman"/>
                <w:sz w:val="24"/>
                <w:szCs w:val="24"/>
              </w:rPr>
            </w:pPr>
            <w:r w:rsidRPr="00BC2093">
              <w:rPr>
                <w:rFonts w:ascii="Times New Roman" w:hAnsi="Times New Roman" w:cs="Times New Roman"/>
                <w:sz w:val="24"/>
                <w:szCs w:val="24"/>
              </w:rPr>
              <w:t xml:space="preserve">Atsparumas ≥ 1,5 </w:t>
            </w:r>
            <w:proofErr w:type="spellStart"/>
            <w:r w:rsidRPr="00BC2093">
              <w:rPr>
                <w:rFonts w:ascii="Times New Roman" w:hAnsi="Times New Roman" w:cs="Times New Roman"/>
                <w:sz w:val="24"/>
                <w:szCs w:val="24"/>
              </w:rPr>
              <w:t>kN</w:t>
            </w:r>
            <w:proofErr w:type="spellEnd"/>
            <w:r w:rsidRPr="00BC2093">
              <w:rPr>
                <w:rFonts w:ascii="Times New Roman" w:hAnsi="Times New Roman" w:cs="Times New Roman"/>
                <w:sz w:val="24"/>
                <w:szCs w:val="24"/>
              </w:rPr>
              <w:t>/m² (pagal vietovę)</w:t>
            </w:r>
          </w:p>
        </w:tc>
      </w:tr>
      <w:tr w:rsidR="003B78F8" w:rsidRPr="00BC2093" w14:paraId="2F6C21BA" w14:textId="77777777" w:rsidTr="003B78F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99E5816" w14:textId="77777777" w:rsidR="003B78F8" w:rsidRPr="00BC2093" w:rsidRDefault="003B78F8" w:rsidP="00BC2093">
            <w:pPr>
              <w:spacing w:after="0" w:line="240" w:lineRule="auto"/>
              <w:jc w:val="both"/>
              <w:rPr>
                <w:rFonts w:ascii="Times New Roman" w:hAnsi="Times New Roman" w:cs="Times New Roman"/>
                <w:sz w:val="24"/>
                <w:szCs w:val="24"/>
              </w:rPr>
            </w:pPr>
            <w:r w:rsidRPr="00BC2093">
              <w:rPr>
                <w:rFonts w:ascii="Times New Roman" w:hAnsi="Times New Roman" w:cs="Times New Roman"/>
                <w:sz w:val="24"/>
                <w:szCs w:val="24"/>
              </w:rPr>
              <w:t>Naudojimo trukmė</w:t>
            </w:r>
          </w:p>
        </w:tc>
        <w:tc>
          <w:tcPr>
            <w:tcW w:w="0" w:type="auto"/>
            <w:tcBorders>
              <w:top w:val="single" w:sz="4" w:space="0" w:color="auto"/>
              <w:left w:val="single" w:sz="4" w:space="0" w:color="auto"/>
              <w:bottom w:val="single" w:sz="4" w:space="0" w:color="auto"/>
              <w:right w:val="single" w:sz="4" w:space="0" w:color="auto"/>
            </w:tcBorders>
            <w:vAlign w:val="center"/>
            <w:hideMark/>
          </w:tcPr>
          <w:p w14:paraId="5AA60DCC" w14:textId="6DE16A16" w:rsidR="003B78F8" w:rsidRPr="00BC2093" w:rsidRDefault="003B78F8" w:rsidP="00921306">
            <w:pPr>
              <w:spacing w:after="0" w:line="240" w:lineRule="auto"/>
              <w:ind w:firstLine="370"/>
              <w:jc w:val="both"/>
              <w:rPr>
                <w:rFonts w:ascii="Times New Roman" w:hAnsi="Times New Roman" w:cs="Times New Roman"/>
                <w:sz w:val="24"/>
                <w:szCs w:val="24"/>
              </w:rPr>
            </w:pPr>
            <w:r w:rsidRPr="00BC2093">
              <w:rPr>
                <w:rFonts w:ascii="Times New Roman" w:hAnsi="Times New Roman" w:cs="Times New Roman"/>
                <w:sz w:val="24"/>
                <w:szCs w:val="24"/>
              </w:rPr>
              <w:t>Laikinas 24</w:t>
            </w:r>
            <w:r w:rsidR="00BC2093">
              <w:rPr>
                <w:rFonts w:ascii="Times New Roman" w:hAnsi="Times New Roman" w:cs="Times New Roman"/>
                <w:sz w:val="24"/>
                <w:szCs w:val="24"/>
              </w:rPr>
              <w:t xml:space="preserve"> </w:t>
            </w:r>
            <w:r w:rsidRPr="00BC2093">
              <w:rPr>
                <w:rFonts w:ascii="Times New Roman" w:hAnsi="Times New Roman" w:cs="Times New Roman"/>
                <w:sz w:val="24"/>
                <w:szCs w:val="24"/>
              </w:rPr>
              <w:t>–72 val. (esant poreikiui)</w:t>
            </w:r>
          </w:p>
        </w:tc>
      </w:tr>
    </w:tbl>
    <w:p w14:paraId="385F783D" w14:textId="77777777" w:rsidR="003B78F8" w:rsidRPr="00BC2093" w:rsidRDefault="003B78F8" w:rsidP="00BC2093">
      <w:pPr>
        <w:spacing w:after="0" w:line="240" w:lineRule="auto"/>
        <w:jc w:val="both"/>
        <w:rPr>
          <w:rFonts w:ascii="Times New Roman" w:hAnsi="Times New Roman" w:cs="Times New Roman"/>
          <w:sz w:val="24"/>
          <w:szCs w:val="24"/>
        </w:rPr>
      </w:pPr>
    </w:p>
    <w:p w14:paraId="5178AE20" w14:textId="17F20E3F" w:rsidR="003B78F8" w:rsidRPr="00BC2093" w:rsidRDefault="00250478" w:rsidP="00BC2093">
      <w:pPr>
        <w:spacing w:after="0" w:line="240" w:lineRule="auto"/>
        <w:ind w:firstLine="851"/>
        <w:jc w:val="both"/>
        <w:rPr>
          <w:rFonts w:ascii="Times New Roman" w:hAnsi="Times New Roman" w:cs="Times New Roman"/>
          <w:sz w:val="24"/>
          <w:szCs w:val="24"/>
        </w:rPr>
      </w:pPr>
      <w:r w:rsidRPr="00BC2093">
        <w:rPr>
          <w:rFonts w:ascii="Times New Roman" w:hAnsi="Times New Roman" w:cs="Times New Roman"/>
          <w:sz w:val="24"/>
          <w:szCs w:val="24"/>
        </w:rPr>
        <w:t>4</w:t>
      </w:r>
      <w:r w:rsidR="003B78F8" w:rsidRPr="00BC2093">
        <w:rPr>
          <w:rFonts w:ascii="Times New Roman" w:hAnsi="Times New Roman" w:cs="Times New Roman"/>
          <w:sz w:val="24"/>
          <w:szCs w:val="24"/>
        </w:rPr>
        <w:t>.3. Reikalavimai medžiagoms:</w:t>
      </w:r>
    </w:p>
    <w:p w14:paraId="1FABEEBA" w14:textId="41947F5F" w:rsidR="003B78F8" w:rsidRPr="000055DC" w:rsidRDefault="003B78F8" w:rsidP="00BC2093">
      <w:pPr>
        <w:spacing w:after="0" w:line="240" w:lineRule="auto"/>
        <w:ind w:firstLine="851"/>
        <w:jc w:val="both"/>
        <w:rPr>
          <w:rFonts w:ascii="Times New Roman" w:hAnsi="Times New Roman" w:cs="Times New Roman"/>
          <w:i/>
          <w:iCs/>
          <w:sz w:val="24"/>
          <w:szCs w:val="24"/>
        </w:rPr>
      </w:pPr>
      <w:r w:rsidRPr="000055DC">
        <w:rPr>
          <w:rFonts w:ascii="Times New Roman" w:hAnsi="Times New Roman" w:cs="Times New Roman"/>
          <w:i/>
          <w:iCs/>
          <w:sz w:val="24"/>
          <w:szCs w:val="24"/>
        </w:rPr>
        <w:t>OSB plokštės:</w:t>
      </w:r>
    </w:p>
    <w:p w14:paraId="21F218C8" w14:textId="77777777" w:rsidR="003B78F8" w:rsidRPr="00BC2093" w:rsidRDefault="003B78F8" w:rsidP="00BC2093">
      <w:pPr>
        <w:numPr>
          <w:ilvl w:val="0"/>
          <w:numId w:val="25"/>
        </w:numPr>
        <w:spacing w:after="0" w:line="240" w:lineRule="auto"/>
        <w:ind w:left="0" w:firstLine="851"/>
        <w:jc w:val="both"/>
        <w:rPr>
          <w:rFonts w:ascii="Times New Roman" w:hAnsi="Times New Roman" w:cs="Times New Roman"/>
          <w:sz w:val="24"/>
          <w:szCs w:val="24"/>
        </w:rPr>
      </w:pPr>
      <w:r w:rsidRPr="00BC2093">
        <w:rPr>
          <w:rFonts w:ascii="Times New Roman" w:hAnsi="Times New Roman" w:cs="Times New Roman"/>
          <w:sz w:val="24"/>
          <w:szCs w:val="24"/>
        </w:rPr>
        <w:t>Tipas: OSB-3 (konstrukcinė, drėgmei atspari)</w:t>
      </w:r>
    </w:p>
    <w:p w14:paraId="5FAD87DF" w14:textId="77777777" w:rsidR="003B78F8" w:rsidRPr="00BC2093" w:rsidRDefault="003B78F8" w:rsidP="00BC2093">
      <w:pPr>
        <w:numPr>
          <w:ilvl w:val="0"/>
          <w:numId w:val="25"/>
        </w:numPr>
        <w:spacing w:after="0" w:line="240" w:lineRule="auto"/>
        <w:ind w:left="0" w:firstLine="851"/>
        <w:jc w:val="both"/>
        <w:rPr>
          <w:rFonts w:ascii="Times New Roman" w:hAnsi="Times New Roman" w:cs="Times New Roman"/>
          <w:sz w:val="24"/>
          <w:szCs w:val="24"/>
        </w:rPr>
      </w:pPr>
      <w:r w:rsidRPr="00BC2093">
        <w:rPr>
          <w:rFonts w:ascii="Times New Roman" w:hAnsi="Times New Roman" w:cs="Times New Roman"/>
          <w:sz w:val="24"/>
          <w:szCs w:val="24"/>
        </w:rPr>
        <w:t>Storis: 18–22 mm (rekomenduojama ne mažiau kaip 18 mm lauko langams)</w:t>
      </w:r>
    </w:p>
    <w:p w14:paraId="1F426056" w14:textId="77777777" w:rsidR="003B78F8" w:rsidRPr="00BC2093" w:rsidRDefault="003B78F8" w:rsidP="00BC2093">
      <w:pPr>
        <w:numPr>
          <w:ilvl w:val="0"/>
          <w:numId w:val="25"/>
        </w:numPr>
        <w:spacing w:after="0" w:line="240" w:lineRule="auto"/>
        <w:ind w:left="0" w:firstLine="851"/>
        <w:jc w:val="both"/>
        <w:rPr>
          <w:rFonts w:ascii="Times New Roman" w:hAnsi="Times New Roman" w:cs="Times New Roman"/>
          <w:sz w:val="24"/>
          <w:szCs w:val="24"/>
        </w:rPr>
      </w:pPr>
      <w:r w:rsidRPr="00BC2093">
        <w:rPr>
          <w:rFonts w:ascii="Times New Roman" w:hAnsi="Times New Roman" w:cs="Times New Roman"/>
          <w:sz w:val="24"/>
          <w:szCs w:val="24"/>
        </w:rPr>
        <w:t>Plokštės išpjaunamos pagal konkrečias angas ir sunumeruojamos</w:t>
      </w:r>
    </w:p>
    <w:p w14:paraId="5076936A" w14:textId="79F24C10" w:rsidR="003B78F8" w:rsidRPr="000055DC" w:rsidRDefault="003B78F8" w:rsidP="00BC2093">
      <w:pPr>
        <w:spacing w:after="0" w:line="240" w:lineRule="auto"/>
        <w:ind w:firstLine="851"/>
        <w:jc w:val="both"/>
        <w:rPr>
          <w:rFonts w:ascii="Times New Roman" w:hAnsi="Times New Roman" w:cs="Times New Roman"/>
          <w:i/>
          <w:iCs/>
          <w:sz w:val="24"/>
          <w:szCs w:val="24"/>
        </w:rPr>
      </w:pPr>
      <w:r w:rsidRPr="000055DC">
        <w:rPr>
          <w:rFonts w:ascii="Times New Roman" w:hAnsi="Times New Roman" w:cs="Times New Roman"/>
          <w:i/>
          <w:iCs/>
          <w:sz w:val="24"/>
          <w:szCs w:val="24"/>
        </w:rPr>
        <w:t>Tvirtinimo sistema:</w:t>
      </w:r>
    </w:p>
    <w:p w14:paraId="700230FB" w14:textId="77777777" w:rsidR="003B78F8" w:rsidRPr="00BC2093" w:rsidRDefault="003B78F8" w:rsidP="00BC2093">
      <w:pPr>
        <w:spacing w:after="0" w:line="240" w:lineRule="auto"/>
        <w:ind w:firstLine="851"/>
        <w:jc w:val="both"/>
        <w:rPr>
          <w:rFonts w:ascii="Times New Roman" w:hAnsi="Times New Roman" w:cs="Times New Roman"/>
          <w:sz w:val="24"/>
          <w:szCs w:val="24"/>
        </w:rPr>
      </w:pPr>
      <w:r w:rsidRPr="00BC2093">
        <w:rPr>
          <w:rFonts w:ascii="Times New Roman" w:hAnsi="Times New Roman" w:cs="Times New Roman"/>
          <w:sz w:val="24"/>
          <w:szCs w:val="24"/>
        </w:rPr>
        <w:t>Kadangi skydai nėra montuojami pastoviai, tvirtinimui naudojami lengvai montuojami ir nuimami sprendimai, pvz.:</w:t>
      </w:r>
    </w:p>
    <w:p w14:paraId="1F1E0778" w14:textId="77777777" w:rsidR="003B78F8" w:rsidRPr="00BC2093" w:rsidRDefault="003B78F8" w:rsidP="00BC2093">
      <w:pPr>
        <w:numPr>
          <w:ilvl w:val="0"/>
          <w:numId w:val="26"/>
        </w:numPr>
        <w:spacing w:after="0" w:line="240" w:lineRule="auto"/>
        <w:ind w:left="0" w:firstLine="851"/>
        <w:jc w:val="both"/>
        <w:rPr>
          <w:rFonts w:ascii="Times New Roman" w:hAnsi="Times New Roman" w:cs="Times New Roman"/>
          <w:sz w:val="24"/>
          <w:szCs w:val="24"/>
        </w:rPr>
      </w:pPr>
      <w:r w:rsidRPr="00BC2093">
        <w:rPr>
          <w:rFonts w:ascii="Times New Roman" w:hAnsi="Times New Roman" w:cs="Times New Roman"/>
          <w:sz w:val="24"/>
          <w:szCs w:val="24"/>
        </w:rPr>
        <w:t xml:space="preserve">Išoriniai metaliniai spaustuvai su veržlėmis arba </w:t>
      </w:r>
      <w:proofErr w:type="spellStart"/>
      <w:r w:rsidRPr="00BC2093">
        <w:rPr>
          <w:rFonts w:ascii="Times New Roman" w:hAnsi="Times New Roman" w:cs="Times New Roman"/>
          <w:sz w:val="24"/>
          <w:szCs w:val="24"/>
        </w:rPr>
        <w:t>srieginiais</w:t>
      </w:r>
      <w:proofErr w:type="spellEnd"/>
      <w:r w:rsidRPr="00BC2093">
        <w:rPr>
          <w:rFonts w:ascii="Times New Roman" w:hAnsi="Times New Roman" w:cs="Times New Roman"/>
          <w:sz w:val="24"/>
          <w:szCs w:val="24"/>
        </w:rPr>
        <w:t xml:space="preserve"> strypais</w:t>
      </w:r>
    </w:p>
    <w:p w14:paraId="5E114ADA" w14:textId="77777777" w:rsidR="003B78F8" w:rsidRPr="00BC2093" w:rsidRDefault="003B78F8" w:rsidP="00BC2093">
      <w:pPr>
        <w:numPr>
          <w:ilvl w:val="0"/>
          <w:numId w:val="26"/>
        </w:numPr>
        <w:spacing w:after="0" w:line="240" w:lineRule="auto"/>
        <w:ind w:left="0" w:firstLine="851"/>
        <w:jc w:val="both"/>
        <w:rPr>
          <w:rFonts w:ascii="Times New Roman" w:hAnsi="Times New Roman" w:cs="Times New Roman"/>
          <w:sz w:val="24"/>
          <w:szCs w:val="24"/>
        </w:rPr>
      </w:pPr>
      <w:r w:rsidRPr="00BC2093">
        <w:rPr>
          <w:rFonts w:ascii="Times New Roman" w:hAnsi="Times New Roman" w:cs="Times New Roman"/>
          <w:sz w:val="24"/>
          <w:szCs w:val="24"/>
        </w:rPr>
        <w:t>Sujungiamos sijos su vidine atrama per lango angą (t. y. „vidinis spaudimas“)</w:t>
      </w:r>
    </w:p>
    <w:p w14:paraId="5871793E" w14:textId="77777777" w:rsidR="003B78F8" w:rsidRPr="00BC2093" w:rsidRDefault="003B78F8" w:rsidP="00BC2093">
      <w:pPr>
        <w:numPr>
          <w:ilvl w:val="0"/>
          <w:numId w:val="26"/>
        </w:numPr>
        <w:spacing w:after="0" w:line="240" w:lineRule="auto"/>
        <w:ind w:left="0" w:firstLine="851"/>
        <w:jc w:val="both"/>
        <w:rPr>
          <w:rFonts w:ascii="Times New Roman" w:hAnsi="Times New Roman" w:cs="Times New Roman"/>
          <w:sz w:val="24"/>
          <w:szCs w:val="24"/>
        </w:rPr>
      </w:pPr>
      <w:r w:rsidRPr="00BC2093">
        <w:rPr>
          <w:rFonts w:ascii="Times New Roman" w:hAnsi="Times New Roman" w:cs="Times New Roman"/>
          <w:sz w:val="24"/>
          <w:szCs w:val="24"/>
        </w:rPr>
        <w:t>Sraigtai su kaiščiais (tik jei leidžiama tvirtinti prie sienos – minimaliai invazinis sprendimas)</w:t>
      </w:r>
    </w:p>
    <w:p w14:paraId="14451685" w14:textId="77777777" w:rsidR="003B78F8" w:rsidRPr="00BC2093" w:rsidRDefault="003B78F8" w:rsidP="00BC2093">
      <w:pPr>
        <w:numPr>
          <w:ilvl w:val="0"/>
          <w:numId w:val="26"/>
        </w:numPr>
        <w:spacing w:after="0" w:line="240" w:lineRule="auto"/>
        <w:ind w:left="0" w:firstLine="851"/>
        <w:jc w:val="both"/>
        <w:rPr>
          <w:rFonts w:ascii="Times New Roman" w:hAnsi="Times New Roman" w:cs="Times New Roman"/>
          <w:sz w:val="24"/>
          <w:szCs w:val="24"/>
        </w:rPr>
      </w:pPr>
      <w:r w:rsidRPr="00BC2093">
        <w:rPr>
          <w:rFonts w:ascii="Times New Roman" w:hAnsi="Times New Roman" w:cs="Times New Roman"/>
          <w:sz w:val="24"/>
          <w:szCs w:val="24"/>
        </w:rPr>
        <w:t>Tvirtinimo kampai – jei montuojama ant lango rėmo (kai leidžia konstrukcija)</w:t>
      </w:r>
    </w:p>
    <w:p w14:paraId="397D9B5F" w14:textId="5F5CFA85" w:rsidR="003B78F8" w:rsidRPr="000055DC" w:rsidRDefault="003B78F8" w:rsidP="00BC2093">
      <w:pPr>
        <w:spacing w:after="0" w:line="240" w:lineRule="auto"/>
        <w:ind w:firstLine="851"/>
        <w:jc w:val="both"/>
        <w:rPr>
          <w:rFonts w:ascii="Times New Roman" w:hAnsi="Times New Roman" w:cs="Times New Roman"/>
          <w:i/>
          <w:iCs/>
          <w:sz w:val="24"/>
          <w:szCs w:val="24"/>
        </w:rPr>
      </w:pPr>
      <w:r w:rsidRPr="000055DC">
        <w:rPr>
          <w:rFonts w:ascii="Times New Roman" w:hAnsi="Times New Roman" w:cs="Times New Roman"/>
          <w:i/>
          <w:iCs/>
          <w:sz w:val="24"/>
          <w:szCs w:val="24"/>
        </w:rPr>
        <w:t xml:space="preserve"> Pagalbinės priemonės:</w:t>
      </w:r>
    </w:p>
    <w:p w14:paraId="22BE680D" w14:textId="77777777" w:rsidR="003B78F8" w:rsidRPr="00BC2093" w:rsidRDefault="003B78F8" w:rsidP="00BC2093">
      <w:pPr>
        <w:numPr>
          <w:ilvl w:val="0"/>
          <w:numId w:val="27"/>
        </w:numPr>
        <w:spacing w:after="0" w:line="240" w:lineRule="auto"/>
        <w:ind w:left="0" w:firstLine="851"/>
        <w:jc w:val="both"/>
        <w:rPr>
          <w:rFonts w:ascii="Times New Roman" w:hAnsi="Times New Roman" w:cs="Times New Roman"/>
          <w:sz w:val="24"/>
          <w:szCs w:val="24"/>
        </w:rPr>
      </w:pPr>
      <w:r w:rsidRPr="00BC2093">
        <w:rPr>
          <w:rFonts w:ascii="Times New Roman" w:hAnsi="Times New Roman" w:cs="Times New Roman"/>
          <w:sz w:val="24"/>
          <w:szCs w:val="24"/>
        </w:rPr>
        <w:t>Guminės tarpinės (tarp OSB ir sienos, kad sumažintų vibraciją ir padidintų sandarumą)</w:t>
      </w:r>
    </w:p>
    <w:p w14:paraId="7DAA7AB5" w14:textId="77777777" w:rsidR="003B78F8" w:rsidRPr="00BC2093" w:rsidRDefault="003B78F8" w:rsidP="00BC2093">
      <w:pPr>
        <w:numPr>
          <w:ilvl w:val="0"/>
          <w:numId w:val="27"/>
        </w:numPr>
        <w:spacing w:after="0" w:line="240" w:lineRule="auto"/>
        <w:ind w:left="0" w:firstLine="851"/>
        <w:jc w:val="both"/>
        <w:rPr>
          <w:rFonts w:ascii="Times New Roman" w:hAnsi="Times New Roman" w:cs="Times New Roman"/>
          <w:sz w:val="24"/>
          <w:szCs w:val="24"/>
        </w:rPr>
      </w:pPr>
      <w:r w:rsidRPr="00BC2093">
        <w:rPr>
          <w:rFonts w:ascii="Times New Roman" w:hAnsi="Times New Roman" w:cs="Times New Roman"/>
          <w:sz w:val="24"/>
          <w:szCs w:val="24"/>
        </w:rPr>
        <w:t>Laikymo spaustuvai ar diržai (laikiniems tvirtinimams be gręžimo)</w:t>
      </w:r>
    </w:p>
    <w:p w14:paraId="1032769B" w14:textId="77777777" w:rsidR="003B78F8" w:rsidRPr="00BC2093" w:rsidRDefault="003B78F8" w:rsidP="00BC2093">
      <w:pPr>
        <w:numPr>
          <w:ilvl w:val="0"/>
          <w:numId w:val="27"/>
        </w:numPr>
        <w:spacing w:after="0" w:line="240" w:lineRule="auto"/>
        <w:ind w:left="0" w:firstLine="851"/>
        <w:jc w:val="both"/>
        <w:rPr>
          <w:rFonts w:ascii="Times New Roman" w:hAnsi="Times New Roman" w:cs="Times New Roman"/>
          <w:sz w:val="24"/>
          <w:szCs w:val="24"/>
        </w:rPr>
      </w:pPr>
      <w:r w:rsidRPr="00BC2093">
        <w:rPr>
          <w:rFonts w:ascii="Times New Roman" w:hAnsi="Times New Roman" w:cs="Times New Roman"/>
          <w:sz w:val="24"/>
          <w:szCs w:val="24"/>
        </w:rPr>
        <w:t>Numeruotos OSB plokščių schemos</w:t>
      </w:r>
    </w:p>
    <w:p w14:paraId="592B67E4" w14:textId="2EF7D26C" w:rsidR="003B78F8" w:rsidRPr="00BC2093" w:rsidRDefault="00250478" w:rsidP="00BC2093">
      <w:pPr>
        <w:spacing w:after="0" w:line="240" w:lineRule="auto"/>
        <w:ind w:firstLine="851"/>
        <w:jc w:val="both"/>
        <w:rPr>
          <w:rFonts w:ascii="Times New Roman" w:hAnsi="Times New Roman" w:cs="Times New Roman"/>
          <w:sz w:val="24"/>
          <w:szCs w:val="24"/>
        </w:rPr>
      </w:pPr>
      <w:r w:rsidRPr="00BC2093">
        <w:rPr>
          <w:rFonts w:ascii="Times New Roman" w:hAnsi="Times New Roman" w:cs="Times New Roman"/>
          <w:sz w:val="24"/>
          <w:szCs w:val="24"/>
        </w:rPr>
        <w:t>4</w:t>
      </w:r>
      <w:r w:rsidR="003B78F8" w:rsidRPr="00BC2093">
        <w:rPr>
          <w:rFonts w:ascii="Times New Roman" w:hAnsi="Times New Roman" w:cs="Times New Roman"/>
          <w:sz w:val="24"/>
          <w:szCs w:val="24"/>
        </w:rPr>
        <w:t>.4. Dokumentacija</w:t>
      </w:r>
    </w:p>
    <w:p w14:paraId="46102D69" w14:textId="77777777" w:rsidR="003B78F8" w:rsidRPr="00BC2093" w:rsidRDefault="003B78F8" w:rsidP="00BC2093">
      <w:pPr>
        <w:numPr>
          <w:ilvl w:val="0"/>
          <w:numId w:val="28"/>
        </w:numPr>
        <w:spacing w:after="0" w:line="240" w:lineRule="auto"/>
        <w:ind w:left="0" w:firstLine="851"/>
        <w:jc w:val="both"/>
        <w:rPr>
          <w:rFonts w:ascii="Times New Roman" w:hAnsi="Times New Roman" w:cs="Times New Roman"/>
          <w:sz w:val="24"/>
          <w:szCs w:val="24"/>
        </w:rPr>
      </w:pPr>
      <w:r w:rsidRPr="00BC2093">
        <w:rPr>
          <w:rFonts w:ascii="Times New Roman" w:hAnsi="Times New Roman" w:cs="Times New Roman"/>
          <w:sz w:val="24"/>
          <w:szCs w:val="24"/>
        </w:rPr>
        <w:t>Skydų vietų schema su numeracija</w:t>
      </w:r>
    </w:p>
    <w:p w14:paraId="75AB010A" w14:textId="77777777" w:rsidR="003B78F8" w:rsidRPr="00BC2093" w:rsidRDefault="003B78F8" w:rsidP="00BC2093">
      <w:pPr>
        <w:numPr>
          <w:ilvl w:val="0"/>
          <w:numId w:val="28"/>
        </w:numPr>
        <w:spacing w:after="0" w:line="240" w:lineRule="auto"/>
        <w:ind w:left="0" w:firstLine="851"/>
        <w:jc w:val="both"/>
        <w:rPr>
          <w:rFonts w:ascii="Times New Roman" w:hAnsi="Times New Roman" w:cs="Times New Roman"/>
          <w:sz w:val="24"/>
          <w:szCs w:val="24"/>
        </w:rPr>
      </w:pPr>
      <w:r w:rsidRPr="00BC2093">
        <w:rPr>
          <w:rFonts w:ascii="Times New Roman" w:hAnsi="Times New Roman" w:cs="Times New Roman"/>
          <w:sz w:val="24"/>
          <w:szCs w:val="24"/>
        </w:rPr>
        <w:t>Sandėliavimo sąrašas</w:t>
      </w:r>
    </w:p>
    <w:p w14:paraId="10B7821B" w14:textId="41996C96" w:rsidR="008B656F" w:rsidRPr="000055DC" w:rsidRDefault="003B78F8" w:rsidP="000055DC">
      <w:pPr>
        <w:numPr>
          <w:ilvl w:val="0"/>
          <w:numId w:val="28"/>
        </w:numPr>
        <w:spacing w:after="0" w:line="240" w:lineRule="auto"/>
        <w:ind w:left="0" w:firstLine="851"/>
        <w:jc w:val="both"/>
        <w:rPr>
          <w:rFonts w:ascii="Times New Roman" w:hAnsi="Times New Roman" w:cs="Times New Roman"/>
          <w:sz w:val="24"/>
          <w:szCs w:val="24"/>
        </w:rPr>
      </w:pPr>
      <w:r w:rsidRPr="00BC2093">
        <w:rPr>
          <w:rFonts w:ascii="Times New Roman" w:hAnsi="Times New Roman" w:cs="Times New Roman"/>
          <w:sz w:val="24"/>
          <w:szCs w:val="24"/>
        </w:rPr>
        <w:t>Montavimo instrukcija (esančių pastato naudotojų mokymui)</w:t>
      </w:r>
    </w:p>
    <w:p w14:paraId="2B7A3A29" w14:textId="77777777" w:rsidR="003B78F8" w:rsidRPr="00BC2093" w:rsidRDefault="003B78F8" w:rsidP="00BC2093">
      <w:pPr>
        <w:spacing w:after="0" w:line="240" w:lineRule="auto"/>
        <w:ind w:firstLine="851"/>
        <w:jc w:val="both"/>
        <w:rPr>
          <w:rFonts w:ascii="Times New Roman" w:hAnsi="Times New Roman" w:cs="Times New Roman"/>
          <w:sz w:val="24"/>
          <w:szCs w:val="24"/>
        </w:rPr>
      </w:pPr>
    </w:p>
    <w:p w14:paraId="1B434443" w14:textId="72072162" w:rsidR="00140FF5" w:rsidRPr="000055DC" w:rsidRDefault="00140FF5" w:rsidP="000055DC">
      <w:pPr>
        <w:pStyle w:val="Sraopastraipa"/>
        <w:numPr>
          <w:ilvl w:val="0"/>
          <w:numId w:val="29"/>
        </w:numPr>
        <w:jc w:val="both"/>
        <w:rPr>
          <w:b/>
          <w:bCs/>
        </w:rPr>
      </w:pPr>
      <w:r w:rsidRPr="000055DC">
        <w:rPr>
          <w:b/>
          <w:bCs/>
        </w:rPr>
        <w:t>ESAMOS VĖDINIMO SISTEMOS PALEIDIMAS</w:t>
      </w:r>
      <w:r w:rsidR="000055DC">
        <w:rPr>
          <w:b/>
          <w:bCs/>
        </w:rPr>
        <w:t>,</w:t>
      </w:r>
      <w:r w:rsidRPr="000055DC">
        <w:rPr>
          <w:b/>
          <w:bCs/>
        </w:rPr>
        <w:t xml:space="preserve"> DERINIMAS</w:t>
      </w:r>
    </w:p>
    <w:p w14:paraId="16EA4B1E" w14:textId="7A9C2165" w:rsidR="00140FF5" w:rsidRPr="000055DC" w:rsidRDefault="00250478" w:rsidP="000055DC">
      <w:pPr>
        <w:spacing w:after="0" w:line="240" w:lineRule="auto"/>
        <w:ind w:firstLine="851"/>
        <w:jc w:val="both"/>
        <w:rPr>
          <w:rFonts w:ascii="Times New Roman" w:hAnsi="Times New Roman" w:cs="Times New Roman"/>
          <w:sz w:val="24"/>
          <w:szCs w:val="24"/>
        </w:rPr>
      </w:pPr>
      <w:r w:rsidRPr="00BC2093">
        <w:rPr>
          <w:rFonts w:ascii="Times New Roman" w:hAnsi="Times New Roman" w:cs="Times New Roman"/>
          <w:sz w:val="24"/>
          <w:szCs w:val="24"/>
        </w:rPr>
        <w:t>5</w:t>
      </w:r>
      <w:r w:rsidR="00140FF5" w:rsidRPr="00BC2093">
        <w:rPr>
          <w:rFonts w:ascii="Times New Roman" w:hAnsi="Times New Roman" w:cs="Times New Roman"/>
          <w:sz w:val="24"/>
          <w:szCs w:val="24"/>
        </w:rPr>
        <w:t xml:space="preserve">.1. Patalpose esančios </w:t>
      </w:r>
      <w:r w:rsidR="008B656F" w:rsidRPr="00BC2093">
        <w:rPr>
          <w:rFonts w:ascii="Times New Roman" w:hAnsi="Times New Roman" w:cs="Times New Roman"/>
          <w:sz w:val="24"/>
          <w:szCs w:val="24"/>
        </w:rPr>
        <w:t xml:space="preserve">VTS </w:t>
      </w:r>
      <w:proofErr w:type="spellStart"/>
      <w:r w:rsidR="008B656F" w:rsidRPr="00BC2093">
        <w:rPr>
          <w:rFonts w:ascii="Times New Roman" w:hAnsi="Times New Roman" w:cs="Times New Roman"/>
          <w:sz w:val="24"/>
          <w:szCs w:val="24"/>
        </w:rPr>
        <w:t>ventus</w:t>
      </w:r>
      <w:proofErr w:type="spellEnd"/>
      <w:r w:rsidR="008B656F" w:rsidRPr="00BC2093">
        <w:rPr>
          <w:rFonts w:ascii="Times New Roman" w:hAnsi="Times New Roman" w:cs="Times New Roman"/>
          <w:sz w:val="24"/>
          <w:szCs w:val="24"/>
        </w:rPr>
        <w:t xml:space="preserve"> VS-55-L-PH</w:t>
      </w:r>
      <w:r w:rsidR="00140FF5" w:rsidRPr="00BC2093">
        <w:rPr>
          <w:rFonts w:ascii="Times New Roman" w:hAnsi="Times New Roman" w:cs="Times New Roman"/>
          <w:sz w:val="24"/>
          <w:szCs w:val="24"/>
        </w:rPr>
        <w:t xml:space="preserve"> vėdinimo sistemos apžiūra</w:t>
      </w:r>
      <w:r w:rsidR="008B656F" w:rsidRPr="00BC2093">
        <w:rPr>
          <w:rFonts w:ascii="Times New Roman" w:hAnsi="Times New Roman" w:cs="Times New Roman"/>
          <w:sz w:val="24"/>
          <w:szCs w:val="24"/>
        </w:rPr>
        <w:t xml:space="preserve"> (pridedama parametrų lentelė)</w:t>
      </w:r>
      <w:r w:rsidR="000055DC">
        <w:rPr>
          <w:rFonts w:ascii="Times New Roman" w:hAnsi="Times New Roman" w:cs="Times New Roman"/>
          <w:sz w:val="24"/>
          <w:szCs w:val="24"/>
        </w:rPr>
        <w:t>:</w:t>
      </w:r>
    </w:p>
    <w:p w14:paraId="08753A67" w14:textId="77777777" w:rsidR="00BC2093" w:rsidRPr="00924025" w:rsidRDefault="00BC2093" w:rsidP="000055DC">
      <w:pPr>
        <w:pStyle w:val="Sraopastraipa"/>
        <w:numPr>
          <w:ilvl w:val="1"/>
          <w:numId w:val="32"/>
        </w:numPr>
        <w:autoSpaceDE w:val="0"/>
        <w:autoSpaceDN w:val="0"/>
        <w:adjustRightInd w:val="0"/>
        <w:ind w:left="0" w:firstLine="851"/>
        <w:jc w:val="both"/>
        <w:rPr>
          <w:lang w:val="lt-LT"/>
        </w:rPr>
      </w:pPr>
      <w:r w:rsidRPr="00924025">
        <w:rPr>
          <w:lang w:val="lt-LT"/>
        </w:rPr>
        <w:t>Vėdinimo įrenginio veikimo patikra (įjungimas/išjungimas, režimai)</w:t>
      </w:r>
      <w:r w:rsidRPr="00924025">
        <w:rPr>
          <w:lang w:val="lt-LT"/>
        </w:rPr>
        <w:tab/>
      </w:r>
      <w:r w:rsidRPr="00924025">
        <w:rPr>
          <w:lang w:val="lt-LT"/>
        </w:rPr>
        <w:tab/>
      </w:r>
    </w:p>
    <w:p w14:paraId="144E3067" w14:textId="67EC2C85" w:rsidR="00BC2093" w:rsidRPr="00924025" w:rsidRDefault="00BC2093" w:rsidP="000055DC">
      <w:pPr>
        <w:pStyle w:val="Sraopastraipa"/>
        <w:numPr>
          <w:ilvl w:val="1"/>
          <w:numId w:val="32"/>
        </w:numPr>
        <w:autoSpaceDE w:val="0"/>
        <w:autoSpaceDN w:val="0"/>
        <w:adjustRightInd w:val="0"/>
        <w:ind w:left="0" w:firstLine="851"/>
        <w:jc w:val="both"/>
        <w:rPr>
          <w:lang w:val="lt-LT"/>
        </w:rPr>
      </w:pPr>
      <w:r w:rsidRPr="00924025">
        <w:rPr>
          <w:lang w:val="lt-LT"/>
        </w:rPr>
        <w:t>Triukšmo, vibracijos patikrinimas</w:t>
      </w:r>
      <w:r w:rsidRPr="00924025">
        <w:rPr>
          <w:lang w:val="lt-LT"/>
        </w:rPr>
        <w:tab/>
      </w:r>
      <w:r w:rsidRPr="00924025">
        <w:rPr>
          <w:lang w:val="lt-LT"/>
        </w:rPr>
        <w:tab/>
      </w:r>
    </w:p>
    <w:p w14:paraId="16A38EA0" w14:textId="77777777" w:rsidR="00BC2093" w:rsidRPr="00924025" w:rsidRDefault="00BC2093" w:rsidP="000055DC">
      <w:pPr>
        <w:pStyle w:val="Sraopastraipa"/>
        <w:numPr>
          <w:ilvl w:val="1"/>
          <w:numId w:val="32"/>
        </w:numPr>
        <w:autoSpaceDE w:val="0"/>
        <w:autoSpaceDN w:val="0"/>
        <w:adjustRightInd w:val="0"/>
        <w:ind w:left="0" w:firstLine="851"/>
        <w:jc w:val="both"/>
        <w:rPr>
          <w:lang w:val="lt-LT"/>
        </w:rPr>
      </w:pPr>
      <w:r w:rsidRPr="00924025">
        <w:rPr>
          <w:lang w:val="lt-LT"/>
        </w:rPr>
        <w:t>Ortakių ir jungčių sandarumo apžiūra</w:t>
      </w:r>
      <w:r w:rsidRPr="00924025">
        <w:rPr>
          <w:lang w:val="lt-LT"/>
        </w:rPr>
        <w:tab/>
      </w:r>
      <w:r w:rsidRPr="00924025">
        <w:rPr>
          <w:lang w:val="lt-LT"/>
        </w:rPr>
        <w:tab/>
      </w:r>
    </w:p>
    <w:p w14:paraId="1BA3543D" w14:textId="6A74E8F1" w:rsidR="00BC2093" w:rsidRPr="00924025" w:rsidRDefault="00BC2093" w:rsidP="000055DC">
      <w:pPr>
        <w:pStyle w:val="Sraopastraipa"/>
        <w:numPr>
          <w:ilvl w:val="1"/>
          <w:numId w:val="32"/>
        </w:numPr>
        <w:autoSpaceDE w:val="0"/>
        <w:autoSpaceDN w:val="0"/>
        <w:adjustRightInd w:val="0"/>
        <w:ind w:left="0" w:firstLine="851"/>
        <w:jc w:val="both"/>
        <w:rPr>
          <w:lang w:val="lt-LT"/>
        </w:rPr>
      </w:pPr>
      <w:r w:rsidRPr="00924025">
        <w:rPr>
          <w:lang w:val="lt-LT"/>
        </w:rPr>
        <w:t>Ortakių užsiteršimo vizualinė apžiūra</w:t>
      </w:r>
      <w:r w:rsidRPr="00924025">
        <w:rPr>
          <w:lang w:val="lt-LT"/>
        </w:rPr>
        <w:tab/>
      </w:r>
      <w:r w:rsidRPr="00924025">
        <w:rPr>
          <w:lang w:val="lt-LT"/>
        </w:rPr>
        <w:tab/>
      </w:r>
    </w:p>
    <w:p w14:paraId="63E35FE8" w14:textId="77777777" w:rsidR="00BC2093" w:rsidRPr="00924025" w:rsidRDefault="00BC2093" w:rsidP="000055DC">
      <w:pPr>
        <w:pStyle w:val="Sraopastraipa"/>
        <w:numPr>
          <w:ilvl w:val="1"/>
          <w:numId w:val="32"/>
        </w:numPr>
        <w:autoSpaceDE w:val="0"/>
        <w:autoSpaceDN w:val="0"/>
        <w:adjustRightInd w:val="0"/>
        <w:ind w:left="0" w:firstLine="851"/>
        <w:jc w:val="both"/>
        <w:rPr>
          <w:lang w:val="lt-LT"/>
        </w:rPr>
      </w:pPr>
      <w:r w:rsidRPr="00924025">
        <w:rPr>
          <w:lang w:val="lt-LT"/>
        </w:rPr>
        <w:t>Oro srautų ir paskirstymo funkcionalumas</w:t>
      </w:r>
      <w:r w:rsidRPr="00924025">
        <w:rPr>
          <w:lang w:val="lt-LT"/>
        </w:rPr>
        <w:tab/>
      </w:r>
      <w:r w:rsidRPr="00924025">
        <w:rPr>
          <w:lang w:val="lt-LT"/>
        </w:rPr>
        <w:tab/>
      </w:r>
    </w:p>
    <w:p w14:paraId="24E32684" w14:textId="221964B5" w:rsidR="00BC2093" w:rsidRPr="00924025" w:rsidRDefault="00BC2093" w:rsidP="000055DC">
      <w:pPr>
        <w:pStyle w:val="Sraopastraipa"/>
        <w:numPr>
          <w:ilvl w:val="1"/>
          <w:numId w:val="32"/>
        </w:numPr>
        <w:autoSpaceDE w:val="0"/>
        <w:autoSpaceDN w:val="0"/>
        <w:adjustRightInd w:val="0"/>
        <w:ind w:left="0" w:firstLine="851"/>
        <w:jc w:val="both"/>
        <w:rPr>
          <w:lang w:val="lt-LT"/>
        </w:rPr>
      </w:pPr>
      <w:r w:rsidRPr="00924025">
        <w:rPr>
          <w:lang w:val="lt-LT"/>
        </w:rPr>
        <w:t xml:space="preserve">Sklandus sklendžių ir oro </w:t>
      </w:r>
      <w:proofErr w:type="spellStart"/>
      <w:r w:rsidRPr="00924025">
        <w:rPr>
          <w:lang w:val="lt-LT"/>
        </w:rPr>
        <w:t>paskirstytuvų</w:t>
      </w:r>
      <w:proofErr w:type="spellEnd"/>
      <w:r w:rsidRPr="00924025">
        <w:rPr>
          <w:lang w:val="lt-LT"/>
        </w:rPr>
        <w:t xml:space="preserve"> veikimas</w:t>
      </w:r>
      <w:r w:rsidRPr="00924025">
        <w:rPr>
          <w:lang w:val="lt-LT"/>
        </w:rPr>
        <w:tab/>
      </w:r>
      <w:r w:rsidRPr="00924025">
        <w:rPr>
          <w:lang w:val="lt-LT"/>
        </w:rPr>
        <w:tab/>
      </w:r>
    </w:p>
    <w:p w14:paraId="39496A9F" w14:textId="43393099" w:rsidR="00BC2093" w:rsidRPr="00924025" w:rsidRDefault="00BC2093" w:rsidP="000055DC">
      <w:pPr>
        <w:pStyle w:val="Sraopastraipa"/>
        <w:numPr>
          <w:ilvl w:val="1"/>
          <w:numId w:val="32"/>
        </w:numPr>
        <w:autoSpaceDE w:val="0"/>
        <w:autoSpaceDN w:val="0"/>
        <w:adjustRightInd w:val="0"/>
        <w:ind w:left="0" w:firstLine="851"/>
        <w:jc w:val="both"/>
        <w:rPr>
          <w:lang w:val="lt-LT"/>
        </w:rPr>
      </w:pPr>
      <w:r w:rsidRPr="00924025">
        <w:rPr>
          <w:lang w:val="lt-LT"/>
        </w:rPr>
        <w:t>Kondensato surinkimo sistemos patikrinimas</w:t>
      </w:r>
      <w:r w:rsidRPr="00924025">
        <w:rPr>
          <w:lang w:val="lt-LT"/>
        </w:rPr>
        <w:tab/>
      </w:r>
      <w:r w:rsidRPr="00924025">
        <w:rPr>
          <w:lang w:val="lt-LT"/>
        </w:rPr>
        <w:tab/>
      </w:r>
    </w:p>
    <w:p w14:paraId="508C3957" w14:textId="040A23F2" w:rsidR="00BC2093" w:rsidRPr="00924025" w:rsidRDefault="00BC2093" w:rsidP="000055DC">
      <w:pPr>
        <w:pStyle w:val="Sraopastraipa"/>
        <w:numPr>
          <w:ilvl w:val="1"/>
          <w:numId w:val="32"/>
        </w:numPr>
        <w:autoSpaceDE w:val="0"/>
        <w:autoSpaceDN w:val="0"/>
        <w:adjustRightInd w:val="0"/>
        <w:ind w:left="0" w:firstLine="851"/>
        <w:jc w:val="both"/>
        <w:rPr>
          <w:lang w:val="lt-LT"/>
        </w:rPr>
      </w:pPr>
      <w:r w:rsidRPr="00924025">
        <w:rPr>
          <w:lang w:val="lt-LT"/>
        </w:rPr>
        <w:t>Valdymo automatika veikia tinkamai (jei yra)</w:t>
      </w:r>
      <w:r w:rsidRPr="00924025">
        <w:rPr>
          <w:lang w:val="lt-LT"/>
        </w:rPr>
        <w:tab/>
      </w:r>
      <w:r w:rsidRPr="00924025">
        <w:rPr>
          <w:lang w:val="lt-LT"/>
        </w:rPr>
        <w:tab/>
      </w:r>
    </w:p>
    <w:p w14:paraId="2E80A7CE" w14:textId="77777777" w:rsidR="00BC2093" w:rsidRPr="00924025" w:rsidRDefault="00BC2093" w:rsidP="000055DC">
      <w:pPr>
        <w:pStyle w:val="Sraopastraipa"/>
        <w:numPr>
          <w:ilvl w:val="1"/>
          <w:numId w:val="32"/>
        </w:numPr>
        <w:autoSpaceDE w:val="0"/>
        <w:autoSpaceDN w:val="0"/>
        <w:adjustRightInd w:val="0"/>
        <w:ind w:left="0" w:firstLine="851"/>
        <w:jc w:val="both"/>
        <w:rPr>
          <w:lang w:val="lt-LT"/>
        </w:rPr>
      </w:pPr>
      <w:r w:rsidRPr="00924025">
        <w:rPr>
          <w:lang w:val="lt-LT"/>
        </w:rPr>
        <w:t>Jutiklių ir valdiklių veikimas (CO₂, RH, T)</w:t>
      </w:r>
    </w:p>
    <w:p w14:paraId="74BEA472" w14:textId="77777777" w:rsidR="00BC2093" w:rsidRPr="00924025" w:rsidRDefault="00BC2093" w:rsidP="000055DC">
      <w:pPr>
        <w:pStyle w:val="Sraopastraipa"/>
        <w:numPr>
          <w:ilvl w:val="1"/>
          <w:numId w:val="32"/>
        </w:numPr>
        <w:ind w:left="0" w:firstLine="851"/>
        <w:jc w:val="both"/>
        <w:rPr>
          <w:lang w:val="lt-LT"/>
        </w:rPr>
      </w:pPr>
      <w:r w:rsidRPr="00924025">
        <w:rPr>
          <w:lang w:val="lt-LT"/>
        </w:rPr>
        <w:t>Filtrų keitimas.</w:t>
      </w:r>
    </w:p>
    <w:p w14:paraId="50B7AB1D" w14:textId="52500B62" w:rsidR="00BC2093" w:rsidRPr="00BC2093" w:rsidRDefault="00BC2093" w:rsidP="00BC2093">
      <w:pPr>
        <w:spacing w:after="0" w:line="240" w:lineRule="auto"/>
        <w:ind w:firstLine="851"/>
        <w:jc w:val="both"/>
        <w:rPr>
          <w:rFonts w:ascii="Times New Roman" w:hAnsi="Times New Roman" w:cs="Times New Roman"/>
          <w:sz w:val="24"/>
          <w:szCs w:val="24"/>
        </w:rPr>
      </w:pPr>
      <w:r w:rsidRPr="00BC2093">
        <w:rPr>
          <w:rFonts w:ascii="Times New Roman" w:hAnsi="Times New Roman" w:cs="Times New Roman"/>
          <w:sz w:val="24"/>
          <w:szCs w:val="24"/>
        </w:rPr>
        <w:t>5.2. Reikalavimai atlikimui</w:t>
      </w:r>
      <w:r w:rsidR="000055DC">
        <w:rPr>
          <w:rFonts w:ascii="Times New Roman" w:hAnsi="Times New Roman" w:cs="Times New Roman"/>
          <w:sz w:val="24"/>
          <w:szCs w:val="24"/>
        </w:rPr>
        <w:t>:</w:t>
      </w:r>
    </w:p>
    <w:p w14:paraId="41C497D0" w14:textId="77777777" w:rsidR="000055DC" w:rsidRPr="000055DC" w:rsidRDefault="00BC2093" w:rsidP="000055DC">
      <w:pPr>
        <w:pStyle w:val="Sraopastraipa"/>
        <w:numPr>
          <w:ilvl w:val="1"/>
          <w:numId w:val="32"/>
        </w:numPr>
        <w:ind w:left="0" w:firstLine="851"/>
        <w:jc w:val="both"/>
        <w:rPr>
          <w:lang w:val="lt-LT"/>
        </w:rPr>
      </w:pPr>
      <w:r w:rsidRPr="000055DC">
        <w:rPr>
          <w:lang w:val="lt-LT"/>
        </w:rPr>
        <w:t>Visi darbai turi būti atliekami kvalifikuoto personalo, turinčio patirties su vėdinimo sistemomis.</w:t>
      </w:r>
      <w:r w:rsidR="000055DC" w:rsidRPr="000055DC">
        <w:rPr>
          <w:lang w:val="lt-LT"/>
        </w:rPr>
        <w:t xml:space="preserve"> </w:t>
      </w:r>
      <w:r w:rsidRPr="000055DC">
        <w:rPr>
          <w:lang w:val="lt-LT"/>
        </w:rPr>
        <w:t>Darbuotojai turi naudoti atitinkamas individualias apsaugos priemones (AŠP)</w:t>
      </w:r>
      <w:r w:rsidR="000055DC" w:rsidRPr="000055DC">
        <w:rPr>
          <w:lang w:val="lt-LT"/>
        </w:rPr>
        <w:t>.</w:t>
      </w:r>
    </w:p>
    <w:p w14:paraId="70073F9C" w14:textId="77777777" w:rsidR="000055DC" w:rsidRPr="000055DC" w:rsidRDefault="00BC2093" w:rsidP="000055DC">
      <w:pPr>
        <w:pStyle w:val="Sraopastraipa"/>
        <w:numPr>
          <w:ilvl w:val="1"/>
          <w:numId w:val="32"/>
        </w:numPr>
        <w:ind w:left="0" w:firstLine="851"/>
        <w:jc w:val="both"/>
        <w:rPr>
          <w:lang w:val="lt-LT"/>
        </w:rPr>
      </w:pPr>
      <w:r w:rsidRPr="000055DC">
        <w:rPr>
          <w:lang w:val="lt-LT"/>
        </w:rPr>
        <w:t xml:space="preserve">Visi </w:t>
      </w:r>
      <w:r w:rsidR="000055DC" w:rsidRPr="000055DC">
        <w:rPr>
          <w:lang w:val="lt-LT"/>
        </w:rPr>
        <w:t>naudojami</w:t>
      </w:r>
      <w:r w:rsidRPr="000055DC">
        <w:rPr>
          <w:lang w:val="lt-LT"/>
        </w:rPr>
        <w:t xml:space="preserve"> filtrai turi atitikti gamintojo nurodytus techninius parametrus (pvz., F7, G4 klasės).</w:t>
      </w:r>
      <w:r w:rsidR="000055DC" w:rsidRPr="000055DC">
        <w:rPr>
          <w:lang w:val="lt-LT"/>
        </w:rPr>
        <w:t xml:space="preserve"> </w:t>
      </w:r>
    </w:p>
    <w:p w14:paraId="46217E46" w14:textId="6985F78F" w:rsidR="00BC2093" w:rsidRPr="000055DC" w:rsidRDefault="00BC2093" w:rsidP="000055DC">
      <w:pPr>
        <w:pStyle w:val="Sraopastraipa"/>
        <w:numPr>
          <w:ilvl w:val="1"/>
          <w:numId w:val="32"/>
        </w:numPr>
        <w:ind w:left="0" w:firstLine="851"/>
        <w:jc w:val="both"/>
        <w:rPr>
          <w:lang w:val="lt-LT"/>
        </w:rPr>
      </w:pPr>
      <w:r w:rsidRPr="000055DC">
        <w:rPr>
          <w:lang w:val="lt-LT"/>
        </w:rPr>
        <w:t>Po darbų atlikimo turi būti surašytas techninės apžiūros protokolas, su fiksuotais filtrų keitimo</w:t>
      </w:r>
      <w:r w:rsidR="000055DC" w:rsidRPr="000055DC">
        <w:rPr>
          <w:lang w:val="lt-LT"/>
        </w:rPr>
        <w:t xml:space="preserve"> </w:t>
      </w:r>
      <w:r w:rsidRPr="000055DC">
        <w:rPr>
          <w:lang w:val="lt-LT"/>
        </w:rPr>
        <w:t>duomenimis ir rekomendacijomis.</w:t>
      </w:r>
    </w:p>
    <w:p w14:paraId="0DF615C7" w14:textId="63D18D29" w:rsidR="00BC2093" w:rsidRPr="000055DC" w:rsidRDefault="00BC2093" w:rsidP="000055DC">
      <w:pPr>
        <w:spacing w:after="0" w:line="240" w:lineRule="auto"/>
        <w:ind w:firstLine="851"/>
        <w:jc w:val="both"/>
        <w:rPr>
          <w:rFonts w:ascii="Times New Roman" w:hAnsi="Times New Roman" w:cs="Times New Roman"/>
          <w:sz w:val="24"/>
          <w:szCs w:val="24"/>
        </w:rPr>
      </w:pPr>
      <w:r w:rsidRPr="000055DC">
        <w:rPr>
          <w:rFonts w:ascii="Times New Roman" w:hAnsi="Times New Roman" w:cs="Times New Roman"/>
          <w:sz w:val="24"/>
          <w:szCs w:val="24"/>
        </w:rPr>
        <w:t>5.3. Saugos ir aplinkosaugos reikalavimai</w:t>
      </w:r>
      <w:r w:rsidR="000055DC">
        <w:rPr>
          <w:rFonts w:ascii="Times New Roman" w:hAnsi="Times New Roman" w:cs="Times New Roman"/>
          <w:sz w:val="24"/>
          <w:szCs w:val="24"/>
        </w:rPr>
        <w:t>:</w:t>
      </w:r>
    </w:p>
    <w:p w14:paraId="34AE3EAC" w14:textId="33187D60" w:rsidR="00BC2093" w:rsidRPr="000055DC" w:rsidRDefault="00BC2093" w:rsidP="000055DC">
      <w:pPr>
        <w:pStyle w:val="Sraopastraipa"/>
        <w:numPr>
          <w:ilvl w:val="0"/>
          <w:numId w:val="33"/>
        </w:numPr>
        <w:ind w:left="0" w:firstLine="851"/>
        <w:jc w:val="both"/>
        <w:rPr>
          <w:lang w:val="lt-LT"/>
        </w:rPr>
      </w:pPr>
      <w:r w:rsidRPr="000055DC">
        <w:rPr>
          <w:lang w:val="lt-LT"/>
        </w:rPr>
        <w:t>Naudoti filtrai turi būti šalinami laikantis atliekų tvarkymo taisyklių.</w:t>
      </w:r>
    </w:p>
    <w:p w14:paraId="1BA71BFC" w14:textId="2DD26B37" w:rsidR="00BC2093" w:rsidRPr="000055DC" w:rsidRDefault="00BC2093" w:rsidP="000055DC">
      <w:pPr>
        <w:pStyle w:val="Sraopastraipa"/>
        <w:numPr>
          <w:ilvl w:val="1"/>
          <w:numId w:val="33"/>
        </w:numPr>
        <w:ind w:left="0" w:firstLine="851"/>
        <w:jc w:val="both"/>
        <w:rPr>
          <w:lang w:val="lt-LT"/>
        </w:rPr>
      </w:pPr>
      <w:r w:rsidRPr="000055DC">
        <w:rPr>
          <w:lang w:val="lt-LT"/>
        </w:rPr>
        <w:lastRenderedPageBreak/>
        <w:t>Darbų metu būtina užtikrinti, kad nekiltų pavojus žmonių sveikatai ar patalpų švarai.</w:t>
      </w:r>
    </w:p>
    <w:p w14:paraId="74E961AB" w14:textId="21AC8EA9" w:rsidR="00BC2093" w:rsidRPr="000055DC" w:rsidRDefault="00BC2093" w:rsidP="000055DC">
      <w:pPr>
        <w:pStyle w:val="Sraopastraipa"/>
        <w:numPr>
          <w:ilvl w:val="1"/>
          <w:numId w:val="33"/>
        </w:numPr>
        <w:ind w:left="0" w:firstLine="851"/>
        <w:jc w:val="both"/>
        <w:rPr>
          <w:lang w:val="lt-LT"/>
        </w:rPr>
      </w:pPr>
      <w:r w:rsidRPr="000055DC">
        <w:rPr>
          <w:lang w:val="lt-LT"/>
        </w:rPr>
        <w:t>Sistemos dalys neturi būti pažeistos darbo metu.</w:t>
      </w:r>
    </w:p>
    <w:p w14:paraId="5D2DC062" w14:textId="77777777" w:rsidR="00BC2093" w:rsidRPr="000055DC" w:rsidRDefault="00BC2093" w:rsidP="000055DC">
      <w:pPr>
        <w:spacing w:after="0" w:line="240" w:lineRule="auto"/>
        <w:ind w:firstLine="851"/>
        <w:jc w:val="both"/>
        <w:rPr>
          <w:rFonts w:ascii="Times New Roman" w:hAnsi="Times New Roman" w:cs="Times New Roman"/>
          <w:sz w:val="24"/>
          <w:szCs w:val="24"/>
        </w:rPr>
      </w:pPr>
    </w:p>
    <w:p w14:paraId="0AAEA47F" w14:textId="6E57FD17" w:rsidR="000055DC" w:rsidRPr="00B26AFE" w:rsidRDefault="00C516EB" w:rsidP="00554110">
      <w:pPr>
        <w:pStyle w:val="Sraopastraipa"/>
        <w:numPr>
          <w:ilvl w:val="0"/>
          <w:numId w:val="29"/>
        </w:numPr>
        <w:ind w:left="0" w:firstLine="567"/>
        <w:jc w:val="both"/>
        <w:rPr>
          <w:rFonts w:eastAsiaTheme="minorHAnsi"/>
          <w:b/>
          <w:bCs/>
        </w:rPr>
      </w:pPr>
      <w:r w:rsidRPr="008438B7">
        <w:rPr>
          <w:rFonts w:eastAsiaTheme="minorHAnsi"/>
          <w:b/>
          <w:bCs/>
        </w:rPr>
        <w:t xml:space="preserve">PRELIMINARŪS </w:t>
      </w:r>
      <w:r w:rsidR="00921306" w:rsidRPr="008438B7">
        <w:rPr>
          <w:rFonts w:eastAsiaTheme="minorHAnsi"/>
          <w:b/>
          <w:bCs/>
        </w:rPr>
        <w:t>DARB</w:t>
      </w:r>
      <w:r w:rsidR="00AC4999" w:rsidRPr="008438B7">
        <w:rPr>
          <w:rFonts w:eastAsiaTheme="minorHAnsi"/>
          <w:b/>
          <w:bCs/>
        </w:rPr>
        <w:t>Ų</w:t>
      </w:r>
      <w:r w:rsidRPr="00B26AFE">
        <w:rPr>
          <w:rFonts w:eastAsiaTheme="minorHAnsi"/>
          <w:b/>
          <w:bCs/>
        </w:rPr>
        <w:t xml:space="preserve"> KIEKIAI</w:t>
      </w:r>
    </w:p>
    <w:p w14:paraId="6C33A1CB" w14:textId="77777777" w:rsidR="00C82A43" w:rsidRPr="00B26AFE" w:rsidRDefault="00C82A43" w:rsidP="00C82A43">
      <w:pPr>
        <w:pStyle w:val="Sraopastraipa"/>
        <w:ind w:left="851"/>
        <w:jc w:val="both"/>
        <w:rPr>
          <w:rFonts w:eastAsiaTheme="minorHAnsi"/>
          <w:b/>
          <w:bCs/>
        </w:rPr>
      </w:pPr>
    </w:p>
    <w:tbl>
      <w:tblPr>
        <w:tblW w:w="9351" w:type="dxa"/>
        <w:jc w:val="center"/>
        <w:tblLook w:val="04A0" w:firstRow="1" w:lastRow="0" w:firstColumn="1" w:lastColumn="0" w:noHBand="0" w:noVBand="1"/>
      </w:tblPr>
      <w:tblGrid>
        <w:gridCol w:w="556"/>
        <w:gridCol w:w="5535"/>
        <w:gridCol w:w="1417"/>
        <w:gridCol w:w="1843"/>
      </w:tblGrid>
      <w:tr w:rsidR="00B26AFE" w:rsidRPr="00873501" w14:paraId="6582D776" w14:textId="77777777" w:rsidTr="00921306">
        <w:trPr>
          <w:trHeight w:val="315"/>
          <w:jc w:val="center"/>
        </w:trPr>
        <w:tc>
          <w:tcPr>
            <w:tcW w:w="556" w:type="dxa"/>
            <w:tcBorders>
              <w:top w:val="single" w:sz="4" w:space="0" w:color="auto"/>
              <w:left w:val="single" w:sz="4" w:space="0" w:color="auto"/>
              <w:bottom w:val="single" w:sz="4" w:space="0" w:color="auto"/>
              <w:right w:val="single" w:sz="4" w:space="0" w:color="auto"/>
            </w:tcBorders>
            <w:noWrap/>
            <w:vAlign w:val="center"/>
            <w:hideMark/>
          </w:tcPr>
          <w:p w14:paraId="41369415" w14:textId="77777777" w:rsidR="00873501" w:rsidRDefault="00873501" w:rsidP="00921306">
            <w:pPr>
              <w:spacing w:after="0" w:line="240" w:lineRule="auto"/>
              <w:jc w:val="center"/>
              <w:rPr>
                <w:rFonts w:ascii="Times New Roman" w:eastAsia="Times New Roman" w:hAnsi="Times New Roman" w:cs="Times New Roman"/>
                <w:sz w:val="24"/>
                <w:szCs w:val="24"/>
                <w:lang w:eastAsia="lt-LT"/>
              </w:rPr>
            </w:pPr>
            <w:r w:rsidRPr="00873501">
              <w:rPr>
                <w:rFonts w:ascii="Times New Roman" w:eastAsia="Times New Roman" w:hAnsi="Times New Roman" w:cs="Times New Roman"/>
                <w:sz w:val="24"/>
                <w:szCs w:val="24"/>
                <w:lang w:eastAsia="lt-LT"/>
              </w:rPr>
              <w:t>Eil.</w:t>
            </w:r>
          </w:p>
          <w:p w14:paraId="75DB571B" w14:textId="55BE6739" w:rsidR="00B26AFE" w:rsidRPr="00873501" w:rsidRDefault="00B26AFE" w:rsidP="00921306">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Nr.</w:t>
            </w:r>
          </w:p>
        </w:tc>
        <w:tc>
          <w:tcPr>
            <w:tcW w:w="5535" w:type="dxa"/>
            <w:tcBorders>
              <w:top w:val="single" w:sz="4" w:space="0" w:color="auto"/>
              <w:left w:val="nil"/>
              <w:bottom w:val="single" w:sz="4" w:space="0" w:color="auto"/>
              <w:right w:val="single" w:sz="4" w:space="0" w:color="auto"/>
            </w:tcBorders>
            <w:noWrap/>
            <w:vAlign w:val="center"/>
            <w:hideMark/>
          </w:tcPr>
          <w:p w14:paraId="7AA997DF" w14:textId="77777777" w:rsidR="00873501" w:rsidRPr="00873501" w:rsidRDefault="00873501" w:rsidP="00921306">
            <w:pPr>
              <w:spacing w:after="0" w:line="240" w:lineRule="auto"/>
              <w:jc w:val="center"/>
              <w:rPr>
                <w:rFonts w:ascii="Times New Roman" w:eastAsia="Times New Roman" w:hAnsi="Times New Roman" w:cs="Times New Roman"/>
                <w:sz w:val="24"/>
                <w:szCs w:val="24"/>
                <w:lang w:eastAsia="lt-LT"/>
              </w:rPr>
            </w:pPr>
            <w:r w:rsidRPr="00873501">
              <w:rPr>
                <w:rFonts w:ascii="Times New Roman" w:eastAsia="Times New Roman" w:hAnsi="Times New Roman" w:cs="Times New Roman"/>
                <w:sz w:val="24"/>
                <w:szCs w:val="24"/>
                <w:lang w:eastAsia="lt-LT"/>
              </w:rPr>
              <w:t>Pavadinimas</w:t>
            </w:r>
          </w:p>
        </w:tc>
        <w:tc>
          <w:tcPr>
            <w:tcW w:w="1417" w:type="dxa"/>
            <w:tcBorders>
              <w:top w:val="single" w:sz="4" w:space="0" w:color="auto"/>
              <w:left w:val="nil"/>
              <w:bottom w:val="single" w:sz="4" w:space="0" w:color="auto"/>
              <w:right w:val="single" w:sz="4" w:space="0" w:color="auto"/>
            </w:tcBorders>
            <w:noWrap/>
            <w:vAlign w:val="center"/>
            <w:hideMark/>
          </w:tcPr>
          <w:p w14:paraId="573449F6" w14:textId="77777777" w:rsidR="00873501" w:rsidRPr="00873501" w:rsidRDefault="00873501" w:rsidP="00921306">
            <w:pPr>
              <w:spacing w:after="0" w:line="240" w:lineRule="auto"/>
              <w:jc w:val="center"/>
              <w:rPr>
                <w:rFonts w:ascii="Times New Roman" w:eastAsia="Times New Roman" w:hAnsi="Times New Roman" w:cs="Times New Roman"/>
                <w:sz w:val="24"/>
                <w:szCs w:val="24"/>
                <w:lang w:eastAsia="lt-LT"/>
              </w:rPr>
            </w:pPr>
            <w:r w:rsidRPr="00873501">
              <w:rPr>
                <w:rFonts w:ascii="Times New Roman" w:eastAsia="Times New Roman" w:hAnsi="Times New Roman" w:cs="Times New Roman"/>
                <w:sz w:val="24"/>
                <w:szCs w:val="24"/>
                <w:lang w:eastAsia="lt-LT"/>
              </w:rPr>
              <w:t>Mato vnt.</w:t>
            </w:r>
          </w:p>
        </w:tc>
        <w:tc>
          <w:tcPr>
            <w:tcW w:w="1843" w:type="dxa"/>
            <w:tcBorders>
              <w:top w:val="single" w:sz="4" w:space="0" w:color="auto"/>
              <w:left w:val="nil"/>
              <w:bottom w:val="single" w:sz="4" w:space="0" w:color="auto"/>
              <w:right w:val="single" w:sz="4" w:space="0" w:color="auto"/>
            </w:tcBorders>
            <w:noWrap/>
            <w:vAlign w:val="center"/>
            <w:hideMark/>
          </w:tcPr>
          <w:p w14:paraId="0C063744" w14:textId="77777777" w:rsidR="00873501" w:rsidRPr="00873501" w:rsidRDefault="00873501" w:rsidP="00921306">
            <w:pPr>
              <w:spacing w:after="0" w:line="240" w:lineRule="auto"/>
              <w:jc w:val="center"/>
              <w:rPr>
                <w:rFonts w:ascii="Times New Roman" w:eastAsia="Times New Roman" w:hAnsi="Times New Roman" w:cs="Times New Roman"/>
                <w:sz w:val="24"/>
                <w:szCs w:val="24"/>
                <w:lang w:eastAsia="lt-LT"/>
              </w:rPr>
            </w:pPr>
            <w:r w:rsidRPr="00873501">
              <w:rPr>
                <w:rFonts w:ascii="Times New Roman" w:eastAsia="Times New Roman" w:hAnsi="Times New Roman" w:cs="Times New Roman"/>
                <w:sz w:val="24"/>
                <w:szCs w:val="24"/>
                <w:lang w:eastAsia="lt-LT"/>
              </w:rPr>
              <w:t>Preliminarus kiekis</w:t>
            </w:r>
          </w:p>
        </w:tc>
      </w:tr>
      <w:tr w:rsidR="00B26AFE" w:rsidRPr="00873501" w14:paraId="5A887B48" w14:textId="77777777" w:rsidTr="00921306">
        <w:trPr>
          <w:trHeight w:val="398"/>
          <w:jc w:val="center"/>
        </w:trPr>
        <w:tc>
          <w:tcPr>
            <w:tcW w:w="556" w:type="dxa"/>
            <w:tcBorders>
              <w:top w:val="nil"/>
              <w:left w:val="single" w:sz="4" w:space="0" w:color="auto"/>
              <w:bottom w:val="single" w:sz="4" w:space="0" w:color="auto"/>
              <w:right w:val="single" w:sz="4" w:space="0" w:color="auto"/>
            </w:tcBorders>
            <w:noWrap/>
            <w:vAlign w:val="center"/>
            <w:hideMark/>
          </w:tcPr>
          <w:p w14:paraId="007CE3D5" w14:textId="77777777" w:rsidR="00873501" w:rsidRPr="00873501" w:rsidRDefault="00873501" w:rsidP="00921306">
            <w:pPr>
              <w:spacing w:after="0" w:line="240" w:lineRule="auto"/>
              <w:rPr>
                <w:rFonts w:ascii="Times New Roman" w:eastAsia="Times New Roman" w:hAnsi="Times New Roman" w:cs="Times New Roman"/>
                <w:sz w:val="24"/>
                <w:szCs w:val="24"/>
                <w:lang w:eastAsia="lt-LT"/>
              </w:rPr>
            </w:pPr>
            <w:r w:rsidRPr="00873501">
              <w:rPr>
                <w:rFonts w:ascii="Times New Roman" w:eastAsia="Times New Roman" w:hAnsi="Times New Roman" w:cs="Times New Roman"/>
                <w:sz w:val="24"/>
                <w:szCs w:val="24"/>
                <w:lang w:eastAsia="lt-LT"/>
              </w:rPr>
              <w:t>1.</w:t>
            </w:r>
          </w:p>
        </w:tc>
        <w:tc>
          <w:tcPr>
            <w:tcW w:w="5535" w:type="dxa"/>
            <w:tcBorders>
              <w:top w:val="nil"/>
              <w:left w:val="nil"/>
              <w:bottom w:val="single" w:sz="4" w:space="0" w:color="auto"/>
              <w:right w:val="single" w:sz="4" w:space="0" w:color="auto"/>
            </w:tcBorders>
            <w:vAlign w:val="center"/>
            <w:hideMark/>
          </w:tcPr>
          <w:p w14:paraId="523D1B19" w14:textId="77777777" w:rsidR="00873501" w:rsidRPr="00873501" w:rsidRDefault="00873501" w:rsidP="00921306">
            <w:pPr>
              <w:spacing w:after="0" w:line="240" w:lineRule="auto"/>
              <w:rPr>
                <w:rFonts w:ascii="Times New Roman" w:eastAsia="Times New Roman" w:hAnsi="Times New Roman" w:cs="Times New Roman"/>
                <w:sz w:val="24"/>
                <w:szCs w:val="24"/>
                <w:lang w:eastAsia="lt-LT"/>
              </w:rPr>
            </w:pPr>
            <w:r w:rsidRPr="00873501">
              <w:rPr>
                <w:rFonts w:ascii="Times New Roman" w:eastAsia="Times New Roman" w:hAnsi="Times New Roman" w:cs="Times New Roman"/>
                <w:sz w:val="24"/>
                <w:szCs w:val="24"/>
                <w:lang w:eastAsia="lt-LT"/>
              </w:rPr>
              <w:t>Vėdinimo sistemos paleidimo/derinimo darbai</w:t>
            </w:r>
          </w:p>
        </w:tc>
        <w:tc>
          <w:tcPr>
            <w:tcW w:w="1417" w:type="dxa"/>
            <w:tcBorders>
              <w:top w:val="nil"/>
              <w:left w:val="nil"/>
              <w:bottom w:val="single" w:sz="4" w:space="0" w:color="auto"/>
              <w:right w:val="single" w:sz="4" w:space="0" w:color="auto"/>
            </w:tcBorders>
            <w:noWrap/>
            <w:vAlign w:val="center"/>
            <w:hideMark/>
          </w:tcPr>
          <w:p w14:paraId="0D457B2F" w14:textId="77777777" w:rsidR="00873501" w:rsidRPr="00873501" w:rsidRDefault="00873501" w:rsidP="00921306">
            <w:pPr>
              <w:spacing w:after="0" w:line="240" w:lineRule="auto"/>
              <w:rPr>
                <w:rFonts w:ascii="Times New Roman" w:eastAsia="Times New Roman" w:hAnsi="Times New Roman" w:cs="Times New Roman"/>
                <w:sz w:val="24"/>
                <w:szCs w:val="24"/>
                <w:lang w:eastAsia="lt-LT"/>
              </w:rPr>
            </w:pPr>
            <w:r w:rsidRPr="00873501">
              <w:rPr>
                <w:rFonts w:ascii="Times New Roman" w:eastAsia="Times New Roman" w:hAnsi="Times New Roman" w:cs="Times New Roman"/>
                <w:sz w:val="24"/>
                <w:szCs w:val="24"/>
                <w:lang w:eastAsia="lt-LT"/>
              </w:rPr>
              <w:t>kompl.</w:t>
            </w:r>
          </w:p>
        </w:tc>
        <w:tc>
          <w:tcPr>
            <w:tcW w:w="1843" w:type="dxa"/>
            <w:tcBorders>
              <w:top w:val="nil"/>
              <w:left w:val="nil"/>
              <w:bottom w:val="single" w:sz="4" w:space="0" w:color="auto"/>
              <w:right w:val="single" w:sz="4" w:space="0" w:color="auto"/>
            </w:tcBorders>
            <w:noWrap/>
            <w:vAlign w:val="center"/>
            <w:hideMark/>
          </w:tcPr>
          <w:p w14:paraId="3D9364A2" w14:textId="77777777" w:rsidR="00873501" w:rsidRPr="00873501" w:rsidRDefault="00873501" w:rsidP="00921306">
            <w:pPr>
              <w:spacing w:after="0" w:line="240" w:lineRule="auto"/>
              <w:rPr>
                <w:rFonts w:ascii="Times New Roman" w:eastAsia="Times New Roman" w:hAnsi="Times New Roman" w:cs="Times New Roman"/>
                <w:sz w:val="24"/>
                <w:szCs w:val="24"/>
                <w:lang w:eastAsia="lt-LT"/>
              </w:rPr>
            </w:pPr>
            <w:r w:rsidRPr="00873501">
              <w:rPr>
                <w:rFonts w:ascii="Times New Roman" w:eastAsia="Times New Roman" w:hAnsi="Times New Roman" w:cs="Times New Roman"/>
                <w:sz w:val="24"/>
                <w:szCs w:val="24"/>
                <w:lang w:eastAsia="lt-LT"/>
              </w:rPr>
              <w:t>1</w:t>
            </w:r>
          </w:p>
        </w:tc>
      </w:tr>
      <w:tr w:rsidR="00B26AFE" w:rsidRPr="00873501" w14:paraId="07D6F8A3" w14:textId="77777777" w:rsidTr="00921306">
        <w:trPr>
          <w:trHeight w:val="315"/>
          <w:jc w:val="center"/>
        </w:trPr>
        <w:tc>
          <w:tcPr>
            <w:tcW w:w="556" w:type="dxa"/>
            <w:tcBorders>
              <w:top w:val="nil"/>
              <w:left w:val="single" w:sz="4" w:space="0" w:color="auto"/>
              <w:bottom w:val="single" w:sz="4" w:space="0" w:color="auto"/>
              <w:right w:val="single" w:sz="4" w:space="0" w:color="auto"/>
            </w:tcBorders>
            <w:noWrap/>
            <w:vAlign w:val="center"/>
            <w:hideMark/>
          </w:tcPr>
          <w:p w14:paraId="40EE7098" w14:textId="77777777" w:rsidR="00873501" w:rsidRPr="00873501" w:rsidRDefault="00873501" w:rsidP="00921306">
            <w:pPr>
              <w:spacing w:after="0" w:line="240" w:lineRule="auto"/>
              <w:rPr>
                <w:rFonts w:ascii="Times New Roman" w:eastAsia="Times New Roman" w:hAnsi="Times New Roman" w:cs="Times New Roman"/>
                <w:sz w:val="24"/>
                <w:szCs w:val="24"/>
                <w:lang w:eastAsia="lt-LT"/>
              </w:rPr>
            </w:pPr>
            <w:r w:rsidRPr="00873501">
              <w:rPr>
                <w:rFonts w:ascii="Times New Roman" w:eastAsia="Times New Roman" w:hAnsi="Times New Roman" w:cs="Times New Roman"/>
                <w:sz w:val="24"/>
                <w:szCs w:val="24"/>
                <w:lang w:eastAsia="lt-LT"/>
              </w:rPr>
              <w:t>2.</w:t>
            </w:r>
          </w:p>
        </w:tc>
        <w:tc>
          <w:tcPr>
            <w:tcW w:w="5535" w:type="dxa"/>
            <w:tcBorders>
              <w:top w:val="nil"/>
              <w:left w:val="nil"/>
              <w:bottom w:val="single" w:sz="4" w:space="0" w:color="auto"/>
              <w:right w:val="single" w:sz="4" w:space="0" w:color="auto"/>
            </w:tcBorders>
            <w:vAlign w:val="center"/>
            <w:hideMark/>
          </w:tcPr>
          <w:p w14:paraId="16623F3A" w14:textId="77777777" w:rsidR="00873501" w:rsidRPr="00873501" w:rsidRDefault="00873501" w:rsidP="00921306">
            <w:pPr>
              <w:spacing w:after="0" w:line="240" w:lineRule="auto"/>
              <w:rPr>
                <w:rFonts w:ascii="Times New Roman" w:eastAsia="Times New Roman" w:hAnsi="Times New Roman" w:cs="Times New Roman"/>
                <w:sz w:val="24"/>
                <w:szCs w:val="24"/>
                <w:lang w:eastAsia="lt-LT"/>
              </w:rPr>
            </w:pPr>
            <w:r w:rsidRPr="00873501">
              <w:rPr>
                <w:rFonts w:ascii="Times New Roman" w:eastAsia="Times New Roman" w:hAnsi="Times New Roman" w:cs="Times New Roman"/>
                <w:sz w:val="24"/>
                <w:szCs w:val="24"/>
                <w:lang w:eastAsia="lt-LT"/>
              </w:rPr>
              <w:t>Langų uždengimo skydai ir jų tvirtinimai</w:t>
            </w:r>
          </w:p>
        </w:tc>
        <w:tc>
          <w:tcPr>
            <w:tcW w:w="1417" w:type="dxa"/>
            <w:tcBorders>
              <w:top w:val="nil"/>
              <w:left w:val="nil"/>
              <w:bottom w:val="single" w:sz="4" w:space="0" w:color="auto"/>
              <w:right w:val="single" w:sz="4" w:space="0" w:color="auto"/>
            </w:tcBorders>
            <w:noWrap/>
            <w:vAlign w:val="center"/>
            <w:hideMark/>
          </w:tcPr>
          <w:p w14:paraId="52205CE6" w14:textId="77B22603" w:rsidR="00873501" w:rsidRPr="00873501" w:rsidRDefault="00E6478A" w:rsidP="00921306">
            <w:pPr>
              <w:spacing w:after="0" w:line="240" w:lineRule="auto"/>
              <w:rPr>
                <w:rFonts w:ascii="Times New Roman" w:eastAsia="Times New Roman" w:hAnsi="Times New Roman" w:cs="Times New Roman"/>
                <w:sz w:val="24"/>
                <w:szCs w:val="24"/>
                <w:lang w:eastAsia="lt-LT"/>
              </w:rPr>
            </w:pPr>
            <w:r w:rsidRPr="00B26AFE">
              <w:rPr>
                <w:rFonts w:ascii="Times New Roman" w:eastAsia="Times New Roman" w:hAnsi="Times New Roman" w:cs="Times New Roman"/>
                <w:sz w:val="24"/>
                <w:szCs w:val="24"/>
                <w:lang w:eastAsia="lt-LT"/>
              </w:rPr>
              <w:t>m</w:t>
            </w:r>
            <w:r w:rsidRPr="00B26AFE">
              <w:rPr>
                <w:rFonts w:ascii="Times New Roman" w:eastAsia="Times New Roman" w:hAnsi="Times New Roman" w:cs="Times New Roman"/>
                <w:sz w:val="24"/>
                <w:szCs w:val="24"/>
                <w:vertAlign w:val="superscript"/>
                <w:lang w:eastAsia="lt-LT"/>
              </w:rPr>
              <w:t>2</w:t>
            </w:r>
          </w:p>
        </w:tc>
        <w:tc>
          <w:tcPr>
            <w:tcW w:w="1843" w:type="dxa"/>
            <w:tcBorders>
              <w:top w:val="nil"/>
              <w:left w:val="nil"/>
              <w:bottom w:val="single" w:sz="4" w:space="0" w:color="auto"/>
              <w:right w:val="single" w:sz="4" w:space="0" w:color="auto"/>
            </w:tcBorders>
            <w:noWrap/>
            <w:vAlign w:val="center"/>
            <w:hideMark/>
          </w:tcPr>
          <w:p w14:paraId="3E98D2AC" w14:textId="77777777" w:rsidR="00873501" w:rsidRPr="00873501" w:rsidRDefault="00873501" w:rsidP="00921306">
            <w:pPr>
              <w:spacing w:after="0" w:line="240" w:lineRule="auto"/>
              <w:rPr>
                <w:rFonts w:ascii="Times New Roman" w:eastAsia="Times New Roman" w:hAnsi="Times New Roman" w:cs="Times New Roman"/>
                <w:sz w:val="24"/>
                <w:szCs w:val="24"/>
                <w:lang w:eastAsia="lt-LT"/>
              </w:rPr>
            </w:pPr>
            <w:r w:rsidRPr="00873501">
              <w:rPr>
                <w:rFonts w:ascii="Times New Roman" w:eastAsia="Times New Roman" w:hAnsi="Times New Roman" w:cs="Times New Roman"/>
                <w:sz w:val="24"/>
                <w:szCs w:val="24"/>
                <w:lang w:eastAsia="lt-LT"/>
              </w:rPr>
              <w:t>154</w:t>
            </w:r>
          </w:p>
        </w:tc>
      </w:tr>
    </w:tbl>
    <w:p w14:paraId="310EE8A8" w14:textId="77777777" w:rsidR="00873501" w:rsidRPr="00B26AFE" w:rsidRDefault="00873501" w:rsidP="00C82A43">
      <w:pPr>
        <w:spacing w:after="0" w:line="240" w:lineRule="auto"/>
        <w:jc w:val="center"/>
      </w:pPr>
    </w:p>
    <w:p w14:paraId="3486CEC0" w14:textId="79D5E858" w:rsidR="000055DC" w:rsidRPr="000055DC" w:rsidRDefault="000055DC" w:rsidP="000055DC">
      <w:pPr>
        <w:jc w:val="center"/>
      </w:pPr>
      <w:r>
        <w:t>______________________</w:t>
      </w:r>
    </w:p>
    <w:p w14:paraId="0C1B4D0E" w14:textId="77777777" w:rsidR="00E05B4D" w:rsidRPr="00BC2093" w:rsidRDefault="00E05B4D" w:rsidP="00BC2093">
      <w:pPr>
        <w:autoSpaceDE w:val="0"/>
        <w:autoSpaceDN w:val="0"/>
        <w:adjustRightInd w:val="0"/>
        <w:spacing w:after="0" w:line="240" w:lineRule="auto"/>
        <w:ind w:firstLine="851"/>
        <w:jc w:val="both"/>
        <w:rPr>
          <w:rFonts w:ascii="Times New Roman" w:eastAsia="ArialMT" w:hAnsi="Times New Roman" w:cs="Times New Roman"/>
          <w:b/>
          <w:bCs/>
          <w:sz w:val="24"/>
          <w:szCs w:val="24"/>
        </w:rPr>
      </w:pPr>
    </w:p>
    <w:p w14:paraId="1276E880" w14:textId="77777777" w:rsidR="00310B42" w:rsidRPr="00BC2093" w:rsidRDefault="00310B42" w:rsidP="00BC2093">
      <w:pPr>
        <w:autoSpaceDE w:val="0"/>
        <w:autoSpaceDN w:val="0"/>
        <w:adjustRightInd w:val="0"/>
        <w:spacing w:after="0" w:line="240" w:lineRule="auto"/>
        <w:ind w:firstLine="851"/>
        <w:jc w:val="both"/>
        <w:rPr>
          <w:rFonts w:ascii="Times New Roman" w:eastAsia="ArialMT" w:hAnsi="Times New Roman" w:cs="Times New Roman"/>
          <w:sz w:val="24"/>
          <w:szCs w:val="24"/>
        </w:rPr>
      </w:pPr>
    </w:p>
    <w:p w14:paraId="4419902C" w14:textId="77777777" w:rsidR="008A1194" w:rsidRPr="00BC2093" w:rsidRDefault="008A1194" w:rsidP="00BC2093">
      <w:pPr>
        <w:autoSpaceDE w:val="0"/>
        <w:autoSpaceDN w:val="0"/>
        <w:adjustRightInd w:val="0"/>
        <w:spacing w:after="0" w:line="240" w:lineRule="auto"/>
        <w:ind w:firstLine="851"/>
        <w:jc w:val="both"/>
        <w:rPr>
          <w:rFonts w:ascii="Times New Roman" w:eastAsia="ArialMT" w:hAnsi="Times New Roman" w:cs="Times New Roman"/>
          <w:sz w:val="24"/>
          <w:szCs w:val="24"/>
        </w:rPr>
      </w:pPr>
    </w:p>
    <w:p w14:paraId="1AE61304" w14:textId="77777777" w:rsidR="008A1194" w:rsidRPr="00BC2093" w:rsidRDefault="008A1194" w:rsidP="00BC2093">
      <w:pPr>
        <w:autoSpaceDE w:val="0"/>
        <w:autoSpaceDN w:val="0"/>
        <w:adjustRightInd w:val="0"/>
        <w:spacing w:after="0" w:line="240" w:lineRule="auto"/>
        <w:ind w:firstLine="851"/>
        <w:jc w:val="both"/>
        <w:rPr>
          <w:rFonts w:ascii="Times New Roman" w:eastAsia="ArialMT" w:hAnsi="Times New Roman" w:cs="Times New Roman"/>
          <w:sz w:val="24"/>
          <w:szCs w:val="24"/>
        </w:rPr>
      </w:pPr>
    </w:p>
    <w:p w14:paraId="141513CD" w14:textId="77777777" w:rsidR="008A1194" w:rsidRPr="00BC2093" w:rsidRDefault="008A1194" w:rsidP="00BC2093">
      <w:pPr>
        <w:autoSpaceDE w:val="0"/>
        <w:autoSpaceDN w:val="0"/>
        <w:adjustRightInd w:val="0"/>
        <w:spacing w:after="0" w:line="240" w:lineRule="auto"/>
        <w:ind w:firstLine="851"/>
        <w:jc w:val="both"/>
        <w:rPr>
          <w:rFonts w:ascii="Times New Roman" w:eastAsia="ArialMT" w:hAnsi="Times New Roman" w:cs="Times New Roman"/>
          <w:sz w:val="24"/>
          <w:szCs w:val="24"/>
        </w:rPr>
      </w:pPr>
    </w:p>
    <w:p w14:paraId="7048D975" w14:textId="77777777" w:rsidR="008A1194" w:rsidRPr="00BC2093" w:rsidRDefault="008A1194" w:rsidP="00BC2093">
      <w:pPr>
        <w:autoSpaceDE w:val="0"/>
        <w:autoSpaceDN w:val="0"/>
        <w:adjustRightInd w:val="0"/>
        <w:spacing w:after="0" w:line="240" w:lineRule="auto"/>
        <w:ind w:firstLine="851"/>
        <w:jc w:val="both"/>
        <w:rPr>
          <w:rFonts w:ascii="Times New Roman" w:eastAsia="ArialMT" w:hAnsi="Times New Roman" w:cs="Times New Roman"/>
          <w:sz w:val="24"/>
          <w:szCs w:val="24"/>
        </w:rPr>
      </w:pPr>
    </w:p>
    <w:p w14:paraId="560A782C" w14:textId="77777777" w:rsidR="008A1194" w:rsidRPr="00BC2093" w:rsidRDefault="008A1194" w:rsidP="00BC2093">
      <w:pPr>
        <w:autoSpaceDE w:val="0"/>
        <w:autoSpaceDN w:val="0"/>
        <w:adjustRightInd w:val="0"/>
        <w:spacing w:after="0" w:line="240" w:lineRule="auto"/>
        <w:ind w:firstLine="851"/>
        <w:jc w:val="both"/>
        <w:rPr>
          <w:rFonts w:ascii="Times New Roman" w:eastAsia="ArialMT" w:hAnsi="Times New Roman" w:cs="Times New Roman"/>
          <w:sz w:val="24"/>
          <w:szCs w:val="24"/>
        </w:rPr>
      </w:pPr>
    </w:p>
    <w:sectPr w:rsidR="008A1194" w:rsidRPr="00BC2093" w:rsidSect="00FC10DC">
      <w:headerReference w:type="default" r:id="rId8"/>
      <w:pgSz w:w="12240" w:h="15840"/>
      <w:pgMar w:top="1134" w:right="567" w:bottom="1134" w:left="1134"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37113" w14:textId="77777777" w:rsidR="00D32D78" w:rsidRDefault="00D32D78" w:rsidP="00562FF4">
      <w:pPr>
        <w:spacing w:after="0" w:line="240" w:lineRule="auto"/>
      </w:pPr>
      <w:r>
        <w:separator/>
      </w:r>
    </w:p>
  </w:endnote>
  <w:endnote w:type="continuationSeparator" w:id="0">
    <w:p w14:paraId="0B761FF0" w14:textId="77777777" w:rsidR="00D32D78" w:rsidRDefault="00D32D78" w:rsidP="00562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MT">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77402" w14:textId="77777777" w:rsidR="00D32D78" w:rsidRDefault="00D32D78" w:rsidP="00562FF4">
      <w:pPr>
        <w:spacing w:after="0" w:line="240" w:lineRule="auto"/>
      </w:pPr>
      <w:r>
        <w:separator/>
      </w:r>
    </w:p>
  </w:footnote>
  <w:footnote w:type="continuationSeparator" w:id="0">
    <w:p w14:paraId="5D1AB1A7" w14:textId="77777777" w:rsidR="00D32D78" w:rsidRDefault="00D32D78" w:rsidP="00562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B18E" w14:textId="0891B9AF" w:rsidR="005C62A9" w:rsidRPr="005C62A9" w:rsidRDefault="005C62A9" w:rsidP="005C62A9">
    <w:pPr>
      <w:pStyle w:val="Antrats"/>
      <w:jc w:val="right"/>
      <w:rPr>
        <w:rFonts w:ascii="Times New Roman" w:hAnsi="Times New Roman" w:cs="Times New Roman"/>
        <w:iCs/>
        <w:sz w:val="24"/>
        <w:szCs w:val="24"/>
      </w:rPr>
    </w:pPr>
    <w:r w:rsidRPr="005C62A9">
      <w:rPr>
        <w:rFonts w:ascii="Times New Roman" w:hAnsi="Times New Roman" w:cs="Times New Roman"/>
      </w:rPr>
      <w:tab/>
    </w:r>
    <w:r w:rsidRPr="005C62A9">
      <w:rPr>
        <w:rFonts w:ascii="Times New Roman" w:hAnsi="Times New Roman" w:cs="Times New Roman"/>
        <w:iCs/>
        <w:sz w:val="24"/>
        <w:szCs w:val="24"/>
      </w:rPr>
      <w:t>Versija Nr. 1</w:t>
    </w:r>
  </w:p>
  <w:p w14:paraId="10476759" w14:textId="77777777" w:rsidR="00750421" w:rsidRDefault="007504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A183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0A09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212CE3"/>
    <w:multiLevelType w:val="hybridMultilevel"/>
    <w:tmpl w:val="DF26507E"/>
    <w:lvl w:ilvl="0" w:tplc="D24C6B5C">
      <w:start w:val="1"/>
      <w:numFmt w:val="decimal"/>
      <w:suff w:val="space"/>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02F40B9"/>
    <w:multiLevelType w:val="multilevel"/>
    <w:tmpl w:val="6F2EA520"/>
    <w:lvl w:ilvl="0">
      <w:start w:val="8"/>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047401DA"/>
    <w:multiLevelType w:val="multilevel"/>
    <w:tmpl w:val="55D4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AA47BB"/>
    <w:multiLevelType w:val="multilevel"/>
    <w:tmpl w:val="0FB4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1A5C22"/>
    <w:multiLevelType w:val="multilevel"/>
    <w:tmpl w:val="AF2CD990"/>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6475D5"/>
    <w:multiLevelType w:val="hybridMultilevel"/>
    <w:tmpl w:val="4E209A7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A7E00B6"/>
    <w:multiLevelType w:val="multilevel"/>
    <w:tmpl w:val="5D56453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122C40"/>
    <w:multiLevelType w:val="hybridMultilevel"/>
    <w:tmpl w:val="DBEEC6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070111"/>
    <w:multiLevelType w:val="multilevel"/>
    <w:tmpl w:val="F084907A"/>
    <w:lvl w:ilvl="0">
      <w:start w:val="8"/>
      <w:numFmt w:val="decimal"/>
      <w:lvlText w:val="%1"/>
      <w:lvlJc w:val="left"/>
      <w:pPr>
        <w:ind w:left="360" w:hanging="360"/>
      </w:pPr>
      <w:rPr>
        <w:rFonts w:ascii="Segoe UI Emoji" w:hAnsi="Segoe UI Emoji" w:cs="Segoe UI Emoji" w:hint="default"/>
      </w:rPr>
    </w:lvl>
    <w:lvl w:ilvl="1">
      <w:start w:val="6"/>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ascii="Segoe UI Emoji" w:hAnsi="Segoe UI Emoji" w:cs="Segoe UI Emoji" w:hint="default"/>
      </w:rPr>
    </w:lvl>
    <w:lvl w:ilvl="3">
      <w:start w:val="1"/>
      <w:numFmt w:val="decimal"/>
      <w:lvlText w:val="%1.%2.%3.%4"/>
      <w:lvlJc w:val="left"/>
      <w:pPr>
        <w:ind w:left="2880" w:hanging="720"/>
      </w:pPr>
      <w:rPr>
        <w:rFonts w:ascii="Segoe UI Emoji" w:hAnsi="Segoe UI Emoji" w:cs="Segoe UI Emoji" w:hint="default"/>
      </w:rPr>
    </w:lvl>
    <w:lvl w:ilvl="4">
      <w:start w:val="1"/>
      <w:numFmt w:val="decimal"/>
      <w:lvlText w:val="%1.%2.%3.%4.%5"/>
      <w:lvlJc w:val="left"/>
      <w:pPr>
        <w:ind w:left="3960" w:hanging="1080"/>
      </w:pPr>
      <w:rPr>
        <w:rFonts w:ascii="Segoe UI Emoji" w:hAnsi="Segoe UI Emoji" w:cs="Segoe UI Emoji" w:hint="default"/>
      </w:rPr>
    </w:lvl>
    <w:lvl w:ilvl="5">
      <w:start w:val="1"/>
      <w:numFmt w:val="decimal"/>
      <w:lvlText w:val="%1.%2.%3.%4.%5.%6"/>
      <w:lvlJc w:val="left"/>
      <w:pPr>
        <w:ind w:left="4680" w:hanging="1080"/>
      </w:pPr>
      <w:rPr>
        <w:rFonts w:ascii="Segoe UI Emoji" w:hAnsi="Segoe UI Emoji" w:cs="Segoe UI Emoji" w:hint="default"/>
      </w:rPr>
    </w:lvl>
    <w:lvl w:ilvl="6">
      <w:start w:val="1"/>
      <w:numFmt w:val="decimal"/>
      <w:lvlText w:val="%1.%2.%3.%4.%5.%6.%7"/>
      <w:lvlJc w:val="left"/>
      <w:pPr>
        <w:ind w:left="5760" w:hanging="1440"/>
      </w:pPr>
      <w:rPr>
        <w:rFonts w:ascii="Segoe UI Emoji" w:hAnsi="Segoe UI Emoji" w:cs="Segoe UI Emoji" w:hint="default"/>
      </w:rPr>
    </w:lvl>
    <w:lvl w:ilvl="7">
      <w:start w:val="1"/>
      <w:numFmt w:val="decimal"/>
      <w:lvlText w:val="%1.%2.%3.%4.%5.%6.%7.%8"/>
      <w:lvlJc w:val="left"/>
      <w:pPr>
        <w:ind w:left="6480" w:hanging="1440"/>
      </w:pPr>
      <w:rPr>
        <w:rFonts w:ascii="Segoe UI Emoji" w:hAnsi="Segoe UI Emoji" w:cs="Segoe UI Emoji" w:hint="default"/>
      </w:rPr>
    </w:lvl>
    <w:lvl w:ilvl="8">
      <w:start w:val="1"/>
      <w:numFmt w:val="decimal"/>
      <w:lvlText w:val="%1.%2.%3.%4.%5.%6.%7.%8.%9"/>
      <w:lvlJc w:val="left"/>
      <w:pPr>
        <w:ind w:left="7560" w:hanging="1800"/>
      </w:pPr>
      <w:rPr>
        <w:rFonts w:ascii="Segoe UI Emoji" w:hAnsi="Segoe UI Emoji" w:cs="Segoe UI Emoji" w:hint="default"/>
      </w:rPr>
    </w:lvl>
  </w:abstractNum>
  <w:abstractNum w:abstractNumId="11" w15:restartNumberingAfterBreak="0">
    <w:nsid w:val="2A181A3F"/>
    <w:multiLevelType w:val="hybridMultilevel"/>
    <w:tmpl w:val="078ABB6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2B75658C"/>
    <w:multiLevelType w:val="multilevel"/>
    <w:tmpl w:val="316C4C9E"/>
    <w:lvl w:ilvl="0">
      <w:start w:val="6"/>
      <w:numFmt w:val="decimal"/>
      <w:lvlText w:val="%1."/>
      <w:lvlJc w:val="left"/>
      <w:pPr>
        <w:ind w:left="360" w:hanging="360"/>
      </w:pPr>
      <w:rPr>
        <w:rFonts w:ascii="Times New Roman" w:eastAsia="Times New Roman" w:hAnsi="Times New Roman" w:cs="Times New Roman" w:hint="default"/>
        <w:sz w:val="24"/>
      </w:rPr>
    </w:lvl>
    <w:lvl w:ilvl="1">
      <w:start w:val="1"/>
      <w:numFmt w:val="decimal"/>
      <w:suff w:val="space"/>
      <w:lvlText w:val="%1.%2."/>
      <w:lvlJc w:val="left"/>
      <w:pPr>
        <w:ind w:left="1080" w:hanging="360"/>
      </w:pPr>
      <w:rPr>
        <w:rFonts w:ascii="Times New Roman" w:eastAsia="Times New Roman" w:hAnsi="Times New Roman" w:cs="Times New Roman" w:hint="default"/>
        <w:sz w:val="24"/>
      </w:rPr>
    </w:lvl>
    <w:lvl w:ilvl="2">
      <w:start w:val="1"/>
      <w:numFmt w:val="decimal"/>
      <w:lvlText w:val="%1.%2.%3."/>
      <w:lvlJc w:val="left"/>
      <w:pPr>
        <w:ind w:left="2160" w:hanging="720"/>
      </w:pPr>
      <w:rPr>
        <w:rFonts w:ascii="Times New Roman" w:eastAsia="Times New Roman" w:hAnsi="Times New Roman" w:cs="Times New Roman" w:hint="default"/>
        <w:sz w:val="24"/>
      </w:rPr>
    </w:lvl>
    <w:lvl w:ilvl="3">
      <w:start w:val="1"/>
      <w:numFmt w:val="decimal"/>
      <w:lvlText w:val="%1.%2.%3.%4."/>
      <w:lvlJc w:val="left"/>
      <w:pPr>
        <w:ind w:left="2880" w:hanging="720"/>
      </w:pPr>
      <w:rPr>
        <w:rFonts w:ascii="Times New Roman" w:eastAsia="Times New Roman" w:hAnsi="Times New Roman" w:cs="Times New Roman" w:hint="default"/>
        <w:sz w:val="24"/>
      </w:rPr>
    </w:lvl>
    <w:lvl w:ilvl="4">
      <w:start w:val="1"/>
      <w:numFmt w:val="decimal"/>
      <w:lvlText w:val="%1.%2.%3.%4.%5."/>
      <w:lvlJc w:val="left"/>
      <w:pPr>
        <w:ind w:left="3960" w:hanging="1080"/>
      </w:pPr>
      <w:rPr>
        <w:rFonts w:ascii="Times New Roman" w:eastAsia="Times New Roman" w:hAnsi="Times New Roman" w:cs="Times New Roman" w:hint="default"/>
        <w:sz w:val="24"/>
      </w:rPr>
    </w:lvl>
    <w:lvl w:ilvl="5">
      <w:start w:val="1"/>
      <w:numFmt w:val="decimal"/>
      <w:lvlText w:val="%1.%2.%3.%4.%5.%6."/>
      <w:lvlJc w:val="left"/>
      <w:pPr>
        <w:ind w:left="4680" w:hanging="1080"/>
      </w:pPr>
      <w:rPr>
        <w:rFonts w:ascii="Times New Roman" w:eastAsia="Times New Roman" w:hAnsi="Times New Roman" w:cs="Times New Roman" w:hint="default"/>
        <w:sz w:val="24"/>
      </w:rPr>
    </w:lvl>
    <w:lvl w:ilvl="6">
      <w:start w:val="1"/>
      <w:numFmt w:val="decimal"/>
      <w:lvlText w:val="%1.%2.%3.%4.%5.%6.%7."/>
      <w:lvlJc w:val="left"/>
      <w:pPr>
        <w:ind w:left="5760" w:hanging="1440"/>
      </w:pPr>
      <w:rPr>
        <w:rFonts w:ascii="Times New Roman" w:eastAsia="Times New Roman" w:hAnsi="Times New Roman" w:cs="Times New Roman" w:hint="default"/>
        <w:sz w:val="24"/>
      </w:rPr>
    </w:lvl>
    <w:lvl w:ilvl="7">
      <w:start w:val="1"/>
      <w:numFmt w:val="decimal"/>
      <w:lvlText w:val="%1.%2.%3.%4.%5.%6.%7.%8."/>
      <w:lvlJc w:val="left"/>
      <w:pPr>
        <w:ind w:left="6480" w:hanging="1440"/>
      </w:pPr>
      <w:rPr>
        <w:rFonts w:ascii="Times New Roman" w:eastAsia="Times New Roman" w:hAnsi="Times New Roman" w:cs="Times New Roman" w:hint="default"/>
        <w:sz w:val="24"/>
      </w:rPr>
    </w:lvl>
    <w:lvl w:ilvl="8">
      <w:start w:val="1"/>
      <w:numFmt w:val="decimal"/>
      <w:lvlText w:val="%1.%2.%3.%4.%5.%6.%7.%8.%9."/>
      <w:lvlJc w:val="left"/>
      <w:pPr>
        <w:ind w:left="7560" w:hanging="1800"/>
      </w:pPr>
      <w:rPr>
        <w:rFonts w:ascii="Times New Roman" w:eastAsia="Times New Roman" w:hAnsi="Times New Roman" w:cs="Times New Roman" w:hint="default"/>
        <w:sz w:val="24"/>
      </w:rPr>
    </w:lvl>
  </w:abstractNum>
  <w:abstractNum w:abstractNumId="13" w15:restartNumberingAfterBreak="0">
    <w:nsid w:val="2FFD2895"/>
    <w:multiLevelType w:val="multilevel"/>
    <w:tmpl w:val="7108A116"/>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D728EE"/>
    <w:multiLevelType w:val="multilevel"/>
    <w:tmpl w:val="D260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3071A2"/>
    <w:multiLevelType w:val="multilevel"/>
    <w:tmpl w:val="6274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906D91"/>
    <w:multiLevelType w:val="multilevel"/>
    <w:tmpl w:val="38A4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6923F6"/>
    <w:multiLevelType w:val="hybridMultilevel"/>
    <w:tmpl w:val="7A06BA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0274BB"/>
    <w:multiLevelType w:val="multilevel"/>
    <w:tmpl w:val="F5160FE4"/>
    <w:lvl w:ilvl="0">
      <w:start w:val="4"/>
      <w:numFmt w:val="decimal"/>
      <w:suff w:val="space"/>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1EA3679"/>
    <w:multiLevelType w:val="multilevel"/>
    <w:tmpl w:val="06788078"/>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7468C6"/>
    <w:multiLevelType w:val="multilevel"/>
    <w:tmpl w:val="23B2DCD8"/>
    <w:lvl w:ilvl="0">
      <w:start w:val="1"/>
      <w:numFmt w:val="decimal"/>
      <w:lvlText w:val="%1."/>
      <w:lvlJc w:val="left"/>
      <w:pPr>
        <w:ind w:left="360" w:hanging="360"/>
      </w:pPr>
      <w:rPr>
        <w:rFonts w:hint="default"/>
      </w:rPr>
    </w:lvl>
    <w:lvl w:ilvl="1">
      <w:start w:val="1"/>
      <w:numFmt w:val="decimal"/>
      <w:suff w:val="space"/>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5699690B"/>
    <w:multiLevelType w:val="multilevel"/>
    <w:tmpl w:val="CF406BF4"/>
    <w:lvl w:ilvl="0">
      <w:start w:val="1"/>
      <w:numFmt w:val="bullet"/>
      <w:lvlText w:val=""/>
      <w:lvlJc w:val="left"/>
      <w:pPr>
        <w:tabs>
          <w:tab w:val="num" w:pos="720"/>
        </w:tabs>
        <w:ind w:left="720" w:hanging="360"/>
      </w:pPr>
      <w:rPr>
        <w:rFonts w:ascii="Symbol" w:hAnsi="Symbol" w:hint="default"/>
        <w:sz w:val="20"/>
      </w:rPr>
    </w:lvl>
    <w:lvl w:ilvl="1">
      <w:start w:val="85"/>
      <w:numFmt w:val="decimal"/>
      <w:lvlText w:val="%2."/>
      <w:lvlJc w:val="left"/>
      <w:pPr>
        <w:ind w:left="1353"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9F7992"/>
    <w:multiLevelType w:val="multilevel"/>
    <w:tmpl w:val="6E6ED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EA4DD4"/>
    <w:multiLevelType w:val="multilevel"/>
    <w:tmpl w:val="FCBE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96024A"/>
    <w:multiLevelType w:val="hybridMultilevel"/>
    <w:tmpl w:val="0C8E0620"/>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65CC1B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60921C3"/>
    <w:multiLevelType w:val="hybridMultilevel"/>
    <w:tmpl w:val="352A02F6"/>
    <w:lvl w:ilvl="0" w:tplc="04270001">
      <w:start w:val="1"/>
      <w:numFmt w:val="bullet"/>
      <w:lvlText w:val=""/>
      <w:lvlJc w:val="left"/>
      <w:pPr>
        <w:ind w:left="1429" w:hanging="360"/>
      </w:pPr>
      <w:rPr>
        <w:rFonts w:ascii="Symbol" w:hAnsi="Symbol" w:hint="default"/>
      </w:rPr>
    </w:lvl>
    <w:lvl w:ilvl="1" w:tplc="F5DA4414">
      <w:numFmt w:val="bullet"/>
      <w:lvlText w:val="-"/>
      <w:lvlJc w:val="left"/>
      <w:pPr>
        <w:ind w:left="2164" w:hanging="375"/>
      </w:pPr>
      <w:rPr>
        <w:rFonts w:ascii="Times New Roman" w:eastAsia="Times New Roman" w:hAnsi="Times New Roman" w:cs="Times New Roman"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7" w15:restartNumberingAfterBreak="0">
    <w:nsid w:val="66732467"/>
    <w:multiLevelType w:val="multilevel"/>
    <w:tmpl w:val="A6E41C04"/>
    <w:lvl w:ilvl="0">
      <w:start w:val="1"/>
      <w:numFmt w:val="bullet"/>
      <w:suff w:val="space"/>
      <w:lvlText w:val=""/>
      <w:lvlJc w:val="left"/>
      <w:pPr>
        <w:ind w:left="720" w:hanging="360"/>
      </w:pPr>
      <w:rPr>
        <w:rFonts w:ascii="Symbol" w:hAnsi="Symbol" w:hint="default"/>
        <w:sz w:val="20"/>
      </w:rPr>
    </w:lvl>
    <w:lvl w:ilvl="1">
      <w:start w:val="1"/>
      <w:numFmt w:val="bullet"/>
      <w:suff w:val="space"/>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241DB8"/>
    <w:multiLevelType w:val="multilevel"/>
    <w:tmpl w:val="8E34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A91ABA"/>
    <w:multiLevelType w:val="multilevel"/>
    <w:tmpl w:val="2B06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186987"/>
    <w:multiLevelType w:val="multilevel"/>
    <w:tmpl w:val="692C1832"/>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1" w15:restartNumberingAfterBreak="0">
    <w:nsid w:val="78B04BA1"/>
    <w:multiLevelType w:val="multilevel"/>
    <w:tmpl w:val="A6E41C04"/>
    <w:lvl w:ilvl="0">
      <w:start w:val="1"/>
      <w:numFmt w:val="bullet"/>
      <w:suff w:val="space"/>
      <w:lvlText w:val=""/>
      <w:lvlJc w:val="left"/>
      <w:pPr>
        <w:ind w:left="720" w:hanging="360"/>
      </w:pPr>
      <w:rPr>
        <w:rFonts w:ascii="Symbol" w:hAnsi="Symbol" w:hint="default"/>
        <w:sz w:val="20"/>
      </w:rPr>
    </w:lvl>
    <w:lvl w:ilvl="1">
      <w:start w:val="1"/>
      <w:numFmt w:val="bullet"/>
      <w:suff w:val="space"/>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230F60"/>
    <w:multiLevelType w:val="multilevel"/>
    <w:tmpl w:val="200CB040"/>
    <w:lvl w:ilvl="0">
      <w:start w:val="4"/>
      <w:numFmt w:val="decimal"/>
      <w:suff w:val="space"/>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6553824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9369684">
    <w:abstractNumId w:val="24"/>
  </w:num>
  <w:num w:numId="3" w16cid:durableId="1504667355">
    <w:abstractNumId w:val="11"/>
  </w:num>
  <w:num w:numId="4" w16cid:durableId="18818080">
    <w:abstractNumId w:val="0"/>
  </w:num>
  <w:num w:numId="5" w16cid:durableId="2139642848">
    <w:abstractNumId w:val="25"/>
  </w:num>
  <w:num w:numId="6" w16cid:durableId="291328401">
    <w:abstractNumId w:val="1"/>
  </w:num>
  <w:num w:numId="7" w16cid:durableId="1278832293">
    <w:abstractNumId w:val="26"/>
  </w:num>
  <w:num w:numId="8" w16cid:durableId="272590829">
    <w:abstractNumId w:val="17"/>
  </w:num>
  <w:num w:numId="9" w16cid:durableId="415709954">
    <w:abstractNumId w:val="29"/>
  </w:num>
  <w:num w:numId="10" w16cid:durableId="687373861">
    <w:abstractNumId w:val="7"/>
  </w:num>
  <w:num w:numId="11" w16cid:durableId="1943300079">
    <w:abstractNumId w:val="14"/>
  </w:num>
  <w:num w:numId="12" w16cid:durableId="422917144">
    <w:abstractNumId w:val="4"/>
  </w:num>
  <w:num w:numId="13" w16cid:durableId="1209535574">
    <w:abstractNumId w:val="16"/>
  </w:num>
  <w:num w:numId="14" w16cid:durableId="1642729634">
    <w:abstractNumId w:val="28"/>
  </w:num>
  <w:num w:numId="15" w16cid:durableId="1061946453">
    <w:abstractNumId w:val="15"/>
  </w:num>
  <w:num w:numId="16" w16cid:durableId="1003319652">
    <w:abstractNumId w:val="21"/>
  </w:num>
  <w:num w:numId="17" w16cid:durableId="1960137663">
    <w:abstractNumId w:val="22"/>
  </w:num>
  <w:num w:numId="18" w16cid:durableId="1333333318">
    <w:abstractNumId w:val="5"/>
  </w:num>
  <w:num w:numId="19" w16cid:durableId="803813825">
    <w:abstractNumId w:val="3"/>
  </w:num>
  <w:num w:numId="20" w16cid:durableId="286282711">
    <w:abstractNumId w:val="10"/>
  </w:num>
  <w:num w:numId="21" w16cid:durableId="1441610941">
    <w:abstractNumId w:val="30"/>
  </w:num>
  <w:num w:numId="22" w16cid:durableId="1438522298">
    <w:abstractNumId w:val="23"/>
  </w:num>
  <w:num w:numId="23" w16cid:durableId="105929274">
    <w:abstractNumId w:val="2"/>
  </w:num>
  <w:num w:numId="24" w16cid:durableId="819539728">
    <w:abstractNumId w:val="9"/>
  </w:num>
  <w:num w:numId="25" w16cid:durableId="1359351516">
    <w:abstractNumId w:val="19"/>
  </w:num>
  <w:num w:numId="26" w16cid:durableId="1322125329">
    <w:abstractNumId w:val="13"/>
  </w:num>
  <w:num w:numId="27" w16cid:durableId="1005283400">
    <w:abstractNumId w:val="8"/>
  </w:num>
  <w:num w:numId="28" w16cid:durableId="1039933350">
    <w:abstractNumId w:val="6"/>
  </w:num>
  <w:num w:numId="29" w16cid:durableId="1767730144">
    <w:abstractNumId w:val="18"/>
  </w:num>
  <w:num w:numId="30" w16cid:durableId="987368585">
    <w:abstractNumId w:val="32"/>
  </w:num>
  <w:num w:numId="31" w16cid:durableId="477723982">
    <w:abstractNumId w:val="20"/>
  </w:num>
  <w:num w:numId="32" w16cid:durableId="71709091">
    <w:abstractNumId w:val="31"/>
  </w:num>
  <w:num w:numId="33" w16cid:durableId="285814522">
    <w:abstractNumId w:val="27"/>
  </w:num>
  <w:num w:numId="34" w16cid:durableId="8719233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3AA"/>
    <w:rsid w:val="000055DC"/>
    <w:rsid w:val="00005938"/>
    <w:rsid w:val="00016C9E"/>
    <w:rsid w:val="0002015A"/>
    <w:rsid w:val="00024FF7"/>
    <w:rsid w:val="00043D4F"/>
    <w:rsid w:val="00063660"/>
    <w:rsid w:val="000845A0"/>
    <w:rsid w:val="00094E3A"/>
    <w:rsid w:val="000A100B"/>
    <w:rsid w:val="000A1099"/>
    <w:rsid w:val="000A5704"/>
    <w:rsid w:val="000D7253"/>
    <w:rsid w:val="000D7DB3"/>
    <w:rsid w:val="000E0225"/>
    <w:rsid w:val="000E06F4"/>
    <w:rsid w:val="000E64B2"/>
    <w:rsid w:val="001067AF"/>
    <w:rsid w:val="00106BA4"/>
    <w:rsid w:val="00107CA0"/>
    <w:rsid w:val="00116D80"/>
    <w:rsid w:val="00123BDB"/>
    <w:rsid w:val="001314CA"/>
    <w:rsid w:val="00140FF5"/>
    <w:rsid w:val="001420CE"/>
    <w:rsid w:val="001510A3"/>
    <w:rsid w:val="00153458"/>
    <w:rsid w:val="00155D6E"/>
    <w:rsid w:val="00156B80"/>
    <w:rsid w:val="00171801"/>
    <w:rsid w:val="001723BC"/>
    <w:rsid w:val="00176C28"/>
    <w:rsid w:val="00186E57"/>
    <w:rsid w:val="00196F6C"/>
    <w:rsid w:val="00196FF4"/>
    <w:rsid w:val="001A07D6"/>
    <w:rsid w:val="001A7D0A"/>
    <w:rsid w:val="001B3AA0"/>
    <w:rsid w:val="001B4FAA"/>
    <w:rsid w:val="001B52E3"/>
    <w:rsid w:val="001B79E1"/>
    <w:rsid w:val="001C0D9C"/>
    <w:rsid w:val="001C7864"/>
    <w:rsid w:val="001E6075"/>
    <w:rsid w:val="001F1A27"/>
    <w:rsid w:val="001F3A1B"/>
    <w:rsid w:val="001F500C"/>
    <w:rsid w:val="00204BEC"/>
    <w:rsid w:val="0021213C"/>
    <w:rsid w:val="00213F5D"/>
    <w:rsid w:val="00220319"/>
    <w:rsid w:val="002469C5"/>
    <w:rsid w:val="00250478"/>
    <w:rsid w:val="00255919"/>
    <w:rsid w:val="002730EE"/>
    <w:rsid w:val="00287FB1"/>
    <w:rsid w:val="002A64A9"/>
    <w:rsid w:val="002C43AA"/>
    <w:rsid w:val="002D2345"/>
    <w:rsid w:val="002D66BE"/>
    <w:rsid w:val="002D7D48"/>
    <w:rsid w:val="002E25F7"/>
    <w:rsid w:val="00304DF6"/>
    <w:rsid w:val="00310B42"/>
    <w:rsid w:val="0033050C"/>
    <w:rsid w:val="003436C5"/>
    <w:rsid w:val="00346D2A"/>
    <w:rsid w:val="00357D73"/>
    <w:rsid w:val="003617D7"/>
    <w:rsid w:val="00363376"/>
    <w:rsid w:val="00372701"/>
    <w:rsid w:val="003854D5"/>
    <w:rsid w:val="003A56F6"/>
    <w:rsid w:val="003B6CFC"/>
    <w:rsid w:val="003B78F8"/>
    <w:rsid w:val="003C287E"/>
    <w:rsid w:val="003D3344"/>
    <w:rsid w:val="003D3662"/>
    <w:rsid w:val="003D729A"/>
    <w:rsid w:val="003E6F61"/>
    <w:rsid w:val="004156E1"/>
    <w:rsid w:val="004207B7"/>
    <w:rsid w:val="00420E7C"/>
    <w:rsid w:val="0042377C"/>
    <w:rsid w:val="00437CFA"/>
    <w:rsid w:val="004464BC"/>
    <w:rsid w:val="004547A1"/>
    <w:rsid w:val="00463F38"/>
    <w:rsid w:val="004718D3"/>
    <w:rsid w:val="004728CD"/>
    <w:rsid w:val="00492D4B"/>
    <w:rsid w:val="004A5837"/>
    <w:rsid w:val="004C5611"/>
    <w:rsid w:val="004E04C1"/>
    <w:rsid w:val="004E1CAC"/>
    <w:rsid w:val="00507E68"/>
    <w:rsid w:val="00510A43"/>
    <w:rsid w:val="005142F7"/>
    <w:rsid w:val="0053249C"/>
    <w:rsid w:val="005435BB"/>
    <w:rsid w:val="00554110"/>
    <w:rsid w:val="00562FF4"/>
    <w:rsid w:val="0058193B"/>
    <w:rsid w:val="0059174A"/>
    <w:rsid w:val="00595E41"/>
    <w:rsid w:val="005A64C5"/>
    <w:rsid w:val="005A6920"/>
    <w:rsid w:val="005A7CCD"/>
    <w:rsid w:val="005C49BC"/>
    <w:rsid w:val="005C62A9"/>
    <w:rsid w:val="005D7E81"/>
    <w:rsid w:val="005E2CBF"/>
    <w:rsid w:val="005F4C5C"/>
    <w:rsid w:val="005F54CA"/>
    <w:rsid w:val="00602BE6"/>
    <w:rsid w:val="00614D30"/>
    <w:rsid w:val="00626AA6"/>
    <w:rsid w:val="006467A9"/>
    <w:rsid w:val="00650DD1"/>
    <w:rsid w:val="00652CAF"/>
    <w:rsid w:val="006578D8"/>
    <w:rsid w:val="00684DA8"/>
    <w:rsid w:val="00686D0F"/>
    <w:rsid w:val="00687D8F"/>
    <w:rsid w:val="0069145A"/>
    <w:rsid w:val="00695D3A"/>
    <w:rsid w:val="0069682C"/>
    <w:rsid w:val="006B317F"/>
    <w:rsid w:val="006B72D4"/>
    <w:rsid w:val="006C2F01"/>
    <w:rsid w:val="006D5886"/>
    <w:rsid w:val="006D7E68"/>
    <w:rsid w:val="006F1F9C"/>
    <w:rsid w:val="006F2288"/>
    <w:rsid w:val="007366C9"/>
    <w:rsid w:val="007435C3"/>
    <w:rsid w:val="007449C1"/>
    <w:rsid w:val="00750421"/>
    <w:rsid w:val="007546AD"/>
    <w:rsid w:val="00755C54"/>
    <w:rsid w:val="00757364"/>
    <w:rsid w:val="00764E13"/>
    <w:rsid w:val="00786B57"/>
    <w:rsid w:val="007A2DF9"/>
    <w:rsid w:val="007A691F"/>
    <w:rsid w:val="007B4478"/>
    <w:rsid w:val="007D3F61"/>
    <w:rsid w:val="007E14BD"/>
    <w:rsid w:val="007E5CD7"/>
    <w:rsid w:val="00813E1E"/>
    <w:rsid w:val="008438B7"/>
    <w:rsid w:val="00873501"/>
    <w:rsid w:val="00892D41"/>
    <w:rsid w:val="00896559"/>
    <w:rsid w:val="008A1194"/>
    <w:rsid w:val="008A1513"/>
    <w:rsid w:val="008B1228"/>
    <w:rsid w:val="008B656F"/>
    <w:rsid w:val="008C5B60"/>
    <w:rsid w:val="008C6164"/>
    <w:rsid w:val="008D70AF"/>
    <w:rsid w:val="008E5CA2"/>
    <w:rsid w:val="008F11F0"/>
    <w:rsid w:val="008F3B90"/>
    <w:rsid w:val="0091449F"/>
    <w:rsid w:val="009149E2"/>
    <w:rsid w:val="00916D0A"/>
    <w:rsid w:val="00921306"/>
    <w:rsid w:val="00921A09"/>
    <w:rsid w:val="00924025"/>
    <w:rsid w:val="009244B9"/>
    <w:rsid w:val="009366CE"/>
    <w:rsid w:val="009464FC"/>
    <w:rsid w:val="009610A3"/>
    <w:rsid w:val="00970518"/>
    <w:rsid w:val="00972C68"/>
    <w:rsid w:val="009764EE"/>
    <w:rsid w:val="0099335D"/>
    <w:rsid w:val="009A47C5"/>
    <w:rsid w:val="009B2ED3"/>
    <w:rsid w:val="009B3228"/>
    <w:rsid w:val="009B478E"/>
    <w:rsid w:val="009C43AC"/>
    <w:rsid w:val="009F6066"/>
    <w:rsid w:val="00A446FE"/>
    <w:rsid w:val="00A4669C"/>
    <w:rsid w:val="00A4775E"/>
    <w:rsid w:val="00A50ADF"/>
    <w:rsid w:val="00A61009"/>
    <w:rsid w:val="00A62736"/>
    <w:rsid w:val="00AA48F4"/>
    <w:rsid w:val="00AA53A0"/>
    <w:rsid w:val="00AA5C7E"/>
    <w:rsid w:val="00AA65A6"/>
    <w:rsid w:val="00AC4999"/>
    <w:rsid w:val="00AC4DFD"/>
    <w:rsid w:val="00AC7B36"/>
    <w:rsid w:val="00AD7ACD"/>
    <w:rsid w:val="00AE1EE6"/>
    <w:rsid w:val="00AF342E"/>
    <w:rsid w:val="00AF5405"/>
    <w:rsid w:val="00AF578C"/>
    <w:rsid w:val="00AF702E"/>
    <w:rsid w:val="00B03704"/>
    <w:rsid w:val="00B049B4"/>
    <w:rsid w:val="00B15F24"/>
    <w:rsid w:val="00B26AFE"/>
    <w:rsid w:val="00B373B2"/>
    <w:rsid w:val="00B40CA7"/>
    <w:rsid w:val="00B44E51"/>
    <w:rsid w:val="00B509FD"/>
    <w:rsid w:val="00B54B2E"/>
    <w:rsid w:val="00B557D3"/>
    <w:rsid w:val="00B75187"/>
    <w:rsid w:val="00B75725"/>
    <w:rsid w:val="00B77F90"/>
    <w:rsid w:val="00B8056A"/>
    <w:rsid w:val="00B81649"/>
    <w:rsid w:val="00B90638"/>
    <w:rsid w:val="00B93347"/>
    <w:rsid w:val="00B9628C"/>
    <w:rsid w:val="00BA5A19"/>
    <w:rsid w:val="00BB5D51"/>
    <w:rsid w:val="00BC2093"/>
    <w:rsid w:val="00BC5905"/>
    <w:rsid w:val="00BD47DC"/>
    <w:rsid w:val="00BE3B4A"/>
    <w:rsid w:val="00BF3B84"/>
    <w:rsid w:val="00BF6F11"/>
    <w:rsid w:val="00BF6FD1"/>
    <w:rsid w:val="00C00652"/>
    <w:rsid w:val="00C04188"/>
    <w:rsid w:val="00C347B4"/>
    <w:rsid w:val="00C4694B"/>
    <w:rsid w:val="00C516EB"/>
    <w:rsid w:val="00C72EFA"/>
    <w:rsid w:val="00C74881"/>
    <w:rsid w:val="00C82A43"/>
    <w:rsid w:val="00C94544"/>
    <w:rsid w:val="00C9745B"/>
    <w:rsid w:val="00CA38FE"/>
    <w:rsid w:val="00CA45F0"/>
    <w:rsid w:val="00CB6D09"/>
    <w:rsid w:val="00CD7432"/>
    <w:rsid w:val="00CE48DA"/>
    <w:rsid w:val="00CE492D"/>
    <w:rsid w:val="00CE5278"/>
    <w:rsid w:val="00D111D6"/>
    <w:rsid w:val="00D21BE8"/>
    <w:rsid w:val="00D263F9"/>
    <w:rsid w:val="00D30D51"/>
    <w:rsid w:val="00D32D78"/>
    <w:rsid w:val="00D46434"/>
    <w:rsid w:val="00D52C5C"/>
    <w:rsid w:val="00D56256"/>
    <w:rsid w:val="00D6172E"/>
    <w:rsid w:val="00D8327A"/>
    <w:rsid w:val="00D836AE"/>
    <w:rsid w:val="00D83F8B"/>
    <w:rsid w:val="00D86B80"/>
    <w:rsid w:val="00D91511"/>
    <w:rsid w:val="00DA2757"/>
    <w:rsid w:val="00DB2113"/>
    <w:rsid w:val="00DC1266"/>
    <w:rsid w:val="00DD76E9"/>
    <w:rsid w:val="00DE0A90"/>
    <w:rsid w:val="00DE1617"/>
    <w:rsid w:val="00DE7A36"/>
    <w:rsid w:val="00E05B4D"/>
    <w:rsid w:val="00E126C7"/>
    <w:rsid w:val="00E15994"/>
    <w:rsid w:val="00E15B8B"/>
    <w:rsid w:val="00E23656"/>
    <w:rsid w:val="00E47F9D"/>
    <w:rsid w:val="00E53734"/>
    <w:rsid w:val="00E6478A"/>
    <w:rsid w:val="00E73FA3"/>
    <w:rsid w:val="00E774D6"/>
    <w:rsid w:val="00EA1C77"/>
    <w:rsid w:val="00EA63FF"/>
    <w:rsid w:val="00EB40D2"/>
    <w:rsid w:val="00EB72AB"/>
    <w:rsid w:val="00EC46FE"/>
    <w:rsid w:val="00ED0378"/>
    <w:rsid w:val="00EE3A5A"/>
    <w:rsid w:val="00EE4A6A"/>
    <w:rsid w:val="00EE4CBC"/>
    <w:rsid w:val="00EE5180"/>
    <w:rsid w:val="00EE57A8"/>
    <w:rsid w:val="00EF2BBF"/>
    <w:rsid w:val="00EF36E1"/>
    <w:rsid w:val="00F054CA"/>
    <w:rsid w:val="00F244BC"/>
    <w:rsid w:val="00F26207"/>
    <w:rsid w:val="00F3223B"/>
    <w:rsid w:val="00F3523F"/>
    <w:rsid w:val="00F36EC3"/>
    <w:rsid w:val="00F45741"/>
    <w:rsid w:val="00F50616"/>
    <w:rsid w:val="00F5136B"/>
    <w:rsid w:val="00F5727A"/>
    <w:rsid w:val="00F84542"/>
    <w:rsid w:val="00F9319B"/>
    <w:rsid w:val="00FA061A"/>
    <w:rsid w:val="00FA43B0"/>
    <w:rsid w:val="00FB2155"/>
    <w:rsid w:val="00FC0781"/>
    <w:rsid w:val="00FC10DC"/>
    <w:rsid w:val="00FC4F38"/>
    <w:rsid w:val="00FC6A24"/>
    <w:rsid w:val="00FD6901"/>
    <w:rsid w:val="00FE54CD"/>
    <w:rsid w:val="00FF2ACD"/>
    <w:rsid w:val="00FF58D5"/>
    <w:rsid w:val="00FF78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BA765"/>
  <w15:docId w15:val="{97982104-DC3F-4CE8-97E3-6B65C80F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6E57"/>
    <w:rPr>
      <w:lang w:val="lt-LT"/>
    </w:rPr>
  </w:style>
  <w:style w:type="paragraph" w:styleId="Antrat1">
    <w:name w:val="heading 1"/>
    <w:aliases w:val="Appendix"/>
    <w:basedOn w:val="prastasis"/>
    <w:next w:val="prastasis"/>
    <w:link w:val="Antrat1Diagrama"/>
    <w:qFormat/>
    <w:rsid w:val="00186E57"/>
    <w:pPr>
      <w:keepNext/>
      <w:numPr>
        <w:numId w:val="1"/>
      </w:numPr>
      <w:spacing w:before="360" w:after="360" w:line="240" w:lineRule="auto"/>
      <w:jc w:val="center"/>
      <w:outlineLvl w:val="0"/>
    </w:pPr>
    <w:rPr>
      <w:rFonts w:ascii="Times New Roman" w:eastAsia="Calibri" w:hAnsi="Times New Roman" w:cs="Times New Roman"/>
      <w:sz w:val="28"/>
      <w:lang w:eastAsia="lt-LT"/>
    </w:rPr>
  </w:style>
  <w:style w:type="paragraph" w:styleId="Antrat2">
    <w:name w:val="heading 2"/>
    <w:aliases w:val="Header_mano2,Title Header2"/>
    <w:basedOn w:val="prastasis"/>
    <w:next w:val="prastasis"/>
    <w:link w:val="Antrat2Diagrama"/>
    <w:semiHidden/>
    <w:unhideWhenUsed/>
    <w:qFormat/>
    <w:rsid w:val="00186E57"/>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Sub-Clause Paragraph + Black"/>
    <w:basedOn w:val="prastasis"/>
    <w:next w:val="prastasis"/>
    <w:link w:val="Antrat3Diagrama"/>
    <w:semiHidden/>
    <w:unhideWhenUsed/>
    <w:qFormat/>
    <w:rsid w:val="00186E57"/>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w:basedOn w:val="prastasis"/>
    <w:next w:val="prastasis"/>
    <w:link w:val="Antrat4Diagrama"/>
    <w:semiHidden/>
    <w:unhideWhenUsed/>
    <w:qFormat/>
    <w:rsid w:val="00186E57"/>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semiHidden/>
    <w:unhideWhenUsed/>
    <w:qFormat/>
    <w:rsid w:val="00186E57"/>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semiHidden/>
    <w:unhideWhenUsed/>
    <w:qFormat/>
    <w:rsid w:val="00186E57"/>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semiHidden/>
    <w:unhideWhenUsed/>
    <w:qFormat/>
    <w:rsid w:val="00186E57"/>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semiHidden/>
    <w:unhideWhenUsed/>
    <w:qFormat/>
    <w:rsid w:val="00186E57"/>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semiHidden/>
    <w:unhideWhenUsed/>
    <w:qFormat/>
    <w:rsid w:val="00186E57"/>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8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Appendix Diagrama"/>
    <w:basedOn w:val="Numatytasispastraiposriftas"/>
    <w:link w:val="Antrat1"/>
    <w:rsid w:val="00186E57"/>
    <w:rPr>
      <w:rFonts w:ascii="Times New Roman" w:eastAsia="Calibri" w:hAnsi="Times New Roman" w:cs="Times New Roman"/>
      <w:sz w:val="28"/>
      <w:lang w:val="lt-LT" w:eastAsia="lt-LT"/>
    </w:rPr>
  </w:style>
  <w:style w:type="character" w:customStyle="1" w:styleId="Antrat2Diagrama">
    <w:name w:val="Antraštė 2 Diagrama"/>
    <w:aliases w:val="Header_mano2 Diagrama,Title Header2 Diagrama"/>
    <w:basedOn w:val="Numatytasispastraiposriftas"/>
    <w:link w:val="Antrat2"/>
    <w:semiHidden/>
    <w:rsid w:val="00186E57"/>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Sub-Clause Paragraph + Black Diagrama"/>
    <w:basedOn w:val="Numatytasispastraiposriftas"/>
    <w:link w:val="Antrat3"/>
    <w:semiHidden/>
    <w:rsid w:val="00186E57"/>
    <w:rPr>
      <w:rFonts w:ascii="Times New Roman" w:eastAsia="Times New Roman" w:hAnsi="Times New Roman" w:cs="Times New Roman"/>
      <w:sz w:val="24"/>
      <w:szCs w:val="20"/>
      <w:lang w:val="lt-LT" w:eastAsia="lt-LT"/>
    </w:rPr>
  </w:style>
  <w:style w:type="character" w:customStyle="1" w:styleId="Antrat4Diagrama">
    <w:name w:val="Antraštė 4 Diagrama"/>
    <w:aliases w:val="Sub-Clause Sub-paragraph Diagrama,Heading 4 Char Char Char Char Diagrama"/>
    <w:basedOn w:val="Numatytasispastraiposriftas"/>
    <w:link w:val="Antrat4"/>
    <w:semiHidden/>
    <w:rsid w:val="00186E57"/>
    <w:rPr>
      <w:rFonts w:ascii="Times New Roman" w:eastAsia="Times New Roman" w:hAnsi="Times New Roman" w:cs="Times New Roman"/>
      <w:sz w:val="44"/>
      <w:szCs w:val="20"/>
      <w:lang w:val="lt-LT" w:eastAsia="lt-LT"/>
    </w:rPr>
  </w:style>
  <w:style w:type="character" w:customStyle="1" w:styleId="Antrat5Diagrama">
    <w:name w:val="Antraštė 5 Diagrama"/>
    <w:basedOn w:val="Numatytasispastraiposriftas"/>
    <w:link w:val="Antrat5"/>
    <w:semiHidden/>
    <w:rsid w:val="00186E57"/>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semiHidden/>
    <w:rsid w:val="00186E57"/>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semiHidden/>
    <w:rsid w:val="00186E57"/>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semiHidden/>
    <w:rsid w:val="00186E57"/>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semiHidden/>
    <w:rsid w:val="00186E57"/>
    <w:rPr>
      <w:rFonts w:ascii="Times New Roman" w:eastAsia="Times New Roman" w:hAnsi="Times New Roman" w:cs="Times New Roman"/>
      <w:sz w:val="40"/>
      <w:szCs w:val="20"/>
      <w:lang w:val="lt-LT" w:eastAsia="lt-LT"/>
    </w:rPr>
  </w:style>
  <w:style w:type="paragraph" w:customStyle="1" w:styleId="TEKSTAS">
    <w:name w:val="TEKSTAS"/>
    <w:rsid w:val="00186E57"/>
    <w:pPr>
      <w:tabs>
        <w:tab w:val="left" w:pos="709"/>
      </w:tabs>
      <w:suppressAutoHyphens/>
      <w:spacing w:after="0" w:line="240" w:lineRule="auto"/>
      <w:ind w:firstLine="312"/>
      <w:jc w:val="both"/>
    </w:pPr>
    <w:rPr>
      <w:rFonts w:ascii="Times New Roman" w:eastAsia="Times New Roman" w:hAnsi="Times New Roman" w:cs="Times New Roman"/>
      <w:sz w:val="24"/>
      <w:szCs w:val="20"/>
      <w:lang w:eastAsia="ar-SA"/>
    </w:rPr>
  </w:style>
  <w:style w:type="paragraph" w:styleId="Pagrindinistekstas">
    <w:name w:val="Body Text"/>
    <w:basedOn w:val="prastasis"/>
    <w:link w:val="PagrindinistekstasDiagrama"/>
    <w:semiHidden/>
    <w:unhideWhenUsed/>
    <w:rsid w:val="007E14BD"/>
    <w:pPr>
      <w:spacing w:after="120" w:line="256" w:lineRule="auto"/>
    </w:pPr>
    <w:rPr>
      <w:rFonts w:eastAsiaTheme="minorEastAsia"/>
      <w:lang w:eastAsia="lt-LT"/>
    </w:rPr>
  </w:style>
  <w:style w:type="character" w:customStyle="1" w:styleId="PagrindinistekstasDiagrama">
    <w:name w:val="Pagrindinis tekstas Diagrama"/>
    <w:basedOn w:val="Numatytasispastraiposriftas"/>
    <w:link w:val="Pagrindinistekstas"/>
    <w:semiHidden/>
    <w:rsid w:val="007E14BD"/>
    <w:rPr>
      <w:rFonts w:eastAsiaTheme="minorEastAsia"/>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7E14BD"/>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entele,Heading 10,List not in Table"/>
    <w:basedOn w:val="prastasis"/>
    <w:link w:val="SraopastraipaDiagrama"/>
    <w:uiPriority w:val="34"/>
    <w:qFormat/>
    <w:rsid w:val="007E14BD"/>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Antrat41">
    <w:name w:val="Antraštė 41"/>
    <w:basedOn w:val="prastasis"/>
    <w:uiPriority w:val="1"/>
    <w:qFormat/>
    <w:rsid w:val="007E14BD"/>
    <w:pPr>
      <w:widowControl w:val="0"/>
      <w:autoSpaceDE w:val="0"/>
      <w:autoSpaceDN w:val="0"/>
      <w:spacing w:after="0" w:line="240" w:lineRule="auto"/>
      <w:ind w:left="821"/>
      <w:outlineLvl w:val="4"/>
    </w:pPr>
    <w:rPr>
      <w:rFonts w:ascii="Times New Roman" w:eastAsia="Times New Roman" w:hAnsi="Times New Roman" w:cs="Times New Roman"/>
      <w:b/>
      <w:bCs/>
      <w:sz w:val="24"/>
      <w:szCs w:val="24"/>
      <w:lang w:eastAsia="lt-LT" w:bidi="lt-LT"/>
    </w:rPr>
  </w:style>
  <w:style w:type="paragraph" w:customStyle="1" w:styleId="Default">
    <w:name w:val="Default"/>
    <w:rsid w:val="005D7E81"/>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Debesliotekstas">
    <w:name w:val="Balloon Text"/>
    <w:basedOn w:val="prastasis"/>
    <w:link w:val="DebesliotekstasDiagrama"/>
    <w:uiPriority w:val="99"/>
    <w:semiHidden/>
    <w:unhideWhenUsed/>
    <w:rsid w:val="00562FF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2FF4"/>
    <w:rPr>
      <w:rFonts w:ascii="Tahoma" w:hAnsi="Tahoma" w:cs="Tahoma"/>
      <w:sz w:val="16"/>
      <w:szCs w:val="16"/>
      <w:lang w:val="lt-LT"/>
    </w:rPr>
  </w:style>
  <w:style w:type="paragraph" w:styleId="Antrats">
    <w:name w:val="header"/>
    <w:basedOn w:val="prastasis"/>
    <w:link w:val="AntratsDiagrama"/>
    <w:uiPriority w:val="99"/>
    <w:unhideWhenUsed/>
    <w:rsid w:val="00562F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62FF4"/>
    <w:rPr>
      <w:lang w:val="lt-LT"/>
    </w:rPr>
  </w:style>
  <w:style w:type="paragraph" w:styleId="Porat">
    <w:name w:val="footer"/>
    <w:basedOn w:val="prastasis"/>
    <w:link w:val="PoratDiagrama"/>
    <w:uiPriority w:val="99"/>
    <w:unhideWhenUsed/>
    <w:rsid w:val="00562F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62FF4"/>
    <w:rPr>
      <w:lang w:val="lt-LT"/>
    </w:rPr>
  </w:style>
  <w:style w:type="paragraph" w:styleId="prastasiniatinklio">
    <w:name w:val="Normal (Web)"/>
    <w:basedOn w:val="prastasis"/>
    <w:uiPriority w:val="99"/>
    <w:semiHidden/>
    <w:unhideWhenUsed/>
    <w:rsid w:val="00F5136B"/>
    <w:rPr>
      <w:rFonts w:ascii="Times New Roman" w:hAnsi="Times New Roman" w:cs="Times New Roman"/>
      <w:sz w:val="24"/>
      <w:szCs w:val="24"/>
    </w:rPr>
  </w:style>
  <w:style w:type="character" w:styleId="Grietas">
    <w:name w:val="Strong"/>
    <w:basedOn w:val="Numatytasispastraiposriftas"/>
    <w:uiPriority w:val="22"/>
    <w:qFormat/>
    <w:rsid w:val="00D86B80"/>
    <w:rPr>
      <w:b/>
      <w:bCs/>
    </w:rPr>
  </w:style>
  <w:style w:type="character" w:customStyle="1" w:styleId="Temosantrat2">
    <w:name w:val="Temos antraštė #2"/>
    <w:rsid w:val="005C49BC"/>
    <w:rPr>
      <w:rFonts w:ascii="Times New Roman" w:hAnsi="Times New Roman" w:cs="Times New Roman"/>
      <w:b w:val="0"/>
      <w:bCs w:val="0"/>
      <w:spacing w:val="0"/>
      <w:sz w:val="19"/>
      <w:szCs w:val="19"/>
      <w:u w:val="single"/>
      <w:shd w:val="clear" w:color="auto" w:fill="FFFFFF"/>
    </w:rPr>
  </w:style>
  <w:style w:type="character" w:styleId="Komentaronuoroda">
    <w:name w:val="annotation reference"/>
    <w:basedOn w:val="Numatytasispastraiposriftas"/>
    <w:uiPriority w:val="99"/>
    <w:semiHidden/>
    <w:unhideWhenUsed/>
    <w:rsid w:val="00255919"/>
    <w:rPr>
      <w:sz w:val="16"/>
      <w:szCs w:val="16"/>
    </w:rPr>
  </w:style>
  <w:style w:type="paragraph" w:styleId="Komentarotekstas">
    <w:name w:val="annotation text"/>
    <w:basedOn w:val="prastasis"/>
    <w:link w:val="KomentarotekstasDiagrama"/>
    <w:uiPriority w:val="99"/>
    <w:unhideWhenUsed/>
    <w:rsid w:val="002559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55919"/>
    <w:rPr>
      <w:sz w:val="20"/>
      <w:szCs w:val="20"/>
      <w:lang w:val="lt-LT"/>
    </w:rPr>
  </w:style>
  <w:style w:type="paragraph" w:styleId="Komentarotema">
    <w:name w:val="annotation subject"/>
    <w:basedOn w:val="Komentarotekstas"/>
    <w:next w:val="Komentarotekstas"/>
    <w:link w:val="KomentarotemaDiagrama"/>
    <w:uiPriority w:val="99"/>
    <w:semiHidden/>
    <w:unhideWhenUsed/>
    <w:rsid w:val="00255919"/>
    <w:rPr>
      <w:b/>
      <w:bCs/>
    </w:rPr>
  </w:style>
  <w:style w:type="character" w:customStyle="1" w:styleId="KomentarotemaDiagrama">
    <w:name w:val="Komentaro tema Diagrama"/>
    <w:basedOn w:val="KomentarotekstasDiagrama"/>
    <w:link w:val="Komentarotema"/>
    <w:uiPriority w:val="99"/>
    <w:semiHidden/>
    <w:rsid w:val="00255919"/>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2979">
      <w:bodyDiv w:val="1"/>
      <w:marLeft w:val="0"/>
      <w:marRight w:val="0"/>
      <w:marTop w:val="0"/>
      <w:marBottom w:val="0"/>
      <w:divBdr>
        <w:top w:val="none" w:sz="0" w:space="0" w:color="auto"/>
        <w:left w:val="none" w:sz="0" w:space="0" w:color="auto"/>
        <w:bottom w:val="none" w:sz="0" w:space="0" w:color="auto"/>
        <w:right w:val="none" w:sz="0" w:space="0" w:color="auto"/>
      </w:divBdr>
    </w:div>
    <w:div w:id="111440452">
      <w:bodyDiv w:val="1"/>
      <w:marLeft w:val="0"/>
      <w:marRight w:val="0"/>
      <w:marTop w:val="0"/>
      <w:marBottom w:val="0"/>
      <w:divBdr>
        <w:top w:val="none" w:sz="0" w:space="0" w:color="auto"/>
        <w:left w:val="none" w:sz="0" w:space="0" w:color="auto"/>
        <w:bottom w:val="none" w:sz="0" w:space="0" w:color="auto"/>
        <w:right w:val="none" w:sz="0" w:space="0" w:color="auto"/>
      </w:divBdr>
    </w:div>
    <w:div w:id="184754824">
      <w:bodyDiv w:val="1"/>
      <w:marLeft w:val="0"/>
      <w:marRight w:val="0"/>
      <w:marTop w:val="0"/>
      <w:marBottom w:val="0"/>
      <w:divBdr>
        <w:top w:val="none" w:sz="0" w:space="0" w:color="auto"/>
        <w:left w:val="none" w:sz="0" w:space="0" w:color="auto"/>
        <w:bottom w:val="none" w:sz="0" w:space="0" w:color="auto"/>
        <w:right w:val="none" w:sz="0" w:space="0" w:color="auto"/>
      </w:divBdr>
    </w:div>
    <w:div w:id="187986861">
      <w:bodyDiv w:val="1"/>
      <w:marLeft w:val="0"/>
      <w:marRight w:val="0"/>
      <w:marTop w:val="0"/>
      <w:marBottom w:val="0"/>
      <w:divBdr>
        <w:top w:val="none" w:sz="0" w:space="0" w:color="auto"/>
        <w:left w:val="none" w:sz="0" w:space="0" w:color="auto"/>
        <w:bottom w:val="none" w:sz="0" w:space="0" w:color="auto"/>
        <w:right w:val="none" w:sz="0" w:space="0" w:color="auto"/>
      </w:divBdr>
    </w:div>
    <w:div w:id="247737486">
      <w:bodyDiv w:val="1"/>
      <w:marLeft w:val="0"/>
      <w:marRight w:val="0"/>
      <w:marTop w:val="0"/>
      <w:marBottom w:val="0"/>
      <w:divBdr>
        <w:top w:val="none" w:sz="0" w:space="0" w:color="auto"/>
        <w:left w:val="none" w:sz="0" w:space="0" w:color="auto"/>
        <w:bottom w:val="none" w:sz="0" w:space="0" w:color="auto"/>
        <w:right w:val="none" w:sz="0" w:space="0" w:color="auto"/>
      </w:divBdr>
    </w:div>
    <w:div w:id="280497161">
      <w:bodyDiv w:val="1"/>
      <w:marLeft w:val="0"/>
      <w:marRight w:val="0"/>
      <w:marTop w:val="0"/>
      <w:marBottom w:val="0"/>
      <w:divBdr>
        <w:top w:val="none" w:sz="0" w:space="0" w:color="auto"/>
        <w:left w:val="none" w:sz="0" w:space="0" w:color="auto"/>
        <w:bottom w:val="none" w:sz="0" w:space="0" w:color="auto"/>
        <w:right w:val="none" w:sz="0" w:space="0" w:color="auto"/>
      </w:divBdr>
    </w:div>
    <w:div w:id="315498435">
      <w:bodyDiv w:val="1"/>
      <w:marLeft w:val="0"/>
      <w:marRight w:val="0"/>
      <w:marTop w:val="0"/>
      <w:marBottom w:val="0"/>
      <w:divBdr>
        <w:top w:val="none" w:sz="0" w:space="0" w:color="auto"/>
        <w:left w:val="none" w:sz="0" w:space="0" w:color="auto"/>
        <w:bottom w:val="none" w:sz="0" w:space="0" w:color="auto"/>
        <w:right w:val="none" w:sz="0" w:space="0" w:color="auto"/>
      </w:divBdr>
    </w:div>
    <w:div w:id="483669918">
      <w:bodyDiv w:val="1"/>
      <w:marLeft w:val="0"/>
      <w:marRight w:val="0"/>
      <w:marTop w:val="0"/>
      <w:marBottom w:val="0"/>
      <w:divBdr>
        <w:top w:val="none" w:sz="0" w:space="0" w:color="auto"/>
        <w:left w:val="none" w:sz="0" w:space="0" w:color="auto"/>
        <w:bottom w:val="none" w:sz="0" w:space="0" w:color="auto"/>
        <w:right w:val="none" w:sz="0" w:space="0" w:color="auto"/>
      </w:divBdr>
    </w:div>
    <w:div w:id="537863781">
      <w:bodyDiv w:val="1"/>
      <w:marLeft w:val="0"/>
      <w:marRight w:val="0"/>
      <w:marTop w:val="0"/>
      <w:marBottom w:val="0"/>
      <w:divBdr>
        <w:top w:val="none" w:sz="0" w:space="0" w:color="auto"/>
        <w:left w:val="none" w:sz="0" w:space="0" w:color="auto"/>
        <w:bottom w:val="none" w:sz="0" w:space="0" w:color="auto"/>
        <w:right w:val="none" w:sz="0" w:space="0" w:color="auto"/>
      </w:divBdr>
    </w:div>
    <w:div w:id="600837147">
      <w:bodyDiv w:val="1"/>
      <w:marLeft w:val="0"/>
      <w:marRight w:val="0"/>
      <w:marTop w:val="0"/>
      <w:marBottom w:val="0"/>
      <w:divBdr>
        <w:top w:val="none" w:sz="0" w:space="0" w:color="auto"/>
        <w:left w:val="none" w:sz="0" w:space="0" w:color="auto"/>
        <w:bottom w:val="none" w:sz="0" w:space="0" w:color="auto"/>
        <w:right w:val="none" w:sz="0" w:space="0" w:color="auto"/>
      </w:divBdr>
    </w:div>
    <w:div w:id="603197755">
      <w:bodyDiv w:val="1"/>
      <w:marLeft w:val="0"/>
      <w:marRight w:val="0"/>
      <w:marTop w:val="0"/>
      <w:marBottom w:val="0"/>
      <w:divBdr>
        <w:top w:val="none" w:sz="0" w:space="0" w:color="auto"/>
        <w:left w:val="none" w:sz="0" w:space="0" w:color="auto"/>
        <w:bottom w:val="none" w:sz="0" w:space="0" w:color="auto"/>
        <w:right w:val="none" w:sz="0" w:space="0" w:color="auto"/>
      </w:divBdr>
    </w:div>
    <w:div w:id="702946945">
      <w:bodyDiv w:val="1"/>
      <w:marLeft w:val="0"/>
      <w:marRight w:val="0"/>
      <w:marTop w:val="0"/>
      <w:marBottom w:val="0"/>
      <w:divBdr>
        <w:top w:val="none" w:sz="0" w:space="0" w:color="auto"/>
        <w:left w:val="none" w:sz="0" w:space="0" w:color="auto"/>
        <w:bottom w:val="none" w:sz="0" w:space="0" w:color="auto"/>
        <w:right w:val="none" w:sz="0" w:space="0" w:color="auto"/>
      </w:divBdr>
    </w:div>
    <w:div w:id="767776395">
      <w:bodyDiv w:val="1"/>
      <w:marLeft w:val="0"/>
      <w:marRight w:val="0"/>
      <w:marTop w:val="0"/>
      <w:marBottom w:val="0"/>
      <w:divBdr>
        <w:top w:val="none" w:sz="0" w:space="0" w:color="auto"/>
        <w:left w:val="none" w:sz="0" w:space="0" w:color="auto"/>
        <w:bottom w:val="none" w:sz="0" w:space="0" w:color="auto"/>
        <w:right w:val="none" w:sz="0" w:space="0" w:color="auto"/>
      </w:divBdr>
    </w:div>
    <w:div w:id="795024665">
      <w:bodyDiv w:val="1"/>
      <w:marLeft w:val="0"/>
      <w:marRight w:val="0"/>
      <w:marTop w:val="0"/>
      <w:marBottom w:val="0"/>
      <w:divBdr>
        <w:top w:val="none" w:sz="0" w:space="0" w:color="auto"/>
        <w:left w:val="none" w:sz="0" w:space="0" w:color="auto"/>
        <w:bottom w:val="none" w:sz="0" w:space="0" w:color="auto"/>
        <w:right w:val="none" w:sz="0" w:space="0" w:color="auto"/>
      </w:divBdr>
    </w:div>
    <w:div w:id="1048920787">
      <w:bodyDiv w:val="1"/>
      <w:marLeft w:val="0"/>
      <w:marRight w:val="0"/>
      <w:marTop w:val="0"/>
      <w:marBottom w:val="0"/>
      <w:divBdr>
        <w:top w:val="none" w:sz="0" w:space="0" w:color="auto"/>
        <w:left w:val="none" w:sz="0" w:space="0" w:color="auto"/>
        <w:bottom w:val="none" w:sz="0" w:space="0" w:color="auto"/>
        <w:right w:val="none" w:sz="0" w:space="0" w:color="auto"/>
      </w:divBdr>
    </w:div>
    <w:div w:id="1092237987">
      <w:bodyDiv w:val="1"/>
      <w:marLeft w:val="0"/>
      <w:marRight w:val="0"/>
      <w:marTop w:val="0"/>
      <w:marBottom w:val="0"/>
      <w:divBdr>
        <w:top w:val="none" w:sz="0" w:space="0" w:color="auto"/>
        <w:left w:val="none" w:sz="0" w:space="0" w:color="auto"/>
        <w:bottom w:val="none" w:sz="0" w:space="0" w:color="auto"/>
        <w:right w:val="none" w:sz="0" w:space="0" w:color="auto"/>
      </w:divBdr>
    </w:div>
    <w:div w:id="1136677937">
      <w:bodyDiv w:val="1"/>
      <w:marLeft w:val="0"/>
      <w:marRight w:val="0"/>
      <w:marTop w:val="0"/>
      <w:marBottom w:val="0"/>
      <w:divBdr>
        <w:top w:val="none" w:sz="0" w:space="0" w:color="auto"/>
        <w:left w:val="none" w:sz="0" w:space="0" w:color="auto"/>
        <w:bottom w:val="none" w:sz="0" w:space="0" w:color="auto"/>
        <w:right w:val="none" w:sz="0" w:space="0" w:color="auto"/>
      </w:divBdr>
    </w:div>
    <w:div w:id="1219979498">
      <w:bodyDiv w:val="1"/>
      <w:marLeft w:val="0"/>
      <w:marRight w:val="0"/>
      <w:marTop w:val="0"/>
      <w:marBottom w:val="0"/>
      <w:divBdr>
        <w:top w:val="none" w:sz="0" w:space="0" w:color="auto"/>
        <w:left w:val="none" w:sz="0" w:space="0" w:color="auto"/>
        <w:bottom w:val="none" w:sz="0" w:space="0" w:color="auto"/>
        <w:right w:val="none" w:sz="0" w:space="0" w:color="auto"/>
      </w:divBdr>
    </w:div>
    <w:div w:id="1374379830">
      <w:bodyDiv w:val="1"/>
      <w:marLeft w:val="0"/>
      <w:marRight w:val="0"/>
      <w:marTop w:val="0"/>
      <w:marBottom w:val="0"/>
      <w:divBdr>
        <w:top w:val="none" w:sz="0" w:space="0" w:color="auto"/>
        <w:left w:val="none" w:sz="0" w:space="0" w:color="auto"/>
        <w:bottom w:val="none" w:sz="0" w:space="0" w:color="auto"/>
        <w:right w:val="none" w:sz="0" w:space="0" w:color="auto"/>
      </w:divBdr>
    </w:div>
    <w:div w:id="1412314333">
      <w:bodyDiv w:val="1"/>
      <w:marLeft w:val="0"/>
      <w:marRight w:val="0"/>
      <w:marTop w:val="0"/>
      <w:marBottom w:val="0"/>
      <w:divBdr>
        <w:top w:val="none" w:sz="0" w:space="0" w:color="auto"/>
        <w:left w:val="none" w:sz="0" w:space="0" w:color="auto"/>
        <w:bottom w:val="none" w:sz="0" w:space="0" w:color="auto"/>
        <w:right w:val="none" w:sz="0" w:space="0" w:color="auto"/>
      </w:divBdr>
    </w:div>
    <w:div w:id="1415081293">
      <w:bodyDiv w:val="1"/>
      <w:marLeft w:val="0"/>
      <w:marRight w:val="0"/>
      <w:marTop w:val="0"/>
      <w:marBottom w:val="0"/>
      <w:divBdr>
        <w:top w:val="none" w:sz="0" w:space="0" w:color="auto"/>
        <w:left w:val="none" w:sz="0" w:space="0" w:color="auto"/>
        <w:bottom w:val="none" w:sz="0" w:space="0" w:color="auto"/>
        <w:right w:val="none" w:sz="0" w:space="0" w:color="auto"/>
      </w:divBdr>
    </w:div>
    <w:div w:id="1457799626">
      <w:bodyDiv w:val="1"/>
      <w:marLeft w:val="0"/>
      <w:marRight w:val="0"/>
      <w:marTop w:val="0"/>
      <w:marBottom w:val="0"/>
      <w:divBdr>
        <w:top w:val="none" w:sz="0" w:space="0" w:color="auto"/>
        <w:left w:val="none" w:sz="0" w:space="0" w:color="auto"/>
        <w:bottom w:val="none" w:sz="0" w:space="0" w:color="auto"/>
        <w:right w:val="none" w:sz="0" w:space="0" w:color="auto"/>
      </w:divBdr>
    </w:div>
    <w:div w:id="1492672235">
      <w:bodyDiv w:val="1"/>
      <w:marLeft w:val="0"/>
      <w:marRight w:val="0"/>
      <w:marTop w:val="0"/>
      <w:marBottom w:val="0"/>
      <w:divBdr>
        <w:top w:val="none" w:sz="0" w:space="0" w:color="auto"/>
        <w:left w:val="none" w:sz="0" w:space="0" w:color="auto"/>
        <w:bottom w:val="none" w:sz="0" w:space="0" w:color="auto"/>
        <w:right w:val="none" w:sz="0" w:space="0" w:color="auto"/>
      </w:divBdr>
    </w:div>
    <w:div w:id="1502769882">
      <w:bodyDiv w:val="1"/>
      <w:marLeft w:val="0"/>
      <w:marRight w:val="0"/>
      <w:marTop w:val="0"/>
      <w:marBottom w:val="0"/>
      <w:divBdr>
        <w:top w:val="none" w:sz="0" w:space="0" w:color="auto"/>
        <w:left w:val="none" w:sz="0" w:space="0" w:color="auto"/>
        <w:bottom w:val="none" w:sz="0" w:space="0" w:color="auto"/>
        <w:right w:val="none" w:sz="0" w:space="0" w:color="auto"/>
      </w:divBdr>
    </w:div>
    <w:div w:id="1563253772">
      <w:bodyDiv w:val="1"/>
      <w:marLeft w:val="0"/>
      <w:marRight w:val="0"/>
      <w:marTop w:val="0"/>
      <w:marBottom w:val="0"/>
      <w:divBdr>
        <w:top w:val="none" w:sz="0" w:space="0" w:color="auto"/>
        <w:left w:val="none" w:sz="0" w:space="0" w:color="auto"/>
        <w:bottom w:val="none" w:sz="0" w:space="0" w:color="auto"/>
        <w:right w:val="none" w:sz="0" w:space="0" w:color="auto"/>
      </w:divBdr>
    </w:div>
    <w:div w:id="1599365430">
      <w:bodyDiv w:val="1"/>
      <w:marLeft w:val="0"/>
      <w:marRight w:val="0"/>
      <w:marTop w:val="0"/>
      <w:marBottom w:val="0"/>
      <w:divBdr>
        <w:top w:val="none" w:sz="0" w:space="0" w:color="auto"/>
        <w:left w:val="none" w:sz="0" w:space="0" w:color="auto"/>
        <w:bottom w:val="none" w:sz="0" w:space="0" w:color="auto"/>
        <w:right w:val="none" w:sz="0" w:space="0" w:color="auto"/>
      </w:divBdr>
    </w:div>
    <w:div w:id="1640646474">
      <w:bodyDiv w:val="1"/>
      <w:marLeft w:val="0"/>
      <w:marRight w:val="0"/>
      <w:marTop w:val="0"/>
      <w:marBottom w:val="0"/>
      <w:divBdr>
        <w:top w:val="none" w:sz="0" w:space="0" w:color="auto"/>
        <w:left w:val="none" w:sz="0" w:space="0" w:color="auto"/>
        <w:bottom w:val="none" w:sz="0" w:space="0" w:color="auto"/>
        <w:right w:val="none" w:sz="0" w:space="0" w:color="auto"/>
      </w:divBdr>
    </w:div>
    <w:div w:id="1674256867">
      <w:bodyDiv w:val="1"/>
      <w:marLeft w:val="0"/>
      <w:marRight w:val="0"/>
      <w:marTop w:val="0"/>
      <w:marBottom w:val="0"/>
      <w:divBdr>
        <w:top w:val="none" w:sz="0" w:space="0" w:color="auto"/>
        <w:left w:val="none" w:sz="0" w:space="0" w:color="auto"/>
        <w:bottom w:val="none" w:sz="0" w:space="0" w:color="auto"/>
        <w:right w:val="none" w:sz="0" w:space="0" w:color="auto"/>
      </w:divBdr>
    </w:div>
    <w:div w:id="1700398987">
      <w:bodyDiv w:val="1"/>
      <w:marLeft w:val="0"/>
      <w:marRight w:val="0"/>
      <w:marTop w:val="0"/>
      <w:marBottom w:val="0"/>
      <w:divBdr>
        <w:top w:val="none" w:sz="0" w:space="0" w:color="auto"/>
        <w:left w:val="none" w:sz="0" w:space="0" w:color="auto"/>
        <w:bottom w:val="none" w:sz="0" w:space="0" w:color="auto"/>
        <w:right w:val="none" w:sz="0" w:space="0" w:color="auto"/>
      </w:divBdr>
    </w:div>
    <w:div w:id="1803965335">
      <w:bodyDiv w:val="1"/>
      <w:marLeft w:val="0"/>
      <w:marRight w:val="0"/>
      <w:marTop w:val="0"/>
      <w:marBottom w:val="0"/>
      <w:divBdr>
        <w:top w:val="none" w:sz="0" w:space="0" w:color="auto"/>
        <w:left w:val="none" w:sz="0" w:space="0" w:color="auto"/>
        <w:bottom w:val="none" w:sz="0" w:space="0" w:color="auto"/>
        <w:right w:val="none" w:sz="0" w:space="0" w:color="auto"/>
      </w:divBdr>
    </w:div>
    <w:div w:id="1830320710">
      <w:bodyDiv w:val="1"/>
      <w:marLeft w:val="0"/>
      <w:marRight w:val="0"/>
      <w:marTop w:val="0"/>
      <w:marBottom w:val="0"/>
      <w:divBdr>
        <w:top w:val="none" w:sz="0" w:space="0" w:color="auto"/>
        <w:left w:val="none" w:sz="0" w:space="0" w:color="auto"/>
        <w:bottom w:val="none" w:sz="0" w:space="0" w:color="auto"/>
        <w:right w:val="none" w:sz="0" w:space="0" w:color="auto"/>
      </w:divBdr>
    </w:div>
    <w:div w:id="1905330008">
      <w:bodyDiv w:val="1"/>
      <w:marLeft w:val="0"/>
      <w:marRight w:val="0"/>
      <w:marTop w:val="0"/>
      <w:marBottom w:val="0"/>
      <w:divBdr>
        <w:top w:val="none" w:sz="0" w:space="0" w:color="auto"/>
        <w:left w:val="none" w:sz="0" w:space="0" w:color="auto"/>
        <w:bottom w:val="none" w:sz="0" w:space="0" w:color="auto"/>
        <w:right w:val="none" w:sz="0" w:space="0" w:color="auto"/>
      </w:divBdr>
    </w:div>
    <w:div w:id="1982423416">
      <w:bodyDiv w:val="1"/>
      <w:marLeft w:val="0"/>
      <w:marRight w:val="0"/>
      <w:marTop w:val="0"/>
      <w:marBottom w:val="0"/>
      <w:divBdr>
        <w:top w:val="none" w:sz="0" w:space="0" w:color="auto"/>
        <w:left w:val="none" w:sz="0" w:space="0" w:color="auto"/>
        <w:bottom w:val="none" w:sz="0" w:space="0" w:color="auto"/>
        <w:right w:val="none" w:sz="0" w:space="0" w:color="auto"/>
      </w:divBdr>
    </w:div>
    <w:div w:id="1985740906">
      <w:bodyDiv w:val="1"/>
      <w:marLeft w:val="0"/>
      <w:marRight w:val="0"/>
      <w:marTop w:val="0"/>
      <w:marBottom w:val="0"/>
      <w:divBdr>
        <w:top w:val="none" w:sz="0" w:space="0" w:color="auto"/>
        <w:left w:val="none" w:sz="0" w:space="0" w:color="auto"/>
        <w:bottom w:val="none" w:sz="0" w:space="0" w:color="auto"/>
        <w:right w:val="none" w:sz="0" w:space="0" w:color="auto"/>
      </w:divBdr>
    </w:div>
    <w:div w:id="1988122928">
      <w:bodyDiv w:val="1"/>
      <w:marLeft w:val="0"/>
      <w:marRight w:val="0"/>
      <w:marTop w:val="0"/>
      <w:marBottom w:val="0"/>
      <w:divBdr>
        <w:top w:val="none" w:sz="0" w:space="0" w:color="auto"/>
        <w:left w:val="none" w:sz="0" w:space="0" w:color="auto"/>
        <w:bottom w:val="none" w:sz="0" w:space="0" w:color="auto"/>
        <w:right w:val="none" w:sz="0" w:space="0" w:color="auto"/>
      </w:divBdr>
    </w:div>
    <w:div w:id="2032486509">
      <w:bodyDiv w:val="1"/>
      <w:marLeft w:val="0"/>
      <w:marRight w:val="0"/>
      <w:marTop w:val="0"/>
      <w:marBottom w:val="0"/>
      <w:divBdr>
        <w:top w:val="none" w:sz="0" w:space="0" w:color="auto"/>
        <w:left w:val="none" w:sz="0" w:space="0" w:color="auto"/>
        <w:bottom w:val="none" w:sz="0" w:space="0" w:color="auto"/>
        <w:right w:val="none" w:sz="0" w:space="0" w:color="auto"/>
      </w:divBdr>
    </w:div>
    <w:div w:id="211775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0C8CE-CC8D-4CB4-A653-D8B9B44BD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4</Pages>
  <Words>6593</Words>
  <Characters>3759</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VEPROC Research and Consulting, UAB</dc:creator>
  <cp:keywords/>
  <dc:description/>
  <cp:lastModifiedBy>Dalia Bulovienė</cp:lastModifiedBy>
  <cp:revision>73</cp:revision>
  <dcterms:created xsi:type="dcterms:W3CDTF">2024-05-13T08:39:00Z</dcterms:created>
  <dcterms:modified xsi:type="dcterms:W3CDTF">2025-07-29T06:09:00Z</dcterms:modified>
</cp:coreProperties>
</file>