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(8 349) 69</w:t>
      </w:r>
      <w:r w:rsidR="00C97D58" w:rsidRPr="008F11C9">
        <w:rPr>
          <w:sz w:val="22"/>
          <w:szCs w:val="22"/>
          <w:u w:val="single"/>
        </w:rPr>
        <w:t xml:space="preserve"> </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Default="000C4966" w:rsidP="000C4966">
      <w:pPr>
        <w:pStyle w:val="WW-Default"/>
        <w:spacing w:line="360" w:lineRule="auto"/>
        <w:ind w:firstLine="855"/>
        <w:jc w:val="center"/>
        <w:rPr>
          <w:b/>
          <w:sz w:val="20"/>
          <w:szCs w:val="20"/>
        </w:rPr>
      </w:pPr>
    </w:p>
    <w:p w:rsidR="008F11C9" w:rsidRPr="00C54099" w:rsidRDefault="008F11C9" w:rsidP="008F11C9">
      <w:pPr>
        <w:jc w:val="center"/>
        <w:rPr>
          <w:b/>
          <w:caps/>
          <w:sz w:val="28"/>
          <w:szCs w:val="28"/>
        </w:rPr>
      </w:pPr>
      <w:r w:rsidRPr="00C54099">
        <w:rPr>
          <w:b/>
          <w:sz w:val="28"/>
          <w:szCs w:val="28"/>
        </w:rPr>
        <w:t xml:space="preserve">MAŽOS VERTĖS PIRKIMAS </w:t>
      </w:r>
    </w:p>
    <w:p w:rsidR="008F11C9" w:rsidRPr="00DC616D" w:rsidRDefault="001C3D8B" w:rsidP="008F11C9">
      <w:pPr>
        <w:jc w:val="center"/>
        <w:rPr>
          <w:b/>
          <w:bCs/>
          <w:smallCaps/>
          <w:sz w:val="28"/>
          <w:szCs w:val="28"/>
        </w:rPr>
      </w:pPr>
      <w:r w:rsidRPr="00DC616D">
        <w:rPr>
          <w:b/>
          <w:sz w:val="28"/>
          <w:szCs w:val="28"/>
          <w:lang w:eastAsia="lt-LT"/>
        </w:rPr>
        <w:t>„</w:t>
      </w:r>
      <w:r w:rsidR="00D43D9A" w:rsidRPr="00D43D9A">
        <w:rPr>
          <w:b/>
          <w:sz w:val="28"/>
          <w:szCs w:val="28"/>
        </w:rPr>
        <w:t>DOVANŲ KORTELĖS</w:t>
      </w:r>
      <w:r w:rsidR="00C54099" w:rsidRPr="00DC616D">
        <w:rPr>
          <w:b/>
          <w:sz w:val="28"/>
          <w:szCs w:val="28"/>
        </w:rPr>
        <w:t>“</w:t>
      </w:r>
      <w:r w:rsidRPr="00DC616D">
        <w:rPr>
          <w:b/>
          <w:sz w:val="28"/>
          <w:szCs w:val="28"/>
          <w:lang w:eastAsia="lt-LT"/>
        </w:rPr>
        <w:t xml:space="preserve"> </w:t>
      </w:r>
    </w:p>
    <w:p w:rsidR="000C4966" w:rsidRPr="009F3C3D" w:rsidRDefault="008F11C9" w:rsidP="002F181C">
      <w:pPr>
        <w:jc w:val="center"/>
        <w:rPr>
          <w:b/>
          <w:sz w:val="28"/>
          <w:szCs w:val="28"/>
        </w:rPr>
      </w:pPr>
      <w:r w:rsidRPr="00E82162">
        <w:rPr>
          <w:b/>
          <w:bCs/>
          <w:smallCaps/>
          <w:sz w:val="28"/>
          <w:szCs w:val="28"/>
        </w:rPr>
        <w:t xml:space="preserve">PIRKIMO NUMERIS CVP </w:t>
      </w:r>
      <w:r w:rsidRPr="009F3C3D">
        <w:rPr>
          <w:b/>
          <w:bCs/>
          <w:smallCaps/>
          <w:sz w:val="28"/>
          <w:szCs w:val="28"/>
        </w:rPr>
        <w:t xml:space="preserve">IS  </w:t>
      </w:r>
      <w:r w:rsidR="004B76FF">
        <w:rPr>
          <w:b/>
          <w:bCs/>
          <w:smallCaps/>
          <w:sz w:val="28"/>
          <w:szCs w:val="28"/>
        </w:rPr>
        <w:t>390876</w:t>
      </w:r>
    </w:p>
    <w:p w:rsidR="00800428" w:rsidRPr="00E82162" w:rsidRDefault="00AA396A" w:rsidP="00800428">
      <w:pPr>
        <w:jc w:val="center"/>
        <w:rPr>
          <w:b/>
          <w:bCs/>
          <w:caps/>
          <w:sz w:val="28"/>
          <w:szCs w:val="28"/>
        </w:rPr>
      </w:pPr>
      <w:r w:rsidRPr="00E82162">
        <w:rPr>
          <w:b/>
          <w:bCs/>
          <w:sz w:val="28"/>
          <w:szCs w:val="28"/>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2D2B25">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2D2B25">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2D2B25">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2D2B25">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2D2B2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2D2B25">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2D2B25">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2D2B25">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2D2B2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2D2B25">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2D2B25">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2D2B25">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2D2B25">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2D2B25">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2D2B25">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F94053" w:rsidRDefault="00800428" w:rsidP="00800428">
      <w:pPr>
        <w:ind w:firstLine="709"/>
        <w:jc w:val="both"/>
        <w:rPr>
          <w:sz w:val="22"/>
          <w:szCs w:val="22"/>
        </w:rPr>
      </w:pPr>
      <w:bookmarkStart w:id="1" w:name="_Toc103066056"/>
    </w:p>
    <w:p w:rsidR="00800428" w:rsidRPr="008C3BD4" w:rsidRDefault="00800428" w:rsidP="00D43D9A">
      <w:pPr>
        <w:pStyle w:val="Pagrindinistekstas2"/>
        <w:numPr>
          <w:ilvl w:val="1"/>
          <w:numId w:val="4"/>
        </w:numPr>
        <w:spacing w:after="0" w:line="240" w:lineRule="auto"/>
        <w:jc w:val="both"/>
        <w:rPr>
          <w:b/>
          <w:sz w:val="22"/>
        </w:rPr>
      </w:pPr>
      <w:r w:rsidRPr="00F94053">
        <w:rPr>
          <w:sz w:val="22"/>
          <w:lang w:eastAsia="lt-LT"/>
        </w:rPr>
        <w:t xml:space="preserve">VšĮ </w:t>
      </w:r>
      <w:r w:rsidRPr="00F94053">
        <w:rPr>
          <w:color w:val="000000" w:themeColor="text1"/>
          <w:sz w:val="22"/>
          <w:lang w:eastAsia="lt-LT"/>
        </w:rPr>
        <w:t xml:space="preserve">Jonavos </w:t>
      </w:r>
      <w:r w:rsidRPr="008C3BD4">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8C3BD4">
        <w:rPr>
          <w:sz w:val="22"/>
          <w:lang w:eastAsia="lt-LT"/>
        </w:rPr>
        <w:t>supaprastintą viešąjį mažos vertės pirkimą „</w:t>
      </w:r>
      <w:bookmarkEnd w:id="2"/>
      <w:bookmarkEnd w:id="3"/>
      <w:r w:rsidR="00D43D9A" w:rsidRPr="00D43D9A">
        <w:rPr>
          <w:b/>
          <w:sz w:val="22"/>
        </w:rPr>
        <w:t>DOVANŲ KORTELĖS</w:t>
      </w:r>
      <w:r w:rsidRPr="008C3BD4">
        <w:rPr>
          <w:sz w:val="22"/>
          <w:lang w:eastAsia="lt-LT"/>
        </w:rPr>
        <w:t>“ (toliau – Apklausa, pirkimas).</w:t>
      </w:r>
    </w:p>
    <w:p w:rsidR="00800428" w:rsidRPr="008C3BD4" w:rsidRDefault="00800428" w:rsidP="002D2B25">
      <w:pPr>
        <w:pStyle w:val="Pagrindinistekstas2"/>
        <w:numPr>
          <w:ilvl w:val="1"/>
          <w:numId w:val="4"/>
        </w:numPr>
        <w:spacing w:after="0" w:line="240" w:lineRule="auto"/>
        <w:ind w:firstLine="567"/>
        <w:jc w:val="both"/>
        <w:rPr>
          <w:sz w:val="22"/>
        </w:rPr>
      </w:pPr>
      <w:r w:rsidRPr="008C3BD4">
        <w:rPr>
          <w:sz w:val="22"/>
        </w:rPr>
        <w:t xml:space="preserve">Pirkimui priskirtinas pagrindinis Bendrajame viešųjų pirkimų žodyne (toliau – BVPŽ) nurodytas kodas – </w:t>
      </w:r>
      <w:r w:rsidR="008C3BD4" w:rsidRPr="008C3BD4">
        <w:rPr>
          <w:b/>
          <w:sz w:val="22"/>
        </w:rPr>
        <w:t>18530000-3</w:t>
      </w:r>
      <w:r w:rsidRPr="008C3BD4">
        <w:rPr>
          <w:b/>
          <w:sz w:val="22"/>
          <w:lang w:eastAsia="lt-LT"/>
        </w:rPr>
        <w:t>.</w:t>
      </w:r>
    </w:p>
    <w:p w:rsidR="00800428" w:rsidRPr="008C3253" w:rsidRDefault="00800428" w:rsidP="002D2B25">
      <w:pPr>
        <w:pStyle w:val="Pagrindinistekstas2"/>
        <w:numPr>
          <w:ilvl w:val="1"/>
          <w:numId w:val="4"/>
        </w:numPr>
        <w:spacing w:after="0" w:line="240" w:lineRule="auto"/>
        <w:ind w:firstLine="567"/>
        <w:jc w:val="both"/>
        <w:rPr>
          <w:sz w:val="22"/>
        </w:rPr>
      </w:pPr>
      <w:r w:rsidRPr="008B4BFE">
        <w:rPr>
          <w:sz w:val="22"/>
        </w:rPr>
        <w:t xml:space="preserve">Apklausos sąlygose vartojamos pagrindinės sąvokos apibrėžtos Lietuvos Respublikos viešųjų pirkimų 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2D2B25">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2D2B25">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A10979" w:rsidRDefault="00A10979" w:rsidP="002D2B25">
      <w:pPr>
        <w:pStyle w:val="Pagrindinistekstas2"/>
        <w:numPr>
          <w:ilvl w:val="2"/>
          <w:numId w:val="4"/>
        </w:numPr>
        <w:spacing w:after="0" w:line="240" w:lineRule="auto"/>
        <w:ind w:firstLine="567"/>
        <w:jc w:val="both"/>
        <w:rPr>
          <w:sz w:val="22"/>
        </w:rPr>
      </w:pPr>
      <w:r>
        <w:rPr>
          <w:sz w:val="22"/>
        </w:rPr>
        <w:t>Skelbimas;</w:t>
      </w:r>
    </w:p>
    <w:p w:rsidR="00800428" w:rsidRPr="008C3253" w:rsidRDefault="00800428" w:rsidP="002D2B25">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2D2B25">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2D2B25">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Išankstinis informacinis skelbimas apie numatomą vykdyti pirkimą nebuvo paskelbtas. Skelbimas apie pirkimą paskelbtas Viešųjų pirkimų įstatymo nustatyta tvarka CVP IS interneto adresu</w:t>
      </w:r>
      <w:r w:rsidR="003E3644">
        <w:rPr>
          <w:sz w:val="22"/>
          <w:szCs w:val="22"/>
          <w:lang w:eastAsia="lt-LT"/>
        </w:rPr>
        <w:t xml:space="preserve">: </w:t>
      </w:r>
      <w:hyperlink r:id="rId10" w:history="1">
        <w:r w:rsidR="003E3644" w:rsidRPr="00A64E5D">
          <w:rPr>
            <w:rStyle w:val="Hipersaitas"/>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E3644">
        <w:rPr>
          <w:sz w:val="22"/>
          <w:szCs w:val="22"/>
        </w:rPr>
        <w:t xml:space="preserve">+370 </w:t>
      </w:r>
      <w:r w:rsidR="00112F03" w:rsidRPr="008C3253">
        <w:rPr>
          <w:sz w:val="22"/>
          <w:szCs w:val="22"/>
        </w:rPr>
        <w:t>349 69</w:t>
      </w:r>
      <w:r w:rsidR="001C3D8B">
        <w:rPr>
          <w:sz w:val="22"/>
          <w:szCs w:val="22"/>
        </w:rPr>
        <w:t>098</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1C3D8B"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A10979">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specifikacijos reikalavimus pagrindžiantys duomenys turi būti pagrįsti oficialiais gamintojo </w:t>
      </w:r>
      <w:r w:rsidR="00050793" w:rsidRPr="00A04400">
        <w:rPr>
          <w:sz w:val="22"/>
          <w:szCs w:val="22"/>
        </w:rPr>
        <w:t xml:space="preserve">raštais, su vertimu į lietuvių kalbą. Vertimas turi būti patvirtintas tiekėjo arba jo įgalioto atstovo </w:t>
      </w:r>
      <w:r w:rsidR="00050793" w:rsidRPr="001C3D8B">
        <w:rPr>
          <w:sz w:val="22"/>
          <w:szCs w:val="22"/>
        </w:rPr>
        <w:t>parašu.</w:t>
      </w:r>
      <w:r w:rsidR="00050793" w:rsidRPr="001C3D8B">
        <w:rPr>
          <w:iCs/>
          <w:sz w:val="22"/>
          <w:szCs w:val="22"/>
        </w:rPr>
        <w:t xml:space="preserve"> P</w:t>
      </w:r>
      <w:r w:rsidR="00A001BA" w:rsidRPr="001C3D8B">
        <w:rPr>
          <w:iCs/>
          <w:sz w:val="22"/>
          <w:szCs w:val="22"/>
        </w:rPr>
        <w:t xml:space="preserve">rekių </w:t>
      </w:r>
      <w:r w:rsidR="00050793" w:rsidRPr="001C3D8B">
        <w:rPr>
          <w:iCs/>
          <w:sz w:val="22"/>
          <w:szCs w:val="22"/>
        </w:rPr>
        <w:t>ti</w:t>
      </w:r>
      <w:r w:rsidR="00A001BA" w:rsidRPr="001C3D8B">
        <w:rPr>
          <w:iCs/>
          <w:sz w:val="22"/>
          <w:szCs w:val="22"/>
        </w:rPr>
        <w:t>e</w:t>
      </w:r>
      <w:r w:rsidR="00050793" w:rsidRPr="001C3D8B">
        <w:rPr>
          <w:iCs/>
          <w:sz w:val="22"/>
          <w:szCs w:val="22"/>
        </w:rPr>
        <w:t>kimo vieta - VšĮ Jonavos ligoninė, Žeimių g. 19, LT-55134 Jonava.</w:t>
      </w:r>
    </w:p>
    <w:p w:rsidR="00800428" w:rsidRPr="001C3D8B" w:rsidRDefault="00800428" w:rsidP="0054468C">
      <w:pPr>
        <w:tabs>
          <w:tab w:val="left" w:pos="1418"/>
        </w:tabs>
        <w:ind w:firstLine="720"/>
        <w:jc w:val="both"/>
        <w:rPr>
          <w:b/>
          <w:sz w:val="22"/>
          <w:szCs w:val="22"/>
        </w:rPr>
      </w:pPr>
      <w:r w:rsidRPr="001C3D8B">
        <w:rPr>
          <w:sz w:val="22"/>
          <w:szCs w:val="22"/>
        </w:rPr>
        <w:t>2.3</w:t>
      </w:r>
      <w:r w:rsidR="00377312" w:rsidRPr="001C3D8B">
        <w:rPr>
          <w:sz w:val="22"/>
          <w:szCs w:val="22"/>
        </w:rPr>
        <w:t>.</w:t>
      </w:r>
      <w:r w:rsidR="00377312" w:rsidRPr="001C3D8B">
        <w:rPr>
          <w:sz w:val="22"/>
          <w:szCs w:val="22"/>
        </w:rPr>
        <w:tab/>
      </w:r>
      <w:bookmarkStart w:id="4" w:name="_Toc103066057"/>
      <w:r w:rsidR="006E2C3A" w:rsidRPr="001C3D8B">
        <w:rPr>
          <w:b/>
          <w:sz w:val="22"/>
          <w:szCs w:val="22"/>
        </w:rPr>
        <w:t xml:space="preserve">Pirkimas </w:t>
      </w:r>
      <w:r w:rsidR="00DC616D" w:rsidRPr="007A725C">
        <w:rPr>
          <w:b/>
          <w:sz w:val="22"/>
          <w:szCs w:val="22"/>
        </w:rPr>
        <w:t>į pirkimo objekto dalis</w:t>
      </w:r>
      <w:r w:rsidR="00CF72F2">
        <w:rPr>
          <w:b/>
          <w:sz w:val="22"/>
          <w:szCs w:val="22"/>
        </w:rPr>
        <w:t xml:space="preserve"> - neskirstomas</w:t>
      </w:r>
      <w:r w:rsidR="00541FDB" w:rsidRPr="001C3D8B">
        <w:rPr>
          <w:b/>
          <w:sz w:val="22"/>
          <w:szCs w:val="22"/>
        </w:rPr>
        <w:t>.</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Pasiūlymas turi būti pateikiamas tik CVP IS elektroninėmis priemonėmis adresu</w:t>
      </w:r>
      <w:r w:rsidR="00B11C9D">
        <w:rPr>
          <w:sz w:val="22"/>
          <w:szCs w:val="22"/>
        </w:rPr>
        <w:t xml:space="preserve">: </w:t>
      </w:r>
      <w:hyperlink r:id="rId12" w:history="1">
        <w:r w:rsidR="00B11C9D" w:rsidRPr="00A64E5D">
          <w:rPr>
            <w:rStyle w:val="Hipersaitas"/>
            <w:sz w:val="22"/>
            <w:szCs w:val="22"/>
          </w:rPr>
          <w:t>https://viesiejipirkimai.lt</w:t>
        </w:r>
      </w:hyperlink>
      <w:r w:rsidR="00B11C9D">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pasiūlymas </w:t>
      </w:r>
      <w:r w:rsidRPr="00BC22D7">
        <w:rPr>
          <w:rFonts w:ascii="Times New Roman" w:hAnsi="Times New Roman" w:cs="Times New Roman"/>
          <w:b w:val="0"/>
          <w:i w:val="0"/>
          <w:color w:val="000000" w:themeColor="text1"/>
          <w:spacing w:val="-4"/>
          <w:sz w:val="22"/>
          <w:szCs w:val="22"/>
        </w:rPr>
        <w:t>CVP IS</w:t>
      </w:r>
      <w:r w:rsidRPr="00BC22D7">
        <w:rPr>
          <w:rFonts w:ascii="Times New Roman" w:hAnsi="Times New Roman" w:cs="Times New Roman"/>
          <w:b w:val="0"/>
          <w:i w:val="0"/>
          <w:color w:val="000000" w:themeColor="text1"/>
          <w:sz w:val="22"/>
          <w:szCs w:val="22"/>
        </w:rPr>
        <w:t xml:space="preserve"> elektroninėmis priemonėmis turi būti pateiktas iki </w:t>
      </w:r>
      <w:r w:rsidRPr="00BC22D7">
        <w:rPr>
          <w:rFonts w:ascii="Times New Roman" w:hAnsi="Times New Roman" w:cs="Times New Roman"/>
          <w:i w:val="0"/>
          <w:color w:val="000000" w:themeColor="text1"/>
          <w:sz w:val="22"/>
          <w:szCs w:val="22"/>
          <w:u w:val="single"/>
        </w:rPr>
        <w:t>20</w:t>
      </w:r>
      <w:r w:rsidR="00355383">
        <w:rPr>
          <w:rFonts w:ascii="Times New Roman" w:hAnsi="Times New Roman" w:cs="Times New Roman"/>
          <w:i w:val="0"/>
          <w:color w:val="000000" w:themeColor="text1"/>
          <w:sz w:val="22"/>
          <w:szCs w:val="22"/>
          <w:u w:val="single"/>
        </w:rPr>
        <w:t>2</w:t>
      </w:r>
      <w:r w:rsidR="008C3BD4">
        <w:rPr>
          <w:rFonts w:ascii="Times New Roman" w:hAnsi="Times New Roman" w:cs="Times New Roman"/>
          <w:i w:val="0"/>
          <w:color w:val="000000" w:themeColor="text1"/>
          <w:sz w:val="22"/>
          <w:szCs w:val="22"/>
          <w:u w:val="single"/>
        </w:rPr>
        <w:t>4-</w:t>
      </w:r>
      <w:r w:rsidR="00A10979">
        <w:rPr>
          <w:rFonts w:ascii="Times New Roman" w:hAnsi="Times New Roman" w:cs="Times New Roman"/>
          <w:i w:val="0"/>
          <w:color w:val="000000" w:themeColor="text1"/>
          <w:sz w:val="22"/>
          <w:szCs w:val="22"/>
          <w:u w:val="single"/>
        </w:rPr>
        <w:t>1</w:t>
      </w:r>
      <w:r w:rsidR="00B11C9D">
        <w:rPr>
          <w:rFonts w:ascii="Times New Roman" w:hAnsi="Times New Roman" w:cs="Times New Roman"/>
          <w:i w:val="0"/>
          <w:color w:val="000000" w:themeColor="text1"/>
          <w:sz w:val="22"/>
          <w:szCs w:val="22"/>
          <w:u w:val="single"/>
        </w:rPr>
        <w:t>2-1</w:t>
      </w:r>
      <w:r w:rsidR="004B76FF">
        <w:rPr>
          <w:rFonts w:ascii="Times New Roman" w:hAnsi="Times New Roman" w:cs="Times New Roman"/>
          <w:i w:val="0"/>
          <w:color w:val="000000" w:themeColor="text1"/>
          <w:sz w:val="22"/>
          <w:szCs w:val="22"/>
          <w:u w:val="single"/>
        </w:rPr>
        <w:t>6</w:t>
      </w:r>
      <w:r w:rsidR="00D2522F">
        <w:rPr>
          <w:rFonts w:ascii="Times New Roman" w:hAnsi="Times New Roman" w:cs="Times New Roman"/>
          <w:i w:val="0"/>
          <w:color w:val="000000" w:themeColor="text1"/>
          <w:sz w:val="22"/>
          <w:szCs w:val="22"/>
          <w:u w:val="single"/>
        </w:rPr>
        <w:t xml:space="preserve">  </w:t>
      </w:r>
      <w:r w:rsidR="00A10979">
        <w:rPr>
          <w:rFonts w:ascii="Times New Roman" w:hAnsi="Times New Roman" w:cs="Times New Roman"/>
          <w:i w:val="0"/>
          <w:color w:val="000000" w:themeColor="text1"/>
          <w:sz w:val="22"/>
          <w:szCs w:val="22"/>
          <w:u w:val="single"/>
        </w:rPr>
        <w:t>08</w:t>
      </w:r>
      <w:r w:rsidR="00FC7639">
        <w:rPr>
          <w:rFonts w:ascii="Times New Roman" w:hAnsi="Times New Roman" w:cs="Times New Roman"/>
          <w:i w:val="0"/>
          <w:color w:val="000000" w:themeColor="text1"/>
          <w:sz w:val="22"/>
          <w:szCs w:val="22"/>
          <w:u w:val="single"/>
        </w:rPr>
        <w:t>:</w:t>
      </w:r>
      <w:r w:rsidRPr="00BC22D7">
        <w:rPr>
          <w:rFonts w:ascii="Times New Roman" w:hAnsi="Times New Roman" w:cs="Times New Roman"/>
          <w:i w:val="0"/>
          <w:color w:val="000000" w:themeColor="text1"/>
          <w:sz w:val="22"/>
          <w:szCs w:val="22"/>
          <w:u w:val="single"/>
        </w:rPr>
        <w:t>00 val</w:t>
      </w:r>
      <w:r w:rsidRPr="00BC22D7">
        <w:rPr>
          <w:rFonts w:ascii="Times New Roman" w:hAnsi="Times New Roman" w:cs="Times New Roman"/>
          <w:b w:val="0"/>
          <w:i w:val="0"/>
          <w:color w:val="000000" w:themeColor="text1"/>
          <w:sz w:val="22"/>
          <w:szCs w:val="22"/>
          <w:u w:val="single"/>
        </w:rPr>
        <w:t>.</w:t>
      </w:r>
      <w:r w:rsidRPr="00BC22D7">
        <w:rPr>
          <w:rFonts w:ascii="Times New Roman" w:hAnsi="Times New Roman" w:cs="Times New Roman"/>
          <w:b w:val="0"/>
          <w:i w:val="0"/>
          <w:color w:val="000000" w:themeColor="text1"/>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w:t>
      </w:r>
      <w:r w:rsidR="00CF72F2">
        <w:rPr>
          <w:rFonts w:ascii="Times New Roman" w:hAnsi="Times New Roman" w:cs="Times New Roman"/>
          <w:b w:val="0"/>
          <w:i w:val="0"/>
          <w:sz w:val="22"/>
          <w:szCs w:val="22"/>
        </w:rPr>
        <w:t>is negali būti trumpesnis kaip 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13AC7" w:rsidRDefault="00800428" w:rsidP="00983140">
      <w:pPr>
        <w:pStyle w:val="Sraopastraipa"/>
        <w:tabs>
          <w:tab w:val="left" w:pos="851"/>
        </w:tabs>
        <w:ind w:left="0" w:firstLine="709"/>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7A725C" w:rsidRDefault="00800428" w:rsidP="00800428">
      <w:pPr>
        <w:pStyle w:val="Sraopastraipa"/>
        <w:ind w:left="0" w:firstLine="709"/>
        <w:jc w:val="both"/>
        <w:rPr>
          <w:sz w:val="22"/>
          <w:szCs w:val="22"/>
        </w:rPr>
      </w:pPr>
      <w:r w:rsidRPr="00113AC7">
        <w:rPr>
          <w:sz w:val="22"/>
          <w:szCs w:val="22"/>
        </w:rPr>
        <w:t xml:space="preserve">5.11. Tiekėjui nėra leidžiama pateikti alternatyvių pasiūlymų. Tiekėjui pateikus alternatyvų pasiūlymą, jo pasiūlymas ir alternatyvus </w:t>
      </w:r>
      <w:r w:rsidRPr="007A725C">
        <w:rPr>
          <w:sz w:val="22"/>
          <w:szCs w:val="22"/>
        </w:rPr>
        <w:t>pasiūlymas (alternatyvūs pasiūlymai) bus atmesti.</w:t>
      </w:r>
    </w:p>
    <w:p w:rsidR="00800428" w:rsidRPr="007A725C" w:rsidRDefault="00800428" w:rsidP="00800428">
      <w:pPr>
        <w:pStyle w:val="Sraopastraipa"/>
        <w:ind w:left="0" w:firstLine="709"/>
        <w:jc w:val="both"/>
        <w:rPr>
          <w:sz w:val="22"/>
          <w:szCs w:val="22"/>
        </w:rPr>
      </w:pPr>
      <w:r w:rsidRPr="007A725C">
        <w:rPr>
          <w:sz w:val="22"/>
          <w:szCs w:val="22"/>
        </w:rPr>
        <w:t>5.12.</w:t>
      </w:r>
      <w:r w:rsidR="004C418A" w:rsidRPr="007A725C">
        <w:rPr>
          <w:b/>
          <w:sz w:val="22"/>
          <w:szCs w:val="22"/>
        </w:rPr>
        <w:t xml:space="preserve"> </w:t>
      </w:r>
      <w:r w:rsidRPr="007A725C">
        <w:rPr>
          <w:sz w:val="22"/>
          <w:szCs w:val="22"/>
        </w:rPr>
        <w:t>Tiekėjas, pateikdamas pasiūlymą</w:t>
      </w:r>
      <w:r w:rsidR="00DC616D">
        <w:rPr>
          <w:sz w:val="22"/>
          <w:szCs w:val="22"/>
        </w:rPr>
        <w:t xml:space="preserve"> atskiroje pirkimo dalyje </w:t>
      </w:r>
      <w:r w:rsidRPr="007A725C">
        <w:rPr>
          <w:sz w:val="22"/>
          <w:szCs w:val="22"/>
        </w:rPr>
        <w:t>turi siūlyti visą P</w:t>
      </w:r>
      <w:r w:rsidR="00A001BA" w:rsidRPr="007A725C">
        <w:rPr>
          <w:sz w:val="22"/>
          <w:szCs w:val="22"/>
        </w:rPr>
        <w:t>rekių kiekį</w:t>
      </w:r>
      <w:r w:rsidRPr="007A725C">
        <w:rPr>
          <w:sz w:val="22"/>
          <w:szCs w:val="22"/>
        </w:rPr>
        <w:t xml:space="preserve">. </w:t>
      </w:r>
    </w:p>
    <w:p w:rsidR="00800428" w:rsidRPr="008C3253" w:rsidRDefault="00800428" w:rsidP="00800428">
      <w:pPr>
        <w:pStyle w:val="Sraopastraipa"/>
        <w:ind w:left="0" w:firstLine="720"/>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A10979">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C616D" w:rsidRPr="00DC616D">
        <w:rPr>
          <w:b/>
          <w:iCs/>
          <w:sz w:val="22"/>
          <w:szCs w:val="22"/>
        </w:rPr>
        <w:t>202</w:t>
      </w:r>
      <w:r w:rsidR="008C3BD4">
        <w:rPr>
          <w:b/>
          <w:iCs/>
          <w:sz w:val="22"/>
          <w:szCs w:val="22"/>
        </w:rPr>
        <w:t>4-</w:t>
      </w:r>
      <w:r w:rsidR="00A10979">
        <w:rPr>
          <w:b/>
          <w:iCs/>
          <w:sz w:val="22"/>
          <w:szCs w:val="22"/>
        </w:rPr>
        <w:t>1</w:t>
      </w:r>
      <w:r w:rsidR="00B11C9D">
        <w:rPr>
          <w:b/>
          <w:iCs/>
          <w:sz w:val="22"/>
          <w:szCs w:val="22"/>
        </w:rPr>
        <w:t>2-1</w:t>
      </w:r>
      <w:r w:rsidR="004B76FF">
        <w:rPr>
          <w:b/>
          <w:iCs/>
          <w:sz w:val="22"/>
          <w:szCs w:val="22"/>
        </w:rPr>
        <w:t>6</w:t>
      </w:r>
      <w:r w:rsidR="00CF72F2">
        <w:rPr>
          <w:b/>
          <w:iCs/>
          <w:sz w:val="22"/>
          <w:szCs w:val="22"/>
        </w:rPr>
        <w:t xml:space="preserve"> </w:t>
      </w:r>
      <w:r w:rsidR="00DC616D">
        <w:rPr>
          <w:b/>
          <w:iCs/>
          <w:sz w:val="22"/>
          <w:szCs w:val="22"/>
        </w:rPr>
        <w:t xml:space="preserve"> </w:t>
      </w:r>
      <w:r w:rsidR="00A10979">
        <w:rPr>
          <w:b/>
          <w:iCs/>
          <w:sz w:val="22"/>
          <w:szCs w:val="22"/>
        </w:rPr>
        <w:t>08</w:t>
      </w:r>
      <w:r w:rsidR="00FC7639">
        <w:rPr>
          <w:b/>
          <w:bCs/>
          <w:sz w:val="22"/>
          <w:szCs w:val="22"/>
        </w:rPr>
        <w:t>:</w:t>
      </w:r>
      <w:r w:rsidR="00D567B5" w:rsidRPr="002B10BB">
        <w:rPr>
          <w:b/>
          <w:bCs/>
          <w:sz w:val="22"/>
          <w:szCs w:val="22"/>
        </w:rPr>
        <w:t xml:space="preserve">45 val. </w:t>
      </w:r>
      <w:r w:rsidR="00D567B5" w:rsidRPr="002B10BB">
        <w:rPr>
          <w:b/>
          <w:sz w:val="22"/>
          <w:szCs w:val="22"/>
        </w:rPr>
        <w:t xml:space="preserve"> (Pasiūlymas turi būti pateiktas iki </w:t>
      </w:r>
      <w:r w:rsidR="00DC616D" w:rsidRPr="00DC616D">
        <w:rPr>
          <w:b/>
          <w:iCs/>
          <w:sz w:val="22"/>
          <w:szCs w:val="22"/>
        </w:rPr>
        <w:t>202</w:t>
      </w:r>
      <w:r w:rsidR="00A10979">
        <w:rPr>
          <w:b/>
          <w:iCs/>
          <w:sz w:val="22"/>
          <w:szCs w:val="22"/>
        </w:rPr>
        <w:t>4-1</w:t>
      </w:r>
      <w:r w:rsidR="00B11C9D">
        <w:rPr>
          <w:b/>
          <w:iCs/>
          <w:sz w:val="22"/>
          <w:szCs w:val="22"/>
        </w:rPr>
        <w:t>2-1</w:t>
      </w:r>
      <w:r w:rsidR="004B76FF">
        <w:rPr>
          <w:b/>
          <w:iCs/>
          <w:sz w:val="22"/>
          <w:szCs w:val="22"/>
        </w:rPr>
        <w:t>6</w:t>
      </w:r>
      <w:r w:rsidR="00B11C9D">
        <w:rPr>
          <w:b/>
          <w:iCs/>
          <w:sz w:val="22"/>
          <w:szCs w:val="22"/>
        </w:rPr>
        <w:t xml:space="preserve"> </w:t>
      </w:r>
      <w:r w:rsidR="0029734A" w:rsidRPr="00DC616D">
        <w:rPr>
          <w:b/>
          <w:bCs/>
          <w:sz w:val="22"/>
          <w:szCs w:val="22"/>
        </w:rPr>
        <w:t xml:space="preserve"> </w:t>
      </w:r>
      <w:r w:rsidR="00A10979">
        <w:rPr>
          <w:b/>
          <w:bCs/>
          <w:sz w:val="22"/>
          <w:szCs w:val="22"/>
        </w:rPr>
        <w:t>08</w:t>
      </w:r>
      <w:r w:rsidR="00FC7639" w:rsidRPr="00DC616D">
        <w:rPr>
          <w:b/>
          <w:bCs/>
          <w:sz w:val="22"/>
          <w:szCs w:val="22"/>
        </w:rPr>
        <w:t>:</w:t>
      </w:r>
      <w:r w:rsidR="00D567B5" w:rsidRPr="00DC616D">
        <w:rPr>
          <w:b/>
          <w:bCs/>
          <w:sz w:val="22"/>
          <w:szCs w:val="22"/>
        </w:rPr>
        <w:t>00 val</w:t>
      </w:r>
      <w:r w:rsidR="00D567B5" w:rsidRPr="00DC616D">
        <w:rPr>
          <w:b/>
          <w:sz w:val="22"/>
          <w:szCs w:val="22"/>
        </w:rPr>
        <w:t>. tik elektroninėmis priemonėmis, naudojant CVP IS)</w:t>
      </w:r>
      <w:r w:rsidR="0008287A" w:rsidRPr="00DC616D">
        <w:rPr>
          <w:b/>
          <w:iCs/>
          <w:sz w:val="22"/>
          <w:szCs w:val="22"/>
        </w:rPr>
        <w:t xml:space="preserve">. Jei pasiūlymas teikiamas šifruotas, slaptažodis turi būti </w:t>
      </w:r>
      <w:r w:rsidR="0008287A" w:rsidRPr="00A10979">
        <w:rPr>
          <w:b/>
          <w:iCs/>
          <w:sz w:val="22"/>
          <w:szCs w:val="22"/>
          <w:u w:val="single"/>
        </w:rPr>
        <w:t>pateiktas 20</w:t>
      </w:r>
      <w:r w:rsidR="00355383" w:rsidRPr="00A10979">
        <w:rPr>
          <w:b/>
          <w:iCs/>
          <w:sz w:val="22"/>
          <w:szCs w:val="22"/>
          <w:u w:val="single"/>
        </w:rPr>
        <w:t>2</w:t>
      </w:r>
      <w:r w:rsidR="00A10979" w:rsidRPr="00A10979">
        <w:rPr>
          <w:b/>
          <w:iCs/>
          <w:sz w:val="22"/>
          <w:szCs w:val="22"/>
          <w:u w:val="single"/>
        </w:rPr>
        <w:t>4-1</w:t>
      </w:r>
      <w:r w:rsidR="00B11C9D">
        <w:rPr>
          <w:b/>
          <w:iCs/>
          <w:sz w:val="22"/>
          <w:szCs w:val="22"/>
          <w:u w:val="single"/>
        </w:rPr>
        <w:t>2-1</w:t>
      </w:r>
      <w:r w:rsidR="004B76FF">
        <w:rPr>
          <w:b/>
          <w:iCs/>
          <w:sz w:val="22"/>
          <w:szCs w:val="22"/>
          <w:u w:val="single"/>
        </w:rPr>
        <w:t>6</w:t>
      </w:r>
      <w:r w:rsidR="0008287A" w:rsidRPr="00A10979">
        <w:rPr>
          <w:b/>
          <w:iCs/>
          <w:sz w:val="22"/>
          <w:szCs w:val="22"/>
          <w:u w:val="single"/>
        </w:rPr>
        <w:t xml:space="preserve"> intervale</w:t>
      </w:r>
      <w:r w:rsidR="0008287A" w:rsidRPr="00A10979">
        <w:rPr>
          <w:iCs/>
          <w:sz w:val="22"/>
          <w:szCs w:val="22"/>
          <w:u w:val="single"/>
        </w:rPr>
        <w:t xml:space="preserve"> </w:t>
      </w:r>
      <w:r w:rsidR="00A10979" w:rsidRPr="00A10979">
        <w:rPr>
          <w:b/>
          <w:iCs/>
          <w:sz w:val="22"/>
          <w:szCs w:val="22"/>
          <w:u w:val="single"/>
        </w:rPr>
        <w:t>08</w:t>
      </w:r>
      <w:r w:rsidR="00FC7639" w:rsidRPr="00A10979">
        <w:rPr>
          <w:b/>
          <w:iCs/>
          <w:sz w:val="22"/>
          <w:szCs w:val="22"/>
          <w:u w:val="single"/>
        </w:rPr>
        <w:t>:</w:t>
      </w:r>
      <w:r w:rsidR="0008287A" w:rsidRPr="00A10979">
        <w:rPr>
          <w:b/>
          <w:iCs/>
          <w:sz w:val="22"/>
          <w:szCs w:val="22"/>
          <w:u w:val="single"/>
        </w:rPr>
        <w:t xml:space="preserve">00 – </w:t>
      </w:r>
      <w:r w:rsidR="00A10979" w:rsidRPr="00A10979">
        <w:rPr>
          <w:b/>
          <w:iCs/>
          <w:sz w:val="22"/>
          <w:szCs w:val="22"/>
          <w:u w:val="single"/>
        </w:rPr>
        <w:t>08</w:t>
      </w:r>
      <w:r w:rsidR="00FC7639" w:rsidRPr="00A10979">
        <w:rPr>
          <w:b/>
          <w:iCs/>
          <w:sz w:val="22"/>
          <w:szCs w:val="22"/>
          <w:u w:val="single"/>
        </w:rPr>
        <w:t>:</w:t>
      </w:r>
      <w:r w:rsidR="004B76FF">
        <w:rPr>
          <w:b/>
          <w:iCs/>
          <w:sz w:val="22"/>
          <w:szCs w:val="22"/>
          <w:u w:val="single"/>
        </w:rPr>
        <w:t>30</w:t>
      </w:r>
      <w:r w:rsidR="0008287A" w:rsidRPr="00A10979">
        <w:rPr>
          <w:b/>
          <w:iCs/>
          <w:sz w:val="22"/>
          <w:szCs w:val="22"/>
          <w:u w:val="single"/>
        </w:rPr>
        <w:t xml:space="preserve"> val</w:t>
      </w:r>
      <w:r w:rsidR="0008287A" w:rsidRPr="00DC616D">
        <w:rPr>
          <w:b/>
          <w:iCs/>
          <w:sz w:val="22"/>
          <w:szCs w:val="22"/>
        </w:rPr>
        <w:t>.</w:t>
      </w:r>
      <w:r w:rsidR="0008287A" w:rsidRPr="00DC616D">
        <w:rPr>
          <w:iCs/>
          <w:sz w:val="22"/>
          <w:szCs w:val="22"/>
        </w:rPr>
        <w:t>)</w:t>
      </w:r>
      <w:r w:rsidRPr="00DC616D">
        <w:rPr>
          <w:b/>
          <w:sz w:val="22"/>
          <w:szCs w:val="22"/>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CF72F2">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8C3BD4">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CF72F2">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952AB">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C7F7F">
        <w:rPr>
          <w:sz w:val="22"/>
          <w:szCs w:val="22"/>
        </w:rPr>
        <w:tab/>
      </w:r>
      <w:r w:rsidR="00C20DAF">
        <w:rPr>
          <w:sz w:val="22"/>
          <w:szCs w:val="22"/>
        </w:rPr>
        <w:t xml:space="preserve">                  </w:t>
      </w:r>
      <w:r w:rsidR="007F189D">
        <w:rPr>
          <w:sz w:val="22"/>
          <w:szCs w:val="22"/>
        </w:rPr>
        <w:t xml:space="preserve">    </w:t>
      </w:r>
      <w:r w:rsidR="009C7F7F">
        <w:rPr>
          <w:sz w:val="22"/>
          <w:szCs w:val="22"/>
        </w:rPr>
        <w:t>Vidas Kačiušis</w:t>
      </w:r>
    </w:p>
    <w:p w:rsidR="006B4BC9" w:rsidRDefault="006B4BC9" w:rsidP="000C4966">
      <w:pPr>
        <w:rPr>
          <w:sz w:val="20"/>
          <w:szCs w:val="20"/>
        </w:rPr>
      </w:pPr>
    </w:p>
    <w:p w:rsidR="00803120" w:rsidRDefault="00803120" w:rsidP="000C4966">
      <w:pPr>
        <w:rPr>
          <w:sz w:val="20"/>
          <w:szCs w:val="20"/>
        </w:rPr>
      </w:pPr>
    </w:p>
    <w:p w:rsidR="00803120" w:rsidRDefault="00803120" w:rsidP="000C4966">
      <w:pPr>
        <w:rPr>
          <w:sz w:val="20"/>
          <w:szCs w:val="20"/>
        </w:rPr>
      </w:pPr>
    </w:p>
    <w:p w:rsidR="00803120" w:rsidRPr="008732CE" w:rsidRDefault="00803120"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5047C3" w:rsidRDefault="000C4966" w:rsidP="000C4966">
      <w:pPr>
        <w:jc w:val="center"/>
        <w:rPr>
          <w:b/>
          <w:noProof/>
        </w:rPr>
      </w:pPr>
      <w:r w:rsidRPr="005047C3">
        <w:rPr>
          <w:b/>
        </w:rPr>
        <w:t xml:space="preserve">PASIŪLYMAS </w:t>
      </w:r>
      <w:r w:rsidR="00C20DAF" w:rsidRPr="005047C3">
        <w:rPr>
          <w:b/>
        </w:rPr>
        <w:t>PIRKIMUI „</w:t>
      </w:r>
      <w:r w:rsidR="00D43D9A" w:rsidRPr="00D43D9A">
        <w:rPr>
          <w:b/>
        </w:rPr>
        <w:t>DOVANŲ KORTELĖS</w:t>
      </w:r>
      <w:r w:rsidR="00C20DAF" w:rsidRPr="005047C3">
        <w:rPr>
          <w:b/>
        </w:rPr>
        <w:t>“</w:t>
      </w:r>
      <w:r w:rsidR="008526CF" w:rsidRPr="005047C3">
        <w:rPr>
          <w:b/>
          <w:noProof/>
        </w:rPr>
        <w:t xml:space="preserve"> </w:t>
      </w:r>
    </w:p>
    <w:p w:rsidR="00412BCF" w:rsidRPr="005047C3" w:rsidRDefault="0065479C" w:rsidP="000C4966">
      <w:pPr>
        <w:jc w:val="center"/>
        <w:rPr>
          <w:b/>
        </w:rPr>
      </w:pPr>
      <w:r w:rsidRPr="005047C3">
        <w:rPr>
          <w:b/>
          <w:noProof/>
        </w:rPr>
        <w:t>(</w:t>
      </w:r>
      <w:r w:rsidR="00412BCF" w:rsidRPr="005047C3">
        <w:rPr>
          <w:b/>
          <w:noProof/>
        </w:rPr>
        <w:t xml:space="preserve">pirkimo numeris </w:t>
      </w:r>
      <w:r w:rsidR="004B76FF">
        <w:rPr>
          <w:b/>
          <w:noProof/>
        </w:rPr>
        <w:t>390876</w:t>
      </w:r>
      <w:bookmarkStart w:id="10" w:name="_GoBack"/>
      <w:bookmarkEnd w:id="10"/>
      <w:r w:rsidRPr="005047C3">
        <w:rPr>
          <w:b/>
          <w:noProof/>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A93947">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A93947">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A93947">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A93947">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A93947">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A93947">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A93947">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A93947">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A93947">
            <w:pPr>
              <w:tabs>
                <w:tab w:val="left" w:pos="567"/>
                <w:tab w:val="left" w:pos="1276"/>
              </w:tabs>
              <w:ind w:right="141" w:firstLine="851"/>
              <w:jc w:val="both"/>
              <w:rPr>
                <w:sz w:val="22"/>
                <w:szCs w:val="22"/>
              </w:rPr>
            </w:pPr>
          </w:p>
        </w:tc>
      </w:tr>
    </w:tbl>
    <w:p w:rsidR="00C617E0" w:rsidRPr="00E60C22" w:rsidRDefault="008C3253" w:rsidP="00A93947">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A93947">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A93947">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A93947">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A93947">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A93947">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A93947">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0065" w:type="dxa"/>
        <w:tblInd w:w="-289" w:type="dxa"/>
        <w:tblLayout w:type="fixed"/>
        <w:tblCellMar>
          <w:left w:w="10" w:type="dxa"/>
          <w:right w:w="10" w:type="dxa"/>
        </w:tblCellMar>
        <w:tblLook w:val="0000" w:firstRow="0" w:lastRow="0" w:firstColumn="0" w:lastColumn="0" w:noHBand="0" w:noVBand="0"/>
      </w:tblPr>
      <w:tblGrid>
        <w:gridCol w:w="568"/>
        <w:gridCol w:w="142"/>
        <w:gridCol w:w="3969"/>
        <w:gridCol w:w="1275"/>
        <w:gridCol w:w="1418"/>
        <w:gridCol w:w="2693"/>
      </w:tblGrid>
      <w:tr w:rsidR="00264924" w:rsidRPr="007D5D56" w:rsidTr="00264924">
        <w:trPr>
          <w:cantSplit/>
          <w:trHeight w:val="656"/>
        </w:trPr>
        <w:tc>
          <w:tcPr>
            <w:tcW w:w="5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7D5D56" w:rsidRDefault="00264924" w:rsidP="00EF2869">
            <w:pPr>
              <w:pStyle w:val="Standard"/>
              <w:spacing w:after="0" w:line="240" w:lineRule="auto"/>
              <w:rPr>
                <w:b/>
                <w:bCs/>
                <w:sz w:val="18"/>
                <w:szCs w:val="18"/>
              </w:rPr>
            </w:pPr>
            <w:r w:rsidRPr="007D5D56">
              <w:rPr>
                <w:b/>
                <w:bCs/>
                <w:sz w:val="18"/>
                <w:szCs w:val="18"/>
              </w:rPr>
              <w:t>Eil. Nr.</w:t>
            </w:r>
          </w:p>
        </w:tc>
        <w:tc>
          <w:tcPr>
            <w:tcW w:w="4111" w:type="dxa"/>
            <w:gridSpan w:val="2"/>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7D5D56" w:rsidRDefault="00264924" w:rsidP="00EF2869">
            <w:pPr>
              <w:pStyle w:val="Standard"/>
              <w:spacing w:after="0" w:line="240" w:lineRule="auto"/>
              <w:jc w:val="center"/>
              <w:rPr>
                <w:b/>
                <w:bCs/>
                <w:sz w:val="18"/>
                <w:szCs w:val="18"/>
              </w:rPr>
            </w:pPr>
            <w:r w:rsidRPr="007D5D56">
              <w:rPr>
                <w:b/>
                <w:bCs/>
                <w:sz w:val="18"/>
                <w:szCs w:val="18"/>
              </w:rPr>
              <w:t>Prekės pavadinimas (siūlyti prekes lygiavertes, ne blogesnių savybių)</w:t>
            </w:r>
          </w:p>
        </w:tc>
        <w:tc>
          <w:tcPr>
            <w:tcW w:w="127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7D5D56" w:rsidRDefault="00264924" w:rsidP="00EF2869">
            <w:pPr>
              <w:pStyle w:val="Standard"/>
              <w:spacing w:after="0" w:line="240" w:lineRule="auto"/>
              <w:rPr>
                <w:b/>
                <w:bCs/>
                <w:sz w:val="18"/>
                <w:szCs w:val="18"/>
              </w:rPr>
            </w:pPr>
            <w:r w:rsidRPr="007D5D56">
              <w:rPr>
                <w:b/>
                <w:bCs/>
                <w:sz w:val="18"/>
                <w:szCs w:val="18"/>
              </w:rPr>
              <w:t xml:space="preserve">Kiekis </w:t>
            </w:r>
            <w:r w:rsidRPr="007D5D56">
              <w:rPr>
                <w:b/>
                <w:bCs/>
                <w:sz w:val="18"/>
                <w:szCs w:val="18"/>
                <w:lang w:val="en-US"/>
              </w:rPr>
              <w:t>mato vnt.</w:t>
            </w:r>
          </w:p>
        </w:tc>
        <w:tc>
          <w:tcPr>
            <w:tcW w:w="1418" w:type="dxa"/>
            <w:tcBorders>
              <w:top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rsidR="00264924" w:rsidRPr="007D5D56" w:rsidRDefault="00264924" w:rsidP="00EF2869">
            <w:pPr>
              <w:pStyle w:val="Standard"/>
              <w:spacing w:after="0" w:line="240" w:lineRule="auto"/>
              <w:jc w:val="center"/>
              <w:rPr>
                <w:b/>
                <w:bCs/>
                <w:sz w:val="18"/>
                <w:szCs w:val="18"/>
                <w:lang w:val="sv-SE"/>
              </w:rPr>
            </w:pPr>
            <w:r w:rsidRPr="007D5D56">
              <w:rPr>
                <w:b/>
                <w:bCs/>
                <w:sz w:val="18"/>
                <w:szCs w:val="18"/>
                <w:lang w:val="sv-SE"/>
              </w:rPr>
              <w:t>1 mato vnt.  kaina, € su PVM</w:t>
            </w:r>
          </w:p>
          <w:p w:rsidR="00264924" w:rsidRPr="007D5D56" w:rsidRDefault="00264924" w:rsidP="00EF2869">
            <w:pPr>
              <w:pStyle w:val="Standard"/>
              <w:spacing w:after="0" w:line="240" w:lineRule="auto"/>
              <w:jc w:val="center"/>
              <w:rPr>
                <w:b/>
                <w:bCs/>
                <w:sz w:val="18"/>
                <w:szCs w:val="18"/>
                <w:lang w:val="en-US"/>
              </w:rPr>
            </w:pPr>
            <w:r w:rsidRPr="007D5D56">
              <w:rPr>
                <w:b/>
                <w:bCs/>
                <w:color w:val="0070C0"/>
                <w:sz w:val="18"/>
                <w:szCs w:val="18"/>
                <w:lang w:val="sv-SE"/>
              </w:rPr>
              <w:t>skaičiais</w:t>
            </w:r>
          </w:p>
        </w:tc>
        <w:tc>
          <w:tcPr>
            <w:tcW w:w="2693"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7D5D56" w:rsidRDefault="00264924" w:rsidP="00EF2869">
            <w:pPr>
              <w:suppressAutoHyphens/>
              <w:snapToGrid w:val="0"/>
              <w:jc w:val="center"/>
              <w:rPr>
                <w:color w:val="FF0000"/>
                <w:sz w:val="18"/>
                <w:szCs w:val="18"/>
              </w:rPr>
            </w:pPr>
            <w:r w:rsidRPr="007D5D56">
              <w:rPr>
                <w:b/>
                <w:sz w:val="18"/>
                <w:szCs w:val="18"/>
              </w:rPr>
              <w:t>Siūlomų prekių pavadinimas, gamintojas</w:t>
            </w:r>
          </w:p>
        </w:tc>
      </w:tr>
      <w:tr w:rsidR="00264924" w:rsidRPr="00264924" w:rsidTr="00EF2869">
        <w:trPr>
          <w:trHeight w:val="60"/>
        </w:trPr>
        <w:tc>
          <w:tcPr>
            <w:tcW w:w="10065"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264924" w:rsidRDefault="00264924" w:rsidP="00EF2869">
            <w:pPr>
              <w:jc w:val="both"/>
              <w:rPr>
                <w:sz w:val="22"/>
                <w:szCs w:val="22"/>
              </w:rPr>
            </w:pPr>
            <w:r w:rsidRPr="00264924">
              <w:rPr>
                <w:sz w:val="22"/>
                <w:szCs w:val="22"/>
              </w:rPr>
              <w:t xml:space="preserve">Bendri reikalavimai: </w:t>
            </w:r>
            <w:r w:rsidRPr="00264924">
              <w:rPr>
                <w:b/>
                <w:sz w:val="22"/>
                <w:szCs w:val="22"/>
              </w:rPr>
              <w:t>tiekėjas teikiantis pasiūlymą turės pateikti dokumentą, patvirtinantį, kad tiekėjas yra oficialus parduotuvių tinklo atstovas arba yra sudaręs rašytinį susitarimą su tokiu atstovu dėl prekybos šiomis prekėmis</w:t>
            </w:r>
            <w:r w:rsidRPr="00264924">
              <w:rPr>
                <w:sz w:val="22"/>
                <w:szCs w:val="22"/>
              </w:rPr>
              <w:t xml:space="preserve"> </w:t>
            </w:r>
            <w:r w:rsidRPr="00264924">
              <w:rPr>
                <w:i/>
                <w:sz w:val="22"/>
                <w:szCs w:val="22"/>
              </w:rPr>
              <w:t>(pateikiama skaitmeninė dokumento kopija)</w:t>
            </w:r>
            <w:r w:rsidRPr="00264924">
              <w:rPr>
                <w:sz w:val="22"/>
                <w:szCs w:val="22"/>
              </w:rPr>
              <w:t>.</w:t>
            </w:r>
          </w:p>
          <w:p w:rsidR="00264924" w:rsidRPr="00B11C9D" w:rsidRDefault="00264924" w:rsidP="00EF2869">
            <w:pPr>
              <w:jc w:val="both"/>
              <w:rPr>
                <w:sz w:val="18"/>
                <w:szCs w:val="18"/>
              </w:rPr>
            </w:pPr>
          </w:p>
          <w:p w:rsidR="00264924" w:rsidRPr="00264924" w:rsidRDefault="00264924" w:rsidP="00EF2869">
            <w:pPr>
              <w:jc w:val="both"/>
              <w:rPr>
                <w:sz w:val="22"/>
                <w:szCs w:val="22"/>
              </w:rPr>
            </w:pPr>
            <w:r w:rsidRPr="00264924">
              <w:rPr>
                <w:sz w:val="22"/>
                <w:szCs w:val="22"/>
              </w:rPr>
              <w:t xml:space="preserve">Sutarties vertė </w:t>
            </w:r>
            <w:r w:rsidRPr="00264924">
              <w:rPr>
                <w:b/>
                <w:sz w:val="22"/>
                <w:szCs w:val="22"/>
              </w:rPr>
              <w:t>50 000,00 Eur su PVM</w:t>
            </w:r>
            <w:r w:rsidRPr="00264924">
              <w:rPr>
                <w:sz w:val="22"/>
                <w:szCs w:val="22"/>
              </w:rPr>
              <w:t>. Perkamas kortelių kiekis priklausys perkančiosios organizacijos poreikių. Perkančioji organizacija įsipareigoja išpirkti ne mažiau 50 proc. sutarties vertės.</w:t>
            </w:r>
          </w:p>
        </w:tc>
      </w:tr>
      <w:tr w:rsidR="00264924" w:rsidRPr="003E3644" w:rsidTr="00EF2869">
        <w:trPr>
          <w:trHeight w:val="60"/>
        </w:trPr>
        <w:tc>
          <w:tcPr>
            <w:tcW w:w="5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264924">
            <w:pPr>
              <w:pStyle w:val="Standard"/>
              <w:numPr>
                <w:ilvl w:val="0"/>
                <w:numId w:val="10"/>
              </w:numPr>
              <w:spacing w:after="0" w:line="240" w:lineRule="auto"/>
              <w:ind w:hanging="928"/>
              <w:rPr>
                <w:color w:val="000000"/>
                <w:sz w:val="22"/>
                <w:szCs w:val="22"/>
                <w:lang w:val="en-US"/>
              </w:rPr>
            </w:pPr>
          </w:p>
        </w:tc>
        <w:tc>
          <w:tcPr>
            <w:tcW w:w="4111" w:type="dxa"/>
            <w:gridSpan w:val="2"/>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Default"/>
              <w:jc w:val="both"/>
              <w:rPr>
                <w:b/>
                <w:sz w:val="22"/>
                <w:szCs w:val="22"/>
              </w:rPr>
            </w:pPr>
            <w:r w:rsidRPr="003E3644">
              <w:rPr>
                <w:b/>
                <w:sz w:val="22"/>
                <w:szCs w:val="22"/>
              </w:rPr>
              <w:t xml:space="preserve">DOVANŲ KORTELĖ </w:t>
            </w:r>
          </w:p>
          <w:p w:rsidR="00264924" w:rsidRPr="003E3644" w:rsidRDefault="00264924" w:rsidP="00EF2869">
            <w:pPr>
              <w:pStyle w:val="Default"/>
              <w:jc w:val="both"/>
              <w:rPr>
                <w:sz w:val="22"/>
                <w:szCs w:val="22"/>
              </w:rPr>
            </w:pPr>
            <w:r w:rsidRPr="003E3644">
              <w:rPr>
                <w:sz w:val="22"/>
                <w:szCs w:val="22"/>
              </w:rPr>
              <w:t>1 (vienos) kortelės vertė 50 eurų</w:t>
            </w:r>
          </w:p>
        </w:tc>
        <w:tc>
          <w:tcPr>
            <w:tcW w:w="127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Default"/>
              <w:jc w:val="center"/>
              <w:rPr>
                <w:sz w:val="22"/>
                <w:szCs w:val="22"/>
                <w:lang w:val="en-US"/>
              </w:rPr>
            </w:pPr>
            <w:r w:rsidRPr="003E3644">
              <w:rPr>
                <w:color w:val="auto"/>
                <w:sz w:val="22"/>
                <w:szCs w:val="22"/>
                <w:lang w:val="en-US"/>
              </w:rPr>
              <w:t>1 vnt. (kortelė)</w:t>
            </w:r>
          </w:p>
        </w:tc>
        <w:tc>
          <w:tcPr>
            <w:tcW w:w="1418" w:type="dxa"/>
            <w:tcBorders>
              <w:top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jc w:val="center"/>
              <w:rPr>
                <w:color w:val="000000"/>
                <w:sz w:val="22"/>
                <w:szCs w:val="22"/>
                <w:lang w:val="en-US"/>
              </w:rPr>
            </w:pPr>
          </w:p>
        </w:tc>
        <w:tc>
          <w:tcPr>
            <w:tcW w:w="2693"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center"/>
              <w:rPr>
                <w:color w:val="000000" w:themeColor="text1"/>
                <w:sz w:val="22"/>
                <w:szCs w:val="22"/>
              </w:rPr>
            </w:pPr>
          </w:p>
        </w:tc>
      </w:tr>
      <w:tr w:rsidR="00264924" w:rsidRPr="003E3644" w:rsidTr="00EF2869">
        <w:trPr>
          <w:trHeight w:val="60"/>
        </w:trPr>
        <w:tc>
          <w:tcPr>
            <w:tcW w:w="5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264924">
            <w:pPr>
              <w:pStyle w:val="Standard"/>
              <w:numPr>
                <w:ilvl w:val="0"/>
                <w:numId w:val="10"/>
              </w:numPr>
              <w:spacing w:after="0" w:line="240" w:lineRule="auto"/>
              <w:ind w:hanging="928"/>
              <w:rPr>
                <w:color w:val="000000"/>
                <w:sz w:val="22"/>
                <w:szCs w:val="22"/>
                <w:lang w:val="en-US"/>
              </w:rPr>
            </w:pPr>
          </w:p>
        </w:tc>
        <w:tc>
          <w:tcPr>
            <w:tcW w:w="4111" w:type="dxa"/>
            <w:gridSpan w:val="2"/>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Default"/>
              <w:jc w:val="both"/>
              <w:rPr>
                <w:b/>
                <w:sz w:val="22"/>
                <w:szCs w:val="22"/>
              </w:rPr>
            </w:pPr>
            <w:r w:rsidRPr="003E3644">
              <w:rPr>
                <w:b/>
                <w:sz w:val="22"/>
                <w:szCs w:val="22"/>
              </w:rPr>
              <w:t xml:space="preserve">DOVANŲ KORTELĖ </w:t>
            </w:r>
          </w:p>
          <w:p w:rsidR="00264924" w:rsidRPr="003E3644" w:rsidRDefault="00264924" w:rsidP="00EF2869">
            <w:pPr>
              <w:pStyle w:val="Default"/>
              <w:jc w:val="both"/>
              <w:rPr>
                <w:sz w:val="22"/>
                <w:szCs w:val="22"/>
              </w:rPr>
            </w:pPr>
            <w:r w:rsidRPr="003E3644">
              <w:rPr>
                <w:sz w:val="22"/>
                <w:szCs w:val="22"/>
              </w:rPr>
              <w:t>1 (vienos) kortelės vertė 100 eurų</w:t>
            </w:r>
          </w:p>
        </w:tc>
        <w:tc>
          <w:tcPr>
            <w:tcW w:w="127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Default"/>
              <w:jc w:val="center"/>
              <w:rPr>
                <w:sz w:val="22"/>
                <w:szCs w:val="22"/>
                <w:lang w:val="en-US"/>
              </w:rPr>
            </w:pPr>
            <w:r w:rsidRPr="003E3644">
              <w:rPr>
                <w:color w:val="auto"/>
                <w:sz w:val="22"/>
                <w:szCs w:val="22"/>
                <w:lang w:val="en-US"/>
              </w:rPr>
              <w:t>1 vnt. (kortelė)</w:t>
            </w:r>
          </w:p>
        </w:tc>
        <w:tc>
          <w:tcPr>
            <w:tcW w:w="1418" w:type="dxa"/>
            <w:tcBorders>
              <w:top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jc w:val="center"/>
              <w:rPr>
                <w:color w:val="000000"/>
                <w:sz w:val="22"/>
                <w:szCs w:val="22"/>
                <w:lang w:val="en-US"/>
              </w:rPr>
            </w:pPr>
          </w:p>
        </w:tc>
        <w:tc>
          <w:tcPr>
            <w:tcW w:w="2693"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center"/>
              <w:rPr>
                <w:color w:val="000000" w:themeColor="text1"/>
                <w:sz w:val="22"/>
                <w:szCs w:val="22"/>
              </w:rPr>
            </w:pPr>
          </w:p>
        </w:tc>
      </w:tr>
      <w:tr w:rsidR="00264924" w:rsidRPr="003E3644" w:rsidTr="00EF2869">
        <w:trPr>
          <w:trHeight w:val="60"/>
        </w:trPr>
        <w:tc>
          <w:tcPr>
            <w:tcW w:w="595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Default"/>
              <w:jc w:val="right"/>
              <w:rPr>
                <w:color w:val="auto"/>
                <w:sz w:val="22"/>
                <w:szCs w:val="22"/>
                <w:lang w:val="en-US"/>
              </w:rPr>
            </w:pPr>
            <w:r w:rsidRPr="003E3644">
              <w:rPr>
                <w:b/>
                <w:sz w:val="22"/>
                <w:szCs w:val="22"/>
              </w:rPr>
              <w:t xml:space="preserve">Pasiūlymo kaina (Eur su PVM) </w:t>
            </w:r>
            <w:r w:rsidRPr="003E3644">
              <w:rPr>
                <w:b/>
                <w:i/>
                <w:color w:val="0070C0"/>
                <w:sz w:val="22"/>
                <w:szCs w:val="22"/>
              </w:rPr>
              <w:t>skaičiais</w:t>
            </w:r>
            <w:r w:rsidRPr="003E3644">
              <w:rPr>
                <w:b/>
                <w:sz w:val="22"/>
                <w:szCs w:val="22"/>
              </w:rPr>
              <w:t>:</w:t>
            </w:r>
          </w:p>
        </w:tc>
        <w:tc>
          <w:tcPr>
            <w:tcW w:w="1418" w:type="dxa"/>
            <w:tcBorders>
              <w:top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jc w:val="center"/>
              <w:rPr>
                <w:color w:val="000000"/>
                <w:sz w:val="22"/>
                <w:szCs w:val="22"/>
                <w:lang w:val="en-US"/>
              </w:rPr>
            </w:pPr>
          </w:p>
        </w:tc>
        <w:tc>
          <w:tcPr>
            <w:tcW w:w="2693"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center"/>
              <w:rPr>
                <w:color w:val="000000" w:themeColor="text1"/>
                <w:sz w:val="22"/>
                <w:szCs w:val="22"/>
              </w:rPr>
            </w:pPr>
            <w:r w:rsidRPr="003E3644">
              <w:rPr>
                <w:color w:val="000000" w:themeColor="text1"/>
                <w:sz w:val="22"/>
                <w:szCs w:val="22"/>
              </w:rPr>
              <w:t>x</w:t>
            </w:r>
          </w:p>
        </w:tc>
      </w:tr>
      <w:tr w:rsidR="00264924" w:rsidRPr="003E3644" w:rsidTr="00EF2869">
        <w:trPr>
          <w:trHeight w:val="60"/>
        </w:trPr>
        <w:tc>
          <w:tcPr>
            <w:tcW w:w="5954" w:type="dxa"/>
            <w:gridSpan w:val="4"/>
            <w:tcBorders>
              <w:top w:val="single" w:sz="4" w:space="0" w:color="00000A"/>
              <w:left w:val="single" w:sz="4" w:space="0" w:color="00000A"/>
              <w:bottom w:val="single" w:sz="4" w:space="0" w:color="00000A"/>
              <w:right w:val="single" w:sz="4" w:space="0" w:color="00000A"/>
            </w:tcBorders>
            <w:shd w:val="clear" w:color="auto" w:fill="FFFF00"/>
            <w:tcMar>
              <w:top w:w="0" w:type="dxa"/>
              <w:left w:w="108" w:type="dxa"/>
              <w:bottom w:w="0" w:type="dxa"/>
              <w:right w:w="108" w:type="dxa"/>
            </w:tcMar>
            <w:vAlign w:val="center"/>
          </w:tcPr>
          <w:p w:rsidR="00264924" w:rsidRPr="003E3644" w:rsidRDefault="00264924" w:rsidP="00EF2869">
            <w:pPr>
              <w:pStyle w:val="Default"/>
              <w:jc w:val="right"/>
              <w:rPr>
                <w:color w:val="auto"/>
                <w:sz w:val="22"/>
                <w:szCs w:val="22"/>
                <w:lang w:val="en-US"/>
              </w:rPr>
            </w:pPr>
            <w:r w:rsidRPr="003E3644">
              <w:rPr>
                <w:b/>
                <w:sz w:val="22"/>
                <w:szCs w:val="22"/>
              </w:rPr>
              <w:t xml:space="preserve">Pasiūlymo kaina (Eur su PVM) </w:t>
            </w:r>
            <w:r w:rsidRPr="003E3644">
              <w:rPr>
                <w:b/>
                <w:i/>
                <w:color w:val="0070C0"/>
                <w:sz w:val="22"/>
                <w:szCs w:val="22"/>
              </w:rPr>
              <w:t>žodžiais</w:t>
            </w:r>
            <w:r w:rsidRPr="003E3644">
              <w:rPr>
                <w:b/>
                <w:sz w:val="22"/>
                <w:szCs w:val="22"/>
              </w:rPr>
              <w:t>:</w:t>
            </w:r>
          </w:p>
        </w:tc>
        <w:tc>
          <w:tcPr>
            <w:tcW w:w="1418" w:type="dxa"/>
            <w:tcBorders>
              <w:top w:val="single" w:sz="4" w:space="0" w:color="00000A"/>
              <w:bottom w:val="single" w:sz="4" w:space="0" w:color="00000A"/>
              <w:right w:val="single" w:sz="4" w:space="0" w:color="auto"/>
            </w:tcBorders>
            <w:shd w:val="clear" w:color="auto" w:fill="FFFF00"/>
            <w:tcMar>
              <w:top w:w="0" w:type="dxa"/>
              <w:left w:w="108" w:type="dxa"/>
              <w:bottom w:w="0" w:type="dxa"/>
              <w:right w:w="108" w:type="dxa"/>
            </w:tcMar>
            <w:vAlign w:val="center"/>
          </w:tcPr>
          <w:p w:rsidR="00264924" w:rsidRPr="003E3644" w:rsidRDefault="00264924" w:rsidP="00EF2869">
            <w:pPr>
              <w:pStyle w:val="Standard"/>
              <w:spacing w:after="0" w:line="240" w:lineRule="auto"/>
              <w:jc w:val="center"/>
              <w:rPr>
                <w:color w:val="000000"/>
                <w:sz w:val="22"/>
                <w:szCs w:val="22"/>
                <w:lang w:val="en-US"/>
              </w:rPr>
            </w:pPr>
          </w:p>
        </w:tc>
        <w:tc>
          <w:tcPr>
            <w:tcW w:w="2693"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center"/>
              <w:rPr>
                <w:color w:val="000000" w:themeColor="text1"/>
                <w:sz w:val="22"/>
                <w:szCs w:val="22"/>
              </w:rPr>
            </w:pPr>
            <w:r w:rsidRPr="003E3644">
              <w:rPr>
                <w:color w:val="000000" w:themeColor="text1"/>
                <w:sz w:val="22"/>
                <w:szCs w:val="22"/>
              </w:rPr>
              <w:t>x</w:t>
            </w:r>
          </w:p>
        </w:tc>
      </w:tr>
      <w:tr w:rsidR="00264924" w:rsidRPr="003E3644" w:rsidTr="00EF2869">
        <w:trPr>
          <w:trHeight w:val="60"/>
        </w:trPr>
        <w:tc>
          <w:tcPr>
            <w:tcW w:w="10065"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center"/>
              <w:rPr>
                <w:color w:val="000000" w:themeColor="text1"/>
                <w:sz w:val="22"/>
                <w:szCs w:val="22"/>
              </w:rPr>
            </w:pPr>
            <w:r w:rsidRPr="003E3644">
              <w:rPr>
                <w:b/>
                <w:sz w:val="22"/>
                <w:szCs w:val="22"/>
              </w:rPr>
              <w:t xml:space="preserve">TECHNINĖS SPECIFIKACIJOS TĘSINYS: </w:t>
            </w:r>
          </w:p>
        </w:tc>
      </w:tr>
      <w:tr w:rsidR="00264924" w:rsidRPr="007D5D56"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7D5D56" w:rsidRDefault="00264924" w:rsidP="00EF2869">
            <w:pPr>
              <w:pStyle w:val="Standard"/>
              <w:spacing w:after="0" w:line="240" w:lineRule="auto"/>
              <w:ind w:left="-39" w:firstLine="39"/>
              <w:rPr>
                <w:b/>
                <w:bCs/>
                <w:sz w:val="18"/>
                <w:szCs w:val="18"/>
              </w:rPr>
            </w:pPr>
            <w:r w:rsidRPr="007D5D56">
              <w:rPr>
                <w:b/>
                <w:bCs/>
                <w:sz w:val="18"/>
                <w:szCs w:val="18"/>
              </w:rPr>
              <w:t>Eil. Nr.</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7D5D56" w:rsidRDefault="00264924" w:rsidP="00EF2869">
            <w:pPr>
              <w:pStyle w:val="Betarp1"/>
              <w:snapToGrid w:val="0"/>
              <w:ind w:left="141"/>
              <w:jc w:val="center"/>
              <w:rPr>
                <w:rFonts w:ascii="Times New Roman" w:hAnsi="Times New Roman" w:cs="Times New Roman"/>
                <w:sz w:val="18"/>
                <w:szCs w:val="18"/>
              </w:rPr>
            </w:pPr>
            <w:r w:rsidRPr="007D5D56">
              <w:rPr>
                <w:rFonts w:ascii="Times New Roman" w:hAnsi="Times New Roman" w:cs="Times New Roman"/>
                <w:b/>
                <w:bCs/>
                <w:sz w:val="18"/>
                <w:szCs w:val="18"/>
              </w:rPr>
              <w:t>Reikalavimai prekei</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7D5D56" w:rsidRDefault="00264924" w:rsidP="00EF2869">
            <w:pPr>
              <w:suppressAutoHyphens/>
              <w:snapToGrid w:val="0"/>
              <w:jc w:val="center"/>
              <w:rPr>
                <w:b/>
                <w:sz w:val="18"/>
                <w:szCs w:val="18"/>
              </w:rPr>
            </w:pPr>
            <w:r w:rsidRPr="007D5D56">
              <w:rPr>
                <w:b/>
                <w:sz w:val="18"/>
                <w:szCs w:val="18"/>
              </w:rPr>
              <w:t>Siūlomas atitikimas techninei specifikacijai</w:t>
            </w:r>
          </w:p>
          <w:p w:rsidR="00264924" w:rsidRPr="007D5D56" w:rsidRDefault="00264924" w:rsidP="00EF2869">
            <w:pPr>
              <w:suppressAutoHyphens/>
              <w:snapToGrid w:val="0"/>
              <w:jc w:val="center"/>
              <w:rPr>
                <w:b/>
                <w:sz w:val="18"/>
                <w:szCs w:val="18"/>
              </w:rPr>
            </w:pPr>
          </w:p>
          <w:p w:rsidR="00264924" w:rsidRPr="007D5D56" w:rsidRDefault="00264924" w:rsidP="00EF2869">
            <w:pPr>
              <w:pStyle w:val="Betarp1"/>
              <w:snapToGrid w:val="0"/>
              <w:ind w:left="141"/>
              <w:jc w:val="center"/>
              <w:rPr>
                <w:rFonts w:ascii="Times New Roman" w:hAnsi="Times New Roman" w:cs="Times New Roman"/>
                <w:sz w:val="18"/>
                <w:szCs w:val="18"/>
              </w:rPr>
            </w:pPr>
            <w:r w:rsidRPr="007D5D56">
              <w:rPr>
                <w:rFonts w:ascii="Times New Roman" w:hAnsi="Times New Roman" w:cs="Times New Roman"/>
                <w:sz w:val="18"/>
                <w:szCs w:val="18"/>
              </w:rPr>
              <w:t>Privaloma užpildyti įrašant „Taip/Ne“ arba „Atitinka“ bus atmesti kaip neatitinkantys reikalavimų.</w:t>
            </w:r>
          </w:p>
          <w:p w:rsidR="00264924" w:rsidRPr="007D5D56" w:rsidRDefault="00264924" w:rsidP="00EF2869">
            <w:pPr>
              <w:pStyle w:val="Betarp1"/>
              <w:snapToGrid w:val="0"/>
              <w:ind w:left="141"/>
              <w:jc w:val="center"/>
              <w:rPr>
                <w:rFonts w:ascii="Times New Roman" w:hAnsi="Times New Roman" w:cs="Times New Roman"/>
                <w:sz w:val="18"/>
                <w:szCs w:val="18"/>
              </w:rPr>
            </w:pPr>
          </w:p>
          <w:p w:rsidR="00264924" w:rsidRPr="007D5D56" w:rsidRDefault="00264924" w:rsidP="00EF2869">
            <w:pPr>
              <w:pStyle w:val="Betarp1"/>
              <w:snapToGrid w:val="0"/>
              <w:ind w:left="141"/>
              <w:jc w:val="center"/>
              <w:rPr>
                <w:rFonts w:ascii="Times New Roman" w:hAnsi="Times New Roman" w:cs="Times New Roman"/>
                <w:sz w:val="18"/>
                <w:szCs w:val="18"/>
              </w:rPr>
            </w:pPr>
            <w:r w:rsidRPr="007D5D56">
              <w:rPr>
                <w:rFonts w:ascii="Times New Roman" w:hAnsi="Times New Roman" w:cs="Times New Roman"/>
                <w:color w:val="0070C0"/>
                <w:sz w:val="18"/>
                <w:szCs w:val="18"/>
              </w:rPr>
              <w:t>Visas prekių asortimentas turi būti bent vienoje parduotuvėje  Jonavoje, jeigu prekių asortimento nebus fizinėje parduotuvėje Jonavoje, tuomet pasiūlymas nebus vertinamas, toks pasiūlymas bus iš karto atmestas</w:t>
            </w: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1.</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Default"/>
              <w:jc w:val="both"/>
              <w:rPr>
                <w:sz w:val="22"/>
                <w:szCs w:val="22"/>
              </w:rPr>
            </w:pPr>
            <w:r w:rsidRPr="003E3644">
              <w:rPr>
                <w:sz w:val="22"/>
                <w:szCs w:val="22"/>
              </w:rPr>
              <w:t xml:space="preserve">Ant dovanų kortelės turi būti nurodyta vertė eurais, t. </w:t>
            </w:r>
            <w:r w:rsidRPr="003E3644">
              <w:rPr>
                <w:w w:val="90"/>
                <w:sz w:val="22"/>
                <w:szCs w:val="22"/>
              </w:rPr>
              <w:t xml:space="preserve">y. </w:t>
            </w:r>
            <w:r w:rsidRPr="003E3644">
              <w:rPr>
                <w:sz w:val="22"/>
                <w:szCs w:val="22"/>
              </w:rPr>
              <w:t>kupono nominalas.</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i/>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2.</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Dovanų kortelė turi būti atsiskaitymo priemonė, skirta atsiskaityti už prekes, nenaudojant grynųjų pinigų ar banko kortelių.</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Dovanų kuponas / kortelė turi galioti parduotuvėje (-ėse), kurioje (-iose) prekiaujama įvairaus pobūdžio prekėmis:</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3.1.</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64924" w:rsidRPr="003E3644" w:rsidRDefault="00264924" w:rsidP="00EF2869">
            <w:pPr>
              <w:jc w:val="both"/>
              <w:rPr>
                <w:sz w:val="22"/>
                <w:szCs w:val="22"/>
              </w:rPr>
            </w:pPr>
            <w:r w:rsidRPr="003E3644">
              <w:rPr>
                <w:sz w:val="22"/>
                <w:szCs w:val="22"/>
              </w:rPr>
              <w:t>Maisto prekės: pienas ir jo produktai, duona ir jos gaminiai, daržovės ir vaisiai, vietoje sveriama žalia mėsa ir jos produktai, gėrimai (išskyrus alkoholį) ir t.t.</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3.2.</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64924" w:rsidRPr="003E3644" w:rsidRDefault="00264924" w:rsidP="00EF2869">
            <w:pPr>
              <w:jc w:val="both"/>
              <w:rPr>
                <w:sz w:val="22"/>
                <w:szCs w:val="22"/>
              </w:rPr>
            </w:pPr>
            <w:r w:rsidRPr="003E3644">
              <w:rPr>
                <w:sz w:val="22"/>
                <w:szCs w:val="22"/>
              </w:rPr>
              <w:t>Prekybos centre pagamintas karštas maistas</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3.3.</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64924" w:rsidRPr="003E3644" w:rsidRDefault="00264924" w:rsidP="00EF2869">
            <w:pPr>
              <w:jc w:val="both"/>
              <w:rPr>
                <w:sz w:val="22"/>
                <w:szCs w:val="22"/>
              </w:rPr>
            </w:pPr>
            <w:r w:rsidRPr="003E3644">
              <w:rPr>
                <w:sz w:val="22"/>
                <w:szCs w:val="22"/>
              </w:rPr>
              <w:t>Žaislai ir stalo žaidimai kūdikiams ir vaikams iki 12 metų ir daugiau</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3.4.</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64924" w:rsidRPr="003E3644" w:rsidRDefault="00264924" w:rsidP="00EF2869">
            <w:pPr>
              <w:jc w:val="both"/>
              <w:rPr>
                <w:sz w:val="22"/>
                <w:szCs w:val="22"/>
              </w:rPr>
            </w:pPr>
            <w:r w:rsidRPr="003E3644">
              <w:rPr>
                <w:sz w:val="22"/>
                <w:szCs w:val="22"/>
              </w:rPr>
              <w:t>Knygos: suaugusiems ir vaikams</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3.5.</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64924" w:rsidRPr="003E3644" w:rsidRDefault="00264924" w:rsidP="00EF2869">
            <w:pPr>
              <w:jc w:val="both"/>
              <w:rPr>
                <w:sz w:val="22"/>
                <w:szCs w:val="22"/>
              </w:rPr>
            </w:pPr>
            <w:r w:rsidRPr="003E3644">
              <w:rPr>
                <w:sz w:val="22"/>
                <w:szCs w:val="22"/>
              </w:rPr>
              <w:t>Buitinė technika: virdulys, patalpų šildytuvai, patalpų ventiliatoriai ir t.t.</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3.6.</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64924" w:rsidRPr="003E3644" w:rsidRDefault="00264924" w:rsidP="00EF2869">
            <w:pPr>
              <w:jc w:val="both"/>
              <w:rPr>
                <w:sz w:val="22"/>
                <w:szCs w:val="22"/>
              </w:rPr>
            </w:pPr>
            <w:r w:rsidRPr="003E3644">
              <w:rPr>
                <w:sz w:val="22"/>
                <w:szCs w:val="22"/>
              </w:rPr>
              <w:t>Avalinė: lauko sezoninė avalynė vaikams ir suaugusiems (neužtenka asortimente turėti tik šlepetes)</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3.7.</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64924" w:rsidRPr="003E3644" w:rsidRDefault="00264924" w:rsidP="00EF2869">
            <w:pPr>
              <w:jc w:val="both"/>
              <w:rPr>
                <w:sz w:val="22"/>
                <w:szCs w:val="22"/>
              </w:rPr>
            </w:pPr>
            <w:r w:rsidRPr="003E3644">
              <w:rPr>
                <w:sz w:val="22"/>
                <w:szCs w:val="22"/>
              </w:rPr>
              <w:t>Apranga:  viršutiniai rūbai vaikams ir suaugusiems (sezono metu asortimentas turi būti keičiamas), kojinės, apatinis trikotažas, pėdkelnes ir t.t.</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3.8.</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64924" w:rsidRPr="003E3644" w:rsidRDefault="00264924" w:rsidP="00EF2869">
            <w:pPr>
              <w:jc w:val="both"/>
              <w:rPr>
                <w:sz w:val="22"/>
                <w:szCs w:val="22"/>
              </w:rPr>
            </w:pPr>
            <w:r w:rsidRPr="003E3644">
              <w:rPr>
                <w:sz w:val="22"/>
                <w:szCs w:val="22"/>
              </w:rPr>
              <w:t>Tekstilė: patalynė, rankšluosčiai, antklodės, pagalvės ir t.t.</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3.9.</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Gyvos gėlės: skintos ir vazonuose</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3.10.</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Žvejybos prekės: blizgės, kabliukai, ritės ir t.t.</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3.11.</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Elektros prekės: staliniai šviestuvai, lemputės, elementai</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3.12.</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 xml:space="preserve">Buitinė chemija </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3.13.</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Kosmetikos prekės vaikams ir suaugusiems (kremai, pudros ir t.t.)</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3.14.</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Higienos prekės vaikams ir suaugusiems (sauskelnės, paketai, drėgnos servetėlės)</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3.15.</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 xml:space="preserve">Gyvūnų prekės: maistas, kraikas </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3.16.</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Kompiuterinės prekės: pelės, klaviatūros ir t.t.</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3.17.</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Indai: puodukai, lėkštės, įrankiai</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4.</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Su kortele turi būti galimybė atsiskaityti už visas prekes esančias parduotuvėje išskyrus alkoholį bei tabako gaminius.</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6.</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Dovanų kortelės galiojimas - ne mažiau kaip 12 mėn. nuo jų pristatymo Perkančiajai organizacijai.</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7.</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 xml:space="preserve">Dovanų kortelė negali būti keičiama </w:t>
            </w:r>
            <w:r w:rsidRPr="003E3644">
              <w:rPr>
                <w:w w:val="92"/>
                <w:sz w:val="22"/>
                <w:szCs w:val="22"/>
              </w:rPr>
              <w:t xml:space="preserve">į </w:t>
            </w:r>
            <w:r w:rsidRPr="003E3644">
              <w:rPr>
                <w:sz w:val="22"/>
                <w:szCs w:val="22"/>
              </w:rPr>
              <w:t>pinigus.</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8.</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Dovanų kortele turi būti galimybė atsiskaityti neribotą kiekį kartų, kol jame yra pinigų likutis.</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9.</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Tiekėjas turi sudaryti galimybes prekes įsigyti visose Tiekėjo ženklu pažymėtose parduotuvėse esančiose Lietuvos teritorijoje.</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10.</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Jei prekės (-ių), už kurią (-as) atsiskaitoma Dovanų kortele, kaina yra didesnė nei Dovanų kortelės nominali vertė, nurodyta ant Dovanų kortelės, turi būti galimybė trūkstamą sumą primokėti grynais pinigais ir/ar  kreditine, ir/ar debetine kortele.</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11.</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Jei prekės (-ių), už kurią (-as) atsiskaitoma Dovanų kortele,  kaina yra mažesnė nei Dovanų kortelės nominali vertė, nurodyta ant Dovanų kortelės, turi būti galimybė skirtumą panaudoti kitam pirkiniui.</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sz w:val="22"/>
                <w:szCs w:val="22"/>
              </w:rPr>
            </w:pPr>
          </w:p>
        </w:tc>
      </w:tr>
      <w:tr w:rsidR="00264924" w:rsidRPr="003E3644" w:rsidTr="00EF2869">
        <w:trPr>
          <w:trHeight w:val="60"/>
        </w:trPr>
        <w:tc>
          <w:tcPr>
            <w:tcW w:w="7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pStyle w:val="Standard"/>
              <w:spacing w:after="0" w:line="240" w:lineRule="auto"/>
              <w:ind w:left="-39" w:firstLine="39"/>
              <w:rPr>
                <w:sz w:val="22"/>
                <w:szCs w:val="22"/>
                <w:lang w:val="en-US"/>
              </w:rPr>
            </w:pPr>
            <w:r w:rsidRPr="003E3644">
              <w:rPr>
                <w:sz w:val="22"/>
                <w:szCs w:val="22"/>
                <w:lang w:val="en-US"/>
              </w:rPr>
              <w:t>12.</w:t>
            </w:r>
          </w:p>
        </w:tc>
        <w:tc>
          <w:tcPr>
            <w:tcW w:w="6662" w:type="dxa"/>
            <w:gridSpan w:val="3"/>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64924" w:rsidRPr="003E3644" w:rsidRDefault="00264924" w:rsidP="00EF2869">
            <w:pPr>
              <w:jc w:val="both"/>
              <w:rPr>
                <w:sz w:val="22"/>
                <w:szCs w:val="22"/>
              </w:rPr>
            </w:pPr>
            <w:r w:rsidRPr="003E3644">
              <w:rPr>
                <w:sz w:val="22"/>
                <w:szCs w:val="22"/>
              </w:rPr>
              <w:t>Tiekėjas turi turėti ne mažiau kaip 1 (vieną) veikiančią parduotuvę Jonavoje</w:t>
            </w:r>
          </w:p>
        </w:tc>
        <w:tc>
          <w:tcPr>
            <w:tcW w:w="2693" w:type="dxa"/>
            <w:tcBorders>
              <w:top w:val="single" w:sz="4" w:space="0" w:color="00000A"/>
              <w:bottom w:val="single" w:sz="4" w:space="0" w:color="00000A"/>
              <w:right w:val="single" w:sz="4" w:space="0" w:color="00000A"/>
            </w:tcBorders>
            <w:shd w:val="clear" w:color="auto" w:fill="FFFFFF"/>
            <w:vAlign w:val="center"/>
          </w:tcPr>
          <w:p w:rsidR="00264924" w:rsidRPr="003E3644" w:rsidRDefault="00264924" w:rsidP="00EF2869">
            <w:pPr>
              <w:jc w:val="center"/>
              <w:rPr>
                <w:i/>
                <w:sz w:val="22"/>
                <w:szCs w:val="22"/>
              </w:rPr>
            </w:pPr>
            <w:r w:rsidRPr="003E3644">
              <w:rPr>
                <w:i/>
                <w:color w:val="0070C0"/>
                <w:sz w:val="22"/>
                <w:szCs w:val="22"/>
              </w:rPr>
              <w:t>Nurodomi adresai</w:t>
            </w:r>
          </w:p>
        </w:tc>
      </w:tr>
    </w:tbl>
    <w:p w:rsidR="00D2522F" w:rsidRDefault="00D2522F" w:rsidP="000C4966">
      <w:pPr>
        <w:ind w:firstLine="720"/>
        <w:jc w:val="center"/>
        <w:rPr>
          <w:b/>
          <w:sz w:val="20"/>
          <w:szCs w:val="20"/>
        </w:rPr>
      </w:pPr>
    </w:p>
    <w:p w:rsidR="00DF2117" w:rsidRPr="00E60C22" w:rsidRDefault="00DF2117" w:rsidP="000C4966">
      <w:pPr>
        <w:ind w:firstLine="720"/>
        <w:jc w:val="both"/>
        <w:rPr>
          <w:b/>
          <w:sz w:val="2"/>
          <w:szCs w:val="2"/>
        </w:rPr>
      </w:pPr>
    </w:p>
    <w:p w:rsidR="005670F0" w:rsidRPr="0087159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BC79A0" w:rsidRDefault="00BC79A0"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2522F">
      <w:pgSz w:w="11906" w:h="16838"/>
      <w:pgMar w:top="567" w:right="567" w:bottom="567" w:left="153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7AE" w:rsidRDefault="006C27AE">
      <w:r>
        <w:separator/>
      </w:r>
    </w:p>
  </w:endnote>
  <w:endnote w:type="continuationSeparator" w:id="0">
    <w:p w:rsidR="006C27AE" w:rsidRDefault="006C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7AE" w:rsidRDefault="006C27AE">
      <w:r>
        <w:separator/>
      </w:r>
    </w:p>
  </w:footnote>
  <w:footnote w:type="continuationSeparator" w:id="0">
    <w:p w:rsidR="006C27AE" w:rsidRDefault="006C2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60C9A"/>
    <w:multiLevelType w:val="hybridMultilevel"/>
    <w:tmpl w:val="D34C85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20B164A4"/>
    <w:multiLevelType w:val="hybridMultilevel"/>
    <w:tmpl w:val="B49E985C"/>
    <w:lvl w:ilvl="0" w:tplc="81842AC8">
      <w:start w:val="1"/>
      <w:numFmt w:val="decimal"/>
      <w:lvlText w:val="%1."/>
      <w:lvlJc w:val="left"/>
      <w:pPr>
        <w:tabs>
          <w:tab w:val="num" w:pos="720"/>
        </w:tabs>
        <w:ind w:left="72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7D71C0"/>
    <w:multiLevelType w:val="hybridMultilevel"/>
    <w:tmpl w:val="25BAD78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85C7194"/>
    <w:multiLevelType w:val="hybridMultilevel"/>
    <w:tmpl w:val="1C5C6496"/>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7"/>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8"/>
  </w:num>
  <w:num w:numId="9">
    <w:abstractNumId w:val="4"/>
  </w:num>
  <w:num w:numId="10">
    <w:abstractNumId w:val="9"/>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26D51"/>
    <w:rsid w:val="00030781"/>
    <w:rsid w:val="00041C62"/>
    <w:rsid w:val="00043295"/>
    <w:rsid w:val="0004779C"/>
    <w:rsid w:val="00050793"/>
    <w:rsid w:val="00054C95"/>
    <w:rsid w:val="00054F03"/>
    <w:rsid w:val="00056329"/>
    <w:rsid w:val="000631FA"/>
    <w:rsid w:val="000633D5"/>
    <w:rsid w:val="00064D0A"/>
    <w:rsid w:val="0007187E"/>
    <w:rsid w:val="0008287A"/>
    <w:rsid w:val="000951D2"/>
    <w:rsid w:val="000976EF"/>
    <w:rsid w:val="000A1A08"/>
    <w:rsid w:val="000A359A"/>
    <w:rsid w:val="000C4277"/>
    <w:rsid w:val="000C4966"/>
    <w:rsid w:val="000D3B04"/>
    <w:rsid w:val="000D439E"/>
    <w:rsid w:val="000E79E5"/>
    <w:rsid w:val="000F2362"/>
    <w:rsid w:val="00100CAC"/>
    <w:rsid w:val="001039C5"/>
    <w:rsid w:val="0011259E"/>
    <w:rsid w:val="00112F03"/>
    <w:rsid w:val="00113AC7"/>
    <w:rsid w:val="00114956"/>
    <w:rsid w:val="00116817"/>
    <w:rsid w:val="00126246"/>
    <w:rsid w:val="001264EF"/>
    <w:rsid w:val="00134CCB"/>
    <w:rsid w:val="00135DD4"/>
    <w:rsid w:val="00137BB5"/>
    <w:rsid w:val="001438BE"/>
    <w:rsid w:val="00153C0A"/>
    <w:rsid w:val="0015658F"/>
    <w:rsid w:val="001573C9"/>
    <w:rsid w:val="00157455"/>
    <w:rsid w:val="001611D9"/>
    <w:rsid w:val="00161231"/>
    <w:rsid w:val="00162419"/>
    <w:rsid w:val="00165C8F"/>
    <w:rsid w:val="001712F9"/>
    <w:rsid w:val="00174354"/>
    <w:rsid w:val="001810C4"/>
    <w:rsid w:val="00190C0A"/>
    <w:rsid w:val="00190C19"/>
    <w:rsid w:val="00193B1B"/>
    <w:rsid w:val="001A6B72"/>
    <w:rsid w:val="001B0EFB"/>
    <w:rsid w:val="001B12B6"/>
    <w:rsid w:val="001B16B4"/>
    <w:rsid w:val="001B2FD5"/>
    <w:rsid w:val="001C3353"/>
    <w:rsid w:val="001C3D8B"/>
    <w:rsid w:val="001C5890"/>
    <w:rsid w:val="001C5DD5"/>
    <w:rsid w:val="001D39E0"/>
    <w:rsid w:val="001F19F2"/>
    <w:rsid w:val="001F1C70"/>
    <w:rsid w:val="001F3202"/>
    <w:rsid w:val="001F36F6"/>
    <w:rsid w:val="001F46B9"/>
    <w:rsid w:val="00200F50"/>
    <w:rsid w:val="002037BB"/>
    <w:rsid w:val="00204368"/>
    <w:rsid w:val="002044B0"/>
    <w:rsid w:val="00205E11"/>
    <w:rsid w:val="00207737"/>
    <w:rsid w:val="00214B67"/>
    <w:rsid w:val="0021664B"/>
    <w:rsid w:val="00217367"/>
    <w:rsid w:val="00223227"/>
    <w:rsid w:val="002245A7"/>
    <w:rsid w:val="002246FC"/>
    <w:rsid w:val="00230E38"/>
    <w:rsid w:val="0023383D"/>
    <w:rsid w:val="002340CF"/>
    <w:rsid w:val="0024489C"/>
    <w:rsid w:val="0024574F"/>
    <w:rsid w:val="00246075"/>
    <w:rsid w:val="00250CCF"/>
    <w:rsid w:val="00251FC0"/>
    <w:rsid w:val="00264924"/>
    <w:rsid w:val="0026732A"/>
    <w:rsid w:val="002730F0"/>
    <w:rsid w:val="0027405F"/>
    <w:rsid w:val="002754F0"/>
    <w:rsid w:val="00283536"/>
    <w:rsid w:val="00284BB2"/>
    <w:rsid w:val="0029734A"/>
    <w:rsid w:val="002A44C0"/>
    <w:rsid w:val="002A5D0F"/>
    <w:rsid w:val="002A6A2F"/>
    <w:rsid w:val="002A7A36"/>
    <w:rsid w:val="002B10BB"/>
    <w:rsid w:val="002B59A8"/>
    <w:rsid w:val="002B6EA4"/>
    <w:rsid w:val="002B7D86"/>
    <w:rsid w:val="002B7DA0"/>
    <w:rsid w:val="002C01DF"/>
    <w:rsid w:val="002C3F45"/>
    <w:rsid w:val="002D12F8"/>
    <w:rsid w:val="002D2B25"/>
    <w:rsid w:val="002D63B6"/>
    <w:rsid w:val="002E66C7"/>
    <w:rsid w:val="002F181C"/>
    <w:rsid w:val="00305447"/>
    <w:rsid w:val="003124AF"/>
    <w:rsid w:val="003138B4"/>
    <w:rsid w:val="00323F39"/>
    <w:rsid w:val="00334ECF"/>
    <w:rsid w:val="00335DCD"/>
    <w:rsid w:val="003371EE"/>
    <w:rsid w:val="00345D63"/>
    <w:rsid w:val="00355383"/>
    <w:rsid w:val="00356277"/>
    <w:rsid w:val="00360008"/>
    <w:rsid w:val="00362D94"/>
    <w:rsid w:val="003665F9"/>
    <w:rsid w:val="00371791"/>
    <w:rsid w:val="00371C82"/>
    <w:rsid w:val="00377312"/>
    <w:rsid w:val="003777B6"/>
    <w:rsid w:val="00382E62"/>
    <w:rsid w:val="00392512"/>
    <w:rsid w:val="003947EB"/>
    <w:rsid w:val="00395DED"/>
    <w:rsid w:val="003968BE"/>
    <w:rsid w:val="003B1B22"/>
    <w:rsid w:val="003B22F4"/>
    <w:rsid w:val="003B3E9A"/>
    <w:rsid w:val="003C4DAE"/>
    <w:rsid w:val="003C659A"/>
    <w:rsid w:val="003C6F98"/>
    <w:rsid w:val="003D22C4"/>
    <w:rsid w:val="003D3005"/>
    <w:rsid w:val="003D7469"/>
    <w:rsid w:val="003E3644"/>
    <w:rsid w:val="003F2522"/>
    <w:rsid w:val="003F2B67"/>
    <w:rsid w:val="003F3237"/>
    <w:rsid w:val="00401449"/>
    <w:rsid w:val="00412BCF"/>
    <w:rsid w:val="0041424D"/>
    <w:rsid w:val="0041655C"/>
    <w:rsid w:val="00421370"/>
    <w:rsid w:val="004221C5"/>
    <w:rsid w:val="004260D8"/>
    <w:rsid w:val="00434D64"/>
    <w:rsid w:val="00441C47"/>
    <w:rsid w:val="00450234"/>
    <w:rsid w:val="00450BC9"/>
    <w:rsid w:val="00451BE7"/>
    <w:rsid w:val="00452CFB"/>
    <w:rsid w:val="00455D79"/>
    <w:rsid w:val="004617EC"/>
    <w:rsid w:val="00461891"/>
    <w:rsid w:val="0046273B"/>
    <w:rsid w:val="00475900"/>
    <w:rsid w:val="004772CB"/>
    <w:rsid w:val="00480261"/>
    <w:rsid w:val="004832CD"/>
    <w:rsid w:val="004906DC"/>
    <w:rsid w:val="0049172F"/>
    <w:rsid w:val="00495726"/>
    <w:rsid w:val="004A1209"/>
    <w:rsid w:val="004A1482"/>
    <w:rsid w:val="004A3D5C"/>
    <w:rsid w:val="004A4AB1"/>
    <w:rsid w:val="004A4D06"/>
    <w:rsid w:val="004A5A87"/>
    <w:rsid w:val="004B11EB"/>
    <w:rsid w:val="004B4B1F"/>
    <w:rsid w:val="004B6A09"/>
    <w:rsid w:val="004B76FF"/>
    <w:rsid w:val="004C01C0"/>
    <w:rsid w:val="004C2013"/>
    <w:rsid w:val="004C2927"/>
    <w:rsid w:val="004C418A"/>
    <w:rsid w:val="004C4B75"/>
    <w:rsid w:val="004D57AD"/>
    <w:rsid w:val="004E2544"/>
    <w:rsid w:val="004F0DA3"/>
    <w:rsid w:val="004F1AAE"/>
    <w:rsid w:val="004F244A"/>
    <w:rsid w:val="005005A0"/>
    <w:rsid w:val="005047C3"/>
    <w:rsid w:val="005111B3"/>
    <w:rsid w:val="005142BF"/>
    <w:rsid w:val="00522506"/>
    <w:rsid w:val="00524065"/>
    <w:rsid w:val="005257F7"/>
    <w:rsid w:val="005327F4"/>
    <w:rsid w:val="00536133"/>
    <w:rsid w:val="0053748E"/>
    <w:rsid w:val="0054118F"/>
    <w:rsid w:val="00541FDB"/>
    <w:rsid w:val="005427E9"/>
    <w:rsid w:val="0054468C"/>
    <w:rsid w:val="00544BC6"/>
    <w:rsid w:val="00545C9C"/>
    <w:rsid w:val="00550953"/>
    <w:rsid w:val="0055396A"/>
    <w:rsid w:val="005630F4"/>
    <w:rsid w:val="005670C1"/>
    <w:rsid w:val="005670F0"/>
    <w:rsid w:val="005777AF"/>
    <w:rsid w:val="00577E78"/>
    <w:rsid w:val="00580C8E"/>
    <w:rsid w:val="00582167"/>
    <w:rsid w:val="00583178"/>
    <w:rsid w:val="0058484D"/>
    <w:rsid w:val="00585D9C"/>
    <w:rsid w:val="00591284"/>
    <w:rsid w:val="00593517"/>
    <w:rsid w:val="005948C2"/>
    <w:rsid w:val="00596240"/>
    <w:rsid w:val="00597A9A"/>
    <w:rsid w:val="005A7244"/>
    <w:rsid w:val="005B20F9"/>
    <w:rsid w:val="005B2D6D"/>
    <w:rsid w:val="005B2D95"/>
    <w:rsid w:val="005B3D04"/>
    <w:rsid w:val="005C0E6F"/>
    <w:rsid w:val="005C1157"/>
    <w:rsid w:val="005C25F8"/>
    <w:rsid w:val="005D13A1"/>
    <w:rsid w:val="005D26FC"/>
    <w:rsid w:val="005D37CA"/>
    <w:rsid w:val="005D3CC3"/>
    <w:rsid w:val="005D459D"/>
    <w:rsid w:val="005E6FFB"/>
    <w:rsid w:val="005E7A40"/>
    <w:rsid w:val="005F3C8D"/>
    <w:rsid w:val="005F43E7"/>
    <w:rsid w:val="005F63BA"/>
    <w:rsid w:val="0060069B"/>
    <w:rsid w:val="00610BA5"/>
    <w:rsid w:val="00621010"/>
    <w:rsid w:val="00622F7A"/>
    <w:rsid w:val="00624FE0"/>
    <w:rsid w:val="00627F4C"/>
    <w:rsid w:val="00630132"/>
    <w:rsid w:val="006428C4"/>
    <w:rsid w:val="00645560"/>
    <w:rsid w:val="006461DF"/>
    <w:rsid w:val="00647975"/>
    <w:rsid w:val="006508C7"/>
    <w:rsid w:val="006544D3"/>
    <w:rsid w:val="0065479C"/>
    <w:rsid w:val="00655B60"/>
    <w:rsid w:val="00657330"/>
    <w:rsid w:val="006600A0"/>
    <w:rsid w:val="0066537F"/>
    <w:rsid w:val="00667B44"/>
    <w:rsid w:val="00684373"/>
    <w:rsid w:val="00686939"/>
    <w:rsid w:val="006922C8"/>
    <w:rsid w:val="00692B43"/>
    <w:rsid w:val="006A2D3A"/>
    <w:rsid w:val="006A33CD"/>
    <w:rsid w:val="006B152F"/>
    <w:rsid w:val="006B3C52"/>
    <w:rsid w:val="006B4BC9"/>
    <w:rsid w:val="006B4EAD"/>
    <w:rsid w:val="006B5A87"/>
    <w:rsid w:val="006B7612"/>
    <w:rsid w:val="006C0E8A"/>
    <w:rsid w:val="006C27AE"/>
    <w:rsid w:val="006C35D1"/>
    <w:rsid w:val="006C3A47"/>
    <w:rsid w:val="006C521C"/>
    <w:rsid w:val="006D0066"/>
    <w:rsid w:val="006D074F"/>
    <w:rsid w:val="006E27B0"/>
    <w:rsid w:val="006E2C3A"/>
    <w:rsid w:val="006F444D"/>
    <w:rsid w:val="006F4E97"/>
    <w:rsid w:val="00701DDE"/>
    <w:rsid w:val="0070267E"/>
    <w:rsid w:val="00705393"/>
    <w:rsid w:val="00705A8C"/>
    <w:rsid w:val="00712C51"/>
    <w:rsid w:val="00715124"/>
    <w:rsid w:val="00716314"/>
    <w:rsid w:val="007216FF"/>
    <w:rsid w:val="00725A08"/>
    <w:rsid w:val="00726EEC"/>
    <w:rsid w:val="00734E85"/>
    <w:rsid w:val="0073512C"/>
    <w:rsid w:val="00735A23"/>
    <w:rsid w:val="00735B15"/>
    <w:rsid w:val="00740DCE"/>
    <w:rsid w:val="0074478E"/>
    <w:rsid w:val="00750D9A"/>
    <w:rsid w:val="00753A2E"/>
    <w:rsid w:val="00754580"/>
    <w:rsid w:val="0077477B"/>
    <w:rsid w:val="0077526D"/>
    <w:rsid w:val="00776FCF"/>
    <w:rsid w:val="007834B3"/>
    <w:rsid w:val="00793056"/>
    <w:rsid w:val="00794CE4"/>
    <w:rsid w:val="00795135"/>
    <w:rsid w:val="007956E0"/>
    <w:rsid w:val="007A0877"/>
    <w:rsid w:val="007A5142"/>
    <w:rsid w:val="007A725C"/>
    <w:rsid w:val="007B0D17"/>
    <w:rsid w:val="007B466A"/>
    <w:rsid w:val="007C6CC5"/>
    <w:rsid w:val="007D0CAD"/>
    <w:rsid w:val="007D23B9"/>
    <w:rsid w:val="007D5802"/>
    <w:rsid w:val="007D6912"/>
    <w:rsid w:val="007E24AF"/>
    <w:rsid w:val="007E317F"/>
    <w:rsid w:val="007E65EC"/>
    <w:rsid w:val="007E6611"/>
    <w:rsid w:val="007E760B"/>
    <w:rsid w:val="007F189D"/>
    <w:rsid w:val="007F2044"/>
    <w:rsid w:val="007F2ED9"/>
    <w:rsid w:val="0080009F"/>
    <w:rsid w:val="00800428"/>
    <w:rsid w:val="008008BD"/>
    <w:rsid w:val="00803120"/>
    <w:rsid w:val="008279FD"/>
    <w:rsid w:val="008338DB"/>
    <w:rsid w:val="008501E2"/>
    <w:rsid w:val="008526CF"/>
    <w:rsid w:val="00861073"/>
    <w:rsid w:val="00864581"/>
    <w:rsid w:val="00865D59"/>
    <w:rsid w:val="0087159B"/>
    <w:rsid w:val="008732CE"/>
    <w:rsid w:val="0087491D"/>
    <w:rsid w:val="00877998"/>
    <w:rsid w:val="008811FF"/>
    <w:rsid w:val="008873EF"/>
    <w:rsid w:val="00893A34"/>
    <w:rsid w:val="008952AB"/>
    <w:rsid w:val="008965F6"/>
    <w:rsid w:val="008A5A8B"/>
    <w:rsid w:val="008A5DCD"/>
    <w:rsid w:val="008B332A"/>
    <w:rsid w:val="008B4BFE"/>
    <w:rsid w:val="008B5264"/>
    <w:rsid w:val="008B599F"/>
    <w:rsid w:val="008B5FA3"/>
    <w:rsid w:val="008B5FD0"/>
    <w:rsid w:val="008C3253"/>
    <w:rsid w:val="008C3BD4"/>
    <w:rsid w:val="008C46DA"/>
    <w:rsid w:val="008C5E08"/>
    <w:rsid w:val="008C6111"/>
    <w:rsid w:val="008C76E9"/>
    <w:rsid w:val="008C7FEE"/>
    <w:rsid w:val="008D2F16"/>
    <w:rsid w:val="008D5462"/>
    <w:rsid w:val="008D74DA"/>
    <w:rsid w:val="008E59E0"/>
    <w:rsid w:val="008E744A"/>
    <w:rsid w:val="008F11C9"/>
    <w:rsid w:val="008F7C70"/>
    <w:rsid w:val="00902E1E"/>
    <w:rsid w:val="0090309A"/>
    <w:rsid w:val="00903684"/>
    <w:rsid w:val="00905179"/>
    <w:rsid w:val="0091455C"/>
    <w:rsid w:val="0091482D"/>
    <w:rsid w:val="00916825"/>
    <w:rsid w:val="0091785D"/>
    <w:rsid w:val="00932645"/>
    <w:rsid w:val="00934363"/>
    <w:rsid w:val="00940499"/>
    <w:rsid w:val="00940813"/>
    <w:rsid w:val="00942CEB"/>
    <w:rsid w:val="00947824"/>
    <w:rsid w:val="00960320"/>
    <w:rsid w:val="00960487"/>
    <w:rsid w:val="009642D8"/>
    <w:rsid w:val="009705BD"/>
    <w:rsid w:val="00971713"/>
    <w:rsid w:val="00977C1A"/>
    <w:rsid w:val="00977D13"/>
    <w:rsid w:val="00983140"/>
    <w:rsid w:val="0098321A"/>
    <w:rsid w:val="00986954"/>
    <w:rsid w:val="00991108"/>
    <w:rsid w:val="00991D15"/>
    <w:rsid w:val="0099522E"/>
    <w:rsid w:val="009A24A8"/>
    <w:rsid w:val="009A3090"/>
    <w:rsid w:val="009A3277"/>
    <w:rsid w:val="009B10CC"/>
    <w:rsid w:val="009B3120"/>
    <w:rsid w:val="009C4825"/>
    <w:rsid w:val="009C618B"/>
    <w:rsid w:val="009C7F7F"/>
    <w:rsid w:val="009D296B"/>
    <w:rsid w:val="009D4012"/>
    <w:rsid w:val="009D496B"/>
    <w:rsid w:val="009D5858"/>
    <w:rsid w:val="009D78E0"/>
    <w:rsid w:val="009E2035"/>
    <w:rsid w:val="009E295C"/>
    <w:rsid w:val="009E2F23"/>
    <w:rsid w:val="009F344B"/>
    <w:rsid w:val="009F3C3D"/>
    <w:rsid w:val="00A001BA"/>
    <w:rsid w:val="00A0137D"/>
    <w:rsid w:val="00A04400"/>
    <w:rsid w:val="00A05B96"/>
    <w:rsid w:val="00A10979"/>
    <w:rsid w:val="00A13A1C"/>
    <w:rsid w:val="00A1610D"/>
    <w:rsid w:val="00A2376B"/>
    <w:rsid w:val="00A24392"/>
    <w:rsid w:val="00A419E0"/>
    <w:rsid w:val="00A4230F"/>
    <w:rsid w:val="00A4362C"/>
    <w:rsid w:val="00A43FEC"/>
    <w:rsid w:val="00A45880"/>
    <w:rsid w:val="00A46D3F"/>
    <w:rsid w:val="00A67425"/>
    <w:rsid w:val="00A70120"/>
    <w:rsid w:val="00A808F3"/>
    <w:rsid w:val="00A81BFB"/>
    <w:rsid w:val="00A8468B"/>
    <w:rsid w:val="00A8629B"/>
    <w:rsid w:val="00A93947"/>
    <w:rsid w:val="00A94BFA"/>
    <w:rsid w:val="00A95639"/>
    <w:rsid w:val="00A95A1A"/>
    <w:rsid w:val="00AA1272"/>
    <w:rsid w:val="00AA396A"/>
    <w:rsid w:val="00AA3D57"/>
    <w:rsid w:val="00AB187C"/>
    <w:rsid w:val="00AB28FC"/>
    <w:rsid w:val="00AB6487"/>
    <w:rsid w:val="00AB6FCF"/>
    <w:rsid w:val="00AC0B30"/>
    <w:rsid w:val="00AC0E79"/>
    <w:rsid w:val="00AC3CA8"/>
    <w:rsid w:val="00AC5AA2"/>
    <w:rsid w:val="00AC7B15"/>
    <w:rsid w:val="00AD14BD"/>
    <w:rsid w:val="00AD4140"/>
    <w:rsid w:val="00AD55EE"/>
    <w:rsid w:val="00AE230E"/>
    <w:rsid w:val="00AE5C8B"/>
    <w:rsid w:val="00AE7C0C"/>
    <w:rsid w:val="00AF406A"/>
    <w:rsid w:val="00AF4EB4"/>
    <w:rsid w:val="00B04E7F"/>
    <w:rsid w:val="00B11C9D"/>
    <w:rsid w:val="00B1552A"/>
    <w:rsid w:val="00B27CFB"/>
    <w:rsid w:val="00B37A5E"/>
    <w:rsid w:val="00B40E01"/>
    <w:rsid w:val="00B41026"/>
    <w:rsid w:val="00B4192D"/>
    <w:rsid w:val="00B472F6"/>
    <w:rsid w:val="00B50EC6"/>
    <w:rsid w:val="00B53BAC"/>
    <w:rsid w:val="00B55585"/>
    <w:rsid w:val="00B6314A"/>
    <w:rsid w:val="00B632C4"/>
    <w:rsid w:val="00B81EBA"/>
    <w:rsid w:val="00B8427B"/>
    <w:rsid w:val="00B84E01"/>
    <w:rsid w:val="00B86700"/>
    <w:rsid w:val="00B9008B"/>
    <w:rsid w:val="00B93B70"/>
    <w:rsid w:val="00B963FC"/>
    <w:rsid w:val="00B97547"/>
    <w:rsid w:val="00BA0D70"/>
    <w:rsid w:val="00BB467C"/>
    <w:rsid w:val="00BB47D8"/>
    <w:rsid w:val="00BC14FE"/>
    <w:rsid w:val="00BC22D7"/>
    <w:rsid w:val="00BC2FC3"/>
    <w:rsid w:val="00BC7692"/>
    <w:rsid w:val="00BC79A0"/>
    <w:rsid w:val="00BD7155"/>
    <w:rsid w:val="00BE7D24"/>
    <w:rsid w:val="00BF19AD"/>
    <w:rsid w:val="00BF462E"/>
    <w:rsid w:val="00BF4BEF"/>
    <w:rsid w:val="00BF7E4E"/>
    <w:rsid w:val="00C05E25"/>
    <w:rsid w:val="00C10398"/>
    <w:rsid w:val="00C115D5"/>
    <w:rsid w:val="00C123AB"/>
    <w:rsid w:val="00C13307"/>
    <w:rsid w:val="00C14EE0"/>
    <w:rsid w:val="00C16A29"/>
    <w:rsid w:val="00C20DAF"/>
    <w:rsid w:val="00C225B8"/>
    <w:rsid w:val="00C2323E"/>
    <w:rsid w:val="00C232DD"/>
    <w:rsid w:val="00C266BE"/>
    <w:rsid w:val="00C31067"/>
    <w:rsid w:val="00C31884"/>
    <w:rsid w:val="00C40132"/>
    <w:rsid w:val="00C54099"/>
    <w:rsid w:val="00C54A36"/>
    <w:rsid w:val="00C55B0B"/>
    <w:rsid w:val="00C617E0"/>
    <w:rsid w:val="00C63C4A"/>
    <w:rsid w:val="00C64623"/>
    <w:rsid w:val="00C647B3"/>
    <w:rsid w:val="00C6599F"/>
    <w:rsid w:val="00C74A9E"/>
    <w:rsid w:val="00C750FE"/>
    <w:rsid w:val="00C82672"/>
    <w:rsid w:val="00C945DD"/>
    <w:rsid w:val="00C956C3"/>
    <w:rsid w:val="00C958A4"/>
    <w:rsid w:val="00C97D58"/>
    <w:rsid w:val="00CA0CFA"/>
    <w:rsid w:val="00CB0394"/>
    <w:rsid w:val="00CB10EE"/>
    <w:rsid w:val="00CB5078"/>
    <w:rsid w:val="00CB5E94"/>
    <w:rsid w:val="00CB7C1E"/>
    <w:rsid w:val="00CC289E"/>
    <w:rsid w:val="00CC38F3"/>
    <w:rsid w:val="00CC4EA1"/>
    <w:rsid w:val="00CC5C85"/>
    <w:rsid w:val="00CC676C"/>
    <w:rsid w:val="00CC76F7"/>
    <w:rsid w:val="00CD1E90"/>
    <w:rsid w:val="00CD3547"/>
    <w:rsid w:val="00CD5C79"/>
    <w:rsid w:val="00CF109B"/>
    <w:rsid w:val="00CF39A0"/>
    <w:rsid w:val="00CF3FB0"/>
    <w:rsid w:val="00CF4043"/>
    <w:rsid w:val="00CF4B9A"/>
    <w:rsid w:val="00CF5885"/>
    <w:rsid w:val="00CF72F2"/>
    <w:rsid w:val="00D0256F"/>
    <w:rsid w:val="00D044BA"/>
    <w:rsid w:val="00D16F11"/>
    <w:rsid w:val="00D21CC0"/>
    <w:rsid w:val="00D24F67"/>
    <w:rsid w:val="00D2522F"/>
    <w:rsid w:val="00D275B5"/>
    <w:rsid w:val="00D27C4A"/>
    <w:rsid w:val="00D40184"/>
    <w:rsid w:val="00D43D9A"/>
    <w:rsid w:val="00D46F26"/>
    <w:rsid w:val="00D47F09"/>
    <w:rsid w:val="00D50053"/>
    <w:rsid w:val="00D51D2B"/>
    <w:rsid w:val="00D567B5"/>
    <w:rsid w:val="00D6506D"/>
    <w:rsid w:val="00D70E38"/>
    <w:rsid w:val="00D72625"/>
    <w:rsid w:val="00D735AE"/>
    <w:rsid w:val="00D77ED3"/>
    <w:rsid w:val="00D83776"/>
    <w:rsid w:val="00D912B5"/>
    <w:rsid w:val="00D92599"/>
    <w:rsid w:val="00D92FD3"/>
    <w:rsid w:val="00D932D1"/>
    <w:rsid w:val="00D93CF4"/>
    <w:rsid w:val="00D9718D"/>
    <w:rsid w:val="00DA2CE8"/>
    <w:rsid w:val="00DB4ED0"/>
    <w:rsid w:val="00DB57AA"/>
    <w:rsid w:val="00DB752E"/>
    <w:rsid w:val="00DC616D"/>
    <w:rsid w:val="00DD0C7B"/>
    <w:rsid w:val="00DD2308"/>
    <w:rsid w:val="00DD2B4E"/>
    <w:rsid w:val="00DD6E98"/>
    <w:rsid w:val="00DE0F6B"/>
    <w:rsid w:val="00DF2117"/>
    <w:rsid w:val="00E068A6"/>
    <w:rsid w:val="00E10B22"/>
    <w:rsid w:val="00E13D61"/>
    <w:rsid w:val="00E155A8"/>
    <w:rsid w:val="00E2094B"/>
    <w:rsid w:val="00E2739B"/>
    <w:rsid w:val="00E329F6"/>
    <w:rsid w:val="00E32B4D"/>
    <w:rsid w:val="00E33226"/>
    <w:rsid w:val="00E41925"/>
    <w:rsid w:val="00E459A6"/>
    <w:rsid w:val="00E46341"/>
    <w:rsid w:val="00E5188C"/>
    <w:rsid w:val="00E60C22"/>
    <w:rsid w:val="00E642D0"/>
    <w:rsid w:val="00E64B77"/>
    <w:rsid w:val="00E679E7"/>
    <w:rsid w:val="00E71162"/>
    <w:rsid w:val="00E7362F"/>
    <w:rsid w:val="00E80C60"/>
    <w:rsid w:val="00E82162"/>
    <w:rsid w:val="00E843A0"/>
    <w:rsid w:val="00E849B4"/>
    <w:rsid w:val="00E86514"/>
    <w:rsid w:val="00E87558"/>
    <w:rsid w:val="00E92591"/>
    <w:rsid w:val="00E96E1D"/>
    <w:rsid w:val="00EA3DB9"/>
    <w:rsid w:val="00EA4739"/>
    <w:rsid w:val="00EA7B3C"/>
    <w:rsid w:val="00EB33D5"/>
    <w:rsid w:val="00EC0A72"/>
    <w:rsid w:val="00EC1C5D"/>
    <w:rsid w:val="00EC6728"/>
    <w:rsid w:val="00ED7DAC"/>
    <w:rsid w:val="00EE1326"/>
    <w:rsid w:val="00EE7017"/>
    <w:rsid w:val="00EF28B2"/>
    <w:rsid w:val="00EF4C30"/>
    <w:rsid w:val="00EF5F8D"/>
    <w:rsid w:val="00F10ABF"/>
    <w:rsid w:val="00F1253F"/>
    <w:rsid w:val="00F1263F"/>
    <w:rsid w:val="00F13CB8"/>
    <w:rsid w:val="00F16CDB"/>
    <w:rsid w:val="00F16D34"/>
    <w:rsid w:val="00F21894"/>
    <w:rsid w:val="00F23A5C"/>
    <w:rsid w:val="00F24089"/>
    <w:rsid w:val="00F3093D"/>
    <w:rsid w:val="00F30E68"/>
    <w:rsid w:val="00F43364"/>
    <w:rsid w:val="00F4367D"/>
    <w:rsid w:val="00F51EF8"/>
    <w:rsid w:val="00F5605D"/>
    <w:rsid w:val="00F56C0B"/>
    <w:rsid w:val="00F616C2"/>
    <w:rsid w:val="00F62057"/>
    <w:rsid w:val="00F63346"/>
    <w:rsid w:val="00F64005"/>
    <w:rsid w:val="00F67772"/>
    <w:rsid w:val="00F67EAB"/>
    <w:rsid w:val="00F77B52"/>
    <w:rsid w:val="00F84D5F"/>
    <w:rsid w:val="00F9118B"/>
    <w:rsid w:val="00F9290E"/>
    <w:rsid w:val="00F937F8"/>
    <w:rsid w:val="00F94053"/>
    <w:rsid w:val="00F943E5"/>
    <w:rsid w:val="00F96D29"/>
    <w:rsid w:val="00FA14F0"/>
    <w:rsid w:val="00FB474C"/>
    <w:rsid w:val="00FB6336"/>
    <w:rsid w:val="00FC54D1"/>
    <w:rsid w:val="00FC7639"/>
    <w:rsid w:val="00FD121F"/>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Diagrama"/>
    <w:basedOn w:val="prastasis"/>
    <w:next w:val="prastasis"/>
    <w:link w:val="Antrat5Diagrama"/>
    <w:uiPriority w:val="99"/>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uiPriority w:val="99"/>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uiPriority w:val="99"/>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uiPriority w:val="99"/>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uiPriority w:val="99"/>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uiPriority w:val="99"/>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uiPriority w:val="99"/>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uiPriority w:val="99"/>
    <w:rsid w:val="0098321A"/>
    <w:pPr>
      <w:suppressAutoHyphens/>
      <w:spacing w:before="360"/>
      <w:jc w:val="center"/>
    </w:pPr>
    <w:rPr>
      <w:szCs w:val="20"/>
      <w:lang w:eastAsia="ar-SA"/>
    </w:rPr>
  </w:style>
  <w:style w:type="paragraph" w:customStyle="1" w:styleId="bodytext">
    <w:name w:val="bodytext"/>
    <w:basedOn w:val="prastasis"/>
    <w:uiPriority w:val="99"/>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uiPriority w:val="99"/>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uiPriority w:val="99"/>
    <w:rsid w:val="00D0256F"/>
    <w:pPr>
      <w:widowControl w:val="0"/>
      <w:autoSpaceDE w:val="0"/>
      <w:autoSpaceDN w:val="0"/>
      <w:adjustRightInd w:val="0"/>
      <w:spacing w:line="249" w:lineRule="exact"/>
    </w:pPr>
    <w:rPr>
      <w:lang w:eastAsia="lt-LT"/>
    </w:rPr>
  </w:style>
  <w:style w:type="paragraph" w:customStyle="1" w:styleId="Style39">
    <w:name w:val="Style39"/>
    <w:basedOn w:val="prastasis"/>
    <w:uiPriority w:val="99"/>
    <w:rsid w:val="00D0256F"/>
    <w:pPr>
      <w:widowControl w:val="0"/>
      <w:autoSpaceDE w:val="0"/>
      <w:autoSpaceDN w:val="0"/>
      <w:adjustRightInd w:val="0"/>
    </w:pPr>
    <w:rPr>
      <w:lang w:eastAsia="lt-LT"/>
    </w:rPr>
  </w:style>
  <w:style w:type="character" w:customStyle="1" w:styleId="FontStyle59">
    <w:name w:val="Font Style59"/>
    <w:uiPriority w:val="99"/>
    <w:rsid w:val="00D0256F"/>
    <w:rPr>
      <w:rFonts w:ascii="Times New Roman" w:hAnsi="Times New Roman" w:cs="Times New Roman"/>
      <w:sz w:val="20"/>
      <w:szCs w:val="20"/>
    </w:rPr>
  </w:style>
  <w:style w:type="character" w:customStyle="1" w:styleId="FontStyle41">
    <w:name w:val="Font Style41"/>
    <w:uiPriority w:val="99"/>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9"/>
    <w:rsid w:val="00800428"/>
    <w:rPr>
      <w:rFonts w:eastAsia="Calibri"/>
      <w:sz w:val="24"/>
      <w:lang w:eastAsia="en-US"/>
    </w:rPr>
  </w:style>
  <w:style w:type="character" w:customStyle="1" w:styleId="Antrat5Diagrama">
    <w:name w:val="Antraštė 5 Diagrama"/>
    <w:aliases w:val=" Diagrama Diagrama,Diagrama Diagrama1"/>
    <w:basedOn w:val="Numatytasispastraiposriftas"/>
    <w:link w:val="Antrat5"/>
    <w:uiPriority w:val="99"/>
    <w:rsid w:val="00800428"/>
    <w:rPr>
      <w:rFonts w:eastAsia="Calibri"/>
      <w:b/>
      <w:sz w:val="40"/>
      <w:lang w:eastAsia="en-US"/>
    </w:rPr>
  </w:style>
  <w:style w:type="character" w:customStyle="1" w:styleId="Antrat6Diagrama">
    <w:name w:val="Antraštė 6 Diagrama"/>
    <w:basedOn w:val="Numatytasispastraiposriftas"/>
    <w:link w:val="Antrat6"/>
    <w:uiPriority w:val="99"/>
    <w:rsid w:val="00800428"/>
    <w:rPr>
      <w:rFonts w:eastAsia="Calibri"/>
      <w:b/>
      <w:sz w:val="36"/>
      <w:lang w:eastAsia="en-US"/>
    </w:rPr>
  </w:style>
  <w:style w:type="character" w:customStyle="1" w:styleId="Antrat7Diagrama">
    <w:name w:val="Antraštė 7 Diagrama"/>
    <w:basedOn w:val="Numatytasispastraiposriftas"/>
    <w:link w:val="Antrat7"/>
    <w:uiPriority w:val="99"/>
    <w:rsid w:val="00800428"/>
    <w:rPr>
      <w:rFonts w:eastAsia="Calibri"/>
      <w:sz w:val="48"/>
      <w:lang w:eastAsia="en-US"/>
    </w:rPr>
  </w:style>
  <w:style w:type="character" w:customStyle="1" w:styleId="Antrat8Diagrama">
    <w:name w:val="Antraštė 8 Diagrama"/>
    <w:basedOn w:val="Numatytasispastraiposriftas"/>
    <w:link w:val="Antrat8"/>
    <w:uiPriority w:val="99"/>
    <w:rsid w:val="00800428"/>
    <w:rPr>
      <w:rFonts w:eastAsia="Calibri"/>
      <w:b/>
      <w:sz w:val="18"/>
      <w:lang w:eastAsia="en-US"/>
    </w:rPr>
  </w:style>
  <w:style w:type="character" w:customStyle="1" w:styleId="Antrat9Diagrama">
    <w:name w:val="Antraštė 9 Diagrama"/>
    <w:basedOn w:val="Numatytasispastraiposriftas"/>
    <w:link w:val="Antrat9"/>
    <w:uiPriority w:val="9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Diagrama Diagrama,Diagrama2"/>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Diagrama Diagrama Diagrama,Diagrama2 Diagrama"/>
    <w:basedOn w:val="Numatytasispastraiposriftas"/>
    <w:link w:val="Antrats"/>
    <w:uiPriority w:val="99"/>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uiPriority w:val="99"/>
    <w:rsid w:val="00800428"/>
    <w:rPr>
      <w:rFonts w:eastAsia="Calibri"/>
    </w:rPr>
  </w:style>
  <w:style w:type="paragraph" w:styleId="Pagrindiniotekstotrauka3">
    <w:name w:val="Body Text Indent 3"/>
    <w:basedOn w:val="prastasis"/>
    <w:link w:val="Pagrindiniotekstotrauka3Diagrama"/>
    <w:uiPriority w:val="99"/>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uiPriority w:val="99"/>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uiPriority w:val="99"/>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800428"/>
    <w:rPr>
      <w:rFonts w:eastAsia="Calibri"/>
      <w:sz w:val="28"/>
      <w:szCs w:val="22"/>
      <w:lang w:eastAsia="en-US"/>
    </w:rPr>
  </w:style>
  <w:style w:type="paragraph" w:styleId="Komentarotema">
    <w:name w:val="annotation subject"/>
    <w:basedOn w:val="Komentarotekstas"/>
    <w:next w:val="Komentarotekstas"/>
    <w:link w:val="KomentarotemaDiagrama"/>
    <w:uiPriority w:val="99"/>
    <w:rsid w:val="00800428"/>
    <w:rPr>
      <w:sz w:val="28"/>
      <w:szCs w:val="22"/>
    </w:rPr>
  </w:style>
  <w:style w:type="character" w:customStyle="1" w:styleId="KomentarotemaDiagrama1">
    <w:name w:val="Komentaro tema Diagrama1"/>
    <w:basedOn w:val="KomentarotekstasDiagrama"/>
    <w:uiPriority w:val="99"/>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uiPriority w:val="99"/>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uiPriority w:val="99"/>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uiPriority w:val="99"/>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uiPriority w:val="99"/>
    <w:rsid w:val="00800428"/>
  </w:style>
  <w:style w:type="character" w:styleId="Komentaronuoroda">
    <w:name w:val="annotation reference"/>
    <w:uiPriority w:val="99"/>
    <w:rsid w:val="00800428"/>
    <w:rPr>
      <w:sz w:val="16"/>
      <w:szCs w:val="16"/>
    </w:rPr>
  </w:style>
  <w:style w:type="paragraph" w:customStyle="1" w:styleId="linija">
    <w:name w:val="linija"/>
    <w:basedOn w:val="prastasis"/>
    <w:uiPriority w:val="99"/>
    <w:rsid w:val="00800428"/>
    <w:pPr>
      <w:spacing w:before="100" w:beforeAutospacing="1" w:after="100" w:afterAutospacing="1"/>
    </w:pPr>
    <w:rPr>
      <w:lang w:eastAsia="lt-LT"/>
    </w:rPr>
  </w:style>
  <w:style w:type="paragraph" w:customStyle="1" w:styleId="pavadinimas2">
    <w:name w:val="pavadinimas2"/>
    <w:basedOn w:val="prastasis"/>
    <w:uiPriority w:val="99"/>
    <w:rsid w:val="00800428"/>
    <w:pPr>
      <w:spacing w:before="100" w:beforeAutospacing="1" w:after="100" w:afterAutospacing="1"/>
    </w:pPr>
    <w:rPr>
      <w:rFonts w:eastAsia="Calibri"/>
      <w:lang w:eastAsia="lt-LT"/>
    </w:rPr>
  </w:style>
  <w:style w:type="paragraph" w:customStyle="1" w:styleId="normaltableau">
    <w:name w:val="normal_tableau"/>
    <w:basedOn w:val="prastasis"/>
    <w:uiPriority w:val="99"/>
    <w:rsid w:val="00800428"/>
    <w:pPr>
      <w:spacing w:before="120" w:after="120"/>
      <w:jc w:val="both"/>
    </w:pPr>
    <w:rPr>
      <w:rFonts w:ascii="Optima" w:hAnsi="Optima"/>
      <w:sz w:val="22"/>
      <w:szCs w:val="20"/>
      <w:lang w:val="en-GB"/>
    </w:rPr>
  </w:style>
  <w:style w:type="paragraph" w:styleId="Sraassuenkleliais">
    <w:name w:val="List Bullet"/>
    <w:basedOn w:val="prastasis"/>
    <w:autoRedefine/>
    <w:uiPriority w:val="99"/>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uiPriority w:val="99"/>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uiPriority w:val="99"/>
    <w:rsid w:val="00800428"/>
    <w:pPr>
      <w:spacing w:after="160" w:line="240" w:lineRule="exact"/>
    </w:pPr>
    <w:rPr>
      <w:rFonts w:ascii="Verdana" w:hAnsi="Verdana" w:cs="Verdana"/>
      <w:sz w:val="20"/>
      <w:szCs w:val="20"/>
      <w:lang w:val="en-US"/>
    </w:rPr>
  </w:style>
  <w:style w:type="paragraph" w:customStyle="1" w:styleId="Pavadinimas1">
    <w:name w:val="Pavadinimas1"/>
    <w:uiPriority w:val="99"/>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uiPriority w:val="99"/>
    <w:rsid w:val="00800428"/>
    <w:pPr>
      <w:autoSpaceDE w:val="0"/>
      <w:autoSpaceDN w:val="0"/>
      <w:adjustRightInd w:val="0"/>
      <w:ind w:firstLine="312"/>
      <w:jc w:val="both"/>
    </w:pPr>
    <w:rPr>
      <w:rFonts w:ascii="TimesLT" w:hAnsi="TimesLT"/>
      <w:lang w:val="en-US" w:eastAsia="en-US"/>
    </w:rPr>
  </w:style>
  <w:style w:type="paragraph" w:customStyle="1" w:styleId="ISTATYMAS">
    <w:name w:val="ISTATYMAS"/>
    <w:uiPriority w:val="99"/>
    <w:rsid w:val="00800428"/>
    <w:pPr>
      <w:autoSpaceDE w:val="0"/>
      <w:autoSpaceDN w:val="0"/>
      <w:adjustRightInd w:val="0"/>
      <w:jc w:val="center"/>
    </w:pPr>
    <w:rPr>
      <w:rFonts w:ascii="TimesLT" w:hAnsi="TimesLT"/>
      <w:lang w:val="en-US" w:eastAsia="en-US"/>
    </w:rPr>
  </w:style>
  <w:style w:type="paragraph" w:customStyle="1" w:styleId="CentrBold">
    <w:name w:val="CentrBold"/>
    <w:uiPriority w:val="99"/>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uiPriority w:val="99"/>
    <w:rsid w:val="00800428"/>
    <w:pPr>
      <w:spacing w:after="160" w:line="240" w:lineRule="exact"/>
    </w:pPr>
    <w:rPr>
      <w:rFonts w:ascii="Tahoma" w:eastAsia="Calibri" w:hAnsi="Tahoma"/>
      <w:sz w:val="20"/>
      <w:szCs w:val="20"/>
    </w:rPr>
  </w:style>
  <w:style w:type="paragraph" w:customStyle="1" w:styleId="istatymas0">
    <w:name w:val="istatymas"/>
    <w:basedOn w:val="prastasis"/>
    <w:uiPriority w:val="99"/>
    <w:rsid w:val="00800428"/>
    <w:pPr>
      <w:spacing w:before="100" w:beforeAutospacing="1" w:after="100" w:afterAutospacing="1"/>
    </w:pPr>
    <w:rPr>
      <w:lang w:eastAsia="lt-LT"/>
    </w:rPr>
  </w:style>
  <w:style w:type="paragraph" w:customStyle="1" w:styleId="mazas0">
    <w:name w:val="mazas"/>
    <w:basedOn w:val="prastasis"/>
    <w:uiPriority w:val="99"/>
    <w:rsid w:val="00800428"/>
    <w:pPr>
      <w:spacing w:before="100" w:beforeAutospacing="1" w:after="100" w:afterAutospacing="1"/>
    </w:pPr>
    <w:rPr>
      <w:lang w:eastAsia="lt-LT"/>
    </w:rPr>
  </w:style>
  <w:style w:type="paragraph" w:customStyle="1" w:styleId="pavadinimas10">
    <w:name w:val="pavadinimas1"/>
    <w:basedOn w:val="prastasis"/>
    <w:uiPriority w:val="99"/>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uiPriority w:val="99"/>
    <w:rsid w:val="00800428"/>
    <w:rPr>
      <w:b/>
      <w:bCs/>
      <w:sz w:val="24"/>
      <w:szCs w:val="24"/>
      <w:lang w:eastAsia="en-US"/>
    </w:rPr>
  </w:style>
  <w:style w:type="character" w:styleId="Grietas">
    <w:name w:val="Strong"/>
    <w:uiPriority w:val="99"/>
    <w:qFormat/>
    <w:rsid w:val="00800428"/>
    <w:rPr>
      <w:b/>
      <w:bCs/>
    </w:rPr>
  </w:style>
  <w:style w:type="paragraph" w:customStyle="1" w:styleId="WW-BodyTextIndent2">
    <w:name w:val="WW-Body Text Indent 2"/>
    <w:basedOn w:val="prastasis"/>
    <w:uiPriority w:val="99"/>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uiPriority w:val="99"/>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uiPriority w:val="99"/>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99"/>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uiPriority w:val="99"/>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uiPriority w:val="99"/>
    <w:rsid w:val="00800428"/>
    <w:pPr>
      <w:spacing w:before="120" w:after="120"/>
      <w:ind w:left="1418" w:hanging="567"/>
      <w:jc w:val="both"/>
    </w:pPr>
    <w:rPr>
      <w:szCs w:val="20"/>
      <w:lang w:val="en-GB" w:eastAsia="lt-LT"/>
    </w:rPr>
  </w:style>
  <w:style w:type="paragraph" w:customStyle="1" w:styleId="modPunktai">
    <w:name w:val="mod: Punktai"/>
    <w:basedOn w:val="Antrat2"/>
    <w:uiPriority w:val="99"/>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uiPriority w:val="99"/>
    <w:rsid w:val="00800428"/>
    <w:pPr>
      <w:numPr>
        <w:ilvl w:val="1"/>
      </w:numPr>
      <w:tabs>
        <w:tab w:val="clear" w:pos="928"/>
        <w:tab w:val="left" w:pos="1276"/>
      </w:tabs>
      <w:ind w:left="0" w:firstLine="567"/>
    </w:pPr>
  </w:style>
  <w:style w:type="character" w:customStyle="1" w:styleId="Typewriter">
    <w:name w:val="Typewriter"/>
    <w:uiPriority w:val="99"/>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uiPriority w:val="99"/>
    <w:locked/>
    <w:rsid w:val="00800428"/>
  </w:style>
  <w:style w:type="paragraph" w:customStyle="1" w:styleId="HSPunktai">
    <w:name w:val="HSPunktai"/>
    <w:basedOn w:val="prastasis"/>
    <w:link w:val="HSPunktaiChar1"/>
    <w:uiPriority w:val="99"/>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uiPriority w:val="99"/>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800428"/>
    <w:rPr>
      <w:sz w:val="20"/>
      <w:szCs w:val="20"/>
    </w:rPr>
  </w:style>
  <w:style w:type="character" w:customStyle="1" w:styleId="PuslapioinaostekstasDiagrama">
    <w:name w:val="Puslapio išnašos tekstas Diagrama"/>
    <w:basedOn w:val="Numatytasispastraiposriftas"/>
    <w:link w:val="Puslapioinaostekstas"/>
    <w:uiPriority w:val="99"/>
    <w:rsid w:val="00800428"/>
    <w:rPr>
      <w:lang w:eastAsia="en-US"/>
    </w:rPr>
  </w:style>
  <w:style w:type="paragraph" w:styleId="Pagrindiniotekstotrauka">
    <w:name w:val="Body Text Indent"/>
    <w:basedOn w:val="prastasis"/>
    <w:link w:val="PagrindiniotekstotraukaDiagrama"/>
    <w:uiPriority w:val="99"/>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uiPriority w:val="99"/>
    <w:rsid w:val="00800428"/>
    <w:rPr>
      <w:sz w:val="24"/>
      <w:lang w:eastAsia="en-US"/>
    </w:rPr>
  </w:style>
  <w:style w:type="character" w:styleId="Puslapioinaosnuoroda">
    <w:name w:val="footnote reference"/>
    <w:uiPriority w:val="99"/>
    <w:unhideWhenUsed/>
    <w:rsid w:val="00800428"/>
    <w:rPr>
      <w:vertAlign w:val="superscript"/>
    </w:rPr>
  </w:style>
  <w:style w:type="paragraph" w:customStyle="1" w:styleId="ListParagraph1">
    <w:name w:val="List Paragraph1"/>
    <w:basedOn w:val="prastasis"/>
    <w:uiPriority w:val="99"/>
    <w:qFormat/>
    <w:rsid w:val="00800428"/>
    <w:pPr>
      <w:ind w:left="720"/>
      <w:contextualSpacing/>
    </w:pPr>
    <w:rPr>
      <w:szCs w:val="20"/>
      <w:lang w:eastAsia="lt-LT"/>
    </w:rPr>
  </w:style>
  <w:style w:type="paragraph" w:customStyle="1" w:styleId="Linija0">
    <w:name w:val="Linija"/>
    <w:basedOn w:val="prastasis"/>
    <w:uiPriority w:val="99"/>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uiPriority w:val="99"/>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Gavjoadresas">
    <w:name w:val="Gavėjo adresas"/>
    <w:basedOn w:val="prastasis"/>
    <w:rsid w:val="00DC616D"/>
    <w:rPr>
      <w:lang w:bidi="en-US"/>
    </w:rPr>
  </w:style>
  <w:style w:type="paragraph" w:customStyle="1" w:styleId="Betarp1">
    <w:name w:val="Be tarpų1"/>
    <w:rsid w:val="00D2522F"/>
    <w:pPr>
      <w:suppressAutoHyphens/>
    </w:pPr>
    <w:rPr>
      <w:rFonts w:ascii="Calibri" w:eastAsia="Arial" w:hAnsi="Calibri" w:cs="Calibri"/>
      <w:sz w:val="22"/>
      <w:lang w:val="en-US" w:eastAsia="ar-SA"/>
    </w:rPr>
  </w:style>
  <w:style w:type="paragraph" w:customStyle="1" w:styleId="Hipersaitas1">
    <w:name w:val="Hipersaitas1"/>
    <w:basedOn w:val="prastasis"/>
    <w:uiPriority w:val="99"/>
    <w:rsid w:val="00D2522F"/>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BodyTextIndent3Char">
    <w:name w:val="Body Text Indent 3 Char"/>
    <w:uiPriority w:val="99"/>
    <w:locked/>
    <w:rsid w:val="00D2522F"/>
  </w:style>
  <w:style w:type="character" w:customStyle="1" w:styleId="PlainTextChar">
    <w:name w:val="Plain Text Char"/>
    <w:uiPriority w:val="99"/>
    <w:locked/>
    <w:rsid w:val="00D2522F"/>
    <w:rPr>
      <w:rFonts w:ascii="Courier New" w:hAnsi="Courier New"/>
    </w:rPr>
  </w:style>
  <w:style w:type="character" w:customStyle="1" w:styleId="CommentSubjectChar">
    <w:name w:val="Comment Subject Char"/>
    <w:uiPriority w:val="99"/>
    <w:locked/>
    <w:rsid w:val="00D2522F"/>
    <w:rPr>
      <w:sz w:val="22"/>
      <w:lang w:eastAsia="en-US"/>
    </w:rPr>
  </w:style>
  <w:style w:type="paragraph" w:customStyle="1" w:styleId="prastasistinklapis">
    <w:name w:val="Įprastasis (tinklapis)"/>
    <w:basedOn w:val="prastasis"/>
    <w:uiPriority w:val="99"/>
    <w:rsid w:val="00D2522F"/>
    <w:pPr>
      <w:spacing w:before="100" w:beforeAutospacing="1" w:after="100" w:afterAutospacing="1"/>
    </w:pPr>
    <w:rPr>
      <w:rFonts w:eastAsia="Calibri"/>
      <w:lang w:eastAsia="lt-LT"/>
    </w:rPr>
  </w:style>
  <w:style w:type="paragraph" w:customStyle="1" w:styleId="font5">
    <w:name w:val="font5"/>
    <w:basedOn w:val="prastasis"/>
    <w:uiPriority w:val="99"/>
    <w:rsid w:val="00D2522F"/>
    <w:pPr>
      <w:spacing w:before="100" w:beforeAutospacing="1" w:after="100" w:afterAutospacing="1"/>
    </w:pPr>
    <w:rPr>
      <w:rFonts w:eastAsia="Calibri"/>
      <w:color w:val="000000"/>
      <w:sz w:val="20"/>
      <w:szCs w:val="20"/>
      <w:lang w:eastAsia="lt-LT"/>
    </w:rPr>
  </w:style>
  <w:style w:type="paragraph" w:customStyle="1" w:styleId="font6">
    <w:name w:val="font6"/>
    <w:basedOn w:val="prastasis"/>
    <w:uiPriority w:val="99"/>
    <w:rsid w:val="00D2522F"/>
    <w:pPr>
      <w:spacing w:before="100" w:beforeAutospacing="1" w:after="100" w:afterAutospacing="1"/>
    </w:pPr>
    <w:rPr>
      <w:rFonts w:eastAsia="Calibri"/>
      <w:b/>
      <w:bCs/>
      <w:color w:val="000000"/>
      <w:sz w:val="14"/>
      <w:szCs w:val="14"/>
      <w:lang w:eastAsia="lt-LT"/>
    </w:rPr>
  </w:style>
  <w:style w:type="paragraph" w:customStyle="1" w:styleId="font7">
    <w:name w:val="font7"/>
    <w:basedOn w:val="prastasis"/>
    <w:uiPriority w:val="99"/>
    <w:rsid w:val="00D2522F"/>
    <w:pPr>
      <w:spacing w:before="100" w:beforeAutospacing="1" w:after="100" w:afterAutospacing="1"/>
    </w:pPr>
    <w:rPr>
      <w:rFonts w:eastAsia="Calibri"/>
      <w:b/>
      <w:bCs/>
      <w:color w:val="000000"/>
      <w:sz w:val="20"/>
      <w:szCs w:val="20"/>
      <w:lang w:eastAsia="lt-LT"/>
    </w:rPr>
  </w:style>
  <w:style w:type="paragraph" w:customStyle="1" w:styleId="font8">
    <w:name w:val="font8"/>
    <w:basedOn w:val="prastasis"/>
    <w:uiPriority w:val="99"/>
    <w:rsid w:val="00D2522F"/>
    <w:pPr>
      <w:spacing w:before="100" w:beforeAutospacing="1" w:after="100" w:afterAutospacing="1"/>
    </w:pPr>
    <w:rPr>
      <w:rFonts w:eastAsia="Calibri"/>
      <w:color w:val="000000"/>
      <w:sz w:val="20"/>
      <w:szCs w:val="20"/>
      <w:lang w:eastAsia="lt-LT"/>
    </w:rPr>
  </w:style>
  <w:style w:type="paragraph" w:customStyle="1" w:styleId="font9">
    <w:name w:val="font9"/>
    <w:basedOn w:val="prastasis"/>
    <w:uiPriority w:val="99"/>
    <w:rsid w:val="00D2522F"/>
    <w:pPr>
      <w:spacing w:before="100" w:beforeAutospacing="1" w:after="100" w:afterAutospacing="1"/>
    </w:pPr>
    <w:rPr>
      <w:rFonts w:eastAsia="Calibri"/>
      <w:sz w:val="20"/>
      <w:szCs w:val="20"/>
      <w:lang w:eastAsia="lt-LT"/>
    </w:rPr>
  </w:style>
  <w:style w:type="paragraph" w:customStyle="1" w:styleId="font10">
    <w:name w:val="font10"/>
    <w:basedOn w:val="prastasis"/>
    <w:uiPriority w:val="99"/>
    <w:rsid w:val="00D2522F"/>
    <w:pPr>
      <w:spacing w:before="100" w:beforeAutospacing="1" w:after="100" w:afterAutospacing="1"/>
    </w:pPr>
    <w:rPr>
      <w:rFonts w:eastAsia="Calibri"/>
      <w:sz w:val="20"/>
      <w:szCs w:val="20"/>
      <w:lang w:eastAsia="lt-LT"/>
    </w:rPr>
  </w:style>
  <w:style w:type="paragraph" w:customStyle="1" w:styleId="font11">
    <w:name w:val="font11"/>
    <w:basedOn w:val="prastasis"/>
    <w:uiPriority w:val="99"/>
    <w:rsid w:val="00D2522F"/>
    <w:pPr>
      <w:spacing w:before="100" w:beforeAutospacing="1" w:after="100" w:afterAutospacing="1"/>
    </w:pPr>
    <w:rPr>
      <w:rFonts w:eastAsia="Calibri"/>
      <w:color w:val="000000"/>
      <w:sz w:val="20"/>
      <w:szCs w:val="20"/>
      <w:lang w:eastAsia="lt-LT"/>
    </w:rPr>
  </w:style>
  <w:style w:type="paragraph" w:customStyle="1" w:styleId="xl65">
    <w:name w:val="xl65"/>
    <w:basedOn w:val="prastasis"/>
    <w:uiPriority w:val="99"/>
    <w:rsid w:val="00D2522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66">
    <w:name w:val="xl66"/>
    <w:basedOn w:val="prastasis"/>
    <w:uiPriority w:val="99"/>
    <w:rsid w:val="00D2522F"/>
    <w:pPr>
      <w:pBdr>
        <w:bottom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67">
    <w:name w:val="xl67"/>
    <w:basedOn w:val="prastasis"/>
    <w:uiPriority w:val="99"/>
    <w:rsid w:val="00D2522F"/>
    <w:pPr>
      <w:pBdr>
        <w:bottom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68">
    <w:name w:val="xl68"/>
    <w:basedOn w:val="prastasis"/>
    <w:uiPriority w:val="99"/>
    <w:rsid w:val="00D2522F"/>
    <w:pPr>
      <w:pBdr>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69">
    <w:name w:val="xl69"/>
    <w:basedOn w:val="prastasis"/>
    <w:uiPriority w:val="99"/>
    <w:rsid w:val="00D2522F"/>
    <w:pPr>
      <w:pBdr>
        <w:bottom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70">
    <w:name w:val="xl70"/>
    <w:basedOn w:val="prastasis"/>
    <w:uiPriority w:val="99"/>
    <w:rsid w:val="00D2522F"/>
    <w:pPr>
      <w:pBdr>
        <w:bottom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71">
    <w:name w:val="xl71"/>
    <w:basedOn w:val="prastasis"/>
    <w:uiPriority w:val="99"/>
    <w:rsid w:val="00D2522F"/>
    <w:pPr>
      <w:pBdr>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72">
    <w:name w:val="xl72"/>
    <w:basedOn w:val="prastasis"/>
    <w:uiPriority w:val="99"/>
    <w:rsid w:val="00D2522F"/>
    <w:pPr>
      <w:pBdr>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73">
    <w:name w:val="xl73"/>
    <w:basedOn w:val="prastasis"/>
    <w:uiPriority w:val="99"/>
    <w:rsid w:val="00D2522F"/>
    <w:pPr>
      <w:pBdr>
        <w:bottom w:val="single" w:sz="8" w:space="0" w:color="auto"/>
        <w:right w:val="single" w:sz="8" w:space="0" w:color="auto"/>
      </w:pBdr>
      <w:spacing w:before="100" w:beforeAutospacing="1" w:after="100" w:afterAutospacing="1"/>
      <w:jc w:val="both"/>
      <w:textAlignment w:val="center"/>
    </w:pPr>
    <w:rPr>
      <w:rFonts w:eastAsia="Calibri"/>
      <w:b/>
      <w:bCs/>
      <w:sz w:val="20"/>
      <w:szCs w:val="20"/>
      <w:lang w:eastAsia="lt-LT"/>
    </w:rPr>
  </w:style>
  <w:style w:type="paragraph" w:customStyle="1" w:styleId="xl74">
    <w:name w:val="xl74"/>
    <w:basedOn w:val="prastasis"/>
    <w:uiPriority w:val="99"/>
    <w:rsid w:val="00D2522F"/>
    <w:pPr>
      <w:pBdr>
        <w:top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75">
    <w:name w:val="xl75"/>
    <w:basedOn w:val="prastasis"/>
    <w:uiPriority w:val="99"/>
    <w:rsid w:val="00D2522F"/>
    <w:pPr>
      <w:pBdr>
        <w:left w:val="single" w:sz="8" w:space="0" w:color="auto"/>
        <w:bottom w:val="single" w:sz="8" w:space="0" w:color="auto"/>
        <w:right w:val="single" w:sz="8" w:space="0" w:color="auto"/>
      </w:pBdr>
      <w:spacing w:before="100" w:beforeAutospacing="1" w:after="100" w:afterAutospacing="1"/>
      <w:jc w:val="center"/>
    </w:pPr>
    <w:rPr>
      <w:rFonts w:eastAsia="Calibri"/>
      <w:b/>
      <w:bCs/>
      <w:sz w:val="20"/>
      <w:szCs w:val="20"/>
      <w:lang w:eastAsia="lt-LT"/>
    </w:rPr>
  </w:style>
  <w:style w:type="paragraph" w:customStyle="1" w:styleId="xl76">
    <w:name w:val="xl76"/>
    <w:basedOn w:val="prastasis"/>
    <w:uiPriority w:val="99"/>
    <w:rsid w:val="00D2522F"/>
    <w:pPr>
      <w:pBdr>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77">
    <w:name w:val="xl77"/>
    <w:basedOn w:val="prastasis"/>
    <w:uiPriority w:val="99"/>
    <w:rsid w:val="00D2522F"/>
    <w:pPr>
      <w:pBdr>
        <w:top w:val="single" w:sz="8" w:space="0" w:color="auto"/>
        <w:left w:val="single" w:sz="8" w:space="0" w:color="auto"/>
        <w:bottom w:val="single" w:sz="8" w:space="0" w:color="auto"/>
      </w:pBdr>
      <w:spacing w:before="100" w:beforeAutospacing="1" w:after="100" w:afterAutospacing="1"/>
      <w:jc w:val="right"/>
      <w:textAlignment w:val="center"/>
    </w:pPr>
    <w:rPr>
      <w:rFonts w:eastAsia="Calibri"/>
      <w:b/>
      <w:bCs/>
      <w:sz w:val="20"/>
      <w:szCs w:val="20"/>
      <w:lang w:eastAsia="lt-LT"/>
    </w:rPr>
  </w:style>
  <w:style w:type="paragraph" w:customStyle="1" w:styleId="xl78">
    <w:name w:val="xl78"/>
    <w:basedOn w:val="prastasis"/>
    <w:uiPriority w:val="99"/>
    <w:rsid w:val="00D2522F"/>
    <w:pPr>
      <w:pBdr>
        <w:top w:val="single" w:sz="8" w:space="0" w:color="auto"/>
        <w:bottom w:val="single" w:sz="8" w:space="0" w:color="auto"/>
      </w:pBdr>
      <w:spacing w:before="100" w:beforeAutospacing="1" w:after="100" w:afterAutospacing="1"/>
      <w:jc w:val="right"/>
      <w:textAlignment w:val="center"/>
    </w:pPr>
    <w:rPr>
      <w:rFonts w:eastAsia="Calibri"/>
      <w:b/>
      <w:bCs/>
      <w:sz w:val="20"/>
      <w:szCs w:val="20"/>
      <w:lang w:eastAsia="lt-LT"/>
    </w:rPr>
  </w:style>
  <w:style w:type="paragraph" w:customStyle="1" w:styleId="xl79">
    <w:name w:val="xl79"/>
    <w:basedOn w:val="prastasis"/>
    <w:uiPriority w:val="99"/>
    <w:rsid w:val="00D2522F"/>
    <w:pPr>
      <w:pBdr>
        <w:top w:val="single" w:sz="8" w:space="0" w:color="auto"/>
        <w:bottom w:val="single" w:sz="8" w:space="0" w:color="auto"/>
        <w:right w:val="single" w:sz="8" w:space="0" w:color="auto"/>
      </w:pBdr>
      <w:spacing w:before="100" w:beforeAutospacing="1" w:after="100" w:afterAutospacing="1"/>
      <w:jc w:val="right"/>
      <w:textAlignment w:val="center"/>
    </w:pPr>
    <w:rPr>
      <w:rFonts w:eastAsia="Calibri"/>
      <w:b/>
      <w:bCs/>
      <w:sz w:val="20"/>
      <w:szCs w:val="20"/>
      <w:lang w:eastAsia="lt-LT"/>
    </w:rPr>
  </w:style>
  <w:style w:type="paragraph" w:customStyle="1" w:styleId="xl80">
    <w:name w:val="xl80"/>
    <w:basedOn w:val="prastasis"/>
    <w:uiPriority w:val="99"/>
    <w:rsid w:val="00D2522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1">
    <w:name w:val="xl81"/>
    <w:basedOn w:val="prastasis"/>
    <w:uiPriority w:val="99"/>
    <w:rsid w:val="00D2522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82">
    <w:name w:val="xl82"/>
    <w:basedOn w:val="prastasis"/>
    <w:uiPriority w:val="99"/>
    <w:rsid w:val="00D2522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83">
    <w:name w:val="xl83"/>
    <w:basedOn w:val="prastasis"/>
    <w:uiPriority w:val="99"/>
    <w:rsid w:val="00D2522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4">
    <w:name w:val="xl84"/>
    <w:basedOn w:val="prastasis"/>
    <w:uiPriority w:val="99"/>
    <w:rsid w:val="00D2522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5">
    <w:name w:val="xl85"/>
    <w:basedOn w:val="prastasis"/>
    <w:uiPriority w:val="99"/>
    <w:rsid w:val="00D2522F"/>
    <w:pPr>
      <w:pBdr>
        <w:top w:val="single" w:sz="8" w:space="0" w:color="auto"/>
        <w:left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86">
    <w:name w:val="xl86"/>
    <w:basedOn w:val="prastasis"/>
    <w:uiPriority w:val="99"/>
    <w:rsid w:val="00D2522F"/>
    <w:pPr>
      <w:pBdr>
        <w:left w:val="single" w:sz="8" w:space="0" w:color="auto"/>
        <w:bottom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87">
    <w:name w:val="xl87"/>
    <w:basedOn w:val="prastasis"/>
    <w:uiPriority w:val="99"/>
    <w:rsid w:val="00D2522F"/>
    <w:pPr>
      <w:pBdr>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88">
    <w:name w:val="xl88"/>
    <w:basedOn w:val="prastasis"/>
    <w:uiPriority w:val="99"/>
    <w:rsid w:val="00D2522F"/>
    <w:pPr>
      <w:pBdr>
        <w:left w:val="single" w:sz="8" w:space="0" w:color="auto"/>
        <w:right w:val="single" w:sz="8" w:space="0" w:color="auto"/>
      </w:pBdr>
      <w:spacing w:before="100" w:beforeAutospacing="1" w:after="100" w:afterAutospacing="1"/>
      <w:jc w:val="both"/>
      <w:textAlignment w:val="center"/>
    </w:pPr>
    <w:rPr>
      <w:rFonts w:eastAsia="Calibri"/>
      <w:sz w:val="20"/>
      <w:szCs w:val="20"/>
      <w:lang w:eastAsia="lt-LT"/>
    </w:rPr>
  </w:style>
  <w:style w:type="paragraph" w:customStyle="1" w:styleId="xl89">
    <w:name w:val="xl89"/>
    <w:basedOn w:val="prastasis"/>
    <w:uiPriority w:val="99"/>
    <w:rsid w:val="00D2522F"/>
    <w:pPr>
      <w:pBdr>
        <w:left w:val="single" w:sz="8" w:space="0" w:color="auto"/>
        <w:right w:val="single" w:sz="8" w:space="0" w:color="auto"/>
      </w:pBdr>
      <w:spacing w:before="100" w:beforeAutospacing="1" w:after="100" w:afterAutospacing="1"/>
      <w:jc w:val="center"/>
      <w:textAlignment w:val="center"/>
    </w:pPr>
    <w:rPr>
      <w:rFonts w:eastAsia="Calibri"/>
      <w:sz w:val="20"/>
      <w:szCs w:val="20"/>
      <w:lang w:eastAsia="lt-LT"/>
    </w:rPr>
  </w:style>
  <w:style w:type="paragraph" w:customStyle="1" w:styleId="xl90">
    <w:name w:val="xl90"/>
    <w:basedOn w:val="prastasis"/>
    <w:uiPriority w:val="99"/>
    <w:rsid w:val="00D2522F"/>
    <w:pPr>
      <w:pBdr>
        <w:left w:val="single" w:sz="8" w:space="0" w:color="auto"/>
        <w:right w:val="single" w:sz="8" w:space="0" w:color="auto"/>
      </w:pBdr>
      <w:spacing w:before="100" w:beforeAutospacing="1" w:after="100" w:afterAutospacing="1"/>
      <w:jc w:val="center"/>
      <w:textAlignment w:val="center"/>
    </w:pPr>
    <w:rPr>
      <w:rFonts w:eastAsia="Calibri"/>
      <w:b/>
      <w:bCs/>
      <w:sz w:val="20"/>
      <w:szCs w:val="20"/>
      <w:lang w:eastAsia="lt-LT"/>
    </w:rPr>
  </w:style>
  <w:style w:type="paragraph" w:customStyle="1" w:styleId="xl91">
    <w:name w:val="xl91"/>
    <w:basedOn w:val="prastasis"/>
    <w:uiPriority w:val="99"/>
    <w:rsid w:val="00D2522F"/>
    <w:pPr>
      <w:pBdr>
        <w:top w:val="single" w:sz="8" w:space="0" w:color="auto"/>
        <w:left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92">
    <w:name w:val="xl92"/>
    <w:basedOn w:val="prastasis"/>
    <w:uiPriority w:val="99"/>
    <w:rsid w:val="00D2522F"/>
    <w:pPr>
      <w:pBdr>
        <w:left w:val="single" w:sz="8" w:space="0" w:color="auto"/>
        <w:bottom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93">
    <w:name w:val="xl93"/>
    <w:basedOn w:val="prastasis"/>
    <w:uiPriority w:val="99"/>
    <w:rsid w:val="00D2522F"/>
    <w:pPr>
      <w:pBdr>
        <w:left w:val="single" w:sz="8" w:space="0" w:color="auto"/>
        <w:right w:val="single" w:sz="8" w:space="0" w:color="auto"/>
      </w:pBdr>
      <w:spacing w:before="100" w:beforeAutospacing="1" w:after="100" w:afterAutospacing="1"/>
      <w:jc w:val="both"/>
      <w:textAlignment w:val="center"/>
    </w:pPr>
    <w:rPr>
      <w:rFonts w:eastAsia="Calibri"/>
      <w:color w:val="0563C1"/>
      <w:u w:val="single"/>
      <w:lang w:eastAsia="lt-LT"/>
    </w:rPr>
  </w:style>
  <w:style w:type="paragraph" w:customStyle="1" w:styleId="xl94">
    <w:name w:val="xl94"/>
    <w:basedOn w:val="prastasis"/>
    <w:uiPriority w:val="99"/>
    <w:rsid w:val="00D2522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color w:val="000000"/>
      <w:sz w:val="20"/>
      <w:szCs w:val="20"/>
      <w:lang w:eastAsia="lt-LT"/>
    </w:rPr>
  </w:style>
  <w:style w:type="paragraph" w:customStyle="1" w:styleId="xl95">
    <w:name w:val="xl95"/>
    <w:basedOn w:val="prastasis"/>
    <w:uiPriority w:val="99"/>
    <w:rsid w:val="00D2522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color w:val="000000"/>
      <w:sz w:val="20"/>
      <w:szCs w:val="20"/>
      <w:lang w:eastAsia="lt-LT"/>
    </w:rPr>
  </w:style>
  <w:style w:type="paragraph" w:customStyle="1" w:styleId="xl96">
    <w:name w:val="xl96"/>
    <w:basedOn w:val="prastasis"/>
    <w:uiPriority w:val="99"/>
    <w:rsid w:val="00D2522F"/>
    <w:pPr>
      <w:pBdr>
        <w:top w:val="single" w:sz="8" w:space="0" w:color="auto"/>
        <w:left w:val="single" w:sz="8" w:space="0" w:color="auto"/>
        <w:bottom w:val="single" w:sz="8" w:space="0" w:color="auto"/>
      </w:pBdr>
      <w:spacing w:before="100" w:beforeAutospacing="1" w:after="100" w:afterAutospacing="1"/>
      <w:textAlignment w:val="center"/>
    </w:pPr>
    <w:rPr>
      <w:rFonts w:eastAsia="Calibri"/>
      <w:b/>
      <w:bCs/>
      <w:sz w:val="20"/>
      <w:szCs w:val="20"/>
      <w:lang w:eastAsia="lt-LT"/>
    </w:rPr>
  </w:style>
  <w:style w:type="paragraph" w:customStyle="1" w:styleId="xl97">
    <w:name w:val="xl97"/>
    <w:basedOn w:val="prastasis"/>
    <w:uiPriority w:val="99"/>
    <w:rsid w:val="00D2522F"/>
    <w:pPr>
      <w:pBdr>
        <w:top w:val="single" w:sz="8" w:space="0" w:color="auto"/>
        <w:bottom w:val="single" w:sz="8" w:space="0" w:color="auto"/>
      </w:pBdr>
      <w:spacing w:before="100" w:beforeAutospacing="1" w:after="100" w:afterAutospacing="1"/>
      <w:textAlignment w:val="center"/>
    </w:pPr>
    <w:rPr>
      <w:rFonts w:eastAsia="Calibri"/>
      <w:b/>
      <w:bCs/>
      <w:sz w:val="20"/>
      <w:szCs w:val="20"/>
      <w:lang w:eastAsia="lt-LT"/>
    </w:rPr>
  </w:style>
  <w:style w:type="paragraph" w:customStyle="1" w:styleId="xl98">
    <w:name w:val="xl98"/>
    <w:basedOn w:val="prastasis"/>
    <w:uiPriority w:val="99"/>
    <w:rsid w:val="00D2522F"/>
    <w:pPr>
      <w:pBdr>
        <w:top w:val="single" w:sz="8" w:space="0" w:color="auto"/>
        <w:bottom w:val="single" w:sz="8" w:space="0" w:color="auto"/>
        <w:right w:val="single" w:sz="8" w:space="0" w:color="auto"/>
      </w:pBdr>
      <w:spacing w:before="100" w:beforeAutospacing="1" w:after="100" w:afterAutospacing="1"/>
      <w:textAlignment w:val="center"/>
    </w:pPr>
    <w:rPr>
      <w:rFonts w:eastAsia="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4742-D09B-47D8-B75F-3F7D88D8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23831</Words>
  <Characters>13585</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37342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17</cp:revision>
  <cp:lastPrinted>2023-01-28T19:08:00Z</cp:lastPrinted>
  <dcterms:created xsi:type="dcterms:W3CDTF">2023-10-26T11:39:00Z</dcterms:created>
  <dcterms:modified xsi:type="dcterms:W3CDTF">2024-12-11T09:14:00Z</dcterms:modified>
</cp:coreProperties>
</file>