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4F83CE8" w14:textId="2DE4B9AC" w:rsidR="007728B3" w:rsidRPr="001A24E1" w:rsidRDefault="00EA716E" w:rsidP="007728B3">
      <w:pPr>
        <w:jc w:val="center"/>
        <w:rPr>
          <w:rFonts w:ascii="Arial" w:hAnsi="Arial" w:cs="Arial"/>
          <w:b/>
          <w:bCs/>
          <w:color w:val="000000" w:themeColor="text1"/>
          <w:u w:val="single"/>
        </w:rPr>
      </w:pPr>
      <w:r>
        <w:rPr>
          <w:rFonts w:ascii="Arial" w:hAnsi="Arial" w:cs="Arial"/>
          <w:b/>
          <w:bCs/>
          <w:color w:val="000000" w:themeColor="text1"/>
          <w:u w:val="single"/>
        </w:rPr>
        <w:t>31566 NESURI</w:t>
      </w:r>
      <w:r w:rsidR="001F2D6D">
        <w:rPr>
          <w:rFonts w:ascii="Arial" w:hAnsi="Arial" w:cs="Arial"/>
          <w:b/>
          <w:bCs/>
          <w:color w:val="000000" w:themeColor="text1"/>
          <w:u w:val="single"/>
        </w:rPr>
        <w:t>Š</w:t>
      </w:r>
      <w:r>
        <w:rPr>
          <w:rFonts w:ascii="Arial" w:hAnsi="Arial" w:cs="Arial"/>
          <w:b/>
          <w:bCs/>
          <w:color w:val="000000" w:themeColor="text1"/>
          <w:u w:val="single"/>
        </w:rPr>
        <w:t>TOS MINERALIN</w:t>
      </w:r>
      <w:r w:rsidR="001F2D6D">
        <w:rPr>
          <w:rFonts w:ascii="Arial" w:hAnsi="Arial" w:cs="Arial"/>
          <w:b/>
          <w:bCs/>
          <w:color w:val="000000" w:themeColor="text1"/>
          <w:u w:val="single"/>
        </w:rPr>
        <w:t xml:space="preserve">ĖS </w:t>
      </w:r>
      <w:r w:rsidR="001A24E1" w:rsidRPr="001A24E1">
        <w:rPr>
          <w:rFonts w:ascii="Arial" w:hAnsi="Arial" w:cs="Arial"/>
          <w:b/>
          <w:bCs/>
          <w:color w:val="000000" w:themeColor="text1"/>
          <w:u w:val="single"/>
        </w:rPr>
        <w:t>MEDŽIAGOS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000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 xml:space="preserve">Tiekėją / tiekėjų grupės narius (jei yra) kontroliuojančio (-ių) asmens (-ų) pavadinimas (-ai) (tuo atveju, jei kontroliuojantis (-ys) asmuo (-ys) yra </w:t>
            </w:r>
            <w:r w:rsidRPr="00996CFF">
              <w:rPr>
                <w:rFonts w:ascii="Arial" w:hAnsi="Arial" w:cs="Arial"/>
                <w:sz w:val="22"/>
                <w:szCs w:val="22"/>
              </w:rPr>
              <w:lastRenderedPageBreak/>
              <w:t>juridinis (-iai) asmuo (-ys))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4"/>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lastRenderedPageBreak/>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r w:rsidR="004235EC" w:rsidRPr="003E33BE" w14:paraId="6A7CD194" w14:textId="77777777" w:rsidTr="77B1755E">
        <w:tc>
          <w:tcPr>
            <w:tcW w:w="709" w:type="dxa"/>
            <w:tcBorders>
              <w:top w:val="single" w:sz="4" w:space="0" w:color="auto"/>
              <w:left w:val="single" w:sz="4" w:space="0" w:color="auto"/>
              <w:bottom w:val="single" w:sz="4" w:space="0" w:color="auto"/>
              <w:right w:val="single" w:sz="4" w:space="0" w:color="auto"/>
            </w:tcBorders>
          </w:tcPr>
          <w:p w14:paraId="57E399D1" w14:textId="5FC97B37" w:rsidR="004235EC" w:rsidRDefault="004235EC" w:rsidP="003E33BE">
            <w:pPr>
              <w:spacing w:before="60" w:after="60"/>
              <w:jc w:val="both"/>
              <w:rPr>
                <w:rFonts w:ascii="Arial" w:hAnsi="Arial" w:cs="Arial"/>
                <w:sz w:val="22"/>
                <w:szCs w:val="22"/>
              </w:rPr>
            </w:pPr>
            <w:r>
              <w:rPr>
                <w:rFonts w:ascii="Arial" w:hAnsi="Arial" w:cs="Arial"/>
                <w:sz w:val="22"/>
                <w:szCs w:val="22"/>
              </w:rPr>
              <w:t>8.</w:t>
            </w:r>
          </w:p>
        </w:tc>
        <w:tc>
          <w:tcPr>
            <w:tcW w:w="8042" w:type="dxa"/>
            <w:tcBorders>
              <w:top w:val="single" w:sz="4" w:space="0" w:color="auto"/>
              <w:left w:val="single" w:sz="4" w:space="0" w:color="auto"/>
              <w:bottom w:val="single" w:sz="4" w:space="0" w:color="auto"/>
              <w:right w:val="single" w:sz="4" w:space="0" w:color="auto"/>
            </w:tcBorders>
          </w:tcPr>
          <w:p w14:paraId="5190CE83" w14:textId="3B1F30EA" w:rsidR="004235EC" w:rsidRDefault="004235EC"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Užpildytas priedas Nr. VII „Tiekėją atstovaujančių asmenų sąrašas“.</w:t>
            </w:r>
          </w:p>
        </w:tc>
        <w:tc>
          <w:tcPr>
            <w:tcW w:w="2932" w:type="dxa"/>
            <w:tcBorders>
              <w:top w:val="single" w:sz="4" w:space="0" w:color="auto"/>
              <w:left w:val="single" w:sz="4" w:space="0" w:color="auto"/>
              <w:bottom w:val="single" w:sz="4" w:space="0" w:color="auto"/>
              <w:right w:val="single" w:sz="4" w:space="0" w:color="auto"/>
            </w:tcBorders>
          </w:tcPr>
          <w:p w14:paraId="3B4F692F" w14:textId="77777777" w:rsidR="004235EC" w:rsidRPr="003E33BE" w:rsidRDefault="004235EC"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082F1A2" w14:textId="77777777" w:rsidR="004235EC" w:rsidRPr="003E33BE" w:rsidRDefault="004235EC"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lastRenderedPageBreak/>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Sraopastraipa"/>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6D1C" w14:textId="77777777" w:rsidR="00F6066E" w:rsidRDefault="00F6066E" w:rsidP="0043350F">
      <w:r>
        <w:separator/>
      </w:r>
    </w:p>
  </w:endnote>
  <w:endnote w:type="continuationSeparator" w:id="0">
    <w:p w14:paraId="66C189BB" w14:textId="77777777" w:rsidR="00F6066E" w:rsidRDefault="00F6066E" w:rsidP="0043350F">
      <w:r>
        <w:continuationSeparator/>
      </w:r>
    </w:p>
  </w:endnote>
  <w:endnote w:type="continuationNotice" w:id="1">
    <w:p w14:paraId="56F3EF84" w14:textId="77777777" w:rsidR="00F6066E" w:rsidRDefault="00F60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384A" w14:textId="77777777" w:rsidR="00F6066E" w:rsidRDefault="00F6066E" w:rsidP="0043350F">
      <w:r>
        <w:separator/>
      </w:r>
    </w:p>
  </w:footnote>
  <w:footnote w:type="continuationSeparator" w:id="0">
    <w:p w14:paraId="3E61D82F" w14:textId="77777777" w:rsidR="00F6066E" w:rsidRDefault="00F6066E" w:rsidP="0043350F">
      <w:r>
        <w:continuationSeparator/>
      </w:r>
    </w:p>
  </w:footnote>
  <w:footnote w:type="continuationNotice" w:id="1">
    <w:p w14:paraId="410E56E6" w14:textId="77777777" w:rsidR="00F6066E" w:rsidRDefault="00F6066E"/>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24E1"/>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2D6D"/>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6723"/>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E7F84"/>
    <w:rsid w:val="003F0AE3"/>
    <w:rsid w:val="003F1089"/>
    <w:rsid w:val="003F27C7"/>
    <w:rsid w:val="003F2E6A"/>
    <w:rsid w:val="003F5FD3"/>
    <w:rsid w:val="003F6684"/>
    <w:rsid w:val="00402E05"/>
    <w:rsid w:val="00410AB1"/>
    <w:rsid w:val="00413C7C"/>
    <w:rsid w:val="0041483D"/>
    <w:rsid w:val="00415798"/>
    <w:rsid w:val="00417D94"/>
    <w:rsid w:val="004235EC"/>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0DB6"/>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69"/>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6C5"/>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63D6"/>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1181"/>
    <w:rsid w:val="00E9219A"/>
    <w:rsid w:val="00E93747"/>
    <w:rsid w:val="00EA1948"/>
    <w:rsid w:val="00EA342F"/>
    <w:rsid w:val="00EA4323"/>
    <w:rsid w:val="00EA492D"/>
    <w:rsid w:val="00EA4A56"/>
    <w:rsid w:val="00EA716E"/>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066E"/>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25E09"/>
    <w:rsid w:val="001303AE"/>
    <w:rsid w:val="00177DD8"/>
    <w:rsid w:val="001C1540"/>
    <w:rsid w:val="00246723"/>
    <w:rsid w:val="00505E71"/>
    <w:rsid w:val="00551297"/>
    <w:rsid w:val="005E2F3E"/>
    <w:rsid w:val="00775C25"/>
    <w:rsid w:val="00955722"/>
    <w:rsid w:val="00AA77F0"/>
    <w:rsid w:val="00AB6767"/>
    <w:rsid w:val="00E163D6"/>
    <w:rsid w:val="00E91181"/>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E4DD-D34E-4C34-A8AE-42134D56F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4.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5159</Characters>
  <Application>Microsoft Office Word</Application>
  <DocSecurity>0</DocSecurity>
  <Lines>42</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2025-07-25T07:01:00Z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