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CF6D07" w14:textId="4688D2B4" w:rsidR="00E06F6E" w:rsidRDefault="005B2783">
      <w:r>
        <w:t xml:space="preserve">  Vietinės reikšmės kelio</w:t>
      </w:r>
      <w:r w:rsidR="00272AEB">
        <w:t xml:space="preserve"> Ču-02</w:t>
      </w:r>
      <w:r w:rsidR="007574CD">
        <w:t xml:space="preserve"> </w:t>
      </w:r>
      <w:proofErr w:type="spellStart"/>
      <w:r w:rsidR="007574CD" w:rsidRPr="007574CD">
        <w:t>Drąsėnai-Akmeniai</w:t>
      </w:r>
      <w:proofErr w:type="spellEnd"/>
      <w:r w:rsidR="007574CD" w:rsidRPr="007574CD">
        <w:t xml:space="preserve">, </w:t>
      </w:r>
      <w:proofErr w:type="spellStart"/>
      <w:r w:rsidR="007574CD" w:rsidRPr="007574CD">
        <w:t>Čiulėnų</w:t>
      </w:r>
      <w:proofErr w:type="spellEnd"/>
      <w:r w:rsidR="007574CD" w:rsidRPr="007574CD">
        <w:t xml:space="preserve"> sen.</w:t>
      </w:r>
      <w:r w:rsidR="00272AEB">
        <w:t xml:space="preserve"> </w:t>
      </w:r>
      <w:r>
        <w:t>paprastojo remonto orientacinė schema</w:t>
      </w:r>
    </w:p>
    <w:p w14:paraId="56EA5CB4" w14:textId="15BF151A" w:rsidR="005B2783" w:rsidRDefault="005B2783">
      <w:r>
        <w:rPr>
          <w:noProof/>
        </w:rPr>
        <w:drawing>
          <wp:inline distT="0" distB="0" distL="0" distR="0" wp14:anchorId="6E33B143" wp14:editId="1F494A84">
            <wp:extent cx="7077075" cy="8696325"/>
            <wp:effectExtent l="0" t="0" r="9525" b="9525"/>
            <wp:docPr id="126558265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7075" cy="8696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52BE56" w14:textId="77777777" w:rsidR="00272AEB" w:rsidRDefault="00272AEB"/>
    <w:p w14:paraId="31051F2C" w14:textId="77777777" w:rsidR="00272AEB" w:rsidRDefault="00272AEB"/>
    <w:p w14:paraId="36951ABC" w14:textId="477AF339" w:rsidR="00272AEB" w:rsidRDefault="00272AEB">
      <w:bookmarkStart w:id="0" w:name="_Hlk203400990"/>
      <w:r w:rsidRPr="00272AEB">
        <w:lastRenderedPageBreak/>
        <w:t xml:space="preserve">Vietinės reikšmės kelio </w:t>
      </w:r>
      <w:r>
        <w:t>S</w:t>
      </w:r>
      <w:r w:rsidRPr="00272AEB">
        <w:t>u-</w:t>
      </w:r>
      <w:r>
        <w:t>44</w:t>
      </w:r>
      <w:r w:rsidRPr="00272AEB">
        <w:t xml:space="preserve"> </w:t>
      </w:r>
      <w:proofErr w:type="spellStart"/>
      <w:r w:rsidR="007574CD" w:rsidRPr="007574CD">
        <w:t>Verbiškės-Spiečiūnai-Svobiškis</w:t>
      </w:r>
      <w:proofErr w:type="spellEnd"/>
      <w:r w:rsidR="007574CD" w:rsidRPr="007574CD">
        <w:t xml:space="preserve">, </w:t>
      </w:r>
      <w:proofErr w:type="spellStart"/>
      <w:r w:rsidR="007574CD" w:rsidRPr="007574CD">
        <w:t>Suginčių</w:t>
      </w:r>
      <w:proofErr w:type="spellEnd"/>
      <w:r w:rsidR="007574CD" w:rsidRPr="007574CD">
        <w:t xml:space="preserve"> sen.</w:t>
      </w:r>
      <w:r w:rsidR="007574CD">
        <w:t xml:space="preserve"> </w:t>
      </w:r>
      <w:r w:rsidRPr="00272AEB">
        <w:t>paprastojo remonto orientacinė schema</w:t>
      </w:r>
    </w:p>
    <w:bookmarkEnd w:id="0"/>
    <w:p w14:paraId="74372850" w14:textId="15341094" w:rsidR="00272AEB" w:rsidRDefault="00AE158A">
      <w:r w:rsidRPr="00AE158A">
        <w:rPr>
          <w:noProof/>
        </w:rPr>
        <w:drawing>
          <wp:inline distT="0" distB="0" distL="0" distR="0" wp14:anchorId="096CA88E" wp14:editId="1F448542">
            <wp:extent cx="7199630" cy="7190740"/>
            <wp:effectExtent l="0" t="0" r="1270" b="0"/>
            <wp:docPr id="1974800708" name="Paveikslėlis 1" descr="Paveikslėlis, kuriame yra žemėlapis, teks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800708" name="Paveikslėlis 1" descr="Paveikslėlis, kuriame yra žemėlapis, tekstas&#10;&#10;Dirbtinio intelekto sugeneruotas turinys gali būti neteisingas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719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A2EFD" w14:textId="77777777" w:rsidR="00667A0E" w:rsidRDefault="00667A0E"/>
    <w:p w14:paraId="72E5729C" w14:textId="77777777" w:rsidR="00667A0E" w:rsidRDefault="00667A0E"/>
    <w:p w14:paraId="06CD86F0" w14:textId="77777777" w:rsidR="00667A0E" w:rsidRDefault="00667A0E"/>
    <w:p w14:paraId="407C3907" w14:textId="77777777" w:rsidR="00667A0E" w:rsidRDefault="00667A0E"/>
    <w:p w14:paraId="5D7F750F" w14:textId="77777777" w:rsidR="00667A0E" w:rsidRDefault="00667A0E"/>
    <w:p w14:paraId="7A8A1CE1" w14:textId="77777777" w:rsidR="00667A0E" w:rsidRDefault="00667A0E"/>
    <w:p w14:paraId="7AFC6B78" w14:textId="77777777" w:rsidR="00667A0E" w:rsidRDefault="00667A0E"/>
    <w:p w14:paraId="4BCCD93D" w14:textId="72FFA58F" w:rsidR="00667A0E" w:rsidRDefault="00583CFB">
      <w:r w:rsidRPr="00583CFB">
        <w:lastRenderedPageBreak/>
        <w:t xml:space="preserve"> </w:t>
      </w:r>
      <w:r w:rsidR="007574CD" w:rsidRPr="007574CD">
        <w:t>Taikos g., Ambraziškių k., Giedraičių sen.</w:t>
      </w:r>
      <w:r w:rsidR="007574CD">
        <w:t xml:space="preserve"> </w:t>
      </w:r>
      <w:r w:rsidRPr="00583CFB">
        <w:t>paprastojo remonto orientacinė schema</w:t>
      </w:r>
    </w:p>
    <w:p w14:paraId="3CD5B648" w14:textId="7F35F5A1" w:rsidR="00583CFB" w:rsidRDefault="00583CFB">
      <w:r>
        <w:rPr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541D2210" wp14:editId="4C74FBCA">
                <wp:simplePos x="0" y="0"/>
                <wp:positionH relativeFrom="column">
                  <wp:posOffset>2981945</wp:posOffset>
                </wp:positionH>
                <wp:positionV relativeFrom="paragraph">
                  <wp:posOffset>1442045</wp:posOffset>
                </wp:positionV>
                <wp:extent cx="2487600" cy="1600200"/>
                <wp:effectExtent l="76200" t="76200" r="65405" b="76200"/>
                <wp:wrapNone/>
                <wp:docPr id="321194363" name="Rankraštį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2487600" cy="160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48244971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ankraštį 3" o:spid="_x0000_s1026" type="#_x0000_t75" style="position:absolute;margin-left:233.4pt;margin-top:112.15pt;width:198.7pt;height:128.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">
                <v:imagedata r:id="rId7" o:title="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3F7F15A9" wp14:editId="0B89C599">
                <wp:simplePos x="0" y="0"/>
                <wp:positionH relativeFrom="column">
                  <wp:posOffset>2981585</wp:posOffset>
                </wp:positionH>
                <wp:positionV relativeFrom="paragraph">
                  <wp:posOffset>1642565</wp:posOffset>
                </wp:positionV>
                <wp:extent cx="360" cy="360"/>
                <wp:effectExtent l="57150" t="76200" r="57150" b="76200"/>
                <wp:wrapNone/>
                <wp:docPr id="196308455" name="Rankraštį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6675F3" id="Rankraštį 2" o:spid="_x0000_s1026" type="#_x0000_t75" style="position:absolute;margin-left:233.35pt;margin-top:127.95pt;width:2.9pt;height:2.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">
                <v:imagedata r:id="rId9" o:title="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635B3417" wp14:editId="44B7E6CA">
                <wp:simplePos x="0" y="0"/>
                <wp:positionH relativeFrom="column">
                  <wp:posOffset>1086545</wp:posOffset>
                </wp:positionH>
                <wp:positionV relativeFrom="paragraph">
                  <wp:posOffset>1690085</wp:posOffset>
                </wp:positionV>
                <wp:extent cx="1867320" cy="2115000"/>
                <wp:effectExtent l="76200" t="76200" r="57150" b="76200"/>
                <wp:wrapNone/>
                <wp:docPr id="1429821677" name="Rankraštį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1867320" cy="211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0FD29E" id="Rankraštį 1" o:spid="_x0000_s1026" type="#_x0000_t75" style="position:absolute;margin-left:84.15pt;margin-top:131.7pt;width:149.9pt;height:169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">
                <v:imagedata r:id="rId11" o:title=""/>
              </v:shape>
            </w:pict>
          </mc:Fallback>
        </mc:AlternateContent>
      </w:r>
      <w:r w:rsidRPr="00583CFB">
        <w:drawing>
          <wp:inline distT="0" distB="0" distL="0" distR="0" wp14:anchorId="2D48B22F" wp14:editId="1F4FEE2A">
            <wp:extent cx="7199630" cy="4997450"/>
            <wp:effectExtent l="0" t="0" r="1270" b="0"/>
            <wp:docPr id="217327902" name="Paveikslėlis 1" descr="Paveikslėlis, kuriame yra žemėlapis, Fotografija iš oro, Vaizdas iš paukščio skrydžio, iš oro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327902" name="Paveikslėlis 1" descr="Paveikslėlis, kuriame yra žemėlapis, Fotografija iš oro, Vaizdas iš paukščio skrydžio, iš oro&#10;&#10;Dirbtinio intelekto sugeneruotas turinys gali būti neteisinga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99630" cy="499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83CFB" w:rsidSect="00020C38">
      <w:pgSz w:w="11906" w:h="16838" w:code="9"/>
      <w:pgMar w:top="720" w:right="284" w:bottom="720" w:left="28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2783"/>
    <w:rsid w:val="00020C38"/>
    <w:rsid w:val="000B3E3E"/>
    <w:rsid w:val="00184489"/>
    <w:rsid w:val="00272AEB"/>
    <w:rsid w:val="00583CFB"/>
    <w:rsid w:val="005B2783"/>
    <w:rsid w:val="00667A0E"/>
    <w:rsid w:val="007574CD"/>
    <w:rsid w:val="00A63BFC"/>
    <w:rsid w:val="00AE158A"/>
    <w:rsid w:val="00B86C07"/>
    <w:rsid w:val="00C662AB"/>
    <w:rsid w:val="00E06F6E"/>
    <w:rsid w:val="00E14D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0E41FA"/>
  <w15:chartTrackingRefBased/>
  <w15:docId w15:val="{BCFF385C-61BB-47CB-B78A-8672C802F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A63BFC"/>
    <w:rPr>
      <w:rFonts w:ascii="Times New Roman" w:hAnsi="Times New Roman"/>
      <w:kern w:val="0"/>
      <w:sz w:val="24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5B278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5B278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5B2783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5B2783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5B2783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5B2783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5B2783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5B2783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5B2783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5B2783"/>
    <w:rPr>
      <w:rFonts w:asciiTheme="majorHAnsi" w:eastAsiaTheme="majorEastAsia" w:hAnsiTheme="majorHAnsi" w:cstheme="majorBidi"/>
      <w:color w:val="0F4761" w:themeColor="accent1" w:themeShade="BF"/>
      <w:kern w:val="0"/>
      <w:sz w:val="40"/>
      <w:szCs w:val="40"/>
      <w14:ligatures w14:val="none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5B2783"/>
    <w:rPr>
      <w:rFonts w:asciiTheme="majorHAnsi" w:eastAsiaTheme="majorEastAsia" w:hAnsiTheme="majorHAnsi" w:cstheme="majorBidi"/>
      <w:color w:val="0F4761" w:themeColor="accent1" w:themeShade="BF"/>
      <w:kern w:val="0"/>
      <w:sz w:val="32"/>
      <w:szCs w:val="32"/>
      <w14:ligatures w14:val="none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5B2783"/>
    <w:rPr>
      <w:rFonts w:eastAsiaTheme="majorEastAsia" w:cstheme="majorBidi"/>
      <w:color w:val="0F4761" w:themeColor="accent1" w:themeShade="BF"/>
      <w:kern w:val="0"/>
      <w:sz w:val="28"/>
      <w:szCs w:val="28"/>
      <w14:ligatures w14:val="none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5B2783"/>
    <w:rPr>
      <w:rFonts w:eastAsiaTheme="majorEastAsia" w:cstheme="majorBidi"/>
      <w:i/>
      <w:iCs/>
      <w:color w:val="0F4761" w:themeColor="accent1" w:themeShade="BF"/>
      <w:kern w:val="0"/>
      <w:sz w:val="24"/>
      <w14:ligatures w14:val="none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5B2783"/>
    <w:rPr>
      <w:rFonts w:eastAsiaTheme="majorEastAsia" w:cstheme="majorBidi"/>
      <w:color w:val="0F4761" w:themeColor="accent1" w:themeShade="BF"/>
      <w:kern w:val="0"/>
      <w:sz w:val="24"/>
      <w14:ligatures w14:val="none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5B2783"/>
    <w:rPr>
      <w:rFonts w:eastAsiaTheme="majorEastAsia" w:cstheme="majorBidi"/>
      <w:i/>
      <w:iCs/>
      <w:color w:val="595959" w:themeColor="text1" w:themeTint="A6"/>
      <w:kern w:val="0"/>
      <w:sz w:val="24"/>
      <w14:ligatures w14:val="none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5B2783"/>
    <w:rPr>
      <w:rFonts w:eastAsiaTheme="majorEastAsia" w:cstheme="majorBidi"/>
      <w:color w:val="595959" w:themeColor="text1" w:themeTint="A6"/>
      <w:kern w:val="0"/>
      <w:sz w:val="24"/>
      <w14:ligatures w14:val="none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5B2783"/>
    <w:rPr>
      <w:rFonts w:eastAsiaTheme="majorEastAsia" w:cstheme="majorBidi"/>
      <w:i/>
      <w:iCs/>
      <w:color w:val="272727" w:themeColor="text1" w:themeTint="D8"/>
      <w:kern w:val="0"/>
      <w:sz w:val="24"/>
      <w14:ligatures w14:val="none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5B2783"/>
    <w:rPr>
      <w:rFonts w:eastAsiaTheme="majorEastAsia" w:cstheme="majorBidi"/>
      <w:color w:val="272727" w:themeColor="text1" w:themeTint="D8"/>
      <w:kern w:val="0"/>
      <w:sz w:val="24"/>
      <w14:ligatures w14:val="none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5B278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5B2783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none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5B2783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5B2783"/>
    <w:rPr>
      <w:rFonts w:eastAsiaTheme="majorEastAsia" w:cstheme="majorBidi"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5B278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5B2783"/>
    <w:rPr>
      <w:rFonts w:ascii="Times New Roman" w:hAnsi="Times New Roman"/>
      <w:i/>
      <w:iCs/>
      <w:color w:val="404040" w:themeColor="text1" w:themeTint="BF"/>
      <w:kern w:val="0"/>
      <w:sz w:val="24"/>
      <w14:ligatures w14:val="none"/>
    </w:rPr>
  </w:style>
  <w:style w:type="paragraph" w:styleId="Sraopastraipa">
    <w:name w:val="List Paragraph"/>
    <w:basedOn w:val="prastasis"/>
    <w:uiPriority w:val="34"/>
    <w:qFormat/>
    <w:rsid w:val="005B2783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5B2783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5B278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5B2783"/>
    <w:rPr>
      <w:rFonts w:ascii="Times New Roman" w:hAnsi="Times New Roman"/>
      <w:i/>
      <w:iCs/>
      <w:color w:val="0F4761" w:themeColor="accent1" w:themeShade="BF"/>
      <w:kern w:val="0"/>
      <w:sz w:val="24"/>
      <w14:ligatures w14:val="none"/>
    </w:rPr>
  </w:style>
  <w:style w:type="character" w:styleId="Rykinuoroda">
    <w:name w:val="Intense Reference"/>
    <w:basedOn w:val="Numatytasispastraiposriftas"/>
    <w:uiPriority w:val="32"/>
    <w:qFormat/>
    <w:rsid w:val="005B2783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ink/ink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customXml" Target="ink/ink1.xml"/><Relationship Id="rId11" Type="http://schemas.openxmlformats.org/officeDocument/2006/relationships/image" Target="media/image5.png"/><Relationship Id="rId5" Type="http://schemas.openxmlformats.org/officeDocument/2006/relationships/image" Target="media/image2.png"/><Relationship Id="rId10" Type="http://schemas.openxmlformats.org/officeDocument/2006/relationships/customXml" Target="ink/ink3.xml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7-14T12:57:20.565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0 610 24575,'1'-2'0,"-1"-1"0,1 0 0,0 1 0,0-1 0,0 1 0,1-1 0,-1 1 0,0 0 0,1-1 0,0 1 0,-1 0 0,1 0 0,0 0 0,4-3 0,32-24 0,-7 9 0,-16 12 0,-2-1 0,1 0 0,-1-1 0,0 0 0,-1-1 0,15-17 0,-22 23 0,0 0 0,0 0 0,1 1 0,0-1 0,0 2 0,0-1 0,0 0 0,0 1 0,12-4 0,30-17 0,-9-4 0,-14 10 0,53-30 0,0-8 0,89-14 0,-126 42 0,-36 23 0,0 1 0,0 0 0,1 0 0,0 1 0,-1-1 0,1 1 0,1 1 0,-1-1 0,0 1 0,1 0 0,6-1 0,54-3 0,-40 5 0,47-9 0,-34 3 0,-1 3 0,1 1 0,0 2 0,43 5 0,-27-2 0,59-4 0,-81-3 0,61-16 0,-68 13 0,0 2 0,0 0 0,53-2 0,504 9 0,-553 2 0,1 1 0,-1 1 0,57 18 0,-34-8 0,-44-13 0,0 1 0,0 0 0,-1 1 0,0 0 0,0 1 0,0 0 0,0 0 0,-1 1 0,0 0 0,9 8 0,-2-3 0,0 0 0,1-1 0,0-1 0,21 9 0,16 9 0,4 5 0,1-3 0,81 28 0,-29-10 0,-82-33 0,1-2 0,0 0 0,1-2 0,52 10 0,-65-16 0,0 0 0,0 1 0,19 9 0,38 10 0,-50-18 0,0 2 0,0 1 0,40 22 0,-39-18 0,0-2 0,51 17 0,-46-20 0,178 37 0,-196-42 0,0 1 0,0 0 0,0 1 0,-1 0 0,0 0 0,16 11 0,40 18 0,-53-28 0,-1 1 0,1 0 0,-1 1 0,-1 1 0,1 0 0,-2 1 0,16 15 0,-13-12 0,-1-1 0,1-1 0,1 0 0,27 16 0,-18-16 0,-1 2 0,0 1 0,-1 1 0,-1 1 0,0 1 0,28 30 0,1-9 0,-42-33 0,0 0 0,-1 0 0,0 1 0,0 0 0,0 0 0,-1 1 0,10 11 0,12 24 0,34 38 0,-41-59 0,1 0 0,42 30 0,-44-37 0,0 2 0,-1 0 0,-1 0 0,30 38 0,13 18 0,-45-54 0,0 0 0,-1 1 0,-1 1 0,12 22 0,-6-9 0,1-1 0,40 47 0,-46-59 0,-3-6 0,-1 1 0,-1 0 0,-1 0 0,10 22 0,-11-22 0,1-2 0,0 1 0,0-2 0,1 1 0,17 16 0,30 39 0,-22-13 0,-11-17 0,1-1 0,43 50 0,-57-73 0,0 1 0,-1-1 0,0 2 0,14 31 0,-17-30 0,2-1 0,-1 0 0,2-1 0,22 28 0,-27-37 0,0 1 0,0-1 0,-1 1 0,0 0 0,-1 1 0,0-1 0,4 12 0,19 37 0,52 51 0,-55-73 0,-20-28 0,1 1 0,0-1 0,0 0 0,1 0 0,7 7 0,8 7 0,28 36 0,7 9 0,-44-52 0,0 1 0,-1 0 0,15 29 0,-14-25 0,-1-1 0,17 20 0,-15-20 0,0 0 0,13 26 0,-16-27 0,0 0 0,1-1 0,19 23 0,-18-25 0,0 1 0,-2 0 0,0 1 0,9 19 0,16 27 0,60 112 0,-65-124 0,-21-34 0,1 0 0,0 0 0,1-1 0,17 18 0,-13-18 0,-1 1 0,-1 0 0,0 1 0,-2 0 0,1 1 0,-2 0 0,0 1 0,-1 0 0,-1 0 0,-1 1 0,0 0 0,3 23 0,-6-32 0,1-1 0,-1 1 0,2-1 0,-1 0 0,12 16 0,3 6 0,28 55 0,-42-76 0,0 0 0,0 0 0,1-1 0,12 15 0,-11-15 0,0-1 0,-1 1 0,0 0 0,-1 1 0,6 13 0,10 45 27,-10-33-723,16 40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7-14T12:57:01.215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1 0 24575,'0'0'-8191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7-14T12:56:58.052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0 5874 24575,'30'-32'0,"35"-51"0,20-22 0,-76 95 0,-1 0 0,-1-1 0,0 0 0,7-14 0,-10 16 0,1 0 0,0 1 0,0 0 0,0 0 0,1 1 0,0-1 0,1 1 0,0 1 0,9-8 0,-3 2 0,0 0 0,0 0 0,-1-1 0,-1-1 0,0 0 0,10-19 0,15-18 0,17-12 0,-28 34 0,-1-2 0,25-39 0,-43 61 0,0 1 0,1 0 0,0 0 0,0 1 0,12-9 0,25-28 0,-2-7 0,66-62 0,-85 90 0,-15 13 0,0 0 0,0 0 0,-2-1 0,1 0 0,-1 0 0,-1-1 0,5-12 0,-5 12 0,0 0 0,0 0 0,1 0 0,1 1 0,0 0 0,1 0 0,8-9 0,31-27 0,102-81 0,-28 32 0,-79 69 0,-7 5 0,0-1 0,-2-1 0,-1-2 0,-1-1 0,-1-1 0,29-37 0,-13-2 0,-30 41 0,2 1 0,34-38 0,-41 50 0,0-1 0,-1 1 0,-1-1 0,0-1 0,6-16 0,30-45 0,-26 47 0,-1-1 0,17-38 0,-18 34 0,31-49 0,-17 23 0,-28 51 0,1 0 0,0 0 0,0 1 0,1-1 0,0 1 0,0 0 0,1 1 0,8-8 0,49-47 0,-2-3 0,96-135 0,-98 125 0,-34 46 0,28-47 0,-14 28 0,-31 39 0,0 0 0,0 0 0,11-19 0,-8 10 0,0 0 0,2 1 0,25-26 0,15-20 0,-40 48 0,0 1 0,0 0 0,1 1 0,32-22 0,28-26 0,-35 26 0,-28 26 0,-1 0 0,0-1 0,-1 0 0,0 0 0,11-16 0,12-19 0,72-78 0,-74 90 0,101-125 0,78-54 0,-101 107 0,-29 39 0,-62 55 0,-2-1 0,1 0 0,-2-2 0,0 0 0,0 0 0,13-20 0,-20 25 0,0 0 0,0 1 0,17-15 0,19-22 0,56-82 0,-42 70 0,-42 43 0,0-1 0,22-27 0,-7 4 0,58-54 0,-55 59 0,53-68 0,-55 69 0,-25 27 0,-1 0 0,1 0 0,-1-1 0,9-11 0,-7 4 0,0 1 0,2 0 0,-1 1 0,1 0 0,1 0 0,0 1 0,1 0 0,15-11 0,1 3 0,-14 9 0,0 0 0,0-1 0,-1 0 0,0 0 0,-1-2 0,16-19 0,1-5 0,33-33 0,-15 19 0,6-14 0,-34 40 0,1 1 0,0 1 0,35-30 0,-43 42 0,0 0 0,-1 0 0,12-18 0,-15 18 0,1 0 0,1 0 0,0 1 0,19-16 0,39-34 0,-23 18 0,30-17-1365</inkml:trace>
</inkml:ink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3</Pages>
  <Words>201</Words>
  <Characters>115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Rimantas Šavelis</dc:creator>
  <cp:keywords/>
  <dc:description/>
  <cp:lastModifiedBy>Rimantas Šavelis</cp:lastModifiedBy>
  <cp:revision>4</cp:revision>
  <dcterms:created xsi:type="dcterms:W3CDTF">2025-06-26T13:10:00Z</dcterms:created>
  <dcterms:modified xsi:type="dcterms:W3CDTF">2025-07-14T13:15:00Z</dcterms:modified>
</cp:coreProperties>
</file>