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D761" w14:textId="6DE646D8" w:rsidR="00F80C9C" w:rsidRDefault="002B49A3" w:rsidP="00AC7F0E">
      <w:pPr>
        <w:spacing w:after="0" w:line="240" w:lineRule="auto"/>
        <w:jc w:val="right"/>
        <w:rPr>
          <w:rFonts w:ascii="Times New Roman" w:hAnsi="Times New Roman" w:cs="Times New Roman"/>
          <w:sz w:val="24"/>
          <w:szCs w:val="24"/>
        </w:rPr>
      </w:pPr>
      <w:r w:rsidRPr="002B49A3">
        <w:rPr>
          <w:rFonts w:ascii="Times New Roman" w:hAnsi="Times New Roman" w:cs="Times New Roman"/>
          <w:sz w:val="24"/>
          <w:szCs w:val="24"/>
        </w:rPr>
        <w:t xml:space="preserve">Pirkimo sąlygų </w:t>
      </w:r>
      <w:r w:rsidR="004C0A80">
        <w:rPr>
          <w:rFonts w:ascii="Times New Roman" w:hAnsi="Times New Roman" w:cs="Times New Roman"/>
          <w:sz w:val="24"/>
          <w:szCs w:val="24"/>
        </w:rPr>
        <w:t>8</w:t>
      </w:r>
      <w:r w:rsidRPr="002B49A3">
        <w:rPr>
          <w:rFonts w:ascii="Times New Roman" w:hAnsi="Times New Roman" w:cs="Times New Roman"/>
          <w:sz w:val="24"/>
          <w:szCs w:val="24"/>
        </w:rPr>
        <w:t xml:space="preserve"> priedas „Sutarties projektas“</w:t>
      </w:r>
    </w:p>
    <w:p w14:paraId="2474E582" w14:textId="77777777" w:rsidR="002B49A3" w:rsidRPr="00C06F29" w:rsidRDefault="002B49A3" w:rsidP="00AC7F0E">
      <w:pPr>
        <w:spacing w:after="0" w:line="240" w:lineRule="auto"/>
        <w:jc w:val="right"/>
        <w:rPr>
          <w:rFonts w:ascii="Times New Roman" w:hAnsi="Times New Roman" w:cs="Times New Roman"/>
          <w:sz w:val="24"/>
          <w:szCs w:val="24"/>
        </w:rPr>
      </w:pPr>
    </w:p>
    <w:p w14:paraId="1A9CFDFA" w14:textId="77777777" w:rsidR="0097131C" w:rsidRDefault="0097131C" w:rsidP="00AC7F0E">
      <w:pPr>
        <w:pStyle w:val="Stilius5"/>
        <w:outlineLvl w:val="0"/>
        <w:rPr>
          <w:sz w:val="26"/>
          <w:szCs w:val="26"/>
        </w:rPr>
      </w:pPr>
      <w:bookmarkStart w:id="0" w:name="_Hlk122679922"/>
    </w:p>
    <w:p w14:paraId="3E966949" w14:textId="27CBC438" w:rsidR="0097131C" w:rsidRDefault="00BE551D" w:rsidP="00AC7F0E">
      <w:pPr>
        <w:pStyle w:val="Stilius5"/>
        <w:outlineLvl w:val="0"/>
        <w:rPr>
          <w:sz w:val="26"/>
          <w:szCs w:val="26"/>
        </w:rPr>
      </w:pPr>
      <w:r w:rsidRPr="00BE551D">
        <w:rPr>
          <w:sz w:val="26"/>
          <w:szCs w:val="26"/>
        </w:rPr>
        <w:t>VAIKŲ ŽAIDIMŲ AIKŠTELIŲ ĮRANGOS, SU MONTAVIMO DARBAIS IR JŲ PATIKROS PASLAUGOMIS</w:t>
      </w:r>
      <w:r w:rsidR="0097131C" w:rsidRPr="0097131C">
        <w:rPr>
          <w:sz w:val="26"/>
          <w:szCs w:val="26"/>
        </w:rPr>
        <w:t xml:space="preserve"> </w:t>
      </w:r>
      <w:r w:rsidR="0097131C">
        <w:rPr>
          <w:sz w:val="26"/>
          <w:szCs w:val="26"/>
        </w:rPr>
        <w:t>SUTARTIS</w:t>
      </w:r>
    </w:p>
    <w:p w14:paraId="00CF374C" w14:textId="77777777" w:rsidR="0097131C" w:rsidRDefault="0097131C" w:rsidP="00AC7F0E">
      <w:pPr>
        <w:pStyle w:val="Stilius5"/>
        <w:outlineLvl w:val="0"/>
        <w:rPr>
          <w:sz w:val="26"/>
          <w:szCs w:val="26"/>
        </w:rPr>
      </w:pPr>
    </w:p>
    <w:p w14:paraId="2A4AE718" w14:textId="64966DDA"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w:t>
      </w:r>
      <w:r w:rsidR="007F7229">
        <w:rPr>
          <w:b w:val="0"/>
          <w:bCs/>
          <w:sz w:val="24"/>
          <w:szCs w:val="24"/>
        </w:rPr>
        <w:t>rugpjūčio</w:t>
      </w:r>
      <w:r w:rsidRPr="00B91B24">
        <w:rPr>
          <w:b w:val="0"/>
          <w:bCs/>
          <w:sz w:val="24"/>
          <w:szCs w:val="24"/>
        </w:rPr>
        <w:t xml:space="preserve">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 xml:space="preserve">kuriai (-iam)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Default="0006733C" w:rsidP="009926FD">
      <w:pPr>
        <w:pStyle w:val="Sraopastraipa"/>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46E69842" w14:textId="77777777" w:rsidR="00DF15DB" w:rsidRPr="009926FD" w:rsidRDefault="00DF15DB" w:rsidP="00DF15DB">
      <w:pPr>
        <w:pStyle w:val="Sraopastraipa"/>
        <w:tabs>
          <w:tab w:val="left" w:pos="993"/>
        </w:tabs>
        <w:autoSpaceDE w:val="0"/>
        <w:autoSpaceDN w:val="0"/>
        <w:adjustRightInd w:val="0"/>
        <w:spacing w:after="0" w:line="240" w:lineRule="auto"/>
        <w:ind w:left="709"/>
        <w:rPr>
          <w:b/>
          <w:bCs/>
          <w:caps/>
          <w:szCs w:val="24"/>
        </w:rPr>
      </w:pPr>
    </w:p>
    <w:p w14:paraId="22796ED5" w14:textId="0E72E634" w:rsidR="00711424" w:rsidRPr="00860234" w:rsidRDefault="00711424" w:rsidP="00860234">
      <w:pPr>
        <w:pStyle w:val="Sraopastraipa"/>
        <w:numPr>
          <w:ilvl w:val="0"/>
          <w:numId w:val="4"/>
        </w:numPr>
        <w:tabs>
          <w:tab w:val="left" w:pos="993"/>
        </w:tabs>
        <w:spacing w:after="0" w:line="240" w:lineRule="auto"/>
        <w:ind w:left="0" w:firstLine="709"/>
        <w:jc w:val="both"/>
        <w:rPr>
          <w:szCs w:val="24"/>
        </w:rPr>
      </w:pPr>
      <w:r w:rsidRPr="003F31B8">
        <w:rPr>
          <w:szCs w:val="24"/>
        </w:rPr>
        <w:t>Pirkimo objektas</w:t>
      </w:r>
      <w:r w:rsidRPr="00711424">
        <w:rPr>
          <w:szCs w:val="24"/>
        </w:rPr>
        <w:t xml:space="preserve"> – </w:t>
      </w:r>
      <w:r w:rsidR="009A01F1" w:rsidRPr="009A01F1">
        <w:rPr>
          <w:b/>
          <w:bCs/>
          <w:szCs w:val="24"/>
        </w:rPr>
        <w:t xml:space="preserve">įrengiamos 2 (dvi) </w:t>
      </w:r>
      <w:r w:rsidR="00C9003A">
        <w:rPr>
          <w:b/>
          <w:bCs/>
          <w:szCs w:val="24"/>
        </w:rPr>
        <w:t xml:space="preserve">vaikų žaidimų </w:t>
      </w:r>
      <w:r w:rsidR="009A01F1" w:rsidRPr="009A01F1">
        <w:rPr>
          <w:b/>
          <w:bCs/>
          <w:szCs w:val="24"/>
        </w:rPr>
        <w:t>aikštelės Kazlų Rūdos mieste, daugiabučių namų kvartaluose: 1. Medeinos g., Kazlų Rūda, Kazlų Rūdos sav.; 2. Maironio g., Kazlų Rūda, Kazlų Rūdos sav</w:t>
      </w:r>
      <w:r w:rsidR="00212AAE" w:rsidRPr="009A01F1">
        <w:rPr>
          <w:b/>
          <w:bCs/>
          <w:szCs w:val="24"/>
        </w:rPr>
        <w:t>.</w:t>
      </w:r>
      <w:r w:rsidR="00C20D72">
        <w:rPr>
          <w:b/>
          <w:bCs/>
          <w:szCs w:val="24"/>
        </w:rPr>
        <w:t xml:space="preserve"> </w:t>
      </w:r>
      <w:r w:rsidR="00C20D72" w:rsidRPr="00E46800">
        <w:rPr>
          <w:b/>
          <w:bCs/>
          <w:szCs w:val="24"/>
        </w:rPr>
        <w:t xml:space="preserve">pagal pridedamą </w:t>
      </w:r>
      <w:r w:rsidR="007B79E3" w:rsidRPr="00E46800">
        <w:rPr>
          <w:b/>
          <w:bCs/>
          <w:szCs w:val="24"/>
        </w:rPr>
        <w:t xml:space="preserve">„Vaikų žaidimų aikštelių įrangos, su montavimo darbais ir jų patikros paslaugomis“ </w:t>
      </w:r>
      <w:r w:rsidR="007B79E3" w:rsidRPr="00E46800">
        <w:rPr>
          <w:b/>
          <w:bCs/>
          <w:szCs w:val="24"/>
        </w:rPr>
        <w:t>Techninę specifikaciją</w:t>
      </w:r>
      <w:r w:rsidR="007B79E3">
        <w:rPr>
          <w:szCs w:val="24"/>
        </w:rPr>
        <w:t xml:space="preserve"> (pridedama, 3 priedas).</w:t>
      </w:r>
    </w:p>
    <w:p w14:paraId="00CD71FB" w14:textId="57E3D93C" w:rsidR="0051398F" w:rsidRDefault="00E44047" w:rsidP="008C5C6C">
      <w:pPr>
        <w:pStyle w:val="Sraopastraipa"/>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DF15DB">
        <w:rPr>
          <w:szCs w:val="24"/>
        </w:rPr>
        <w:t xml:space="preserve"> </w:t>
      </w:r>
      <w:r w:rsidRPr="000D45B5">
        <w:rPr>
          <w:szCs w:val="24"/>
        </w:rPr>
        <w:t xml:space="preserve">ir </w:t>
      </w:r>
      <w:r w:rsidR="00013142" w:rsidRPr="000D45B5">
        <w:rPr>
          <w:szCs w:val="24"/>
        </w:rPr>
        <w:t xml:space="preserve">pateikti </w:t>
      </w:r>
      <w:r w:rsidR="00DF15DB">
        <w:rPr>
          <w:szCs w:val="24"/>
        </w:rPr>
        <w:t>atliktų darb</w:t>
      </w:r>
      <w:r w:rsidR="00107E52">
        <w:rPr>
          <w:szCs w:val="24"/>
        </w:rPr>
        <w:t>ų</w:t>
      </w:r>
      <w:r w:rsidR="00DF15DB">
        <w:rPr>
          <w:szCs w:val="24"/>
        </w:rPr>
        <w:t xml:space="preserve"> aktai</w:t>
      </w:r>
      <w:r w:rsidR="007E23BB">
        <w:rPr>
          <w:szCs w:val="24"/>
        </w:rPr>
        <w:t>.</w:t>
      </w:r>
    </w:p>
    <w:p w14:paraId="2B150657" w14:textId="255996F8" w:rsidR="008C5C6C" w:rsidRPr="008C5C6C" w:rsidRDefault="008C5C6C" w:rsidP="008C5C6C">
      <w:pPr>
        <w:pStyle w:val="Sraopastraipa"/>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bei Tvarkos aprašo priedo Nr.2 XIII-XVI skyrių reikalavimus, kuriuose taikomas aplinkos apsaugos priemonių įgyvendinimas.</w:t>
      </w:r>
    </w:p>
    <w:p w14:paraId="75D5F705" w14:textId="77777777" w:rsidR="008C5C6C" w:rsidRPr="000D45B5" w:rsidRDefault="008C5C6C" w:rsidP="008C5C6C">
      <w:pPr>
        <w:pStyle w:val="Sraopastraipa"/>
        <w:tabs>
          <w:tab w:val="left" w:pos="993"/>
        </w:tabs>
        <w:spacing w:after="0" w:line="240" w:lineRule="auto"/>
        <w:ind w:left="709"/>
        <w:jc w:val="both"/>
        <w:rPr>
          <w:szCs w:val="24"/>
        </w:rPr>
      </w:pPr>
    </w:p>
    <w:bookmarkEnd w:id="0"/>
    <w:p w14:paraId="7EE0D358" w14:textId="14238A43" w:rsidR="0006733C" w:rsidRDefault="0006733C" w:rsidP="009926FD">
      <w:pPr>
        <w:pStyle w:val="Betarp"/>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21A89CC9" w14:textId="77777777" w:rsidR="00DF15DB" w:rsidRPr="009926FD" w:rsidRDefault="00DF15DB" w:rsidP="00DF15DB">
      <w:pPr>
        <w:pStyle w:val="Betarp"/>
        <w:tabs>
          <w:tab w:val="left" w:pos="993"/>
        </w:tabs>
        <w:ind w:left="709"/>
        <w:rPr>
          <w:rFonts w:ascii="Times New Roman" w:hAnsi="Times New Roman"/>
          <w:b/>
          <w:bCs/>
          <w:sz w:val="24"/>
          <w:szCs w:val="24"/>
        </w:rPr>
      </w:pPr>
    </w:p>
    <w:p w14:paraId="1218DBAB" w14:textId="7678CEAD" w:rsidR="0006733C" w:rsidRDefault="00A64102" w:rsidP="000B687D">
      <w:pPr>
        <w:pStyle w:val="Betarp"/>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193C31" w:rsidRPr="00193C31" w14:paraId="2CA50A84" w14:textId="77777777" w:rsidTr="00E055FC">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73E68329"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Eil.</w:t>
            </w:r>
          </w:p>
          <w:p w14:paraId="6D42B50D" w14:textId="77777777" w:rsidR="00193C31" w:rsidRPr="00193C31" w:rsidRDefault="00193C31" w:rsidP="00193C31">
            <w:pPr>
              <w:widowControl w:val="0"/>
              <w:autoSpaceDE w:val="0"/>
              <w:autoSpaceDN w:val="0"/>
              <w:adjustRightInd w:val="0"/>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3328A8FD"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39E7AFBA" w14:textId="77777777" w:rsidR="00193C31" w:rsidRPr="00193C31" w:rsidRDefault="00193C31" w:rsidP="00193C31">
            <w:pPr>
              <w:spacing w:after="0" w:line="240" w:lineRule="auto"/>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084D46CB" w14:textId="77777777" w:rsidR="00193C31" w:rsidRPr="00193C31" w:rsidRDefault="00193C31" w:rsidP="00193C31">
            <w:pPr>
              <w:spacing w:after="0" w:line="240" w:lineRule="auto"/>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17A19385" w14:textId="77777777" w:rsidR="00193C31" w:rsidRPr="00193C31" w:rsidRDefault="00193C31" w:rsidP="00193C31">
            <w:pPr>
              <w:spacing w:after="0" w:line="240" w:lineRule="auto"/>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Kaina, EUR su PVM</w:t>
            </w:r>
          </w:p>
        </w:tc>
      </w:tr>
      <w:tr w:rsidR="00193C31" w:rsidRPr="00193C31" w14:paraId="036A17A0" w14:textId="77777777" w:rsidTr="00E055FC">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52914271"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1.</w:t>
            </w:r>
          </w:p>
        </w:tc>
        <w:tc>
          <w:tcPr>
            <w:tcW w:w="5156" w:type="dxa"/>
            <w:tcBorders>
              <w:top w:val="single" w:sz="4" w:space="0" w:color="auto"/>
              <w:left w:val="single" w:sz="2" w:space="0" w:color="000000"/>
              <w:bottom w:val="single" w:sz="4" w:space="0" w:color="auto"/>
              <w:right w:val="nil"/>
            </w:tcBorders>
            <w:shd w:val="clear" w:color="auto" w:fill="auto"/>
          </w:tcPr>
          <w:p w14:paraId="29AED6BF"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Vaikų žaidimų aikštelių įranga, su montavimo darbais ir jų patikros paslaugomis, adresu  Medeinos g., Kazlų Rūda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371343B"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18ED82EB"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6AC42FC9"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r>
      <w:tr w:rsidR="00193C31" w:rsidRPr="00193C31" w14:paraId="1FD6C8FB" w14:textId="77777777" w:rsidTr="00E055FC">
        <w:trPr>
          <w:trHeight w:val="391"/>
        </w:trPr>
        <w:tc>
          <w:tcPr>
            <w:tcW w:w="644" w:type="dxa"/>
            <w:tcBorders>
              <w:top w:val="single" w:sz="4" w:space="0" w:color="auto"/>
              <w:left w:val="single" w:sz="4" w:space="0" w:color="auto"/>
              <w:bottom w:val="single" w:sz="4" w:space="0" w:color="auto"/>
              <w:right w:val="nil"/>
            </w:tcBorders>
            <w:shd w:val="clear" w:color="auto" w:fill="auto"/>
          </w:tcPr>
          <w:p w14:paraId="1819144B"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2.</w:t>
            </w:r>
          </w:p>
        </w:tc>
        <w:tc>
          <w:tcPr>
            <w:tcW w:w="5156" w:type="dxa"/>
            <w:tcBorders>
              <w:top w:val="single" w:sz="4" w:space="0" w:color="auto"/>
              <w:left w:val="single" w:sz="2" w:space="0" w:color="000000"/>
              <w:bottom w:val="single" w:sz="4" w:space="0" w:color="auto"/>
              <w:right w:val="nil"/>
            </w:tcBorders>
            <w:shd w:val="clear" w:color="auto" w:fill="auto"/>
          </w:tcPr>
          <w:p w14:paraId="152C3972"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r w:rsidRPr="00193C31">
              <w:rPr>
                <w:rFonts w:ascii="Times New Roman" w:eastAsia="Times New Roman" w:hAnsi="Times New Roman" w:cs="Times New Roman"/>
                <w:sz w:val="24"/>
                <w:szCs w:val="32"/>
                <w:lang w:eastAsia="en-US"/>
              </w:rPr>
              <w:t>Vaikų žaidimų aikštelių įranga, su montavimo darbais ir jų patikros paslaugomis, adresu Maironio g., Kazlų Rūda</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5CA486BB"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2ED1963E"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397D87FD"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r>
      <w:tr w:rsidR="00193C31" w:rsidRPr="00193C31" w14:paraId="344B6D1A" w14:textId="77777777" w:rsidTr="00E055FC">
        <w:trPr>
          <w:trHeight w:val="590"/>
        </w:trPr>
        <w:tc>
          <w:tcPr>
            <w:tcW w:w="5800" w:type="dxa"/>
            <w:gridSpan w:val="2"/>
            <w:tcBorders>
              <w:top w:val="single" w:sz="4" w:space="0" w:color="auto"/>
              <w:left w:val="single" w:sz="4" w:space="0" w:color="auto"/>
              <w:bottom w:val="single" w:sz="4" w:space="0" w:color="auto"/>
              <w:right w:val="nil"/>
            </w:tcBorders>
            <w:shd w:val="clear" w:color="auto" w:fill="auto"/>
          </w:tcPr>
          <w:p w14:paraId="0DE91762" w14:textId="77777777" w:rsidR="00193C31" w:rsidRPr="00193C31" w:rsidRDefault="00193C31" w:rsidP="00193C31">
            <w:pPr>
              <w:spacing w:after="0" w:line="240" w:lineRule="auto"/>
              <w:jc w:val="right"/>
              <w:rPr>
                <w:rFonts w:ascii="Times New Roman" w:eastAsia="Times New Roman" w:hAnsi="Times New Roman" w:cs="Times New Roman"/>
                <w:b/>
                <w:bCs/>
                <w:sz w:val="24"/>
                <w:szCs w:val="32"/>
                <w:lang w:eastAsia="en-US"/>
              </w:rPr>
            </w:pPr>
          </w:p>
          <w:p w14:paraId="4232C80B" w14:textId="77777777" w:rsidR="00193C31" w:rsidRPr="00193C31" w:rsidRDefault="00193C31" w:rsidP="00193C31">
            <w:pPr>
              <w:spacing w:after="0" w:line="240" w:lineRule="auto"/>
              <w:jc w:val="right"/>
              <w:rPr>
                <w:rFonts w:ascii="Times New Roman" w:eastAsia="Times New Roman" w:hAnsi="Times New Roman" w:cs="Times New Roman"/>
                <w:b/>
                <w:bCs/>
                <w:sz w:val="24"/>
                <w:szCs w:val="32"/>
                <w:lang w:eastAsia="en-US"/>
              </w:rPr>
            </w:pPr>
            <w:r w:rsidRPr="00193C31">
              <w:rPr>
                <w:rFonts w:ascii="Times New Roman" w:eastAsia="Times New Roman" w:hAnsi="Times New Roman" w:cs="Times New Roman"/>
                <w:b/>
                <w:bCs/>
                <w:sz w:val="24"/>
                <w:szCs w:val="32"/>
                <w:lang w:eastAsia="en-US"/>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313125BD"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45819209"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16CC3CF6" w14:textId="77777777" w:rsidR="00193C31" w:rsidRPr="00193C31" w:rsidRDefault="00193C31" w:rsidP="00193C31">
            <w:pPr>
              <w:spacing w:after="0" w:line="240" w:lineRule="auto"/>
              <w:jc w:val="both"/>
              <w:rPr>
                <w:rFonts w:ascii="Times New Roman" w:eastAsia="Times New Roman" w:hAnsi="Times New Roman" w:cs="Times New Roman"/>
                <w:sz w:val="24"/>
                <w:szCs w:val="32"/>
                <w:lang w:eastAsia="en-US"/>
              </w:rPr>
            </w:pPr>
          </w:p>
        </w:tc>
      </w:tr>
    </w:tbl>
    <w:p w14:paraId="6CBC785F" w14:textId="77777777" w:rsidR="0006733C" w:rsidRPr="0006733C" w:rsidRDefault="0006733C" w:rsidP="000B687D">
      <w:pPr>
        <w:pStyle w:val="Sraopastraipa"/>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Sraopastraipa"/>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27373324" w:rsidR="0006733C" w:rsidRP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lastRenderedPageBreak/>
        <w:t xml:space="preserve">Sutarties kaina nurodyta </w:t>
      </w:r>
      <w:r w:rsidRPr="0047103F">
        <w:rPr>
          <w:szCs w:val="24"/>
        </w:rPr>
        <w:t xml:space="preserve">Sutarties </w:t>
      </w:r>
      <w:r w:rsidR="00C20D72">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Sraopastraipa"/>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0DC254E6" w14:textId="77777777" w:rsidR="00290A26" w:rsidRPr="00007A16" w:rsidRDefault="00290A26" w:rsidP="00290A26">
      <w:pPr>
        <w:pStyle w:val="Style"/>
        <w:numPr>
          <w:ilvl w:val="0"/>
          <w:numId w:val="4"/>
        </w:numPr>
        <w:spacing w:line="244" w:lineRule="exact"/>
        <w:ind w:left="0" w:right="49" w:firstLine="709"/>
        <w:jc w:val="both"/>
        <w:rPr>
          <w:iCs/>
        </w:rPr>
      </w:pPr>
      <w:r w:rsidRPr="00007A16">
        <w:t xml:space="preserve">Padidėjus arba sumažėjus pridėtinės vertės mokesčio (PVM) tarifui Sutarties kaina ir įkainiai atitinkamai didinami arba mažinami ir taikomi </w:t>
      </w:r>
      <w:r>
        <w:t>likusiai neatliktų darbų daliai. Kainos</w:t>
      </w:r>
      <w:r w:rsidRPr="00007A16">
        <w:t xml:space="preserve"> </w:t>
      </w:r>
      <w:r w:rsidRPr="00007A16">
        <w:rPr>
          <w:lang w:eastAsia="en-US"/>
        </w:rPr>
        <w:t>perskaičiavimo formulė pasikeitus PVM tarifui:</w:t>
      </w:r>
    </w:p>
    <w:p w14:paraId="733FC402" w14:textId="77777777" w:rsidR="00290A26" w:rsidRPr="00007A16" w:rsidRDefault="00290A26" w:rsidP="00290A26">
      <w:pPr>
        <w:pStyle w:val="Stilius3"/>
        <w:ind w:firstLine="349"/>
        <w:rPr>
          <w:sz w:val="24"/>
          <w:szCs w:val="24"/>
        </w:rPr>
      </w:pPr>
      <w:r w:rsidRPr="00007A16">
        <w:rPr>
          <w:position w:val="-56"/>
          <w:sz w:val="24"/>
          <w:szCs w:val="24"/>
        </w:rPr>
        <w:object w:dxaOrig="2940" w:dyaOrig="960" w14:anchorId="288F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5397129" r:id="rId9"/>
        </w:object>
      </w:r>
    </w:p>
    <w:p w14:paraId="704F735D" w14:textId="77777777" w:rsidR="00290A26" w:rsidRPr="00007A16" w:rsidRDefault="00290A26" w:rsidP="00290A26">
      <w:pPr>
        <w:pStyle w:val="Stilius3"/>
        <w:spacing w:before="0"/>
        <w:ind w:firstLine="349"/>
        <w:rPr>
          <w:sz w:val="24"/>
          <w:szCs w:val="24"/>
        </w:rPr>
      </w:pPr>
      <w:r w:rsidRPr="00007A16">
        <w:rPr>
          <w:position w:val="-12"/>
          <w:sz w:val="24"/>
          <w:szCs w:val="24"/>
        </w:rPr>
        <w:object w:dxaOrig="340" w:dyaOrig="360" w14:anchorId="1775154F">
          <v:shape id="_x0000_i1026" type="#_x0000_t75" style="width:17.25pt;height:18.75pt" o:ole="">
            <v:imagedata r:id="rId10" o:title=""/>
          </v:shape>
          <o:OLEObject Type="Embed" ProgID="Equation.3" ShapeID="_x0000_i1026" DrawAspect="Content" ObjectID="_1815397130" r:id="rId11"/>
        </w:object>
      </w:r>
      <w:r w:rsidRPr="00007A16">
        <w:rPr>
          <w:sz w:val="24"/>
          <w:szCs w:val="24"/>
        </w:rPr>
        <w:t xml:space="preserve"> - Perskaičiuota Sutarties kaina (su PVM); </w:t>
      </w:r>
      <w:r w:rsidRPr="00007A16">
        <w:rPr>
          <w:sz w:val="24"/>
          <w:szCs w:val="24"/>
        </w:rPr>
        <w:tab/>
      </w:r>
    </w:p>
    <w:p w14:paraId="3309B3B1" w14:textId="77777777" w:rsidR="00290A26" w:rsidRPr="00007A16" w:rsidRDefault="00290A26" w:rsidP="00290A26">
      <w:pPr>
        <w:pStyle w:val="Stilius3"/>
        <w:spacing w:before="0"/>
        <w:ind w:firstLine="349"/>
        <w:rPr>
          <w:sz w:val="24"/>
          <w:szCs w:val="24"/>
        </w:rPr>
      </w:pPr>
      <w:r w:rsidRPr="00007A16">
        <w:rPr>
          <w:position w:val="-12"/>
          <w:sz w:val="24"/>
          <w:szCs w:val="24"/>
        </w:rPr>
        <w:object w:dxaOrig="300" w:dyaOrig="360" w14:anchorId="01BF2629">
          <v:shape id="_x0000_i1027" type="#_x0000_t75" style="width:15pt;height:18.75pt" o:ole="">
            <v:imagedata r:id="rId12" o:title=""/>
          </v:shape>
          <o:OLEObject Type="Embed" ProgID="Equation.3" ShapeID="_x0000_i1027" DrawAspect="Content" ObjectID="_1815397131" r:id="rId13"/>
        </w:object>
      </w:r>
      <w:r w:rsidRPr="00007A16">
        <w:rPr>
          <w:sz w:val="24"/>
          <w:szCs w:val="24"/>
        </w:rPr>
        <w:t xml:space="preserve"> - Sutarties kaina (su PVM) iki perskaičiavimo;</w:t>
      </w:r>
    </w:p>
    <w:p w14:paraId="163F5F5A" w14:textId="77777777" w:rsidR="00290A26" w:rsidRPr="00007A16" w:rsidRDefault="00290A26" w:rsidP="00290A26">
      <w:pPr>
        <w:pStyle w:val="Stilius3"/>
        <w:spacing w:before="0"/>
        <w:ind w:firstLine="349"/>
        <w:rPr>
          <w:sz w:val="24"/>
          <w:szCs w:val="24"/>
        </w:rPr>
      </w:pPr>
      <w:r w:rsidRPr="00007A16">
        <w:rPr>
          <w:sz w:val="24"/>
          <w:szCs w:val="24"/>
        </w:rPr>
        <w:t xml:space="preserve">A – Atliktų darbų kaina (su PVM) iki perskaičiavimo; </w:t>
      </w:r>
    </w:p>
    <w:p w14:paraId="1839AF34" w14:textId="77777777" w:rsidR="00290A26" w:rsidRPr="00007A16" w:rsidRDefault="00290A26" w:rsidP="00290A26">
      <w:pPr>
        <w:pStyle w:val="Stilius3"/>
        <w:spacing w:before="0"/>
        <w:ind w:firstLine="349"/>
        <w:rPr>
          <w:sz w:val="24"/>
          <w:szCs w:val="24"/>
        </w:rPr>
      </w:pPr>
      <w:r w:rsidRPr="00007A16">
        <w:rPr>
          <w:position w:val="-12"/>
          <w:sz w:val="24"/>
          <w:szCs w:val="24"/>
        </w:rPr>
        <w:object w:dxaOrig="280" w:dyaOrig="360" w14:anchorId="1D2797B0">
          <v:shape id="_x0000_i1028" type="#_x0000_t75" style="width:14.25pt;height:18.75pt" o:ole="">
            <v:imagedata r:id="rId14" o:title=""/>
          </v:shape>
          <o:OLEObject Type="Embed" ProgID="Equation.3" ShapeID="_x0000_i1028" DrawAspect="Content" ObjectID="_1815397132" r:id="rId15"/>
        </w:object>
      </w:r>
      <w:r w:rsidRPr="00007A16">
        <w:rPr>
          <w:sz w:val="24"/>
          <w:szCs w:val="24"/>
        </w:rPr>
        <w:t xml:space="preserve"> - senas PVM tarifas (procentais); </w:t>
      </w:r>
    </w:p>
    <w:p w14:paraId="78031782" w14:textId="77777777" w:rsidR="00290A26" w:rsidRPr="00007A16" w:rsidRDefault="00290A26" w:rsidP="00290A26">
      <w:pPr>
        <w:pStyle w:val="Stilius3"/>
        <w:spacing w:before="0"/>
        <w:ind w:firstLine="349"/>
        <w:rPr>
          <w:iCs/>
          <w:sz w:val="24"/>
          <w:szCs w:val="24"/>
        </w:rPr>
      </w:pPr>
      <w:r w:rsidRPr="00007A16">
        <w:rPr>
          <w:position w:val="-12"/>
          <w:sz w:val="24"/>
          <w:szCs w:val="24"/>
        </w:rPr>
        <w:object w:dxaOrig="320" w:dyaOrig="360" w14:anchorId="12F2F589">
          <v:shape id="_x0000_i1029" type="#_x0000_t75" style="width:15.75pt;height:18.75pt" o:ole="">
            <v:imagedata r:id="rId16" o:title=""/>
          </v:shape>
          <o:OLEObject Type="Embed" ProgID="Equation.3" ShapeID="_x0000_i1029" DrawAspect="Content" ObjectID="_1815397133" r:id="rId17"/>
        </w:object>
      </w:r>
      <w:r w:rsidRPr="00007A16">
        <w:rPr>
          <w:sz w:val="24"/>
          <w:szCs w:val="24"/>
        </w:rPr>
        <w:t xml:space="preserve"> - naujas PVM tarifas (procentais)</w:t>
      </w:r>
      <w:r w:rsidRPr="00007A16">
        <w:rPr>
          <w:iCs/>
          <w:sz w:val="24"/>
          <w:szCs w:val="24"/>
        </w:rPr>
        <w:t>.</w:t>
      </w:r>
    </w:p>
    <w:p w14:paraId="29A9CA38" w14:textId="77777777" w:rsidR="00290A26" w:rsidRPr="005041E9" w:rsidRDefault="00290A26" w:rsidP="00290A26">
      <w:pPr>
        <w:pStyle w:val="Sraopastraipa"/>
        <w:numPr>
          <w:ilvl w:val="0"/>
          <w:numId w:val="4"/>
        </w:numPr>
        <w:tabs>
          <w:tab w:val="left" w:pos="709"/>
          <w:tab w:val="left" w:pos="993"/>
        </w:tabs>
        <w:spacing w:after="0" w:line="240" w:lineRule="auto"/>
        <w:ind w:left="0" w:firstLine="709"/>
        <w:jc w:val="both"/>
        <w:rPr>
          <w:szCs w:val="24"/>
        </w:rPr>
      </w:pPr>
      <w:r w:rsidRPr="005041E9">
        <w:rPr>
          <w:szCs w:val="24"/>
        </w:rPr>
        <w:t>Kaina perskaičiuojama per 1 d. d. po Lietuvos Respublikos pridėtinės vertės mokesčio įstatymo pakeitimo įsigaliojimo dienos.</w:t>
      </w:r>
    </w:p>
    <w:p w14:paraId="71BF80B6" w14:textId="77777777" w:rsidR="00290A26" w:rsidRPr="005041E9" w:rsidRDefault="00290A26" w:rsidP="00290A26">
      <w:pPr>
        <w:pStyle w:val="Sraopastraipa"/>
        <w:numPr>
          <w:ilvl w:val="0"/>
          <w:numId w:val="4"/>
        </w:numPr>
        <w:tabs>
          <w:tab w:val="left" w:pos="993"/>
          <w:tab w:val="left" w:pos="1134"/>
        </w:tabs>
        <w:spacing w:after="0" w:line="240" w:lineRule="auto"/>
        <w:ind w:left="0" w:firstLine="709"/>
        <w:jc w:val="both"/>
        <w:rPr>
          <w:rFonts w:eastAsia="Lucida Sans Unicode"/>
          <w:color w:val="000000" w:themeColor="text1"/>
          <w:kern w:val="2"/>
          <w:szCs w:val="24"/>
        </w:rPr>
      </w:pPr>
      <w:r w:rsidRPr="005041E9">
        <w:rPr>
          <w:szCs w:val="24"/>
        </w:rPr>
        <w:t>Kainų perskaičiavimai Šioje Sutartyje numatytais atvejais įforminami abiejų Šalių raštišku susitarimu.</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pažymą/-as apie atliktų darbų vertę ir / arba atliktų darbų aktą/-us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 xml:space="preserve">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w:t>
      </w:r>
      <w:r w:rsidRPr="00EF619A">
        <w:lastRenderedPageBreak/>
        <w:t>trūkumus/neatitikimus Šalys pasirašo Darbų  perdavimo – priėmimo aktą.</w:t>
      </w:r>
    </w:p>
    <w:p w14:paraId="2446F45E" w14:textId="77777777" w:rsidR="0006733C" w:rsidRPr="0006733C" w:rsidRDefault="0006733C" w:rsidP="00710890">
      <w:pPr>
        <w:pStyle w:val="Sraopastraipa"/>
        <w:tabs>
          <w:tab w:val="left" w:pos="709"/>
          <w:tab w:val="left" w:pos="1134"/>
        </w:tabs>
        <w:spacing w:after="0" w:line="240" w:lineRule="auto"/>
        <w:ind w:left="709"/>
        <w:jc w:val="both"/>
        <w:rPr>
          <w:szCs w:val="24"/>
        </w:rPr>
      </w:pPr>
    </w:p>
    <w:p w14:paraId="5AC29FF0" w14:textId="0A5CDDF6" w:rsidR="0006733C" w:rsidRDefault="0006733C" w:rsidP="009926FD">
      <w:pPr>
        <w:pStyle w:val="Pagrindinistekstas"/>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21D8BAC4" w14:textId="77777777" w:rsidR="00DF15DB" w:rsidRPr="009926FD" w:rsidRDefault="00DF15DB" w:rsidP="00DF15DB">
      <w:pPr>
        <w:pStyle w:val="Pagrindinistekstas"/>
        <w:tabs>
          <w:tab w:val="left" w:pos="1134"/>
        </w:tabs>
        <w:spacing w:after="0" w:line="240" w:lineRule="auto"/>
        <w:ind w:left="709" w:right="-57"/>
        <w:rPr>
          <w:b/>
          <w:bCs/>
        </w:rPr>
      </w:pPr>
    </w:p>
    <w:p w14:paraId="777EA256" w14:textId="2CB5E18B" w:rsidR="0006733C" w:rsidRPr="00E84244" w:rsidRDefault="0006733C" w:rsidP="005356F1">
      <w:pPr>
        <w:pStyle w:val="Sraopastraipa"/>
        <w:numPr>
          <w:ilvl w:val="0"/>
          <w:numId w:val="4"/>
        </w:numPr>
        <w:spacing w:after="0" w:line="240" w:lineRule="auto"/>
        <w:ind w:left="0" w:firstLine="709"/>
        <w:jc w:val="both"/>
        <w:rPr>
          <w:bCs/>
          <w:szCs w:val="24"/>
        </w:rPr>
      </w:pPr>
      <w:r w:rsidRPr="00E84244">
        <w:rPr>
          <w:bCs/>
          <w:szCs w:val="24"/>
        </w:rPr>
        <w:t xml:space="preserve">Ši sutartis įsigalioja nuo tada, kai ją pasirašo abi Sutarties šalys ir </w:t>
      </w:r>
      <w:r w:rsidR="00DC5F87" w:rsidRPr="00E84244">
        <w:rPr>
          <w:bCs/>
          <w:szCs w:val="24"/>
        </w:rPr>
        <w:t xml:space="preserve">Rangovas </w:t>
      </w:r>
      <w:r w:rsidR="00297774" w:rsidRPr="00E84244">
        <w:rPr>
          <w:bCs/>
          <w:szCs w:val="24"/>
        </w:rPr>
        <w:t xml:space="preserve">per 5 darbo dienas nuo Sutarties pasirašymo dienos </w:t>
      </w:r>
      <w:r w:rsidR="00DC5F87" w:rsidRPr="00E84244">
        <w:rPr>
          <w:bCs/>
          <w:szCs w:val="24"/>
        </w:rPr>
        <w:t>pateikia</w:t>
      </w:r>
      <w:r w:rsidR="00297774" w:rsidRPr="00E84244">
        <w:rPr>
          <w:bCs/>
          <w:szCs w:val="24"/>
        </w:rPr>
        <w:t xml:space="preserve"> </w:t>
      </w:r>
      <w:r w:rsidR="00DC5F87" w:rsidRPr="00E84244">
        <w:rPr>
          <w:bCs/>
          <w:szCs w:val="24"/>
        </w:rPr>
        <w:t xml:space="preserve">sutarties įvykdymo užtikrinimą pagal šios sutarties </w:t>
      </w:r>
      <w:r w:rsidR="007E4439">
        <w:rPr>
          <w:bCs/>
          <w:szCs w:val="24"/>
        </w:rPr>
        <w:t>4</w:t>
      </w:r>
      <w:r w:rsidR="006931A5">
        <w:rPr>
          <w:bCs/>
          <w:szCs w:val="24"/>
        </w:rPr>
        <w:t>4</w:t>
      </w:r>
      <w:r w:rsidR="00B843A7" w:rsidRPr="00E84244">
        <w:rPr>
          <w:bCs/>
          <w:szCs w:val="24"/>
        </w:rPr>
        <w:t xml:space="preserve"> punkto</w:t>
      </w:r>
      <w:r w:rsidR="00DC5F87" w:rsidRPr="00E84244">
        <w:rPr>
          <w:bCs/>
          <w:szCs w:val="24"/>
        </w:rPr>
        <w:t xml:space="preserve"> reikalavimus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0250CC">
        <w:rPr>
          <w:bCs/>
          <w:szCs w:val="24"/>
        </w:rPr>
        <w:t>2</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5026A983" w14:textId="79771428" w:rsidR="0006733C" w:rsidRPr="00E84244" w:rsidRDefault="0006733C" w:rsidP="005356F1">
      <w:pPr>
        <w:pStyle w:val="Sraopastraipa"/>
        <w:numPr>
          <w:ilvl w:val="0"/>
          <w:numId w:val="4"/>
        </w:numPr>
        <w:tabs>
          <w:tab w:val="left" w:pos="1134"/>
        </w:tabs>
        <w:spacing w:after="0" w:line="240" w:lineRule="auto"/>
        <w:ind w:left="0" w:firstLine="709"/>
        <w:jc w:val="both"/>
        <w:rPr>
          <w:bCs/>
          <w:szCs w:val="24"/>
        </w:rPr>
      </w:pPr>
      <w:r w:rsidRPr="00E84244">
        <w:rPr>
          <w:szCs w:val="24"/>
        </w:rPr>
        <w:t xml:space="preserve">Darbų atlikimo laikotarpis </w:t>
      </w:r>
      <w:r w:rsidR="000250CC">
        <w:rPr>
          <w:b/>
          <w:bCs/>
          <w:szCs w:val="24"/>
          <w:lang w:val="en-US"/>
        </w:rPr>
        <w:t>2</w:t>
      </w:r>
      <w:r w:rsidR="00476D2B">
        <w:rPr>
          <w:b/>
          <w:bCs/>
          <w:szCs w:val="24"/>
          <w:lang w:val="en-US"/>
        </w:rPr>
        <w:t xml:space="preserve"> </w:t>
      </w:r>
      <w:r w:rsidRPr="007429B3">
        <w:rPr>
          <w:b/>
          <w:bCs/>
          <w:szCs w:val="24"/>
        </w:rPr>
        <w:t>mėnesi</w:t>
      </w:r>
      <w:r w:rsidR="00DC5F87" w:rsidRPr="007429B3">
        <w:rPr>
          <w:b/>
          <w:bCs/>
          <w:szCs w:val="24"/>
        </w:rPr>
        <w:t>ai</w:t>
      </w:r>
      <w:r w:rsidRPr="00E84244">
        <w:rPr>
          <w:szCs w:val="24"/>
        </w:rPr>
        <w:t xml:space="preserve"> nuo sutarties įsigaliojimo dienos.</w:t>
      </w:r>
      <w:r w:rsidR="002F3992">
        <w:rPr>
          <w:szCs w:val="24"/>
        </w:rPr>
        <w:t xml:space="preserve">  </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Default="0006733C" w:rsidP="009926FD">
      <w:pPr>
        <w:pStyle w:val="Sraopastraipa"/>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172F23FE" w14:textId="77777777" w:rsidR="00DF15DB" w:rsidRPr="009926FD" w:rsidRDefault="00DF15DB" w:rsidP="00DF15DB">
      <w:pPr>
        <w:pStyle w:val="Sraopastraipa"/>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Sraopastraipa"/>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bookmarkStart w:id="1" w:name="_Hlk125465679"/>
      <w:r w:rsidRPr="0006733C">
        <w:rPr>
          <w:rFonts w:eastAsia="Times New Roman"/>
          <w:szCs w:val="24"/>
        </w:rPr>
        <w:t xml:space="preserve">Subrangovų </w:t>
      </w:r>
      <w:bookmarkEnd w:id="1"/>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Sraopastraipa"/>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Betarp"/>
        <w:rPr>
          <w:rFonts w:ascii="Times New Roman" w:hAnsi="Times New Roman"/>
          <w:b/>
          <w:bCs/>
          <w:caps/>
          <w:sz w:val="24"/>
          <w:szCs w:val="24"/>
        </w:rPr>
      </w:pPr>
    </w:p>
    <w:p w14:paraId="3A5F8F1E" w14:textId="19FC2C4A" w:rsidR="0006733C" w:rsidRDefault="0006733C" w:rsidP="009926FD">
      <w:pPr>
        <w:pStyle w:val="Betarp"/>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23B385EF" w14:textId="77777777" w:rsidR="00DF15DB" w:rsidRPr="009926FD" w:rsidRDefault="00DF15DB" w:rsidP="00DF15DB">
      <w:pPr>
        <w:pStyle w:val="Betarp"/>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Sraopastraipa"/>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14251FC7" w:rsidR="00DC5F87" w:rsidRPr="00971B51" w:rsidRDefault="00436F90" w:rsidP="00971B51">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 xml:space="preserve">arbus pradėti po Sutarties įsigaliojimo ir užbaigti ne vėliau kaip per </w:t>
      </w:r>
      <w:r w:rsidR="00DC5F87" w:rsidRPr="0004438B">
        <w:rPr>
          <w:rFonts w:ascii="Times New Roman" w:hAnsi="Times New Roman" w:cs="Times New Roman"/>
          <w:color w:val="000000"/>
          <w:sz w:val="24"/>
          <w:szCs w:val="24"/>
        </w:rPr>
        <w:t xml:space="preserve">Sutarties </w:t>
      </w:r>
      <w:r w:rsidR="00FC28EF">
        <w:rPr>
          <w:rFonts w:ascii="Times New Roman" w:hAnsi="Times New Roman" w:cs="Times New Roman"/>
          <w:bCs/>
          <w:color w:val="000000"/>
          <w:sz w:val="24"/>
          <w:szCs w:val="24"/>
        </w:rPr>
        <w:t>2</w:t>
      </w:r>
      <w:r w:rsidR="00C20D72">
        <w:rPr>
          <w:rFonts w:ascii="Times New Roman" w:hAnsi="Times New Roman" w:cs="Times New Roman"/>
          <w:bCs/>
          <w:color w:val="000000"/>
          <w:sz w:val="24"/>
          <w:szCs w:val="24"/>
        </w:rPr>
        <w:t>1</w:t>
      </w:r>
      <w:r w:rsidR="00DC5F87" w:rsidRPr="0004438B">
        <w:rPr>
          <w:rFonts w:ascii="Times New Roman" w:hAnsi="Times New Roman" w:cs="Times New Roman"/>
          <w:color w:val="000000"/>
          <w:sz w:val="24"/>
          <w:szCs w:val="24"/>
        </w:rPr>
        <w:t xml:space="preserve"> punkte</w:t>
      </w:r>
      <w:r w:rsidR="00DC5F87" w:rsidRPr="00971B51">
        <w:rPr>
          <w:rFonts w:ascii="Times New Roman" w:hAnsi="Times New Roman" w:cs="Times New Roman"/>
          <w:color w:val="000000"/>
          <w:sz w:val="24"/>
          <w:szCs w:val="24"/>
        </w:rPr>
        <w:t xml:space="preserve"> nurodytą terminą;</w:t>
      </w:r>
    </w:p>
    <w:p w14:paraId="693640A5" w14:textId="519A0BEE" w:rsidR="00DC5F87"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2" w:name="_Hlk127520765"/>
      <w:r w:rsidR="00333CA9" w:rsidRPr="00333CA9">
        <w:rPr>
          <w:rFonts w:ascii="Times New Roman" w:hAnsi="Times New Roman" w:cs="Times New Roman"/>
          <w:color w:val="000000"/>
          <w:sz w:val="24"/>
          <w:szCs w:val="24"/>
        </w:rPr>
        <w:t>specifikacij</w:t>
      </w:r>
      <w:r w:rsidR="00333CA9">
        <w:rPr>
          <w:rFonts w:ascii="Times New Roman" w:hAnsi="Times New Roman" w:cs="Times New Roman"/>
          <w:color w:val="000000"/>
          <w:sz w:val="24"/>
          <w:szCs w:val="24"/>
        </w:rPr>
        <w:t>oje</w:t>
      </w:r>
      <w:r w:rsidR="00333CA9" w:rsidRPr="00333CA9">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2"/>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36EE9B47" w14:textId="77777777" w:rsidR="00C65A9E" w:rsidRPr="00C65A9E" w:rsidRDefault="000D4974" w:rsidP="00C65A9E">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į</w:t>
      </w:r>
      <w:r w:rsidRPr="000D4974">
        <w:rPr>
          <w:rFonts w:ascii="Times New Roman" w:hAnsi="Times New Roman" w:cs="Times New Roman"/>
          <w:color w:val="000000"/>
          <w:sz w:val="24"/>
          <w:szCs w:val="24"/>
        </w:rPr>
        <w:t xml:space="preserve">rengus vaikų žaidimų aikšteles </w:t>
      </w:r>
      <w:r>
        <w:rPr>
          <w:rFonts w:ascii="Times New Roman" w:hAnsi="Times New Roman" w:cs="Times New Roman"/>
          <w:color w:val="000000"/>
          <w:sz w:val="24"/>
          <w:szCs w:val="24"/>
        </w:rPr>
        <w:t>Užsakovui</w:t>
      </w:r>
      <w:r w:rsidRPr="000D4974">
        <w:rPr>
          <w:rFonts w:ascii="Times New Roman" w:hAnsi="Times New Roman" w:cs="Times New Roman"/>
          <w:color w:val="000000"/>
          <w:sz w:val="24"/>
          <w:szCs w:val="24"/>
        </w:rPr>
        <w:t xml:space="preserve"> </w:t>
      </w:r>
      <w:r w:rsidR="00666816" w:rsidRPr="00666816">
        <w:rPr>
          <w:rFonts w:ascii="Times New Roman" w:hAnsi="Times New Roman" w:cs="Times New Roman"/>
          <w:color w:val="000000"/>
          <w:sz w:val="24"/>
          <w:szCs w:val="24"/>
        </w:rPr>
        <w:t xml:space="preserve">pateikiami standartų atitikimą liudijantys dokumentai - įrenginių sertifikatai ar gamintojo atitikties deklaracijos, liudijančios atitikimą įrenginiams </w:t>
      </w:r>
      <w:r w:rsidR="00666816" w:rsidRPr="00C65A9E">
        <w:rPr>
          <w:rFonts w:ascii="Times New Roman" w:hAnsi="Times New Roman" w:cs="Times New Roman"/>
          <w:color w:val="000000"/>
          <w:sz w:val="24"/>
          <w:szCs w:val="24"/>
        </w:rPr>
        <w:t>taikomų standartų ir Higienos normos HN 131:2015 reikalavimus</w:t>
      </w:r>
      <w:r w:rsidR="00256CA6" w:rsidRPr="00C65A9E">
        <w:rPr>
          <w:rFonts w:ascii="Times New Roman" w:hAnsi="Times New Roman" w:cs="Times New Roman"/>
          <w:color w:val="000000"/>
          <w:sz w:val="24"/>
          <w:szCs w:val="24"/>
        </w:rPr>
        <w:t>;</w:t>
      </w:r>
    </w:p>
    <w:p w14:paraId="47ED278D" w14:textId="54680E04" w:rsidR="00C65A9E" w:rsidRPr="00C65A9E" w:rsidRDefault="00C65A9E" w:rsidP="00C65A9E">
      <w:pPr>
        <w:numPr>
          <w:ilvl w:val="1"/>
          <w:numId w:val="4"/>
        </w:numPr>
        <w:spacing w:after="0" w:line="240" w:lineRule="auto"/>
        <w:ind w:left="0" w:firstLine="709"/>
        <w:jc w:val="both"/>
        <w:rPr>
          <w:rFonts w:ascii="Times New Roman" w:hAnsi="Times New Roman" w:cs="Times New Roman"/>
          <w:color w:val="000000"/>
          <w:sz w:val="24"/>
          <w:szCs w:val="24"/>
        </w:rPr>
      </w:pPr>
      <w:r w:rsidRPr="00C65A9E">
        <w:rPr>
          <w:rFonts w:ascii="Times New Roman" w:hAnsi="Times New Roman" w:cs="Times New Roman"/>
          <w:color w:val="000000"/>
          <w:sz w:val="24"/>
          <w:szCs w:val="24"/>
        </w:rPr>
        <w:lastRenderedPageBreak/>
        <w:t>Vaikų žaidimų aikštelių įrenginių modelius prieš pastatymo darbus Rangovas privalo suderinti su Užsakovu.</w:t>
      </w:r>
    </w:p>
    <w:p w14:paraId="115B8100" w14:textId="3D0B118F" w:rsidR="009E10D7" w:rsidRDefault="009E10D7" w:rsidP="009E10D7">
      <w:pPr>
        <w:numPr>
          <w:ilvl w:val="1"/>
          <w:numId w:val="4"/>
        </w:numPr>
        <w:spacing w:after="0" w:line="240" w:lineRule="auto"/>
        <w:ind w:left="0" w:firstLine="709"/>
        <w:jc w:val="both"/>
        <w:rPr>
          <w:rFonts w:ascii="Times New Roman" w:hAnsi="Times New Roman" w:cs="Times New Roman"/>
          <w:color w:val="000000"/>
          <w:sz w:val="24"/>
          <w:szCs w:val="24"/>
        </w:rPr>
      </w:pPr>
      <w:r w:rsidRPr="00C65A9E">
        <w:rPr>
          <w:rFonts w:ascii="Times New Roman" w:hAnsi="Times New Roman" w:cs="Times New Roman"/>
          <w:color w:val="000000"/>
          <w:sz w:val="24"/>
          <w:szCs w:val="24"/>
        </w:rPr>
        <w:t>įrenginiai privalo turėti galiojantį atitikties sertifikatą ar gamintojo deklaraciją, liudijančią įrangos atitiktį joms taikomų standartų EN 1176:2017 (2018) (įskaitant visas įrenginio dalis) ir EN 1176-5:2019, ir (ar) LST EN 1176:2017 (2018), ir (ar) LST EN 1176-11:2014, ir (ar) LST EN 1176-5:2019, ar tapačių</w:t>
      </w:r>
      <w:r w:rsidRPr="009E10D7">
        <w:rPr>
          <w:rFonts w:ascii="Times New Roman" w:hAnsi="Times New Roman" w:cs="Times New Roman"/>
          <w:color w:val="000000"/>
          <w:sz w:val="24"/>
          <w:szCs w:val="24"/>
        </w:rPr>
        <w:t xml:space="preserve"> standartų reikalavimams bei surinkimo, naudojimo ir priežiūros instrukcijas valstybine kalba. Sertifikate ar gamintojo standartų atitikties deklaracijoje privalo būti nurodytas būtent to įrenginio kodas</w:t>
      </w:r>
      <w:r w:rsidR="00256CA6">
        <w:rPr>
          <w:rFonts w:ascii="Times New Roman" w:hAnsi="Times New Roman" w:cs="Times New Roman"/>
          <w:color w:val="000000"/>
          <w:sz w:val="24"/>
          <w:szCs w:val="24"/>
        </w:rPr>
        <w:t>;</w:t>
      </w:r>
      <w:r w:rsidRPr="009E10D7">
        <w:rPr>
          <w:rFonts w:ascii="Times New Roman" w:hAnsi="Times New Roman" w:cs="Times New Roman"/>
          <w:color w:val="000000"/>
          <w:sz w:val="24"/>
          <w:szCs w:val="24"/>
        </w:rPr>
        <w:t xml:space="preserve"> </w:t>
      </w:r>
    </w:p>
    <w:p w14:paraId="46413B8F" w14:textId="34801E01" w:rsidR="009E10D7" w:rsidRDefault="005E144C" w:rsidP="009E10D7">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9E10D7" w:rsidRPr="009E10D7">
        <w:rPr>
          <w:rFonts w:ascii="Times New Roman" w:hAnsi="Times New Roman" w:cs="Times New Roman"/>
          <w:color w:val="000000"/>
          <w:sz w:val="24"/>
          <w:szCs w:val="24"/>
        </w:rPr>
        <w:t>iekvienas įrenginys turi būti pažymėtas standartą atitinkančiu žymėjimu. Žymėjime turi būti nurodytas, gamintojo pavadinimas, pagaminimo metai, įrenginio kodas, įrengimo data bei standarto numeris</w:t>
      </w:r>
      <w:r w:rsidR="00256CA6">
        <w:rPr>
          <w:rFonts w:ascii="Times New Roman" w:hAnsi="Times New Roman" w:cs="Times New Roman"/>
          <w:color w:val="000000"/>
          <w:sz w:val="24"/>
          <w:szCs w:val="24"/>
        </w:rPr>
        <w:t>;</w:t>
      </w:r>
    </w:p>
    <w:p w14:paraId="7F666F5E" w14:textId="0D2C4ED5" w:rsidR="000D4974" w:rsidRPr="009E10D7" w:rsidRDefault="005E144C" w:rsidP="009E10D7">
      <w:pPr>
        <w:numPr>
          <w:ilvl w:val="1"/>
          <w:numId w:val="4"/>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9E10D7" w:rsidRPr="009E10D7">
        <w:rPr>
          <w:rFonts w:ascii="Times New Roman" w:hAnsi="Times New Roman" w:cs="Times New Roman"/>
          <w:color w:val="000000"/>
          <w:sz w:val="24"/>
          <w:szCs w:val="24"/>
        </w:rPr>
        <w:t>rieš pradedant naudoti žaidimų aikštelę turi būti patikrinta (įvertinta) jos atitiktis Lietuvos standartų LST EN 1176-1, LST EN 1176-2, LST EN 1176-3, LST EN 1176-4, LST EN 1176-5, LST EN 1176-6, LST EN 1176-10, LST EN 1176-11, LST EN 1177 reikalavimams. Patikrinimą (įvertinimą) turi atlikti įstaiga, akredituota Lietuvos standarto LST EN ISO/IEC 17020 atitikčiai kaip A tipo kontrolės įstaiga. Žaidimų aikštelės eksploatuotojas ar savininkas turi saugoti šios įstaigos išduotą kontrolės ataskaitą arba kontrolės sertifikatą. Šiame punkte nurodytą patikrą atlieka Rangovas savo sąskaita</w:t>
      </w:r>
      <w:r w:rsidR="00256CA6">
        <w:rPr>
          <w:rFonts w:ascii="Times New Roman" w:hAnsi="Times New Roman" w:cs="Times New Roman"/>
          <w:color w:val="000000"/>
          <w:sz w:val="24"/>
          <w:szCs w:val="24"/>
        </w:rPr>
        <w:t>;</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E753DE">
      <w:pPr>
        <w:pStyle w:val="Pagrindiniotekstotrauka3"/>
        <w:numPr>
          <w:ilvl w:val="1"/>
          <w:numId w:val="4"/>
        </w:numPr>
        <w:tabs>
          <w:tab w:val="left" w:pos="1418"/>
        </w:tabs>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Pagrindiniotekstotrauka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Pagrindiniotekstotrauka3"/>
        <w:numPr>
          <w:ilvl w:val="1"/>
          <w:numId w:val="4"/>
        </w:numPr>
        <w:tabs>
          <w:tab w:val="left" w:pos="1418"/>
        </w:tabs>
        <w:ind w:left="0" w:firstLine="709"/>
        <w:rPr>
          <w:color w:val="000000"/>
        </w:rPr>
      </w:pPr>
      <w:bookmarkStart w:id="3"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3"/>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Pagrindiniotekstotrauka"/>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lastRenderedPageBreak/>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4DCE707" w:rsidR="0025675A" w:rsidRPr="0025675A" w:rsidRDefault="0025675A" w:rsidP="0025675A">
      <w:pPr>
        <w:pStyle w:val="Sraopastraipa"/>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Default="00DC5F87" w:rsidP="0020163F">
      <w:pPr>
        <w:pStyle w:val="Sraopastraipa"/>
        <w:numPr>
          <w:ilvl w:val="0"/>
          <w:numId w:val="5"/>
        </w:numPr>
        <w:spacing w:after="0" w:line="240" w:lineRule="auto"/>
        <w:jc w:val="center"/>
        <w:rPr>
          <w:b/>
          <w:color w:val="000000"/>
        </w:rPr>
      </w:pPr>
      <w:r w:rsidRPr="009F54BF">
        <w:rPr>
          <w:b/>
          <w:color w:val="000000"/>
        </w:rPr>
        <w:t>DARBŲ KOKYBĖS GARANTIJA</w:t>
      </w:r>
    </w:p>
    <w:p w14:paraId="7BF616D2" w14:textId="77777777" w:rsidR="00DF15DB" w:rsidRPr="009F54BF" w:rsidRDefault="00DF15DB" w:rsidP="00DF15DB">
      <w:pPr>
        <w:pStyle w:val="Sraopastraipa"/>
        <w:spacing w:after="0" w:line="240" w:lineRule="auto"/>
        <w:ind w:left="780"/>
        <w:rPr>
          <w:b/>
          <w:color w:val="000000"/>
        </w:rPr>
      </w:pPr>
    </w:p>
    <w:p w14:paraId="51E3BBBA" w14:textId="77777777" w:rsidR="009F54BF" w:rsidRPr="009F54BF" w:rsidRDefault="009F54BF" w:rsidP="009F54BF">
      <w:pPr>
        <w:pStyle w:val="Sraopastraipa"/>
        <w:numPr>
          <w:ilvl w:val="0"/>
          <w:numId w:val="4"/>
        </w:numPr>
        <w:tabs>
          <w:tab w:val="left" w:pos="1134"/>
        </w:tabs>
        <w:spacing w:after="0" w:line="240" w:lineRule="auto"/>
        <w:ind w:left="0" w:firstLine="709"/>
        <w:jc w:val="both"/>
      </w:pPr>
      <w:r w:rsidRPr="009F54BF">
        <w:lastRenderedPageBreak/>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Sraopastraipa"/>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Sraopastraipa"/>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9F54BF">
      <w:pPr>
        <w:pStyle w:val="Sraopastraipa"/>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Default="0006733C" w:rsidP="009926FD">
      <w:pPr>
        <w:pStyle w:val="Sraopastraipa"/>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016FA762" w14:textId="77777777" w:rsidR="00DF15DB" w:rsidRPr="009926FD" w:rsidRDefault="00DF15DB" w:rsidP="00DF15DB">
      <w:pPr>
        <w:pStyle w:val="Sraopastraipa"/>
        <w:tabs>
          <w:tab w:val="left" w:pos="1134"/>
        </w:tabs>
        <w:spacing w:after="0" w:line="240" w:lineRule="auto"/>
        <w:ind w:left="780" w:right="-57"/>
        <w:rPr>
          <w:b/>
          <w:bCs/>
          <w:szCs w:val="24"/>
        </w:rPr>
      </w:pPr>
    </w:p>
    <w:p w14:paraId="5CAF97F0" w14:textId="6044A67A" w:rsidR="0006733C" w:rsidRPr="004053ED"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Sraopastraipa"/>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Sraopastraipa"/>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Sraopastraipa"/>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2B05EB" w:rsidRDefault="004053ED" w:rsidP="004053ED">
      <w:pPr>
        <w:pStyle w:val="Sraopastraipa"/>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4719DE49" w14:textId="77777777" w:rsidR="002B05EB" w:rsidRPr="004053ED" w:rsidRDefault="002B05EB" w:rsidP="002B05EB">
      <w:pPr>
        <w:pStyle w:val="Sraopastraipa"/>
        <w:widowControl w:val="0"/>
        <w:spacing w:after="0" w:line="240" w:lineRule="auto"/>
        <w:ind w:left="780"/>
        <w:rPr>
          <w:szCs w:val="24"/>
        </w:rPr>
      </w:pPr>
    </w:p>
    <w:p w14:paraId="29FE4F25" w14:textId="40759924" w:rsidR="00DC5F87" w:rsidRPr="00997D72" w:rsidRDefault="00D36D74" w:rsidP="0076224F">
      <w:pPr>
        <w:pStyle w:val="Sraopastraipa"/>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7A80C2E8" w14:textId="0F018055" w:rsidR="00997D72" w:rsidRDefault="00997D72" w:rsidP="0076224F">
      <w:pPr>
        <w:pStyle w:val="Sraopastraipa"/>
        <w:widowControl w:val="0"/>
        <w:numPr>
          <w:ilvl w:val="1"/>
          <w:numId w:val="4"/>
        </w:numPr>
        <w:tabs>
          <w:tab w:val="left" w:pos="1134"/>
        </w:tabs>
        <w:spacing w:after="0" w:line="240" w:lineRule="auto"/>
        <w:ind w:left="0" w:firstLine="709"/>
        <w:jc w:val="both"/>
        <w:rPr>
          <w:rFonts w:eastAsia="Times New Roman"/>
          <w:szCs w:val="28"/>
        </w:rPr>
      </w:pPr>
      <w:r w:rsidRPr="00997D72">
        <w:rPr>
          <w:b/>
          <w:bCs/>
          <w:szCs w:val="24"/>
        </w:rPr>
        <w:t>Užstatu</w:t>
      </w:r>
      <w:r>
        <w:rPr>
          <w:szCs w:val="24"/>
        </w:rPr>
        <w:t xml:space="preserve">. </w:t>
      </w:r>
      <w:r w:rsidRPr="00997D72">
        <w:rPr>
          <w:szCs w:val="24"/>
        </w:rPr>
        <w:t xml:space="preserve">Jeigu </w:t>
      </w:r>
      <w:r w:rsidR="003E56F1">
        <w:rPr>
          <w:szCs w:val="24"/>
        </w:rPr>
        <w:t>Rangovas</w:t>
      </w:r>
      <w:r w:rsidRPr="00997D72">
        <w:rPr>
          <w:szCs w:val="24"/>
        </w:rPr>
        <w:t xml:space="preserve"> pirkimo sutarties vykdymą darbų atlikimo laikotarpiui užtikrina užstatu, jis turi per </w:t>
      </w:r>
      <w:r>
        <w:rPr>
          <w:szCs w:val="24"/>
        </w:rPr>
        <w:t>5</w:t>
      </w:r>
      <w:r w:rsidRPr="00997D72">
        <w:rPr>
          <w:szCs w:val="24"/>
        </w:rPr>
        <w:t xml:space="preserve"> (</w:t>
      </w:r>
      <w:r>
        <w:rPr>
          <w:szCs w:val="24"/>
        </w:rPr>
        <w:t>penkias</w:t>
      </w:r>
      <w:r w:rsidRPr="00997D72">
        <w:rPr>
          <w:szCs w:val="24"/>
        </w:rPr>
        <w:t>) darbo dien</w:t>
      </w:r>
      <w:r w:rsidR="003E56F1">
        <w:rPr>
          <w:szCs w:val="24"/>
        </w:rPr>
        <w:t>as</w:t>
      </w:r>
      <w:r w:rsidRPr="00997D72">
        <w:rPr>
          <w:szCs w:val="24"/>
        </w:rPr>
        <w:t xml:space="preserve"> nuo pirkimo sutarties pasirašymo dienos </w:t>
      </w:r>
      <w:r w:rsidRPr="00997D72">
        <w:rPr>
          <w:szCs w:val="24"/>
        </w:rPr>
        <w:lastRenderedPageBreak/>
        <w:t xml:space="preserve">pervesti 5 proc. dydžio nuo </w:t>
      </w:r>
      <w:r w:rsidR="00F232D5">
        <w:rPr>
          <w:szCs w:val="24"/>
        </w:rPr>
        <w:t>sutarties vertės</w:t>
      </w:r>
      <w:r w:rsidRPr="00997D72">
        <w:rPr>
          <w:szCs w:val="24"/>
        </w:rPr>
        <w:t xml:space="preserve"> (EUR </w:t>
      </w:r>
      <w:r w:rsidR="00855744">
        <w:rPr>
          <w:szCs w:val="24"/>
        </w:rPr>
        <w:t>su</w:t>
      </w:r>
      <w:r w:rsidRPr="00997D72">
        <w:rPr>
          <w:szCs w:val="24"/>
        </w:rPr>
        <w:t xml:space="preserve"> PVM) sumą į</w:t>
      </w:r>
      <w:r w:rsidRPr="00997D72">
        <w:rPr>
          <w:rFonts w:eastAsia="Times New Roman"/>
          <w:szCs w:val="28"/>
        </w:rPr>
        <w:t xml:space="preserve"> </w:t>
      </w:r>
      <w:r w:rsidRPr="00D36D74">
        <w:rPr>
          <w:rFonts w:eastAsia="Times New Roman"/>
          <w:szCs w:val="28"/>
        </w:rPr>
        <w:t xml:space="preserve">Perkančiosios organizacijos </w:t>
      </w:r>
      <w:r>
        <w:rPr>
          <w:rFonts w:eastAsia="Times New Roman"/>
          <w:szCs w:val="28"/>
        </w:rPr>
        <w:t xml:space="preserve">banko </w:t>
      </w:r>
      <w:r w:rsidRPr="00D36D74">
        <w:rPr>
          <w:rFonts w:eastAsia="Times New Roman"/>
          <w:szCs w:val="28"/>
        </w:rPr>
        <w:t>sąskaitą Nr. LT88 7300 0100 9344 8951</w:t>
      </w:r>
      <w:r>
        <w:rPr>
          <w:rFonts w:eastAsia="Times New Roman"/>
          <w:szCs w:val="28"/>
        </w:rPr>
        <w:t>, Swedbank, AB banke</w:t>
      </w:r>
      <w:r w:rsidR="000C4D5B">
        <w:rPr>
          <w:rFonts w:eastAsia="Times New Roman"/>
          <w:szCs w:val="28"/>
        </w:rPr>
        <w:t>,</w:t>
      </w:r>
      <w:r>
        <w:rPr>
          <w:rFonts w:eastAsia="Times New Roman"/>
          <w:szCs w:val="28"/>
        </w:rPr>
        <w:t xml:space="preserve"> banko kodas 73000.</w:t>
      </w:r>
      <w:r w:rsidRPr="00997D72">
        <w:t xml:space="preserve"> </w:t>
      </w:r>
      <w:r w:rsidRPr="00997D72">
        <w:rPr>
          <w:rFonts w:eastAsia="Times New Roman"/>
          <w:szCs w:val="28"/>
        </w:rPr>
        <w:t xml:space="preserve">Rangovo sumokėtas </w:t>
      </w:r>
      <w:r>
        <w:rPr>
          <w:rFonts w:eastAsia="Times New Roman"/>
          <w:szCs w:val="28"/>
        </w:rPr>
        <w:t>sutarties įvykdymo</w:t>
      </w:r>
      <w:r w:rsidRPr="00997D72">
        <w:rPr>
          <w:rFonts w:eastAsia="Times New Roman"/>
          <w:szCs w:val="28"/>
        </w:rPr>
        <w:t xml:space="preserve"> užtikrinimas – užstatas (5 proc. dydžio nuo </w:t>
      </w:r>
      <w:r w:rsidR="000F3687">
        <w:rPr>
          <w:rFonts w:eastAsia="Times New Roman"/>
          <w:szCs w:val="28"/>
        </w:rPr>
        <w:t>Rangovo</w:t>
      </w:r>
      <w:r w:rsidRPr="00997D72">
        <w:rPr>
          <w:rFonts w:eastAsia="Times New Roman"/>
          <w:szCs w:val="28"/>
        </w:rPr>
        <w:t xml:space="preserve"> pasiūlymo kainos (EUR </w:t>
      </w:r>
      <w:r>
        <w:rPr>
          <w:rFonts w:eastAsia="Times New Roman"/>
          <w:szCs w:val="28"/>
        </w:rPr>
        <w:t>su</w:t>
      </w:r>
      <w:r w:rsidRPr="00997D72">
        <w:rPr>
          <w:rFonts w:eastAsia="Times New Roman"/>
          <w:szCs w:val="28"/>
        </w:rPr>
        <w:t xml:space="preserve"> PVM) suma) </w:t>
      </w:r>
      <w:r>
        <w:rPr>
          <w:rFonts w:eastAsia="Times New Roman"/>
          <w:szCs w:val="28"/>
        </w:rPr>
        <w:t xml:space="preserve">bus </w:t>
      </w:r>
      <w:r w:rsidRPr="00997D72">
        <w:rPr>
          <w:rFonts w:eastAsia="Times New Roman"/>
          <w:szCs w:val="28"/>
        </w:rPr>
        <w:t>grąžin</w:t>
      </w:r>
      <w:r>
        <w:rPr>
          <w:rFonts w:eastAsia="Times New Roman"/>
          <w:szCs w:val="28"/>
        </w:rPr>
        <w:t>amas</w:t>
      </w:r>
      <w:r w:rsidR="001D6ECB">
        <w:rPr>
          <w:rFonts w:eastAsia="Times New Roman"/>
          <w:szCs w:val="28"/>
        </w:rPr>
        <w:t xml:space="preserve"> praėjus 30 kalendorinių dienų po darbų užbaigimo akto gavimo dienos</w:t>
      </w:r>
      <w:r w:rsidRPr="00997D72">
        <w:rPr>
          <w:rFonts w:eastAsia="Times New Roman"/>
          <w:szCs w:val="28"/>
        </w:rPr>
        <w:t xml:space="preserve"> šį užstatą </w:t>
      </w:r>
      <w:r>
        <w:rPr>
          <w:rFonts w:eastAsia="Times New Roman"/>
          <w:szCs w:val="28"/>
        </w:rPr>
        <w:t>pateikusiam Rangovui</w:t>
      </w:r>
      <w:r w:rsidR="001D6ECB">
        <w:rPr>
          <w:rFonts w:eastAsia="Times New Roman"/>
          <w:szCs w:val="28"/>
        </w:rPr>
        <w:t>,</w:t>
      </w:r>
      <w:r w:rsidRPr="00997D72">
        <w:rPr>
          <w:rFonts w:eastAsia="Times New Roman"/>
          <w:szCs w:val="28"/>
        </w:rPr>
        <w:t xml:space="preserve"> gavus jo rašytinį prašymą, jeigu neatsiras ši</w:t>
      </w:r>
      <w:r w:rsidR="00CF38C9">
        <w:rPr>
          <w:rFonts w:eastAsia="Times New Roman"/>
          <w:szCs w:val="28"/>
        </w:rPr>
        <w:t>o</w:t>
      </w:r>
      <w:r w:rsidR="00B843A7">
        <w:rPr>
          <w:rFonts w:eastAsia="Times New Roman"/>
          <w:szCs w:val="28"/>
        </w:rPr>
        <w:t>s Sutarties 56</w:t>
      </w:r>
      <w:r w:rsidRPr="007C6A32">
        <w:rPr>
          <w:rFonts w:eastAsia="Times New Roman"/>
          <w:szCs w:val="28"/>
        </w:rPr>
        <w:t xml:space="preserve"> punkte nurodytų pagrindų</w:t>
      </w:r>
      <w:r w:rsidRPr="00997D72">
        <w:rPr>
          <w:rFonts w:eastAsia="Times New Roman"/>
          <w:szCs w:val="28"/>
        </w:rPr>
        <w:t xml:space="preserve">, kuriems esant dalyvis netenka </w:t>
      </w:r>
      <w:r w:rsidR="00CF38C9">
        <w:rPr>
          <w:rFonts w:eastAsia="Times New Roman"/>
          <w:szCs w:val="28"/>
        </w:rPr>
        <w:t>sutarties įvykdymo</w:t>
      </w:r>
      <w:r w:rsidRPr="00997D72">
        <w:rPr>
          <w:rFonts w:eastAsia="Times New Roman"/>
          <w:szCs w:val="28"/>
        </w:rPr>
        <w:t xml:space="preserve"> užtikrinimo. </w:t>
      </w:r>
    </w:p>
    <w:p w14:paraId="69A3CF03" w14:textId="14878C0C" w:rsidR="00CF38C9" w:rsidRPr="00CF38C9" w:rsidRDefault="00A96E53" w:rsidP="0076224F">
      <w:pPr>
        <w:pStyle w:val="Sraopastraipa"/>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1F768B">
        <w:rPr>
          <w:rFonts w:eastAsia="Times New Roman"/>
          <w:szCs w:val="28"/>
        </w:rPr>
        <w:t>31</w:t>
      </w:r>
      <w:r w:rsidR="00226321" w:rsidRPr="003E4F04">
        <w:rPr>
          <w:rFonts w:eastAsia="Times New Roman"/>
          <w:szCs w:val="28"/>
        </w:rPr>
        <w:t xml:space="preserve"> punkte</w:t>
      </w:r>
      <w:r w:rsidR="00226321">
        <w:rPr>
          <w:rFonts w:eastAsia="Times New Roman"/>
          <w:szCs w:val="28"/>
        </w:rPr>
        <w:t xml:space="preserve"> nurodytą terminą.</w:t>
      </w:r>
      <w:r w:rsidR="00932686" w:rsidRPr="00932686">
        <w:t xml:space="preserve"> </w:t>
      </w:r>
    </w:p>
    <w:p w14:paraId="1059407F" w14:textId="39E00488" w:rsidR="00CF38C9" w:rsidRPr="003F09BF" w:rsidRDefault="00A96E53" w:rsidP="0076224F">
      <w:pPr>
        <w:pStyle w:val="Sraopastraipa"/>
        <w:numPr>
          <w:ilvl w:val="1"/>
          <w:numId w:val="4"/>
        </w:numPr>
        <w:tabs>
          <w:tab w:val="left" w:pos="1134"/>
        </w:tabs>
        <w:spacing w:after="0" w:line="240" w:lineRule="auto"/>
        <w:ind w:left="0" w:firstLine="709"/>
        <w:jc w:val="both"/>
        <w:rPr>
          <w:rFonts w:eastAsia="Times New Roman"/>
          <w:b/>
          <w:bCs/>
          <w:szCs w:val="24"/>
        </w:rPr>
      </w:pPr>
      <w:r w:rsidRPr="00A96E53">
        <w:rPr>
          <w:rFonts w:eastAsia="Times New Roman"/>
          <w:b/>
          <w:bCs/>
          <w:szCs w:val="28"/>
        </w:rPr>
        <w:t>Banko</w:t>
      </w:r>
      <w:r w:rsidR="00932686">
        <w:rPr>
          <w:rFonts w:eastAsia="Times New Roman"/>
          <w:b/>
          <w:bCs/>
          <w:szCs w:val="28"/>
        </w:rPr>
        <w:t>, kredito unijos</w:t>
      </w:r>
      <w:r w:rsidRPr="00A96E53">
        <w:rPr>
          <w:rFonts w:eastAsia="Times New Roman"/>
          <w:b/>
          <w:bCs/>
          <w:szCs w:val="28"/>
        </w:rPr>
        <w:t xml:space="preserve"> garantija</w:t>
      </w:r>
      <w:r w:rsidR="00932686">
        <w:rPr>
          <w:rFonts w:eastAsia="Times New Roman"/>
          <w:b/>
          <w:bCs/>
          <w:szCs w:val="28"/>
        </w:rPr>
        <w:t>.</w:t>
      </w:r>
      <w:r w:rsidR="007C13CC" w:rsidRPr="007C13CC">
        <w:t xml:space="preserve"> </w:t>
      </w:r>
      <w:r w:rsidR="007C13CC" w:rsidRPr="007C13CC">
        <w:rPr>
          <w:rFonts w:eastAsia="Times New Roman"/>
          <w:szCs w:val="28"/>
        </w:rPr>
        <w:t xml:space="preserve">Jeigu Rangovas pirkimo sutarties vykdymą darbų atlikimo laikotarpiui užtikrina </w:t>
      </w:r>
      <w:r w:rsidR="007C13CC">
        <w:rPr>
          <w:rFonts w:eastAsia="Times New Roman"/>
          <w:szCs w:val="28"/>
        </w:rPr>
        <w:t>banko arba kredito unijos garantija</w:t>
      </w:r>
      <w:r w:rsidR="007C13CC" w:rsidRPr="007C13CC">
        <w:rPr>
          <w:rFonts w:eastAsia="Times New Roman"/>
          <w:szCs w:val="28"/>
        </w:rPr>
        <w:t xml:space="preserve">, jis per 5 (penkias) darbo dienas nuo pirkimo sutarties pasirašymo dienos privalės perkančiajai organizacijai pateikti deramai įformintą, </w:t>
      </w:r>
      <w:r w:rsidR="007C13CC" w:rsidRPr="003F09BF">
        <w:rPr>
          <w:rFonts w:eastAsia="Times New Roman"/>
          <w:szCs w:val="24"/>
        </w:rPr>
        <w:t xml:space="preserve">atitinkančią Lietuvos Respublikos teisės aktų reikalavimus, </w:t>
      </w:r>
      <w:r w:rsidR="00FF2CA2" w:rsidRPr="003F09BF">
        <w:rPr>
          <w:rFonts w:eastAsia="Times New Roman"/>
          <w:szCs w:val="24"/>
        </w:rPr>
        <w:t>banko arba kredito unijos</w:t>
      </w:r>
      <w:r w:rsidR="007C13CC" w:rsidRPr="003F09BF">
        <w:rPr>
          <w:rFonts w:eastAsia="Times New Roman"/>
          <w:szCs w:val="24"/>
        </w:rPr>
        <w:t xml:space="preserve"> besąlygišką ir neatšaukiamą pirkimo sutarties įvykdymo </w:t>
      </w:r>
      <w:r w:rsidR="00FF2CA2" w:rsidRPr="003F09BF">
        <w:rPr>
          <w:rFonts w:eastAsia="Times New Roman"/>
          <w:szCs w:val="24"/>
        </w:rPr>
        <w:t>garantiją</w:t>
      </w:r>
      <w:r w:rsidR="007C13CC" w:rsidRPr="003F09BF">
        <w:rPr>
          <w:rFonts w:eastAsia="Times New Roman"/>
          <w:szCs w:val="24"/>
        </w:rPr>
        <w:t xml:space="preserve"> bei visus j</w:t>
      </w:r>
      <w:r w:rsidR="00FF2CA2" w:rsidRPr="003F09BF">
        <w:rPr>
          <w:rFonts w:eastAsia="Times New Roman"/>
          <w:szCs w:val="24"/>
        </w:rPr>
        <w:t>ą</w:t>
      </w:r>
      <w:r w:rsidR="007C13CC" w:rsidRPr="003F09BF">
        <w:rPr>
          <w:rFonts w:eastAsia="Times New Roman"/>
          <w:szCs w:val="24"/>
        </w:rPr>
        <w:t xml:space="preserve"> lydinčius dokumentus 5  (penkių) proc. dydžio nuo </w:t>
      </w:r>
      <w:r w:rsidR="00F232D5" w:rsidRPr="003F09BF">
        <w:rPr>
          <w:szCs w:val="24"/>
        </w:rPr>
        <w:t xml:space="preserve">sutarties vertės </w:t>
      </w:r>
      <w:r w:rsidR="007C13CC" w:rsidRPr="003F09BF">
        <w:rPr>
          <w:rFonts w:eastAsia="Times New Roman"/>
          <w:szCs w:val="24"/>
        </w:rPr>
        <w:t xml:space="preserve">(EUR su PVM) sumai. </w:t>
      </w:r>
      <w:r w:rsidR="00FF2CA2" w:rsidRPr="003F09BF">
        <w:rPr>
          <w:rFonts w:eastAsia="Times New Roman"/>
          <w:szCs w:val="24"/>
        </w:rPr>
        <w:t>Banko ar kredito unijos garantija</w:t>
      </w:r>
      <w:r w:rsidR="007C13CC" w:rsidRPr="003F09BF">
        <w:rPr>
          <w:rFonts w:eastAsia="Times New Roman"/>
          <w:szCs w:val="24"/>
        </w:rPr>
        <w:t xml:space="preserve"> įsigalioja </w:t>
      </w:r>
      <w:r w:rsidR="00805867" w:rsidRPr="003F09BF">
        <w:rPr>
          <w:rFonts w:eastAsia="Times New Roman"/>
          <w:szCs w:val="24"/>
        </w:rPr>
        <w:t xml:space="preserve">banko, kredito unijos garantijos </w:t>
      </w:r>
      <w:r w:rsidR="007C13CC" w:rsidRPr="003F09BF">
        <w:rPr>
          <w:rFonts w:eastAsia="Times New Roman"/>
          <w:szCs w:val="24"/>
        </w:rPr>
        <w:t xml:space="preserve">išdavimo dieną arba jame nurodytą vėlesnę dieną ir turi galioti visą šios Sutarties </w:t>
      </w:r>
      <w:r w:rsidR="001F768B">
        <w:rPr>
          <w:rFonts w:eastAsia="Times New Roman"/>
          <w:szCs w:val="24"/>
        </w:rPr>
        <w:t>31</w:t>
      </w:r>
      <w:r w:rsidR="007C13CC" w:rsidRPr="003F09BF">
        <w:rPr>
          <w:rFonts w:eastAsia="Times New Roman"/>
          <w:szCs w:val="24"/>
        </w:rPr>
        <w:t xml:space="preserve"> punkte nurodytą terminą.</w:t>
      </w:r>
    </w:p>
    <w:p w14:paraId="011F5D65" w14:textId="77777777" w:rsidR="00C328EF" w:rsidRPr="003F09BF" w:rsidRDefault="00932686"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1EE05765" w14:textId="77777777" w:rsidR="002905FF" w:rsidRPr="003F09BF" w:rsidRDefault="00C328E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0761DFDC" w14:textId="4A8BDD14" w:rsidR="00C328EF" w:rsidRPr="003F09BF" w:rsidRDefault="002905FF" w:rsidP="0076224F">
      <w:pPr>
        <w:pStyle w:val="Sraopastraipa"/>
        <w:numPr>
          <w:ilvl w:val="0"/>
          <w:numId w:val="4"/>
        </w:numPr>
        <w:tabs>
          <w:tab w:val="left" w:pos="1134"/>
        </w:tabs>
        <w:spacing w:after="0" w:line="240" w:lineRule="auto"/>
        <w:ind w:left="0" w:firstLine="709"/>
        <w:jc w:val="both"/>
        <w:rPr>
          <w:rFonts w:eastAsia="Times New Roman"/>
          <w:szCs w:val="24"/>
        </w:rPr>
      </w:pPr>
      <w:r w:rsidRPr="003F09BF">
        <w:rPr>
          <w:szCs w:val="24"/>
        </w:rPr>
        <w:t>G</w:t>
      </w:r>
      <w:r w:rsidR="00C328EF" w:rsidRPr="003F09BF">
        <w:rPr>
          <w:szCs w:val="24"/>
        </w:rPr>
        <w:t>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72AD142A" w14:textId="114FAEF9" w:rsidR="002905FF" w:rsidRPr="003F09BF" w:rsidRDefault="002905FF" w:rsidP="0076224F">
      <w:pPr>
        <w:pStyle w:val="Pagrindinistekstas"/>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p>
    <w:p w14:paraId="5F33E165" w14:textId="52A01F3A" w:rsidR="00055EAD" w:rsidRPr="003F09BF" w:rsidRDefault="002905FF" w:rsidP="0076224F">
      <w:pPr>
        <w:pStyle w:val="Pagrindinistekstas"/>
        <w:numPr>
          <w:ilvl w:val="1"/>
          <w:numId w:val="4"/>
        </w:numPr>
        <w:tabs>
          <w:tab w:val="left" w:pos="1134"/>
          <w:tab w:val="left" w:pos="1276"/>
        </w:tabs>
        <w:spacing w:after="0" w:line="240" w:lineRule="auto"/>
        <w:ind w:left="0" w:firstLine="709"/>
        <w:jc w:val="both"/>
      </w:pPr>
      <w:r w:rsidRPr="003F09BF">
        <w:t>užstatu, dalyvis, siekdamas toliau vykdyti pirkimo sutarties įsipareigojimus, privalo per 5 (penkias) darbo dien</w:t>
      </w:r>
      <w:r w:rsidR="00055EAD" w:rsidRPr="003F09BF">
        <w:t>as</w:t>
      </w:r>
      <w:r w:rsidRPr="003F09BF">
        <w:t xml:space="preserve"> nuo pranešimo apie pasinaudojimą užstatu gavimo dienos pervesti į</w:t>
      </w:r>
      <w:r w:rsidRPr="003F09BF">
        <w:rPr>
          <w:rFonts w:eastAsia="Times New Roman"/>
        </w:rPr>
        <w:t xml:space="preserve"> Perkančiosios organizacijos banko sąskaitą Nr. LT88 7300 0100 9344 8951, Swedbank, AB banke</w:t>
      </w:r>
      <w:r w:rsidR="000C4D5B" w:rsidRPr="003F09BF">
        <w:rPr>
          <w:rFonts w:eastAsia="Times New Roman"/>
        </w:rPr>
        <w:t>,</w:t>
      </w:r>
      <w:r w:rsidRPr="003F09BF">
        <w:rPr>
          <w:rFonts w:eastAsia="Times New Roman"/>
        </w:rPr>
        <w:t xml:space="preserve"> banko kodas 73000</w:t>
      </w:r>
      <w:r w:rsidR="000C4D5B" w:rsidRPr="003F09BF">
        <w:rPr>
          <w:rFonts w:eastAsia="Times New Roman"/>
        </w:rPr>
        <w:t xml:space="preserve">, </w:t>
      </w:r>
      <w:r w:rsidR="000C4D5B" w:rsidRPr="003F09BF">
        <w:t>5 proc. dydžio nuo sutarties vertės (EUR su PVM) sum</w:t>
      </w:r>
      <w:r w:rsidR="00055EAD" w:rsidRPr="003F09BF">
        <w:t>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8DBD7E1" w14:textId="02FCBBDD" w:rsidR="00055EAD" w:rsidRPr="003F09BF" w:rsidRDefault="00055EAD" w:rsidP="0076224F">
      <w:pPr>
        <w:pStyle w:val="Pagrindinistekstas"/>
        <w:numPr>
          <w:ilvl w:val="1"/>
          <w:numId w:val="4"/>
        </w:numPr>
        <w:tabs>
          <w:tab w:val="left" w:pos="1134"/>
          <w:tab w:val="left" w:pos="1276"/>
        </w:tabs>
        <w:spacing w:after="0" w:line="240" w:lineRule="auto"/>
        <w:ind w:left="0" w:firstLine="709"/>
        <w:jc w:val="both"/>
      </w:pPr>
      <w:r w:rsidRPr="003F09BF">
        <w:t xml:space="preserve">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w:t>
      </w:r>
      <w:r w:rsidR="00C22650" w:rsidRPr="003F09BF">
        <w:t xml:space="preserve">sutarties vertės </w:t>
      </w:r>
      <w:r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3F09BF">
        <w:rPr>
          <w:i/>
        </w:rPr>
        <w:t>.</w:t>
      </w:r>
    </w:p>
    <w:p w14:paraId="23819906" w14:textId="618E53E2" w:rsidR="00DC5F87" w:rsidRPr="003F09BF" w:rsidRDefault="00D36D74" w:rsidP="0076224F">
      <w:pPr>
        <w:pStyle w:val="Pagrindinistekstas"/>
        <w:numPr>
          <w:ilvl w:val="0"/>
          <w:numId w:val="4"/>
        </w:numPr>
        <w:tabs>
          <w:tab w:val="left" w:pos="1134"/>
          <w:tab w:val="left" w:pos="1276"/>
        </w:tabs>
        <w:spacing w:after="0" w:line="240" w:lineRule="auto"/>
        <w:ind w:left="0" w:firstLine="709"/>
        <w:jc w:val="both"/>
      </w:pPr>
      <w:r w:rsidRPr="003F09BF">
        <w:rPr>
          <w:rFonts w:eastAsia="Times New Roman"/>
        </w:rPr>
        <w:t xml:space="preserve">Elektroniniu būdu teikiamas dokumentas turi būti pasirašytas pasiūlymo galiojimo užtikrinimą išdavusio banko, kredito unijos ar draudimo bendrovės saugiu elektroniniu parašu, </w:t>
      </w:r>
      <w:r w:rsidRPr="003F09BF">
        <w:rPr>
          <w:rFonts w:eastAsia="Times New Roman"/>
        </w:rPr>
        <w:lastRenderedPageBreak/>
        <w:t>atitinkančiu Lietuvos Respublikos elektroninio parašo įstatymo nustatytus reikalavimus. Pasiūlymo galiojimo užtikrinimo banko, kredito unijos ar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Default="0006733C" w:rsidP="004053ED">
      <w:pPr>
        <w:pStyle w:val="Sraopastraipa"/>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0829F405" w14:textId="77777777" w:rsidR="002B05EB" w:rsidRPr="004053ED" w:rsidRDefault="002B05EB" w:rsidP="002B05EB">
      <w:pPr>
        <w:pStyle w:val="Sraopastraipa"/>
        <w:tabs>
          <w:tab w:val="left" w:pos="567"/>
        </w:tabs>
        <w:spacing w:after="0" w:line="240" w:lineRule="auto"/>
        <w:ind w:left="709"/>
        <w:rPr>
          <w:b/>
          <w:bCs/>
          <w:szCs w:val="24"/>
        </w:rPr>
      </w:pPr>
    </w:p>
    <w:p w14:paraId="216AD524" w14:textId="4F644EE4" w:rsidR="0006733C" w:rsidRPr="0074786F"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4" w:name="P50805_6_212_2"/>
      <w:bookmarkEnd w:id="4"/>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5" w:name="P19130_2"/>
      <w:bookmarkEnd w:id="5"/>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6" w:name="P22004_2"/>
      <w:bookmarkEnd w:id="6"/>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Sraopastraipa"/>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Default="0006733C" w:rsidP="009926FD">
      <w:pPr>
        <w:pStyle w:val="Sraopastraipa"/>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5E6EAF68" w14:textId="77777777" w:rsidR="002B05EB" w:rsidRPr="009926FD" w:rsidRDefault="002B05EB" w:rsidP="002B05EB">
      <w:pPr>
        <w:pStyle w:val="Sraopastraipa"/>
        <w:tabs>
          <w:tab w:val="left" w:pos="993"/>
        </w:tabs>
        <w:spacing w:after="0" w:line="240" w:lineRule="auto"/>
        <w:ind w:left="709"/>
        <w:rPr>
          <w:b/>
          <w:bCs/>
          <w:szCs w:val="24"/>
        </w:rPr>
      </w:pP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w:t>
      </w:r>
      <w:r w:rsidRPr="00AB61A0">
        <w:rPr>
          <w:i/>
          <w:color w:val="000000"/>
          <w:lang w:eastAsia="ar-SA"/>
        </w:rPr>
        <w:lastRenderedPageBreak/>
        <w:t xml:space="preserve">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 xml:space="preserve">Sutartį nutraukus dėl Rangovo kaltės, be jam priklausančio atlyginimo už atliktus Darbus, </w:t>
      </w:r>
      <w:r w:rsidRPr="0006733C">
        <w:lastRenderedPageBreak/>
        <w:t>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Default="00EE507E" w:rsidP="00AB61A0">
      <w:pPr>
        <w:pStyle w:val="Sraopastraipa"/>
        <w:numPr>
          <w:ilvl w:val="0"/>
          <w:numId w:val="5"/>
        </w:numPr>
        <w:spacing w:after="0" w:line="240" w:lineRule="auto"/>
        <w:ind w:left="0" w:firstLine="709"/>
        <w:jc w:val="center"/>
        <w:rPr>
          <w:b/>
          <w:color w:val="000000"/>
        </w:rPr>
      </w:pPr>
      <w:r w:rsidRPr="00C63E9D">
        <w:rPr>
          <w:b/>
          <w:color w:val="000000"/>
        </w:rPr>
        <w:t>DARBŲ KEITIMAS, ATSISAKYMAS IR PAPILDOMI DARBAI</w:t>
      </w:r>
    </w:p>
    <w:p w14:paraId="19DC81A2" w14:textId="77777777" w:rsidR="002B05EB" w:rsidRPr="00C63E9D" w:rsidRDefault="002B05EB" w:rsidP="002B05EB">
      <w:pPr>
        <w:pStyle w:val="Sraopastraipa"/>
        <w:spacing w:after="0" w:line="240" w:lineRule="auto"/>
        <w:ind w:left="709"/>
        <w:rPr>
          <w:b/>
          <w:color w:val="000000"/>
        </w:rPr>
      </w:pPr>
    </w:p>
    <w:p w14:paraId="5B3A5C74" w14:textId="4B5521B2" w:rsidR="00EE507E" w:rsidRPr="00AB61A0" w:rsidRDefault="00EE507E" w:rsidP="0074786F">
      <w:pPr>
        <w:pStyle w:val="Sraopastraipa"/>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Sraopastraipa"/>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Sraopastraipa"/>
        <w:numPr>
          <w:ilvl w:val="2"/>
          <w:numId w:val="4"/>
        </w:numPr>
        <w:tabs>
          <w:tab w:val="left" w:pos="1418"/>
        </w:tabs>
        <w:spacing w:after="0" w:line="240" w:lineRule="auto"/>
        <w:ind w:left="0" w:firstLine="709"/>
        <w:jc w:val="both"/>
      </w:pPr>
      <w:bookmarkStart w:id="7" w:name="part_1b26488820d64cba8da0fde039926482"/>
      <w:bookmarkEnd w:id="7"/>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Sraopastraipa"/>
        <w:numPr>
          <w:ilvl w:val="2"/>
          <w:numId w:val="4"/>
        </w:numPr>
        <w:tabs>
          <w:tab w:val="left" w:pos="1418"/>
        </w:tabs>
        <w:spacing w:after="0" w:line="240" w:lineRule="auto"/>
        <w:ind w:left="0" w:firstLine="709"/>
        <w:jc w:val="both"/>
      </w:pPr>
      <w:bookmarkStart w:id="8" w:name="part_7206d6faedf94ad082dd05f960a95e23"/>
      <w:bookmarkEnd w:id="8"/>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Sraopastraipa"/>
        <w:numPr>
          <w:ilvl w:val="1"/>
          <w:numId w:val="4"/>
        </w:numPr>
        <w:tabs>
          <w:tab w:val="left" w:pos="1134"/>
        </w:tabs>
        <w:spacing w:after="0" w:line="240" w:lineRule="auto"/>
        <w:ind w:left="0" w:firstLine="709"/>
        <w:jc w:val="both"/>
      </w:pPr>
      <w:bookmarkStart w:id="9" w:name="part_c908f7e28c734ae78952c6a9c926c939"/>
      <w:bookmarkEnd w:id="9"/>
      <w:r w:rsidRPr="0027563C">
        <w:lastRenderedPageBreak/>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Sraopastraipa"/>
        <w:numPr>
          <w:ilvl w:val="2"/>
          <w:numId w:val="4"/>
        </w:numPr>
        <w:tabs>
          <w:tab w:val="left" w:pos="1418"/>
        </w:tabs>
        <w:spacing w:after="0" w:line="240" w:lineRule="auto"/>
        <w:ind w:left="0" w:firstLine="709"/>
        <w:jc w:val="both"/>
      </w:pPr>
      <w:bookmarkStart w:id="10" w:name="part_f0fc0b8e6ddb44a5a2ad7ea758545375"/>
      <w:bookmarkEnd w:id="10"/>
      <w:r w:rsidRPr="0027563C">
        <w:t>keičiant kiekį (apimtį) iš esmės nepakeičiamas Sutarties pobūdis;</w:t>
      </w:r>
    </w:p>
    <w:p w14:paraId="34E322C4" w14:textId="6468D260" w:rsidR="003E72DA" w:rsidRPr="0027563C" w:rsidRDefault="003E72DA" w:rsidP="003E72DA">
      <w:pPr>
        <w:pStyle w:val="Sraopastraipa"/>
        <w:numPr>
          <w:ilvl w:val="2"/>
          <w:numId w:val="4"/>
        </w:numPr>
        <w:tabs>
          <w:tab w:val="left" w:pos="1418"/>
        </w:tabs>
        <w:spacing w:after="0" w:line="240" w:lineRule="auto"/>
        <w:ind w:left="0" w:firstLine="709"/>
        <w:jc w:val="both"/>
      </w:pPr>
      <w:bookmarkStart w:id="11" w:name="part_e4c676bdab1c44278db900ee139dd4c1"/>
      <w:bookmarkEnd w:id="11"/>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Sraopastraipa"/>
        <w:numPr>
          <w:ilvl w:val="1"/>
          <w:numId w:val="4"/>
        </w:numPr>
        <w:tabs>
          <w:tab w:val="left" w:pos="1134"/>
        </w:tabs>
        <w:spacing w:after="0" w:line="240" w:lineRule="auto"/>
        <w:ind w:left="0" w:firstLine="709"/>
        <w:jc w:val="both"/>
      </w:pPr>
      <w:bookmarkStart w:id="12" w:name="part_45f2be1313a1465daef0741fb18bcc75"/>
      <w:bookmarkEnd w:id="12"/>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Sraopastraipa"/>
        <w:numPr>
          <w:ilvl w:val="1"/>
          <w:numId w:val="4"/>
        </w:numPr>
        <w:tabs>
          <w:tab w:val="left" w:pos="1134"/>
        </w:tabs>
        <w:spacing w:after="0" w:line="240" w:lineRule="auto"/>
        <w:ind w:left="0" w:firstLine="709"/>
        <w:jc w:val="both"/>
      </w:pPr>
      <w:bookmarkStart w:id="13" w:name="part_8eedc3bca6df48baaf10018972c89079"/>
      <w:bookmarkEnd w:id="13"/>
      <w:r w:rsidRPr="0027563C">
        <w:t>kai tenkinamos visos šios sąlygos kartu:</w:t>
      </w:r>
    </w:p>
    <w:p w14:paraId="7BC0D75A" w14:textId="1766A8F4" w:rsidR="003E72DA" w:rsidRPr="0027563C" w:rsidRDefault="003E72DA" w:rsidP="003E72DA">
      <w:pPr>
        <w:pStyle w:val="Sraopastraipa"/>
        <w:numPr>
          <w:ilvl w:val="2"/>
          <w:numId w:val="4"/>
        </w:numPr>
        <w:tabs>
          <w:tab w:val="left" w:pos="1418"/>
        </w:tabs>
        <w:spacing w:after="0" w:line="240" w:lineRule="auto"/>
        <w:ind w:left="0" w:firstLine="709"/>
        <w:jc w:val="both"/>
      </w:pPr>
      <w:bookmarkStart w:id="14" w:name="part_a3e0da0b0e2e48d18d2e960f4b22062e"/>
      <w:bookmarkEnd w:id="14"/>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Sraopastraipa"/>
        <w:numPr>
          <w:ilvl w:val="2"/>
          <w:numId w:val="4"/>
        </w:numPr>
        <w:tabs>
          <w:tab w:val="left" w:pos="1418"/>
        </w:tabs>
        <w:spacing w:after="0" w:line="240" w:lineRule="auto"/>
        <w:ind w:left="0" w:firstLine="709"/>
        <w:jc w:val="both"/>
      </w:pPr>
      <w:bookmarkStart w:id="15" w:name="part_6cf5582d5a194349aad79a71952186ae"/>
      <w:bookmarkEnd w:id="15"/>
      <w:r w:rsidRPr="0027563C">
        <w:t>bendra atskirų pakeitimų pagal šį punktą vertė viršija 15 procentų Sutarties vertės;</w:t>
      </w:r>
    </w:p>
    <w:p w14:paraId="54BEBFD9" w14:textId="67C22689" w:rsidR="003E72DA" w:rsidRPr="0027563C" w:rsidRDefault="003E72DA" w:rsidP="003E72DA">
      <w:pPr>
        <w:pStyle w:val="Sraopastraipa"/>
        <w:numPr>
          <w:ilvl w:val="2"/>
          <w:numId w:val="4"/>
        </w:numPr>
        <w:tabs>
          <w:tab w:val="left" w:pos="1418"/>
        </w:tabs>
        <w:spacing w:after="0" w:line="240" w:lineRule="auto"/>
        <w:ind w:left="0" w:firstLine="709"/>
        <w:jc w:val="both"/>
      </w:pPr>
      <w:bookmarkStart w:id="16" w:name="part_f771b70ea0284b52aa0cb660c3de8347"/>
      <w:bookmarkEnd w:id="16"/>
      <w:r w:rsidRPr="0027563C">
        <w:t>pakeitimu iš esmės nepakeičiamas Sutarties pobūdis.</w:t>
      </w:r>
    </w:p>
    <w:p w14:paraId="34D2D860" w14:textId="1CBDEC62" w:rsidR="003E72DA" w:rsidRPr="003E72DA" w:rsidRDefault="003E72DA" w:rsidP="003E72DA">
      <w:pPr>
        <w:pStyle w:val="Sraopastraipa"/>
        <w:numPr>
          <w:ilvl w:val="0"/>
          <w:numId w:val="4"/>
        </w:numPr>
        <w:tabs>
          <w:tab w:val="left" w:pos="1134"/>
        </w:tabs>
        <w:spacing w:after="0" w:line="240" w:lineRule="auto"/>
        <w:ind w:left="0" w:firstLine="709"/>
        <w:jc w:val="both"/>
        <w:rPr>
          <w:strike/>
        </w:rPr>
      </w:pPr>
      <w:bookmarkStart w:id="17" w:name="part_946bac49ba144ba19a1d169fcc6e0aa9"/>
      <w:bookmarkEnd w:id="17"/>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Sraopastraipa"/>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Sraopastraipa"/>
        <w:numPr>
          <w:ilvl w:val="1"/>
          <w:numId w:val="4"/>
        </w:numPr>
        <w:tabs>
          <w:tab w:val="left" w:pos="1134"/>
        </w:tabs>
        <w:spacing w:after="0" w:line="240" w:lineRule="auto"/>
        <w:ind w:left="0" w:firstLine="709"/>
        <w:jc w:val="both"/>
      </w:pPr>
      <w:bookmarkStart w:id="18" w:name="part_b7b1481a98e14015bed322ddee170d54"/>
      <w:bookmarkEnd w:id="18"/>
      <w:r w:rsidRPr="0027563C">
        <w:t>pritaikant lokalinėje sąmatoje nurodytus darbų įkainius;</w:t>
      </w:r>
    </w:p>
    <w:p w14:paraId="0AA4C1E5" w14:textId="716889F8" w:rsidR="003E72DA" w:rsidRPr="0027563C" w:rsidRDefault="003E72DA" w:rsidP="003E72DA">
      <w:pPr>
        <w:pStyle w:val="Sraopastraipa"/>
        <w:numPr>
          <w:ilvl w:val="1"/>
          <w:numId w:val="4"/>
        </w:numPr>
        <w:tabs>
          <w:tab w:val="left" w:pos="1134"/>
        </w:tabs>
        <w:spacing w:after="0" w:line="240" w:lineRule="auto"/>
        <w:ind w:left="0" w:firstLine="709"/>
        <w:jc w:val="both"/>
      </w:pPr>
      <w:bookmarkStart w:id="19" w:name="part_176f8b71fc3b47d191c9d2df2e8303dd"/>
      <w:bookmarkEnd w:id="19"/>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Sraopastraipa"/>
        <w:numPr>
          <w:ilvl w:val="1"/>
          <w:numId w:val="4"/>
        </w:numPr>
        <w:tabs>
          <w:tab w:val="left" w:pos="1134"/>
        </w:tabs>
        <w:spacing w:after="0" w:line="240" w:lineRule="auto"/>
        <w:ind w:left="0" w:firstLine="709"/>
        <w:jc w:val="both"/>
      </w:pPr>
      <w:bookmarkStart w:id="20" w:name="part_1f9ab86b537645c8b9f535f816a04bf6"/>
      <w:bookmarkEnd w:id="20"/>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Sraopastraipa"/>
        <w:numPr>
          <w:ilvl w:val="1"/>
          <w:numId w:val="4"/>
        </w:numPr>
        <w:tabs>
          <w:tab w:val="left" w:pos="1134"/>
        </w:tabs>
        <w:spacing w:after="0" w:line="240" w:lineRule="auto"/>
        <w:ind w:left="0" w:firstLine="709"/>
        <w:jc w:val="both"/>
      </w:pPr>
      <w:bookmarkStart w:id="21" w:name="part_f3da265f8f59411ebe3fe48522ea2d9a"/>
      <w:bookmarkEnd w:id="21"/>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Sraopastraipa"/>
        <w:numPr>
          <w:ilvl w:val="0"/>
          <w:numId w:val="4"/>
        </w:numPr>
        <w:tabs>
          <w:tab w:val="left" w:pos="1134"/>
        </w:tabs>
        <w:spacing w:after="0" w:line="240" w:lineRule="auto"/>
        <w:ind w:left="0" w:firstLine="709"/>
        <w:jc w:val="both"/>
      </w:pPr>
      <w:bookmarkStart w:id="22" w:name="part_8dccfff7bbe04bdd88453968e488eac6"/>
      <w:bookmarkStart w:id="23" w:name="part_f70af7ce1a59426b857f62688d772f69"/>
      <w:bookmarkEnd w:id="22"/>
      <w:bookmarkEnd w:id="23"/>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Default="0006733C" w:rsidP="003E72DA">
      <w:pPr>
        <w:pStyle w:val="Sraopastraipa"/>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E1C6A19" w14:textId="77777777" w:rsidR="00E93E9A" w:rsidRPr="003E72DA" w:rsidRDefault="00E93E9A" w:rsidP="00E93E9A">
      <w:pPr>
        <w:pStyle w:val="Sraopastraipa"/>
        <w:tabs>
          <w:tab w:val="left" w:pos="1134"/>
        </w:tabs>
        <w:snapToGrid w:val="0"/>
        <w:spacing w:after="0" w:line="240" w:lineRule="auto"/>
        <w:ind w:left="780"/>
        <w:rPr>
          <w:b/>
          <w:bCs/>
          <w:szCs w:val="24"/>
        </w:rPr>
      </w:pPr>
    </w:p>
    <w:p w14:paraId="62E4EEB4" w14:textId="3A779559" w:rsidR="0006733C" w:rsidRPr="00AB61A0"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lastRenderedPageBreak/>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Sraopastraipa"/>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1B12D42" w14:textId="70084B40" w:rsidR="002B05EB" w:rsidRDefault="0006733C" w:rsidP="00B02C78">
      <w:pPr>
        <w:pStyle w:val="Sraopastraipa"/>
        <w:numPr>
          <w:ilvl w:val="0"/>
          <w:numId w:val="5"/>
        </w:numPr>
        <w:tabs>
          <w:tab w:val="left" w:pos="993"/>
        </w:tabs>
        <w:snapToGrid w:val="0"/>
        <w:spacing w:after="0" w:line="240" w:lineRule="auto"/>
        <w:jc w:val="center"/>
        <w:rPr>
          <w:b/>
          <w:bCs/>
          <w:szCs w:val="24"/>
        </w:rPr>
      </w:pPr>
      <w:r w:rsidRPr="0006733C">
        <w:rPr>
          <w:b/>
          <w:bCs/>
          <w:szCs w:val="24"/>
        </w:rPr>
        <w:t>KITOS NUOSTATOS</w:t>
      </w:r>
    </w:p>
    <w:p w14:paraId="65BF0277" w14:textId="77777777" w:rsidR="00E93E9A" w:rsidRPr="00B02C78" w:rsidRDefault="00E93E9A" w:rsidP="00E93E9A">
      <w:pPr>
        <w:pStyle w:val="Sraopastraipa"/>
        <w:tabs>
          <w:tab w:val="left" w:pos="993"/>
        </w:tabs>
        <w:snapToGrid w:val="0"/>
        <w:spacing w:after="0" w:line="240" w:lineRule="auto"/>
        <w:ind w:left="780"/>
        <w:rPr>
          <w:b/>
          <w:bCs/>
          <w:szCs w:val="24"/>
        </w:rPr>
      </w:pPr>
    </w:p>
    <w:p w14:paraId="47D6468C" w14:textId="7D0C053B"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Betarp"/>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Betarp"/>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689E505F"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DD2022">
        <w:rPr>
          <w:rFonts w:ascii="Times New Roman" w:hAnsi="Times New Roman"/>
          <w:sz w:val="24"/>
          <w:szCs w:val="24"/>
        </w:rPr>
        <w:t>9</w:t>
      </w:r>
      <w:r w:rsidR="006931A5">
        <w:rPr>
          <w:rFonts w:ascii="Times New Roman" w:hAnsi="Times New Roman"/>
          <w:sz w:val="24"/>
          <w:szCs w:val="24"/>
        </w:rPr>
        <w:t>4</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DD2022">
        <w:rPr>
          <w:rFonts w:ascii="Times New Roman" w:hAnsi="Times New Roman"/>
          <w:sz w:val="24"/>
          <w:szCs w:val="24"/>
        </w:rPr>
        <w:t>9</w:t>
      </w:r>
      <w:r w:rsidR="006931A5">
        <w:rPr>
          <w:rFonts w:ascii="Times New Roman" w:hAnsi="Times New Roman"/>
          <w:sz w:val="24"/>
          <w:szCs w:val="24"/>
        </w:rPr>
        <w:t>4</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Sraopastraipa"/>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636"/>
        <w:gridCol w:w="3681"/>
      </w:tblGrid>
      <w:tr w:rsidR="0006733C" w:rsidRPr="0006733C" w14:paraId="466387C0" w14:textId="77777777" w:rsidTr="00B4323E">
        <w:tc>
          <w:tcPr>
            <w:tcW w:w="2126" w:type="dxa"/>
          </w:tcPr>
          <w:p w14:paraId="598EF4D4" w14:textId="77777777" w:rsidR="0006733C" w:rsidRPr="0006733C" w:rsidRDefault="0006733C" w:rsidP="00B4323E">
            <w:pPr>
              <w:pStyle w:val="Sraopastraipa"/>
              <w:ind w:left="0"/>
              <w:rPr>
                <w:rFonts w:eastAsia="Times New Roman"/>
                <w:szCs w:val="24"/>
              </w:rPr>
            </w:pPr>
          </w:p>
        </w:tc>
        <w:tc>
          <w:tcPr>
            <w:tcW w:w="3544" w:type="dxa"/>
          </w:tcPr>
          <w:p w14:paraId="5C534DDE" w14:textId="77777777" w:rsidR="0006733C" w:rsidRPr="0006733C" w:rsidRDefault="0006733C" w:rsidP="00B4323E">
            <w:pPr>
              <w:pStyle w:val="Sraopastraipa"/>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Sraopastraipa"/>
              <w:ind w:left="0"/>
              <w:rPr>
                <w:rFonts w:eastAsia="Times New Roman"/>
                <w:szCs w:val="24"/>
              </w:rPr>
            </w:pPr>
            <w:r w:rsidRPr="0006733C">
              <w:rPr>
                <w:rFonts w:eastAsia="Times New Roman"/>
                <w:szCs w:val="24"/>
              </w:rPr>
              <w:t>Rangovo atsakingas asmuo</w:t>
            </w:r>
          </w:p>
        </w:tc>
      </w:tr>
      <w:tr w:rsidR="006868C0" w:rsidRPr="0006733C" w14:paraId="016BB2A5" w14:textId="77777777" w:rsidTr="00B4323E">
        <w:tc>
          <w:tcPr>
            <w:tcW w:w="2126" w:type="dxa"/>
          </w:tcPr>
          <w:p w14:paraId="735BAFAF" w14:textId="77777777" w:rsidR="006868C0" w:rsidRPr="0006733C" w:rsidRDefault="006868C0" w:rsidP="006868C0">
            <w:pPr>
              <w:pStyle w:val="Sraopastraipa"/>
              <w:ind w:left="0"/>
              <w:rPr>
                <w:rFonts w:eastAsia="Times New Roman"/>
                <w:szCs w:val="24"/>
              </w:rPr>
            </w:pPr>
            <w:r w:rsidRPr="0006733C">
              <w:rPr>
                <w:rFonts w:eastAsia="Times New Roman"/>
                <w:szCs w:val="24"/>
              </w:rPr>
              <w:t>Vardas, pavardė</w:t>
            </w:r>
          </w:p>
        </w:tc>
        <w:tc>
          <w:tcPr>
            <w:tcW w:w="3544" w:type="dxa"/>
          </w:tcPr>
          <w:p w14:paraId="1F6FC2BD" w14:textId="397F67D0" w:rsidR="006868C0" w:rsidRPr="0006733C" w:rsidRDefault="006868C0" w:rsidP="006868C0">
            <w:pPr>
              <w:pStyle w:val="Sraopastraipa"/>
              <w:ind w:left="0"/>
              <w:rPr>
                <w:rFonts w:eastAsia="Times New Roman"/>
                <w:szCs w:val="24"/>
              </w:rPr>
            </w:pPr>
            <w:r w:rsidRPr="00283C28">
              <w:t>Ingrida Černiauskienė</w:t>
            </w:r>
          </w:p>
        </w:tc>
        <w:tc>
          <w:tcPr>
            <w:tcW w:w="3681" w:type="dxa"/>
          </w:tcPr>
          <w:p w14:paraId="1D8E915F" w14:textId="77777777" w:rsidR="006868C0" w:rsidRPr="0006733C" w:rsidRDefault="006868C0" w:rsidP="006868C0">
            <w:pPr>
              <w:pStyle w:val="Sraopastraipa"/>
              <w:ind w:left="0"/>
              <w:rPr>
                <w:rFonts w:eastAsia="Times New Roman"/>
                <w:szCs w:val="24"/>
              </w:rPr>
            </w:pPr>
          </w:p>
        </w:tc>
      </w:tr>
      <w:tr w:rsidR="006868C0" w:rsidRPr="0006733C" w14:paraId="68C5A226" w14:textId="77777777" w:rsidTr="00B4323E">
        <w:tc>
          <w:tcPr>
            <w:tcW w:w="2126" w:type="dxa"/>
          </w:tcPr>
          <w:p w14:paraId="1BB12236" w14:textId="77777777" w:rsidR="006868C0" w:rsidRPr="0006733C" w:rsidRDefault="006868C0" w:rsidP="006868C0">
            <w:pPr>
              <w:pStyle w:val="Sraopastraipa"/>
              <w:ind w:left="0"/>
              <w:rPr>
                <w:rFonts w:eastAsia="Times New Roman"/>
                <w:szCs w:val="24"/>
              </w:rPr>
            </w:pPr>
            <w:r w:rsidRPr="0006733C">
              <w:rPr>
                <w:rFonts w:eastAsia="Times New Roman"/>
                <w:szCs w:val="24"/>
              </w:rPr>
              <w:t>Adresas</w:t>
            </w:r>
          </w:p>
        </w:tc>
        <w:tc>
          <w:tcPr>
            <w:tcW w:w="3544" w:type="dxa"/>
          </w:tcPr>
          <w:p w14:paraId="757A22EB" w14:textId="67BE5EB7" w:rsidR="006868C0" w:rsidRPr="0006733C" w:rsidRDefault="006868C0" w:rsidP="006868C0">
            <w:pPr>
              <w:pStyle w:val="Sraopastraipa"/>
              <w:ind w:left="0"/>
              <w:rPr>
                <w:rFonts w:eastAsia="Times New Roman"/>
                <w:szCs w:val="24"/>
              </w:rPr>
            </w:pPr>
            <w:r w:rsidRPr="00283C28">
              <w:t>Atgimimo g. 12, Kazlų Rūda</w:t>
            </w:r>
          </w:p>
        </w:tc>
        <w:tc>
          <w:tcPr>
            <w:tcW w:w="3681" w:type="dxa"/>
          </w:tcPr>
          <w:p w14:paraId="699A8AA4" w14:textId="77777777" w:rsidR="006868C0" w:rsidRPr="0006733C" w:rsidRDefault="006868C0" w:rsidP="006868C0">
            <w:pPr>
              <w:pStyle w:val="Sraopastraipa"/>
              <w:ind w:left="0"/>
              <w:rPr>
                <w:rFonts w:eastAsia="Times New Roman"/>
                <w:szCs w:val="24"/>
              </w:rPr>
            </w:pPr>
          </w:p>
        </w:tc>
      </w:tr>
      <w:tr w:rsidR="006868C0" w:rsidRPr="0006733C" w14:paraId="4A44CFC4" w14:textId="77777777" w:rsidTr="00B4323E">
        <w:tc>
          <w:tcPr>
            <w:tcW w:w="2126" w:type="dxa"/>
          </w:tcPr>
          <w:p w14:paraId="00EA6D37" w14:textId="77777777" w:rsidR="006868C0" w:rsidRPr="0006733C" w:rsidRDefault="006868C0" w:rsidP="006868C0">
            <w:pPr>
              <w:pStyle w:val="Sraopastraipa"/>
              <w:ind w:left="0"/>
              <w:rPr>
                <w:rFonts w:eastAsia="Times New Roman"/>
                <w:szCs w:val="24"/>
              </w:rPr>
            </w:pPr>
            <w:r w:rsidRPr="0006733C">
              <w:rPr>
                <w:rFonts w:eastAsia="Times New Roman"/>
                <w:szCs w:val="24"/>
              </w:rPr>
              <w:t>Telefonas</w:t>
            </w:r>
          </w:p>
        </w:tc>
        <w:tc>
          <w:tcPr>
            <w:tcW w:w="3544" w:type="dxa"/>
          </w:tcPr>
          <w:p w14:paraId="3C6C8F8D" w14:textId="0D448F9D" w:rsidR="006868C0" w:rsidRPr="0006733C" w:rsidRDefault="006868C0" w:rsidP="006868C0">
            <w:pPr>
              <w:pStyle w:val="Sraopastraipa"/>
              <w:ind w:left="0"/>
              <w:rPr>
                <w:rFonts w:eastAsia="Times New Roman"/>
                <w:szCs w:val="24"/>
              </w:rPr>
            </w:pPr>
            <w:r w:rsidRPr="00283C28">
              <w:t>+370 686 67 438</w:t>
            </w:r>
          </w:p>
        </w:tc>
        <w:tc>
          <w:tcPr>
            <w:tcW w:w="3681" w:type="dxa"/>
          </w:tcPr>
          <w:p w14:paraId="2BCBF362" w14:textId="77777777" w:rsidR="006868C0" w:rsidRPr="0006733C" w:rsidRDefault="006868C0" w:rsidP="006868C0">
            <w:pPr>
              <w:pStyle w:val="Sraopastraipa"/>
              <w:ind w:left="0"/>
              <w:rPr>
                <w:rFonts w:eastAsia="Times New Roman"/>
                <w:szCs w:val="24"/>
              </w:rPr>
            </w:pPr>
          </w:p>
        </w:tc>
      </w:tr>
      <w:tr w:rsidR="006868C0" w:rsidRPr="0006733C" w14:paraId="15585FA2" w14:textId="77777777" w:rsidTr="00B4323E">
        <w:tc>
          <w:tcPr>
            <w:tcW w:w="2126" w:type="dxa"/>
          </w:tcPr>
          <w:p w14:paraId="4CE371E3" w14:textId="77777777" w:rsidR="006868C0" w:rsidRPr="0006733C" w:rsidRDefault="006868C0" w:rsidP="006868C0">
            <w:pPr>
              <w:pStyle w:val="Sraopastraipa"/>
              <w:ind w:left="0"/>
              <w:rPr>
                <w:rFonts w:eastAsia="Times New Roman"/>
                <w:szCs w:val="24"/>
              </w:rPr>
            </w:pPr>
            <w:r w:rsidRPr="0006733C">
              <w:rPr>
                <w:rFonts w:eastAsia="Times New Roman"/>
                <w:szCs w:val="24"/>
              </w:rPr>
              <w:t>El. paštas</w:t>
            </w:r>
          </w:p>
        </w:tc>
        <w:tc>
          <w:tcPr>
            <w:tcW w:w="3544" w:type="dxa"/>
          </w:tcPr>
          <w:p w14:paraId="4C94E994" w14:textId="5E593378" w:rsidR="006868C0" w:rsidRPr="0006733C" w:rsidRDefault="007E6C05" w:rsidP="006868C0">
            <w:pPr>
              <w:pStyle w:val="Sraopastraipa"/>
              <w:ind w:left="0"/>
              <w:rPr>
                <w:rFonts w:eastAsia="Times New Roman"/>
                <w:szCs w:val="24"/>
              </w:rPr>
            </w:pPr>
            <w:hyperlink r:id="rId18" w:history="1">
              <w:r w:rsidRPr="00912AC0">
                <w:rPr>
                  <w:rStyle w:val="Hipersaitas"/>
                </w:rPr>
                <w:t>ingrida.cerniauskiene@kazluruda.lt</w:t>
              </w:r>
            </w:hyperlink>
            <w:r>
              <w:t xml:space="preserve"> </w:t>
            </w:r>
            <w:r w:rsidR="006868C0" w:rsidRPr="00283C28">
              <w:t xml:space="preserve">  </w:t>
            </w:r>
          </w:p>
        </w:tc>
        <w:tc>
          <w:tcPr>
            <w:tcW w:w="3681" w:type="dxa"/>
          </w:tcPr>
          <w:p w14:paraId="07D1C3FC" w14:textId="77777777" w:rsidR="006868C0" w:rsidRPr="0006733C" w:rsidRDefault="006868C0" w:rsidP="006868C0">
            <w:pPr>
              <w:pStyle w:val="Sraopastraipa"/>
              <w:ind w:left="0"/>
              <w:rPr>
                <w:rFonts w:eastAsia="Times New Roman"/>
                <w:szCs w:val="24"/>
              </w:rPr>
            </w:pPr>
          </w:p>
        </w:tc>
      </w:tr>
    </w:tbl>
    <w:p w14:paraId="7A598F75"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Ši sutartis sudaryta lietuvių kalba, 2 (dviem) egzemplioriais, turinčiais vienodą teisinę galią – po vieną kiekvienai šaliai.</w:t>
      </w:r>
    </w:p>
    <w:p w14:paraId="7D5C0392" w14:textId="77777777" w:rsidR="0006733C" w:rsidRPr="0006733C" w:rsidRDefault="0006733C" w:rsidP="0074786F">
      <w:pPr>
        <w:pStyle w:val="Betarp"/>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Betarp"/>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4" w:name="_Hlk125356480"/>
      <w:r w:rsidRPr="00BA3391">
        <w:rPr>
          <w:rFonts w:ascii="Times New Roman" w:hAnsi="Times New Roman"/>
          <w:sz w:val="24"/>
          <w:szCs w:val="24"/>
        </w:rPr>
        <w:t>Rangovo pasiūlymas</w:t>
      </w:r>
      <w:bookmarkEnd w:id="24"/>
      <w:r w:rsidRPr="00BA3391">
        <w:rPr>
          <w:rFonts w:ascii="Times New Roman" w:hAnsi="Times New Roman"/>
          <w:sz w:val="24"/>
          <w:szCs w:val="24"/>
        </w:rPr>
        <w:t>;</w:t>
      </w:r>
    </w:p>
    <w:p w14:paraId="19A96B6C" w14:textId="263E8671" w:rsidR="0006733C" w:rsidRPr="00BA3391" w:rsidRDefault="0006733C"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7ECE3A1B" w:rsidR="00EF2845" w:rsidRDefault="009A61A5" w:rsidP="00D76FA5">
      <w:pPr>
        <w:pStyle w:val="Betarp"/>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156D0E">
        <w:rPr>
          <w:rFonts w:ascii="Times New Roman" w:hAnsi="Times New Roman"/>
          <w:sz w:val="24"/>
          <w:szCs w:val="24"/>
        </w:rPr>
        <w:t>specifikacija</w:t>
      </w:r>
      <w:r w:rsidR="00EF2845">
        <w:rPr>
          <w:rFonts w:ascii="Times New Roman" w:hAnsi="Times New Roman"/>
          <w:sz w:val="24"/>
          <w:szCs w:val="24"/>
        </w:rPr>
        <w:t>;</w:t>
      </w:r>
    </w:p>
    <w:p w14:paraId="67AAC6A0" w14:textId="77777777" w:rsidR="0006733C" w:rsidRDefault="0006733C" w:rsidP="00FD74F4">
      <w:pPr>
        <w:pStyle w:val="Betarp"/>
        <w:jc w:val="both"/>
      </w:pPr>
    </w:p>
    <w:p w14:paraId="5873A851" w14:textId="680D0DBB" w:rsidR="00B02C78" w:rsidRDefault="0006733C" w:rsidP="00B02C78">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p w14:paraId="6E9FFBB7" w14:textId="77777777" w:rsidR="00E93E9A" w:rsidRPr="001C6C81" w:rsidRDefault="00E93E9A" w:rsidP="00B02C78">
      <w:pPr>
        <w:spacing w:before="240" w:after="0" w:line="240" w:lineRule="auto"/>
        <w:jc w:val="center"/>
        <w:rPr>
          <w:rFonts w:ascii="Times New Roman" w:hAnsi="Times New Roman" w:cs="Times New Roman"/>
          <w:b/>
          <w:bCs/>
          <w:sz w:val="24"/>
          <w:szCs w:val="24"/>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bookmarkStart w:id="25" w:name="_Hlk202175460"/>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53BF960C"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s.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EC354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w:t>
            </w:r>
            <w:r w:rsidR="00B673F9">
              <w:rPr>
                <w:rFonts w:ascii="Times New Roman" w:eastAsia="Calibri" w:hAnsi="Times New Roman" w:cs="Times New Roman"/>
                <w:sz w:val="24"/>
                <w:szCs w:val="24"/>
                <w:lang w:bidi="lt-LT"/>
              </w:rPr>
              <w:t xml:space="preserve"> </w:t>
            </w:r>
            <w:r w:rsidRPr="007D539C">
              <w:rPr>
                <w:rFonts w:ascii="Times New Roman" w:eastAsia="Calibri" w:hAnsi="Times New Roman" w:cs="Times New Roman"/>
                <w:sz w:val="24"/>
                <w:szCs w:val="24"/>
                <w:lang w:bidi="lt-LT"/>
              </w:rPr>
              <w:t>k.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3530A50"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r w:rsidR="00B673F9">
              <w:rPr>
                <w:rFonts w:ascii="Times New Roman" w:eastAsia="Calibri" w:hAnsi="Times New Roman" w:cs="Times New Roman"/>
                <w:sz w:val="24"/>
                <w:szCs w:val="24"/>
                <w:lang w:bidi="lt-LT"/>
              </w:rPr>
              <w:t xml:space="preserve"> +370</w:t>
            </w:r>
            <w:r w:rsidRPr="007D539C">
              <w:rPr>
                <w:rFonts w:ascii="Times New Roman" w:eastAsia="Calibri" w:hAnsi="Times New Roman" w:cs="Times New Roman"/>
                <w:sz w:val="24"/>
                <w:szCs w:val="24"/>
                <w:lang w:bidi="lt-LT"/>
              </w:rPr>
              <w:t xml:space="preserve">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19"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bookmarkEnd w:id="25"/>
    </w:tbl>
    <w:p w14:paraId="2C6FD43E" w14:textId="592E1EFF" w:rsidR="00386531" w:rsidRDefault="00386531" w:rsidP="00B02C78">
      <w:pPr>
        <w:spacing w:after="0" w:line="240" w:lineRule="auto"/>
        <w:rPr>
          <w:rFonts w:ascii="Times New Roman" w:hAnsi="Times New Roman" w:cs="Times New Roman"/>
          <w:bCs/>
          <w:sz w:val="24"/>
          <w:szCs w:val="24"/>
        </w:rPr>
      </w:pPr>
    </w:p>
    <w:sectPr w:rsidR="00386531" w:rsidSect="001D2258">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35A9" w14:textId="77777777" w:rsidR="00F22C89" w:rsidRDefault="00F22C89" w:rsidP="001D2258">
      <w:pPr>
        <w:spacing w:after="0" w:line="240" w:lineRule="auto"/>
      </w:pPr>
      <w:r>
        <w:separator/>
      </w:r>
    </w:p>
  </w:endnote>
  <w:endnote w:type="continuationSeparator" w:id="0">
    <w:p w14:paraId="71E4BA46" w14:textId="77777777" w:rsidR="00F22C89" w:rsidRDefault="00F22C89"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8337" w14:textId="77777777" w:rsidR="00F22C89" w:rsidRDefault="00F22C89" w:rsidP="001D2258">
      <w:pPr>
        <w:spacing w:after="0" w:line="240" w:lineRule="auto"/>
      </w:pPr>
      <w:r>
        <w:separator/>
      </w:r>
    </w:p>
  </w:footnote>
  <w:footnote w:type="continuationSeparator" w:id="0">
    <w:p w14:paraId="327F5465" w14:textId="77777777" w:rsidR="00F22C89" w:rsidRDefault="00F22C89"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D3F70">
      <w:rPr>
        <w:rStyle w:val="Puslapionumeris"/>
        <w:rFonts w:eastAsia="Arial Unicode MS"/>
        <w:noProof/>
      </w:rPr>
      <w:t>53</w:t>
    </w:r>
    <w:r>
      <w:rPr>
        <w:rStyle w:val="Puslapionumeris"/>
        <w:rFonts w:eastAsia="Arial Unicode MS"/>
      </w:rPr>
      <w:fldChar w:fldCharType="end"/>
    </w:r>
  </w:p>
  <w:p w14:paraId="73DE55DB" w14:textId="77777777" w:rsidR="003449D2" w:rsidRDefault="003449D2">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071165">
    <w:abstractNumId w:val="9"/>
  </w:num>
  <w:num w:numId="2" w16cid:durableId="2107458887">
    <w:abstractNumId w:val="0"/>
  </w:num>
  <w:num w:numId="3" w16cid:durableId="1001087428">
    <w:abstractNumId w:val="8"/>
  </w:num>
  <w:num w:numId="4" w16cid:durableId="934169585">
    <w:abstractNumId w:val="3"/>
  </w:num>
  <w:num w:numId="5" w16cid:durableId="1337802345">
    <w:abstractNumId w:val="14"/>
  </w:num>
  <w:num w:numId="6" w16cid:durableId="216746354">
    <w:abstractNumId w:val="6"/>
  </w:num>
  <w:num w:numId="7" w16cid:durableId="1847016270">
    <w:abstractNumId w:val="1"/>
  </w:num>
  <w:num w:numId="8" w16cid:durableId="1447310242">
    <w:abstractNumId w:val="2"/>
  </w:num>
  <w:num w:numId="9" w16cid:durableId="976564464">
    <w:abstractNumId w:val="5"/>
  </w:num>
  <w:num w:numId="10" w16cid:durableId="1481145187">
    <w:abstractNumId w:val="10"/>
  </w:num>
  <w:num w:numId="11" w16cid:durableId="1191190765">
    <w:abstractNumId w:val="4"/>
  </w:num>
  <w:num w:numId="12" w16cid:durableId="1757048664">
    <w:abstractNumId w:val="12"/>
  </w:num>
  <w:num w:numId="13" w16cid:durableId="266276890">
    <w:abstractNumId w:val="7"/>
  </w:num>
  <w:num w:numId="14" w16cid:durableId="2106268575">
    <w:abstractNumId w:val="11"/>
  </w:num>
  <w:num w:numId="15" w16cid:durableId="153658055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0535E"/>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0CC"/>
    <w:rsid w:val="00025BFC"/>
    <w:rsid w:val="00025E76"/>
    <w:rsid w:val="00030A33"/>
    <w:rsid w:val="00030FEA"/>
    <w:rsid w:val="000315CA"/>
    <w:rsid w:val="00034610"/>
    <w:rsid w:val="00034B70"/>
    <w:rsid w:val="00035F6D"/>
    <w:rsid w:val="00036E26"/>
    <w:rsid w:val="0004438B"/>
    <w:rsid w:val="000500F9"/>
    <w:rsid w:val="00050437"/>
    <w:rsid w:val="00050A4D"/>
    <w:rsid w:val="00050DE3"/>
    <w:rsid w:val="000516B0"/>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1E79"/>
    <w:rsid w:val="000D3BAB"/>
    <w:rsid w:val="000D45B5"/>
    <w:rsid w:val="000D4974"/>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07E52"/>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0E"/>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3C31"/>
    <w:rsid w:val="00194A5A"/>
    <w:rsid w:val="00194C2D"/>
    <w:rsid w:val="001A07FC"/>
    <w:rsid w:val="001A1654"/>
    <w:rsid w:val="001A1BB6"/>
    <w:rsid w:val="001A23F9"/>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AAE"/>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56CA6"/>
    <w:rsid w:val="00260307"/>
    <w:rsid w:val="00260707"/>
    <w:rsid w:val="00260A16"/>
    <w:rsid w:val="00262560"/>
    <w:rsid w:val="002631C3"/>
    <w:rsid w:val="00264171"/>
    <w:rsid w:val="00264547"/>
    <w:rsid w:val="0026716B"/>
    <w:rsid w:val="0026741F"/>
    <w:rsid w:val="00267B69"/>
    <w:rsid w:val="00270494"/>
    <w:rsid w:val="002710CF"/>
    <w:rsid w:val="00272487"/>
    <w:rsid w:val="00272800"/>
    <w:rsid w:val="002728E0"/>
    <w:rsid w:val="00273072"/>
    <w:rsid w:val="002758A3"/>
    <w:rsid w:val="0027646B"/>
    <w:rsid w:val="00276BE2"/>
    <w:rsid w:val="00276F3A"/>
    <w:rsid w:val="00281655"/>
    <w:rsid w:val="00282382"/>
    <w:rsid w:val="00284228"/>
    <w:rsid w:val="0028423B"/>
    <w:rsid w:val="00284DCC"/>
    <w:rsid w:val="00284EF1"/>
    <w:rsid w:val="00285904"/>
    <w:rsid w:val="002902E0"/>
    <w:rsid w:val="002905FF"/>
    <w:rsid w:val="00290A26"/>
    <w:rsid w:val="00291C01"/>
    <w:rsid w:val="002931B4"/>
    <w:rsid w:val="0029345B"/>
    <w:rsid w:val="00296166"/>
    <w:rsid w:val="00297687"/>
    <w:rsid w:val="00297774"/>
    <w:rsid w:val="002A0BE2"/>
    <w:rsid w:val="002A1393"/>
    <w:rsid w:val="002A2D4C"/>
    <w:rsid w:val="002A3EB3"/>
    <w:rsid w:val="002B05EB"/>
    <w:rsid w:val="002B27A2"/>
    <w:rsid w:val="002B29F9"/>
    <w:rsid w:val="002B3162"/>
    <w:rsid w:val="002B4239"/>
    <w:rsid w:val="002B49A3"/>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2F3992"/>
    <w:rsid w:val="003003AB"/>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70B9"/>
    <w:rsid w:val="00327786"/>
    <w:rsid w:val="00333CA9"/>
    <w:rsid w:val="0033671C"/>
    <w:rsid w:val="00340977"/>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36F90"/>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0383"/>
    <w:rsid w:val="0047103F"/>
    <w:rsid w:val="004735A5"/>
    <w:rsid w:val="0047518C"/>
    <w:rsid w:val="00476958"/>
    <w:rsid w:val="00476D2B"/>
    <w:rsid w:val="00477825"/>
    <w:rsid w:val="004809CF"/>
    <w:rsid w:val="00480D84"/>
    <w:rsid w:val="00481C4B"/>
    <w:rsid w:val="00481F7F"/>
    <w:rsid w:val="004845D3"/>
    <w:rsid w:val="00485829"/>
    <w:rsid w:val="00486069"/>
    <w:rsid w:val="00486394"/>
    <w:rsid w:val="004866B6"/>
    <w:rsid w:val="00487C25"/>
    <w:rsid w:val="00487F32"/>
    <w:rsid w:val="004922F5"/>
    <w:rsid w:val="00492D53"/>
    <w:rsid w:val="00493622"/>
    <w:rsid w:val="00493DDD"/>
    <w:rsid w:val="00495FD9"/>
    <w:rsid w:val="004962FA"/>
    <w:rsid w:val="004972FF"/>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2EDC"/>
    <w:rsid w:val="004B45AA"/>
    <w:rsid w:val="004B519D"/>
    <w:rsid w:val="004B6727"/>
    <w:rsid w:val="004B77B6"/>
    <w:rsid w:val="004C0504"/>
    <w:rsid w:val="004C0A80"/>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55B"/>
    <w:rsid w:val="00502DA3"/>
    <w:rsid w:val="00504199"/>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46659"/>
    <w:rsid w:val="00550DCC"/>
    <w:rsid w:val="005518F1"/>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44C"/>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02FA8"/>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6816"/>
    <w:rsid w:val="00667056"/>
    <w:rsid w:val="00667485"/>
    <w:rsid w:val="00667E39"/>
    <w:rsid w:val="00670558"/>
    <w:rsid w:val="006720B1"/>
    <w:rsid w:val="0067340F"/>
    <w:rsid w:val="00681548"/>
    <w:rsid w:val="00684194"/>
    <w:rsid w:val="0068466B"/>
    <w:rsid w:val="006863AC"/>
    <w:rsid w:val="006868C0"/>
    <w:rsid w:val="00691B1E"/>
    <w:rsid w:val="00692078"/>
    <w:rsid w:val="006931A5"/>
    <w:rsid w:val="00693215"/>
    <w:rsid w:val="006936C6"/>
    <w:rsid w:val="00695193"/>
    <w:rsid w:val="006958CB"/>
    <w:rsid w:val="006966F2"/>
    <w:rsid w:val="00697CCC"/>
    <w:rsid w:val="006A0D12"/>
    <w:rsid w:val="006A377C"/>
    <w:rsid w:val="006A4563"/>
    <w:rsid w:val="006A668F"/>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09"/>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41BF"/>
    <w:rsid w:val="007A551B"/>
    <w:rsid w:val="007A66B7"/>
    <w:rsid w:val="007A66D9"/>
    <w:rsid w:val="007A6C15"/>
    <w:rsid w:val="007A6E71"/>
    <w:rsid w:val="007A75BA"/>
    <w:rsid w:val="007A761F"/>
    <w:rsid w:val="007B29DA"/>
    <w:rsid w:val="007B79E3"/>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23BB"/>
    <w:rsid w:val="007E3ED6"/>
    <w:rsid w:val="007E4439"/>
    <w:rsid w:val="007E4A6F"/>
    <w:rsid w:val="007E5727"/>
    <w:rsid w:val="007E6C05"/>
    <w:rsid w:val="007E72AB"/>
    <w:rsid w:val="007E7849"/>
    <w:rsid w:val="007F7229"/>
    <w:rsid w:val="00805867"/>
    <w:rsid w:val="00805A1F"/>
    <w:rsid w:val="008105AE"/>
    <w:rsid w:val="008107C1"/>
    <w:rsid w:val="00815FCC"/>
    <w:rsid w:val="00820C6C"/>
    <w:rsid w:val="00821AB4"/>
    <w:rsid w:val="0082607D"/>
    <w:rsid w:val="008260C3"/>
    <w:rsid w:val="0082670A"/>
    <w:rsid w:val="0083050B"/>
    <w:rsid w:val="0083185A"/>
    <w:rsid w:val="00833430"/>
    <w:rsid w:val="0083359C"/>
    <w:rsid w:val="00833705"/>
    <w:rsid w:val="00835735"/>
    <w:rsid w:val="00835861"/>
    <w:rsid w:val="00835D1A"/>
    <w:rsid w:val="008360ED"/>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4815"/>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325"/>
    <w:rsid w:val="00932686"/>
    <w:rsid w:val="00936466"/>
    <w:rsid w:val="00936E45"/>
    <w:rsid w:val="00940387"/>
    <w:rsid w:val="00940D9A"/>
    <w:rsid w:val="00940DE6"/>
    <w:rsid w:val="00943991"/>
    <w:rsid w:val="00944CDF"/>
    <w:rsid w:val="00945BA1"/>
    <w:rsid w:val="009522BC"/>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31C"/>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1F1"/>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1A36"/>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0D7"/>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55A2A"/>
    <w:rsid w:val="00A60560"/>
    <w:rsid w:val="00A64102"/>
    <w:rsid w:val="00A65145"/>
    <w:rsid w:val="00A67DAB"/>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12F"/>
    <w:rsid w:val="00AE13C8"/>
    <w:rsid w:val="00AE212D"/>
    <w:rsid w:val="00AE2BC0"/>
    <w:rsid w:val="00AE2F6C"/>
    <w:rsid w:val="00AE31A5"/>
    <w:rsid w:val="00AE6F0E"/>
    <w:rsid w:val="00AF18BC"/>
    <w:rsid w:val="00AF18EC"/>
    <w:rsid w:val="00AF1CDF"/>
    <w:rsid w:val="00AF263F"/>
    <w:rsid w:val="00AF3348"/>
    <w:rsid w:val="00AF577A"/>
    <w:rsid w:val="00AF5B8E"/>
    <w:rsid w:val="00B02C78"/>
    <w:rsid w:val="00B03515"/>
    <w:rsid w:val="00B052B9"/>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3F9"/>
    <w:rsid w:val="00B67D2F"/>
    <w:rsid w:val="00B7000E"/>
    <w:rsid w:val="00B71D00"/>
    <w:rsid w:val="00B7770B"/>
    <w:rsid w:val="00B83E27"/>
    <w:rsid w:val="00B843A7"/>
    <w:rsid w:val="00B856B0"/>
    <w:rsid w:val="00B85EDB"/>
    <w:rsid w:val="00B86A32"/>
    <w:rsid w:val="00B8754E"/>
    <w:rsid w:val="00B91B24"/>
    <w:rsid w:val="00B953A3"/>
    <w:rsid w:val="00B96872"/>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51D"/>
    <w:rsid w:val="00BE5A8C"/>
    <w:rsid w:val="00BF346E"/>
    <w:rsid w:val="00C00668"/>
    <w:rsid w:val="00C01218"/>
    <w:rsid w:val="00C01EDF"/>
    <w:rsid w:val="00C0346A"/>
    <w:rsid w:val="00C03D5E"/>
    <w:rsid w:val="00C06F29"/>
    <w:rsid w:val="00C07877"/>
    <w:rsid w:val="00C10378"/>
    <w:rsid w:val="00C13242"/>
    <w:rsid w:val="00C1332C"/>
    <w:rsid w:val="00C13F6C"/>
    <w:rsid w:val="00C152A6"/>
    <w:rsid w:val="00C15DEF"/>
    <w:rsid w:val="00C16513"/>
    <w:rsid w:val="00C20D72"/>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1DBB"/>
    <w:rsid w:val="00C6291C"/>
    <w:rsid w:val="00C62DCB"/>
    <w:rsid w:val="00C63561"/>
    <w:rsid w:val="00C63E9D"/>
    <w:rsid w:val="00C649C4"/>
    <w:rsid w:val="00C65A9E"/>
    <w:rsid w:val="00C702DB"/>
    <w:rsid w:val="00C7069A"/>
    <w:rsid w:val="00C70999"/>
    <w:rsid w:val="00C71C7D"/>
    <w:rsid w:val="00C720D8"/>
    <w:rsid w:val="00C75302"/>
    <w:rsid w:val="00C77453"/>
    <w:rsid w:val="00C77F11"/>
    <w:rsid w:val="00C826B1"/>
    <w:rsid w:val="00C82916"/>
    <w:rsid w:val="00C82927"/>
    <w:rsid w:val="00C83708"/>
    <w:rsid w:val="00C84CF9"/>
    <w:rsid w:val="00C9003A"/>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0C8D"/>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341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B1D95"/>
    <w:rsid w:val="00DB236F"/>
    <w:rsid w:val="00DB2FAB"/>
    <w:rsid w:val="00DB47A8"/>
    <w:rsid w:val="00DB59EA"/>
    <w:rsid w:val="00DB7490"/>
    <w:rsid w:val="00DC0CE3"/>
    <w:rsid w:val="00DC5F87"/>
    <w:rsid w:val="00DC62EC"/>
    <w:rsid w:val="00DC661D"/>
    <w:rsid w:val="00DC687D"/>
    <w:rsid w:val="00DD1216"/>
    <w:rsid w:val="00DD2022"/>
    <w:rsid w:val="00DD22C6"/>
    <w:rsid w:val="00DD5A44"/>
    <w:rsid w:val="00DD5AE3"/>
    <w:rsid w:val="00DD5B6D"/>
    <w:rsid w:val="00DD6CA2"/>
    <w:rsid w:val="00DE047B"/>
    <w:rsid w:val="00DE1CB2"/>
    <w:rsid w:val="00DE538E"/>
    <w:rsid w:val="00DE5874"/>
    <w:rsid w:val="00DF0C9A"/>
    <w:rsid w:val="00DF15DB"/>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2C4"/>
    <w:rsid w:val="00E40D33"/>
    <w:rsid w:val="00E42577"/>
    <w:rsid w:val="00E42E52"/>
    <w:rsid w:val="00E44047"/>
    <w:rsid w:val="00E44D3E"/>
    <w:rsid w:val="00E46299"/>
    <w:rsid w:val="00E46800"/>
    <w:rsid w:val="00E479BF"/>
    <w:rsid w:val="00E5079D"/>
    <w:rsid w:val="00E50CA5"/>
    <w:rsid w:val="00E526C7"/>
    <w:rsid w:val="00E6042A"/>
    <w:rsid w:val="00E60B3D"/>
    <w:rsid w:val="00E61742"/>
    <w:rsid w:val="00E6369E"/>
    <w:rsid w:val="00E670D0"/>
    <w:rsid w:val="00E71631"/>
    <w:rsid w:val="00E753DE"/>
    <w:rsid w:val="00E755C2"/>
    <w:rsid w:val="00E76028"/>
    <w:rsid w:val="00E76DA4"/>
    <w:rsid w:val="00E771FF"/>
    <w:rsid w:val="00E80C11"/>
    <w:rsid w:val="00E823D1"/>
    <w:rsid w:val="00E8303C"/>
    <w:rsid w:val="00E838FE"/>
    <w:rsid w:val="00E84244"/>
    <w:rsid w:val="00E84E7F"/>
    <w:rsid w:val="00E8566C"/>
    <w:rsid w:val="00E85A31"/>
    <w:rsid w:val="00E915DE"/>
    <w:rsid w:val="00E91915"/>
    <w:rsid w:val="00E93610"/>
    <w:rsid w:val="00E93E9A"/>
    <w:rsid w:val="00E940C4"/>
    <w:rsid w:val="00E94E94"/>
    <w:rsid w:val="00E959B3"/>
    <w:rsid w:val="00E96914"/>
    <w:rsid w:val="00E96E13"/>
    <w:rsid w:val="00E978B4"/>
    <w:rsid w:val="00E97C44"/>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C89"/>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basedOn w:val="Numatytasispastraiposriftas"/>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99"/>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Bul,List not in Tabl"/>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0C66A8"/>
    <w:pPr>
      <w:spacing w:after="100"/>
    </w:pPr>
  </w:style>
  <w:style w:type="character" w:customStyle="1" w:styleId="Neapdorotaspaminjimas1">
    <w:name w:val="Neapdorotas paminėjimas1"/>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paragraph" w:customStyle="1" w:styleId="Siaiptekstas">
    <w:name w:val="Siaip tekstas"/>
    <w:basedOn w:val="prastasis"/>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Lentelstinklelis">
    <w:name w:val="Table Grid"/>
    <w:basedOn w:val="prastojilente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Numatytasispastraiposriftas"/>
    <w:rsid w:val="007D1735"/>
  </w:style>
  <w:style w:type="character" w:styleId="Neapdorotaspaminjimas">
    <w:name w:val="Unresolved Mention"/>
    <w:basedOn w:val="Numatytasispastraiposriftas"/>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grida.cerniauskiene@kazluru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28982</Words>
  <Characters>16520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Ernesta</cp:lastModifiedBy>
  <cp:revision>50</cp:revision>
  <dcterms:created xsi:type="dcterms:W3CDTF">2025-07-29T12:22:00Z</dcterms:created>
  <dcterms:modified xsi:type="dcterms:W3CDTF">2025-07-30T13:12:00Z</dcterms:modified>
</cp:coreProperties>
</file>