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B91A3" w14:textId="7D555323" w:rsidR="00730972" w:rsidRPr="009E4525" w:rsidRDefault="00730972" w:rsidP="009E4525">
      <w:pPr>
        <w:pStyle w:val="prastasiniatinklio"/>
        <w:spacing w:before="0" w:beforeAutospacing="0" w:after="0" w:afterAutospacing="0"/>
        <w:jc w:val="both"/>
      </w:pPr>
      <w:r w:rsidRPr="009E4525">
        <w:t xml:space="preserve">Išrašas iš 2024 m. </w:t>
      </w:r>
      <w:r w:rsidR="006F77A2" w:rsidRPr="009E4525">
        <w:t>gruodžio</w:t>
      </w:r>
      <w:r w:rsidRPr="009E4525">
        <w:t xml:space="preserve"> </w:t>
      </w:r>
      <w:r w:rsidR="00F86A4F" w:rsidRPr="009E4525">
        <w:t xml:space="preserve">11 </w:t>
      </w:r>
      <w:r w:rsidRPr="009E4525">
        <w:t>d. „</w:t>
      </w:r>
      <w:r w:rsidR="00F86A4F" w:rsidRPr="009E4525">
        <w:t>Bepiločių orlaivių mobilaus valdymo centro pirkimas</w:t>
      </w:r>
      <w:r w:rsidRPr="009E4525">
        <w:t>“ viešojo pirkimo komisijos (toliau – komisija) posėdžio protokolo Nr. PRO –</w:t>
      </w:r>
      <w:r w:rsidR="00F86A4F" w:rsidRPr="009E4525">
        <w:t>694</w:t>
      </w:r>
    </w:p>
    <w:p w14:paraId="76ED88AC" w14:textId="77777777" w:rsidR="009E4525" w:rsidRDefault="009E4525" w:rsidP="009E4525">
      <w:pPr>
        <w:spacing w:after="0" w:line="240" w:lineRule="auto"/>
        <w:jc w:val="both"/>
        <w:rPr>
          <w:rFonts w:ascii="Times New Roman" w:hAnsi="Times New Roman" w:cs="Times New Roman"/>
          <w:sz w:val="24"/>
          <w:szCs w:val="24"/>
        </w:rPr>
      </w:pPr>
      <w:bookmarkStart w:id="0" w:name="_Hlk184650086"/>
    </w:p>
    <w:p w14:paraId="65438A74" w14:textId="556E5C76" w:rsidR="00F86A4F" w:rsidRPr="009E4525" w:rsidRDefault="00F86A4F" w:rsidP="009E4525">
      <w:pPr>
        <w:spacing w:after="0" w:line="240" w:lineRule="auto"/>
        <w:jc w:val="both"/>
        <w:rPr>
          <w:rFonts w:ascii="Times New Roman" w:hAnsi="Times New Roman" w:cs="Times New Roman"/>
          <w:sz w:val="24"/>
          <w:szCs w:val="24"/>
        </w:rPr>
      </w:pPr>
      <w:r w:rsidRPr="009E4525">
        <w:rPr>
          <w:rFonts w:ascii="Times New Roman" w:hAnsi="Times New Roman" w:cs="Times New Roman"/>
          <w:sz w:val="24"/>
          <w:szCs w:val="24"/>
        </w:rPr>
        <w:t>DARBOTVARKĖ. Dėl „</w:t>
      </w:r>
      <w:bookmarkStart w:id="1" w:name="_Hlk158292852"/>
      <w:bookmarkStart w:id="2" w:name="_Hlk182470085"/>
      <w:r w:rsidRPr="009E4525">
        <w:rPr>
          <w:rFonts w:ascii="Times New Roman" w:hAnsi="Times New Roman" w:cs="Times New Roman"/>
          <w:sz w:val="24"/>
          <w:szCs w:val="24"/>
        </w:rPr>
        <w:t xml:space="preserve">Bepiločių orlaivių </w:t>
      </w:r>
      <w:bookmarkEnd w:id="1"/>
      <w:r w:rsidRPr="009E4525">
        <w:rPr>
          <w:rFonts w:ascii="Times New Roman" w:hAnsi="Times New Roman" w:cs="Times New Roman"/>
          <w:sz w:val="24"/>
          <w:szCs w:val="24"/>
        </w:rPr>
        <w:t>mobilaus valdymo centro pirkimas</w:t>
      </w:r>
      <w:bookmarkEnd w:id="2"/>
      <w:r w:rsidRPr="009E4525">
        <w:rPr>
          <w:rFonts w:ascii="Times New Roman" w:hAnsi="Times New Roman" w:cs="Times New Roman"/>
          <w:sz w:val="24"/>
          <w:szCs w:val="24"/>
        </w:rPr>
        <w:t>“ pateiktų plausimų.</w:t>
      </w:r>
    </w:p>
    <w:p w14:paraId="542DDF15" w14:textId="77777777" w:rsidR="00035AEB" w:rsidRPr="009E4525" w:rsidRDefault="00035AEB" w:rsidP="009E4525">
      <w:pPr>
        <w:spacing w:after="0" w:line="240" w:lineRule="auto"/>
        <w:rPr>
          <w:rFonts w:ascii="Times New Roman" w:hAnsi="Times New Roman" w:cs="Times New Roman"/>
          <w:sz w:val="24"/>
          <w:szCs w:val="24"/>
        </w:rPr>
      </w:pPr>
    </w:p>
    <w:bookmarkEnd w:id="0"/>
    <w:p w14:paraId="187A4C91" w14:textId="61135F0A" w:rsidR="009E4525" w:rsidRPr="009E4525" w:rsidRDefault="009E4525" w:rsidP="009E4525">
      <w:pPr>
        <w:spacing w:after="0" w:line="240" w:lineRule="auto"/>
        <w:jc w:val="both"/>
        <w:rPr>
          <w:rFonts w:ascii="Times New Roman" w:hAnsi="Times New Roman" w:cs="Times New Roman"/>
          <w:sz w:val="24"/>
          <w:szCs w:val="24"/>
        </w:rPr>
      </w:pPr>
      <w:r w:rsidRPr="009E4525">
        <w:rPr>
          <w:rFonts w:ascii="Times New Roman" w:hAnsi="Times New Roman" w:cs="Times New Roman"/>
          <w:sz w:val="24"/>
          <w:szCs w:val="24"/>
        </w:rPr>
        <w:t xml:space="preserve">Komisijos sekretorė informavo, jog 2024 m. gruodžio 6 d. CVP IS priemonėmis </w:t>
      </w:r>
      <w:r>
        <w:rPr>
          <w:rFonts w:ascii="Times New Roman" w:hAnsi="Times New Roman" w:cs="Times New Roman"/>
          <w:sz w:val="24"/>
          <w:szCs w:val="24"/>
        </w:rPr>
        <w:t>tiekėjas</w:t>
      </w:r>
      <w:r w:rsidRPr="009E4525">
        <w:rPr>
          <w:rFonts w:ascii="Times New Roman" w:hAnsi="Times New Roman" w:cs="Times New Roman"/>
          <w:sz w:val="24"/>
          <w:szCs w:val="24"/>
        </w:rPr>
        <w:t xml:space="preserve"> atsiuntė klausimus:</w:t>
      </w:r>
    </w:p>
    <w:p w14:paraId="26D8171E" w14:textId="77777777" w:rsidR="009E4525" w:rsidRPr="009E4525" w:rsidRDefault="009E4525" w:rsidP="00676FFB">
      <w:pPr>
        <w:spacing w:after="0" w:line="240" w:lineRule="auto"/>
        <w:jc w:val="both"/>
        <w:rPr>
          <w:rFonts w:ascii="Times New Roman" w:hAnsi="Times New Roman" w:cs="Times New Roman"/>
          <w:sz w:val="24"/>
          <w:szCs w:val="24"/>
        </w:rPr>
      </w:pPr>
      <w:r w:rsidRPr="009E4525">
        <w:rPr>
          <w:rFonts w:ascii="Times New Roman" w:hAnsi="Times New Roman" w:cs="Times New Roman"/>
          <w:b/>
          <w:bCs/>
          <w:sz w:val="24"/>
          <w:szCs w:val="24"/>
        </w:rPr>
        <w:t>Klausimas</w:t>
      </w:r>
      <w:r w:rsidRPr="009E4525">
        <w:rPr>
          <w:rFonts w:ascii="Times New Roman" w:hAnsi="Times New Roman" w:cs="Times New Roman"/>
          <w:sz w:val="24"/>
          <w:szCs w:val="24"/>
        </w:rPr>
        <w:t>. Kiek antenų, kokiam dažniui?</w:t>
      </w:r>
    </w:p>
    <w:p w14:paraId="4AFB9577" w14:textId="77777777" w:rsidR="009E4525" w:rsidRPr="009E4525" w:rsidRDefault="009E4525" w:rsidP="00676FFB">
      <w:pPr>
        <w:spacing w:after="0" w:line="240" w:lineRule="auto"/>
        <w:jc w:val="both"/>
        <w:rPr>
          <w:rFonts w:ascii="Times New Roman" w:hAnsi="Times New Roman" w:cs="Times New Roman"/>
          <w:sz w:val="24"/>
          <w:szCs w:val="24"/>
        </w:rPr>
      </w:pPr>
      <w:r w:rsidRPr="009E4525">
        <w:rPr>
          <w:rFonts w:ascii="Times New Roman" w:hAnsi="Times New Roman" w:cs="Times New Roman"/>
          <w:b/>
          <w:bCs/>
          <w:sz w:val="24"/>
          <w:szCs w:val="24"/>
        </w:rPr>
        <w:t>Atsakymas</w:t>
      </w:r>
      <w:r w:rsidRPr="009E4525">
        <w:rPr>
          <w:rFonts w:ascii="Times New Roman" w:hAnsi="Times New Roman" w:cs="Times New Roman"/>
          <w:sz w:val="24"/>
          <w:szCs w:val="24"/>
        </w:rPr>
        <w:t>. Mobiliai transporto priemonei naudojimui Interneto ryšio (3G 4G 5G) maršrutizatoriui (rutx50 arba analogiškam) antena-(os).</w:t>
      </w:r>
    </w:p>
    <w:p w14:paraId="30A1DF95" w14:textId="77777777" w:rsidR="009E4525" w:rsidRPr="009E4525" w:rsidRDefault="009E4525" w:rsidP="009E4525">
      <w:pPr>
        <w:spacing w:after="0" w:line="240" w:lineRule="auto"/>
        <w:jc w:val="both"/>
        <w:rPr>
          <w:rFonts w:ascii="Times New Roman" w:hAnsi="Times New Roman" w:cs="Times New Roman"/>
          <w:sz w:val="24"/>
          <w:szCs w:val="24"/>
        </w:rPr>
      </w:pPr>
      <w:r w:rsidRPr="009E4525">
        <w:rPr>
          <w:rFonts w:ascii="Times New Roman" w:hAnsi="Times New Roman" w:cs="Times New Roman"/>
          <w:sz w:val="24"/>
          <w:szCs w:val="24"/>
        </w:rPr>
        <w:t xml:space="preserve">            </w:t>
      </w:r>
    </w:p>
    <w:p w14:paraId="4D0B1971" w14:textId="32EC592F" w:rsidR="009E4525" w:rsidRPr="009E4525" w:rsidRDefault="009E4525" w:rsidP="009E4525">
      <w:pPr>
        <w:spacing w:after="0" w:line="240" w:lineRule="auto"/>
        <w:jc w:val="both"/>
        <w:rPr>
          <w:rFonts w:ascii="Times New Roman" w:hAnsi="Times New Roman" w:cs="Times New Roman"/>
          <w:sz w:val="24"/>
          <w:szCs w:val="24"/>
        </w:rPr>
      </w:pPr>
      <w:r w:rsidRPr="009E4525">
        <w:rPr>
          <w:rFonts w:ascii="Times New Roman" w:hAnsi="Times New Roman" w:cs="Times New Roman"/>
          <w:b/>
          <w:bCs/>
          <w:sz w:val="24"/>
          <w:szCs w:val="24"/>
        </w:rPr>
        <w:t>Klausimas</w:t>
      </w:r>
      <w:r w:rsidRPr="009E4525">
        <w:rPr>
          <w:rFonts w:ascii="Times New Roman" w:hAnsi="Times New Roman" w:cs="Times New Roman"/>
          <w:sz w:val="24"/>
          <w:szCs w:val="24"/>
        </w:rPr>
        <w:t xml:space="preserve">. Nurodyti tikslią papildomos aparatūros galią (be monitorių, apšvietimo, maršrutizatoriaus, inverterio nuostolių, valdymo pultų galių). Ar automobilio variklis gali veikti tuo metu? </w:t>
      </w:r>
    </w:p>
    <w:p w14:paraId="3DDBD460" w14:textId="77777777" w:rsidR="009E4525" w:rsidRPr="009E4525" w:rsidRDefault="009E4525" w:rsidP="00676FFB">
      <w:pPr>
        <w:spacing w:after="0" w:line="240" w:lineRule="auto"/>
        <w:jc w:val="both"/>
        <w:rPr>
          <w:rFonts w:ascii="Times New Roman" w:hAnsi="Times New Roman" w:cs="Times New Roman"/>
          <w:sz w:val="24"/>
          <w:szCs w:val="24"/>
        </w:rPr>
      </w:pPr>
      <w:r w:rsidRPr="009E4525">
        <w:rPr>
          <w:rFonts w:ascii="Times New Roman" w:hAnsi="Times New Roman" w:cs="Times New Roman"/>
          <w:b/>
          <w:bCs/>
          <w:sz w:val="24"/>
          <w:szCs w:val="24"/>
        </w:rPr>
        <w:t>Atsakymas</w:t>
      </w:r>
      <w:r w:rsidRPr="009E4525">
        <w:rPr>
          <w:rFonts w:ascii="Times New Roman" w:hAnsi="Times New Roman" w:cs="Times New Roman"/>
          <w:sz w:val="24"/>
          <w:szCs w:val="24"/>
        </w:rPr>
        <w:t>. Turi užtikrinti UAS (</w:t>
      </w:r>
      <w:r w:rsidRPr="009E4525">
        <w:rPr>
          <w:rFonts w:ascii="Times New Roman" w:eastAsia="Calibri" w:hAnsi="Times New Roman" w:cs="Times New Roman"/>
          <w:bCs/>
          <w:sz w:val="24"/>
          <w:szCs w:val="24"/>
        </w:rPr>
        <w:t>Penguin C Mk 2.5 VTOL) sistemos CGS ne mažiau 16 val. veikimą ir pridėti (punkto 3.3) visų akumuliatorių įkrovimą (įvertinti koks bus baterijų įkroviklis UAS sistemoje).</w:t>
      </w:r>
    </w:p>
    <w:p w14:paraId="356F35ED" w14:textId="1C98C311" w:rsidR="009E4525" w:rsidRPr="009E4525" w:rsidRDefault="009E4525" w:rsidP="009E4525">
      <w:pPr>
        <w:spacing w:after="0" w:line="240" w:lineRule="auto"/>
        <w:jc w:val="both"/>
        <w:rPr>
          <w:rFonts w:ascii="Times New Roman" w:hAnsi="Times New Roman" w:cs="Times New Roman"/>
          <w:sz w:val="24"/>
          <w:szCs w:val="24"/>
        </w:rPr>
      </w:pPr>
      <w:r w:rsidRPr="009E4525">
        <w:rPr>
          <w:rFonts w:ascii="Times New Roman" w:hAnsi="Times New Roman" w:cs="Times New Roman"/>
          <w:sz w:val="24"/>
          <w:szCs w:val="24"/>
        </w:rPr>
        <w:br/>
      </w:r>
      <w:r w:rsidRPr="009E4525">
        <w:rPr>
          <w:rFonts w:ascii="Times New Roman" w:hAnsi="Times New Roman" w:cs="Times New Roman"/>
          <w:b/>
          <w:bCs/>
          <w:sz w:val="24"/>
          <w:szCs w:val="24"/>
        </w:rPr>
        <w:t>Klausimas</w:t>
      </w:r>
      <w:r w:rsidRPr="009E4525">
        <w:rPr>
          <w:rFonts w:ascii="Times New Roman" w:hAnsi="Times New Roman" w:cs="Times New Roman"/>
          <w:sz w:val="24"/>
          <w:szCs w:val="24"/>
        </w:rPr>
        <w:t xml:space="preserve">. Ar gali šildymas/šaldymas veikti tik nuo variklio arba papildomo dyzelinio šildytuvo? Ar šaldymas turi veikti nepriklausomai nuo variklio? </w:t>
      </w:r>
    </w:p>
    <w:p w14:paraId="067490C7" w14:textId="77777777" w:rsidR="009E4525" w:rsidRPr="009E4525" w:rsidRDefault="009E4525" w:rsidP="009E4525">
      <w:pPr>
        <w:spacing w:after="0" w:line="240" w:lineRule="auto"/>
        <w:jc w:val="both"/>
        <w:rPr>
          <w:rFonts w:ascii="Times New Roman" w:hAnsi="Times New Roman" w:cs="Times New Roman"/>
          <w:sz w:val="24"/>
          <w:szCs w:val="24"/>
        </w:rPr>
      </w:pPr>
      <w:r w:rsidRPr="009E4525">
        <w:rPr>
          <w:rFonts w:ascii="Times New Roman" w:hAnsi="Times New Roman" w:cs="Times New Roman"/>
          <w:sz w:val="24"/>
          <w:szCs w:val="24"/>
        </w:rPr>
        <w:t xml:space="preserve">Antras ir trečias punktai įtakoja baterijos dydį. Jeigu numatomas maksimalus inverterio naudojimas, baterija turės būti nepraktiškai didelė (~40 kWh, ~400kg). </w:t>
      </w:r>
    </w:p>
    <w:p w14:paraId="40E2E74D" w14:textId="77777777" w:rsidR="009E4525" w:rsidRPr="009E4525" w:rsidRDefault="009E4525" w:rsidP="009E4525">
      <w:pPr>
        <w:spacing w:after="0" w:line="240" w:lineRule="auto"/>
        <w:jc w:val="both"/>
        <w:rPr>
          <w:rFonts w:ascii="Times New Roman" w:hAnsi="Times New Roman" w:cs="Times New Roman"/>
          <w:sz w:val="24"/>
          <w:szCs w:val="24"/>
        </w:rPr>
      </w:pPr>
      <w:r w:rsidRPr="009E4525">
        <w:rPr>
          <w:rFonts w:ascii="Times New Roman" w:hAnsi="Times New Roman" w:cs="Times New Roman"/>
          <w:sz w:val="24"/>
          <w:szCs w:val="24"/>
        </w:rPr>
        <w:t>Todėl reikalingas itin aiškus 1.3. punkto apibrėžimas.</w:t>
      </w:r>
    </w:p>
    <w:p w14:paraId="5BD059FA" w14:textId="6082940C" w:rsidR="009E4525" w:rsidRPr="009E4525" w:rsidRDefault="009E4525" w:rsidP="005070C9">
      <w:pPr>
        <w:pStyle w:val="FreeForm"/>
        <w:jc w:val="both"/>
        <w:rPr>
          <w:rFonts w:ascii="Times New Roman" w:hAnsi="Times New Roman" w:cs="Times New Roman"/>
          <w:color w:val="auto"/>
          <w:sz w:val="24"/>
          <w:szCs w:val="24"/>
        </w:rPr>
      </w:pPr>
      <w:r w:rsidRPr="009E4525">
        <w:rPr>
          <w:rFonts w:ascii="Times New Roman" w:hAnsi="Times New Roman" w:cs="Times New Roman"/>
          <w:b/>
          <w:bCs/>
          <w:sz w:val="24"/>
          <w:szCs w:val="24"/>
        </w:rPr>
        <w:t>Atsakymas</w:t>
      </w:r>
      <w:r w:rsidRPr="009E4525">
        <w:rPr>
          <w:rFonts w:ascii="Times New Roman" w:hAnsi="Times New Roman" w:cs="Times New Roman"/>
          <w:sz w:val="24"/>
          <w:szCs w:val="24"/>
        </w:rPr>
        <w:t>. Techninėje specifikacijoje nenurodoma kaip bus organizuotas šildymas ir vėsinimas salone ir darbo vietose. Sprendimas turi atitikti visiems ekologiniams ir higieniniams LR reikalavimams. Ar tai bus nuo pagrindinio variklio ar nuo papildomų sumontuotų įrenginių nenurodoma, nes tai gali riboti sprendimų konkurencija.</w:t>
      </w:r>
      <w:r w:rsidRPr="009E4525">
        <w:rPr>
          <w:rFonts w:ascii="Times New Roman" w:hAnsi="Times New Roman" w:cs="Times New Roman"/>
          <w:sz w:val="24"/>
          <w:szCs w:val="24"/>
        </w:rPr>
        <w:br/>
      </w:r>
    </w:p>
    <w:p w14:paraId="418D28B1" w14:textId="77777777" w:rsidR="00035AEB" w:rsidRPr="009E4525" w:rsidRDefault="00035AEB" w:rsidP="009E4525">
      <w:pPr>
        <w:pStyle w:val="prastasiniatinklio"/>
        <w:spacing w:before="0" w:beforeAutospacing="0" w:after="0" w:afterAutospacing="0"/>
        <w:jc w:val="both"/>
      </w:pPr>
    </w:p>
    <w:p w14:paraId="3A65BB3A" w14:textId="3A5DF502" w:rsidR="00730972" w:rsidRPr="009E4525" w:rsidRDefault="00730972" w:rsidP="009E4525">
      <w:pPr>
        <w:pStyle w:val="prastasiniatinklio"/>
        <w:spacing w:before="0" w:beforeAutospacing="0" w:after="0" w:afterAutospacing="0"/>
        <w:jc w:val="both"/>
      </w:pPr>
      <w:r w:rsidRPr="009E4525">
        <w:t>Komisijos sekretorė, J.Klišauskienė</w:t>
      </w:r>
    </w:p>
    <w:p w14:paraId="507F0CE4" w14:textId="77777777" w:rsidR="0062548C" w:rsidRPr="009E4525" w:rsidRDefault="0062548C" w:rsidP="009E4525">
      <w:pPr>
        <w:spacing w:after="0" w:line="240" w:lineRule="auto"/>
        <w:jc w:val="both"/>
        <w:rPr>
          <w:rFonts w:ascii="Times New Roman" w:hAnsi="Times New Roman" w:cs="Times New Roman"/>
          <w:sz w:val="24"/>
          <w:szCs w:val="24"/>
        </w:rPr>
      </w:pPr>
    </w:p>
    <w:sectPr w:rsidR="0062548C" w:rsidRPr="009E45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03B46"/>
    <w:multiLevelType w:val="hybridMultilevel"/>
    <w:tmpl w:val="3B62A176"/>
    <w:lvl w:ilvl="0" w:tplc="9FA2922A">
      <w:start w:val="1"/>
      <w:numFmt w:val="decimal"/>
      <w:lvlText w:val="%1."/>
      <w:lvlJc w:val="left"/>
      <w:pPr>
        <w:ind w:left="1211" w:hanging="360"/>
      </w:pPr>
      <w:rPr>
        <w:rFonts w:ascii="Times New Roman" w:eastAsiaTheme="minorHAns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80B689D"/>
    <w:multiLevelType w:val="hybridMultilevel"/>
    <w:tmpl w:val="B8342DCE"/>
    <w:lvl w:ilvl="0" w:tplc="93FE21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13558741">
    <w:abstractNumId w:val="1"/>
  </w:num>
  <w:num w:numId="2" w16cid:durableId="141728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72"/>
    <w:rsid w:val="00035AEB"/>
    <w:rsid w:val="000B3A3D"/>
    <w:rsid w:val="002721CC"/>
    <w:rsid w:val="005059DF"/>
    <w:rsid w:val="005070C9"/>
    <w:rsid w:val="0062548C"/>
    <w:rsid w:val="00676FFB"/>
    <w:rsid w:val="006F77A2"/>
    <w:rsid w:val="00730972"/>
    <w:rsid w:val="009E4525"/>
    <w:rsid w:val="00B62DC9"/>
    <w:rsid w:val="00C831E7"/>
    <w:rsid w:val="00F86A4F"/>
    <w:rsid w:val="00F94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9F83"/>
  <w15:chartTrackingRefBased/>
  <w15:docId w15:val="{592AD067-F250-489B-8300-5D2A41BB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73097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Emfaz">
    <w:name w:val="Emphasis"/>
    <w:basedOn w:val="Numatytasispastraiposriftas"/>
    <w:uiPriority w:val="20"/>
    <w:qFormat/>
    <w:rsid w:val="00730972"/>
    <w:rPr>
      <w:i/>
      <w:iCs/>
    </w:rPr>
  </w:style>
  <w:style w:type="character" w:styleId="Grietas">
    <w:name w:val="Strong"/>
    <w:basedOn w:val="Numatytasispastraiposriftas"/>
    <w:uiPriority w:val="22"/>
    <w:qFormat/>
    <w:rsid w:val="00730972"/>
    <w:rPr>
      <w:b/>
      <w:bCs/>
    </w:rPr>
  </w:style>
  <w:style w:type="character" w:customStyle="1" w:styleId="form-control">
    <w:name w:val="form-control"/>
    <w:basedOn w:val="Numatytasispastraiposriftas"/>
    <w:rsid w:val="00035AEB"/>
  </w:style>
  <w:style w:type="paragraph" w:styleId="Pagrindiniotekstotrauka2">
    <w:name w:val="Body Text Indent 2"/>
    <w:basedOn w:val="prastasis"/>
    <w:link w:val="Pagrindiniotekstotrauka2Diagrama"/>
    <w:rsid w:val="00035AE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kern w:val="0"/>
      <w:sz w:val="26"/>
      <w:szCs w:val="20"/>
      <w14:ligatures w14:val="none"/>
    </w:rPr>
  </w:style>
  <w:style w:type="character" w:customStyle="1" w:styleId="Pagrindiniotekstotrauka2Diagrama">
    <w:name w:val="Pagrindinio teksto įtrauka 2 Diagrama"/>
    <w:basedOn w:val="Numatytasispastraiposriftas"/>
    <w:link w:val="Pagrindiniotekstotrauka2"/>
    <w:rsid w:val="00035AEB"/>
    <w:rPr>
      <w:rFonts w:ascii="Times New Roman" w:eastAsia="Times New Roman" w:hAnsi="Times New Roman" w:cs="Times New Roman"/>
      <w:kern w:val="0"/>
      <w:sz w:val="26"/>
      <w:szCs w:val="20"/>
      <w14:ligatures w14:val="none"/>
    </w:rPr>
  </w:style>
  <w:style w:type="paragraph" w:styleId="Sraopastraipa">
    <w:name w:val="List Paragraph"/>
    <w:aliases w:val="lp1,Bullet 1,Use Case List Paragraph,Numbering,ERP-List Paragraph,List Paragraph11,Sąrašo pastraipa1,List Paragraph3,Bullet EY,List Paragraph Red,Buletai,List Paragraph111,Paragraph,Table of contents numbered,List Paragraph21"/>
    <w:basedOn w:val="prastasis"/>
    <w:link w:val="SraopastraipaDiagrama"/>
    <w:qFormat/>
    <w:rsid w:val="00035AEB"/>
    <w:pPr>
      <w:spacing w:after="0" w:line="240" w:lineRule="auto"/>
      <w:ind w:left="720"/>
      <w:contextualSpacing/>
    </w:pPr>
    <w:rPr>
      <w:rFonts w:ascii="TimesLT" w:eastAsia="Times New Roman" w:hAnsi="TimesLT" w:cs="Times New Roman"/>
      <w:kern w:val="0"/>
      <w:sz w:val="24"/>
      <w:szCs w:val="20"/>
      <w:lang w:val="en-US"/>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locked/>
    <w:rsid w:val="00035AEB"/>
    <w:rPr>
      <w:rFonts w:ascii="TimesLT" w:eastAsia="Times New Roman" w:hAnsi="TimesLT" w:cs="Times New Roman"/>
      <w:kern w:val="0"/>
      <w:sz w:val="24"/>
      <w:szCs w:val="20"/>
      <w:lang w:val="en-US"/>
      <w14:ligatures w14:val="none"/>
    </w:rPr>
  </w:style>
  <w:style w:type="paragraph" w:customStyle="1" w:styleId="FreeForm">
    <w:name w:val="Free Form"/>
    <w:rsid w:val="009E4525"/>
    <w:pPr>
      <w:spacing w:after="0" w:line="240" w:lineRule="auto"/>
    </w:pPr>
    <w:rPr>
      <w:rFonts w:ascii="Helvetica Neue" w:eastAsia="Arial Unicode MS" w:hAnsi="Helvetica Neue" w:cs="Arial Unicode MS"/>
      <w:color w:val="413F3C"/>
      <w:kern w:val="0"/>
      <w:sz w:val="16"/>
      <w:szCs w:val="16"/>
      <w:lang w:val="pt-P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1070</Words>
  <Characters>610</Characters>
  <Application>Microsoft Office Word</Application>
  <DocSecurity>0</DocSecurity>
  <Lines>5</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Klišauskienė Jurgita</dc:creator>
  <cp:keywords/>
  <dc:description/>
  <cp:lastModifiedBy>Klišauskienė Jurgita</cp:lastModifiedBy>
  <cp:revision>5</cp:revision>
  <dcterms:created xsi:type="dcterms:W3CDTF">2024-12-11T09:44:00Z</dcterms:created>
  <dcterms:modified xsi:type="dcterms:W3CDTF">2024-12-11T09:47:00Z</dcterms:modified>
</cp:coreProperties>
</file>