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F79C0" w14:textId="41696BF4" w:rsidR="009279C8" w:rsidRDefault="009279C8" w:rsidP="009279C8">
      <w:pPr>
        <w:pStyle w:val="Antrat2"/>
        <w:jc w:val="right"/>
        <w:rPr>
          <w:rFonts w:ascii="Times New Roman" w:hAnsi="Times New Roman" w:cs="Times New Roman"/>
          <w:color w:val="auto"/>
          <w:sz w:val="21"/>
          <w:szCs w:val="21"/>
        </w:rPr>
      </w:pPr>
      <w:bookmarkStart w:id="0" w:name="_Toc163648673"/>
      <w:r w:rsidRPr="00632CAB">
        <w:rPr>
          <w:rFonts w:ascii="Times New Roman" w:hAnsi="Times New Roman" w:cs="Times New Roman"/>
          <w:color w:val="auto"/>
          <w:sz w:val="21"/>
          <w:szCs w:val="21"/>
        </w:rPr>
        <w:t xml:space="preserve">Pirkimo sąlygų </w:t>
      </w:r>
      <w:r w:rsidR="004C68EE">
        <w:rPr>
          <w:rFonts w:ascii="Times New Roman" w:hAnsi="Times New Roman" w:cs="Times New Roman"/>
          <w:color w:val="auto"/>
          <w:sz w:val="21"/>
          <w:szCs w:val="21"/>
        </w:rPr>
        <w:t>2</w:t>
      </w:r>
      <w:r w:rsidRPr="00632CAB">
        <w:rPr>
          <w:rFonts w:ascii="Times New Roman" w:hAnsi="Times New Roman" w:cs="Times New Roman"/>
          <w:color w:val="auto"/>
          <w:sz w:val="21"/>
          <w:szCs w:val="21"/>
        </w:rPr>
        <w:t xml:space="preserve"> priedas „Techninė specifikacija“</w:t>
      </w:r>
      <w:bookmarkEnd w:id="0"/>
    </w:p>
    <w:p w14:paraId="319E94E4" w14:textId="77777777" w:rsidR="009279C8" w:rsidRPr="00A64362" w:rsidRDefault="009279C8" w:rsidP="009279C8"/>
    <w:p w14:paraId="2BC2B603" w14:textId="77777777" w:rsidR="009279C8" w:rsidRPr="00267A90" w:rsidRDefault="009279C8" w:rsidP="009279C8">
      <w:pPr>
        <w:keepNext/>
        <w:keepLines/>
        <w:spacing w:before="120" w:after="160" w:line="276" w:lineRule="auto"/>
        <w:ind w:left="318"/>
        <w:jc w:val="center"/>
        <w:rPr>
          <w:rFonts w:ascii="Times New Roman" w:eastAsia="Arial" w:hAnsi="Times New Roman" w:cs="Times New Roman"/>
          <w:b/>
          <w:sz w:val="24"/>
          <w:szCs w:val="24"/>
        </w:rPr>
      </w:pPr>
      <w:r w:rsidRPr="00267A90">
        <w:rPr>
          <w:rFonts w:ascii="Times New Roman" w:eastAsia="Arial" w:hAnsi="Times New Roman" w:cs="Times New Roman"/>
          <w:b/>
          <w:sz w:val="24"/>
          <w:szCs w:val="24"/>
        </w:rPr>
        <w:t>TECHNINĖ SPECIFIKACIJA</w:t>
      </w:r>
    </w:p>
    <w:p w14:paraId="67CD59FE" w14:textId="77777777" w:rsidR="009279C8" w:rsidRPr="00267A90" w:rsidRDefault="009279C8" w:rsidP="009279C8">
      <w:pPr>
        <w:pStyle w:val="Sraopastraipa"/>
        <w:widowControl w:val="0"/>
        <w:numPr>
          <w:ilvl w:val="0"/>
          <w:numId w:val="1"/>
        </w:numPr>
        <w:tabs>
          <w:tab w:val="left" w:pos="426"/>
        </w:tabs>
        <w:autoSpaceDE w:val="0"/>
        <w:autoSpaceDN w:val="0"/>
        <w:spacing w:before="480" w:line="276" w:lineRule="auto"/>
        <w:rPr>
          <w:rFonts w:ascii="Times New Roman" w:hAnsi="Times New Roman" w:cs="Times New Roman"/>
          <w:sz w:val="24"/>
          <w:szCs w:val="24"/>
        </w:rPr>
      </w:pPr>
      <w:r w:rsidRPr="00267A90">
        <w:rPr>
          <w:rFonts w:ascii="Times New Roman" w:hAnsi="Times New Roman" w:cs="Times New Roman"/>
          <w:b/>
          <w:bCs/>
          <w:sz w:val="24"/>
          <w:szCs w:val="24"/>
        </w:rPr>
        <w:t>Reikalavimai darbams</w:t>
      </w:r>
      <w:r w:rsidRPr="00267A90">
        <w:rPr>
          <w:rFonts w:ascii="Times New Roman" w:hAnsi="Times New Roman" w:cs="Times New Roman"/>
          <w:sz w:val="24"/>
          <w:szCs w:val="24"/>
        </w:rPr>
        <w:t xml:space="preserve">: </w:t>
      </w:r>
    </w:p>
    <w:p w14:paraId="4C025B5C" w14:textId="2F31A96E" w:rsidR="009279C8" w:rsidRDefault="009279C8" w:rsidP="009279C8">
      <w:pPr>
        <w:rPr>
          <w:rFonts w:ascii="Times New Roman" w:hAnsi="Times New Roman" w:cs="Times New Roman"/>
          <w:sz w:val="24"/>
          <w:szCs w:val="24"/>
        </w:rPr>
      </w:pPr>
      <w:r w:rsidRPr="00267A90">
        <w:rPr>
          <w:rFonts w:ascii="Times New Roman" w:hAnsi="Times New Roman" w:cs="Times New Roman"/>
          <w:sz w:val="24"/>
          <w:szCs w:val="24"/>
          <w:shd w:val="clear" w:color="auto" w:fill="FFFFFF"/>
        </w:rPr>
        <w:t>Tiekėjas, atlikdamas aukščiau paminėtus darbus, turi vadovautis šiais dokumentais:  KTR 1.01:2008 „Automobilių keliai“, STR 2.06.04:2014 „Gatvės ir vietinės reikšmės keliai. Bendrieji reikalavimai“,</w:t>
      </w:r>
      <w:r w:rsidR="00EB5405">
        <w:rPr>
          <w:rFonts w:ascii="Times New Roman" w:hAnsi="Times New Roman" w:cs="Times New Roman"/>
          <w:sz w:val="24"/>
          <w:szCs w:val="24"/>
          <w:shd w:val="clear" w:color="auto" w:fill="FFFFFF"/>
        </w:rPr>
        <w:t xml:space="preserve"> </w:t>
      </w:r>
      <w:r w:rsidR="00EB5405" w:rsidRPr="00526564">
        <w:rPr>
          <w:rFonts w:ascii="Times New Roman" w:hAnsi="Times New Roman" w:cs="Times New Roman"/>
          <w:sz w:val="24"/>
          <w:szCs w:val="24"/>
          <w:shd w:val="clear" w:color="auto" w:fill="FFFFFF"/>
        </w:rPr>
        <w:t>Lietuvos Respublikos susisiekimo ministro įsakymu „Dėl dviračių ir pėsčiųjų eismo infrastuktūros planavimo ir projektavimo taisyklių patvirtinimo“,</w:t>
      </w:r>
      <w:r w:rsidR="00EB5405">
        <w:rPr>
          <w:rFonts w:ascii="Times New Roman" w:hAnsi="Times New Roman" w:cs="Times New Roman"/>
          <w:sz w:val="24"/>
          <w:szCs w:val="24"/>
          <w:shd w:val="clear" w:color="auto" w:fill="FFFFFF"/>
        </w:rPr>
        <w:t xml:space="preserve"> </w:t>
      </w:r>
      <w:r w:rsidRPr="00267A90">
        <w:rPr>
          <w:rFonts w:ascii="Times New Roman" w:hAnsi="Times New Roman" w:cs="Times New Roman"/>
          <w:sz w:val="24"/>
          <w:szCs w:val="24"/>
          <w:shd w:val="clear" w:color="auto" w:fill="FFFFFF"/>
        </w:rPr>
        <w:t>AB</w:t>
      </w:r>
      <w:r w:rsidR="00C50A2B">
        <w:rPr>
          <w:rFonts w:ascii="Times New Roman" w:hAnsi="Times New Roman" w:cs="Times New Roman"/>
          <w:sz w:val="24"/>
          <w:szCs w:val="24"/>
          <w:shd w:val="clear" w:color="auto" w:fill="FFFFFF"/>
        </w:rPr>
        <w:t xml:space="preserve"> Via</w:t>
      </w:r>
      <w:r w:rsidRPr="00267A90">
        <w:rPr>
          <w:rFonts w:ascii="Times New Roman" w:hAnsi="Times New Roman" w:cs="Times New Roman"/>
          <w:sz w:val="24"/>
          <w:szCs w:val="24"/>
          <w:shd w:val="clear" w:color="auto" w:fill="FFFFFF"/>
        </w:rPr>
        <w:t xml:space="preserve"> Lietuvos patvirtintų Automobilių kelių dangos konstrukcijos asfalto sluoksnių įrengimo taisyklėmis ĮT ASFALTAS 24 ir Automobilių kelių asfalto mišinių techninių reikalavimų aprašu TRA ASFALTAS 24 nuostatomis </w:t>
      </w:r>
      <w:r w:rsidRPr="00267A90">
        <w:rPr>
          <w:rFonts w:ascii="Times New Roman" w:hAnsi="Times New Roman" w:cs="Times New Roman"/>
          <w:sz w:val="24"/>
          <w:szCs w:val="24"/>
        </w:rPr>
        <w:t>ir kitais Lietuvos Respublikoje galiojančiais norminiais dokumentais, reglamentuojančiais automobilių kelių remonto veiklą.</w:t>
      </w:r>
    </w:p>
    <w:p w14:paraId="68B071C5" w14:textId="77777777" w:rsidR="00CB0A33" w:rsidRPr="00267A90" w:rsidRDefault="00CB0A33" w:rsidP="009279C8">
      <w:pPr>
        <w:rPr>
          <w:rFonts w:ascii="Times New Roman" w:hAnsi="Times New Roman" w:cs="Times New Roman"/>
          <w:sz w:val="24"/>
          <w:szCs w:val="24"/>
          <w:shd w:val="clear" w:color="auto" w:fill="FFFFFF"/>
        </w:rPr>
      </w:pPr>
    </w:p>
    <w:p w14:paraId="32BE960C" w14:textId="77777777" w:rsidR="009279C8" w:rsidRPr="00267A90" w:rsidRDefault="009279C8" w:rsidP="009279C8">
      <w:pPr>
        <w:pStyle w:val="Sraopastraipa"/>
        <w:widowControl w:val="0"/>
        <w:numPr>
          <w:ilvl w:val="0"/>
          <w:numId w:val="2"/>
        </w:numPr>
        <w:tabs>
          <w:tab w:val="left" w:pos="426"/>
        </w:tabs>
        <w:autoSpaceDE w:val="0"/>
        <w:autoSpaceDN w:val="0"/>
        <w:spacing w:line="276" w:lineRule="auto"/>
        <w:rPr>
          <w:rFonts w:ascii="Times New Roman" w:hAnsi="Times New Roman" w:cs="Times New Roman"/>
          <w:b/>
          <w:bCs/>
          <w:sz w:val="24"/>
          <w:szCs w:val="24"/>
          <w:shd w:val="clear" w:color="auto" w:fill="FFFFFF"/>
        </w:rPr>
      </w:pPr>
      <w:r w:rsidRPr="00267A90">
        <w:rPr>
          <w:rFonts w:ascii="Times New Roman" w:hAnsi="Times New Roman" w:cs="Times New Roman"/>
          <w:b/>
          <w:bCs/>
          <w:sz w:val="24"/>
          <w:szCs w:val="24"/>
          <w:shd w:val="clear" w:color="auto" w:fill="FFFFFF"/>
        </w:rPr>
        <w:t xml:space="preserve">Pirkimo objektas: </w:t>
      </w:r>
    </w:p>
    <w:p w14:paraId="1177BC74" w14:textId="3014675C" w:rsidR="009279C8" w:rsidRPr="00267A90" w:rsidRDefault="009279C8" w:rsidP="009279C8">
      <w:pPr>
        <w:pStyle w:val="Sraopastraipa"/>
        <w:widowControl w:val="0"/>
        <w:tabs>
          <w:tab w:val="left" w:pos="426"/>
        </w:tabs>
        <w:autoSpaceDE w:val="0"/>
        <w:autoSpaceDN w:val="0"/>
        <w:spacing w:line="276" w:lineRule="auto"/>
        <w:ind w:left="0" w:firstLine="0"/>
        <w:rPr>
          <w:rFonts w:ascii="Times New Roman" w:hAnsi="Times New Roman" w:cs="Times New Roman"/>
          <w:sz w:val="24"/>
          <w:szCs w:val="24"/>
          <w:shd w:val="clear" w:color="auto" w:fill="FFFFFF"/>
        </w:rPr>
      </w:pPr>
      <w:r w:rsidRPr="00267A90">
        <w:rPr>
          <w:rFonts w:ascii="Times New Roman" w:eastAsia="Calibri" w:hAnsi="Times New Roman" w:cs="Times New Roman"/>
          <w:sz w:val="24"/>
          <w:szCs w:val="24"/>
        </w:rPr>
        <w:t>Biržų r. Biržų m. J. Janonio g. paprastasis remontas</w:t>
      </w:r>
      <w:r w:rsidRPr="00267A90">
        <w:rPr>
          <w:rFonts w:ascii="Times New Roman" w:hAnsi="Times New Roman" w:cs="Times New Roman"/>
          <w:sz w:val="24"/>
          <w:szCs w:val="24"/>
          <w:shd w:val="clear" w:color="auto" w:fill="FFFFFF"/>
        </w:rPr>
        <w:t xml:space="preserve">. </w:t>
      </w:r>
    </w:p>
    <w:p w14:paraId="3985746D" w14:textId="66AE2BE3" w:rsidR="009279C8" w:rsidRDefault="009279C8" w:rsidP="00136186">
      <w:pPr>
        <w:pStyle w:val="HTMLiankstoformatuotas"/>
        <w:numPr>
          <w:ilvl w:val="0"/>
          <w:numId w:val="3"/>
        </w:numPr>
        <w:spacing w:line="276" w:lineRule="auto"/>
        <w:ind w:left="357" w:hanging="357"/>
        <w:jc w:val="both"/>
        <w:rPr>
          <w:rFonts w:ascii="Times New Roman" w:eastAsiaTheme="minorEastAsia" w:hAnsi="Times New Roman" w:cs="Times New Roman"/>
          <w:sz w:val="24"/>
          <w:szCs w:val="24"/>
          <w:shd w:val="clear" w:color="auto" w:fill="FFFFFF"/>
        </w:rPr>
      </w:pPr>
      <w:r w:rsidRPr="00267A90">
        <w:rPr>
          <w:rFonts w:ascii="Times New Roman" w:eastAsiaTheme="minorEastAsia" w:hAnsi="Times New Roman" w:cs="Times New Roman"/>
          <w:sz w:val="24"/>
          <w:szCs w:val="24"/>
          <w:shd w:val="clear" w:color="auto" w:fill="FFFFFF"/>
        </w:rPr>
        <w:t>J. Janonio gatvės  ilgis apie 580 m, plotis – 5 m. Planuojama nufrezuoti apie 3 000 m² asfalto dangos</w:t>
      </w:r>
      <w:r w:rsidRPr="00394F52">
        <w:rPr>
          <w:rFonts w:ascii="Times New Roman" w:eastAsiaTheme="minorEastAsia" w:hAnsi="Times New Roman" w:cs="Times New Roman"/>
          <w:sz w:val="24"/>
          <w:szCs w:val="24"/>
          <w:shd w:val="clear" w:color="auto" w:fill="FFFFFF"/>
        </w:rPr>
        <w:t>,  užtaisyti apie 10</w:t>
      </w:r>
      <w:r w:rsidR="008B4EEC">
        <w:rPr>
          <w:rFonts w:ascii="Times New Roman" w:eastAsiaTheme="minorEastAsia" w:hAnsi="Times New Roman" w:cs="Times New Roman"/>
          <w:sz w:val="24"/>
          <w:szCs w:val="24"/>
          <w:shd w:val="clear" w:color="auto" w:fill="FFFFFF"/>
        </w:rPr>
        <w:t>0</w:t>
      </w:r>
      <w:r w:rsidRPr="00394F52">
        <w:rPr>
          <w:rFonts w:ascii="Times New Roman" w:eastAsiaTheme="minorEastAsia" w:hAnsi="Times New Roman" w:cs="Times New Roman"/>
          <w:sz w:val="24"/>
          <w:szCs w:val="24"/>
          <w:shd w:val="clear" w:color="auto" w:fill="FFFFFF"/>
        </w:rPr>
        <w:t xml:space="preserve"> m² ploto išdaužų,</w:t>
      </w:r>
      <w:r w:rsidRPr="00267A90">
        <w:rPr>
          <w:rFonts w:ascii="Times New Roman" w:eastAsiaTheme="minorEastAsia" w:hAnsi="Times New Roman" w:cs="Times New Roman"/>
          <w:sz w:val="24"/>
          <w:szCs w:val="24"/>
          <w:shd w:val="clear" w:color="auto" w:fill="FFFFFF"/>
        </w:rPr>
        <w:t xml:space="preserve"> paaukštinti gelžbetoniniu žiedu 19 vnt. šulinių (iki esamo dangos lygio ir atstatant ją apie liuką), </w:t>
      </w:r>
      <w:r w:rsidR="00DB5D7D" w:rsidRPr="00267A90">
        <w:rPr>
          <w:rFonts w:ascii="Times New Roman" w:eastAsiaTheme="minorEastAsia" w:hAnsi="Times New Roman" w:cs="Times New Roman"/>
          <w:sz w:val="24"/>
          <w:szCs w:val="24"/>
          <w:shd w:val="clear" w:color="auto" w:fill="FFFFFF"/>
        </w:rPr>
        <w:t>3 vnt. dujų kapų (pakėlimą suderinti su ESO)</w:t>
      </w:r>
      <w:r w:rsidRPr="00267A90">
        <w:rPr>
          <w:rFonts w:ascii="Times New Roman" w:eastAsiaTheme="minorEastAsia" w:hAnsi="Times New Roman" w:cs="Times New Roman"/>
          <w:sz w:val="24"/>
          <w:szCs w:val="24"/>
          <w:shd w:val="clear" w:color="auto" w:fill="FFFFFF"/>
        </w:rPr>
        <w:t xml:space="preserve"> įrengti apie 6</w:t>
      </w:r>
      <w:r w:rsidR="00EA4B9B" w:rsidRPr="00267A90">
        <w:rPr>
          <w:rFonts w:ascii="Times New Roman" w:eastAsiaTheme="minorEastAsia" w:hAnsi="Times New Roman" w:cs="Times New Roman"/>
          <w:sz w:val="24"/>
          <w:szCs w:val="24"/>
          <w:shd w:val="clear" w:color="auto" w:fill="FFFFFF"/>
        </w:rPr>
        <w:t>00</w:t>
      </w:r>
      <w:r w:rsidRPr="00267A90">
        <w:rPr>
          <w:rFonts w:ascii="Times New Roman" w:eastAsiaTheme="minorEastAsia" w:hAnsi="Times New Roman" w:cs="Times New Roman"/>
          <w:sz w:val="24"/>
          <w:szCs w:val="24"/>
          <w:shd w:val="clear" w:color="auto" w:fill="FFFFFF"/>
        </w:rPr>
        <w:t xml:space="preserve"> t išlyginamojo asfalto dangos sluoksnį ir </w:t>
      </w:r>
      <w:r w:rsidRPr="008B4EEC">
        <w:rPr>
          <w:rFonts w:ascii="Times New Roman" w:eastAsiaTheme="minorEastAsia" w:hAnsi="Times New Roman" w:cs="Times New Roman"/>
          <w:sz w:val="24"/>
          <w:szCs w:val="24"/>
          <w:shd w:val="clear" w:color="auto" w:fill="FFFFFF"/>
        </w:rPr>
        <w:t>5 m x 5 m</w:t>
      </w:r>
      <w:r w:rsidRPr="00267A90">
        <w:rPr>
          <w:rFonts w:ascii="Times New Roman" w:eastAsiaTheme="minorEastAsia" w:hAnsi="Times New Roman" w:cs="Times New Roman"/>
          <w:sz w:val="24"/>
          <w:szCs w:val="24"/>
          <w:shd w:val="clear" w:color="auto" w:fill="FFFFFF"/>
        </w:rPr>
        <w:t xml:space="preserve"> greičio mažinimo kalnelį – </w:t>
      </w:r>
      <w:r w:rsidR="00EA4B9B" w:rsidRPr="00267A90">
        <w:rPr>
          <w:rFonts w:ascii="Times New Roman" w:eastAsiaTheme="minorEastAsia" w:hAnsi="Times New Roman" w:cs="Times New Roman"/>
          <w:sz w:val="24"/>
          <w:szCs w:val="24"/>
          <w:shd w:val="clear" w:color="auto" w:fill="FFFFFF"/>
        </w:rPr>
        <w:t xml:space="preserve"> iškiliąją </w:t>
      </w:r>
      <w:r w:rsidRPr="00267A90">
        <w:rPr>
          <w:rFonts w:ascii="Times New Roman" w:eastAsiaTheme="minorEastAsia" w:hAnsi="Times New Roman" w:cs="Times New Roman"/>
          <w:sz w:val="24"/>
          <w:szCs w:val="24"/>
          <w:shd w:val="clear" w:color="auto" w:fill="FFFFFF"/>
        </w:rPr>
        <w:t>sankryž</w:t>
      </w:r>
      <w:r w:rsidR="00EA4B9B" w:rsidRPr="00267A90">
        <w:rPr>
          <w:rFonts w:ascii="Times New Roman" w:eastAsiaTheme="minorEastAsia" w:hAnsi="Times New Roman" w:cs="Times New Roman"/>
          <w:sz w:val="24"/>
          <w:szCs w:val="24"/>
          <w:shd w:val="clear" w:color="auto" w:fill="FFFFFF"/>
        </w:rPr>
        <w:t>ą – sankryžoje</w:t>
      </w:r>
      <w:r w:rsidRPr="00267A90">
        <w:rPr>
          <w:rFonts w:ascii="Times New Roman" w:eastAsiaTheme="minorEastAsia" w:hAnsi="Times New Roman" w:cs="Times New Roman"/>
          <w:sz w:val="24"/>
          <w:szCs w:val="24"/>
          <w:shd w:val="clear" w:color="auto" w:fill="FFFFFF"/>
        </w:rPr>
        <w:t xml:space="preserve"> su Žemaitės gatve.</w:t>
      </w:r>
    </w:p>
    <w:p w14:paraId="7C595468" w14:textId="53C5EB2C" w:rsidR="001C2C55" w:rsidRPr="00267A90" w:rsidRDefault="001C2C55" w:rsidP="001C2C55">
      <w:pPr>
        <w:pStyle w:val="HTMLiankstoformatuotas"/>
        <w:spacing w:line="276" w:lineRule="auto"/>
        <w:ind w:left="357"/>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 xml:space="preserve">Įsivertinti (nuo J. Janonio g. 16 iki 28) pagrindo būklę, nusimatyti pagrindo keitimą, jei yra poreikis. </w:t>
      </w:r>
    </w:p>
    <w:p w14:paraId="27769DC5" w14:textId="791E6652" w:rsidR="00394F52" w:rsidRDefault="00EA4B9B" w:rsidP="001C2C55">
      <w:pPr>
        <w:pStyle w:val="HTMLiankstoformatuotas"/>
        <w:spacing w:line="276" w:lineRule="auto"/>
        <w:ind w:left="357"/>
        <w:jc w:val="both"/>
        <w:rPr>
          <w:rFonts w:ascii="Times New Roman" w:eastAsiaTheme="minorEastAsia" w:hAnsi="Times New Roman" w:cs="Times New Roman"/>
          <w:sz w:val="24"/>
          <w:szCs w:val="24"/>
          <w:shd w:val="clear" w:color="auto" w:fill="FFFFFF"/>
        </w:rPr>
      </w:pPr>
      <w:r w:rsidRPr="00267A90">
        <w:rPr>
          <w:rFonts w:ascii="Times New Roman" w:eastAsiaTheme="minorEastAsia" w:hAnsi="Times New Roman" w:cs="Times New Roman"/>
          <w:sz w:val="24"/>
          <w:szCs w:val="24"/>
          <w:shd w:val="clear" w:color="auto" w:fill="FFFFFF"/>
        </w:rPr>
        <w:t xml:space="preserve">J. Janonio g. </w:t>
      </w:r>
      <w:r w:rsidR="00394F52">
        <w:rPr>
          <w:rFonts w:ascii="Times New Roman" w:eastAsiaTheme="minorEastAsia" w:hAnsi="Times New Roman" w:cs="Times New Roman"/>
          <w:sz w:val="24"/>
          <w:szCs w:val="24"/>
          <w:shd w:val="clear" w:color="auto" w:fill="FFFFFF"/>
        </w:rPr>
        <w:t xml:space="preserve">(kairėje pusėje) </w:t>
      </w:r>
      <w:r w:rsidRPr="00267A90">
        <w:rPr>
          <w:rFonts w:ascii="Times New Roman" w:eastAsiaTheme="minorEastAsia" w:hAnsi="Times New Roman" w:cs="Times New Roman"/>
          <w:sz w:val="24"/>
          <w:szCs w:val="24"/>
          <w:shd w:val="clear" w:color="auto" w:fill="FFFFFF"/>
        </w:rPr>
        <w:t xml:space="preserve">yra esamas </w:t>
      </w:r>
      <w:r w:rsidR="00136186" w:rsidRPr="00267A90">
        <w:rPr>
          <w:rFonts w:ascii="Times New Roman" w:eastAsiaTheme="minorEastAsia" w:hAnsi="Times New Roman" w:cs="Times New Roman"/>
          <w:sz w:val="24"/>
          <w:szCs w:val="24"/>
          <w:shd w:val="clear" w:color="auto" w:fill="FFFFFF"/>
        </w:rPr>
        <w:t>pėsčiųjų</w:t>
      </w:r>
      <w:r w:rsidRPr="00267A90">
        <w:rPr>
          <w:rFonts w:ascii="Times New Roman" w:eastAsiaTheme="minorEastAsia" w:hAnsi="Times New Roman" w:cs="Times New Roman"/>
          <w:sz w:val="24"/>
          <w:szCs w:val="24"/>
          <w:shd w:val="clear" w:color="auto" w:fill="FFFFFF"/>
        </w:rPr>
        <w:t xml:space="preserve"> takas. </w:t>
      </w:r>
      <w:r w:rsidR="00136186" w:rsidRPr="00267A90">
        <w:rPr>
          <w:rFonts w:ascii="Times New Roman" w:eastAsiaTheme="minorEastAsia" w:hAnsi="Times New Roman" w:cs="Times New Roman"/>
          <w:sz w:val="24"/>
          <w:szCs w:val="24"/>
          <w:shd w:val="clear" w:color="auto" w:fill="FFFFFF"/>
        </w:rPr>
        <w:t>Remontuojamo tako ruožo ilgis 300 m. Esama tako danga</w:t>
      </w:r>
      <w:r w:rsidR="001C2C55">
        <w:rPr>
          <w:rFonts w:ascii="Times New Roman" w:eastAsiaTheme="minorEastAsia" w:hAnsi="Times New Roman" w:cs="Times New Roman"/>
          <w:sz w:val="24"/>
          <w:szCs w:val="24"/>
          <w:shd w:val="clear" w:color="auto" w:fill="FFFFFF"/>
        </w:rPr>
        <w:t xml:space="preserve"> –</w:t>
      </w:r>
      <w:r w:rsidR="00136186" w:rsidRPr="00267A90">
        <w:rPr>
          <w:rFonts w:ascii="Times New Roman" w:eastAsiaTheme="minorEastAsia" w:hAnsi="Times New Roman" w:cs="Times New Roman"/>
          <w:sz w:val="24"/>
          <w:szCs w:val="24"/>
          <w:shd w:val="clear" w:color="auto" w:fill="FFFFFF"/>
        </w:rPr>
        <w:t xml:space="preserve"> betoninės plytelės. Dangos plotis 1,5 m. Betoninės plytelės išsikraipiusios, danga nelygi, vietomis sulūžusi. Pagal poreikį išardoma esama betoninių plytelių danga bei betoniniai bortai, įrengiamas 25 cm  šalčiui nejautrių medžiagų sluoksnis, įrengimas 15 cm storio pagrindas iš skaldos nesurištojo mineralinių medžiagų mišinio 0/45, įrengiami betoniniai 100.20.8 ir 150x300x1000 bortai, įrengiamas pasluoksnis iš skaldos atsijų bei betoninių trinkelių danga. Šlaitai įrengiami iš 10 cm augalinio grunto, apsėjant žole. </w:t>
      </w:r>
    </w:p>
    <w:p w14:paraId="25D0C39B" w14:textId="623AF14D" w:rsidR="00D52029" w:rsidRDefault="00526564" w:rsidP="00136186">
      <w:pPr>
        <w:pStyle w:val="HTMLiankstoformatuotas"/>
        <w:spacing w:line="276" w:lineRule="auto"/>
        <w:ind w:left="357"/>
        <w:jc w:val="both"/>
        <w:rPr>
          <w:rFonts w:ascii="Times New Roman" w:eastAsiaTheme="minorEastAsia" w:hAnsi="Times New Roman" w:cs="Times New Roman"/>
          <w:sz w:val="24"/>
          <w:szCs w:val="24"/>
          <w:shd w:val="clear" w:color="auto" w:fill="FFFFFF"/>
        </w:rPr>
      </w:pPr>
      <w:r>
        <w:rPr>
          <w:rFonts w:ascii="Times New Roman" w:eastAsiaTheme="minorEastAsia" w:hAnsi="Times New Roman" w:cs="Times New Roman"/>
          <w:sz w:val="24"/>
          <w:szCs w:val="24"/>
          <w:shd w:val="clear" w:color="auto" w:fill="FFFFFF"/>
        </w:rPr>
        <w:t>J. Janonio g.</w:t>
      </w:r>
      <w:r w:rsidR="00E95B2E">
        <w:rPr>
          <w:rFonts w:ascii="Times New Roman" w:eastAsiaTheme="minorEastAsia" w:hAnsi="Times New Roman" w:cs="Times New Roman"/>
          <w:sz w:val="24"/>
          <w:szCs w:val="24"/>
          <w:shd w:val="clear" w:color="auto" w:fill="FFFFFF"/>
        </w:rPr>
        <w:t xml:space="preserve"> (atkarpoje Vilniaus g. – Žemaitės g.)</w:t>
      </w:r>
      <w:r>
        <w:rPr>
          <w:rFonts w:ascii="Times New Roman" w:eastAsiaTheme="minorEastAsia" w:hAnsi="Times New Roman" w:cs="Times New Roman"/>
          <w:sz w:val="24"/>
          <w:szCs w:val="24"/>
          <w:shd w:val="clear" w:color="auto" w:fill="FFFFFF"/>
        </w:rPr>
        <w:t xml:space="preserve"> įrengiami nauji apšvietimo tinklai</w:t>
      </w:r>
      <w:r w:rsidR="00D52029">
        <w:rPr>
          <w:rFonts w:ascii="Times New Roman" w:eastAsiaTheme="minorEastAsia" w:hAnsi="Times New Roman" w:cs="Times New Roman"/>
          <w:sz w:val="24"/>
          <w:szCs w:val="24"/>
          <w:shd w:val="clear" w:color="auto" w:fill="FFFFFF"/>
        </w:rPr>
        <w:t>,</w:t>
      </w:r>
      <w:r w:rsidR="00F37CB8">
        <w:rPr>
          <w:rFonts w:ascii="Times New Roman" w:eastAsiaTheme="minorEastAsia" w:hAnsi="Times New Roman" w:cs="Times New Roman"/>
          <w:sz w:val="24"/>
          <w:szCs w:val="24"/>
          <w:shd w:val="clear" w:color="auto" w:fill="FFFFFF"/>
        </w:rPr>
        <w:t xml:space="preserve"> panaudojant esamus LED šviestuvus, pagal poreikį įrengiant naujus tokių pat savybių</w:t>
      </w:r>
      <w:r w:rsidR="00FB5F6F">
        <w:rPr>
          <w:rFonts w:ascii="Times New Roman" w:eastAsiaTheme="minorEastAsia" w:hAnsi="Times New Roman" w:cs="Times New Roman"/>
          <w:sz w:val="24"/>
          <w:szCs w:val="24"/>
          <w:shd w:val="clear" w:color="auto" w:fill="FFFFFF"/>
        </w:rPr>
        <w:t xml:space="preserve"> šviestuvus</w:t>
      </w:r>
      <w:r w:rsidR="00F37CB8">
        <w:rPr>
          <w:rFonts w:ascii="Times New Roman" w:eastAsiaTheme="minorEastAsia" w:hAnsi="Times New Roman" w:cs="Times New Roman"/>
          <w:sz w:val="24"/>
          <w:szCs w:val="24"/>
          <w:shd w:val="clear" w:color="auto" w:fill="FFFFFF"/>
        </w:rPr>
        <w:t>,</w:t>
      </w:r>
      <w:r w:rsidR="00D52029">
        <w:rPr>
          <w:rFonts w:ascii="Times New Roman" w:eastAsiaTheme="minorEastAsia" w:hAnsi="Times New Roman" w:cs="Times New Roman"/>
          <w:sz w:val="24"/>
          <w:szCs w:val="24"/>
          <w:shd w:val="clear" w:color="auto" w:fill="FFFFFF"/>
        </w:rPr>
        <w:t xml:space="preserve"> apšviečiama iškili sankryža. </w:t>
      </w:r>
    </w:p>
    <w:p w14:paraId="2A283F58" w14:textId="0DFD0CD4" w:rsidR="00CA6561" w:rsidRPr="008B4EEC" w:rsidRDefault="00605E62" w:rsidP="005F1C4E">
      <w:pPr>
        <w:pStyle w:val="HTMLiankstoformatuotas"/>
        <w:spacing w:line="276" w:lineRule="auto"/>
        <w:ind w:left="357"/>
        <w:jc w:val="both"/>
        <w:rPr>
          <w:rFonts w:ascii="Times New Roman" w:eastAsiaTheme="minorEastAsia" w:hAnsi="Times New Roman" w:cs="Times New Roman"/>
          <w:sz w:val="24"/>
          <w:szCs w:val="24"/>
          <w:shd w:val="clear" w:color="auto" w:fill="FFFFFF"/>
        </w:rPr>
      </w:pPr>
      <w:r w:rsidRPr="008B4EEC">
        <w:rPr>
          <w:rFonts w:ascii="Times New Roman" w:eastAsiaTheme="minorEastAsia" w:hAnsi="Times New Roman" w:cs="Times New Roman"/>
          <w:sz w:val="24"/>
          <w:szCs w:val="24"/>
          <w:shd w:val="clear" w:color="auto" w:fill="FFFFFF"/>
        </w:rPr>
        <w:t>Įvertinti ir įgyvendinti visus reikalingus sprendinius ir darbus reikalingus v</w:t>
      </w:r>
      <w:r w:rsidR="00CA6561" w:rsidRPr="008B4EEC">
        <w:rPr>
          <w:rFonts w:ascii="Times New Roman" w:eastAsiaTheme="minorEastAsia" w:hAnsi="Times New Roman" w:cs="Times New Roman"/>
          <w:sz w:val="24"/>
          <w:szCs w:val="24"/>
          <w:shd w:val="clear" w:color="auto" w:fill="FFFFFF"/>
        </w:rPr>
        <w:t>isoje remontuojamoje J. Janonio g atkarpoje pakeisti gatvės naudojimą į dviračių gatvę.</w:t>
      </w:r>
      <w:r w:rsidRPr="008B4EEC">
        <w:rPr>
          <w:rFonts w:ascii="Times New Roman" w:eastAsiaTheme="minorEastAsia" w:hAnsi="Times New Roman" w:cs="Times New Roman"/>
          <w:sz w:val="24"/>
          <w:szCs w:val="24"/>
          <w:shd w:val="clear" w:color="auto" w:fill="FFFFFF"/>
        </w:rPr>
        <w:t xml:space="preserve"> </w:t>
      </w:r>
      <w:r w:rsidR="00080FB9" w:rsidRPr="008B4EEC">
        <w:rPr>
          <w:rFonts w:ascii="Times New Roman" w:eastAsiaTheme="minorEastAsia" w:hAnsi="Times New Roman" w:cs="Times New Roman"/>
          <w:sz w:val="24"/>
          <w:szCs w:val="24"/>
          <w:shd w:val="clear" w:color="auto" w:fill="FFFFFF"/>
        </w:rPr>
        <w:t>Tiekėjas turi pasiūlyti mažiausiai du gatvės naudojimo keitimo į dviračių gatvę sprendinių variantus.</w:t>
      </w:r>
    </w:p>
    <w:p w14:paraId="165008A6" w14:textId="47C3D8B6" w:rsidR="00B17E9C" w:rsidRPr="008B4EEC" w:rsidRDefault="00B17E9C" w:rsidP="005F1C4E">
      <w:pPr>
        <w:pStyle w:val="HTMLiankstoformatuotas"/>
        <w:spacing w:line="276" w:lineRule="auto"/>
        <w:ind w:left="357"/>
        <w:jc w:val="both"/>
        <w:rPr>
          <w:rFonts w:ascii="Times New Roman" w:eastAsiaTheme="minorEastAsia" w:hAnsi="Times New Roman" w:cs="Times New Roman"/>
          <w:sz w:val="24"/>
          <w:szCs w:val="24"/>
          <w:shd w:val="clear" w:color="auto" w:fill="FFFFFF"/>
        </w:rPr>
      </w:pPr>
      <w:r w:rsidRPr="008B4EEC">
        <w:rPr>
          <w:rFonts w:ascii="Times New Roman" w:eastAsiaTheme="minorEastAsia" w:hAnsi="Times New Roman" w:cs="Times New Roman"/>
          <w:sz w:val="24"/>
          <w:szCs w:val="24"/>
          <w:shd w:val="clear" w:color="auto" w:fill="FFFFFF"/>
        </w:rPr>
        <w:lastRenderedPageBreak/>
        <w:t>Visi sprendiniai turi apimti susikertančių gatvių bei tilto per Apaščios upę prieigas ir sprendinius numatytus įgyvendinamuose projektuose</w:t>
      </w:r>
      <w:r w:rsidR="00E670FA">
        <w:rPr>
          <w:rFonts w:ascii="Times New Roman" w:eastAsiaTheme="minorEastAsia" w:hAnsi="Times New Roman" w:cs="Times New Roman"/>
          <w:sz w:val="24"/>
          <w:szCs w:val="24"/>
          <w:shd w:val="clear" w:color="auto" w:fill="FFFFFF"/>
        </w:rPr>
        <w:t xml:space="preserve">, </w:t>
      </w:r>
      <w:r w:rsidR="00E670FA" w:rsidRPr="00BD443D">
        <w:rPr>
          <w:rFonts w:ascii="Times New Roman" w:eastAsiaTheme="minorEastAsia" w:hAnsi="Times New Roman" w:cs="Times New Roman"/>
          <w:color w:val="0070C0"/>
          <w:sz w:val="24"/>
          <w:szCs w:val="24"/>
          <w:shd w:val="clear" w:color="auto" w:fill="FFFFFF"/>
        </w:rPr>
        <w:t xml:space="preserve">pasirinkti sprendiniai turi atitikti universalaus dizaino taikymo principus, nesukelti nepatogumų žmonėms su negalią. </w:t>
      </w:r>
    </w:p>
    <w:p w14:paraId="3655A86E" w14:textId="77777777" w:rsidR="005F1C4E" w:rsidRDefault="005F1C4E" w:rsidP="00CB0A33">
      <w:pPr>
        <w:pStyle w:val="HTMLiankstoformatuotas"/>
        <w:spacing w:line="276" w:lineRule="auto"/>
        <w:jc w:val="both"/>
        <w:rPr>
          <w:rFonts w:ascii="Times New Roman" w:eastAsiaTheme="minorEastAsia" w:hAnsi="Times New Roman" w:cs="Times New Roman"/>
          <w:b/>
          <w:bCs/>
          <w:sz w:val="24"/>
          <w:szCs w:val="24"/>
          <w:shd w:val="clear" w:color="auto" w:fill="FFFFFF"/>
        </w:rPr>
      </w:pPr>
    </w:p>
    <w:p w14:paraId="57105D67" w14:textId="7D335BCC" w:rsidR="005F1C4E" w:rsidRDefault="009279C8" w:rsidP="005F1C4E">
      <w:pPr>
        <w:pStyle w:val="HTMLiankstoformatuotas"/>
        <w:spacing w:line="276" w:lineRule="auto"/>
        <w:ind w:left="357"/>
        <w:jc w:val="both"/>
        <w:rPr>
          <w:rFonts w:ascii="Times New Roman" w:eastAsiaTheme="minorEastAsia" w:hAnsi="Times New Roman" w:cs="Times New Roman"/>
          <w:b/>
          <w:bCs/>
          <w:sz w:val="24"/>
          <w:szCs w:val="24"/>
          <w:shd w:val="clear" w:color="auto" w:fill="FFFFFF"/>
        </w:rPr>
      </w:pPr>
      <w:r w:rsidRPr="005F1C4E">
        <w:rPr>
          <w:rFonts w:ascii="Times New Roman" w:eastAsiaTheme="minorEastAsia" w:hAnsi="Times New Roman" w:cs="Times New Roman"/>
          <w:b/>
          <w:bCs/>
          <w:sz w:val="24"/>
          <w:szCs w:val="24"/>
          <w:shd w:val="clear" w:color="auto" w:fill="FFFFFF"/>
        </w:rPr>
        <w:t>Pirkimu perkamiems darbams paprastojo remonto apraš</w:t>
      </w:r>
      <w:r w:rsidR="00DB5D7D" w:rsidRPr="005F1C4E">
        <w:rPr>
          <w:rFonts w:ascii="Times New Roman" w:eastAsiaTheme="minorEastAsia" w:hAnsi="Times New Roman" w:cs="Times New Roman"/>
          <w:b/>
          <w:bCs/>
          <w:sz w:val="24"/>
          <w:szCs w:val="24"/>
          <w:shd w:val="clear" w:color="auto" w:fill="FFFFFF"/>
        </w:rPr>
        <w:t>ą</w:t>
      </w:r>
      <w:r w:rsidRPr="005F1C4E">
        <w:rPr>
          <w:rFonts w:ascii="Times New Roman" w:eastAsiaTheme="minorEastAsia" w:hAnsi="Times New Roman" w:cs="Times New Roman"/>
          <w:b/>
          <w:bCs/>
          <w:sz w:val="24"/>
          <w:szCs w:val="24"/>
          <w:shd w:val="clear" w:color="auto" w:fill="FFFFFF"/>
        </w:rPr>
        <w:t xml:space="preserve"> rengti reikia</w:t>
      </w:r>
      <w:r w:rsidR="005F1C4E">
        <w:rPr>
          <w:rFonts w:ascii="Times New Roman" w:eastAsiaTheme="minorEastAsia" w:hAnsi="Times New Roman" w:cs="Times New Roman"/>
          <w:b/>
          <w:bCs/>
          <w:sz w:val="24"/>
          <w:szCs w:val="24"/>
          <w:shd w:val="clear" w:color="auto" w:fill="FFFFFF"/>
        </w:rPr>
        <w:t xml:space="preserve">, vadovautis </w:t>
      </w:r>
      <w:r w:rsidR="005F1C4E" w:rsidRPr="005F1C4E">
        <w:rPr>
          <w:rFonts w:ascii="Times New Roman" w:eastAsiaTheme="minorEastAsia" w:hAnsi="Times New Roman" w:cs="Times New Roman"/>
          <w:b/>
          <w:bCs/>
          <w:sz w:val="24"/>
          <w:szCs w:val="24"/>
          <w:shd w:val="clear" w:color="auto" w:fill="FFFFFF"/>
        </w:rPr>
        <w:t>Dviračių ir pėsčiųjų eismo infrastruktūros planavimo ir projektavimo taisyklė</w:t>
      </w:r>
      <w:r w:rsidR="005F1C4E">
        <w:rPr>
          <w:rFonts w:ascii="Times New Roman" w:eastAsiaTheme="minorEastAsia" w:hAnsi="Times New Roman" w:cs="Times New Roman"/>
          <w:b/>
          <w:bCs/>
          <w:sz w:val="24"/>
          <w:szCs w:val="24"/>
          <w:shd w:val="clear" w:color="auto" w:fill="FFFFFF"/>
        </w:rPr>
        <w:t>mis.</w:t>
      </w:r>
      <w:r w:rsidR="00656011" w:rsidRPr="005F1C4E">
        <w:rPr>
          <w:rFonts w:ascii="Times New Roman" w:eastAsiaTheme="minorEastAsia" w:hAnsi="Times New Roman" w:cs="Times New Roman"/>
          <w:b/>
          <w:bCs/>
          <w:sz w:val="24"/>
          <w:szCs w:val="24"/>
          <w:shd w:val="clear" w:color="auto" w:fill="FFFFFF"/>
        </w:rPr>
        <w:t xml:space="preserve"> Prieš vykdant darbus gauti Savivaldybės pritarimą visiems projekte numatytiems sprendiniams. </w:t>
      </w:r>
    </w:p>
    <w:p w14:paraId="0F5CA1A9" w14:textId="77777777" w:rsidR="005F1C4E" w:rsidRDefault="005F1C4E" w:rsidP="005F1C4E">
      <w:pPr>
        <w:pStyle w:val="HTMLiankstoformatuotas"/>
        <w:spacing w:line="276" w:lineRule="auto"/>
        <w:ind w:left="357"/>
        <w:jc w:val="both"/>
        <w:rPr>
          <w:rFonts w:ascii="Times New Roman" w:eastAsiaTheme="minorEastAsia" w:hAnsi="Times New Roman" w:cs="Times New Roman"/>
          <w:b/>
          <w:bCs/>
          <w:sz w:val="24"/>
          <w:szCs w:val="24"/>
          <w:shd w:val="clear" w:color="auto" w:fill="FFFFFF"/>
        </w:rPr>
      </w:pPr>
    </w:p>
    <w:p w14:paraId="2DADBCDE" w14:textId="77777777" w:rsidR="005F1C4E" w:rsidRPr="005F1C4E" w:rsidRDefault="005F1C4E" w:rsidP="005F1C4E">
      <w:pPr>
        <w:pStyle w:val="HTMLiankstoformatuotas"/>
        <w:spacing w:line="276" w:lineRule="auto"/>
        <w:ind w:left="357"/>
        <w:jc w:val="both"/>
        <w:rPr>
          <w:rFonts w:ascii="Times New Roman" w:eastAsiaTheme="minorEastAsia" w:hAnsi="Times New Roman" w:cs="Times New Roman"/>
          <w:b/>
          <w:bCs/>
          <w:sz w:val="24"/>
          <w:szCs w:val="24"/>
          <w:shd w:val="clear" w:color="auto" w:fill="FFFFFF"/>
        </w:rPr>
      </w:pPr>
    </w:p>
    <w:p w14:paraId="028BAA7D" w14:textId="28988C18" w:rsidR="009279C8" w:rsidRPr="00BD443D" w:rsidRDefault="009279C8" w:rsidP="009279C8">
      <w:pPr>
        <w:pStyle w:val="Sraopastraipa"/>
        <w:widowControl w:val="0"/>
        <w:numPr>
          <w:ilvl w:val="0"/>
          <w:numId w:val="2"/>
        </w:numPr>
        <w:tabs>
          <w:tab w:val="left" w:pos="426"/>
        </w:tabs>
        <w:autoSpaceDE w:val="0"/>
        <w:autoSpaceDN w:val="0"/>
        <w:spacing w:line="276" w:lineRule="auto"/>
        <w:rPr>
          <w:rFonts w:ascii="Times New Roman" w:hAnsi="Times New Roman" w:cs="Times New Roman"/>
          <w:color w:val="0070C0"/>
          <w:shd w:val="clear" w:color="auto" w:fill="FFFFFF"/>
        </w:rPr>
      </w:pPr>
      <w:r w:rsidRPr="00BD443D">
        <w:rPr>
          <w:rFonts w:ascii="Times New Roman" w:hAnsi="Times New Roman" w:cs="Times New Roman"/>
          <w:color w:val="0070C0"/>
          <w:shd w:val="clear" w:color="auto" w:fill="FFFFFF"/>
        </w:rPr>
        <w:t>Gatvės schema</w:t>
      </w:r>
      <w:r w:rsidR="00267A90" w:rsidRPr="00BD443D">
        <w:rPr>
          <w:rFonts w:ascii="Times New Roman" w:hAnsi="Times New Roman" w:cs="Times New Roman"/>
          <w:color w:val="0070C0"/>
          <w:shd w:val="clear" w:color="auto" w:fill="FFFFFF"/>
        </w:rPr>
        <w:t xml:space="preserve"> (J. Janonio)</w:t>
      </w:r>
      <w:r w:rsidRPr="00BD443D">
        <w:rPr>
          <w:rFonts w:ascii="Times New Roman" w:hAnsi="Times New Roman" w:cs="Times New Roman"/>
          <w:color w:val="0070C0"/>
          <w:shd w:val="clear" w:color="auto" w:fill="FFFFFF"/>
        </w:rPr>
        <w:t>:</w:t>
      </w:r>
    </w:p>
    <w:p w14:paraId="128E3FE6" w14:textId="50D13D19" w:rsidR="00267A90" w:rsidRDefault="00E670FA" w:rsidP="003F6F4C">
      <w:pPr>
        <w:pStyle w:val="Sraopastraipa"/>
        <w:widowControl w:val="0"/>
        <w:tabs>
          <w:tab w:val="left" w:pos="426"/>
        </w:tabs>
        <w:autoSpaceDE w:val="0"/>
        <w:autoSpaceDN w:val="0"/>
        <w:spacing w:line="276" w:lineRule="auto"/>
        <w:ind w:left="0" w:firstLine="0"/>
        <w:jc w:val="center"/>
        <w:rPr>
          <w:rFonts w:ascii="Times New Roman" w:hAnsi="Times New Roman" w:cs="Times New Roman"/>
          <w:shd w:val="clear" w:color="auto" w:fill="FFFFFF"/>
        </w:rPr>
      </w:pPr>
      <w:r w:rsidRPr="00E670FA">
        <w:rPr>
          <w:rFonts w:ascii="Times New Roman" w:hAnsi="Times New Roman" w:cs="Times New Roman"/>
          <w:noProof/>
          <w:shd w:val="clear" w:color="auto" w:fill="FFFFFF"/>
        </w:rPr>
        <w:drawing>
          <wp:inline distT="0" distB="0" distL="0" distR="0" wp14:anchorId="0621D5EE" wp14:editId="60EF219B">
            <wp:extent cx="5943600" cy="3072765"/>
            <wp:effectExtent l="0" t="0" r="0" b="0"/>
            <wp:docPr id="1077552416" name="Paveikslėlis 1" descr="Paveikslėlis, kuriame yra tekstas, žemėlapis, diagram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552416" name="Paveikslėlis 1" descr="Paveikslėlis, kuriame yra tekstas, žemėlapis, diagrama, Šriftas&#10;&#10;Dirbtinio intelekto sugeneruotas turinys gali būti neteisingas."/>
                    <pic:cNvPicPr/>
                  </pic:nvPicPr>
                  <pic:blipFill>
                    <a:blip r:embed="rId7"/>
                    <a:stretch>
                      <a:fillRect/>
                    </a:stretch>
                  </pic:blipFill>
                  <pic:spPr>
                    <a:xfrm>
                      <a:off x="0" y="0"/>
                      <a:ext cx="5943600" cy="3072765"/>
                    </a:xfrm>
                    <a:prstGeom prst="rect">
                      <a:avLst/>
                    </a:prstGeom>
                  </pic:spPr>
                </pic:pic>
              </a:graphicData>
            </a:graphic>
          </wp:inline>
        </w:drawing>
      </w:r>
    </w:p>
    <w:p w14:paraId="137D124E" w14:textId="77777777" w:rsidR="00267A90" w:rsidRDefault="00267A90" w:rsidP="003F6F4C">
      <w:pPr>
        <w:pStyle w:val="Sraopastraipa"/>
        <w:widowControl w:val="0"/>
        <w:tabs>
          <w:tab w:val="left" w:pos="426"/>
        </w:tabs>
        <w:autoSpaceDE w:val="0"/>
        <w:autoSpaceDN w:val="0"/>
        <w:spacing w:line="276" w:lineRule="auto"/>
        <w:ind w:left="0" w:firstLine="0"/>
        <w:jc w:val="center"/>
        <w:rPr>
          <w:rFonts w:ascii="Times New Roman" w:hAnsi="Times New Roman" w:cs="Times New Roman"/>
          <w:shd w:val="clear" w:color="auto" w:fill="FFFFFF"/>
        </w:rPr>
      </w:pPr>
    </w:p>
    <w:p w14:paraId="434C1BAB" w14:textId="616FBBC7" w:rsidR="00675DC4" w:rsidRPr="00267A90" w:rsidRDefault="00675DC4" w:rsidP="00267A90">
      <w:pPr>
        <w:pStyle w:val="Sraopastraipa"/>
        <w:widowControl w:val="0"/>
        <w:tabs>
          <w:tab w:val="left" w:pos="426"/>
        </w:tabs>
        <w:autoSpaceDE w:val="0"/>
        <w:autoSpaceDN w:val="0"/>
        <w:spacing w:line="276" w:lineRule="auto"/>
        <w:ind w:left="0" w:firstLine="0"/>
        <w:jc w:val="center"/>
        <w:rPr>
          <w:rFonts w:ascii="Times New Roman" w:hAnsi="Times New Roman" w:cs="Times New Roman"/>
          <w:shd w:val="clear" w:color="auto" w:fill="FFFFFF"/>
        </w:rPr>
      </w:pPr>
    </w:p>
    <w:sectPr w:rsidR="00675DC4" w:rsidRPr="00267A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9F9AA" w14:textId="77777777" w:rsidR="009F3C5C" w:rsidRDefault="009F3C5C" w:rsidP="005F1C4E">
      <w:pPr>
        <w:spacing w:line="240" w:lineRule="auto"/>
      </w:pPr>
      <w:r>
        <w:separator/>
      </w:r>
    </w:p>
  </w:endnote>
  <w:endnote w:type="continuationSeparator" w:id="0">
    <w:p w14:paraId="03BAAED1" w14:textId="77777777" w:rsidR="009F3C5C" w:rsidRDefault="009F3C5C" w:rsidP="005F1C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04C95" w14:textId="77777777" w:rsidR="009F3C5C" w:rsidRDefault="009F3C5C" w:rsidP="005F1C4E">
      <w:pPr>
        <w:spacing w:line="240" w:lineRule="auto"/>
      </w:pPr>
      <w:r>
        <w:separator/>
      </w:r>
    </w:p>
  </w:footnote>
  <w:footnote w:type="continuationSeparator" w:id="0">
    <w:p w14:paraId="5464BA5B" w14:textId="77777777" w:rsidR="009F3C5C" w:rsidRDefault="009F3C5C" w:rsidP="005F1C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370B5"/>
    <w:multiLevelType w:val="hybridMultilevel"/>
    <w:tmpl w:val="510EDE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400487"/>
    <w:multiLevelType w:val="multilevel"/>
    <w:tmpl w:val="83467990"/>
    <w:lvl w:ilvl="0">
      <w:start w:val="1"/>
      <w:numFmt w:val="decimal"/>
      <w:lvlText w:val="%1."/>
      <w:lvlJc w:val="left"/>
      <w:pPr>
        <w:ind w:left="0" w:firstLine="0"/>
      </w:pPr>
      <w:rPr>
        <w:rFonts w:hint="default"/>
        <w:b/>
        <w:bCs/>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380400">
    <w:abstractNumId w:val="1"/>
  </w:num>
  <w:num w:numId="2" w16cid:durableId="1152910749">
    <w:abstractNumId w:val="1"/>
    <w:lvlOverride w:ilvl="0">
      <w:lvl w:ilvl="0">
        <w:start w:val="1"/>
        <w:numFmt w:val="decimal"/>
        <w:lvlText w:val="%1."/>
        <w:lvlJc w:val="left"/>
        <w:pPr>
          <w:ind w:left="0" w:firstLine="0"/>
        </w:pPr>
        <w:rPr>
          <w:rFonts w:hint="default"/>
          <w:b/>
          <w:bCs/>
        </w:rPr>
      </w:lvl>
    </w:lvlOverride>
    <w:lvlOverride w:ilvl="1">
      <w:lvl w:ilvl="1">
        <w:start w:val="1"/>
        <w:numFmt w:val="decimal"/>
        <w:isLgl/>
        <w:lvlText w:val="%1.%2."/>
        <w:lvlJc w:val="left"/>
        <w:pPr>
          <w:ind w:left="480" w:hanging="480"/>
        </w:pPr>
        <w:rPr>
          <w:rFonts w:hint="default"/>
        </w:rPr>
      </w:lvl>
    </w:lvlOverride>
    <w:lvlOverride w:ilvl="2">
      <w:lvl w:ilvl="2">
        <w:start w:val="1"/>
        <w:numFmt w:val="decimal"/>
        <w:isLgl/>
        <w:lvlText w:val="%1.%2.%3."/>
        <w:lvlJc w:val="left"/>
        <w:pPr>
          <w:ind w:left="720" w:hanging="720"/>
        </w:pPr>
        <w:rPr>
          <w:rFonts w:hint="default"/>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3" w16cid:durableId="1618559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9C8"/>
    <w:rsid w:val="00040924"/>
    <w:rsid w:val="000616AC"/>
    <w:rsid w:val="00067557"/>
    <w:rsid w:val="00080FB9"/>
    <w:rsid w:val="000C1FD5"/>
    <w:rsid w:val="00100202"/>
    <w:rsid w:val="00136186"/>
    <w:rsid w:val="001C2C55"/>
    <w:rsid w:val="00223987"/>
    <w:rsid w:val="00267A90"/>
    <w:rsid w:val="00394F52"/>
    <w:rsid w:val="003F6F4C"/>
    <w:rsid w:val="0046724A"/>
    <w:rsid w:val="004C68EE"/>
    <w:rsid w:val="00526564"/>
    <w:rsid w:val="005F1C4E"/>
    <w:rsid w:val="00605E62"/>
    <w:rsid w:val="00610A1F"/>
    <w:rsid w:val="00623160"/>
    <w:rsid w:val="00656011"/>
    <w:rsid w:val="00675DC4"/>
    <w:rsid w:val="006E797E"/>
    <w:rsid w:val="007A49F9"/>
    <w:rsid w:val="008739F7"/>
    <w:rsid w:val="0088424D"/>
    <w:rsid w:val="008B4EEC"/>
    <w:rsid w:val="009279C8"/>
    <w:rsid w:val="009F3C5C"/>
    <w:rsid w:val="00A80439"/>
    <w:rsid w:val="00B141EC"/>
    <w:rsid w:val="00B17E9C"/>
    <w:rsid w:val="00B403CE"/>
    <w:rsid w:val="00B56D73"/>
    <w:rsid w:val="00BD443D"/>
    <w:rsid w:val="00C50A2B"/>
    <w:rsid w:val="00C8593B"/>
    <w:rsid w:val="00CA6561"/>
    <w:rsid w:val="00CB0A33"/>
    <w:rsid w:val="00CF5E11"/>
    <w:rsid w:val="00D52029"/>
    <w:rsid w:val="00DB5D7D"/>
    <w:rsid w:val="00DC0324"/>
    <w:rsid w:val="00DE669D"/>
    <w:rsid w:val="00DE6B95"/>
    <w:rsid w:val="00E6655D"/>
    <w:rsid w:val="00E670FA"/>
    <w:rsid w:val="00E95B2E"/>
    <w:rsid w:val="00EA4B9B"/>
    <w:rsid w:val="00EB5405"/>
    <w:rsid w:val="00F1752D"/>
    <w:rsid w:val="00F315F3"/>
    <w:rsid w:val="00F37CB8"/>
    <w:rsid w:val="00F57CD4"/>
    <w:rsid w:val="00F949E5"/>
    <w:rsid w:val="00FB5F6F"/>
    <w:rsid w:val="00FC78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8924C"/>
  <w15:chartTrackingRefBased/>
  <w15:docId w15:val="{BE58F5BF-E90E-4AC0-88B4-00098019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9C8"/>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9279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279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279C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279C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279C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279C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79C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279C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79C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279C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279C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279C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279C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279C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279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79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279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79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27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79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79C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79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79C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279C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279C8"/>
    <w:pPr>
      <w:ind w:left="720"/>
      <w:contextualSpacing/>
    </w:pPr>
  </w:style>
  <w:style w:type="character" w:styleId="Rykuspabraukimas">
    <w:name w:val="Intense Emphasis"/>
    <w:basedOn w:val="Numatytasispastraiposriftas"/>
    <w:uiPriority w:val="21"/>
    <w:qFormat/>
    <w:rsid w:val="009279C8"/>
    <w:rPr>
      <w:i/>
      <w:iCs/>
      <w:color w:val="0F4761" w:themeColor="accent1" w:themeShade="BF"/>
    </w:rPr>
  </w:style>
  <w:style w:type="paragraph" w:styleId="Iskirtacitata">
    <w:name w:val="Intense Quote"/>
    <w:basedOn w:val="prastasis"/>
    <w:next w:val="prastasis"/>
    <w:link w:val="IskirtacitataDiagrama"/>
    <w:uiPriority w:val="30"/>
    <w:qFormat/>
    <w:rsid w:val="009279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279C8"/>
    <w:rPr>
      <w:i/>
      <w:iCs/>
      <w:color w:val="0F4761" w:themeColor="accent1" w:themeShade="BF"/>
    </w:rPr>
  </w:style>
  <w:style w:type="character" w:styleId="Rykinuoroda">
    <w:name w:val="Intense Reference"/>
    <w:basedOn w:val="Numatytasispastraiposriftas"/>
    <w:uiPriority w:val="32"/>
    <w:qFormat/>
    <w:rsid w:val="009279C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279C8"/>
  </w:style>
  <w:style w:type="paragraph" w:styleId="HTMLiankstoformatuotas">
    <w:name w:val="HTML Preformatted"/>
    <w:basedOn w:val="prastasis"/>
    <w:link w:val="HTMLiankstoformatuotasDiagrama"/>
    <w:uiPriority w:val="99"/>
    <w:unhideWhenUsed/>
    <w:rsid w:val="00927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9279C8"/>
    <w:rPr>
      <w:rFonts w:ascii="Courier New" w:eastAsia="Times New Roman" w:hAnsi="Courier New" w:cs="Courier New"/>
      <w:kern w:val="0"/>
      <w:sz w:val="20"/>
      <w:szCs w:val="20"/>
      <w:lang w:val="lt-LT" w:eastAsia="lt-LT"/>
      <w14:ligatures w14:val="none"/>
    </w:rPr>
  </w:style>
  <w:style w:type="paragraph" w:styleId="Puslapioinaostekstas">
    <w:name w:val="footnote text"/>
    <w:basedOn w:val="prastasis"/>
    <w:link w:val="PuslapioinaostekstasDiagrama"/>
    <w:semiHidden/>
    <w:unhideWhenUsed/>
    <w:rsid w:val="005F1C4E"/>
    <w:pPr>
      <w:spacing w:line="240" w:lineRule="auto"/>
      <w:ind w:firstLine="0"/>
      <w:jc w:val="left"/>
    </w:pPr>
    <w:rPr>
      <w:rFonts w:ascii="Times New Roman" w:eastAsia="Times New Roman" w:hAnsi="Times New Roman" w:cs="Times New Roman"/>
      <w:sz w:val="20"/>
      <w:szCs w:val="20"/>
      <w:lang w:val="en-GB" w:eastAsia="en-US"/>
    </w:rPr>
  </w:style>
  <w:style w:type="character" w:customStyle="1" w:styleId="PuslapioinaostekstasDiagrama">
    <w:name w:val="Puslapio išnašos tekstas Diagrama"/>
    <w:basedOn w:val="Numatytasispastraiposriftas"/>
    <w:link w:val="Puslapioinaostekstas"/>
    <w:semiHidden/>
    <w:qFormat/>
    <w:rsid w:val="005F1C4E"/>
    <w:rPr>
      <w:rFonts w:ascii="Times New Roman" w:eastAsia="Times New Roman" w:hAnsi="Times New Roman" w:cs="Times New Roman"/>
      <w:kern w:val="0"/>
      <w:sz w:val="20"/>
      <w:szCs w:val="20"/>
      <w:lang w:val="en-GB"/>
      <w14:ligatures w14:val="none"/>
    </w:rPr>
  </w:style>
  <w:style w:type="character" w:styleId="Puslapioinaosnuoroda">
    <w:name w:val="footnote reference"/>
    <w:basedOn w:val="Numatytasispastraiposriftas"/>
    <w:semiHidden/>
    <w:unhideWhenUsed/>
    <w:rsid w:val="005F1C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457</Words>
  <Characters>2608</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Arnašė</dc:creator>
  <cp:keywords/>
  <dc:description/>
  <cp:lastModifiedBy>Edita Anichimavičienė</cp:lastModifiedBy>
  <cp:revision>5</cp:revision>
  <dcterms:created xsi:type="dcterms:W3CDTF">2025-07-03T08:44:00Z</dcterms:created>
  <dcterms:modified xsi:type="dcterms:W3CDTF">2025-07-31T12:28:00Z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ed5a0640-4143-4608-9138-e7adad4211ec</vt:lpwstr>
  </property>
</Properties>
</file>