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0E9B" w14:textId="77777777" w:rsidR="00DF59F9" w:rsidRPr="00C1232A" w:rsidRDefault="00DF59F9" w:rsidP="00DF59F9">
      <w:pPr>
        <w:pStyle w:val="paragrafesrasas2lygis"/>
        <w:jc w:val="right"/>
        <w:rPr>
          <w:rFonts w:eastAsia="Calibri"/>
        </w:rPr>
      </w:pPr>
      <w:bookmarkStart w:id="0" w:name="_Ref38285444"/>
      <w:bookmarkStart w:id="1" w:name="_Ref38291496"/>
      <w:r w:rsidRPr="00C1232A">
        <w:rPr>
          <w:rFonts w:eastAsia="Calibri"/>
        </w:rPr>
        <w:t>Pirkimo sąlygų 2 priedas „Techninė specifikacija“</w:t>
      </w:r>
      <w:bookmarkEnd w:id="0"/>
      <w:bookmarkEnd w:id="1"/>
    </w:p>
    <w:p w14:paraId="245ECED9" w14:textId="77777777" w:rsidR="00DF59F9" w:rsidRDefault="00DF59F9" w:rsidP="00177A78">
      <w:pPr>
        <w:pStyle w:val="StandardWW"/>
        <w:spacing w:before="120" w:after="0" w:line="240" w:lineRule="auto"/>
        <w:jc w:val="center"/>
        <w:rPr>
          <w:rFonts w:ascii="Times New Roman" w:hAnsi="Times New Roman" w:cs="Times New Roman"/>
          <w:b/>
          <w:sz w:val="24"/>
          <w:szCs w:val="24"/>
        </w:rPr>
      </w:pPr>
    </w:p>
    <w:p w14:paraId="4CA03087" w14:textId="5A55B071" w:rsidR="003B7A93" w:rsidRPr="009255BC" w:rsidRDefault="003B7A93" w:rsidP="00177A78">
      <w:pPr>
        <w:pStyle w:val="StandardWW"/>
        <w:spacing w:before="120" w:after="0" w:line="240" w:lineRule="auto"/>
        <w:jc w:val="center"/>
        <w:rPr>
          <w:rFonts w:ascii="Times New Roman" w:hAnsi="Times New Roman" w:cs="Times New Roman"/>
          <w:sz w:val="24"/>
          <w:szCs w:val="24"/>
        </w:rPr>
      </w:pPr>
      <w:r w:rsidRPr="009255BC">
        <w:rPr>
          <w:rFonts w:ascii="Times New Roman" w:hAnsi="Times New Roman" w:cs="Times New Roman"/>
          <w:b/>
          <w:sz w:val="24"/>
          <w:szCs w:val="24"/>
        </w:rPr>
        <w:t>TECHNINĖ SPECIFIKACIJA</w:t>
      </w:r>
    </w:p>
    <w:p w14:paraId="1173E9C7" w14:textId="67794D0E" w:rsidR="005A64E1" w:rsidRDefault="004B649B" w:rsidP="005A64E1">
      <w:pPr>
        <w:pStyle w:val="StandardWW"/>
        <w:spacing w:before="120" w:after="0" w:line="240" w:lineRule="auto"/>
        <w:jc w:val="center"/>
        <w:rPr>
          <w:rFonts w:ascii="Times New Roman" w:hAnsi="Times New Roman" w:cs="Times New Roman"/>
          <w:b/>
          <w:sz w:val="24"/>
          <w:szCs w:val="24"/>
        </w:rPr>
      </w:pPr>
      <w:r w:rsidRPr="004B649B">
        <w:rPr>
          <w:rFonts w:ascii="Times New Roman" w:hAnsi="Times New Roman" w:cs="Times New Roman"/>
          <w:b/>
          <w:sz w:val="24"/>
          <w:szCs w:val="24"/>
        </w:rPr>
        <w:t>PROJEKTO NR. 07-006-P-0001 VEIKSMŲ 1.1.1 IR 2.1.1. "ĮMONIŲ PROFESINĖS RIZIKOS VALDYMO SPECIALISTŲ KOMPETENCIJŲ TOBULINIMAS (MOKYMAI) PROFESINĖS RIZIKOS VALDYMO KLAUSIMAIS" ORGANIZAVIM</w:t>
      </w:r>
      <w:r>
        <w:rPr>
          <w:rFonts w:ascii="Times New Roman" w:hAnsi="Times New Roman" w:cs="Times New Roman"/>
          <w:b/>
          <w:sz w:val="24"/>
          <w:szCs w:val="24"/>
        </w:rPr>
        <w:t>O PASLAUGOS</w:t>
      </w:r>
    </w:p>
    <w:p w14:paraId="1E7A2B98" w14:textId="77777777" w:rsidR="003B7A93" w:rsidRPr="009255BC" w:rsidRDefault="003B7A93" w:rsidP="00177A78">
      <w:pPr>
        <w:pStyle w:val="Standard"/>
        <w:spacing w:before="120"/>
        <w:jc w:val="center"/>
        <w:rPr>
          <w:rFonts w:ascii="Times New Roman" w:hAnsi="Times New Roman" w:cs="Times New Roman"/>
          <w:b/>
          <w:sz w:val="24"/>
          <w:szCs w:val="24"/>
        </w:rPr>
      </w:pPr>
    </w:p>
    <w:p w14:paraId="4FE715DF" w14:textId="014A0512" w:rsidR="003B7A93" w:rsidRPr="009255BC" w:rsidRDefault="003B7A93" w:rsidP="008A6504">
      <w:pPr>
        <w:pStyle w:val="Standard"/>
        <w:tabs>
          <w:tab w:val="left" w:pos="3970"/>
        </w:tabs>
        <w:spacing w:before="120"/>
        <w:ind w:left="2552" w:hanging="2552"/>
        <w:jc w:val="center"/>
        <w:rPr>
          <w:rFonts w:ascii="Times New Roman" w:hAnsi="Times New Roman" w:cs="Times New Roman"/>
          <w:sz w:val="24"/>
          <w:szCs w:val="24"/>
        </w:rPr>
      </w:pPr>
      <w:r w:rsidRPr="009255BC">
        <w:rPr>
          <w:rFonts w:ascii="Times New Roman" w:hAnsi="Times New Roman" w:cs="Times New Roman"/>
          <w:b/>
          <w:sz w:val="24"/>
          <w:szCs w:val="24"/>
        </w:rPr>
        <w:t>BENDRA INFORMACIJA</w:t>
      </w:r>
    </w:p>
    <w:p w14:paraId="5E070B35" w14:textId="1B1E784B" w:rsidR="003B7A93" w:rsidRPr="009255BC" w:rsidRDefault="003B7A93" w:rsidP="00177A78">
      <w:pPr>
        <w:pStyle w:val="Standard"/>
        <w:tabs>
          <w:tab w:val="left" w:pos="3402"/>
        </w:tabs>
        <w:spacing w:before="120"/>
        <w:ind w:firstLine="851"/>
        <w:jc w:val="both"/>
        <w:rPr>
          <w:rFonts w:ascii="Times New Roman" w:hAnsi="Times New Roman" w:cs="Times New Roman"/>
          <w:sz w:val="24"/>
          <w:szCs w:val="24"/>
        </w:rPr>
      </w:pPr>
      <w:r w:rsidRPr="009255BC">
        <w:rPr>
          <w:rFonts w:ascii="Times New Roman" w:hAnsi="Times New Roman" w:cs="Times New Roman"/>
          <w:b/>
          <w:sz w:val="24"/>
          <w:szCs w:val="24"/>
        </w:rPr>
        <w:t>Perkančioji organizacija</w:t>
      </w:r>
      <w:r w:rsidRPr="009255BC">
        <w:rPr>
          <w:rFonts w:ascii="Times New Roman" w:hAnsi="Times New Roman" w:cs="Times New Roman"/>
          <w:bCs/>
          <w:sz w:val="24"/>
          <w:szCs w:val="24"/>
        </w:rPr>
        <w:t xml:space="preserve"> – Biudžetinė įstaiga Lietuvos Respublikos valstybinė darbo inspekcija prie Socialinės apsaugos ir darbo ministerijos (toliau – VDI, Perkančioji organizacija, Projekto vykdytojas).</w:t>
      </w:r>
      <w:r w:rsidR="00392A9B">
        <w:rPr>
          <w:rFonts w:ascii="Times New Roman" w:hAnsi="Times New Roman" w:cs="Times New Roman"/>
          <w:bCs/>
          <w:sz w:val="24"/>
          <w:szCs w:val="24"/>
        </w:rPr>
        <w:t xml:space="preserve"> </w:t>
      </w:r>
    </w:p>
    <w:p w14:paraId="2B6E9D89" w14:textId="346CA090" w:rsidR="008A6504" w:rsidRDefault="003B7A93" w:rsidP="00177A78">
      <w:pPr>
        <w:pStyle w:val="Standard"/>
        <w:tabs>
          <w:tab w:val="left" w:pos="3402"/>
        </w:tabs>
        <w:spacing w:before="120"/>
        <w:ind w:firstLine="851"/>
        <w:jc w:val="both"/>
        <w:rPr>
          <w:rFonts w:ascii="Times New Roman" w:hAnsi="Times New Roman" w:cs="Times New Roman"/>
          <w:bCs/>
          <w:sz w:val="24"/>
          <w:szCs w:val="24"/>
        </w:rPr>
      </w:pPr>
      <w:r w:rsidRPr="009255BC">
        <w:rPr>
          <w:rFonts w:ascii="Times New Roman" w:hAnsi="Times New Roman" w:cs="Times New Roman"/>
          <w:b/>
          <w:sz w:val="24"/>
          <w:szCs w:val="24"/>
        </w:rPr>
        <w:t>Pirkimo objektas</w:t>
      </w:r>
      <w:r w:rsidRPr="009255BC">
        <w:rPr>
          <w:rFonts w:ascii="Times New Roman" w:hAnsi="Times New Roman" w:cs="Times New Roman"/>
          <w:bCs/>
          <w:sz w:val="24"/>
          <w:szCs w:val="24"/>
        </w:rPr>
        <w:t xml:space="preserve"> – Projekto „</w:t>
      </w:r>
      <w:bookmarkStart w:id="2" w:name="_Hlk200965517"/>
      <w:r w:rsidRPr="009255BC">
        <w:rPr>
          <w:rFonts w:ascii="Times New Roman" w:hAnsi="Times New Roman" w:cs="Times New Roman"/>
          <w:bCs/>
          <w:sz w:val="24"/>
          <w:szCs w:val="24"/>
        </w:rPr>
        <w:t>Įmonių ir savarankiškai dirbančių asmenų profesinės rizikos valdymo efektyvinimas</w:t>
      </w:r>
      <w:bookmarkEnd w:id="2"/>
      <w:r w:rsidRPr="009255BC">
        <w:rPr>
          <w:rFonts w:ascii="Times New Roman" w:hAnsi="Times New Roman" w:cs="Times New Roman"/>
          <w:bCs/>
          <w:sz w:val="24"/>
          <w:szCs w:val="24"/>
        </w:rPr>
        <w:t>“, finansuojamo pagal 2021-2030 metų plėtros programos valdytojos Socialinės apsaugos ir darbo ministerijos įtraukios darbo rinkos plėtros programos pažangos priemonę Nr. 09-001-02-09-03 „Efektyvinti profesinės rizikos valdymą įmonėse ir savarankiškai dirbant“, 2021‒2027 metų Europos Sąjungos (toliau – ES) ir bendrojo finansavimo lėšomis (toliau – Projektas)</w:t>
      </w:r>
      <w:r w:rsidR="00AF4EDB" w:rsidRPr="009255BC">
        <w:rPr>
          <w:rFonts w:ascii="Times New Roman" w:hAnsi="Times New Roman" w:cs="Times New Roman"/>
          <w:bCs/>
          <w:sz w:val="24"/>
          <w:szCs w:val="24"/>
        </w:rPr>
        <w:t>, 1.1.</w:t>
      </w:r>
      <w:r w:rsidR="004B649B">
        <w:rPr>
          <w:rFonts w:ascii="Times New Roman" w:hAnsi="Times New Roman" w:cs="Times New Roman"/>
          <w:bCs/>
          <w:sz w:val="24"/>
          <w:szCs w:val="24"/>
        </w:rPr>
        <w:t>1</w:t>
      </w:r>
      <w:r w:rsidR="00AF4EDB" w:rsidRPr="009255BC">
        <w:rPr>
          <w:rFonts w:ascii="Times New Roman" w:hAnsi="Times New Roman" w:cs="Times New Roman"/>
          <w:bCs/>
          <w:sz w:val="24"/>
          <w:szCs w:val="24"/>
        </w:rPr>
        <w:t xml:space="preserve"> ir 2.1.</w:t>
      </w:r>
      <w:r w:rsidR="004B649B">
        <w:rPr>
          <w:rFonts w:ascii="Times New Roman" w:hAnsi="Times New Roman" w:cs="Times New Roman"/>
          <w:bCs/>
          <w:sz w:val="24"/>
          <w:szCs w:val="24"/>
        </w:rPr>
        <w:t>1</w:t>
      </w:r>
      <w:r w:rsidR="00AF4EDB" w:rsidRPr="009255BC">
        <w:rPr>
          <w:rFonts w:ascii="Times New Roman" w:hAnsi="Times New Roman" w:cs="Times New Roman"/>
          <w:bCs/>
          <w:sz w:val="24"/>
          <w:szCs w:val="24"/>
        </w:rPr>
        <w:t xml:space="preserve"> veiklas</w:t>
      </w:r>
      <w:r w:rsidRPr="009255BC">
        <w:rPr>
          <w:rFonts w:ascii="Times New Roman" w:hAnsi="Times New Roman" w:cs="Times New Roman"/>
          <w:bCs/>
          <w:sz w:val="24"/>
          <w:szCs w:val="24"/>
        </w:rPr>
        <w:t xml:space="preserve"> </w:t>
      </w:r>
      <w:r w:rsidR="00AF4EDB" w:rsidRPr="009255BC">
        <w:rPr>
          <w:rFonts w:ascii="Times New Roman" w:hAnsi="Times New Roman" w:cs="Times New Roman"/>
          <w:bCs/>
          <w:sz w:val="24"/>
          <w:szCs w:val="24"/>
        </w:rPr>
        <w:t>„</w:t>
      </w:r>
      <w:r w:rsidR="004B649B">
        <w:rPr>
          <w:rFonts w:ascii="Times New Roman" w:hAnsi="Times New Roman" w:cs="Times New Roman"/>
          <w:bCs/>
          <w:sz w:val="24"/>
          <w:szCs w:val="24"/>
        </w:rPr>
        <w:t>Į</w:t>
      </w:r>
      <w:r w:rsidR="004B649B" w:rsidRPr="004B649B">
        <w:rPr>
          <w:rFonts w:ascii="Times New Roman" w:hAnsi="Times New Roman" w:cs="Times New Roman"/>
          <w:bCs/>
          <w:sz w:val="24"/>
          <w:szCs w:val="24"/>
        </w:rPr>
        <w:t>monių profesinės rizikos valdymo specialistų kompetencijų tobulinimas (mokymai) profesinės rizikos valdymo klausimais</w:t>
      </w:r>
      <w:r w:rsidR="00AF4EDB" w:rsidRPr="009255BC">
        <w:rPr>
          <w:rFonts w:ascii="Times New Roman" w:hAnsi="Times New Roman" w:cs="Times New Roman"/>
          <w:bCs/>
          <w:sz w:val="24"/>
          <w:szCs w:val="24"/>
        </w:rPr>
        <w:t>“</w:t>
      </w:r>
      <w:r w:rsidRPr="009255BC">
        <w:rPr>
          <w:rFonts w:ascii="Times New Roman" w:hAnsi="Times New Roman" w:cs="Times New Roman"/>
          <w:bCs/>
          <w:sz w:val="24"/>
          <w:szCs w:val="24"/>
        </w:rPr>
        <w:t xml:space="preserve"> paslaugų pirkimas.</w:t>
      </w:r>
      <w:r w:rsidR="00991B96">
        <w:rPr>
          <w:rFonts w:ascii="Times New Roman" w:hAnsi="Times New Roman" w:cs="Times New Roman"/>
          <w:bCs/>
          <w:sz w:val="24"/>
          <w:szCs w:val="24"/>
        </w:rPr>
        <w:t xml:space="preserve"> Pirkimo objektas skaidomas į </w:t>
      </w:r>
      <w:r w:rsidR="00901B56">
        <w:rPr>
          <w:rFonts w:ascii="Times New Roman" w:hAnsi="Times New Roman" w:cs="Times New Roman"/>
          <w:bCs/>
          <w:sz w:val="24"/>
          <w:szCs w:val="24"/>
        </w:rPr>
        <w:t xml:space="preserve">dvi pirkimo dalis: </w:t>
      </w:r>
    </w:p>
    <w:p w14:paraId="4E677722" w14:textId="4B5A8BE0" w:rsidR="008A6504" w:rsidRDefault="00901B56" w:rsidP="008A6504">
      <w:pPr>
        <w:pStyle w:val="Standard"/>
        <w:numPr>
          <w:ilvl w:val="0"/>
          <w:numId w:val="5"/>
        </w:numPr>
        <w:tabs>
          <w:tab w:val="left" w:pos="3402"/>
        </w:tabs>
        <w:spacing w:before="120"/>
        <w:ind w:left="1276" w:hanging="425"/>
        <w:jc w:val="both"/>
        <w:rPr>
          <w:rFonts w:ascii="Times New Roman" w:hAnsi="Times New Roman" w:cs="Times New Roman"/>
          <w:bCs/>
          <w:sz w:val="24"/>
          <w:szCs w:val="24"/>
        </w:rPr>
      </w:pPr>
      <w:r>
        <w:rPr>
          <w:rFonts w:ascii="Times New Roman" w:hAnsi="Times New Roman" w:cs="Times New Roman"/>
          <w:bCs/>
          <w:sz w:val="24"/>
          <w:szCs w:val="24"/>
        </w:rPr>
        <w:t>I-</w:t>
      </w:r>
      <w:r w:rsidR="001E5CCA">
        <w:rPr>
          <w:rFonts w:ascii="Times New Roman" w:hAnsi="Times New Roman" w:cs="Times New Roman"/>
          <w:bCs/>
          <w:sz w:val="24"/>
          <w:szCs w:val="24"/>
        </w:rPr>
        <w:t xml:space="preserve">a </w:t>
      </w:r>
      <w:r>
        <w:rPr>
          <w:rFonts w:ascii="Times New Roman" w:hAnsi="Times New Roman" w:cs="Times New Roman"/>
          <w:bCs/>
          <w:sz w:val="24"/>
          <w:szCs w:val="24"/>
        </w:rPr>
        <w:t xml:space="preserve">dalis </w:t>
      </w:r>
      <w:r w:rsidR="000066BF">
        <w:rPr>
          <w:rFonts w:ascii="Times New Roman" w:hAnsi="Times New Roman" w:cs="Times New Roman"/>
          <w:bCs/>
          <w:sz w:val="24"/>
          <w:szCs w:val="24"/>
        </w:rPr>
        <w:t>į</w:t>
      </w:r>
      <w:r w:rsidR="000066BF" w:rsidRPr="000066BF">
        <w:rPr>
          <w:rFonts w:ascii="Times New Roman" w:hAnsi="Times New Roman" w:cs="Times New Roman"/>
          <w:bCs/>
          <w:sz w:val="24"/>
          <w:szCs w:val="24"/>
        </w:rPr>
        <w:t xml:space="preserve">monių </w:t>
      </w:r>
      <w:bookmarkStart w:id="3" w:name="_Hlk200965598"/>
      <w:r w:rsidR="000066BF" w:rsidRPr="000066BF">
        <w:rPr>
          <w:rFonts w:ascii="Times New Roman" w:hAnsi="Times New Roman" w:cs="Times New Roman"/>
          <w:bCs/>
          <w:sz w:val="24"/>
          <w:szCs w:val="24"/>
        </w:rPr>
        <w:t xml:space="preserve">profesinės rizikos valdymo </w:t>
      </w:r>
      <w:bookmarkEnd w:id="3"/>
      <w:r w:rsidR="000066BF" w:rsidRPr="000066BF">
        <w:rPr>
          <w:rFonts w:ascii="Times New Roman" w:hAnsi="Times New Roman" w:cs="Times New Roman"/>
          <w:bCs/>
          <w:sz w:val="24"/>
          <w:szCs w:val="24"/>
        </w:rPr>
        <w:t xml:space="preserve">specialistų kompetencijų tobulinimas (mokymai) profesinės rizikos valdymo klausimais </w:t>
      </w:r>
      <w:r w:rsidR="00D30E74">
        <w:rPr>
          <w:rFonts w:ascii="Times New Roman" w:hAnsi="Times New Roman" w:cs="Times New Roman"/>
          <w:bCs/>
          <w:sz w:val="24"/>
          <w:szCs w:val="24"/>
        </w:rPr>
        <w:t>Sostinės (</w:t>
      </w:r>
      <w:r w:rsidR="001E5CCA">
        <w:rPr>
          <w:rFonts w:ascii="Times New Roman" w:hAnsi="Times New Roman" w:cs="Times New Roman"/>
          <w:bCs/>
          <w:sz w:val="24"/>
          <w:szCs w:val="24"/>
        </w:rPr>
        <w:t>Vilniaus</w:t>
      </w:r>
      <w:r w:rsidR="00726B24">
        <w:rPr>
          <w:rFonts w:ascii="Times New Roman" w:hAnsi="Times New Roman" w:cs="Times New Roman"/>
          <w:bCs/>
          <w:sz w:val="24"/>
          <w:szCs w:val="24"/>
        </w:rPr>
        <w:t>)</w:t>
      </w:r>
      <w:r w:rsidR="001E5CCA">
        <w:rPr>
          <w:rFonts w:ascii="Times New Roman" w:hAnsi="Times New Roman" w:cs="Times New Roman"/>
          <w:bCs/>
          <w:sz w:val="24"/>
          <w:szCs w:val="24"/>
        </w:rPr>
        <w:t xml:space="preserve"> regione, </w:t>
      </w:r>
    </w:p>
    <w:p w14:paraId="4F45D1E3" w14:textId="62856750" w:rsidR="003B7A93" w:rsidRPr="000066BF" w:rsidRDefault="001E5CCA" w:rsidP="008A6504">
      <w:pPr>
        <w:pStyle w:val="Standard"/>
        <w:numPr>
          <w:ilvl w:val="0"/>
          <w:numId w:val="5"/>
        </w:numPr>
        <w:tabs>
          <w:tab w:val="left" w:pos="3402"/>
        </w:tabs>
        <w:spacing w:before="120"/>
        <w:ind w:left="1276" w:hanging="425"/>
        <w:jc w:val="both"/>
        <w:rPr>
          <w:rFonts w:ascii="Times New Roman" w:hAnsi="Times New Roman" w:cs="Times New Roman"/>
          <w:sz w:val="24"/>
          <w:szCs w:val="24"/>
        </w:rPr>
      </w:pPr>
      <w:r>
        <w:rPr>
          <w:rFonts w:ascii="Times New Roman" w:hAnsi="Times New Roman" w:cs="Times New Roman"/>
          <w:bCs/>
          <w:sz w:val="24"/>
          <w:szCs w:val="24"/>
        </w:rPr>
        <w:t>II-</w:t>
      </w:r>
      <w:r w:rsidR="00CC550F">
        <w:rPr>
          <w:rFonts w:ascii="Times New Roman" w:hAnsi="Times New Roman" w:cs="Times New Roman"/>
          <w:bCs/>
          <w:sz w:val="24"/>
          <w:szCs w:val="24"/>
        </w:rPr>
        <w:t xml:space="preserve">a dalis </w:t>
      </w:r>
      <w:r w:rsidR="000066BF">
        <w:rPr>
          <w:rFonts w:ascii="Times New Roman" w:hAnsi="Times New Roman" w:cs="Times New Roman"/>
          <w:bCs/>
          <w:sz w:val="24"/>
          <w:szCs w:val="24"/>
        </w:rPr>
        <w:t>į</w:t>
      </w:r>
      <w:r w:rsidR="000066BF" w:rsidRPr="000066BF">
        <w:rPr>
          <w:rFonts w:ascii="Times New Roman" w:hAnsi="Times New Roman" w:cs="Times New Roman"/>
          <w:bCs/>
          <w:sz w:val="24"/>
          <w:szCs w:val="24"/>
        </w:rPr>
        <w:t xml:space="preserve">monių profesinės rizikos valdymo specialistų kompetencijų tobulinimas (mokymai) profesinės rizikos valdymo klausimais </w:t>
      </w:r>
      <w:r w:rsidR="00CC550F" w:rsidRPr="00CC550F">
        <w:rPr>
          <w:rFonts w:ascii="Times New Roman" w:hAnsi="Times New Roman" w:cs="Times New Roman"/>
          <w:bCs/>
          <w:sz w:val="24"/>
          <w:szCs w:val="24"/>
        </w:rPr>
        <w:t>Vidurio ir vakarų Lietuvos regione</w:t>
      </w:r>
      <w:r w:rsidR="00CC550F">
        <w:rPr>
          <w:rFonts w:ascii="Times New Roman" w:hAnsi="Times New Roman" w:cs="Times New Roman"/>
          <w:bCs/>
          <w:sz w:val="24"/>
          <w:szCs w:val="24"/>
        </w:rPr>
        <w:t>.</w:t>
      </w:r>
    </w:p>
    <w:p w14:paraId="0C08D0F5" w14:textId="20660B0D" w:rsidR="000066BF" w:rsidRPr="007C0554" w:rsidRDefault="000066BF" w:rsidP="007C0554">
      <w:pPr>
        <w:pStyle w:val="Standard"/>
        <w:tabs>
          <w:tab w:val="left" w:pos="3402"/>
        </w:tabs>
        <w:spacing w:before="120" w:after="120"/>
        <w:ind w:firstLine="851"/>
        <w:jc w:val="both"/>
        <w:rPr>
          <w:rFonts w:ascii="Times New Roman" w:hAnsi="Times New Roman" w:cs="Times New Roman"/>
          <w:bCs/>
          <w:sz w:val="24"/>
          <w:szCs w:val="24"/>
        </w:rPr>
      </w:pPr>
      <w:r w:rsidRPr="007C0554">
        <w:rPr>
          <w:rFonts w:ascii="Times New Roman" w:hAnsi="Times New Roman" w:cs="Times New Roman"/>
          <w:b/>
          <w:sz w:val="24"/>
          <w:szCs w:val="24"/>
        </w:rPr>
        <w:t>Mokymų tema</w:t>
      </w:r>
      <w:r w:rsidRPr="007C0554">
        <w:rPr>
          <w:rFonts w:ascii="Times New Roman" w:hAnsi="Times New Roman" w:cs="Times New Roman"/>
          <w:bCs/>
          <w:sz w:val="24"/>
          <w:szCs w:val="24"/>
        </w:rPr>
        <w:t xml:space="preserve"> – </w:t>
      </w:r>
      <w:r w:rsidR="005746AC" w:rsidRPr="007C0554">
        <w:rPr>
          <w:rFonts w:ascii="Times New Roman" w:hAnsi="Times New Roman" w:cs="Times New Roman"/>
          <w:bCs/>
          <w:sz w:val="24"/>
          <w:szCs w:val="24"/>
        </w:rPr>
        <w:t xml:space="preserve">Profesinės rizikos vertinimo pagrindai, dokumentų sistema ir siektini rezultatai. </w:t>
      </w:r>
    </w:p>
    <w:p w14:paraId="0E6CC097" w14:textId="77777777" w:rsidR="00AF4EDB" w:rsidRPr="009255BC" w:rsidRDefault="00AF4EDB" w:rsidP="00177A78">
      <w:pPr>
        <w:pStyle w:val="Sraopastraipa"/>
        <w:tabs>
          <w:tab w:val="left" w:pos="1560"/>
          <w:tab w:val="left" w:pos="4111"/>
          <w:tab w:val="left" w:pos="4395"/>
        </w:tabs>
        <w:spacing w:before="120"/>
        <w:ind w:left="1134"/>
        <w:contextualSpacing w:val="0"/>
        <w:jc w:val="center"/>
        <w:rPr>
          <w:rFonts w:eastAsia="Calibri" w:cs="Times New Roman"/>
          <w:b/>
          <w:szCs w:val="24"/>
        </w:rPr>
      </w:pPr>
      <w:bookmarkStart w:id="4" w:name="_Hlk489945762"/>
    </w:p>
    <w:p w14:paraId="4491BEF1" w14:textId="3C324102" w:rsidR="003B7A93" w:rsidRPr="008A6504" w:rsidRDefault="009255BC" w:rsidP="008A6504">
      <w:pPr>
        <w:pStyle w:val="Standard"/>
        <w:tabs>
          <w:tab w:val="left" w:pos="3970"/>
        </w:tabs>
        <w:spacing w:before="120"/>
        <w:ind w:left="2552" w:hanging="2552"/>
        <w:jc w:val="center"/>
        <w:rPr>
          <w:rFonts w:ascii="Times New Roman" w:hAnsi="Times New Roman" w:cs="Times New Roman"/>
          <w:b/>
          <w:sz w:val="24"/>
          <w:szCs w:val="24"/>
        </w:rPr>
      </w:pPr>
      <w:r w:rsidRPr="008A6504">
        <w:rPr>
          <w:rFonts w:ascii="Times New Roman" w:hAnsi="Times New Roman" w:cs="Times New Roman"/>
          <w:b/>
          <w:sz w:val="24"/>
          <w:szCs w:val="24"/>
        </w:rPr>
        <w:t xml:space="preserve">1. </w:t>
      </w:r>
      <w:r w:rsidR="003B7A93" w:rsidRPr="008A6504">
        <w:rPr>
          <w:rFonts w:ascii="Times New Roman" w:hAnsi="Times New Roman" w:cs="Times New Roman"/>
          <w:b/>
          <w:sz w:val="24"/>
          <w:szCs w:val="24"/>
        </w:rPr>
        <w:t>INFORMACIJA APIE PROJEKTĄ</w:t>
      </w:r>
      <w:bookmarkEnd w:id="4"/>
    </w:p>
    <w:p w14:paraId="71358327" w14:textId="77777777"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1.1. Projektas įgyvendinamas pagal sutartyje su VšĮ Centrine projektų valdymo agentūra (toliau – CPVA), plėtros programos pažangos priemonės Nr.</w:t>
      </w:r>
      <w:r w:rsidRPr="009255BC">
        <w:rPr>
          <w:rFonts w:ascii="Times New Roman" w:hAnsi="Times New Roman" w:cs="Times New Roman"/>
          <w:i/>
          <w:sz w:val="24"/>
          <w:szCs w:val="24"/>
        </w:rPr>
        <w:t xml:space="preserve"> </w:t>
      </w:r>
      <w:r w:rsidRPr="009255BC">
        <w:rPr>
          <w:rFonts w:ascii="Times New Roman" w:hAnsi="Times New Roman" w:cs="Times New Roman"/>
          <w:sz w:val="24"/>
          <w:szCs w:val="24"/>
        </w:rPr>
        <w:t xml:space="preserve">09-001-02-09-03 „Efektyvinti profesinės rizikos valdymą įmonėse ir savarankiškai dirbant“ aprašo, patvirtinto Lietuvos Respublikos socialinės apsaugos ir darbo ministro 2022 m. birželio 21 d. įsakymu Nr. A1-421 „Dėl 2021–2030 metų plėtros programos valdytojos Lietuvos Respublikos socialinės apsaugos ir darbo ministerijos įtraukios darbo rinkos plėtros programos pažangos priemonės Nr. 09-001-02-09-03 „Efektyvinti profesinės rizikos valdymą įmonėse ir savarankiškai dirbant“ aprašo patvirtinimo“ priede </w:t>
      </w:r>
      <w:r w:rsidRPr="009255BC">
        <w:rPr>
          <w:rFonts w:ascii="Times New Roman" w:hAnsi="Times New Roman" w:cs="Times New Roman"/>
          <w:color w:val="000000"/>
          <w:sz w:val="24"/>
          <w:szCs w:val="24"/>
        </w:rPr>
        <w:t>2021–2030 metų plėtros programos valdytojos Lietuvos Respublikos socialinės apsaugos ir darbo ministerijos įtraukios darbo rinkos plėtros programos pažangos priemonės Nr. 09-001-02-09-03 „Efektyvinti profesinės rizikos valdymą įmonėse ir savarankiškai dirbant“ projektų finansavimo sąlygų apraše (toliau – Aprašas)</w:t>
      </w:r>
      <w:r w:rsidRPr="009255BC">
        <w:rPr>
          <w:rFonts w:ascii="Times New Roman" w:hAnsi="Times New Roman" w:cs="Times New Roman"/>
          <w:sz w:val="24"/>
          <w:szCs w:val="24"/>
        </w:rPr>
        <w:t>, Projektų administravimo ir finansavimo taisyklėse</w:t>
      </w:r>
      <w:r w:rsidRPr="009255BC">
        <w:rPr>
          <w:rFonts w:ascii="Times New Roman" w:hAnsi="Times New Roman" w:cs="Times New Roman"/>
          <w:iCs/>
          <w:sz w:val="24"/>
          <w:szCs w:val="24"/>
        </w:rPr>
        <w:t xml:space="preserve"> (toliau – Taisyklės)</w:t>
      </w:r>
      <w:r w:rsidRPr="009255BC">
        <w:rPr>
          <w:rFonts w:ascii="Times New Roman" w:hAnsi="Times New Roman" w:cs="Times New Roman"/>
          <w:sz w:val="24"/>
          <w:szCs w:val="24"/>
        </w:rPr>
        <w:t xml:space="preserve">, </w:t>
      </w:r>
      <w:r w:rsidRPr="009255BC">
        <w:rPr>
          <w:rFonts w:ascii="Times New Roman" w:hAnsi="Times New Roman" w:cs="Times New Roman"/>
          <w:iCs/>
          <w:sz w:val="24"/>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9255BC">
        <w:rPr>
          <w:rFonts w:ascii="Times New Roman" w:hAnsi="Times New Roman" w:cs="Times New Roman"/>
          <w:sz w:val="24"/>
          <w:szCs w:val="24"/>
        </w:rPr>
        <w:t>,</w:t>
      </w:r>
      <w:r w:rsidRPr="009255BC">
        <w:rPr>
          <w:rFonts w:ascii="Times New Roman" w:hAnsi="Times New Roman" w:cs="Times New Roman"/>
          <w:i/>
          <w:iCs/>
          <w:sz w:val="24"/>
          <w:szCs w:val="24"/>
        </w:rPr>
        <w:t xml:space="preserve"> </w:t>
      </w:r>
      <w:r w:rsidRPr="009255BC">
        <w:rPr>
          <w:rFonts w:ascii="Times New Roman" w:hAnsi="Times New Roman" w:cs="Times New Roman"/>
          <w:sz w:val="24"/>
          <w:szCs w:val="24"/>
        </w:rPr>
        <w:t xml:space="preserve">ir juose nurodytuose ES ir Lietuvos </w:t>
      </w:r>
      <w:r w:rsidRPr="009255BC">
        <w:rPr>
          <w:rFonts w:ascii="Times New Roman" w:hAnsi="Times New Roman" w:cs="Times New Roman"/>
          <w:sz w:val="24"/>
          <w:szCs w:val="24"/>
        </w:rPr>
        <w:lastRenderedPageBreak/>
        <w:t>Respublikos teisės aktuose nustatytas sąlygas ir tvarką.</w:t>
      </w:r>
    </w:p>
    <w:p w14:paraId="2CF572AB" w14:textId="45155F22"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 xml:space="preserve">1.2. Visi priemonės Nr. 09-001-02-09-03 „Efektyvinti profesinės rizikos valdymą įmonėse ir savarankiškai dirbant“ dokumentai, kurie gali būti aktualūs </w:t>
      </w:r>
      <w:r w:rsidR="008A6504">
        <w:rPr>
          <w:rFonts w:ascii="Times New Roman" w:hAnsi="Times New Roman" w:cs="Times New Roman"/>
          <w:sz w:val="24"/>
          <w:szCs w:val="24"/>
        </w:rPr>
        <w:t>įgyvendinant Projektą</w:t>
      </w:r>
      <w:r w:rsidRPr="009255BC">
        <w:rPr>
          <w:rFonts w:ascii="Times New Roman" w:hAnsi="Times New Roman" w:cs="Times New Roman"/>
          <w:sz w:val="24"/>
          <w:szCs w:val="24"/>
        </w:rPr>
        <w:t xml:space="preserve">, skelbiami interneto svetainėje adresu: </w:t>
      </w:r>
      <w:hyperlink r:id="rId7" w:history="1">
        <w:r w:rsidRPr="009255BC">
          <w:rPr>
            <w:rStyle w:val="Internetlink"/>
            <w:rFonts w:ascii="Times New Roman" w:hAnsi="Times New Roman" w:cs="Times New Roman"/>
            <w:sz w:val="24"/>
            <w:szCs w:val="24"/>
          </w:rPr>
          <w:t>https://socmin.lrv.lt/lt/veiklos-sritys/strateginis-valdymas/aktualus-strateginiai-dokumentai/pletros-programu-pazangos-priemones/itraukios-darbo-rinkos-pletros-programos-priemones/priemone-nr-09-001-02-09-03-efektyvinti-profesines-rizikos-valdyma-imonese-ir-savarankiskai-dirbant/</w:t>
        </w:r>
      </w:hyperlink>
      <w:r w:rsidR="001D5F52">
        <w:rPr>
          <w:rStyle w:val="Internetlink"/>
          <w:rFonts w:ascii="Times New Roman" w:hAnsi="Times New Roman" w:cs="Times New Roman"/>
          <w:sz w:val="24"/>
          <w:szCs w:val="24"/>
        </w:rPr>
        <w:t>.</w:t>
      </w:r>
    </w:p>
    <w:p w14:paraId="5F3CDB91" w14:textId="52781C45" w:rsidR="003B7A93" w:rsidRPr="009255BC" w:rsidRDefault="003B7A93" w:rsidP="00177A78">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1.3. Projekto tikslas</w:t>
      </w:r>
      <w:r w:rsidRPr="009255BC">
        <w:rPr>
          <w:rFonts w:ascii="Times New Roman" w:hAnsi="Times New Roman" w:cs="Times New Roman"/>
          <w:b/>
          <w:bCs/>
          <w:sz w:val="24"/>
          <w:szCs w:val="24"/>
        </w:rPr>
        <w:t xml:space="preserve"> </w:t>
      </w:r>
      <w:r w:rsidRPr="009255BC">
        <w:rPr>
          <w:rFonts w:ascii="Times New Roman" w:hAnsi="Times New Roman" w:cs="Times New Roman"/>
          <w:bCs/>
          <w:sz w:val="24"/>
          <w:szCs w:val="24"/>
        </w:rPr>
        <w:t xml:space="preserve">(skelbiama viešai </w:t>
      </w:r>
      <w:r w:rsidRPr="009255BC">
        <w:rPr>
          <w:rFonts w:ascii="Times New Roman" w:hAnsi="Times New Roman" w:cs="Times New Roman"/>
          <w:iCs/>
          <w:sz w:val="24"/>
          <w:szCs w:val="24"/>
        </w:rPr>
        <w:t xml:space="preserve">ES investicijų interneto svetainėje </w:t>
      </w:r>
      <w:hyperlink r:id="rId8" w:history="1">
        <w:r w:rsidRPr="009255BC">
          <w:rPr>
            <w:rFonts w:ascii="Times New Roman" w:hAnsi="Times New Roman" w:cs="Times New Roman"/>
            <w:iCs/>
            <w:color w:val="0000FF"/>
            <w:sz w:val="24"/>
            <w:szCs w:val="24"/>
            <w:u w:val="single"/>
          </w:rPr>
          <w:t>www.</w:t>
        </w:r>
        <w:r w:rsidRPr="009255BC">
          <w:rPr>
            <w:rFonts w:ascii="Times New Roman" w:hAnsi="Times New Roman" w:cs="Times New Roman"/>
            <w:i/>
            <w:iCs/>
            <w:color w:val="0000FF"/>
            <w:sz w:val="24"/>
            <w:szCs w:val="24"/>
            <w:u w:val="single"/>
          </w:rPr>
          <w:t>esinvesticijos.lt</w:t>
        </w:r>
      </w:hyperlink>
      <w:r w:rsidRPr="009255BC">
        <w:rPr>
          <w:rFonts w:ascii="Times New Roman" w:hAnsi="Times New Roman" w:cs="Times New Roman"/>
          <w:i/>
          <w:iCs/>
          <w:sz w:val="24"/>
          <w:szCs w:val="24"/>
        </w:rPr>
        <w:t>)</w:t>
      </w:r>
      <w:r w:rsidRPr="009255BC">
        <w:rPr>
          <w:rFonts w:ascii="Times New Roman" w:hAnsi="Times New Roman" w:cs="Times New Roman"/>
          <w:bCs/>
          <w:sz w:val="24"/>
          <w:szCs w:val="24"/>
        </w:rPr>
        <w:t xml:space="preserve"> - </w:t>
      </w:r>
      <w:bookmarkStart w:id="5" w:name="_Hlk137190048"/>
      <w:r w:rsidRPr="009255BC">
        <w:rPr>
          <w:rFonts w:ascii="Times New Roman" w:hAnsi="Times New Roman" w:cs="Times New Roman"/>
          <w:iCs/>
          <w:sz w:val="24"/>
          <w:szCs w:val="24"/>
        </w:rPr>
        <w:t>kurti saugesnę ir geriau pritaikytą darbo aplinką Sostinės bei Vidurio ir vakarų Lietuvos regi</w:t>
      </w:r>
      <w:r w:rsidR="000066BF">
        <w:rPr>
          <w:rFonts w:ascii="Times New Roman" w:hAnsi="Times New Roman" w:cs="Times New Roman"/>
          <w:iCs/>
          <w:sz w:val="24"/>
          <w:szCs w:val="24"/>
        </w:rPr>
        <w:t>on</w:t>
      </w:r>
      <w:r w:rsidRPr="009255BC">
        <w:rPr>
          <w:rFonts w:ascii="Times New Roman" w:hAnsi="Times New Roman" w:cs="Times New Roman"/>
          <w:iCs/>
          <w:sz w:val="24"/>
          <w:szCs w:val="24"/>
        </w:rPr>
        <w:t>e.</w:t>
      </w:r>
      <w:bookmarkEnd w:id="5"/>
    </w:p>
    <w:p w14:paraId="04242B36" w14:textId="77777777" w:rsidR="003B7A93" w:rsidRPr="009255BC" w:rsidRDefault="003B7A93" w:rsidP="00177A78">
      <w:pPr>
        <w:pStyle w:val="Sraopastraipa"/>
        <w:tabs>
          <w:tab w:val="left" w:pos="1996"/>
          <w:tab w:val="left" w:pos="4122"/>
        </w:tabs>
        <w:spacing w:before="120"/>
        <w:contextualSpacing w:val="0"/>
        <w:rPr>
          <w:rFonts w:cs="Times New Roman"/>
          <w:szCs w:val="24"/>
        </w:rPr>
      </w:pPr>
    </w:p>
    <w:p w14:paraId="0FB719F9" w14:textId="71CBFFD1" w:rsidR="003B7A93" w:rsidRPr="008A6504" w:rsidRDefault="009255BC" w:rsidP="008A6504">
      <w:pPr>
        <w:pStyle w:val="Standard"/>
        <w:tabs>
          <w:tab w:val="left" w:pos="3970"/>
        </w:tabs>
        <w:spacing w:before="120"/>
        <w:ind w:left="2552" w:hanging="2552"/>
        <w:jc w:val="center"/>
        <w:rPr>
          <w:rFonts w:ascii="Times New Roman" w:hAnsi="Times New Roman" w:cs="Times New Roman"/>
          <w:b/>
          <w:sz w:val="24"/>
          <w:szCs w:val="24"/>
        </w:rPr>
      </w:pPr>
      <w:r w:rsidRPr="008A6504">
        <w:rPr>
          <w:rFonts w:ascii="Times New Roman" w:hAnsi="Times New Roman" w:cs="Times New Roman"/>
          <w:b/>
          <w:sz w:val="24"/>
          <w:szCs w:val="24"/>
        </w:rPr>
        <w:t xml:space="preserve">2. </w:t>
      </w:r>
      <w:r w:rsidR="003D0C2D" w:rsidRPr="008A6504">
        <w:rPr>
          <w:rFonts w:ascii="Times New Roman" w:hAnsi="Times New Roman" w:cs="Times New Roman"/>
          <w:b/>
          <w:sz w:val="24"/>
          <w:szCs w:val="24"/>
        </w:rPr>
        <w:t>PIRKIMO</w:t>
      </w:r>
      <w:r w:rsidR="003B7A93" w:rsidRPr="008A6504">
        <w:rPr>
          <w:rFonts w:ascii="Times New Roman" w:hAnsi="Times New Roman" w:cs="Times New Roman"/>
          <w:b/>
          <w:sz w:val="24"/>
          <w:szCs w:val="24"/>
        </w:rPr>
        <w:t xml:space="preserve"> OBJEKTAS</w:t>
      </w:r>
    </w:p>
    <w:p w14:paraId="1A13ABCA" w14:textId="593919A5" w:rsidR="00AB08E9" w:rsidRDefault="003B7A93" w:rsidP="00AB08E9">
      <w:pPr>
        <w:pStyle w:val="Standard"/>
        <w:tabs>
          <w:tab w:val="left" w:pos="3402"/>
        </w:tabs>
        <w:spacing w:before="120"/>
        <w:jc w:val="both"/>
        <w:rPr>
          <w:rFonts w:ascii="Times New Roman" w:hAnsi="Times New Roman" w:cs="Times New Roman"/>
          <w:sz w:val="24"/>
          <w:szCs w:val="24"/>
        </w:rPr>
      </w:pPr>
      <w:r w:rsidRPr="009255BC">
        <w:rPr>
          <w:rFonts w:ascii="Times New Roman" w:hAnsi="Times New Roman" w:cs="Times New Roman"/>
          <w:color w:val="000000"/>
          <w:sz w:val="24"/>
          <w:szCs w:val="24"/>
        </w:rPr>
        <w:t xml:space="preserve">2.1. </w:t>
      </w:r>
      <w:r w:rsidR="003D0C2D">
        <w:rPr>
          <w:rFonts w:ascii="Times New Roman" w:hAnsi="Times New Roman" w:cs="Times New Roman"/>
          <w:b/>
          <w:color w:val="000000"/>
          <w:sz w:val="24"/>
          <w:szCs w:val="24"/>
        </w:rPr>
        <w:t>Pirkimo</w:t>
      </w:r>
      <w:r w:rsidRPr="009255BC">
        <w:rPr>
          <w:rFonts w:ascii="Times New Roman" w:hAnsi="Times New Roman" w:cs="Times New Roman"/>
          <w:b/>
          <w:color w:val="000000"/>
          <w:sz w:val="24"/>
          <w:szCs w:val="24"/>
        </w:rPr>
        <w:t xml:space="preserve"> objektas</w:t>
      </w:r>
      <w:r w:rsidRPr="009255BC">
        <w:rPr>
          <w:rFonts w:ascii="Times New Roman" w:hAnsi="Times New Roman" w:cs="Times New Roman"/>
          <w:bCs/>
          <w:color w:val="000000"/>
          <w:sz w:val="24"/>
          <w:szCs w:val="24"/>
        </w:rPr>
        <w:t xml:space="preserve"> </w:t>
      </w:r>
      <w:r w:rsidR="008A6504">
        <w:rPr>
          <w:rFonts w:ascii="Times New Roman" w:hAnsi="Times New Roman" w:cs="Times New Roman"/>
          <w:bCs/>
          <w:color w:val="000000"/>
          <w:sz w:val="24"/>
          <w:szCs w:val="24"/>
        </w:rPr>
        <w:t>–</w:t>
      </w:r>
      <w:r w:rsidRPr="009255BC">
        <w:rPr>
          <w:rFonts w:ascii="Times New Roman" w:hAnsi="Times New Roman" w:cs="Times New Roman"/>
          <w:bCs/>
          <w:color w:val="000000"/>
          <w:sz w:val="24"/>
          <w:szCs w:val="24"/>
        </w:rPr>
        <w:t xml:space="preserve"> </w:t>
      </w:r>
      <w:r w:rsidR="000066BF">
        <w:rPr>
          <w:rFonts w:ascii="Times New Roman" w:hAnsi="Times New Roman" w:cs="Times New Roman"/>
          <w:bCs/>
          <w:color w:val="000000"/>
          <w:sz w:val="24"/>
          <w:szCs w:val="24"/>
        </w:rPr>
        <w:t>į</w:t>
      </w:r>
      <w:r w:rsidR="000066BF" w:rsidRPr="000066BF">
        <w:rPr>
          <w:rFonts w:ascii="Times New Roman" w:hAnsi="Times New Roman" w:cs="Times New Roman"/>
          <w:bCs/>
          <w:color w:val="000000"/>
          <w:sz w:val="24"/>
          <w:szCs w:val="24"/>
        </w:rPr>
        <w:t>monių profesinės rizikos valdymo specialistų kompetencijų tobulinimas (mokymai) profesinės rizikos valdymo klausimais</w:t>
      </w:r>
      <w:r w:rsidRPr="009255BC">
        <w:rPr>
          <w:rFonts w:ascii="Times New Roman" w:hAnsi="Times New Roman" w:cs="Times New Roman"/>
          <w:color w:val="000000"/>
          <w:sz w:val="24"/>
          <w:szCs w:val="24"/>
        </w:rPr>
        <w:t xml:space="preserve"> (toliau – paslaugos).</w:t>
      </w:r>
    </w:p>
    <w:p w14:paraId="27F5C3FE" w14:textId="1FA81B45" w:rsidR="00AB08E9" w:rsidRDefault="003B7A93" w:rsidP="00AB08E9">
      <w:pPr>
        <w:pStyle w:val="Standard"/>
        <w:tabs>
          <w:tab w:val="left" w:pos="3402"/>
        </w:tabs>
        <w:spacing w:before="120"/>
        <w:jc w:val="both"/>
        <w:rPr>
          <w:rFonts w:ascii="Times New Roman" w:hAnsi="Times New Roman" w:cs="Times New Roman"/>
          <w:color w:val="000000"/>
          <w:sz w:val="24"/>
          <w:szCs w:val="24"/>
          <w:shd w:val="clear" w:color="auto" w:fill="FFFFFF"/>
        </w:rPr>
      </w:pPr>
      <w:r w:rsidRPr="009255BC">
        <w:rPr>
          <w:rFonts w:ascii="Times New Roman" w:hAnsi="Times New Roman" w:cs="Times New Roman"/>
          <w:color w:val="000000"/>
          <w:sz w:val="24"/>
          <w:szCs w:val="24"/>
        </w:rPr>
        <w:t xml:space="preserve">2.2. </w:t>
      </w:r>
      <w:r w:rsidRPr="005746AC">
        <w:rPr>
          <w:rFonts w:ascii="Times New Roman" w:hAnsi="Times New Roman" w:cs="Times New Roman"/>
          <w:color w:val="000000"/>
          <w:sz w:val="24"/>
          <w:szCs w:val="24"/>
        </w:rPr>
        <w:t>Tikslinė grupė –</w:t>
      </w:r>
      <w:r w:rsidRPr="005746AC">
        <w:rPr>
          <w:rFonts w:ascii="Times New Roman" w:hAnsi="Times New Roman" w:cs="Times New Roman"/>
          <w:color w:val="000000"/>
          <w:sz w:val="24"/>
          <w:szCs w:val="24"/>
          <w:shd w:val="clear" w:color="auto" w:fill="FFFFFF"/>
        </w:rPr>
        <w:t xml:space="preserve"> </w:t>
      </w:r>
      <w:r w:rsidR="008D6CA3">
        <w:rPr>
          <w:rFonts w:ascii="Times New Roman" w:hAnsi="Times New Roman" w:cs="Times New Roman"/>
          <w:color w:val="000000"/>
          <w:sz w:val="24"/>
          <w:szCs w:val="24"/>
          <w:shd w:val="clear" w:color="auto" w:fill="FFFFFF"/>
        </w:rPr>
        <w:t xml:space="preserve"> </w:t>
      </w:r>
      <w:r w:rsidR="008D6CA3" w:rsidRPr="008D6CA3">
        <w:rPr>
          <w:rFonts w:ascii="Times New Roman" w:hAnsi="Times New Roman" w:cs="Times New Roman"/>
          <w:color w:val="000000"/>
          <w:sz w:val="24"/>
          <w:szCs w:val="24"/>
          <w:shd w:val="clear" w:color="auto" w:fill="FFFFFF"/>
        </w:rPr>
        <w:t>įmonių profesinės rizikos valdymo specialistai (darbuotojų saugos ir sveikatos specialistai, darbdaviams atstovaujantys asmenys ir darbdavių įgalioti asmenys)</w:t>
      </w:r>
      <w:r w:rsidR="008D6CA3">
        <w:rPr>
          <w:rFonts w:ascii="Times New Roman" w:hAnsi="Times New Roman" w:cs="Times New Roman"/>
          <w:color w:val="000000"/>
          <w:sz w:val="24"/>
          <w:szCs w:val="24"/>
          <w:shd w:val="clear" w:color="auto" w:fill="FFFFFF"/>
        </w:rPr>
        <w:t>.</w:t>
      </w:r>
    </w:p>
    <w:p w14:paraId="0AA2083D" w14:textId="41DD902F" w:rsidR="000066BF" w:rsidRPr="009255BC" w:rsidRDefault="000066BF" w:rsidP="007C0554">
      <w:pPr>
        <w:pStyle w:val="Standard"/>
        <w:tabs>
          <w:tab w:val="left" w:pos="3402"/>
        </w:tabs>
        <w:spacing w:before="1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2.3. Mokymų tema – </w:t>
      </w:r>
      <w:r w:rsidR="008D6CA3">
        <w:rPr>
          <w:rFonts w:ascii="Times New Roman" w:hAnsi="Times New Roman" w:cs="Times New Roman"/>
          <w:bCs/>
          <w:sz w:val="24"/>
          <w:szCs w:val="24"/>
        </w:rPr>
        <w:t>Profesinės rizikos vertinimo pagrindai, dokumentų sistema ir</w:t>
      </w:r>
      <w:r w:rsidR="00AB08E9">
        <w:rPr>
          <w:rFonts w:ascii="Times New Roman" w:hAnsi="Times New Roman" w:cs="Times New Roman"/>
          <w:bCs/>
          <w:sz w:val="24"/>
          <w:szCs w:val="24"/>
        </w:rPr>
        <w:t xml:space="preserve"> </w:t>
      </w:r>
      <w:r w:rsidR="008D6CA3">
        <w:rPr>
          <w:rFonts w:ascii="Times New Roman" w:hAnsi="Times New Roman" w:cs="Times New Roman"/>
          <w:bCs/>
          <w:sz w:val="24"/>
          <w:szCs w:val="24"/>
        </w:rPr>
        <w:t xml:space="preserve">siektini rezultatai. </w:t>
      </w:r>
    </w:p>
    <w:p w14:paraId="619F6BF8" w14:textId="342AE75C" w:rsidR="00654F03" w:rsidRPr="009255BC" w:rsidRDefault="00654F0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C340BF">
        <w:rPr>
          <w:rFonts w:ascii="Times New Roman" w:hAnsi="Times New Roman" w:cs="Times New Roman"/>
          <w:sz w:val="24"/>
          <w:szCs w:val="24"/>
        </w:rPr>
        <w:t>2.</w:t>
      </w:r>
      <w:r>
        <w:rPr>
          <w:rFonts w:ascii="Times New Roman" w:hAnsi="Times New Roman" w:cs="Times New Roman"/>
          <w:sz w:val="24"/>
          <w:szCs w:val="24"/>
        </w:rPr>
        <w:t>4</w:t>
      </w:r>
      <w:r w:rsidRPr="00C340BF">
        <w:rPr>
          <w:rFonts w:ascii="Times New Roman" w:hAnsi="Times New Roman" w:cs="Times New Roman"/>
          <w:sz w:val="24"/>
          <w:szCs w:val="24"/>
        </w:rPr>
        <w:t>. Mokymų tema abiem regionams</w:t>
      </w:r>
      <w:r>
        <w:rPr>
          <w:rFonts w:ascii="Times New Roman" w:hAnsi="Times New Roman" w:cs="Times New Roman"/>
          <w:sz w:val="24"/>
          <w:szCs w:val="24"/>
        </w:rPr>
        <w:t xml:space="preserve"> ta pati, kaip nurodyta 2.3. punkte. </w:t>
      </w:r>
      <w:r w:rsidRPr="00C340BF">
        <w:rPr>
          <w:rFonts w:ascii="Times New Roman" w:hAnsi="Times New Roman" w:cs="Times New Roman"/>
          <w:sz w:val="24"/>
          <w:szCs w:val="24"/>
        </w:rPr>
        <w:t>Paslaugų teikėjas turi pasirinkti nurodytos temos potemes ir pateikti Perkančiajai organizacijai derinimui (tokiais terminais kaip nurodyta 3.</w:t>
      </w:r>
      <w:r w:rsidR="007C0554">
        <w:rPr>
          <w:rFonts w:ascii="Times New Roman" w:hAnsi="Times New Roman" w:cs="Times New Roman"/>
          <w:sz w:val="24"/>
          <w:szCs w:val="24"/>
        </w:rPr>
        <w:t>4</w:t>
      </w:r>
      <w:r w:rsidRPr="00C340BF">
        <w:rPr>
          <w:rFonts w:ascii="Times New Roman" w:hAnsi="Times New Roman" w:cs="Times New Roman"/>
          <w:sz w:val="24"/>
          <w:szCs w:val="24"/>
        </w:rPr>
        <w:t>. p.)</w:t>
      </w:r>
    </w:p>
    <w:p w14:paraId="633DDAB4" w14:textId="3A342301" w:rsidR="003B7A93" w:rsidRPr="00AB08E9" w:rsidRDefault="003B7A93" w:rsidP="007C0554">
      <w:pPr>
        <w:pStyle w:val="Standard"/>
        <w:tabs>
          <w:tab w:val="left" w:pos="284"/>
          <w:tab w:val="left" w:pos="862"/>
          <w:tab w:val="left" w:pos="1276"/>
          <w:tab w:val="left" w:pos="1701"/>
          <w:tab w:val="left" w:pos="3402"/>
        </w:tabs>
        <w:spacing w:before="120"/>
        <w:jc w:val="both"/>
        <w:rPr>
          <w:rFonts w:ascii="Times New Roman" w:hAnsi="Times New Roman" w:cs="Times New Roman"/>
          <w:sz w:val="24"/>
          <w:szCs w:val="24"/>
        </w:rPr>
      </w:pPr>
      <w:bookmarkStart w:id="6" w:name="_Hlk204954489"/>
      <w:r w:rsidRPr="007C0554">
        <w:rPr>
          <w:rFonts w:ascii="Times New Roman" w:hAnsi="Times New Roman" w:cs="Times New Roman"/>
          <w:sz w:val="24"/>
          <w:szCs w:val="24"/>
        </w:rPr>
        <w:t>2.</w:t>
      </w:r>
      <w:r w:rsidR="00654F03" w:rsidRPr="007C0554">
        <w:rPr>
          <w:rFonts w:ascii="Times New Roman" w:hAnsi="Times New Roman" w:cs="Times New Roman"/>
          <w:sz w:val="24"/>
          <w:szCs w:val="24"/>
        </w:rPr>
        <w:t>5</w:t>
      </w:r>
      <w:r w:rsidRPr="007C0554">
        <w:rPr>
          <w:rFonts w:ascii="Times New Roman" w:hAnsi="Times New Roman" w:cs="Times New Roman"/>
          <w:sz w:val="24"/>
          <w:szCs w:val="24"/>
        </w:rPr>
        <w:t xml:space="preserve">. </w:t>
      </w:r>
      <w:r w:rsidR="00AA6F74" w:rsidRPr="007C0554">
        <w:rPr>
          <w:rFonts w:ascii="Times New Roman" w:hAnsi="Times New Roman" w:cs="Times New Roman"/>
          <w:sz w:val="24"/>
          <w:szCs w:val="24"/>
        </w:rPr>
        <w:t>Mokymo paslaugos turi būti organizuojamos regi</w:t>
      </w:r>
      <w:r w:rsidR="004846B9" w:rsidRPr="007C0554">
        <w:rPr>
          <w:rFonts w:ascii="Times New Roman" w:hAnsi="Times New Roman" w:cs="Times New Roman"/>
          <w:sz w:val="24"/>
          <w:szCs w:val="24"/>
        </w:rPr>
        <w:t>oniniu principu</w:t>
      </w:r>
      <w:r w:rsidR="0065180D" w:rsidRPr="007C0554">
        <w:rPr>
          <w:rFonts w:ascii="Times New Roman" w:hAnsi="Times New Roman" w:cs="Times New Roman"/>
          <w:sz w:val="24"/>
          <w:szCs w:val="24"/>
        </w:rPr>
        <w:t>:</w:t>
      </w:r>
      <w:r w:rsidRPr="007C0554">
        <w:rPr>
          <w:rFonts w:ascii="Times New Roman" w:hAnsi="Times New Roman" w:cs="Times New Roman"/>
          <w:sz w:val="24"/>
          <w:szCs w:val="24"/>
        </w:rPr>
        <w:t xml:space="preserve"> </w:t>
      </w:r>
      <w:r w:rsidR="000066BF" w:rsidRPr="007C0554">
        <w:rPr>
          <w:rFonts w:ascii="Times New Roman" w:hAnsi="Times New Roman" w:cs="Times New Roman"/>
          <w:sz w:val="24"/>
          <w:szCs w:val="24"/>
        </w:rPr>
        <w:t>įmonių profesinės rizikos valdymo specialistų</w:t>
      </w:r>
      <w:r w:rsidRPr="007C0554">
        <w:rPr>
          <w:rFonts w:ascii="Times New Roman" w:hAnsi="Times New Roman" w:cs="Times New Roman"/>
          <w:sz w:val="24"/>
          <w:szCs w:val="24"/>
        </w:rPr>
        <w:t xml:space="preserve"> </w:t>
      </w:r>
      <w:r w:rsidR="000066BF" w:rsidRPr="007C0554">
        <w:rPr>
          <w:rFonts w:ascii="Times New Roman" w:hAnsi="Times New Roman" w:cs="Times New Roman"/>
          <w:sz w:val="24"/>
          <w:szCs w:val="24"/>
        </w:rPr>
        <w:t>kompetencijų tobulinimas (</w:t>
      </w:r>
      <w:r w:rsidRPr="007C0554">
        <w:rPr>
          <w:rFonts w:ascii="Times New Roman" w:hAnsi="Times New Roman" w:cs="Times New Roman"/>
          <w:sz w:val="24"/>
          <w:szCs w:val="24"/>
        </w:rPr>
        <w:t>mokymai</w:t>
      </w:r>
      <w:r w:rsidR="000066BF" w:rsidRPr="007C0554">
        <w:rPr>
          <w:rFonts w:ascii="Times New Roman" w:hAnsi="Times New Roman" w:cs="Times New Roman"/>
          <w:sz w:val="24"/>
          <w:szCs w:val="24"/>
        </w:rPr>
        <w:t>)</w:t>
      </w:r>
      <w:r w:rsidRPr="007C0554">
        <w:rPr>
          <w:rFonts w:ascii="Times New Roman" w:hAnsi="Times New Roman" w:cs="Times New Roman"/>
          <w:sz w:val="24"/>
          <w:szCs w:val="24"/>
        </w:rPr>
        <w:t xml:space="preserve"> Sostinės regione</w:t>
      </w:r>
      <w:r w:rsidR="0065180D" w:rsidRPr="007C0554">
        <w:rPr>
          <w:rFonts w:ascii="Times New Roman" w:hAnsi="Times New Roman" w:cs="Times New Roman"/>
          <w:sz w:val="24"/>
          <w:szCs w:val="24"/>
        </w:rPr>
        <w:t xml:space="preserve">, </w:t>
      </w:r>
      <w:r w:rsidR="000066BF" w:rsidRPr="007C0554">
        <w:rPr>
          <w:rFonts w:ascii="Times New Roman" w:hAnsi="Times New Roman" w:cs="Times New Roman"/>
          <w:sz w:val="24"/>
          <w:szCs w:val="24"/>
        </w:rPr>
        <w:t>įmonių profesinės rizikos valdymo specialistų kompetencijų tobulinimas (mokymai)</w:t>
      </w:r>
      <w:r w:rsidRPr="007C0554">
        <w:rPr>
          <w:rFonts w:ascii="Times New Roman" w:hAnsi="Times New Roman" w:cs="Times New Roman"/>
          <w:sz w:val="24"/>
          <w:szCs w:val="24"/>
        </w:rPr>
        <w:t xml:space="preserve"> </w:t>
      </w:r>
      <w:r w:rsidR="000B5841" w:rsidRPr="007C0554">
        <w:rPr>
          <w:rFonts w:ascii="Times New Roman" w:hAnsi="Times New Roman" w:cs="Times New Roman"/>
          <w:sz w:val="24"/>
          <w:szCs w:val="24"/>
        </w:rPr>
        <w:t>vidurio</w:t>
      </w:r>
      <w:r w:rsidRPr="007C0554">
        <w:rPr>
          <w:rFonts w:ascii="Times New Roman" w:hAnsi="Times New Roman" w:cs="Times New Roman"/>
          <w:sz w:val="24"/>
          <w:szCs w:val="24"/>
        </w:rPr>
        <w:t xml:space="preserve"> ir </w:t>
      </w:r>
      <w:r w:rsidR="000B5841" w:rsidRPr="007C0554">
        <w:rPr>
          <w:rFonts w:ascii="Times New Roman" w:hAnsi="Times New Roman" w:cs="Times New Roman"/>
          <w:sz w:val="24"/>
          <w:szCs w:val="24"/>
        </w:rPr>
        <w:t>vakarų</w:t>
      </w:r>
      <w:r w:rsidRPr="007C0554">
        <w:rPr>
          <w:rFonts w:ascii="Times New Roman" w:hAnsi="Times New Roman" w:cs="Times New Roman"/>
          <w:sz w:val="24"/>
          <w:szCs w:val="24"/>
        </w:rPr>
        <w:t xml:space="preserve"> Lietuvos regione.</w:t>
      </w:r>
      <w:r w:rsidR="00B53A29" w:rsidRPr="007C0554">
        <w:rPr>
          <w:rFonts w:ascii="Times New Roman" w:hAnsi="Times New Roman" w:cs="Times New Roman"/>
          <w:sz w:val="24"/>
          <w:szCs w:val="24"/>
        </w:rPr>
        <w:t xml:space="preserve"> Region</w:t>
      </w:r>
      <w:r w:rsidR="001E49FD" w:rsidRPr="007C0554">
        <w:rPr>
          <w:rFonts w:ascii="Times New Roman" w:hAnsi="Times New Roman" w:cs="Times New Roman"/>
          <w:sz w:val="24"/>
          <w:szCs w:val="24"/>
        </w:rPr>
        <w:t>ų ribos apibrėžtos LR Vyriausybės 2016 m. sausio 6 d. nutarimu Nr. 5 „</w:t>
      </w:r>
      <w:r w:rsidR="00885C68" w:rsidRPr="007C0554">
        <w:rPr>
          <w:rFonts w:ascii="Times New Roman" w:hAnsi="Times New Roman" w:cs="Times New Roman"/>
          <w:sz w:val="24"/>
          <w:szCs w:val="24"/>
        </w:rPr>
        <w:t>Dėl sostinės regiono ir vidurio ir vakarų Lietuvos regiono sudarymo</w:t>
      </w:r>
      <w:r w:rsidR="000B5841" w:rsidRPr="007C0554">
        <w:rPr>
          <w:rFonts w:ascii="Times New Roman" w:hAnsi="Times New Roman" w:cs="Times New Roman"/>
          <w:sz w:val="24"/>
          <w:szCs w:val="24"/>
        </w:rPr>
        <w:t>“</w:t>
      </w:r>
      <w:r w:rsidR="00B35AD4" w:rsidRPr="007C0554">
        <w:rPr>
          <w:rFonts w:ascii="Times New Roman" w:hAnsi="Times New Roman" w:cs="Times New Roman"/>
          <w:sz w:val="24"/>
          <w:szCs w:val="24"/>
        </w:rPr>
        <w:t xml:space="preserve"> (vadovautis </w:t>
      </w:r>
      <w:r w:rsidR="00B07EA5">
        <w:rPr>
          <w:rFonts w:ascii="Times New Roman" w:hAnsi="Times New Roman" w:cs="Times New Roman"/>
          <w:sz w:val="24"/>
          <w:szCs w:val="24"/>
        </w:rPr>
        <w:t xml:space="preserve">teisės </w:t>
      </w:r>
      <w:r w:rsidR="00B35AD4" w:rsidRPr="007C0554">
        <w:rPr>
          <w:rFonts w:ascii="Times New Roman" w:hAnsi="Times New Roman" w:cs="Times New Roman"/>
          <w:sz w:val="24"/>
          <w:szCs w:val="24"/>
        </w:rPr>
        <w:t xml:space="preserve">akto </w:t>
      </w:r>
      <w:r w:rsidR="00B07EA5">
        <w:rPr>
          <w:rFonts w:ascii="Times New Roman" w:hAnsi="Times New Roman" w:cs="Times New Roman"/>
          <w:sz w:val="24"/>
          <w:szCs w:val="24"/>
        </w:rPr>
        <w:t>„Dėl Sostinės ir Vidurio ir vakarų Lietuvos regiono sudarymo (</w:t>
      </w:r>
      <w:proofErr w:type="spellStart"/>
      <w:r w:rsidR="00B07EA5">
        <w:rPr>
          <w:rFonts w:ascii="Times New Roman" w:hAnsi="Times New Roman" w:cs="Times New Roman"/>
          <w:sz w:val="24"/>
          <w:szCs w:val="24"/>
        </w:rPr>
        <w:t>lrs.lt</w:t>
      </w:r>
      <w:proofErr w:type="spellEnd"/>
      <w:r w:rsidR="00B07EA5">
        <w:rPr>
          <w:rFonts w:ascii="Times New Roman" w:hAnsi="Times New Roman" w:cs="Times New Roman"/>
          <w:sz w:val="24"/>
          <w:szCs w:val="24"/>
        </w:rPr>
        <w:t xml:space="preserve">) </w:t>
      </w:r>
      <w:r w:rsidR="00B35AD4" w:rsidRPr="007C0554">
        <w:rPr>
          <w:rFonts w:ascii="Times New Roman" w:hAnsi="Times New Roman" w:cs="Times New Roman"/>
          <w:sz w:val="24"/>
          <w:szCs w:val="24"/>
        </w:rPr>
        <w:t>aktualia redakcija</w:t>
      </w:r>
      <w:r w:rsidR="00B07EA5">
        <w:rPr>
          <w:rFonts w:ascii="Times New Roman" w:hAnsi="Times New Roman" w:cs="Times New Roman"/>
          <w:sz w:val="24"/>
          <w:szCs w:val="24"/>
        </w:rPr>
        <w:t xml:space="preserve"> </w:t>
      </w:r>
      <w:hyperlink r:id="rId9" w:history="1">
        <w:r w:rsidR="00B07EA5" w:rsidRPr="000314A4">
          <w:rPr>
            <w:rStyle w:val="Hipersaitas"/>
            <w:rFonts w:ascii="Times New Roman" w:hAnsi="Times New Roman" w:cs="Times New Roman"/>
            <w:sz w:val="24"/>
            <w:szCs w:val="24"/>
          </w:rPr>
          <w:t>https://e-seimas.lrs.lt/portal/legalAct/lt/TAD/43e1c630b92011e5be9bf78e07ed6470</w:t>
        </w:r>
      </w:hyperlink>
      <w:r w:rsidR="00B07EA5">
        <w:rPr>
          <w:rFonts w:ascii="Times New Roman" w:hAnsi="Times New Roman" w:cs="Times New Roman"/>
          <w:sz w:val="24"/>
          <w:szCs w:val="24"/>
        </w:rPr>
        <w:t xml:space="preserve"> )</w:t>
      </w:r>
      <w:r w:rsidR="00B35AD4" w:rsidRPr="007C0554">
        <w:rPr>
          <w:rFonts w:ascii="Times New Roman" w:hAnsi="Times New Roman" w:cs="Times New Roman"/>
          <w:sz w:val="24"/>
          <w:szCs w:val="24"/>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01"/>
        <w:gridCol w:w="1276"/>
        <w:gridCol w:w="3544"/>
        <w:gridCol w:w="2693"/>
      </w:tblGrid>
      <w:tr w:rsidR="003B7A93" w:rsidRPr="00AB08E9" w14:paraId="5A5CC915" w14:textId="77777777" w:rsidTr="007C0554">
        <w:tc>
          <w:tcPr>
            <w:tcW w:w="1701" w:type="dxa"/>
            <w:tcMar>
              <w:top w:w="55" w:type="dxa"/>
              <w:left w:w="55" w:type="dxa"/>
              <w:bottom w:w="55" w:type="dxa"/>
              <w:right w:w="55" w:type="dxa"/>
            </w:tcMar>
          </w:tcPr>
          <w:p w14:paraId="1E86ACEB" w14:textId="6F25C385" w:rsidR="003B7A93" w:rsidRPr="007C0554"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Apmokomų asmenų skaičius</w:t>
            </w:r>
          </w:p>
        </w:tc>
        <w:tc>
          <w:tcPr>
            <w:tcW w:w="1276" w:type="dxa"/>
            <w:tcMar>
              <w:top w:w="55" w:type="dxa"/>
              <w:left w:w="55" w:type="dxa"/>
              <w:bottom w:w="55" w:type="dxa"/>
              <w:right w:w="55" w:type="dxa"/>
            </w:tcMar>
          </w:tcPr>
          <w:p w14:paraId="2FA4680C" w14:textId="580D9BE5" w:rsidR="003B7A93" w:rsidRPr="007C0554"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Grupių skaičius*</w:t>
            </w:r>
          </w:p>
        </w:tc>
        <w:tc>
          <w:tcPr>
            <w:tcW w:w="3544" w:type="dxa"/>
            <w:tcMar>
              <w:top w:w="55" w:type="dxa"/>
              <w:left w:w="55" w:type="dxa"/>
              <w:bottom w:w="55" w:type="dxa"/>
              <w:right w:w="55" w:type="dxa"/>
            </w:tcMar>
          </w:tcPr>
          <w:p w14:paraId="5138626F" w14:textId="1FCDFA23" w:rsidR="003B7A93" w:rsidRPr="007C0554"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Mokymai vykdomi šiuose regionu</w:t>
            </w:r>
            <w:r w:rsidR="00BA0802" w:rsidRPr="007C0554">
              <w:rPr>
                <w:rFonts w:ascii="Times New Roman" w:hAnsi="Times New Roman" w:cs="Times New Roman"/>
                <w:sz w:val="24"/>
                <w:szCs w:val="24"/>
              </w:rPr>
              <w:t>o</w:t>
            </w:r>
            <w:r w:rsidRPr="007C0554">
              <w:rPr>
                <w:rFonts w:ascii="Times New Roman" w:hAnsi="Times New Roman" w:cs="Times New Roman"/>
                <w:sz w:val="24"/>
                <w:szCs w:val="24"/>
              </w:rPr>
              <w:t>se</w:t>
            </w:r>
            <w:r w:rsidR="00654F03" w:rsidRPr="007C0554">
              <w:rPr>
                <w:rFonts w:ascii="Times New Roman" w:hAnsi="Times New Roman" w:cs="Times New Roman"/>
                <w:sz w:val="24"/>
                <w:szCs w:val="24"/>
              </w:rPr>
              <w:t>**</w:t>
            </w:r>
          </w:p>
        </w:tc>
        <w:tc>
          <w:tcPr>
            <w:tcW w:w="2693" w:type="dxa"/>
            <w:tcMar>
              <w:top w:w="55" w:type="dxa"/>
              <w:left w:w="55" w:type="dxa"/>
              <w:bottom w:w="55" w:type="dxa"/>
              <w:right w:w="55" w:type="dxa"/>
            </w:tcMar>
          </w:tcPr>
          <w:p w14:paraId="7B252080" w14:textId="1D229754" w:rsidR="003B7A93" w:rsidRPr="007C0554"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Mokymų trukmė</w:t>
            </w:r>
          </w:p>
        </w:tc>
      </w:tr>
      <w:tr w:rsidR="003B7A93" w:rsidRPr="00AB08E9" w14:paraId="2975E7AA" w14:textId="77777777" w:rsidTr="007C0554">
        <w:tc>
          <w:tcPr>
            <w:tcW w:w="1701" w:type="dxa"/>
            <w:tcMar>
              <w:top w:w="55" w:type="dxa"/>
              <w:left w:w="55" w:type="dxa"/>
              <w:bottom w:w="55" w:type="dxa"/>
              <w:right w:w="55" w:type="dxa"/>
            </w:tcMar>
          </w:tcPr>
          <w:p w14:paraId="349B0AC3" w14:textId="3720B485" w:rsidR="003B7A93" w:rsidRPr="009255BC" w:rsidRDefault="000066BF"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300</w:t>
            </w:r>
          </w:p>
        </w:tc>
        <w:tc>
          <w:tcPr>
            <w:tcW w:w="1276" w:type="dxa"/>
            <w:tcMar>
              <w:top w:w="55" w:type="dxa"/>
              <w:left w:w="55" w:type="dxa"/>
              <w:bottom w:w="55" w:type="dxa"/>
              <w:right w:w="55" w:type="dxa"/>
            </w:tcMar>
          </w:tcPr>
          <w:p w14:paraId="3AF8B667" w14:textId="4B820067" w:rsidR="003B7A93" w:rsidRPr="009255BC" w:rsidRDefault="00F50EC8"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15</w:t>
            </w:r>
          </w:p>
        </w:tc>
        <w:tc>
          <w:tcPr>
            <w:tcW w:w="3544" w:type="dxa"/>
            <w:tcMar>
              <w:top w:w="55" w:type="dxa"/>
              <w:left w:w="55" w:type="dxa"/>
              <w:bottom w:w="55" w:type="dxa"/>
              <w:right w:w="55" w:type="dxa"/>
            </w:tcMar>
          </w:tcPr>
          <w:p w14:paraId="727A65E8" w14:textId="3B98812D" w:rsidR="003B7A93" w:rsidRPr="009255BC" w:rsidRDefault="00D30E74"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Sostinės (</w:t>
            </w:r>
            <w:r w:rsidR="003B7A93" w:rsidRPr="009255BC">
              <w:rPr>
                <w:rFonts w:ascii="Times New Roman" w:hAnsi="Times New Roman" w:cs="Times New Roman"/>
                <w:sz w:val="24"/>
                <w:szCs w:val="24"/>
              </w:rPr>
              <w:t>Vilniaus</w:t>
            </w:r>
            <w:r>
              <w:rPr>
                <w:rFonts w:ascii="Times New Roman" w:hAnsi="Times New Roman" w:cs="Times New Roman"/>
                <w:sz w:val="24"/>
                <w:szCs w:val="24"/>
              </w:rPr>
              <w:t>)</w:t>
            </w:r>
            <w:r w:rsidR="003B7A93" w:rsidRPr="009255BC">
              <w:rPr>
                <w:rFonts w:ascii="Times New Roman" w:hAnsi="Times New Roman" w:cs="Times New Roman"/>
                <w:sz w:val="24"/>
                <w:szCs w:val="24"/>
              </w:rPr>
              <w:t xml:space="preserve"> regionas</w:t>
            </w:r>
          </w:p>
        </w:tc>
        <w:tc>
          <w:tcPr>
            <w:tcW w:w="2693" w:type="dxa"/>
            <w:tcMar>
              <w:top w:w="55" w:type="dxa"/>
              <w:left w:w="55" w:type="dxa"/>
              <w:bottom w:w="55" w:type="dxa"/>
              <w:right w:w="55" w:type="dxa"/>
            </w:tcMar>
          </w:tcPr>
          <w:p w14:paraId="5CA462FA" w14:textId="77E9CB76" w:rsidR="003B7A93" w:rsidRPr="009255BC" w:rsidRDefault="000066BF"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8</w:t>
            </w:r>
            <w:r w:rsidR="003B7A93" w:rsidRPr="009255BC">
              <w:rPr>
                <w:rFonts w:ascii="Times New Roman" w:hAnsi="Times New Roman" w:cs="Times New Roman"/>
                <w:sz w:val="24"/>
                <w:szCs w:val="24"/>
              </w:rPr>
              <w:t xml:space="preserve"> astronominės valandos</w:t>
            </w:r>
          </w:p>
        </w:tc>
      </w:tr>
      <w:tr w:rsidR="003B7A93" w:rsidRPr="00AB08E9" w14:paraId="6FBDDB34" w14:textId="77777777" w:rsidTr="007C0554">
        <w:tc>
          <w:tcPr>
            <w:tcW w:w="1701" w:type="dxa"/>
            <w:tcMar>
              <w:top w:w="55" w:type="dxa"/>
              <w:left w:w="55" w:type="dxa"/>
              <w:bottom w:w="55" w:type="dxa"/>
              <w:right w:w="55" w:type="dxa"/>
            </w:tcMar>
          </w:tcPr>
          <w:p w14:paraId="2B452C3E" w14:textId="729E9B46" w:rsidR="003B7A93" w:rsidRPr="009255BC" w:rsidRDefault="000066BF"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580</w:t>
            </w:r>
          </w:p>
        </w:tc>
        <w:tc>
          <w:tcPr>
            <w:tcW w:w="1276" w:type="dxa"/>
            <w:tcMar>
              <w:top w:w="55" w:type="dxa"/>
              <w:left w:w="55" w:type="dxa"/>
              <w:bottom w:w="55" w:type="dxa"/>
              <w:right w:w="55" w:type="dxa"/>
            </w:tcMar>
          </w:tcPr>
          <w:p w14:paraId="17BF04F1" w14:textId="4CC159FF" w:rsidR="003B7A93" w:rsidRPr="009255BC" w:rsidRDefault="000066BF"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29</w:t>
            </w:r>
          </w:p>
        </w:tc>
        <w:tc>
          <w:tcPr>
            <w:tcW w:w="3544" w:type="dxa"/>
            <w:tcMar>
              <w:top w:w="55" w:type="dxa"/>
              <w:left w:w="55" w:type="dxa"/>
              <w:bottom w:w="55" w:type="dxa"/>
              <w:right w:w="55" w:type="dxa"/>
            </w:tcMar>
          </w:tcPr>
          <w:p w14:paraId="162D50CB" w14:textId="4AB52C21" w:rsidR="003B7A93" w:rsidRPr="009255BC" w:rsidRDefault="000B5841"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Vidurio ir v</w:t>
            </w:r>
            <w:r w:rsidR="003B7A93" w:rsidRPr="007C0554">
              <w:rPr>
                <w:rFonts w:ascii="Times New Roman" w:hAnsi="Times New Roman" w:cs="Times New Roman"/>
                <w:sz w:val="24"/>
                <w:szCs w:val="24"/>
              </w:rPr>
              <w:t>akarų Lietuvos region</w:t>
            </w:r>
            <w:r w:rsidR="000066BF" w:rsidRPr="007C0554">
              <w:rPr>
                <w:rFonts w:ascii="Times New Roman" w:hAnsi="Times New Roman" w:cs="Times New Roman"/>
                <w:sz w:val="24"/>
                <w:szCs w:val="24"/>
              </w:rPr>
              <w:t>as</w:t>
            </w:r>
            <w:r w:rsidR="00871DAA" w:rsidRPr="007C0554">
              <w:rPr>
                <w:rFonts w:ascii="Times New Roman" w:hAnsi="Times New Roman" w:cs="Times New Roman"/>
                <w:sz w:val="24"/>
                <w:szCs w:val="24"/>
              </w:rPr>
              <w:t xml:space="preserve"> (VVL)</w:t>
            </w:r>
          </w:p>
        </w:tc>
        <w:tc>
          <w:tcPr>
            <w:tcW w:w="2693" w:type="dxa"/>
            <w:tcMar>
              <w:top w:w="55" w:type="dxa"/>
              <w:left w:w="55" w:type="dxa"/>
              <w:bottom w:w="55" w:type="dxa"/>
              <w:right w:w="55" w:type="dxa"/>
            </w:tcMar>
          </w:tcPr>
          <w:p w14:paraId="63813AE9" w14:textId="3A5F11B2" w:rsidR="003B7A93" w:rsidRPr="009255BC" w:rsidRDefault="000066BF"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8</w:t>
            </w:r>
            <w:r w:rsidR="003B7A93" w:rsidRPr="009255BC">
              <w:rPr>
                <w:rFonts w:ascii="Times New Roman" w:hAnsi="Times New Roman" w:cs="Times New Roman"/>
                <w:sz w:val="24"/>
                <w:szCs w:val="24"/>
              </w:rPr>
              <w:t xml:space="preserve"> astronominės valandos</w:t>
            </w:r>
          </w:p>
        </w:tc>
      </w:tr>
    </w:tbl>
    <w:p w14:paraId="618F3C92" w14:textId="01D85BC8" w:rsidR="003B7A93" w:rsidRPr="00B07EA5" w:rsidRDefault="003B7A93" w:rsidP="00B07EA5">
      <w:pPr>
        <w:pStyle w:val="Standard"/>
        <w:tabs>
          <w:tab w:val="left" w:pos="284"/>
          <w:tab w:val="left" w:pos="851"/>
          <w:tab w:val="left" w:pos="1276"/>
          <w:tab w:val="left" w:pos="1701"/>
          <w:tab w:val="left" w:pos="3402"/>
        </w:tabs>
        <w:jc w:val="both"/>
        <w:rPr>
          <w:rFonts w:ascii="Times New Roman" w:hAnsi="Times New Roman" w:cs="Times New Roman"/>
        </w:rPr>
      </w:pPr>
      <w:r w:rsidRPr="00B07EA5">
        <w:rPr>
          <w:rFonts w:ascii="Times New Roman" w:hAnsi="Times New Roman" w:cs="Times New Roman"/>
        </w:rPr>
        <w:t>*</w:t>
      </w:r>
      <w:r w:rsidR="00654F03" w:rsidRPr="00B07EA5">
        <w:rPr>
          <w:rFonts w:ascii="Times New Roman" w:hAnsi="Times New Roman" w:cs="Times New Roman"/>
        </w:rPr>
        <w:t>m</w:t>
      </w:r>
      <w:r w:rsidRPr="00B07EA5">
        <w:rPr>
          <w:rFonts w:ascii="Times New Roman" w:hAnsi="Times New Roman" w:cs="Times New Roman"/>
        </w:rPr>
        <w:t xml:space="preserve">okymų grupės vidutinis dydis yra  </w:t>
      </w:r>
      <w:r w:rsidR="0074099A" w:rsidRPr="00DC294E">
        <w:rPr>
          <w:rFonts w:ascii="Times New Roman" w:hAnsi="Times New Roman" w:cs="Times New Roman"/>
        </w:rPr>
        <w:t xml:space="preserve">20 </w:t>
      </w:r>
      <w:r w:rsidRPr="00DC294E">
        <w:rPr>
          <w:rFonts w:ascii="Times New Roman" w:hAnsi="Times New Roman" w:cs="Times New Roman"/>
        </w:rPr>
        <w:t>asmenų (dalyvių</w:t>
      </w:r>
      <w:r w:rsidRPr="00B07EA5">
        <w:rPr>
          <w:rFonts w:ascii="Times New Roman" w:hAnsi="Times New Roman" w:cs="Times New Roman"/>
        </w:rPr>
        <w:t xml:space="preserve"> skaičius grupėje gali svyruoti iki 30 procentų imtinai)</w:t>
      </w:r>
      <w:r w:rsidR="008A6504" w:rsidRPr="00B07EA5">
        <w:rPr>
          <w:rFonts w:ascii="Times New Roman" w:hAnsi="Times New Roman" w:cs="Times New Roman"/>
        </w:rPr>
        <w:t>.</w:t>
      </w:r>
    </w:p>
    <w:p w14:paraId="71844EE8" w14:textId="6BF12C72" w:rsidR="00654F03" w:rsidRPr="00B07EA5" w:rsidRDefault="00654F03" w:rsidP="00B07EA5">
      <w:pPr>
        <w:pStyle w:val="Standard"/>
        <w:tabs>
          <w:tab w:val="left" w:pos="284"/>
          <w:tab w:val="left" w:pos="851"/>
          <w:tab w:val="left" w:pos="1276"/>
          <w:tab w:val="left" w:pos="1701"/>
          <w:tab w:val="left" w:pos="3402"/>
        </w:tabs>
        <w:jc w:val="both"/>
        <w:rPr>
          <w:rFonts w:ascii="Times New Roman" w:hAnsi="Times New Roman" w:cs="Times New Roman"/>
        </w:rPr>
      </w:pPr>
      <w:r w:rsidRPr="00B07EA5">
        <w:rPr>
          <w:rFonts w:ascii="Times New Roman" w:hAnsi="Times New Roman" w:cs="Times New Roman"/>
        </w:rPr>
        <w:t>**mokymai gali vykti tą pačią dieną tik skirtingose auditorijose.</w:t>
      </w:r>
    </w:p>
    <w:bookmarkEnd w:id="6"/>
    <w:p w14:paraId="1F194E9D" w14:textId="50CE9DAD" w:rsidR="00654F03" w:rsidRDefault="00654F0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C340BF">
        <w:rPr>
          <w:rFonts w:ascii="Times New Roman" w:hAnsi="Times New Roman" w:cs="Times New Roman"/>
          <w:sz w:val="24"/>
          <w:szCs w:val="24"/>
        </w:rPr>
        <w:t xml:space="preserve">2.6. Paslaugų imtį sudaro: renginio programos parengimas ir suderinimas; lektorių paslaugos (dėstymo medžiagos parengimas, dalijamosios medžiagos parengimas ir išsiuntimas el. paštu dalyviams prieš mokymus); dalyvių registracija prieš renginį (registracijos forma naudojama kaip </w:t>
      </w:r>
      <w:r w:rsidRPr="00BD1D9C">
        <w:rPr>
          <w:rFonts w:ascii="Times New Roman" w:hAnsi="Times New Roman" w:cs="Times New Roman"/>
          <w:sz w:val="24"/>
          <w:szCs w:val="24"/>
        </w:rPr>
        <w:t>nurodyta 3.</w:t>
      </w:r>
      <w:r w:rsidR="00CA72E4">
        <w:rPr>
          <w:rFonts w:ascii="Times New Roman" w:hAnsi="Times New Roman" w:cs="Times New Roman"/>
          <w:sz w:val="24"/>
          <w:szCs w:val="24"/>
        </w:rPr>
        <w:t>1</w:t>
      </w:r>
      <w:r w:rsidR="007C0554">
        <w:rPr>
          <w:rFonts w:ascii="Times New Roman" w:hAnsi="Times New Roman" w:cs="Times New Roman"/>
          <w:sz w:val="24"/>
          <w:szCs w:val="24"/>
        </w:rPr>
        <w:t>0</w:t>
      </w:r>
      <w:r w:rsidR="00CA72E4">
        <w:rPr>
          <w:rFonts w:ascii="Times New Roman" w:hAnsi="Times New Roman" w:cs="Times New Roman"/>
          <w:sz w:val="24"/>
          <w:szCs w:val="24"/>
        </w:rPr>
        <w:t>.</w:t>
      </w:r>
      <w:r w:rsidRPr="00BD1D9C">
        <w:rPr>
          <w:rFonts w:ascii="Times New Roman" w:hAnsi="Times New Roman" w:cs="Times New Roman"/>
          <w:sz w:val="24"/>
          <w:szCs w:val="24"/>
        </w:rPr>
        <w:t xml:space="preserve"> punkto </w:t>
      </w:r>
      <w:r w:rsidR="00CA72E4">
        <w:rPr>
          <w:rFonts w:ascii="Times New Roman" w:hAnsi="Times New Roman" w:cs="Times New Roman"/>
          <w:sz w:val="24"/>
          <w:szCs w:val="24"/>
        </w:rPr>
        <w:t>b</w:t>
      </w:r>
      <w:r w:rsidRPr="00BD1D9C">
        <w:rPr>
          <w:rFonts w:ascii="Times New Roman" w:hAnsi="Times New Roman" w:cs="Times New Roman"/>
          <w:sz w:val="24"/>
          <w:szCs w:val="24"/>
        </w:rPr>
        <w:t>) dalyje); mokymų proceso administravimas ir priežiūra; mažos salės nuoma;</w:t>
      </w:r>
      <w:r w:rsidRPr="00C340BF">
        <w:rPr>
          <w:rFonts w:ascii="Times New Roman" w:hAnsi="Times New Roman" w:cs="Times New Roman"/>
          <w:sz w:val="24"/>
          <w:szCs w:val="24"/>
        </w:rPr>
        <w:t xml:space="preserve"> kavos pertraukėlės (tokia imtimi kaip nurodyta </w:t>
      </w:r>
      <w:r w:rsidRPr="00871DAA">
        <w:rPr>
          <w:rFonts w:ascii="Times New Roman" w:hAnsi="Times New Roman" w:cs="Times New Roman"/>
          <w:sz w:val="24"/>
          <w:szCs w:val="24"/>
        </w:rPr>
        <w:t>3.1</w:t>
      </w:r>
      <w:r w:rsidR="007C0554">
        <w:rPr>
          <w:rFonts w:ascii="Times New Roman" w:hAnsi="Times New Roman" w:cs="Times New Roman"/>
          <w:sz w:val="24"/>
          <w:szCs w:val="24"/>
        </w:rPr>
        <w:t>2</w:t>
      </w:r>
      <w:r w:rsidRPr="00871DAA">
        <w:rPr>
          <w:rFonts w:ascii="Times New Roman" w:hAnsi="Times New Roman" w:cs="Times New Roman"/>
          <w:sz w:val="24"/>
          <w:szCs w:val="24"/>
        </w:rPr>
        <w:t>.</w:t>
      </w:r>
      <w:r w:rsidRPr="00C340BF">
        <w:rPr>
          <w:rFonts w:ascii="Times New Roman" w:hAnsi="Times New Roman" w:cs="Times New Roman"/>
          <w:sz w:val="24"/>
          <w:szCs w:val="24"/>
        </w:rPr>
        <w:t xml:space="preserve"> p.); pasibaigus renginiui, privalomų dokumentų, išvardintų 3.</w:t>
      </w:r>
      <w:r w:rsidR="00CA72E4">
        <w:rPr>
          <w:rFonts w:ascii="Times New Roman" w:hAnsi="Times New Roman" w:cs="Times New Roman"/>
          <w:sz w:val="24"/>
          <w:szCs w:val="24"/>
        </w:rPr>
        <w:t>1</w:t>
      </w:r>
      <w:r w:rsidR="007C0554">
        <w:rPr>
          <w:rFonts w:ascii="Times New Roman" w:hAnsi="Times New Roman" w:cs="Times New Roman"/>
          <w:sz w:val="24"/>
          <w:szCs w:val="24"/>
        </w:rPr>
        <w:t>0</w:t>
      </w:r>
      <w:r w:rsidRPr="00C340BF">
        <w:rPr>
          <w:rFonts w:ascii="Times New Roman" w:hAnsi="Times New Roman" w:cs="Times New Roman"/>
          <w:sz w:val="24"/>
          <w:szCs w:val="24"/>
        </w:rPr>
        <w:t xml:space="preserve"> p., pateikimas Perkančiajai organizacijai.</w:t>
      </w:r>
    </w:p>
    <w:p w14:paraId="28E9AC63" w14:textId="09C91D09" w:rsidR="00654F03" w:rsidRDefault="00654F0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 xml:space="preserve">2.7. </w:t>
      </w:r>
      <w:r w:rsidR="002079E5">
        <w:rPr>
          <w:rFonts w:ascii="Times New Roman" w:hAnsi="Times New Roman" w:cs="Times New Roman"/>
          <w:sz w:val="24"/>
          <w:szCs w:val="24"/>
        </w:rPr>
        <w:t>Vienoje grupėje turi būti vidutiniškai apie 20 dalyvių (su leidžiama paklaida 2-3 žmonės).</w:t>
      </w:r>
      <w:r>
        <w:rPr>
          <w:rFonts w:ascii="Times New Roman" w:hAnsi="Times New Roman" w:cs="Times New Roman"/>
          <w:sz w:val="24"/>
          <w:szCs w:val="24"/>
        </w:rPr>
        <w:t xml:space="preserve"> </w:t>
      </w:r>
      <w:r w:rsidR="002079E5">
        <w:rPr>
          <w:rFonts w:ascii="Times New Roman" w:hAnsi="Times New Roman" w:cs="Times New Roman"/>
          <w:sz w:val="24"/>
          <w:szCs w:val="24"/>
        </w:rPr>
        <w:lastRenderedPageBreak/>
        <w:t xml:space="preserve">Tiekėjas turi pasiūlyti mažiausiai po vieną lektorių vienai grupei. </w:t>
      </w:r>
      <w:r w:rsidRPr="00077C18">
        <w:rPr>
          <w:rFonts w:ascii="Times New Roman" w:hAnsi="Times New Roman" w:cs="Times New Roman"/>
          <w:sz w:val="24"/>
          <w:szCs w:val="24"/>
        </w:rPr>
        <w:t xml:space="preserve">Mokymų lektoriais turi turėti teorinių žinių ir praktinės </w:t>
      </w:r>
      <w:r w:rsidRPr="007C0554">
        <w:rPr>
          <w:rFonts w:ascii="Times New Roman" w:hAnsi="Times New Roman" w:cs="Times New Roman"/>
          <w:sz w:val="24"/>
          <w:szCs w:val="24"/>
        </w:rPr>
        <w:t xml:space="preserve">patirties </w:t>
      </w:r>
      <w:r w:rsidR="008D6CA3">
        <w:rPr>
          <w:rFonts w:ascii="Times New Roman" w:hAnsi="Times New Roman" w:cs="Times New Roman"/>
          <w:sz w:val="24"/>
          <w:szCs w:val="24"/>
        </w:rPr>
        <w:t>profesinės rizikos vertinimo (darbuotojų saugos ir sveikatos reikalavimų</w:t>
      </w:r>
      <w:r w:rsidR="002079E5">
        <w:rPr>
          <w:rFonts w:ascii="Times New Roman" w:hAnsi="Times New Roman" w:cs="Times New Roman"/>
          <w:sz w:val="24"/>
          <w:szCs w:val="24"/>
        </w:rPr>
        <w:t xml:space="preserve"> </w:t>
      </w:r>
      <w:r w:rsidR="008D6CA3">
        <w:rPr>
          <w:rFonts w:ascii="Times New Roman" w:hAnsi="Times New Roman" w:cs="Times New Roman"/>
          <w:sz w:val="24"/>
          <w:szCs w:val="24"/>
        </w:rPr>
        <w:t>užtikrinimo)  srityje</w:t>
      </w:r>
      <w:r w:rsidRPr="00077C18">
        <w:rPr>
          <w:rFonts w:ascii="Times New Roman" w:hAnsi="Times New Roman" w:cs="Times New Roman"/>
          <w:sz w:val="24"/>
          <w:szCs w:val="24"/>
        </w:rPr>
        <w:t xml:space="preserve"> </w:t>
      </w:r>
    </w:p>
    <w:p w14:paraId="3C71E8AB" w14:textId="4485860F"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2.</w:t>
      </w:r>
      <w:r w:rsidR="00654F03">
        <w:rPr>
          <w:rFonts w:ascii="Times New Roman" w:hAnsi="Times New Roman" w:cs="Times New Roman"/>
          <w:sz w:val="24"/>
          <w:szCs w:val="24"/>
        </w:rPr>
        <w:t>8</w:t>
      </w:r>
      <w:r w:rsidRPr="009255BC">
        <w:rPr>
          <w:rFonts w:ascii="Times New Roman" w:hAnsi="Times New Roman" w:cs="Times New Roman"/>
          <w:sz w:val="24"/>
          <w:szCs w:val="24"/>
        </w:rPr>
        <w:t>. Paslaugų suteikimo terminas - ne ilgesnis n</w:t>
      </w:r>
      <w:r w:rsidRPr="007C0554">
        <w:rPr>
          <w:rFonts w:ascii="Times New Roman" w:hAnsi="Times New Roman" w:cs="Times New Roman"/>
          <w:sz w:val="24"/>
          <w:szCs w:val="24"/>
        </w:rPr>
        <w:t>ei</w:t>
      </w:r>
      <w:r w:rsidR="00AF6868" w:rsidRPr="009255BC">
        <w:rPr>
          <w:rFonts w:ascii="Times New Roman" w:hAnsi="Times New Roman" w:cs="Times New Roman"/>
          <w:sz w:val="24"/>
          <w:szCs w:val="24"/>
        </w:rPr>
        <w:t xml:space="preserve"> </w:t>
      </w:r>
      <w:r w:rsidR="006B6E95">
        <w:rPr>
          <w:rFonts w:ascii="Times New Roman" w:hAnsi="Times New Roman" w:cs="Times New Roman"/>
          <w:sz w:val="24"/>
          <w:szCs w:val="24"/>
        </w:rPr>
        <w:t xml:space="preserve">6 </w:t>
      </w:r>
      <w:r w:rsidRPr="007C0554">
        <w:rPr>
          <w:rFonts w:ascii="Times New Roman" w:hAnsi="Times New Roman" w:cs="Times New Roman"/>
          <w:sz w:val="24"/>
          <w:szCs w:val="24"/>
        </w:rPr>
        <w:t>m</w:t>
      </w:r>
      <w:r w:rsidRPr="009255BC">
        <w:rPr>
          <w:rFonts w:ascii="Times New Roman" w:hAnsi="Times New Roman" w:cs="Times New Roman"/>
          <w:sz w:val="24"/>
          <w:szCs w:val="24"/>
        </w:rPr>
        <w:t>ėn. nuo Sutarties įsigaliojimo</w:t>
      </w:r>
      <w:r w:rsidR="00AF6868" w:rsidRPr="009255BC">
        <w:rPr>
          <w:rFonts w:ascii="Times New Roman" w:hAnsi="Times New Roman" w:cs="Times New Roman"/>
          <w:sz w:val="24"/>
          <w:szCs w:val="24"/>
        </w:rPr>
        <w:t>, pratęsimas nenumatomas</w:t>
      </w:r>
      <w:r w:rsidRPr="009255BC">
        <w:rPr>
          <w:rFonts w:ascii="Times New Roman" w:hAnsi="Times New Roman" w:cs="Times New Roman"/>
          <w:sz w:val="24"/>
          <w:szCs w:val="24"/>
        </w:rPr>
        <w:t>.</w:t>
      </w:r>
      <w:r w:rsidR="007C0554">
        <w:rPr>
          <w:rFonts w:ascii="Times New Roman" w:hAnsi="Times New Roman" w:cs="Times New Roman"/>
          <w:sz w:val="24"/>
          <w:szCs w:val="24"/>
        </w:rPr>
        <w:t xml:space="preserve"> </w:t>
      </w:r>
    </w:p>
    <w:p w14:paraId="78F7B811" w14:textId="77777777" w:rsidR="003B7A93" w:rsidRPr="007C0554"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p>
    <w:p w14:paraId="62C9DB9A" w14:textId="2D8D8995" w:rsidR="003B7A93" w:rsidRPr="007C0554" w:rsidRDefault="0017724D" w:rsidP="007C0554">
      <w:pPr>
        <w:pStyle w:val="Standard"/>
        <w:tabs>
          <w:tab w:val="left" w:pos="284"/>
          <w:tab w:val="left" w:pos="851"/>
          <w:tab w:val="left" w:pos="1276"/>
          <w:tab w:val="left" w:pos="1701"/>
          <w:tab w:val="left" w:pos="3402"/>
        </w:tabs>
        <w:spacing w:before="120"/>
        <w:jc w:val="center"/>
        <w:rPr>
          <w:rFonts w:ascii="Times New Roman" w:hAnsi="Times New Roman" w:cs="Times New Roman"/>
          <w:b/>
          <w:bCs/>
          <w:sz w:val="24"/>
          <w:szCs w:val="24"/>
        </w:rPr>
      </w:pPr>
      <w:r w:rsidRPr="007C0554">
        <w:rPr>
          <w:rFonts w:ascii="Times New Roman" w:hAnsi="Times New Roman" w:cs="Times New Roman"/>
          <w:b/>
          <w:bCs/>
          <w:sz w:val="24"/>
          <w:szCs w:val="24"/>
        </w:rPr>
        <w:t xml:space="preserve">3. </w:t>
      </w:r>
      <w:r w:rsidR="003B7A93" w:rsidRPr="007C0554">
        <w:rPr>
          <w:rFonts w:ascii="Times New Roman" w:hAnsi="Times New Roman" w:cs="Times New Roman"/>
          <w:b/>
          <w:bCs/>
          <w:sz w:val="24"/>
          <w:szCs w:val="24"/>
        </w:rPr>
        <w:t>REIKALAVIMAI PASLAUG</w:t>
      </w:r>
      <w:r w:rsidR="006A1CEA" w:rsidRPr="007C0554">
        <w:rPr>
          <w:rFonts w:ascii="Times New Roman" w:hAnsi="Times New Roman" w:cs="Times New Roman"/>
          <w:b/>
          <w:bCs/>
          <w:sz w:val="24"/>
          <w:szCs w:val="24"/>
        </w:rPr>
        <w:t>OMS</w:t>
      </w:r>
    </w:p>
    <w:p w14:paraId="4A3D4E94" w14:textId="0E183A8E"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3.1. Teikdamas Paslaugas teikėjas įsipareigoja surinkti mokymų dalyvius</w:t>
      </w:r>
      <w:r w:rsidR="00037CCA">
        <w:rPr>
          <w:rFonts w:ascii="Times New Roman" w:hAnsi="Times New Roman" w:cs="Times New Roman"/>
          <w:sz w:val="24"/>
          <w:szCs w:val="24"/>
        </w:rPr>
        <w:t>,</w:t>
      </w:r>
      <w:r w:rsidRPr="009255BC">
        <w:rPr>
          <w:rFonts w:ascii="Times New Roman" w:hAnsi="Times New Roman" w:cs="Times New Roman"/>
          <w:sz w:val="24"/>
          <w:szCs w:val="24"/>
        </w:rPr>
        <w:t xml:space="preserve"> atitinkančius tikslinės </w:t>
      </w:r>
      <w:r w:rsidR="009E44A0">
        <w:rPr>
          <w:rFonts w:ascii="Times New Roman" w:hAnsi="Times New Roman" w:cs="Times New Roman"/>
          <w:sz w:val="24"/>
          <w:szCs w:val="24"/>
        </w:rPr>
        <w:t xml:space="preserve">mokymų </w:t>
      </w:r>
      <w:r w:rsidRPr="009255BC">
        <w:rPr>
          <w:rFonts w:ascii="Times New Roman" w:hAnsi="Times New Roman" w:cs="Times New Roman"/>
          <w:sz w:val="24"/>
          <w:szCs w:val="24"/>
        </w:rPr>
        <w:t xml:space="preserve">grupės </w:t>
      </w:r>
      <w:r w:rsidR="009E44A0">
        <w:rPr>
          <w:rFonts w:ascii="Times New Roman" w:hAnsi="Times New Roman" w:cs="Times New Roman"/>
          <w:sz w:val="24"/>
          <w:szCs w:val="24"/>
        </w:rPr>
        <w:t>apibrėžim</w:t>
      </w:r>
      <w:r w:rsidR="00B160CE">
        <w:rPr>
          <w:rFonts w:ascii="Times New Roman" w:hAnsi="Times New Roman" w:cs="Times New Roman"/>
          <w:sz w:val="24"/>
          <w:szCs w:val="24"/>
        </w:rPr>
        <w:t>ą</w:t>
      </w:r>
      <w:r w:rsidRPr="009255BC">
        <w:rPr>
          <w:rFonts w:ascii="Times New Roman" w:hAnsi="Times New Roman" w:cs="Times New Roman"/>
          <w:sz w:val="24"/>
          <w:szCs w:val="24"/>
        </w:rPr>
        <w:t xml:space="preserve">. Jei mokymo dalyviai neatitinka </w:t>
      </w:r>
      <w:r w:rsidR="001D5F52">
        <w:rPr>
          <w:rFonts w:ascii="Times New Roman" w:hAnsi="Times New Roman" w:cs="Times New Roman"/>
          <w:sz w:val="24"/>
          <w:szCs w:val="24"/>
        </w:rPr>
        <w:t xml:space="preserve">2.2 punkte </w:t>
      </w:r>
      <w:r w:rsidRPr="009255BC">
        <w:rPr>
          <w:rFonts w:ascii="Times New Roman" w:hAnsi="Times New Roman" w:cs="Times New Roman"/>
          <w:sz w:val="24"/>
          <w:szCs w:val="24"/>
        </w:rPr>
        <w:t>apibrėžtos tikslinės grupės, tiekėjui už tokius dalyvius nebus apmokama.</w:t>
      </w:r>
      <w:r w:rsidR="004648D3" w:rsidRPr="009255BC">
        <w:rPr>
          <w:rFonts w:ascii="Times New Roman" w:hAnsi="Times New Roman" w:cs="Times New Roman"/>
          <w:sz w:val="24"/>
          <w:szCs w:val="24"/>
        </w:rPr>
        <w:t xml:space="preserve"> Paslaugų teikėjas iš dalyvių turės surinkti </w:t>
      </w:r>
      <w:r w:rsidR="00BA7B18">
        <w:rPr>
          <w:rFonts w:ascii="Times New Roman" w:hAnsi="Times New Roman" w:cs="Times New Roman"/>
          <w:sz w:val="24"/>
          <w:szCs w:val="24"/>
        </w:rPr>
        <w:t xml:space="preserve">ir </w:t>
      </w:r>
      <w:r w:rsidR="001D5F52">
        <w:rPr>
          <w:rFonts w:ascii="Times New Roman" w:hAnsi="Times New Roman" w:cs="Times New Roman"/>
          <w:sz w:val="24"/>
          <w:szCs w:val="24"/>
        </w:rPr>
        <w:t>P</w:t>
      </w:r>
      <w:r w:rsidR="00BA7B18">
        <w:rPr>
          <w:rFonts w:ascii="Times New Roman" w:hAnsi="Times New Roman" w:cs="Times New Roman"/>
          <w:sz w:val="24"/>
          <w:szCs w:val="24"/>
        </w:rPr>
        <w:t xml:space="preserve">erkančiajai organizacijai pateikti </w:t>
      </w:r>
      <w:r w:rsidR="004648D3" w:rsidRPr="009255BC">
        <w:rPr>
          <w:rFonts w:ascii="Times New Roman" w:hAnsi="Times New Roman" w:cs="Times New Roman"/>
          <w:sz w:val="24"/>
          <w:szCs w:val="24"/>
        </w:rPr>
        <w:t xml:space="preserve">dokumentus, įrodančius, kad </w:t>
      </w:r>
      <w:r w:rsidR="00281B23">
        <w:rPr>
          <w:rFonts w:ascii="Times New Roman" w:hAnsi="Times New Roman" w:cs="Times New Roman"/>
          <w:sz w:val="24"/>
          <w:szCs w:val="24"/>
        </w:rPr>
        <w:t xml:space="preserve">vykdytų </w:t>
      </w:r>
      <w:r w:rsidR="004648D3" w:rsidRPr="009255BC">
        <w:rPr>
          <w:rFonts w:ascii="Times New Roman" w:hAnsi="Times New Roman" w:cs="Times New Roman"/>
          <w:sz w:val="24"/>
          <w:szCs w:val="24"/>
        </w:rPr>
        <w:t>mokym</w:t>
      </w:r>
      <w:r w:rsidR="00281B23">
        <w:rPr>
          <w:rFonts w:ascii="Times New Roman" w:hAnsi="Times New Roman" w:cs="Times New Roman"/>
          <w:sz w:val="24"/>
          <w:szCs w:val="24"/>
        </w:rPr>
        <w:t>ų</w:t>
      </w:r>
      <w:r w:rsidR="004648D3" w:rsidRPr="009255BC">
        <w:rPr>
          <w:rFonts w:ascii="Times New Roman" w:hAnsi="Times New Roman" w:cs="Times New Roman"/>
          <w:sz w:val="24"/>
          <w:szCs w:val="24"/>
        </w:rPr>
        <w:t xml:space="preserve"> dieną </w:t>
      </w:r>
      <w:r w:rsidR="00281B23">
        <w:rPr>
          <w:rFonts w:ascii="Times New Roman" w:hAnsi="Times New Roman" w:cs="Times New Roman"/>
          <w:sz w:val="24"/>
          <w:szCs w:val="24"/>
        </w:rPr>
        <w:t xml:space="preserve">kiekvienas </w:t>
      </w:r>
      <w:r w:rsidR="004648D3" w:rsidRPr="009255BC">
        <w:rPr>
          <w:rFonts w:ascii="Times New Roman" w:hAnsi="Times New Roman" w:cs="Times New Roman"/>
          <w:sz w:val="24"/>
          <w:szCs w:val="24"/>
        </w:rPr>
        <w:t>mokymo dalyvis atitiko tikslinės grupės požymius</w:t>
      </w:r>
      <w:r w:rsidR="00281B23">
        <w:rPr>
          <w:rFonts w:ascii="Times New Roman" w:hAnsi="Times New Roman" w:cs="Times New Roman"/>
          <w:sz w:val="24"/>
          <w:szCs w:val="24"/>
        </w:rPr>
        <w:t>.</w:t>
      </w:r>
      <w:r w:rsidR="004648D3" w:rsidRPr="009255BC">
        <w:rPr>
          <w:rFonts w:ascii="Times New Roman" w:hAnsi="Times New Roman" w:cs="Times New Roman"/>
          <w:sz w:val="24"/>
          <w:szCs w:val="24"/>
        </w:rPr>
        <w:t xml:space="preserve"> </w:t>
      </w:r>
    </w:p>
    <w:p w14:paraId="671BC670" w14:textId="2DF51B8F"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w:t>
      </w:r>
      <w:r w:rsidR="00EF208B">
        <w:rPr>
          <w:rFonts w:ascii="Times New Roman" w:hAnsi="Times New Roman" w:cs="Times New Roman"/>
          <w:sz w:val="24"/>
          <w:szCs w:val="24"/>
        </w:rPr>
        <w:t>2</w:t>
      </w:r>
      <w:r w:rsidRPr="009255BC">
        <w:rPr>
          <w:rFonts w:ascii="Times New Roman" w:hAnsi="Times New Roman" w:cs="Times New Roman"/>
          <w:sz w:val="24"/>
          <w:szCs w:val="24"/>
        </w:rPr>
        <w:t xml:space="preserve">. </w:t>
      </w:r>
      <w:r w:rsidR="00EF208B">
        <w:rPr>
          <w:rFonts w:ascii="Times New Roman" w:hAnsi="Times New Roman" w:cs="Times New Roman"/>
          <w:sz w:val="24"/>
          <w:szCs w:val="24"/>
        </w:rPr>
        <w:t>Teikiant</w:t>
      </w:r>
      <w:r w:rsidRPr="009255BC">
        <w:rPr>
          <w:rFonts w:ascii="Times New Roman" w:hAnsi="Times New Roman" w:cs="Times New Roman"/>
          <w:sz w:val="24"/>
          <w:szCs w:val="24"/>
        </w:rPr>
        <w:t xml:space="preserve"> </w:t>
      </w:r>
      <w:r w:rsidR="0043100C">
        <w:rPr>
          <w:rFonts w:ascii="Times New Roman" w:hAnsi="Times New Roman" w:cs="Times New Roman"/>
          <w:sz w:val="24"/>
          <w:szCs w:val="24"/>
        </w:rPr>
        <w:t>p</w:t>
      </w:r>
      <w:r w:rsidRPr="009255BC">
        <w:rPr>
          <w:rFonts w:ascii="Times New Roman" w:hAnsi="Times New Roman" w:cs="Times New Roman"/>
          <w:sz w:val="24"/>
          <w:szCs w:val="24"/>
        </w:rPr>
        <w:t>aslaugas</w:t>
      </w:r>
      <w:r w:rsidRPr="007C0554">
        <w:rPr>
          <w:rFonts w:ascii="Times New Roman" w:hAnsi="Times New Roman" w:cs="Times New Roman"/>
          <w:sz w:val="24"/>
          <w:szCs w:val="24"/>
        </w:rPr>
        <w:t xml:space="preserve"> negali būti numatyta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9255BC">
        <w:rPr>
          <w:rFonts w:ascii="Times New Roman" w:hAnsi="Times New Roman" w:cs="Times New Roman"/>
          <w:sz w:val="24"/>
          <w:szCs w:val="24"/>
        </w:rPr>
        <w:t xml:space="preserve"> Negali būti </w:t>
      </w:r>
      <w:r w:rsidRPr="007C0554">
        <w:rPr>
          <w:rFonts w:ascii="Times New Roman" w:hAnsi="Times New Roman" w:cs="Times New Roman"/>
          <w:sz w:val="24"/>
          <w:szCs w:val="24"/>
        </w:rPr>
        <w:t>numatyta veiksmų, kurie turėtų neigiamą poveikį darnaus vystymosi principui įgyvendinti.</w:t>
      </w:r>
    </w:p>
    <w:p w14:paraId="2F98A356" w14:textId="11EFCD68" w:rsidR="003B7A93" w:rsidRDefault="003B7A93" w:rsidP="007C0554">
      <w:pPr>
        <w:pStyle w:val="Standard"/>
        <w:tabs>
          <w:tab w:val="left" w:pos="284"/>
          <w:tab w:val="left" w:pos="850"/>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w:t>
      </w:r>
      <w:r w:rsidR="00615305">
        <w:rPr>
          <w:rFonts w:ascii="Times New Roman" w:hAnsi="Times New Roman" w:cs="Times New Roman"/>
          <w:sz w:val="24"/>
          <w:szCs w:val="24"/>
        </w:rPr>
        <w:t>3</w:t>
      </w:r>
      <w:r w:rsidRPr="009255BC">
        <w:rPr>
          <w:rFonts w:ascii="Times New Roman" w:hAnsi="Times New Roman" w:cs="Times New Roman"/>
          <w:sz w:val="24"/>
          <w:szCs w:val="24"/>
        </w:rPr>
        <w:t xml:space="preserve">. Paslaugų teikėjas turi </w:t>
      </w:r>
      <w:r w:rsidR="00896D71">
        <w:rPr>
          <w:rFonts w:ascii="Times New Roman" w:hAnsi="Times New Roman" w:cs="Times New Roman"/>
          <w:sz w:val="24"/>
          <w:szCs w:val="24"/>
        </w:rPr>
        <w:t>pa</w:t>
      </w:r>
      <w:r w:rsidRPr="009255BC">
        <w:rPr>
          <w:rFonts w:ascii="Times New Roman" w:hAnsi="Times New Roman" w:cs="Times New Roman"/>
          <w:sz w:val="24"/>
          <w:szCs w:val="24"/>
        </w:rPr>
        <w:t xml:space="preserve">skirti </w:t>
      </w:r>
      <w:r w:rsidR="0060453B">
        <w:rPr>
          <w:rFonts w:ascii="Times New Roman" w:hAnsi="Times New Roman" w:cs="Times New Roman"/>
          <w:sz w:val="24"/>
          <w:szCs w:val="24"/>
        </w:rPr>
        <w:t>už paslaugų teikimą</w:t>
      </w:r>
      <w:r w:rsidRPr="009255BC">
        <w:rPr>
          <w:rFonts w:ascii="Times New Roman" w:hAnsi="Times New Roman" w:cs="Times New Roman"/>
          <w:sz w:val="24"/>
          <w:szCs w:val="24"/>
        </w:rPr>
        <w:t xml:space="preserve"> atsakingą asmenį, į kurį Perkančioji organizacija galėtų kreiptis dėl teikiamų paslaugų įgyvendinimo </w:t>
      </w:r>
      <w:r w:rsidR="004B51D6">
        <w:rPr>
          <w:rFonts w:ascii="Times New Roman" w:hAnsi="Times New Roman" w:cs="Times New Roman"/>
          <w:sz w:val="24"/>
          <w:szCs w:val="24"/>
        </w:rPr>
        <w:t xml:space="preserve">turinio, </w:t>
      </w:r>
      <w:r w:rsidRPr="009255BC">
        <w:rPr>
          <w:rFonts w:ascii="Times New Roman" w:hAnsi="Times New Roman" w:cs="Times New Roman"/>
          <w:sz w:val="24"/>
          <w:szCs w:val="24"/>
        </w:rPr>
        <w:t>terminų</w:t>
      </w:r>
      <w:r w:rsidR="004E7E40">
        <w:rPr>
          <w:rFonts w:ascii="Times New Roman" w:hAnsi="Times New Roman" w:cs="Times New Roman"/>
          <w:sz w:val="24"/>
          <w:szCs w:val="24"/>
        </w:rPr>
        <w:t xml:space="preserve">, </w:t>
      </w:r>
      <w:r w:rsidRPr="009255BC">
        <w:rPr>
          <w:rFonts w:ascii="Times New Roman" w:hAnsi="Times New Roman" w:cs="Times New Roman"/>
          <w:sz w:val="24"/>
          <w:szCs w:val="24"/>
        </w:rPr>
        <w:t xml:space="preserve">atsiskaitymų ar </w:t>
      </w:r>
      <w:r w:rsidR="004B51D6">
        <w:rPr>
          <w:rFonts w:ascii="Times New Roman" w:hAnsi="Times New Roman" w:cs="Times New Roman"/>
          <w:sz w:val="24"/>
          <w:szCs w:val="24"/>
        </w:rPr>
        <w:t>kitų klausimų</w:t>
      </w:r>
      <w:r w:rsidRPr="009255BC">
        <w:rPr>
          <w:rFonts w:ascii="Times New Roman" w:hAnsi="Times New Roman" w:cs="Times New Roman"/>
          <w:sz w:val="24"/>
          <w:szCs w:val="24"/>
        </w:rPr>
        <w:t>.</w:t>
      </w:r>
    </w:p>
    <w:p w14:paraId="4FA6EA0B" w14:textId="59E0B46E" w:rsidR="00AB08E9" w:rsidRPr="009255BC" w:rsidRDefault="006233EB" w:rsidP="007C0554">
      <w:pPr>
        <w:pStyle w:val="Standard"/>
        <w:tabs>
          <w:tab w:val="left" w:pos="284"/>
          <w:tab w:val="left" w:pos="850"/>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 xml:space="preserve">3.4. </w:t>
      </w:r>
      <w:r w:rsidR="006563AD">
        <w:rPr>
          <w:rFonts w:ascii="Times New Roman" w:hAnsi="Times New Roman" w:cs="Times New Roman"/>
          <w:sz w:val="24"/>
          <w:szCs w:val="24"/>
        </w:rPr>
        <w:t xml:space="preserve">Per </w:t>
      </w:r>
      <w:r w:rsidR="00AC49F3">
        <w:rPr>
          <w:rFonts w:ascii="Times New Roman" w:hAnsi="Times New Roman" w:cs="Times New Roman"/>
          <w:sz w:val="24"/>
          <w:szCs w:val="24"/>
        </w:rPr>
        <w:t>7</w:t>
      </w:r>
      <w:r w:rsidR="001A51EE">
        <w:rPr>
          <w:rFonts w:ascii="Times New Roman" w:hAnsi="Times New Roman" w:cs="Times New Roman"/>
          <w:sz w:val="24"/>
          <w:szCs w:val="24"/>
        </w:rPr>
        <w:t xml:space="preserve"> (</w:t>
      </w:r>
      <w:r w:rsidR="00AC49F3">
        <w:rPr>
          <w:rFonts w:ascii="Times New Roman" w:hAnsi="Times New Roman" w:cs="Times New Roman"/>
          <w:sz w:val="24"/>
          <w:szCs w:val="24"/>
        </w:rPr>
        <w:t>septynias</w:t>
      </w:r>
      <w:r w:rsidR="001A51EE">
        <w:rPr>
          <w:rFonts w:ascii="Times New Roman" w:hAnsi="Times New Roman" w:cs="Times New Roman"/>
          <w:sz w:val="24"/>
          <w:szCs w:val="24"/>
        </w:rPr>
        <w:t xml:space="preserve">) </w:t>
      </w:r>
      <w:r w:rsidR="00AC49F3">
        <w:rPr>
          <w:rFonts w:ascii="Times New Roman" w:hAnsi="Times New Roman" w:cs="Times New Roman"/>
          <w:sz w:val="24"/>
          <w:szCs w:val="24"/>
        </w:rPr>
        <w:t xml:space="preserve">darbo </w:t>
      </w:r>
      <w:r w:rsidR="001A51EE">
        <w:rPr>
          <w:rFonts w:ascii="Times New Roman" w:hAnsi="Times New Roman" w:cs="Times New Roman"/>
          <w:sz w:val="24"/>
          <w:szCs w:val="24"/>
        </w:rPr>
        <w:t>dien</w:t>
      </w:r>
      <w:r w:rsidR="00AC49F3">
        <w:rPr>
          <w:rFonts w:ascii="Times New Roman" w:hAnsi="Times New Roman" w:cs="Times New Roman"/>
          <w:sz w:val="24"/>
          <w:szCs w:val="24"/>
        </w:rPr>
        <w:t>as</w:t>
      </w:r>
      <w:r w:rsidR="001A51EE">
        <w:rPr>
          <w:rFonts w:ascii="Times New Roman" w:hAnsi="Times New Roman" w:cs="Times New Roman"/>
          <w:sz w:val="24"/>
          <w:szCs w:val="24"/>
        </w:rPr>
        <w:t xml:space="preserve"> nuo paslaugų sutarties įsigaliojimo Paslaugų teikėjas </w:t>
      </w:r>
      <w:r w:rsidR="001744CD">
        <w:rPr>
          <w:rFonts w:ascii="Times New Roman" w:hAnsi="Times New Roman" w:cs="Times New Roman"/>
          <w:sz w:val="24"/>
          <w:szCs w:val="24"/>
        </w:rPr>
        <w:t>turės pateikti Perkančiajai organizacijai derinimui siūlomas mo</w:t>
      </w:r>
      <w:r w:rsidR="00931BB7">
        <w:rPr>
          <w:rFonts w:ascii="Times New Roman" w:hAnsi="Times New Roman" w:cs="Times New Roman"/>
          <w:sz w:val="24"/>
          <w:szCs w:val="24"/>
        </w:rPr>
        <w:t xml:space="preserve">kymų programas bei mokymų lektorius. </w:t>
      </w:r>
      <w:r w:rsidR="00AC49F3" w:rsidRPr="00AC49F3">
        <w:rPr>
          <w:rFonts w:ascii="Times New Roman" w:hAnsi="Times New Roman" w:cs="Times New Roman"/>
          <w:sz w:val="24"/>
          <w:szCs w:val="24"/>
        </w:rPr>
        <w:t>Perkančioji organizacija ne vėliau kaip per 5 (penkias) darbo dienas įvertina pateikt</w:t>
      </w:r>
      <w:r w:rsidR="00AC49F3">
        <w:rPr>
          <w:rFonts w:ascii="Times New Roman" w:hAnsi="Times New Roman" w:cs="Times New Roman"/>
          <w:sz w:val="24"/>
          <w:szCs w:val="24"/>
        </w:rPr>
        <w:t>as</w:t>
      </w:r>
      <w:r w:rsidR="00AC49F3" w:rsidRPr="00AC49F3">
        <w:rPr>
          <w:rFonts w:ascii="Times New Roman" w:hAnsi="Times New Roman" w:cs="Times New Roman"/>
          <w:sz w:val="24"/>
          <w:szCs w:val="24"/>
        </w:rPr>
        <w:t xml:space="preserve">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w:t>
      </w:r>
      <w:r w:rsidR="00AC49F3">
        <w:rPr>
          <w:rFonts w:ascii="Times New Roman" w:hAnsi="Times New Roman" w:cs="Times New Roman"/>
          <w:sz w:val="24"/>
          <w:szCs w:val="24"/>
        </w:rPr>
        <w:t>as</w:t>
      </w:r>
      <w:r w:rsidR="007367DF">
        <w:rPr>
          <w:rFonts w:ascii="Times New Roman" w:hAnsi="Times New Roman" w:cs="Times New Roman"/>
          <w:sz w:val="24"/>
          <w:szCs w:val="24"/>
        </w:rPr>
        <w:t>, siūlomus lektorius</w:t>
      </w:r>
      <w:r w:rsidR="00AC49F3" w:rsidRPr="00AC49F3">
        <w:rPr>
          <w:rFonts w:ascii="Times New Roman" w:hAnsi="Times New Roman" w:cs="Times New Roman"/>
          <w:sz w:val="24"/>
          <w:szCs w:val="24"/>
        </w:rPr>
        <w:t xml:space="preserve"> ir pateikia elektroniniu paštu savo siūlymus, pastabas.</w:t>
      </w:r>
      <w:r w:rsidR="007367DF">
        <w:rPr>
          <w:rFonts w:ascii="Times New Roman" w:hAnsi="Times New Roman" w:cs="Times New Roman"/>
          <w:sz w:val="24"/>
          <w:szCs w:val="24"/>
        </w:rPr>
        <w:t xml:space="preserve"> </w:t>
      </w:r>
      <w:r w:rsidR="00AC49F3" w:rsidRPr="00AC49F3">
        <w:rPr>
          <w:rFonts w:ascii="Times New Roman" w:hAnsi="Times New Roman" w:cs="Times New Roman"/>
          <w:sz w:val="24"/>
          <w:szCs w:val="24"/>
        </w:rPr>
        <w:t xml:space="preserve">Paslaugų teikėjas turi atsižvelgti ir pataisyti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rogramą</w:t>
      </w:r>
      <w:r w:rsidR="00D9658A">
        <w:rPr>
          <w:rFonts w:ascii="Times New Roman" w:hAnsi="Times New Roman" w:cs="Times New Roman"/>
          <w:sz w:val="24"/>
          <w:szCs w:val="24"/>
        </w:rPr>
        <w:t xml:space="preserve"> (-</w:t>
      </w:r>
      <w:proofErr w:type="spellStart"/>
      <w:r w:rsidR="00D9658A">
        <w:rPr>
          <w:rFonts w:ascii="Times New Roman" w:hAnsi="Times New Roman" w:cs="Times New Roman"/>
          <w:sz w:val="24"/>
          <w:szCs w:val="24"/>
        </w:rPr>
        <w:t>as</w:t>
      </w:r>
      <w:proofErr w:type="spellEnd"/>
      <w:r w:rsidR="00D9658A">
        <w:rPr>
          <w:rFonts w:ascii="Times New Roman" w:hAnsi="Times New Roman" w:cs="Times New Roman"/>
          <w:sz w:val="24"/>
          <w:szCs w:val="24"/>
        </w:rPr>
        <w:t>)</w:t>
      </w:r>
      <w:r w:rsidR="007367DF">
        <w:rPr>
          <w:rFonts w:ascii="Times New Roman" w:hAnsi="Times New Roman" w:cs="Times New Roman"/>
          <w:sz w:val="24"/>
          <w:szCs w:val="24"/>
        </w:rPr>
        <w:t>, pakeisti lektorius</w:t>
      </w:r>
      <w:r w:rsidR="00AC49F3" w:rsidRPr="00AC49F3">
        <w:rPr>
          <w:rFonts w:ascii="Times New Roman" w:hAnsi="Times New Roman" w:cs="Times New Roman"/>
          <w:sz w:val="24"/>
          <w:szCs w:val="24"/>
        </w:rPr>
        <w:t xml:space="preserve">, atsižvelgiant į Perkančiosios organizacijos pateiktas pastabas ne vėliau kaip per 2 </w:t>
      </w:r>
      <w:r w:rsidR="007367DF">
        <w:rPr>
          <w:rFonts w:ascii="Times New Roman" w:hAnsi="Times New Roman" w:cs="Times New Roman"/>
          <w:sz w:val="24"/>
          <w:szCs w:val="24"/>
        </w:rPr>
        <w:t xml:space="preserve">(dvi) </w:t>
      </w:r>
      <w:r w:rsidR="00AC49F3" w:rsidRPr="00AC49F3">
        <w:rPr>
          <w:rFonts w:ascii="Times New Roman" w:hAnsi="Times New Roman" w:cs="Times New Roman"/>
          <w:sz w:val="24"/>
          <w:szCs w:val="24"/>
        </w:rPr>
        <w:t>darbo dienas.</w:t>
      </w:r>
    </w:p>
    <w:p w14:paraId="42999BF3" w14:textId="47373D44" w:rsidR="00DC6879" w:rsidRPr="009255BC" w:rsidRDefault="00F81875" w:rsidP="007C0554">
      <w:pPr>
        <w:pStyle w:val="Standard"/>
        <w:tabs>
          <w:tab w:val="left" w:pos="284"/>
          <w:tab w:val="left" w:pos="850"/>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3.</w:t>
      </w:r>
      <w:r w:rsidR="00AB08E9">
        <w:rPr>
          <w:rFonts w:ascii="Times New Roman" w:hAnsi="Times New Roman" w:cs="Times New Roman"/>
          <w:sz w:val="24"/>
          <w:szCs w:val="24"/>
        </w:rPr>
        <w:t>5</w:t>
      </w:r>
      <w:r>
        <w:rPr>
          <w:rFonts w:ascii="Times New Roman" w:hAnsi="Times New Roman" w:cs="Times New Roman"/>
          <w:sz w:val="24"/>
          <w:szCs w:val="24"/>
        </w:rPr>
        <w:t xml:space="preserve">. </w:t>
      </w:r>
      <w:r w:rsidR="00BE70B6" w:rsidRPr="00BE70B6">
        <w:rPr>
          <w:rFonts w:ascii="Times New Roman" w:hAnsi="Times New Roman" w:cs="Times New Roman"/>
          <w:sz w:val="24"/>
          <w:szCs w:val="24"/>
        </w:rPr>
        <w:t xml:space="preserve">Paslaugų teikėjas, prieš prasidedant mokymams, ne vėliau kaip prieš 5 (penkias) darbo dienas iki einamojo mėnesio paskutinės dienos turi pateikti </w:t>
      </w:r>
      <w:r w:rsidR="00477AB7">
        <w:rPr>
          <w:rFonts w:ascii="Times New Roman" w:hAnsi="Times New Roman" w:cs="Times New Roman"/>
          <w:sz w:val="24"/>
          <w:szCs w:val="24"/>
        </w:rPr>
        <w:t xml:space="preserve">kitų </w:t>
      </w:r>
      <w:r w:rsidR="00B332FB">
        <w:rPr>
          <w:rFonts w:ascii="Times New Roman" w:hAnsi="Times New Roman" w:cs="Times New Roman"/>
          <w:sz w:val="24"/>
          <w:szCs w:val="24"/>
        </w:rPr>
        <w:t>planuojamų</w:t>
      </w:r>
      <w:r w:rsidR="00BE70B6" w:rsidRPr="00BE70B6">
        <w:rPr>
          <w:rFonts w:ascii="Times New Roman" w:hAnsi="Times New Roman" w:cs="Times New Roman"/>
          <w:sz w:val="24"/>
          <w:szCs w:val="24"/>
        </w:rPr>
        <w:t xml:space="preserve"> mokymų grafiką.</w:t>
      </w:r>
    </w:p>
    <w:p w14:paraId="4BE8187F" w14:textId="2D363FD5" w:rsidR="00570728" w:rsidRDefault="00B145C8" w:rsidP="007C0554">
      <w:pPr>
        <w:pStyle w:val="Standard"/>
        <w:tabs>
          <w:tab w:val="left" w:pos="284"/>
          <w:tab w:val="left" w:pos="850"/>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3.</w:t>
      </w:r>
      <w:r w:rsidR="00AB08E9">
        <w:rPr>
          <w:rFonts w:ascii="Times New Roman" w:hAnsi="Times New Roman" w:cs="Times New Roman"/>
          <w:sz w:val="24"/>
          <w:szCs w:val="24"/>
        </w:rPr>
        <w:t>6</w:t>
      </w:r>
      <w:r>
        <w:rPr>
          <w:rFonts w:ascii="Times New Roman" w:hAnsi="Times New Roman" w:cs="Times New Roman"/>
          <w:sz w:val="24"/>
          <w:szCs w:val="24"/>
        </w:rPr>
        <w:t xml:space="preserve">. </w:t>
      </w:r>
      <w:r w:rsidR="002D692C" w:rsidRPr="002D692C">
        <w:rPr>
          <w:rFonts w:ascii="Times New Roman" w:hAnsi="Times New Roman" w:cs="Times New Roman"/>
          <w:sz w:val="24"/>
          <w:szCs w:val="24"/>
        </w:rPr>
        <w:t>Paslaugų teikėjas prieš mokymus</w:t>
      </w:r>
      <w:r w:rsidR="00CA7A0E">
        <w:rPr>
          <w:rFonts w:ascii="Times New Roman" w:hAnsi="Times New Roman" w:cs="Times New Roman"/>
          <w:sz w:val="24"/>
          <w:szCs w:val="24"/>
        </w:rPr>
        <w:t>, registracijos į renginius metu,</w:t>
      </w:r>
      <w:r w:rsidR="002D692C" w:rsidRPr="002D692C">
        <w:rPr>
          <w:rFonts w:ascii="Times New Roman" w:hAnsi="Times New Roman" w:cs="Times New Roman"/>
          <w:sz w:val="24"/>
          <w:szCs w:val="24"/>
        </w:rPr>
        <w:t xml:space="preserve"> turi atlikti dalyvausiančių asmenų apklausą, siekiant nustatyti, ar mokymuose dalyvaujantys asmenys turi specialiųjų poreikių, į kuriuos </w:t>
      </w:r>
      <w:r w:rsidR="001621EC">
        <w:rPr>
          <w:rFonts w:ascii="Times New Roman" w:hAnsi="Times New Roman" w:cs="Times New Roman"/>
          <w:sz w:val="24"/>
          <w:szCs w:val="24"/>
        </w:rPr>
        <w:t xml:space="preserve">mokymų </w:t>
      </w:r>
      <w:r w:rsidR="002D692C" w:rsidRPr="002D692C">
        <w:rPr>
          <w:rFonts w:ascii="Times New Roman" w:hAnsi="Times New Roman" w:cs="Times New Roman"/>
          <w:sz w:val="24"/>
          <w:szCs w:val="24"/>
        </w:rPr>
        <w:t xml:space="preserve">organizatorius turėtų atsižvelgti. </w:t>
      </w:r>
      <w:r w:rsidR="00960188">
        <w:rPr>
          <w:rFonts w:ascii="Times New Roman" w:hAnsi="Times New Roman" w:cs="Times New Roman"/>
          <w:sz w:val="24"/>
          <w:szCs w:val="24"/>
        </w:rPr>
        <w:t>Paslaugų teikėjas turi p</w:t>
      </w:r>
      <w:r w:rsidR="002D692C" w:rsidRPr="002D692C">
        <w:rPr>
          <w:rFonts w:ascii="Times New Roman" w:hAnsi="Times New Roman" w:cs="Times New Roman"/>
          <w:sz w:val="24"/>
          <w:szCs w:val="24"/>
        </w:rPr>
        <w:t xml:space="preserve">arinkti mokymų vietą, prieinamą žmonėms su judėjimo negalia, pagal poreikį organizuoti gestų kalbos </w:t>
      </w:r>
      <w:r w:rsidR="00570728">
        <w:rPr>
          <w:rFonts w:ascii="Times New Roman" w:hAnsi="Times New Roman" w:cs="Times New Roman"/>
          <w:sz w:val="24"/>
          <w:szCs w:val="24"/>
        </w:rPr>
        <w:t>vertimo</w:t>
      </w:r>
      <w:r w:rsidR="002D692C" w:rsidRPr="002D692C">
        <w:rPr>
          <w:rFonts w:ascii="Times New Roman" w:hAnsi="Times New Roman" w:cs="Times New Roman"/>
          <w:sz w:val="24"/>
          <w:szCs w:val="24"/>
        </w:rPr>
        <w:t xml:space="preserve"> paslaugą, parink</w:t>
      </w:r>
      <w:r w:rsidR="00960188">
        <w:rPr>
          <w:rFonts w:ascii="Times New Roman" w:hAnsi="Times New Roman" w:cs="Times New Roman"/>
          <w:sz w:val="24"/>
          <w:szCs w:val="24"/>
        </w:rPr>
        <w:t xml:space="preserve">ti </w:t>
      </w:r>
      <w:r w:rsidR="002D692C" w:rsidRPr="002D692C">
        <w:rPr>
          <w:rFonts w:ascii="Times New Roman" w:hAnsi="Times New Roman" w:cs="Times New Roman"/>
          <w:sz w:val="24"/>
          <w:szCs w:val="24"/>
        </w:rPr>
        <w:t xml:space="preserve">tinkamas mokomąsias priemones akliesiems ar silpnaregiams ir pan. </w:t>
      </w:r>
    </w:p>
    <w:p w14:paraId="51054ACA" w14:textId="153B97F6" w:rsidR="003B7A93" w:rsidRPr="009255BC" w:rsidRDefault="00580AA1"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A44CF9">
        <w:rPr>
          <w:rFonts w:ascii="Times New Roman" w:hAnsi="Times New Roman" w:cs="Times New Roman"/>
          <w:sz w:val="24"/>
          <w:szCs w:val="24"/>
        </w:rPr>
        <w:t>3.</w:t>
      </w:r>
      <w:r w:rsidR="00AB08E9">
        <w:rPr>
          <w:rFonts w:ascii="Times New Roman" w:hAnsi="Times New Roman" w:cs="Times New Roman"/>
          <w:sz w:val="24"/>
          <w:szCs w:val="24"/>
        </w:rPr>
        <w:t>7</w:t>
      </w:r>
      <w:r w:rsidRPr="00A44CF9">
        <w:rPr>
          <w:rFonts w:ascii="Times New Roman" w:hAnsi="Times New Roman" w:cs="Times New Roman"/>
          <w:sz w:val="24"/>
          <w:szCs w:val="24"/>
        </w:rPr>
        <w:t xml:space="preserve">. </w:t>
      </w:r>
      <w:r w:rsidR="00A44CF9">
        <w:rPr>
          <w:rFonts w:ascii="Times New Roman" w:hAnsi="Times New Roman" w:cs="Times New Roman"/>
          <w:sz w:val="24"/>
          <w:szCs w:val="24"/>
        </w:rPr>
        <w:t>Paslaugų teikėjas n</w:t>
      </w:r>
      <w:r w:rsidR="003B7A93" w:rsidRPr="009255BC">
        <w:rPr>
          <w:rFonts w:ascii="Times New Roman" w:hAnsi="Times New Roman" w:cs="Times New Roman"/>
          <w:sz w:val="24"/>
          <w:szCs w:val="24"/>
        </w:rPr>
        <w:t xml:space="preserve">e vėliau kaip prieš 5 </w:t>
      </w:r>
      <w:r w:rsidR="00A44CF9">
        <w:rPr>
          <w:rFonts w:ascii="Times New Roman" w:hAnsi="Times New Roman" w:cs="Times New Roman"/>
          <w:sz w:val="24"/>
          <w:szCs w:val="24"/>
        </w:rPr>
        <w:t xml:space="preserve">(penkias) </w:t>
      </w:r>
      <w:r w:rsidR="003B7A93" w:rsidRPr="009255BC">
        <w:rPr>
          <w:rFonts w:ascii="Times New Roman" w:hAnsi="Times New Roman" w:cs="Times New Roman"/>
          <w:sz w:val="24"/>
          <w:szCs w:val="24"/>
        </w:rPr>
        <w:t>kalendorin</w:t>
      </w:r>
      <w:r w:rsidR="00A44CF9">
        <w:rPr>
          <w:rFonts w:ascii="Times New Roman" w:hAnsi="Times New Roman" w:cs="Times New Roman"/>
          <w:sz w:val="24"/>
          <w:szCs w:val="24"/>
        </w:rPr>
        <w:t>es</w:t>
      </w:r>
      <w:r w:rsidR="003B7A93" w:rsidRPr="009255BC">
        <w:rPr>
          <w:rFonts w:ascii="Times New Roman" w:hAnsi="Times New Roman" w:cs="Times New Roman"/>
          <w:sz w:val="24"/>
          <w:szCs w:val="24"/>
        </w:rPr>
        <w:t xml:space="preserve"> dien</w:t>
      </w:r>
      <w:r w:rsidR="00A44CF9">
        <w:rPr>
          <w:rFonts w:ascii="Times New Roman" w:hAnsi="Times New Roman" w:cs="Times New Roman"/>
          <w:sz w:val="24"/>
          <w:szCs w:val="24"/>
        </w:rPr>
        <w:t>as</w:t>
      </w:r>
      <w:r w:rsidR="003B7A93" w:rsidRPr="009255BC">
        <w:rPr>
          <w:rFonts w:ascii="Times New Roman" w:hAnsi="Times New Roman" w:cs="Times New Roman"/>
          <w:sz w:val="24"/>
          <w:szCs w:val="24"/>
        </w:rPr>
        <w:t xml:space="preserve"> iki mokymų pradžios</w:t>
      </w:r>
      <w:r w:rsidR="002302DD">
        <w:rPr>
          <w:rFonts w:ascii="Times New Roman" w:hAnsi="Times New Roman" w:cs="Times New Roman"/>
          <w:sz w:val="24"/>
          <w:szCs w:val="24"/>
        </w:rPr>
        <w:t xml:space="preserve"> turi i</w:t>
      </w:r>
      <w:r w:rsidR="003B7A93" w:rsidRPr="009255BC">
        <w:rPr>
          <w:rFonts w:ascii="Times New Roman" w:hAnsi="Times New Roman" w:cs="Times New Roman"/>
          <w:sz w:val="24"/>
          <w:szCs w:val="24"/>
        </w:rPr>
        <w:t>šsiųsti kvietimus mokymuose dalyvaujantiems asmenims (kvietimo turinį būtina suderinti su Perkančiąja organizacija ir gauti jos pritarimą).</w:t>
      </w:r>
      <w:r w:rsidR="00F461A1">
        <w:rPr>
          <w:rFonts w:ascii="Times New Roman" w:hAnsi="Times New Roman" w:cs="Times New Roman"/>
          <w:sz w:val="24"/>
          <w:szCs w:val="24"/>
        </w:rPr>
        <w:t xml:space="preserve"> </w:t>
      </w:r>
    </w:p>
    <w:p w14:paraId="14649F84" w14:textId="64419CBA" w:rsidR="00654F03" w:rsidRDefault="00654F0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3.</w:t>
      </w:r>
      <w:r w:rsidR="00AB08E9">
        <w:rPr>
          <w:rFonts w:ascii="Times New Roman" w:hAnsi="Times New Roman" w:cs="Times New Roman"/>
          <w:sz w:val="24"/>
          <w:szCs w:val="24"/>
        </w:rPr>
        <w:t>8</w:t>
      </w:r>
      <w:r>
        <w:rPr>
          <w:rFonts w:ascii="Times New Roman" w:hAnsi="Times New Roman" w:cs="Times New Roman"/>
          <w:sz w:val="24"/>
          <w:szCs w:val="24"/>
        </w:rPr>
        <w:t xml:space="preserve">. </w:t>
      </w:r>
      <w:r w:rsidRPr="009255BC">
        <w:rPr>
          <w:rFonts w:ascii="Times New Roman" w:hAnsi="Times New Roman" w:cs="Times New Roman"/>
          <w:sz w:val="24"/>
          <w:szCs w:val="24"/>
        </w:rPr>
        <w:t xml:space="preserve">Pasibaigus mokymams </w:t>
      </w:r>
      <w:r>
        <w:rPr>
          <w:rFonts w:ascii="Times New Roman" w:hAnsi="Times New Roman" w:cs="Times New Roman"/>
          <w:sz w:val="24"/>
          <w:szCs w:val="24"/>
        </w:rPr>
        <w:t>visiems</w:t>
      </w:r>
      <w:r w:rsidRPr="009255BC">
        <w:rPr>
          <w:rFonts w:ascii="Times New Roman" w:hAnsi="Times New Roman" w:cs="Times New Roman"/>
          <w:sz w:val="24"/>
          <w:szCs w:val="24"/>
        </w:rPr>
        <w:t xml:space="preserve"> asmeni</w:t>
      </w:r>
      <w:r>
        <w:rPr>
          <w:rFonts w:ascii="Times New Roman" w:hAnsi="Times New Roman" w:cs="Times New Roman"/>
          <w:sz w:val="24"/>
          <w:szCs w:val="24"/>
        </w:rPr>
        <w:t>ms</w:t>
      </w:r>
      <w:r w:rsidRPr="009255BC">
        <w:rPr>
          <w:rFonts w:ascii="Times New Roman" w:hAnsi="Times New Roman" w:cs="Times New Roman"/>
          <w:sz w:val="24"/>
          <w:szCs w:val="24"/>
        </w:rPr>
        <w:t>, dalyvavusi</w:t>
      </w:r>
      <w:r>
        <w:rPr>
          <w:rFonts w:ascii="Times New Roman" w:hAnsi="Times New Roman" w:cs="Times New Roman"/>
          <w:sz w:val="24"/>
          <w:szCs w:val="24"/>
        </w:rPr>
        <w:t>e</w:t>
      </w:r>
      <w:r w:rsidRPr="009255BC">
        <w:rPr>
          <w:rFonts w:ascii="Times New Roman" w:hAnsi="Times New Roman" w:cs="Times New Roman"/>
          <w:sz w:val="24"/>
          <w:szCs w:val="24"/>
        </w:rPr>
        <w:t>m</w:t>
      </w:r>
      <w:r>
        <w:rPr>
          <w:rFonts w:ascii="Times New Roman" w:hAnsi="Times New Roman" w:cs="Times New Roman"/>
          <w:sz w:val="24"/>
          <w:szCs w:val="24"/>
        </w:rPr>
        <w:t>s</w:t>
      </w:r>
      <w:r w:rsidRPr="009255BC">
        <w:rPr>
          <w:rFonts w:ascii="Times New Roman" w:hAnsi="Times New Roman" w:cs="Times New Roman"/>
          <w:sz w:val="24"/>
          <w:szCs w:val="24"/>
        </w:rPr>
        <w:t xml:space="preserve"> mokymuose</w:t>
      </w:r>
      <w:r>
        <w:rPr>
          <w:rFonts w:ascii="Times New Roman" w:hAnsi="Times New Roman" w:cs="Times New Roman"/>
          <w:sz w:val="24"/>
          <w:szCs w:val="24"/>
        </w:rPr>
        <w:t xml:space="preserve"> ir užpildžiusiems</w:t>
      </w:r>
      <w:r w:rsidRPr="009255BC">
        <w:rPr>
          <w:rFonts w:ascii="Times New Roman" w:hAnsi="Times New Roman" w:cs="Times New Roman"/>
          <w:sz w:val="24"/>
          <w:szCs w:val="24"/>
        </w:rPr>
        <w:t xml:space="preserve"> </w:t>
      </w:r>
      <w:r>
        <w:rPr>
          <w:rFonts w:ascii="Times New Roman" w:hAnsi="Times New Roman" w:cs="Times New Roman"/>
          <w:sz w:val="24"/>
          <w:szCs w:val="24"/>
        </w:rPr>
        <w:t>nustatytos formos dalyvio anketą (Instrukcijos 1 priedas, žr. 3.1</w:t>
      </w:r>
      <w:r w:rsidR="007C0554">
        <w:rPr>
          <w:rFonts w:ascii="Times New Roman" w:hAnsi="Times New Roman" w:cs="Times New Roman"/>
          <w:sz w:val="24"/>
          <w:szCs w:val="24"/>
        </w:rPr>
        <w:t>0</w:t>
      </w:r>
      <w:r>
        <w:rPr>
          <w:rFonts w:ascii="Times New Roman" w:hAnsi="Times New Roman" w:cs="Times New Roman"/>
          <w:sz w:val="24"/>
          <w:szCs w:val="24"/>
        </w:rPr>
        <w:t xml:space="preserve">. p.; visiems dalyviams anketos pildymas privalomas), </w:t>
      </w:r>
      <w:r w:rsidRPr="009255BC">
        <w:rPr>
          <w:rFonts w:ascii="Times New Roman" w:hAnsi="Times New Roman" w:cs="Times New Roman"/>
          <w:sz w:val="24"/>
          <w:szCs w:val="24"/>
        </w:rPr>
        <w:t xml:space="preserve">Paslaugų teikėjas </w:t>
      </w:r>
      <w:r>
        <w:rPr>
          <w:rFonts w:ascii="Times New Roman" w:hAnsi="Times New Roman" w:cs="Times New Roman"/>
          <w:sz w:val="24"/>
          <w:szCs w:val="24"/>
        </w:rPr>
        <w:t xml:space="preserve">turės </w:t>
      </w:r>
      <w:r w:rsidRPr="009255BC">
        <w:rPr>
          <w:rFonts w:ascii="Times New Roman" w:hAnsi="Times New Roman" w:cs="Times New Roman"/>
          <w:sz w:val="24"/>
          <w:szCs w:val="24"/>
        </w:rPr>
        <w:t>išduo</w:t>
      </w:r>
      <w:r>
        <w:rPr>
          <w:rFonts w:ascii="Times New Roman" w:hAnsi="Times New Roman" w:cs="Times New Roman"/>
          <w:sz w:val="24"/>
          <w:szCs w:val="24"/>
        </w:rPr>
        <w:t xml:space="preserve">ti mokymų dalyvio </w:t>
      </w:r>
      <w:r w:rsidRPr="009255BC">
        <w:rPr>
          <w:rFonts w:ascii="Times New Roman" w:hAnsi="Times New Roman" w:cs="Times New Roman"/>
          <w:sz w:val="24"/>
          <w:szCs w:val="24"/>
        </w:rPr>
        <w:t xml:space="preserve">pažymėjimą, kurio turinį </w:t>
      </w:r>
      <w:r>
        <w:rPr>
          <w:rFonts w:ascii="Times New Roman" w:hAnsi="Times New Roman" w:cs="Times New Roman"/>
          <w:sz w:val="24"/>
          <w:szCs w:val="24"/>
        </w:rPr>
        <w:t>turi suderinti</w:t>
      </w:r>
      <w:r w:rsidRPr="009255BC">
        <w:rPr>
          <w:rFonts w:ascii="Times New Roman" w:hAnsi="Times New Roman" w:cs="Times New Roman"/>
          <w:sz w:val="24"/>
          <w:szCs w:val="24"/>
        </w:rPr>
        <w:t xml:space="preserve"> su Perkančiąja organizacija</w:t>
      </w:r>
      <w:r>
        <w:rPr>
          <w:rFonts w:ascii="Times New Roman" w:hAnsi="Times New Roman" w:cs="Times New Roman"/>
          <w:sz w:val="24"/>
          <w:szCs w:val="24"/>
        </w:rPr>
        <w:t xml:space="preserve"> (pažymėjimas išduodamas tik asmenims užpildžiusiems dalyvio anketą pagal Instrukcijos 1 priedą)</w:t>
      </w:r>
    </w:p>
    <w:p w14:paraId="20C2C820" w14:textId="5812BC8C" w:rsidR="00654F03" w:rsidRDefault="00654F0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3.</w:t>
      </w:r>
      <w:r w:rsidR="00AB08E9">
        <w:rPr>
          <w:rFonts w:ascii="Times New Roman" w:hAnsi="Times New Roman" w:cs="Times New Roman"/>
          <w:sz w:val="24"/>
          <w:szCs w:val="24"/>
        </w:rPr>
        <w:t>9</w:t>
      </w:r>
      <w:r w:rsidRPr="009255BC">
        <w:rPr>
          <w:rFonts w:ascii="Times New Roman" w:hAnsi="Times New Roman" w:cs="Times New Roman"/>
          <w:sz w:val="24"/>
          <w:szCs w:val="24"/>
        </w:rPr>
        <w:t xml:space="preserve">. Paslaugų </w:t>
      </w:r>
      <w:r w:rsidRPr="00155011">
        <w:rPr>
          <w:rFonts w:ascii="Times New Roman" w:hAnsi="Times New Roman" w:cs="Times New Roman"/>
          <w:sz w:val="24"/>
          <w:szCs w:val="24"/>
        </w:rPr>
        <w:t xml:space="preserve">teikėjas privalo naudoti </w:t>
      </w:r>
      <w:r>
        <w:rPr>
          <w:rFonts w:ascii="Times New Roman" w:hAnsi="Times New Roman" w:cs="Times New Roman"/>
          <w:sz w:val="24"/>
          <w:szCs w:val="24"/>
        </w:rPr>
        <w:t xml:space="preserve">tik Projekto dalyvių informacijos administravimo </w:t>
      </w:r>
      <w:r w:rsidRPr="00155011">
        <w:rPr>
          <w:rFonts w:ascii="Times New Roman" w:hAnsi="Times New Roman" w:cs="Times New Roman"/>
          <w:sz w:val="24"/>
          <w:szCs w:val="24"/>
        </w:rPr>
        <w:t xml:space="preserve">pildymo instrukcijos </w:t>
      </w:r>
      <w:r>
        <w:rPr>
          <w:rFonts w:ascii="Times New Roman" w:hAnsi="Times New Roman" w:cs="Times New Roman"/>
          <w:sz w:val="24"/>
          <w:szCs w:val="24"/>
        </w:rPr>
        <w:t xml:space="preserve">(toliau – Instrukcija) </w:t>
      </w:r>
      <w:r w:rsidRPr="00155011">
        <w:rPr>
          <w:rFonts w:ascii="Times New Roman" w:hAnsi="Times New Roman" w:cs="Times New Roman"/>
          <w:sz w:val="24"/>
          <w:szCs w:val="24"/>
        </w:rPr>
        <w:t>prieduose esančias formas</w:t>
      </w:r>
      <w:r>
        <w:rPr>
          <w:rFonts w:ascii="Times New Roman" w:hAnsi="Times New Roman" w:cs="Times New Roman"/>
          <w:sz w:val="24"/>
          <w:szCs w:val="24"/>
        </w:rPr>
        <w:t>, nebent Perkančioji organizacija nurodė kitaip,</w:t>
      </w:r>
      <w:r w:rsidRPr="00155011">
        <w:rPr>
          <w:rFonts w:ascii="Times New Roman" w:hAnsi="Times New Roman" w:cs="Times New Roman"/>
          <w:sz w:val="24"/>
          <w:szCs w:val="24"/>
        </w:rPr>
        <w:t xml:space="preserve"> bei privalo atsižvelgti į reikalavimus jų pildymui</w:t>
      </w:r>
      <w:r>
        <w:rPr>
          <w:rFonts w:ascii="Times New Roman" w:hAnsi="Times New Roman" w:cs="Times New Roman"/>
          <w:sz w:val="24"/>
          <w:szCs w:val="24"/>
        </w:rPr>
        <w:t xml:space="preserve">. Visos dokumentų </w:t>
      </w:r>
      <w:r>
        <w:rPr>
          <w:rFonts w:ascii="Times New Roman" w:hAnsi="Times New Roman" w:cs="Times New Roman"/>
          <w:sz w:val="24"/>
          <w:szCs w:val="24"/>
        </w:rPr>
        <w:lastRenderedPageBreak/>
        <w:t xml:space="preserve">formos ir pildymo instrukcija </w:t>
      </w:r>
      <w:r w:rsidRPr="00155011">
        <w:rPr>
          <w:rFonts w:ascii="Times New Roman" w:hAnsi="Times New Roman" w:cs="Times New Roman"/>
          <w:sz w:val="24"/>
          <w:szCs w:val="24"/>
        </w:rPr>
        <w:t xml:space="preserve">interneto svetainėje šiuo adresu </w:t>
      </w:r>
      <w:hyperlink r:id="rId10" w:history="1">
        <w:r w:rsidR="00B07EA5" w:rsidRPr="000314A4">
          <w:rPr>
            <w:rStyle w:val="Hipersaitas"/>
            <w:rFonts w:ascii="Times New Roman" w:hAnsi="Times New Roman" w:cs="Times New Roman"/>
            <w:sz w:val="24"/>
            <w:szCs w:val="24"/>
          </w:rPr>
          <w:t>https://www.esinvesticijos.lt/dokumentai/projekto-dalyviu-informacijos-administravimo-instrukcija</w:t>
        </w:r>
      </w:hyperlink>
      <w:r w:rsidR="007C0554">
        <w:rPr>
          <w:rFonts w:ascii="Times New Roman" w:hAnsi="Times New Roman" w:cs="Times New Roman"/>
          <w:sz w:val="24"/>
          <w:szCs w:val="24"/>
        </w:rPr>
        <w:t xml:space="preserve"> </w:t>
      </w:r>
      <w:r>
        <w:rPr>
          <w:rFonts w:ascii="Times New Roman" w:hAnsi="Times New Roman" w:cs="Times New Roman"/>
          <w:sz w:val="24"/>
          <w:szCs w:val="24"/>
        </w:rPr>
        <w:t>. Visus 3.1</w:t>
      </w:r>
      <w:r w:rsidR="007F59BB">
        <w:rPr>
          <w:rFonts w:ascii="Times New Roman" w:hAnsi="Times New Roman" w:cs="Times New Roman"/>
          <w:sz w:val="24"/>
          <w:szCs w:val="24"/>
        </w:rPr>
        <w:t>1.</w:t>
      </w:r>
      <w:r>
        <w:rPr>
          <w:rFonts w:ascii="Times New Roman" w:hAnsi="Times New Roman" w:cs="Times New Roman"/>
          <w:sz w:val="24"/>
          <w:szCs w:val="24"/>
        </w:rPr>
        <w:t xml:space="preserve"> p. papunkčiuose minimus priedus galima rasti Instrukcijoje, paspaudus pateiktą nuorodą.</w:t>
      </w:r>
    </w:p>
    <w:p w14:paraId="196D812B" w14:textId="563B48B1" w:rsidR="006E5F5D" w:rsidRDefault="00F8723B"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380EC8">
        <w:rPr>
          <w:rFonts w:ascii="Times New Roman" w:hAnsi="Times New Roman" w:cs="Times New Roman"/>
          <w:sz w:val="24"/>
          <w:szCs w:val="24"/>
        </w:rPr>
        <w:t>3.</w:t>
      </w:r>
      <w:r w:rsidR="00654F03" w:rsidRPr="00380EC8">
        <w:rPr>
          <w:rFonts w:ascii="Times New Roman" w:hAnsi="Times New Roman" w:cs="Times New Roman"/>
          <w:sz w:val="24"/>
          <w:szCs w:val="24"/>
        </w:rPr>
        <w:t>1</w:t>
      </w:r>
      <w:r w:rsidR="00AB08E9">
        <w:rPr>
          <w:rFonts w:ascii="Times New Roman" w:hAnsi="Times New Roman" w:cs="Times New Roman"/>
          <w:sz w:val="24"/>
          <w:szCs w:val="24"/>
        </w:rPr>
        <w:t>0</w:t>
      </w:r>
      <w:r w:rsidR="003B7A93" w:rsidRPr="00380EC8">
        <w:rPr>
          <w:rFonts w:ascii="Times New Roman" w:hAnsi="Times New Roman" w:cs="Times New Roman"/>
          <w:sz w:val="24"/>
          <w:szCs w:val="24"/>
        </w:rPr>
        <w:t xml:space="preserve">. Paslaugų teikėjas per 5 (penkias) </w:t>
      </w:r>
      <w:r w:rsidR="00380EC8">
        <w:rPr>
          <w:rFonts w:ascii="Times New Roman" w:hAnsi="Times New Roman" w:cs="Times New Roman"/>
          <w:sz w:val="24"/>
          <w:szCs w:val="24"/>
        </w:rPr>
        <w:t>darbo</w:t>
      </w:r>
      <w:r w:rsidR="00DF0E0A" w:rsidRPr="00380EC8">
        <w:rPr>
          <w:rFonts w:ascii="Times New Roman" w:hAnsi="Times New Roman" w:cs="Times New Roman"/>
          <w:sz w:val="24"/>
          <w:szCs w:val="24"/>
        </w:rPr>
        <w:t xml:space="preserve"> </w:t>
      </w:r>
      <w:r w:rsidR="003B7A93" w:rsidRPr="00380EC8">
        <w:rPr>
          <w:rFonts w:ascii="Times New Roman" w:hAnsi="Times New Roman" w:cs="Times New Roman"/>
          <w:sz w:val="24"/>
          <w:szCs w:val="24"/>
        </w:rPr>
        <w:t xml:space="preserve">dienas </w:t>
      </w:r>
      <w:r w:rsidR="004B4742" w:rsidRPr="00380EC8">
        <w:rPr>
          <w:rFonts w:ascii="Times New Roman" w:hAnsi="Times New Roman" w:cs="Times New Roman"/>
          <w:sz w:val="24"/>
          <w:szCs w:val="24"/>
        </w:rPr>
        <w:t xml:space="preserve">po </w:t>
      </w:r>
      <w:r w:rsidR="003B7A93" w:rsidRPr="00380EC8">
        <w:rPr>
          <w:rFonts w:ascii="Times New Roman" w:hAnsi="Times New Roman" w:cs="Times New Roman"/>
          <w:sz w:val="24"/>
          <w:szCs w:val="24"/>
        </w:rPr>
        <w:t>kiekvienų mokymų Perkančiajai organizacijai tur</w:t>
      </w:r>
      <w:r w:rsidR="00593C99" w:rsidRPr="00380EC8">
        <w:rPr>
          <w:rFonts w:ascii="Times New Roman" w:hAnsi="Times New Roman" w:cs="Times New Roman"/>
          <w:sz w:val="24"/>
          <w:szCs w:val="24"/>
        </w:rPr>
        <w:t>ės</w:t>
      </w:r>
      <w:r w:rsidR="003B7A93" w:rsidRPr="00380EC8">
        <w:rPr>
          <w:rFonts w:ascii="Times New Roman" w:hAnsi="Times New Roman" w:cs="Times New Roman"/>
          <w:sz w:val="24"/>
          <w:szCs w:val="24"/>
        </w:rPr>
        <w:t xml:space="preserve"> pateikti</w:t>
      </w:r>
      <w:r w:rsidR="006E5F5D" w:rsidRPr="00380EC8">
        <w:rPr>
          <w:rFonts w:ascii="Times New Roman" w:hAnsi="Times New Roman" w:cs="Times New Roman"/>
          <w:sz w:val="24"/>
          <w:szCs w:val="24"/>
        </w:rPr>
        <w:t>:</w:t>
      </w:r>
    </w:p>
    <w:p w14:paraId="39ACF3DA" w14:textId="66385030" w:rsidR="006E5F5D" w:rsidRDefault="006E5F5D"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 xml:space="preserve">a) </w:t>
      </w:r>
      <w:r w:rsidR="007F59BB">
        <w:rPr>
          <w:rFonts w:ascii="Times New Roman" w:hAnsi="Times New Roman" w:cs="Times New Roman"/>
          <w:sz w:val="24"/>
          <w:szCs w:val="24"/>
        </w:rPr>
        <w:t xml:space="preserve">tinkamai </w:t>
      </w:r>
      <w:r w:rsidR="007F59BB" w:rsidRPr="009255BC">
        <w:rPr>
          <w:rFonts w:ascii="Times New Roman" w:hAnsi="Times New Roman" w:cs="Times New Roman"/>
          <w:sz w:val="24"/>
          <w:szCs w:val="24"/>
        </w:rPr>
        <w:t xml:space="preserve">užpildytas mokymuose dalyvavusių asmenų </w:t>
      </w:r>
      <w:r w:rsidR="007F59BB">
        <w:rPr>
          <w:rFonts w:ascii="Times New Roman" w:hAnsi="Times New Roman" w:cs="Times New Roman"/>
          <w:sz w:val="24"/>
          <w:szCs w:val="24"/>
        </w:rPr>
        <w:t xml:space="preserve">dalyvių </w:t>
      </w:r>
      <w:r w:rsidR="007F59BB" w:rsidRPr="009255BC">
        <w:rPr>
          <w:rFonts w:ascii="Times New Roman" w:hAnsi="Times New Roman" w:cs="Times New Roman"/>
          <w:sz w:val="24"/>
          <w:szCs w:val="24"/>
        </w:rPr>
        <w:t>anketas</w:t>
      </w:r>
      <w:r w:rsidR="007F59BB">
        <w:rPr>
          <w:rFonts w:ascii="Times New Roman" w:hAnsi="Times New Roman" w:cs="Times New Roman"/>
          <w:sz w:val="24"/>
          <w:szCs w:val="24"/>
        </w:rPr>
        <w:t xml:space="preserve"> (Instrukcijos 1 priedas)</w:t>
      </w:r>
      <w:r w:rsidR="007F59BB" w:rsidRPr="009255BC">
        <w:rPr>
          <w:rFonts w:ascii="Times New Roman" w:hAnsi="Times New Roman" w:cs="Times New Roman"/>
          <w:sz w:val="24"/>
          <w:szCs w:val="24"/>
        </w:rPr>
        <w:t xml:space="preserve"> ir jų suvestinę </w:t>
      </w:r>
      <w:proofErr w:type="spellStart"/>
      <w:r w:rsidR="007F59BB" w:rsidRPr="009255BC">
        <w:rPr>
          <w:rFonts w:ascii="Times New Roman" w:hAnsi="Times New Roman" w:cs="Times New Roman"/>
          <w:sz w:val="24"/>
          <w:szCs w:val="24"/>
        </w:rPr>
        <w:t>ex</w:t>
      </w:r>
      <w:r w:rsidR="007F59BB">
        <w:rPr>
          <w:rFonts w:ascii="Times New Roman" w:hAnsi="Times New Roman" w:cs="Times New Roman"/>
          <w:sz w:val="24"/>
          <w:szCs w:val="24"/>
        </w:rPr>
        <w:t>c</w:t>
      </w:r>
      <w:r w:rsidR="007F59BB" w:rsidRPr="009255BC">
        <w:rPr>
          <w:rFonts w:ascii="Times New Roman" w:hAnsi="Times New Roman" w:cs="Times New Roman"/>
          <w:sz w:val="24"/>
          <w:szCs w:val="24"/>
        </w:rPr>
        <w:t>el</w:t>
      </w:r>
      <w:proofErr w:type="spellEnd"/>
      <w:r w:rsidR="007F59BB">
        <w:rPr>
          <w:rFonts w:ascii="Times New Roman" w:hAnsi="Times New Roman" w:cs="Times New Roman"/>
          <w:sz w:val="24"/>
          <w:szCs w:val="24"/>
        </w:rPr>
        <w:t xml:space="preserve"> formatu (Instrukcijos 4 priedas); </w:t>
      </w:r>
      <w:r w:rsidR="007F59BB" w:rsidRPr="007C0554">
        <w:rPr>
          <w:rFonts w:ascii="Times New Roman" w:hAnsi="Times New Roman" w:cs="Times New Roman"/>
          <w:sz w:val="24"/>
          <w:szCs w:val="24"/>
        </w:rPr>
        <w:t>dalyvio anketoje dalyvio vardo ir pavardės duomenys įrašomi spausdintomis raidėmis;</w:t>
      </w:r>
      <w:r w:rsidR="007F59BB">
        <w:rPr>
          <w:rFonts w:ascii="Times New Roman" w:hAnsi="Times New Roman" w:cs="Times New Roman"/>
          <w:sz w:val="24"/>
          <w:szCs w:val="24"/>
        </w:rPr>
        <w:t xml:space="preserve"> </w:t>
      </w:r>
      <w:r w:rsidR="007F59BB" w:rsidRPr="006E5F5D">
        <w:rPr>
          <w:rFonts w:ascii="Times New Roman" w:hAnsi="Times New Roman" w:cs="Times New Roman"/>
          <w:sz w:val="24"/>
          <w:szCs w:val="24"/>
        </w:rPr>
        <w:t xml:space="preserve">dalyvio pasirašyta anketa gali būti atsiųsta </w:t>
      </w:r>
      <w:r w:rsidR="007F59BB">
        <w:rPr>
          <w:rFonts w:ascii="Times New Roman" w:hAnsi="Times New Roman" w:cs="Times New Roman"/>
          <w:sz w:val="24"/>
          <w:szCs w:val="24"/>
        </w:rPr>
        <w:t xml:space="preserve">ir </w:t>
      </w:r>
      <w:r w:rsidR="007F59BB" w:rsidRPr="006E5F5D">
        <w:rPr>
          <w:rFonts w:ascii="Times New Roman" w:hAnsi="Times New Roman" w:cs="Times New Roman"/>
          <w:sz w:val="24"/>
          <w:szCs w:val="24"/>
        </w:rPr>
        <w:t>el. paštu (kopija), el. laiškas prie anketos taip pat turi būti saugomas, nes dalyvio anketa turi būti siunčiama iš to dalyvio el. pašto, kuris nurodytas dalyvio anketoje</w:t>
      </w:r>
      <w:r w:rsidR="007F59BB">
        <w:rPr>
          <w:rFonts w:ascii="Times New Roman" w:hAnsi="Times New Roman" w:cs="Times New Roman"/>
          <w:sz w:val="24"/>
          <w:szCs w:val="24"/>
        </w:rPr>
        <w:t>;</w:t>
      </w:r>
    </w:p>
    <w:p w14:paraId="5B2C7539" w14:textId="76D7DC40" w:rsidR="005503E8" w:rsidRDefault="005503E8"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 xml:space="preserve">b) </w:t>
      </w:r>
      <w:r w:rsidR="007F59BB">
        <w:rPr>
          <w:rFonts w:ascii="Times New Roman" w:hAnsi="Times New Roman" w:cs="Times New Roman"/>
          <w:sz w:val="24"/>
          <w:szCs w:val="24"/>
        </w:rPr>
        <w:t>p</w:t>
      </w:r>
      <w:r w:rsidR="007F59BB" w:rsidRPr="009255BC">
        <w:rPr>
          <w:rFonts w:ascii="Times New Roman" w:hAnsi="Times New Roman" w:cs="Times New Roman"/>
          <w:sz w:val="24"/>
          <w:szCs w:val="24"/>
        </w:rPr>
        <w:t>rogramos lektorių ir mokymuose dalyvavusių asmenų sąrašus su parašais</w:t>
      </w:r>
      <w:r w:rsidR="007F59BB">
        <w:rPr>
          <w:rFonts w:ascii="Times New Roman" w:hAnsi="Times New Roman" w:cs="Times New Roman"/>
          <w:sz w:val="24"/>
          <w:szCs w:val="24"/>
        </w:rPr>
        <w:t xml:space="preserve"> pagal I</w:t>
      </w:r>
      <w:r w:rsidR="007F59BB" w:rsidRPr="00155011">
        <w:rPr>
          <w:rFonts w:ascii="Times New Roman" w:hAnsi="Times New Roman" w:cs="Times New Roman"/>
          <w:sz w:val="24"/>
          <w:szCs w:val="24"/>
        </w:rPr>
        <w:t xml:space="preserve">nstrukcijos </w:t>
      </w:r>
      <w:r w:rsidR="007F59BB">
        <w:rPr>
          <w:rFonts w:ascii="Times New Roman" w:hAnsi="Times New Roman" w:cs="Times New Roman"/>
          <w:sz w:val="24"/>
          <w:szCs w:val="24"/>
        </w:rPr>
        <w:t>3 priedą;</w:t>
      </w:r>
      <w:r w:rsidR="007F59BB" w:rsidRPr="009255BC">
        <w:rPr>
          <w:rFonts w:ascii="Times New Roman" w:hAnsi="Times New Roman" w:cs="Times New Roman"/>
          <w:sz w:val="24"/>
          <w:szCs w:val="24"/>
        </w:rPr>
        <w:t xml:space="preserve"> </w:t>
      </w:r>
      <w:r w:rsidR="007F59BB">
        <w:rPr>
          <w:rFonts w:ascii="Times New Roman" w:hAnsi="Times New Roman" w:cs="Times New Roman"/>
          <w:sz w:val="24"/>
          <w:szCs w:val="24"/>
        </w:rPr>
        <w:t>šis priedas (dokumentas) turi būti naudojamas dalyvių kiekvieno renginio registracijai ir Perkančiajai organizacijai pateikiami originalai;</w:t>
      </w:r>
    </w:p>
    <w:p w14:paraId="658B3DB8" w14:textId="7F0AD54D" w:rsidR="007F59BB" w:rsidRDefault="007F59BB"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 xml:space="preserve">c) </w:t>
      </w:r>
      <w:r w:rsidRPr="009255BC">
        <w:rPr>
          <w:rFonts w:ascii="Times New Roman" w:hAnsi="Times New Roman" w:cs="Times New Roman"/>
          <w:sz w:val="24"/>
          <w:szCs w:val="24"/>
        </w:rPr>
        <w:t>mokymuose dalyvavusiems asmenims išduotų pažymėjimų sąrašą</w:t>
      </w:r>
      <w:r>
        <w:rPr>
          <w:rFonts w:ascii="Times New Roman" w:hAnsi="Times New Roman" w:cs="Times New Roman"/>
          <w:sz w:val="24"/>
          <w:szCs w:val="24"/>
        </w:rPr>
        <w:t xml:space="preserve"> ir</w:t>
      </w:r>
      <w:r w:rsidRPr="009255BC">
        <w:rPr>
          <w:rFonts w:ascii="Times New Roman" w:hAnsi="Times New Roman" w:cs="Times New Roman"/>
          <w:sz w:val="24"/>
          <w:szCs w:val="24"/>
        </w:rPr>
        <w:t xml:space="preserve"> išduotų pažymėjimų suvestinę (el. versiją)</w:t>
      </w:r>
      <w:r>
        <w:rPr>
          <w:rFonts w:ascii="Times New Roman" w:hAnsi="Times New Roman" w:cs="Times New Roman"/>
          <w:sz w:val="24"/>
          <w:szCs w:val="24"/>
        </w:rPr>
        <w:t xml:space="preserve"> (laisva forma suderinta su Perkančiąja organizacija)</w:t>
      </w:r>
      <w:r w:rsidR="00CA72E4">
        <w:rPr>
          <w:rFonts w:ascii="Times New Roman" w:hAnsi="Times New Roman" w:cs="Times New Roman"/>
          <w:sz w:val="24"/>
          <w:szCs w:val="24"/>
        </w:rPr>
        <w:t>;</w:t>
      </w:r>
    </w:p>
    <w:p w14:paraId="1983C798" w14:textId="3E6C95BA" w:rsidR="00871DAA" w:rsidRDefault="00871DAA"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 xml:space="preserve">d) pagal Perkančiosios organizacijos pateiktą formą, dalyvio </w:t>
      </w:r>
      <w:r w:rsidR="00477AB7">
        <w:rPr>
          <w:rFonts w:ascii="Times New Roman" w:hAnsi="Times New Roman" w:cs="Times New Roman"/>
          <w:sz w:val="24"/>
          <w:szCs w:val="24"/>
        </w:rPr>
        <w:t>įmonės, įstaigos, organizacijos vadovo (</w:t>
      </w:r>
      <w:r>
        <w:rPr>
          <w:rFonts w:ascii="Times New Roman" w:hAnsi="Times New Roman" w:cs="Times New Roman"/>
          <w:sz w:val="24"/>
          <w:szCs w:val="24"/>
        </w:rPr>
        <w:t>darbdavio</w:t>
      </w:r>
      <w:r w:rsidR="00477AB7">
        <w:rPr>
          <w:rFonts w:ascii="Times New Roman" w:hAnsi="Times New Roman" w:cs="Times New Roman"/>
          <w:sz w:val="24"/>
          <w:szCs w:val="24"/>
        </w:rPr>
        <w:t>)</w:t>
      </w:r>
      <w:r>
        <w:rPr>
          <w:rFonts w:ascii="Times New Roman" w:hAnsi="Times New Roman" w:cs="Times New Roman"/>
          <w:sz w:val="24"/>
          <w:szCs w:val="24"/>
        </w:rPr>
        <w:t xml:space="preserve"> pasirašytą </w:t>
      </w:r>
      <w:r w:rsidR="002079E5">
        <w:rPr>
          <w:rFonts w:ascii="Times New Roman" w:hAnsi="Times New Roman" w:cs="Times New Roman"/>
          <w:sz w:val="24"/>
          <w:szCs w:val="24"/>
        </w:rPr>
        <w:t xml:space="preserve">raštą, </w:t>
      </w:r>
      <w:r>
        <w:rPr>
          <w:rFonts w:ascii="Times New Roman" w:hAnsi="Times New Roman" w:cs="Times New Roman"/>
          <w:sz w:val="24"/>
          <w:szCs w:val="24"/>
        </w:rPr>
        <w:t>patvirtin</w:t>
      </w:r>
      <w:r w:rsidR="002079E5">
        <w:rPr>
          <w:rFonts w:ascii="Times New Roman" w:hAnsi="Times New Roman" w:cs="Times New Roman"/>
          <w:sz w:val="24"/>
          <w:szCs w:val="24"/>
        </w:rPr>
        <w:t xml:space="preserve">antį, kad mokymų dalyvis atlieka DSS </w:t>
      </w:r>
      <w:r w:rsidR="00633A02">
        <w:rPr>
          <w:rFonts w:ascii="Times New Roman" w:hAnsi="Times New Roman" w:cs="Times New Roman"/>
          <w:sz w:val="24"/>
          <w:szCs w:val="24"/>
        </w:rPr>
        <w:t xml:space="preserve">specialisto </w:t>
      </w:r>
      <w:r w:rsidR="002079E5">
        <w:rPr>
          <w:rFonts w:ascii="Times New Roman" w:hAnsi="Times New Roman" w:cs="Times New Roman"/>
          <w:sz w:val="24"/>
          <w:szCs w:val="24"/>
        </w:rPr>
        <w:t xml:space="preserve">funkcijas </w:t>
      </w:r>
      <w:r w:rsidR="006E12F1">
        <w:rPr>
          <w:rFonts w:ascii="Times New Roman" w:hAnsi="Times New Roman" w:cs="Times New Roman"/>
          <w:sz w:val="24"/>
          <w:szCs w:val="24"/>
        </w:rPr>
        <w:t>arba</w:t>
      </w:r>
      <w:r w:rsidR="002079E5">
        <w:rPr>
          <w:rFonts w:ascii="Times New Roman" w:hAnsi="Times New Roman" w:cs="Times New Roman"/>
          <w:sz w:val="24"/>
          <w:szCs w:val="24"/>
        </w:rPr>
        <w:t xml:space="preserve"> atitinka </w:t>
      </w:r>
      <w:r>
        <w:rPr>
          <w:rFonts w:ascii="Times New Roman" w:hAnsi="Times New Roman" w:cs="Times New Roman"/>
          <w:sz w:val="24"/>
          <w:szCs w:val="24"/>
        </w:rPr>
        <w:t>mokymų tikslin</w:t>
      </w:r>
      <w:r w:rsidR="002079E5">
        <w:rPr>
          <w:rFonts w:ascii="Times New Roman" w:hAnsi="Times New Roman" w:cs="Times New Roman"/>
          <w:sz w:val="24"/>
          <w:szCs w:val="24"/>
        </w:rPr>
        <w:t>ę</w:t>
      </w:r>
      <w:r w:rsidR="007C0554">
        <w:rPr>
          <w:rFonts w:ascii="Times New Roman" w:hAnsi="Times New Roman" w:cs="Times New Roman"/>
          <w:sz w:val="24"/>
          <w:szCs w:val="24"/>
        </w:rPr>
        <w:t xml:space="preserve"> </w:t>
      </w:r>
      <w:r>
        <w:rPr>
          <w:rFonts w:ascii="Times New Roman" w:hAnsi="Times New Roman" w:cs="Times New Roman"/>
          <w:sz w:val="24"/>
          <w:szCs w:val="24"/>
        </w:rPr>
        <w:t>grup</w:t>
      </w:r>
      <w:r w:rsidR="002079E5">
        <w:rPr>
          <w:rFonts w:ascii="Times New Roman" w:hAnsi="Times New Roman" w:cs="Times New Roman"/>
          <w:sz w:val="24"/>
          <w:szCs w:val="24"/>
        </w:rPr>
        <w:t>ę</w:t>
      </w:r>
      <w:r>
        <w:rPr>
          <w:rFonts w:ascii="Times New Roman" w:hAnsi="Times New Roman" w:cs="Times New Roman"/>
          <w:sz w:val="24"/>
          <w:szCs w:val="24"/>
        </w:rPr>
        <w:t xml:space="preserve">; </w:t>
      </w:r>
    </w:p>
    <w:p w14:paraId="4651B4ED" w14:textId="3F164C8C" w:rsidR="00CA72E4" w:rsidRDefault="00871DAA"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e</w:t>
      </w:r>
      <w:r w:rsidR="00CA72E4">
        <w:rPr>
          <w:rFonts w:ascii="Times New Roman" w:hAnsi="Times New Roman" w:cs="Times New Roman"/>
          <w:sz w:val="24"/>
          <w:szCs w:val="24"/>
        </w:rPr>
        <w:t>) kiekvieno dalyvio užpildytą „</w:t>
      </w:r>
      <w:r w:rsidR="00CA72E4" w:rsidRPr="00CA72E4">
        <w:rPr>
          <w:rFonts w:ascii="Times New Roman" w:hAnsi="Times New Roman" w:cs="Times New Roman"/>
          <w:sz w:val="24"/>
          <w:szCs w:val="24"/>
        </w:rPr>
        <w:t>Vienos įmonės</w:t>
      </w:r>
      <w:r w:rsidR="00CA72E4">
        <w:rPr>
          <w:rFonts w:ascii="Times New Roman" w:hAnsi="Times New Roman" w:cs="Times New Roman"/>
          <w:sz w:val="24"/>
          <w:szCs w:val="24"/>
        </w:rPr>
        <w:t>“</w:t>
      </w:r>
      <w:r w:rsidR="00CA72E4" w:rsidRPr="00CA72E4">
        <w:rPr>
          <w:rFonts w:ascii="Times New Roman" w:hAnsi="Times New Roman" w:cs="Times New Roman"/>
          <w:sz w:val="24"/>
          <w:szCs w:val="24"/>
        </w:rPr>
        <w:t xml:space="preserve"> deklaracij</w:t>
      </w:r>
      <w:r w:rsidR="00CA72E4">
        <w:rPr>
          <w:rFonts w:ascii="Times New Roman" w:hAnsi="Times New Roman" w:cs="Times New Roman"/>
          <w:sz w:val="24"/>
          <w:szCs w:val="24"/>
        </w:rPr>
        <w:t>ą</w:t>
      </w:r>
      <w:r w:rsidR="00CA72E4" w:rsidRPr="00CA72E4">
        <w:rPr>
          <w:rFonts w:ascii="Times New Roman" w:hAnsi="Times New Roman" w:cs="Times New Roman"/>
          <w:sz w:val="24"/>
          <w:szCs w:val="24"/>
        </w:rPr>
        <w:t xml:space="preserve"> pagal komisijos reglamentą (ES) Nr. 1407/2013</w:t>
      </w:r>
      <w:r w:rsidR="00CA72E4">
        <w:rPr>
          <w:rFonts w:ascii="Times New Roman" w:hAnsi="Times New Roman" w:cs="Times New Roman"/>
          <w:sz w:val="24"/>
          <w:szCs w:val="24"/>
        </w:rPr>
        <w:t xml:space="preserve">. Dokumento forma interneto svetainėje šiuo adresu: </w:t>
      </w:r>
      <w:hyperlink r:id="rId11" w:history="1">
        <w:r w:rsidR="007C0554" w:rsidRPr="000314A4">
          <w:rPr>
            <w:rStyle w:val="Hipersaitas"/>
            <w:rFonts w:ascii="Times New Roman" w:hAnsi="Times New Roman" w:cs="Times New Roman"/>
            <w:sz w:val="24"/>
            <w:szCs w:val="24"/>
          </w:rPr>
          <w:t>https://2014.esinvesticijos.lt/lt/dokumentai/vienos-imones-deklaracijos-pagal-komisijos-reglamenta-es-nr-1407-2013</w:t>
        </w:r>
      </w:hyperlink>
      <w:r w:rsidR="007C0554">
        <w:rPr>
          <w:rFonts w:ascii="Times New Roman" w:hAnsi="Times New Roman" w:cs="Times New Roman"/>
          <w:sz w:val="24"/>
          <w:szCs w:val="24"/>
        </w:rPr>
        <w:t xml:space="preserve"> </w:t>
      </w:r>
      <w:r>
        <w:rPr>
          <w:rFonts w:ascii="Times New Roman" w:hAnsi="Times New Roman" w:cs="Times New Roman"/>
          <w:sz w:val="24"/>
          <w:szCs w:val="24"/>
        </w:rPr>
        <w:t>;</w:t>
      </w:r>
    </w:p>
    <w:p w14:paraId="29CBABCA" w14:textId="54BA79D1" w:rsidR="007F59BB" w:rsidRPr="009255BC" w:rsidRDefault="00CA72E4"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e</w:t>
      </w:r>
      <w:r w:rsidR="007F59BB" w:rsidRPr="007C0554">
        <w:rPr>
          <w:rFonts w:ascii="Times New Roman" w:hAnsi="Times New Roman" w:cs="Times New Roman"/>
          <w:sz w:val="24"/>
          <w:szCs w:val="24"/>
        </w:rPr>
        <w:t>) kartu su dalyvio anketa turi būti mokymų dalyviui pateiktas susipažinimui Pranešimas dėl asmens duomenų tvarkymo (</w:t>
      </w:r>
      <w:r w:rsidR="007F59BB">
        <w:rPr>
          <w:rFonts w:ascii="Times New Roman" w:hAnsi="Times New Roman" w:cs="Times New Roman"/>
          <w:sz w:val="24"/>
          <w:szCs w:val="24"/>
        </w:rPr>
        <w:t xml:space="preserve">Instrukcijos </w:t>
      </w:r>
      <w:r w:rsidR="007F59BB" w:rsidRPr="007C0554">
        <w:rPr>
          <w:rFonts w:ascii="Times New Roman" w:hAnsi="Times New Roman" w:cs="Times New Roman"/>
          <w:sz w:val="24"/>
          <w:szCs w:val="24"/>
        </w:rPr>
        <w:t xml:space="preserve">5 priedas). </w:t>
      </w:r>
      <w:r w:rsidR="007F59BB" w:rsidRPr="005503E8">
        <w:rPr>
          <w:rFonts w:ascii="Times New Roman" w:hAnsi="Times New Roman" w:cs="Times New Roman"/>
          <w:sz w:val="24"/>
          <w:szCs w:val="24"/>
        </w:rPr>
        <w:t>Šio dokumento pasirašyti dalyviams nereikia.</w:t>
      </w:r>
    </w:p>
    <w:p w14:paraId="39ACA5C9" w14:textId="587D4F4D" w:rsidR="003B7A93" w:rsidRPr="009255BC" w:rsidRDefault="00827A20"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3.1</w:t>
      </w:r>
      <w:r w:rsidR="00AB08E9">
        <w:rPr>
          <w:rFonts w:ascii="Times New Roman" w:hAnsi="Times New Roman" w:cs="Times New Roman"/>
          <w:sz w:val="24"/>
          <w:szCs w:val="24"/>
        </w:rPr>
        <w:t>1</w:t>
      </w:r>
      <w:r>
        <w:rPr>
          <w:rFonts w:ascii="Times New Roman" w:hAnsi="Times New Roman" w:cs="Times New Roman"/>
          <w:sz w:val="24"/>
          <w:szCs w:val="24"/>
        </w:rPr>
        <w:t xml:space="preserve">. </w:t>
      </w:r>
      <w:r w:rsidR="00871DAA">
        <w:rPr>
          <w:rFonts w:ascii="Times New Roman" w:hAnsi="Times New Roman" w:cs="Times New Roman"/>
          <w:sz w:val="24"/>
          <w:szCs w:val="24"/>
        </w:rPr>
        <w:t>Paslaugų teikėjas turi p</w:t>
      </w:r>
      <w:r w:rsidR="00871DAA" w:rsidRPr="009255BC">
        <w:rPr>
          <w:rFonts w:ascii="Times New Roman" w:hAnsi="Times New Roman" w:cs="Times New Roman"/>
          <w:sz w:val="24"/>
          <w:szCs w:val="24"/>
        </w:rPr>
        <w:t xml:space="preserve">arengti ir paviešinti informacines nuorodas </w:t>
      </w:r>
      <w:r w:rsidR="00871DAA">
        <w:rPr>
          <w:rFonts w:ascii="Times New Roman" w:hAnsi="Times New Roman" w:cs="Times New Roman"/>
          <w:sz w:val="24"/>
          <w:szCs w:val="24"/>
        </w:rPr>
        <w:t xml:space="preserve">ir mokymų darbotvarkes </w:t>
      </w:r>
      <w:r w:rsidR="00871DAA" w:rsidRPr="009255BC">
        <w:rPr>
          <w:rFonts w:ascii="Times New Roman" w:hAnsi="Times New Roman" w:cs="Times New Roman"/>
          <w:sz w:val="24"/>
          <w:szCs w:val="24"/>
        </w:rPr>
        <w:t xml:space="preserve">(nurodant projekto pavadinimą su privalomais viešinimo ženklais) ir atitinkamai jas išdėstyti matomoje mokymų vietoje. Reikalavimai viešinimui </w:t>
      </w:r>
      <w:r w:rsidR="00871DAA">
        <w:rPr>
          <w:rFonts w:ascii="Times New Roman" w:hAnsi="Times New Roman" w:cs="Times New Roman"/>
          <w:sz w:val="24"/>
          <w:szCs w:val="24"/>
        </w:rPr>
        <w:t>pateikiami</w:t>
      </w:r>
      <w:r w:rsidR="00871DAA" w:rsidRPr="009255BC">
        <w:rPr>
          <w:rFonts w:ascii="Times New Roman" w:hAnsi="Times New Roman" w:cs="Times New Roman"/>
          <w:sz w:val="24"/>
          <w:szCs w:val="24"/>
        </w:rPr>
        <w:t xml:space="preserve"> adresu:</w:t>
      </w:r>
      <w:r w:rsidR="007C0554">
        <w:rPr>
          <w:rFonts w:ascii="Times New Roman" w:hAnsi="Times New Roman" w:cs="Times New Roman"/>
          <w:sz w:val="24"/>
          <w:szCs w:val="24"/>
        </w:rPr>
        <w:t xml:space="preserve"> </w:t>
      </w:r>
      <w:hyperlink r:id="rId12" w:history="1">
        <w:r w:rsidR="007C0554" w:rsidRPr="000314A4">
          <w:rPr>
            <w:rStyle w:val="Hipersaitas"/>
            <w:rFonts w:ascii="Times New Roman" w:hAnsi="Times New Roman" w:cs="Times New Roman"/>
            <w:sz w:val="24"/>
            <w:szCs w:val="24"/>
          </w:rPr>
          <w:t>https://www.esinvesticijos.lt/igyvendinimas-1/viesinimas</w:t>
        </w:r>
      </w:hyperlink>
      <w:r w:rsidR="007C0554">
        <w:rPr>
          <w:rFonts w:ascii="Times New Roman" w:hAnsi="Times New Roman" w:cs="Times New Roman"/>
          <w:sz w:val="24"/>
          <w:szCs w:val="24"/>
        </w:rPr>
        <w:t xml:space="preserve"> .</w:t>
      </w:r>
      <w:r w:rsidR="00871DAA" w:rsidRPr="009255BC">
        <w:rPr>
          <w:rFonts w:ascii="Times New Roman" w:hAnsi="Times New Roman" w:cs="Times New Roman"/>
          <w:sz w:val="24"/>
          <w:szCs w:val="24"/>
        </w:rPr>
        <w:t xml:space="preserve"> Informacines nuorodas Paslaugų teikėjas turi suderinti su Perkančiąja organizacija ne vėliau kaip prieš 2 </w:t>
      </w:r>
      <w:r w:rsidR="00871DAA">
        <w:rPr>
          <w:rFonts w:ascii="Times New Roman" w:hAnsi="Times New Roman" w:cs="Times New Roman"/>
          <w:sz w:val="24"/>
          <w:szCs w:val="24"/>
        </w:rPr>
        <w:t xml:space="preserve">(dvi) </w:t>
      </w:r>
      <w:r w:rsidR="00871DAA" w:rsidRPr="009255BC">
        <w:rPr>
          <w:rFonts w:ascii="Times New Roman" w:hAnsi="Times New Roman" w:cs="Times New Roman"/>
          <w:sz w:val="24"/>
          <w:szCs w:val="24"/>
        </w:rPr>
        <w:t>kalendorines dienas iki mokymų pradžios</w:t>
      </w:r>
      <w:r w:rsidR="00871DAA">
        <w:rPr>
          <w:rFonts w:ascii="Times New Roman" w:hAnsi="Times New Roman" w:cs="Times New Roman"/>
          <w:sz w:val="24"/>
          <w:szCs w:val="24"/>
        </w:rPr>
        <w:t>. Paslaugų teikėjas turi pateikti Perkančiajai organizacijai kiekvienų mokymų paviešintų informacinių nuorodų ir darbotvarkių fotonuotraukas</w:t>
      </w:r>
      <w:r w:rsidR="002A6552">
        <w:rPr>
          <w:rFonts w:ascii="Times New Roman" w:hAnsi="Times New Roman" w:cs="Times New Roman"/>
          <w:sz w:val="24"/>
          <w:szCs w:val="24"/>
        </w:rPr>
        <w:t>.</w:t>
      </w:r>
    </w:p>
    <w:p w14:paraId="76447609" w14:textId="2FBF7188" w:rsidR="006322C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w:t>
      </w:r>
      <w:r w:rsidR="00EB090D">
        <w:rPr>
          <w:rFonts w:ascii="Times New Roman" w:hAnsi="Times New Roman" w:cs="Times New Roman"/>
          <w:sz w:val="24"/>
          <w:szCs w:val="24"/>
        </w:rPr>
        <w:t>1</w:t>
      </w:r>
      <w:r w:rsidR="00AB08E9">
        <w:rPr>
          <w:rFonts w:ascii="Times New Roman" w:hAnsi="Times New Roman" w:cs="Times New Roman"/>
          <w:sz w:val="24"/>
          <w:szCs w:val="24"/>
        </w:rPr>
        <w:t>2</w:t>
      </w:r>
      <w:r w:rsidRPr="009255BC">
        <w:rPr>
          <w:rFonts w:ascii="Times New Roman" w:hAnsi="Times New Roman" w:cs="Times New Roman"/>
          <w:sz w:val="24"/>
          <w:szCs w:val="24"/>
        </w:rPr>
        <w:t xml:space="preserve">. </w:t>
      </w:r>
      <w:r w:rsidR="00871DAA">
        <w:rPr>
          <w:rFonts w:ascii="Times New Roman" w:hAnsi="Times New Roman" w:cs="Times New Roman"/>
          <w:sz w:val="24"/>
          <w:szCs w:val="24"/>
        </w:rPr>
        <w:t xml:space="preserve">Kiekvienų mokymų metu turi būti 1 (viena) kavos pertraukėlė (15-20 min. trukmės), kurios trukmė neįskaičiuojama į bendrą mokymų trukmę. </w:t>
      </w:r>
      <w:r w:rsidR="00871DAA" w:rsidRPr="009255BC">
        <w:rPr>
          <w:rFonts w:ascii="Times New Roman" w:hAnsi="Times New Roman" w:cs="Times New Roman"/>
          <w:sz w:val="24"/>
          <w:szCs w:val="24"/>
        </w:rPr>
        <w:t xml:space="preserve">Kavos pertraukų metu turi būti sudaryta galimybė </w:t>
      </w:r>
      <w:r w:rsidR="00871DAA">
        <w:rPr>
          <w:rFonts w:ascii="Times New Roman" w:hAnsi="Times New Roman" w:cs="Times New Roman"/>
          <w:sz w:val="24"/>
          <w:szCs w:val="24"/>
        </w:rPr>
        <w:t xml:space="preserve">dalyviams </w:t>
      </w:r>
      <w:r w:rsidR="00871DAA" w:rsidRPr="009255BC">
        <w:rPr>
          <w:rFonts w:ascii="Times New Roman" w:hAnsi="Times New Roman" w:cs="Times New Roman"/>
          <w:sz w:val="24"/>
          <w:szCs w:val="24"/>
        </w:rPr>
        <w:t>rinktis arbatą ir/ar kavą su priedais (cukrus, grietinėlė, citrina</w:t>
      </w:r>
      <w:r w:rsidR="00871DAA">
        <w:rPr>
          <w:rFonts w:ascii="Times New Roman" w:hAnsi="Times New Roman" w:cs="Times New Roman"/>
          <w:sz w:val="24"/>
          <w:szCs w:val="24"/>
        </w:rPr>
        <w:t>)</w:t>
      </w:r>
      <w:r w:rsidR="00871DAA" w:rsidRPr="009255BC">
        <w:rPr>
          <w:rFonts w:ascii="Times New Roman" w:hAnsi="Times New Roman" w:cs="Times New Roman"/>
          <w:sz w:val="24"/>
          <w:szCs w:val="24"/>
        </w:rPr>
        <w:t xml:space="preserve"> </w:t>
      </w:r>
      <w:r w:rsidR="00871DAA">
        <w:rPr>
          <w:rFonts w:ascii="Times New Roman" w:hAnsi="Times New Roman" w:cs="Times New Roman"/>
          <w:sz w:val="24"/>
          <w:szCs w:val="24"/>
        </w:rPr>
        <w:t>bei</w:t>
      </w:r>
      <w:r w:rsidR="00871DAA" w:rsidRPr="009255BC">
        <w:rPr>
          <w:rFonts w:ascii="Times New Roman" w:hAnsi="Times New Roman" w:cs="Times New Roman"/>
          <w:sz w:val="24"/>
          <w:szCs w:val="24"/>
        </w:rPr>
        <w:t xml:space="preserve"> pyragaiči</w:t>
      </w:r>
      <w:r w:rsidR="00871DAA">
        <w:rPr>
          <w:rFonts w:ascii="Times New Roman" w:hAnsi="Times New Roman" w:cs="Times New Roman"/>
          <w:sz w:val="24"/>
          <w:szCs w:val="24"/>
        </w:rPr>
        <w:t xml:space="preserve">us, </w:t>
      </w:r>
      <w:r w:rsidR="00871DAA" w:rsidRPr="009255BC">
        <w:rPr>
          <w:rFonts w:ascii="Times New Roman" w:hAnsi="Times New Roman" w:cs="Times New Roman"/>
          <w:sz w:val="24"/>
          <w:szCs w:val="24"/>
        </w:rPr>
        <w:t>sausaini</w:t>
      </w:r>
      <w:r w:rsidR="00871DAA">
        <w:rPr>
          <w:rFonts w:ascii="Times New Roman" w:hAnsi="Times New Roman" w:cs="Times New Roman"/>
          <w:sz w:val="24"/>
          <w:szCs w:val="24"/>
        </w:rPr>
        <w:t xml:space="preserve">us ar </w:t>
      </w:r>
      <w:r w:rsidR="00871DAA" w:rsidRPr="009255BC">
        <w:rPr>
          <w:rFonts w:ascii="Times New Roman" w:hAnsi="Times New Roman" w:cs="Times New Roman"/>
          <w:sz w:val="24"/>
          <w:szCs w:val="24"/>
        </w:rPr>
        <w:t>saldaini</w:t>
      </w:r>
      <w:r w:rsidR="00871DAA">
        <w:rPr>
          <w:rFonts w:ascii="Times New Roman" w:hAnsi="Times New Roman" w:cs="Times New Roman"/>
          <w:sz w:val="24"/>
          <w:szCs w:val="24"/>
        </w:rPr>
        <w:t>us. Mokymų dalyviams ir lektoriams t</w:t>
      </w:r>
      <w:r w:rsidR="00871DAA" w:rsidRPr="009255BC">
        <w:rPr>
          <w:rFonts w:ascii="Times New Roman" w:hAnsi="Times New Roman" w:cs="Times New Roman"/>
          <w:sz w:val="24"/>
          <w:szCs w:val="24"/>
        </w:rPr>
        <w:t>uri būti pasirūpinta stalo vandeniu</w:t>
      </w:r>
      <w:r w:rsidR="00871DAA">
        <w:rPr>
          <w:rFonts w:ascii="Times New Roman" w:hAnsi="Times New Roman" w:cs="Times New Roman"/>
          <w:sz w:val="24"/>
          <w:szCs w:val="24"/>
        </w:rPr>
        <w:t xml:space="preserve">. </w:t>
      </w:r>
      <w:r w:rsidR="00871DAA" w:rsidRPr="009255BC">
        <w:rPr>
          <w:rFonts w:ascii="Times New Roman" w:hAnsi="Times New Roman" w:cs="Times New Roman"/>
          <w:sz w:val="24"/>
          <w:szCs w:val="24"/>
        </w:rPr>
        <w:t>Visi kavos pertraukėlei naudojami indai turi būti daugkartinio naudojimo</w:t>
      </w:r>
      <w:r w:rsidR="00AF6A5E">
        <w:rPr>
          <w:rFonts w:ascii="Times New Roman" w:hAnsi="Times New Roman" w:cs="Times New Roman"/>
          <w:sz w:val="24"/>
          <w:szCs w:val="24"/>
        </w:rPr>
        <w:t>.</w:t>
      </w:r>
    </w:p>
    <w:p w14:paraId="050CB79D" w14:textId="1A255980" w:rsidR="003B7A93"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w:t>
      </w:r>
      <w:r w:rsidR="002E1D37">
        <w:rPr>
          <w:rFonts w:ascii="Times New Roman" w:hAnsi="Times New Roman" w:cs="Times New Roman"/>
          <w:sz w:val="24"/>
          <w:szCs w:val="24"/>
        </w:rPr>
        <w:t>1</w:t>
      </w:r>
      <w:r w:rsidR="00AB08E9">
        <w:rPr>
          <w:rFonts w:ascii="Times New Roman" w:hAnsi="Times New Roman" w:cs="Times New Roman"/>
          <w:sz w:val="24"/>
          <w:szCs w:val="24"/>
        </w:rPr>
        <w:t>3</w:t>
      </w:r>
      <w:r w:rsidRPr="009255BC">
        <w:rPr>
          <w:rFonts w:ascii="Times New Roman" w:hAnsi="Times New Roman" w:cs="Times New Roman"/>
          <w:sz w:val="24"/>
          <w:szCs w:val="24"/>
        </w:rPr>
        <w:t xml:space="preserve">. </w:t>
      </w:r>
      <w:r w:rsidR="00871DAA" w:rsidRPr="009255BC">
        <w:rPr>
          <w:rFonts w:ascii="Times New Roman" w:hAnsi="Times New Roman" w:cs="Times New Roman"/>
          <w:sz w:val="24"/>
          <w:szCs w:val="24"/>
        </w:rPr>
        <w:t>Mokymų patalp</w:t>
      </w:r>
      <w:r w:rsidR="00871DAA">
        <w:rPr>
          <w:rFonts w:ascii="Times New Roman" w:hAnsi="Times New Roman" w:cs="Times New Roman"/>
          <w:sz w:val="24"/>
          <w:szCs w:val="24"/>
        </w:rPr>
        <w:t>os</w:t>
      </w:r>
      <w:r w:rsidR="00871DAA" w:rsidRPr="009255BC">
        <w:rPr>
          <w:rFonts w:ascii="Times New Roman" w:hAnsi="Times New Roman" w:cs="Times New Roman"/>
          <w:sz w:val="24"/>
          <w:szCs w:val="24"/>
        </w:rPr>
        <w:t xml:space="preserve"> turi būti parinkt</w:t>
      </w:r>
      <w:r w:rsidR="00871DAA">
        <w:rPr>
          <w:rFonts w:ascii="Times New Roman" w:hAnsi="Times New Roman" w:cs="Times New Roman"/>
          <w:sz w:val="24"/>
          <w:szCs w:val="24"/>
        </w:rPr>
        <w:t>os</w:t>
      </w:r>
      <w:r w:rsidR="00871DAA" w:rsidRPr="009255BC">
        <w:rPr>
          <w:rFonts w:ascii="Times New Roman" w:hAnsi="Times New Roman" w:cs="Times New Roman"/>
          <w:sz w:val="24"/>
          <w:szCs w:val="24"/>
        </w:rPr>
        <w:t xml:space="preserve"> ir pritaikyt</w:t>
      </w:r>
      <w:r w:rsidR="00871DAA">
        <w:rPr>
          <w:rFonts w:ascii="Times New Roman" w:hAnsi="Times New Roman" w:cs="Times New Roman"/>
          <w:sz w:val="24"/>
          <w:szCs w:val="24"/>
        </w:rPr>
        <w:t>os</w:t>
      </w:r>
      <w:r w:rsidR="00871DAA" w:rsidRPr="009255BC">
        <w:rPr>
          <w:rFonts w:ascii="Times New Roman" w:hAnsi="Times New Roman" w:cs="Times New Roman"/>
          <w:sz w:val="24"/>
          <w:szCs w:val="24"/>
        </w:rPr>
        <w:t xml:space="preserve"> atsižvelgiant į Perkančiosios organizacijos nurodytą mokymuose dalyvaujančių asmenų ir lektorių skaičių </w:t>
      </w:r>
      <w:r w:rsidR="00871DAA">
        <w:rPr>
          <w:rFonts w:ascii="Times New Roman" w:hAnsi="Times New Roman" w:cs="Times New Roman"/>
          <w:sz w:val="24"/>
          <w:szCs w:val="24"/>
        </w:rPr>
        <w:t>bei</w:t>
      </w:r>
      <w:r w:rsidR="00871DAA" w:rsidRPr="009255BC">
        <w:rPr>
          <w:rFonts w:ascii="Times New Roman" w:hAnsi="Times New Roman" w:cs="Times New Roman"/>
          <w:sz w:val="24"/>
          <w:szCs w:val="24"/>
        </w:rPr>
        <w:t xml:space="preserve"> laikantis LR Aplinkos ministerijos rekomenduojamų patalpų dydžių organizuojant renginius </w:t>
      </w:r>
      <w:hyperlink r:id="rId13" w:history="1">
        <w:r w:rsidR="007C0554" w:rsidRPr="000314A4">
          <w:rPr>
            <w:rStyle w:val="Hipersaitas"/>
            <w:rFonts w:ascii="Times New Roman" w:hAnsi="Times New Roman" w:cs="Times New Roman"/>
            <w:sz w:val="24"/>
            <w:szCs w:val="24"/>
          </w:rPr>
          <w:t>https://am.lrv.lt/media/viesa/saugykla/2023/11/0oyMnrSaPC8.pdf</w:t>
        </w:r>
      </w:hyperlink>
      <w:r w:rsidR="007C0554">
        <w:rPr>
          <w:rFonts w:ascii="Times New Roman" w:hAnsi="Times New Roman" w:cs="Times New Roman"/>
          <w:sz w:val="24"/>
          <w:szCs w:val="24"/>
        </w:rPr>
        <w:t xml:space="preserve"> </w:t>
      </w:r>
      <w:r w:rsidRPr="009255BC">
        <w:rPr>
          <w:rFonts w:ascii="Times New Roman" w:hAnsi="Times New Roman" w:cs="Times New Roman"/>
          <w:sz w:val="24"/>
          <w:szCs w:val="24"/>
        </w:rPr>
        <w:t>):</w:t>
      </w:r>
    </w:p>
    <w:p w14:paraId="3ABD7947" w14:textId="77777777" w:rsidR="00635C99" w:rsidRDefault="00635C99"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p>
    <w:tbl>
      <w:tblPr>
        <w:tblW w:w="9165" w:type="dxa"/>
        <w:jc w:val="center"/>
        <w:tblLayout w:type="fixed"/>
        <w:tblCellMar>
          <w:left w:w="10" w:type="dxa"/>
          <w:right w:w="10" w:type="dxa"/>
        </w:tblCellMar>
        <w:tblLook w:val="0000" w:firstRow="0" w:lastRow="0" w:firstColumn="0" w:lastColumn="0" w:noHBand="0" w:noVBand="0"/>
      </w:tblPr>
      <w:tblGrid>
        <w:gridCol w:w="1941"/>
        <w:gridCol w:w="1985"/>
        <w:gridCol w:w="5239"/>
      </w:tblGrid>
      <w:tr w:rsidR="003B7A93" w:rsidRPr="00AB08E9" w14:paraId="371CFE61" w14:textId="77777777" w:rsidTr="00635C99">
        <w:trPr>
          <w:jc w:val="center"/>
        </w:trPr>
        <w:tc>
          <w:tcPr>
            <w:tcW w:w="91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F8FD5F" w14:textId="1A428ACE" w:rsidR="003B7A93" w:rsidRPr="007C0554"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Rekomenduojamas patalpų dydis ne mažiau kaip:</w:t>
            </w:r>
          </w:p>
        </w:tc>
      </w:tr>
      <w:tr w:rsidR="003B7A93" w:rsidRPr="00AB08E9" w14:paraId="3236300D" w14:textId="77777777" w:rsidTr="00635C99">
        <w:trPr>
          <w:jc w:val="center"/>
        </w:trPr>
        <w:tc>
          <w:tcPr>
            <w:tcW w:w="1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6561A6" w14:textId="77777777"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lastRenderedPageBreak/>
              <w:t>Sėdimos vietos</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5FC730" w14:textId="77777777"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1,2 m² / žmogui</w:t>
            </w:r>
          </w:p>
        </w:tc>
        <w:tc>
          <w:tcPr>
            <w:tcW w:w="5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696AE2" w14:textId="79717E1F" w:rsidR="003B7A93" w:rsidRPr="009255BC" w:rsidRDefault="00871DAA"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7C0554">
              <w:rPr>
                <w:rFonts w:ascii="Times New Roman" w:hAnsi="Times New Roman" w:cs="Times New Roman"/>
                <w:sz w:val="24"/>
                <w:szCs w:val="24"/>
              </w:rPr>
              <w:t xml:space="preserve">Jeigu grupėje bus 22 dalyviai ir 1 lektorius, </w:t>
            </w:r>
            <w:proofErr w:type="spellStart"/>
            <w:r w:rsidRPr="007C0554">
              <w:rPr>
                <w:rFonts w:ascii="Times New Roman" w:hAnsi="Times New Roman" w:cs="Times New Roman"/>
                <w:sz w:val="24"/>
                <w:szCs w:val="24"/>
              </w:rPr>
              <w:t>t.y</w:t>
            </w:r>
            <w:proofErr w:type="spellEnd"/>
            <w:r w:rsidRPr="007C0554">
              <w:rPr>
                <w:rFonts w:ascii="Times New Roman" w:hAnsi="Times New Roman" w:cs="Times New Roman"/>
                <w:sz w:val="24"/>
                <w:szCs w:val="24"/>
              </w:rPr>
              <w:t>. 23 žmonės, patalpa turi būti ne mažesnė kaip 27,3 m²</w:t>
            </w:r>
          </w:p>
        </w:tc>
      </w:tr>
    </w:tbl>
    <w:p w14:paraId="63DE354B" w14:textId="77777777"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p>
    <w:p w14:paraId="539A86BE" w14:textId="036BBB52"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w:t>
      </w:r>
      <w:r w:rsidR="00592365">
        <w:rPr>
          <w:rFonts w:ascii="Times New Roman" w:hAnsi="Times New Roman" w:cs="Times New Roman"/>
          <w:sz w:val="24"/>
          <w:szCs w:val="24"/>
        </w:rPr>
        <w:t>1</w:t>
      </w:r>
      <w:r w:rsidR="00AB08E9">
        <w:rPr>
          <w:rFonts w:ascii="Times New Roman" w:hAnsi="Times New Roman" w:cs="Times New Roman"/>
          <w:sz w:val="24"/>
          <w:szCs w:val="24"/>
        </w:rPr>
        <w:t>4</w:t>
      </w:r>
      <w:r w:rsidRPr="009255BC">
        <w:rPr>
          <w:rFonts w:ascii="Times New Roman" w:hAnsi="Times New Roman" w:cs="Times New Roman"/>
          <w:sz w:val="24"/>
          <w:szCs w:val="24"/>
        </w:rPr>
        <w:t xml:space="preserve">. </w:t>
      </w:r>
      <w:r w:rsidR="00871DAA" w:rsidRPr="009255BC">
        <w:rPr>
          <w:rFonts w:ascii="Times New Roman" w:hAnsi="Times New Roman" w:cs="Times New Roman"/>
          <w:sz w:val="24"/>
          <w:szCs w:val="24"/>
        </w:rPr>
        <w:t>Mokymų patalpo</w:t>
      </w:r>
      <w:r w:rsidR="00871DAA">
        <w:rPr>
          <w:rFonts w:ascii="Times New Roman" w:hAnsi="Times New Roman" w:cs="Times New Roman"/>
          <w:sz w:val="24"/>
          <w:szCs w:val="24"/>
        </w:rPr>
        <w:t>s</w:t>
      </w:r>
      <w:r w:rsidR="00871DAA" w:rsidRPr="009255BC">
        <w:rPr>
          <w:rFonts w:ascii="Times New Roman" w:hAnsi="Times New Roman" w:cs="Times New Roman"/>
          <w:sz w:val="24"/>
          <w:szCs w:val="24"/>
        </w:rPr>
        <w:t>e turi būti užtikrintos sąlygos matyti ir girdėti pateikiamą informaciją</w:t>
      </w:r>
      <w:r w:rsidR="00871DAA">
        <w:rPr>
          <w:rFonts w:ascii="Times New Roman" w:hAnsi="Times New Roman" w:cs="Times New Roman"/>
          <w:sz w:val="24"/>
          <w:szCs w:val="24"/>
        </w:rPr>
        <w:t xml:space="preserve">. </w:t>
      </w:r>
      <w:r w:rsidR="00871DAA" w:rsidRPr="009255BC">
        <w:rPr>
          <w:rFonts w:ascii="Times New Roman" w:hAnsi="Times New Roman" w:cs="Times New Roman"/>
          <w:sz w:val="24"/>
          <w:szCs w:val="24"/>
        </w:rPr>
        <w:t>Mokymų patalp</w:t>
      </w:r>
      <w:r w:rsidR="00871DAA">
        <w:rPr>
          <w:rFonts w:ascii="Times New Roman" w:hAnsi="Times New Roman" w:cs="Times New Roman"/>
          <w:sz w:val="24"/>
          <w:szCs w:val="24"/>
        </w:rPr>
        <w:t>ose</w:t>
      </w:r>
      <w:r w:rsidR="00871DAA" w:rsidRPr="009255BC">
        <w:rPr>
          <w:rFonts w:ascii="Times New Roman" w:hAnsi="Times New Roman" w:cs="Times New Roman"/>
          <w:sz w:val="24"/>
          <w:szCs w:val="24"/>
        </w:rPr>
        <w:t xml:space="preserve"> turi </w:t>
      </w:r>
      <w:r w:rsidR="00871DAA">
        <w:rPr>
          <w:rFonts w:ascii="Times New Roman" w:hAnsi="Times New Roman" w:cs="Times New Roman"/>
          <w:sz w:val="24"/>
          <w:szCs w:val="24"/>
        </w:rPr>
        <w:t>būti</w:t>
      </w:r>
      <w:r w:rsidR="00871DAA" w:rsidRPr="009255BC">
        <w:rPr>
          <w:rFonts w:ascii="Times New Roman" w:hAnsi="Times New Roman" w:cs="Times New Roman"/>
          <w:sz w:val="24"/>
          <w:szCs w:val="24"/>
        </w:rPr>
        <w:t xml:space="preserve"> </w:t>
      </w:r>
      <w:r w:rsidR="00871DAA">
        <w:rPr>
          <w:rFonts w:ascii="Times New Roman" w:hAnsi="Times New Roman" w:cs="Times New Roman"/>
          <w:sz w:val="24"/>
          <w:szCs w:val="24"/>
        </w:rPr>
        <w:t xml:space="preserve">pakankamas skaičius </w:t>
      </w:r>
      <w:r w:rsidR="00871DAA" w:rsidRPr="009255BC">
        <w:rPr>
          <w:rFonts w:ascii="Times New Roman" w:hAnsi="Times New Roman" w:cs="Times New Roman"/>
          <w:sz w:val="24"/>
          <w:szCs w:val="24"/>
        </w:rPr>
        <w:t>stal</w:t>
      </w:r>
      <w:r w:rsidR="00871DAA">
        <w:rPr>
          <w:rFonts w:ascii="Times New Roman" w:hAnsi="Times New Roman" w:cs="Times New Roman"/>
          <w:sz w:val="24"/>
          <w:szCs w:val="24"/>
        </w:rPr>
        <w:t>ų</w:t>
      </w:r>
      <w:r w:rsidR="00871DAA" w:rsidRPr="009255BC">
        <w:rPr>
          <w:rFonts w:ascii="Times New Roman" w:hAnsi="Times New Roman" w:cs="Times New Roman"/>
          <w:sz w:val="24"/>
          <w:szCs w:val="24"/>
        </w:rPr>
        <w:t xml:space="preserve"> ir kėd</w:t>
      </w:r>
      <w:r w:rsidR="00871DAA">
        <w:rPr>
          <w:rFonts w:ascii="Times New Roman" w:hAnsi="Times New Roman" w:cs="Times New Roman"/>
          <w:sz w:val="24"/>
          <w:szCs w:val="24"/>
        </w:rPr>
        <w:t>žių</w:t>
      </w:r>
      <w:r w:rsidR="00871DAA" w:rsidRPr="009255BC">
        <w:rPr>
          <w:rFonts w:ascii="Times New Roman" w:hAnsi="Times New Roman" w:cs="Times New Roman"/>
          <w:sz w:val="24"/>
          <w:szCs w:val="24"/>
        </w:rPr>
        <w:t xml:space="preserve"> ar</w:t>
      </w:r>
      <w:r w:rsidR="00871DAA">
        <w:rPr>
          <w:rFonts w:ascii="Times New Roman" w:hAnsi="Times New Roman" w:cs="Times New Roman"/>
          <w:sz w:val="24"/>
          <w:szCs w:val="24"/>
        </w:rPr>
        <w:t>ba</w:t>
      </w:r>
      <w:r w:rsidR="00871DAA" w:rsidRPr="009255BC">
        <w:rPr>
          <w:rFonts w:ascii="Times New Roman" w:hAnsi="Times New Roman" w:cs="Times New Roman"/>
          <w:sz w:val="24"/>
          <w:szCs w:val="24"/>
        </w:rPr>
        <w:t xml:space="preserve"> </w:t>
      </w:r>
      <w:r w:rsidR="00871DAA">
        <w:rPr>
          <w:rFonts w:ascii="Times New Roman" w:hAnsi="Times New Roman" w:cs="Times New Roman"/>
          <w:sz w:val="24"/>
          <w:szCs w:val="24"/>
        </w:rPr>
        <w:t xml:space="preserve">konferencinių </w:t>
      </w:r>
      <w:r w:rsidR="00871DAA" w:rsidRPr="009255BC">
        <w:rPr>
          <w:rFonts w:ascii="Times New Roman" w:hAnsi="Times New Roman" w:cs="Times New Roman"/>
          <w:sz w:val="24"/>
          <w:szCs w:val="24"/>
        </w:rPr>
        <w:t>kėd</w:t>
      </w:r>
      <w:r w:rsidR="00871DAA">
        <w:rPr>
          <w:rFonts w:ascii="Times New Roman" w:hAnsi="Times New Roman" w:cs="Times New Roman"/>
          <w:sz w:val="24"/>
          <w:szCs w:val="24"/>
        </w:rPr>
        <w:t>žių</w:t>
      </w:r>
      <w:r w:rsidR="00871DAA" w:rsidRPr="009255BC">
        <w:rPr>
          <w:rFonts w:ascii="Times New Roman" w:hAnsi="Times New Roman" w:cs="Times New Roman"/>
          <w:sz w:val="24"/>
          <w:szCs w:val="24"/>
        </w:rPr>
        <w:t xml:space="preserve"> su atlenkiamu staliuku</w:t>
      </w:r>
      <w:r w:rsidR="00871DAA">
        <w:rPr>
          <w:rFonts w:ascii="Times New Roman" w:hAnsi="Times New Roman" w:cs="Times New Roman"/>
          <w:sz w:val="24"/>
          <w:szCs w:val="24"/>
        </w:rPr>
        <w:t>, kad visi</w:t>
      </w:r>
      <w:r w:rsidR="00871DAA" w:rsidRPr="009255BC">
        <w:rPr>
          <w:rFonts w:ascii="Times New Roman" w:hAnsi="Times New Roman" w:cs="Times New Roman"/>
          <w:sz w:val="24"/>
          <w:szCs w:val="24"/>
        </w:rPr>
        <w:t xml:space="preserve"> mokym</w:t>
      </w:r>
      <w:r w:rsidR="00871DAA">
        <w:rPr>
          <w:rFonts w:ascii="Times New Roman" w:hAnsi="Times New Roman" w:cs="Times New Roman"/>
          <w:sz w:val="24"/>
          <w:szCs w:val="24"/>
        </w:rPr>
        <w:t>ų</w:t>
      </w:r>
      <w:r w:rsidR="00871DAA" w:rsidRPr="009255BC">
        <w:rPr>
          <w:rFonts w:ascii="Times New Roman" w:hAnsi="Times New Roman" w:cs="Times New Roman"/>
          <w:sz w:val="24"/>
          <w:szCs w:val="24"/>
        </w:rPr>
        <w:t xml:space="preserve"> dalyv</w:t>
      </w:r>
      <w:r w:rsidR="00871DAA">
        <w:rPr>
          <w:rFonts w:ascii="Times New Roman" w:hAnsi="Times New Roman" w:cs="Times New Roman"/>
          <w:sz w:val="24"/>
          <w:szCs w:val="24"/>
        </w:rPr>
        <w:t xml:space="preserve">iai galėtų patogiai sėdėti ir rašyti. </w:t>
      </w:r>
      <w:r w:rsidR="00871DAA" w:rsidRPr="009255BC">
        <w:rPr>
          <w:rFonts w:ascii="Times New Roman" w:hAnsi="Times New Roman" w:cs="Times New Roman"/>
          <w:sz w:val="24"/>
          <w:szCs w:val="24"/>
        </w:rPr>
        <w:t>Mokymų patalp</w:t>
      </w:r>
      <w:r w:rsidR="00871DAA">
        <w:rPr>
          <w:rFonts w:ascii="Times New Roman" w:hAnsi="Times New Roman" w:cs="Times New Roman"/>
          <w:sz w:val="24"/>
          <w:szCs w:val="24"/>
        </w:rPr>
        <w:t>os</w:t>
      </w:r>
      <w:r w:rsidR="00871DAA" w:rsidRPr="009255BC">
        <w:rPr>
          <w:rFonts w:ascii="Times New Roman" w:hAnsi="Times New Roman" w:cs="Times New Roman"/>
          <w:sz w:val="24"/>
          <w:szCs w:val="24"/>
        </w:rPr>
        <w:t xml:space="preserve"> turi būti tvarking</w:t>
      </w:r>
      <w:r w:rsidR="00871DAA">
        <w:rPr>
          <w:rFonts w:ascii="Times New Roman" w:hAnsi="Times New Roman" w:cs="Times New Roman"/>
          <w:sz w:val="24"/>
          <w:szCs w:val="24"/>
        </w:rPr>
        <w:t>os</w:t>
      </w:r>
      <w:r w:rsidR="00871DAA" w:rsidRPr="009255BC">
        <w:rPr>
          <w:rFonts w:ascii="Times New Roman" w:hAnsi="Times New Roman" w:cs="Times New Roman"/>
          <w:sz w:val="24"/>
          <w:szCs w:val="24"/>
        </w:rPr>
        <w:t>, turi turėti galimybę reguliuoti apšvietimą, šildomos (šildymo sezono metu) ir vėdinamos (visais metų laikais)</w:t>
      </w:r>
      <w:r w:rsidR="001C12B4">
        <w:rPr>
          <w:rFonts w:ascii="Times New Roman" w:hAnsi="Times New Roman" w:cs="Times New Roman"/>
          <w:sz w:val="24"/>
          <w:szCs w:val="24"/>
        </w:rPr>
        <w:t>.</w:t>
      </w:r>
    </w:p>
    <w:p w14:paraId="657EECDF" w14:textId="56FDD88F" w:rsidR="003B7A93"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w:t>
      </w:r>
      <w:r w:rsidR="001C12B4">
        <w:rPr>
          <w:rFonts w:ascii="Times New Roman" w:hAnsi="Times New Roman" w:cs="Times New Roman"/>
          <w:sz w:val="24"/>
          <w:szCs w:val="24"/>
        </w:rPr>
        <w:t>1</w:t>
      </w:r>
      <w:r w:rsidR="00AB08E9">
        <w:rPr>
          <w:rFonts w:ascii="Times New Roman" w:hAnsi="Times New Roman" w:cs="Times New Roman"/>
          <w:sz w:val="24"/>
          <w:szCs w:val="24"/>
        </w:rPr>
        <w:t>5</w:t>
      </w:r>
      <w:r w:rsidRPr="009255BC">
        <w:rPr>
          <w:rFonts w:ascii="Times New Roman" w:hAnsi="Times New Roman" w:cs="Times New Roman"/>
          <w:sz w:val="24"/>
          <w:szCs w:val="24"/>
        </w:rPr>
        <w:t xml:space="preserve">. Mokymų patalpoje turi būti </w:t>
      </w:r>
      <w:r w:rsidR="001621EC">
        <w:rPr>
          <w:rFonts w:ascii="Times New Roman" w:hAnsi="Times New Roman" w:cs="Times New Roman"/>
          <w:sz w:val="24"/>
          <w:szCs w:val="24"/>
        </w:rPr>
        <w:t>k</w:t>
      </w:r>
      <w:r w:rsidRPr="009255BC">
        <w:rPr>
          <w:rFonts w:ascii="Times New Roman" w:hAnsi="Times New Roman" w:cs="Times New Roman"/>
          <w:sz w:val="24"/>
          <w:szCs w:val="24"/>
        </w:rPr>
        <w:t>ompiuterinė ir multimedijos įranga, leidžianti demonstruoti vaizdinę medžiagą iš skaitmeninės laikmenos,</w:t>
      </w:r>
      <w:r w:rsidR="00940674">
        <w:rPr>
          <w:rFonts w:ascii="Times New Roman" w:hAnsi="Times New Roman" w:cs="Times New Roman"/>
          <w:sz w:val="24"/>
          <w:szCs w:val="24"/>
        </w:rPr>
        <w:t xml:space="preserve"> e</w:t>
      </w:r>
      <w:r w:rsidRPr="009255BC">
        <w:rPr>
          <w:rFonts w:ascii="Times New Roman" w:hAnsi="Times New Roman" w:cs="Times New Roman"/>
          <w:sz w:val="24"/>
          <w:szCs w:val="24"/>
        </w:rPr>
        <w:t>kranas mokymų medžiagos demonstravimui,</w:t>
      </w:r>
      <w:r w:rsidR="00940674">
        <w:rPr>
          <w:rFonts w:ascii="Times New Roman" w:hAnsi="Times New Roman" w:cs="Times New Roman"/>
          <w:sz w:val="24"/>
          <w:szCs w:val="24"/>
        </w:rPr>
        <w:t xml:space="preserve"> k</w:t>
      </w:r>
      <w:r w:rsidRPr="009255BC">
        <w:rPr>
          <w:rFonts w:ascii="Times New Roman" w:hAnsi="Times New Roman" w:cs="Times New Roman"/>
          <w:sz w:val="24"/>
          <w:szCs w:val="24"/>
        </w:rPr>
        <w:t>onferencinė lenta, rašymo lentoje priemonės</w:t>
      </w:r>
      <w:r w:rsidR="00940674">
        <w:rPr>
          <w:rFonts w:ascii="Times New Roman" w:hAnsi="Times New Roman" w:cs="Times New Roman"/>
          <w:sz w:val="24"/>
          <w:szCs w:val="24"/>
        </w:rPr>
        <w:t>.</w:t>
      </w:r>
    </w:p>
    <w:p w14:paraId="5AFA9D7C" w14:textId="6369C063" w:rsidR="00940674" w:rsidRPr="009255BC" w:rsidRDefault="0018129E"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Pr>
          <w:rFonts w:ascii="Times New Roman" w:hAnsi="Times New Roman" w:cs="Times New Roman"/>
          <w:sz w:val="24"/>
          <w:szCs w:val="24"/>
        </w:rPr>
        <w:t>3.1</w:t>
      </w:r>
      <w:r w:rsidR="00AB08E9">
        <w:rPr>
          <w:rFonts w:ascii="Times New Roman" w:hAnsi="Times New Roman" w:cs="Times New Roman"/>
          <w:sz w:val="24"/>
          <w:szCs w:val="24"/>
        </w:rPr>
        <w:t>6</w:t>
      </w:r>
      <w:r>
        <w:rPr>
          <w:rFonts w:ascii="Times New Roman" w:hAnsi="Times New Roman" w:cs="Times New Roman"/>
          <w:sz w:val="24"/>
          <w:szCs w:val="24"/>
        </w:rPr>
        <w:t xml:space="preserve">. </w:t>
      </w:r>
      <w:r w:rsidR="00871DAA">
        <w:rPr>
          <w:rFonts w:ascii="Times New Roman" w:hAnsi="Times New Roman" w:cs="Times New Roman"/>
          <w:sz w:val="24"/>
          <w:szCs w:val="24"/>
        </w:rPr>
        <w:t xml:space="preserve">Paslaugų teikėjas visus mokymų dalyvius turės aprūpinti rašymo priemonėmis bei spausdinta dalijamąja medžiaga arba dalijamąja medžiaga elektoriniame formate (pateikiama el. paštu prieš mokymus). Dalijamoji medžiaga turi būti atspausdinta taip, kad mokymų dalyviams joje būtų patogu pasižymėti ar užsirašyti informaciją. </w:t>
      </w:r>
      <w:r w:rsidR="00871DAA" w:rsidRPr="00C017B9">
        <w:rPr>
          <w:rFonts w:ascii="Times New Roman" w:hAnsi="Times New Roman" w:cs="Times New Roman"/>
          <w:sz w:val="24"/>
          <w:szCs w:val="24"/>
        </w:rPr>
        <w:t xml:space="preserve">Paslaugų teikėjas turės </w:t>
      </w:r>
      <w:r w:rsidR="00871DAA">
        <w:rPr>
          <w:rFonts w:ascii="Times New Roman" w:hAnsi="Times New Roman" w:cs="Times New Roman"/>
          <w:sz w:val="24"/>
          <w:szCs w:val="24"/>
        </w:rPr>
        <w:t xml:space="preserve">visiems </w:t>
      </w:r>
      <w:r w:rsidR="00871DAA" w:rsidRPr="00C017B9">
        <w:rPr>
          <w:rFonts w:ascii="Times New Roman" w:hAnsi="Times New Roman" w:cs="Times New Roman"/>
          <w:sz w:val="24"/>
          <w:szCs w:val="24"/>
        </w:rPr>
        <w:t>dalyvi</w:t>
      </w:r>
      <w:r w:rsidR="00871DAA">
        <w:rPr>
          <w:rFonts w:ascii="Times New Roman" w:hAnsi="Times New Roman" w:cs="Times New Roman"/>
          <w:sz w:val="24"/>
          <w:szCs w:val="24"/>
        </w:rPr>
        <w:t>ams</w:t>
      </w:r>
      <w:r w:rsidR="00871DAA" w:rsidRPr="00C017B9">
        <w:rPr>
          <w:rFonts w:ascii="Times New Roman" w:hAnsi="Times New Roman" w:cs="Times New Roman"/>
          <w:sz w:val="24"/>
          <w:szCs w:val="24"/>
        </w:rPr>
        <w:t xml:space="preserve"> </w:t>
      </w:r>
      <w:r w:rsidR="00871DAA">
        <w:rPr>
          <w:rFonts w:ascii="Times New Roman" w:hAnsi="Times New Roman" w:cs="Times New Roman"/>
          <w:sz w:val="24"/>
          <w:szCs w:val="24"/>
        </w:rPr>
        <w:t>iš</w:t>
      </w:r>
      <w:r w:rsidR="00871DAA" w:rsidRPr="00C017B9">
        <w:rPr>
          <w:rFonts w:ascii="Times New Roman" w:hAnsi="Times New Roman" w:cs="Times New Roman"/>
          <w:sz w:val="24"/>
          <w:szCs w:val="24"/>
        </w:rPr>
        <w:t>dalinti Perkančiosios organizacijos parengt</w:t>
      </w:r>
      <w:r w:rsidR="00871DAA">
        <w:rPr>
          <w:rFonts w:ascii="Times New Roman" w:hAnsi="Times New Roman" w:cs="Times New Roman"/>
          <w:sz w:val="24"/>
          <w:szCs w:val="24"/>
        </w:rPr>
        <w:t>ą projekto sklaidos atributiką</w:t>
      </w:r>
      <w:r w:rsidR="00C017B9" w:rsidRPr="00C017B9">
        <w:rPr>
          <w:rFonts w:ascii="Times New Roman" w:hAnsi="Times New Roman" w:cs="Times New Roman"/>
          <w:sz w:val="24"/>
          <w:szCs w:val="24"/>
        </w:rPr>
        <w:t>.</w:t>
      </w:r>
      <w:r w:rsidR="00CD50F2">
        <w:rPr>
          <w:rFonts w:ascii="Times New Roman" w:hAnsi="Times New Roman" w:cs="Times New Roman"/>
          <w:sz w:val="24"/>
          <w:szCs w:val="24"/>
        </w:rPr>
        <w:t xml:space="preserve"> </w:t>
      </w:r>
    </w:p>
    <w:p w14:paraId="76081A1C" w14:textId="6B067905" w:rsidR="003B7A93" w:rsidRPr="009255BC" w:rsidRDefault="003B7A93"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r w:rsidRPr="009255BC">
        <w:rPr>
          <w:rFonts w:ascii="Times New Roman" w:hAnsi="Times New Roman" w:cs="Times New Roman"/>
          <w:sz w:val="24"/>
          <w:szCs w:val="24"/>
        </w:rPr>
        <w:t>3.</w:t>
      </w:r>
      <w:r w:rsidR="00DC4A2B">
        <w:rPr>
          <w:rFonts w:ascii="Times New Roman" w:hAnsi="Times New Roman" w:cs="Times New Roman"/>
          <w:sz w:val="24"/>
          <w:szCs w:val="24"/>
        </w:rPr>
        <w:t>1</w:t>
      </w:r>
      <w:r w:rsidR="00AB08E9">
        <w:rPr>
          <w:rFonts w:ascii="Times New Roman" w:hAnsi="Times New Roman" w:cs="Times New Roman"/>
          <w:sz w:val="24"/>
          <w:szCs w:val="24"/>
        </w:rPr>
        <w:t>7</w:t>
      </w:r>
      <w:r w:rsidRPr="009255BC">
        <w:rPr>
          <w:rFonts w:ascii="Times New Roman" w:hAnsi="Times New Roman" w:cs="Times New Roman"/>
          <w:sz w:val="24"/>
          <w:szCs w:val="24"/>
        </w:rPr>
        <w:t xml:space="preserve">. </w:t>
      </w:r>
      <w:r w:rsidR="00DC4A2B">
        <w:rPr>
          <w:rFonts w:ascii="Times New Roman" w:hAnsi="Times New Roman" w:cs="Times New Roman"/>
          <w:sz w:val="24"/>
          <w:szCs w:val="24"/>
        </w:rPr>
        <w:t>Mokymuose n</w:t>
      </w:r>
      <w:r w:rsidRPr="009255BC">
        <w:rPr>
          <w:rFonts w:ascii="Times New Roman" w:hAnsi="Times New Roman" w:cs="Times New Roman"/>
          <w:sz w:val="24"/>
          <w:szCs w:val="24"/>
        </w:rPr>
        <w:t xml:space="preserve">audojamas popierius ar jo gaminiai turi būti pagaminti iš 100 proc. perdirbto popieriaus (naudoto popieriaus ir (ar) gamybos atliekų) plaušų arba ne mažiau kaip 30 proc. pirminės medienos plaušų, gautų iš miškų, sertifikuotų naudojant </w:t>
      </w:r>
      <w:proofErr w:type="spellStart"/>
      <w:r w:rsidRPr="009255BC">
        <w:rPr>
          <w:rFonts w:ascii="Times New Roman" w:hAnsi="Times New Roman" w:cs="Times New Roman"/>
          <w:sz w:val="24"/>
          <w:szCs w:val="24"/>
        </w:rPr>
        <w:t>Forest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Stewardship</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Council</w:t>
      </w:r>
      <w:proofErr w:type="spellEnd"/>
      <w:r w:rsidRPr="009255BC">
        <w:rPr>
          <w:rFonts w:ascii="Times New Roman" w:hAnsi="Times New Roman" w:cs="Times New Roman"/>
          <w:sz w:val="24"/>
          <w:szCs w:val="24"/>
        </w:rPr>
        <w:t xml:space="preserve"> (toliau - FSC) ar Miškų sertifikavimo sistemų pripažinimo programą (</w:t>
      </w:r>
      <w:r w:rsidRPr="007C0554">
        <w:rPr>
          <w:rFonts w:ascii="Times New Roman" w:hAnsi="Times New Roman" w:cs="Times New Roman"/>
          <w:sz w:val="24"/>
          <w:szCs w:val="24"/>
        </w:rPr>
        <w:t>angl.</w:t>
      </w:r>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Programme</w:t>
      </w:r>
      <w:proofErr w:type="spellEnd"/>
      <w:r w:rsidRPr="009255BC">
        <w:rPr>
          <w:rFonts w:ascii="Times New Roman" w:hAnsi="Times New Roman" w:cs="Times New Roman"/>
          <w:sz w:val="24"/>
          <w:szCs w:val="24"/>
        </w:rPr>
        <w:t xml:space="preserve"> for </w:t>
      </w:r>
      <w:proofErr w:type="spellStart"/>
      <w:r w:rsidRPr="009255BC">
        <w:rPr>
          <w:rFonts w:ascii="Times New Roman" w:hAnsi="Times New Roman" w:cs="Times New Roman"/>
          <w:sz w:val="24"/>
          <w:szCs w:val="24"/>
        </w:rPr>
        <w:t>the</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Endorsement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of</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Forest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Certification</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schemes</w:t>
      </w:r>
      <w:proofErr w:type="spellEnd"/>
      <w:r w:rsidRPr="009255BC">
        <w:rPr>
          <w:rFonts w:ascii="Times New Roman" w:hAnsi="Times New Roman" w:cs="Times New Roman"/>
          <w:sz w:val="24"/>
          <w:szCs w:val="24"/>
        </w:rPr>
        <w:t xml:space="preserve"> (toliau - PEFC) arba lygiavertes miškų sertifikavimo sistemas, kita </w:t>
      </w:r>
      <w:r w:rsidRPr="00991B96">
        <w:rPr>
          <w:rFonts w:ascii="Times New Roman" w:hAnsi="Times New Roman" w:cs="Times New Roman"/>
          <w:sz w:val="24"/>
          <w:szCs w:val="24"/>
        </w:rPr>
        <w:t xml:space="preserve">dalis - iš perdirbto popieriaus plaušų ir gaminys turi būti nebalintas arba balintas nenaudojant chloro dujų. </w:t>
      </w:r>
      <w:r w:rsidR="00DC5D84" w:rsidRPr="00991B96">
        <w:rPr>
          <w:rFonts w:ascii="Times New Roman" w:hAnsi="Times New Roman" w:cs="Times New Roman"/>
          <w:sz w:val="24"/>
          <w:szCs w:val="24"/>
        </w:rPr>
        <w:t>Paslaugų t</w:t>
      </w:r>
      <w:r w:rsidRPr="00991B96">
        <w:rPr>
          <w:rFonts w:ascii="Times New Roman" w:hAnsi="Times New Roman" w:cs="Times New Roman"/>
          <w:sz w:val="24"/>
          <w:szCs w:val="24"/>
        </w:rPr>
        <w:t>e</w:t>
      </w:r>
      <w:r w:rsidR="00DC5D84" w:rsidRPr="00991B96">
        <w:rPr>
          <w:rFonts w:ascii="Times New Roman" w:hAnsi="Times New Roman" w:cs="Times New Roman"/>
          <w:sz w:val="24"/>
          <w:szCs w:val="24"/>
        </w:rPr>
        <w:t>i</w:t>
      </w:r>
      <w:r w:rsidRPr="00991B96">
        <w:rPr>
          <w:rFonts w:ascii="Times New Roman" w:hAnsi="Times New Roman" w:cs="Times New Roman"/>
          <w:sz w:val="24"/>
          <w:szCs w:val="24"/>
        </w:rPr>
        <w:t xml:space="preserve">kėjas </w:t>
      </w:r>
      <w:r w:rsidR="00383799" w:rsidRPr="00991B96">
        <w:rPr>
          <w:rFonts w:ascii="Times New Roman" w:hAnsi="Times New Roman" w:cs="Times New Roman"/>
          <w:sz w:val="24"/>
          <w:szCs w:val="24"/>
        </w:rPr>
        <w:t xml:space="preserve">per 5 (penkias) kalendorines dienas po kiekvienų mokymų turės </w:t>
      </w:r>
      <w:r w:rsidRPr="00991B96">
        <w:rPr>
          <w:rFonts w:ascii="Times New Roman" w:hAnsi="Times New Roman" w:cs="Times New Roman"/>
          <w:sz w:val="24"/>
          <w:szCs w:val="24"/>
        </w:rPr>
        <w:t>pateik</w:t>
      </w:r>
      <w:r w:rsidR="00383799" w:rsidRPr="00991B96">
        <w:rPr>
          <w:rFonts w:ascii="Times New Roman" w:hAnsi="Times New Roman" w:cs="Times New Roman"/>
          <w:sz w:val="24"/>
          <w:szCs w:val="24"/>
        </w:rPr>
        <w:t>ti</w:t>
      </w:r>
      <w:r w:rsidRPr="00991B96">
        <w:rPr>
          <w:rFonts w:ascii="Times New Roman" w:hAnsi="Times New Roman" w:cs="Times New Roman"/>
          <w:sz w:val="24"/>
          <w:szCs w:val="24"/>
        </w:rPr>
        <w:t xml:space="preserve"> </w:t>
      </w:r>
      <w:r w:rsidR="00362E1E" w:rsidRPr="00991B96">
        <w:rPr>
          <w:rFonts w:ascii="Times New Roman" w:hAnsi="Times New Roman" w:cs="Times New Roman"/>
          <w:sz w:val="24"/>
          <w:szCs w:val="24"/>
        </w:rPr>
        <w:t>deklaraciją, kurioje nurodomos naudojamo popieriaus ir jo gaminių atitikties šiems reikalavimams savybės.</w:t>
      </w:r>
    </w:p>
    <w:p w14:paraId="4B2628F8" w14:textId="77777777" w:rsidR="00433ACD" w:rsidRPr="009255BC" w:rsidRDefault="00433ACD" w:rsidP="007C0554">
      <w:pPr>
        <w:pStyle w:val="Standard"/>
        <w:tabs>
          <w:tab w:val="left" w:pos="284"/>
          <w:tab w:val="left" w:pos="851"/>
          <w:tab w:val="left" w:pos="1276"/>
          <w:tab w:val="left" w:pos="1701"/>
          <w:tab w:val="left" w:pos="3402"/>
        </w:tabs>
        <w:spacing w:before="120"/>
        <w:jc w:val="both"/>
        <w:rPr>
          <w:rFonts w:ascii="Times New Roman" w:hAnsi="Times New Roman" w:cs="Times New Roman"/>
          <w:sz w:val="24"/>
          <w:szCs w:val="24"/>
        </w:rPr>
      </w:pPr>
    </w:p>
    <w:sectPr w:rsidR="00433ACD" w:rsidRPr="009255BC">
      <w:footerReference w:type="defaul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4878" w14:textId="77777777" w:rsidR="00097559" w:rsidRDefault="00097559" w:rsidP="008332D7">
      <w:r>
        <w:separator/>
      </w:r>
    </w:p>
  </w:endnote>
  <w:endnote w:type="continuationSeparator" w:id="0">
    <w:p w14:paraId="2B7B1351" w14:textId="77777777" w:rsidR="00097559" w:rsidRDefault="00097559" w:rsidP="008332D7">
      <w:r>
        <w:continuationSeparator/>
      </w:r>
    </w:p>
  </w:endnote>
  <w:endnote w:type="continuationNotice" w:id="1">
    <w:p w14:paraId="513D689C" w14:textId="77777777" w:rsidR="00097559" w:rsidRDefault="0009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527B" w14:textId="41BF927E" w:rsidR="008332D7" w:rsidRDefault="008332D7" w:rsidP="00F77F35">
    <w:pPr>
      <w:pStyle w:val="Porat"/>
      <w:jc w:val="right"/>
    </w:pPr>
    <w:r w:rsidRPr="00A74F43">
      <w:rPr>
        <w:rFonts w:asciiTheme="majorBidi" w:hAnsiTheme="majorBidi" w:cstheme="majorBidi"/>
        <w:noProof/>
        <w:szCs w:val="24"/>
      </w:rPr>
      <w:drawing>
        <wp:inline distT="0" distB="0" distL="0" distR="0" wp14:anchorId="6D63BB58" wp14:editId="26171B6D">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6B97" w14:textId="77777777" w:rsidR="00097559" w:rsidRDefault="00097559" w:rsidP="008332D7">
      <w:r>
        <w:separator/>
      </w:r>
    </w:p>
  </w:footnote>
  <w:footnote w:type="continuationSeparator" w:id="0">
    <w:p w14:paraId="3BA51DF1" w14:textId="77777777" w:rsidR="00097559" w:rsidRDefault="00097559" w:rsidP="008332D7">
      <w:r>
        <w:continuationSeparator/>
      </w:r>
    </w:p>
  </w:footnote>
  <w:footnote w:type="continuationNotice" w:id="1">
    <w:p w14:paraId="1D715B74" w14:textId="77777777" w:rsidR="00097559" w:rsidRDefault="00097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6C7"/>
    <w:multiLevelType w:val="hybridMultilevel"/>
    <w:tmpl w:val="786A07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30422C7"/>
    <w:multiLevelType w:val="hybridMultilevel"/>
    <w:tmpl w:val="E8C08F2A"/>
    <w:lvl w:ilvl="0" w:tplc="A6442F50">
      <w:start w:val="2027"/>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E4375A4"/>
    <w:multiLevelType w:val="multilevel"/>
    <w:tmpl w:val="D5106DDE"/>
    <w:styleLink w:val="WWNum1"/>
    <w:lvl w:ilvl="0">
      <w:start w:val="3"/>
      <w:numFmt w:val="decimal"/>
      <w:lvlText w:val="%1."/>
      <w:lvlJc w:val="left"/>
      <w:pPr>
        <w:ind w:left="360" w:hanging="360"/>
      </w:pPr>
      <w:rPr>
        <w:rFonts w:eastAsia="Calibri"/>
        <w:b w:val="0"/>
      </w:rPr>
    </w:lvl>
    <w:lvl w:ilvl="1">
      <w:start w:val="1"/>
      <w:numFmt w:val="decimal"/>
      <w:lvlText w:val="%1.%2."/>
      <w:lvlJc w:val="left"/>
      <w:pPr>
        <w:ind w:left="360" w:hanging="360"/>
      </w:pPr>
      <w:rPr>
        <w:rFonts w:eastAsia="Calibri"/>
        <w:b w:val="0"/>
      </w:rPr>
    </w:lvl>
    <w:lvl w:ilvl="2">
      <w:start w:val="1"/>
      <w:numFmt w:val="decimal"/>
      <w:lvlText w:val="%1.%2.%3."/>
      <w:lvlJc w:val="left"/>
      <w:pPr>
        <w:ind w:left="1571"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num w:numId="1" w16cid:durableId="673269591">
    <w:abstractNumId w:val="2"/>
  </w:num>
  <w:num w:numId="2" w16cid:durableId="918636252">
    <w:abstractNumId w:val="2"/>
    <w:lvlOverride w:ilvl="0">
      <w:startOverride w:val="3"/>
    </w:lvlOverride>
  </w:num>
  <w:num w:numId="3" w16cid:durableId="4807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903064">
    <w:abstractNumId w:val="0"/>
  </w:num>
  <w:num w:numId="5" w16cid:durableId="208911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52"/>
    <w:rsid w:val="000066BF"/>
    <w:rsid w:val="0001279E"/>
    <w:rsid w:val="00020A0E"/>
    <w:rsid w:val="00020ABC"/>
    <w:rsid w:val="0002286E"/>
    <w:rsid w:val="00024029"/>
    <w:rsid w:val="00037CCA"/>
    <w:rsid w:val="000464D4"/>
    <w:rsid w:val="00056A05"/>
    <w:rsid w:val="0008192C"/>
    <w:rsid w:val="00097559"/>
    <w:rsid w:val="000A4202"/>
    <w:rsid w:val="000B5841"/>
    <w:rsid w:val="000C34AC"/>
    <w:rsid w:val="000F13CE"/>
    <w:rsid w:val="0010215B"/>
    <w:rsid w:val="00140187"/>
    <w:rsid w:val="0014292F"/>
    <w:rsid w:val="001621EC"/>
    <w:rsid w:val="001645A5"/>
    <w:rsid w:val="00167F49"/>
    <w:rsid w:val="001744CD"/>
    <w:rsid w:val="0017724D"/>
    <w:rsid w:val="00177A78"/>
    <w:rsid w:val="0018129E"/>
    <w:rsid w:val="00196E10"/>
    <w:rsid w:val="001A51EE"/>
    <w:rsid w:val="001A5302"/>
    <w:rsid w:val="001C10F5"/>
    <w:rsid w:val="001C12B4"/>
    <w:rsid w:val="001C3A24"/>
    <w:rsid w:val="001C5203"/>
    <w:rsid w:val="001D5F52"/>
    <w:rsid w:val="001E49FD"/>
    <w:rsid w:val="001E5CCA"/>
    <w:rsid w:val="001F036F"/>
    <w:rsid w:val="001F3DFE"/>
    <w:rsid w:val="001F6678"/>
    <w:rsid w:val="00205640"/>
    <w:rsid w:val="002079E5"/>
    <w:rsid w:val="00212124"/>
    <w:rsid w:val="002209D9"/>
    <w:rsid w:val="002302DD"/>
    <w:rsid w:val="0024715C"/>
    <w:rsid w:val="00255B95"/>
    <w:rsid w:val="00256E06"/>
    <w:rsid w:val="002665F2"/>
    <w:rsid w:val="00281B23"/>
    <w:rsid w:val="002A2AC7"/>
    <w:rsid w:val="002A456C"/>
    <w:rsid w:val="002A6552"/>
    <w:rsid w:val="002A72F7"/>
    <w:rsid w:val="002B2ADC"/>
    <w:rsid w:val="002C2B5A"/>
    <w:rsid w:val="002D104B"/>
    <w:rsid w:val="002D1ECD"/>
    <w:rsid w:val="002D692C"/>
    <w:rsid w:val="002E1D37"/>
    <w:rsid w:val="002E4258"/>
    <w:rsid w:val="002F785B"/>
    <w:rsid w:val="0030225C"/>
    <w:rsid w:val="003046CA"/>
    <w:rsid w:val="003068B0"/>
    <w:rsid w:val="0031209D"/>
    <w:rsid w:val="00315F4B"/>
    <w:rsid w:val="00323F2F"/>
    <w:rsid w:val="00334E8E"/>
    <w:rsid w:val="00352CAA"/>
    <w:rsid w:val="00360115"/>
    <w:rsid w:val="00360337"/>
    <w:rsid w:val="00362E1E"/>
    <w:rsid w:val="00380EC8"/>
    <w:rsid w:val="00383799"/>
    <w:rsid w:val="00392A9B"/>
    <w:rsid w:val="003B7A93"/>
    <w:rsid w:val="003D0C2D"/>
    <w:rsid w:val="003F676D"/>
    <w:rsid w:val="004014E9"/>
    <w:rsid w:val="00410943"/>
    <w:rsid w:val="00411D5F"/>
    <w:rsid w:val="004210AF"/>
    <w:rsid w:val="0042470B"/>
    <w:rsid w:val="0043100C"/>
    <w:rsid w:val="00433ACD"/>
    <w:rsid w:val="00434D4A"/>
    <w:rsid w:val="00442C68"/>
    <w:rsid w:val="00457785"/>
    <w:rsid w:val="004648D3"/>
    <w:rsid w:val="004656B6"/>
    <w:rsid w:val="00475EA5"/>
    <w:rsid w:val="00477AB7"/>
    <w:rsid w:val="004846B9"/>
    <w:rsid w:val="004964C0"/>
    <w:rsid w:val="004B4742"/>
    <w:rsid w:val="004B51D6"/>
    <w:rsid w:val="004B649B"/>
    <w:rsid w:val="004C643E"/>
    <w:rsid w:val="004D23D7"/>
    <w:rsid w:val="004E1821"/>
    <w:rsid w:val="004E7E40"/>
    <w:rsid w:val="004F59CC"/>
    <w:rsid w:val="005016F3"/>
    <w:rsid w:val="005053DB"/>
    <w:rsid w:val="005201A5"/>
    <w:rsid w:val="005212D1"/>
    <w:rsid w:val="00530711"/>
    <w:rsid w:val="0053289A"/>
    <w:rsid w:val="00540CBC"/>
    <w:rsid w:val="0054219B"/>
    <w:rsid w:val="005503E8"/>
    <w:rsid w:val="0055425E"/>
    <w:rsid w:val="00560DC5"/>
    <w:rsid w:val="00570728"/>
    <w:rsid w:val="005746AC"/>
    <w:rsid w:val="00580AA1"/>
    <w:rsid w:val="00592365"/>
    <w:rsid w:val="00593C99"/>
    <w:rsid w:val="005A64E1"/>
    <w:rsid w:val="005F546C"/>
    <w:rsid w:val="0060453B"/>
    <w:rsid w:val="006078A0"/>
    <w:rsid w:val="006078C1"/>
    <w:rsid w:val="00615305"/>
    <w:rsid w:val="006233EB"/>
    <w:rsid w:val="00624B3D"/>
    <w:rsid w:val="006322C3"/>
    <w:rsid w:val="00633A02"/>
    <w:rsid w:val="00635C99"/>
    <w:rsid w:val="006364E0"/>
    <w:rsid w:val="00636FB6"/>
    <w:rsid w:val="00640353"/>
    <w:rsid w:val="00640430"/>
    <w:rsid w:val="0065180D"/>
    <w:rsid w:val="00651E85"/>
    <w:rsid w:val="00654F03"/>
    <w:rsid w:val="006559D6"/>
    <w:rsid w:val="006563AD"/>
    <w:rsid w:val="00656940"/>
    <w:rsid w:val="00672291"/>
    <w:rsid w:val="006733E3"/>
    <w:rsid w:val="00673F4C"/>
    <w:rsid w:val="00680B87"/>
    <w:rsid w:val="00684E81"/>
    <w:rsid w:val="00697587"/>
    <w:rsid w:val="00697E8D"/>
    <w:rsid w:val="006A1CEA"/>
    <w:rsid w:val="006A4DF2"/>
    <w:rsid w:val="006A70BD"/>
    <w:rsid w:val="006B42F8"/>
    <w:rsid w:val="006B6E95"/>
    <w:rsid w:val="006C4996"/>
    <w:rsid w:val="006D308B"/>
    <w:rsid w:val="006E12F1"/>
    <w:rsid w:val="006E5F5D"/>
    <w:rsid w:val="00700DD3"/>
    <w:rsid w:val="007170C5"/>
    <w:rsid w:val="007249E4"/>
    <w:rsid w:val="00726B24"/>
    <w:rsid w:val="007367DF"/>
    <w:rsid w:val="0074099A"/>
    <w:rsid w:val="007554F8"/>
    <w:rsid w:val="007600E6"/>
    <w:rsid w:val="00775C24"/>
    <w:rsid w:val="007B7758"/>
    <w:rsid w:val="007C0554"/>
    <w:rsid w:val="007C1FD3"/>
    <w:rsid w:val="007D0DCB"/>
    <w:rsid w:val="007E68E7"/>
    <w:rsid w:val="007F0ACB"/>
    <w:rsid w:val="007F59BB"/>
    <w:rsid w:val="00817ACA"/>
    <w:rsid w:val="00827A20"/>
    <w:rsid w:val="008332D7"/>
    <w:rsid w:val="00845404"/>
    <w:rsid w:val="00864E10"/>
    <w:rsid w:val="00870DC7"/>
    <w:rsid w:val="00871DAA"/>
    <w:rsid w:val="00885C68"/>
    <w:rsid w:val="00887AA5"/>
    <w:rsid w:val="00896D71"/>
    <w:rsid w:val="008A0923"/>
    <w:rsid w:val="008A62D2"/>
    <w:rsid w:val="008A6504"/>
    <w:rsid w:val="008A6E80"/>
    <w:rsid w:val="008B06AF"/>
    <w:rsid w:val="008C2765"/>
    <w:rsid w:val="008C6D76"/>
    <w:rsid w:val="008D6CA3"/>
    <w:rsid w:val="008E0E11"/>
    <w:rsid w:val="008E29CA"/>
    <w:rsid w:val="008F0E9B"/>
    <w:rsid w:val="00901B56"/>
    <w:rsid w:val="00902629"/>
    <w:rsid w:val="009255BC"/>
    <w:rsid w:val="00931BB7"/>
    <w:rsid w:val="00940674"/>
    <w:rsid w:val="00946F5F"/>
    <w:rsid w:val="009474F5"/>
    <w:rsid w:val="00951F99"/>
    <w:rsid w:val="0095226E"/>
    <w:rsid w:val="00960188"/>
    <w:rsid w:val="00971DA3"/>
    <w:rsid w:val="00991B96"/>
    <w:rsid w:val="0099520B"/>
    <w:rsid w:val="009A363D"/>
    <w:rsid w:val="009B1989"/>
    <w:rsid w:val="009C03F8"/>
    <w:rsid w:val="009D3166"/>
    <w:rsid w:val="009E44A0"/>
    <w:rsid w:val="009F5E25"/>
    <w:rsid w:val="009F6098"/>
    <w:rsid w:val="00A02425"/>
    <w:rsid w:val="00A21EBD"/>
    <w:rsid w:val="00A253F5"/>
    <w:rsid w:val="00A44CF9"/>
    <w:rsid w:val="00A46C35"/>
    <w:rsid w:val="00A76678"/>
    <w:rsid w:val="00A86E62"/>
    <w:rsid w:val="00AA6F74"/>
    <w:rsid w:val="00AB0838"/>
    <w:rsid w:val="00AB08E9"/>
    <w:rsid w:val="00AB2C0C"/>
    <w:rsid w:val="00AC49F3"/>
    <w:rsid w:val="00AD3673"/>
    <w:rsid w:val="00AD639E"/>
    <w:rsid w:val="00AE1931"/>
    <w:rsid w:val="00AE4946"/>
    <w:rsid w:val="00AF22EC"/>
    <w:rsid w:val="00AF4EDB"/>
    <w:rsid w:val="00AF5D61"/>
    <w:rsid w:val="00AF6868"/>
    <w:rsid w:val="00AF6A5E"/>
    <w:rsid w:val="00B07EA5"/>
    <w:rsid w:val="00B145C8"/>
    <w:rsid w:val="00B160CE"/>
    <w:rsid w:val="00B332FB"/>
    <w:rsid w:val="00B35AD4"/>
    <w:rsid w:val="00B53A29"/>
    <w:rsid w:val="00B614D2"/>
    <w:rsid w:val="00B62A57"/>
    <w:rsid w:val="00B635E1"/>
    <w:rsid w:val="00B7263B"/>
    <w:rsid w:val="00B82B5E"/>
    <w:rsid w:val="00BA0802"/>
    <w:rsid w:val="00BA7B18"/>
    <w:rsid w:val="00BC0664"/>
    <w:rsid w:val="00BC371A"/>
    <w:rsid w:val="00BC57A2"/>
    <w:rsid w:val="00BC7CF6"/>
    <w:rsid w:val="00BE70B6"/>
    <w:rsid w:val="00C0077B"/>
    <w:rsid w:val="00C017B9"/>
    <w:rsid w:val="00C02E5A"/>
    <w:rsid w:val="00C057DD"/>
    <w:rsid w:val="00C27D7A"/>
    <w:rsid w:val="00C41C39"/>
    <w:rsid w:val="00C428A7"/>
    <w:rsid w:val="00C5610F"/>
    <w:rsid w:val="00C612C0"/>
    <w:rsid w:val="00CA72E4"/>
    <w:rsid w:val="00CA7A0E"/>
    <w:rsid w:val="00CB455B"/>
    <w:rsid w:val="00CC2A10"/>
    <w:rsid w:val="00CC550F"/>
    <w:rsid w:val="00CD1797"/>
    <w:rsid w:val="00CD3402"/>
    <w:rsid w:val="00CD50F2"/>
    <w:rsid w:val="00CF0939"/>
    <w:rsid w:val="00D30E74"/>
    <w:rsid w:val="00D32EB2"/>
    <w:rsid w:val="00D463B4"/>
    <w:rsid w:val="00D56084"/>
    <w:rsid w:val="00D61D13"/>
    <w:rsid w:val="00D76184"/>
    <w:rsid w:val="00D76DC8"/>
    <w:rsid w:val="00D9658A"/>
    <w:rsid w:val="00DA3470"/>
    <w:rsid w:val="00DB643B"/>
    <w:rsid w:val="00DC294E"/>
    <w:rsid w:val="00DC4A2B"/>
    <w:rsid w:val="00DC5D84"/>
    <w:rsid w:val="00DC6879"/>
    <w:rsid w:val="00DD1D0F"/>
    <w:rsid w:val="00DD3105"/>
    <w:rsid w:val="00DE63EA"/>
    <w:rsid w:val="00DF0E0A"/>
    <w:rsid w:val="00DF43A7"/>
    <w:rsid w:val="00DF59F9"/>
    <w:rsid w:val="00E0349E"/>
    <w:rsid w:val="00E1609D"/>
    <w:rsid w:val="00E168CC"/>
    <w:rsid w:val="00E317D0"/>
    <w:rsid w:val="00E3372E"/>
    <w:rsid w:val="00E6755D"/>
    <w:rsid w:val="00E71A51"/>
    <w:rsid w:val="00E76DEF"/>
    <w:rsid w:val="00E80345"/>
    <w:rsid w:val="00EA0E68"/>
    <w:rsid w:val="00EB090D"/>
    <w:rsid w:val="00EB1342"/>
    <w:rsid w:val="00EE04BF"/>
    <w:rsid w:val="00EE1D1F"/>
    <w:rsid w:val="00EE2979"/>
    <w:rsid w:val="00EF208B"/>
    <w:rsid w:val="00EF7A43"/>
    <w:rsid w:val="00F01D02"/>
    <w:rsid w:val="00F3300F"/>
    <w:rsid w:val="00F37143"/>
    <w:rsid w:val="00F461A1"/>
    <w:rsid w:val="00F50EC8"/>
    <w:rsid w:val="00F52F5B"/>
    <w:rsid w:val="00F56279"/>
    <w:rsid w:val="00F61617"/>
    <w:rsid w:val="00F61F2B"/>
    <w:rsid w:val="00F6577A"/>
    <w:rsid w:val="00F773F3"/>
    <w:rsid w:val="00F77DC0"/>
    <w:rsid w:val="00F77F35"/>
    <w:rsid w:val="00F81875"/>
    <w:rsid w:val="00F8433C"/>
    <w:rsid w:val="00F8723B"/>
    <w:rsid w:val="00F900C0"/>
    <w:rsid w:val="00F94D4E"/>
    <w:rsid w:val="00F977D8"/>
    <w:rsid w:val="00FA42E2"/>
    <w:rsid w:val="00FC34C4"/>
    <w:rsid w:val="00FE6D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5B37"/>
  <w15:chartTrackingRefBased/>
  <w15:docId w15:val="{13D835D4-18F3-4176-8AA2-DC089711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A93"/>
    <w:pPr>
      <w:widowControl w:val="0"/>
      <w:suppressAutoHyphens/>
      <w:autoSpaceDN w:val="0"/>
      <w:textAlignment w:val="baseline"/>
    </w:pPr>
    <w:rPr>
      <w:rFonts w:eastAsia="Calibri" w:cs="Arial"/>
      <w:kern w:val="0"/>
      <w:sz w:val="22"/>
      <w:szCs w:val="22"/>
      <w14:ligatures w14:val="none"/>
    </w:rPr>
  </w:style>
  <w:style w:type="paragraph" w:styleId="Antrat1">
    <w:name w:val="heading 1"/>
    <w:basedOn w:val="prastasis"/>
    <w:next w:val="prastasis"/>
    <w:link w:val="Antrat1Diagrama"/>
    <w:qFormat/>
    <w:rsid w:val="008C6D76"/>
    <w:pPr>
      <w:keepNext/>
      <w:ind w:firstLine="1247"/>
      <w:jc w:val="both"/>
      <w:outlineLvl w:val="0"/>
    </w:pPr>
    <w:rPr>
      <w:rFonts w:ascii="Times New Roman" w:eastAsia="Times New Roman" w:hAnsi="Times New Roman"/>
      <w:sz w:val="24"/>
      <w:szCs w:val="20"/>
    </w:rPr>
  </w:style>
  <w:style w:type="paragraph" w:styleId="Antrat2">
    <w:name w:val="heading 2"/>
    <w:basedOn w:val="prastasis"/>
    <w:next w:val="prastasis"/>
    <w:link w:val="Antrat2Diagrama"/>
    <w:uiPriority w:val="9"/>
    <w:semiHidden/>
    <w:unhideWhenUsed/>
    <w:qFormat/>
    <w:rsid w:val="008C6D76"/>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iPriority w:val="9"/>
    <w:semiHidden/>
    <w:unhideWhenUsed/>
    <w:qFormat/>
    <w:rsid w:val="00FE6D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D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D5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E6D5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D5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6D5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D5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FE6D52"/>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FE6D52"/>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FE6D52"/>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FE6D52"/>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FE6D52"/>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FE6D52"/>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FE6D52"/>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FE6D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D52"/>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FE6D5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E6D52"/>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FE6D52"/>
    <w:rPr>
      <w:i/>
      <w:iCs/>
      <w:color w:val="2F5496" w:themeColor="accent1" w:themeShade="BF"/>
    </w:rPr>
  </w:style>
  <w:style w:type="paragraph" w:styleId="Iskirtacitata">
    <w:name w:val="Intense Quote"/>
    <w:basedOn w:val="prastasis"/>
    <w:next w:val="prastasis"/>
    <w:link w:val="IskirtacitataDiagrama"/>
    <w:uiPriority w:val="30"/>
    <w:qFormat/>
    <w:rsid w:val="00FE6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D52"/>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FE6D52"/>
    <w:rPr>
      <w:b/>
      <w:bCs/>
      <w:smallCaps/>
      <w:color w:val="2F5496" w:themeColor="accent1" w:themeShade="BF"/>
      <w:spacing w:val="5"/>
    </w:rPr>
  </w:style>
  <w:style w:type="paragraph" w:customStyle="1" w:styleId="Standard">
    <w:name w:val="Standard"/>
    <w:rsid w:val="003B7A93"/>
    <w:pPr>
      <w:widowControl w:val="0"/>
      <w:suppressAutoHyphens/>
      <w:autoSpaceDN w:val="0"/>
      <w:textAlignment w:val="baseline"/>
    </w:pPr>
    <w:rPr>
      <w:rFonts w:eastAsia="Calibri" w:cs="Arial"/>
      <w:kern w:val="0"/>
      <w:sz w:val="22"/>
      <w:szCs w:val="22"/>
      <w14:ligatures w14:val="none"/>
    </w:rPr>
  </w:style>
  <w:style w:type="paragraph" w:customStyle="1" w:styleId="StandardWW">
    <w:name w:val="Standard (WW)"/>
    <w:rsid w:val="003B7A93"/>
    <w:pPr>
      <w:suppressAutoHyphens/>
      <w:autoSpaceDN w:val="0"/>
      <w:spacing w:after="160" w:line="251" w:lineRule="auto"/>
      <w:textAlignment w:val="baseline"/>
    </w:pPr>
    <w:rPr>
      <w:rFonts w:eastAsia="Calibri" w:cs="Arial"/>
      <w:kern w:val="0"/>
      <w:sz w:val="22"/>
      <w:szCs w:val="22"/>
      <w14:ligatures w14:val="none"/>
    </w:rPr>
  </w:style>
  <w:style w:type="paragraph" w:customStyle="1" w:styleId="TableContents">
    <w:name w:val="Table Contents"/>
    <w:basedOn w:val="StandardWW"/>
    <w:rsid w:val="003B7A93"/>
    <w:pPr>
      <w:widowControl w:val="0"/>
      <w:suppressLineNumbers/>
    </w:pPr>
  </w:style>
  <w:style w:type="character" w:customStyle="1" w:styleId="Internetlink">
    <w:name w:val="Internet link"/>
    <w:rsid w:val="003B7A93"/>
    <w:rPr>
      <w:color w:val="000080"/>
      <w:u w:val="single"/>
    </w:rPr>
  </w:style>
  <w:style w:type="numbering" w:customStyle="1" w:styleId="WWNum1">
    <w:name w:val="WWNum1"/>
    <w:basedOn w:val="Sraonra"/>
    <w:rsid w:val="003B7A93"/>
    <w:pPr>
      <w:numPr>
        <w:numId w:val="1"/>
      </w:numPr>
    </w:pPr>
  </w:style>
  <w:style w:type="character" w:styleId="Komentaronuoroda">
    <w:name w:val="annotation reference"/>
    <w:basedOn w:val="Numatytasispastraiposriftas"/>
    <w:uiPriority w:val="99"/>
    <w:semiHidden/>
    <w:unhideWhenUsed/>
    <w:rsid w:val="00AF4EDB"/>
    <w:rPr>
      <w:sz w:val="16"/>
      <w:szCs w:val="16"/>
    </w:rPr>
  </w:style>
  <w:style w:type="paragraph" w:styleId="Komentarotekstas">
    <w:name w:val="annotation text"/>
    <w:basedOn w:val="prastasis"/>
    <w:link w:val="KomentarotekstasDiagrama"/>
    <w:uiPriority w:val="99"/>
    <w:unhideWhenUsed/>
    <w:rsid w:val="00AF4EDB"/>
    <w:rPr>
      <w:sz w:val="20"/>
      <w:szCs w:val="20"/>
    </w:rPr>
  </w:style>
  <w:style w:type="character" w:customStyle="1" w:styleId="KomentarotekstasDiagrama">
    <w:name w:val="Komentaro tekstas Diagrama"/>
    <w:basedOn w:val="Numatytasispastraiposriftas"/>
    <w:link w:val="Komentarotekstas"/>
    <w:uiPriority w:val="99"/>
    <w:rsid w:val="00AF4EDB"/>
    <w:rPr>
      <w:rFonts w:eastAsia="Calibri" w:cs="Arial"/>
      <w:kern w:val="0"/>
      <w14:ligatures w14:val="none"/>
    </w:rPr>
  </w:style>
  <w:style w:type="paragraph" w:styleId="Komentarotema">
    <w:name w:val="annotation subject"/>
    <w:basedOn w:val="Komentarotekstas"/>
    <w:next w:val="Komentarotekstas"/>
    <w:link w:val="KomentarotemaDiagrama"/>
    <w:uiPriority w:val="99"/>
    <w:semiHidden/>
    <w:unhideWhenUsed/>
    <w:rsid w:val="00AF4EDB"/>
    <w:rPr>
      <w:b/>
      <w:bCs/>
    </w:rPr>
  </w:style>
  <w:style w:type="character" w:customStyle="1" w:styleId="KomentarotemaDiagrama">
    <w:name w:val="Komentaro tema Diagrama"/>
    <w:basedOn w:val="KomentarotekstasDiagrama"/>
    <w:link w:val="Komentarotema"/>
    <w:uiPriority w:val="99"/>
    <w:semiHidden/>
    <w:rsid w:val="00AF4EDB"/>
    <w:rPr>
      <w:rFonts w:eastAsia="Calibri" w:cs="Arial"/>
      <w:b/>
      <w:bCs/>
      <w:kern w:val="0"/>
      <w14:ligatures w14:val="none"/>
    </w:rPr>
  </w:style>
  <w:style w:type="paragraph" w:styleId="Pataisymai">
    <w:name w:val="Revision"/>
    <w:hidden/>
    <w:uiPriority w:val="99"/>
    <w:semiHidden/>
    <w:rsid w:val="00AF4EDB"/>
    <w:rPr>
      <w:rFonts w:eastAsia="Calibri" w:cs="Arial"/>
      <w:kern w:val="0"/>
      <w:sz w:val="22"/>
      <w:szCs w:val="22"/>
      <w14:ligatures w14:val="none"/>
    </w:rPr>
  </w:style>
  <w:style w:type="character" w:styleId="Hipersaitas">
    <w:name w:val="Hyperlink"/>
    <w:basedOn w:val="Numatytasispastraiposriftas"/>
    <w:uiPriority w:val="99"/>
    <w:unhideWhenUsed/>
    <w:rsid w:val="006B42F8"/>
    <w:rPr>
      <w:color w:val="0563C1" w:themeColor="hyperlink"/>
      <w:u w:val="single"/>
    </w:rPr>
  </w:style>
  <w:style w:type="character" w:styleId="Neapdorotaspaminjimas">
    <w:name w:val="Unresolved Mention"/>
    <w:basedOn w:val="Numatytasispastraiposriftas"/>
    <w:uiPriority w:val="99"/>
    <w:semiHidden/>
    <w:unhideWhenUsed/>
    <w:rsid w:val="006B42F8"/>
    <w:rPr>
      <w:color w:val="605E5C"/>
      <w:shd w:val="clear" w:color="auto" w:fill="E1DFDD"/>
    </w:rPr>
  </w:style>
  <w:style w:type="paragraph" w:styleId="Antrats">
    <w:name w:val="header"/>
    <w:basedOn w:val="prastasis"/>
    <w:link w:val="AntratsDiagrama"/>
    <w:uiPriority w:val="99"/>
    <w:unhideWhenUsed/>
    <w:rsid w:val="008332D7"/>
    <w:pPr>
      <w:tabs>
        <w:tab w:val="center" w:pos="4680"/>
        <w:tab w:val="right" w:pos="9360"/>
      </w:tabs>
    </w:pPr>
  </w:style>
  <w:style w:type="character" w:customStyle="1" w:styleId="AntratsDiagrama">
    <w:name w:val="Antraštės Diagrama"/>
    <w:basedOn w:val="Numatytasispastraiposriftas"/>
    <w:link w:val="Antrats"/>
    <w:uiPriority w:val="99"/>
    <w:rsid w:val="008332D7"/>
    <w:rPr>
      <w:rFonts w:eastAsia="Calibri" w:cs="Arial"/>
      <w:kern w:val="0"/>
      <w:sz w:val="22"/>
      <w:szCs w:val="22"/>
      <w14:ligatures w14:val="none"/>
    </w:rPr>
  </w:style>
  <w:style w:type="paragraph" w:styleId="Porat">
    <w:name w:val="footer"/>
    <w:basedOn w:val="prastasis"/>
    <w:link w:val="PoratDiagrama"/>
    <w:uiPriority w:val="99"/>
    <w:unhideWhenUsed/>
    <w:rsid w:val="008332D7"/>
    <w:pPr>
      <w:tabs>
        <w:tab w:val="center" w:pos="4680"/>
        <w:tab w:val="right" w:pos="9360"/>
      </w:tabs>
    </w:pPr>
  </w:style>
  <w:style w:type="character" w:customStyle="1" w:styleId="PoratDiagrama">
    <w:name w:val="Poraštė Diagrama"/>
    <w:basedOn w:val="Numatytasispastraiposriftas"/>
    <w:link w:val="Porat"/>
    <w:uiPriority w:val="99"/>
    <w:rsid w:val="008332D7"/>
    <w:rPr>
      <w:rFonts w:eastAsia="Calibri" w:cs="Arial"/>
      <w:kern w:val="0"/>
      <w:sz w:val="22"/>
      <w:szCs w:val="22"/>
      <w14:ligatures w14:val="none"/>
    </w:rPr>
  </w:style>
  <w:style w:type="paragraph" w:customStyle="1" w:styleId="paragrafesrasas2lygis">
    <w:name w:val="_paragrafe sąrasas 2 lygis"/>
    <w:basedOn w:val="Pagrindiniotekstotrauka2"/>
    <w:link w:val="paragrafesrasas2lygisDiagrama"/>
    <w:qFormat/>
    <w:rsid w:val="00DF59F9"/>
    <w:pPr>
      <w:widowControl/>
      <w:suppressAutoHyphens w:val="0"/>
      <w:autoSpaceDN/>
      <w:spacing w:line="276" w:lineRule="auto"/>
      <w:ind w:left="0"/>
      <w:jc w:val="both"/>
      <w:textAlignment w:val="auto"/>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F59F9"/>
    <w:rPr>
      <w:rFonts w:ascii="Times New Roman" w:eastAsia="Times New Roman" w:hAnsi="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DF59F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F59F9"/>
    <w:rPr>
      <w:rFonts w:eastAsia="Calibri" w:cs="Arial"/>
      <w:kern w:val="0"/>
      <w:sz w:val="22"/>
      <w:szCs w:val="22"/>
      <w14:ligatures w14:val="none"/>
    </w:rPr>
  </w:style>
  <w:style w:type="character" w:styleId="Perirtashipersaitas">
    <w:name w:val="FollowedHyperlink"/>
    <w:basedOn w:val="Numatytasispastraiposriftas"/>
    <w:uiPriority w:val="99"/>
    <w:semiHidden/>
    <w:unhideWhenUsed/>
    <w:rsid w:val="00380E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4584">
      <w:bodyDiv w:val="1"/>
      <w:marLeft w:val="0"/>
      <w:marRight w:val="0"/>
      <w:marTop w:val="0"/>
      <w:marBottom w:val="0"/>
      <w:divBdr>
        <w:top w:val="none" w:sz="0" w:space="0" w:color="auto"/>
        <w:left w:val="none" w:sz="0" w:space="0" w:color="auto"/>
        <w:bottom w:val="none" w:sz="0" w:space="0" w:color="auto"/>
        <w:right w:val="none" w:sz="0" w:space="0" w:color="auto"/>
      </w:divBdr>
    </w:div>
    <w:div w:id="1910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s://am.lrv.lt/media/viesa/saugykla/2023/11/0oyMnrSaPC8.pdf" TargetMode="External"/><Relationship Id="rId3" Type="http://schemas.openxmlformats.org/officeDocument/2006/relationships/settings" Target="settings.xml"/><Relationship Id="rId7" Type="http://schemas.openxmlformats.org/officeDocument/2006/relationships/hyperlink" Target="https://socmin.lrv.lt/lt/veiklos-sritys/strateginis-valdymas/aktualus-strateginiai-dokumentai/pletros-programu-pazangos-priemones/itraukios-darbo-rinkos-pletros-programos-priemones/priemone-nr-09-001-02-09-03-efektyvinti-profesines-rizikos-valdyma-imonese-ir-savarankiskai-dirbant/" TargetMode="External"/><Relationship Id="rId12" Type="http://schemas.openxmlformats.org/officeDocument/2006/relationships/hyperlink" Target="https://www.esinvesticijos.lt/igyvendinimas-1/viesinim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014.esinvesticijos.lt/lt/dokumentai/vienos-imones-deklaracijos-pagal-komisijos-reglamenta-es-nr-1407-20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sinvesticijos.lt/dokumentai/projekto-dalyviu-informacijos-administravimo-instrukcija" TargetMode="External"/><Relationship Id="rId4" Type="http://schemas.openxmlformats.org/officeDocument/2006/relationships/webSettings" Target="webSettings.xml"/><Relationship Id="rId9" Type="http://schemas.openxmlformats.org/officeDocument/2006/relationships/hyperlink" Target="https://e-seimas.lrs.lt/portal/legalAct/lt/TAD/43e1c630b92011e5be9bf78e07ed647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10126</Words>
  <Characters>5772</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15867</CharactersWithSpaces>
  <SharedDoc>false</SharedDoc>
  <HLinks>
    <vt:vector size="36" baseType="variant">
      <vt:variant>
        <vt:i4>2818084</vt:i4>
      </vt:variant>
      <vt:variant>
        <vt:i4>15</vt:i4>
      </vt:variant>
      <vt:variant>
        <vt:i4>0</vt:i4>
      </vt:variant>
      <vt:variant>
        <vt:i4>5</vt:i4>
      </vt:variant>
      <vt:variant>
        <vt:lpwstr>https://am.lrv.lt/media/viesa/saugykla/2023/11/0oyMnrSaPC8.pdf</vt:lpwstr>
      </vt:variant>
      <vt:variant>
        <vt:lpwstr/>
      </vt:variant>
      <vt:variant>
        <vt:i4>720990</vt:i4>
      </vt:variant>
      <vt:variant>
        <vt:i4>12</vt:i4>
      </vt:variant>
      <vt:variant>
        <vt:i4>0</vt:i4>
      </vt:variant>
      <vt:variant>
        <vt:i4>5</vt:i4>
      </vt:variant>
      <vt:variant>
        <vt:lpwstr>https://www.esinvesticijos.lt/igyvendinimas-1/viesinimas</vt:lpwstr>
      </vt:variant>
      <vt:variant>
        <vt:lpwstr/>
      </vt:variant>
      <vt:variant>
        <vt:i4>7077998</vt:i4>
      </vt:variant>
      <vt:variant>
        <vt:i4>9</vt:i4>
      </vt:variant>
      <vt:variant>
        <vt:i4>0</vt:i4>
      </vt:variant>
      <vt:variant>
        <vt:i4>5</vt:i4>
      </vt:variant>
      <vt:variant>
        <vt:lpwstr>http://www.esinvesticijos.lt/lt/dokumentai/projekto-dalyviu-informacijos-administravimo-instrukcija</vt:lpwstr>
      </vt:variant>
      <vt:variant>
        <vt:lpwstr/>
      </vt:variant>
      <vt:variant>
        <vt:i4>7798835</vt:i4>
      </vt:variant>
      <vt:variant>
        <vt:i4>6</vt:i4>
      </vt:variant>
      <vt:variant>
        <vt:i4>0</vt:i4>
      </vt:variant>
      <vt:variant>
        <vt:i4>5</vt:i4>
      </vt:variant>
      <vt:variant>
        <vt:lpwstr>https://e-seimas.lrs.lt/portal/legalAct/lt/TAD/43e1c630b92011e5be9bf78e07ed6470</vt:lpwstr>
      </vt:variant>
      <vt:variant>
        <vt:lpwstr/>
      </vt:variant>
      <vt:variant>
        <vt:i4>1507402</vt:i4>
      </vt:variant>
      <vt:variant>
        <vt:i4>3</vt:i4>
      </vt:variant>
      <vt:variant>
        <vt:i4>0</vt:i4>
      </vt:variant>
      <vt:variant>
        <vt:i4>5</vt:i4>
      </vt:variant>
      <vt:variant>
        <vt:lpwstr>http://www.esinvesticijos.lt/</vt:lpwstr>
      </vt:variant>
      <vt:variant>
        <vt:lpwstr/>
      </vt:variant>
      <vt:variant>
        <vt:i4>8323181</vt:i4>
      </vt:variant>
      <vt:variant>
        <vt:i4>0</vt:i4>
      </vt:variant>
      <vt:variant>
        <vt:i4>0</vt:i4>
      </vt:variant>
      <vt:variant>
        <vt:i4>5</vt:i4>
      </vt:variant>
      <vt:variant>
        <vt:lpwstr>https://socmin.lrv.lt/lt/veiklos-sritys/strateginis-valdymas/aktualus-strateginiai-dokumentai/pletros-programu-pazangos-priemones/itraukios-darbo-rinkos-pletros-programos-priemones/priemone-nr-09-001-02-09-03-efektyvinti-profesines-rizikos-valdyma-imonese-ir-savarankiskai-dirb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Laima Minkevičienė</cp:lastModifiedBy>
  <cp:revision>4</cp:revision>
  <dcterms:created xsi:type="dcterms:W3CDTF">2025-07-17T11:35:00Z</dcterms:created>
  <dcterms:modified xsi:type="dcterms:W3CDTF">2025-08-01T12:32:00Z</dcterms:modified>
</cp:coreProperties>
</file>