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F255" w14:textId="659D2AD9" w:rsidR="008D704D" w:rsidRDefault="008D704D" w:rsidP="008D704D">
      <w:pPr>
        <w:pStyle w:val="Antrat2"/>
        <w:ind w:left="5103"/>
        <w:rPr>
          <w:rFonts w:asciiTheme="minorHAnsi" w:eastAsia="Calibri" w:hAnsiTheme="minorHAnsi" w:cstheme="minorHAnsi"/>
          <w:color w:val="0070C0"/>
          <w:sz w:val="22"/>
          <w:szCs w:val="22"/>
        </w:rPr>
      </w:pPr>
      <w:bookmarkStart w:id="0" w:name="_Ref39673589"/>
      <w:bookmarkStart w:id="1" w:name="_Toc190416454"/>
      <w:bookmarkStart w:id="2" w:name="_Toc194311935"/>
      <w:r w:rsidRPr="00682B25">
        <w:rPr>
          <w:rFonts w:asciiTheme="minorHAnsi" w:eastAsia="Calibri" w:hAnsiTheme="minorHAnsi" w:cstheme="minorHAnsi"/>
          <w:color w:val="0070C0"/>
          <w:sz w:val="22"/>
          <w:szCs w:val="22"/>
        </w:rPr>
        <w:t xml:space="preserve">Pirkimo sąlygų </w:t>
      </w:r>
      <w:r w:rsidR="00B950D8">
        <w:rPr>
          <w:rFonts w:asciiTheme="minorHAnsi" w:eastAsia="Calibri" w:hAnsiTheme="minorHAnsi" w:cstheme="minorHAnsi"/>
          <w:color w:val="0070C0"/>
          <w:sz w:val="22"/>
          <w:szCs w:val="22"/>
        </w:rPr>
        <w:t>9</w:t>
      </w:r>
      <w:r w:rsidRPr="00682B25">
        <w:rPr>
          <w:rFonts w:asciiTheme="minorHAnsi" w:eastAsia="Calibri" w:hAnsiTheme="minorHAnsi" w:cstheme="minorHAnsi"/>
          <w:color w:val="0070C0"/>
          <w:sz w:val="22"/>
          <w:szCs w:val="22"/>
        </w:rPr>
        <w:t xml:space="preserve"> priedas „</w:t>
      </w:r>
      <w:r w:rsidR="00077234" w:rsidRPr="00682B25">
        <w:rPr>
          <w:rFonts w:asciiTheme="minorHAnsi" w:eastAsia="Calibri" w:hAnsiTheme="minorHAnsi" w:cstheme="minorHAnsi"/>
          <w:color w:val="0070C0"/>
          <w:sz w:val="22"/>
          <w:szCs w:val="22"/>
        </w:rPr>
        <w:t>Pasiūlymo galiojimo užtikrinimų formos</w:t>
      </w:r>
      <w:r w:rsidRPr="00682B25">
        <w:rPr>
          <w:rFonts w:asciiTheme="minorHAnsi" w:eastAsia="Calibri" w:hAnsiTheme="minorHAnsi" w:cstheme="minorHAnsi"/>
          <w:color w:val="0070C0"/>
          <w:sz w:val="22"/>
          <w:szCs w:val="22"/>
        </w:rPr>
        <w:t>“</w:t>
      </w:r>
      <w:bookmarkEnd w:id="0"/>
      <w:bookmarkEnd w:id="1"/>
      <w:bookmarkEnd w:id="2"/>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05E885F" w14:textId="77777777" w:rsidR="008C56D2" w:rsidRPr="008C56D2" w:rsidRDefault="008C56D2" w:rsidP="008C56D2">
      <w:pPr>
        <w:spacing w:after="0" w:line="240" w:lineRule="auto"/>
        <w:rPr>
          <w:rFonts w:eastAsia="Times New Roman" w:cstheme="minorHAnsi"/>
          <w:sz w:val="22"/>
          <w:szCs w:val="22"/>
          <w:lang w:eastAsia="en-US"/>
        </w:rPr>
      </w:pPr>
      <w:r w:rsidRPr="008C56D2">
        <w:rPr>
          <w:rFonts w:eastAsia="Times New Roman" w:cstheme="minorHAnsi"/>
          <w:sz w:val="22"/>
          <w:szCs w:val="22"/>
          <w:lang w:eastAsia="en-US"/>
        </w:rPr>
        <w:t xml:space="preserve">VšĮ Karoliniškių poliklinika, kodas 124244754, </w:t>
      </w:r>
    </w:p>
    <w:p w14:paraId="15A256CB" w14:textId="77777777" w:rsidR="008C56D2" w:rsidRPr="008C56D2" w:rsidRDefault="008C56D2" w:rsidP="008C56D2">
      <w:pPr>
        <w:spacing w:after="0" w:line="240" w:lineRule="auto"/>
        <w:rPr>
          <w:rFonts w:eastAsia="Times New Roman" w:cstheme="minorHAnsi"/>
          <w:sz w:val="22"/>
          <w:szCs w:val="22"/>
          <w:lang w:eastAsia="en-US"/>
        </w:rPr>
      </w:pPr>
      <w:r w:rsidRPr="008C56D2">
        <w:rPr>
          <w:rFonts w:eastAsia="Times New Roman" w:cstheme="minorHAnsi"/>
          <w:sz w:val="22"/>
          <w:szCs w:val="22"/>
          <w:lang w:eastAsia="en-US"/>
        </w:rPr>
        <w:t>Loretos Asanavičiūtės g. 27A, LT-04318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lastRenderedPageBreak/>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7BF8E435" w14:textId="77777777" w:rsidR="008C56D2" w:rsidRDefault="008C56D2" w:rsidP="008C56D2">
      <w:pPr>
        <w:spacing w:after="0" w:line="240" w:lineRule="auto"/>
        <w:rPr>
          <w:rFonts w:eastAsia="Times New Roman" w:cstheme="minorHAnsi"/>
          <w:sz w:val="22"/>
          <w:szCs w:val="22"/>
          <w:lang w:eastAsia="en-US"/>
        </w:rPr>
      </w:pPr>
    </w:p>
    <w:p w14:paraId="4D7EDE76" w14:textId="3D64CC1A" w:rsidR="008C56D2" w:rsidRPr="008C56D2" w:rsidRDefault="008C56D2" w:rsidP="008C56D2">
      <w:pPr>
        <w:spacing w:after="0" w:line="240" w:lineRule="auto"/>
        <w:rPr>
          <w:rFonts w:eastAsia="Times New Roman" w:cstheme="minorHAnsi"/>
          <w:sz w:val="22"/>
          <w:szCs w:val="22"/>
          <w:lang w:eastAsia="en-US"/>
        </w:rPr>
      </w:pPr>
      <w:r w:rsidRPr="008C56D2">
        <w:rPr>
          <w:rFonts w:eastAsia="Times New Roman" w:cstheme="minorHAnsi"/>
          <w:sz w:val="22"/>
          <w:szCs w:val="22"/>
          <w:lang w:eastAsia="en-US"/>
        </w:rPr>
        <w:t>VšĮ Karoliniškių poliklinika</w:t>
      </w:r>
      <w:r>
        <w:rPr>
          <w:rFonts w:eastAsia="Times New Roman" w:cstheme="minorHAnsi"/>
          <w:sz w:val="22"/>
          <w:szCs w:val="22"/>
          <w:lang w:eastAsia="en-US"/>
        </w:rPr>
        <w:t>i</w:t>
      </w:r>
      <w:r w:rsidRPr="008C56D2">
        <w:rPr>
          <w:rFonts w:eastAsia="Times New Roman" w:cstheme="minorHAnsi"/>
          <w:sz w:val="22"/>
          <w:szCs w:val="22"/>
          <w:lang w:eastAsia="en-US"/>
        </w:rPr>
        <w:t xml:space="preserve">, </w:t>
      </w:r>
    </w:p>
    <w:p w14:paraId="172933CE" w14:textId="77777777" w:rsidR="008C56D2" w:rsidRPr="008C56D2" w:rsidRDefault="008C56D2" w:rsidP="008C56D2">
      <w:pPr>
        <w:spacing w:after="0" w:line="240" w:lineRule="auto"/>
        <w:rPr>
          <w:rFonts w:eastAsia="Times New Roman" w:cstheme="minorHAnsi"/>
          <w:sz w:val="22"/>
          <w:szCs w:val="22"/>
          <w:lang w:eastAsia="en-US"/>
        </w:rPr>
      </w:pPr>
      <w:r w:rsidRPr="008C56D2">
        <w:rPr>
          <w:rFonts w:eastAsia="Times New Roman" w:cstheme="minorHAnsi"/>
          <w:sz w:val="22"/>
          <w:szCs w:val="22"/>
          <w:lang w:eastAsia="en-US"/>
        </w:rPr>
        <w:t>Loretos Asanavičiūtės g. 27A, LT-04318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55ECABC6" w14:textId="789885A7" w:rsidR="00E24565" w:rsidRPr="008C56D2" w:rsidRDefault="00077234" w:rsidP="00BA0351">
      <w:pPr>
        <w:spacing w:after="0" w:line="240" w:lineRule="auto"/>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FB6D27">
        <w:rPr>
          <w:rFonts w:eastAsia="Times New Roman" w:cstheme="minorHAnsi"/>
          <w:sz w:val="22"/>
          <w:szCs w:val="22"/>
          <w:lang w:eastAsia="en-US"/>
        </w:rPr>
        <w:t>VšĮ Karoliniškių poliklinikai</w:t>
      </w:r>
      <w:r w:rsidRPr="00AD60A9">
        <w:rPr>
          <w:rFonts w:eastAsia="Times New Roman" w:cstheme="minorHAnsi"/>
          <w:sz w:val="22"/>
          <w:szCs w:val="22"/>
          <w:lang w:eastAsia="en-US"/>
        </w:rPr>
        <w:t xml:space="preserve">, </w:t>
      </w:r>
    </w:p>
    <w:p w14:paraId="6E885595" w14:textId="14E096D2" w:rsidR="00077234" w:rsidRPr="00AD60A9" w:rsidRDefault="00E24565" w:rsidP="00BA0351">
      <w:pPr>
        <w:spacing w:after="0" w:line="240" w:lineRule="auto"/>
        <w:jc w:val="both"/>
        <w:rPr>
          <w:rFonts w:eastAsia="Times New Roman" w:cstheme="minorHAnsi"/>
          <w:sz w:val="22"/>
          <w:szCs w:val="22"/>
          <w:lang w:eastAsia="en-US"/>
        </w:rPr>
      </w:pPr>
      <w:r w:rsidRPr="008C56D2">
        <w:rPr>
          <w:rFonts w:eastAsia="Times New Roman" w:cstheme="minorHAnsi"/>
          <w:sz w:val="22"/>
          <w:szCs w:val="22"/>
          <w:lang w:eastAsia="en-US"/>
        </w:rPr>
        <w:t>Loretos Asanavičiūtės g. 27A, LT-04318 Vilnius</w:t>
      </w:r>
      <w:r w:rsidR="00077234" w:rsidRPr="00AD60A9">
        <w:rPr>
          <w:rFonts w:eastAsia="Times New Roman" w:cstheme="minorHAnsi"/>
          <w:sz w:val="22"/>
          <w:szCs w:val="22"/>
          <w:lang w:eastAsia="en-US"/>
        </w:rPr>
        <w:t xml:space="preserve"> (toliau – Perkančioji organizacija) [įrašykite laidavimo sumą skaičiais] (</w:t>
      </w:r>
      <w:r w:rsidR="00077234" w:rsidRPr="00AD60A9">
        <w:rPr>
          <w:rFonts w:eastAsia="Times New Roman" w:cstheme="minorHAnsi"/>
          <w:sz w:val="22"/>
          <w:szCs w:val="22"/>
          <w:shd w:val="clear" w:color="auto" w:fill="D9D9D9"/>
          <w:lang w:eastAsia="en-US"/>
        </w:rPr>
        <w:t>[įrašykite laidavimo sumą žodžiais ir valiutos pavadinimą])</w:t>
      </w:r>
      <w:r w:rsidR="00077234"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00077234" w:rsidRPr="00AD60A9">
        <w:rPr>
          <w:rFonts w:eastAsia="Times New Roman" w:cstheme="minorHAnsi"/>
          <w:sz w:val="22"/>
          <w:szCs w:val="22"/>
          <w:shd w:val="clear" w:color="auto" w:fill="D9D9D9"/>
          <w:lang w:eastAsia="en-US"/>
        </w:rPr>
        <w:t>[įrašykite laidavimo draudimo rašto išdavimo datą]</w:t>
      </w:r>
      <w:r w:rsidR="00077234" w:rsidRPr="00AD60A9">
        <w:rPr>
          <w:rFonts w:eastAsia="Times New Roman" w:cstheme="minorHAnsi"/>
          <w:sz w:val="22"/>
          <w:szCs w:val="22"/>
          <w:shd w:val="clear" w:color="auto" w:fill="F2F2F2"/>
          <w:lang w:eastAsia="en-US"/>
        </w:rPr>
        <w:t>.</w:t>
      </w:r>
    </w:p>
    <w:p w14:paraId="553B2398" w14:textId="77777777" w:rsidR="00216BDD" w:rsidRPr="00BA0351" w:rsidRDefault="00077234" w:rsidP="00077234">
      <w:pPr>
        <w:suppressAutoHyphens/>
        <w:spacing w:after="0" w:line="240" w:lineRule="auto"/>
        <w:ind w:firstLine="567"/>
        <w:jc w:val="both"/>
        <w:rPr>
          <w:rFonts w:eastAsia="Times New Roman" w:cstheme="minorHAnsi"/>
          <w:iCs/>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 xml:space="preserve">[įrašykite </w:t>
      </w:r>
      <w:r w:rsidRPr="00BA0351">
        <w:rPr>
          <w:rFonts w:eastAsia="Times New Roman" w:cstheme="minorHAnsi"/>
          <w:sz w:val="22"/>
          <w:szCs w:val="22"/>
          <w:shd w:val="clear" w:color="auto" w:fill="D9D9D9"/>
          <w:lang w:eastAsia="en-US"/>
        </w:rPr>
        <w:t>pirkimo pavadinimą ir pirkimo numerį]</w:t>
      </w:r>
      <w:r w:rsidRPr="00BA0351">
        <w:rPr>
          <w:rFonts w:eastAsia="Times New Roman" w:cstheme="minorHAnsi"/>
          <w:sz w:val="22"/>
          <w:szCs w:val="22"/>
          <w:lang w:eastAsia="en-US"/>
        </w:rPr>
        <w:t>,</w:t>
      </w:r>
      <w:r w:rsidR="00216BDD" w:rsidRPr="00BA0351">
        <w:rPr>
          <w:rFonts w:ascii="Times New Roman" w:hAnsi="Times New Roman" w:cs="Times New Roman"/>
          <w:sz w:val="24"/>
          <w:szCs w:val="24"/>
          <w:shd w:val="clear" w:color="auto" w:fill="FFFFFF"/>
        </w:rPr>
        <w:t xml:space="preserve"> </w:t>
      </w:r>
      <w:r w:rsidR="00216BDD" w:rsidRPr="00BA0351">
        <w:rPr>
          <w:rFonts w:cstheme="minorHAnsi"/>
          <w:sz w:val="22"/>
          <w:szCs w:val="22"/>
          <w:shd w:val="clear" w:color="auto" w:fill="FFFFFF"/>
        </w:rPr>
        <w:t>kurį vykdo Vilniaus miesto savivaldybės administracija, kuriai suteikta teisė atlikti centrinės perkančiosios organizacijos funkcijas vykdant savivaldybės kontroliuojamų perkančiųjų organizacijų pirkimus,</w:t>
      </w:r>
      <w:r w:rsidR="00216BDD" w:rsidRPr="00BA0351">
        <w:rPr>
          <w:rFonts w:eastAsia="Times New Roman" w:cstheme="minorHAnsi"/>
          <w:sz w:val="22"/>
          <w:szCs w:val="22"/>
          <w:lang w:eastAsia="en-US"/>
        </w:rPr>
        <w:t xml:space="preserve"> (toliau – </w:t>
      </w:r>
      <w:r w:rsidR="00216BDD" w:rsidRPr="00BA0351">
        <w:rPr>
          <w:rFonts w:eastAsia="Times New Roman" w:cstheme="minorHAnsi"/>
          <w:iCs/>
          <w:sz w:val="22"/>
          <w:szCs w:val="22"/>
          <w:lang w:eastAsia="en-US"/>
        </w:rPr>
        <w:t>Pirkimo procedūras vykdanti įstaiga),</w:t>
      </w:r>
    </w:p>
    <w:p w14:paraId="0C645B65" w14:textId="12014184" w:rsidR="00077234" w:rsidRPr="00BA0351" w:rsidRDefault="00077234" w:rsidP="00077234">
      <w:pPr>
        <w:suppressAutoHyphens/>
        <w:spacing w:after="0" w:line="240" w:lineRule="auto"/>
        <w:ind w:firstLine="567"/>
        <w:jc w:val="both"/>
        <w:rPr>
          <w:rFonts w:eastAsia="Times New Roman" w:cstheme="minorHAnsi"/>
          <w:sz w:val="22"/>
          <w:szCs w:val="22"/>
          <w:lang w:eastAsia="en-US"/>
        </w:rPr>
      </w:pPr>
      <w:r w:rsidRPr="00BA0351">
        <w:rPr>
          <w:rFonts w:eastAsia="Times New Roman" w:cstheme="minorHAnsi"/>
          <w:sz w:val="22"/>
          <w:szCs w:val="22"/>
          <w:lang w:eastAsia="en-US"/>
        </w:rPr>
        <w:t>TODĖL ŠIO LAIDAVIMO DRAUDIMO SĄLYGOS YRA TOKIOS:</w:t>
      </w:r>
    </w:p>
    <w:p w14:paraId="0112F4C2" w14:textId="438FCD9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BA0351">
        <w:rPr>
          <w:rFonts w:eastAsia="Times New Roman" w:cstheme="minorHAnsi"/>
          <w:sz w:val="22"/>
          <w:szCs w:val="22"/>
          <w:lang w:eastAsia="en-US"/>
        </w:rPr>
        <w:t xml:space="preserve">1. Tiekėjas iki </w:t>
      </w:r>
      <w:r w:rsidR="00B1471C" w:rsidRPr="00BA0351">
        <w:rPr>
          <w:rFonts w:eastAsia="Times New Roman" w:cstheme="minorHAnsi"/>
          <w:iCs/>
          <w:sz w:val="22"/>
          <w:szCs w:val="22"/>
          <w:lang w:eastAsia="en-US"/>
        </w:rPr>
        <w:t>Pirkimo procedūras vykdančios įstaigos</w:t>
      </w:r>
      <w:r w:rsidRPr="00BA0351">
        <w:rPr>
          <w:rFonts w:eastAsia="Times New Roman" w:cstheme="minorHAnsi"/>
          <w:sz w:val="22"/>
          <w:szCs w:val="22"/>
          <w:lang w:eastAsia="en-US"/>
        </w:rPr>
        <w:t xml:space="preserve"> nurodyto termino pabaigos nepateikia jokios </w:t>
      </w:r>
      <w:r w:rsidRPr="00AD60A9">
        <w:rPr>
          <w:rFonts w:eastAsia="Times New Roman" w:cstheme="minorHAnsi"/>
          <w:sz w:val="22"/>
          <w:szCs w:val="22"/>
          <w:lang w:eastAsia="en-US"/>
        </w:rPr>
        <w:t>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577B5A52" w:rsidR="00077234" w:rsidRPr="00BA0351" w:rsidRDefault="00C23922" w:rsidP="00077234">
      <w:pPr>
        <w:suppressAutoHyphens/>
        <w:spacing w:after="0" w:line="240" w:lineRule="auto"/>
        <w:ind w:firstLine="567"/>
        <w:jc w:val="both"/>
        <w:rPr>
          <w:rFonts w:eastAsia="Times New Roman" w:cstheme="minorHAnsi"/>
          <w:sz w:val="22"/>
          <w:szCs w:val="22"/>
          <w:lang w:eastAsia="en-US"/>
        </w:rPr>
      </w:pPr>
      <w:r w:rsidRPr="00BA0351">
        <w:rPr>
          <w:rFonts w:eastAsia="Times New Roman" w:cstheme="minorHAnsi"/>
          <w:iCs/>
          <w:sz w:val="22"/>
          <w:szCs w:val="22"/>
          <w:lang w:eastAsia="en-US"/>
        </w:rPr>
        <w:t>Pirkimo procedūras vykdančiai įstaigai</w:t>
      </w:r>
      <w:r w:rsidR="00077234" w:rsidRPr="00BA0351">
        <w:rPr>
          <w:rFonts w:eastAsia="Times New Roman" w:cstheme="minorHAnsi"/>
          <w:sz w:val="22"/>
          <w:szCs w:val="22"/>
          <w:lang w:eastAsia="en-US"/>
        </w:rPr>
        <w:t xml:space="preserve">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6407E" w:rsidRPr="00BA0351">
        <w:rPr>
          <w:rFonts w:eastAsia="Times New Roman" w:cstheme="minorHAnsi"/>
          <w:iCs/>
          <w:sz w:val="22"/>
          <w:szCs w:val="22"/>
          <w:lang w:eastAsia="en-US"/>
        </w:rPr>
        <w:t>Pirkimo procedūras vykdančios įstaigos</w:t>
      </w:r>
      <w:r w:rsidR="00077234" w:rsidRPr="00BA0351">
        <w:rPr>
          <w:rFonts w:eastAsia="Times New Roman" w:cstheme="minorHAnsi"/>
          <w:sz w:val="22"/>
          <w:szCs w:val="22"/>
          <w:lang w:eastAsia="en-US"/>
        </w:rPr>
        <w:t xml:space="preserve">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BA0351">
        <w:rPr>
          <w:rFonts w:eastAsia="Times New Roman" w:cstheme="minorHAnsi"/>
          <w:sz w:val="22"/>
          <w:szCs w:val="22"/>
          <w:lang w:eastAsia="en-US"/>
        </w:rPr>
        <w:t xml:space="preserve"> Išduotam laidavimo draudimo raštui taikytina </w:t>
      </w:r>
      <w:r w:rsidRPr="00AD60A9">
        <w:rPr>
          <w:rFonts w:eastAsia="Times New Roman" w:cstheme="minorHAnsi"/>
          <w:sz w:val="22"/>
          <w:szCs w:val="22"/>
          <w:lang w:eastAsia="en-US"/>
        </w:rPr>
        <w:t>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04F2BF04" w:rsidR="00980F7C" w:rsidRDefault="00980F7C">
      <w:pPr>
        <w:rPr>
          <w:rFonts w:eastAsia="Calibri" w:cstheme="minorHAnsi"/>
          <w:color w:val="0070C0"/>
          <w:sz w:val="22"/>
          <w:szCs w:val="22"/>
        </w:rPr>
      </w:pPr>
      <w:bookmarkStart w:id="3" w:name="_Toc190416455"/>
      <w:bookmarkEnd w:id="3"/>
    </w:p>
    <w:sectPr w:rsidR="00980F7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AC8B" w14:textId="77777777" w:rsidR="00404004" w:rsidRDefault="00404004" w:rsidP="00D05666">
      <w:r>
        <w:separator/>
      </w:r>
    </w:p>
  </w:endnote>
  <w:endnote w:type="continuationSeparator" w:id="0">
    <w:p w14:paraId="12896E50" w14:textId="77777777" w:rsidR="00404004" w:rsidRDefault="00404004" w:rsidP="00D05666">
      <w:r>
        <w:continuationSeparator/>
      </w:r>
    </w:p>
  </w:endnote>
  <w:endnote w:type="continuationNotice" w:id="1">
    <w:p w14:paraId="322EBB20" w14:textId="77777777" w:rsidR="00404004" w:rsidRDefault="00404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0CEA" w14:textId="77777777" w:rsidR="00404004" w:rsidRDefault="00404004" w:rsidP="00D05666">
      <w:r>
        <w:separator/>
      </w:r>
    </w:p>
  </w:footnote>
  <w:footnote w:type="continuationSeparator" w:id="0">
    <w:p w14:paraId="6F3926E7" w14:textId="77777777" w:rsidR="00404004" w:rsidRDefault="00404004" w:rsidP="00D05666">
      <w:r>
        <w:continuationSeparator/>
      </w:r>
    </w:p>
  </w:footnote>
  <w:footnote w:type="continuationNotice" w:id="1">
    <w:p w14:paraId="693ACFFA" w14:textId="77777777" w:rsidR="00404004" w:rsidRDefault="004040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7"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2"/>
  </w:num>
  <w:num w:numId="2" w16cid:durableId="207184103">
    <w:abstractNumId w:val="5"/>
  </w:num>
  <w:num w:numId="3" w16cid:durableId="1528367431">
    <w:abstractNumId w:val="29"/>
  </w:num>
  <w:num w:numId="4" w16cid:durableId="1484615006">
    <w:abstractNumId w:val="32"/>
  </w:num>
  <w:num w:numId="5" w16cid:durableId="607934237">
    <w:abstractNumId w:val="25"/>
  </w:num>
  <w:num w:numId="6" w16cid:durableId="408162091">
    <w:abstractNumId w:val="39"/>
  </w:num>
  <w:num w:numId="7" w16cid:durableId="12269543">
    <w:abstractNumId w:val="37"/>
  </w:num>
  <w:num w:numId="8" w16cid:durableId="749809940">
    <w:abstractNumId w:val="2"/>
  </w:num>
  <w:num w:numId="9" w16cid:durableId="412043720">
    <w:abstractNumId w:val="38"/>
  </w:num>
  <w:num w:numId="10" w16cid:durableId="1996449446">
    <w:abstractNumId w:val="34"/>
  </w:num>
  <w:num w:numId="11" w16cid:durableId="1482305889">
    <w:abstractNumId w:val="31"/>
  </w:num>
  <w:num w:numId="12" w16cid:durableId="32313854">
    <w:abstractNumId w:val="20"/>
  </w:num>
  <w:num w:numId="13" w16cid:durableId="1318921492">
    <w:abstractNumId w:val="24"/>
  </w:num>
  <w:num w:numId="14" w16cid:durableId="1864435576">
    <w:abstractNumId w:val="33"/>
  </w:num>
  <w:num w:numId="15" w16cid:durableId="1941065713">
    <w:abstractNumId w:val="6"/>
  </w:num>
  <w:num w:numId="16" w16cid:durableId="19859238">
    <w:abstractNumId w:val="9"/>
  </w:num>
  <w:num w:numId="17" w16cid:durableId="1297491117">
    <w:abstractNumId w:val="22"/>
  </w:num>
  <w:num w:numId="18" w16cid:durableId="1355115080">
    <w:abstractNumId w:val="11"/>
  </w:num>
  <w:num w:numId="19" w16cid:durableId="1151098297">
    <w:abstractNumId w:val="28"/>
  </w:num>
  <w:num w:numId="20" w16cid:durableId="1683705037">
    <w:abstractNumId w:val="7"/>
  </w:num>
  <w:num w:numId="21" w16cid:durableId="256863186">
    <w:abstractNumId w:val="4"/>
  </w:num>
  <w:num w:numId="22" w16cid:durableId="1419787664">
    <w:abstractNumId w:val="40"/>
  </w:num>
  <w:num w:numId="23" w16cid:durableId="328021677">
    <w:abstractNumId w:val="27"/>
  </w:num>
  <w:num w:numId="24" w16cid:durableId="913508862">
    <w:abstractNumId w:val="36"/>
  </w:num>
  <w:num w:numId="25" w16cid:durableId="836845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4"/>
  </w:num>
  <w:num w:numId="29" w16cid:durableId="1068573128">
    <w:abstractNumId w:val="21"/>
  </w:num>
  <w:num w:numId="30" w16cid:durableId="471793991">
    <w:abstractNumId w:val="15"/>
  </w:num>
  <w:num w:numId="31" w16cid:durableId="1333874857">
    <w:abstractNumId w:val="13"/>
  </w:num>
  <w:num w:numId="32" w16cid:durableId="1804929382">
    <w:abstractNumId w:val="18"/>
  </w:num>
  <w:num w:numId="33" w16cid:durableId="2065908481">
    <w:abstractNumId w:val="17"/>
  </w:num>
  <w:num w:numId="34" w16cid:durableId="1111315082">
    <w:abstractNumId w:val="19"/>
  </w:num>
  <w:num w:numId="35" w16cid:durableId="1397507914">
    <w:abstractNumId w:val="1"/>
  </w:num>
  <w:num w:numId="36" w16cid:durableId="195389510">
    <w:abstractNumId w:val="26"/>
  </w:num>
  <w:num w:numId="37" w16cid:durableId="878519037">
    <w:abstractNumId w:val="3"/>
  </w:num>
  <w:num w:numId="38" w16cid:durableId="1032220187">
    <w:abstractNumId w:val="23"/>
  </w:num>
  <w:num w:numId="39" w16cid:durableId="752580688">
    <w:abstractNumId w:val="35"/>
  </w:num>
  <w:num w:numId="40" w16cid:durableId="1229463082">
    <w:abstractNumId w:val="8"/>
  </w:num>
  <w:num w:numId="41" w16cid:durableId="252469303">
    <w:abstractNumId w:val="10"/>
  </w:num>
  <w:num w:numId="42" w16cid:durableId="13194510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73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07E"/>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A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2B4"/>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BDD"/>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77D"/>
    <w:rsid w:val="003F740A"/>
    <w:rsid w:val="003F7FE3"/>
    <w:rsid w:val="00400269"/>
    <w:rsid w:val="00400F7D"/>
    <w:rsid w:val="004017E7"/>
    <w:rsid w:val="00401CAD"/>
    <w:rsid w:val="004022F2"/>
    <w:rsid w:val="0040276A"/>
    <w:rsid w:val="004027D8"/>
    <w:rsid w:val="004038D3"/>
    <w:rsid w:val="00403C4D"/>
    <w:rsid w:val="00404004"/>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BC"/>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6D2"/>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4F6E"/>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61B"/>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1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351"/>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922"/>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4DE"/>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565"/>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4B4"/>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9EA"/>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6D27"/>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5646</Words>
  <Characters>3219</Characters>
  <Application>Microsoft Office Word</Application>
  <DocSecurity>0</DocSecurity>
  <Lines>26</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cp:lastPrinted>2025-03-01T15:45:00Z</cp:lastPrinted>
  <dcterms:created xsi:type="dcterms:W3CDTF">2025-06-17T13:03:00Z</dcterms:created>
  <dcterms:modified xsi:type="dcterms:W3CDTF">2025-06-17T13:03:00Z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