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B03242" w14:paraId="0C6F3F67" w14:textId="77777777" w:rsidTr="00CF0549">
        <w:tc>
          <w:tcPr>
            <w:tcW w:w="9854" w:type="dxa"/>
            <w:shd w:val="clear" w:color="auto" w:fill="1F497D" w:themeFill="text2"/>
          </w:tcPr>
          <w:p w14:paraId="73E3FD09" w14:textId="032E2070" w:rsidR="0026235A" w:rsidRPr="00B03242" w:rsidRDefault="004A634A" w:rsidP="004A55E7">
            <w:pPr>
              <w:spacing w:after="0" w:line="240" w:lineRule="auto"/>
              <w:jc w:val="center"/>
              <w:rPr>
                <w:rFonts w:ascii="Calibri Light" w:hAnsi="Calibri Light" w:cs="Calibri Light"/>
                <w:b/>
                <w:color w:val="FFFFFF" w:themeColor="background1"/>
                <w:sz w:val="22"/>
                <w:lang w:val="en-GB"/>
              </w:rPr>
            </w:pPr>
            <w:r w:rsidRPr="00B03242">
              <w:rPr>
                <w:rFonts w:ascii="Calibri Light" w:hAnsi="Calibri Light" w:cs="Calibri Light"/>
                <w:b/>
                <w:color w:val="FFFFFF" w:themeColor="background1"/>
                <w:sz w:val="22"/>
                <w:lang w:val="en-GB"/>
              </w:rPr>
              <w:t>RESOURCE AGENCY &gt; PROCUREMENT DOCUMENTS (PD) &gt; SPECIAL CONDITIONS (SC)</w:t>
            </w:r>
          </w:p>
        </w:tc>
      </w:tr>
    </w:tbl>
    <w:p w14:paraId="22E01315" w14:textId="77777777" w:rsidR="0026235A" w:rsidRPr="00B03242" w:rsidRDefault="0026235A" w:rsidP="00A8272C">
      <w:pPr>
        <w:spacing w:after="0" w:line="240" w:lineRule="auto"/>
        <w:rPr>
          <w:rFonts w:ascii="Calibri Light" w:hAnsi="Calibri Light" w:cs="Calibri Light"/>
          <w:sz w:val="22"/>
          <w:lang w:val="en-GB"/>
        </w:rPr>
      </w:pPr>
    </w:p>
    <w:tbl>
      <w:tblPr>
        <w:tblStyle w:val="Lentelstinklelis"/>
        <w:tblW w:w="0" w:type="auto"/>
        <w:shd w:val="clear" w:color="auto" w:fill="FFFFCC"/>
        <w:tblLook w:val="04A0" w:firstRow="1" w:lastRow="0" w:firstColumn="1" w:lastColumn="0" w:noHBand="0" w:noVBand="1"/>
      </w:tblPr>
      <w:tblGrid>
        <w:gridCol w:w="9854"/>
      </w:tblGrid>
      <w:tr w:rsidR="00B046D0" w:rsidRPr="00B03242"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3425E9F6" w:rsidR="00B046D0" w:rsidRPr="00B03242" w:rsidRDefault="00000000" w:rsidP="00A8272C">
            <w:pPr>
              <w:spacing w:after="0" w:line="240" w:lineRule="auto"/>
              <w:jc w:val="center"/>
              <w:rPr>
                <w:rFonts w:ascii="Calibri Light" w:hAnsi="Calibri Light" w:cs="Calibri Light"/>
                <w:b/>
                <w:sz w:val="22"/>
                <w:lang w:val="en-GB"/>
              </w:rPr>
            </w:pPr>
            <w:sdt>
              <w:sdtPr>
                <w:rPr>
                  <w:rFonts w:ascii="Calibri Light" w:hAnsi="Calibri Light" w:cs="Calibri Light"/>
                  <w:b/>
                  <w:sz w:val="22"/>
                  <w:lang w:val="en-GB"/>
                </w:rPr>
                <w:id w:val="-1348779129"/>
                <w:placeholder>
                  <w:docPart w:val="F8B32CCEE2D2402BBA27A514EDBDD9BF"/>
                </w:placeholder>
              </w:sdtPr>
              <w:sdtContent>
                <w:sdt>
                  <w:sdtPr>
                    <w:rPr>
                      <w:rFonts w:ascii="Calibri Light" w:hAnsi="Calibri Light" w:cs="Calibri Light"/>
                      <w:b/>
                      <w:bCs/>
                      <w:sz w:val="22"/>
                      <w:lang w:val="en-GB"/>
                    </w:rPr>
                    <w:alias w:val="&lt; Įrašomas pirkimo pavadinimas ir Nr. &gt;"/>
                    <w:tag w:val="&lt; Įrašomas pirkimo pavadinimas ir Nr. &gt; Pavadinimas (PPR-XXX)"/>
                    <w:id w:val="-1311480434"/>
                    <w:placeholder>
                      <w:docPart w:val="F8B32CCEE2D2402BBA27A514EDBDD9BF"/>
                    </w:placeholder>
                    <w:text/>
                  </w:sdtPr>
                  <w:sdtContent>
                    <w:r w:rsidR="004A634A" w:rsidRPr="00B03242">
                      <w:rPr>
                        <w:rFonts w:ascii="Calibri Light" w:hAnsi="Calibri Light" w:cs="Calibri Light"/>
                        <w:b/>
                        <w:bCs/>
                        <w:sz w:val="22"/>
                        <w:lang w:val="en-GB"/>
                      </w:rPr>
                      <w:t>Audit of compliance of trust service provision activities with the requirements of Regulation (EU) No 910/2014 (PPR-617)</w:t>
                    </w:r>
                  </w:sdtContent>
                </w:sdt>
              </w:sdtContent>
            </w:sdt>
            <w:r w:rsidR="00B046D0" w:rsidRPr="00B03242">
              <w:rPr>
                <w:rFonts w:ascii="Calibri Light" w:hAnsi="Calibri Light" w:cs="Calibri Light"/>
                <w:b/>
                <w:sz w:val="22"/>
                <w:lang w:val="en-GB"/>
              </w:rPr>
              <w:t xml:space="preserve"> </w:t>
            </w:r>
          </w:p>
        </w:tc>
      </w:tr>
    </w:tbl>
    <w:p w14:paraId="655E64C2" w14:textId="77777777" w:rsidR="00B046D0" w:rsidRPr="00B03242" w:rsidRDefault="00B046D0" w:rsidP="00A8272C">
      <w:pPr>
        <w:spacing w:after="0" w:line="240" w:lineRule="auto"/>
        <w:rPr>
          <w:rFonts w:ascii="Calibri Light" w:hAnsi="Calibri Light" w:cs="Calibri Light"/>
          <w:sz w:val="22"/>
          <w:lang w:val="en-GB"/>
        </w:rPr>
      </w:pPr>
    </w:p>
    <w:tbl>
      <w:tblPr>
        <w:tblStyle w:val="Lentelstinklelis"/>
        <w:tblW w:w="0" w:type="auto"/>
        <w:tblLook w:val="04A0" w:firstRow="1" w:lastRow="0" w:firstColumn="1" w:lastColumn="0" w:noHBand="0" w:noVBand="1"/>
      </w:tblPr>
      <w:tblGrid>
        <w:gridCol w:w="9854"/>
      </w:tblGrid>
      <w:tr w:rsidR="00BB1B33" w:rsidRPr="00B03242" w14:paraId="1809958B" w14:textId="77777777" w:rsidTr="003B51CA">
        <w:trPr>
          <w:trHeight w:val="109"/>
        </w:trPr>
        <w:tc>
          <w:tcPr>
            <w:tcW w:w="9854" w:type="dxa"/>
            <w:shd w:val="clear" w:color="auto" w:fill="FFFFCC"/>
          </w:tcPr>
          <w:p w14:paraId="714C5298" w14:textId="308FD37C" w:rsidR="00BB1B33" w:rsidRPr="00B03242" w:rsidRDefault="00517BF5" w:rsidP="00A8272C">
            <w:pPr>
              <w:spacing w:after="0" w:line="240" w:lineRule="auto"/>
              <w:rPr>
                <w:rFonts w:ascii="Calibri Light" w:hAnsi="Calibri Light" w:cs="Calibri Light"/>
                <w:b/>
                <w:sz w:val="22"/>
                <w:lang w:val="en-GB"/>
              </w:rPr>
            </w:pPr>
            <w:r w:rsidRPr="00B03242">
              <w:rPr>
                <w:rFonts w:ascii="Calibri Light" w:hAnsi="Calibri Light" w:cs="Calibri Light"/>
                <w:b/>
                <w:sz w:val="22"/>
                <w:lang w:val="en-GB"/>
              </w:rPr>
              <w:t xml:space="preserve">1. </w:t>
            </w:r>
            <w:r w:rsidR="004A634A" w:rsidRPr="00B03242">
              <w:rPr>
                <w:rFonts w:ascii="Calibri Light" w:hAnsi="Calibri Light" w:cs="Calibri Light"/>
                <w:b/>
                <w:sz w:val="22"/>
                <w:lang w:val="en-GB"/>
              </w:rPr>
              <w:t xml:space="preserve">Contracting Authority </w:t>
            </w:r>
            <w:r w:rsidR="00BB1B33" w:rsidRPr="00B03242">
              <w:rPr>
                <w:rFonts w:ascii="Calibri Light" w:hAnsi="Calibri Light" w:cs="Calibri Light"/>
                <w:b/>
                <w:sz w:val="22"/>
                <w:vertAlign w:val="subscript"/>
                <w:lang w:val="en-GB"/>
              </w:rPr>
              <w:t>(</w:t>
            </w:r>
            <w:r w:rsidR="004A634A" w:rsidRPr="00B03242">
              <w:rPr>
                <w:rFonts w:ascii="Calibri Light" w:hAnsi="Calibri Light" w:cs="Calibri Light"/>
                <w:b/>
                <w:sz w:val="22"/>
                <w:vertAlign w:val="subscript"/>
                <w:lang w:val="en-GB"/>
              </w:rPr>
              <w:t>CA</w:t>
            </w:r>
            <w:r w:rsidR="00BB1B33" w:rsidRPr="00B03242">
              <w:rPr>
                <w:rFonts w:ascii="Calibri Light" w:hAnsi="Calibri Light" w:cs="Calibri Light"/>
                <w:b/>
                <w:sz w:val="22"/>
                <w:vertAlign w:val="subscript"/>
                <w:lang w:val="en-GB"/>
              </w:rPr>
              <w:t>)</w:t>
            </w:r>
          </w:p>
        </w:tc>
      </w:tr>
    </w:tbl>
    <w:p w14:paraId="42BAC6F1" w14:textId="69C00439" w:rsidR="00BB1B33" w:rsidRPr="00B03242" w:rsidRDefault="00BB1B33" w:rsidP="00A8272C">
      <w:pPr>
        <w:pStyle w:val="Sraopastraipa"/>
        <w:tabs>
          <w:tab w:val="left" w:pos="567"/>
        </w:tabs>
        <w:ind w:left="0"/>
        <w:jc w:val="both"/>
        <w:rPr>
          <w:rFonts w:ascii="Calibri Light" w:hAnsi="Calibri Light" w:cs="Calibri Light"/>
          <w:sz w:val="22"/>
          <w:szCs w:val="22"/>
          <w:lang w:val="en-GB"/>
        </w:rPr>
      </w:pPr>
    </w:p>
    <w:tbl>
      <w:tblPr>
        <w:tblStyle w:val="Lentelstinklelis"/>
        <w:tblW w:w="0" w:type="auto"/>
        <w:tblLook w:val="04A0" w:firstRow="1" w:lastRow="0" w:firstColumn="1" w:lastColumn="0" w:noHBand="0" w:noVBand="1"/>
      </w:tblPr>
      <w:tblGrid>
        <w:gridCol w:w="3964"/>
        <w:gridCol w:w="5664"/>
      </w:tblGrid>
      <w:tr w:rsidR="00E21229" w:rsidRPr="00B03242" w14:paraId="42875674" w14:textId="77777777" w:rsidTr="00D02A2B">
        <w:tc>
          <w:tcPr>
            <w:tcW w:w="3964" w:type="dxa"/>
            <w:shd w:val="clear" w:color="auto" w:fill="F2F2F2" w:themeFill="background1" w:themeFillShade="F2"/>
            <w:vAlign w:val="center"/>
          </w:tcPr>
          <w:p w14:paraId="55CF811B" w14:textId="2179799F" w:rsidR="00E21229" w:rsidRPr="00B03242" w:rsidRDefault="004A634A" w:rsidP="00A8272C">
            <w:pPr>
              <w:pStyle w:val="Sraopastraipa"/>
              <w:numPr>
                <w:ilvl w:val="0"/>
                <w:numId w:val="8"/>
              </w:numPr>
              <w:tabs>
                <w:tab w:val="left" w:pos="567"/>
              </w:tabs>
              <w:ind w:left="0" w:firstLine="0"/>
              <w:rPr>
                <w:rFonts w:ascii="Calibri Light" w:hAnsi="Calibri Light" w:cs="Calibri Light"/>
                <w:sz w:val="22"/>
                <w:szCs w:val="22"/>
                <w:lang w:val="en-GB"/>
              </w:rPr>
            </w:pPr>
            <w:r w:rsidRPr="00B03242">
              <w:rPr>
                <w:rFonts w:ascii="Calibri Light" w:hAnsi="Calibri Light" w:cs="Calibri Light"/>
                <w:sz w:val="22"/>
                <w:szCs w:val="22"/>
                <w:lang w:val="en-GB"/>
              </w:rPr>
              <w:t>Contracting Authority</w:t>
            </w:r>
            <w:r w:rsidR="00E21229" w:rsidRPr="00B03242">
              <w:rPr>
                <w:rFonts w:ascii="Calibri Light" w:hAnsi="Calibri Light" w:cs="Calibri Light"/>
                <w:sz w:val="22"/>
                <w:szCs w:val="22"/>
                <w:lang w:val="en-GB"/>
              </w:rPr>
              <w:t>:</w:t>
            </w:r>
          </w:p>
        </w:tc>
        <w:tc>
          <w:tcPr>
            <w:tcW w:w="5664" w:type="dxa"/>
          </w:tcPr>
          <w:p w14:paraId="1498BC95" w14:textId="0180BB95" w:rsidR="00E21229" w:rsidRPr="00B03242" w:rsidRDefault="00000000" w:rsidP="00A8272C">
            <w:pPr>
              <w:pStyle w:val="Sraopastraipa"/>
              <w:tabs>
                <w:tab w:val="left" w:pos="567"/>
              </w:tabs>
              <w:ind w:left="0"/>
              <w:jc w:val="both"/>
              <w:rPr>
                <w:rFonts w:ascii="Calibri Light" w:hAnsi="Calibri Light" w:cs="Calibri Light"/>
                <w:sz w:val="22"/>
                <w:szCs w:val="22"/>
                <w:lang w:val="en-GB"/>
              </w:rPr>
            </w:pPr>
            <w:sdt>
              <w:sdtPr>
                <w:rPr>
                  <w:rFonts w:ascii="Calibri Light" w:hAnsi="Calibri Light" w:cs="Calibri Light"/>
                  <w:b/>
                  <w:bCs/>
                  <w:sz w:val="22"/>
                  <w:szCs w:val="22"/>
                  <w:lang w:val="en-GB"/>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4A634A" w:rsidRPr="00B03242">
                  <w:rPr>
                    <w:rFonts w:ascii="Calibri Light" w:hAnsi="Calibri Light" w:cs="Calibri Light"/>
                    <w:b/>
                    <w:bCs/>
                    <w:sz w:val="22"/>
                    <w:szCs w:val="22"/>
                    <w:lang w:val="en-GB"/>
                  </w:rPr>
                  <w:t xml:space="preserve">Migration Department under the Ministry of the Interior of the Republic of Lithuania. (L. Sapiegos g. 1, LT–10312 Vilnius; </w:t>
                </w:r>
                <w:r w:rsidR="00AB4392">
                  <w:rPr>
                    <w:rFonts w:ascii="Calibri Light" w:hAnsi="Calibri Light" w:cs="Calibri Light"/>
                    <w:b/>
                    <w:bCs/>
                    <w:sz w:val="22"/>
                    <w:szCs w:val="22"/>
                    <w:lang w:val="en-GB"/>
                  </w:rPr>
                  <w:t>entity code</w:t>
                </w:r>
                <w:r w:rsidR="004A634A" w:rsidRPr="00B03242">
                  <w:rPr>
                    <w:rFonts w:ascii="Calibri Light" w:hAnsi="Calibri Light" w:cs="Calibri Light"/>
                    <w:b/>
                    <w:bCs/>
                    <w:sz w:val="22"/>
                    <w:szCs w:val="22"/>
                    <w:lang w:val="en-GB"/>
                  </w:rPr>
                  <w:t xml:space="preserve"> 188610666)</w:t>
                </w:r>
              </w:sdtContent>
            </w:sdt>
          </w:p>
        </w:tc>
      </w:tr>
    </w:tbl>
    <w:p w14:paraId="2E0A2238" w14:textId="77777777" w:rsidR="00E21229" w:rsidRPr="00B03242" w:rsidRDefault="00E21229" w:rsidP="00A8272C">
      <w:pPr>
        <w:tabs>
          <w:tab w:val="left" w:pos="567"/>
        </w:tabs>
        <w:spacing w:after="0" w:line="240" w:lineRule="auto"/>
        <w:jc w:val="both"/>
        <w:rPr>
          <w:rFonts w:ascii="Calibri Light" w:hAnsi="Calibri Light" w:cs="Calibri Light"/>
          <w:sz w:val="22"/>
          <w:lang w:val="en-GB"/>
        </w:rPr>
      </w:pPr>
    </w:p>
    <w:tbl>
      <w:tblPr>
        <w:tblStyle w:val="Lentelstinklelis"/>
        <w:tblW w:w="0" w:type="auto"/>
        <w:tblLook w:val="04A0" w:firstRow="1" w:lastRow="0" w:firstColumn="1" w:lastColumn="0" w:noHBand="0" w:noVBand="1"/>
      </w:tblPr>
      <w:tblGrid>
        <w:gridCol w:w="9854"/>
      </w:tblGrid>
      <w:tr w:rsidR="00D56749" w:rsidRPr="00B03242" w14:paraId="45EF81A5" w14:textId="77777777" w:rsidTr="003B51CA">
        <w:trPr>
          <w:trHeight w:val="109"/>
        </w:trPr>
        <w:tc>
          <w:tcPr>
            <w:tcW w:w="9854" w:type="dxa"/>
            <w:shd w:val="clear" w:color="auto" w:fill="FFFFCC"/>
          </w:tcPr>
          <w:p w14:paraId="126EF667" w14:textId="5AF99005" w:rsidR="00D56749" w:rsidRPr="00B03242" w:rsidRDefault="00517BF5" w:rsidP="00A8272C">
            <w:pPr>
              <w:spacing w:after="0" w:line="240" w:lineRule="auto"/>
              <w:rPr>
                <w:rFonts w:ascii="Calibri Light" w:hAnsi="Calibri Light" w:cs="Calibri Light"/>
                <w:b/>
                <w:sz w:val="22"/>
                <w:lang w:val="en-GB"/>
              </w:rPr>
            </w:pPr>
            <w:r w:rsidRPr="00B03242">
              <w:rPr>
                <w:rFonts w:ascii="Calibri Light" w:hAnsi="Calibri Light" w:cs="Calibri Light"/>
                <w:b/>
                <w:sz w:val="22"/>
                <w:lang w:val="en-GB"/>
              </w:rPr>
              <w:t xml:space="preserve">2. </w:t>
            </w:r>
            <w:r w:rsidR="00AB4392" w:rsidRPr="00AB4392">
              <w:rPr>
                <w:rFonts w:ascii="Calibri Light" w:hAnsi="Calibri Light" w:cs="Calibri Light"/>
                <w:b/>
                <w:sz w:val="22"/>
                <w:lang w:val="en-GB"/>
              </w:rPr>
              <w:t>Procurement executor</w:t>
            </w:r>
          </w:p>
        </w:tc>
      </w:tr>
    </w:tbl>
    <w:p w14:paraId="03A4F496" w14:textId="26D0AEA4" w:rsidR="00F37B43" w:rsidRPr="00B03242" w:rsidRDefault="00F37B43" w:rsidP="00A8272C">
      <w:pPr>
        <w:pStyle w:val="Sraopastraipa"/>
        <w:tabs>
          <w:tab w:val="left" w:pos="567"/>
        </w:tabs>
        <w:ind w:left="0"/>
        <w:contextualSpacing w:val="0"/>
        <w:jc w:val="both"/>
        <w:rPr>
          <w:rFonts w:ascii="Calibri Light" w:hAnsi="Calibri Light" w:cs="Calibri Light"/>
          <w:sz w:val="22"/>
          <w:szCs w:val="22"/>
          <w:lang w:val="en-GB"/>
        </w:rPr>
      </w:pPr>
    </w:p>
    <w:tbl>
      <w:tblPr>
        <w:tblStyle w:val="Lentelstinklelis"/>
        <w:tblW w:w="0" w:type="auto"/>
        <w:tblLook w:val="04A0" w:firstRow="1" w:lastRow="0" w:firstColumn="1" w:lastColumn="0" w:noHBand="0" w:noVBand="1"/>
      </w:tblPr>
      <w:tblGrid>
        <w:gridCol w:w="3964"/>
        <w:gridCol w:w="5664"/>
      </w:tblGrid>
      <w:tr w:rsidR="00E21229" w:rsidRPr="00B03242" w14:paraId="220CDB73" w14:textId="77777777" w:rsidTr="00D02A2B">
        <w:tc>
          <w:tcPr>
            <w:tcW w:w="3964" w:type="dxa"/>
            <w:shd w:val="clear" w:color="auto" w:fill="F2F2F2" w:themeFill="background1" w:themeFillShade="F2"/>
          </w:tcPr>
          <w:p w14:paraId="215EBDCF" w14:textId="2F7B7789" w:rsidR="00E21229" w:rsidRPr="00B03242" w:rsidRDefault="00E21229" w:rsidP="00A8272C">
            <w:pPr>
              <w:tabs>
                <w:tab w:val="left" w:pos="567"/>
              </w:tabs>
              <w:spacing w:after="0" w:line="240" w:lineRule="auto"/>
              <w:jc w:val="both"/>
              <w:rPr>
                <w:rFonts w:ascii="Calibri Light" w:hAnsi="Calibri Light" w:cs="Calibri Light"/>
                <w:sz w:val="22"/>
                <w:lang w:val="en-GB"/>
              </w:rPr>
            </w:pPr>
            <w:r w:rsidRPr="00B03242">
              <w:rPr>
                <w:rFonts w:ascii="Calibri Light" w:hAnsi="Calibri Light" w:cs="Calibri Light"/>
                <w:sz w:val="22"/>
                <w:lang w:val="en-GB"/>
              </w:rPr>
              <w:t xml:space="preserve">2.1. </w:t>
            </w:r>
            <w:r w:rsidR="004A634A" w:rsidRPr="00B03242">
              <w:rPr>
                <w:rFonts w:ascii="Calibri Light" w:hAnsi="Calibri Light" w:cs="Calibri Light"/>
                <w:sz w:val="22"/>
                <w:lang w:val="en-GB"/>
              </w:rPr>
              <w:t>Procurement procedures are carried out by</w:t>
            </w:r>
            <w:r w:rsidRPr="00B03242">
              <w:rPr>
                <w:rFonts w:ascii="Calibri Light" w:hAnsi="Calibri Light" w:cs="Calibri Light"/>
                <w:sz w:val="22"/>
                <w:lang w:val="en-GB"/>
              </w:rPr>
              <w:t>:</w:t>
            </w:r>
          </w:p>
        </w:tc>
        <w:tc>
          <w:tcPr>
            <w:tcW w:w="5664" w:type="dxa"/>
          </w:tcPr>
          <w:p w14:paraId="4AA47442" w14:textId="14FE5A40" w:rsidR="00E21229" w:rsidRPr="00B03242" w:rsidRDefault="004A634A" w:rsidP="00A8272C">
            <w:pPr>
              <w:tabs>
                <w:tab w:val="left" w:pos="567"/>
              </w:tabs>
              <w:spacing w:after="0" w:line="240" w:lineRule="auto"/>
              <w:jc w:val="both"/>
              <w:rPr>
                <w:rFonts w:ascii="Calibri Light" w:hAnsi="Calibri Light" w:cs="Calibri Light"/>
                <w:sz w:val="22"/>
                <w:lang w:val="en-GB"/>
              </w:rPr>
            </w:pPr>
            <w:r w:rsidRPr="00B03242">
              <w:rPr>
                <w:rFonts w:ascii="Calibri Light" w:hAnsi="Calibri Light" w:cs="Calibri Light"/>
                <w:bCs/>
                <w:sz w:val="22"/>
                <w:lang w:val="en-GB"/>
              </w:rPr>
              <w:t xml:space="preserve">Public Procurement Commission of the Resources Agency </w:t>
            </w:r>
            <w:r w:rsidR="002E7D6E" w:rsidRPr="00B03242">
              <w:rPr>
                <w:rFonts w:ascii="Calibri Light" w:hAnsi="Calibri Light" w:cs="Calibri Light"/>
                <w:bCs/>
                <w:sz w:val="22"/>
                <w:lang w:val="en-GB"/>
              </w:rPr>
              <w:t>(</w:t>
            </w:r>
            <w:r w:rsidRPr="00B03242">
              <w:rPr>
                <w:rFonts w:ascii="Calibri Light" w:hAnsi="Calibri Light" w:cs="Calibri Light"/>
                <w:bCs/>
                <w:sz w:val="22"/>
                <w:lang w:val="en-GB"/>
              </w:rPr>
              <w:t>(hereinafter referred to as RA)</w:t>
            </w:r>
          </w:p>
        </w:tc>
      </w:tr>
      <w:tr w:rsidR="00E21229" w:rsidRPr="00B03242" w14:paraId="63C54B72" w14:textId="77777777" w:rsidTr="00D02A2B">
        <w:tc>
          <w:tcPr>
            <w:tcW w:w="3964" w:type="dxa"/>
            <w:shd w:val="clear" w:color="auto" w:fill="F2F2F2" w:themeFill="background1" w:themeFillShade="F2"/>
          </w:tcPr>
          <w:p w14:paraId="624B8B97" w14:textId="529B6F63" w:rsidR="00E21229" w:rsidRPr="00B03242" w:rsidRDefault="00E21229" w:rsidP="00A8272C">
            <w:pPr>
              <w:tabs>
                <w:tab w:val="left" w:pos="567"/>
              </w:tabs>
              <w:spacing w:after="0" w:line="240" w:lineRule="auto"/>
              <w:jc w:val="both"/>
              <w:rPr>
                <w:rFonts w:ascii="Calibri Light" w:hAnsi="Calibri Light" w:cs="Calibri Light"/>
                <w:sz w:val="22"/>
                <w:lang w:val="en-GB"/>
              </w:rPr>
            </w:pPr>
            <w:r w:rsidRPr="00B03242">
              <w:rPr>
                <w:rFonts w:ascii="Calibri Light" w:hAnsi="Calibri Light" w:cs="Calibri Light"/>
                <w:sz w:val="22"/>
                <w:lang w:val="en-GB"/>
              </w:rPr>
              <w:t xml:space="preserve">2.2. </w:t>
            </w:r>
            <w:r w:rsidR="004A634A" w:rsidRPr="00B03242">
              <w:rPr>
                <w:rFonts w:ascii="Calibri Light" w:hAnsi="Calibri Light" w:cs="Calibri Light"/>
                <w:sz w:val="22"/>
                <w:lang w:val="en-GB"/>
              </w:rPr>
              <w:t>Authorised person for maintaining direct contact with suppliers and for receiving communications from them (not intermediaries) in connection with procurement procedures</w:t>
            </w:r>
            <w:r w:rsidRPr="00B03242">
              <w:rPr>
                <w:rFonts w:ascii="Calibri Light" w:hAnsi="Calibri Light" w:cs="Calibri Light"/>
                <w:sz w:val="22"/>
                <w:lang w:val="en-GB"/>
              </w:rPr>
              <w:t>:</w:t>
            </w:r>
          </w:p>
        </w:tc>
        <w:tc>
          <w:tcPr>
            <w:tcW w:w="5664" w:type="dxa"/>
          </w:tcPr>
          <w:p w14:paraId="0736FE45" w14:textId="00803BF3" w:rsidR="00E21229" w:rsidRPr="00B03242" w:rsidRDefault="004A634A" w:rsidP="00A8272C">
            <w:pPr>
              <w:tabs>
                <w:tab w:val="left" w:pos="567"/>
              </w:tabs>
              <w:spacing w:after="0" w:line="240" w:lineRule="auto"/>
              <w:jc w:val="both"/>
              <w:rPr>
                <w:rFonts w:ascii="Calibri Light" w:hAnsi="Calibri Light" w:cs="Calibri Light"/>
                <w:bCs/>
                <w:sz w:val="22"/>
                <w:lang w:val="en-GB"/>
              </w:rPr>
            </w:pPr>
            <w:r w:rsidRPr="00B03242">
              <w:rPr>
                <w:rFonts w:ascii="Calibri Light" w:hAnsi="Calibri Light" w:cs="Calibri Light"/>
                <w:bCs/>
                <w:sz w:val="22"/>
                <w:lang w:val="en-GB"/>
              </w:rPr>
              <w:t xml:space="preserve">The authorized person </w:t>
            </w:r>
            <w:r w:rsidR="00D72131" w:rsidRPr="00B03242">
              <w:rPr>
                <w:rFonts w:ascii="Calibri Light" w:hAnsi="Calibri Light" w:cs="Calibri Light"/>
                <w:bCs/>
                <w:sz w:val="22"/>
                <w:lang w:val="en-GB"/>
              </w:rPr>
              <w:t>for</w:t>
            </w:r>
            <w:r w:rsidRPr="00B03242">
              <w:rPr>
                <w:rFonts w:ascii="Calibri Light" w:hAnsi="Calibri Light" w:cs="Calibri Light"/>
                <w:bCs/>
                <w:sz w:val="22"/>
                <w:lang w:val="en-GB"/>
              </w:rPr>
              <w:t xml:space="preserve"> maintain</w:t>
            </w:r>
            <w:r w:rsidR="00D72131" w:rsidRPr="00B03242">
              <w:rPr>
                <w:rFonts w:ascii="Calibri Light" w:hAnsi="Calibri Light" w:cs="Calibri Light"/>
                <w:bCs/>
                <w:sz w:val="22"/>
                <w:lang w:val="en-GB"/>
              </w:rPr>
              <w:t>ing</w:t>
            </w:r>
            <w:r w:rsidRPr="00B03242">
              <w:rPr>
                <w:rFonts w:ascii="Calibri Light" w:hAnsi="Calibri Light" w:cs="Calibri Light"/>
                <w:bCs/>
                <w:sz w:val="22"/>
                <w:lang w:val="en-GB"/>
              </w:rPr>
              <w:t xml:space="preserve"> direct contact with suppliers </w:t>
            </w:r>
            <w:r w:rsidR="00D72131" w:rsidRPr="00B03242">
              <w:rPr>
                <w:rFonts w:ascii="Calibri Light" w:hAnsi="Calibri Light" w:cs="Calibri Light"/>
                <w:sz w:val="22"/>
                <w:lang w:val="en-GB"/>
              </w:rPr>
              <w:t>for receiving communications</w:t>
            </w:r>
            <w:r w:rsidR="00D72131" w:rsidRPr="00B03242">
              <w:rPr>
                <w:rFonts w:ascii="Calibri Light" w:hAnsi="Calibri Light" w:cs="Calibri Light"/>
                <w:bCs/>
                <w:sz w:val="22"/>
                <w:lang w:val="en-GB"/>
              </w:rPr>
              <w:t xml:space="preserve"> </w:t>
            </w:r>
            <w:r w:rsidRPr="00B03242">
              <w:rPr>
                <w:rFonts w:ascii="Calibri Light" w:hAnsi="Calibri Light" w:cs="Calibri Light"/>
                <w:bCs/>
                <w:sz w:val="22"/>
                <w:lang w:val="en-GB"/>
              </w:rPr>
              <w:t xml:space="preserve">from them (not intermediaries) related to procurement procedures is a representative of the IA Public Procurement Division </w:t>
            </w:r>
            <w:sdt>
              <w:sdtPr>
                <w:rPr>
                  <w:rFonts w:ascii="Calibri Light" w:hAnsi="Calibri Light" w:cs="Calibri Light"/>
                  <w:b/>
                  <w:bCs/>
                  <w:sz w:val="22"/>
                  <w:lang w:val="en-GB"/>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sidRPr="00B03242">
                  <w:rPr>
                    <w:rFonts w:ascii="Calibri Light" w:hAnsi="Calibri Light" w:cs="Calibri Light"/>
                    <w:b/>
                    <w:bCs/>
                    <w:sz w:val="22"/>
                    <w:lang w:val="en-GB"/>
                  </w:rPr>
                  <w:t>Česlava Grinienė tel. +370</w:t>
                </w:r>
                <w:r w:rsidR="00D72131" w:rsidRPr="00B03242">
                  <w:rPr>
                    <w:rFonts w:ascii="Calibri Light" w:hAnsi="Calibri Light" w:cs="Calibri Light"/>
                    <w:b/>
                    <w:bCs/>
                    <w:sz w:val="22"/>
                    <w:lang w:val="en-GB"/>
                  </w:rPr>
                  <w:t> </w:t>
                </w:r>
                <w:r w:rsidR="00F97EC7" w:rsidRPr="00B03242">
                  <w:rPr>
                    <w:rFonts w:ascii="Calibri Light" w:hAnsi="Calibri Light" w:cs="Calibri Light"/>
                    <w:b/>
                    <w:bCs/>
                    <w:sz w:val="22"/>
                    <w:lang w:val="en-GB"/>
                  </w:rPr>
                  <w:t>5271</w:t>
                </w:r>
                <w:r w:rsidR="00D72131" w:rsidRPr="00B03242">
                  <w:rPr>
                    <w:rFonts w:ascii="Calibri Light" w:hAnsi="Calibri Light" w:cs="Calibri Light"/>
                    <w:b/>
                    <w:bCs/>
                    <w:sz w:val="22"/>
                    <w:lang w:val="en-GB"/>
                  </w:rPr>
                  <w:t> </w:t>
                </w:r>
                <w:r w:rsidR="00F97EC7" w:rsidRPr="00B03242">
                  <w:rPr>
                    <w:rFonts w:ascii="Calibri Light" w:hAnsi="Calibri Light" w:cs="Calibri Light"/>
                    <w:b/>
                    <w:bCs/>
                    <w:sz w:val="22"/>
                    <w:lang w:val="en-GB"/>
                  </w:rPr>
                  <w:t xml:space="preserve">8910, </w:t>
                </w:r>
                <w:r w:rsidR="00D72131" w:rsidRPr="00B03242">
                  <w:rPr>
                    <w:rFonts w:ascii="Calibri Light" w:hAnsi="Calibri Light" w:cs="Calibri Light"/>
                    <w:b/>
                    <w:bCs/>
                    <w:sz w:val="22"/>
                    <w:lang w:val="en-GB"/>
                  </w:rPr>
                  <w:t>email</w:t>
                </w:r>
                <w:r w:rsidR="00F97EC7" w:rsidRPr="00B03242">
                  <w:rPr>
                    <w:rFonts w:ascii="Calibri Light" w:hAnsi="Calibri Light" w:cs="Calibri Light"/>
                    <w:b/>
                    <w:bCs/>
                    <w:sz w:val="22"/>
                    <w:lang w:val="en-GB"/>
                  </w:rPr>
                  <w:t>: ceslava.griniene@vrm.lt.</w:t>
                </w:r>
              </w:sdtContent>
            </w:sdt>
          </w:p>
        </w:tc>
      </w:tr>
    </w:tbl>
    <w:p w14:paraId="148B48AA" w14:textId="77777777" w:rsidR="00E21229" w:rsidRPr="00B03242" w:rsidRDefault="00E21229" w:rsidP="00A8272C">
      <w:pPr>
        <w:tabs>
          <w:tab w:val="left" w:pos="567"/>
        </w:tabs>
        <w:spacing w:after="0" w:line="240" w:lineRule="auto"/>
        <w:jc w:val="both"/>
        <w:rPr>
          <w:rFonts w:ascii="Calibri Light" w:hAnsi="Calibri Light" w:cs="Calibri Light"/>
          <w:sz w:val="22"/>
          <w:lang w:val="en-GB"/>
        </w:rPr>
      </w:pPr>
    </w:p>
    <w:tbl>
      <w:tblPr>
        <w:tblStyle w:val="Lentelstinklelis"/>
        <w:tblW w:w="0" w:type="auto"/>
        <w:tblLook w:val="04A0" w:firstRow="1" w:lastRow="0" w:firstColumn="1" w:lastColumn="0" w:noHBand="0" w:noVBand="1"/>
      </w:tblPr>
      <w:tblGrid>
        <w:gridCol w:w="9854"/>
      </w:tblGrid>
      <w:tr w:rsidR="00042C6B" w:rsidRPr="00B03242" w14:paraId="5F211658" w14:textId="77777777" w:rsidTr="003B51CA">
        <w:trPr>
          <w:trHeight w:val="109"/>
        </w:trPr>
        <w:tc>
          <w:tcPr>
            <w:tcW w:w="9854" w:type="dxa"/>
            <w:shd w:val="clear" w:color="auto" w:fill="FFFFCC"/>
          </w:tcPr>
          <w:p w14:paraId="6A47CA19" w14:textId="582C410A" w:rsidR="00042C6B" w:rsidRPr="00B03242" w:rsidRDefault="00517BF5" w:rsidP="00A8272C">
            <w:pPr>
              <w:spacing w:after="0" w:line="240" w:lineRule="auto"/>
              <w:rPr>
                <w:rFonts w:ascii="Calibri Light" w:hAnsi="Calibri Light" w:cs="Calibri Light"/>
                <w:b/>
                <w:sz w:val="22"/>
                <w:lang w:val="en-GB"/>
              </w:rPr>
            </w:pPr>
            <w:r w:rsidRPr="00B03242">
              <w:rPr>
                <w:rFonts w:ascii="Calibri Light" w:hAnsi="Calibri Light" w:cs="Calibri Light"/>
                <w:b/>
                <w:sz w:val="22"/>
                <w:lang w:val="en-GB"/>
              </w:rPr>
              <w:t xml:space="preserve">3. </w:t>
            </w:r>
            <w:r w:rsidR="009E316A" w:rsidRPr="00B03242">
              <w:rPr>
                <w:rFonts w:ascii="Calibri Light" w:hAnsi="Calibri Light" w:cs="Calibri Light"/>
                <w:b/>
                <w:sz w:val="22"/>
                <w:lang w:val="en-GB"/>
              </w:rPr>
              <w:t>S</w:t>
            </w:r>
            <w:r w:rsidR="00D72131" w:rsidRPr="00B03242">
              <w:rPr>
                <w:rFonts w:ascii="Calibri Light" w:hAnsi="Calibri Light" w:cs="Calibri Light"/>
                <w:b/>
                <w:sz w:val="22"/>
                <w:lang w:val="en-GB"/>
              </w:rPr>
              <w:t>ubject-matter of the contract</w:t>
            </w:r>
          </w:p>
        </w:tc>
      </w:tr>
    </w:tbl>
    <w:p w14:paraId="375F5557" w14:textId="77777777" w:rsidR="00C40750" w:rsidRPr="00B03242" w:rsidRDefault="00C40750" w:rsidP="00A8272C">
      <w:pPr>
        <w:pStyle w:val="Sraopastraipa"/>
        <w:tabs>
          <w:tab w:val="left" w:pos="567"/>
        </w:tabs>
        <w:ind w:left="0"/>
        <w:contextualSpacing w:val="0"/>
        <w:rPr>
          <w:rFonts w:ascii="Calibri Light" w:hAnsi="Calibri Light" w:cs="Calibri Light"/>
          <w:sz w:val="22"/>
          <w:szCs w:val="22"/>
          <w:lang w:val="en-GB"/>
        </w:rPr>
      </w:pPr>
    </w:p>
    <w:tbl>
      <w:tblPr>
        <w:tblStyle w:val="Lentelstinklelis"/>
        <w:tblW w:w="0" w:type="auto"/>
        <w:tblLook w:val="04A0" w:firstRow="1" w:lastRow="0" w:firstColumn="1" w:lastColumn="0" w:noHBand="0" w:noVBand="1"/>
      </w:tblPr>
      <w:tblGrid>
        <w:gridCol w:w="3964"/>
        <w:gridCol w:w="5664"/>
      </w:tblGrid>
      <w:tr w:rsidR="007E44B8" w:rsidRPr="00B03242" w14:paraId="142C1466" w14:textId="77777777" w:rsidTr="00DE5651">
        <w:tc>
          <w:tcPr>
            <w:tcW w:w="3964" w:type="dxa"/>
            <w:shd w:val="clear" w:color="auto" w:fill="F2F2F2" w:themeFill="background1" w:themeFillShade="F2"/>
            <w:vAlign w:val="center"/>
          </w:tcPr>
          <w:p w14:paraId="61FA0021" w14:textId="59BAA49C" w:rsidR="007E44B8" w:rsidRPr="00B03242" w:rsidRDefault="00D72131"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t>Type of subject-matter of the contract</w:t>
            </w:r>
            <w:r w:rsidR="007E44B8" w:rsidRPr="00B03242">
              <w:rPr>
                <w:rFonts w:ascii="Calibri Light" w:hAnsi="Calibri Light" w:cs="Calibri Light"/>
                <w:sz w:val="22"/>
                <w:szCs w:val="22"/>
                <w:lang w:val="en-GB"/>
              </w:rPr>
              <w:t>:</w:t>
            </w:r>
          </w:p>
        </w:tc>
        <w:tc>
          <w:tcPr>
            <w:tcW w:w="5664" w:type="dxa"/>
            <w:vAlign w:val="center"/>
          </w:tcPr>
          <w:p w14:paraId="4EE3CC93" w14:textId="570C95A2" w:rsidR="007E44B8" w:rsidRPr="00B03242" w:rsidRDefault="00000000" w:rsidP="00A8272C">
            <w:pPr>
              <w:pStyle w:val="Sraopastraipa"/>
              <w:tabs>
                <w:tab w:val="left" w:pos="567"/>
              </w:tabs>
              <w:ind w:left="0"/>
              <w:contextualSpacing w:val="0"/>
              <w:jc w:val="both"/>
              <w:rPr>
                <w:rFonts w:ascii="Calibri Light" w:hAnsi="Calibri Light" w:cs="Calibri Light"/>
                <w:sz w:val="22"/>
                <w:szCs w:val="22"/>
                <w:lang w:val="en-GB"/>
              </w:rPr>
            </w:pPr>
            <w:sdt>
              <w:sdtPr>
                <w:rPr>
                  <w:rFonts w:ascii="Calibri Light" w:hAnsi="Calibri Light" w:cs="Calibri Light"/>
                  <w:b/>
                  <w:sz w:val="22"/>
                  <w:szCs w:val="22"/>
                  <w:lang w:val="en-GB"/>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D72131" w:rsidRPr="00B03242">
                  <w:rPr>
                    <w:rFonts w:ascii="Calibri Light" w:hAnsi="Calibri Light" w:cs="Calibri Light"/>
                    <w:b/>
                    <w:sz w:val="22"/>
                    <w:szCs w:val="22"/>
                    <w:lang w:val="en-GB"/>
                  </w:rPr>
                  <w:t>Services</w:t>
                </w:r>
              </w:sdtContent>
            </w:sdt>
            <w:r w:rsidR="007E44B8" w:rsidRPr="00B03242">
              <w:rPr>
                <w:rFonts w:ascii="Calibri Light" w:hAnsi="Calibri Light" w:cs="Calibri Light"/>
                <w:b/>
                <w:sz w:val="22"/>
                <w:szCs w:val="22"/>
                <w:lang w:val="en-GB"/>
              </w:rPr>
              <w:t>.</w:t>
            </w:r>
          </w:p>
        </w:tc>
      </w:tr>
      <w:tr w:rsidR="00A8272C" w:rsidRPr="00B03242" w14:paraId="36186C9E" w14:textId="77777777">
        <w:tc>
          <w:tcPr>
            <w:tcW w:w="3964" w:type="dxa"/>
            <w:shd w:val="clear" w:color="auto" w:fill="F2F2F2" w:themeFill="background1" w:themeFillShade="F2"/>
            <w:vAlign w:val="center"/>
          </w:tcPr>
          <w:p w14:paraId="7A173D3B" w14:textId="6712181F" w:rsidR="00A8272C" w:rsidRPr="00B03242" w:rsidRDefault="009E316A"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en-GB"/>
              </w:rPr>
            </w:pPr>
            <w:r w:rsidRPr="00B03242">
              <w:rPr>
                <w:rFonts w:ascii="Calibri Light" w:hAnsi="Calibri Light" w:cs="Calibri Light"/>
                <w:bCs/>
                <w:sz w:val="22"/>
                <w:szCs w:val="22"/>
                <w:lang w:val="en-GB"/>
              </w:rPr>
              <w:t>Title</w:t>
            </w:r>
            <w:r w:rsidR="00D72131" w:rsidRPr="00B03242">
              <w:rPr>
                <w:rFonts w:ascii="Calibri Light" w:hAnsi="Calibri Light" w:cs="Calibri Light"/>
                <w:bCs/>
                <w:sz w:val="22"/>
                <w:szCs w:val="22"/>
                <w:lang w:val="en-GB"/>
              </w:rPr>
              <w:t xml:space="preserve"> of the procurement</w:t>
            </w:r>
            <w:r w:rsidR="00A8272C" w:rsidRPr="00B03242">
              <w:rPr>
                <w:rFonts w:ascii="Calibri Light" w:hAnsi="Calibri Light" w:cs="Calibri Light"/>
                <w:bCs/>
                <w:sz w:val="22"/>
                <w:szCs w:val="22"/>
                <w:lang w:val="en-GB"/>
              </w:rPr>
              <w:t>:</w:t>
            </w:r>
            <w:r w:rsidR="00A8272C" w:rsidRPr="00B03242">
              <w:rPr>
                <w:rFonts w:ascii="Calibri Light" w:hAnsi="Calibri Light" w:cs="Calibri Light"/>
                <w:b/>
                <w:bCs/>
                <w:sz w:val="22"/>
                <w:szCs w:val="22"/>
                <w:lang w:val="en-GB"/>
              </w:rPr>
              <w:t xml:space="preserve"> </w:t>
            </w:r>
          </w:p>
        </w:tc>
        <w:tc>
          <w:tcPr>
            <w:tcW w:w="5664" w:type="dxa"/>
          </w:tcPr>
          <w:p w14:paraId="6894F8C4" w14:textId="30890485" w:rsidR="00A8272C" w:rsidRPr="00B03242" w:rsidRDefault="00F97EC7" w:rsidP="00A8272C">
            <w:pPr>
              <w:tabs>
                <w:tab w:val="left" w:pos="567"/>
              </w:tabs>
              <w:spacing w:after="0" w:line="240" w:lineRule="auto"/>
              <w:rPr>
                <w:rFonts w:ascii="Calibri Light" w:hAnsi="Calibri Light" w:cs="Calibri Light"/>
                <w:b/>
                <w:sz w:val="22"/>
                <w:lang w:val="en-GB"/>
              </w:rPr>
            </w:pPr>
            <w:r w:rsidRPr="00B03242">
              <w:rPr>
                <w:rFonts w:ascii="Calibri Light" w:hAnsi="Calibri Light" w:cs="Calibri Light"/>
                <w:b/>
                <w:sz w:val="22"/>
                <w:lang w:val="en-GB"/>
              </w:rPr>
              <w:t xml:space="preserve"> </w:t>
            </w:r>
            <w:sdt>
              <w:sdtPr>
                <w:rPr>
                  <w:rFonts w:ascii="Calibri Light" w:hAnsi="Calibri Light" w:cs="Calibri Light"/>
                  <w:b/>
                  <w:sz w:val="22"/>
                  <w:highlight w:val="yellow"/>
                  <w:lang w:val="en-GB"/>
                </w:rPr>
                <w:id w:val="1433706434"/>
                <w:placeholder>
                  <w:docPart w:val="74B57883F3D1420AAE4FC715E664A482"/>
                </w:placeholder>
              </w:sdtPr>
              <w:sdtContent>
                <w:sdt>
                  <w:sdtPr>
                    <w:rPr>
                      <w:rFonts w:ascii="Calibri Light" w:hAnsi="Calibri Light" w:cs="Calibri Light"/>
                      <w:b/>
                      <w:bCs/>
                      <w:sz w:val="22"/>
                      <w:lang w:val="en-GB"/>
                    </w:rPr>
                    <w:alias w:val="&lt; Įrašomas pirkimo pavadinimas ir Nr. &gt;"/>
                    <w:tag w:val="&lt; Įrašomas pirkimo pavadinimas ir Nr. &gt; Pavadinimas (PPR-XXX)"/>
                    <w:id w:val="999704071"/>
                    <w:placeholder>
                      <w:docPart w:val="74B57883F3D1420AAE4FC715E664A482"/>
                    </w:placeholder>
                    <w:text/>
                  </w:sdtPr>
                  <w:sdtContent>
                    <w:r w:rsidR="00D72131" w:rsidRPr="00B03242">
                      <w:rPr>
                        <w:rFonts w:ascii="Calibri Light" w:hAnsi="Calibri Light" w:cs="Calibri Light"/>
                        <w:b/>
                        <w:bCs/>
                        <w:sz w:val="22"/>
                        <w:lang w:val="en-GB"/>
                      </w:rPr>
                      <w:t>Audit of compliance of trust service provision activities with the requirements of Regulation (EU) No 910/2014)</w:t>
                    </w:r>
                  </w:sdtContent>
                </w:sdt>
              </w:sdtContent>
            </w:sdt>
          </w:p>
        </w:tc>
      </w:tr>
      <w:tr w:rsidR="00A8272C" w:rsidRPr="00B03242" w14:paraId="39B96D58" w14:textId="77777777" w:rsidTr="00DE5651">
        <w:tc>
          <w:tcPr>
            <w:tcW w:w="3964" w:type="dxa"/>
            <w:shd w:val="clear" w:color="auto" w:fill="F2F2F2" w:themeFill="background1" w:themeFillShade="F2"/>
            <w:vAlign w:val="center"/>
          </w:tcPr>
          <w:p w14:paraId="620BB513" w14:textId="782D8F0C" w:rsidR="00A8272C" w:rsidRPr="00B03242" w:rsidRDefault="009E316A"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t>The procurement is subdivided into lots</w:t>
            </w:r>
          </w:p>
        </w:tc>
        <w:tc>
          <w:tcPr>
            <w:tcW w:w="5664" w:type="dxa"/>
            <w:vAlign w:val="center"/>
          </w:tcPr>
          <w:p w14:paraId="762E8546" w14:textId="1E9BF9B5" w:rsidR="00A8272C" w:rsidRPr="00B03242" w:rsidRDefault="00000000" w:rsidP="00A8272C">
            <w:pPr>
              <w:pStyle w:val="Sraopastraipa"/>
              <w:tabs>
                <w:tab w:val="left" w:pos="567"/>
              </w:tabs>
              <w:ind w:left="0"/>
              <w:contextualSpacing w:val="0"/>
              <w:jc w:val="both"/>
              <w:rPr>
                <w:rFonts w:ascii="Calibri Light" w:hAnsi="Calibri Light" w:cs="Calibri Light"/>
                <w:b/>
                <w:sz w:val="22"/>
                <w:szCs w:val="22"/>
                <w:lang w:val="en-GB"/>
              </w:rPr>
            </w:pPr>
            <w:sdt>
              <w:sdtPr>
                <w:rPr>
                  <w:rFonts w:ascii="Calibri Light" w:hAnsi="Calibri Light" w:cs="Calibri Light"/>
                  <w:b/>
                  <w:sz w:val="22"/>
                  <w:szCs w:val="22"/>
                  <w:lang w:val="en-GB"/>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sidRPr="00B03242">
                  <w:rPr>
                    <w:rFonts w:ascii="Calibri Light" w:hAnsi="Calibri Light" w:cs="Calibri Light"/>
                    <w:b/>
                    <w:sz w:val="22"/>
                    <w:szCs w:val="22"/>
                    <w:lang w:val="en-GB"/>
                  </w:rPr>
                  <w:t>N</w:t>
                </w:r>
                <w:r w:rsidR="009E316A" w:rsidRPr="00B03242">
                  <w:rPr>
                    <w:rFonts w:ascii="Calibri Light" w:hAnsi="Calibri Light" w:cs="Calibri Light"/>
                    <w:b/>
                    <w:sz w:val="22"/>
                    <w:szCs w:val="22"/>
                    <w:lang w:val="en-GB"/>
                  </w:rPr>
                  <w:t>o.</w:t>
                </w:r>
              </w:sdtContent>
            </w:sdt>
          </w:p>
          <w:p w14:paraId="2F25018E" w14:textId="76354428" w:rsidR="00A8272C" w:rsidRPr="00B03242" w:rsidRDefault="00681C37" w:rsidP="00A8272C">
            <w:pPr>
              <w:pStyle w:val="Sraopastraipa"/>
              <w:tabs>
                <w:tab w:val="left" w:pos="567"/>
              </w:tabs>
              <w:ind w:left="0"/>
              <w:contextualSpacing w:val="0"/>
              <w:jc w:val="both"/>
              <w:rPr>
                <w:rFonts w:ascii="Calibri Light" w:hAnsi="Calibri Light" w:cs="Calibri Light"/>
                <w:b/>
                <w:sz w:val="22"/>
                <w:szCs w:val="22"/>
                <w:lang w:val="en-GB"/>
              </w:rPr>
            </w:pPr>
            <w:r w:rsidRPr="00B03242">
              <w:rPr>
                <w:rFonts w:ascii="Calibri Light" w:hAnsi="Calibri Light" w:cs="Calibri Light"/>
                <w:b/>
                <w:sz w:val="22"/>
                <w:szCs w:val="22"/>
                <w:lang w:val="en-GB"/>
              </w:rPr>
              <w:t xml:space="preserve"> </w:t>
            </w:r>
          </w:p>
        </w:tc>
      </w:tr>
      <w:tr w:rsidR="00A8272C" w:rsidRPr="00B03242" w14:paraId="41716D80" w14:textId="77777777" w:rsidTr="00DE5651">
        <w:tc>
          <w:tcPr>
            <w:tcW w:w="3964" w:type="dxa"/>
            <w:shd w:val="clear" w:color="auto" w:fill="F2F2F2" w:themeFill="background1" w:themeFillShade="F2"/>
            <w:vAlign w:val="center"/>
          </w:tcPr>
          <w:p w14:paraId="19A48AC2" w14:textId="2928D5BA" w:rsidR="00A8272C" w:rsidRPr="00B03242" w:rsidRDefault="009E316A"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t>A meeting with suppliers on the procurement documents is planned</w:t>
            </w:r>
          </w:p>
        </w:tc>
        <w:tc>
          <w:tcPr>
            <w:tcW w:w="5664" w:type="dxa"/>
            <w:vAlign w:val="center"/>
          </w:tcPr>
          <w:p w14:paraId="586BFA62" w14:textId="1EDB69E0" w:rsidR="00A8272C" w:rsidRPr="00B03242" w:rsidRDefault="00000000" w:rsidP="00A8272C">
            <w:pPr>
              <w:pStyle w:val="Sraopastraipa"/>
              <w:tabs>
                <w:tab w:val="left" w:pos="567"/>
              </w:tabs>
              <w:ind w:left="0"/>
              <w:contextualSpacing w:val="0"/>
              <w:jc w:val="both"/>
              <w:rPr>
                <w:rFonts w:ascii="Calibri Light" w:hAnsi="Calibri Light" w:cs="Calibri Light"/>
                <w:sz w:val="22"/>
                <w:szCs w:val="22"/>
                <w:lang w:val="en-GB"/>
              </w:rPr>
            </w:pPr>
            <w:sdt>
              <w:sdtPr>
                <w:rPr>
                  <w:rFonts w:ascii="Calibri Light" w:hAnsi="Calibri Light" w:cs="Calibri Light"/>
                  <w:b/>
                  <w:sz w:val="22"/>
                  <w:szCs w:val="22"/>
                  <w:lang w:val="en-GB"/>
                </w:rPr>
                <w:id w:val="-1845929409"/>
                <w:placeholder>
                  <w:docPart w:val="8A4FB2E488AC4BAB9889314AC7B96BE4"/>
                </w:placeholder>
                <w:dropDownList>
                  <w:listItem w:value="Pasirinkite elementą."/>
                  <w:listItem w:displayText="Taip." w:value="Taip."/>
                  <w:listItem w:displayText="Ne." w:value="Ne."/>
                </w:dropDownList>
              </w:sdtPr>
              <w:sdtContent>
                <w:r w:rsidR="00681C37" w:rsidRPr="00B03242">
                  <w:rPr>
                    <w:rFonts w:ascii="Calibri Light" w:hAnsi="Calibri Light" w:cs="Calibri Light"/>
                    <w:b/>
                    <w:sz w:val="22"/>
                    <w:szCs w:val="22"/>
                    <w:lang w:val="en-GB"/>
                  </w:rPr>
                  <w:t>Ne.</w:t>
                </w:r>
              </w:sdtContent>
            </w:sdt>
          </w:p>
        </w:tc>
      </w:tr>
      <w:tr w:rsidR="00A8272C" w:rsidRPr="00B03242" w14:paraId="71CECDAC" w14:textId="77777777" w:rsidTr="00DE5651">
        <w:tc>
          <w:tcPr>
            <w:tcW w:w="3964" w:type="dxa"/>
            <w:shd w:val="clear" w:color="auto" w:fill="F2F2F2" w:themeFill="background1" w:themeFillShade="F2"/>
            <w:vAlign w:val="center"/>
          </w:tcPr>
          <w:p w14:paraId="3782908E" w14:textId="5846D338" w:rsidR="00A8272C" w:rsidRPr="00B03242" w:rsidRDefault="009E316A"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t>Visits to the place where services are provided or work is carried out are allowed</w:t>
            </w:r>
            <w:r w:rsidR="00A8272C" w:rsidRPr="00B03242">
              <w:rPr>
                <w:rFonts w:ascii="Calibri Light" w:hAnsi="Calibri Light" w:cs="Calibri Light"/>
                <w:sz w:val="22"/>
                <w:szCs w:val="22"/>
                <w:lang w:val="en-GB"/>
              </w:rPr>
              <w:t xml:space="preserve">: </w:t>
            </w:r>
          </w:p>
        </w:tc>
        <w:tc>
          <w:tcPr>
            <w:tcW w:w="5664" w:type="dxa"/>
            <w:vAlign w:val="center"/>
          </w:tcPr>
          <w:sdt>
            <w:sdtPr>
              <w:rPr>
                <w:rFonts w:ascii="Calibri Light" w:hAnsi="Calibri Light" w:cs="Calibri Light"/>
                <w:b/>
                <w:sz w:val="22"/>
                <w:szCs w:val="22"/>
                <w:lang w:val="en-GB"/>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1FBB3534" w:rsidR="00A8272C" w:rsidRPr="00B03242" w:rsidRDefault="00681C37" w:rsidP="00A8272C">
                <w:pPr>
                  <w:pStyle w:val="Sraopastraipa"/>
                  <w:tabs>
                    <w:tab w:val="left" w:pos="567"/>
                  </w:tabs>
                  <w:ind w:left="0"/>
                  <w:contextualSpacing w:val="0"/>
                  <w:jc w:val="both"/>
                  <w:rPr>
                    <w:rFonts w:ascii="Calibri Light" w:hAnsi="Calibri Light" w:cs="Calibri Light"/>
                    <w:sz w:val="22"/>
                    <w:szCs w:val="22"/>
                    <w:lang w:val="en-GB"/>
                  </w:rPr>
                </w:pPr>
                <w:r w:rsidRPr="00B03242">
                  <w:rPr>
                    <w:rFonts w:ascii="Calibri Light" w:hAnsi="Calibri Light" w:cs="Calibri Light"/>
                    <w:b/>
                    <w:sz w:val="22"/>
                    <w:szCs w:val="22"/>
                    <w:lang w:val="en-GB"/>
                  </w:rPr>
                  <w:t>N</w:t>
                </w:r>
                <w:r w:rsidR="009E316A" w:rsidRPr="00B03242">
                  <w:rPr>
                    <w:rFonts w:ascii="Calibri Light" w:hAnsi="Calibri Light" w:cs="Calibri Light"/>
                    <w:b/>
                    <w:sz w:val="22"/>
                    <w:szCs w:val="22"/>
                    <w:lang w:val="en-GB"/>
                  </w:rPr>
                  <w:t>o</w:t>
                </w:r>
                <w:r w:rsidRPr="00B03242">
                  <w:rPr>
                    <w:rFonts w:ascii="Calibri Light" w:hAnsi="Calibri Light" w:cs="Calibri Light"/>
                    <w:b/>
                    <w:sz w:val="22"/>
                    <w:szCs w:val="22"/>
                    <w:lang w:val="en-GB"/>
                  </w:rPr>
                  <w:t>.</w:t>
                </w:r>
              </w:p>
            </w:sdtContent>
          </w:sdt>
        </w:tc>
      </w:tr>
      <w:tr w:rsidR="00A8272C" w:rsidRPr="00B03242" w14:paraId="166EAB82" w14:textId="77777777" w:rsidTr="00DE5651">
        <w:tc>
          <w:tcPr>
            <w:tcW w:w="3964" w:type="dxa"/>
            <w:shd w:val="clear" w:color="auto" w:fill="F2F2F2" w:themeFill="background1" w:themeFillShade="F2"/>
            <w:vAlign w:val="center"/>
          </w:tcPr>
          <w:p w14:paraId="25B52CE2" w14:textId="63022DEA" w:rsidR="00A8272C" w:rsidRPr="00B03242" w:rsidRDefault="009E316A"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t>Option to encrypt submitted tenders</w:t>
            </w:r>
          </w:p>
        </w:tc>
        <w:tc>
          <w:tcPr>
            <w:tcW w:w="5664" w:type="dxa"/>
            <w:vAlign w:val="center"/>
          </w:tcPr>
          <w:p w14:paraId="32879512" w14:textId="05F0300A" w:rsidR="00A8272C" w:rsidRPr="00B03242" w:rsidRDefault="00000000" w:rsidP="00A8272C">
            <w:pPr>
              <w:pStyle w:val="Sraopastraipa"/>
              <w:tabs>
                <w:tab w:val="left" w:pos="567"/>
              </w:tabs>
              <w:ind w:left="0"/>
              <w:contextualSpacing w:val="0"/>
              <w:jc w:val="both"/>
              <w:rPr>
                <w:rFonts w:ascii="Calibri Light" w:hAnsi="Calibri Light" w:cs="Calibri Light"/>
                <w:sz w:val="22"/>
                <w:szCs w:val="22"/>
                <w:lang w:val="en-GB"/>
              </w:rPr>
            </w:pPr>
            <w:sdt>
              <w:sdtPr>
                <w:rPr>
                  <w:rFonts w:ascii="Calibri Light" w:hAnsi="Calibri Light" w:cs="Calibri Light"/>
                  <w:b/>
                  <w:sz w:val="22"/>
                  <w:szCs w:val="22"/>
                  <w:lang w:val="en-GB"/>
                </w:rPr>
                <w:id w:val="1930237933"/>
                <w:placeholder>
                  <w:docPart w:val="C85CCD5E1357478BBAA26C7ECC87ACFA"/>
                </w:placeholder>
                <w:comboBox>
                  <w:listItem w:value="Pasirinkite elementą."/>
                  <w:listItem w:displayText="Ne. " w:value="Ne. "/>
                  <w:listItem w:displayText="Taip." w:value="Taip."/>
                </w:comboBox>
              </w:sdtPr>
              <w:sdtContent>
                <w:r w:rsidR="00681C37" w:rsidRPr="00B03242">
                  <w:rPr>
                    <w:rFonts w:ascii="Calibri Light" w:hAnsi="Calibri Light" w:cs="Calibri Light"/>
                    <w:b/>
                    <w:sz w:val="22"/>
                    <w:szCs w:val="22"/>
                    <w:lang w:val="en-GB"/>
                  </w:rPr>
                  <w:t>N</w:t>
                </w:r>
                <w:r w:rsidR="009E316A" w:rsidRPr="00B03242">
                  <w:rPr>
                    <w:rFonts w:ascii="Calibri Light" w:hAnsi="Calibri Light" w:cs="Calibri Light"/>
                    <w:b/>
                    <w:sz w:val="22"/>
                    <w:szCs w:val="22"/>
                    <w:lang w:val="en-GB"/>
                  </w:rPr>
                  <w:t>o</w:t>
                </w:r>
                <w:r w:rsidR="00681C37" w:rsidRPr="00B03242">
                  <w:rPr>
                    <w:rFonts w:ascii="Calibri Light" w:hAnsi="Calibri Light" w:cs="Calibri Light"/>
                    <w:b/>
                    <w:sz w:val="22"/>
                    <w:szCs w:val="22"/>
                    <w:lang w:val="en-GB"/>
                  </w:rPr>
                  <w:t xml:space="preserve">. </w:t>
                </w:r>
              </w:sdtContent>
            </w:sdt>
          </w:p>
        </w:tc>
      </w:tr>
      <w:tr w:rsidR="00A8272C" w:rsidRPr="00B03242" w14:paraId="5E49916D" w14:textId="77777777" w:rsidTr="00DE5651">
        <w:tc>
          <w:tcPr>
            <w:tcW w:w="3964" w:type="dxa"/>
            <w:shd w:val="clear" w:color="auto" w:fill="F2F2F2" w:themeFill="background1" w:themeFillShade="F2"/>
            <w:vAlign w:val="center"/>
          </w:tcPr>
          <w:p w14:paraId="2EB65725" w14:textId="14953B19" w:rsidR="00A8272C" w:rsidRPr="00B03242" w:rsidRDefault="00072781"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t xml:space="preserve">Can the procurement organizer negotiate with suppliers on price or other terms of the </w:t>
            </w:r>
            <w:r w:rsidR="00AB4392" w:rsidRPr="00B03242">
              <w:rPr>
                <w:rFonts w:ascii="Calibri Light" w:hAnsi="Calibri Light" w:cs="Calibri Light"/>
                <w:sz w:val="22"/>
                <w:szCs w:val="22"/>
                <w:lang w:val="en-GB"/>
              </w:rPr>
              <w:t>tender?</w:t>
            </w:r>
          </w:p>
        </w:tc>
        <w:tc>
          <w:tcPr>
            <w:tcW w:w="5664" w:type="dxa"/>
            <w:vAlign w:val="center"/>
          </w:tcPr>
          <w:p w14:paraId="713DF0A8" w14:textId="02F4A934" w:rsidR="00A8272C" w:rsidRPr="00B03242" w:rsidRDefault="00295F11" w:rsidP="00A8272C">
            <w:pPr>
              <w:pStyle w:val="Sraopastraipa"/>
              <w:tabs>
                <w:tab w:val="left" w:pos="567"/>
                <w:tab w:val="left" w:pos="5670"/>
              </w:tabs>
              <w:ind w:left="0"/>
              <w:contextualSpacing w:val="0"/>
              <w:jc w:val="both"/>
              <w:rPr>
                <w:rFonts w:ascii="Calibri Light" w:hAnsi="Calibri Light" w:cs="Calibri Light"/>
                <w:b/>
                <w:sz w:val="22"/>
                <w:szCs w:val="22"/>
                <w:lang w:val="en-GB"/>
              </w:rPr>
            </w:pPr>
            <w:r>
              <w:rPr>
                <w:rFonts w:ascii="Calibri Light" w:hAnsi="Calibri Light" w:cs="Calibri Light"/>
                <w:b/>
                <w:sz w:val="22"/>
                <w:szCs w:val="22"/>
                <w:lang w:val="en-GB"/>
              </w:rPr>
              <w:t>Yes.</w:t>
            </w:r>
          </w:p>
          <w:p w14:paraId="2439F3C5" w14:textId="3D3D6B8D" w:rsidR="00A8272C" w:rsidRPr="00B03242"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en-GB"/>
              </w:rPr>
            </w:pPr>
            <w:r w:rsidRPr="00B03242">
              <w:rPr>
                <w:rFonts w:ascii="Calibri Light" w:hAnsi="Calibri Light" w:cs="Calibri Light"/>
                <w:sz w:val="22"/>
                <w:szCs w:val="22"/>
                <w:lang w:val="en-GB"/>
              </w:rPr>
              <w:t xml:space="preserve">3.7.1 </w:t>
            </w:r>
            <w:r w:rsidR="0005285E" w:rsidRPr="00B03242">
              <w:rPr>
                <w:rFonts w:ascii="Calibri Light" w:hAnsi="Calibri Light" w:cs="Calibri Light"/>
                <w:sz w:val="22"/>
                <w:szCs w:val="22"/>
                <w:lang w:val="en-GB"/>
              </w:rPr>
              <w:t xml:space="preserve">In the case of negotiations, after evaluating the submitted tenders, if the tenders received exceed the funds planned for the purchase, the organiser shall repeatedly contact all suppliers who submitted tenders that met the requirements of the purchase object, informing them of the most economically advantageous price offered, without specifying the supplier who offered it, and shall invite them to submit their final tenders. The deadline for the submission of final tenders shall be set by the organiser. The supplier who submitted the most economically advantageous final tender shall be declared the </w:t>
            </w:r>
            <w:r w:rsidR="00AB4392" w:rsidRPr="00B03242">
              <w:rPr>
                <w:rFonts w:ascii="Calibri Light" w:hAnsi="Calibri Light" w:cs="Calibri Light"/>
                <w:sz w:val="22"/>
                <w:szCs w:val="22"/>
                <w:lang w:val="en-GB"/>
              </w:rPr>
              <w:t>winner.</w:t>
            </w:r>
          </w:p>
        </w:tc>
      </w:tr>
      <w:tr w:rsidR="00A8272C" w:rsidRPr="00B03242" w14:paraId="23DF02DC" w14:textId="77777777" w:rsidTr="00DE5651">
        <w:tc>
          <w:tcPr>
            <w:tcW w:w="3964" w:type="dxa"/>
            <w:shd w:val="clear" w:color="auto" w:fill="F2F2F2" w:themeFill="background1" w:themeFillShade="F2"/>
            <w:vAlign w:val="center"/>
          </w:tcPr>
          <w:p w14:paraId="475CD9AA" w14:textId="28BCC750" w:rsidR="00A8272C" w:rsidRPr="00B03242" w:rsidRDefault="009E316A"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lastRenderedPageBreak/>
              <w:t>Applicable environmental requirements and/or criteria and if applicable, where these are laid down</w:t>
            </w:r>
            <w:r w:rsidR="00A8272C" w:rsidRPr="00B03242">
              <w:rPr>
                <w:rFonts w:ascii="Calibri Light" w:hAnsi="Calibri Light" w:cs="Calibri Light"/>
                <w:sz w:val="22"/>
                <w:szCs w:val="22"/>
                <w:lang w:val="en-GB"/>
              </w:rPr>
              <w:t>:</w:t>
            </w:r>
          </w:p>
        </w:tc>
        <w:tc>
          <w:tcPr>
            <w:tcW w:w="5664" w:type="dxa"/>
            <w:vAlign w:val="center"/>
          </w:tcPr>
          <w:p w14:paraId="50172B25" w14:textId="0FD4F967" w:rsidR="002449A3" w:rsidRPr="00B03242" w:rsidRDefault="009E316A" w:rsidP="006956C5">
            <w:pPr>
              <w:pStyle w:val="Sraopastraipa"/>
              <w:tabs>
                <w:tab w:val="left" w:pos="567"/>
                <w:tab w:val="left" w:pos="5670"/>
              </w:tabs>
              <w:ind w:left="0"/>
              <w:contextualSpacing w:val="0"/>
              <w:jc w:val="both"/>
              <w:rPr>
                <w:rFonts w:ascii="Calibri Light" w:hAnsi="Calibri Light" w:cs="Calibri Light"/>
                <w:sz w:val="22"/>
                <w:szCs w:val="22"/>
                <w:lang w:val="en-GB"/>
              </w:rPr>
            </w:pPr>
            <w:r w:rsidRPr="00B03242">
              <w:rPr>
                <w:rFonts w:ascii="Calibri Light" w:hAnsi="Calibri Light" w:cs="Calibri Light"/>
                <w:b/>
                <w:sz w:val="22"/>
                <w:szCs w:val="22"/>
                <w:lang w:val="en-GB"/>
              </w:rPr>
              <w:t>Yes</w:t>
            </w:r>
            <w:r w:rsidR="00A8272C" w:rsidRPr="00B03242">
              <w:rPr>
                <w:rFonts w:ascii="Calibri Light" w:hAnsi="Calibri Light" w:cs="Calibri Light"/>
                <w:b/>
                <w:sz w:val="22"/>
                <w:szCs w:val="22"/>
                <w:lang w:val="en-GB"/>
              </w:rPr>
              <w:t>.</w:t>
            </w:r>
            <w:r w:rsidR="00A8272C" w:rsidRPr="00B03242">
              <w:rPr>
                <w:rFonts w:ascii="Calibri Light" w:hAnsi="Calibri Light" w:cs="Calibri Light"/>
                <w:sz w:val="22"/>
                <w:szCs w:val="22"/>
                <w:lang w:val="en-GB"/>
              </w:rPr>
              <w:t xml:space="preserve"> </w:t>
            </w:r>
            <w:r w:rsidRPr="00B03242">
              <w:rPr>
                <w:rFonts w:ascii="Calibri Light" w:hAnsi="Calibri Light" w:cs="Calibri Light"/>
                <w:sz w:val="22"/>
                <w:szCs w:val="22"/>
                <w:lang w:val="en-GB"/>
              </w:rPr>
              <w:t xml:space="preserve">Pursuant to point 4.4.3 of the Description of the procedure for the application of environmental criteria in green procurement approved by Order No D1-508 of 28 June 2011 of the Minister of the Environment of the Republic of Lithuania on approval of the description of the procedure for the application of environmental criteria in green procurement, a green procurement is being carried out as the subject-matter of the contract complies with the condition set out in point 4.4.3 of the said Description of procedure. </w:t>
            </w:r>
            <w:r w:rsidR="00612FE4" w:rsidRPr="00B03242">
              <w:rPr>
                <w:rFonts w:ascii="Calibri Light" w:hAnsi="Calibri Light" w:cs="Calibri Light"/>
                <w:b/>
                <w:sz w:val="22"/>
                <w:szCs w:val="22"/>
                <w:lang w:val="en-GB"/>
              </w:rPr>
              <w:t xml:space="preserve"> </w:t>
            </w:r>
            <w:r w:rsidR="004A07E8" w:rsidRPr="00B03242">
              <w:rPr>
                <w:rFonts w:ascii="Calibri Light" w:hAnsi="Calibri Light" w:cs="Calibri Light"/>
                <w:sz w:val="22"/>
                <w:szCs w:val="22"/>
                <w:lang w:val="en-GB"/>
              </w:rPr>
              <w:t xml:space="preserve">The requirements are set out in point 7 of document "3 IA PD </w:t>
            </w:r>
            <w:r w:rsidR="00BB2B71" w:rsidRPr="00B03242">
              <w:rPr>
                <w:rFonts w:ascii="Calibri Light" w:hAnsi="Calibri Light" w:cs="Calibri Light"/>
                <w:sz w:val="22"/>
                <w:szCs w:val="22"/>
                <w:lang w:val="en-GB"/>
              </w:rPr>
              <w:t>TS “</w:t>
            </w:r>
            <w:r w:rsidR="00612FE4" w:rsidRPr="00B03242">
              <w:rPr>
                <w:rFonts w:ascii="Calibri Light" w:hAnsi="Calibri Light" w:cs="Calibri Light"/>
                <w:sz w:val="22"/>
                <w:szCs w:val="22"/>
                <w:lang w:val="en-GB"/>
              </w:rPr>
              <w:t>.</w:t>
            </w:r>
          </w:p>
        </w:tc>
      </w:tr>
      <w:tr w:rsidR="00A8272C" w:rsidRPr="00B03242" w14:paraId="6D8E9D27" w14:textId="77777777" w:rsidTr="00DE5651">
        <w:tc>
          <w:tcPr>
            <w:tcW w:w="3964" w:type="dxa"/>
            <w:shd w:val="clear" w:color="auto" w:fill="F2F2F2" w:themeFill="background1" w:themeFillShade="F2"/>
            <w:vAlign w:val="center"/>
          </w:tcPr>
          <w:p w14:paraId="3D7D7249" w14:textId="2B045E67" w:rsidR="00A8272C" w:rsidRPr="00B03242" w:rsidRDefault="002046AB"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t>The contracting authority's decision not to use a central purchasing body for the procurement:</w:t>
            </w:r>
          </w:p>
        </w:tc>
        <w:tc>
          <w:tcPr>
            <w:tcW w:w="5664" w:type="dxa"/>
            <w:vAlign w:val="center"/>
          </w:tcPr>
          <w:p w14:paraId="1096357C" w14:textId="5048A41A" w:rsidR="00A8272C" w:rsidRPr="00B0324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en-GB"/>
              </w:rPr>
            </w:pPr>
            <w:sdt>
              <w:sdtPr>
                <w:rPr>
                  <w:rFonts w:ascii="Calibri Light" w:hAnsi="Calibri Light" w:cs="Calibri Light"/>
                  <w:b/>
                  <w:sz w:val="22"/>
                  <w:szCs w:val="22"/>
                  <w:lang w:val="en-GB"/>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2119F5" w:rsidRPr="00B03242">
                  <w:rPr>
                    <w:rFonts w:ascii="Calibri Light" w:hAnsi="Calibri Light" w:cs="Calibri Light"/>
                    <w:b/>
                    <w:sz w:val="22"/>
                    <w:szCs w:val="22"/>
                    <w:lang w:val="en-GB"/>
                  </w:rPr>
                  <w:t>The subject-matter of the contract cannot be purchased from a central contracting body.</w:t>
                </w:r>
              </w:sdtContent>
            </w:sdt>
            <w:r w:rsidR="00A8272C" w:rsidRPr="00B03242">
              <w:rPr>
                <w:rFonts w:ascii="Calibri Light" w:hAnsi="Calibri Light" w:cs="Calibri Light"/>
                <w:b/>
                <w:sz w:val="22"/>
                <w:szCs w:val="22"/>
                <w:lang w:val="en-GB"/>
              </w:rPr>
              <w:t xml:space="preserve"> </w:t>
            </w:r>
          </w:p>
        </w:tc>
      </w:tr>
      <w:tr w:rsidR="00A8272C" w:rsidRPr="00B03242" w14:paraId="56F2B057" w14:textId="77777777" w:rsidTr="00DE5651">
        <w:tc>
          <w:tcPr>
            <w:tcW w:w="3964" w:type="dxa"/>
            <w:shd w:val="clear" w:color="auto" w:fill="F2F2F2" w:themeFill="background1" w:themeFillShade="F2"/>
            <w:vAlign w:val="center"/>
          </w:tcPr>
          <w:p w14:paraId="132FC979" w14:textId="4B03A5A4" w:rsidR="00A8272C" w:rsidRPr="00B03242" w:rsidRDefault="00A8272C" w:rsidP="00A8272C">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t xml:space="preserve"> </w:t>
            </w:r>
            <w:r w:rsidR="002119F5" w:rsidRPr="00B03242">
              <w:rPr>
                <w:rFonts w:ascii="Calibri Light" w:hAnsi="Calibri Light" w:cs="Calibri Light"/>
                <w:sz w:val="22"/>
                <w:szCs w:val="22"/>
                <w:lang w:val="en-GB"/>
              </w:rPr>
              <w:t>The tender evaluation model specified in GC 98 applies (only the tender of the potential winner is evaluated)</w:t>
            </w:r>
            <w:r w:rsidRPr="00B03242">
              <w:rPr>
                <w:rFonts w:ascii="Calibri Light" w:hAnsi="Calibri Light" w:cs="Calibri Light"/>
                <w:sz w:val="22"/>
                <w:szCs w:val="22"/>
                <w:lang w:val="en-GB"/>
              </w:rPr>
              <w:t xml:space="preserve">: </w:t>
            </w:r>
          </w:p>
        </w:tc>
        <w:tc>
          <w:tcPr>
            <w:tcW w:w="5664" w:type="dxa"/>
            <w:vAlign w:val="center"/>
          </w:tcPr>
          <w:p w14:paraId="2F93DF40" w14:textId="4AB4D331" w:rsidR="00A8272C" w:rsidRPr="00B03242" w:rsidRDefault="002119F5" w:rsidP="00A8272C">
            <w:pPr>
              <w:pStyle w:val="Sraopastraipa"/>
              <w:tabs>
                <w:tab w:val="left" w:pos="567"/>
                <w:tab w:val="left" w:pos="5670"/>
              </w:tabs>
              <w:ind w:left="0"/>
              <w:contextualSpacing w:val="0"/>
              <w:jc w:val="both"/>
              <w:rPr>
                <w:rFonts w:ascii="Calibri Light" w:hAnsi="Calibri Light" w:cs="Calibri Light"/>
                <w:b/>
                <w:sz w:val="22"/>
                <w:szCs w:val="22"/>
                <w:lang w:val="en-GB"/>
              </w:rPr>
            </w:pPr>
            <w:r w:rsidRPr="00B03242">
              <w:rPr>
                <w:rFonts w:ascii="Calibri Light" w:hAnsi="Calibri Light" w:cs="Calibri Light"/>
                <w:b/>
                <w:sz w:val="22"/>
                <w:szCs w:val="22"/>
                <w:lang w:val="en-GB"/>
              </w:rPr>
              <w:t>No.</w:t>
            </w:r>
          </w:p>
          <w:p w14:paraId="56E85CB6" w14:textId="77777777" w:rsidR="00A8272C" w:rsidRPr="00B0324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en-GB"/>
              </w:rPr>
            </w:pPr>
          </w:p>
          <w:p w14:paraId="2B50D471" w14:textId="65F6501B" w:rsidR="00A8272C" w:rsidRPr="00B0324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en-GB"/>
              </w:rPr>
            </w:pPr>
            <w:r w:rsidRPr="00B03242">
              <w:rPr>
                <w:rFonts w:ascii="Calibri Light" w:hAnsi="Calibri Light" w:cs="Calibri Light"/>
                <w:b/>
                <w:sz w:val="22"/>
                <w:szCs w:val="22"/>
                <w:lang w:val="en-GB"/>
              </w:rPr>
              <w:t xml:space="preserve"> </w:t>
            </w:r>
            <w:r w:rsidR="002119F5" w:rsidRPr="00B03242">
              <w:rPr>
                <w:rFonts w:ascii="Calibri Light" w:hAnsi="Calibri Light" w:cs="Calibri Light"/>
                <w:b/>
                <w:sz w:val="22"/>
                <w:szCs w:val="22"/>
                <w:lang w:val="en-GB"/>
              </w:rPr>
              <w:t xml:space="preserve"> </w:t>
            </w:r>
          </w:p>
        </w:tc>
      </w:tr>
    </w:tbl>
    <w:p w14:paraId="04215112" w14:textId="77777777" w:rsidR="002865F2" w:rsidRPr="00B03242" w:rsidRDefault="002865F2" w:rsidP="00A8272C">
      <w:pPr>
        <w:pStyle w:val="Sraopastraipa"/>
        <w:tabs>
          <w:tab w:val="left" w:pos="567"/>
        </w:tabs>
        <w:ind w:left="0"/>
        <w:contextualSpacing w:val="0"/>
        <w:jc w:val="both"/>
        <w:rPr>
          <w:rFonts w:ascii="Calibri Light" w:hAnsi="Calibri Light" w:cs="Calibri Light"/>
          <w:sz w:val="22"/>
          <w:szCs w:val="22"/>
          <w:lang w:val="en-GB"/>
        </w:rPr>
      </w:pPr>
    </w:p>
    <w:tbl>
      <w:tblPr>
        <w:tblStyle w:val="Lentelstinklelis"/>
        <w:tblW w:w="0" w:type="auto"/>
        <w:tblLook w:val="04A0" w:firstRow="1" w:lastRow="0" w:firstColumn="1" w:lastColumn="0" w:noHBand="0" w:noVBand="1"/>
      </w:tblPr>
      <w:tblGrid>
        <w:gridCol w:w="9854"/>
      </w:tblGrid>
      <w:tr w:rsidR="002D45F9" w:rsidRPr="00B03242" w14:paraId="7C1E7062" w14:textId="77777777" w:rsidTr="00053B54">
        <w:trPr>
          <w:trHeight w:val="109"/>
        </w:trPr>
        <w:tc>
          <w:tcPr>
            <w:tcW w:w="9854" w:type="dxa"/>
            <w:shd w:val="clear" w:color="auto" w:fill="FFFFCC"/>
          </w:tcPr>
          <w:p w14:paraId="0D2FC17C" w14:textId="28D024DB" w:rsidR="002D45F9" w:rsidRPr="00B03242" w:rsidRDefault="00517BF5" w:rsidP="00A8272C">
            <w:pPr>
              <w:spacing w:after="0" w:line="240" w:lineRule="auto"/>
              <w:rPr>
                <w:rFonts w:ascii="Calibri Light" w:hAnsi="Calibri Light" w:cs="Calibri Light"/>
                <w:b/>
                <w:sz w:val="22"/>
                <w:lang w:val="en-GB"/>
              </w:rPr>
            </w:pPr>
            <w:r w:rsidRPr="00B03242">
              <w:rPr>
                <w:rFonts w:ascii="Calibri Light" w:hAnsi="Calibri Light" w:cs="Calibri Light"/>
                <w:b/>
                <w:sz w:val="22"/>
                <w:lang w:val="en-GB"/>
              </w:rPr>
              <w:t xml:space="preserve">4. </w:t>
            </w:r>
            <w:r w:rsidR="00BB2B71">
              <w:rPr>
                <w:rFonts w:ascii="Calibri Light" w:hAnsi="Calibri Light" w:cs="Calibri Light"/>
                <w:b/>
                <w:sz w:val="22"/>
                <w:lang w:val="en-GB"/>
              </w:rPr>
              <w:t>S</w:t>
            </w:r>
            <w:r w:rsidR="00BB2B71" w:rsidRPr="00BB2B71">
              <w:rPr>
                <w:rFonts w:ascii="Calibri Light" w:hAnsi="Calibri Light" w:cs="Calibri Light"/>
                <w:b/>
                <w:sz w:val="22"/>
                <w:lang w:val="en-GB"/>
              </w:rPr>
              <w:t>ubmission of tenders</w:t>
            </w:r>
          </w:p>
        </w:tc>
      </w:tr>
    </w:tbl>
    <w:p w14:paraId="16BD381F" w14:textId="77777777" w:rsidR="00A54D6F" w:rsidRPr="00B03242" w:rsidRDefault="00A54D6F" w:rsidP="00A8272C">
      <w:pPr>
        <w:pStyle w:val="Sraopastraipa"/>
        <w:tabs>
          <w:tab w:val="left" w:pos="567"/>
        </w:tabs>
        <w:ind w:left="0"/>
        <w:jc w:val="both"/>
        <w:rPr>
          <w:rFonts w:ascii="Calibri Light" w:hAnsi="Calibri Light" w:cs="Calibri Light"/>
          <w:sz w:val="22"/>
          <w:szCs w:val="22"/>
          <w:lang w:val="en-GB"/>
        </w:rPr>
      </w:pPr>
    </w:p>
    <w:tbl>
      <w:tblPr>
        <w:tblStyle w:val="Lentelstinklelis"/>
        <w:tblW w:w="0" w:type="auto"/>
        <w:tblLook w:val="04A0" w:firstRow="1" w:lastRow="0" w:firstColumn="1" w:lastColumn="0" w:noHBand="0" w:noVBand="1"/>
      </w:tblPr>
      <w:tblGrid>
        <w:gridCol w:w="3964"/>
        <w:gridCol w:w="5664"/>
      </w:tblGrid>
      <w:tr w:rsidR="00A54D6F" w:rsidRPr="00B03242" w14:paraId="0B4E7EE1" w14:textId="77777777" w:rsidTr="00DE5651">
        <w:tc>
          <w:tcPr>
            <w:tcW w:w="3964" w:type="dxa"/>
            <w:shd w:val="clear" w:color="auto" w:fill="F2F2F2" w:themeFill="background1" w:themeFillShade="F2"/>
            <w:vAlign w:val="center"/>
          </w:tcPr>
          <w:p w14:paraId="0FBB0FE2" w14:textId="5F2CB90C" w:rsidR="00A54D6F" w:rsidRPr="00B03242" w:rsidRDefault="002119F5" w:rsidP="00A8272C">
            <w:pPr>
              <w:pStyle w:val="Sraopastraipa"/>
              <w:numPr>
                <w:ilvl w:val="0"/>
                <w:numId w:val="43"/>
              </w:numPr>
              <w:tabs>
                <w:tab w:val="left" w:pos="567"/>
              </w:tabs>
              <w:ind w:left="0" w:firstLine="0"/>
              <w:rPr>
                <w:rFonts w:ascii="Calibri Light" w:hAnsi="Calibri Light" w:cs="Calibri Light"/>
                <w:sz w:val="22"/>
                <w:szCs w:val="22"/>
                <w:lang w:val="en-GB"/>
              </w:rPr>
            </w:pPr>
            <w:r w:rsidRPr="00B03242">
              <w:rPr>
                <w:rFonts w:ascii="Calibri Light" w:hAnsi="Calibri Light" w:cs="Calibri Light"/>
                <w:sz w:val="22"/>
                <w:szCs w:val="22"/>
                <w:lang w:val="en-GB"/>
              </w:rPr>
              <w:t>The deadline for submission of tenders</w:t>
            </w:r>
            <w:r w:rsidR="00A54D6F" w:rsidRPr="00B03242">
              <w:rPr>
                <w:rFonts w:ascii="Calibri Light" w:hAnsi="Calibri Light" w:cs="Calibri Light"/>
                <w:sz w:val="22"/>
                <w:szCs w:val="22"/>
                <w:lang w:val="en-GB"/>
              </w:rPr>
              <w:t>:</w:t>
            </w:r>
          </w:p>
        </w:tc>
        <w:tc>
          <w:tcPr>
            <w:tcW w:w="5664" w:type="dxa"/>
            <w:vAlign w:val="center"/>
          </w:tcPr>
          <w:p w14:paraId="165D107E" w14:textId="08A6339D" w:rsidR="00A54D6F" w:rsidRPr="00B03242" w:rsidRDefault="002119F5" w:rsidP="00A8272C">
            <w:pPr>
              <w:pStyle w:val="Sraopastraipa"/>
              <w:tabs>
                <w:tab w:val="left" w:pos="567"/>
              </w:tabs>
              <w:ind w:left="0"/>
              <w:rPr>
                <w:rFonts w:ascii="Calibri Light" w:hAnsi="Calibri Light" w:cs="Calibri Light"/>
                <w:b/>
                <w:sz w:val="22"/>
                <w:szCs w:val="22"/>
                <w:lang w:val="en-GB"/>
              </w:rPr>
            </w:pPr>
            <w:r w:rsidRPr="00B03242">
              <w:rPr>
                <w:rFonts w:ascii="Calibri Light" w:hAnsi="Calibri Light" w:cs="Calibri Light"/>
                <w:b/>
                <w:sz w:val="22"/>
                <w:szCs w:val="22"/>
                <w:lang w:val="en-GB"/>
              </w:rPr>
              <w:t>Specified in CPP IS</w:t>
            </w:r>
          </w:p>
        </w:tc>
      </w:tr>
      <w:tr w:rsidR="00A54D6F" w:rsidRPr="00B03242" w14:paraId="29825B33" w14:textId="77777777" w:rsidTr="00DE5651">
        <w:tc>
          <w:tcPr>
            <w:tcW w:w="3964" w:type="dxa"/>
            <w:shd w:val="clear" w:color="auto" w:fill="F2F2F2" w:themeFill="background1" w:themeFillShade="F2"/>
            <w:vAlign w:val="center"/>
          </w:tcPr>
          <w:p w14:paraId="5D662DB1" w14:textId="34CD9408" w:rsidR="00A54D6F" w:rsidRPr="00B03242" w:rsidRDefault="002119F5" w:rsidP="00A8272C">
            <w:pPr>
              <w:pStyle w:val="Sraopastraipa"/>
              <w:numPr>
                <w:ilvl w:val="0"/>
                <w:numId w:val="43"/>
              </w:numPr>
              <w:tabs>
                <w:tab w:val="left" w:pos="567"/>
              </w:tabs>
              <w:ind w:left="0" w:firstLine="0"/>
              <w:rPr>
                <w:rFonts w:ascii="Calibri Light" w:hAnsi="Calibri Light" w:cs="Calibri Light"/>
                <w:sz w:val="22"/>
                <w:szCs w:val="22"/>
                <w:lang w:val="en-GB"/>
              </w:rPr>
            </w:pPr>
            <w:r w:rsidRPr="00B03242">
              <w:rPr>
                <w:rFonts w:ascii="Calibri Light" w:hAnsi="Calibri Light" w:cs="Calibri Light"/>
                <w:sz w:val="22"/>
                <w:szCs w:val="22"/>
                <w:lang w:val="en-GB"/>
              </w:rPr>
              <w:t>Suppliers can submit questions, recommendations or comments until</w:t>
            </w:r>
            <w:r w:rsidR="00A54D6F" w:rsidRPr="00B03242">
              <w:rPr>
                <w:rFonts w:ascii="Calibri Light" w:hAnsi="Calibri Light" w:cs="Calibri Light"/>
                <w:sz w:val="22"/>
                <w:szCs w:val="22"/>
                <w:lang w:val="en-GB"/>
              </w:rPr>
              <w:t>:</w:t>
            </w:r>
          </w:p>
        </w:tc>
        <w:tc>
          <w:tcPr>
            <w:tcW w:w="5664" w:type="dxa"/>
            <w:vAlign w:val="center"/>
          </w:tcPr>
          <w:p w14:paraId="33F3C2BB" w14:textId="775CD327" w:rsidR="00A54D6F" w:rsidRPr="00B03242" w:rsidRDefault="002119F5" w:rsidP="00A8272C">
            <w:pPr>
              <w:pStyle w:val="Sraopastraipa"/>
              <w:tabs>
                <w:tab w:val="left" w:pos="567"/>
              </w:tabs>
              <w:ind w:left="0"/>
              <w:rPr>
                <w:rFonts w:ascii="Calibri Light" w:hAnsi="Calibri Light" w:cs="Calibri Light"/>
                <w:sz w:val="22"/>
                <w:szCs w:val="22"/>
                <w:lang w:val="en-GB"/>
              </w:rPr>
            </w:pPr>
            <w:r w:rsidRPr="00B03242">
              <w:rPr>
                <w:rFonts w:ascii="Calibri Light" w:hAnsi="Calibri Light" w:cs="Calibri Light"/>
                <w:b/>
                <w:sz w:val="22"/>
                <w:szCs w:val="22"/>
                <w:lang w:val="en-GB"/>
              </w:rPr>
              <w:t>Specified in CPP IS</w:t>
            </w:r>
          </w:p>
        </w:tc>
      </w:tr>
      <w:tr w:rsidR="00A54D6F" w:rsidRPr="00B03242" w14:paraId="00B7A053" w14:textId="77777777" w:rsidTr="00DE5651">
        <w:tc>
          <w:tcPr>
            <w:tcW w:w="3964" w:type="dxa"/>
            <w:shd w:val="clear" w:color="auto" w:fill="F2F2F2" w:themeFill="background1" w:themeFillShade="F2"/>
            <w:vAlign w:val="center"/>
          </w:tcPr>
          <w:p w14:paraId="08F17026" w14:textId="783143F8" w:rsidR="00A54D6F" w:rsidRPr="00B03242" w:rsidRDefault="001E13D9" w:rsidP="00A8272C">
            <w:pPr>
              <w:pStyle w:val="Sraopastraipa"/>
              <w:numPr>
                <w:ilvl w:val="0"/>
                <w:numId w:val="43"/>
              </w:numPr>
              <w:tabs>
                <w:tab w:val="left" w:pos="567"/>
              </w:tabs>
              <w:ind w:left="0" w:firstLine="0"/>
              <w:rPr>
                <w:rFonts w:ascii="Calibri Light" w:hAnsi="Calibri Light" w:cs="Calibri Light"/>
                <w:sz w:val="22"/>
                <w:szCs w:val="22"/>
                <w:lang w:val="en-GB"/>
              </w:rPr>
            </w:pPr>
            <w:r w:rsidRPr="00B03242">
              <w:rPr>
                <w:rFonts w:ascii="Calibri Light" w:hAnsi="Calibri Light" w:cs="Calibri Light"/>
                <w:sz w:val="22"/>
                <w:szCs w:val="22"/>
                <w:lang w:val="en-GB"/>
              </w:rPr>
              <w:t>Where additional information relating to the procurement documents is requested in a timely manner, the contracting authority shall make it available to all suppliers no later than</w:t>
            </w:r>
            <w:r w:rsidR="00A54D6F" w:rsidRPr="00B03242">
              <w:rPr>
                <w:rFonts w:ascii="Calibri Light" w:hAnsi="Calibri Light" w:cs="Calibri Light"/>
                <w:sz w:val="22"/>
                <w:szCs w:val="22"/>
                <w:lang w:val="en-GB"/>
              </w:rPr>
              <w:t>:</w:t>
            </w:r>
          </w:p>
        </w:tc>
        <w:tc>
          <w:tcPr>
            <w:tcW w:w="5664" w:type="dxa"/>
            <w:vAlign w:val="center"/>
          </w:tcPr>
          <w:p w14:paraId="31681342" w14:textId="5510C4EF" w:rsidR="00A54D6F" w:rsidRPr="00B03242" w:rsidRDefault="001E13D9" w:rsidP="00A8272C">
            <w:pPr>
              <w:pStyle w:val="Sraopastraipa"/>
              <w:tabs>
                <w:tab w:val="left" w:pos="567"/>
              </w:tabs>
              <w:ind w:left="0"/>
              <w:rPr>
                <w:rFonts w:ascii="Calibri Light" w:hAnsi="Calibri Light" w:cs="Calibri Light"/>
                <w:b/>
                <w:sz w:val="22"/>
                <w:szCs w:val="22"/>
                <w:lang w:val="en-GB"/>
              </w:rPr>
            </w:pPr>
            <w:r w:rsidRPr="00B03242">
              <w:rPr>
                <w:rFonts w:ascii="Calibri Light" w:hAnsi="Calibri Light" w:cs="Calibri Light"/>
                <w:b/>
                <w:sz w:val="22"/>
                <w:szCs w:val="22"/>
                <w:lang w:val="en-GB"/>
              </w:rPr>
              <w:t xml:space="preserve">1 working day </w:t>
            </w:r>
            <w:r w:rsidRPr="00B03242">
              <w:rPr>
                <w:rFonts w:ascii="Calibri Light" w:hAnsi="Calibri Light" w:cs="Calibri Light"/>
                <w:sz w:val="22"/>
                <w:szCs w:val="22"/>
                <w:lang w:val="en-GB"/>
              </w:rPr>
              <w:t>before the time limit for submission of tenders.</w:t>
            </w:r>
          </w:p>
        </w:tc>
      </w:tr>
    </w:tbl>
    <w:p w14:paraId="5F83125B" w14:textId="5FBFAA6B" w:rsidR="00152F84" w:rsidRPr="00B03242" w:rsidRDefault="00152F84" w:rsidP="00A8272C">
      <w:pPr>
        <w:tabs>
          <w:tab w:val="left" w:pos="567"/>
        </w:tabs>
        <w:spacing w:after="0" w:line="240" w:lineRule="auto"/>
        <w:jc w:val="both"/>
        <w:rPr>
          <w:rFonts w:ascii="Calibri Light" w:hAnsi="Calibri Light" w:cs="Calibri Light"/>
          <w:sz w:val="22"/>
          <w:lang w:val="en-GB"/>
        </w:rPr>
      </w:pPr>
    </w:p>
    <w:tbl>
      <w:tblPr>
        <w:tblStyle w:val="Lentelstinklelis"/>
        <w:tblW w:w="0" w:type="auto"/>
        <w:tblLook w:val="04A0" w:firstRow="1" w:lastRow="0" w:firstColumn="1" w:lastColumn="0" w:noHBand="0" w:noVBand="1"/>
      </w:tblPr>
      <w:tblGrid>
        <w:gridCol w:w="9854"/>
      </w:tblGrid>
      <w:tr w:rsidR="00951F5A" w:rsidRPr="00B03242" w14:paraId="14DEFAE8" w14:textId="77777777" w:rsidTr="001F7BB0">
        <w:trPr>
          <w:trHeight w:val="109"/>
        </w:trPr>
        <w:tc>
          <w:tcPr>
            <w:tcW w:w="9854" w:type="dxa"/>
            <w:shd w:val="clear" w:color="auto" w:fill="FFFFCC"/>
          </w:tcPr>
          <w:p w14:paraId="4264174F" w14:textId="1C206FB3" w:rsidR="00951F5A" w:rsidRPr="00B03242" w:rsidRDefault="002C1579" w:rsidP="00A8272C">
            <w:pPr>
              <w:spacing w:after="0" w:line="240" w:lineRule="auto"/>
              <w:rPr>
                <w:rFonts w:ascii="Calibri Light" w:hAnsi="Calibri Light" w:cs="Calibri Light"/>
                <w:b/>
                <w:sz w:val="22"/>
                <w:lang w:val="en-GB"/>
              </w:rPr>
            </w:pPr>
            <w:r w:rsidRPr="00B03242">
              <w:rPr>
                <w:rFonts w:ascii="Calibri Light" w:hAnsi="Calibri Light" w:cs="Calibri Light"/>
                <w:b/>
                <w:sz w:val="22"/>
                <w:lang w:val="en-GB"/>
              </w:rPr>
              <w:t>5</w:t>
            </w:r>
            <w:r w:rsidR="00951F5A" w:rsidRPr="00B03242">
              <w:rPr>
                <w:rFonts w:ascii="Calibri Light" w:hAnsi="Calibri Light" w:cs="Calibri Light"/>
                <w:b/>
                <w:sz w:val="22"/>
                <w:lang w:val="en-GB"/>
              </w:rPr>
              <w:t xml:space="preserve">. </w:t>
            </w:r>
            <w:r w:rsidR="00BB2B71">
              <w:rPr>
                <w:rFonts w:ascii="Calibri Light" w:hAnsi="Calibri Light" w:cs="Calibri Light"/>
                <w:b/>
                <w:sz w:val="22"/>
                <w:lang w:val="en-GB"/>
              </w:rPr>
              <w:t>E</w:t>
            </w:r>
            <w:r w:rsidR="00BB2B71" w:rsidRPr="00BB2B71">
              <w:rPr>
                <w:rFonts w:ascii="Calibri Light" w:hAnsi="Calibri Light" w:cs="Calibri Light"/>
                <w:b/>
                <w:sz w:val="22"/>
                <w:lang w:val="en-GB"/>
              </w:rPr>
              <w:t>xamination of the tenders</w:t>
            </w:r>
          </w:p>
        </w:tc>
      </w:tr>
    </w:tbl>
    <w:p w14:paraId="25FC964F" w14:textId="77777777" w:rsidR="004D2848" w:rsidRPr="00B0324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en-GB"/>
        </w:rPr>
      </w:pPr>
    </w:p>
    <w:tbl>
      <w:tblPr>
        <w:tblStyle w:val="Lentelstinklelis"/>
        <w:tblW w:w="0" w:type="auto"/>
        <w:tblLook w:val="04A0" w:firstRow="1" w:lastRow="0" w:firstColumn="1" w:lastColumn="0" w:noHBand="0" w:noVBand="1"/>
      </w:tblPr>
      <w:tblGrid>
        <w:gridCol w:w="3964"/>
        <w:gridCol w:w="5664"/>
      </w:tblGrid>
      <w:tr w:rsidR="004D2848" w:rsidRPr="00B03242" w14:paraId="1FC6C716" w14:textId="77777777" w:rsidTr="00DE5651">
        <w:tc>
          <w:tcPr>
            <w:tcW w:w="3964" w:type="dxa"/>
            <w:shd w:val="clear" w:color="auto" w:fill="F2F2F2" w:themeFill="background1" w:themeFillShade="F2"/>
            <w:vAlign w:val="center"/>
          </w:tcPr>
          <w:p w14:paraId="09EB4847" w14:textId="2C5E18E7" w:rsidR="004D2848" w:rsidRPr="00B03242" w:rsidRDefault="00AE366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en-GB"/>
              </w:rPr>
            </w:pPr>
            <w:r w:rsidRPr="00B03242">
              <w:rPr>
                <w:rFonts w:ascii="Calibri Light" w:eastAsia="Times New Roman" w:hAnsi="Calibri Light" w:cs="Calibri Light"/>
                <w:bCs/>
                <w:sz w:val="22"/>
                <w:szCs w:val="22"/>
                <w:lang w:val="en-GB"/>
              </w:rPr>
              <w:t xml:space="preserve">The </w:t>
            </w:r>
            <w:r w:rsidRPr="00B03242">
              <w:rPr>
                <w:rFonts w:ascii="Calibri Light" w:hAnsi="Calibri Light" w:cs="Calibri Light"/>
                <w:sz w:val="22"/>
                <w:szCs w:val="22"/>
                <w:lang w:val="en-GB"/>
              </w:rPr>
              <w:t xml:space="preserve">examination </w:t>
            </w:r>
            <w:r w:rsidRPr="00B03242">
              <w:rPr>
                <w:rFonts w:ascii="Calibri Light" w:eastAsia="Times New Roman" w:hAnsi="Calibri Light" w:cs="Calibri Light"/>
                <w:bCs/>
                <w:sz w:val="22"/>
                <w:szCs w:val="22"/>
                <w:lang w:val="en-GB"/>
              </w:rPr>
              <w:t>of the tenders received will take place</w:t>
            </w:r>
            <w:r w:rsidR="004D2848" w:rsidRPr="00B03242">
              <w:rPr>
                <w:rFonts w:ascii="Calibri Light" w:eastAsia="Times New Roman" w:hAnsi="Calibri Light" w:cs="Calibri Light"/>
                <w:bCs/>
                <w:sz w:val="22"/>
                <w:szCs w:val="22"/>
                <w:lang w:val="en-GB"/>
              </w:rPr>
              <w:t>:</w:t>
            </w:r>
          </w:p>
        </w:tc>
        <w:tc>
          <w:tcPr>
            <w:tcW w:w="5664" w:type="dxa"/>
            <w:vAlign w:val="center"/>
          </w:tcPr>
          <w:p w14:paraId="224081F8" w14:textId="49555DB9" w:rsidR="004D2848" w:rsidRPr="00B03242" w:rsidRDefault="00AE3668" w:rsidP="00A8272C">
            <w:pPr>
              <w:pStyle w:val="Sraopastraipa"/>
              <w:tabs>
                <w:tab w:val="left" w:pos="567"/>
              </w:tabs>
              <w:ind w:left="0"/>
              <w:contextualSpacing w:val="0"/>
              <w:rPr>
                <w:rFonts w:ascii="Calibri Light" w:eastAsia="Times New Roman" w:hAnsi="Calibri Light" w:cs="Calibri Light"/>
                <w:b/>
                <w:bCs/>
                <w:sz w:val="22"/>
                <w:szCs w:val="22"/>
                <w:lang w:val="en-GB"/>
              </w:rPr>
            </w:pPr>
            <w:r w:rsidRPr="00B03242">
              <w:rPr>
                <w:rFonts w:ascii="Calibri Light" w:eastAsia="Times New Roman" w:hAnsi="Calibri Light" w:cs="Calibri Light"/>
                <w:b/>
                <w:bCs/>
                <w:sz w:val="22"/>
                <w:szCs w:val="22"/>
                <w:lang w:val="en-GB"/>
              </w:rPr>
              <w:t>in a single procedure.</w:t>
            </w:r>
          </w:p>
        </w:tc>
      </w:tr>
      <w:tr w:rsidR="004D2848" w:rsidRPr="00B03242" w14:paraId="7BEF424F" w14:textId="77777777" w:rsidTr="00DE5651">
        <w:tc>
          <w:tcPr>
            <w:tcW w:w="3964" w:type="dxa"/>
            <w:shd w:val="clear" w:color="auto" w:fill="F2F2F2" w:themeFill="background1" w:themeFillShade="F2"/>
            <w:vAlign w:val="center"/>
          </w:tcPr>
          <w:p w14:paraId="27D04F1E" w14:textId="34F8F020" w:rsidR="004D2848" w:rsidRPr="00B03242" w:rsidRDefault="00AE366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en-GB"/>
              </w:rPr>
            </w:pPr>
            <w:r w:rsidRPr="00B03242">
              <w:rPr>
                <w:rFonts w:ascii="Calibri Light" w:hAnsi="Calibri Light" w:cs="Calibri Light"/>
                <w:sz w:val="22"/>
                <w:szCs w:val="22"/>
                <w:lang w:val="en-GB"/>
              </w:rPr>
              <w:t>Date and time of the examination of the tenders submitted</w:t>
            </w:r>
            <w:r w:rsidR="004D2848" w:rsidRPr="00B03242">
              <w:rPr>
                <w:rFonts w:ascii="Calibri Light" w:hAnsi="Calibri Light" w:cs="Calibri Light"/>
                <w:sz w:val="22"/>
                <w:szCs w:val="22"/>
                <w:lang w:val="en-GB"/>
              </w:rPr>
              <w:t>:</w:t>
            </w:r>
          </w:p>
        </w:tc>
        <w:tc>
          <w:tcPr>
            <w:tcW w:w="5664" w:type="dxa"/>
            <w:vAlign w:val="center"/>
          </w:tcPr>
          <w:p w14:paraId="7D77E73E" w14:textId="2C805254" w:rsidR="004D2848" w:rsidRPr="00B03242" w:rsidRDefault="008E63FC" w:rsidP="00A8272C">
            <w:pPr>
              <w:pStyle w:val="Sraopastraipa"/>
              <w:tabs>
                <w:tab w:val="left" w:pos="567"/>
              </w:tabs>
              <w:ind w:left="0"/>
              <w:contextualSpacing w:val="0"/>
              <w:rPr>
                <w:rFonts w:ascii="Calibri Light" w:eastAsia="Times New Roman" w:hAnsi="Calibri Light" w:cs="Calibri Light"/>
                <w:b/>
                <w:sz w:val="22"/>
                <w:szCs w:val="22"/>
                <w:lang w:val="en-GB"/>
              </w:rPr>
            </w:pPr>
            <w:r w:rsidRPr="00B03242">
              <w:rPr>
                <w:rFonts w:ascii="Calibri Light" w:hAnsi="Calibri Light" w:cs="Calibri Light"/>
                <w:b/>
                <w:sz w:val="22"/>
                <w:szCs w:val="22"/>
                <w:lang w:val="en-GB"/>
              </w:rPr>
              <w:t>30 minutes after the time limit for submission of the tender specified in the CPP IS</w:t>
            </w:r>
          </w:p>
        </w:tc>
      </w:tr>
    </w:tbl>
    <w:p w14:paraId="1AAA17DD" w14:textId="77777777" w:rsidR="006C52ED" w:rsidRPr="00B03242" w:rsidRDefault="006C52ED" w:rsidP="00A8272C">
      <w:pPr>
        <w:pStyle w:val="Sraopastraipa"/>
        <w:tabs>
          <w:tab w:val="left" w:pos="567"/>
        </w:tabs>
        <w:ind w:left="0"/>
        <w:contextualSpacing w:val="0"/>
        <w:jc w:val="both"/>
        <w:rPr>
          <w:rFonts w:ascii="Calibri Light" w:hAnsi="Calibri Light" w:cs="Calibri Light"/>
          <w:i/>
          <w:sz w:val="22"/>
          <w:szCs w:val="22"/>
          <w:lang w:val="en-GB"/>
        </w:rPr>
      </w:pPr>
    </w:p>
    <w:p w14:paraId="5662ECAF" w14:textId="77777777" w:rsidR="004D2848" w:rsidRPr="00B03242" w:rsidRDefault="004D2848" w:rsidP="00A8272C">
      <w:pPr>
        <w:pStyle w:val="Sraopastraipa"/>
        <w:tabs>
          <w:tab w:val="left" w:pos="567"/>
        </w:tabs>
        <w:ind w:left="0"/>
        <w:contextualSpacing w:val="0"/>
        <w:jc w:val="both"/>
        <w:rPr>
          <w:rFonts w:ascii="Calibri Light" w:hAnsi="Calibri Light" w:cs="Calibri Light"/>
          <w:i/>
          <w:sz w:val="22"/>
          <w:szCs w:val="22"/>
          <w:lang w:val="en-GB"/>
        </w:rPr>
      </w:pPr>
    </w:p>
    <w:tbl>
      <w:tblPr>
        <w:tblStyle w:val="Lentelstinklelis"/>
        <w:tblW w:w="0" w:type="auto"/>
        <w:tblLook w:val="04A0" w:firstRow="1" w:lastRow="0" w:firstColumn="1" w:lastColumn="0" w:noHBand="0" w:noVBand="1"/>
      </w:tblPr>
      <w:tblGrid>
        <w:gridCol w:w="9854"/>
      </w:tblGrid>
      <w:tr w:rsidR="006C52ED" w:rsidRPr="00B03242" w14:paraId="77D41309" w14:textId="77777777" w:rsidTr="001F7BB0">
        <w:trPr>
          <w:trHeight w:val="109"/>
        </w:trPr>
        <w:tc>
          <w:tcPr>
            <w:tcW w:w="9854" w:type="dxa"/>
            <w:shd w:val="clear" w:color="auto" w:fill="FFFFCC"/>
          </w:tcPr>
          <w:p w14:paraId="0A624A96" w14:textId="7D763642" w:rsidR="006C52ED" w:rsidRPr="00B03242" w:rsidRDefault="002C1579" w:rsidP="00A8272C">
            <w:pPr>
              <w:spacing w:after="0" w:line="240" w:lineRule="auto"/>
              <w:rPr>
                <w:rFonts w:ascii="Calibri Light" w:hAnsi="Calibri Light" w:cs="Calibri Light"/>
                <w:b/>
                <w:sz w:val="22"/>
                <w:lang w:val="en-GB"/>
              </w:rPr>
            </w:pPr>
            <w:r w:rsidRPr="00B03242">
              <w:rPr>
                <w:rFonts w:ascii="Calibri Light" w:hAnsi="Calibri Light" w:cs="Calibri Light"/>
                <w:b/>
                <w:sz w:val="22"/>
                <w:lang w:val="en-GB"/>
              </w:rPr>
              <w:t>6</w:t>
            </w:r>
            <w:r w:rsidR="006C52ED" w:rsidRPr="00B03242">
              <w:rPr>
                <w:rFonts w:ascii="Calibri Light" w:hAnsi="Calibri Light" w:cs="Calibri Light"/>
                <w:b/>
                <w:sz w:val="22"/>
                <w:lang w:val="en-GB"/>
              </w:rPr>
              <w:t xml:space="preserve">. </w:t>
            </w:r>
            <w:r w:rsidR="008E63FC" w:rsidRPr="00BB2B71">
              <w:rPr>
                <w:rFonts w:ascii="Calibri Light" w:hAnsi="Calibri Light" w:cs="Calibri Light"/>
                <w:b/>
                <w:sz w:val="22"/>
                <w:lang w:val="en-GB"/>
              </w:rPr>
              <w:t>Evaluation of tenders</w:t>
            </w:r>
          </w:p>
        </w:tc>
      </w:tr>
    </w:tbl>
    <w:p w14:paraId="52360530" w14:textId="77777777" w:rsidR="004D2848" w:rsidRPr="00B03242" w:rsidRDefault="004D2848" w:rsidP="00A8272C">
      <w:pPr>
        <w:pStyle w:val="Sraopastraipa"/>
        <w:tabs>
          <w:tab w:val="left" w:pos="567"/>
        </w:tabs>
        <w:ind w:left="0"/>
        <w:contextualSpacing w:val="0"/>
        <w:jc w:val="both"/>
        <w:rPr>
          <w:rFonts w:ascii="Calibri Light" w:hAnsi="Calibri Light" w:cs="Calibri Light"/>
          <w:sz w:val="22"/>
          <w:szCs w:val="22"/>
          <w:lang w:val="en-GB"/>
        </w:rPr>
      </w:pPr>
    </w:p>
    <w:tbl>
      <w:tblPr>
        <w:tblStyle w:val="Lentelstinklelis"/>
        <w:tblW w:w="0" w:type="auto"/>
        <w:tblLook w:val="04A0" w:firstRow="1" w:lastRow="0" w:firstColumn="1" w:lastColumn="0" w:noHBand="0" w:noVBand="1"/>
      </w:tblPr>
      <w:tblGrid>
        <w:gridCol w:w="3964"/>
        <w:gridCol w:w="5664"/>
      </w:tblGrid>
      <w:tr w:rsidR="004D2848" w:rsidRPr="00B03242" w14:paraId="06A8D93E" w14:textId="77777777" w:rsidTr="00DE5651">
        <w:tc>
          <w:tcPr>
            <w:tcW w:w="3964" w:type="dxa"/>
            <w:shd w:val="clear" w:color="auto" w:fill="F2F2F2" w:themeFill="background1" w:themeFillShade="F2"/>
          </w:tcPr>
          <w:p w14:paraId="00E91200" w14:textId="2A6FF46E" w:rsidR="004D2848" w:rsidRPr="00B03242" w:rsidRDefault="004D2848" w:rsidP="00A8272C">
            <w:pPr>
              <w:pStyle w:val="Sraopastraipa"/>
              <w:tabs>
                <w:tab w:val="left" w:pos="599"/>
              </w:tabs>
              <w:ind w:left="0"/>
              <w:contextualSpacing w:val="0"/>
              <w:jc w:val="both"/>
              <w:rPr>
                <w:rFonts w:ascii="Calibri Light" w:hAnsi="Calibri Light" w:cs="Calibri Light"/>
                <w:sz w:val="22"/>
                <w:szCs w:val="22"/>
                <w:lang w:val="en-GB"/>
              </w:rPr>
            </w:pPr>
            <w:r w:rsidRPr="00B03242">
              <w:rPr>
                <w:rFonts w:ascii="Calibri Light" w:hAnsi="Calibri Light" w:cs="Calibri Light"/>
                <w:sz w:val="22"/>
                <w:szCs w:val="22"/>
                <w:lang w:val="en-GB"/>
              </w:rPr>
              <w:t>6</w:t>
            </w:r>
            <w:r w:rsidRPr="00B03242">
              <w:rPr>
                <w:rFonts w:ascii="Calibri Light" w:hAnsi="Calibri Light" w:cs="Calibri Light"/>
                <w:sz w:val="22"/>
                <w:szCs w:val="22"/>
                <w:shd w:val="clear" w:color="auto" w:fill="F2F2F2" w:themeFill="background1" w:themeFillShade="F2"/>
                <w:lang w:val="en-GB"/>
              </w:rPr>
              <w:t>.1.</w:t>
            </w:r>
            <w:r w:rsidR="00B42F06" w:rsidRPr="00B03242">
              <w:rPr>
                <w:rFonts w:ascii="Calibri Light" w:hAnsi="Calibri Light" w:cs="Calibri Light"/>
                <w:sz w:val="22"/>
                <w:szCs w:val="22"/>
                <w:shd w:val="clear" w:color="auto" w:fill="F2F2F2" w:themeFill="background1" w:themeFillShade="F2"/>
                <w:lang w:val="en-GB"/>
              </w:rPr>
              <w:t xml:space="preserve"> </w:t>
            </w:r>
            <w:r w:rsidR="008E63FC" w:rsidRPr="00B03242">
              <w:rPr>
                <w:rFonts w:ascii="Calibri Light" w:eastAsia="Times New Roman" w:hAnsi="Calibri Light" w:cs="Calibri Light"/>
                <w:bCs/>
                <w:sz w:val="22"/>
                <w:szCs w:val="22"/>
                <w:lang w:val="en-GB"/>
              </w:rPr>
              <w:t>The most economically advantageous tender is selected on the basis of the</w:t>
            </w:r>
          </w:p>
        </w:tc>
        <w:tc>
          <w:tcPr>
            <w:tcW w:w="5664" w:type="dxa"/>
            <w:vAlign w:val="center"/>
          </w:tcPr>
          <w:p w14:paraId="08643097" w14:textId="565FB102" w:rsidR="004D2848" w:rsidRPr="00B03242" w:rsidRDefault="00000000" w:rsidP="00A8272C">
            <w:pPr>
              <w:pStyle w:val="Sraopastraipa"/>
              <w:tabs>
                <w:tab w:val="left" w:pos="567"/>
              </w:tabs>
              <w:ind w:left="0"/>
              <w:contextualSpacing w:val="0"/>
              <w:rPr>
                <w:rFonts w:ascii="Calibri Light" w:hAnsi="Calibri Light" w:cs="Calibri Light"/>
                <w:sz w:val="22"/>
                <w:szCs w:val="22"/>
                <w:lang w:val="en-GB"/>
              </w:rPr>
            </w:pPr>
            <w:sdt>
              <w:sdtPr>
                <w:rPr>
                  <w:rFonts w:ascii="Calibri Light" w:hAnsi="Calibri Light" w:cs="Calibri Light"/>
                  <w:b/>
                  <w:sz w:val="22"/>
                  <w:szCs w:val="22"/>
                  <w:lang w:val="en-GB"/>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8E63FC" w:rsidRPr="00B03242">
                  <w:rPr>
                    <w:rFonts w:ascii="Calibri Light" w:hAnsi="Calibri Light" w:cs="Calibri Light"/>
                    <w:b/>
                    <w:sz w:val="22"/>
                    <w:szCs w:val="22"/>
                    <w:lang w:val="en-GB"/>
                  </w:rPr>
                  <w:t>Price</w:t>
                </w:r>
                <w:r w:rsidR="00733C5C" w:rsidRPr="00B03242">
                  <w:rPr>
                    <w:rFonts w:ascii="Calibri Light" w:hAnsi="Calibri Light" w:cs="Calibri Light"/>
                    <w:b/>
                    <w:sz w:val="22"/>
                    <w:szCs w:val="22"/>
                    <w:lang w:val="en-GB"/>
                  </w:rPr>
                  <w:t>.</w:t>
                </w:r>
              </w:sdtContent>
            </w:sdt>
          </w:p>
        </w:tc>
      </w:tr>
    </w:tbl>
    <w:p w14:paraId="5190BC9F" w14:textId="77777777" w:rsidR="004D2848" w:rsidRPr="00B03242" w:rsidRDefault="004D2848" w:rsidP="00A8272C">
      <w:pPr>
        <w:pStyle w:val="Sraopastraipa"/>
        <w:tabs>
          <w:tab w:val="left" w:pos="567"/>
        </w:tabs>
        <w:ind w:left="0"/>
        <w:jc w:val="both"/>
        <w:rPr>
          <w:rFonts w:ascii="Calibri Light" w:hAnsi="Calibri Light" w:cs="Calibri Light"/>
          <w:sz w:val="22"/>
          <w:szCs w:val="22"/>
          <w:lang w:val="en-GB"/>
        </w:rPr>
      </w:pPr>
    </w:p>
    <w:tbl>
      <w:tblPr>
        <w:tblStyle w:val="Lentelstinklelis"/>
        <w:tblW w:w="0" w:type="auto"/>
        <w:tblLook w:val="04A0" w:firstRow="1" w:lastRow="0" w:firstColumn="1" w:lastColumn="0" w:noHBand="0" w:noVBand="1"/>
      </w:tblPr>
      <w:tblGrid>
        <w:gridCol w:w="9628"/>
      </w:tblGrid>
      <w:tr w:rsidR="00FB08DD" w:rsidRPr="00B03242" w14:paraId="212BF995" w14:textId="77777777" w:rsidTr="00681C37">
        <w:trPr>
          <w:trHeight w:val="109"/>
        </w:trPr>
        <w:tc>
          <w:tcPr>
            <w:tcW w:w="9628" w:type="dxa"/>
            <w:shd w:val="clear" w:color="auto" w:fill="FFFFCC"/>
          </w:tcPr>
          <w:p w14:paraId="554DB52A" w14:textId="7853D2B7" w:rsidR="00FB08DD" w:rsidRPr="00B03242" w:rsidRDefault="00FB08DD" w:rsidP="00A8272C">
            <w:pPr>
              <w:spacing w:after="0" w:line="240" w:lineRule="auto"/>
              <w:contextualSpacing/>
              <w:rPr>
                <w:rFonts w:ascii="Calibri Light" w:hAnsi="Calibri Light" w:cs="Calibri Light"/>
                <w:b/>
                <w:sz w:val="22"/>
                <w:lang w:val="en-GB"/>
              </w:rPr>
            </w:pPr>
            <w:r w:rsidRPr="00B03242">
              <w:rPr>
                <w:rFonts w:ascii="Calibri Light" w:hAnsi="Calibri Light" w:cs="Calibri Light"/>
                <w:b/>
                <w:sz w:val="22"/>
                <w:lang w:val="en-GB"/>
              </w:rPr>
              <w:t xml:space="preserve">7. </w:t>
            </w:r>
            <w:r w:rsidR="001E377E" w:rsidRPr="00B03242">
              <w:rPr>
                <w:rFonts w:ascii="Calibri Light" w:hAnsi="Calibri Light" w:cs="Calibri Light"/>
                <w:b/>
                <w:sz w:val="22"/>
                <w:lang w:val="en-GB"/>
              </w:rPr>
              <w:t>Conditions for participation in the procurement</w:t>
            </w:r>
          </w:p>
        </w:tc>
      </w:tr>
    </w:tbl>
    <w:p w14:paraId="73573713" w14:textId="77777777" w:rsidR="00C71712" w:rsidRPr="00B03242" w:rsidRDefault="00C71712" w:rsidP="00A8272C">
      <w:pPr>
        <w:pStyle w:val="Sraopastraipa"/>
        <w:ind w:left="0"/>
        <w:rPr>
          <w:rFonts w:ascii="Calibri Light" w:hAnsi="Calibri Light" w:cs="Calibri Light"/>
          <w:i/>
          <w:sz w:val="22"/>
          <w:szCs w:val="22"/>
          <w:lang w:val="en-GB"/>
        </w:rPr>
      </w:pPr>
    </w:p>
    <w:p w14:paraId="1FAAEAB1" w14:textId="128BAD85" w:rsidR="004D2848" w:rsidRPr="00B03242" w:rsidRDefault="004D2848" w:rsidP="00A8272C">
      <w:pPr>
        <w:tabs>
          <w:tab w:val="left" w:pos="567"/>
          <w:tab w:val="left" w:pos="1134"/>
        </w:tabs>
        <w:spacing w:after="0" w:line="240" w:lineRule="auto"/>
        <w:jc w:val="both"/>
        <w:rPr>
          <w:rFonts w:ascii="Calibri Light" w:hAnsi="Calibri Light" w:cs="Calibri Light"/>
          <w:sz w:val="22"/>
          <w:lang w:val="en-GB"/>
        </w:rPr>
      </w:pPr>
      <w:r w:rsidRPr="00B03242">
        <w:rPr>
          <w:rFonts w:ascii="Calibri Light" w:hAnsi="Calibri Light" w:cs="Calibri Light"/>
          <w:sz w:val="22"/>
          <w:lang w:val="en-GB"/>
        </w:rPr>
        <w:t xml:space="preserve">7.1. </w:t>
      </w:r>
      <w:r w:rsidR="001E377E" w:rsidRPr="00B03242">
        <w:rPr>
          <w:rFonts w:ascii="Calibri Light" w:hAnsi="Calibri Light" w:cs="Calibri Light"/>
          <w:sz w:val="22"/>
          <w:lang w:val="en-GB"/>
        </w:rPr>
        <w:t>Conditions for participation in the procurement</w:t>
      </w:r>
      <w:r w:rsidRPr="00B03242">
        <w:rPr>
          <w:rFonts w:ascii="Calibri Light" w:hAnsi="Calibri Light" w:cs="Calibri Light"/>
          <w:sz w:val="22"/>
          <w:lang w:val="en-GB"/>
        </w:rPr>
        <w:t>:</w:t>
      </w:r>
    </w:p>
    <w:p w14:paraId="7AFA55C6" w14:textId="4CC8A2DF" w:rsidR="004D2848" w:rsidRPr="00B03242" w:rsidRDefault="004D2848" w:rsidP="00A8272C">
      <w:pPr>
        <w:tabs>
          <w:tab w:val="left" w:pos="567"/>
          <w:tab w:val="left" w:pos="1134"/>
        </w:tabs>
        <w:spacing w:after="0" w:line="240" w:lineRule="auto"/>
        <w:jc w:val="both"/>
        <w:rPr>
          <w:rFonts w:ascii="Calibri Light" w:hAnsi="Calibri Light" w:cs="Calibri Light"/>
          <w:b/>
          <w:sz w:val="22"/>
          <w:lang w:val="en-GB"/>
        </w:rPr>
      </w:pPr>
      <w:r w:rsidRPr="00B03242">
        <w:rPr>
          <w:rFonts w:ascii="Calibri Light" w:hAnsi="Calibri Light" w:cs="Calibri Light"/>
          <w:sz w:val="22"/>
          <w:lang w:val="en-GB"/>
        </w:rPr>
        <w:t xml:space="preserve">7.1.1. </w:t>
      </w:r>
      <w:r w:rsidR="001E377E" w:rsidRPr="00B03242">
        <w:rPr>
          <w:rFonts w:ascii="Calibri Light" w:hAnsi="Calibri Light" w:cs="Calibri Light"/>
          <w:b/>
          <w:sz w:val="22"/>
          <w:lang w:val="en-GB"/>
        </w:rPr>
        <w:t>The grounds for exclusion in procurement are applied and verified:</w:t>
      </w:r>
    </w:p>
    <w:p w14:paraId="53503995" w14:textId="77777777" w:rsidR="009403C2" w:rsidRPr="00B03242" w:rsidRDefault="009403C2" w:rsidP="00A8272C">
      <w:pPr>
        <w:tabs>
          <w:tab w:val="left" w:pos="567"/>
          <w:tab w:val="left" w:pos="1134"/>
        </w:tabs>
        <w:spacing w:after="0" w:line="240" w:lineRule="auto"/>
        <w:jc w:val="both"/>
        <w:rPr>
          <w:rFonts w:ascii="Calibri Light" w:hAnsi="Calibri Light" w:cs="Calibri Light"/>
          <w:b/>
          <w:sz w:val="22"/>
          <w:lang w:val="en-GB"/>
        </w:rPr>
      </w:pPr>
    </w:p>
    <w:tbl>
      <w:tblPr>
        <w:tblStyle w:val="Lentelstinklelis"/>
        <w:tblW w:w="0" w:type="auto"/>
        <w:tblLook w:val="04A0" w:firstRow="1" w:lastRow="0" w:firstColumn="1" w:lastColumn="0" w:noHBand="0" w:noVBand="1"/>
      </w:tblPr>
      <w:tblGrid>
        <w:gridCol w:w="846"/>
        <w:gridCol w:w="4111"/>
        <w:gridCol w:w="4819"/>
      </w:tblGrid>
      <w:tr w:rsidR="009403C2" w:rsidRPr="00B03242" w14:paraId="495D5C65" w14:textId="77777777" w:rsidTr="00BD547D">
        <w:tc>
          <w:tcPr>
            <w:tcW w:w="846" w:type="dxa"/>
            <w:shd w:val="clear" w:color="auto" w:fill="F2F2F2" w:themeFill="background1" w:themeFillShade="F2"/>
            <w:vAlign w:val="center"/>
          </w:tcPr>
          <w:p w14:paraId="36DD1F5D" w14:textId="7B026CAD" w:rsidR="009403C2" w:rsidRPr="00B03242" w:rsidRDefault="008B2A64" w:rsidP="00A8272C">
            <w:pPr>
              <w:tabs>
                <w:tab w:val="left" w:pos="567"/>
                <w:tab w:val="left" w:pos="1134"/>
              </w:tabs>
              <w:spacing w:after="0" w:line="240" w:lineRule="auto"/>
              <w:jc w:val="center"/>
              <w:rPr>
                <w:rFonts w:ascii="Calibri Light" w:hAnsi="Calibri Light" w:cs="Calibri Light"/>
                <w:b/>
                <w:sz w:val="22"/>
                <w:lang w:val="en-GB"/>
              </w:rPr>
            </w:pPr>
            <w:r w:rsidRPr="00B03242">
              <w:rPr>
                <w:rFonts w:ascii="Calibri Light" w:hAnsi="Calibri Light" w:cs="Calibri Light"/>
                <w:b/>
                <w:sz w:val="22"/>
                <w:lang w:val="en-GB"/>
              </w:rPr>
              <w:t xml:space="preserve">Seq. </w:t>
            </w:r>
            <w:r w:rsidR="001E377E" w:rsidRPr="00B03242">
              <w:rPr>
                <w:rFonts w:ascii="Calibri Light" w:hAnsi="Calibri Light" w:cs="Calibri Light"/>
                <w:b/>
                <w:sz w:val="22"/>
                <w:lang w:val="en-GB"/>
              </w:rPr>
              <w:t>No</w:t>
            </w:r>
            <w:r w:rsidR="009403C2" w:rsidRPr="00B03242">
              <w:rPr>
                <w:rFonts w:ascii="Calibri Light" w:hAnsi="Calibri Light" w:cs="Calibri Light"/>
                <w:b/>
                <w:sz w:val="22"/>
                <w:lang w:val="en-GB"/>
              </w:rPr>
              <w:t>.</w:t>
            </w:r>
          </w:p>
        </w:tc>
        <w:tc>
          <w:tcPr>
            <w:tcW w:w="4111" w:type="dxa"/>
            <w:shd w:val="clear" w:color="auto" w:fill="F2F2F2" w:themeFill="background1" w:themeFillShade="F2"/>
            <w:vAlign w:val="center"/>
          </w:tcPr>
          <w:p w14:paraId="5C08F565" w14:textId="23631EF2" w:rsidR="009403C2" w:rsidRPr="00B03242" w:rsidRDefault="001E377E" w:rsidP="00A8272C">
            <w:pPr>
              <w:tabs>
                <w:tab w:val="left" w:pos="567"/>
                <w:tab w:val="left" w:pos="1134"/>
              </w:tabs>
              <w:spacing w:after="0" w:line="240" w:lineRule="auto"/>
              <w:jc w:val="center"/>
              <w:rPr>
                <w:rFonts w:ascii="Calibri Light" w:hAnsi="Calibri Light" w:cs="Calibri Light"/>
                <w:b/>
                <w:sz w:val="22"/>
                <w:lang w:val="en-GB"/>
              </w:rPr>
            </w:pPr>
            <w:r w:rsidRPr="00B03242">
              <w:rPr>
                <w:rFonts w:ascii="Calibri Light" w:hAnsi="Calibri Light" w:cs="Calibri Light"/>
                <w:b/>
                <w:sz w:val="22"/>
                <w:lang w:val="en-GB"/>
              </w:rPr>
              <w:t>Ground for exclusion</w:t>
            </w:r>
          </w:p>
        </w:tc>
        <w:tc>
          <w:tcPr>
            <w:tcW w:w="4819" w:type="dxa"/>
            <w:shd w:val="clear" w:color="auto" w:fill="F2F2F2" w:themeFill="background1" w:themeFillShade="F2"/>
            <w:vAlign w:val="center"/>
          </w:tcPr>
          <w:p w14:paraId="5EBB0FE3" w14:textId="5ADABAA8" w:rsidR="009403C2" w:rsidRPr="00B03242" w:rsidRDefault="001E377E" w:rsidP="00A8272C">
            <w:pPr>
              <w:tabs>
                <w:tab w:val="left" w:pos="567"/>
                <w:tab w:val="left" w:pos="1134"/>
              </w:tabs>
              <w:spacing w:after="0" w:line="240" w:lineRule="auto"/>
              <w:jc w:val="center"/>
              <w:rPr>
                <w:rFonts w:ascii="Calibri Light" w:hAnsi="Calibri Light" w:cs="Calibri Light"/>
                <w:b/>
                <w:sz w:val="22"/>
                <w:lang w:val="en-GB"/>
              </w:rPr>
            </w:pPr>
            <w:r w:rsidRPr="00B03242">
              <w:rPr>
                <w:rFonts w:ascii="Calibri Light" w:eastAsia="Calibri" w:hAnsi="Calibri Light" w:cs="Calibri Light"/>
                <w:b/>
                <w:sz w:val="22"/>
                <w:lang w:val="en-GB"/>
              </w:rPr>
              <w:t>Documents proving the absence of grounds for exclusion</w:t>
            </w:r>
          </w:p>
        </w:tc>
      </w:tr>
      <w:tr w:rsidR="009403C2" w:rsidRPr="00B03242" w14:paraId="06F693FE" w14:textId="77777777" w:rsidTr="00BD547D">
        <w:tc>
          <w:tcPr>
            <w:tcW w:w="846" w:type="dxa"/>
          </w:tcPr>
          <w:p w14:paraId="1DAE5BDF" w14:textId="53B390FA" w:rsidR="009403C2" w:rsidRPr="00B03242" w:rsidRDefault="009403C2" w:rsidP="00A8272C">
            <w:pPr>
              <w:tabs>
                <w:tab w:val="left" w:pos="567"/>
                <w:tab w:val="left" w:pos="1134"/>
              </w:tabs>
              <w:spacing w:after="0" w:line="240" w:lineRule="auto"/>
              <w:jc w:val="both"/>
              <w:rPr>
                <w:rFonts w:ascii="Calibri Light" w:hAnsi="Calibri Light" w:cs="Calibri Light"/>
                <w:bCs/>
                <w:sz w:val="22"/>
                <w:lang w:val="en-GB"/>
              </w:rPr>
            </w:pPr>
            <w:r w:rsidRPr="00B03242">
              <w:rPr>
                <w:rFonts w:ascii="Calibri Light" w:hAnsi="Calibri Light" w:cs="Calibri Light"/>
                <w:bCs/>
                <w:sz w:val="22"/>
                <w:lang w:val="en-GB"/>
              </w:rPr>
              <w:t>7.1.1.1</w:t>
            </w:r>
          </w:p>
        </w:tc>
        <w:tc>
          <w:tcPr>
            <w:tcW w:w="4111" w:type="dxa"/>
          </w:tcPr>
          <w:p w14:paraId="450730EF" w14:textId="7DD44936" w:rsidR="009403C2" w:rsidRPr="00B03242" w:rsidRDefault="001E377E" w:rsidP="00A8272C">
            <w:pPr>
              <w:tabs>
                <w:tab w:val="left" w:pos="567"/>
                <w:tab w:val="left" w:pos="1134"/>
              </w:tabs>
              <w:spacing w:after="0" w:line="240" w:lineRule="auto"/>
              <w:jc w:val="both"/>
              <w:rPr>
                <w:rFonts w:ascii="Calibri Light" w:hAnsi="Calibri Light" w:cs="Calibri Light"/>
                <w:bCs/>
                <w:sz w:val="22"/>
                <w:lang w:val="en-GB"/>
              </w:rPr>
            </w:pPr>
            <w:r w:rsidRPr="00B03242">
              <w:rPr>
                <w:rFonts w:ascii="Calibri Light" w:hAnsi="Calibri Light" w:cs="Calibri Light"/>
                <w:bCs/>
                <w:sz w:val="22"/>
                <w:lang w:val="en-GB"/>
              </w:rPr>
              <w:t>The contracting authority excludes the supplier from the procurement procedure</w:t>
            </w:r>
            <w:r w:rsidR="009403C2" w:rsidRPr="00B03242">
              <w:rPr>
                <w:rFonts w:ascii="Calibri Light" w:hAnsi="Calibri Light" w:cs="Calibri Light"/>
                <w:bCs/>
                <w:sz w:val="22"/>
                <w:lang w:val="en-GB"/>
              </w:rPr>
              <w:t xml:space="preserve">, </w:t>
            </w:r>
            <w:r w:rsidRPr="00B03242">
              <w:rPr>
                <w:rFonts w:ascii="Calibri Light" w:hAnsi="Calibri Light" w:cs="Calibri Light"/>
                <w:bCs/>
                <w:sz w:val="22"/>
                <w:lang w:val="en-GB"/>
              </w:rPr>
              <w:t>r the supplier has not fulfilled the criminal penalty imposed on it – the prohibition to participate in public procurements as a legal entity</w:t>
            </w:r>
          </w:p>
        </w:tc>
        <w:tc>
          <w:tcPr>
            <w:tcW w:w="4819" w:type="dxa"/>
          </w:tcPr>
          <w:p w14:paraId="7809081D" w14:textId="2CC6C2A1" w:rsidR="009403C2" w:rsidRPr="00B03242" w:rsidRDefault="001E377E" w:rsidP="00A8272C">
            <w:pPr>
              <w:tabs>
                <w:tab w:val="left" w:pos="567"/>
                <w:tab w:val="left" w:pos="1134"/>
              </w:tabs>
              <w:spacing w:after="0" w:line="240" w:lineRule="auto"/>
              <w:jc w:val="both"/>
              <w:rPr>
                <w:rFonts w:ascii="Calibri Light" w:hAnsi="Calibri Light" w:cs="Calibri Light"/>
                <w:bCs/>
                <w:sz w:val="22"/>
                <w:lang w:val="en-GB"/>
              </w:rPr>
            </w:pPr>
            <w:r w:rsidRPr="00B03242">
              <w:rPr>
                <w:rFonts w:ascii="Calibri Light" w:hAnsi="Calibri Light" w:cs="Calibri Light"/>
                <w:bCs/>
                <w:sz w:val="22"/>
                <w:lang w:val="en-GB"/>
              </w:rPr>
              <w:t>The supplier submitting the tender shall provide the information in the tender form</w:t>
            </w:r>
            <w:r w:rsidR="009403C2" w:rsidRPr="00B03242">
              <w:rPr>
                <w:rFonts w:ascii="Calibri Light" w:hAnsi="Calibri Light" w:cs="Calibri Light"/>
                <w:bCs/>
                <w:sz w:val="22"/>
                <w:lang w:val="en-GB"/>
              </w:rPr>
              <w:t xml:space="preserve">. </w:t>
            </w:r>
          </w:p>
          <w:p w14:paraId="6532083B" w14:textId="77777777" w:rsidR="009403C2" w:rsidRPr="00B03242" w:rsidRDefault="009403C2" w:rsidP="00A8272C">
            <w:pPr>
              <w:tabs>
                <w:tab w:val="left" w:pos="567"/>
                <w:tab w:val="left" w:pos="1134"/>
              </w:tabs>
              <w:spacing w:after="0" w:line="240" w:lineRule="auto"/>
              <w:jc w:val="both"/>
              <w:rPr>
                <w:rFonts w:ascii="Calibri Light" w:hAnsi="Calibri Light" w:cs="Calibri Light"/>
                <w:b/>
                <w:sz w:val="22"/>
                <w:lang w:val="en-GB"/>
              </w:rPr>
            </w:pPr>
          </w:p>
          <w:p w14:paraId="3FED2022" w14:textId="6C177149" w:rsidR="009403C2" w:rsidRPr="00B03242" w:rsidRDefault="001E377E" w:rsidP="00A8272C">
            <w:pPr>
              <w:tabs>
                <w:tab w:val="left" w:pos="567"/>
                <w:tab w:val="left" w:pos="1134"/>
              </w:tabs>
              <w:spacing w:after="0" w:line="240" w:lineRule="auto"/>
              <w:jc w:val="both"/>
              <w:rPr>
                <w:rFonts w:ascii="Calibri Light" w:hAnsi="Calibri Light" w:cs="Calibri Light"/>
                <w:bCs/>
                <w:sz w:val="22"/>
                <w:lang w:val="en-GB"/>
              </w:rPr>
            </w:pPr>
            <w:r w:rsidRPr="00B03242">
              <w:rPr>
                <w:rFonts w:ascii="Calibri Light" w:hAnsi="Calibri Light" w:cs="Calibri Light"/>
                <w:bCs/>
                <w:sz w:val="22"/>
                <w:lang w:val="en-GB"/>
              </w:rPr>
              <w:t>For each economic operator (supplier, joint activity partners [if the tender is submitted by a group of economic operators] and/or other economic operators [if their capacities are relied upon]) and sub-suppliers [if the procurement documents individually impose such requirements on them], a duly completed and signed</w:t>
            </w:r>
            <w:r w:rsidR="008B2A64" w:rsidRPr="00B03242">
              <w:rPr>
                <w:lang w:val="en-GB"/>
              </w:rPr>
              <w:t xml:space="preserve"> </w:t>
            </w:r>
            <w:r w:rsidR="008B2A64" w:rsidRPr="00B03242">
              <w:rPr>
                <w:rFonts w:ascii="Calibri Light" w:hAnsi="Calibri Light" w:cs="Calibri Light"/>
                <w:bCs/>
                <w:sz w:val="22"/>
                <w:lang w:val="en-GB"/>
              </w:rPr>
              <w:t>free Supplier's Declaration must be submitted separately by those economic operators.</w:t>
            </w:r>
          </w:p>
        </w:tc>
      </w:tr>
    </w:tbl>
    <w:p w14:paraId="70B98616" w14:textId="7C3A3727" w:rsidR="004D2848" w:rsidRPr="00B03242" w:rsidRDefault="00681C37" w:rsidP="00AB375C">
      <w:pPr>
        <w:pStyle w:val="Sraopastraipa"/>
        <w:tabs>
          <w:tab w:val="left" w:pos="284"/>
        </w:tabs>
        <w:ind w:left="0"/>
        <w:jc w:val="both"/>
        <w:rPr>
          <w:rFonts w:ascii="Calibri Light" w:hAnsi="Calibri Light" w:cs="Calibri Light"/>
          <w:b/>
          <w:sz w:val="22"/>
          <w:lang w:val="en-GB"/>
        </w:rPr>
      </w:pPr>
      <w:r w:rsidRPr="00B03242">
        <w:rPr>
          <w:rFonts w:ascii="Calibri Light" w:hAnsi="Calibri Light" w:cs="Calibri Light"/>
          <w:sz w:val="16"/>
          <w:szCs w:val="16"/>
          <w:lang w:val="en-GB"/>
        </w:rPr>
        <w:t xml:space="preserve"> </w:t>
      </w:r>
      <w:r w:rsidR="004D2848" w:rsidRPr="00B03242">
        <w:rPr>
          <w:rFonts w:ascii="Calibri Light" w:hAnsi="Calibri Light" w:cs="Calibri Light"/>
          <w:sz w:val="22"/>
          <w:lang w:val="en-GB"/>
        </w:rPr>
        <w:tab/>
        <w:t>7.</w:t>
      </w:r>
      <w:r w:rsidR="00DE5651" w:rsidRPr="00B03242">
        <w:rPr>
          <w:rFonts w:ascii="Calibri Light" w:hAnsi="Calibri Light" w:cs="Calibri Light"/>
          <w:sz w:val="22"/>
          <w:lang w:val="en-GB"/>
        </w:rPr>
        <w:t>2</w:t>
      </w:r>
      <w:r w:rsidR="004D2848" w:rsidRPr="00B03242">
        <w:rPr>
          <w:rFonts w:ascii="Calibri Light" w:hAnsi="Calibri Light" w:cs="Calibri Light"/>
          <w:sz w:val="22"/>
          <w:lang w:val="en-GB"/>
        </w:rPr>
        <w:t>.</w:t>
      </w:r>
      <w:r w:rsidR="00DE5651" w:rsidRPr="00B03242">
        <w:rPr>
          <w:rFonts w:ascii="Calibri Light" w:hAnsi="Calibri Light" w:cs="Calibri Light"/>
          <w:sz w:val="22"/>
          <w:lang w:val="en-GB"/>
        </w:rPr>
        <w:t>1</w:t>
      </w:r>
      <w:r w:rsidR="004D2848" w:rsidRPr="00B03242">
        <w:rPr>
          <w:rFonts w:ascii="Calibri Light" w:hAnsi="Calibri Light" w:cs="Calibri Light"/>
          <w:sz w:val="22"/>
          <w:lang w:val="en-GB"/>
        </w:rPr>
        <w:t xml:space="preserve">. </w:t>
      </w:r>
      <w:r w:rsidR="008B2A64" w:rsidRPr="00B03242">
        <w:rPr>
          <w:rFonts w:ascii="Calibri Light" w:hAnsi="Calibri Light" w:cs="Calibri Light"/>
          <w:b/>
          <w:sz w:val="22"/>
          <w:lang w:val="en-GB"/>
        </w:rPr>
        <w:t>Qualification requirements are set and applied in procurement.</w:t>
      </w:r>
    </w:p>
    <w:p w14:paraId="58DEAF67" w14:textId="77777777" w:rsidR="00C917BD" w:rsidRPr="00B03242" w:rsidRDefault="00C917BD" w:rsidP="00A8272C">
      <w:pPr>
        <w:tabs>
          <w:tab w:val="left" w:pos="567"/>
          <w:tab w:val="left" w:pos="1134"/>
        </w:tabs>
        <w:spacing w:after="0" w:line="240" w:lineRule="auto"/>
        <w:jc w:val="both"/>
        <w:rPr>
          <w:rFonts w:ascii="Calibri Light" w:hAnsi="Calibri Light" w:cs="Calibri Light"/>
          <w:b/>
          <w:sz w:val="22"/>
          <w:lang w:val="en-GB"/>
        </w:rPr>
      </w:pPr>
    </w:p>
    <w:tbl>
      <w:tblPr>
        <w:tblW w:w="4907"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78"/>
        <w:gridCol w:w="3741"/>
        <w:gridCol w:w="5158"/>
      </w:tblGrid>
      <w:tr w:rsidR="00C917BD" w:rsidRPr="00B03242" w14:paraId="5C5E7B5D" w14:textId="77777777" w:rsidTr="00267983">
        <w:trPr>
          <w:trHeight w:val="241"/>
        </w:trPr>
        <w:tc>
          <w:tcPr>
            <w:tcW w:w="449" w:type="pct"/>
            <w:shd w:val="clear" w:color="auto" w:fill="F2F2F2" w:themeFill="background1" w:themeFillShade="F2"/>
            <w:vAlign w:val="center"/>
          </w:tcPr>
          <w:p w14:paraId="3E2D33FD" w14:textId="30C1B7F5" w:rsidR="00C917BD" w:rsidRPr="00B03242" w:rsidRDefault="008B2A64" w:rsidP="00A8272C">
            <w:pPr>
              <w:spacing w:after="0" w:line="240" w:lineRule="auto"/>
              <w:rPr>
                <w:rFonts w:ascii="Calibri Light" w:eastAsia="Calibri" w:hAnsi="Calibri Light" w:cs="Calibri Light"/>
                <w:b/>
                <w:sz w:val="22"/>
                <w:lang w:val="en-GB"/>
              </w:rPr>
            </w:pPr>
            <w:r w:rsidRPr="00B03242">
              <w:rPr>
                <w:rFonts w:ascii="Calibri Light" w:eastAsia="Calibri" w:hAnsi="Calibri Light" w:cs="Calibri Light"/>
                <w:b/>
                <w:sz w:val="22"/>
                <w:lang w:val="en-GB"/>
              </w:rPr>
              <w:t>Seq</w:t>
            </w:r>
            <w:r w:rsidR="00C917BD" w:rsidRPr="00B03242">
              <w:rPr>
                <w:rFonts w:ascii="Calibri Light" w:eastAsia="Calibri" w:hAnsi="Calibri Light" w:cs="Calibri Light"/>
                <w:b/>
                <w:sz w:val="22"/>
                <w:lang w:val="en-GB"/>
              </w:rPr>
              <w:t>. N</w:t>
            </w:r>
            <w:r w:rsidRPr="00B03242">
              <w:rPr>
                <w:rFonts w:ascii="Calibri Light" w:eastAsia="Calibri" w:hAnsi="Calibri Light" w:cs="Calibri Light"/>
                <w:b/>
                <w:sz w:val="22"/>
                <w:lang w:val="en-GB"/>
              </w:rPr>
              <w:t>o</w:t>
            </w:r>
            <w:r w:rsidR="00C917BD" w:rsidRPr="00B03242">
              <w:rPr>
                <w:rFonts w:ascii="Calibri Light" w:eastAsia="Calibri" w:hAnsi="Calibri Light" w:cs="Calibri Light"/>
                <w:b/>
                <w:sz w:val="22"/>
                <w:lang w:val="en-GB"/>
              </w:rPr>
              <w:t>.</w:t>
            </w:r>
          </w:p>
        </w:tc>
        <w:tc>
          <w:tcPr>
            <w:tcW w:w="1913" w:type="pct"/>
            <w:shd w:val="clear" w:color="auto" w:fill="F2F2F2" w:themeFill="background1" w:themeFillShade="F2"/>
            <w:vAlign w:val="center"/>
          </w:tcPr>
          <w:p w14:paraId="6730365E" w14:textId="127FCE8D" w:rsidR="00C917BD" w:rsidRPr="00B03242" w:rsidRDefault="00B12E52" w:rsidP="00A8272C">
            <w:pPr>
              <w:spacing w:after="0" w:line="240" w:lineRule="auto"/>
              <w:jc w:val="center"/>
              <w:rPr>
                <w:rFonts w:ascii="Calibri Light" w:eastAsia="Calibri" w:hAnsi="Calibri Light" w:cs="Calibri Light"/>
                <w:b/>
                <w:sz w:val="22"/>
                <w:lang w:val="en-GB"/>
              </w:rPr>
            </w:pPr>
            <w:r w:rsidRPr="00B03242">
              <w:rPr>
                <w:rFonts w:ascii="Calibri Light" w:hAnsi="Calibri Light" w:cs="Calibri Light"/>
                <w:b/>
                <w:sz w:val="22"/>
                <w:lang w:val="en-GB"/>
              </w:rPr>
              <w:t>Qualification requirements</w:t>
            </w:r>
          </w:p>
        </w:tc>
        <w:tc>
          <w:tcPr>
            <w:tcW w:w="2638" w:type="pct"/>
            <w:shd w:val="clear" w:color="auto" w:fill="F2F2F2" w:themeFill="background1" w:themeFillShade="F2"/>
            <w:vAlign w:val="center"/>
          </w:tcPr>
          <w:p w14:paraId="3FA29C99" w14:textId="57D3F8CF" w:rsidR="00C917BD" w:rsidRPr="00B03242" w:rsidRDefault="008B2A64" w:rsidP="00A8272C">
            <w:pPr>
              <w:spacing w:after="0" w:line="240" w:lineRule="auto"/>
              <w:jc w:val="center"/>
              <w:rPr>
                <w:rFonts w:ascii="Calibri Light" w:eastAsia="Calibri" w:hAnsi="Calibri Light" w:cs="Calibri Light"/>
                <w:b/>
                <w:sz w:val="22"/>
                <w:lang w:val="en-GB"/>
              </w:rPr>
            </w:pPr>
            <w:r w:rsidRPr="00B03242">
              <w:rPr>
                <w:rFonts w:ascii="Calibri Light" w:eastAsia="Calibri" w:hAnsi="Calibri Light" w:cs="Calibri Light"/>
                <w:b/>
                <w:sz w:val="22"/>
                <w:lang w:val="en-GB"/>
              </w:rPr>
              <w:t>Documents proving compliance</w:t>
            </w:r>
          </w:p>
        </w:tc>
      </w:tr>
      <w:tr w:rsidR="003D1641" w:rsidRPr="00B03242" w14:paraId="0BFA2B23" w14:textId="77777777" w:rsidTr="00267983">
        <w:trPr>
          <w:trHeight w:val="547"/>
        </w:trPr>
        <w:tc>
          <w:tcPr>
            <w:tcW w:w="449" w:type="pct"/>
            <w:shd w:val="clear" w:color="auto" w:fill="F2F2F2" w:themeFill="background1" w:themeFillShade="F2"/>
          </w:tcPr>
          <w:p w14:paraId="2FAF7A33" w14:textId="5CD48F8F" w:rsidR="003D1641" w:rsidRPr="00B03242" w:rsidRDefault="00F331B9" w:rsidP="00F331B9">
            <w:pPr>
              <w:pStyle w:val="Sraopastraipa"/>
              <w:tabs>
                <w:tab w:val="left" w:pos="284"/>
                <w:tab w:val="left" w:pos="459"/>
              </w:tabs>
              <w:ind w:left="0"/>
              <w:jc w:val="center"/>
              <w:rPr>
                <w:rFonts w:ascii="Calibri Light" w:eastAsia="Calibri" w:hAnsi="Calibri Light" w:cs="Calibri Light"/>
                <w:sz w:val="22"/>
                <w:szCs w:val="22"/>
                <w:lang w:val="en-GB"/>
              </w:rPr>
            </w:pPr>
            <w:r w:rsidRPr="00B03242">
              <w:rPr>
                <w:rFonts w:ascii="Calibri Light" w:eastAsia="Calibri" w:hAnsi="Calibri Light" w:cs="Calibri Light"/>
                <w:sz w:val="22"/>
                <w:szCs w:val="22"/>
                <w:lang w:val="en-GB"/>
              </w:rPr>
              <w:t>7.2.1.1.</w:t>
            </w:r>
          </w:p>
        </w:tc>
        <w:tc>
          <w:tcPr>
            <w:tcW w:w="1913" w:type="pct"/>
          </w:tcPr>
          <w:p w14:paraId="79EFC114" w14:textId="330EFA98" w:rsidR="003D1641" w:rsidRPr="00B03242" w:rsidRDefault="008B2A64" w:rsidP="00F331B9">
            <w:pPr>
              <w:spacing w:after="0" w:line="240" w:lineRule="auto"/>
              <w:jc w:val="both"/>
              <w:rPr>
                <w:rFonts w:ascii="Calibri Light" w:eastAsia="Calibri" w:hAnsi="Calibri Light" w:cs="Calibri Light"/>
                <w:i/>
                <w:sz w:val="22"/>
                <w:lang w:val="en-GB"/>
              </w:rPr>
            </w:pPr>
            <w:r w:rsidRPr="00B03242">
              <w:rPr>
                <w:rFonts w:ascii="Calibri Light" w:eastAsia="Calibri" w:hAnsi="Calibri Light" w:cs="Calibri Light"/>
                <w:i/>
                <w:sz w:val="22"/>
                <w:lang w:val="en-GB"/>
              </w:rPr>
              <w:t>The Provider shall be accredited according to Regulation (EC) No 768/2008 of the European Parliament and of the Council of 9 July 2008 to perform the conformity assessment</w:t>
            </w:r>
            <w:r w:rsidR="003D1641" w:rsidRPr="00B03242">
              <w:rPr>
                <w:rFonts w:ascii="Calibri Light" w:eastAsia="Calibri" w:hAnsi="Calibri Light" w:cs="Calibri Light"/>
                <w:i/>
                <w:sz w:val="22"/>
                <w:lang w:val="en-GB"/>
              </w:rPr>
              <w:t>.</w:t>
            </w:r>
          </w:p>
        </w:tc>
        <w:tc>
          <w:tcPr>
            <w:tcW w:w="2638" w:type="pct"/>
            <w:vAlign w:val="center"/>
          </w:tcPr>
          <w:p w14:paraId="7DCF1233" w14:textId="35B92A64" w:rsidR="003D1641" w:rsidRPr="00B03242" w:rsidRDefault="008B2A64" w:rsidP="00F331B9">
            <w:pPr>
              <w:spacing w:after="0" w:line="240" w:lineRule="auto"/>
              <w:jc w:val="both"/>
              <w:rPr>
                <w:rFonts w:ascii="Calibri Light" w:eastAsia="Calibri" w:hAnsi="Calibri Light" w:cs="Calibri Light"/>
                <w:sz w:val="22"/>
                <w:lang w:val="en-GB"/>
              </w:rPr>
            </w:pPr>
            <w:r w:rsidRPr="00B03242">
              <w:rPr>
                <w:rFonts w:ascii="Calibri Light" w:eastAsia="Calibri" w:hAnsi="Calibri Light" w:cs="Calibri Light"/>
                <w:i/>
                <w:sz w:val="22"/>
                <w:lang w:val="en-GB"/>
              </w:rPr>
              <w:t>The Provider shall submit a copy of valid accreditation certificate and the detailed description of accreditation scheme according to which it has been accredited, proving that the Provider has been accredited according to Regulation (EC) No 768/2008 of the European Parliament and of the Council of 9 July 2008, and the description of the accredited conformity assessment scheme, according to which the Provider is accredited to perform conformity assessment.</w:t>
            </w:r>
          </w:p>
        </w:tc>
      </w:tr>
      <w:tr w:rsidR="00C917BD" w:rsidRPr="00B03242" w14:paraId="2375BCF7" w14:textId="77777777" w:rsidTr="00267983">
        <w:trPr>
          <w:trHeight w:val="257"/>
        </w:trPr>
        <w:tc>
          <w:tcPr>
            <w:tcW w:w="5000" w:type="pct"/>
            <w:gridSpan w:val="3"/>
            <w:vAlign w:val="center"/>
          </w:tcPr>
          <w:p w14:paraId="5FD8D7FC" w14:textId="258FB9E6" w:rsidR="00C917BD" w:rsidRPr="00B03242" w:rsidRDefault="008B2A64" w:rsidP="00A8272C">
            <w:pPr>
              <w:spacing w:after="0" w:line="240" w:lineRule="auto"/>
              <w:rPr>
                <w:rFonts w:ascii="Calibri Light" w:eastAsia="Calibri" w:hAnsi="Calibri Light" w:cs="Calibri Light"/>
                <w:b/>
                <w:sz w:val="22"/>
                <w:lang w:val="en-GB"/>
              </w:rPr>
            </w:pPr>
            <w:r w:rsidRPr="00B03242">
              <w:rPr>
                <w:rFonts w:ascii="Calibri Light" w:eastAsia="Calibri" w:hAnsi="Calibri Light" w:cs="Calibri Light"/>
                <w:b/>
                <w:sz w:val="22"/>
                <w:lang w:val="en-GB"/>
              </w:rPr>
              <w:t>Conditions for participation by a group of economic operators and/or reliance on the capacities of other economic operators in the procurement</w:t>
            </w:r>
            <w:r w:rsidR="00C917BD" w:rsidRPr="00B03242">
              <w:rPr>
                <w:rFonts w:ascii="Calibri Light" w:eastAsia="Calibri" w:hAnsi="Calibri Light" w:cs="Calibri Light"/>
                <w:b/>
                <w:sz w:val="22"/>
                <w:lang w:val="en-GB"/>
              </w:rPr>
              <w:t xml:space="preserve">: </w:t>
            </w:r>
          </w:p>
          <w:p w14:paraId="1CE2C401" w14:textId="22AD9031" w:rsidR="00C917BD" w:rsidRPr="00B03242" w:rsidRDefault="008B2A64" w:rsidP="00A8272C">
            <w:pPr>
              <w:spacing w:after="0" w:line="240" w:lineRule="auto"/>
              <w:rPr>
                <w:rFonts w:ascii="Calibri Light" w:eastAsia="Calibri" w:hAnsi="Calibri Light" w:cs="Calibri Light"/>
                <w:i/>
                <w:iCs/>
                <w:sz w:val="22"/>
                <w:lang w:val="en-GB"/>
              </w:rPr>
            </w:pPr>
            <w:r w:rsidRPr="00B03242">
              <w:rPr>
                <w:rFonts w:ascii="Calibri Light" w:eastAsia="Calibri" w:hAnsi="Calibri Light" w:cs="Calibri Light"/>
                <w:i/>
                <w:iCs/>
                <w:sz w:val="22"/>
                <w:lang w:val="en-GB"/>
              </w:rPr>
              <w:t>(a) the requirement must be fulfilled by all members of the group of economic operators taken together, taking into account their commitment to the contract</w:t>
            </w:r>
          </w:p>
          <w:p w14:paraId="42860B97" w14:textId="138DA8CE" w:rsidR="00C917BD" w:rsidRPr="00B03242" w:rsidRDefault="00C917BD" w:rsidP="00A8272C">
            <w:pPr>
              <w:spacing w:after="0" w:line="240" w:lineRule="auto"/>
              <w:rPr>
                <w:rFonts w:ascii="Calibri Light" w:eastAsia="Calibri" w:hAnsi="Calibri Light" w:cs="Calibri Light"/>
                <w:i/>
                <w:sz w:val="22"/>
                <w:lang w:val="en-GB"/>
              </w:rPr>
            </w:pPr>
            <w:r w:rsidRPr="00B03242">
              <w:rPr>
                <w:rFonts w:ascii="Calibri Light" w:eastAsia="Calibri" w:hAnsi="Calibri Light" w:cs="Calibri Light"/>
                <w:i/>
                <w:sz w:val="22"/>
                <w:lang w:val="en-GB"/>
              </w:rPr>
              <w:tab/>
            </w:r>
            <w:r w:rsidR="008B2A64" w:rsidRPr="00B03242">
              <w:rPr>
                <w:rFonts w:ascii="Calibri Light" w:eastAsia="Calibri" w:hAnsi="Calibri Light" w:cs="Calibri Light"/>
                <w:i/>
                <w:sz w:val="22"/>
                <w:lang w:val="en-GB"/>
              </w:rPr>
              <w:t>(b) the supplier may rely on the capacities of other economic operators only if those economic operators whose capacities have been relied on will perform the part of the contract for which their available capacities are required.</w:t>
            </w:r>
          </w:p>
          <w:p w14:paraId="2B7786A9" w14:textId="0A5BD670" w:rsidR="00C917BD" w:rsidRPr="00B03242" w:rsidRDefault="00C917BD" w:rsidP="00A8272C">
            <w:pPr>
              <w:spacing w:after="0" w:line="240" w:lineRule="auto"/>
              <w:rPr>
                <w:rFonts w:ascii="Calibri Light" w:eastAsia="Calibri" w:hAnsi="Calibri Light" w:cs="Calibri Light"/>
                <w:b/>
                <w:sz w:val="22"/>
                <w:lang w:val="en-GB"/>
              </w:rPr>
            </w:pPr>
            <w:r w:rsidRPr="00B03242">
              <w:rPr>
                <w:rFonts w:ascii="Calibri Light" w:eastAsia="Calibri" w:hAnsi="Calibri Light" w:cs="Calibri Light"/>
                <w:i/>
                <w:sz w:val="22"/>
                <w:lang w:val="en-GB"/>
              </w:rPr>
              <w:t>c)</w:t>
            </w:r>
            <w:r w:rsidRPr="00B03242">
              <w:rPr>
                <w:rFonts w:ascii="Calibri Light" w:eastAsia="Times New Roman" w:hAnsi="Calibri Light" w:cs="Calibri Light"/>
                <w:iCs/>
                <w:color w:val="000000"/>
                <w:sz w:val="22"/>
                <w:lang w:val="en-GB" w:eastAsia="lt-LT"/>
              </w:rPr>
              <w:t xml:space="preserve"> </w:t>
            </w:r>
            <w:r w:rsidR="008B2A64" w:rsidRPr="00B03242">
              <w:rPr>
                <w:rFonts w:ascii="Calibri Light" w:eastAsia="Calibri" w:hAnsi="Calibri Light" w:cs="Calibri Light"/>
                <w:i/>
                <w:iCs/>
                <w:sz w:val="22"/>
                <w:lang w:val="en-GB"/>
              </w:rPr>
              <w:t>suppliers that the supplier will use to perform the procurement contract (whose capacities the supplier does not rely on to meet the qualification requirements set out in the procurement documents) must be entitled to engage in the activity for which they are used</w:t>
            </w:r>
            <w:r w:rsidR="00267983">
              <w:rPr>
                <w:rFonts w:ascii="Calibri Light" w:eastAsia="Calibri" w:hAnsi="Calibri Light" w:cs="Calibri Light"/>
                <w:i/>
                <w:iCs/>
                <w:sz w:val="22"/>
                <w:lang w:val="en-GB"/>
              </w:rPr>
              <w:t>.</w:t>
            </w:r>
          </w:p>
        </w:tc>
      </w:tr>
    </w:tbl>
    <w:p w14:paraId="409AFD13" w14:textId="1BE07E7A" w:rsidR="00DE5651" w:rsidRPr="00B03242" w:rsidRDefault="003D1641" w:rsidP="00A8272C">
      <w:pPr>
        <w:tabs>
          <w:tab w:val="left" w:pos="567"/>
          <w:tab w:val="left" w:pos="1134"/>
        </w:tabs>
        <w:spacing w:after="0" w:line="240" w:lineRule="auto"/>
        <w:jc w:val="both"/>
        <w:rPr>
          <w:rFonts w:ascii="Calibri Light" w:hAnsi="Calibri Light" w:cs="Calibri Light"/>
          <w:b/>
          <w:sz w:val="22"/>
          <w:lang w:val="en-GB"/>
        </w:rPr>
      </w:pPr>
      <w:r w:rsidRPr="00B03242">
        <w:rPr>
          <w:rFonts w:ascii="Calibri Light" w:eastAsia="Calibri" w:hAnsi="Calibri Light" w:cs="Calibri Light"/>
          <w:b/>
          <w:sz w:val="22"/>
          <w:lang w:val="en-GB"/>
        </w:rPr>
        <w:t xml:space="preserve"> </w:t>
      </w:r>
    </w:p>
    <w:p w14:paraId="1859EF42" w14:textId="42C7B629" w:rsidR="004D2848" w:rsidRPr="00B03242" w:rsidRDefault="004D2848" w:rsidP="00A8272C">
      <w:pPr>
        <w:tabs>
          <w:tab w:val="left" w:pos="567"/>
          <w:tab w:val="left" w:pos="1134"/>
        </w:tabs>
        <w:spacing w:after="0" w:line="240" w:lineRule="auto"/>
        <w:jc w:val="both"/>
        <w:rPr>
          <w:rFonts w:ascii="Calibri Light" w:hAnsi="Calibri Light" w:cs="Calibri Light"/>
          <w:b/>
          <w:sz w:val="22"/>
          <w:lang w:val="en-GB"/>
        </w:rPr>
      </w:pPr>
      <w:r w:rsidRPr="00B03242">
        <w:rPr>
          <w:rFonts w:ascii="Calibri Light" w:hAnsi="Calibri Light" w:cs="Calibri Light"/>
          <w:sz w:val="22"/>
          <w:lang w:val="en-GB"/>
        </w:rPr>
        <w:tab/>
        <w:t>7.1.3.</w:t>
      </w:r>
      <w:r w:rsidRPr="00B03242">
        <w:rPr>
          <w:rFonts w:ascii="Calibri Light" w:hAnsi="Calibri Light" w:cs="Calibri Light"/>
          <w:b/>
          <w:sz w:val="22"/>
          <w:lang w:val="en-GB"/>
        </w:rPr>
        <w:t xml:space="preserve"> </w:t>
      </w:r>
      <w:r w:rsidR="00AE5D33" w:rsidRPr="00B03242">
        <w:rPr>
          <w:rFonts w:ascii="Calibri Light" w:hAnsi="Calibri Light" w:cs="Calibri Light"/>
          <w:b/>
          <w:sz w:val="22"/>
          <w:lang w:val="en-GB"/>
        </w:rPr>
        <w:t>5.1</w:t>
      </w:r>
      <w:r w:rsidR="00AE5D33" w:rsidRPr="00B03242">
        <w:rPr>
          <w:rFonts w:ascii="Calibri Light" w:hAnsi="Calibri Light" w:cs="Calibri Light"/>
          <w:b/>
          <w:sz w:val="22"/>
          <w:lang w:val="en-GB"/>
        </w:rPr>
        <w:tab/>
        <w:t>The requirements of the Quality Management System and/or Environmental Management System standards shall not be established and shall not apply i</w:t>
      </w:r>
      <w:r w:rsidR="00AB4392">
        <w:rPr>
          <w:rFonts w:ascii="Calibri Light" w:hAnsi="Calibri Light" w:cs="Calibri Light"/>
          <w:b/>
          <w:sz w:val="22"/>
          <w:lang w:val="en-GB"/>
        </w:rPr>
        <w:t>n</w:t>
      </w:r>
      <w:r w:rsidR="00AE5D33" w:rsidRPr="00B03242">
        <w:rPr>
          <w:rFonts w:ascii="Calibri Light" w:hAnsi="Calibri Light" w:cs="Calibri Light"/>
          <w:b/>
          <w:sz w:val="22"/>
          <w:lang w:val="en-GB"/>
        </w:rPr>
        <w:t xml:space="preserve"> the procurement</w:t>
      </w:r>
    </w:p>
    <w:p w14:paraId="5159DF53" w14:textId="11BE652B" w:rsidR="00A972EE" w:rsidRPr="00B03242" w:rsidRDefault="003D1641" w:rsidP="00A8272C">
      <w:pPr>
        <w:tabs>
          <w:tab w:val="left" w:pos="426"/>
          <w:tab w:val="left" w:pos="567"/>
          <w:tab w:val="left" w:pos="1134"/>
        </w:tabs>
        <w:spacing w:after="0" w:line="240" w:lineRule="auto"/>
        <w:jc w:val="both"/>
        <w:rPr>
          <w:rFonts w:ascii="Calibri Light" w:eastAsia="Calibri" w:hAnsi="Calibri Light" w:cs="Calibri Light"/>
          <w:i/>
          <w:color w:val="FF0000"/>
          <w:sz w:val="22"/>
          <w:lang w:val="en-GB"/>
        </w:rPr>
      </w:pPr>
      <w:r w:rsidRPr="00B03242">
        <w:rPr>
          <w:rFonts w:ascii="Calibri Light" w:hAnsi="Calibri Light" w:cs="Calibri Light"/>
          <w:b/>
          <w:sz w:val="22"/>
          <w:lang w:val="en-GB"/>
        </w:rPr>
        <w:t xml:space="preserve"> </w:t>
      </w:r>
    </w:p>
    <w:tbl>
      <w:tblPr>
        <w:tblStyle w:val="Lentelstinklelis"/>
        <w:tblW w:w="0" w:type="auto"/>
        <w:tblLook w:val="04A0" w:firstRow="1" w:lastRow="0" w:firstColumn="1" w:lastColumn="0" w:noHBand="0" w:noVBand="1"/>
      </w:tblPr>
      <w:tblGrid>
        <w:gridCol w:w="9854"/>
      </w:tblGrid>
      <w:tr w:rsidR="00E569E7" w:rsidRPr="00B03242" w14:paraId="2FE8CCC6" w14:textId="77777777" w:rsidTr="00E569E7">
        <w:trPr>
          <w:trHeight w:val="109"/>
        </w:trPr>
        <w:tc>
          <w:tcPr>
            <w:tcW w:w="9854" w:type="dxa"/>
            <w:shd w:val="clear" w:color="auto" w:fill="FFFFCC"/>
          </w:tcPr>
          <w:p w14:paraId="1603EEB1" w14:textId="7D7509A1" w:rsidR="00E569E7" w:rsidRPr="00B03242" w:rsidRDefault="00F80D6B" w:rsidP="00A8272C">
            <w:pPr>
              <w:tabs>
                <w:tab w:val="left" w:pos="3331"/>
              </w:tabs>
              <w:spacing w:after="0" w:line="240" w:lineRule="auto"/>
              <w:rPr>
                <w:rFonts w:ascii="Calibri Light" w:hAnsi="Calibri Light" w:cs="Calibri Light"/>
                <w:sz w:val="22"/>
                <w:lang w:val="en-GB"/>
              </w:rPr>
            </w:pPr>
            <w:r w:rsidRPr="00B03242">
              <w:rPr>
                <w:rFonts w:ascii="Calibri Light" w:hAnsi="Calibri Light" w:cs="Calibri Light"/>
                <w:b/>
                <w:sz w:val="22"/>
                <w:lang w:val="en-GB"/>
              </w:rPr>
              <w:t>8</w:t>
            </w:r>
            <w:r w:rsidR="00517BF5" w:rsidRPr="00B03242">
              <w:rPr>
                <w:rFonts w:ascii="Calibri Light" w:hAnsi="Calibri Light" w:cs="Calibri Light"/>
                <w:b/>
                <w:sz w:val="22"/>
                <w:lang w:val="en-GB"/>
              </w:rPr>
              <w:t xml:space="preserve">. </w:t>
            </w:r>
            <w:r w:rsidR="00AE5D33" w:rsidRPr="00B03242">
              <w:rPr>
                <w:rFonts w:ascii="Calibri Light" w:hAnsi="Calibri Light" w:cs="Calibri Light"/>
                <w:b/>
                <w:sz w:val="22"/>
                <w:lang w:val="en-GB"/>
              </w:rPr>
              <w:t>Pricing</w:t>
            </w:r>
          </w:p>
        </w:tc>
      </w:tr>
    </w:tbl>
    <w:p w14:paraId="5CF0F39B" w14:textId="77777777" w:rsidR="00C917BD" w:rsidRPr="00B03242" w:rsidRDefault="00C917BD" w:rsidP="00A8272C">
      <w:pPr>
        <w:tabs>
          <w:tab w:val="left" w:pos="567"/>
          <w:tab w:val="left" w:pos="3331"/>
        </w:tabs>
        <w:spacing w:after="0" w:line="240" w:lineRule="auto"/>
        <w:rPr>
          <w:rFonts w:ascii="Calibri Light" w:hAnsi="Calibri Light" w:cs="Calibri Light"/>
          <w:sz w:val="22"/>
          <w:lang w:val="en-GB"/>
        </w:rPr>
      </w:pPr>
    </w:p>
    <w:tbl>
      <w:tblPr>
        <w:tblStyle w:val="Lentelstinklelis"/>
        <w:tblW w:w="0" w:type="auto"/>
        <w:tblLook w:val="04A0" w:firstRow="1" w:lastRow="0" w:firstColumn="1" w:lastColumn="0" w:noHBand="0" w:noVBand="1"/>
      </w:tblPr>
      <w:tblGrid>
        <w:gridCol w:w="3964"/>
        <w:gridCol w:w="5664"/>
      </w:tblGrid>
      <w:tr w:rsidR="00ED0D88" w:rsidRPr="00B03242" w14:paraId="4BF69F78" w14:textId="77777777">
        <w:tc>
          <w:tcPr>
            <w:tcW w:w="3964" w:type="dxa"/>
            <w:shd w:val="clear" w:color="auto" w:fill="F2F2F2" w:themeFill="background1" w:themeFillShade="F2"/>
            <w:vAlign w:val="center"/>
          </w:tcPr>
          <w:p w14:paraId="0283E1A8" w14:textId="5A4B6F30" w:rsidR="00ED0D88" w:rsidRPr="00B03242" w:rsidRDefault="00AE5D33" w:rsidP="00ED0D88">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en-GB"/>
              </w:rPr>
            </w:pPr>
            <w:r w:rsidRPr="00B03242">
              <w:rPr>
                <w:rFonts w:ascii="Calibri Light" w:hAnsi="Calibri Light" w:cs="Calibri Light"/>
                <w:sz w:val="22"/>
                <w:szCs w:val="22"/>
                <w:lang w:val="en-GB"/>
              </w:rPr>
              <w:t>Pricing method</w:t>
            </w:r>
            <w:r w:rsidR="00ED0D88" w:rsidRPr="00B03242">
              <w:rPr>
                <w:rFonts w:ascii="Calibri Light" w:hAnsi="Calibri Light" w:cs="Calibri Light"/>
                <w:sz w:val="22"/>
                <w:szCs w:val="22"/>
                <w:lang w:val="en-GB"/>
              </w:rPr>
              <w:t xml:space="preserve">: </w:t>
            </w:r>
          </w:p>
        </w:tc>
        <w:tc>
          <w:tcPr>
            <w:tcW w:w="5664" w:type="dxa"/>
            <w:vAlign w:val="center"/>
          </w:tcPr>
          <w:p w14:paraId="187497F7" w14:textId="19BA4D82" w:rsidR="00ED0D88" w:rsidRPr="00B03242" w:rsidRDefault="00AC4B03" w:rsidP="00ED0D88">
            <w:pPr>
              <w:pStyle w:val="Sraopastraipa"/>
              <w:tabs>
                <w:tab w:val="left" w:pos="567"/>
              </w:tabs>
              <w:ind w:left="0"/>
              <w:contextualSpacing w:val="0"/>
              <w:rPr>
                <w:rFonts w:ascii="Calibri Light" w:eastAsia="Times New Roman" w:hAnsi="Calibri Light" w:cs="Calibri Light"/>
                <w:b/>
                <w:bCs/>
                <w:sz w:val="22"/>
                <w:szCs w:val="22"/>
                <w:lang w:val="en-GB"/>
              </w:rPr>
            </w:pPr>
            <w:r w:rsidRPr="00B03242">
              <w:rPr>
                <w:rFonts w:ascii="Calibri Light" w:hAnsi="Calibri Light" w:cs="Calibri Light"/>
                <w:b/>
                <w:sz w:val="22"/>
                <w:lang w:val="en-GB"/>
              </w:rPr>
              <w:t>Fixed price</w:t>
            </w:r>
            <w:r w:rsidR="00ED0D88" w:rsidRPr="00B03242">
              <w:rPr>
                <w:rFonts w:ascii="Calibri Light" w:hAnsi="Calibri Light" w:cs="Calibri Light"/>
                <w:b/>
                <w:sz w:val="22"/>
                <w:lang w:val="en-GB"/>
              </w:rPr>
              <w:t xml:space="preserve">. </w:t>
            </w:r>
            <w:r w:rsidRPr="00B03242">
              <w:rPr>
                <w:rFonts w:ascii="Calibri Light" w:hAnsi="Calibri Light" w:cs="Calibri Light"/>
                <w:b/>
                <w:sz w:val="22"/>
                <w:lang w:val="en-GB"/>
              </w:rPr>
              <w:t xml:space="preserve">The initial contract value is equal to the price of the winning supplier's tender, excluding value added tax (hereinafter referred to as VAT), specified for the entire </w:t>
            </w:r>
            <w:r w:rsidRPr="00B03242">
              <w:rPr>
                <w:rFonts w:ascii="Calibri Light" w:hAnsi="Calibri Light" w:cs="Calibri Light"/>
                <w:b/>
                <w:sz w:val="22"/>
                <w:lang w:val="en-GB"/>
              </w:rPr>
              <w:lastRenderedPageBreak/>
              <w:t>quantity and/or scope of goods and/or services specified in the procurement documents and the contract.</w:t>
            </w:r>
          </w:p>
        </w:tc>
      </w:tr>
      <w:tr w:rsidR="00ED0D88" w:rsidRPr="00B03242" w14:paraId="781AEEF5" w14:textId="77777777">
        <w:tc>
          <w:tcPr>
            <w:tcW w:w="3964" w:type="dxa"/>
            <w:shd w:val="clear" w:color="auto" w:fill="F2F2F2" w:themeFill="background1" w:themeFillShade="F2"/>
            <w:vAlign w:val="center"/>
          </w:tcPr>
          <w:p w14:paraId="4F50AD0A" w14:textId="4F5123CD" w:rsidR="00ED0D88" w:rsidRPr="00B03242" w:rsidRDefault="00AC4B03" w:rsidP="00ED0D88">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en-GB"/>
              </w:rPr>
            </w:pPr>
            <w:r w:rsidRPr="00B03242">
              <w:rPr>
                <w:rFonts w:ascii="Calibri Light" w:eastAsia="Times New Roman" w:hAnsi="Calibri Light" w:cs="Calibri Light"/>
                <w:sz w:val="22"/>
                <w:szCs w:val="22"/>
                <w:lang w:val="en-GB"/>
              </w:rPr>
              <w:lastRenderedPageBreak/>
              <w:t>Rule</w:t>
            </w:r>
            <w:r w:rsidR="00ED0D88" w:rsidRPr="00B03242">
              <w:rPr>
                <w:rFonts w:ascii="Calibri Light" w:eastAsia="Times New Roman" w:hAnsi="Calibri Light" w:cs="Calibri Light"/>
                <w:sz w:val="22"/>
                <w:szCs w:val="22"/>
                <w:lang w:val="en-GB"/>
              </w:rPr>
              <w:t>:</w:t>
            </w:r>
          </w:p>
        </w:tc>
        <w:sdt>
          <w:sdtPr>
            <w:rPr>
              <w:rFonts w:ascii="Calibri Light" w:eastAsia="Times New Roman" w:hAnsi="Calibri Light" w:cs="Calibri Light"/>
              <w:b/>
              <w:sz w:val="22"/>
              <w:szCs w:val="22"/>
              <w:lang w:val="en-GB"/>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4606505A" w:rsidR="00ED0D88" w:rsidRPr="00B03242"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en-GB"/>
                  </w:rPr>
                </w:pPr>
                <w:r w:rsidRPr="00B03242">
                  <w:rPr>
                    <w:rFonts w:ascii="Calibri Light" w:eastAsia="Times New Roman" w:hAnsi="Calibri Light" w:cs="Calibri Light"/>
                    <w:b/>
                    <w:sz w:val="22"/>
                    <w:szCs w:val="22"/>
                    <w:lang w:val="en-GB"/>
                  </w:rPr>
                  <w:t>-</w:t>
                </w:r>
              </w:p>
            </w:tc>
          </w:sdtContent>
        </w:sdt>
      </w:tr>
    </w:tbl>
    <w:p w14:paraId="3AC2552C" w14:textId="77777777" w:rsidR="00C917BD" w:rsidRPr="00B03242" w:rsidRDefault="00C917BD" w:rsidP="00A8272C">
      <w:pPr>
        <w:tabs>
          <w:tab w:val="left" w:pos="567"/>
          <w:tab w:val="left" w:pos="3331"/>
        </w:tabs>
        <w:spacing w:after="0" w:line="240" w:lineRule="auto"/>
        <w:rPr>
          <w:rFonts w:ascii="Calibri Light" w:hAnsi="Calibri Light" w:cs="Calibri Light"/>
          <w:sz w:val="22"/>
          <w:lang w:val="en-GB"/>
        </w:rPr>
      </w:pPr>
    </w:p>
    <w:tbl>
      <w:tblPr>
        <w:tblStyle w:val="Lentelstinklelis"/>
        <w:tblW w:w="0" w:type="auto"/>
        <w:tblLook w:val="04A0" w:firstRow="1" w:lastRow="0" w:firstColumn="1" w:lastColumn="0" w:noHBand="0" w:noVBand="1"/>
      </w:tblPr>
      <w:tblGrid>
        <w:gridCol w:w="9854"/>
      </w:tblGrid>
      <w:tr w:rsidR="001F3CE8" w:rsidRPr="00B03242" w14:paraId="658A7509" w14:textId="77777777" w:rsidTr="001F7BB0">
        <w:trPr>
          <w:trHeight w:val="109"/>
        </w:trPr>
        <w:tc>
          <w:tcPr>
            <w:tcW w:w="9854" w:type="dxa"/>
            <w:shd w:val="clear" w:color="auto" w:fill="FFFFCC"/>
          </w:tcPr>
          <w:p w14:paraId="406E60F5" w14:textId="6157BA81" w:rsidR="001F3CE8" w:rsidRPr="00B03242" w:rsidRDefault="00F80D6B" w:rsidP="00A8272C">
            <w:pPr>
              <w:spacing w:after="0" w:line="240" w:lineRule="auto"/>
              <w:jc w:val="both"/>
              <w:rPr>
                <w:rFonts w:ascii="Calibri Light" w:hAnsi="Calibri Light" w:cs="Calibri Light"/>
                <w:bCs/>
                <w:i/>
                <w:sz w:val="22"/>
                <w:lang w:val="en-GB"/>
              </w:rPr>
            </w:pPr>
            <w:r w:rsidRPr="00B03242">
              <w:rPr>
                <w:rFonts w:ascii="Calibri Light" w:hAnsi="Calibri Light" w:cs="Calibri Light"/>
                <w:b/>
                <w:sz w:val="22"/>
                <w:lang w:val="en-GB"/>
              </w:rPr>
              <w:t>9</w:t>
            </w:r>
            <w:r w:rsidR="001F3CE8" w:rsidRPr="00B03242">
              <w:rPr>
                <w:rFonts w:ascii="Calibri Light" w:hAnsi="Calibri Light" w:cs="Calibri Light"/>
                <w:b/>
                <w:sz w:val="22"/>
                <w:lang w:val="en-GB"/>
              </w:rPr>
              <w:t xml:space="preserve">. </w:t>
            </w:r>
            <w:r w:rsidR="00A82F29" w:rsidRPr="00B03242">
              <w:rPr>
                <w:rFonts w:ascii="Calibri Light" w:hAnsi="Calibri Light" w:cs="Calibri Light"/>
                <w:b/>
                <w:sz w:val="22"/>
                <w:lang w:val="en-GB"/>
              </w:rPr>
              <w:t>S</w:t>
            </w:r>
            <w:r w:rsidR="00A82F29" w:rsidRPr="00B03242">
              <w:rPr>
                <w:rFonts w:ascii="Calibri Light" w:eastAsia="Calibri" w:hAnsi="Calibri Light" w:cs="Calibri Light"/>
                <w:b/>
                <w:sz w:val="22"/>
                <w:lang w:val="en-GB"/>
              </w:rPr>
              <w:t>ecurity for the validity of the tender</w:t>
            </w:r>
          </w:p>
        </w:tc>
      </w:tr>
    </w:tbl>
    <w:p w14:paraId="3216A78B" w14:textId="77777777" w:rsidR="009D2230" w:rsidRPr="00B03242" w:rsidRDefault="009D2230" w:rsidP="00A8272C">
      <w:pPr>
        <w:tabs>
          <w:tab w:val="left" w:pos="567"/>
          <w:tab w:val="left" w:pos="3331"/>
        </w:tabs>
        <w:spacing w:after="0" w:line="240" w:lineRule="auto"/>
        <w:rPr>
          <w:rFonts w:ascii="Calibri Light" w:hAnsi="Calibri Light" w:cs="Calibri Light"/>
          <w:sz w:val="22"/>
          <w:lang w:val="en-GB"/>
        </w:rPr>
      </w:pPr>
    </w:p>
    <w:tbl>
      <w:tblPr>
        <w:tblStyle w:val="Lentelstinklelis"/>
        <w:tblW w:w="0" w:type="auto"/>
        <w:tblLook w:val="04A0" w:firstRow="1" w:lastRow="0" w:firstColumn="1" w:lastColumn="0" w:noHBand="0" w:noVBand="1"/>
      </w:tblPr>
      <w:tblGrid>
        <w:gridCol w:w="3964"/>
        <w:gridCol w:w="5664"/>
      </w:tblGrid>
      <w:tr w:rsidR="009D2230" w:rsidRPr="00B03242" w14:paraId="6C512E74" w14:textId="77777777">
        <w:tc>
          <w:tcPr>
            <w:tcW w:w="3964" w:type="dxa"/>
            <w:shd w:val="clear" w:color="auto" w:fill="F2F2F2" w:themeFill="background1" w:themeFillShade="F2"/>
          </w:tcPr>
          <w:p w14:paraId="747361F9" w14:textId="6F10B9A2" w:rsidR="009D2230" w:rsidRPr="00B03242" w:rsidRDefault="00AC4B03" w:rsidP="00A8272C">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en-GB"/>
              </w:rPr>
            </w:pPr>
            <w:r w:rsidRPr="00B03242">
              <w:rPr>
                <w:rFonts w:ascii="Calibri Light" w:hAnsi="Calibri Light" w:cs="Calibri Light"/>
                <w:sz w:val="22"/>
                <w:szCs w:val="22"/>
                <w:lang w:val="en-GB"/>
              </w:rPr>
              <w:t>The method and amount of the security for the validity of the tender</w:t>
            </w:r>
            <w:r w:rsidR="009D2230" w:rsidRPr="00B03242">
              <w:rPr>
                <w:rFonts w:ascii="Calibri Light" w:hAnsi="Calibri Light" w:cs="Calibri Light"/>
                <w:sz w:val="22"/>
                <w:szCs w:val="22"/>
                <w:lang w:val="en-GB"/>
              </w:rPr>
              <w:t xml:space="preserve">: </w:t>
            </w:r>
          </w:p>
        </w:tc>
        <w:tc>
          <w:tcPr>
            <w:tcW w:w="5664" w:type="dxa"/>
            <w:vAlign w:val="center"/>
          </w:tcPr>
          <w:p w14:paraId="098271B7" w14:textId="56763B7B" w:rsidR="009D2230" w:rsidRPr="00B03242" w:rsidRDefault="00AC4B03"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en-GB"/>
              </w:rPr>
            </w:pPr>
            <w:r w:rsidRPr="00B03242">
              <w:rPr>
                <w:rFonts w:ascii="Calibri Light" w:hAnsi="Calibri Light" w:cs="Calibri Light"/>
                <w:b/>
                <w:sz w:val="22"/>
                <w:szCs w:val="22"/>
                <w:lang w:val="en-GB"/>
              </w:rPr>
              <w:t>Not applicable</w:t>
            </w:r>
            <w:r w:rsidR="009D2230" w:rsidRPr="00B03242">
              <w:rPr>
                <w:rFonts w:ascii="Calibri Light" w:hAnsi="Calibri Light" w:cs="Calibri Light"/>
                <w:b/>
                <w:sz w:val="22"/>
                <w:szCs w:val="22"/>
                <w:lang w:val="en-GB"/>
              </w:rPr>
              <w:t>.</w:t>
            </w:r>
          </w:p>
        </w:tc>
      </w:tr>
    </w:tbl>
    <w:p w14:paraId="4F290A0D" w14:textId="77777777" w:rsidR="009D2230" w:rsidRPr="00B03242" w:rsidRDefault="009D2230" w:rsidP="00A8272C">
      <w:pPr>
        <w:tabs>
          <w:tab w:val="left" w:pos="567"/>
          <w:tab w:val="left" w:pos="3331"/>
        </w:tabs>
        <w:spacing w:after="0" w:line="240" w:lineRule="auto"/>
        <w:rPr>
          <w:rFonts w:ascii="Calibri Light" w:hAnsi="Calibri Light" w:cs="Calibri Light"/>
          <w:sz w:val="22"/>
          <w:lang w:val="en-GB"/>
        </w:rPr>
      </w:pPr>
    </w:p>
    <w:p w14:paraId="2D4914BB" w14:textId="77777777" w:rsidR="00EA71F7" w:rsidRPr="00B03242" w:rsidRDefault="00EA71F7" w:rsidP="00A8272C">
      <w:pPr>
        <w:spacing w:after="0" w:line="240" w:lineRule="auto"/>
        <w:jc w:val="both"/>
        <w:rPr>
          <w:rFonts w:ascii="Calibri Light" w:hAnsi="Calibri Light" w:cs="Calibri Light"/>
          <w:sz w:val="22"/>
          <w:lang w:val="en-GB"/>
        </w:rPr>
      </w:pPr>
    </w:p>
    <w:tbl>
      <w:tblPr>
        <w:tblStyle w:val="Lentelstinklelis"/>
        <w:tblW w:w="0" w:type="auto"/>
        <w:tblLook w:val="04A0" w:firstRow="1" w:lastRow="0" w:firstColumn="1" w:lastColumn="0" w:noHBand="0" w:noVBand="1"/>
      </w:tblPr>
      <w:tblGrid>
        <w:gridCol w:w="9854"/>
      </w:tblGrid>
      <w:tr w:rsidR="0099317D" w:rsidRPr="00B03242" w14:paraId="7445C282" w14:textId="77777777" w:rsidTr="0099317D">
        <w:trPr>
          <w:trHeight w:val="109"/>
        </w:trPr>
        <w:tc>
          <w:tcPr>
            <w:tcW w:w="9854" w:type="dxa"/>
            <w:shd w:val="clear" w:color="auto" w:fill="FFFFCC"/>
          </w:tcPr>
          <w:p w14:paraId="67AD092C" w14:textId="51C1C352" w:rsidR="0099317D" w:rsidRPr="00B03242" w:rsidRDefault="00A82F29" w:rsidP="00A8272C">
            <w:pPr>
              <w:pStyle w:val="Sraopastraipa"/>
              <w:numPr>
                <w:ilvl w:val="0"/>
                <w:numId w:val="32"/>
              </w:numPr>
              <w:rPr>
                <w:rFonts w:ascii="Calibri Light" w:hAnsi="Calibri Light" w:cs="Calibri Light"/>
                <w:b/>
                <w:sz w:val="22"/>
                <w:szCs w:val="22"/>
                <w:lang w:val="en-GB"/>
              </w:rPr>
            </w:pPr>
            <w:r w:rsidRPr="00B03242">
              <w:rPr>
                <w:rFonts w:ascii="Calibri Light" w:hAnsi="Calibri Light" w:cs="Calibri Light"/>
                <w:b/>
                <w:sz w:val="22"/>
                <w:szCs w:val="22"/>
                <w:lang w:val="en-GB"/>
              </w:rPr>
              <w:t>Other requirements of the tender not specified in the GC</w:t>
            </w:r>
          </w:p>
        </w:tc>
      </w:tr>
    </w:tbl>
    <w:p w14:paraId="3343FA27" w14:textId="77777777" w:rsidR="00022118" w:rsidRPr="00B03242" w:rsidRDefault="00022118" w:rsidP="00A8272C">
      <w:pPr>
        <w:tabs>
          <w:tab w:val="left" w:pos="1089"/>
        </w:tabs>
        <w:spacing w:after="0" w:line="240" w:lineRule="auto"/>
        <w:rPr>
          <w:rFonts w:ascii="Calibri Light" w:hAnsi="Calibri Light" w:cs="Calibri Light"/>
          <w:sz w:val="22"/>
          <w:lang w:val="en-GB"/>
        </w:rPr>
      </w:pPr>
    </w:p>
    <w:p w14:paraId="73075F05" w14:textId="4058E72A" w:rsidR="009D2230" w:rsidRPr="00B03242" w:rsidRDefault="009D2230" w:rsidP="00A8272C">
      <w:pPr>
        <w:tabs>
          <w:tab w:val="left" w:pos="426"/>
        </w:tabs>
        <w:spacing w:after="0" w:line="240" w:lineRule="auto"/>
        <w:jc w:val="both"/>
        <w:rPr>
          <w:rFonts w:ascii="Calibri Light" w:hAnsi="Calibri Light" w:cs="Calibri Light"/>
          <w:sz w:val="22"/>
          <w:lang w:val="en-GB"/>
        </w:rPr>
      </w:pPr>
      <w:r w:rsidRPr="00B03242">
        <w:rPr>
          <w:rFonts w:ascii="Calibri Light" w:hAnsi="Calibri Light" w:cs="Calibri Light"/>
          <w:sz w:val="22"/>
          <w:lang w:val="en-GB"/>
        </w:rPr>
        <w:t>10.1.</w:t>
      </w:r>
      <w:r w:rsidRPr="00B03242">
        <w:rPr>
          <w:rFonts w:ascii="Calibri Light" w:hAnsi="Calibri Light" w:cs="Calibri Light"/>
          <w:sz w:val="22"/>
          <w:lang w:val="en-GB"/>
        </w:rPr>
        <w:tab/>
      </w:r>
      <w:r w:rsidR="001E0742" w:rsidRPr="00B03242">
        <w:rPr>
          <w:rFonts w:ascii="Calibri Light" w:hAnsi="Calibri Light" w:cs="Calibri Light"/>
          <w:sz w:val="22"/>
          <w:lang w:val="en-GB"/>
        </w:rPr>
        <w:t>The ESPD is not used in this procurement. By submitting a tender form for compliance with the requirements set out in point 7.1.1 (if applicable), the supplier declares that it complies with the requirements of the procurement documents and that there are no grounds for exclusion. Certificates confirming the absence of the specified grounds for exclusion of the supplier are not required. The contracting authority will only request them if it has reasonable doubts about the reliability of the supplier.</w:t>
      </w:r>
    </w:p>
    <w:p w14:paraId="7CD5250B" w14:textId="77777777" w:rsidR="009D2230" w:rsidRPr="00B03242" w:rsidRDefault="009D2230" w:rsidP="00A8272C">
      <w:pPr>
        <w:tabs>
          <w:tab w:val="left" w:pos="1089"/>
        </w:tabs>
        <w:spacing w:after="0" w:line="240" w:lineRule="auto"/>
        <w:rPr>
          <w:rFonts w:ascii="Calibri Light" w:hAnsi="Calibri Light" w:cs="Calibri Light"/>
          <w:sz w:val="22"/>
          <w:lang w:val="en-GB"/>
        </w:rPr>
      </w:pPr>
    </w:p>
    <w:tbl>
      <w:tblPr>
        <w:tblStyle w:val="Lentelstinklelis"/>
        <w:tblW w:w="0" w:type="auto"/>
        <w:tblLook w:val="04A0" w:firstRow="1" w:lastRow="0" w:firstColumn="1" w:lastColumn="0" w:noHBand="0" w:noVBand="1"/>
      </w:tblPr>
      <w:tblGrid>
        <w:gridCol w:w="9628"/>
      </w:tblGrid>
      <w:tr w:rsidR="009D2230" w:rsidRPr="00B03242" w14:paraId="03220B8E" w14:textId="77777777">
        <w:trPr>
          <w:trHeight w:val="109"/>
        </w:trPr>
        <w:tc>
          <w:tcPr>
            <w:tcW w:w="9628" w:type="dxa"/>
            <w:shd w:val="clear" w:color="auto" w:fill="FFFFCC"/>
          </w:tcPr>
          <w:p w14:paraId="0FAD36F5" w14:textId="3AD9DCF4" w:rsidR="009D2230" w:rsidRPr="00B03242" w:rsidRDefault="009D2230" w:rsidP="00A8272C">
            <w:pPr>
              <w:tabs>
                <w:tab w:val="left" w:pos="3331"/>
              </w:tabs>
              <w:spacing w:after="0" w:line="240" w:lineRule="auto"/>
              <w:rPr>
                <w:rFonts w:ascii="Calibri Light" w:hAnsi="Calibri Light" w:cs="Calibri Light"/>
                <w:sz w:val="22"/>
                <w:lang w:val="en-GB"/>
              </w:rPr>
            </w:pPr>
            <w:r w:rsidRPr="00B03242">
              <w:rPr>
                <w:rFonts w:ascii="Calibri Light" w:hAnsi="Calibri Light" w:cs="Calibri Light"/>
                <w:b/>
                <w:sz w:val="22"/>
                <w:lang w:val="en-GB"/>
              </w:rPr>
              <w:t xml:space="preserve">11. </w:t>
            </w:r>
            <w:r w:rsidR="001E0742" w:rsidRPr="00B03242">
              <w:rPr>
                <w:rFonts w:ascii="Calibri Light" w:hAnsi="Calibri Light" w:cs="Calibri Light"/>
                <w:b/>
                <w:sz w:val="22"/>
                <w:lang w:val="en-GB"/>
              </w:rPr>
              <w:t>Draft contract / Contractual provisions</w:t>
            </w:r>
          </w:p>
        </w:tc>
      </w:tr>
    </w:tbl>
    <w:p w14:paraId="0C3D874F" w14:textId="65EB51C7" w:rsidR="006326C9" w:rsidRPr="00B03242" w:rsidRDefault="006326C9" w:rsidP="00A8272C">
      <w:pPr>
        <w:spacing w:after="0" w:line="240" w:lineRule="auto"/>
        <w:jc w:val="both"/>
        <w:rPr>
          <w:rFonts w:ascii="Calibri Light" w:hAnsi="Calibri Light" w:cs="Calibri Light"/>
          <w:sz w:val="22"/>
          <w:lang w:val="en-GB"/>
        </w:rPr>
      </w:pPr>
    </w:p>
    <w:p w14:paraId="283151EA" w14:textId="7E2D5921" w:rsidR="007C6FE6" w:rsidRPr="007C6FE6" w:rsidRDefault="007C6FE6" w:rsidP="007C6FE6">
      <w:pPr>
        <w:spacing w:after="0" w:line="240" w:lineRule="auto"/>
        <w:ind w:firstLine="4820"/>
        <w:textAlignment w:val="center"/>
        <w:rPr>
          <w:rFonts w:asciiTheme="minorHAnsi" w:hAnsiTheme="minorHAnsi" w:cstheme="minorHAnsi"/>
          <w:color w:val="000000"/>
          <w:sz w:val="22"/>
          <w:lang w:val="en-GB"/>
        </w:rPr>
      </w:pPr>
      <w:r w:rsidRPr="007C6FE6">
        <w:rPr>
          <w:rFonts w:asciiTheme="minorHAnsi" w:hAnsiTheme="minorHAnsi" w:cstheme="minorHAnsi"/>
          <w:color w:val="000000"/>
          <w:sz w:val="22"/>
          <w:lang w:val="en-GB"/>
        </w:rPr>
        <w:t xml:space="preserve">APPROVED </w:t>
      </w:r>
    </w:p>
    <w:p w14:paraId="173EDB25" w14:textId="0720536E" w:rsidR="00ED0D88" w:rsidRPr="00B03242" w:rsidRDefault="007C6FE6" w:rsidP="007C6FE6">
      <w:pPr>
        <w:spacing w:after="0" w:line="240" w:lineRule="auto"/>
        <w:ind w:left="4820"/>
        <w:textAlignment w:val="center"/>
        <w:rPr>
          <w:rFonts w:asciiTheme="majorHAnsi" w:hAnsiTheme="majorHAnsi" w:cstheme="majorHAnsi"/>
          <w:bCs/>
          <w:caps/>
          <w:sz w:val="22"/>
          <w:lang w:val="en-GB"/>
        </w:rPr>
      </w:pPr>
      <w:r w:rsidRPr="007C6FE6">
        <w:rPr>
          <w:rFonts w:asciiTheme="minorHAnsi" w:hAnsiTheme="minorHAnsi" w:cstheme="minorHAnsi"/>
          <w:color w:val="000000"/>
          <w:sz w:val="22"/>
          <w:lang w:val="en-GB"/>
        </w:rPr>
        <w:t>By order of the Director of the Public Procurement Service Order No. 1S-209 of 30 December 2024 (as amended by Order No. 1S-52 of 17 April 2025 of the Director of the Public Procurement Service)</w:t>
      </w:r>
    </w:p>
    <w:p w14:paraId="31C8B0A8" w14:textId="77777777" w:rsidR="00ED0D88" w:rsidRPr="00B03242" w:rsidRDefault="00ED0D88" w:rsidP="00ED0D88">
      <w:pPr>
        <w:jc w:val="center"/>
        <w:rPr>
          <w:rFonts w:asciiTheme="majorHAnsi" w:hAnsiTheme="majorHAnsi" w:cstheme="majorHAnsi"/>
          <w:b/>
          <w:caps/>
          <w:sz w:val="22"/>
          <w:lang w:val="en-GB"/>
        </w:rPr>
      </w:pPr>
    </w:p>
    <w:p w14:paraId="6ABC513E" w14:textId="77777777" w:rsidR="001E0742" w:rsidRPr="00B03242" w:rsidRDefault="001E0742" w:rsidP="001E0742">
      <w:pPr>
        <w:spacing w:after="0"/>
        <w:jc w:val="center"/>
        <w:rPr>
          <w:rFonts w:ascii="Calibri Light" w:eastAsia="Times New Roman" w:hAnsi="Calibri Light" w:cs="Calibri Light"/>
          <w:b/>
          <w:caps/>
          <w:lang w:val="en-GB"/>
        </w:rPr>
      </w:pPr>
      <w:r w:rsidRPr="00B03242">
        <w:rPr>
          <w:rFonts w:ascii="Calibri Light" w:eastAsia="Times New Roman" w:hAnsi="Calibri Light" w:cs="Calibri Light"/>
          <w:b/>
          <w:lang w:val="en-GB" w:bidi="en-US"/>
        </w:rPr>
        <w:t xml:space="preserve">GENERAL TERMS AND CONDITIONS OF THE CONTRACT FOR PURCHASE </w:t>
      </w:r>
      <w:r w:rsidRPr="00B03242">
        <w:rPr>
          <w:rFonts w:ascii="Calibri Light" w:eastAsia="Arial" w:hAnsi="Calibri Light" w:cs="Calibri Light"/>
          <w:lang w:val="en-GB" w:bidi="en-US"/>
        </w:rPr>
        <w:t>–</w:t>
      </w:r>
      <w:r w:rsidRPr="00B03242">
        <w:rPr>
          <w:rFonts w:ascii="Calibri Light" w:eastAsia="Times New Roman" w:hAnsi="Calibri Light" w:cs="Calibri Light"/>
          <w:b/>
          <w:lang w:val="en-GB" w:bidi="en-US"/>
        </w:rPr>
        <w:t>SALE OF SERVICES</w:t>
      </w:r>
    </w:p>
    <w:p w14:paraId="5585A85D" w14:textId="77777777" w:rsidR="001E0742" w:rsidRPr="00B03242" w:rsidRDefault="001E0742" w:rsidP="001E0742">
      <w:pPr>
        <w:spacing w:after="0"/>
        <w:jc w:val="center"/>
        <w:rPr>
          <w:rFonts w:ascii="Calibri Light" w:eastAsia="Times New Roman" w:hAnsi="Calibri Light" w:cs="Calibri Light"/>
          <w:lang w:val="en-GB"/>
        </w:rPr>
      </w:pPr>
    </w:p>
    <w:p w14:paraId="0398E6C2" w14:textId="77777777" w:rsidR="001E0742" w:rsidRPr="00B03242" w:rsidRDefault="001E0742" w:rsidP="001E0742">
      <w:pPr>
        <w:keepNext/>
        <w:keepLines/>
        <w:tabs>
          <w:tab w:val="left" w:pos="426"/>
        </w:tabs>
        <w:spacing w:after="0"/>
        <w:jc w:val="center"/>
        <w:rPr>
          <w:rFonts w:ascii="Calibri Light" w:eastAsia="Cambria" w:hAnsi="Calibri Light" w:cs="Calibri Light"/>
          <w:b/>
          <w:bCs/>
          <w:caps/>
          <w:lang w:val="en-GB"/>
          <w14:numSpacing w14:val="tabular"/>
        </w:rPr>
      </w:pPr>
      <w:r w:rsidRPr="00B03242">
        <w:rPr>
          <w:rFonts w:ascii="Calibri Light" w:eastAsia="Cambria" w:hAnsi="Calibri Light" w:cs="Calibri Light"/>
          <w:b/>
          <w:lang w:val="en-GB" w:bidi="en-US"/>
          <w14:numSpacing w14:val="tabular"/>
        </w:rPr>
        <w:t>1.</w:t>
      </w:r>
      <w:r w:rsidRPr="00B03242">
        <w:rPr>
          <w:rFonts w:ascii="Calibri Light" w:eastAsia="Cambria" w:hAnsi="Calibri Light" w:cs="Calibri Light"/>
          <w:b/>
          <w:lang w:val="en-GB" w:bidi="en-US"/>
          <w14:numSpacing w14:val="tabular"/>
        </w:rPr>
        <w:tab/>
        <w:t>MAIN TERMS AND INTERPRETATION OF THE CONTRACT</w:t>
      </w:r>
    </w:p>
    <w:p w14:paraId="1BD95454" w14:textId="77777777" w:rsidR="001E0742" w:rsidRPr="00B03242" w:rsidRDefault="001E0742" w:rsidP="001E0742">
      <w:pPr>
        <w:keepNext/>
        <w:keepLines/>
        <w:tabs>
          <w:tab w:val="left" w:pos="426"/>
        </w:tabs>
        <w:spacing w:after="0"/>
        <w:rPr>
          <w:rFonts w:ascii="Calibri Light" w:eastAsia="Cambria" w:hAnsi="Calibri Light" w:cs="Calibri Light"/>
          <w:b/>
          <w:bCs/>
          <w:caps/>
          <w:lang w:val="en-GB"/>
          <w14:numSpacing w14:val="tabular"/>
        </w:rPr>
      </w:pPr>
    </w:p>
    <w:p w14:paraId="7B84E8AA" w14:textId="77777777" w:rsidR="001E0742" w:rsidRPr="00B03242" w:rsidRDefault="001E0742" w:rsidP="001E074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1.1.</w:t>
      </w:r>
      <w:r w:rsidRPr="00B03242">
        <w:rPr>
          <w:rFonts w:ascii="Calibri Light" w:eastAsia="Arial" w:hAnsi="Calibri Light" w:cs="Calibri Light"/>
          <w:b/>
          <w:lang w:val="en-GB" w:bidi="en-US"/>
        </w:rPr>
        <w:tab/>
        <w:t>Definitions</w:t>
      </w:r>
    </w:p>
    <w:p w14:paraId="34DEACE8" w14:textId="77777777" w:rsidR="001E0742" w:rsidRPr="00B03242" w:rsidRDefault="001E0742" w:rsidP="001E074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outlineLvl w:val="1"/>
        <w:rPr>
          <w:rFonts w:ascii="Calibri Light" w:eastAsia="Arial" w:hAnsi="Calibri Light" w:cs="Calibri Light"/>
          <w:b/>
          <w:lang w:val="en-GB"/>
        </w:rPr>
      </w:pPr>
    </w:p>
    <w:p w14:paraId="5D9C1087" w14:textId="77777777" w:rsidR="001E0742" w:rsidRPr="00B03242" w:rsidRDefault="001E0742" w:rsidP="001E0742">
      <w:pPr>
        <w:widowControl w:val="0"/>
        <w:tabs>
          <w:tab w:val="left" w:pos="567"/>
        </w:tabs>
        <w:spacing w:after="0"/>
        <w:rPr>
          <w:rFonts w:ascii="Calibri Light" w:eastAsia="Cambria" w:hAnsi="Calibri Light" w:cs="Calibri Light"/>
          <w:b/>
          <w:bCs/>
          <w:lang w:val="en-GB"/>
        </w:rPr>
      </w:pPr>
      <w:r w:rsidRPr="00B03242">
        <w:rPr>
          <w:rFonts w:ascii="Calibri Light" w:eastAsia="Cambria" w:hAnsi="Calibri Light" w:cs="Calibri Light"/>
          <w:lang w:val="en-GB" w:bidi="en-US"/>
        </w:rPr>
        <w:t>1.1.1. Capitalized terms used in this Contract shall have the following meanings:</w:t>
      </w:r>
    </w:p>
    <w:p w14:paraId="4732F97D"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1.1.1.1.</w:t>
      </w:r>
      <w:r w:rsidRPr="00B03242">
        <w:rPr>
          <w:rFonts w:ascii="Calibri Light" w:eastAsia="Arial" w:hAnsi="Calibri Light" w:cs="Calibri Light"/>
          <w:lang w:val="en-GB" w:bidi="en-US"/>
        </w:rPr>
        <w:tab/>
      </w:r>
      <w:r w:rsidRPr="00B03242">
        <w:rPr>
          <w:rFonts w:ascii="Calibri Light" w:eastAsia="Arial" w:hAnsi="Calibri Light" w:cs="Calibri Light"/>
          <w:b/>
          <w:lang w:val="en-GB" w:bidi="en-US"/>
        </w:rPr>
        <w:t>General Conditions</w:t>
      </w:r>
      <w:r w:rsidRPr="00B03242">
        <w:rPr>
          <w:rFonts w:ascii="Calibri Light" w:eastAsia="Arial" w:hAnsi="Calibri Light" w:cs="Calibri Light"/>
          <w:lang w:val="en-GB" w:bidi="en-US"/>
        </w:rPr>
        <w:t xml:space="preserve"> - the part of the Contract entitled "General Conditions of the Contract for the Purchase -Sale of Services";</w:t>
      </w:r>
    </w:p>
    <w:p w14:paraId="099A0036"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1.1.1.2.</w:t>
      </w:r>
      <w:r w:rsidRPr="00B03242">
        <w:rPr>
          <w:rFonts w:ascii="Calibri Light" w:eastAsia="Arial" w:hAnsi="Calibri Light" w:cs="Calibri Light"/>
          <w:lang w:val="en-GB" w:bidi="en-US"/>
        </w:rPr>
        <w:tab/>
      </w:r>
      <w:r w:rsidRPr="00B03242">
        <w:rPr>
          <w:rFonts w:ascii="Calibri Light" w:eastAsia="Arial" w:hAnsi="Calibri Light" w:cs="Calibri Light"/>
          <w:b/>
          <w:lang w:val="en-GB" w:bidi="en-US"/>
        </w:rPr>
        <w:t xml:space="preserve">Buyer </w:t>
      </w:r>
      <w:r w:rsidRPr="00B03242">
        <w:rPr>
          <w:rFonts w:ascii="Calibri Light" w:eastAsia="Arial" w:hAnsi="Calibri Light" w:cs="Calibri Light"/>
          <w:lang w:val="en-GB" w:bidi="en-US"/>
        </w:rPr>
        <w:t>- the person named in the Special Conditions as the Buyer who purchases the Services specified in the Special Terms and the Annexes to the Contract;</w:t>
      </w:r>
    </w:p>
    <w:p w14:paraId="7406DC40"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r w:rsidRPr="00B03242">
        <w:rPr>
          <w:rFonts w:ascii="Calibri Light" w:eastAsia="Arial" w:hAnsi="Calibri Light" w:cs="Calibri Light"/>
          <w:lang w:val="en-GB" w:bidi="en-US"/>
        </w:rPr>
        <w:t>1.1.1.3.</w:t>
      </w:r>
      <w:r w:rsidRPr="00B03242">
        <w:rPr>
          <w:rFonts w:ascii="Calibri Light" w:eastAsia="Arial" w:hAnsi="Calibri Light" w:cs="Calibri Light"/>
          <w:lang w:val="en-GB" w:bidi="en-US"/>
        </w:rPr>
        <w:tab/>
      </w:r>
      <w:r w:rsidRPr="00B03242">
        <w:rPr>
          <w:rFonts w:ascii="Calibri Light" w:eastAsia="Arial" w:hAnsi="Calibri Light" w:cs="Calibri Light"/>
          <w:b/>
          <w:lang w:val="en-GB" w:bidi="en-US"/>
        </w:rPr>
        <w:t>Initial value of the Contract</w:t>
      </w:r>
      <w:r w:rsidRPr="00B03242">
        <w:rPr>
          <w:rFonts w:ascii="Calibri Light" w:eastAsia="Arial" w:hAnsi="Calibri Light" w:cs="Calibri Light"/>
          <w:lang w:val="en-GB" w:bidi="en-US"/>
        </w:rPr>
        <w:t xml:space="preserve"> - the value specified in the Special Conditions, excluding the value added tax (hereinafter - VAT);</w:t>
      </w:r>
    </w:p>
    <w:p w14:paraId="463C6BC6"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1.1.1.4. </w:t>
      </w:r>
      <w:r w:rsidRPr="00B03242">
        <w:rPr>
          <w:rFonts w:ascii="Calibri Light" w:eastAsia="Arial" w:hAnsi="Calibri Light" w:cs="Calibri Light"/>
          <w:b/>
          <w:lang w:val="en-GB" w:bidi="en-US"/>
        </w:rPr>
        <w:t>Services</w:t>
      </w:r>
      <w:r w:rsidRPr="00B03242">
        <w:rPr>
          <w:rFonts w:ascii="Calibri Light" w:eastAsia="Arial" w:hAnsi="Calibri Light" w:cs="Calibri Light"/>
          <w:lang w:val="en-GB" w:bidi="en-US"/>
        </w:rPr>
        <w:t xml:space="preserve"> - the services specified in the Special Conditions and the Annexes to the Contract. The term "Services" used in the Contract shall include all activities related to the provision of the Services, including but not limited to the provision of the Services, the transfer of their results, the remedying of </w:t>
      </w:r>
      <w:r w:rsidRPr="00B03242">
        <w:rPr>
          <w:rFonts w:ascii="Calibri Light" w:eastAsia="Arial" w:hAnsi="Calibri Light" w:cs="Calibri Light"/>
          <w:lang w:val="en-GB" w:bidi="en-US"/>
        </w:rPr>
        <w:lastRenderedPageBreak/>
        <w:t>defects, the supply of goods, and the provision of documents related to the Services (instructions, certificates, etc.), if so provided for in the Contract or as are necessary for the creation and transfer of the result of the Services to the Buyer;</w:t>
      </w:r>
    </w:p>
    <w:p w14:paraId="16FF73C2"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Times New Roman" w:hAnsi="Calibri Light" w:cs="Calibri Light"/>
          <w:lang w:val="en-GB" w:bidi="en-US"/>
        </w:rPr>
        <w:t>1.1.1.5.</w:t>
      </w:r>
      <w:r w:rsidRPr="00B03242">
        <w:rPr>
          <w:rFonts w:ascii="Calibri Light" w:eastAsia="Times New Roman" w:hAnsi="Calibri Light" w:cs="Calibri Light"/>
          <w:lang w:val="en-GB" w:bidi="en-US"/>
        </w:rPr>
        <w:tab/>
      </w:r>
      <w:r w:rsidRPr="00B03242">
        <w:rPr>
          <w:rFonts w:ascii="Calibri Light" w:eastAsia="Arial" w:hAnsi="Calibri Light" w:cs="Calibri Light"/>
          <w:b/>
          <w:lang w:val="en-GB" w:bidi="en-US"/>
        </w:rPr>
        <w:t xml:space="preserve"> Service Transfer and Acceptance Deed </w:t>
      </w:r>
      <w:r w:rsidRPr="00B03242">
        <w:rPr>
          <w:rFonts w:ascii="Calibri Light" w:eastAsia="Arial" w:hAnsi="Calibri Light" w:cs="Calibri Light"/>
          <w:lang w:val="en-GB" w:bidi="en-US"/>
        </w:rPr>
        <w:t>– the document by which the Supplier transfers and the Buyer accepts the Services and/or the result of the Services and by which the Parties confirm that the Services provided are in conformity with the established requirements.  If the Contract provides for the provision of the Services in stages or periods, the Service Transfer and Acceptance Deed may be drawn up for each stage or period separately;</w:t>
      </w:r>
    </w:p>
    <w:p w14:paraId="6108915F" w14:textId="77777777" w:rsidR="001E0742" w:rsidRPr="00B03242" w:rsidRDefault="001E0742" w:rsidP="001E0742">
      <w:pPr>
        <w:tabs>
          <w:tab w:val="left" w:pos="284"/>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1.1.1.6.</w:t>
      </w:r>
      <w:r w:rsidRPr="00B03242">
        <w:rPr>
          <w:rFonts w:ascii="Calibri Light" w:eastAsia="Arial" w:hAnsi="Calibri Light" w:cs="Calibri Light"/>
          <w:lang w:val="en-GB" w:bidi="en-US"/>
        </w:rPr>
        <w:tab/>
      </w:r>
      <w:r w:rsidRPr="00B03242">
        <w:rPr>
          <w:rFonts w:ascii="Calibri Light" w:eastAsia="Arial" w:hAnsi="Calibri Light" w:cs="Calibri Light"/>
          <w:b/>
          <w:lang w:val="en-GB" w:bidi="en-US"/>
        </w:rPr>
        <w:t>Defects of Services</w:t>
      </w:r>
      <w:r w:rsidRPr="00B03242">
        <w:rPr>
          <w:rFonts w:ascii="Calibri Light" w:eastAsia="Arial" w:hAnsi="Calibri Light" w:cs="Calibri Light"/>
          <w:lang w:val="en-GB" w:bidi="en-US"/>
        </w:rPr>
        <w:t xml:space="preserve"> - any inconsistencies in the quality of the provision of the Services or in the result of the failure to comply with the requirements of the Contract and/or the laws and regulations, hidden defects, malfunctions, etc., identified by the Buyer and/or third parties at the time of the transfer of the Services or the warranty period for the Services specified in the Contract (if applicable), which would render the result of the Services unusable for the purpose for which the Buyer intended to use them (the Services) or which would impair the usefulness of the Services to such an extent that the Buyer would not have purchased the Services or would not have paid the price for the Services if it had been aware of the defects;</w:t>
      </w:r>
    </w:p>
    <w:p w14:paraId="20BDD6AF"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lang w:val="en-GB"/>
        </w:rPr>
      </w:pPr>
      <w:r w:rsidRPr="00B03242">
        <w:rPr>
          <w:rFonts w:ascii="Calibri Light" w:eastAsia="Arial" w:hAnsi="Calibri Light" w:cs="Calibri Light"/>
          <w:lang w:val="en-GB" w:bidi="en-US"/>
        </w:rPr>
        <w:t>1.1.1.7.</w:t>
      </w:r>
      <w:r w:rsidRPr="00B03242">
        <w:rPr>
          <w:rFonts w:ascii="Calibri Light" w:eastAsia="Arial" w:hAnsi="Calibri Light" w:cs="Calibri Light"/>
          <w:lang w:val="en-GB" w:bidi="en-US"/>
        </w:rPr>
        <w:tab/>
      </w:r>
      <w:r w:rsidRPr="00B03242">
        <w:rPr>
          <w:rFonts w:ascii="Calibri Light" w:eastAsia="Arial" w:hAnsi="Calibri Light" w:cs="Calibri Light"/>
          <w:b/>
          <w:lang w:val="en-GB" w:bidi="en-US"/>
        </w:rPr>
        <w:t xml:space="preserve">Invoice </w:t>
      </w:r>
      <w:r w:rsidRPr="00B03242">
        <w:rPr>
          <w:rFonts w:ascii="Calibri Light" w:eastAsia="Arial" w:hAnsi="Calibri Light" w:cs="Calibri Light"/>
          <w:lang w:val="en-GB" w:bidi="en-US"/>
        </w:rPr>
        <w:t>– means an invoice, a VAT invoice or other payment document issued by the Supplier and submitted to the Buyer for payment for the Services duly provided by the Supplier and accepted by the Buyer. If according to the Contract the Services shall be provided in stages or periods, the Invoice may be submitted for each stage or period separately;</w:t>
      </w:r>
    </w:p>
    <w:p w14:paraId="2DE1C401"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1.1.1.8.</w:t>
      </w:r>
      <w:r w:rsidRPr="00B03242">
        <w:rPr>
          <w:rFonts w:ascii="Calibri Light" w:eastAsia="Arial" w:hAnsi="Calibri Light" w:cs="Calibri Light"/>
          <w:lang w:val="en-GB" w:bidi="en-US"/>
        </w:rPr>
        <w:tab/>
      </w:r>
      <w:r w:rsidRPr="00B03242">
        <w:rPr>
          <w:rFonts w:ascii="Calibri Light" w:eastAsia="Arial" w:hAnsi="Calibri Light" w:cs="Calibri Light"/>
          <w:b/>
          <w:lang w:val="en-GB" w:bidi="en-US"/>
        </w:rPr>
        <w:t xml:space="preserve">Special Conditions </w:t>
      </w:r>
      <w:r w:rsidRPr="00B03242">
        <w:rPr>
          <w:rFonts w:ascii="Calibri Light" w:eastAsia="Arial" w:hAnsi="Calibri Light" w:cs="Calibri Light"/>
          <w:lang w:val="en-GB" w:bidi="en-US"/>
        </w:rPr>
        <w:t>– the part of the Contract entitled "Special Conditions of the Contract for the Sale - Purchase of Services, which sets out the terms and conditions governing the acquisition of the subject matter of the Contract (such as the Original Contract Value, the terms for the provision of the Services, etc.), and other specific particulars (such as the Parties, the Services, etc.), the annexes, and the modifications and amendments (if any) made to the General Conditions;</w:t>
      </w:r>
    </w:p>
    <w:p w14:paraId="49291854"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r w:rsidRPr="00B03242">
        <w:rPr>
          <w:rFonts w:ascii="Calibri Light" w:eastAsia="Arial" w:hAnsi="Calibri Light" w:cs="Calibri Light"/>
          <w:lang w:val="en-GB" w:bidi="en-US"/>
        </w:rPr>
        <w:t>1.1.1.9.</w:t>
      </w:r>
      <w:r w:rsidRPr="00B03242">
        <w:rPr>
          <w:rFonts w:ascii="Calibri Light" w:eastAsia="Arial" w:hAnsi="Calibri Light" w:cs="Calibri Light"/>
          <w:lang w:val="en-GB" w:bidi="en-US"/>
        </w:rPr>
        <w:tab/>
      </w:r>
      <w:r w:rsidRPr="00B03242">
        <w:rPr>
          <w:rFonts w:ascii="Calibri Light" w:eastAsia="Arial" w:hAnsi="Calibri Light" w:cs="Calibri Light"/>
          <w:b/>
          <w:lang w:val="en-GB" w:bidi="en-US"/>
        </w:rPr>
        <w:t xml:space="preserve">Agreement </w:t>
      </w:r>
      <w:r w:rsidRPr="00B03242">
        <w:rPr>
          <w:rFonts w:ascii="Calibri Light" w:eastAsia="Arial" w:hAnsi="Calibri Light" w:cs="Calibri Light"/>
          <w:lang w:val="en-GB" w:bidi="en-US"/>
        </w:rPr>
        <w:t>– the document concluded by the Parties when amending the terms and conditions of the Contract to the extent permitted by the LPP;</w:t>
      </w:r>
    </w:p>
    <w:p w14:paraId="489730AC"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r w:rsidRPr="00B03242">
        <w:rPr>
          <w:rFonts w:ascii="Calibri Light" w:eastAsia="Arial" w:hAnsi="Calibri Light" w:cs="Calibri Light"/>
          <w:lang w:val="en-GB" w:bidi="en-US"/>
        </w:rPr>
        <w:t>1.1.1.10.</w:t>
      </w:r>
      <w:r w:rsidRPr="00B03242">
        <w:rPr>
          <w:rFonts w:ascii="Calibri Light" w:eastAsia="Arial" w:hAnsi="Calibri Light" w:cs="Calibri Light"/>
          <w:lang w:val="en-GB" w:bidi="en-US"/>
        </w:rPr>
        <w:tab/>
        <w:t xml:space="preserve"> </w:t>
      </w:r>
      <w:r w:rsidRPr="00B03242">
        <w:rPr>
          <w:rFonts w:ascii="Calibri Light" w:eastAsia="Arial" w:hAnsi="Calibri Light" w:cs="Calibri Light"/>
          <w:b/>
          <w:lang w:val="en-GB" w:bidi="en-US"/>
        </w:rPr>
        <w:t>Contract Price</w:t>
      </w:r>
      <w:r w:rsidRPr="00B03242">
        <w:rPr>
          <w:rFonts w:ascii="Calibri Light" w:eastAsia="Arial" w:hAnsi="Calibri Light" w:cs="Calibri Light"/>
          <w:lang w:val="en-GB" w:bidi="en-US"/>
        </w:rPr>
        <w:t xml:space="preserve"> – the amount payable to the Supplier under the Contract, including all applicable taxes and expenses;</w:t>
      </w:r>
    </w:p>
    <w:p w14:paraId="6B330E5F"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1.1.1.11.</w:t>
      </w:r>
      <w:r w:rsidRPr="00B03242">
        <w:rPr>
          <w:rFonts w:ascii="Calibri Light" w:eastAsia="Arial" w:hAnsi="Calibri Light" w:cs="Calibri Light"/>
          <w:lang w:val="en-GB" w:bidi="en-US"/>
        </w:rPr>
        <w:tab/>
        <w:t xml:space="preserve"> </w:t>
      </w:r>
      <w:r w:rsidRPr="00B03242">
        <w:rPr>
          <w:rFonts w:ascii="Calibri Light" w:eastAsia="Arial" w:hAnsi="Calibri Light" w:cs="Calibri Light"/>
          <w:b/>
          <w:lang w:val="en-GB" w:bidi="en-US"/>
        </w:rPr>
        <w:t>Contract Terms</w:t>
      </w:r>
      <w:r w:rsidRPr="00B03242">
        <w:rPr>
          <w:rFonts w:ascii="Calibri Light" w:eastAsia="Arial" w:hAnsi="Calibri Light" w:cs="Calibri Light"/>
          <w:lang w:val="en-GB" w:bidi="en-US"/>
        </w:rPr>
        <w:t xml:space="preserve"> – the General Terms and Conditions and the Special Terms and Conditions together;</w:t>
      </w:r>
    </w:p>
    <w:p w14:paraId="20BB5530"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1.1.1.12.</w:t>
      </w:r>
      <w:r w:rsidRPr="00B03242">
        <w:rPr>
          <w:rFonts w:ascii="Calibri Light" w:eastAsia="Arial" w:hAnsi="Calibri Light" w:cs="Calibri Light"/>
          <w:lang w:val="en-GB" w:bidi="en-US"/>
        </w:rPr>
        <w:tab/>
        <w:t xml:space="preserve"> </w:t>
      </w:r>
      <w:r w:rsidRPr="00B03242">
        <w:rPr>
          <w:rFonts w:ascii="Calibri Light" w:eastAsia="Arial" w:hAnsi="Calibri Light" w:cs="Calibri Light"/>
          <w:b/>
          <w:lang w:val="en-GB" w:bidi="en-US"/>
        </w:rPr>
        <w:t xml:space="preserve">Contract </w:t>
      </w:r>
      <w:r w:rsidRPr="00B03242">
        <w:rPr>
          <w:rFonts w:ascii="Calibri Light" w:eastAsia="Arial" w:hAnsi="Calibri Light" w:cs="Calibri Light"/>
          <w:lang w:val="en-GB" w:bidi="en-US"/>
        </w:rPr>
        <w:t>– the contract for the purchase and sale of the Services, consisting of the Terms and Conditions of the Contract, the Annexes listed in the Special Conditions and the Agreements;</w:t>
      </w:r>
    </w:p>
    <w:p w14:paraId="4DBFE3E2"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 xml:space="preserve">1.1.1.13. </w:t>
      </w:r>
      <w:r w:rsidRPr="00B03242">
        <w:rPr>
          <w:rFonts w:ascii="Calibri Light" w:eastAsia="Arial" w:hAnsi="Calibri Light" w:cs="Calibri Light"/>
          <w:lang w:val="en-GB" w:bidi="en-US"/>
        </w:rPr>
        <w:tab/>
      </w:r>
      <w:r w:rsidRPr="00B03242">
        <w:rPr>
          <w:rFonts w:ascii="Calibri Light" w:eastAsia="Arial" w:hAnsi="Calibri Light" w:cs="Calibri Light"/>
          <w:b/>
          <w:lang w:val="en-GB" w:bidi="en-US"/>
        </w:rPr>
        <w:t xml:space="preserve">Party </w:t>
      </w:r>
      <w:r w:rsidRPr="00B03242">
        <w:rPr>
          <w:rFonts w:ascii="Calibri Light" w:eastAsia="Arial" w:hAnsi="Calibri Light" w:cs="Calibri Light"/>
          <w:lang w:val="en-GB" w:bidi="en-US"/>
        </w:rPr>
        <w:t>– the Buyer or the Supplier, each individually, depending on the context;</w:t>
      </w:r>
    </w:p>
    <w:p w14:paraId="55963FF3"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 xml:space="preserve">1.1.1.14. </w:t>
      </w:r>
      <w:r w:rsidRPr="00B03242">
        <w:rPr>
          <w:rFonts w:ascii="Calibri Light" w:eastAsia="Arial" w:hAnsi="Calibri Light" w:cs="Calibri Light"/>
          <w:lang w:val="en-GB" w:bidi="en-US"/>
        </w:rPr>
        <w:tab/>
      </w:r>
      <w:r w:rsidRPr="00B03242">
        <w:rPr>
          <w:rFonts w:ascii="Calibri Light" w:eastAsia="Arial" w:hAnsi="Calibri Light" w:cs="Calibri Light"/>
          <w:b/>
          <w:lang w:val="en-GB" w:bidi="en-US"/>
        </w:rPr>
        <w:t xml:space="preserve">Parties </w:t>
      </w:r>
      <w:r w:rsidRPr="00B03242">
        <w:rPr>
          <w:rFonts w:ascii="Calibri Light" w:eastAsia="Arial" w:hAnsi="Calibri Light" w:cs="Calibri Light"/>
          <w:lang w:val="en-GB" w:bidi="en-US"/>
        </w:rPr>
        <w:t>– the Buyer and the Supplier together;</w:t>
      </w:r>
    </w:p>
    <w:p w14:paraId="002027DF" w14:textId="77777777" w:rsidR="001E0742" w:rsidRPr="00B03242" w:rsidRDefault="001E0742" w:rsidP="001E0742">
      <w:pPr>
        <w:widowControl w:val="0"/>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1.1.1.15.</w:t>
      </w:r>
      <w:r w:rsidRPr="00B03242">
        <w:rPr>
          <w:rFonts w:ascii="Calibri Light" w:eastAsia="Times New Roman" w:hAnsi="Calibri Light" w:cs="Calibri Light"/>
          <w:lang w:val="en-GB" w:bidi="en-US"/>
        </w:rPr>
        <w:tab/>
        <w:t xml:space="preserve"> </w:t>
      </w:r>
      <w:r w:rsidRPr="00B03242">
        <w:rPr>
          <w:rFonts w:ascii="Calibri Light" w:eastAsia="Arial" w:hAnsi="Calibri Light" w:cs="Calibri Light"/>
          <w:b/>
          <w:lang w:val="en-GB" w:bidi="en-US"/>
        </w:rPr>
        <w:t>Supplier</w:t>
      </w:r>
      <w:r w:rsidRPr="00B03242">
        <w:rPr>
          <w:rFonts w:ascii="Calibri Light" w:eastAsia="Arial" w:hAnsi="Calibri Light" w:cs="Calibri Light"/>
          <w:lang w:val="en-GB" w:bidi="en-US"/>
        </w:rPr>
        <w:t xml:space="preserve"> – the person identified in the Special Terms as the Supplier providing the Services specified in the Special Conditions;</w:t>
      </w:r>
    </w:p>
    <w:p w14:paraId="6CA63A46" w14:textId="77777777" w:rsidR="001E0742" w:rsidRPr="00B03242" w:rsidRDefault="001E0742" w:rsidP="001E0742">
      <w:pPr>
        <w:widowControl w:val="0"/>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1.1.1.16. </w:t>
      </w:r>
      <w:r w:rsidRPr="00B03242">
        <w:rPr>
          <w:rFonts w:ascii="Calibri Light" w:eastAsia="Times New Roman" w:hAnsi="Calibri Light" w:cs="Calibri Light"/>
          <w:b/>
          <w:lang w:val="en-GB" w:bidi="en-US"/>
        </w:rPr>
        <w:t>Order</w:t>
      </w:r>
      <w:r w:rsidRPr="00B03242">
        <w:rPr>
          <w:rFonts w:ascii="Calibri Light" w:eastAsia="Times New Roman" w:hAnsi="Calibri Light" w:cs="Calibri Light"/>
          <w:lang w:val="en-GB" w:bidi="en-US"/>
        </w:rPr>
        <w:t xml:space="preserve"> – an order for the provision of the Services placed by the Buyer with the Supplier in </w:t>
      </w:r>
      <w:r w:rsidRPr="00B03242">
        <w:rPr>
          <w:rFonts w:ascii="Calibri Light" w:eastAsia="Times New Roman" w:hAnsi="Calibri Light" w:cs="Calibri Light"/>
          <w:lang w:val="en-GB" w:bidi="en-US"/>
        </w:rPr>
        <w:lastRenderedPageBreak/>
        <w:t>writing (by text message, email, via the information system specified by the Buyer or otherwise). The Order shall be sent using the methods and contacts specified in the Special Conditions and shall be deemed to have been duly sent and received in accordance with the procedure set out in the Special Conditions;</w:t>
      </w:r>
    </w:p>
    <w:p w14:paraId="40168C56"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r w:rsidRPr="00B03242">
        <w:rPr>
          <w:rFonts w:ascii="Calibri Light" w:eastAsia="Arial" w:hAnsi="Calibri Light" w:cs="Calibri Light"/>
          <w:lang w:val="en-GB" w:bidi="en-US"/>
        </w:rPr>
        <w:t>1.1.1.17.</w:t>
      </w:r>
      <w:r w:rsidRPr="00B03242">
        <w:rPr>
          <w:rFonts w:ascii="Calibri Light" w:eastAsia="Arial" w:hAnsi="Calibri Light" w:cs="Calibri Light"/>
          <w:lang w:val="en-GB" w:bidi="en-US"/>
        </w:rPr>
        <w:tab/>
        <w:t xml:space="preserve"> </w:t>
      </w:r>
      <w:r w:rsidRPr="00B03242">
        <w:rPr>
          <w:rFonts w:ascii="Calibri Light" w:eastAsia="Arial" w:hAnsi="Calibri Light" w:cs="Calibri Light"/>
          <w:b/>
          <w:lang w:val="en-GB" w:bidi="en-US"/>
        </w:rPr>
        <w:t xml:space="preserve">LPP </w:t>
      </w:r>
      <w:r w:rsidRPr="00B03242">
        <w:rPr>
          <w:rFonts w:ascii="Calibri Light" w:eastAsia="Arial" w:hAnsi="Calibri Light" w:cs="Calibri Light"/>
          <w:lang w:val="en-GB" w:bidi="en-US"/>
        </w:rPr>
        <w:t>– Republic of Lithuania Law on Public Procurement.</w:t>
      </w:r>
    </w:p>
    <w:p w14:paraId="3C129FAD"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1.1.1.18.</w:t>
      </w:r>
      <w:r w:rsidRPr="00B03242">
        <w:rPr>
          <w:rFonts w:ascii="Calibri Light" w:eastAsia="Arial" w:hAnsi="Calibri Light" w:cs="Calibri Light"/>
          <w:lang w:val="en-GB" w:bidi="en-US"/>
        </w:rPr>
        <w:tab/>
        <w:t xml:space="preserve"> The meanings of other capitalised terms in the Contract are set out in its text.</w:t>
      </w:r>
    </w:p>
    <w:p w14:paraId="318480EC" w14:textId="77777777" w:rsidR="001E0742" w:rsidRPr="00B03242" w:rsidRDefault="001E0742" w:rsidP="001E0742">
      <w:pPr>
        <w:widowControl w:val="0"/>
        <w:tabs>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1.1.2.</w:t>
      </w:r>
      <w:r w:rsidRPr="00B03242">
        <w:rPr>
          <w:rFonts w:ascii="Calibri Light" w:eastAsia="Arial" w:hAnsi="Calibri Light" w:cs="Calibri Light"/>
          <w:lang w:val="en-GB" w:bidi="en-US"/>
        </w:rPr>
        <w:tab/>
        <w:t>Terms not defined in the Contract shall be understood and interpreted as defined in the Law on Public Procurement and other laws and regulations in force at the time of conclusion and performance of the Contract.</w:t>
      </w:r>
    </w:p>
    <w:p w14:paraId="4352A5BE" w14:textId="77777777" w:rsidR="001E0742" w:rsidRPr="00B03242" w:rsidRDefault="001E0742" w:rsidP="001E0742">
      <w:pPr>
        <w:widowControl w:val="0"/>
        <w:tabs>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1.1.3.</w:t>
      </w:r>
      <w:r w:rsidRPr="00B03242">
        <w:rPr>
          <w:rFonts w:ascii="Calibri Light" w:eastAsia="Arial" w:hAnsi="Calibri Light" w:cs="Calibri Light"/>
          <w:lang w:val="en-GB" w:bidi="en-US"/>
        </w:rPr>
        <w:tab/>
        <w:t>Other terms and definitions used in this Contract shall have the generic meaning or the specific meaning closest to the nature of the Contract, unless a different meaning is defined and explained in the Contract.</w:t>
      </w:r>
    </w:p>
    <w:p w14:paraId="54AD32DA"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p>
    <w:p w14:paraId="1384C451" w14:textId="77777777" w:rsidR="001E0742" w:rsidRPr="00B03242" w:rsidRDefault="001E0742" w:rsidP="001E0742">
      <w:pPr>
        <w:keepNext/>
        <w:keepLines/>
        <w:tabs>
          <w:tab w:val="left" w:pos="567"/>
        </w:tabs>
        <w:spacing w:after="0"/>
        <w:jc w:val="center"/>
        <w:rPr>
          <w:rFonts w:ascii="Calibri Light" w:eastAsia="Cambria" w:hAnsi="Calibri Light" w:cs="Calibri Light"/>
          <w:b/>
          <w:bCs/>
          <w:lang w:val="en-GB"/>
          <w14:numSpacing w14:val="tabular"/>
        </w:rPr>
      </w:pPr>
      <w:r w:rsidRPr="00B03242">
        <w:rPr>
          <w:rFonts w:ascii="Calibri Light" w:eastAsia="Cambria" w:hAnsi="Calibri Light" w:cs="Calibri Light"/>
          <w:b/>
          <w:lang w:val="en-GB" w:bidi="en-US"/>
          <w14:numSpacing w14:val="tabular"/>
        </w:rPr>
        <w:t>1.2.</w:t>
      </w:r>
      <w:r w:rsidRPr="00B03242">
        <w:rPr>
          <w:rFonts w:ascii="Calibri Light" w:eastAsia="Cambria" w:hAnsi="Calibri Light" w:cs="Calibri Light"/>
          <w:b/>
          <w:lang w:val="en-GB" w:bidi="en-US"/>
          <w14:numSpacing w14:val="tabular"/>
        </w:rPr>
        <w:tab/>
        <w:t>Interpretation of the Contract</w:t>
      </w:r>
    </w:p>
    <w:p w14:paraId="676C1936" w14:textId="77777777" w:rsidR="001E0742" w:rsidRPr="00B03242" w:rsidRDefault="001E0742" w:rsidP="001E0742">
      <w:pPr>
        <w:keepNext/>
        <w:keepLines/>
        <w:tabs>
          <w:tab w:val="left" w:pos="567"/>
        </w:tabs>
        <w:spacing w:after="0"/>
        <w:ind w:left="792"/>
        <w:rPr>
          <w:rFonts w:ascii="Calibri Light" w:eastAsia="Cambria" w:hAnsi="Calibri Light" w:cs="Calibri Light"/>
          <w:b/>
          <w:bCs/>
          <w:lang w:val="en-GB"/>
          <w14:numSpacing w14:val="tabular"/>
        </w:rPr>
      </w:pPr>
    </w:p>
    <w:p w14:paraId="391018E4"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1.2.1.</w:t>
      </w:r>
      <w:r w:rsidRPr="00B03242">
        <w:rPr>
          <w:rFonts w:ascii="Calibri Light" w:eastAsia="Arial" w:hAnsi="Calibri Light" w:cs="Calibri Light"/>
          <w:lang w:val="en-GB" w:bidi="en-US"/>
        </w:rPr>
        <w:tab/>
        <w:t>The Contract is concluded and must be interpreted in accordance with the laws of the Republic of Lithuania.</w:t>
      </w:r>
    </w:p>
    <w:p w14:paraId="3997A85D"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1.2.2.</w:t>
      </w:r>
      <w:r w:rsidRPr="00B03242">
        <w:rPr>
          <w:rFonts w:ascii="Calibri Light" w:eastAsia="Arial" w:hAnsi="Calibri Light" w:cs="Calibri Light"/>
          <w:lang w:val="en-GB" w:bidi="en-US"/>
        </w:rPr>
        <w:tab/>
        <w:t>If the General Conditions and/or the Special Conditions conflict with the requirements of the Law on Public Procurement and other legal acts, the provisions of the Law on Public Procurement and other legal acts shall apply.</w:t>
      </w:r>
    </w:p>
    <w:p w14:paraId="0A22C0D8"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1.2.3.</w:t>
      </w:r>
      <w:r w:rsidRPr="00B03242">
        <w:rPr>
          <w:rFonts w:ascii="Calibri Light" w:eastAsia="Arial" w:hAnsi="Calibri Light" w:cs="Calibri Light"/>
          <w:lang w:val="en-GB" w:bidi="en-US"/>
        </w:rPr>
        <w:tab/>
        <w:t>For the purposes of the Contract, a day means a calendar day.</w:t>
      </w:r>
    </w:p>
    <w:p w14:paraId="724CD5C3"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1.2.4.</w:t>
      </w:r>
      <w:r w:rsidRPr="00B03242">
        <w:rPr>
          <w:rFonts w:ascii="Calibri Light" w:eastAsia="Arial" w:hAnsi="Calibri Light" w:cs="Calibri Light"/>
          <w:lang w:val="en-GB" w:bidi="en-US"/>
        </w:rPr>
        <w:tab/>
        <w:t>For the purposes of the Contract, a business day means any day other than Saturday, Sunday and public holidays in Lithuania as specified in the Labour Code of the Republic of Lithuania.</w:t>
      </w:r>
    </w:p>
    <w:p w14:paraId="08B19BFE"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1.2.5.</w:t>
      </w:r>
      <w:r w:rsidRPr="00B03242">
        <w:rPr>
          <w:rFonts w:ascii="Calibri Light" w:eastAsia="Arial" w:hAnsi="Calibri Light" w:cs="Calibri Light"/>
          <w:lang w:val="en-GB" w:bidi="en-US"/>
        </w:rPr>
        <w:tab/>
        <w:t>The time limits under the Contract shall be calculated in years, months, weeks, working days, calendar days, hours and minutes.</w:t>
      </w:r>
    </w:p>
    <w:p w14:paraId="20BA2662"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1.2.6.</w:t>
      </w:r>
      <w:r w:rsidRPr="00B03242">
        <w:rPr>
          <w:rFonts w:ascii="Calibri Light" w:eastAsia="Arial" w:hAnsi="Calibri Light" w:cs="Calibri Light"/>
          <w:lang w:val="en-GB" w:bidi="en-US"/>
        </w:rPr>
        <w:tab/>
        <w:t>Qualification, reliance on the capacities of other economic operators, scope of Services, review shall have the meaning set out in the Law on Public Procurement and its implementing legislation.</w:t>
      </w:r>
    </w:p>
    <w:p w14:paraId="205F3F8A"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1.2.7.</w:t>
      </w:r>
      <w:r w:rsidRPr="00B03242">
        <w:rPr>
          <w:rFonts w:ascii="Calibri Light" w:eastAsia="Arial" w:hAnsi="Calibri Light" w:cs="Calibri Light"/>
          <w:lang w:val="en-GB" w:bidi="en-US"/>
        </w:rPr>
        <w:tab/>
        <w:t>If the requirement of a Service Transfer and Acceptance Deed as of a separate document, is not mandatory, the Parties agree and shall expressly state this in the Special Conditions, that the Invoice shall be deemed to be the Service transfer and acceptance deed. In cases where the Invoice is issued and the Service Transfer and Acceptance Deed is not signed, the provisions of the Contract regarding the issue of the Service Transfer-Acceptance Deed shall apply to the issue of the Invoice.</w:t>
      </w:r>
    </w:p>
    <w:p w14:paraId="011564FB"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1.2.8.</w:t>
      </w:r>
      <w:r w:rsidRPr="00B03242">
        <w:rPr>
          <w:rFonts w:ascii="Calibri Light" w:eastAsia="Arial" w:hAnsi="Calibri Light" w:cs="Calibri Light"/>
          <w:lang w:val="en-GB" w:bidi="en-US"/>
        </w:rPr>
        <w:tab/>
        <w:t>Inform, notify, warn or reply means to provide information, notice, warning or reply in accordance with the procedure set out in the General and/or Special Conditions.</w:t>
      </w:r>
    </w:p>
    <w:p w14:paraId="2CCFAE7A"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1.2.9.</w:t>
      </w:r>
      <w:r w:rsidRPr="00B03242">
        <w:rPr>
          <w:rFonts w:ascii="Calibri Light" w:eastAsia="Arial" w:hAnsi="Calibri Light" w:cs="Calibri Light"/>
          <w:lang w:val="en-GB" w:bidi="en-US"/>
        </w:rPr>
        <w:tab/>
        <w:t>To confirm means to submit a written confirmation or to sign a document without reservations or with reservations, except in cases where the person, signing the document, indicates that he refuses to confirm it.</w:t>
      </w:r>
    </w:p>
    <w:p w14:paraId="36654820"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1.2.10.</w:t>
      </w:r>
      <w:r w:rsidRPr="00B03242">
        <w:rPr>
          <w:rFonts w:ascii="Calibri Light" w:eastAsia="Arial" w:hAnsi="Calibri Light" w:cs="Calibri Light"/>
          <w:lang w:val="en-GB" w:bidi="en-US"/>
        </w:rPr>
        <w:tab/>
      </w:r>
      <w:r w:rsidRPr="00B03242">
        <w:rPr>
          <w:rFonts w:ascii="Calibri Light" w:eastAsia="Arial" w:hAnsi="Calibri Light" w:cs="Calibri Light"/>
          <w:shd w:val="clear" w:color="auto" w:fill="FFFFFF"/>
          <w:lang w:val="en-GB" w:bidi="en-US"/>
        </w:rPr>
        <w:t xml:space="preserve">Unless otherwise specified in the Contract, words used in the singular form shall also include </w:t>
      </w:r>
      <w:r w:rsidRPr="00B03242">
        <w:rPr>
          <w:rFonts w:ascii="Calibri Light" w:eastAsia="Arial" w:hAnsi="Calibri Light" w:cs="Calibri Light"/>
          <w:shd w:val="clear" w:color="auto" w:fill="FFFFFF"/>
          <w:lang w:val="en-GB" w:bidi="en-US"/>
        </w:rPr>
        <w:lastRenderedPageBreak/>
        <w:t>the plural and vice versa, words of one gender shall include corresponding words of the other gender, and the word person shall include both natural and legal persons.</w:t>
      </w:r>
    </w:p>
    <w:p w14:paraId="668CD5BE"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1.2.11.</w:t>
      </w:r>
      <w:r w:rsidRPr="00B03242">
        <w:rPr>
          <w:rFonts w:ascii="Calibri Light" w:eastAsia="Arial" w:hAnsi="Calibri Light" w:cs="Calibri Light"/>
          <w:lang w:val="en-GB" w:bidi="en-US"/>
        </w:rPr>
        <w:tab/>
      </w:r>
      <w:r w:rsidRPr="00B03242">
        <w:rPr>
          <w:rFonts w:ascii="Calibri Light" w:eastAsia="Arial" w:hAnsi="Calibri Light" w:cs="Calibri Light"/>
          <w:shd w:val="clear" w:color="auto" w:fill="FFFFFF"/>
          <w:lang w:val="en-GB" w:bidi="en-US"/>
        </w:rPr>
        <w:t xml:space="preserve"> If the value in numbers and words specified in the Contract differs, the value in words shall prevail.</w:t>
      </w:r>
    </w:p>
    <w:p w14:paraId="43F0C193"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1.2.12.</w:t>
      </w:r>
      <w:r w:rsidRPr="00B03242">
        <w:rPr>
          <w:rFonts w:ascii="Calibri Light" w:eastAsia="Arial" w:hAnsi="Calibri Light" w:cs="Calibri Light"/>
          <w:lang w:val="en-GB" w:bidi="en-US"/>
        </w:rPr>
        <w:tab/>
      </w:r>
      <w:r w:rsidRPr="00B03242">
        <w:rPr>
          <w:rFonts w:ascii="Calibri Light" w:eastAsia="Arial" w:hAnsi="Calibri Light" w:cs="Calibri Light"/>
          <w:shd w:val="clear" w:color="auto" w:fill="FFFFFF"/>
          <w:lang w:val="en-GB" w:bidi="en-US"/>
        </w:rPr>
        <w:t xml:space="preserve"> Where references are made to legal acts, the current version of legal acts must apply unless otherwise stated.</w:t>
      </w:r>
    </w:p>
    <w:p w14:paraId="063EFF4B"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p>
    <w:p w14:paraId="39D4A063"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1.3.</w:t>
      </w:r>
      <w:r w:rsidRPr="00B03242">
        <w:rPr>
          <w:rFonts w:ascii="Calibri Light" w:eastAsia="Arial" w:hAnsi="Calibri Light" w:cs="Calibri Light"/>
          <w:b/>
          <w:lang w:val="en-GB" w:bidi="en-US"/>
        </w:rPr>
        <w:tab/>
        <w:t>Supremacy of documents</w:t>
      </w:r>
    </w:p>
    <w:p w14:paraId="2D19BC06"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outlineLvl w:val="1"/>
        <w:rPr>
          <w:rFonts w:ascii="Calibri Light" w:eastAsia="Arial" w:hAnsi="Calibri Light" w:cs="Calibri Light"/>
          <w:b/>
          <w:lang w:val="en-GB"/>
        </w:rPr>
      </w:pPr>
    </w:p>
    <w:p w14:paraId="4F4F05A6" w14:textId="77777777" w:rsidR="001E0742" w:rsidRPr="00B03242" w:rsidRDefault="001E0742" w:rsidP="001E0742">
      <w:pPr>
        <w:widowControl w:val="0"/>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1.3.1.</w:t>
      </w:r>
      <w:r w:rsidRPr="00B03242">
        <w:rPr>
          <w:rFonts w:ascii="Calibri Light" w:eastAsia="Cambria" w:hAnsi="Calibri Light" w:cs="Calibri Light"/>
          <w:lang w:val="en-GB" w:bidi="en-US"/>
        </w:rPr>
        <w:tab/>
        <w:t>The documents constituting the Contract must be understood as complementary to each other. In the event of any inconsistency or ambiguity in the terms and condition of the procurement documents, such inconsistency or ambiguity shall be resolved by interpreting the documents in the following sequence:</w:t>
      </w:r>
    </w:p>
    <w:p w14:paraId="2598987C" w14:textId="77777777" w:rsidR="001E0742" w:rsidRPr="00B03242" w:rsidRDefault="001E0742" w:rsidP="001E0742">
      <w:pPr>
        <w:tabs>
          <w:tab w:val="left" w:pos="709"/>
        </w:tabs>
        <w:spacing w:after="0"/>
        <w:outlineLvl w:val="2"/>
        <w:rPr>
          <w:rFonts w:ascii="Calibri Light" w:eastAsia="Trebuchet MS" w:hAnsi="Calibri Light" w:cs="Calibri Light"/>
          <w:bCs/>
          <w:lang w:val="en-GB"/>
        </w:rPr>
      </w:pPr>
      <w:r w:rsidRPr="00B03242">
        <w:rPr>
          <w:rFonts w:ascii="Calibri Light" w:eastAsia="Trebuchet MS" w:hAnsi="Calibri Light" w:cs="Calibri Light"/>
          <w:lang w:val="en-GB" w:bidi="en-US"/>
        </w:rPr>
        <w:t>1.3.1.1. Technical specification;</w:t>
      </w:r>
    </w:p>
    <w:p w14:paraId="6A1E8517" w14:textId="77777777" w:rsidR="001E0742" w:rsidRPr="00B03242" w:rsidRDefault="001E0742" w:rsidP="001E0742">
      <w:pPr>
        <w:tabs>
          <w:tab w:val="left" w:pos="709"/>
        </w:tabs>
        <w:spacing w:after="0"/>
        <w:outlineLvl w:val="2"/>
        <w:rPr>
          <w:rFonts w:ascii="Calibri Light" w:eastAsia="Trebuchet MS" w:hAnsi="Calibri Light" w:cs="Calibri Light"/>
          <w:bCs/>
          <w:lang w:val="en-GB"/>
        </w:rPr>
      </w:pPr>
      <w:r w:rsidRPr="00B03242">
        <w:rPr>
          <w:rFonts w:ascii="Calibri Light" w:eastAsia="Trebuchet MS" w:hAnsi="Calibri Light" w:cs="Calibri Light"/>
          <w:lang w:val="en-GB" w:bidi="en-US"/>
        </w:rPr>
        <w:t>1.3.1.2. Special Conditions;</w:t>
      </w:r>
    </w:p>
    <w:p w14:paraId="2FE4BE77" w14:textId="77777777" w:rsidR="001E0742" w:rsidRPr="00B03242" w:rsidRDefault="001E0742" w:rsidP="001E0742">
      <w:pPr>
        <w:tabs>
          <w:tab w:val="left" w:pos="709"/>
        </w:tabs>
        <w:spacing w:after="0"/>
        <w:outlineLvl w:val="2"/>
        <w:rPr>
          <w:rFonts w:ascii="Calibri Light" w:eastAsia="Trebuchet MS" w:hAnsi="Calibri Light" w:cs="Calibri Light"/>
          <w:bCs/>
          <w:lang w:val="en-GB"/>
        </w:rPr>
      </w:pPr>
      <w:r w:rsidRPr="00B03242">
        <w:rPr>
          <w:rFonts w:ascii="Calibri Light" w:eastAsia="Trebuchet MS" w:hAnsi="Calibri Light" w:cs="Calibri Light"/>
          <w:lang w:val="en-GB" w:bidi="en-US"/>
        </w:rPr>
        <w:t>1.3.1.3. General conditions;</w:t>
      </w:r>
    </w:p>
    <w:p w14:paraId="756B9F6A" w14:textId="77777777" w:rsidR="001E0742" w:rsidRPr="00B03242" w:rsidRDefault="001E0742" w:rsidP="001E0742">
      <w:pPr>
        <w:tabs>
          <w:tab w:val="left" w:pos="709"/>
        </w:tabs>
        <w:spacing w:after="0"/>
        <w:outlineLvl w:val="2"/>
        <w:rPr>
          <w:rFonts w:ascii="Calibri Light" w:eastAsia="Trebuchet MS" w:hAnsi="Calibri Light" w:cs="Calibri Light"/>
          <w:bCs/>
          <w:lang w:val="en-GB"/>
        </w:rPr>
      </w:pPr>
      <w:r w:rsidRPr="00B03242">
        <w:rPr>
          <w:rFonts w:ascii="Calibri Light" w:eastAsia="Trebuchet MS" w:hAnsi="Calibri Light" w:cs="Calibri Light"/>
          <w:lang w:val="en-GB" w:bidi="en-US"/>
        </w:rPr>
        <w:t>1.3.1.4. Procurement documents (except for the Technical Specification);</w:t>
      </w:r>
    </w:p>
    <w:p w14:paraId="3CCF8A96" w14:textId="77777777" w:rsidR="001E0742" w:rsidRPr="00B03242" w:rsidRDefault="001E0742" w:rsidP="001E0742">
      <w:pPr>
        <w:tabs>
          <w:tab w:val="left" w:pos="709"/>
        </w:tabs>
        <w:spacing w:after="0"/>
        <w:outlineLvl w:val="2"/>
        <w:rPr>
          <w:rFonts w:ascii="Calibri Light" w:eastAsia="Trebuchet MS" w:hAnsi="Calibri Light" w:cs="Calibri Light"/>
          <w:bCs/>
          <w:lang w:val="en-GB"/>
        </w:rPr>
      </w:pPr>
      <w:r w:rsidRPr="00B03242">
        <w:rPr>
          <w:rFonts w:ascii="Calibri Light" w:eastAsia="Trebuchet MS" w:hAnsi="Calibri Light" w:cs="Calibri Light"/>
          <w:lang w:val="en-GB" w:bidi="en-US"/>
        </w:rPr>
        <w:t>1.3.1.5. Tender;</w:t>
      </w:r>
    </w:p>
    <w:p w14:paraId="010477AF" w14:textId="77777777" w:rsidR="001E0742" w:rsidRPr="00B03242" w:rsidRDefault="001E0742" w:rsidP="001E0742">
      <w:pPr>
        <w:tabs>
          <w:tab w:val="left" w:pos="709"/>
        </w:tabs>
        <w:spacing w:after="0"/>
        <w:outlineLvl w:val="2"/>
        <w:rPr>
          <w:rFonts w:ascii="Calibri Light" w:eastAsia="Trebuchet MS" w:hAnsi="Calibri Light" w:cs="Calibri Light"/>
          <w:bCs/>
          <w:lang w:val="en-GB"/>
        </w:rPr>
      </w:pPr>
      <w:r w:rsidRPr="00B03242">
        <w:rPr>
          <w:rFonts w:ascii="Calibri Light" w:eastAsia="Trebuchet MS" w:hAnsi="Calibri Light" w:cs="Calibri Light"/>
          <w:lang w:val="en-GB" w:bidi="en-US"/>
        </w:rPr>
        <w:t>1.3.1.6. Other annexes listed in the Special Conditions.</w:t>
      </w:r>
    </w:p>
    <w:p w14:paraId="23702A3A" w14:textId="77777777" w:rsidR="001E0742" w:rsidRPr="00B03242" w:rsidRDefault="001E0742" w:rsidP="001E0742">
      <w:pPr>
        <w:widowControl w:val="0"/>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1.3.2.</w:t>
      </w:r>
      <w:r w:rsidRPr="00B03242">
        <w:rPr>
          <w:rFonts w:ascii="Calibri Light" w:eastAsia="Cambria" w:hAnsi="Calibri Light" w:cs="Calibri Light"/>
          <w:lang w:val="en-GB" w:bidi="en-US"/>
        </w:rPr>
        <w:tab/>
        <w:t xml:space="preserve"> If the terms and conditions of the Contract are amended by agreement of the Parties, the newly agreed terms and conditions of the Contract shall prevail over the amended terms and conditions.</w:t>
      </w:r>
    </w:p>
    <w:p w14:paraId="2110A8A6" w14:textId="77777777" w:rsidR="001E0742" w:rsidRPr="00B03242" w:rsidRDefault="001E0742" w:rsidP="001E0742">
      <w:pPr>
        <w:widowControl w:val="0"/>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1.3.3.</w:t>
      </w:r>
      <w:r w:rsidRPr="00B03242">
        <w:rPr>
          <w:rFonts w:ascii="Calibri Light" w:eastAsia="Cambria" w:hAnsi="Calibri Light" w:cs="Calibri Light"/>
          <w:lang w:val="en-GB" w:bidi="en-US"/>
        </w:rPr>
        <w:tab/>
        <w:t>If the Parties conclude the Agreement on adding a new term to the terms and conditions of the Contract or annex, in the event of any inconsistency or ambiguity such term shall prevail over the other terms and conditions of the Contract or the other terms and conditions of that annex, as applicable.</w:t>
      </w:r>
    </w:p>
    <w:p w14:paraId="1722A26A" w14:textId="389AFAAD"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1.3.4.</w:t>
      </w:r>
      <w:r w:rsidRPr="00B03242">
        <w:rPr>
          <w:rFonts w:ascii="Calibri Light" w:eastAsia="Arial" w:hAnsi="Calibri Light" w:cs="Calibri Light"/>
          <w:lang w:val="en-GB" w:bidi="en-US"/>
        </w:rPr>
        <w:tab/>
        <w:t xml:space="preserve">If the Parties agree on a new annex, they must agree on the place of inclusion of the new annex in the list of annexes and its relevance for the interpretation of the Contract. If a new annex is added to the list of annexes, it must be given a sequential number with a superscript, </w:t>
      </w:r>
      <w:r w:rsidR="00FD2B70" w:rsidRPr="00B03242">
        <w:rPr>
          <w:rFonts w:ascii="Calibri Light" w:eastAsia="Arial" w:hAnsi="Calibri Light" w:cs="Calibri Light"/>
          <w:lang w:val="en-GB" w:bidi="en-US"/>
        </w:rPr>
        <w:t>considering</w:t>
      </w:r>
      <w:r w:rsidRPr="00B03242">
        <w:rPr>
          <w:rFonts w:ascii="Calibri Light" w:eastAsia="Arial" w:hAnsi="Calibri Light" w:cs="Calibri Light"/>
          <w:lang w:val="en-GB" w:bidi="en-US"/>
        </w:rPr>
        <w:t xml:space="preserve"> the order and importance of the annexes (for example, Annex No 4</w:t>
      </w:r>
      <w:r w:rsidRPr="00B03242">
        <w:rPr>
          <w:rFonts w:ascii="Calibri Light" w:eastAsia="Arial" w:hAnsi="Calibri Light" w:cs="Calibri Light"/>
          <w:vertAlign w:val="superscript"/>
          <w:lang w:val="en-GB" w:bidi="en-US"/>
        </w:rPr>
        <w:t>1</w:t>
      </w:r>
      <w:r w:rsidRPr="00B03242">
        <w:rPr>
          <w:rFonts w:ascii="Calibri Light" w:eastAsia="Arial" w:hAnsi="Calibri Light" w:cs="Calibri Light"/>
          <w:lang w:val="en-GB" w:bidi="en-US"/>
        </w:rPr>
        <w:t>).</w:t>
      </w:r>
    </w:p>
    <w:p w14:paraId="26BD7DE2"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p>
    <w:p w14:paraId="4E93203A"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2.</w:t>
      </w:r>
      <w:r w:rsidRPr="00B03242">
        <w:rPr>
          <w:rFonts w:ascii="Calibri Light" w:eastAsia="Arial" w:hAnsi="Calibri Light" w:cs="Calibri Light"/>
          <w:b/>
          <w:lang w:val="en-GB" w:bidi="en-US"/>
        </w:rPr>
        <w:tab/>
        <w:t>SUBJECT MATTER OF THE AGREEMENT</w:t>
      </w:r>
    </w:p>
    <w:p w14:paraId="7D484073"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Calibri Light" w:eastAsia="Arial" w:hAnsi="Calibri Light" w:cs="Calibri Light"/>
          <w:b/>
          <w:caps/>
          <w:lang w:val="en-GB"/>
        </w:rPr>
      </w:pPr>
    </w:p>
    <w:p w14:paraId="57DD692C" w14:textId="77777777" w:rsidR="001E0742" w:rsidRPr="00B03242" w:rsidRDefault="001E0742" w:rsidP="001E0742">
      <w:pPr>
        <w:widowControl w:val="0"/>
        <w:tabs>
          <w:tab w:val="left" w:pos="426"/>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2.1.</w:t>
      </w:r>
      <w:r w:rsidRPr="00B03242">
        <w:rPr>
          <w:rFonts w:ascii="Calibri Light" w:eastAsia="Cambria" w:hAnsi="Calibri Light" w:cs="Calibri Light"/>
          <w:lang w:val="en-GB" w:bidi="en-US"/>
        </w:rPr>
        <w:tab/>
        <w:t>The Supplier undertakes to provide the Services to the Buyer in accordance with the terms and conditions set out in the Contract and the Buyer undertakes to accept the Services consistent with the terms and conditions of the Contract and duly provided and to pay the Supplier the price set out in the Contract in accordance with the terms and conditions of the Contract.</w:t>
      </w:r>
    </w:p>
    <w:p w14:paraId="64189E50" w14:textId="77777777" w:rsidR="001E0742" w:rsidRPr="00B03242" w:rsidRDefault="001E0742" w:rsidP="001E0742">
      <w:pPr>
        <w:widowControl w:val="0"/>
        <w:tabs>
          <w:tab w:val="left" w:pos="426"/>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2.2.</w:t>
      </w:r>
      <w:r w:rsidRPr="00B03242">
        <w:rPr>
          <w:rFonts w:ascii="Calibri Light" w:eastAsia="Arial" w:hAnsi="Calibri Light" w:cs="Calibri Light"/>
          <w:lang w:val="en-GB" w:bidi="en-US"/>
        </w:rPr>
        <w:tab/>
        <w:t xml:space="preserve">The Parties undertake to comply with all applicable laws and regulations in the performance of the Contract. The Party shall have the right to require the other Party to comply with all laws and regulations applicable to the performance of the Contract. Nothing in the Contract shall imply or be </w:t>
      </w:r>
      <w:r w:rsidRPr="00B03242">
        <w:rPr>
          <w:rFonts w:ascii="Calibri Light" w:eastAsia="Arial" w:hAnsi="Calibri Light" w:cs="Calibri Light"/>
          <w:lang w:val="en-GB" w:bidi="en-US"/>
        </w:rPr>
        <w:lastRenderedPageBreak/>
        <w:t>construed as a waiver by the Buyer of the Buyer’s other rights and warranties under laws and regulations not covered by the Contract relating to the inadequate provision or quality of the Services or as a waiver by the Supplier of the Buyer’s other rights and warranties under laws and regulations not covered by the Contract relating to the Supplier's receipt of remuneration for the Services provided.</w:t>
      </w:r>
    </w:p>
    <w:p w14:paraId="1F7E6165" w14:textId="77777777" w:rsidR="001E0742" w:rsidRPr="00B03242" w:rsidRDefault="001E0742" w:rsidP="001E0742">
      <w:pPr>
        <w:widowControl w:val="0"/>
        <w:tabs>
          <w:tab w:val="left" w:pos="426"/>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2.3.</w:t>
      </w:r>
      <w:r w:rsidRPr="00B03242">
        <w:rPr>
          <w:rFonts w:ascii="Calibri Light" w:eastAsia="Arial" w:hAnsi="Calibri Light" w:cs="Calibri Light"/>
          <w:lang w:val="en-GB" w:bidi="en-US"/>
        </w:rPr>
        <w:tab/>
        <w:t>The Supplier shall ensure that the Services comply with the requirements of the Technical Specification and the terms of the Supplier's tender, are of high quality, are provided in a proper and timely manner, in accordance with the terms and conditions of the Contract, in a manner that is in the best interests of the Buyer, in accordance with the best generally accepted professional and technical standards and practices, using all relevant skills and knowledge.</w:t>
      </w:r>
    </w:p>
    <w:p w14:paraId="4E6B1C9C" w14:textId="77777777" w:rsidR="001E0742" w:rsidRPr="00B03242" w:rsidRDefault="001E0742" w:rsidP="001E0742">
      <w:pPr>
        <w:widowControl w:val="0"/>
        <w:tabs>
          <w:tab w:val="left" w:pos="426"/>
          <w:tab w:val="left" w:pos="567"/>
          <w:tab w:val="left" w:pos="851"/>
          <w:tab w:val="left" w:pos="992"/>
          <w:tab w:val="left" w:pos="1134"/>
        </w:tabs>
        <w:spacing w:after="0"/>
        <w:rPr>
          <w:rFonts w:ascii="Calibri Light" w:eastAsia="Arial" w:hAnsi="Calibri Light" w:cs="Calibri Light"/>
          <w:lang w:val="en-GB"/>
        </w:rPr>
      </w:pPr>
    </w:p>
    <w:p w14:paraId="7E3559FF"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3.</w:t>
      </w:r>
      <w:r w:rsidRPr="00B03242">
        <w:rPr>
          <w:rFonts w:ascii="Calibri Light" w:eastAsia="Arial" w:hAnsi="Calibri Light" w:cs="Calibri Light"/>
          <w:b/>
          <w:lang w:val="en-GB" w:bidi="en-US"/>
        </w:rPr>
        <w:tab/>
        <w:t>THE SUPPLIER AND ANY OTHER PERSONS INVOLVED TO PERFORM THE CONTRACT</w:t>
      </w:r>
    </w:p>
    <w:p w14:paraId="5FCA76DC"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Calibri Light" w:eastAsia="Arial" w:hAnsi="Calibri Light" w:cs="Calibri Light"/>
          <w:b/>
          <w:caps/>
          <w:lang w:val="en-GB"/>
        </w:rPr>
      </w:pPr>
    </w:p>
    <w:p w14:paraId="753EAD10" w14:textId="77777777" w:rsidR="001E0742" w:rsidRPr="00B03242" w:rsidRDefault="001E0742" w:rsidP="001E074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3.1.</w:t>
      </w:r>
      <w:r w:rsidRPr="00B03242">
        <w:rPr>
          <w:rFonts w:ascii="Calibri Light" w:eastAsia="Arial" w:hAnsi="Calibri Light" w:cs="Calibri Light"/>
          <w:b/>
          <w:lang w:val="en-GB" w:bidi="en-US"/>
        </w:rPr>
        <w:tab/>
        <w:t>Qualifications and other commitments assumed by the Supplier's tender</w:t>
      </w:r>
    </w:p>
    <w:p w14:paraId="0082222C" w14:textId="77777777" w:rsidR="001E0742" w:rsidRPr="00B03242" w:rsidRDefault="001E0742" w:rsidP="001E074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outlineLvl w:val="1"/>
        <w:rPr>
          <w:rFonts w:ascii="Calibri Light" w:eastAsia="Arial" w:hAnsi="Calibri Light" w:cs="Calibri Light"/>
          <w:b/>
          <w:lang w:val="en-GB"/>
        </w:rPr>
      </w:pPr>
    </w:p>
    <w:p w14:paraId="1B65A011"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3.1.1.</w:t>
      </w:r>
      <w:r w:rsidRPr="00B03242">
        <w:rPr>
          <w:rFonts w:ascii="Calibri Light" w:eastAsia="Cambria" w:hAnsi="Calibri Light" w:cs="Calibri Light"/>
          <w:lang w:val="en-GB" w:bidi="en-US"/>
        </w:rPr>
        <w:tab/>
        <w:t>The Supplier shall be responsible for ensuring that, throughout the performance of the Contract, the Supplier is competent, reliable and capable (including the capacity of the economic operators on whose behalf the Supplier relies) of fulfilling the requirements of the Contract:</w:t>
      </w:r>
    </w:p>
    <w:p w14:paraId="24BA7ADB"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3.1.1.1.</w:t>
      </w:r>
      <w:r w:rsidRPr="00B03242">
        <w:rPr>
          <w:rFonts w:ascii="Calibri Light" w:eastAsia="Arial" w:hAnsi="Calibri Light" w:cs="Calibri Light"/>
          <w:lang w:val="en-GB" w:bidi="en-US"/>
        </w:rPr>
        <w:tab/>
        <w:t>has the right to carry out the activities necessary for the performance of the Contract. The Supplier shall, at the request of the Buyer, provide documents demonstrating that the Contract is performed only by persons entitled to do so;</w:t>
      </w:r>
    </w:p>
    <w:p w14:paraId="2107D7E6"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3.1.1.2.</w:t>
      </w:r>
      <w:r w:rsidRPr="00B03242">
        <w:rPr>
          <w:rFonts w:ascii="Calibri Light" w:eastAsia="Arial" w:hAnsi="Calibri Light" w:cs="Calibri Light"/>
          <w:lang w:val="en-GB" w:bidi="en-US"/>
        </w:rPr>
        <w:tab/>
        <w:t>meet the requirements for the qualification of suppliers set out in the procurement documents and do not have the grounds for exclusion set out in the procurement documents;</w:t>
      </w:r>
    </w:p>
    <w:p w14:paraId="44F25474" w14:textId="1ABC36CE"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3.1.1.3.</w:t>
      </w:r>
      <w:r w:rsidRPr="00B03242">
        <w:rPr>
          <w:rFonts w:ascii="Calibri Light" w:eastAsia="Arial" w:hAnsi="Calibri Light" w:cs="Calibri Light"/>
          <w:lang w:val="en-GB" w:bidi="en-US"/>
        </w:rPr>
        <w:tab/>
        <w:t>comply with the obligations set out in the Supplier's tender, including, but not limited to, meeting the values and parameters of the criteria set out in the Supplier's tender which led to its tender being selected as the most economically advantageous (hereinafter – </w:t>
      </w:r>
      <w:r w:rsidRPr="00B03242">
        <w:rPr>
          <w:rFonts w:ascii="Calibri Light" w:eastAsia="Times New Roman" w:hAnsi="Calibri Light" w:cs="Calibri Light"/>
          <w:b/>
          <w:lang w:val="en-GB" w:bidi="en-US"/>
        </w:rPr>
        <w:t xml:space="preserve">Quality </w:t>
      </w:r>
      <w:r w:rsidR="00FD2B70" w:rsidRPr="00B03242">
        <w:rPr>
          <w:rFonts w:ascii="Calibri Light" w:eastAsia="Times New Roman" w:hAnsi="Calibri Light" w:cs="Calibri Light"/>
          <w:b/>
          <w:lang w:val="en-GB" w:bidi="en-US"/>
        </w:rPr>
        <w:t>Criteria)</w:t>
      </w:r>
      <w:r w:rsidRPr="00B03242">
        <w:rPr>
          <w:rFonts w:ascii="Calibri Light" w:eastAsia="Times New Roman" w:hAnsi="Calibri Light" w:cs="Calibri Light"/>
          <w:lang w:val="en-GB" w:bidi="en-US"/>
        </w:rPr>
        <w:t>.  The procedure for verifying compliance with the obligations referred to in this sub-paragraph shall be laid down in the Special Conditions;</w:t>
      </w:r>
    </w:p>
    <w:p w14:paraId="1F9EC9A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3.1.1.4.</w:t>
      </w:r>
      <w:r w:rsidRPr="00B03242">
        <w:rPr>
          <w:rFonts w:ascii="Calibri Light" w:eastAsia="Arial" w:hAnsi="Calibri Light" w:cs="Calibri Light"/>
          <w:lang w:val="en-GB" w:bidi="en-US"/>
        </w:rPr>
        <w:tab/>
        <w:t>ensure the application of the established standards of the quality management system and/or the environmental management system, where required by the procurement documents, and have documents to prove it;</w:t>
      </w:r>
    </w:p>
    <w:p w14:paraId="29AC1126" w14:textId="2CECC25B"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 xml:space="preserve">3.1.1.5. </w:t>
      </w:r>
      <w:r w:rsidRPr="00B03242">
        <w:rPr>
          <w:rFonts w:ascii="Calibri Light" w:eastAsia="Arial" w:hAnsi="Calibri Light" w:cs="Calibri Light"/>
          <w:shd w:val="clear" w:color="auto" w:fill="FFFFFF"/>
          <w:lang w:val="en-GB" w:bidi="en-US"/>
        </w:rPr>
        <w:t xml:space="preserve">it is in the interests of national security and is not registered (resident or national) in countries or territories considered unreliable, if such requirements have been laid down in the procurement </w:t>
      </w:r>
      <w:r w:rsidR="00FD2B70" w:rsidRPr="00B03242">
        <w:rPr>
          <w:rFonts w:ascii="Calibri Light" w:eastAsia="Arial" w:hAnsi="Calibri Light" w:cs="Calibri Light"/>
          <w:shd w:val="clear" w:color="auto" w:fill="FFFFFF"/>
          <w:lang w:val="en-GB" w:bidi="en-US"/>
        </w:rPr>
        <w:t>documents.</w:t>
      </w:r>
    </w:p>
    <w:p w14:paraId="491A98B9" w14:textId="3B1361AE"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3.1.2.</w:t>
      </w:r>
      <w:r w:rsidRPr="00B03242">
        <w:rPr>
          <w:rFonts w:ascii="Calibri Light" w:eastAsia="Arial" w:hAnsi="Calibri Light" w:cs="Calibri Light"/>
          <w:lang w:val="en-GB" w:bidi="en-US"/>
        </w:rPr>
        <w:tab/>
        <w:t xml:space="preserve">Where the Supplier is a group of suppliers acting on the basis of a joint operating agreement, its members shall be jointly and severally liable to the Buyer for performance of the Contract. </w:t>
      </w:r>
      <w:r w:rsidRPr="00B03242">
        <w:rPr>
          <w:rFonts w:ascii="Calibri Light" w:eastAsia="Arial" w:hAnsi="Calibri Light" w:cs="Calibri Light"/>
          <w:shd w:val="clear" w:color="auto" w:fill="FFFFFF"/>
          <w:lang w:val="en-GB" w:bidi="en-US"/>
        </w:rPr>
        <w:t xml:space="preserve">If the Supplier relies on the capacity of </w:t>
      </w:r>
      <w:r w:rsidRPr="00B03242">
        <w:rPr>
          <w:rFonts w:ascii="Calibri Light" w:eastAsia="Arial" w:hAnsi="Calibri Light" w:cs="Calibri Light"/>
          <w:lang w:val="en-GB" w:bidi="en-US"/>
        </w:rPr>
        <w:t xml:space="preserve">economic </w:t>
      </w:r>
      <w:r w:rsidRPr="00B03242">
        <w:rPr>
          <w:rFonts w:ascii="Calibri Light" w:eastAsia="Arial" w:hAnsi="Calibri Light" w:cs="Calibri Light"/>
          <w:shd w:val="clear" w:color="auto" w:fill="FFFFFF"/>
          <w:lang w:val="en-GB" w:bidi="en-US"/>
        </w:rPr>
        <w:t xml:space="preserve">operators to meet the financial and economic capacity requirements, the Supplier shall be jointly and severally liable with such </w:t>
      </w:r>
      <w:r w:rsidR="00FD2B70" w:rsidRPr="00B03242">
        <w:rPr>
          <w:rFonts w:ascii="Calibri Light" w:eastAsia="Arial" w:hAnsi="Calibri Light" w:cs="Calibri Light"/>
          <w:lang w:val="en-GB" w:bidi="en-US"/>
        </w:rPr>
        <w:t xml:space="preserve">economic </w:t>
      </w:r>
      <w:r w:rsidR="00FD2B70" w:rsidRPr="00B03242">
        <w:rPr>
          <w:rFonts w:ascii="Calibri Light" w:eastAsia="Arial" w:hAnsi="Calibri Light" w:cs="Calibri Light"/>
          <w:shd w:val="clear" w:color="auto" w:fill="FFFFFF"/>
          <w:lang w:val="en-GB" w:bidi="en-US"/>
        </w:rPr>
        <w:t>operators</w:t>
      </w:r>
      <w:r w:rsidRPr="00B03242">
        <w:rPr>
          <w:rFonts w:ascii="Calibri Light" w:eastAsia="Arial" w:hAnsi="Calibri Light" w:cs="Calibri Light"/>
          <w:shd w:val="clear" w:color="auto" w:fill="FFFFFF"/>
          <w:lang w:val="en-GB" w:bidi="en-US"/>
        </w:rPr>
        <w:t xml:space="preserve"> for the performance of the Contract (if required by the procurement documents).</w:t>
      </w:r>
    </w:p>
    <w:p w14:paraId="1C61DAB5"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lastRenderedPageBreak/>
        <w:t>3.1.3.</w:t>
      </w:r>
      <w:r w:rsidRPr="00B03242">
        <w:rPr>
          <w:rFonts w:ascii="Calibri Light" w:eastAsia="Arial" w:hAnsi="Calibri Light" w:cs="Calibri Light"/>
          <w:lang w:val="en-GB" w:bidi="en-US"/>
        </w:rPr>
        <w:tab/>
        <w:t>The Supplier shall also be responsible for ensuring that the Supplier, the sub-suppliers and professionals directly performing the Contract meet the professional qualification and other requirements laid down in the laws and regulations and/or the procurement documents and have the right to engage in the activities for which they are engaged.</w:t>
      </w:r>
    </w:p>
    <w:p w14:paraId="71102200"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bCs/>
          <w:lang w:val="en-GB"/>
        </w:rPr>
      </w:pPr>
    </w:p>
    <w:p w14:paraId="12F54873"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bCs/>
          <w:lang w:val="en-GB"/>
        </w:rPr>
      </w:pPr>
      <w:r w:rsidRPr="00B03242">
        <w:rPr>
          <w:rFonts w:ascii="Calibri Light" w:eastAsia="Arial" w:hAnsi="Calibri Light" w:cs="Calibri Light"/>
          <w:b/>
          <w:lang w:val="en-GB" w:bidi="en-US"/>
        </w:rPr>
        <w:t>3.2.</w:t>
      </w:r>
      <w:r w:rsidRPr="00B03242">
        <w:rPr>
          <w:rFonts w:ascii="Calibri Light" w:eastAsia="Arial" w:hAnsi="Calibri Light" w:cs="Calibri Light"/>
          <w:b/>
          <w:lang w:val="en-GB" w:bidi="en-US"/>
        </w:rPr>
        <w:tab/>
        <w:t>Using and changing sub-suppliers and professionals</w:t>
      </w:r>
    </w:p>
    <w:p w14:paraId="66E90D5C"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bCs/>
          <w:lang w:val="en-GB"/>
        </w:rPr>
      </w:pPr>
    </w:p>
    <w:p w14:paraId="15B27B5C"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shd w:val="clear" w:color="auto" w:fill="FFFFFF"/>
          <w:lang w:val="en-GB"/>
        </w:rPr>
      </w:pPr>
      <w:r w:rsidRPr="00B03242">
        <w:rPr>
          <w:rFonts w:ascii="Calibri Light" w:eastAsia="Arial" w:hAnsi="Calibri Light" w:cs="Calibri Light"/>
          <w:lang w:val="en-GB" w:bidi="en-US"/>
        </w:rPr>
        <w:t>3.2.1.</w:t>
      </w:r>
      <w:r w:rsidRPr="00B03242">
        <w:rPr>
          <w:rFonts w:ascii="Calibri Light" w:eastAsia="Arial" w:hAnsi="Calibri Light" w:cs="Calibri Light"/>
          <w:lang w:val="en-GB" w:bidi="en-US"/>
        </w:rPr>
        <w:tab/>
      </w:r>
      <w:r w:rsidRPr="00B03242">
        <w:rPr>
          <w:rFonts w:ascii="Calibri Light" w:eastAsia="Arial" w:hAnsi="Calibri Light" w:cs="Calibri Light"/>
          <w:shd w:val="clear" w:color="auto" w:fill="FFFFFF"/>
          <w:lang w:val="en-GB" w:bidi="en-US"/>
        </w:rPr>
        <w:t xml:space="preserve">The Supplier undertakes to ensure that the Contract will be performed by sub-suppliers and/or professionals who have been proposed in the procurement and meet the </w:t>
      </w:r>
      <w:r w:rsidRPr="00B03242">
        <w:rPr>
          <w:rFonts w:ascii="Calibri Light" w:eastAsia="Arial" w:hAnsi="Calibri Light" w:cs="Calibri Light"/>
          <w:lang w:val="en-GB" w:bidi="en-US"/>
        </w:rPr>
        <w:t>qualiﬁcation</w:t>
      </w:r>
      <w:r w:rsidRPr="00B03242">
        <w:rPr>
          <w:rFonts w:ascii="Calibri Light" w:eastAsia="Arial" w:hAnsi="Calibri Light" w:cs="Calibri Light"/>
          <w:shd w:val="clear" w:color="auto" w:fill="FFFFFF"/>
          <w:lang w:val="en-GB" w:bidi="en-US"/>
        </w:rPr>
        <w:t xml:space="preserve">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sub-suppliers </w:t>
      </w:r>
      <w:r w:rsidRPr="00B03242">
        <w:rPr>
          <w:rFonts w:ascii="Calibri Light" w:eastAsia="Arial" w:hAnsi="Calibri Light" w:cs="Calibri Light"/>
          <w:lang w:val="en-GB" w:bidi="en-US"/>
        </w:rPr>
        <w:t>and professionals</w:t>
      </w:r>
      <w:r w:rsidRPr="00B03242">
        <w:rPr>
          <w:rFonts w:ascii="Calibri Light" w:eastAsia="Arial" w:hAnsi="Calibri Light" w:cs="Calibri Light"/>
          <w:shd w:val="clear" w:color="auto" w:fill="FFFFFF"/>
          <w:lang w:val="en-GB" w:bidi="en-US"/>
        </w:rPr>
        <w:t>.</w:t>
      </w:r>
    </w:p>
    <w:p w14:paraId="7B333257"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shd w:val="clear" w:color="auto" w:fill="FFFFFF"/>
          <w:lang w:val="en-GB"/>
        </w:rPr>
      </w:pPr>
      <w:r w:rsidRPr="00B03242">
        <w:rPr>
          <w:rFonts w:ascii="Calibri Light" w:eastAsia="Arial" w:hAnsi="Calibri Light" w:cs="Calibri Light"/>
          <w:lang w:val="en-GB" w:bidi="en-US"/>
        </w:rPr>
        <w:t>3.2.2.</w:t>
      </w:r>
      <w:r w:rsidRPr="00B03242">
        <w:rPr>
          <w:rFonts w:ascii="Calibri Light" w:eastAsia="Arial" w:hAnsi="Calibri Light" w:cs="Calibri Light"/>
          <w:lang w:val="en-GB" w:bidi="en-US"/>
        </w:rPr>
        <w:tab/>
      </w:r>
      <w:r w:rsidRPr="00B03242">
        <w:rPr>
          <w:rFonts w:ascii="Calibri Light" w:eastAsia="Arial" w:hAnsi="Calibri Light" w:cs="Calibri Light"/>
          <w:shd w:val="clear" w:color="auto" w:fill="FFFFFF"/>
          <w:lang w:val="en-GB" w:bidi="en-US"/>
        </w:rPr>
        <w:t>The sub-suppliers and/or professionals (if any) to be used for the performance of the Contract shall be specified in the Special Conditions.</w:t>
      </w:r>
    </w:p>
    <w:p w14:paraId="761F1D1A"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3.2.3.</w:t>
      </w:r>
      <w:r w:rsidRPr="00B03242">
        <w:rPr>
          <w:rFonts w:ascii="Calibri Light" w:eastAsia="Arial" w:hAnsi="Calibri Light" w:cs="Calibri Light"/>
          <w:lang w:val="en-GB" w:bidi="en-US"/>
        </w:rPr>
        <w:tab/>
      </w:r>
      <w:r w:rsidRPr="00B03242">
        <w:rPr>
          <w:rFonts w:ascii="Calibri Light" w:eastAsia="Arial" w:hAnsi="Calibri Light" w:cs="Calibri Light"/>
          <w:kern w:val="2"/>
          <w:lang w:val="en-GB" w:bidi="en-US"/>
        </w:rPr>
        <w:t>The Supplier may change and/or use sub-suppliers and/or professionals in the cases and according to the procedure set out in this sub-section of the Contract</w:t>
      </w:r>
      <w:r w:rsidRPr="00B03242">
        <w:rPr>
          <w:rFonts w:ascii="Calibri Light" w:eastAsia="Arial" w:hAnsi="Calibri Light" w:cs="Calibri Light"/>
          <w:lang w:val="en-GB" w:bidi="en-US"/>
        </w:rPr>
        <w:t>.</w:t>
      </w:r>
    </w:p>
    <w:p w14:paraId="22AC650F" w14:textId="77777777" w:rsidR="001E0742" w:rsidRPr="00B03242" w:rsidRDefault="001E0742" w:rsidP="001E0742">
      <w:pPr>
        <w:widowControl w:val="0"/>
        <w:pBdr>
          <w:top w:val="nil"/>
          <w:left w:val="nil"/>
          <w:bottom w:val="nil"/>
          <w:right w:val="nil"/>
          <w:between w:val="nil"/>
        </w:pBdr>
        <w:tabs>
          <w:tab w:val="left" w:pos="709"/>
          <w:tab w:val="left" w:pos="851"/>
          <w:tab w:val="left" w:pos="1134"/>
        </w:tabs>
        <w:spacing w:after="0"/>
        <w:rPr>
          <w:rFonts w:ascii="Calibri Light" w:eastAsia="Cambria" w:hAnsi="Calibri Light" w:cs="Calibri Light"/>
          <w:shd w:val="clear" w:color="auto" w:fill="FFFFFF"/>
          <w:lang w:val="en-GB"/>
        </w:rPr>
      </w:pPr>
      <w:r w:rsidRPr="00B03242">
        <w:rPr>
          <w:rFonts w:ascii="Calibri Light" w:eastAsia="Cambria" w:hAnsi="Calibri Light" w:cs="Calibri Light"/>
          <w:shd w:val="clear" w:color="auto" w:fill="FFFFFF"/>
          <w:lang w:val="en-GB" w:bidi="en-US"/>
        </w:rPr>
        <w:t>3.2.4. The new sub-supplier or professional may not start to perform the Supplier's obligations under the Contract until the Agreement has been signed.</w:t>
      </w:r>
    </w:p>
    <w:p w14:paraId="4AADB89B" w14:textId="77777777" w:rsidR="001E0742" w:rsidRPr="00B03242" w:rsidRDefault="001E0742" w:rsidP="001E0742">
      <w:pPr>
        <w:widowControl w:val="0"/>
        <w:pBdr>
          <w:top w:val="nil"/>
          <w:left w:val="nil"/>
          <w:bottom w:val="nil"/>
          <w:right w:val="nil"/>
          <w:between w:val="nil"/>
        </w:pBdr>
        <w:tabs>
          <w:tab w:val="left" w:pos="709"/>
          <w:tab w:val="left" w:pos="851"/>
          <w:tab w:val="left" w:pos="1134"/>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3.2.5. If the Supplier engages a new sub-supplier or replaces an existing sub-supplier and/or professional without obtaining the Buyer’s written consent, or if the contractual obligations under the Contract are performed by sub-suppliers and/or professionals who do not comply with the qualification requirements set out in the procurement documents</w:t>
      </w:r>
      <w:r w:rsidRPr="00B03242">
        <w:rPr>
          <w:rFonts w:ascii="Calibri Light" w:eastAsia="Cambria" w:hAnsi="Calibri Light" w:cs="Calibri Light"/>
          <w:lang w:val="en-GB" w:bidi="en-US"/>
        </w:rPr>
        <w:t>,</w:t>
      </w:r>
      <w:r w:rsidRPr="00B03242">
        <w:rPr>
          <w:rFonts w:ascii="Calibri Light" w:eastAsia="Cambria" w:hAnsi="Calibri Light" w:cs="Calibri Light"/>
          <w:shd w:val="clear" w:color="auto" w:fill="FFFFFF"/>
          <w:lang w:val="en-GB" w:bidi="en-US"/>
        </w:rPr>
        <w:t xml:space="preserve"> the quality management system and/or the environmental management system standards, the requirements for absence of grounds for exclusion, compliance with requirements of national security interests and </w:t>
      </w:r>
      <w:r w:rsidRPr="00B03242">
        <w:rPr>
          <w:rFonts w:ascii="Calibri Light" w:eastAsia="Arial" w:hAnsi="Calibri Light" w:cs="Calibri Light"/>
          <w:shd w:val="clear" w:color="auto" w:fill="FFFFFF"/>
          <w:lang w:val="en-GB" w:bidi="en-US"/>
        </w:rPr>
        <w:t xml:space="preserve">of not being registered (resident or national) in countries or territories considered unreliable (if applicable) </w:t>
      </w:r>
      <w:r w:rsidRPr="00B03242">
        <w:rPr>
          <w:rFonts w:ascii="Calibri Light" w:eastAsia="Cambria" w:hAnsi="Calibri Light" w:cs="Calibri Light"/>
          <w:lang w:val="en-GB" w:bidi="en-US"/>
        </w:rPr>
        <w:t>and the conditions set out in the Supplier's tender in support of the Quality Criteria set out in the procurement documents (if applicable)</w:t>
      </w:r>
      <w:r w:rsidRPr="00B03242">
        <w:rPr>
          <w:rFonts w:ascii="Calibri Light" w:eastAsia="Cambria" w:hAnsi="Calibri Light" w:cs="Calibri Light"/>
          <w:shd w:val="clear" w:color="auto" w:fill="FFFFFF"/>
          <w:lang w:val="en-GB" w:bidi="en-US"/>
        </w:rPr>
        <w:t>, the Supplier shall be subject to a fine of the amount set out in the Special Conditions.</w:t>
      </w:r>
    </w:p>
    <w:p w14:paraId="058FE914" w14:textId="77777777" w:rsidR="001E0742" w:rsidRPr="00B03242" w:rsidRDefault="001E0742" w:rsidP="001E0742">
      <w:pPr>
        <w:widowControl w:val="0"/>
        <w:tabs>
          <w:tab w:val="left" w:pos="993"/>
        </w:tabs>
        <w:spacing w:after="0"/>
        <w:rPr>
          <w:rFonts w:ascii="Calibri Light" w:eastAsia="Arial" w:hAnsi="Calibri Light" w:cs="Calibri Light"/>
          <w:shd w:val="clear" w:color="auto" w:fill="FFFFFF"/>
          <w:lang w:val="en-GB"/>
        </w:rPr>
      </w:pPr>
      <w:r w:rsidRPr="00B03242">
        <w:rPr>
          <w:rFonts w:ascii="Calibri Light" w:eastAsia="Arial" w:hAnsi="Calibri Light" w:cs="Calibri Light"/>
          <w:shd w:val="clear" w:color="auto" w:fill="FFFFFF"/>
          <w:lang w:val="en-GB" w:bidi="en-US"/>
        </w:rPr>
        <w:t>3.2.6. The Supplier shall have the right to use for the performance of the Contract new sub-suppliers not specified in the Special Conditions, whose capabilities the Supplier has not relied on in order to justify the qualification requirements set out in the procurement documents.</w:t>
      </w:r>
    </w:p>
    <w:p w14:paraId="7CED64C7" w14:textId="4D5ABBBC" w:rsidR="001E0742" w:rsidRPr="00B03242" w:rsidRDefault="001E0742" w:rsidP="001E0742">
      <w:pPr>
        <w:widowControl w:val="0"/>
        <w:tabs>
          <w:tab w:val="left" w:pos="993"/>
        </w:tabs>
        <w:spacing w:after="0"/>
        <w:rPr>
          <w:rFonts w:ascii="Calibri Light" w:eastAsia="Arial" w:hAnsi="Calibri Light" w:cs="Calibri Light"/>
          <w:shd w:val="clear" w:color="auto" w:fill="FFFFFF"/>
          <w:lang w:val="en-GB"/>
        </w:rPr>
      </w:pPr>
      <w:r w:rsidRPr="00B03242">
        <w:rPr>
          <w:rFonts w:ascii="Calibri Light" w:eastAsia="Arial" w:hAnsi="Calibri Light" w:cs="Calibri Light"/>
          <w:shd w:val="clear" w:color="auto" w:fill="FFFFFF"/>
          <w:lang w:val="en-GB" w:bidi="en-US"/>
        </w:rPr>
        <w:t xml:space="preserve">3.2.7. Upon conclusion of the Contract, but no later than the commencement of performance of the Contract, the Supplier undertakes to communicate to the Buyer the names, </w:t>
      </w:r>
      <w:r w:rsidRPr="00B03242">
        <w:rPr>
          <w:rFonts w:ascii="Calibri Light" w:eastAsia="Arial" w:hAnsi="Calibri Light" w:cs="Calibri Light"/>
          <w:lang w:val="en-GB" w:bidi="en-US"/>
        </w:rPr>
        <w:t xml:space="preserve">legal entity code, </w:t>
      </w:r>
      <w:r w:rsidRPr="00B03242">
        <w:rPr>
          <w:rFonts w:ascii="Calibri Light" w:eastAsia="Arial" w:hAnsi="Calibri Light" w:cs="Calibri Light"/>
          <w:shd w:val="clear" w:color="auto" w:fill="FFFFFF"/>
          <w:lang w:val="en-GB" w:bidi="en-US"/>
        </w:rPr>
        <w:t xml:space="preserve">contact </w:t>
      </w:r>
      <w:r w:rsidR="00FD2B70" w:rsidRPr="00B03242">
        <w:rPr>
          <w:rFonts w:ascii="Calibri Light" w:eastAsia="Arial" w:hAnsi="Calibri Light" w:cs="Calibri Light"/>
          <w:shd w:val="clear" w:color="auto" w:fill="FFFFFF"/>
          <w:lang w:val="en-GB" w:bidi="en-US"/>
        </w:rPr>
        <w:t>details,</w:t>
      </w:r>
      <w:r w:rsidRPr="00B03242">
        <w:rPr>
          <w:rFonts w:ascii="Calibri Light" w:eastAsia="Arial" w:hAnsi="Calibri Light" w:cs="Calibri Light"/>
          <w:shd w:val="clear" w:color="auto" w:fill="FFFFFF"/>
          <w:lang w:val="en-GB" w:bidi="en-US"/>
        </w:rPr>
        <w:t xml:space="preserve"> and representatives of the sub-suppliers known at that time whose capacities have not been relied upon by the Supplier to justify the qualification requirements set out in the procurement documents.</w:t>
      </w:r>
    </w:p>
    <w:p w14:paraId="3A400F31" w14:textId="57647851" w:rsidR="001E0742" w:rsidRPr="00B03242" w:rsidRDefault="001E0742" w:rsidP="001E0742">
      <w:pPr>
        <w:widowControl w:val="0"/>
        <w:tabs>
          <w:tab w:val="left" w:pos="993"/>
        </w:tabs>
        <w:spacing w:after="0"/>
        <w:rPr>
          <w:rFonts w:ascii="Calibri Light" w:eastAsia="Cambria" w:hAnsi="Calibri Light" w:cs="Calibri Light"/>
          <w:shd w:val="clear" w:color="auto" w:fill="FFFFFF"/>
          <w:lang w:val="en-GB"/>
        </w:rPr>
      </w:pPr>
      <w:r w:rsidRPr="00B03242">
        <w:rPr>
          <w:rFonts w:ascii="Calibri Light" w:eastAsia="Arial" w:hAnsi="Calibri Light" w:cs="Calibri Light"/>
          <w:shd w:val="clear" w:color="auto" w:fill="FFFFFF"/>
          <w:lang w:val="en-GB" w:bidi="en-US"/>
        </w:rPr>
        <w:t xml:space="preserve">3.2.8. The Supplier may, at any time during the performance of the </w:t>
      </w:r>
      <w:r w:rsidR="00FD2B70" w:rsidRPr="00B03242">
        <w:rPr>
          <w:rFonts w:ascii="Calibri Light" w:eastAsia="Arial" w:hAnsi="Calibri Light" w:cs="Calibri Light"/>
          <w:shd w:val="clear" w:color="auto" w:fill="FFFFFF"/>
          <w:lang w:val="en-GB" w:bidi="en-US"/>
        </w:rPr>
        <w:t xml:space="preserve">Contract, </w:t>
      </w:r>
      <w:r w:rsidR="00FD2B70" w:rsidRPr="00B03242">
        <w:rPr>
          <w:rFonts w:ascii="Calibri Light" w:eastAsia="Cambria" w:hAnsi="Calibri Light" w:cs="Calibri Light"/>
          <w:lang w:val="en-GB" w:bidi="en-US"/>
        </w:rPr>
        <w:t>change</w:t>
      </w:r>
      <w:r w:rsidRPr="00B03242">
        <w:rPr>
          <w:rFonts w:ascii="Calibri Light" w:eastAsia="Cambria" w:hAnsi="Calibri Light" w:cs="Calibri Light"/>
          <w:lang w:val="en-GB" w:bidi="en-US"/>
        </w:rPr>
        <w:t xml:space="preserve"> the sub-suppliers whose capacities the Supplier has not relied on to support the qualification requirements set out in the procurement documents at its discretion.</w:t>
      </w:r>
    </w:p>
    <w:p w14:paraId="4693B007" w14:textId="599D5C92" w:rsidR="001E0742" w:rsidRPr="00B03242" w:rsidRDefault="001E0742" w:rsidP="001E0742">
      <w:pPr>
        <w:widowControl w:val="0"/>
        <w:pBdr>
          <w:top w:val="nil"/>
          <w:left w:val="nil"/>
          <w:bottom w:val="nil"/>
          <w:right w:val="nil"/>
          <w:between w:val="nil"/>
        </w:pBdr>
        <w:tabs>
          <w:tab w:val="left" w:pos="993"/>
        </w:tabs>
        <w:spacing w:after="0"/>
        <w:rPr>
          <w:rFonts w:ascii="Calibri Light" w:eastAsia="Cambria" w:hAnsi="Calibri Light" w:cs="Calibri Light"/>
          <w:lang w:val="en-GB"/>
        </w:rPr>
      </w:pPr>
      <w:r w:rsidRPr="00B03242">
        <w:rPr>
          <w:rFonts w:ascii="Calibri Light" w:eastAsia="Arial" w:hAnsi="Calibri Light" w:cs="Calibri Light"/>
          <w:shd w:val="clear" w:color="auto" w:fill="FFFFFF"/>
          <w:lang w:val="en-GB" w:bidi="en-US"/>
        </w:rPr>
        <w:lastRenderedPageBreak/>
        <w:t xml:space="preserve">3.2.9. The </w:t>
      </w:r>
      <w:r w:rsidR="00FD2B70" w:rsidRPr="00B03242">
        <w:rPr>
          <w:rFonts w:ascii="Calibri Light" w:eastAsia="Arial" w:hAnsi="Calibri Light" w:cs="Calibri Light"/>
          <w:shd w:val="clear" w:color="auto" w:fill="FFFFFF"/>
          <w:lang w:val="en-GB" w:bidi="en-US"/>
        </w:rPr>
        <w:t xml:space="preserve">Supplier, </w:t>
      </w:r>
      <w:r w:rsidR="00FD2B70" w:rsidRPr="00B03242">
        <w:rPr>
          <w:rFonts w:ascii="Calibri Light" w:eastAsia="Arial" w:hAnsi="Calibri Light" w:cs="Calibri Light"/>
          <w:lang w:val="en-GB" w:bidi="en-US"/>
        </w:rPr>
        <w:t>at</w:t>
      </w:r>
      <w:r w:rsidRPr="00B03242">
        <w:rPr>
          <w:rFonts w:ascii="Calibri Light" w:eastAsia="Arial" w:hAnsi="Calibri Light" w:cs="Calibri Light"/>
          <w:lang w:val="en-GB" w:bidi="en-US"/>
        </w:rPr>
        <w:t xml:space="preserve"> any time during the performance of the Contract, </w:t>
      </w:r>
      <w:r w:rsidRPr="00B03242">
        <w:rPr>
          <w:rFonts w:ascii="Calibri Light" w:eastAsia="Cambria" w:hAnsi="Calibri Light" w:cs="Calibri Light"/>
          <w:shd w:val="clear" w:color="auto" w:fill="FFFFFF"/>
          <w:lang w:val="en-GB" w:bidi="en-US"/>
        </w:rPr>
        <w:t xml:space="preserve">at least 5 (five) working days before the intended </w:t>
      </w:r>
      <w:r w:rsidR="00FD2B70" w:rsidRPr="00B03242">
        <w:rPr>
          <w:rFonts w:ascii="Calibri Light" w:eastAsia="Cambria" w:hAnsi="Calibri Light" w:cs="Calibri Light"/>
          <w:shd w:val="clear" w:color="auto" w:fill="FFFFFF"/>
          <w:lang w:val="en-GB" w:bidi="en-US"/>
        </w:rPr>
        <w:t xml:space="preserve">use </w:t>
      </w:r>
      <w:r w:rsidR="00FD2B70" w:rsidRPr="00B03242">
        <w:rPr>
          <w:rFonts w:ascii="Calibri Light" w:eastAsia="Arial" w:hAnsi="Calibri Light" w:cs="Calibri Light"/>
          <w:lang w:val="en-GB" w:bidi="en-US"/>
        </w:rPr>
        <w:t>and</w:t>
      </w:r>
      <w:r w:rsidRPr="00B03242">
        <w:rPr>
          <w:rFonts w:ascii="Calibri Light" w:eastAsia="Arial" w:hAnsi="Calibri Light" w:cs="Calibri Light"/>
          <w:lang w:val="en-GB" w:bidi="en-US"/>
        </w:rPr>
        <w:t xml:space="preserve">/or </w:t>
      </w:r>
      <w:r w:rsidR="00FD2B70" w:rsidRPr="00B03242">
        <w:rPr>
          <w:rFonts w:ascii="Calibri Light" w:eastAsia="Arial" w:hAnsi="Calibri Light" w:cs="Calibri Light"/>
          <w:lang w:val="en-GB" w:bidi="en-US"/>
        </w:rPr>
        <w:t xml:space="preserve">change </w:t>
      </w:r>
      <w:r w:rsidR="00FD2B70" w:rsidRPr="00B03242">
        <w:rPr>
          <w:rFonts w:ascii="Calibri Light" w:eastAsia="Arial" w:hAnsi="Calibri Light" w:cs="Calibri Light"/>
          <w:shd w:val="clear" w:color="auto" w:fill="FFFFFF"/>
          <w:lang w:val="en-GB" w:bidi="en-US"/>
        </w:rPr>
        <w:t>of</w:t>
      </w:r>
      <w:r w:rsidRPr="00B03242">
        <w:rPr>
          <w:rFonts w:ascii="Calibri Light" w:eastAsia="Arial" w:hAnsi="Calibri Light" w:cs="Calibri Light"/>
          <w:shd w:val="clear" w:color="auto" w:fill="FFFFFF"/>
          <w:lang w:val="en-GB" w:bidi="en-US"/>
        </w:rPr>
        <w:t xml:space="preserve"> a new sub-supplier whose capacities the Supplier has not relied on to justify the qualification requirements set out in the procurement documents, must inform about that the </w:t>
      </w:r>
      <w:r w:rsidRPr="00B03242">
        <w:rPr>
          <w:rFonts w:ascii="Calibri Light" w:eastAsia="Times New Roman" w:hAnsi="Calibri Light" w:cs="Calibri Light"/>
          <w:lang w:val="en-GB" w:bidi="en-US"/>
        </w:rPr>
        <w:t>Buyer</w:t>
      </w:r>
      <w:r w:rsidRPr="00B03242">
        <w:rPr>
          <w:rFonts w:ascii="Calibri Light" w:eastAsia="Arial" w:hAnsi="Calibri Light" w:cs="Calibri Light"/>
          <w:shd w:val="clear" w:color="auto" w:fill="FFFFFF"/>
          <w:lang w:val="en-GB" w:bidi="en-US"/>
        </w:rPr>
        <w:t xml:space="preserve">. </w:t>
      </w:r>
      <w:r w:rsidRPr="00B03242">
        <w:rPr>
          <w:rFonts w:ascii="Calibri Light" w:eastAsia="Times New Roman" w:hAnsi="Calibri Light" w:cs="Calibri Light"/>
          <w:lang w:val="en-GB" w:bidi="en-US"/>
        </w:rPr>
        <w:t xml:space="preserve"> The Buyer (if applicable in the procurement documents) must verify that there are no grounds for the exclusion of the sub-supplier and the sub-supplier's compliance with the national security interests and the requirements </w:t>
      </w:r>
      <w:r w:rsidRPr="00B03242">
        <w:rPr>
          <w:rFonts w:ascii="Calibri Light" w:eastAsia="Arial" w:hAnsi="Calibri Light" w:cs="Calibri Light"/>
          <w:shd w:val="clear" w:color="auto" w:fill="FFFFFF"/>
          <w:lang w:val="en-GB" w:bidi="en-US"/>
        </w:rPr>
        <w:t xml:space="preserve">not to be registered (permanently residing or having citizenship) in countries or territories considered </w:t>
      </w:r>
      <w:r w:rsidR="00FD2B70" w:rsidRPr="00B03242">
        <w:rPr>
          <w:rFonts w:ascii="Calibri Light" w:eastAsia="Arial" w:hAnsi="Calibri Light" w:cs="Calibri Light"/>
          <w:shd w:val="clear" w:color="auto" w:fill="FFFFFF"/>
          <w:lang w:val="en-GB" w:bidi="en-US"/>
        </w:rPr>
        <w:t>unreliable.</w:t>
      </w:r>
      <w:r w:rsidRPr="00B03242">
        <w:rPr>
          <w:rFonts w:ascii="Calibri Light" w:eastAsia="Cambria" w:hAnsi="Calibri Light" w:cs="Calibri Light"/>
          <w:lang w:val="en-GB" w:bidi="en-US"/>
        </w:rPr>
        <w:t xml:space="preserve">  If the status of the sub-supplier fails to meet any of the above requirements, the Buyer shall require to replace such sub-supplier by a sub-supplier that meets the requirements.  The Buyer shall inform the Supplier in writing within 5 (five) working days of its agreement to use and/or replace a new sub-supplier whose capacities the Supplier has not relied on to meet the qualification requirements set out in the procurement documents.  If the Buyer agrees, the Parties shall sign the Agreement, which shall form an integral part of the Contract.</w:t>
      </w:r>
    </w:p>
    <w:p w14:paraId="2AD4E598" w14:textId="7725C7C2" w:rsidR="001E0742" w:rsidRPr="00B03242" w:rsidRDefault="001E0742" w:rsidP="001E0742">
      <w:pPr>
        <w:widowControl w:val="0"/>
        <w:pBdr>
          <w:top w:val="nil"/>
          <w:left w:val="nil"/>
          <w:bottom w:val="nil"/>
          <w:right w:val="nil"/>
          <w:between w:val="nil"/>
        </w:pBdr>
        <w:tabs>
          <w:tab w:val="left" w:pos="0"/>
          <w:tab w:val="left" w:pos="993"/>
        </w:tabs>
        <w:spacing w:after="0"/>
        <w:rPr>
          <w:rFonts w:ascii="Calibri Light" w:eastAsia="Arial" w:hAnsi="Calibri Light" w:cs="Calibri Light"/>
          <w:shd w:val="clear" w:color="auto" w:fill="FFFFFF"/>
          <w:lang w:val="en-GB"/>
        </w:rPr>
      </w:pPr>
      <w:r w:rsidRPr="00B03242">
        <w:rPr>
          <w:rFonts w:ascii="Calibri Light" w:eastAsia="Arial" w:hAnsi="Calibri Light" w:cs="Calibri Light"/>
          <w:lang w:val="en-GB" w:bidi="en-US"/>
        </w:rPr>
        <w:t>3.2.10. Sub-suppliers</w:t>
      </w:r>
      <w:r w:rsidRPr="00B03242">
        <w:rPr>
          <w:rFonts w:ascii="Calibri Light" w:eastAsia="Arial" w:hAnsi="Calibri Light" w:cs="Calibri Light"/>
          <w:shd w:val="clear" w:color="auto" w:fill="FFFFFF"/>
          <w:lang w:val="en-GB" w:bidi="en-US"/>
        </w:rPr>
        <w:t xml:space="preserve">, whose capacity the Supplier has relied on to meet the qualification requirements set out in the procurement documents may </w:t>
      </w:r>
      <w:r w:rsidR="00FD2B70" w:rsidRPr="00B03242">
        <w:rPr>
          <w:rFonts w:ascii="Calibri Light" w:eastAsia="Arial" w:hAnsi="Calibri Light" w:cs="Calibri Light"/>
          <w:shd w:val="clear" w:color="auto" w:fill="FFFFFF"/>
          <w:lang w:val="en-GB" w:bidi="en-US"/>
        </w:rPr>
        <w:t xml:space="preserve">be </w:t>
      </w:r>
      <w:r w:rsidR="00FD2B70" w:rsidRPr="00B03242">
        <w:rPr>
          <w:rFonts w:ascii="Calibri Light" w:eastAsia="Arial" w:hAnsi="Calibri Light" w:cs="Calibri Light"/>
          <w:lang w:val="en-GB" w:bidi="en-US"/>
        </w:rPr>
        <w:t>replaced</w:t>
      </w:r>
      <w:r w:rsidRPr="00B03242">
        <w:rPr>
          <w:rFonts w:ascii="Calibri Light" w:eastAsia="Arial" w:hAnsi="Calibri Light" w:cs="Calibri Light"/>
          <w:lang w:val="en-GB" w:bidi="en-US"/>
        </w:rPr>
        <w:t xml:space="preserve"> </w:t>
      </w:r>
      <w:r w:rsidRPr="00B03242">
        <w:rPr>
          <w:rFonts w:ascii="Calibri Light" w:eastAsia="Arial" w:hAnsi="Calibri Light" w:cs="Calibri Light"/>
          <w:shd w:val="clear" w:color="auto" w:fill="FFFFFF"/>
          <w:lang w:val="en-GB" w:bidi="en-US"/>
        </w:rPr>
        <w:t>only in the following cases:</w:t>
      </w:r>
    </w:p>
    <w:p w14:paraId="4478C505" w14:textId="77777777" w:rsidR="001E0742" w:rsidRPr="00B03242" w:rsidRDefault="001E0742" w:rsidP="001E0742">
      <w:pPr>
        <w:widowControl w:val="0"/>
        <w:pBdr>
          <w:top w:val="nil"/>
          <w:left w:val="nil"/>
          <w:bottom w:val="nil"/>
          <w:right w:val="nil"/>
          <w:between w:val="nil"/>
        </w:pBdr>
        <w:tabs>
          <w:tab w:val="left" w:pos="0"/>
          <w:tab w:val="left" w:pos="1134"/>
        </w:tabs>
        <w:spacing w:after="0"/>
        <w:rPr>
          <w:rFonts w:ascii="Calibri Light" w:eastAsia="Arial" w:hAnsi="Calibri Light" w:cs="Calibri Light"/>
          <w:lang w:val="en-GB"/>
        </w:rPr>
      </w:pPr>
      <w:r w:rsidRPr="00B03242">
        <w:rPr>
          <w:rFonts w:ascii="Calibri Light" w:eastAsia="Cambria" w:hAnsi="Calibri Light" w:cs="Calibri Light"/>
          <w:shd w:val="clear" w:color="auto" w:fill="FFFFFF"/>
          <w:lang w:val="en-GB" w:bidi="en-US"/>
        </w:rPr>
        <w:t xml:space="preserve">3.2.10.1. where the sub-supplier </w:t>
      </w:r>
      <w:r w:rsidRPr="00B03242">
        <w:rPr>
          <w:rFonts w:ascii="Calibri Light" w:eastAsia="Times New Roman" w:hAnsi="Calibri Light" w:cs="Calibri Light"/>
          <w:lang w:val="en-GB" w:bidi="en-US"/>
        </w:rPr>
        <w:t>is a subject of the initiated bankruptcy proceedings, an extra-judicial bankruptcy process, it becomes or is likely to become insolvent, has suspended its business activities, or when any analogous or similar situation occurs according to the procedure established by legal acts</w:t>
      </w:r>
      <w:r w:rsidRPr="00B03242">
        <w:rPr>
          <w:rFonts w:ascii="Calibri Light" w:eastAsia="Cambria" w:hAnsi="Calibri Light" w:cs="Calibri Light"/>
          <w:shd w:val="clear" w:color="auto" w:fill="FFFFFF"/>
          <w:lang w:val="en-GB" w:bidi="en-US"/>
        </w:rPr>
        <w:t>;</w:t>
      </w:r>
    </w:p>
    <w:p w14:paraId="682B319F" w14:textId="77777777" w:rsidR="001E0742" w:rsidRPr="00B03242" w:rsidRDefault="001E0742" w:rsidP="001E0742">
      <w:pPr>
        <w:widowControl w:val="0"/>
        <w:pBdr>
          <w:top w:val="nil"/>
          <w:left w:val="nil"/>
          <w:bottom w:val="nil"/>
          <w:right w:val="nil"/>
          <w:between w:val="nil"/>
        </w:pBdr>
        <w:tabs>
          <w:tab w:val="left" w:pos="0"/>
          <w:tab w:val="left" w:pos="1134"/>
        </w:tabs>
        <w:spacing w:after="0"/>
        <w:rPr>
          <w:rFonts w:ascii="Calibri Light" w:eastAsia="Arial" w:hAnsi="Calibri Light" w:cs="Calibri Light"/>
          <w:lang w:val="en-GB"/>
        </w:rPr>
      </w:pPr>
      <w:r w:rsidRPr="00B03242">
        <w:rPr>
          <w:rFonts w:ascii="Calibri Light" w:eastAsia="Cambria" w:hAnsi="Calibri Light" w:cs="Calibri Light"/>
          <w:shd w:val="clear" w:color="auto" w:fill="FFFFFF"/>
          <w:lang w:val="en-GB" w:bidi="en-US"/>
        </w:rPr>
        <w:t>3.2.10.2. where the sub-supplier is unable to perform all or part of its obligations under the Contract for objective reasons (e.g., refusal to participate in the performance of the Contract by the sub-supplier, termination of legal relationships with the Supplier, etc.);</w:t>
      </w:r>
    </w:p>
    <w:p w14:paraId="5C1B94AD" w14:textId="77777777" w:rsidR="001E0742" w:rsidRPr="00B03242" w:rsidRDefault="001E0742" w:rsidP="001E0742">
      <w:pPr>
        <w:widowControl w:val="0"/>
        <w:pBdr>
          <w:top w:val="nil"/>
          <w:left w:val="nil"/>
          <w:bottom w:val="nil"/>
          <w:right w:val="nil"/>
          <w:between w:val="nil"/>
        </w:pBdr>
        <w:tabs>
          <w:tab w:val="left" w:pos="0"/>
          <w:tab w:val="left" w:pos="1134"/>
        </w:tabs>
        <w:spacing w:after="0"/>
        <w:rPr>
          <w:rFonts w:ascii="Calibri Light" w:eastAsia="Arial" w:hAnsi="Calibri Light" w:cs="Calibri Light"/>
          <w:lang w:val="en-GB"/>
        </w:rPr>
      </w:pPr>
      <w:r w:rsidRPr="00B03242">
        <w:rPr>
          <w:rFonts w:ascii="Calibri Light" w:eastAsia="Cambria" w:hAnsi="Calibri Light" w:cs="Calibri Light"/>
          <w:shd w:val="clear" w:color="auto" w:fill="FFFFFF"/>
          <w:lang w:val="en-GB" w:bidi="en-US"/>
        </w:rPr>
        <w:t xml:space="preserve">3.2.10.3. </w:t>
      </w:r>
      <w:r w:rsidRPr="00B03242">
        <w:rPr>
          <w:rFonts w:ascii="Calibri Light" w:eastAsia="Cambria" w:hAnsi="Calibri Light" w:cs="Calibri Light"/>
          <w:lang w:val="en-GB" w:bidi="en-US"/>
        </w:rPr>
        <w:t>The supplier or sub-supplier must replace a sub-supplier if it appears that it does not meet the requirements of the procurement documents.</w:t>
      </w:r>
    </w:p>
    <w:p w14:paraId="29238A9D" w14:textId="77777777" w:rsidR="001E0742" w:rsidRPr="00B03242" w:rsidRDefault="001E0742" w:rsidP="001E0742">
      <w:pPr>
        <w:widowControl w:val="0"/>
        <w:pBdr>
          <w:top w:val="nil"/>
          <w:left w:val="nil"/>
          <w:bottom w:val="nil"/>
          <w:right w:val="nil"/>
          <w:between w:val="nil"/>
        </w:pBdr>
        <w:tabs>
          <w:tab w:val="left" w:pos="993"/>
        </w:tabs>
        <w:spacing w:after="0"/>
        <w:ind w:left="720" w:hanging="720"/>
        <w:rPr>
          <w:rFonts w:ascii="Calibri Light" w:eastAsia="Cambria" w:hAnsi="Calibri Light" w:cs="Calibri Light"/>
          <w:lang w:val="en-GB"/>
        </w:rPr>
      </w:pPr>
      <w:r w:rsidRPr="00B03242">
        <w:rPr>
          <w:rFonts w:ascii="Calibri Light" w:eastAsia="Cambria" w:hAnsi="Calibri Light" w:cs="Calibri Light"/>
          <w:lang w:val="en-GB" w:bidi="en-US"/>
        </w:rPr>
        <w:t>3.2.11.</w:t>
      </w:r>
      <w:r w:rsidRPr="00B03242">
        <w:rPr>
          <w:rFonts w:ascii="Calibri Light" w:eastAsia="Cambria" w:hAnsi="Calibri Light" w:cs="Calibri Light"/>
          <w:lang w:val="en-GB" w:bidi="en-US"/>
        </w:rPr>
        <w:tab/>
      </w:r>
      <w:r w:rsidRPr="00B03242">
        <w:rPr>
          <w:rFonts w:ascii="Calibri Light" w:eastAsia="Cambria" w:hAnsi="Calibri Light" w:cs="Calibri Light"/>
          <w:shd w:val="clear" w:color="auto" w:fill="FFFFFF"/>
          <w:lang w:val="en-GB" w:bidi="en-US"/>
        </w:rPr>
        <w:t xml:space="preserve"> The Supplier's (or sub-supplier's) professional</w:t>
      </w:r>
      <w:r w:rsidRPr="00B03242">
        <w:rPr>
          <w:rFonts w:ascii="Calibri Light" w:eastAsia="Cambria" w:hAnsi="Calibri Light" w:cs="Calibri Light"/>
          <w:lang w:val="en-GB" w:bidi="en-US"/>
        </w:rPr>
        <w:t>(s)</w:t>
      </w:r>
      <w:r w:rsidRPr="00B03242">
        <w:rPr>
          <w:rFonts w:ascii="Calibri Light" w:eastAsia="Cambria" w:hAnsi="Calibri Light" w:cs="Calibri Light"/>
          <w:shd w:val="clear" w:color="auto" w:fill="FFFFFF"/>
          <w:lang w:val="en-GB" w:bidi="en-US"/>
        </w:rPr>
        <w:t xml:space="preserve"> perf</w:t>
      </w:r>
      <w:r w:rsidRPr="00B03242">
        <w:rPr>
          <w:rFonts w:ascii="Calibri Light" w:eastAsia="Cambria" w:hAnsi="Calibri Light" w:cs="Calibri Light"/>
          <w:lang w:val="en-GB" w:bidi="en-US"/>
        </w:rPr>
        <w:t>orming</w:t>
      </w:r>
      <w:r w:rsidRPr="00B03242">
        <w:rPr>
          <w:rFonts w:ascii="Calibri Light" w:eastAsia="Cambria" w:hAnsi="Calibri Light" w:cs="Calibri Light"/>
          <w:shd w:val="clear" w:color="auto" w:fill="FFFFFF"/>
          <w:lang w:val="en-GB" w:bidi="en-US"/>
        </w:rPr>
        <w:t xml:space="preserve"> the Contract may be replaced in the following cases:</w:t>
      </w:r>
    </w:p>
    <w:p w14:paraId="538973BD" w14:textId="77777777" w:rsidR="001E0742" w:rsidRPr="00B03242" w:rsidRDefault="001E0742" w:rsidP="001E0742">
      <w:pPr>
        <w:widowControl w:val="0"/>
        <w:pBdr>
          <w:top w:val="nil"/>
          <w:left w:val="nil"/>
          <w:bottom w:val="nil"/>
          <w:right w:val="nil"/>
          <w:between w:val="nil"/>
        </w:pBdr>
        <w:tabs>
          <w:tab w:val="left" w:pos="1134"/>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3.2.11.1. At the supplier's initiative for objective reasons (e.g., leave, sickness, termination of employment, etc.), upon submission of the details of the intended new appointment of the professional, together with documents confirming the qualifications of the professional and his/her compliance with the other requirements set out in the procurement documents;</w:t>
      </w:r>
    </w:p>
    <w:p w14:paraId="5B29F72B" w14:textId="77777777" w:rsidR="001E0742" w:rsidRPr="00B03242" w:rsidRDefault="001E0742" w:rsidP="001E0742">
      <w:pPr>
        <w:widowControl w:val="0"/>
        <w:pBdr>
          <w:top w:val="nil"/>
          <w:left w:val="nil"/>
          <w:bottom w:val="nil"/>
          <w:right w:val="nil"/>
          <w:between w:val="nil"/>
        </w:pBdr>
        <w:tabs>
          <w:tab w:val="left" w:pos="1134"/>
          <w:tab w:val="left" w:pos="1418"/>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3.2.11.2. at the initiative of the Buyer, if the Buyer has reasonable grounds to suspect that the professional appointed by the Supplier for the performance of the Contract is incompetent to carry out the duties assigned to him;</w:t>
      </w:r>
    </w:p>
    <w:p w14:paraId="73FC20D5" w14:textId="77777777" w:rsidR="001E0742" w:rsidRPr="00B03242" w:rsidRDefault="001E0742" w:rsidP="001E0742">
      <w:pPr>
        <w:widowControl w:val="0"/>
        <w:pBdr>
          <w:top w:val="nil"/>
          <w:left w:val="nil"/>
          <w:bottom w:val="nil"/>
          <w:right w:val="nil"/>
          <w:between w:val="nil"/>
        </w:pBdr>
        <w:tabs>
          <w:tab w:val="left" w:pos="1134"/>
          <w:tab w:val="left" w:pos="1276"/>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 xml:space="preserve">3.2.11.3. </w:t>
      </w:r>
      <w:r w:rsidRPr="00B03242">
        <w:rPr>
          <w:rFonts w:ascii="Calibri Light" w:eastAsia="Cambria" w:hAnsi="Calibri Light" w:cs="Calibri Light"/>
          <w:lang w:val="en-GB" w:bidi="en-US"/>
        </w:rPr>
        <w:t>The supplier or sub-supplier must replace a professional if it becomes apparent that he or she does not meet the requirements of the procurement documents.</w:t>
      </w:r>
    </w:p>
    <w:p w14:paraId="2A848105" w14:textId="1F1D6BA7" w:rsidR="001E0742" w:rsidRPr="00B03242" w:rsidRDefault="001E0742" w:rsidP="001E0742">
      <w:pPr>
        <w:widowControl w:val="0"/>
        <w:pBdr>
          <w:top w:val="nil"/>
          <w:left w:val="nil"/>
          <w:bottom w:val="nil"/>
          <w:right w:val="nil"/>
          <w:between w:val="nil"/>
        </w:pBdr>
        <w:tabs>
          <w:tab w:val="left" w:pos="0"/>
          <w:tab w:val="left" w:pos="567"/>
          <w:tab w:val="left" w:pos="851"/>
          <w:tab w:val="left" w:pos="992"/>
        </w:tabs>
        <w:spacing w:after="0"/>
        <w:rPr>
          <w:rFonts w:ascii="Calibri Light" w:eastAsia="Cambria" w:hAnsi="Calibri Light" w:cs="Calibri Light"/>
          <w:lang w:val="en-GB"/>
        </w:rPr>
      </w:pPr>
      <w:r w:rsidRPr="00B03242">
        <w:rPr>
          <w:rFonts w:ascii="Calibri Light" w:eastAsia="Cambria" w:hAnsi="Calibri Light" w:cs="Calibri Light"/>
          <w:color w:val="000000"/>
          <w:shd w:val="clear" w:color="auto" w:fill="FFFFFF"/>
          <w:lang w:val="en-GB" w:bidi="en-US"/>
        </w:rPr>
        <w:t xml:space="preserve">3.2.12. </w:t>
      </w:r>
      <w:r w:rsidRPr="00B03242">
        <w:rPr>
          <w:rFonts w:ascii="Calibri Light" w:eastAsia="Cambria" w:hAnsi="Calibri Light" w:cs="Calibri Light"/>
          <w:kern w:val="2"/>
          <w:lang w:val="en-GB" w:bidi="en-US"/>
        </w:rPr>
        <w:t xml:space="preserve">The new professional and/or sub-supplier must meet the requirements for the professional and/or sub-supplier set out in the procurement documents and the values of the Quality Criteria specified in the Supplier's proposal at the time of the Supplier's request for </w:t>
      </w:r>
      <w:r w:rsidR="00FD2B70" w:rsidRPr="00B03242">
        <w:rPr>
          <w:rFonts w:ascii="Calibri Light" w:eastAsia="Cambria" w:hAnsi="Calibri Light" w:cs="Calibri Light"/>
          <w:kern w:val="2"/>
          <w:lang w:val="en-GB" w:bidi="en-US"/>
        </w:rPr>
        <w:t>replacement.</w:t>
      </w:r>
    </w:p>
    <w:p w14:paraId="38565730" w14:textId="77777777" w:rsidR="001E0742" w:rsidRPr="00B03242" w:rsidRDefault="001E0742" w:rsidP="001E0742">
      <w:pPr>
        <w:widowControl w:val="0"/>
        <w:pBdr>
          <w:top w:val="nil"/>
          <w:left w:val="nil"/>
          <w:bottom w:val="nil"/>
          <w:right w:val="nil"/>
          <w:between w:val="nil"/>
        </w:pBdr>
        <w:tabs>
          <w:tab w:val="left" w:pos="0"/>
          <w:tab w:val="left" w:pos="567"/>
          <w:tab w:val="left" w:pos="851"/>
          <w:tab w:val="left" w:pos="992"/>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 xml:space="preserve">3.2.13. The Supplier must submit the following documents to the Buyer at least 5 (five) working days before the intended change of the sub-supplier whose capacities the Supplier has relied on to meet the </w:t>
      </w:r>
      <w:r w:rsidRPr="00B03242">
        <w:rPr>
          <w:rFonts w:ascii="Calibri Light" w:eastAsia="Cambria" w:hAnsi="Calibri Light" w:cs="Calibri Light"/>
          <w:shd w:val="clear" w:color="auto" w:fill="FFFFFF"/>
          <w:lang w:val="en-GB" w:bidi="en-US"/>
        </w:rPr>
        <w:lastRenderedPageBreak/>
        <w:t>qualification requirements set out in the procurement documents and/or the change of the professional:</w:t>
      </w:r>
    </w:p>
    <w:p w14:paraId="635B9305" w14:textId="77777777" w:rsidR="001E0742" w:rsidRPr="00B03242" w:rsidRDefault="001E0742" w:rsidP="001E0742">
      <w:pPr>
        <w:widowControl w:val="0"/>
        <w:pBdr>
          <w:top w:val="nil"/>
          <w:left w:val="nil"/>
          <w:bottom w:val="nil"/>
          <w:right w:val="nil"/>
          <w:between w:val="nil"/>
        </w:pBdr>
        <w:tabs>
          <w:tab w:val="left" w:pos="1134"/>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3.2.13.1. a reasoned written request for a change of sub-supplier and/or professional, explaining the reason for the change. The Buyer reserves the right to ask for evidence to justify the change;</w:t>
      </w:r>
    </w:p>
    <w:p w14:paraId="4B2404B4" w14:textId="77777777" w:rsidR="001E0742" w:rsidRPr="00B03242" w:rsidRDefault="001E0742" w:rsidP="001E0742">
      <w:pPr>
        <w:widowControl w:val="0"/>
        <w:pBdr>
          <w:top w:val="nil"/>
          <w:left w:val="nil"/>
          <w:bottom w:val="nil"/>
          <w:right w:val="nil"/>
          <w:between w:val="nil"/>
        </w:pBdr>
        <w:tabs>
          <w:tab w:val="left" w:pos="1134"/>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 xml:space="preserve">3.2.13.2. </w:t>
      </w:r>
      <w:r w:rsidRPr="00B03242">
        <w:rPr>
          <w:rFonts w:ascii="Calibri Light" w:eastAsia="Cambria" w:hAnsi="Calibri Light" w:cs="Calibri Light"/>
          <w:lang w:val="en-GB" w:bidi="en-US"/>
        </w:rPr>
        <w:t xml:space="preserve">documents demonstrating the qualifications of the new sub-supplier and/or professional, compliance with the </w:t>
      </w:r>
      <w:r w:rsidRPr="00B03242">
        <w:rPr>
          <w:rFonts w:ascii="Calibri Light" w:eastAsia="Cambria" w:hAnsi="Calibri Light" w:cs="Calibri Light"/>
          <w:kern w:val="2"/>
          <w:lang w:val="en-GB" w:bidi="en-US"/>
        </w:rPr>
        <w:t xml:space="preserve">Quality Criteria (if applicable), </w:t>
      </w:r>
      <w:r w:rsidRPr="00B03242">
        <w:rPr>
          <w:rFonts w:ascii="Calibri Light" w:eastAsia="Cambria" w:hAnsi="Calibri Light" w:cs="Calibri Light"/>
          <w:shd w:val="clear" w:color="auto" w:fill="FFFFFF"/>
          <w:lang w:val="en-GB" w:bidi="en-US"/>
        </w:rPr>
        <w:t xml:space="preserve">the required standards of the quality management system and/or the environmental management system (if applicable), </w:t>
      </w:r>
      <w:r w:rsidRPr="00B03242">
        <w:rPr>
          <w:rFonts w:ascii="Calibri Light" w:eastAsia="Cambria" w:hAnsi="Calibri Light" w:cs="Calibri Light"/>
          <w:lang w:val="en-GB" w:bidi="en-US"/>
        </w:rPr>
        <w:t xml:space="preserve">the absence of grounds for exclusion, and </w:t>
      </w:r>
      <w:r w:rsidRPr="00B03242">
        <w:rPr>
          <w:rFonts w:ascii="Calibri Light" w:eastAsia="Arial" w:hAnsi="Calibri Light" w:cs="Calibri Light"/>
          <w:shd w:val="clear" w:color="auto" w:fill="FFFFFF"/>
          <w:lang w:val="en-GB" w:bidi="en-US"/>
        </w:rPr>
        <w:t>compliance with the national security interests and requirements</w:t>
      </w:r>
      <w:r w:rsidRPr="00B03242">
        <w:rPr>
          <w:rFonts w:ascii="Calibri Light" w:eastAsia="Cambria" w:hAnsi="Calibri Light" w:cs="Calibri Light"/>
          <w:lang w:val="en-GB" w:bidi="en-US"/>
        </w:rPr>
        <w:t xml:space="preserve"> </w:t>
      </w:r>
      <w:r w:rsidRPr="00B03242">
        <w:rPr>
          <w:rFonts w:ascii="Calibri Light" w:eastAsia="Arial" w:hAnsi="Calibri Light" w:cs="Calibri Light"/>
          <w:shd w:val="clear" w:color="auto" w:fill="FFFFFF"/>
          <w:lang w:val="en-GB" w:bidi="en-US"/>
        </w:rPr>
        <w:t xml:space="preserve">not to be registered (permanently residing or having citizenship) in countries or territories considered unreliable </w:t>
      </w:r>
      <w:r w:rsidRPr="00B03242">
        <w:rPr>
          <w:rFonts w:ascii="Calibri Light" w:eastAsia="Cambria" w:hAnsi="Calibri Light" w:cs="Calibri Light"/>
          <w:lang w:val="en-GB" w:bidi="en-US"/>
        </w:rPr>
        <w:t xml:space="preserve"> (if applicable), in accordance with the Contract requirements.</w:t>
      </w:r>
    </w:p>
    <w:p w14:paraId="3FD537B8" w14:textId="0D0D2E8D" w:rsidR="001E0742" w:rsidRPr="00B03242" w:rsidRDefault="001E0742" w:rsidP="001E0742">
      <w:pPr>
        <w:widowControl w:val="0"/>
        <w:pBdr>
          <w:top w:val="nil"/>
          <w:left w:val="nil"/>
          <w:bottom w:val="nil"/>
          <w:right w:val="nil"/>
          <w:between w:val="nil"/>
        </w:pBdr>
        <w:tabs>
          <w:tab w:val="left" w:pos="567"/>
          <w:tab w:val="left" w:pos="851"/>
          <w:tab w:val="left" w:pos="992"/>
        </w:tabs>
        <w:spacing w:after="0"/>
        <w:rPr>
          <w:rFonts w:ascii="Calibri Light" w:eastAsia="Cambria" w:hAnsi="Calibri Light" w:cs="Calibri Light"/>
          <w:lang w:val="en-GB"/>
        </w:rPr>
      </w:pPr>
      <w:r w:rsidRPr="00B03242">
        <w:rPr>
          <w:rFonts w:ascii="Calibri Light" w:eastAsia="Cambria" w:hAnsi="Calibri Light" w:cs="Calibri Light"/>
          <w:lang w:val="en-GB" w:bidi="en-US"/>
        </w:rPr>
        <w:t xml:space="preserve">3.2.14. The Buyer shall, upon receipt of the Supplier's request together with the other documents referred to in the Contract, assess the possibility of substitution within five (5) working days and shall inform the Supplier in writing of its agreement to substitute the sub-supplier </w:t>
      </w:r>
      <w:r w:rsidRPr="00B03242">
        <w:rPr>
          <w:rFonts w:ascii="Calibri Light" w:eastAsia="Arial" w:hAnsi="Calibri Light" w:cs="Calibri Light"/>
          <w:shd w:val="clear" w:color="auto" w:fill="FFFFFF"/>
          <w:lang w:val="en-GB" w:bidi="en-US"/>
        </w:rPr>
        <w:t xml:space="preserve">on whose capabilities the Supplier has relied to meet the qualification requirements set out in the procurement </w:t>
      </w:r>
      <w:r w:rsidR="00FD2B70" w:rsidRPr="00B03242">
        <w:rPr>
          <w:rFonts w:ascii="Calibri Light" w:eastAsia="Arial" w:hAnsi="Calibri Light" w:cs="Calibri Light"/>
          <w:shd w:val="clear" w:color="auto" w:fill="FFFFFF"/>
          <w:lang w:val="en-GB" w:bidi="en-US"/>
        </w:rPr>
        <w:t xml:space="preserve">documents, </w:t>
      </w:r>
      <w:r w:rsidR="00FD2B70" w:rsidRPr="00B03242">
        <w:rPr>
          <w:rFonts w:ascii="Calibri Light" w:eastAsia="Cambria" w:hAnsi="Calibri Light" w:cs="Calibri Light"/>
          <w:lang w:val="en-GB" w:bidi="en-US"/>
        </w:rPr>
        <w:t>and</w:t>
      </w:r>
      <w:r w:rsidRPr="00B03242">
        <w:rPr>
          <w:rFonts w:ascii="Calibri Light" w:eastAsia="Cambria" w:hAnsi="Calibri Light" w:cs="Calibri Light"/>
          <w:lang w:val="en-GB" w:bidi="en-US"/>
        </w:rPr>
        <w:t>/or the professional.  If the Buyer agrees, the Parties shall sign the Agreement, which shall form an integral part of the Contract.</w:t>
      </w:r>
    </w:p>
    <w:p w14:paraId="71C76EE0"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b/>
          <w:bCs/>
          <w:shd w:val="clear" w:color="auto" w:fill="FFFFFF"/>
          <w:lang w:val="en-GB"/>
        </w:rPr>
      </w:pPr>
    </w:p>
    <w:p w14:paraId="0AF569D6"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jc w:val="center"/>
        <w:rPr>
          <w:rFonts w:ascii="Calibri Light" w:eastAsia="Cambria" w:hAnsi="Calibri Light" w:cs="Calibri Light"/>
          <w:b/>
          <w:bCs/>
          <w:lang w:val="en-GB"/>
        </w:rPr>
      </w:pPr>
      <w:r w:rsidRPr="00B03242">
        <w:rPr>
          <w:rFonts w:ascii="Calibri Light" w:eastAsia="Cambria" w:hAnsi="Calibri Light" w:cs="Calibri Light"/>
          <w:b/>
          <w:lang w:val="en-GB" w:bidi="en-US"/>
        </w:rPr>
        <w:t>3.3. Changing joint operating partners</w:t>
      </w:r>
    </w:p>
    <w:p w14:paraId="03E9DDEF" w14:textId="77777777" w:rsidR="001E0742" w:rsidRPr="00B03242" w:rsidRDefault="001E0742" w:rsidP="001E0742">
      <w:pPr>
        <w:widowControl w:val="0"/>
        <w:pBdr>
          <w:top w:val="nil"/>
          <w:left w:val="nil"/>
          <w:bottom w:val="nil"/>
          <w:right w:val="nil"/>
          <w:between w:val="nil"/>
        </w:pBdr>
        <w:tabs>
          <w:tab w:val="left" w:pos="567"/>
        </w:tabs>
        <w:spacing w:after="0"/>
        <w:rPr>
          <w:rFonts w:ascii="Calibri Light" w:eastAsia="Cambria" w:hAnsi="Calibri Light" w:cs="Calibri Light"/>
          <w:b/>
          <w:bCs/>
          <w:lang w:val="en-GB"/>
        </w:rPr>
      </w:pPr>
    </w:p>
    <w:p w14:paraId="3DF3CD3A" w14:textId="77777777" w:rsidR="001E0742" w:rsidRPr="00B03242" w:rsidRDefault="001E0742" w:rsidP="001E0742">
      <w:pPr>
        <w:widowControl w:val="0"/>
        <w:pBdr>
          <w:top w:val="nil"/>
          <w:left w:val="nil"/>
          <w:bottom w:val="nil"/>
          <w:right w:val="nil"/>
          <w:between w:val="nil"/>
        </w:pBdr>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 xml:space="preserve">3.3.1. The Supplier performing the Contract </w:t>
      </w:r>
      <w:r w:rsidRPr="00B03242">
        <w:rPr>
          <w:rFonts w:ascii="Calibri Light" w:eastAsia="Cambria" w:hAnsi="Calibri Light" w:cs="Calibri Light"/>
          <w:lang w:val="en-GB" w:bidi="en-US"/>
        </w:rPr>
        <w:t xml:space="preserve">as a group of Suppliers acting on the basis of a </w:t>
      </w:r>
      <w:r w:rsidRPr="00B03242">
        <w:rPr>
          <w:rFonts w:ascii="Calibri Light" w:eastAsia="Cambria" w:hAnsi="Calibri Light" w:cs="Calibri Light"/>
          <w:shd w:val="clear" w:color="auto" w:fill="FFFFFF"/>
          <w:lang w:val="en-GB" w:bidi="en-US"/>
        </w:rPr>
        <w:t xml:space="preserve">joint operating </w:t>
      </w:r>
      <w:r w:rsidRPr="00B03242">
        <w:rPr>
          <w:rFonts w:ascii="Calibri Light" w:eastAsia="Cambria" w:hAnsi="Calibri Light" w:cs="Calibri Light"/>
          <w:lang w:val="en-GB" w:bidi="en-US"/>
        </w:rPr>
        <w:t xml:space="preserve"> agreement</w:t>
      </w:r>
      <w:r w:rsidRPr="00B03242">
        <w:rPr>
          <w:rFonts w:ascii="Calibri Light" w:eastAsia="Cambria" w:hAnsi="Calibri Light" w:cs="Calibri Light"/>
          <w:shd w:val="clear" w:color="auto" w:fill="FFFFFF"/>
          <w:lang w:val="en-GB" w:bidi="en-US"/>
        </w:rPr>
        <w:t xml:space="preserve"> shall have the right to withdraw from the joint operating partner (hereinafter - the Partner) if, due to objective and justified circumstances, the </w:t>
      </w:r>
      <w:r w:rsidRPr="00B03242">
        <w:rPr>
          <w:rFonts w:ascii="Calibri Light" w:eastAsia="Cambria" w:hAnsi="Calibri Light" w:cs="Calibri Light"/>
          <w:lang w:val="en-GB" w:bidi="en-US"/>
        </w:rPr>
        <w:t>P</w:t>
      </w:r>
      <w:r w:rsidRPr="00B03242">
        <w:rPr>
          <w:rFonts w:ascii="Calibri Light" w:eastAsia="Cambria" w:hAnsi="Calibri Light" w:cs="Calibri Light"/>
          <w:shd w:val="clear" w:color="auto" w:fill="FFFFFF"/>
          <w:lang w:val="en-GB" w:bidi="en-US"/>
        </w:rPr>
        <w:t>artner is no longer able to perform the Contract, including, but not limited to, the cases where the Partner does not comply with the provisions of the Law on Public Procurement or other legal acts, or poses a threat to national security, the Partner is subject to international sanctions as defined in the Law of the Republic of Lithuania on International Sanctions (hereinafter - the Law on Sanctions), the Partner is in a serious financial situation leading to non-performance and/or refusal to perform the Contract, or other unforeseen objective reasons have arisen leading to the Partner's withdrawal from the joint operating agreement.</w:t>
      </w:r>
    </w:p>
    <w:p w14:paraId="4D14F4C6"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3.3.2. The Supplier performing the Contract as a group of Suppliers acting on the basis of a joint operating agreement shall have the right to replace the Partner if, as a result of reorganisation, restructuring or bankruptcy proceedings, the rights and obligations of the original Partner are taken over, in whole or in part, by another Partner. Such a change of the Partner shall not lead to other substantial changes to the Contract and shall not be intended to avoid the application of the Law on Public Procurement and other legal acts.</w:t>
      </w:r>
    </w:p>
    <w:p w14:paraId="37FF2D71"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3.3.3. The Supplier must provide the following documents to the Buyer at least ten (10) working days before the intended change or refusal of the Partner:</w:t>
      </w:r>
    </w:p>
    <w:p w14:paraId="537F15E7"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 xml:space="preserve">3.3.3.1. a reasoned written request for a change in the composition of the Supplier and the evidence supporting at least one of the circumstances for the Partner's refusal or change specified in the </w:t>
      </w:r>
      <w:r w:rsidRPr="00B03242">
        <w:rPr>
          <w:rFonts w:ascii="Calibri Light" w:eastAsia="Cambria" w:hAnsi="Calibri Light" w:cs="Calibri Light"/>
          <w:shd w:val="clear" w:color="auto" w:fill="FFFFFF"/>
          <w:lang w:val="en-GB" w:bidi="en-US"/>
        </w:rPr>
        <w:lastRenderedPageBreak/>
        <w:t>Contract;</w:t>
      </w:r>
    </w:p>
    <w:p w14:paraId="4D780E31"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3.3.3.2. a draft amendment to a new or existing joint operating agreement, which, in the event of the withdrawal of a Partner, shall specify that the obligations of the withdrawing Partner shall be assumed in full by the remaining Partner and/or the newly recruited Partner;</w:t>
      </w:r>
    </w:p>
    <w:p w14:paraId="11C54E63" w14:textId="5C5BA281"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3.3.3.3. documents certifying the qualifications of the retained Partner or the newly engaged Partner and, whe</w:t>
      </w:r>
      <w:r w:rsidRPr="00B03242">
        <w:rPr>
          <w:rFonts w:ascii="Calibri Light" w:eastAsia="Times New Roman" w:hAnsi="Calibri Light" w:cs="Calibri Light"/>
          <w:lang w:val="en-GB" w:bidi="en-US"/>
        </w:rPr>
        <w:t xml:space="preserve">re applicable, documents demonstrating compliance with the standards of the quality management and/or environmental management system. In all </w:t>
      </w:r>
      <w:r w:rsidR="00FD2B70" w:rsidRPr="00B03242">
        <w:rPr>
          <w:rFonts w:ascii="Calibri Light" w:eastAsia="Times New Roman" w:hAnsi="Calibri Light" w:cs="Calibri Light"/>
          <w:lang w:val="en-GB" w:bidi="en-US"/>
        </w:rPr>
        <w:t xml:space="preserve">cases, </w:t>
      </w:r>
      <w:r w:rsidR="00FD2B70" w:rsidRPr="00B03242">
        <w:rPr>
          <w:rFonts w:ascii="Calibri Light" w:eastAsia="Cambria" w:hAnsi="Calibri Light" w:cs="Calibri Light"/>
          <w:shd w:val="clear" w:color="auto" w:fill="FFFFFF"/>
          <w:lang w:val="en-GB" w:bidi="en-US"/>
        </w:rPr>
        <w:t>the</w:t>
      </w:r>
      <w:r w:rsidRPr="00B03242">
        <w:rPr>
          <w:rFonts w:ascii="Calibri Light" w:eastAsia="Cambria" w:hAnsi="Calibri Light" w:cs="Calibri Light"/>
          <w:shd w:val="clear" w:color="auto" w:fill="FFFFFF"/>
          <w:lang w:val="en-GB" w:bidi="en-US"/>
        </w:rPr>
        <w:t xml:space="preserve"> qualifications of the retained Partner or the newly engaged Partner shall be at least as good as those of the withdrawing Partner (in line with the qualification requirements set out in the procurement documents, which the withdrawing Partner has met, and in line with the qualifications of the professionals specified in the withdrawing Partner's proposal and other conditions for the fulfilment of the Quality Criteria set out in the procurement documents (if applicable). If a new Partner is engaged, also in accordance with the requirements specified in the procurement documents, documents shall be submitted substantiating the absence of grounds for the exclusion of the engaged Partner and compliance with </w:t>
      </w:r>
      <w:r w:rsidRPr="00B03242">
        <w:rPr>
          <w:rFonts w:ascii="Calibri Light" w:eastAsia="Cambria" w:hAnsi="Calibri Light" w:cs="Calibri Light"/>
          <w:lang w:val="en-GB" w:bidi="en-US"/>
        </w:rPr>
        <w:t xml:space="preserve">the national security interests and requirements </w:t>
      </w:r>
      <w:r w:rsidRPr="00B03242">
        <w:rPr>
          <w:rFonts w:ascii="Calibri Light" w:eastAsia="Arial" w:hAnsi="Calibri Light" w:cs="Calibri Light"/>
          <w:shd w:val="clear" w:color="auto" w:fill="FFFFFF"/>
          <w:lang w:val="en-GB" w:bidi="en-US"/>
        </w:rPr>
        <w:t>not to be registered (permanently residing or having citizenship) in countries or territories considered unreliable (if applicable).</w:t>
      </w:r>
    </w:p>
    <w:p w14:paraId="595CE49C"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shd w:val="clear" w:color="auto" w:fill="FFFFFF"/>
          <w:lang w:val="en-GB"/>
        </w:rPr>
      </w:pPr>
      <w:r w:rsidRPr="00B03242">
        <w:rPr>
          <w:rFonts w:ascii="Calibri Light" w:eastAsia="Cambria" w:hAnsi="Calibri Light" w:cs="Calibri Light"/>
          <w:shd w:val="clear" w:color="auto" w:fill="FFFFFF"/>
          <w:lang w:val="en-GB" w:bidi="en-US"/>
        </w:rPr>
        <w:t>3.3.4. The Buyer shall, upon receipt of the Supplier's request together with the other documents referred to in the Contract, assess the possibility of a change within 10 (ten) working days and shall inform the Supplier in writing of its agreement or dis</w:t>
      </w:r>
      <w:r w:rsidRPr="00B03242">
        <w:rPr>
          <w:rFonts w:ascii="Calibri Light" w:eastAsia="Cambria" w:hAnsi="Calibri Light" w:cs="Calibri Light"/>
          <w:lang w:val="en-GB" w:bidi="en-US"/>
        </w:rPr>
        <w:t xml:space="preserve">agreement </w:t>
      </w:r>
      <w:r w:rsidRPr="00B03242">
        <w:rPr>
          <w:rFonts w:ascii="Calibri Light" w:eastAsia="Cambria" w:hAnsi="Calibri Light" w:cs="Calibri Light"/>
          <w:shd w:val="clear" w:color="auto" w:fill="FFFFFF"/>
          <w:lang w:val="en-GB" w:bidi="en-US"/>
        </w:rPr>
        <w:t>to refuse to change or to change the Partner.  If the Buyer agrees, the Parties shall sign the Agreement, which shall form an integral part of the Contract. Prior to the signing of the Agreement, the Buyer shall be provided with a copy or a transcript of the new joint operating agreement or amendment to the existing joint operating agreement.</w:t>
      </w:r>
    </w:p>
    <w:p w14:paraId="5BBB1ACC"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b/>
          <w:bCs/>
          <w:lang w:val="en-GB"/>
        </w:rPr>
      </w:pPr>
    </w:p>
    <w:p w14:paraId="33FFF40E"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3.4.</w:t>
      </w:r>
      <w:r w:rsidRPr="00B03242">
        <w:rPr>
          <w:rFonts w:ascii="Calibri Light" w:eastAsia="Arial" w:hAnsi="Calibri Light" w:cs="Calibri Light"/>
          <w:b/>
          <w:lang w:val="en-GB" w:bidi="en-US"/>
        </w:rPr>
        <w:tab/>
        <w:t>Agreements on direct settlement with sub-suppliers</w:t>
      </w:r>
    </w:p>
    <w:p w14:paraId="7D427ECB"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7B073D69"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3.4.1.</w:t>
      </w:r>
      <w:r w:rsidRPr="00B03242">
        <w:rPr>
          <w:rFonts w:ascii="Calibri Light" w:eastAsia="Arial" w:hAnsi="Calibri Light" w:cs="Calibri Light"/>
          <w:lang w:val="en-GB" w:bidi="en-US"/>
        </w:rPr>
        <w:tab/>
      </w:r>
      <w:r w:rsidRPr="00B03242">
        <w:rPr>
          <w:rFonts w:ascii="Calibri Light" w:eastAsia="Arial" w:hAnsi="Calibri Light" w:cs="Calibri Light"/>
          <w:shd w:val="clear" w:color="auto" w:fill="FFFFFF"/>
          <w:lang w:val="en-GB" w:bidi="en-US"/>
        </w:rPr>
        <w:t>On request of sub-suppliers, the Buyer will pay them directly. The Buyer shall provide for the possibility of direct payment to the sub-suppliers referred to in the Contract according to the following terms, conditions and procedure:</w:t>
      </w:r>
    </w:p>
    <w:p w14:paraId="5FCBD529" w14:textId="77777777" w:rsidR="001E0742" w:rsidRPr="00B03242" w:rsidRDefault="001E0742" w:rsidP="001E0742">
      <w:pPr>
        <w:widowControl w:val="0"/>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3.4.1.1.</w:t>
      </w:r>
      <w:r w:rsidRPr="00B03242">
        <w:rPr>
          <w:rFonts w:ascii="Calibri Light" w:eastAsia="Cambria" w:hAnsi="Calibri Light" w:cs="Calibri Light"/>
          <w:lang w:val="en-GB" w:bidi="en-US"/>
        </w:rPr>
        <w:tab/>
      </w:r>
      <w:r w:rsidRPr="00B03242">
        <w:rPr>
          <w:rFonts w:ascii="Calibri Light" w:eastAsia="Cambria" w:hAnsi="Calibri Light" w:cs="Calibri Light"/>
          <w:shd w:val="clear" w:color="auto" w:fill="FFFFFF"/>
          <w:lang w:val="en-GB" w:bidi="en-US"/>
        </w:rPr>
        <w:t>upon conclusion of the Contract, the Supplier undertakes to provide the Buyer in writing, no later than the commencement of performance of the Contract, with the names, representatives and contact details of the sub-suppliers known at that time. The Buyer shall also require the Supplier to keep the Buyer informed of changes to the above information throughout the performance of the Contract;</w:t>
      </w:r>
    </w:p>
    <w:p w14:paraId="29BD7504"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3.4.1.2.</w:t>
      </w:r>
      <w:r w:rsidRPr="00B03242">
        <w:rPr>
          <w:rFonts w:ascii="Calibri Light" w:eastAsia="Cambria" w:hAnsi="Calibri Light" w:cs="Calibri Light"/>
          <w:lang w:val="en-GB" w:bidi="en-US"/>
        </w:rPr>
        <w:tab/>
      </w:r>
      <w:r w:rsidRPr="00B03242">
        <w:rPr>
          <w:rFonts w:ascii="Calibri Light" w:eastAsia="Cambria" w:hAnsi="Calibri Light" w:cs="Calibri Light"/>
          <w:shd w:val="clear" w:color="auto" w:fill="FFFFFF"/>
          <w:lang w:val="en-GB" w:bidi="en-US"/>
        </w:rPr>
        <w:t>The Buyer shall inform the sub-suppliers in writing of the possibility of direct payment no later than within 3 (three) working days after receipt of the information referred to in point 3.4.1.1 of the General Conditions;</w:t>
      </w:r>
    </w:p>
    <w:p w14:paraId="643EDC3D" w14:textId="4549F249"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3.4.1.3.</w:t>
      </w:r>
      <w:r w:rsidRPr="00B03242">
        <w:rPr>
          <w:rFonts w:ascii="Calibri Light" w:eastAsia="Cambria" w:hAnsi="Calibri Light" w:cs="Calibri Light"/>
          <w:lang w:val="en-GB" w:bidi="en-US"/>
        </w:rPr>
        <w:tab/>
      </w:r>
      <w:r w:rsidRPr="00B03242">
        <w:rPr>
          <w:rFonts w:ascii="Calibri Light" w:eastAsia="Cambria" w:hAnsi="Calibri Light" w:cs="Calibri Light"/>
          <w:shd w:val="clear" w:color="auto" w:fill="FFFFFF"/>
          <w:lang w:val="en-GB" w:bidi="en-US"/>
        </w:rPr>
        <w:t xml:space="preserve">the sub-supplier shall make a written request to the Buyer to exercise this option. Where a </w:t>
      </w:r>
      <w:r w:rsidRPr="00B03242">
        <w:rPr>
          <w:rFonts w:ascii="Calibri Light" w:eastAsia="Cambria" w:hAnsi="Calibri Light" w:cs="Calibri Light"/>
          <w:shd w:val="clear" w:color="auto" w:fill="FFFFFF"/>
          <w:lang w:val="en-GB" w:bidi="en-US"/>
        </w:rPr>
        <w:lastRenderedPageBreak/>
        <w:t xml:space="preserve">sub-supplier expresses willingness to make use of the option of direct payment, a trilateral agreement shall be concluded between the Buyer, the Supplier and the sub-supplier, describing the arrangements for direct payment to the sub-supplier, </w:t>
      </w:r>
      <w:r w:rsidR="00FD2B70" w:rsidRPr="00B03242">
        <w:rPr>
          <w:rFonts w:ascii="Calibri Light" w:eastAsia="Cambria" w:hAnsi="Calibri Light" w:cs="Calibri Light"/>
          <w:shd w:val="clear" w:color="auto" w:fill="FFFFFF"/>
          <w:lang w:val="en-GB" w:bidi="en-US"/>
        </w:rPr>
        <w:t>considering</w:t>
      </w:r>
      <w:r w:rsidRPr="00B03242">
        <w:rPr>
          <w:rFonts w:ascii="Calibri Light" w:eastAsia="Cambria" w:hAnsi="Calibri Light" w:cs="Calibri Light"/>
          <w:shd w:val="clear" w:color="auto" w:fill="FFFFFF"/>
          <w:lang w:val="en-GB" w:bidi="en-US"/>
        </w:rPr>
        <w:t xml:space="preserve"> the requirements laid down in the Contract and the sub-supply agreement;</w:t>
      </w:r>
    </w:p>
    <w:p w14:paraId="5A93FC6E"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3.4.1.4.</w:t>
      </w:r>
      <w:r w:rsidRPr="00B03242">
        <w:rPr>
          <w:rFonts w:ascii="Calibri Light" w:eastAsia="Cambria" w:hAnsi="Calibri Light" w:cs="Calibri Light"/>
          <w:lang w:val="en-GB" w:bidi="en-US"/>
        </w:rPr>
        <w:tab/>
      </w:r>
      <w:r w:rsidRPr="00B03242">
        <w:rPr>
          <w:rFonts w:ascii="Calibri Light" w:eastAsia="Cambria" w:hAnsi="Calibri Light" w:cs="Calibri Light"/>
          <w:shd w:val="clear" w:color="auto" w:fill="FFFFFF"/>
          <w:lang w:val="en-GB" w:bidi="en-US"/>
        </w:rPr>
        <w:t>The possibility of direct payment to sub-suppliers shall not affect the Supplier's responsibility for the implementation of the Contract.</w:t>
      </w:r>
    </w:p>
    <w:p w14:paraId="7A47F3DB"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Cambria" w:hAnsi="Calibri Light" w:cs="Calibri Light"/>
          <w:b/>
          <w:bCs/>
          <w:lang w:val="en-GB"/>
        </w:rPr>
      </w:pPr>
    </w:p>
    <w:p w14:paraId="356307FA"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Calibri Light" w:eastAsia="Arial" w:hAnsi="Calibri Light" w:cs="Calibri Light"/>
          <w:b/>
          <w:caps/>
          <w:lang w:val="en-GB"/>
        </w:rPr>
      </w:pPr>
      <w:r w:rsidRPr="00B03242">
        <w:rPr>
          <w:rFonts w:ascii="Calibri Light" w:eastAsia="Arial" w:hAnsi="Calibri Light" w:cs="Calibri Light"/>
          <w:b/>
          <w:lang w:val="en-GB" w:bidi="en-US"/>
        </w:rPr>
        <w:t>4.</w:t>
      </w:r>
      <w:r w:rsidRPr="00B03242">
        <w:rPr>
          <w:rFonts w:ascii="Calibri Light" w:eastAsia="Arial" w:hAnsi="Calibri Light" w:cs="Calibri Light"/>
          <w:b/>
          <w:lang w:val="en-GB" w:bidi="en-US"/>
        </w:rPr>
        <w:tab/>
        <w:t>COOPERATION BETWEEN THE PARTIES</w:t>
      </w:r>
    </w:p>
    <w:p w14:paraId="3335DF8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caps/>
          <w:smallCaps/>
          <w:lang w:val="en-GB"/>
        </w:rPr>
      </w:pPr>
    </w:p>
    <w:p w14:paraId="34CE2D58"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4.1.</w:t>
      </w:r>
      <w:r w:rsidRPr="00B03242">
        <w:rPr>
          <w:rFonts w:ascii="Calibri Light" w:eastAsia="Arial" w:hAnsi="Calibri Light" w:cs="Calibri Light"/>
          <w:b/>
          <w:lang w:val="en-GB" w:bidi="en-US"/>
        </w:rPr>
        <w:tab/>
        <w:t>Duty of cooperation between the parties</w:t>
      </w:r>
    </w:p>
    <w:p w14:paraId="64AE4BE1"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0DA1D873"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4.1.1.</w:t>
      </w:r>
      <w:r w:rsidRPr="00B03242">
        <w:rPr>
          <w:rFonts w:ascii="Calibri Light" w:eastAsia="Arial" w:hAnsi="Calibri Light" w:cs="Calibri Light"/>
          <w:lang w:val="en-GB" w:bidi="en-US"/>
        </w:rPr>
        <w:tab/>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p w14:paraId="14F961DC"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4.1.2.</w:t>
      </w:r>
      <w:r w:rsidRPr="00B03242">
        <w:rPr>
          <w:rFonts w:ascii="Calibri Light" w:eastAsia="Arial" w:hAnsi="Calibri Light" w:cs="Calibri Light"/>
          <w:lang w:val="en-GB" w:bidi="en-US"/>
        </w:rPr>
        <w:tab/>
        <w:t>The Parties undertake to ensure that they provide each other with documents and/or other information necessary for the proper performance of the Parties' obligations under the Contract.</w:t>
      </w:r>
    </w:p>
    <w:p w14:paraId="3E2C0399"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4.1.3.</w:t>
      </w:r>
      <w:r w:rsidRPr="00B03242">
        <w:rPr>
          <w:rFonts w:ascii="Calibri Light" w:eastAsia="Arial" w:hAnsi="Calibri Light" w:cs="Calibri Light"/>
          <w:lang w:val="en-GB" w:bidi="en-US"/>
        </w:rPr>
        <w:tab/>
      </w:r>
      <w:r w:rsidRPr="00B03242">
        <w:rPr>
          <w:rFonts w:ascii="Calibri Light" w:eastAsia="Arial" w:hAnsi="Calibri Light" w:cs="Calibri Light"/>
          <w:shd w:val="clear" w:color="auto" w:fill="FFFFFF"/>
          <w:lang w:val="en-GB" w:bidi="en-US"/>
        </w:rPr>
        <w:t xml:space="preserve">If a Party encounters an impediment in the performance of the </w:t>
      </w:r>
      <w:r w:rsidRPr="00B03242">
        <w:rPr>
          <w:rFonts w:ascii="Calibri Light" w:eastAsia="Arial" w:hAnsi="Calibri Light" w:cs="Calibri Light"/>
          <w:lang w:val="en-GB" w:bidi="en-US"/>
        </w:rPr>
        <w:t>C</w:t>
      </w:r>
      <w:r w:rsidRPr="00B03242">
        <w:rPr>
          <w:rFonts w:ascii="Calibri Light" w:eastAsia="Arial" w:hAnsi="Calibri Light" w:cs="Calibri Light"/>
          <w:shd w:val="clear" w:color="auto" w:fill="FFFFFF"/>
          <w:lang w:val="en-GB" w:bidi="en-US"/>
        </w:rPr>
        <w:t>ontract, it shall promptly, but in any event not later than within 5 (five) working days, notify the other Party of suc</w:t>
      </w:r>
      <w:r w:rsidRPr="00B03242">
        <w:rPr>
          <w:rFonts w:ascii="Calibri Light" w:eastAsia="Arial" w:hAnsi="Calibri Light" w:cs="Calibri Light"/>
          <w:lang w:val="en-GB" w:bidi="en-US"/>
        </w:rPr>
        <w:t>h</w:t>
      </w:r>
      <w:r w:rsidRPr="00B03242">
        <w:rPr>
          <w:rFonts w:ascii="Calibri Light" w:eastAsia="Arial" w:hAnsi="Calibri Light" w:cs="Calibri Light"/>
          <w:shd w:val="clear" w:color="auto" w:fill="FFFFFF"/>
          <w:lang w:val="en-GB" w:bidi="en-US"/>
        </w:rPr>
        <w:t xml:space="preserve"> impediments</w:t>
      </w:r>
      <w:r w:rsidRPr="00B03242">
        <w:rPr>
          <w:rFonts w:ascii="Calibri Light" w:eastAsia="Arial" w:hAnsi="Calibri Light" w:cs="Calibri Light"/>
          <w:lang w:val="en-GB" w:bidi="en-US"/>
        </w:rPr>
        <w:t xml:space="preserve"> and take all reasonable steps depending on the Party to remove the impediment.</w:t>
      </w:r>
    </w:p>
    <w:p w14:paraId="3992D3C8"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ind w:firstLine="53"/>
        <w:rPr>
          <w:rFonts w:ascii="Calibri Light" w:eastAsia="Arial" w:hAnsi="Calibri Light" w:cs="Calibri Light"/>
          <w:b/>
          <w:bCs/>
          <w:lang w:val="en-GB"/>
        </w:rPr>
      </w:pPr>
    </w:p>
    <w:p w14:paraId="50D37945"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bCs/>
          <w:lang w:val="en-GB"/>
        </w:rPr>
      </w:pPr>
      <w:r w:rsidRPr="00B03242">
        <w:rPr>
          <w:rFonts w:ascii="Calibri Light" w:eastAsia="Arial" w:hAnsi="Calibri Light" w:cs="Calibri Light"/>
          <w:b/>
          <w:lang w:val="en-GB" w:bidi="en-US"/>
        </w:rPr>
        <w:t>4.2.</w:t>
      </w:r>
      <w:r w:rsidRPr="00B03242">
        <w:rPr>
          <w:rFonts w:ascii="Calibri Light" w:eastAsia="Arial" w:hAnsi="Calibri Light" w:cs="Calibri Light"/>
          <w:b/>
          <w:lang w:val="en-GB" w:bidi="en-US"/>
        </w:rPr>
        <w:tab/>
        <w:t>Contact persons</w:t>
      </w:r>
    </w:p>
    <w:p w14:paraId="5BE02F32"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427F76EB"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4.2.1.</w:t>
      </w:r>
      <w:r w:rsidRPr="00B03242">
        <w:rPr>
          <w:rFonts w:ascii="Calibri Light" w:eastAsia="Arial" w:hAnsi="Calibri Light" w:cs="Calibri Light"/>
          <w:lang w:val="en-GB" w:bidi="en-US"/>
        </w:rPr>
        <w:tab/>
        <w:t>Each of the Parties must, at the time of concluding the Contract, appoint a contact person responsible for its performance (e.g., acceptance of the result of the Services, placing and receiving Orders, etc.), and indicate their contact details in the Special Conditions.</w:t>
      </w:r>
    </w:p>
    <w:p w14:paraId="2F01E279"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4.2.2.</w:t>
      </w:r>
      <w:r w:rsidRPr="00B03242">
        <w:rPr>
          <w:rFonts w:ascii="Calibri Light" w:eastAsia="Arial" w:hAnsi="Calibri Light" w:cs="Calibri Light"/>
          <w:lang w:val="en-GB" w:bidi="en-US"/>
        </w:rPr>
        <w:tab/>
        <w:t>If the Party wishes to withdraw a designated contact person and appoint another person, or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such person: name, surname, email address and telephone number.</w:t>
      </w:r>
    </w:p>
    <w:p w14:paraId="765A1245"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4.2.3.</w:t>
      </w:r>
      <w:r w:rsidRPr="00B03242">
        <w:rPr>
          <w:rFonts w:ascii="Calibri Light" w:eastAsia="Arial" w:hAnsi="Calibri Light" w:cs="Calibri Light"/>
          <w:lang w:val="en-GB" w:bidi="en-US"/>
        </w:rPr>
        <w:tab/>
        <w:t>If it transpires that the Party's contact person is temporarily unable to perform his or her duties (due to illness, injury or other unforeseen reasons), the Party must immediately, but no later than the next working day, appoint another contact person to temporarily perform the functions of the contact person, and notify the other Party thereof. In the event of a change of contact persons, the Agreement in accordance with point 20.5 of the General Conditions shall not be concluded.</w:t>
      </w:r>
    </w:p>
    <w:p w14:paraId="787BEADB"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b/>
          <w:bCs/>
          <w:lang w:val="en-GB"/>
        </w:rPr>
      </w:pPr>
    </w:p>
    <w:p w14:paraId="44EDD542"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Calibri Light" w:eastAsia="Arial" w:hAnsi="Calibri Light" w:cs="Calibri Light"/>
          <w:b/>
          <w:bCs/>
          <w:caps/>
          <w:lang w:val="en-GB"/>
        </w:rPr>
      </w:pPr>
      <w:r w:rsidRPr="00B03242">
        <w:rPr>
          <w:rFonts w:ascii="Calibri Light" w:eastAsia="Arial" w:hAnsi="Calibri Light" w:cs="Calibri Light"/>
          <w:b/>
          <w:lang w:val="en-GB" w:bidi="en-US"/>
        </w:rPr>
        <w:lastRenderedPageBreak/>
        <w:t>5.</w:t>
      </w:r>
      <w:r w:rsidRPr="00B03242">
        <w:rPr>
          <w:rFonts w:ascii="Calibri Light" w:eastAsia="Arial" w:hAnsi="Calibri Light" w:cs="Calibri Light"/>
          <w:b/>
          <w:lang w:val="en-GB" w:bidi="en-US"/>
        </w:rPr>
        <w:tab/>
        <w:t>DOCUMENTS TO BE PROVIDED DURING THE PERFORMANCE OF THE CONTRACT</w:t>
      </w:r>
    </w:p>
    <w:p w14:paraId="731B2EFF" w14:textId="77777777" w:rsidR="001E0742" w:rsidRPr="00B03242" w:rsidRDefault="001E0742" w:rsidP="001E0742">
      <w:pPr>
        <w:keepNext/>
        <w:keepLines/>
        <w:pBdr>
          <w:top w:val="nil"/>
          <w:left w:val="nil"/>
          <w:bottom w:val="nil"/>
          <w:right w:val="nil"/>
          <w:between w:val="nil"/>
        </w:pBdr>
        <w:tabs>
          <w:tab w:val="left" w:pos="0"/>
          <w:tab w:val="left" w:pos="426"/>
          <w:tab w:val="left" w:pos="567"/>
          <w:tab w:val="left" w:pos="851"/>
          <w:tab w:val="left" w:pos="992"/>
          <w:tab w:val="left" w:pos="1134"/>
        </w:tabs>
        <w:spacing w:after="0"/>
        <w:outlineLvl w:val="1"/>
        <w:rPr>
          <w:rFonts w:ascii="Calibri Light" w:eastAsia="Arial" w:hAnsi="Calibri Light" w:cs="Calibri Light"/>
          <w:b/>
          <w:lang w:val="en-GB"/>
        </w:rPr>
      </w:pPr>
    </w:p>
    <w:p w14:paraId="74E6EDA9"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5.1.</w:t>
      </w:r>
      <w:r w:rsidRPr="00B03242">
        <w:rPr>
          <w:rFonts w:ascii="Calibri Light" w:eastAsia="Arial" w:hAnsi="Calibri Light" w:cs="Calibri Light"/>
          <w:lang w:val="en-GB" w:bidi="en-US"/>
        </w:rPr>
        <w:tab/>
        <w:t>If the Supplier is required to prepare and/or provide the Buyer with instructions for the use of the result of the Services, the instructions shall be clear and detailed to enable the Buyer to use the result of the Services in a proper manner in accordance with the instructions.</w:t>
      </w:r>
    </w:p>
    <w:p w14:paraId="5A386481" w14:textId="096DE856"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5.2.</w:t>
      </w:r>
      <w:r w:rsidRPr="00B03242">
        <w:rPr>
          <w:rFonts w:ascii="Calibri Light" w:eastAsia="Arial" w:hAnsi="Calibri Light" w:cs="Calibri Light"/>
          <w:lang w:val="en-GB" w:bidi="en-US"/>
        </w:rPr>
        <w:tab/>
        <w:t xml:space="preserve">In the event that training and/or testing is to be carried out under the Contract, the Supplier shall be obliged to provide the Buyer with the instructions for use prior to such training and/or testing and to revise and supplement the instructions for use after the training and/or testing, </w:t>
      </w:r>
      <w:r w:rsidR="00FD2B70" w:rsidRPr="00B03242">
        <w:rPr>
          <w:rFonts w:ascii="Calibri Light" w:eastAsia="Arial" w:hAnsi="Calibri Light" w:cs="Calibri Light"/>
          <w:lang w:val="en-GB" w:bidi="en-US"/>
        </w:rPr>
        <w:t>considering</w:t>
      </w:r>
      <w:r w:rsidRPr="00B03242">
        <w:rPr>
          <w:rFonts w:ascii="Calibri Light" w:eastAsia="Arial" w:hAnsi="Calibri Light" w:cs="Calibri Light"/>
          <w:lang w:val="en-GB" w:bidi="en-US"/>
        </w:rPr>
        <w:t xml:space="preserve"> the progress and results of such training and/or testing.</w:t>
      </w:r>
    </w:p>
    <w:p w14:paraId="4074894C"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5.3.</w:t>
      </w:r>
      <w:r w:rsidRPr="00B03242">
        <w:rPr>
          <w:rFonts w:ascii="Calibri Light" w:eastAsia="Arial" w:hAnsi="Calibri Light" w:cs="Calibri Light"/>
          <w:lang w:val="en-GB" w:bidi="en-US"/>
        </w:rPr>
        <w:tab/>
        <w:t>If the documents necessary for the use of the result of the Services require translation, the Supplier shall bear the costs thereof. If the Supplier translates the documents necessary for the use of the Services, the Supplier shall be responsible for the accuracy of the translation of these documents.</w:t>
      </w:r>
    </w:p>
    <w:p w14:paraId="51C3F9AE"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b/>
          <w:bCs/>
          <w:lang w:val="en-GB"/>
        </w:rPr>
      </w:pPr>
    </w:p>
    <w:p w14:paraId="664E7694"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6.</w:t>
      </w:r>
      <w:r w:rsidRPr="00B03242">
        <w:rPr>
          <w:rFonts w:ascii="Calibri Light" w:eastAsia="Arial" w:hAnsi="Calibri Light" w:cs="Calibri Light"/>
          <w:b/>
          <w:lang w:val="en-GB" w:bidi="en-US"/>
        </w:rPr>
        <w:tab/>
        <w:t>END OF SERVICE PROVISION AND ACCEPTANCE OF THE RESULT OF SERVICES</w:t>
      </w:r>
    </w:p>
    <w:p w14:paraId="6B27FAF5"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77D3781F"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6.1.</w:t>
      </w:r>
      <w:r w:rsidRPr="00B03242">
        <w:rPr>
          <w:rFonts w:ascii="Calibri Light" w:eastAsia="Arial" w:hAnsi="Calibri Light" w:cs="Calibri Light"/>
          <w:b/>
          <w:lang w:val="en-GB" w:bidi="en-US"/>
        </w:rPr>
        <w:tab/>
        <w:t>End of provision of services</w:t>
      </w:r>
    </w:p>
    <w:p w14:paraId="06B4257E"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480EF95D"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6.1.1.</w:t>
      </w:r>
      <w:r w:rsidRPr="00B03242">
        <w:rPr>
          <w:rFonts w:ascii="Calibri Light" w:eastAsia="Arial" w:hAnsi="Calibri Light" w:cs="Calibri Light"/>
          <w:lang w:val="en-GB" w:bidi="en-US"/>
        </w:rPr>
        <w:tab/>
        <w:t>The provision of services shall be deemed to be finished when all the following conditions are met:</w:t>
      </w:r>
    </w:p>
    <w:p w14:paraId="01812D2C"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6.1.1.1.</w:t>
      </w:r>
      <w:r w:rsidRPr="00B03242">
        <w:rPr>
          <w:rFonts w:ascii="Calibri Light" w:eastAsia="Arial" w:hAnsi="Calibri Light" w:cs="Calibri Light"/>
          <w:lang w:val="en-GB" w:bidi="en-US"/>
        </w:rPr>
        <w:tab/>
        <w:t>The Supplier has provided all Services in accordance with requirements of the Contract and laws and regulations;</w:t>
      </w:r>
    </w:p>
    <w:p w14:paraId="53AE8FEE"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6.1.1.2.</w:t>
      </w:r>
      <w:r w:rsidRPr="00B03242">
        <w:rPr>
          <w:rFonts w:ascii="Calibri Light" w:eastAsia="Arial" w:hAnsi="Calibri Light" w:cs="Calibri Light"/>
          <w:lang w:val="en-GB" w:bidi="en-US"/>
        </w:rPr>
        <w:tab/>
        <w:t>The Supplier has provided the Buyer with all necessary documentation, including instructions for use, certificates and warranties (if required);</w:t>
      </w:r>
    </w:p>
    <w:p w14:paraId="6AD477F9"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6.1.1.3.</w:t>
      </w:r>
      <w:r w:rsidRPr="00B03242">
        <w:rPr>
          <w:rFonts w:ascii="Calibri Light" w:eastAsia="Arial" w:hAnsi="Calibri Light" w:cs="Calibri Light"/>
          <w:lang w:val="en-GB" w:bidi="en-US"/>
        </w:rPr>
        <w:tab/>
        <w:t>The Supplier has trained the Buyer's staff how to use the result of the Services (if required);</w:t>
      </w:r>
    </w:p>
    <w:p w14:paraId="740B80F1"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6.1.1.4.</w:t>
      </w:r>
      <w:r w:rsidRPr="00B03242">
        <w:rPr>
          <w:rFonts w:ascii="Calibri Light" w:eastAsia="Arial" w:hAnsi="Calibri Light" w:cs="Calibri Light"/>
          <w:lang w:val="en-GB" w:bidi="en-US"/>
        </w:rPr>
        <w:tab/>
        <w:t>the deed of transfer and acceptance of services, if the Services are to be provided in stages or periods, or any other document provided for in the Contract, has been signed and the Services shall be deemed to have been accepted upon its signature;</w:t>
      </w:r>
    </w:p>
    <w:p w14:paraId="785E968F"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6.1.1.5.</w:t>
      </w:r>
      <w:r w:rsidRPr="00B03242">
        <w:rPr>
          <w:rFonts w:ascii="Calibri Light" w:eastAsia="Arial" w:hAnsi="Calibri Light" w:cs="Calibri Light"/>
          <w:lang w:val="en-GB" w:bidi="en-US"/>
        </w:rPr>
        <w:tab/>
        <w:t>The Supplier has complied with the other conditions set out by laws and regulations, the Contract and the Tender which must be fulfilled in order for the provision of the Services to be deemed to have been completed and has provided the Buyer with documents to prove it.</w:t>
      </w:r>
    </w:p>
    <w:p w14:paraId="5FC2D346"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p>
    <w:p w14:paraId="503010DA"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bCs/>
          <w:lang w:val="en-GB"/>
        </w:rPr>
      </w:pPr>
      <w:r w:rsidRPr="00B03242">
        <w:rPr>
          <w:rFonts w:ascii="Calibri Light" w:eastAsia="Arial" w:hAnsi="Calibri Light" w:cs="Calibri Light"/>
          <w:b/>
          <w:lang w:val="en-GB" w:bidi="en-US"/>
        </w:rPr>
        <w:t>6.2.</w:t>
      </w:r>
      <w:r w:rsidRPr="00B03242">
        <w:rPr>
          <w:rFonts w:ascii="Calibri Light" w:eastAsia="Arial" w:hAnsi="Calibri Light" w:cs="Calibri Light"/>
          <w:b/>
          <w:lang w:val="en-GB" w:bidi="en-US"/>
        </w:rPr>
        <w:tab/>
        <w:t>Transfer and acceptance of the Services provided on a one-off basis, periodically or on the basis of the Buyer's Order</w:t>
      </w:r>
    </w:p>
    <w:p w14:paraId="5F034EAA"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1CEDB6F0"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6.2.1.</w:t>
      </w:r>
      <w:r w:rsidRPr="00B03242">
        <w:rPr>
          <w:rFonts w:ascii="Calibri Light" w:eastAsia="Arial" w:hAnsi="Calibri Light" w:cs="Calibri Light"/>
          <w:lang w:val="en-GB" w:bidi="en-US"/>
        </w:rPr>
        <w:tab/>
        <w:t>The Supplier must provide the Services and transfer the result of the Services (if applicable) to the Buyer and the Buyer must accept the Services provided in good quality and in accordance with the Contract and the requirements of laws and regulations. The Services must be provided in the manner and within the time limits set out in the Special Conditions.</w:t>
      </w:r>
    </w:p>
    <w:p w14:paraId="668FCD3B"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lastRenderedPageBreak/>
        <w:t>6.2.2.</w:t>
      </w:r>
      <w:r w:rsidRPr="00B03242">
        <w:rPr>
          <w:rFonts w:ascii="Calibri Light" w:eastAsia="Arial" w:hAnsi="Calibri Light" w:cs="Calibri Light"/>
          <w:lang w:val="en-GB" w:bidi="en-US"/>
        </w:rPr>
        <w:tab/>
        <w:t>The result of the Services shall be transferred to the Parties by signing the Deed of Transfer-Acceptance of Services in 2 (two) copies of equal legal value (unless the Deed of Transfer-Acceptance of Services is signed by a secure electronic signature), one for each Party. If the Deed of Transfer-Acceptance of Services is not required as a separate document, the Parties agree, and shall expressly state in the Special Conditions, that the Invoice shall be deemed to be the Deed of Transfer-Acceptance of Services.</w:t>
      </w:r>
    </w:p>
    <w:p w14:paraId="35C14B8B"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6.2.3.</w:t>
      </w:r>
      <w:r w:rsidRPr="00B03242">
        <w:rPr>
          <w:rFonts w:ascii="Calibri Light" w:eastAsia="Arial" w:hAnsi="Calibri Light" w:cs="Calibri Light"/>
          <w:lang w:val="en-GB" w:bidi="en-US"/>
        </w:rPr>
        <w:tab/>
        <w:t>After the Supplier has provided the Services, the Buyer shall inspect the Services and must:</w:t>
      </w:r>
    </w:p>
    <w:p w14:paraId="537BD7AE"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6.2.3.1.</w:t>
      </w:r>
      <w:r w:rsidRPr="00B03242">
        <w:rPr>
          <w:rFonts w:ascii="Calibri Light" w:eastAsia="Arial" w:hAnsi="Calibri Light" w:cs="Calibri Light"/>
          <w:lang w:val="en-GB" w:bidi="en-US"/>
        </w:rPr>
        <w:tab/>
        <w:t>accept the result of the Services by signing the Deed of Transfer-Acceptance of Services not later than within 5 (five) working days after the actual provision of the Services and the submission of the Deed of Transfer-Acceptance of Services; or</w:t>
      </w:r>
    </w:p>
    <w:p w14:paraId="510E134A"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6.2.3.2.</w:t>
      </w:r>
      <w:r w:rsidRPr="00B03242">
        <w:rPr>
          <w:rFonts w:ascii="Calibri Light" w:eastAsia="Arial" w:hAnsi="Calibri Light" w:cs="Calibri Light"/>
          <w:lang w:val="en-GB" w:bidi="en-US"/>
        </w:rPr>
        <w:tab/>
        <w:t>accept the result of the Services subject to reservations by signing the Deed of Transfer-Acceptance of Services and the defects certificate drawn up during the inspection of the Services, in which the Buyer must specify the defects in the Services or in the Supplier's documents identified during the acceptance of the Services and the procedure for remedying those defects (</w:t>
      </w:r>
      <w:r w:rsidRPr="00B03242">
        <w:rPr>
          <w:rFonts w:ascii="Calibri Light" w:eastAsia="Arial" w:hAnsi="Calibri Light" w:cs="Calibri Light"/>
          <w:b/>
          <w:lang w:val="en-GB" w:bidi="en-US"/>
        </w:rPr>
        <w:t>hereinafter - the Defects Certificate</w:t>
      </w:r>
      <w:r w:rsidRPr="00B03242">
        <w:rPr>
          <w:rFonts w:ascii="Calibri Light" w:eastAsia="Arial" w:hAnsi="Calibri Light" w:cs="Calibri Light"/>
          <w:lang w:val="en-GB" w:bidi="en-US"/>
        </w:rPr>
        <w:t>); or</w:t>
      </w:r>
    </w:p>
    <w:p w14:paraId="2406D8FF"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6.2.3.3.</w:t>
      </w:r>
      <w:r w:rsidRPr="00B03242">
        <w:rPr>
          <w:rFonts w:ascii="Calibri Light" w:eastAsia="Arial" w:hAnsi="Calibri Light" w:cs="Calibri Light"/>
          <w:lang w:val="en-GB" w:bidi="en-US"/>
        </w:rPr>
        <w:tab/>
        <w:t>refuse to accept the result of the Services and to deliver (or send) the Defects Certificate to the Supplier in respect of the inadequate Services or any part thereof.</w:t>
      </w:r>
    </w:p>
    <w:p w14:paraId="35BF83AE"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6.2.4.</w:t>
      </w:r>
      <w:r w:rsidRPr="00B03242">
        <w:rPr>
          <w:rFonts w:ascii="Calibri Light" w:eastAsia="Arial" w:hAnsi="Calibri Light" w:cs="Calibri Light"/>
          <w:lang w:val="en-GB" w:bidi="en-US"/>
        </w:rPr>
        <w:tab/>
        <w:t>The Deed of Transfer-Acceptance of Services shall state the date on which the Supplier has provided the Services and submitted all the necessary documents.</w:t>
      </w:r>
    </w:p>
    <w:p w14:paraId="0F2B8A46"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6.2.5.</w:t>
      </w:r>
      <w:r w:rsidRPr="00B03242">
        <w:rPr>
          <w:rFonts w:ascii="Calibri Light" w:eastAsia="Arial" w:hAnsi="Calibri Light" w:cs="Calibri Light"/>
          <w:lang w:val="en-GB" w:bidi="en-US"/>
        </w:rPr>
        <w:tab/>
        <w:t>If defects in the Services are found which do not constitute non-conformity with the requirements set out in the Contract, and their rectification does not prevent the Buyer from using the result of the Services for the intended purpose, the Buyer may accept the Services subject to reservations, draw up a Defects Certificate and set reasonable time limits for the Supplier to rectify the defects in the Services. The Supplier must remedy the defects of the Services within a reasonable period of time specified by the Buyer in accordance with Section 7.3 of the General Conditions, "Remediation of Deficiencies in the Services". If the Supplier misses the deadlines for remedying the deficiencies in the Services, the provisions of Section 7.4 of the General Terms and Conditions, "Buyer's Rights in the Event of Failure of the Supplier to Remedy the Deficiencies in the Services" shall apply.</w:t>
      </w:r>
    </w:p>
    <w:p w14:paraId="14644DAA"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6.2.6.</w:t>
      </w:r>
      <w:r w:rsidRPr="00B03242">
        <w:rPr>
          <w:rFonts w:ascii="Calibri Light" w:eastAsia="Arial" w:hAnsi="Calibri Light" w:cs="Calibri Light"/>
          <w:lang w:val="en-GB" w:bidi="en-US"/>
        </w:rPr>
        <w:tab/>
        <w:t>If the Buyer does not submit (send) the Defects Certificate to the Supplier within 5 (five) working days from the receipt of the Deed of Transfer-Acceptance of Services, the Buyer shall be deemed to have accepted the Services and shall have no claims to the Buyer in respect of them.</w:t>
      </w:r>
    </w:p>
    <w:p w14:paraId="67042901"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6.2.7.</w:t>
      </w:r>
      <w:r w:rsidRPr="00B03242">
        <w:rPr>
          <w:rFonts w:ascii="Calibri Light" w:eastAsia="Arial" w:hAnsi="Calibri Light" w:cs="Calibri Light"/>
          <w:lang w:val="en-GB" w:bidi="en-US"/>
        </w:rPr>
        <w:tab/>
        <w:t>The risk of loss of or damage to, or accidental destruction of, the goods relating to the Services shall pass from the Supplier to the Buyer from the time of actual acceptance of such Services.</w:t>
      </w:r>
    </w:p>
    <w:p w14:paraId="25A5F8B0"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6.2.8.</w:t>
      </w:r>
      <w:r w:rsidRPr="00B03242">
        <w:rPr>
          <w:rFonts w:ascii="Calibri Light" w:eastAsia="Arial" w:hAnsi="Calibri Light" w:cs="Calibri Light"/>
          <w:lang w:val="en-GB" w:bidi="en-US"/>
        </w:rPr>
        <w:tab/>
        <w:t>The Buyer shall have the right to use the result of the Services (if applicable) only after the signing of the Deed of Transfer-Acceptance of Services.</w:t>
      </w:r>
    </w:p>
    <w:p w14:paraId="6B422BE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 xml:space="preserve">6.2.9. If the Supplier has provided the Services earlier than the time limit for the provision of the Services set out in the Special Conditions, but the Services have defects and the Supplier fails to remedy them by the expiry of the time limit for the provision of the Services set out in the Special </w:t>
      </w:r>
      <w:r w:rsidRPr="00B03242">
        <w:rPr>
          <w:rFonts w:ascii="Calibri Light" w:eastAsia="Arial" w:hAnsi="Calibri Light" w:cs="Calibri Light"/>
          <w:lang w:val="en-GB" w:bidi="en-US"/>
        </w:rPr>
        <w:lastRenderedPageBreak/>
        <w:t>Conditions, the Supplier shall be subject to penalties in the amount set out in the Special Conditions until the date on which the Services are provided in the proper manner.</w:t>
      </w:r>
    </w:p>
    <w:p w14:paraId="649C7246"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b/>
          <w:bCs/>
          <w:lang w:val="en-GB"/>
        </w:rPr>
      </w:pPr>
    </w:p>
    <w:p w14:paraId="60D8CA69"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6.3.</w:t>
      </w:r>
      <w:r w:rsidRPr="00B03242">
        <w:rPr>
          <w:rFonts w:ascii="Calibri Light" w:eastAsia="Arial" w:hAnsi="Calibri Light" w:cs="Calibri Light"/>
          <w:b/>
          <w:lang w:val="en-GB" w:bidi="en-US"/>
        </w:rPr>
        <w:tab/>
        <w:t>Transfer and acceptance of services provided in phases</w:t>
      </w:r>
    </w:p>
    <w:p w14:paraId="77D9F5F5"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bCs/>
          <w:lang w:val="en-GB"/>
        </w:rPr>
      </w:pPr>
    </w:p>
    <w:p w14:paraId="7FBDB3B5" w14:textId="77777777" w:rsidR="001E0742" w:rsidRPr="00B03242" w:rsidRDefault="001E0742" w:rsidP="001E0742">
      <w:pPr>
        <w:spacing w:after="0"/>
        <w:rPr>
          <w:rFonts w:ascii="Calibri Light" w:eastAsia="Arial" w:hAnsi="Calibri Light" w:cs="Calibri Light"/>
          <w:lang w:val="en-GB"/>
        </w:rPr>
      </w:pPr>
      <w:r w:rsidRPr="00B03242">
        <w:rPr>
          <w:rFonts w:ascii="Calibri Light" w:eastAsia="Arial" w:hAnsi="Calibri Light" w:cs="Calibri Light"/>
          <w:lang w:val="en-GB" w:bidi="en-US"/>
        </w:rPr>
        <w:t>6.3.1. The Supplier must provide the Services and transfer their result to the Buyer in phases, and the Buyer must accept the Services provided at a particular phase that are of good quality and meet the requirements of the Contract, laws and regulations. The services shall be provided in phases, in accordance with the sequence and timing of the phases indicated in the Special Conditions.</w:t>
      </w:r>
    </w:p>
    <w:p w14:paraId="2BA422C3"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6.3.2.</w:t>
      </w:r>
      <w:r w:rsidRPr="00B03242">
        <w:rPr>
          <w:rFonts w:ascii="Calibri Light" w:eastAsia="Arial" w:hAnsi="Calibri Light" w:cs="Calibri Light"/>
          <w:lang w:val="en-GB" w:bidi="en-US"/>
        </w:rPr>
        <w:tab/>
        <w:t>The result of the Services provided in a particular phase shall be transferred to the Parties by means of the Deed of Transfer and Acceptance of Services signed in 2 (two) copies of equal legal value (unless the Deed of Transfer and Acceptance of Services is signed by a secure electronic signature), one copy for each Party. If the Deed of Transfer-Acceptance of Services is not required as a separate document, the Parties agree, and shall expressly state in the Special Conditions, that the Invoice shall be deemed to be the Deed of Transfer-Acceptance of Services.</w:t>
      </w:r>
    </w:p>
    <w:p w14:paraId="52D65DFE" w14:textId="77777777" w:rsidR="001E0742" w:rsidRPr="00B03242" w:rsidRDefault="001E0742" w:rsidP="001E0742">
      <w:pPr>
        <w:spacing w:after="0"/>
        <w:rPr>
          <w:rFonts w:ascii="Calibri Light" w:eastAsia="Arial" w:hAnsi="Calibri Light" w:cs="Calibri Light"/>
          <w:lang w:val="en-GB"/>
        </w:rPr>
      </w:pPr>
      <w:r w:rsidRPr="00B03242">
        <w:rPr>
          <w:rFonts w:ascii="Calibri Light" w:eastAsia="Arial" w:hAnsi="Calibri Light" w:cs="Calibri Light"/>
          <w:lang w:val="en-GB" w:bidi="en-US"/>
        </w:rPr>
        <w:t>6.3.3. The Buyer shall sign each Deed of Transfer-Acceptance of Services on condition that all previous stages have been accepted, unless otherwise specified in the Special Conditions.</w:t>
      </w:r>
    </w:p>
    <w:p w14:paraId="04E0BA3C" w14:textId="77777777" w:rsidR="001E0742" w:rsidRPr="00B03242" w:rsidRDefault="001E0742" w:rsidP="001E0742">
      <w:pPr>
        <w:spacing w:after="0"/>
        <w:rPr>
          <w:rFonts w:ascii="Calibri Light" w:eastAsia="Arial" w:hAnsi="Calibri Light" w:cs="Calibri Light"/>
          <w:lang w:val="en-GB"/>
        </w:rPr>
      </w:pPr>
      <w:r w:rsidRPr="00B03242">
        <w:rPr>
          <w:rFonts w:ascii="Calibri Light" w:eastAsia="Arial" w:hAnsi="Calibri Light" w:cs="Calibri Light"/>
          <w:lang w:val="en-GB" w:bidi="en-US"/>
        </w:rPr>
        <w:t>6.3.4. When the Services under all phases have been provided, i.e. when their provision is completed, the final Deed of Transfer-Acceptance of Services shall be signed.</w:t>
      </w:r>
    </w:p>
    <w:p w14:paraId="3C5544EC"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6.3.5.</w:t>
      </w:r>
      <w:r w:rsidRPr="00B03242">
        <w:rPr>
          <w:rFonts w:ascii="Calibri Light" w:eastAsia="Arial" w:hAnsi="Calibri Light" w:cs="Calibri Light"/>
          <w:lang w:val="en-GB" w:bidi="en-US"/>
        </w:rPr>
        <w:tab/>
        <w:t>After the Supplier has provided the Services at a particular phase, the Buyer shall carry out a verification of the result of the Services and shall:</w:t>
      </w:r>
    </w:p>
    <w:p w14:paraId="2E41E342"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6.3.5.1. accept the result of the Service Phase by signing the Deed of Transfer-Acceptance of Services not later than within 5 (five) working days after the actual provision of the Service Phase and the submission of the Deed of Transfer-Acceptance of Services; or</w:t>
      </w:r>
    </w:p>
    <w:p w14:paraId="30B8266E"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6.3.5.2.</w:t>
      </w:r>
      <w:r w:rsidRPr="00B03242">
        <w:rPr>
          <w:rFonts w:ascii="Calibri Light" w:eastAsia="Arial" w:hAnsi="Calibri Light" w:cs="Calibri Light"/>
          <w:lang w:val="en-GB" w:bidi="en-US"/>
        </w:rPr>
        <w:tab/>
        <w:t xml:space="preserve">accept the result of the Service Phase subject to reservations by signing the Deed of Transfer-Acceptance of Services and the Defects Certificate drawn up during inspection of the Service Phase, in which the Buyer must indicate any defects in the Service Phase or in the Supplier's documents identified during the Service Phase acceptance and the procedure for remedying those defects (hereinafter - the </w:t>
      </w:r>
      <w:r w:rsidRPr="00B03242">
        <w:rPr>
          <w:rFonts w:ascii="Calibri Light" w:eastAsia="Arial" w:hAnsi="Calibri Light" w:cs="Calibri Light"/>
          <w:b/>
          <w:lang w:val="en-GB" w:bidi="en-US"/>
        </w:rPr>
        <w:t>Defects Certificate</w:t>
      </w:r>
      <w:r w:rsidRPr="00B03242">
        <w:rPr>
          <w:rFonts w:ascii="Calibri Light" w:eastAsia="Arial" w:hAnsi="Calibri Light" w:cs="Calibri Light"/>
          <w:lang w:val="en-GB" w:bidi="en-US"/>
        </w:rPr>
        <w:t>); or</w:t>
      </w:r>
    </w:p>
    <w:p w14:paraId="23A7206E"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6.3.5.3. refuse to accept the result of a phase of the Services and to deliver (or send) the Defects Certificate to the Supplier in respect of the inadequate performance of the Services in that phase.</w:t>
      </w:r>
    </w:p>
    <w:p w14:paraId="5D93E6F6"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6.3.6.</w:t>
      </w:r>
      <w:r w:rsidRPr="00B03242">
        <w:rPr>
          <w:rFonts w:ascii="Calibri Light" w:eastAsia="Arial" w:hAnsi="Calibri Light" w:cs="Calibri Light"/>
          <w:lang w:val="en-GB" w:bidi="en-US"/>
        </w:rPr>
        <w:tab/>
        <w:t>The Deed of Transfer-Acceptance of Services shall indicate the date on which the Supplier has provided the Services of the particular phase and has provided all the necessary documents (if applicable).</w:t>
      </w:r>
    </w:p>
    <w:p w14:paraId="0E1064C1"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6.3.7.</w:t>
      </w:r>
      <w:r w:rsidRPr="00B03242">
        <w:rPr>
          <w:rFonts w:ascii="Calibri Light" w:eastAsia="Arial" w:hAnsi="Calibri Light" w:cs="Calibri Light"/>
          <w:lang w:val="en-GB" w:bidi="en-US"/>
        </w:rPr>
        <w:tab/>
        <w:t xml:space="preserve">If defects in the Services are found which do not constitute non-conformity with the requirements set out in the Contract, the Buyer may accept the result of the Services phase with reservations, draw up the Defects Certificate and set reasonable time limits for the Supplier to remedy the defects in the Services. The Supplier must remedy the defects of the Services within a reasonable </w:t>
      </w:r>
      <w:r w:rsidRPr="00B03242">
        <w:rPr>
          <w:rFonts w:ascii="Calibri Light" w:eastAsia="Arial" w:hAnsi="Calibri Light" w:cs="Calibri Light"/>
          <w:lang w:val="en-GB" w:bidi="en-US"/>
        </w:rPr>
        <w:lastRenderedPageBreak/>
        <w:t>period of time specified by the Buyer in accordance with Section 7.3 of the General Conditions, "Remediation of Deficiencies in the Services". If the Supplier misses the deadlines for remedying the deficiencies in the Services, the provisions of Section 7.4 of the General Terms and Conditions, "Buyer's Rights in the Event of Failure of the Supplier to Remedy the Deficiencies in the Services" shall apply.</w:t>
      </w:r>
    </w:p>
    <w:p w14:paraId="25F5FD7B"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6.3.8.</w:t>
      </w:r>
      <w:r w:rsidRPr="00B03242">
        <w:rPr>
          <w:rFonts w:ascii="Calibri Light" w:eastAsia="Arial" w:hAnsi="Calibri Light" w:cs="Calibri Light"/>
          <w:lang w:val="en-GB" w:bidi="en-US"/>
        </w:rPr>
        <w:tab/>
        <w:t>If the Buyer does not submit (send) the Defects Certificate to the Supplier within 5 (five) working days from the receipt of the Deed of Transfer-Acceptance of Services, it shall be deemed that the Buyer has accepted the Services at the phase in question and has no complaints against them.</w:t>
      </w:r>
    </w:p>
    <w:p w14:paraId="690A2874"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6.3.9.</w:t>
      </w:r>
      <w:r w:rsidRPr="00B03242">
        <w:rPr>
          <w:rFonts w:ascii="Calibri Light" w:eastAsia="Arial" w:hAnsi="Calibri Light" w:cs="Calibri Light"/>
          <w:lang w:val="en-GB" w:bidi="en-US"/>
        </w:rPr>
        <w:tab/>
        <w:t>The Buyer shall have the right to use the result of the Services provided in phases only after the signing of the final Deed of Transfer-Acceptance of Services, unless otherwise provided in the Special Conditions.</w:t>
      </w:r>
    </w:p>
    <w:p w14:paraId="45BEE300" w14:textId="77777777" w:rsidR="001E0742" w:rsidRPr="00B03242" w:rsidRDefault="001E0742" w:rsidP="001E0742">
      <w:pPr>
        <w:keepNext/>
        <w:keepLines/>
        <w:tabs>
          <w:tab w:val="left" w:pos="567"/>
          <w:tab w:val="left" w:pos="851"/>
          <w:tab w:val="left" w:pos="992"/>
          <w:tab w:val="left" w:pos="1134"/>
        </w:tabs>
        <w:spacing w:after="0"/>
        <w:rPr>
          <w:rFonts w:ascii="Calibri Light" w:eastAsia="Arial" w:hAnsi="Calibri Light" w:cs="Calibri Light"/>
          <w:bCs/>
          <w:lang w:val="en-GB"/>
        </w:rPr>
      </w:pPr>
      <w:r w:rsidRPr="00B03242">
        <w:rPr>
          <w:rFonts w:ascii="Calibri Light" w:eastAsia="Arial" w:hAnsi="Calibri Light" w:cs="Calibri Light"/>
          <w:lang w:val="en-GB" w:bidi="en-US"/>
        </w:rPr>
        <w:t>6.3.10. The time limit for the performance of any subsequent phase of Services in relation to the provision of the previous phase of Services shall not be automatically extended by the failure of the Buyer to sign the Deed of Transfer-Acceptance of Services for the previous phase of Services due to the fault of the Supplier.</w:t>
      </w:r>
    </w:p>
    <w:p w14:paraId="47175050"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6.3.11.If the Supplier has provided the Services earlier than the deadline for the Services phase set out in the Special Conditions, but the Services are defective and the Supplier fails to remedy the defects by the end of the deadline for the Services phase set out in the Special Conditions, the Supplier shall be subject to the penalty at the rate set out in the Special Conditions up to the date on which the Supplier has provided the Services in conformity.</w:t>
      </w:r>
    </w:p>
    <w:p w14:paraId="6470FAAE"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5D4DDB72"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Calibri Light" w:eastAsia="Arial" w:hAnsi="Calibri Light" w:cs="Calibri Light"/>
          <w:b/>
          <w:bCs/>
          <w:caps/>
          <w:lang w:val="en-GB"/>
        </w:rPr>
      </w:pPr>
      <w:r w:rsidRPr="00B03242">
        <w:rPr>
          <w:rFonts w:ascii="Calibri Light" w:eastAsia="Arial" w:hAnsi="Calibri Light" w:cs="Calibri Light"/>
          <w:b/>
          <w:lang w:val="en-GB" w:bidi="en-US"/>
        </w:rPr>
        <w:t>7.</w:t>
      </w:r>
      <w:r w:rsidRPr="00B03242">
        <w:rPr>
          <w:rFonts w:ascii="Calibri Light" w:eastAsia="Arial" w:hAnsi="Calibri Light" w:cs="Calibri Light"/>
          <w:b/>
          <w:lang w:val="en-GB" w:bidi="en-US"/>
        </w:rPr>
        <w:tab/>
        <w:t>WARRANTY OBLIGATIONS OF THE SUPPLIER</w:t>
      </w:r>
    </w:p>
    <w:p w14:paraId="0EE89662"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Calibri Light" w:eastAsia="Arial" w:hAnsi="Calibri Light" w:cs="Calibri Light"/>
          <w:b/>
          <w:caps/>
          <w:lang w:val="en-GB"/>
        </w:rPr>
      </w:pPr>
    </w:p>
    <w:p w14:paraId="0BDDEBA5"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7.1.</w:t>
      </w:r>
      <w:r w:rsidRPr="00B03242">
        <w:rPr>
          <w:rFonts w:ascii="Calibri Light" w:eastAsia="Arial" w:hAnsi="Calibri Light" w:cs="Calibri Light"/>
          <w:b/>
          <w:lang w:val="en-GB" w:bidi="en-US"/>
        </w:rPr>
        <w:tab/>
        <w:t>Warranty periods (if applicable)</w:t>
      </w:r>
    </w:p>
    <w:p w14:paraId="5BA5DBB3"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Calibri Light" w:eastAsia="Arial" w:hAnsi="Calibri Light" w:cs="Calibri Light"/>
          <w:b/>
          <w:lang w:val="en-GB"/>
        </w:rPr>
      </w:pPr>
    </w:p>
    <w:p w14:paraId="04EA5C2A" w14:textId="77777777" w:rsidR="001E0742" w:rsidRPr="00B03242" w:rsidRDefault="001E0742" w:rsidP="001E0742">
      <w:pPr>
        <w:widowControl w:val="0"/>
        <w:pBdr>
          <w:top w:val="nil"/>
          <w:left w:val="nil"/>
          <w:bottom w:val="nil"/>
          <w:right w:val="nil"/>
          <w:between w:val="nil"/>
        </w:pBdr>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7.1.1.</w:t>
      </w:r>
      <w:r w:rsidRPr="00B03242">
        <w:rPr>
          <w:rFonts w:ascii="Calibri Light" w:eastAsia="Arial" w:hAnsi="Calibri Light" w:cs="Calibri Light"/>
          <w:lang w:val="en-GB" w:bidi="en-US"/>
        </w:rPr>
        <w:tab/>
        <w:t>The result of the Services shall be subject to the statutory warranty period and/or the Supplier's warranty period as specified in the Supplier's Tender, the Technical Specification or the Special Conditions. The warranty period shall run from the date of signature of the Deed of Transfer and Acceptance of Services.</w:t>
      </w:r>
    </w:p>
    <w:p w14:paraId="2DDE6D95" w14:textId="77777777" w:rsidR="001E0742" w:rsidRPr="00B03242" w:rsidRDefault="001E0742" w:rsidP="001E0742">
      <w:pPr>
        <w:widowControl w:val="0"/>
        <w:pBdr>
          <w:top w:val="nil"/>
          <w:left w:val="nil"/>
          <w:bottom w:val="nil"/>
          <w:right w:val="nil"/>
          <w:between w:val="nil"/>
        </w:pBdr>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7.1.2.</w:t>
      </w:r>
      <w:r w:rsidRPr="00B03242">
        <w:rPr>
          <w:rFonts w:ascii="Calibri Light" w:eastAsia="Arial" w:hAnsi="Calibri Light" w:cs="Calibri Light"/>
          <w:lang w:val="en-GB" w:bidi="en-US"/>
        </w:rPr>
        <w:tab/>
        <w:t>The warranty periods shall be suspended for as long as the Buyer is unable to make proper use of the result of the Services due to any defects found and for which the Supplier is responsible. If the Buyer is unable to use only a specified part of the result of the Services due to a defect in the Services, the warranty periods shall be suspended only in respect of that part.</w:t>
      </w:r>
    </w:p>
    <w:p w14:paraId="491EBB0E" w14:textId="77777777" w:rsidR="001E0742" w:rsidRPr="00B03242" w:rsidRDefault="001E0742" w:rsidP="001E0742">
      <w:pPr>
        <w:widowControl w:val="0"/>
        <w:pBdr>
          <w:top w:val="nil"/>
          <w:left w:val="nil"/>
          <w:bottom w:val="nil"/>
          <w:right w:val="nil"/>
          <w:between w:val="nil"/>
        </w:pBdr>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7.1.3.</w:t>
      </w:r>
      <w:r w:rsidRPr="00B03242">
        <w:rPr>
          <w:rFonts w:ascii="Calibri Light" w:eastAsia="Arial" w:hAnsi="Calibri Light" w:cs="Calibri Light"/>
          <w:lang w:val="en-GB" w:bidi="en-US"/>
        </w:rPr>
        <w:tab/>
        <w:t>The Supplier shall not be liable for any deficiencies in the Services resulting from improper use or maintenance of the Services or the fault of the Buyer, its personnel or third parties, provided that there is no fault on the part of the Supplier for any such deficiencies in the Services, improper use or maintenance of the Services.</w:t>
      </w:r>
    </w:p>
    <w:p w14:paraId="3AFADE54" w14:textId="77777777" w:rsidR="001E0742" w:rsidRPr="00B03242" w:rsidRDefault="001E0742" w:rsidP="001E0742">
      <w:pPr>
        <w:widowControl w:val="0"/>
        <w:pBdr>
          <w:top w:val="nil"/>
          <w:left w:val="nil"/>
          <w:bottom w:val="nil"/>
          <w:right w:val="nil"/>
          <w:between w:val="nil"/>
        </w:pBdr>
        <w:tabs>
          <w:tab w:val="left" w:pos="567"/>
          <w:tab w:val="left" w:pos="709"/>
          <w:tab w:val="left" w:pos="851"/>
          <w:tab w:val="left" w:pos="992"/>
          <w:tab w:val="left" w:pos="1134"/>
        </w:tabs>
        <w:spacing w:after="0"/>
        <w:rPr>
          <w:rFonts w:ascii="Calibri Light" w:eastAsia="Arial" w:hAnsi="Calibri Light" w:cs="Calibri Light"/>
          <w:b/>
          <w:bCs/>
          <w:lang w:val="en-GB"/>
        </w:rPr>
      </w:pPr>
    </w:p>
    <w:p w14:paraId="453018FA"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bCs/>
          <w:lang w:val="en-GB"/>
        </w:rPr>
      </w:pPr>
      <w:r w:rsidRPr="00B03242">
        <w:rPr>
          <w:rFonts w:ascii="Calibri Light" w:eastAsia="Arial" w:hAnsi="Calibri Light" w:cs="Calibri Light"/>
          <w:b/>
          <w:lang w:val="en-GB" w:bidi="en-US"/>
        </w:rPr>
        <w:lastRenderedPageBreak/>
        <w:t>7.2.</w:t>
      </w:r>
      <w:r w:rsidRPr="00B03242">
        <w:rPr>
          <w:rFonts w:ascii="Calibri Light" w:eastAsia="Arial" w:hAnsi="Calibri Light" w:cs="Calibri Light"/>
          <w:b/>
          <w:lang w:val="en-GB" w:bidi="en-US"/>
        </w:rPr>
        <w:tab/>
        <w:t>Complaints about deficiencies in the Services</w:t>
      </w:r>
    </w:p>
    <w:p w14:paraId="613B0E34"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319CC37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7.2.1.</w:t>
      </w:r>
      <w:r w:rsidRPr="00B03242">
        <w:rPr>
          <w:rFonts w:ascii="Calibri Light" w:eastAsia="Arial" w:hAnsi="Calibri Light" w:cs="Calibri Light"/>
          <w:lang w:val="en-GB" w:bidi="en-US"/>
        </w:rPr>
        <w:tab/>
        <w:t>If the Buyer discovers defects in the Services within the warranty period (if applicable) specified in the Contract, the Buyer shall immediately, but not later than within 30 (thirty) days, and not later than the end of the warranty period, submit a written claim to the Supplier and shall set reasonable time limits, if not set out in the Special Conditions, for remedying the deficiencies in the Services.</w:t>
      </w:r>
    </w:p>
    <w:p w14:paraId="6604BA79"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7.2.2.</w:t>
      </w:r>
      <w:r w:rsidRPr="00B03242">
        <w:rPr>
          <w:rFonts w:ascii="Calibri Light" w:eastAsia="Arial" w:hAnsi="Calibri Light" w:cs="Calibri Light"/>
          <w:lang w:val="en-GB" w:bidi="en-US"/>
        </w:rPr>
        <w:tab/>
        <w:t>The Supplier shall remedy, free of charge, any deficiencies in the Services for which the Supplier is responsible, within reasonable time limits specified in the Buyer's complaint, unless specific time limits are specified in the Special Conditions, which shall be calculated from the date of receipt of the complaint.</w:t>
      </w:r>
    </w:p>
    <w:p w14:paraId="5E729DE7" w14:textId="77777777" w:rsidR="001E0742" w:rsidRPr="00B03242" w:rsidRDefault="001E0742" w:rsidP="001E0742">
      <w:pPr>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7.2.3. If the Supplier does not agree that the Services are defective, either Party may request an independent expert examination. If the Supplier fails to respond for more than 10 (ten) days after the Buyer's request or fails to engage an independent expert agreed with the Buyer (the Buyer may not unreasonably withhold its consent to the Supplier's engagement of the proposed expert) to resolve the dispute and/or if the dispute has lasted for more than 30 (thirty) days after the Buyer's first request, the Buyer shall have the right to apply independently for the performance of the expert examination. In that case, the costs of the expert examination shall be borne by:</w:t>
      </w:r>
    </w:p>
    <w:p w14:paraId="6E20A0F9" w14:textId="77777777" w:rsidR="001E0742" w:rsidRPr="00B03242" w:rsidRDefault="001E0742" w:rsidP="001E0742">
      <w:pPr>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7.2.3.1. if the result of the Services complies with the requirements set out in the Contract, laws and regulations, the Buyer;</w:t>
      </w:r>
    </w:p>
    <w:p w14:paraId="74CC6C89" w14:textId="77777777" w:rsidR="001E0742" w:rsidRPr="00B03242" w:rsidRDefault="001E0742" w:rsidP="001E0742">
      <w:pPr>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7.2.3.2. if the result of the Services does not comply with the requirements set out in the Contract, laws and regulations, the Supplier.</w:t>
      </w:r>
    </w:p>
    <w:p w14:paraId="616CBC2D" w14:textId="77777777" w:rsidR="001E0742" w:rsidRPr="00B03242" w:rsidRDefault="001E0742" w:rsidP="001E0742">
      <w:pPr>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7.2.4. The expert examination conclusions shall be binding on the Parties.</w:t>
      </w:r>
    </w:p>
    <w:p w14:paraId="237C06A8" w14:textId="77777777" w:rsidR="001E0742" w:rsidRPr="00B03242" w:rsidRDefault="001E0742" w:rsidP="001E0742">
      <w:pPr>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7.2.5. The Buyer shall not lose the right to lodge a claim regarding defects in the Services and the Supplier shall be obliged to remedy all defects in the Services free of charge, irrespective of whether such defects could have been identified at the time of signing the Deed of Transfer and Acceptance of Services.</w:t>
      </w:r>
    </w:p>
    <w:p w14:paraId="68181B9E" w14:textId="77777777" w:rsidR="001E0742" w:rsidRPr="00B03242" w:rsidRDefault="001E0742" w:rsidP="001E0742">
      <w:pPr>
        <w:tabs>
          <w:tab w:val="left" w:pos="567"/>
          <w:tab w:val="left" w:pos="851"/>
          <w:tab w:val="left" w:pos="992"/>
          <w:tab w:val="left" w:pos="1134"/>
        </w:tabs>
        <w:spacing w:after="0"/>
        <w:rPr>
          <w:rFonts w:ascii="Calibri Light" w:eastAsia="Arial" w:hAnsi="Calibri Light" w:cs="Calibri Light"/>
          <w:b/>
          <w:bCs/>
          <w:lang w:val="en-GB"/>
        </w:rPr>
      </w:pPr>
    </w:p>
    <w:p w14:paraId="7FE86C43"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7.3.</w:t>
      </w:r>
      <w:r w:rsidRPr="00B03242">
        <w:rPr>
          <w:rFonts w:ascii="Calibri Light" w:eastAsia="Arial" w:hAnsi="Calibri Light" w:cs="Calibri Light"/>
          <w:b/>
          <w:lang w:val="en-GB" w:bidi="en-US"/>
        </w:rPr>
        <w:tab/>
        <w:t>Remedying the defects of services</w:t>
      </w:r>
    </w:p>
    <w:p w14:paraId="128E4DD0"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784BE79F"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7.3.1.</w:t>
      </w:r>
      <w:r w:rsidRPr="00B03242">
        <w:rPr>
          <w:rFonts w:ascii="Calibri Light" w:eastAsia="Arial" w:hAnsi="Calibri Light" w:cs="Calibri Light"/>
          <w:lang w:val="en-GB" w:bidi="en-US"/>
        </w:rPr>
        <w:tab/>
        <w:t>The Supplier must remedy any defects in the result of the Services free of charge. If defects are found in the products relating to the Services, the Supplier must remedy the defects by repairing the products or part thereof or by replacing the product with new product or part thereof.</w:t>
      </w:r>
    </w:p>
    <w:p w14:paraId="1301AE68"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7.3.2.</w:t>
      </w:r>
      <w:r w:rsidRPr="00B03242">
        <w:rPr>
          <w:rFonts w:ascii="Calibri Light" w:eastAsia="Arial" w:hAnsi="Calibri Light" w:cs="Calibri Light"/>
          <w:lang w:val="en-GB" w:bidi="en-US"/>
        </w:rPr>
        <w:tab/>
        <w:t>The Buyer must grant access to the Supplier to remedy the deficiencies in the Services, so that the Supplier could do that within the time limits set. If defects of products related to the provision of the Services are remedied at the place of use, the Buyer and the Supplier must agree on a time for remedying the defects of the products.</w:t>
      </w:r>
    </w:p>
    <w:p w14:paraId="428C9822"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7.3.3.</w:t>
      </w:r>
      <w:r w:rsidRPr="00B03242">
        <w:rPr>
          <w:rFonts w:ascii="Calibri Light" w:eastAsia="Arial" w:hAnsi="Calibri Light" w:cs="Calibri Light"/>
          <w:lang w:val="en-GB" w:bidi="en-US"/>
        </w:rPr>
        <w:tab/>
        <w:t xml:space="preserve">In the event of repeated defects identified in the repaired part of the products relating to the provision of the Services, the Supplier must replace the products with new products of good quality, </w:t>
      </w:r>
      <w:r w:rsidRPr="00B03242">
        <w:rPr>
          <w:rFonts w:ascii="Calibri Light" w:eastAsia="Arial" w:hAnsi="Calibri Light" w:cs="Calibri Light"/>
          <w:lang w:val="en-GB" w:bidi="en-US"/>
        </w:rPr>
        <w:lastRenderedPageBreak/>
        <w:t>unless the Buyer agrees in writing to repair the products once again.</w:t>
      </w:r>
    </w:p>
    <w:p w14:paraId="26B52DB7"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7.3.4.</w:t>
      </w:r>
      <w:r w:rsidRPr="00B03242">
        <w:rPr>
          <w:rFonts w:ascii="Calibri Light" w:eastAsia="Arial" w:hAnsi="Calibri Light" w:cs="Calibri Light"/>
          <w:lang w:val="en-GB" w:bidi="en-US"/>
        </w:rPr>
        <w:tab/>
        <w:t>After the defects in the results of the Services have been rectified, the warranty period for the Services (or for the repaired or new products or part of the products related to the Services) shall restart from the date of transfer of the Services (or of the products related to the Services) to the Buyer.</w:t>
      </w:r>
    </w:p>
    <w:p w14:paraId="0FA78566"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7.3.5.</w:t>
      </w:r>
      <w:r w:rsidRPr="00B03242">
        <w:rPr>
          <w:rFonts w:ascii="Calibri Light" w:eastAsia="Arial" w:hAnsi="Calibri Light" w:cs="Calibri Light"/>
          <w:lang w:val="en-GB" w:bidi="en-US"/>
        </w:rPr>
        <w:tab/>
        <w:t>If the rectification of defects in the result of a part of the Services may affect other parts of the Services, the Buyer may require the Supplier to repeat the tests carried out in accordance with the Contract (if any). The Buyer must make such a request in writing to the Supplier within 30 (thirty) days after remedying the defects. Such tests shall be carried out in accordance with the conditions of the tests previously carried out, except that they shall in all cases be carried out at the risk and expense of the Supplier.</w:t>
      </w:r>
    </w:p>
    <w:p w14:paraId="28B54B36"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7.3.6.</w:t>
      </w:r>
      <w:r w:rsidRPr="00B03242">
        <w:rPr>
          <w:rFonts w:ascii="Calibri Light" w:eastAsia="Arial" w:hAnsi="Calibri Light" w:cs="Calibri Light"/>
          <w:lang w:val="en-GB" w:bidi="en-US"/>
        </w:rPr>
        <w:tab/>
        <w:t>The Supplier must inform the Buyer when it has remedied any defects in the Services.</w:t>
      </w:r>
    </w:p>
    <w:p w14:paraId="4E131016"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7.3.7.</w:t>
      </w:r>
      <w:r w:rsidRPr="00B03242">
        <w:rPr>
          <w:rFonts w:ascii="Calibri Light" w:eastAsia="Arial" w:hAnsi="Calibri Light" w:cs="Calibri Light"/>
          <w:lang w:val="en-GB" w:bidi="en-US"/>
        </w:rPr>
        <w:tab/>
        <w:t>The Buyer shall, within 5 (five) working days after receipt of the Supplier's notification of the rectification of the defects in the Services, inspect the defects referred to in the Defects Certificate or in the Buyer's claim and confirm in writing which defects in the Services have been rectified satisfactorily.</w:t>
      </w:r>
    </w:p>
    <w:p w14:paraId="4C5D020B"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p>
    <w:p w14:paraId="272448F9"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bCs/>
          <w:lang w:val="en-GB"/>
        </w:rPr>
      </w:pPr>
      <w:r w:rsidRPr="00B03242">
        <w:rPr>
          <w:rFonts w:ascii="Calibri Light" w:eastAsia="Arial" w:hAnsi="Calibri Light" w:cs="Calibri Light"/>
          <w:b/>
          <w:lang w:val="en-GB" w:bidi="en-US"/>
        </w:rPr>
        <w:t>7.4.</w:t>
      </w:r>
      <w:r w:rsidRPr="00B03242">
        <w:rPr>
          <w:rFonts w:ascii="Calibri Light" w:eastAsia="Arial" w:hAnsi="Calibri Light" w:cs="Calibri Light"/>
          <w:b/>
          <w:lang w:val="en-GB" w:bidi="en-US"/>
        </w:rPr>
        <w:tab/>
        <w:t>Rights of the Buyer in the event of the Supplier’s failure to remedy any defects in the Services</w:t>
      </w:r>
    </w:p>
    <w:p w14:paraId="36103E4B"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283281D0"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7.4.1.</w:t>
      </w:r>
      <w:r w:rsidRPr="00B03242">
        <w:rPr>
          <w:rFonts w:ascii="Calibri Light" w:eastAsia="Arial" w:hAnsi="Calibri Light" w:cs="Calibri Light"/>
          <w:lang w:val="en-GB" w:bidi="en-US"/>
        </w:rPr>
        <w:tab/>
        <w:t>If the Supplier refuses or fails to remedy any defects in the Services within a reasonable time limit set by the Buyer, the Buyer shall have the right to:</w:t>
      </w:r>
    </w:p>
    <w:p w14:paraId="34AAD5BD"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7.4.1.1.</w:t>
      </w:r>
      <w:r w:rsidRPr="00B03242">
        <w:rPr>
          <w:rFonts w:ascii="Calibri Light" w:eastAsia="Arial" w:hAnsi="Calibri Light" w:cs="Calibri Light"/>
          <w:lang w:val="en-GB" w:bidi="en-US"/>
        </w:rPr>
        <w:tab/>
        <w:t>remedy the deficiencies in the Services, either itself or by hiring third parties, with prior notice to the Supplier, and require the Supplier to pay the costs of the expert examination of the Services and the remedying of the deficiencies in the Services, and to cover the losses incurred; or</w:t>
      </w:r>
    </w:p>
    <w:p w14:paraId="18D690F3"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strike/>
          <w:lang w:val="en-GB"/>
        </w:rPr>
      </w:pPr>
      <w:r w:rsidRPr="00B03242">
        <w:rPr>
          <w:rFonts w:ascii="Calibri Light" w:eastAsia="Arial" w:hAnsi="Calibri Light" w:cs="Calibri Light"/>
          <w:lang w:val="en-GB" w:bidi="en-US"/>
        </w:rPr>
        <w:t>7.4.1.2.</w:t>
      </w:r>
      <w:r w:rsidRPr="00B03242">
        <w:rPr>
          <w:rFonts w:ascii="Calibri Light" w:eastAsia="Arial" w:hAnsi="Calibri Light" w:cs="Calibri Light"/>
          <w:lang w:val="en-GB" w:bidi="en-US"/>
        </w:rPr>
        <w:tab/>
        <w:t>demand a reduction in the amount payable to the Supplier and a refund of the overpayment resulting from the reduction of this amount within 30 (thirty) days from the end of the deadline set for the Supplier to eliminate the deficiencies in the Services, if this does not contradict the principles established in the Law on Public Procurement; or</w:t>
      </w:r>
    </w:p>
    <w:p w14:paraId="7A837338"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7.4.1.3. refuse the Services and not to pay for such Services or to demand a refund of the amount paid for the Services and to terminate the Contract.</w:t>
      </w:r>
    </w:p>
    <w:p w14:paraId="1FE82D59"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7.4.2.</w:t>
      </w:r>
      <w:r w:rsidRPr="00B03242">
        <w:rPr>
          <w:rFonts w:ascii="Calibri Light" w:eastAsia="Arial" w:hAnsi="Calibri Light" w:cs="Calibri Light"/>
          <w:lang w:val="en-GB" w:bidi="en-US"/>
        </w:rPr>
        <w:tab/>
        <w:t>The amount payable to the Supplier under the Contract shall be reduced to the extent of the reduction in value of the Services to the Buyer due to the defective result of a part of the Services or the deficiencies of the products related to the provision of the Services, provided that the value of such part of the result of the Services and/or products may be deducted from the total value of the Services. The reduction in the value of the Services shall include, inter alia, the Buyer's costs of assessing and rectifying any defects in the part of the Services and/or the products (if the price of the part of such Services and/or the products were priced at the time of purchase).</w:t>
      </w:r>
    </w:p>
    <w:p w14:paraId="29206881"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7.4.3.</w:t>
      </w:r>
      <w:r w:rsidRPr="00B03242">
        <w:rPr>
          <w:rFonts w:ascii="Calibri Light" w:eastAsia="Arial" w:hAnsi="Calibri Light" w:cs="Calibri Light"/>
          <w:lang w:val="en-GB" w:bidi="en-US"/>
        </w:rPr>
        <w:tab/>
        <w:t xml:space="preserve">The Supplier shall satisfy the Buyer's monetary claim brought under subparagraph 7.4.4 of the </w:t>
      </w:r>
      <w:r w:rsidRPr="00B03242">
        <w:rPr>
          <w:rFonts w:ascii="Calibri Light" w:eastAsia="Arial" w:hAnsi="Calibri Light" w:cs="Calibri Light"/>
          <w:lang w:val="en-GB" w:bidi="en-US"/>
        </w:rPr>
        <w:lastRenderedPageBreak/>
        <w:t>General Conditions within 30 (thirty) days or such longer reasonable period as may be indicated in the Buyer’s claim.</w:t>
      </w:r>
    </w:p>
    <w:p w14:paraId="5B55E70A"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7.4.4.</w:t>
      </w:r>
      <w:r w:rsidRPr="00B03242">
        <w:rPr>
          <w:rFonts w:ascii="Calibri Light" w:eastAsia="Arial" w:hAnsi="Calibri Light" w:cs="Calibri Light"/>
          <w:lang w:val="en-GB" w:bidi="en-US"/>
        </w:rPr>
        <w:tab/>
        <w:t>The Buyer must demand from the Supplier the payment of penalty for the delay in remedying the deficiencies in the Services in the amount specified in the Special Conditions.</w:t>
      </w:r>
    </w:p>
    <w:p w14:paraId="098D6418"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1045B10E"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Calibri Light" w:eastAsia="Arial" w:hAnsi="Calibri Light" w:cs="Calibri Light"/>
          <w:b/>
          <w:bCs/>
          <w:caps/>
          <w:lang w:val="en-GB"/>
        </w:rPr>
      </w:pPr>
      <w:r w:rsidRPr="00B03242">
        <w:rPr>
          <w:rFonts w:ascii="Calibri Light" w:eastAsia="Arial" w:hAnsi="Calibri Light" w:cs="Calibri Light"/>
          <w:b/>
          <w:lang w:val="en-GB" w:bidi="en-US"/>
        </w:rPr>
        <w:t>8.</w:t>
      </w:r>
      <w:r w:rsidRPr="00B03242">
        <w:rPr>
          <w:rFonts w:ascii="Calibri Light" w:eastAsia="Arial" w:hAnsi="Calibri Light" w:cs="Calibri Light"/>
          <w:b/>
          <w:lang w:val="en-GB" w:bidi="en-US"/>
        </w:rPr>
        <w:tab/>
        <w:t>SERVICE PROVISION DEADLINES</w:t>
      </w:r>
    </w:p>
    <w:p w14:paraId="5CA632BC"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Calibri Light" w:eastAsia="Arial" w:hAnsi="Calibri Light" w:cs="Calibri Light"/>
          <w:b/>
          <w:caps/>
          <w:lang w:val="en-GB"/>
        </w:rPr>
      </w:pPr>
    </w:p>
    <w:p w14:paraId="6EF54F87"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bCs/>
          <w:lang w:val="en-GB"/>
        </w:rPr>
      </w:pPr>
      <w:r w:rsidRPr="00B03242">
        <w:rPr>
          <w:rFonts w:ascii="Calibri Light" w:eastAsia="Arial" w:hAnsi="Calibri Light" w:cs="Calibri Light"/>
          <w:b/>
          <w:lang w:val="en-GB" w:bidi="en-US"/>
        </w:rPr>
        <w:t>8.1.</w:t>
      </w:r>
      <w:r w:rsidRPr="00B03242">
        <w:rPr>
          <w:rFonts w:ascii="Calibri Light" w:eastAsia="Arial" w:hAnsi="Calibri Light" w:cs="Calibri Light"/>
          <w:b/>
          <w:lang w:val="en-GB" w:bidi="en-US"/>
        </w:rPr>
        <w:tab/>
        <w:t>Service provision deadlines and schedule</w:t>
      </w:r>
    </w:p>
    <w:p w14:paraId="53F8EA33"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0F3D7F9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8.1.1.</w:t>
      </w:r>
      <w:r w:rsidRPr="00B03242">
        <w:rPr>
          <w:rFonts w:ascii="Calibri Light" w:eastAsia="Arial" w:hAnsi="Calibri Light" w:cs="Calibri Light"/>
          <w:lang w:val="en-GB" w:bidi="en-US"/>
        </w:rPr>
        <w:tab/>
        <w:t>The Supplier shall provide the Services in accordance with the time limits set out in the Special Conditions.</w:t>
      </w:r>
    </w:p>
    <w:p w14:paraId="4555A91D"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8.1.2.</w:t>
      </w:r>
      <w:r w:rsidRPr="00B03242">
        <w:rPr>
          <w:rFonts w:ascii="Calibri Light" w:eastAsia="Arial" w:hAnsi="Calibri Light" w:cs="Calibri Light"/>
          <w:lang w:val="en-GB" w:bidi="en-US"/>
        </w:rPr>
        <w:tab/>
        <w:t xml:space="preserve">If applicable, the Buyer shall, not later than within 14 (fourteen) working days after the entry into force of the Contract, or such other period as may be specified in the procurement documents, prepare and submit to the Supplier for coordination a schedule for the provision of the Services (hereinafter - the </w:t>
      </w:r>
      <w:r w:rsidRPr="00B03242">
        <w:rPr>
          <w:rFonts w:ascii="Calibri Light" w:eastAsia="Arial" w:hAnsi="Calibri Light" w:cs="Calibri Light"/>
          <w:b/>
          <w:lang w:val="en-GB" w:bidi="en-US"/>
        </w:rPr>
        <w:t>Schedule</w:t>
      </w:r>
      <w:r w:rsidRPr="00B03242">
        <w:rPr>
          <w:rFonts w:ascii="Calibri Light" w:eastAsia="Arial" w:hAnsi="Calibri Light" w:cs="Calibri Light"/>
          <w:lang w:val="en-GB" w:bidi="en-US"/>
        </w:rPr>
        <w:t>).</w:t>
      </w:r>
    </w:p>
    <w:p w14:paraId="024599C7"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8.1.3.</w:t>
      </w:r>
      <w:r w:rsidRPr="00B03242">
        <w:rPr>
          <w:rFonts w:ascii="Calibri Light" w:eastAsia="Arial" w:hAnsi="Calibri Light" w:cs="Calibri Light"/>
          <w:lang w:val="en-GB" w:bidi="en-US"/>
        </w:rPr>
        <w:tab/>
        <w:t>Where relevant, the Schedule shall indicate which Services may be provided in parallel and which may be provided only in the prescribed sequence.</w:t>
      </w:r>
    </w:p>
    <w:p w14:paraId="43290B69"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18A783C1"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8.2.</w:t>
      </w:r>
      <w:r w:rsidRPr="00B03242">
        <w:rPr>
          <w:rFonts w:ascii="Calibri Light" w:eastAsia="Arial" w:hAnsi="Calibri Light" w:cs="Calibri Light"/>
          <w:b/>
          <w:lang w:val="en-GB" w:bidi="en-US"/>
        </w:rPr>
        <w:tab/>
        <w:t>Penalties for delay in the provision of the Services</w:t>
      </w:r>
    </w:p>
    <w:p w14:paraId="6D764DF7" w14:textId="77777777" w:rsidR="001E0742" w:rsidRPr="00B03242" w:rsidRDefault="001E0742" w:rsidP="001E0742">
      <w:pPr>
        <w:keepNext/>
        <w:keepLines/>
        <w:widowControl w:val="0"/>
        <w:pBdr>
          <w:top w:val="nil"/>
          <w:left w:val="nil"/>
          <w:bottom w:val="nil"/>
          <w:right w:val="nil"/>
          <w:between w:val="nil"/>
        </w:pBdr>
        <w:tabs>
          <w:tab w:val="left" w:pos="709"/>
          <w:tab w:val="left" w:pos="851"/>
          <w:tab w:val="left" w:pos="992"/>
          <w:tab w:val="left" w:pos="1134"/>
        </w:tabs>
        <w:spacing w:after="0"/>
        <w:outlineLvl w:val="1"/>
        <w:rPr>
          <w:rFonts w:ascii="Calibri Light" w:eastAsia="Arial" w:hAnsi="Calibri Light" w:cs="Calibri Light"/>
          <w:b/>
          <w:lang w:val="en-GB"/>
        </w:rPr>
      </w:pPr>
    </w:p>
    <w:p w14:paraId="6E99E82D" w14:textId="77777777" w:rsidR="001E0742" w:rsidRPr="00B03242" w:rsidRDefault="001E0742" w:rsidP="001E0742">
      <w:pPr>
        <w:widowControl w:val="0"/>
        <w:pBdr>
          <w:top w:val="nil"/>
          <w:left w:val="nil"/>
          <w:bottom w:val="nil"/>
          <w:right w:val="nil"/>
          <w:between w:val="nil"/>
        </w:pBdr>
        <w:tabs>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8.2.1.</w:t>
      </w:r>
      <w:r w:rsidRPr="00B03242">
        <w:rPr>
          <w:rFonts w:ascii="Calibri Light" w:eastAsia="Arial" w:hAnsi="Calibri Light" w:cs="Calibri Light"/>
          <w:lang w:val="en-GB" w:bidi="en-US"/>
        </w:rPr>
        <w:tab/>
        <w:t>If the Supplier misses the deadlines for the provision of the Services set out in the Special Conditions, the Supplier shall be subject to penalties until the date of provision of the Services at the rate indicated in the Special Conditions.</w:t>
      </w:r>
    </w:p>
    <w:p w14:paraId="216CF279" w14:textId="77777777" w:rsidR="001E0742" w:rsidRPr="00B03242" w:rsidRDefault="001E0742" w:rsidP="001E0742">
      <w:pPr>
        <w:widowControl w:val="0"/>
        <w:pBdr>
          <w:top w:val="nil"/>
          <w:left w:val="nil"/>
          <w:bottom w:val="nil"/>
          <w:right w:val="nil"/>
          <w:between w:val="nil"/>
        </w:pBdr>
        <w:tabs>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8.2.2.</w:t>
      </w:r>
      <w:r w:rsidRPr="00B03242">
        <w:rPr>
          <w:rFonts w:ascii="Calibri Light" w:eastAsia="Arial" w:hAnsi="Calibri Light" w:cs="Calibri Light"/>
          <w:lang w:val="en-GB" w:bidi="en-US"/>
        </w:rPr>
        <w:tab/>
        <w:t>If the Supplier misses a deadline for the provision of the Services or their phase, the penalty shall be calculated from the date of expiry of the deadline for the provision of the Services or a phase thereof (exclusive) to the date of completion of the Services or a phase thereof (inclusive), as determined in accordance with the Deeds of Transfer and Acceptance of Services.</w:t>
      </w:r>
    </w:p>
    <w:p w14:paraId="6B9EC3A0"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Times New Roman" w:hAnsi="Calibri Light" w:cs="Calibri Light"/>
          <w:lang w:val="en-GB" w:bidi="en-US"/>
        </w:rPr>
        <w:t>8.2.3. If the Supplier is subject to the penalty under this Contract, the amount payable by the Buyer for the Services shall be reduced by the amount of the penalty. The Buyer shall also have the right to unilaterally deduct the penalty from any payments made to the Supplier in accordance with the procedure laid down by legal acts, by notifying the Supplier in writing of the deduction of such penalty.</w:t>
      </w:r>
    </w:p>
    <w:p w14:paraId="44C3CFC1"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2705F80E"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9.</w:t>
      </w:r>
      <w:r w:rsidRPr="00B03242">
        <w:rPr>
          <w:rFonts w:ascii="Calibri Light" w:eastAsia="Arial" w:hAnsi="Calibri Light" w:cs="Calibri Light"/>
          <w:b/>
          <w:lang w:val="en-GB" w:bidi="en-US"/>
        </w:rPr>
        <w:tab/>
        <w:t>METHODS OF SECURING PERFORMANCE OF OBLIGATIONS UNDER THE CONTRACT</w:t>
      </w:r>
    </w:p>
    <w:p w14:paraId="2B09FBDE" w14:textId="77777777" w:rsidR="001E0742" w:rsidRPr="00B03242" w:rsidRDefault="001E0742" w:rsidP="001E07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Calibri Light" w:eastAsia="Arial" w:hAnsi="Calibri Light" w:cs="Calibri Light"/>
          <w:b/>
          <w:caps/>
          <w:lang w:val="en-GB"/>
        </w:rPr>
      </w:pPr>
    </w:p>
    <w:p w14:paraId="391031C4"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 xml:space="preserve">The performance of the obligations of the Parties under the Contract shall be secured by the methods of securing the performance of the obligations under the Contract set out in Section 8 of the General Conditions, by the procedure for securing the performance of contractual obligations set out in Section 10 of the General Conditions, by the advance security referred to in paragraph 12.1.3 of the General </w:t>
      </w:r>
      <w:r w:rsidRPr="00B03242">
        <w:rPr>
          <w:rFonts w:ascii="Calibri Light" w:eastAsia="Arial" w:hAnsi="Calibri Light" w:cs="Calibri Light"/>
          <w:lang w:val="en-GB" w:bidi="en-US"/>
        </w:rPr>
        <w:lastRenderedPageBreak/>
        <w:t>Conditions (where the amount of the advance is specified in the General Conditions and advance security is required), and by the penalty referred to in Section 9 of the General Conditions.</w:t>
      </w:r>
    </w:p>
    <w:p w14:paraId="3D51F5E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0C54A17A"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10.</w:t>
      </w:r>
      <w:r w:rsidRPr="00B03242">
        <w:rPr>
          <w:rFonts w:ascii="Calibri Light" w:eastAsia="Arial" w:hAnsi="Calibri Light" w:cs="Calibri Light"/>
          <w:b/>
          <w:lang w:val="en-GB" w:bidi="en-US"/>
        </w:rPr>
        <w:tab/>
        <w:t>CONTRACT PERFORMANCE SECURITY (IF APPLICABLE)</w:t>
      </w:r>
    </w:p>
    <w:p w14:paraId="25C37C05"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57799638"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shd w:val="clear" w:color="auto" w:fill="FFFFFF"/>
          <w:lang w:val="en-GB"/>
        </w:rPr>
      </w:pPr>
      <w:r w:rsidRPr="00B03242">
        <w:rPr>
          <w:rFonts w:ascii="Calibri Light" w:eastAsia="Arial" w:hAnsi="Calibri Light" w:cs="Calibri Light"/>
          <w:shd w:val="clear" w:color="auto" w:fill="FFFFFF"/>
          <w:lang w:val="en-GB" w:bidi="en-US"/>
        </w:rPr>
        <w:t>10.1. The provisions of this section shall apply where the Special Conditions require the Supplier to furnish a first-demand bank guarantee or a surety bond of an insurance company, or any other security for the performance of its contractual obligations as specified in the Special Conditions, to ensure the proper performance of the Contract.</w:t>
      </w:r>
    </w:p>
    <w:p w14:paraId="6E84CA57"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r w:rsidRPr="00B03242">
        <w:rPr>
          <w:rFonts w:ascii="Calibri Light" w:eastAsia="Times New Roman" w:hAnsi="Calibri Light" w:cs="Calibri Light"/>
          <w:b/>
          <w:lang w:val="en-GB" w:bidi="en-US"/>
        </w:rPr>
        <w:t xml:space="preserve">Note. </w:t>
      </w:r>
      <w:r w:rsidRPr="00B03242">
        <w:rPr>
          <w:rFonts w:ascii="Calibri Light" w:eastAsia="Arial" w:hAnsi="Calibri Light" w:cs="Calibri Light"/>
          <w:shd w:val="clear" w:color="auto" w:fill="FFFFFF"/>
          <w:lang w:val="en-GB" w:bidi="en-US"/>
        </w:rPr>
        <w:t>Where the Special Conditions specify that the Buyer requires the provision of a performance security issued by a credit union, the provisions of this Section shall apply as appropriate and the Buyer may impose additional requirements in the Special Conditions for the provision of such performance security consistent with the provisions of laws and regulations.</w:t>
      </w:r>
    </w:p>
    <w:p w14:paraId="7753704D" w14:textId="77777777" w:rsidR="001E0742" w:rsidRPr="00B03242" w:rsidRDefault="001E0742" w:rsidP="001E0742">
      <w:pPr>
        <w:tabs>
          <w:tab w:val="left" w:pos="567"/>
        </w:tabs>
        <w:spacing w:after="0"/>
        <w:rPr>
          <w:rFonts w:ascii="Calibri Light" w:eastAsia="Cambria" w:hAnsi="Calibri Light" w:cs="Calibri Light"/>
          <w:lang w:val="en-GB"/>
        </w:rPr>
      </w:pPr>
      <w:r w:rsidRPr="00B03242">
        <w:rPr>
          <w:rFonts w:ascii="Calibri Light" w:eastAsia="Cambria" w:hAnsi="Calibri Light" w:cs="Calibri Light"/>
          <w:shd w:val="clear" w:color="auto" w:fill="FFFFFF"/>
          <w:lang w:val="en-GB" w:bidi="en-US"/>
        </w:rPr>
        <w:t>10.2. The Supplier must provide the Buyer with a performance security of the type and amount specified in the Special Conditions, in the form of a first-demand bank guarantee or a suretyship insurance letter from an insurance company (</w:t>
      </w:r>
      <w:r w:rsidRPr="00B03242">
        <w:rPr>
          <w:rFonts w:ascii="Calibri Light" w:eastAsia="Cambria" w:hAnsi="Calibri Light" w:cs="Calibri Light"/>
          <w:lang w:val="en-GB" w:bidi="en-US"/>
        </w:rPr>
        <w:t>the insurance company's suretyship insurance letter must be accompanied by a signed insurance certificate (policy) and a document proving that the premium for the suretyship insurance letter has been paid</w:t>
      </w:r>
      <w:r w:rsidRPr="00B03242">
        <w:rPr>
          <w:rFonts w:ascii="Calibri Light" w:eastAsia="Cambria" w:hAnsi="Calibri Light" w:cs="Calibri Light"/>
          <w:shd w:val="clear" w:color="auto" w:fill="FFFFFF"/>
          <w:lang w:val="en-GB" w:bidi="en-US"/>
        </w:rPr>
        <w:t xml:space="preserve">), which complies with the conditions set out in Section 10 of the General Conditions, within the time limit set out in the Special Conditions (hereinafter – </w:t>
      </w:r>
      <w:r w:rsidRPr="00B03242">
        <w:rPr>
          <w:rFonts w:ascii="Calibri Light" w:eastAsia="Cambria" w:hAnsi="Calibri Light" w:cs="Calibri Light"/>
          <w:b/>
          <w:shd w:val="clear" w:color="auto" w:fill="FFFFFF"/>
          <w:lang w:val="en-GB" w:bidi="en-US"/>
        </w:rPr>
        <w:t xml:space="preserve">the Contract Performance Security </w:t>
      </w:r>
      <w:r w:rsidRPr="00B03242">
        <w:rPr>
          <w:rFonts w:ascii="Calibri Light" w:eastAsia="Cambria" w:hAnsi="Calibri Light" w:cs="Calibri Light"/>
          <w:shd w:val="clear" w:color="auto" w:fill="FFFFFF"/>
          <w:lang w:val="en-GB" w:bidi="en-US"/>
        </w:rPr>
        <w:t>).</w:t>
      </w:r>
    </w:p>
    <w:p w14:paraId="57082E2F"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10.3. If the Supplier fails to provide the Buyer with a Contract Performance Security of the value specified in the Contract within the time limit set out in the Contract, the Supplier shall be deemed to have refused to conclude the Contract and the Buyer shall be entitled to offer the award of the Contract to another Supplier in accordance with the procedure set out in the Law on Public Procurement.</w:t>
      </w:r>
    </w:p>
    <w:p w14:paraId="6FE0B6C9"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10.4. Before providing a Contract Performance Security, the Supplier may ask the Buyer to confirm that the Buyer agrees to accept the Contract Performance Security offered by the Supplier. In that case, the Buyer must reply to the Supplier not later than within 3 (three) working days of receipt of the Supplier's request.</w:t>
      </w:r>
    </w:p>
    <w:p w14:paraId="1AD12493"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10.5. In the Contract Performance Security, the bank/insurance company must irrevocably and unconditionally undertake to pay the amount specified in the Contract Performance Security to the Buyer by transferring the money to the Buyer's account not later than within 15 (fifteen) days of the date of receipt of the Buyer's written notification of the Supplier's breach, partial or total non-performance, or improper performance of its obligations under the Contract.</w:t>
      </w:r>
    </w:p>
    <w:p w14:paraId="6474D013"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10.6. In the Contract Performance Security it may not be indicated that the bank/insurance company is liable only for the indemnification of direct losses. The bank/insurance company shall have no right to require the Buyer to substantiate its claim. The Buyer shall state in the notification to the bank/insurance company that the amount of the Contract Performance Security is due to it as a result </w:t>
      </w:r>
      <w:r w:rsidRPr="00B03242">
        <w:rPr>
          <w:rFonts w:ascii="Calibri Light" w:eastAsia="Times New Roman" w:hAnsi="Calibri Light" w:cs="Calibri Light"/>
          <w:lang w:val="en-GB" w:bidi="en-US"/>
        </w:rPr>
        <w:lastRenderedPageBreak/>
        <w:t>of the Supplier's failure to perform the Contract in whole or in part and/or its termination due to the fault of the Supplier. The Buyer shall not be obliged to prove actual losses and the Supplier, by signing the Contract and providing its performance security, confirms that the amount of the Contract Performance Security shall be deemed to be the Buyer's minimum losses not required to be proved.</w:t>
      </w:r>
    </w:p>
    <w:p w14:paraId="705F5D57"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10.7. The Contract Performance Security shall take effect no later than the date on which it is provided to the Buyer.</w:t>
      </w:r>
    </w:p>
    <w:p w14:paraId="158CB6CA"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10.8. The amount of the Contract Performance Security must be denominated and paid in euro.</w:t>
      </w:r>
    </w:p>
    <w:p w14:paraId="524D1150"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10.9. The Contract Performance Security must be written in Lithuanian or another language (if requested by the Buyer, a translation into Lithuanian must be provided).</w:t>
      </w:r>
    </w:p>
    <w:p w14:paraId="719E1129"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10.10. The term of validity of the Contract Performance Security must be not shorter than specified in the Special Conditions.</w:t>
      </w:r>
    </w:p>
    <w:p w14:paraId="58054FB3"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10.11. If the duration of the Contract is longer than 1 (one) year, the Supplier shall be entitled to provide the Contract Performance Security valid for 1 (one) year, but must extend the term of the Contract Performance Security or provide a new Contract Performance Security not later than 10 (ten) working days before the expiry date of the term of validity of the Contract Performance Security.</w:t>
      </w:r>
    </w:p>
    <w:p w14:paraId="5ECF5EF7"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10.12. If, under the terms of the Contract, the time limit for the provision of the Services is extended or postponed due to the suspension of the Contract, or there is a delay in the provision of the Services or in the correction of deficiencies in the Services, the Supplier must ensure the validity of the Contract Performance Security for the duration of the Contract, and must provide the Buyer with a new or renewed Contract Performance Security not later than the expiry date of the term of validity of the Contract Performance Security.</w:t>
      </w:r>
    </w:p>
    <w:p w14:paraId="547B1ADF"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10.13. If the Supplier fails to extend the period of validity of the Contract Performance Security or to provide a new Contract Performance Security in time, the Buyer shall be entitled to demand a penalty at the rate set out in the Special Conditions for each day of delay.</w:t>
      </w:r>
    </w:p>
    <w:p w14:paraId="11C2C17E" w14:textId="77777777" w:rsidR="001E0742" w:rsidRPr="00B03242" w:rsidRDefault="001E0742" w:rsidP="001E0742">
      <w:pPr>
        <w:tabs>
          <w:tab w:val="left" w:pos="567"/>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10.14. The Buyer shall not accept the Contract Performance Security and/or shall consider it invalid and/or shall request the Supplier to provide the Buyer with a new Contract Performance Security, and the Supplier shall be obliged to provide the Contract Performance Security within the shortest possible time if the Contract Performance Security does not meet the requirements of the Contract or if the Buyer has any information relating to the suspension of activities of the bank/insurance company that issued the Contract Performance Security or to the potential suspension of its activities (including insolvency, liquidation or legal protection procedures).</w:t>
      </w:r>
    </w:p>
    <w:p w14:paraId="7785C880"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10.15. If the Supplier is in breach of its obligations under the Contract, or fails to perform its obligations in whole or in part (or not in accordance with the terms and conditions of the Contract), the Buyer may invoke the Contract Performance Security. In order to continue to perform its obligations under the Contract, the Supplier shall, within 10 (ten) working days of the date of receipt of the notification of the payment of the Contract Performance Security to the Buyer, provide the Buyer with a new the Contract Performance Security in the amount specified in the Special Conditions.</w:t>
      </w:r>
    </w:p>
    <w:p w14:paraId="6269CC83"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10.16. The Buyer may invoke the Contract Performance Security in any of the following circumstances:</w:t>
      </w:r>
    </w:p>
    <w:p w14:paraId="0FD79ABB"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lastRenderedPageBreak/>
        <w:t>10.16.1. the Supplier has failed to fulfil, is failing to fulfil or is not fulfilling its obligations under the Contract;</w:t>
      </w:r>
    </w:p>
    <w:p w14:paraId="5D57A2F1"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10.16.2. the Supplier has failed to comply with the Buyer's instruction to remedy the deficiencies in the Services within the established reasonable time;</w:t>
      </w:r>
    </w:p>
    <w:p w14:paraId="0612DB6F"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10.16.3. the Buyer has suffered any loss (including, without limitation, additional costs, loss of revenue or other direct and indirect losses, interest and/or penalties (if interest and/or penalties are provided for in the Special Conditions of Contract) as a result of any act (or omission) of the Supplier;</w:t>
      </w:r>
    </w:p>
    <w:p w14:paraId="1C78E9AC"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10.16.4. the Supplier has unilaterally terminated the Contract without justifiable cause (other than in the cases provided for in the Contract).</w:t>
      </w:r>
    </w:p>
    <w:p w14:paraId="65A935BD" w14:textId="77777777" w:rsidR="001E0742" w:rsidRPr="00B03242" w:rsidRDefault="001E0742" w:rsidP="001E0742">
      <w:pPr>
        <w:tabs>
          <w:tab w:val="left" w:pos="567"/>
        </w:tabs>
        <w:spacing w:after="0"/>
        <w:textAlignment w:val="baseline"/>
        <w:rPr>
          <w:rFonts w:ascii="Calibri Light" w:eastAsia="Times New Roman" w:hAnsi="Calibri Light" w:cs="Calibri Light"/>
          <w:b/>
          <w:bCs/>
          <w:lang w:val="en-GB"/>
        </w:rPr>
      </w:pPr>
    </w:p>
    <w:p w14:paraId="277F6DBA" w14:textId="77777777" w:rsidR="001E0742" w:rsidRPr="00B03242" w:rsidRDefault="001E0742" w:rsidP="001E0742">
      <w:pPr>
        <w:keepNext/>
        <w:keepLines/>
        <w:tabs>
          <w:tab w:val="left" w:pos="567"/>
          <w:tab w:val="left" w:pos="851"/>
          <w:tab w:val="left" w:pos="992"/>
          <w:tab w:val="left" w:pos="1134"/>
        </w:tabs>
        <w:spacing w:after="0"/>
        <w:jc w:val="center"/>
        <w:rPr>
          <w:rFonts w:ascii="Calibri Light" w:eastAsia="Cambria" w:hAnsi="Calibri Light" w:cs="Calibri Light"/>
          <w:caps/>
          <w:lang w:val="en-GB"/>
          <w14:numSpacing w14:val="tabular"/>
        </w:rPr>
      </w:pPr>
      <w:r w:rsidRPr="00B03242">
        <w:rPr>
          <w:rFonts w:ascii="Calibri Light" w:eastAsia="Cambria" w:hAnsi="Calibri Light" w:cs="Calibri Light"/>
          <w:b/>
          <w:lang w:val="en-GB" w:bidi="en-US"/>
          <w14:numSpacing w14:val="tabular"/>
        </w:rPr>
        <w:t>11.</w:t>
      </w:r>
      <w:r w:rsidRPr="00B03242">
        <w:rPr>
          <w:rFonts w:ascii="Calibri Light" w:eastAsia="Cambria" w:hAnsi="Calibri Light" w:cs="Calibri Light"/>
          <w:b/>
          <w:lang w:val="en-GB" w:bidi="en-US"/>
          <w14:numSpacing w14:val="tabular"/>
        </w:rPr>
        <w:tab/>
        <w:t>CONTRACT PRICE AND REVIEW</w:t>
      </w:r>
    </w:p>
    <w:p w14:paraId="5EA138C8"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6A0C440B"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11.1. The Contract Price to be paid by the Buyer to the Supplier for the Services actually provided in accordance with the terms of the Contract, including any Agreements, shall be calculated by applying the method or methods of calculating the price set out in the Special Conditions.</w:t>
      </w:r>
    </w:p>
    <w:p w14:paraId="739B4FB5"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11.2. The Original Contract Value is set out in the Special Conditions.</w:t>
      </w:r>
    </w:p>
    <w:p w14:paraId="284DBA4E"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11.3. The Contract Price shall be deemed to include all costs incurred by the Supplier in connection with the provision of the Services in their entirety, as well as the proper performance of the Supplier's other obligations under this Contract, including insurances, customs duties and other costs incurred by the Supplier in the performance of its obligations under the Contract.</w:t>
      </w:r>
    </w:p>
    <w:p w14:paraId="48F11D60"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11.4. The review of the Contract Price shall be carried out in accordance with the procedure set out in the Special Conditions.</w:t>
      </w:r>
    </w:p>
    <w:p w14:paraId="6500B9F3"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67EA8374" w14:textId="77777777" w:rsidR="001E0742" w:rsidRPr="00B03242" w:rsidRDefault="001E0742" w:rsidP="001E0742">
      <w:pPr>
        <w:keepNext/>
        <w:keepLines/>
        <w:tabs>
          <w:tab w:val="left" w:pos="567"/>
          <w:tab w:val="left" w:pos="851"/>
          <w:tab w:val="left" w:pos="992"/>
          <w:tab w:val="left" w:pos="1134"/>
        </w:tabs>
        <w:spacing w:after="0"/>
        <w:jc w:val="center"/>
        <w:rPr>
          <w:rFonts w:ascii="Calibri Light" w:eastAsia="Cambria" w:hAnsi="Calibri Light" w:cs="Calibri Light"/>
          <w:b/>
          <w:bCs/>
          <w:caps/>
          <w:lang w:val="en-GB"/>
          <w14:numSpacing w14:val="tabular"/>
        </w:rPr>
      </w:pPr>
      <w:r w:rsidRPr="00B03242">
        <w:rPr>
          <w:rFonts w:ascii="Calibri Light" w:eastAsia="Cambria" w:hAnsi="Calibri Light" w:cs="Calibri Light"/>
          <w:b/>
          <w:lang w:val="en-GB" w:bidi="en-US"/>
          <w14:numSpacing w14:val="tabular"/>
        </w:rPr>
        <w:t>12.</w:t>
      </w:r>
      <w:r w:rsidRPr="00B03242">
        <w:rPr>
          <w:rFonts w:ascii="Calibri Light" w:eastAsia="Cambria" w:hAnsi="Calibri Light" w:cs="Calibri Light"/>
          <w:b/>
          <w:lang w:val="en-GB" w:bidi="en-US"/>
          <w14:numSpacing w14:val="tabular"/>
        </w:rPr>
        <w:tab/>
        <w:t>PAYMENT PROCEDURE</w:t>
      </w:r>
    </w:p>
    <w:p w14:paraId="2AC1F3BA" w14:textId="77777777" w:rsidR="001E0742" w:rsidRPr="00B03242" w:rsidRDefault="001E0742" w:rsidP="001E0742">
      <w:pPr>
        <w:keepNext/>
        <w:keepLines/>
        <w:tabs>
          <w:tab w:val="left" w:pos="567"/>
          <w:tab w:val="left" w:pos="851"/>
          <w:tab w:val="left" w:pos="992"/>
          <w:tab w:val="left" w:pos="1134"/>
        </w:tabs>
        <w:spacing w:after="0"/>
        <w:jc w:val="center"/>
        <w:rPr>
          <w:rFonts w:ascii="Calibri Light" w:eastAsia="Cambria" w:hAnsi="Calibri Light" w:cs="Calibri Light"/>
          <w:b/>
          <w:bCs/>
          <w:caps/>
          <w:lang w:val="en-GB"/>
          <w14:numSpacing w14:val="tabular"/>
        </w:rPr>
      </w:pPr>
    </w:p>
    <w:p w14:paraId="6DAFE056"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bCs/>
          <w:lang w:val="en-GB"/>
        </w:rPr>
      </w:pPr>
      <w:r w:rsidRPr="00B03242">
        <w:rPr>
          <w:rFonts w:ascii="Calibri Light" w:eastAsia="Arial" w:hAnsi="Calibri Light" w:cs="Calibri Light"/>
          <w:b/>
          <w:lang w:val="en-GB" w:bidi="en-US"/>
        </w:rPr>
        <w:t>12.1.</w:t>
      </w:r>
      <w:r w:rsidRPr="00B03242">
        <w:rPr>
          <w:rFonts w:ascii="Calibri Light" w:eastAsia="Arial" w:hAnsi="Calibri Light" w:cs="Calibri Light"/>
          <w:b/>
          <w:lang w:val="en-GB" w:bidi="en-US"/>
        </w:rPr>
        <w:tab/>
        <w:t>Advance payment (advance) (if applicable)</w:t>
      </w:r>
    </w:p>
    <w:p w14:paraId="0F3E452C"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62F05B42"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12.1.1. The terms of subsection 12.1 of the General Conditions shall apply if according to the Special Conditions the Supplier is to be paid an advance payment (hereinafter - the </w:t>
      </w:r>
      <w:r w:rsidRPr="00B03242">
        <w:rPr>
          <w:rFonts w:ascii="Calibri Light" w:eastAsia="Times New Roman" w:hAnsi="Calibri Light" w:cs="Calibri Light"/>
          <w:b/>
          <w:lang w:val="en-GB" w:bidi="en-US"/>
        </w:rPr>
        <w:t>Advance</w:t>
      </w:r>
      <w:r w:rsidRPr="00B03242">
        <w:rPr>
          <w:rFonts w:ascii="Calibri Light" w:eastAsia="Times New Roman" w:hAnsi="Calibri Light" w:cs="Calibri Light"/>
          <w:lang w:val="en-GB" w:bidi="en-US"/>
        </w:rPr>
        <w:t>).</w:t>
      </w:r>
    </w:p>
    <w:p w14:paraId="39E9EE9C"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12.1.2. The Buyer shall pay to the Supplier the Advance not exceeding the amount specified in the Special Conditions.</w:t>
      </w:r>
    </w:p>
    <w:p w14:paraId="5E73A545"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12.1.3. If required by the Special Conditions, in order to receive the Advance, the Supplier, when applying for the Advance, shall, not later than within 10 (ten) working days after the Contract enters into force, submit to the Buyer, together with the invoice for the Advance, a security for the Advance in the form of a bank guarantee or a suretyship insurance letter of an insurance company or any other guarantee of fulfilment of the contractual obligations in the amount not smaller than the amount of the Advance required under the Special Conditions (hereinafter - the </w:t>
      </w:r>
      <w:r w:rsidRPr="00B03242">
        <w:rPr>
          <w:rFonts w:ascii="Calibri Light" w:eastAsia="Times New Roman" w:hAnsi="Calibri Light" w:cs="Calibri Light"/>
          <w:b/>
          <w:lang w:val="en-GB" w:bidi="en-US"/>
        </w:rPr>
        <w:t>Advance Security</w:t>
      </w:r>
      <w:r w:rsidRPr="00B03242">
        <w:rPr>
          <w:rFonts w:ascii="Calibri Light" w:eastAsia="Times New Roman" w:hAnsi="Calibri Light" w:cs="Calibri Light"/>
          <w:lang w:val="en-GB" w:bidi="en-US"/>
        </w:rPr>
        <w:t>).</w:t>
      </w:r>
    </w:p>
    <w:p w14:paraId="159836AA" w14:textId="6EFD9944"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b/>
          <w:lang w:val="en-GB" w:bidi="en-US"/>
        </w:rPr>
        <w:lastRenderedPageBreak/>
        <w:t xml:space="preserve">Note. </w:t>
      </w:r>
      <w:r w:rsidRPr="00B03242">
        <w:rPr>
          <w:rFonts w:ascii="Calibri Light" w:eastAsia="Arial" w:hAnsi="Calibri Light" w:cs="Calibri Light"/>
          <w:shd w:val="clear" w:color="auto" w:fill="FFFFFF"/>
          <w:lang w:val="en-GB" w:bidi="en-US"/>
        </w:rPr>
        <w:t xml:space="preserve">Where the Special Conditions indicate that the Buyer requires the provision of an Advance Security issued by a credit union, the provisions of this Subsection shall apply as appropriate and the Buyer may impose additional requirements in the Special Conditions for the provision of such Advance Security </w:t>
      </w:r>
      <w:r w:rsidR="00FD2B70" w:rsidRPr="00B03242">
        <w:rPr>
          <w:rFonts w:ascii="Calibri Light" w:eastAsia="Arial" w:hAnsi="Calibri Light" w:cs="Calibri Light"/>
          <w:shd w:val="clear" w:color="auto" w:fill="FFFFFF"/>
          <w:lang w:val="en-GB" w:bidi="en-US"/>
        </w:rPr>
        <w:t xml:space="preserve">consistent </w:t>
      </w:r>
      <w:r w:rsidR="00FD2B70" w:rsidRPr="00B03242">
        <w:rPr>
          <w:rFonts w:ascii="Calibri Light" w:eastAsia="Times New Roman" w:hAnsi="Calibri Light" w:cs="Calibri Light"/>
          <w:lang w:val="en-GB" w:bidi="en-US"/>
        </w:rPr>
        <w:t>with</w:t>
      </w:r>
      <w:r w:rsidRPr="00B03242">
        <w:rPr>
          <w:rFonts w:ascii="Calibri Light" w:eastAsia="Arial" w:hAnsi="Calibri Light" w:cs="Calibri Light"/>
          <w:shd w:val="clear" w:color="auto" w:fill="FFFFFF"/>
          <w:lang w:val="en-GB" w:bidi="en-US"/>
        </w:rPr>
        <w:t xml:space="preserve"> the </w:t>
      </w:r>
      <w:r w:rsidR="00FD2B70" w:rsidRPr="00B03242">
        <w:rPr>
          <w:rFonts w:ascii="Calibri Light" w:eastAsia="Arial" w:hAnsi="Calibri Light" w:cs="Calibri Light"/>
          <w:shd w:val="clear" w:color="auto" w:fill="FFFFFF"/>
          <w:lang w:val="en-GB" w:bidi="en-US"/>
        </w:rPr>
        <w:t xml:space="preserve">provisions </w:t>
      </w:r>
      <w:r w:rsidR="00FD2B70" w:rsidRPr="00B03242">
        <w:rPr>
          <w:rFonts w:ascii="Calibri Light" w:eastAsia="Arial" w:hAnsi="Calibri Light" w:cs="Calibri Light"/>
          <w:lang w:val="en-GB" w:bidi="en-US"/>
        </w:rPr>
        <w:t>of</w:t>
      </w:r>
      <w:r w:rsidRPr="00B03242">
        <w:rPr>
          <w:rFonts w:ascii="Calibri Light" w:eastAsia="Arial" w:hAnsi="Calibri Light" w:cs="Calibri Light"/>
          <w:shd w:val="clear" w:color="auto" w:fill="FFFFFF"/>
          <w:lang w:val="en-GB" w:bidi="en-US"/>
        </w:rPr>
        <w:t xml:space="preserve"> laws and regulations.</w:t>
      </w:r>
    </w:p>
    <w:p w14:paraId="0B75CF22"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12.1.4. Before providing the Advance Security, the Supplier may ask the Buyer to confirm that the Buyer agrees to accept the Advance Security offered by the Supplier. In that case, the Buyer must reply to the Supplier not later than within 3 (three) working days of receipt of the Supplier's request.</w:t>
      </w:r>
    </w:p>
    <w:p w14:paraId="419807BE"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12.1.5. By the Advance Security the bank (insurance company) must irrevocably and unconditionally undertake to pay to the Buyer, not later than within 15 (fifteen) days after the Buyer's written notification of non-performance of the Contract or of termination of the Contract due to the Supplier's fault, the amount not exceeding the amount of the Advance and the amount of the security, by transferring the money to the account of the Buyer.</w:t>
      </w:r>
    </w:p>
    <w:p w14:paraId="006DED4D"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12.1.6. The bank/insurance company shall have no right to require the Buyer to substantiate its claim. The Buyer will state in a notification to the bank/insurance company that the amount of the Advance Security is due to the Supplier's partial or total failure to fulfil the terms of the Contract and/or the termination of the Contract due to the Supplier's fault and the Supplier's failure to reimburse the Advance.</w:t>
      </w:r>
    </w:p>
    <w:p w14:paraId="14355E52"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12.1.7. The Advance Security amount must be expressed and paid in euro.</w:t>
      </w:r>
    </w:p>
    <w:p w14:paraId="5E701DDF"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12.1.8. The Advance Security must be written in Lithuanian or another language (if requested by the Buyer, and its translation into Lithuanian must be provided).</w:t>
      </w:r>
    </w:p>
    <w:p w14:paraId="0E36CE31"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12.1.9. The Advance Security that does not comply with the requirements set out in this subsection of the Contract will not be accepted.</w:t>
      </w:r>
    </w:p>
    <w:p w14:paraId="6790E53F"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12.1.10. If, during the performance of the Contract, the bank/insurance company that has issued the Advance Security is unable to meet its obligations, the Buyer may request the Supplier in writing to provide a new Advance Security within 10 (ten) working days, on the same terms as the previous one.</w:t>
      </w:r>
    </w:p>
    <w:p w14:paraId="3CB78B9C"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12.1.11. The Buyer shall pay the Advance to the Supplier within the time limit set out in the Special Conditions from the date of receipt of the invoice for the Advance and the Advance Security (if applicable). The amount of the Advance paid shall be deducted from the amount payable.</w:t>
      </w:r>
    </w:p>
    <w:p w14:paraId="6873C4D3"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12.1.12. In the event of termination of the Contract, the Supplier shall reimburse to the Buyer the Advance received within 5 (five) working days (if part of the Services has been rendered, accepted by the Buyer, and the result of the Services is available for the intended use, the part of the Advance that exceeds the price of the Services accepted by the Buyer shall be repaid). If the Supplier fails to repay the Advance received, the Buyer shall invoke the Advance Security (if applicable). In cases where subparagraph 12.1.3 of the General Conditions has not been applied, the Supplier shall pay a penalty at the rate specified in the Special Conditions, calculated on the amount of the Advance to be repaid, for the period between the payment of the Advance and its repayment.</w:t>
      </w:r>
    </w:p>
    <w:p w14:paraId="3C52B4BC"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p>
    <w:p w14:paraId="4BEC6138"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lastRenderedPageBreak/>
        <w:t>12.2.</w:t>
      </w:r>
      <w:r w:rsidRPr="00B03242">
        <w:rPr>
          <w:rFonts w:ascii="Calibri Light" w:eastAsia="Arial" w:hAnsi="Calibri Light" w:cs="Calibri Light"/>
          <w:b/>
          <w:lang w:val="en-GB" w:bidi="en-US"/>
        </w:rPr>
        <w:tab/>
        <w:t>Payment arrangements</w:t>
      </w:r>
    </w:p>
    <w:p w14:paraId="465A81C7"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1931805E"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12.2.1.</w:t>
      </w:r>
      <w:r w:rsidRPr="00B03242">
        <w:rPr>
          <w:rFonts w:ascii="Calibri Light" w:eastAsia="Arial" w:hAnsi="Calibri Light" w:cs="Calibri Light"/>
          <w:lang w:val="en-GB" w:bidi="en-US"/>
        </w:rPr>
        <w:tab/>
        <w:t>The Supplier shall issue the Invoice only after the Parties have signed the Deed of Transfer and Acceptance of Services, unless otherwise provided for in the Special Conditions:</w:t>
      </w:r>
    </w:p>
    <w:p w14:paraId="1B165E28"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12.2.1.1.</w:t>
      </w:r>
      <w:r w:rsidRPr="00B03242">
        <w:rPr>
          <w:rFonts w:ascii="Calibri Light" w:eastAsia="Arial" w:hAnsi="Calibri Light" w:cs="Calibri Light"/>
          <w:lang w:val="en-GB" w:bidi="en-US"/>
        </w:rPr>
        <w:tab/>
        <w:t xml:space="preserve"> The Supplier may submit an electronic invoice by means of its choice compliant with the European Standard for Electronic Invoices, the reference for which was published in Commission Implementing Decision (EU) 2017/1870 of 16 October 2017 on the publication of the reference of the European standard on electronic invoicing and the list of its syntaxes pursuant to Directive 2014/55/EU of the European Parliament and of the Council (hereinafter - the European e-Invoicing Standard);</w:t>
      </w:r>
    </w:p>
    <w:p w14:paraId="4426ED5D"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 xml:space="preserve">12.2.1.2. </w:t>
      </w:r>
      <w:r w:rsidRPr="00B03242">
        <w:rPr>
          <w:rFonts w:ascii="Calibri Light" w:eastAsia="Arial" w:hAnsi="Calibri Light" w:cs="Calibri Light"/>
          <w:lang w:val="en-GB" w:bidi="en-US"/>
        </w:rPr>
        <w:tab/>
        <w:t>The Supplier may only submit an electronic invoice that does not comply with the European Standard for Electronic Invoicing by using the tools of the General Information System for Administration of Invoices (hereinafter - SABIS).</w:t>
      </w:r>
    </w:p>
    <w:p w14:paraId="246CD18B"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12.2.2.</w:t>
      </w:r>
      <w:r w:rsidRPr="00B03242">
        <w:rPr>
          <w:rFonts w:ascii="Calibri Light" w:eastAsia="Arial" w:hAnsi="Calibri Light" w:cs="Calibri Light"/>
          <w:lang w:val="en-GB" w:bidi="en-US"/>
        </w:rPr>
        <w:tab/>
        <w:t>The Buyer shall accept and process electronic invoices using the SABIS information system, unless in the event of a mobilisation, war or state of emergency, there are damages in SABIS which prevent the Buyer and the Supplier from communicating and exchanging information using SABIS.</w:t>
      </w:r>
    </w:p>
    <w:p w14:paraId="7DAF8348"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12.2.3.</w:t>
      </w:r>
      <w:r w:rsidRPr="00B03242">
        <w:rPr>
          <w:rFonts w:ascii="Calibri Light" w:eastAsia="Times New Roman" w:hAnsi="Calibri Light" w:cs="Calibri Light"/>
          <w:lang w:val="en-GB" w:bidi="en-US"/>
        </w:rPr>
        <w:tab/>
        <w:t>The Supplier shall submit pro-forma invoices (if the Special Conditions provide for the payment of an Advance) in accordance with the procedure set out in this subsection of the Contract.</w:t>
      </w:r>
    </w:p>
    <w:p w14:paraId="514C4D6D"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12.2.4.</w:t>
      </w:r>
      <w:r w:rsidRPr="00B03242">
        <w:rPr>
          <w:rFonts w:ascii="Calibri Light" w:eastAsia="Arial" w:hAnsi="Calibri Light" w:cs="Calibri Light"/>
          <w:lang w:val="en-GB" w:bidi="en-US"/>
        </w:rPr>
        <w:tab/>
        <w:t>The Buyer shall make payments for the Services within the time limits set out in the Special Conditions.</w:t>
      </w:r>
    </w:p>
    <w:p w14:paraId="77433A91"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12.2.5.</w:t>
      </w:r>
      <w:r w:rsidRPr="00B03242">
        <w:rPr>
          <w:rFonts w:ascii="Calibri Light" w:eastAsia="Arial" w:hAnsi="Calibri Light" w:cs="Calibri Light"/>
          <w:lang w:val="en-GB" w:bidi="en-US"/>
        </w:rPr>
        <w:tab/>
        <w:t>The Buyer shall be subject to penalties for late payment under the Contract in accordance with the Special Conditions.</w:t>
      </w:r>
    </w:p>
    <w:p w14:paraId="692AC30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12.2.6.</w:t>
      </w:r>
      <w:r w:rsidRPr="00B03242">
        <w:rPr>
          <w:rFonts w:ascii="Calibri Light" w:eastAsia="Arial" w:hAnsi="Calibri Light" w:cs="Calibri Light"/>
          <w:lang w:val="en-GB" w:bidi="en-US"/>
        </w:rPr>
        <w:tab/>
        <w:t>If the Services are provided in stages or periods, the billing arrangements set out above shall apply for each stage or period of the provision of the Services, unless otherwise provided in the Special Conditions.</w:t>
      </w:r>
    </w:p>
    <w:p w14:paraId="288A165B" w14:textId="77777777" w:rsidR="001E0742" w:rsidRPr="00B03242" w:rsidRDefault="001E0742" w:rsidP="001E0742">
      <w:pPr>
        <w:widowControl w:val="0"/>
        <w:pBdr>
          <w:top w:val="nil"/>
          <w:left w:val="nil"/>
          <w:bottom w:val="nil"/>
          <w:right w:val="nil"/>
          <w:between w:val="nil"/>
        </w:pBdr>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12.2.7.</w:t>
      </w:r>
      <w:r w:rsidRPr="00B03242">
        <w:rPr>
          <w:rFonts w:ascii="Calibri Light" w:eastAsia="Arial" w:hAnsi="Calibri Light" w:cs="Calibri Light"/>
          <w:lang w:val="en-GB" w:bidi="en-US"/>
        </w:rPr>
        <w:tab/>
        <w:t>If the Parties conclude a trilateral agreement with a sub-supplier for direct payment, the Buyer shall transfer the amount payable to the sub-supplier to the sub-supplier's bank account as specified in the trilateral agreement and the balance to the Supplier's bank account after conclusion of the Deed of Transfer and Acceptance of Services according to the requirements of the Contract and of the trilateral agreement, and the Supplier has submitted the Invoice for the Services to the Buyer.</w:t>
      </w:r>
    </w:p>
    <w:p w14:paraId="548856DB"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0D78F970"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12.3.</w:t>
      </w:r>
      <w:r w:rsidRPr="00B03242">
        <w:rPr>
          <w:rFonts w:ascii="Calibri Light" w:eastAsia="Arial" w:hAnsi="Calibri Light" w:cs="Calibri Light"/>
          <w:b/>
          <w:lang w:val="en-GB" w:bidi="en-US"/>
        </w:rPr>
        <w:tab/>
        <w:t>Other settlement matters</w:t>
      </w:r>
    </w:p>
    <w:p w14:paraId="7505E40C"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7E0AA08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12.3.1.</w:t>
      </w:r>
      <w:r w:rsidRPr="00B03242">
        <w:rPr>
          <w:rFonts w:ascii="Calibri Light" w:eastAsia="Arial" w:hAnsi="Calibri Light" w:cs="Calibri Light"/>
          <w:lang w:val="en-GB" w:bidi="en-US"/>
        </w:rPr>
        <w:tab/>
        <w:t>The Buyer must transfer payments to the Supplier to the Supplier's bank account specified in the Special Conditions.</w:t>
      </w:r>
    </w:p>
    <w:p w14:paraId="78BE860E"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12.3.2.</w:t>
      </w:r>
      <w:r w:rsidRPr="00B03242">
        <w:rPr>
          <w:rFonts w:ascii="Calibri Light" w:eastAsia="Arial" w:hAnsi="Calibri Light" w:cs="Calibri Light"/>
          <w:lang w:val="en-GB" w:bidi="en-US"/>
        </w:rPr>
        <w:tab/>
        <w:t>The Buyer shall have the right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4029CDE2"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lastRenderedPageBreak/>
        <w:t>12.3.3.</w:t>
      </w:r>
      <w:r w:rsidRPr="00B03242">
        <w:rPr>
          <w:rFonts w:ascii="Calibri Light" w:eastAsia="Arial" w:hAnsi="Calibri Light" w:cs="Calibri Light"/>
          <w:lang w:val="en-GB" w:bidi="en-US"/>
        </w:rPr>
        <w:tab/>
        <w:t>All payments under the Contract shall be made in euro.</w:t>
      </w:r>
    </w:p>
    <w:p w14:paraId="1ECC2840"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12.3.4.</w:t>
      </w:r>
      <w:r w:rsidRPr="00B03242">
        <w:rPr>
          <w:rFonts w:ascii="Calibri Light" w:eastAsia="Arial" w:hAnsi="Calibri Light" w:cs="Calibri Light"/>
          <w:lang w:val="en-GB" w:bidi="en-US"/>
        </w:rPr>
        <w:tab/>
        <w:t>For late payments under the Contract, the paying Party shall be liable to pay to the other Party the penalty in the amount specified in the Special Conditions.</w:t>
      </w:r>
    </w:p>
    <w:p w14:paraId="1930EE3A"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052FEBC9"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13.</w:t>
      </w:r>
      <w:r w:rsidRPr="00B03242">
        <w:rPr>
          <w:rFonts w:ascii="Calibri Light" w:eastAsia="Arial" w:hAnsi="Calibri Light" w:cs="Calibri Light"/>
          <w:b/>
          <w:lang w:val="en-GB" w:bidi="en-US"/>
        </w:rPr>
        <w:tab/>
        <w:t>CONFIDENTIAL INFORMATION</w:t>
      </w:r>
    </w:p>
    <w:p w14:paraId="1A7520CA"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1A77A3A7"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13.1.</w:t>
      </w:r>
      <w:r w:rsidRPr="00B03242">
        <w:rPr>
          <w:rFonts w:ascii="Calibri Light" w:eastAsia="Arial" w:hAnsi="Calibri Light" w:cs="Calibri Light"/>
          <w:lang w:val="en-GB" w:bidi="en-US"/>
        </w:rPr>
        <w:tab/>
        <w:t>The Parties undertake to maintain confidentiality and not to disclose, without the other Party's written consent, the information of that Party identified as confidential to any of the Party's employees, affiliates or other third parties who do not have a need to use the information for their work purposes, except as provided below.</w:t>
      </w:r>
    </w:p>
    <w:p w14:paraId="7ACDEEF8"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13.2.</w:t>
      </w:r>
      <w:r w:rsidRPr="00B03242">
        <w:rPr>
          <w:rFonts w:ascii="Calibri Light" w:eastAsia="Arial" w:hAnsi="Calibri Light" w:cs="Calibri Light"/>
          <w:lang w:val="en-GB" w:bidi="en-US"/>
        </w:rPr>
        <w:tab/>
        <w:t>The Party shall have the right to disclose the other Party's confidential information in the following cases:</w:t>
      </w:r>
    </w:p>
    <w:p w14:paraId="49558DDD"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13.2.1.</w:t>
      </w:r>
      <w:r w:rsidRPr="00B03242">
        <w:rPr>
          <w:rFonts w:ascii="Calibri Light" w:eastAsia="Arial" w:hAnsi="Calibri Light" w:cs="Calibri Light"/>
          <w:lang w:val="en-GB" w:bidi="en-US"/>
        </w:rPr>
        <w:tab/>
        <w:t>the disclosure of confidential information is necessary for the proper exercise of the Party's rights or obligations under the Contract, but in such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Contract. If third parties disclose confidential information, the Party shall be liable for their actions as if they were its own;</w:t>
      </w:r>
    </w:p>
    <w:p w14:paraId="7230352B"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13.2.2.</w:t>
      </w:r>
      <w:r w:rsidRPr="00B03242">
        <w:rPr>
          <w:rFonts w:ascii="Calibri Light" w:eastAsia="Arial" w:hAnsi="Calibri Light" w:cs="Calibri Light"/>
          <w:lang w:val="en-GB" w:bidi="en-US"/>
        </w:rPr>
        <w:tab/>
        <w:t>the confidential information is required to be disclosed in accordance with the requirements of laws and regulations, including where required by public administration entities as defined in the Law of the Republic of Lithuania on Public Administration.</w:t>
      </w:r>
    </w:p>
    <w:p w14:paraId="3E74A350"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13.3.</w:t>
      </w:r>
      <w:r w:rsidRPr="00B03242">
        <w:rPr>
          <w:rFonts w:ascii="Calibri Light" w:eastAsia="Arial" w:hAnsi="Calibri Light" w:cs="Calibri Light"/>
          <w:lang w:val="en-GB" w:bidi="en-US"/>
        </w:rPr>
        <w:tab/>
        <w:t>Before disclosing confidential information, the Party must inform the other Party (to the extent not prohibited by laws or regulations) of the need for, or the receipt of a request from a public administration entity to disclose Confidential Information and take reasonable steps to ensure the confidentiality of the disclosed information.</w:t>
      </w:r>
    </w:p>
    <w:p w14:paraId="1BAA1519"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13.4.</w:t>
      </w:r>
      <w:r w:rsidRPr="00B03242">
        <w:rPr>
          <w:rFonts w:ascii="Calibri Light" w:eastAsia="Arial" w:hAnsi="Calibri Light" w:cs="Calibri Light"/>
          <w:lang w:val="en-GB" w:bidi="en-US"/>
        </w:rPr>
        <w:tab/>
        <w:t>The Party shall be held liable:</w:t>
      </w:r>
    </w:p>
    <w:p w14:paraId="66F81C2C"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13.4.1.</w:t>
      </w:r>
      <w:r w:rsidRPr="00B03242">
        <w:rPr>
          <w:rFonts w:ascii="Calibri Light" w:eastAsia="Arial" w:hAnsi="Calibri Light" w:cs="Calibri Light"/>
          <w:lang w:val="en-GB" w:bidi="en-US"/>
        </w:rPr>
        <w:tab/>
        <w:t>for any unauthorised disclosure or transmission, including accidental disclosure or transfer, or unauthorised use of the other Party's confidential information or any part thereof;</w:t>
      </w:r>
    </w:p>
    <w:p w14:paraId="575DB7B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13.4.2.</w:t>
      </w:r>
      <w:r w:rsidRPr="00B03242">
        <w:rPr>
          <w:rFonts w:ascii="Calibri Light" w:eastAsia="Arial" w:hAnsi="Calibri Light" w:cs="Calibri Light"/>
          <w:lang w:val="en-GB" w:bidi="en-US"/>
        </w:rPr>
        <w:tab/>
        <w:t>for failing to take all reasonable steps to preserve and protect the other Party's confidential information or any part of it, and to prevent its further unauthorised disclosure, transfer or use.</w:t>
      </w:r>
    </w:p>
    <w:p w14:paraId="415F0C94"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13.5.</w:t>
      </w:r>
      <w:r w:rsidRPr="00B03242">
        <w:rPr>
          <w:rFonts w:ascii="Calibri Light" w:eastAsia="Arial" w:hAnsi="Calibri Light" w:cs="Calibri Light"/>
          <w:lang w:val="en-GB" w:bidi="en-US"/>
        </w:rPr>
        <w:tab/>
        <w:t>The Party that discloses the other Party's confidential information without valid reason must pay the other Party a fine in the amount specified in the Special Conditions.</w:t>
      </w:r>
    </w:p>
    <w:p w14:paraId="76725CB5"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1C5B8EE2"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14.</w:t>
      </w:r>
      <w:r w:rsidRPr="00B03242">
        <w:rPr>
          <w:rFonts w:ascii="Calibri Light" w:eastAsia="Arial" w:hAnsi="Calibri Light" w:cs="Calibri Light"/>
          <w:b/>
          <w:lang w:val="en-GB" w:bidi="en-US"/>
        </w:rPr>
        <w:tab/>
        <w:t>PERSONAL DATA PROTECTION</w:t>
      </w:r>
    </w:p>
    <w:p w14:paraId="7F8522C7"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319432B7"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14.1.</w:t>
      </w:r>
      <w:r w:rsidRPr="00B03242">
        <w:rPr>
          <w:rFonts w:ascii="Calibri Light" w:eastAsia="Arial" w:hAnsi="Calibri Light" w:cs="Calibri Light"/>
          <w:lang w:val="en-GB" w:bidi="en-US"/>
        </w:rPr>
        <w:tab/>
        <w:t xml:space="preserve">The Parties undertake to ensure the security of personal data and to carry out the processing of personal data in a lawful manner, in accordance with the provisions of Regulation (EU) 2016/679 of the European Parliament and of the Council of 27 April 2016 on the protection of natural persons with </w:t>
      </w:r>
      <w:r w:rsidRPr="00B03242">
        <w:rPr>
          <w:rFonts w:ascii="Calibri Light" w:eastAsia="Arial" w:hAnsi="Calibri Light" w:cs="Calibri Light"/>
          <w:lang w:val="en-GB" w:bidi="en-US"/>
        </w:rPr>
        <w:lastRenderedPageBreak/>
        <w:t>regard to the processing of personal data and on the free movement of such data, and repealing Directive 95/46/EC (the General Data Protection Regulation), and other legal acts regulating the processing of personal data.</w:t>
      </w:r>
    </w:p>
    <w:p w14:paraId="1D6A6B3A" w14:textId="77777777" w:rsidR="001E0742" w:rsidRPr="00B03242" w:rsidRDefault="001E0742" w:rsidP="001E0742">
      <w:pPr>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14.2.</w:t>
      </w:r>
      <w:r w:rsidRPr="00B03242">
        <w:rPr>
          <w:rFonts w:ascii="Calibri Light" w:eastAsia="Times New Roman" w:hAnsi="Calibri Light" w:cs="Calibri Light"/>
          <w:lang w:val="en-GB" w:bidi="en-US"/>
        </w:rPr>
        <w:tab/>
        <w:t>The Parties confirm that if personal data is processed in order to ensure the proper performance of the Contract,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16A05442" w14:textId="77777777" w:rsidR="001E0742" w:rsidRPr="00B03242" w:rsidRDefault="001E0742" w:rsidP="001E0742">
      <w:pPr>
        <w:tabs>
          <w:tab w:val="left" w:pos="0"/>
          <w:tab w:val="left" w:pos="851"/>
          <w:tab w:val="left" w:pos="992"/>
          <w:tab w:val="left" w:pos="1134"/>
        </w:tabs>
        <w:spacing w:after="0"/>
        <w:rPr>
          <w:rFonts w:ascii="Calibri Light" w:eastAsia="Arial" w:hAnsi="Calibri Light" w:cs="Calibri Light"/>
          <w:b/>
          <w:bCs/>
          <w:lang w:val="en-GB"/>
        </w:rPr>
      </w:pPr>
    </w:p>
    <w:p w14:paraId="1FCD26B2"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caps/>
          <w:lang w:val="en-GB"/>
        </w:rPr>
      </w:pPr>
      <w:r w:rsidRPr="00B03242">
        <w:rPr>
          <w:rFonts w:ascii="Calibri Light" w:eastAsia="Arial" w:hAnsi="Calibri Light" w:cs="Calibri Light"/>
          <w:b/>
          <w:lang w:val="en-GB" w:bidi="en-US"/>
        </w:rPr>
        <w:t>15.</w:t>
      </w:r>
      <w:r w:rsidRPr="00B03242">
        <w:rPr>
          <w:rFonts w:ascii="Calibri Light" w:eastAsia="Arial" w:hAnsi="Calibri Light" w:cs="Calibri Light"/>
          <w:b/>
          <w:lang w:val="en-GB" w:bidi="en-US"/>
        </w:rPr>
        <w:tab/>
        <w:t>INTELLECTUAL PROPERTY</w:t>
      </w:r>
    </w:p>
    <w:p w14:paraId="1C522F6B"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caps/>
          <w:lang w:val="en-GB"/>
        </w:rPr>
      </w:pPr>
    </w:p>
    <w:p w14:paraId="17F1CA8E"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15.1. All results and related rights acquired during the performance of the Contract, including intellectual property rights, except for personal non-property rights to the results of intellectual activity, are the property of the Buyer, which passes to the Buyer from the signing of the Deed of Transfer and Acceptance of Services without any restrictions, which the Buyer may use, publish, assign or transfer without the separate consent of the Supplier to third parties, unless otherwise provided in the Special Conditions or intellectual property rights cannot be transferred by right of ownership due to the nature of the Services or (and) exclusive rights, patents, etc.</w:t>
      </w:r>
    </w:p>
    <w:p w14:paraId="31F46348"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15.2. The Supplier undertakes to indemnify the Buyer against any claims arising out of intellectual property rights, including but not limited to patent, trademark, the right of industrial design owner (user) (whether subject to registration or not), the right arising from applications for registration of any of the said rights, copyright, rights of database producers (sui generis), rights of owners of firms, companies, organisations, business names or titles and other similar rights or obligations, whether registered in the Republic of Lithuania or in other countries or not, unless such infringement is due to the fault of the Buyer.</w:t>
      </w:r>
    </w:p>
    <w:p w14:paraId="079195C1"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15.3. The Supplier shall have no right to use, without the written consent of the Buyer, the Buyer's symbols, name and mark in advertising, marketing, also to use the intellectual activity results created by the Buyer's intellectual works.  In the event of non-compliance with this requirement, the Supplier shall be subject to a fine specified in the Special Conditions.</w:t>
      </w:r>
    </w:p>
    <w:p w14:paraId="772AC35C" w14:textId="77777777" w:rsidR="001E0742" w:rsidRPr="00B03242" w:rsidRDefault="001E0742" w:rsidP="001E0742">
      <w:pPr>
        <w:tabs>
          <w:tab w:val="left" w:pos="567"/>
        </w:tabs>
        <w:spacing w:after="0"/>
        <w:textAlignment w:val="baseline"/>
        <w:rPr>
          <w:rFonts w:ascii="Calibri Light" w:eastAsia="Times New Roman" w:hAnsi="Calibri Light" w:cs="Calibri Light"/>
          <w:b/>
          <w:bCs/>
          <w:lang w:val="en-GB"/>
        </w:rPr>
      </w:pPr>
    </w:p>
    <w:p w14:paraId="3E958DBE"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16.</w:t>
      </w:r>
      <w:r w:rsidRPr="00B03242">
        <w:rPr>
          <w:rFonts w:ascii="Calibri Light" w:eastAsia="Arial" w:hAnsi="Calibri Light" w:cs="Calibri Light"/>
          <w:b/>
          <w:lang w:val="en-GB" w:bidi="en-US"/>
        </w:rPr>
        <w:tab/>
        <w:t>REPRESENTATIONS AND WARRANTIES</w:t>
      </w:r>
    </w:p>
    <w:p w14:paraId="0A6B8C77"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5AF86DEC"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16.1. Each of the Parties represents and warrants to the other Party that:</w:t>
      </w:r>
    </w:p>
    <w:p w14:paraId="079DD586" w14:textId="6A63A04D"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 xml:space="preserve">16.1.1. all necessary decisions, permits and consents have been legally adopted and are valid, as well as other legal actions necessary for the conclusion, validity and performance of the Agreement have been legally performed and are </w:t>
      </w:r>
      <w:r w:rsidR="00FD2B70" w:rsidRPr="00B03242">
        <w:rPr>
          <w:rFonts w:ascii="Calibri Light" w:eastAsia="Arial" w:hAnsi="Calibri Light" w:cs="Calibri Light"/>
          <w:lang w:val="en-GB" w:bidi="en-US"/>
        </w:rPr>
        <w:t>valid;</w:t>
      </w:r>
    </w:p>
    <w:p w14:paraId="4D15208A"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16.1.2. by concluding the Contract, the Party does not exceed its competence and does not violate any laws and regulations applicable to it, any court or arbitral judgments, administrative acts, contracts or other obligations under applicable private law, public law, European Union law or international law;</w:t>
      </w:r>
    </w:p>
    <w:p w14:paraId="3E8E2413"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lastRenderedPageBreak/>
        <w:t>16.1.3. The Party's representative has all necessary powers to conclude and implement the Contract. By concluding and signing the Contract, the representative of the Party does not violate the articles of association, regulations and other internal documents of the Party, the rights and legitimate interests of the Party's management and other bodies and/or creditors, and acts honestly and reasonably towards the Party and members of the Party’s management bodies and creditors;</w:t>
      </w:r>
    </w:p>
    <w:p w14:paraId="6E0AD3DA"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16.1.4. The Parties have considered all the circumstances relevant to the conclusion and performance of the Contract. None of the conditions and circumstances referred to in the Contract shall adversely affect the will of a Party to conclude the Contract on the terms and conditions set out in the Contract and to perform its obligations under the Contract;</w:t>
      </w:r>
    </w:p>
    <w:p w14:paraId="306E4211"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16.1.5. The Contract shall be concluded in accordance with the principles of fairness, reasonableness, justice and equality between the Parties, without any fraud or duress. The Parties have disclosed to each other all information known to them which is material to the conclusion and performance of the Contract;</w:t>
      </w:r>
    </w:p>
    <w:p w14:paraId="10E940F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16.1.6. all representations and warranties of the Party are complete and do not omit any matter which would render such representations or warranties untrue.</w:t>
      </w:r>
    </w:p>
    <w:p w14:paraId="5F6F40AA"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16.2. The Supplier further represents and warrants to the Buyer that the Supplier, its sub-suppliers, joint operating partners and professionals possess all valid and legal permits, licences, certificates, documents for the recognition of the right required by law and other regulations for the performance of the Contract.</w:t>
      </w:r>
    </w:p>
    <w:p w14:paraId="4A10A548" w14:textId="3B0B487F"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shd w:val="clear" w:color="auto" w:fill="FFFFFF"/>
          <w:lang w:val="en-GB"/>
        </w:rPr>
      </w:pPr>
      <w:r w:rsidRPr="00B03242">
        <w:rPr>
          <w:rFonts w:ascii="Calibri Light" w:eastAsia="Arial" w:hAnsi="Calibri Light" w:cs="Calibri Light"/>
          <w:shd w:val="clear" w:color="auto" w:fill="FFFFFF"/>
          <w:lang w:val="en-GB" w:bidi="en-US"/>
        </w:rPr>
        <w:t xml:space="preserve">16.3. </w:t>
      </w:r>
      <w:r w:rsidRPr="00B03242">
        <w:rPr>
          <w:rFonts w:ascii="Calibri Light" w:eastAsia="Times New Roman" w:hAnsi="Calibri Light" w:cs="Calibri Light"/>
          <w:lang w:val="en-GB" w:bidi="en-US"/>
        </w:rPr>
        <w:t xml:space="preserve">The Supplier declares that the rights of disposal, possession and use of the result of the Services provided are unrestricted </w:t>
      </w:r>
      <w:r w:rsidR="00FD2B70" w:rsidRPr="00B03242">
        <w:rPr>
          <w:rFonts w:ascii="Calibri Light" w:eastAsia="Times New Roman" w:hAnsi="Calibri Light" w:cs="Calibri Light"/>
          <w:lang w:val="en-GB" w:bidi="en-US"/>
        </w:rPr>
        <w:t xml:space="preserve">and </w:t>
      </w:r>
      <w:r w:rsidR="00FD2B70" w:rsidRPr="00B03242">
        <w:rPr>
          <w:rFonts w:ascii="Calibri Light" w:eastAsia="Arial" w:hAnsi="Calibri Light" w:cs="Calibri Light"/>
          <w:shd w:val="clear" w:color="auto" w:fill="FFFFFF"/>
          <w:lang w:val="en-GB" w:bidi="en-US"/>
        </w:rPr>
        <w:t>no</w:t>
      </w:r>
      <w:r w:rsidRPr="00B03242">
        <w:rPr>
          <w:rFonts w:ascii="Calibri Light" w:eastAsia="Arial" w:hAnsi="Calibri Light" w:cs="Calibri Light"/>
          <w:shd w:val="clear" w:color="auto" w:fill="FFFFFF"/>
          <w:lang w:val="en-GB" w:bidi="en-US"/>
        </w:rPr>
        <w:t xml:space="preserve"> third parties have any claims on the </w:t>
      </w:r>
      <w:r w:rsidRPr="00B03242">
        <w:rPr>
          <w:rFonts w:ascii="Calibri Light" w:eastAsia="Arial" w:hAnsi="Calibri Light" w:cs="Calibri Light"/>
          <w:lang w:val="en-GB" w:bidi="en-US"/>
        </w:rPr>
        <w:t>result of the Services</w:t>
      </w:r>
      <w:r w:rsidRPr="00B03242">
        <w:rPr>
          <w:rFonts w:ascii="Calibri Light" w:eastAsia="Arial" w:hAnsi="Calibri Light" w:cs="Calibri Light"/>
          <w:shd w:val="clear" w:color="auto" w:fill="FFFFFF"/>
          <w:lang w:val="en-GB" w:bidi="en-US"/>
        </w:rPr>
        <w:t xml:space="preserve"> transferred under the Contract.</w:t>
      </w:r>
    </w:p>
    <w:p w14:paraId="7BA187BB" w14:textId="77777777" w:rsidR="001E0742" w:rsidRPr="00B03242" w:rsidRDefault="001E0742" w:rsidP="001E0742">
      <w:pPr>
        <w:widowControl w:val="0"/>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Arial" w:hAnsi="Calibri Light" w:cs="Calibri Light"/>
          <w:lang w:val="en-GB" w:bidi="en-US"/>
        </w:rPr>
        <w:t>16.4. The Supplier undertakes to comply with the environmental, social and labour law obligations laid down in European Union and national law, collective agreements and international conventions referred to in Annex 5 to the Law on Public Procurement.</w:t>
      </w:r>
    </w:p>
    <w:p w14:paraId="7EE10332"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p>
    <w:p w14:paraId="19449585"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17.</w:t>
      </w:r>
      <w:r w:rsidRPr="00B03242">
        <w:rPr>
          <w:rFonts w:ascii="Calibri Light" w:eastAsia="Arial" w:hAnsi="Calibri Light" w:cs="Calibri Light"/>
          <w:b/>
          <w:lang w:val="en-GB" w:bidi="en-US"/>
        </w:rPr>
        <w:tab/>
        <w:t>GENERAL LIABILITY MATTERS</w:t>
      </w:r>
    </w:p>
    <w:p w14:paraId="7728C8A2"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p>
    <w:p w14:paraId="72A5ED54"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17.1. The payment of penalty for delay or breach of obligations under the Contract shall not relieve the Party from the performance of its obligations under the Contract.</w:t>
      </w:r>
    </w:p>
    <w:p w14:paraId="628EA0BB" w14:textId="77777777" w:rsidR="001E0742" w:rsidRPr="00B03242" w:rsidRDefault="001E0742" w:rsidP="001E0742">
      <w:pPr>
        <w:widowControl w:val="0"/>
        <w:tabs>
          <w:tab w:val="left" w:pos="567"/>
          <w:tab w:val="left" w:pos="851"/>
          <w:tab w:val="left" w:pos="992"/>
          <w:tab w:val="left" w:pos="1134"/>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17.2. The payment of penalty and/or the receipt of the Contract Performance Security shall not cancel the right of a Party to claim compensation from the other Party for any losses suffered by it. The penalty provided for in this Contract shall be deemed to be the minimum losses of the Parties not required to be proved. Each Party shall be entitled to recover from the other Party damages resulting from the improper performance or non-performance of the other Party's obligations under the Contract up to the Original Contract Value, unless legal acts establish that a larger amount must be indemnified. </w:t>
      </w:r>
      <w:r w:rsidRPr="00B03242">
        <w:rPr>
          <w:rFonts w:ascii="Calibri Light" w:eastAsia="Times New Roman" w:hAnsi="Calibri Light" w:cs="Calibri Light"/>
          <w:bdr w:val="none" w:sz="0" w:space="0" w:color="auto" w:frame="1"/>
          <w:lang w:val="en-GB" w:bidi="en-US"/>
        </w:rPr>
        <w:t xml:space="preserve">The limitation of liability provided for in this paragraph shall not apply if the damage is caused by a breach of confidentiality obligations, legal acts regulating the protection of personal data </w:t>
      </w:r>
      <w:r w:rsidRPr="00B03242">
        <w:rPr>
          <w:rFonts w:ascii="Calibri Light" w:eastAsia="Times New Roman" w:hAnsi="Calibri Light" w:cs="Calibri Light"/>
          <w:bdr w:val="none" w:sz="0" w:space="0" w:color="auto" w:frame="1"/>
          <w:lang w:val="en-GB" w:bidi="en-US"/>
        </w:rPr>
        <w:lastRenderedPageBreak/>
        <w:t>or intellectual property rights.</w:t>
      </w:r>
    </w:p>
    <w:p w14:paraId="14B91175"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17.3. If it transpires that any representation or warranty contained in this Contract was materially untrue, false or misleading, the Party at fault shall indemnify the affected Party against any loss suffered by the latter as a result of such untrue, false or misleading representation or warranty.</w:t>
      </w:r>
    </w:p>
    <w:p w14:paraId="1ADF8215"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17.4. The remedies provided for in this Contract shall not restrict the right of the Parties to use other lawful remedies.</w:t>
      </w:r>
    </w:p>
    <w:p w14:paraId="0B8E2B89"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17.5. The limitations of liability under the Contract shall not apply to intentional or grossly negligent damage, non-pecuniary damage, injury to health or life, or damage/loss to third parties, including where the damage caused by one Party to third parties is compensated by the other Party.</w:t>
      </w:r>
    </w:p>
    <w:p w14:paraId="6828DA51"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17.6. The Parties shall not be relieved from liability for breach of the Contract upon expiry of the Contract. Upon expiry of the Contract, the Parties shall not lose the right to claim damages for losses and liquidated damages for non-performance.</w:t>
      </w:r>
    </w:p>
    <w:p w14:paraId="024C546F"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Times New Roman" w:hAnsi="Calibri Light" w:cs="Calibri Light"/>
          <w:lang w:val="en-GB" w:bidi="en-US"/>
        </w:rPr>
        <w:t>17.7. If the Contract is terminated due to its material breach in accordance with subparagraph 22.2.1 of the General Conditions and/or the Supplier performs an essential condition of the Contract, as specified in Section 10 of the Special Conditions, with serious or persistent deficiencies, the Supplier shall be included in the list of unreliable suppliers in accordance with the procedure set out in Article 91 of the Law on Public Procurement. The cases in which an essential condition of the Contract shall be deemed to have been performed with serious or persistent deficiencies are set out in Section 10 of the Special Conditions. The performance of an essential condition of the Contract with serious or persistent deficiencies may also be recognised in other cases not specified in the Special Conditions, after assessment of the specific circumstances of the non-performance of the essential condition.</w:t>
      </w:r>
    </w:p>
    <w:p w14:paraId="454FD53B" w14:textId="77777777" w:rsidR="001E0742" w:rsidRPr="00B03242" w:rsidRDefault="001E0742" w:rsidP="001E0742">
      <w:pPr>
        <w:widowControl w:val="0"/>
        <w:tabs>
          <w:tab w:val="left" w:pos="567"/>
          <w:tab w:val="left" w:pos="851"/>
          <w:tab w:val="left" w:pos="992"/>
          <w:tab w:val="left" w:pos="1134"/>
        </w:tabs>
        <w:spacing w:after="0"/>
        <w:ind w:firstLine="53"/>
        <w:rPr>
          <w:rFonts w:ascii="Calibri Light" w:eastAsia="Arial" w:hAnsi="Calibri Light" w:cs="Calibri Light"/>
          <w:lang w:val="en-GB"/>
        </w:rPr>
      </w:pPr>
    </w:p>
    <w:p w14:paraId="22B4070A"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18.</w:t>
      </w:r>
      <w:r w:rsidRPr="00B03242">
        <w:rPr>
          <w:rFonts w:ascii="Calibri Light" w:eastAsia="Arial" w:hAnsi="Calibri Light" w:cs="Calibri Light"/>
          <w:b/>
          <w:lang w:val="en-GB" w:bidi="en-US"/>
        </w:rPr>
        <w:tab/>
        <w:t>FORCE MAJEURE</w:t>
      </w:r>
    </w:p>
    <w:p w14:paraId="6F7EC380"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6D1F0088"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18.1.</w:t>
      </w:r>
      <w:r w:rsidRPr="00B03242">
        <w:rPr>
          <w:rFonts w:ascii="Calibri Light" w:eastAsia="Arial" w:hAnsi="Calibri Light" w:cs="Calibri Light"/>
          <w:lang w:val="en-GB" w:bidi="en-US"/>
        </w:rPr>
        <w:tab/>
        <w:t>Liability under the Contract shall not apply and the Parties may be exempted from civil liability in whole or in part on the following grounds:</w:t>
      </w:r>
    </w:p>
    <w:p w14:paraId="59644522" w14:textId="77777777" w:rsidR="001E0742" w:rsidRPr="00B03242" w:rsidRDefault="001E0742" w:rsidP="001E0742">
      <w:pPr>
        <w:widowControl w:val="0"/>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18.1.1.</w:t>
      </w:r>
      <w:r w:rsidRPr="00B03242">
        <w:rPr>
          <w:rFonts w:ascii="Calibri Light" w:eastAsia="Cambria" w:hAnsi="Calibri Light" w:cs="Calibri Light"/>
          <w:lang w:val="en-GB" w:bidi="en-US"/>
        </w:rPr>
        <w:tab/>
        <w:t>force majeure - the provisions of Article 6.212 of the Civil Code of the Republic of Lithuania and the rules approved by Resolution No 840 of the Government of the Republic of Lithuania by of 15 July 1996 on the Approval of the Rules for Exemption from Liability in the Event of Force Majeure shall apply;</w:t>
      </w:r>
    </w:p>
    <w:p w14:paraId="76BD208F" w14:textId="77777777" w:rsidR="001E0742" w:rsidRPr="00B03242" w:rsidRDefault="001E0742" w:rsidP="001E0742">
      <w:pPr>
        <w:widowControl w:val="0"/>
        <w:tabs>
          <w:tab w:val="left" w:pos="567"/>
          <w:tab w:val="left" w:pos="851"/>
          <w:tab w:val="left" w:pos="992"/>
          <w:tab w:val="left" w:pos="1134"/>
        </w:tabs>
        <w:spacing w:after="0"/>
        <w:rPr>
          <w:rFonts w:ascii="Calibri Light" w:eastAsia="Cambria" w:hAnsi="Calibri Light" w:cs="Calibri Light"/>
          <w:lang w:val="en-GB"/>
        </w:rPr>
      </w:pPr>
      <w:r w:rsidRPr="00B03242">
        <w:rPr>
          <w:rFonts w:ascii="Calibri Light" w:eastAsia="Times New Roman" w:hAnsi="Calibri Light" w:cs="Calibri Light"/>
          <w:lang w:val="en-GB" w:bidi="en-US"/>
        </w:rPr>
        <w:t>18.1.2. due to acts of the European Union Member States - where the obligation under the Contract cannot be fulfilled due to mandatory and unforeseen actions (acts) of the authorities of the European Union Member State which the Parties were not entitled to challenge and which could not have been anticipated in advance.</w:t>
      </w:r>
    </w:p>
    <w:p w14:paraId="50970DC7"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18.2.</w:t>
      </w:r>
      <w:r w:rsidRPr="00B03242">
        <w:rPr>
          <w:rFonts w:ascii="Calibri Light" w:eastAsia="Arial" w:hAnsi="Calibri Light" w:cs="Calibri Light"/>
          <w:lang w:val="en-GB" w:bidi="en-US"/>
        </w:rPr>
        <w:tab/>
        <w:t xml:space="preserve">The Party seeking exemption from liability must notify the other Party of the force majeure immediately, but not later than within 5 (five) days after the occurrence or discovery of such circumstances, producing evidence that it has taken all reasonable precautions and made every effort to minimize the costs or adverse consequences, and also notifying the likely time limit for the fulfilment </w:t>
      </w:r>
      <w:r w:rsidRPr="00B03242">
        <w:rPr>
          <w:rFonts w:ascii="Calibri Light" w:eastAsia="Arial" w:hAnsi="Calibri Light" w:cs="Calibri Light"/>
          <w:lang w:val="en-GB" w:bidi="en-US"/>
        </w:rPr>
        <w:lastRenderedPageBreak/>
        <w:t>of its obligations. The Party shall also provide a respective notification to the other Party when the grounds for default cease to exist.</w:t>
      </w:r>
    </w:p>
    <w:p w14:paraId="4DF860A3" w14:textId="77777777" w:rsidR="001E0742" w:rsidRPr="00B03242" w:rsidRDefault="001E0742" w:rsidP="001E0742">
      <w:pPr>
        <w:widowControl w:val="0"/>
        <w:tabs>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18.3.</w:t>
      </w:r>
      <w:r w:rsidRPr="00B03242">
        <w:rPr>
          <w:rFonts w:ascii="Calibri Light" w:eastAsia="Arial" w:hAnsi="Calibri Light" w:cs="Calibri Light"/>
          <w:lang w:val="en-GB" w:bidi="en-US"/>
        </w:rPr>
        <w:tab/>
        <w:t>The grounds for exempting a Party from liability shall arise from the moment of the occurrence of the force majeure event or, in the case of failure to give timely notice, from the moment of the giving of notice. If a Party fails to give timely notice or to inform, it must be liable to compensate the other Party for any damage suffered by the other Party as a result of the failure to give timely notice or the absence of any notice.</w:t>
      </w:r>
    </w:p>
    <w:p w14:paraId="4CA022C8"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18.4.</w:t>
      </w:r>
      <w:r w:rsidRPr="00B03242">
        <w:rPr>
          <w:rFonts w:ascii="Calibri Light" w:eastAsia="Arial" w:hAnsi="Calibri Light" w:cs="Calibri Light"/>
          <w:lang w:val="en-GB" w:bidi="en-US"/>
        </w:rPr>
        <w:tab/>
        <w:t>If force majeure continues for more than 1 (one) month from the date of notification, either Party may terminate the Contract by giving a 5 (five) working days' notice to the other Party. Force majeure shall not include the cases when the Party does not have the necessary financial resources or the debtor's counterparties breach their obligations, or the debtor breaches its obligations to its counterparties.</w:t>
      </w:r>
    </w:p>
    <w:p w14:paraId="36633D21"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b/>
          <w:bCs/>
          <w:lang w:val="en-GB"/>
        </w:rPr>
      </w:pPr>
    </w:p>
    <w:p w14:paraId="182CF91A"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19.</w:t>
      </w:r>
      <w:r w:rsidRPr="00B03242">
        <w:rPr>
          <w:rFonts w:ascii="Calibri Light" w:eastAsia="Arial" w:hAnsi="Calibri Light" w:cs="Calibri Light"/>
          <w:b/>
          <w:lang w:val="en-GB" w:bidi="en-US"/>
        </w:rPr>
        <w:tab/>
        <w:t>INVALIDITY OF CONTRACTUAL PROVISIONS</w:t>
      </w:r>
    </w:p>
    <w:p w14:paraId="105D1352"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5DBADF18"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19.1.</w:t>
      </w:r>
      <w:r w:rsidRPr="00B03242">
        <w:rPr>
          <w:rFonts w:ascii="Calibri Light" w:eastAsia="Arial" w:hAnsi="Calibri Light" w:cs="Calibri Light"/>
          <w:lang w:val="en-GB" w:bidi="en-US"/>
        </w:rPr>
        <w:tab/>
        <w:t>If any provision of the Contract is or becomes partially or wholly invalid, the Parties must conclude an Agreement as soon as possible to replace the invalid provision with another provision which, as far as possible, has the same economic and legal effect as the invalid provision of the Contract was intended to have. Such an invalid provision shall not invalidate the other provisions of the Contract, provided that it does not violate laws and regulations and it can be presumed that the Contract would have been validly concluded without the invalid provision.</w:t>
      </w:r>
    </w:p>
    <w:p w14:paraId="650D7F4C"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19.2.</w:t>
      </w:r>
      <w:r w:rsidRPr="00B03242">
        <w:rPr>
          <w:rFonts w:ascii="Calibri Light" w:eastAsia="Arial" w:hAnsi="Calibri Light" w:cs="Calibri Light"/>
          <w:lang w:val="en-GB" w:bidi="en-US"/>
        </w:rPr>
        <w:tab/>
        <w:t>If an amendment to a provision of the General Conditions provided for in the Special Conditions is or becomes partially or wholly invalid, the version of that provision of the General Conditions which existed before the amendment shall not apply. In that case, the Parties must act in accordance with paragraph 19.1 of the General Conditions.</w:t>
      </w:r>
    </w:p>
    <w:p w14:paraId="51D96FCF"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1DA332F1"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20.</w:t>
      </w:r>
      <w:r w:rsidRPr="00B03242">
        <w:rPr>
          <w:rFonts w:ascii="Calibri Light" w:eastAsia="Arial" w:hAnsi="Calibri Light" w:cs="Calibri Light"/>
          <w:b/>
          <w:lang w:val="en-GB" w:bidi="en-US"/>
        </w:rPr>
        <w:tab/>
        <w:t>AMENDMENTS TO THE CONTRACT</w:t>
      </w:r>
    </w:p>
    <w:p w14:paraId="18E5F9C1"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49AB2F6A" w14:textId="77777777" w:rsidR="001E0742" w:rsidRPr="00B03242" w:rsidRDefault="001E0742" w:rsidP="001E0742">
      <w:pPr>
        <w:tabs>
          <w:tab w:val="left" w:pos="284"/>
          <w:tab w:val="left" w:pos="567"/>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20.1. The terms and conditions of the Contract may not be amended during the validity of the Contract, except as expressly provided for in the Contract and (or) as may be permitted in accordance with the provisions of the LPP.</w:t>
      </w:r>
    </w:p>
    <w:p w14:paraId="4746C83B"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20.2. Amendments to the Contract shall be documented by concluding an Agreement between the Parties.</w:t>
      </w:r>
    </w:p>
    <w:p w14:paraId="017C474B"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20.3. The Party initiating the Agreement must provide the other Party with a notice of amendment to the Agreement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p w14:paraId="17C7C324"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lastRenderedPageBreak/>
        <w:t>20.4. The Agreement shall enter into force upon its conclusion, unless otherwise specified in the Agreement. The Buyer must make the Agreement public in accordance with the procedure laid down in Articles 33 and 86 of the LPP.</w:t>
      </w:r>
    </w:p>
    <w:p w14:paraId="65960D13"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20.5. A change in the contact details and particulars referred to in the Special Conditions shall not be deemed to be an amendment to the Contract (other than the replacement of the Supplier, joint operating partner, sub-supplier or professional by another person), and the Party shall change those details unilaterally by informing the other Party thereof. In any event, an amendment to the Contract shall not constitute a substantive change to the Contract.</w:t>
      </w:r>
    </w:p>
    <w:p w14:paraId="488084CE"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0573AE67"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21.</w:t>
      </w:r>
      <w:r w:rsidRPr="00B03242">
        <w:rPr>
          <w:rFonts w:ascii="Calibri Light" w:eastAsia="Arial" w:hAnsi="Calibri Light" w:cs="Calibri Light"/>
          <w:b/>
          <w:lang w:val="en-GB" w:bidi="en-US"/>
        </w:rPr>
        <w:tab/>
        <w:t>SUSPENSION OF THE CONTRACT</w:t>
      </w:r>
    </w:p>
    <w:p w14:paraId="41F6578C"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22895D31"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21.1. In the absence of fault on the part of the Supplier and in the event of circumstances which could not have been foreseen by the Party to the Contract at the time of its conclusion, which make it impossible for the Party to the Contract to fulfil its contractual obligations and/or in the event of any other unforeseen circumstances, the Parties to the Contract shall have the right to initiate the suspension of the provision of the Services (part thereof) until the relevant circumstances have ceased to apply.</w:t>
      </w:r>
    </w:p>
    <w:p w14:paraId="0AC8F7A5"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21.2. The provision of Services (part of them) may be suspended in any of the following circumstances:</w:t>
      </w:r>
    </w:p>
    <w:p w14:paraId="5AD13C6C"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21.2.1. in the event of force majeure as provided for in Section 18 of the General Conditions, the time limits for the performance of the contractual obligations shall be suspended as from the moment of the occurrence of the impediment, or, in the absence of timely notification, from the moment of the notification, and shall be resumed as soon as the said circumstances no longer impede the performance of the Contract;</w:t>
      </w:r>
    </w:p>
    <w:p w14:paraId="2807E004"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21.2.2. The Supplier is unable to provide the Services in accordance with the Contract (e.g., the Buyer is unable for objective reasons to make the Services technically feasible) and the Supplier is therefore unable to perform the Contract;</w:t>
      </w:r>
    </w:p>
    <w:p w14:paraId="5129B8B1"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21.2.3. the acquisition of unforeseen goods, services and/or works related to the subject-matter of the contract, the need for which has only become apparent during the performance of the Contract;</w:t>
      </w:r>
    </w:p>
    <w:p w14:paraId="489F43D4"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21.2.4. delay in the performance of another Purchase Contract of the Buyer which directly affects this Contract, through no fault of the Buyer;</w:t>
      </w:r>
    </w:p>
    <w:p w14:paraId="20F9FA94"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21.2.5. in the event of demonstrable obstacles or hindrances caused to the Supplier by third parties other than the Supplier's untimely or inadequate fulfilment of its contractual obligations in accordance with the terms, conditions and procedure of the Contract;</w:t>
      </w:r>
    </w:p>
    <w:p w14:paraId="310EBC16"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21.2.6. in the event of a change in applicable law or the entry into force of a new law which affects the performance of this Contract;</w:t>
      </w:r>
    </w:p>
    <w:p w14:paraId="1D5253F0"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21.2.7. the need to suspend contractual obligations is due to the suspension, reallocation, non-receipt, or similar allocation of funding to the Buyer for the procurement of Services or lack of funding;</w:t>
      </w:r>
    </w:p>
    <w:p w14:paraId="7A6ADDA6"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lastRenderedPageBreak/>
        <w:t>21.2.8. in respect of legal (arbitration) disputes with the Buyer or third parties, the subject matter of which is directly related to the performance of the Contract.</w:t>
      </w:r>
    </w:p>
    <w:p w14:paraId="70C623BC"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21.3. If the suspension of the provision of the Services (part thereof) is due to the circumstances referred to in subparagraph 21.2 of the General Conditions and lasts for a period not exceeding 3 (three) months, the suspension shall be deemed to be an amendment to the Contract in accordance with the terms and conditions set out therein, and shall be documented according to the procedure set out in paragraph 21.6 of the Contract.</w:t>
      </w:r>
    </w:p>
    <w:p w14:paraId="7C55DC01"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21.4. If the suspension of the provision of the Services (part thereof) is due to circumstances other than those referred to in subparagraph 21.2 of the General Conditions and/or the circumstances referred to in subparagraph 21.2 of the General Conditions persist for more than three (3) months and/or without complying with the procedure set out in this Section, it shall be deemed to be an amendment to the Contract to be carried out in accordance with the provisions of the LPP and shall be documented in the manner set out in subparagraph 21.6 of the Contract.</w:t>
      </w:r>
    </w:p>
    <w:p w14:paraId="04E6042F"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21.5. The performance of contractual obligations may be suspended only during the validity term of the Contract in the following manner:</w:t>
      </w:r>
    </w:p>
    <w:p w14:paraId="073B2F42"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21.5.1. in the event of circumstances which prevent the Supplier from fulfilling its contractual obligations, the Supplier shall immediately inform the Buyer thereof. The Supplier's written request must specify the circumstance of suspension (subparagraph 21.2 of the General Conditions) and the arguments, objective facts and evidence supporting the occurrence of the circumstance and the possible time limit. The Buyer shall, after assessing the request, inform the Supplier in writing of its decision to suspend the performance of the contractual obligations within 3 (three) working days at the latest. If the Supplier fails to provide specific arguments, facts and evidence, the Buyer shall have the right to refuse in writing to confirm the suspension;</w:t>
      </w:r>
    </w:p>
    <w:p w14:paraId="0490A297"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21.5.2. After the Buyer has informed the Supplier in writing and provided it with a reasoned explanation as to the circumstances and for what period it is necessary to suspend the term for the performance of contractual obligations, the Supplier shall inform the Buyer in writing no later than within 3 (three) working days and confirm that it agrees with the suspension. The Supplier shall have the right to object to the suspension of the performance of the contractual obligations only if the Supplier is able to remedy, at its own expense and by its own efforts, the circumstances giving rise to the suspension of the performance of the contractual obligations;</w:t>
      </w:r>
    </w:p>
    <w:p w14:paraId="3BBA2364"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21.5.3. The Supplier shall, upon receipt of the Buyer's written notice of suspension, suspend the performance of the contractual obligations, or part thereof, as soon as possible, but not later than within three (3) working days of the date of the confirmation sent to the Buyer. If the performance of the contractual obligations or any part thereof is suspended, the Parties shall not be entitled to perform any of their obligations under the Contract or any part thereof.</w:t>
      </w:r>
    </w:p>
    <w:p w14:paraId="6EEC976E"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21.6. Suspension of performance of the contractual obligations shall be documented by written agreement between the Parties, specifying the reasons for and the period of suspension, and shall be accompanied by the documents evidencing the grounds for the suspension, and shall be confirmed by </w:t>
      </w:r>
      <w:r w:rsidRPr="00B03242">
        <w:rPr>
          <w:rFonts w:ascii="Calibri Light" w:eastAsia="Times New Roman" w:hAnsi="Calibri Light" w:cs="Calibri Light"/>
          <w:lang w:val="en-GB" w:bidi="en-US"/>
        </w:rPr>
        <w:lastRenderedPageBreak/>
        <w:t>signatures of the authorised representatives of the Parties. Such agreements shall form an integral part of the Contract.</w:t>
      </w:r>
    </w:p>
    <w:p w14:paraId="057A4A94"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21.7. The suspension of contractual obligations shall not exceed the duration of a specific, justified circumstance.</w:t>
      </w:r>
    </w:p>
    <w:p w14:paraId="3F8BCDBB"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21.8. The Parties agree that the period of suspension of contractual obligations shall not be counted as part of the period of performance of the Contract, during which time the contractual obligations shall not be performed and for which period the Buyer shall not pay any payments, penalties or downtime to the Supplier.</w:t>
      </w:r>
    </w:p>
    <w:p w14:paraId="71606116"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21.9. If the deadlines for the performance of obligations under the Contract have been suspended on the grounds set out in the Contract, they shall be renewed upon the expiry of the circumstances that led to the suspension or the deadline specified in the agreement between the Parties, whichever occurs first. In the event that the time limits for the performance of the obligations under the Contract are resumed before the expiry of the suspension period referred to in the Parties' agreement, the Parties shall document in writing the date of the resumption of the time limits for the performance of the obligations provided for under the Contract.</w:t>
      </w:r>
    </w:p>
    <w:p w14:paraId="19798740"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21.10. Upon resumption of performance of the Contract, the time limits for the performance of the outstanding obligations (part of them) and the validity of the Contract shall be postponed for the period of time remaining for their performance (the validity of the Contract) at the time of their suspension.</w:t>
      </w:r>
    </w:p>
    <w:p w14:paraId="66465845"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21.11. If the performance of the contractual obligations has been suspended for a period of more than 3 (three) months, after the expiration of this period, either Party may, by written notice to the other Party, request the resumption of performance of the Contract. If a Party does not resume performance of the Contract within 10 (ten) days of the relevant request without reasonable excuse, the other Party may terminate the Contract by giving 10 (ten) days' notice to the other Party.</w:t>
      </w:r>
    </w:p>
    <w:p w14:paraId="33B54DD9" w14:textId="77777777" w:rsidR="001E0742" w:rsidRPr="00B03242" w:rsidRDefault="001E0742" w:rsidP="001E0742">
      <w:pPr>
        <w:tabs>
          <w:tab w:val="left" w:pos="567"/>
        </w:tabs>
        <w:spacing w:after="0"/>
        <w:textAlignment w:val="baseline"/>
        <w:rPr>
          <w:rFonts w:ascii="Calibri Light" w:eastAsia="Times New Roman" w:hAnsi="Calibri Light" w:cs="Calibri Light"/>
          <w:b/>
          <w:bCs/>
          <w:lang w:val="en-GB"/>
        </w:rPr>
      </w:pPr>
    </w:p>
    <w:p w14:paraId="4D783E32"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caps/>
          <w:lang w:val="en-GB"/>
        </w:rPr>
      </w:pPr>
      <w:r w:rsidRPr="00B03242">
        <w:rPr>
          <w:rFonts w:ascii="Calibri Light" w:eastAsia="Arial" w:hAnsi="Calibri Light" w:cs="Calibri Light"/>
          <w:b/>
          <w:lang w:val="en-GB" w:bidi="en-US"/>
        </w:rPr>
        <w:t>22.</w:t>
      </w:r>
      <w:r w:rsidRPr="00B03242">
        <w:rPr>
          <w:rFonts w:ascii="Calibri Light" w:eastAsia="Arial" w:hAnsi="Calibri Light" w:cs="Calibri Light"/>
          <w:b/>
          <w:lang w:val="en-GB" w:bidi="en-US"/>
        </w:rPr>
        <w:tab/>
        <w:t>TERMINATION OF THE CONTRACT</w:t>
      </w:r>
    </w:p>
    <w:p w14:paraId="18F6DF21"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51DABC18" w14:textId="77777777" w:rsidR="001E0742" w:rsidRPr="00B03242" w:rsidRDefault="001E0742" w:rsidP="001E0742">
      <w:pPr>
        <w:tabs>
          <w:tab w:val="left" w:pos="567"/>
          <w:tab w:val="left" w:pos="851"/>
          <w:tab w:val="left" w:pos="992"/>
          <w:tab w:val="left" w:pos="1134"/>
        </w:tabs>
        <w:spacing w:after="0"/>
        <w:rPr>
          <w:rFonts w:ascii="Calibri Light" w:eastAsia="Cambria" w:hAnsi="Calibri Light" w:cs="Calibri Light"/>
          <w:b/>
          <w:bCs/>
          <w:lang w:val="en-GB"/>
        </w:rPr>
      </w:pPr>
      <w:r w:rsidRPr="00B03242">
        <w:rPr>
          <w:rFonts w:ascii="Calibri Light" w:eastAsia="Cambria" w:hAnsi="Calibri Light" w:cs="Calibri Light"/>
          <w:lang w:val="en-GB" w:bidi="en-US"/>
        </w:rPr>
        <w:t>The Contract may be terminated in the cases provided for in Article 90 of the LPP and in the Contract, including the possibility to terminate the Contract by agreement of the Parties.</w:t>
      </w:r>
    </w:p>
    <w:p w14:paraId="4F6ECD05" w14:textId="77777777" w:rsidR="001E0742" w:rsidRPr="00B03242" w:rsidRDefault="001E0742" w:rsidP="001E0742">
      <w:pPr>
        <w:tabs>
          <w:tab w:val="left" w:pos="567"/>
          <w:tab w:val="left" w:pos="851"/>
          <w:tab w:val="left" w:pos="992"/>
          <w:tab w:val="left" w:pos="1134"/>
        </w:tabs>
        <w:spacing w:after="0"/>
        <w:rPr>
          <w:rFonts w:ascii="Calibri Light" w:eastAsia="Cambria" w:hAnsi="Calibri Light" w:cs="Calibri Light"/>
          <w:b/>
          <w:bCs/>
          <w:lang w:val="en-GB"/>
        </w:rPr>
      </w:pPr>
    </w:p>
    <w:p w14:paraId="68BC0CA9"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22.1.</w:t>
      </w:r>
      <w:r w:rsidRPr="00B03242">
        <w:rPr>
          <w:rFonts w:ascii="Calibri Light" w:eastAsia="Arial" w:hAnsi="Calibri Light" w:cs="Calibri Light"/>
          <w:b/>
          <w:lang w:val="en-GB" w:bidi="en-US"/>
        </w:rPr>
        <w:tab/>
        <w:t>Claims for breaches of the Contract</w:t>
      </w:r>
    </w:p>
    <w:p w14:paraId="113E930D"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289C2387"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22.1.1. In the event of a breach of the Contract or of laws and regulations by a Party, the other Party shall have the right to make a written complaint to the other Party, specifying which provision of the Contract or of laws and regulations has been breached and in what manner, and to set a reasonable time limit for the other Party to remedy the breach.</w:t>
      </w:r>
    </w:p>
    <w:p w14:paraId="090BC8AA"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22.1.2. The Party receiving the complaint must respond to the complaint promptly, but not later than within 5 (five) working days, stating what measures it will take to remedy the breach within the time </w:t>
      </w:r>
      <w:r w:rsidRPr="00B03242">
        <w:rPr>
          <w:rFonts w:ascii="Calibri Light" w:eastAsia="Times New Roman" w:hAnsi="Calibri Light" w:cs="Calibri Light"/>
          <w:lang w:val="en-GB" w:bidi="en-US"/>
        </w:rPr>
        <w:lastRenderedPageBreak/>
        <w:t>limit specified in the complaint or, if appropriate, giving reasons for proposing a reasonable alternative time limit. The Supplier's right to propose a different time limit shall not constitute an obligation for the Buyer to accept that time limit. The time limit proposed by the Party receiving the claim shall supersede the time limit specified in the claim only if it is accepted by the other Party.</w:t>
      </w:r>
    </w:p>
    <w:p w14:paraId="241DD456" w14:textId="77777777" w:rsidR="001E0742" w:rsidRPr="00B03242" w:rsidRDefault="001E0742" w:rsidP="001E0742">
      <w:pPr>
        <w:tabs>
          <w:tab w:val="left" w:pos="567"/>
        </w:tabs>
        <w:spacing w:after="0"/>
        <w:textAlignment w:val="baseline"/>
        <w:rPr>
          <w:rFonts w:ascii="Calibri Light" w:eastAsia="Times New Roman" w:hAnsi="Calibri Light" w:cs="Calibri Light"/>
          <w:b/>
          <w:bCs/>
          <w:lang w:val="en-GB"/>
        </w:rPr>
      </w:pPr>
    </w:p>
    <w:p w14:paraId="2767B206"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t>22.2.</w:t>
      </w:r>
      <w:r w:rsidRPr="00B03242">
        <w:rPr>
          <w:rFonts w:ascii="Calibri Light" w:eastAsia="Arial" w:hAnsi="Calibri Light" w:cs="Calibri Light"/>
          <w:b/>
          <w:lang w:val="en-GB" w:bidi="en-US"/>
        </w:rPr>
        <w:tab/>
        <w:t>Termination of the Contract at the initiative of the Buyer</w:t>
      </w:r>
    </w:p>
    <w:p w14:paraId="50254E4B"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42398357"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22.2.1. The Buyer shall unilaterally terminate the Contract having notified the Supplier in writing no less than 5 (five) days in advance, if the Supplier commits a material breach of the Contract, as specified in the Special Conditions, or a breach of the Contract that meets the characteristics of a material breach of the Contract as specified in the Civil Code of the Republic of Lithuania, and, having received a complaint from the Buyer, does not rectify the breach within the time limit specified in the complaint.</w:t>
      </w:r>
    </w:p>
    <w:p w14:paraId="33707041"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 The Buyer shall have the right to unilaterally terminate the Contract or any part thereof by giving the Supplier at least 10 (ten) days' written notice if:</w:t>
      </w:r>
    </w:p>
    <w:p w14:paraId="7B8F4AAC" w14:textId="16FD26D8"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22.2.2.1. The supplier is bankrupt, is the subject of an out-of-court bankruptcy proceedings, has become insolvent or is likely to become insolvent, has suspended business activities or there is an analogous situation provided for by laws or </w:t>
      </w:r>
      <w:r w:rsidR="00FD2B70" w:rsidRPr="00B03242">
        <w:rPr>
          <w:rFonts w:ascii="Calibri Light" w:eastAsia="Times New Roman" w:hAnsi="Calibri Light" w:cs="Calibri Light"/>
          <w:lang w:val="en-GB" w:bidi="en-US"/>
        </w:rPr>
        <w:t>regulations;</w:t>
      </w:r>
    </w:p>
    <w:p w14:paraId="43309940" w14:textId="77777777" w:rsidR="001E0742" w:rsidRPr="00B03242" w:rsidRDefault="001E0742" w:rsidP="001E0742">
      <w:pPr>
        <w:tabs>
          <w:tab w:val="left" w:pos="567"/>
        </w:tabs>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22.2.2.2. The supplier's situation changes and he meets the grounds for exclusion set out in the procurement documents;</w:t>
      </w:r>
    </w:p>
    <w:p w14:paraId="3A741453"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22.2.2.3. there is a change in legal acts relating to the subject matter of the Contract, the performance of the Contract, or the activities of the Buyer for which the Contract was concluded, and the Buyer decides to terminate the Contract as a result of such change;</w:t>
      </w:r>
    </w:p>
    <w:p w14:paraId="123C9975"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22.2.2.4. The Buyer decides to cease to carry out the activity for which the Services are purchased under the Contract and the need for the Contract ceases to exist;</w:t>
      </w:r>
    </w:p>
    <w:p w14:paraId="39D7E729"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22.2.2.5. The Buyer's management body takes a decision which eliminates the need for the Contract;</w:t>
      </w:r>
    </w:p>
    <w:p w14:paraId="2ACBD894"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22.2.2.6. the Buyer's financial situation changes/deteriorates or the Buyer does not receive or loses funding and decides to terminate the Contract for this reason;</w:t>
      </w:r>
    </w:p>
    <w:p w14:paraId="69406095"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22.2.2.7. there is a change in the organisational structure of the Buyer, such as legal status, nature or management structure, which may affect the proper performance of the Contract or the need for the Contract;</w:t>
      </w:r>
    </w:p>
    <w:p w14:paraId="65C62485"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22.2.2.8. there is no longer a need for the Services being purchased;</w:t>
      </w:r>
    </w:p>
    <w:p w14:paraId="7D73EDD6"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22.2.2.9. The Buyer receives an instruction or recommendation from the procurement oversight bodies to terminate the Contract;</w:t>
      </w:r>
    </w:p>
    <w:p w14:paraId="63781DAE"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22.2.2.10. the Supplier delays or refuses to provide an extension of the performance security for more than 10 (ten) working days after the expiry of the last validity period of the Contract Performance Security;</w:t>
      </w:r>
    </w:p>
    <w:p w14:paraId="12178EA1" w14:textId="77777777" w:rsidR="001E0742" w:rsidRPr="00B03242" w:rsidRDefault="001E0742" w:rsidP="001E0742">
      <w:pPr>
        <w:tabs>
          <w:tab w:val="left" w:pos="567"/>
        </w:tabs>
        <w:spacing w:after="0"/>
        <w:textAlignment w:val="baseline"/>
        <w:rPr>
          <w:rFonts w:ascii="Calibri Light" w:eastAsia="Arial" w:hAnsi="Calibri Light" w:cs="Calibri Light"/>
          <w:lang w:val="en-GB"/>
        </w:rPr>
      </w:pPr>
      <w:r w:rsidRPr="00B03242">
        <w:rPr>
          <w:rFonts w:ascii="Calibri Light" w:eastAsia="Times New Roman" w:hAnsi="Calibri Light" w:cs="Calibri Light"/>
          <w:lang w:val="en-GB" w:bidi="en-US"/>
        </w:rPr>
        <w:lastRenderedPageBreak/>
        <w:t>22.2.2.11. The Supplier refuses or fails to remedy any defects in the Services within reasonable time limits set by the Buyer;</w:t>
      </w:r>
    </w:p>
    <w:p w14:paraId="2CC777FA"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22.2.2.12. the Supplier breaches the Contract or laws and regulations and fails to remedy the breach within the time limit specified in the Buyer's written complaint;</w:t>
      </w:r>
    </w:p>
    <w:p w14:paraId="7B528237" w14:textId="77777777" w:rsidR="001E0742" w:rsidRPr="00B03242" w:rsidRDefault="001E0742" w:rsidP="001E0742">
      <w:pPr>
        <w:tabs>
          <w:tab w:val="left" w:pos="567"/>
        </w:tabs>
        <w:spacing w:after="0"/>
        <w:textAlignment w:val="baseline"/>
        <w:rPr>
          <w:rFonts w:ascii="Calibri Light" w:eastAsia="Times New Roman" w:hAnsi="Calibri Light" w:cs="Calibri Light"/>
          <w:iCs/>
          <w:lang w:val="en-GB"/>
        </w:rPr>
      </w:pPr>
      <w:r w:rsidRPr="00B03242">
        <w:rPr>
          <w:rFonts w:ascii="Calibri Light" w:eastAsia="Times New Roman" w:hAnsi="Calibri Light" w:cs="Calibri Light"/>
          <w:lang w:val="en-GB" w:bidi="en-US"/>
        </w:rPr>
        <w:t>22.2.2.13. The Government of the Republic of Lithuania, in accordance with the procedure established by the Law on Protection of Objects of Importance to Ensuring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entity);</w:t>
      </w:r>
    </w:p>
    <w:p w14:paraId="275A745D" w14:textId="77777777" w:rsidR="001E0742" w:rsidRPr="00B03242" w:rsidRDefault="001E0742" w:rsidP="001E0742">
      <w:pPr>
        <w:tabs>
          <w:tab w:val="left" w:pos="567"/>
        </w:tabs>
        <w:spacing w:after="0"/>
        <w:textAlignment w:val="baseline"/>
        <w:rPr>
          <w:rFonts w:ascii="Calibri Light" w:eastAsia="Times New Roman" w:hAnsi="Calibri Light" w:cs="Calibri Light"/>
          <w:iCs/>
          <w:lang w:val="en-GB"/>
        </w:rPr>
      </w:pPr>
      <w:r w:rsidRPr="00B03242">
        <w:rPr>
          <w:rFonts w:ascii="Calibri Light" w:eastAsia="Times New Roman" w:hAnsi="Calibri Light" w:cs="Calibri Light"/>
          <w:lang w:val="en-GB" w:bidi="en-US"/>
        </w:rPr>
        <w:t>22.2.2.14. the circumstances referred to in Article 37(8) and/or Article 47(8) of the Law on Public Procurement transpire.</w:t>
      </w:r>
    </w:p>
    <w:p w14:paraId="542EDB57"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22.2.3. The Contract shall be deemed null and void if it is established that the performance of the Contract is contrary to the mandatory international sanctions implemented in the Republic of Lithuania as defined in the Law on Sanctions and other international, European Union and Republic of Lithuania legislation (at least one of the applicable sanctions). The moment of nullity of the Contract shall be determined in accordance with the above-mentioned law.</w:t>
      </w:r>
    </w:p>
    <w:p w14:paraId="24A1845B"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22.2.4. The Buyer shall unilaterally terminate the Contract or suspend its performance for the period of implementation of mandatory international sanctions as defined in the Law on Sanctions and other international, European Union and Republic of Lithuania legislation, without delay, but not later than within 5 (five) days, by giving written notice to the Supplier, if the Contract has entered into force before the implementation of such international sanctions in the Republic of Lithuania. It shall be prohibited to assume new obligations under the Contract, the performance of which would be contrary to international sanctions implemented in the Republic of Lithuania.</w:t>
      </w:r>
    </w:p>
    <w:p w14:paraId="635F522D"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22.2.5. If the Contract is terminated as a result of a material breach of contract by the Supplier, or if the Supplier terminates the Contract unjustifiably outside the procedure set out in the Contract, and if the Special Conditions do not provide for the proper performance of the Contract to be secured by a Contract Performance Security, the Supplier shall be liable to pay to the Buyer a penalty of the amount set out in the Special Conditions and to compensate for the damages arising from the termination. If the Special Conditions provide that the proper performance of the Contract secured by a Contract Performance Security, the Supplier undertakes to pay to the Buyer the remainder of the fine in the amount specified in the Special Conditions and to compensate for damages relating to the termination of the Contract to the extent that such damages are not covered by the Contract Performance Security. If the Buyer claims damages, the amount of the fine shall be set off against the compensation for the damages.</w:t>
      </w:r>
    </w:p>
    <w:p w14:paraId="5AE06E40"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22.2.7. The Contract shall be deemed terminated on the day of expiry of the notice period.</w:t>
      </w:r>
    </w:p>
    <w:p w14:paraId="6EF26849"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22.2.8. In cases where the Supplier remedies the breach or the circumstances giving rise to the termination procedure cease to exist, the Contract shall not be terminated and the Contract </w:t>
      </w:r>
      <w:r w:rsidRPr="00B03242">
        <w:rPr>
          <w:rFonts w:ascii="Calibri Light" w:eastAsia="Times New Roman" w:hAnsi="Calibri Light" w:cs="Calibri Light"/>
          <w:lang w:val="en-GB" w:bidi="en-US"/>
        </w:rPr>
        <w:lastRenderedPageBreak/>
        <w:t>termination notice shall be void if the Supplier provides information on the remedying of the breach or on the cessation of the circumstances giving rise to the Contract termination procedure.</w:t>
      </w:r>
    </w:p>
    <w:p w14:paraId="6497ACF5" w14:textId="77777777" w:rsidR="001E0742" w:rsidRPr="00B03242" w:rsidRDefault="001E0742" w:rsidP="001E0742">
      <w:pPr>
        <w:tabs>
          <w:tab w:val="left" w:pos="567"/>
        </w:tabs>
        <w:spacing w:after="0"/>
        <w:textAlignment w:val="baseline"/>
        <w:rPr>
          <w:rFonts w:ascii="Calibri Light" w:eastAsia="Times New Roman" w:hAnsi="Calibri Light" w:cs="Calibri Light"/>
          <w:b/>
          <w:bCs/>
          <w:lang w:val="en-GB"/>
        </w:rPr>
      </w:pPr>
    </w:p>
    <w:p w14:paraId="29D31756"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jc w:val="center"/>
        <w:rPr>
          <w:rFonts w:ascii="Calibri Light" w:eastAsia="Arial" w:hAnsi="Calibri Light" w:cs="Calibri Light"/>
          <w:b/>
          <w:bCs/>
          <w:lang w:val="en-GB"/>
        </w:rPr>
      </w:pPr>
      <w:r w:rsidRPr="00B03242">
        <w:rPr>
          <w:rFonts w:ascii="Calibri Light" w:eastAsia="Arial" w:hAnsi="Calibri Light" w:cs="Calibri Light"/>
          <w:b/>
          <w:lang w:val="en-GB" w:bidi="en-US"/>
        </w:rPr>
        <w:t>22.3.</w:t>
      </w:r>
      <w:r w:rsidRPr="00B03242">
        <w:rPr>
          <w:rFonts w:ascii="Calibri Light" w:eastAsia="Arial" w:hAnsi="Calibri Light" w:cs="Calibri Light"/>
          <w:b/>
          <w:lang w:val="en-GB" w:bidi="en-US"/>
        </w:rPr>
        <w:tab/>
        <w:t>Termination of the Contract at the initiative of the Supplier</w:t>
      </w:r>
    </w:p>
    <w:p w14:paraId="2232FA0A" w14:textId="77777777" w:rsidR="001E0742" w:rsidRPr="00B03242" w:rsidRDefault="001E0742" w:rsidP="001E0742">
      <w:pPr>
        <w:widowControl w:val="0"/>
        <w:pBdr>
          <w:top w:val="nil"/>
          <w:left w:val="nil"/>
          <w:bottom w:val="nil"/>
          <w:right w:val="nil"/>
          <w:between w:val="nil"/>
        </w:pBdr>
        <w:tabs>
          <w:tab w:val="left" w:pos="567"/>
          <w:tab w:val="left" w:pos="851"/>
          <w:tab w:val="left" w:pos="992"/>
          <w:tab w:val="left" w:pos="1134"/>
        </w:tabs>
        <w:spacing w:after="0"/>
        <w:rPr>
          <w:rFonts w:ascii="Calibri Light" w:eastAsia="Arial" w:hAnsi="Calibri Light" w:cs="Calibri Light"/>
          <w:b/>
          <w:bCs/>
          <w:lang w:val="en-GB"/>
        </w:rPr>
      </w:pPr>
    </w:p>
    <w:p w14:paraId="18AF032A"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22.3.1. The Supplier shall have the right to unilaterally terminate the Contract by giving the Buyer at least 30 (thirty) days' written notice if the Buyer is in breach of the payment terms with the Supplier (except where the Buyer has exercised its right to withhold payments) and the Buyer's debt to the Supplier exceeds 20 (twenty) per cent of the Original Contract Value and the Buyer fails to pay the amounts due to the Supplier within 30 (thirty) days after receipt of the Supplier's claim.</w:t>
      </w:r>
    </w:p>
    <w:p w14:paraId="0D191836"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22.3.2. The Supplier shall be entitled to unilaterally terminate the Contract by giving the Buyer at least 10 (ten) days' written notice if:</w:t>
      </w:r>
    </w:p>
    <w:p w14:paraId="16C27AB4" w14:textId="772655BD"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22.3.2.1. The Buyer is declared bankrupt, is the subject of an </w:t>
      </w:r>
      <w:r w:rsidR="00FD2B70" w:rsidRPr="00B03242">
        <w:rPr>
          <w:rFonts w:ascii="Calibri Light" w:eastAsia="Times New Roman" w:hAnsi="Calibri Light" w:cs="Calibri Light"/>
          <w:lang w:val="en-GB" w:bidi="en-US"/>
        </w:rPr>
        <w:t>extra-judicial bankruptcy proceeding</w:t>
      </w:r>
      <w:r w:rsidRPr="00B03242">
        <w:rPr>
          <w:rFonts w:ascii="Calibri Light" w:eastAsia="Times New Roman" w:hAnsi="Calibri Light" w:cs="Calibri Light"/>
          <w:lang w:val="en-GB" w:bidi="en-US"/>
        </w:rPr>
        <w:t>, becomes insolvent or is likely to become insolvent, the Buyer suspends its business activities, or a similar situation arises in accordance with the procedure provided for by laws and regulations;</w:t>
      </w:r>
    </w:p>
    <w:p w14:paraId="3DEA0FE0"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22.3.2.2. the Buyer breaches the Contract or of laws and regulations and fails to remedy the breach within the time limit specified in the Supplier's written complaint, except in the case set out in subparagraph 22.3.1 of the General Conditions.</w:t>
      </w:r>
    </w:p>
    <w:p w14:paraId="576FDEF6"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22.3.3. If the circumstances referred to in subparagraph 22.3.1 of the General Conditions relate only to a separate part or a separate Agreement, the Supplier shall have the right to terminate the Contract only in respect of that part, or to terminate only such Agreement.</w:t>
      </w:r>
    </w:p>
    <w:p w14:paraId="79C9745B"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22.3.4. The Supplier shall have the right to unilaterally terminate the Contract in other cases provided for by laws and regulations.</w:t>
      </w:r>
    </w:p>
    <w:p w14:paraId="4081C3F7"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22.3.5. If the Contract is terminated due to a material breach of the Contract by the Buyer or if the Buyer terminates the Contract unjustifiably outside the procedure set out in the Contract, the Buyer shall be liable to pay to the Supplier a fine in the amount specified in the Special Conditions and to indemnify the Supplier against damages related to the termination.</w:t>
      </w:r>
    </w:p>
    <w:p w14:paraId="4D47ACC7"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22.3.6. The Contract shall be deemed terminated on the day of expiry of the notice period.</w:t>
      </w:r>
    </w:p>
    <w:p w14:paraId="51BC2429"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22.3.7. In cases where the Buyer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Buyer informs the Supplier of the remedied breach or cessation of the circumstances that gave rise to the Contract termination procedure.</w:t>
      </w:r>
    </w:p>
    <w:p w14:paraId="39C418E1" w14:textId="77777777" w:rsidR="001E0742" w:rsidRPr="00B03242" w:rsidRDefault="001E0742" w:rsidP="001E0742">
      <w:pPr>
        <w:tabs>
          <w:tab w:val="left" w:pos="567"/>
        </w:tabs>
        <w:spacing w:after="0"/>
        <w:textAlignment w:val="baseline"/>
        <w:rPr>
          <w:rFonts w:ascii="Calibri Light" w:eastAsia="Times New Roman" w:hAnsi="Calibri Light" w:cs="Calibri Light"/>
          <w:b/>
          <w:bCs/>
          <w:lang w:val="en-GB"/>
        </w:rPr>
      </w:pPr>
    </w:p>
    <w:p w14:paraId="32FB3D5D"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Calibri Light" w:eastAsia="Arial" w:hAnsi="Calibri Light" w:cs="Calibri Light"/>
          <w:b/>
          <w:lang w:val="en-GB"/>
        </w:rPr>
      </w:pPr>
      <w:r w:rsidRPr="00B03242">
        <w:rPr>
          <w:rFonts w:ascii="Calibri Light" w:eastAsia="Arial" w:hAnsi="Calibri Light" w:cs="Calibri Light"/>
          <w:b/>
          <w:lang w:val="en-GB" w:bidi="en-US"/>
        </w:rPr>
        <w:lastRenderedPageBreak/>
        <w:t>22.4.</w:t>
      </w:r>
      <w:r w:rsidRPr="00B03242">
        <w:rPr>
          <w:rFonts w:ascii="Calibri Light" w:eastAsia="Arial" w:hAnsi="Calibri Light" w:cs="Calibri Light"/>
          <w:b/>
          <w:lang w:val="en-GB" w:bidi="en-US"/>
        </w:rPr>
        <w:tab/>
        <w:t>Rights and obligations of the Parties in the event of termination of the Contract</w:t>
      </w:r>
    </w:p>
    <w:p w14:paraId="6B6DF984" w14:textId="77777777" w:rsidR="001E0742" w:rsidRPr="00B03242" w:rsidRDefault="001E0742" w:rsidP="001E07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Calibri Light" w:eastAsia="Arial" w:hAnsi="Calibri Light" w:cs="Calibri Light"/>
          <w:b/>
          <w:lang w:val="en-GB"/>
        </w:rPr>
      </w:pPr>
    </w:p>
    <w:p w14:paraId="750A29E5"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22.4.1. Termination of the Contract shall not affect the validity of the terms and conditions of the Contract setting out the dispute settlement procedure and other terms of the Contract which, by their nature, shall survive the termination.</w:t>
      </w:r>
    </w:p>
    <w:p w14:paraId="21F63A98"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22.4.2. Upon termination of the Contract, the Parties must:</w:t>
      </w:r>
    </w:p>
    <w:p w14:paraId="7E328B31"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22.4.2.1. ascertain that the Services and other acts performed prior to the date of termination of the Contract comply with the requirements of the Contract and that the Parties shall have no further claims against each other in respect thereof;</w:t>
      </w:r>
    </w:p>
    <w:p w14:paraId="7412DCEB"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22.4.2.2. pay for the Services provided prior to termination of the Contract in accordance with the requirements of the Contract;</w:t>
      </w:r>
    </w:p>
    <w:p w14:paraId="12B228F9" w14:textId="77777777" w:rsidR="001E0742" w:rsidRPr="00B03242" w:rsidRDefault="001E0742" w:rsidP="001E0742">
      <w:pPr>
        <w:tabs>
          <w:tab w:val="left" w:pos="567"/>
        </w:tabs>
        <w:spacing w:after="0"/>
        <w:textAlignment w:val="baseline"/>
        <w:rPr>
          <w:rFonts w:ascii="Calibri Light" w:eastAsia="Times New Roman" w:hAnsi="Calibri Light" w:cs="Calibri Light"/>
          <w:lang w:val="en-GB"/>
        </w:rPr>
      </w:pPr>
      <w:r w:rsidRPr="00B03242">
        <w:rPr>
          <w:rFonts w:ascii="Calibri Light" w:eastAsia="Times New Roman" w:hAnsi="Calibri Light" w:cs="Calibri Light"/>
          <w:lang w:val="en-GB" w:bidi="en-US"/>
        </w:rPr>
        <w:t>22.4.2.3. within ten (10) days of the date of receipt of the notice of termination of the Contract or the date of conclusion of the Agreement on termination of the Contract, to transfer to each other all documents which were required to be transferred in accordance with the provisions of the Contract.</w:t>
      </w:r>
    </w:p>
    <w:p w14:paraId="57DA86D6" w14:textId="77777777" w:rsidR="001E0742" w:rsidRPr="00B03242" w:rsidRDefault="001E0742" w:rsidP="001E0742">
      <w:pPr>
        <w:tabs>
          <w:tab w:val="left" w:pos="567"/>
        </w:tabs>
        <w:spacing w:after="0"/>
        <w:textAlignment w:val="baseline"/>
        <w:rPr>
          <w:rFonts w:ascii="Calibri Light" w:eastAsia="Times New Roman" w:hAnsi="Calibri Light" w:cs="Calibri Light"/>
          <w:b/>
          <w:bCs/>
          <w:lang w:val="en-GB"/>
        </w:rPr>
      </w:pPr>
    </w:p>
    <w:p w14:paraId="7573AA4A"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Calibri Light" w:eastAsia="Arial" w:hAnsi="Calibri Light" w:cs="Calibri Light"/>
          <w:b/>
          <w:bCs/>
          <w:caps/>
          <w:lang w:val="en-GB"/>
        </w:rPr>
      </w:pPr>
      <w:r w:rsidRPr="00B03242">
        <w:rPr>
          <w:rFonts w:ascii="Calibri Light" w:eastAsia="Arial" w:hAnsi="Calibri Light" w:cs="Calibri Light"/>
          <w:b/>
          <w:lang w:val="en-GB" w:bidi="en-US"/>
        </w:rPr>
        <w:t>23.</w:t>
      </w:r>
      <w:r w:rsidRPr="00B03242">
        <w:rPr>
          <w:rFonts w:ascii="Calibri Light" w:eastAsia="Arial" w:hAnsi="Calibri Light" w:cs="Calibri Light"/>
          <w:b/>
          <w:lang w:val="en-GB" w:bidi="en-US"/>
        </w:rPr>
        <w:tab/>
        <w:t>CHANGING THE PRODUCT MODEL OR MANUFACTURER</w:t>
      </w:r>
    </w:p>
    <w:p w14:paraId="7158BDF5"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Arial" w:hAnsi="Calibri Light" w:cs="Calibri Light"/>
          <w:b/>
          <w:caps/>
          <w:lang w:val="en-GB"/>
        </w:rPr>
      </w:pPr>
    </w:p>
    <w:p w14:paraId="747C618D"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Arial" w:hAnsi="Calibri Light" w:cs="Calibri Light"/>
          <w:lang w:val="en-GB" w:bidi="en-US"/>
        </w:rPr>
        <w:t>23.1. In cases where products are purchased together with the Services, the Supplier shall have the right to change the model and/or manufacturer of the products, provided that all of the following conditions apply:</w:t>
      </w:r>
    </w:p>
    <w:p w14:paraId="62B760AC"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23.1.1. the products specified in the Supplier's tender are no longer manufactured or their supply has been substantially disrupted and the manufacturer's approval has been obtained, and/or the products, their manufacturer pose a threat to national security, and/or their supply is contrary to binding international sanctions implemented in the Republic of Lithuania as defined in the Law on Sanctions, and/or the products, their components and/or the manufacturer do not comply with the provisions of Article 45(2</w:t>
      </w:r>
      <w:r w:rsidRPr="00B03242">
        <w:rPr>
          <w:rFonts w:ascii="Calibri Light" w:eastAsia="Times New Roman" w:hAnsi="Calibri Light" w:cs="Calibri Light"/>
          <w:vertAlign w:val="superscript"/>
          <w:lang w:val="en-GB" w:bidi="en-US"/>
        </w:rPr>
        <w:t>1</w:t>
      </w:r>
      <w:r w:rsidRPr="00B03242">
        <w:rPr>
          <w:rFonts w:ascii="Calibri Light" w:eastAsia="Times New Roman" w:hAnsi="Calibri Light" w:cs="Calibri Light"/>
          <w:lang w:val="en-GB" w:bidi="en-US"/>
        </w:rPr>
        <w:t>) of the Law on Public Procurement;</w:t>
      </w:r>
    </w:p>
    <w:p w14:paraId="30048977"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23.1.2. if the products to be replaced are in full compliance with the requirements of the procurement documents, are of equivalent or better quality, not inferior, to those indicated in the Supplier's tender, and the Supplier provides documentary evidence to that effect. If the Supplier has provided samples during the procurement procedure, the products delivered must be of at least the same quality as the samples provided;</w:t>
      </w:r>
    </w:p>
    <w:p w14:paraId="391A720C"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 xml:space="preserve">23.1.3. if the Supplier has submitted a written request to the Buyer, together with the documents justifying the change, at least 10 (ten) days prior to the intended replacement of the products and has received the Buyer's written consent. The Buyer shall have the right to object to the replacement of the product and shall have the right to terminate the Contract if the Supplier has not provided evidence or the provision of such evidence does not substantiate the conformity of the replaced product with the procurement documents </w:t>
      </w:r>
      <w:r w:rsidRPr="00B03242">
        <w:rPr>
          <w:rFonts w:ascii="Calibri Light" w:eastAsia="Times New Roman" w:hAnsi="Calibri Light" w:cs="Calibri Light"/>
          <w:shd w:val="clear" w:color="auto" w:fill="FFFFFF"/>
          <w:lang w:val="en-GB" w:bidi="en-US"/>
        </w:rPr>
        <w:t>and their equivalence with, or better quality than, the product specified in the Contract</w:t>
      </w:r>
      <w:r w:rsidRPr="00B03242">
        <w:rPr>
          <w:rFonts w:ascii="Calibri Light" w:eastAsia="Times New Roman" w:hAnsi="Calibri Light" w:cs="Calibri Light"/>
          <w:lang w:val="en-GB" w:bidi="en-US"/>
        </w:rPr>
        <w:t>;</w:t>
      </w:r>
    </w:p>
    <w:p w14:paraId="46960BB4"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lastRenderedPageBreak/>
        <w:t>23.1.4 The Parties have entered into a written Agreement to the Contract for the replacement of the products.</w:t>
      </w:r>
    </w:p>
    <w:p w14:paraId="054BCDF6" w14:textId="77777777" w:rsidR="001E0742" w:rsidRPr="00B03242" w:rsidRDefault="001E0742" w:rsidP="001E0742">
      <w:pPr>
        <w:spacing w:after="0"/>
        <w:rPr>
          <w:rFonts w:ascii="Calibri Light" w:eastAsia="Times New Roman" w:hAnsi="Calibri Light" w:cs="Calibri Light"/>
          <w:lang w:val="en-GB"/>
        </w:rPr>
      </w:pPr>
      <w:r w:rsidRPr="00B03242">
        <w:rPr>
          <w:rFonts w:ascii="Calibri Light" w:eastAsia="Times New Roman" w:hAnsi="Calibri Light" w:cs="Calibri Light"/>
          <w:lang w:val="en-GB" w:bidi="en-US"/>
        </w:rPr>
        <w:t>23.2. In the case referred to in this section of the General Conditions, the products must be delivered at a price not higher than the price stated in the tender.</w:t>
      </w:r>
    </w:p>
    <w:p w14:paraId="48291A7A"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Calibri Light" w:eastAsia="Times New Roman" w:hAnsi="Calibri Light" w:cs="Calibri Light"/>
          <w:lang w:val="en-GB"/>
        </w:rPr>
      </w:pPr>
    </w:p>
    <w:p w14:paraId="6BE9986E"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Calibri Light" w:eastAsia="Arial" w:hAnsi="Calibri Light" w:cs="Calibri Light"/>
          <w:b/>
          <w:caps/>
          <w:lang w:val="en-GB"/>
        </w:rPr>
      </w:pPr>
      <w:r w:rsidRPr="00B03242">
        <w:rPr>
          <w:rFonts w:ascii="Calibri Light" w:eastAsia="Arial" w:hAnsi="Calibri Light" w:cs="Calibri Light"/>
          <w:b/>
          <w:lang w:val="en-GB" w:bidi="en-US"/>
        </w:rPr>
        <w:t>24.</w:t>
      </w:r>
      <w:r w:rsidRPr="00B03242">
        <w:rPr>
          <w:rFonts w:ascii="Calibri Light" w:eastAsia="Arial" w:hAnsi="Calibri Light" w:cs="Calibri Light"/>
          <w:b/>
          <w:lang w:val="en-GB" w:bidi="en-US"/>
        </w:rPr>
        <w:tab/>
        <w:t>COMMUNICATION PROCEDURES AND LANGUAGE</w:t>
      </w:r>
    </w:p>
    <w:p w14:paraId="7B899331"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rPr>
          <w:rFonts w:ascii="Calibri Light" w:eastAsia="Arial" w:hAnsi="Calibri Light" w:cs="Calibri Light"/>
          <w:b/>
          <w:caps/>
          <w:lang w:val="en-GB"/>
        </w:rPr>
      </w:pPr>
    </w:p>
    <w:p w14:paraId="67E0B9E8" w14:textId="77777777" w:rsidR="001E0742" w:rsidRPr="00B03242" w:rsidRDefault="001E0742" w:rsidP="001E0742">
      <w:pPr>
        <w:tabs>
          <w:tab w:val="left" w:pos="567"/>
          <w:tab w:val="left" w:pos="851"/>
          <w:tab w:val="left" w:pos="992"/>
          <w:tab w:val="left" w:pos="1134"/>
        </w:tabs>
        <w:spacing w:after="0"/>
        <w:rPr>
          <w:rFonts w:ascii="Calibri Light" w:eastAsia="Arial" w:hAnsi="Calibri Light" w:cs="Calibri Light"/>
          <w:shd w:val="clear" w:color="auto" w:fill="FFFFFF"/>
          <w:lang w:val="en-GB"/>
        </w:rPr>
      </w:pPr>
      <w:r w:rsidRPr="00B03242">
        <w:rPr>
          <w:rFonts w:ascii="Calibri Light" w:eastAsia="Arial" w:hAnsi="Calibri Light" w:cs="Calibri Light"/>
          <w:lang w:val="en-GB" w:bidi="en-US"/>
        </w:rPr>
        <w:t>24.1.</w:t>
      </w:r>
      <w:r w:rsidRPr="00B03242">
        <w:rPr>
          <w:rFonts w:ascii="Calibri Light" w:eastAsia="Arial" w:hAnsi="Calibri Light" w:cs="Calibri Light"/>
          <w:lang w:val="en-GB" w:bidi="en-US"/>
        </w:rPr>
        <w:tab/>
        <w:t xml:space="preserve">The Contract shall be concluded in the Lithuanian language. If the Contract or any of its constituent documents is drawn up in another language or translated into another language, only the text of the Contract in the Lithuanian language shall be considered </w:t>
      </w:r>
      <w:r w:rsidRPr="00B03242">
        <w:rPr>
          <w:rFonts w:ascii="Calibri Light" w:eastAsia="Arial" w:hAnsi="Calibri Light" w:cs="Calibri Light"/>
          <w:shd w:val="clear" w:color="auto" w:fill="FFFFFF"/>
          <w:lang w:val="en-GB" w:bidi="en-US"/>
        </w:rPr>
        <w:t>authentic in all cases (in the event of any inconsistencies, the text in the Lithuanian language shall prevail).</w:t>
      </w:r>
    </w:p>
    <w:p w14:paraId="3348E3E8" w14:textId="77777777" w:rsidR="001E0742" w:rsidRPr="00B03242" w:rsidRDefault="001E0742" w:rsidP="001E0742">
      <w:pPr>
        <w:widowControl w:val="0"/>
        <w:tabs>
          <w:tab w:val="left" w:pos="567"/>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24.2. If a Party notifies the other Party of its new contact details, it shall, upon receipt of such notification by the other Party, send all notices and information under the Contract to the new contact details. If the Party does not notify a change of contact details, or until the other Party receives such notification, the transmission of the notification according to the last contact details known to the Party shall be deemed to be appropriate.</w:t>
      </w:r>
    </w:p>
    <w:p w14:paraId="0E5C00F8" w14:textId="77777777" w:rsidR="001E0742" w:rsidRPr="00B03242" w:rsidRDefault="001E0742" w:rsidP="001E0742">
      <w:pPr>
        <w:widowControl w:val="0"/>
        <w:tabs>
          <w:tab w:val="left" w:pos="0"/>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24.3. If the notification is served personally or sent by post or courier, it must be served by signature and shall be deemed to have been received on the date stated in the acknowledgement of receipt.</w:t>
      </w:r>
    </w:p>
    <w:p w14:paraId="7A9DDAB8" w14:textId="77777777" w:rsidR="001E0742" w:rsidRPr="00B03242" w:rsidRDefault="001E0742" w:rsidP="001E0742">
      <w:pPr>
        <w:widowControl w:val="0"/>
        <w:tabs>
          <w:tab w:val="left" w:pos="0"/>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24.4. If the notification is sent by e-mail, it shall be deemed to have been received by the Party on the next working day.</w:t>
      </w:r>
    </w:p>
    <w:p w14:paraId="14DCC0A1" w14:textId="77777777" w:rsidR="001E0742" w:rsidRPr="00B03242" w:rsidRDefault="001E0742" w:rsidP="001E0742">
      <w:pPr>
        <w:widowControl w:val="0"/>
        <w:tabs>
          <w:tab w:val="left" w:pos="0"/>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24.5. If a notification is sent by several different methods, the recipient shall be deemed to have received it when he received the earlier notification.</w:t>
      </w:r>
    </w:p>
    <w:p w14:paraId="73D696A9" w14:textId="77777777" w:rsidR="001E0742" w:rsidRPr="00B03242" w:rsidRDefault="001E0742" w:rsidP="001E0742">
      <w:pPr>
        <w:widowControl w:val="0"/>
        <w:tabs>
          <w:tab w:val="left" w:pos="0"/>
          <w:tab w:val="left" w:pos="851"/>
          <w:tab w:val="left" w:pos="992"/>
          <w:tab w:val="left" w:pos="1134"/>
        </w:tabs>
        <w:spacing w:after="0"/>
        <w:rPr>
          <w:rFonts w:ascii="Calibri Light" w:eastAsia="Arial" w:hAnsi="Calibri Light" w:cs="Calibri Light"/>
          <w:b/>
          <w:bCs/>
          <w:lang w:val="en-GB"/>
        </w:rPr>
      </w:pPr>
    </w:p>
    <w:p w14:paraId="0A5EB7C0"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Calibri Light" w:eastAsia="Arial" w:hAnsi="Calibri Light" w:cs="Calibri Light"/>
          <w:b/>
          <w:caps/>
          <w:lang w:val="en-GB"/>
        </w:rPr>
      </w:pPr>
      <w:r w:rsidRPr="00B03242">
        <w:rPr>
          <w:rFonts w:ascii="Calibri Light" w:eastAsia="Arial" w:hAnsi="Calibri Light" w:cs="Calibri Light"/>
          <w:b/>
          <w:lang w:val="en-GB" w:bidi="en-US"/>
        </w:rPr>
        <w:t>25.</w:t>
      </w:r>
      <w:r w:rsidRPr="00B03242">
        <w:rPr>
          <w:rFonts w:ascii="Calibri Light" w:eastAsia="Arial" w:hAnsi="Calibri Light" w:cs="Calibri Light"/>
          <w:b/>
          <w:lang w:val="en-GB" w:bidi="en-US"/>
        </w:rPr>
        <w:tab/>
        <w:t>CLAIMS AND DISPUTE RESOLUTION</w:t>
      </w:r>
    </w:p>
    <w:p w14:paraId="6EBBF905" w14:textId="77777777" w:rsidR="001E0742" w:rsidRPr="00B03242" w:rsidRDefault="001E0742" w:rsidP="001E07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rPr>
          <w:rFonts w:ascii="Calibri Light" w:eastAsia="Arial" w:hAnsi="Calibri Light" w:cs="Calibri Light"/>
          <w:b/>
          <w:caps/>
          <w:lang w:val="en-GB"/>
        </w:rPr>
      </w:pPr>
    </w:p>
    <w:p w14:paraId="3C4D1E77" w14:textId="77777777" w:rsidR="001E0742" w:rsidRPr="00B03242" w:rsidRDefault="001E0742" w:rsidP="001E0742">
      <w:pPr>
        <w:widowControl w:val="0"/>
        <w:tabs>
          <w:tab w:val="left" w:pos="0"/>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25.1. Any dispute, controversy or claim arising out of or relating to the Contract or its breach, termination or validity shall be settled in the first instance by negotiation between the Parties’ managers or persons authorised thereby.</w:t>
      </w:r>
    </w:p>
    <w:p w14:paraId="75969990" w14:textId="77777777" w:rsidR="001E0742" w:rsidRPr="00B03242" w:rsidRDefault="001E0742" w:rsidP="001E0742">
      <w:pPr>
        <w:widowControl w:val="0"/>
        <w:tabs>
          <w:tab w:val="left" w:pos="142"/>
          <w:tab w:val="left" w:pos="851"/>
          <w:tab w:val="left" w:pos="992"/>
          <w:tab w:val="left" w:pos="1134"/>
        </w:tabs>
        <w:spacing w:after="0"/>
        <w:rPr>
          <w:rFonts w:ascii="Calibri Light" w:eastAsia="Cambria" w:hAnsi="Calibri Light" w:cs="Calibri Light"/>
          <w:lang w:val="en-GB"/>
        </w:rPr>
      </w:pPr>
      <w:r w:rsidRPr="00B03242">
        <w:rPr>
          <w:rFonts w:ascii="Calibri Light" w:eastAsia="Cambria" w:hAnsi="Calibri Light" w:cs="Calibri Light"/>
          <w:lang w:val="en-GB" w:bidi="en-US"/>
        </w:rPr>
        <w:t>25.2. If the Parties fail to resolve any dispute by negotiation, then any such dispute, controversy or claim arising out of or relating to this Contract or the breach, termination or invalidity thereof shall be finally settled by the courts of the Republic of Lithuania in accordance with the procedure established by laws of the Republic of Lithuania.</w:t>
      </w:r>
    </w:p>
    <w:p w14:paraId="2D8E1D74" w14:textId="77777777" w:rsidR="001E0742" w:rsidRPr="00B03242" w:rsidRDefault="001E0742" w:rsidP="001E0742">
      <w:pPr>
        <w:widowControl w:val="0"/>
        <w:tabs>
          <w:tab w:val="left" w:pos="426"/>
          <w:tab w:val="left" w:pos="567"/>
          <w:tab w:val="left" w:pos="709"/>
          <w:tab w:val="left" w:pos="851"/>
          <w:tab w:val="left" w:pos="992"/>
          <w:tab w:val="left" w:pos="1134"/>
        </w:tabs>
        <w:spacing w:after="0"/>
        <w:rPr>
          <w:rFonts w:ascii="Calibri Light" w:eastAsia="Arial" w:hAnsi="Calibri Light" w:cs="Calibri Light"/>
          <w:lang w:val="en-GB"/>
        </w:rPr>
      </w:pPr>
      <w:r w:rsidRPr="00B03242">
        <w:rPr>
          <w:rFonts w:ascii="Calibri Light" w:eastAsia="Arial" w:hAnsi="Calibri Light" w:cs="Calibri Light"/>
          <w:lang w:val="en-GB" w:bidi="en-US"/>
        </w:rPr>
        <w:t>25.3. The disputes shall not constitute grounds for the Parties to refuse to perform their obligations under the Contract.</w:t>
      </w:r>
    </w:p>
    <w:p w14:paraId="400CB399" w14:textId="77777777" w:rsidR="001E0742" w:rsidRPr="00B03242" w:rsidRDefault="001E0742" w:rsidP="001E0742">
      <w:pPr>
        <w:widowControl w:val="0"/>
        <w:tabs>
          <w:tab w:val="left" w:pos="426"/>
          <w:tab w:val="left" w:pos="567"/>
          <w:tab w:val="left" w:pos="709"/>
          <w:tab w:val="left" w:pos="851"/>
          <w:tab w:val="left" w:pos="992"/>
          <w:tab w:val="left" w:pos="1134"/>
        </w:tabs>
        <w:spacing w:after="0"/>
        <w:jc w:val="center"/>
        <w:rPr>
          <w:rFonts w:eastAsia="Arial" w:cs="Times New Roman"/>
          <w:szCs w:val="20"/>
          <w:lang w:val="en-GB"/>
        </w:rPr>
      </w:pPr>
      <w:r w:rsidRPr="00B03242">
        <w:rPr>
          <w:rFonts w:eastAsia="Arial" w:cs="Times New Roman"/>
          <w:szCs w:val="20"/>
          <w:lang w:val="en-GB" w:bidi="en-US"/>
        </w:rPr>
        <w:t>_______________</w:t>
      </w:r>
    </w:p>
    <w:p w14:paraId="4252C0DC" w14:textId="77777777" w:rsidR="001E0742" w:rsidRPr="00B03242" w:rsidRDefault="001E0742" w:rsidP="001E0742">
      <w:pPr>
        <w:rPr>
          <w:rFonts w:ascii="Calibri Light" w:hAnsi="Calibri Light" w:cs="Calibri Light"/>
          <w:lang w:val="en-GB"/>
        </w:rPr>
      </w:pPr>
      <w:r w:rsidRPr="00B03242">
        <w:rPr>
          <w:rFonts w:ascii="Calibri Light" w:eastAsia="Calibri Light" w:hAnsi="Calibri Light" w:cs="Calibri Light"/>
          <w:lang w:val="en-GB" w:bidi="en-US"/>
        </w:rPr>
        <w:br w:type="page"/>
      </w:r>
    </w:p>
    <w:p w14:paraId="0C2BC01E" w14:textId="77777777" w:rsidR="00ED0D88" w:rsidRPr="00B03242" w:rsidRDefault="00ED0D88" w:rsidP="00ED0D88">
      <w:pPr>
        <w:ind w:left="5954"/>
        <w:rPr>
          <w:rFonts w:asciiTheme="majorHAnsi" w:hAnsiTheme="majorHAnsi" w:cstheme="majorHAnsi"/>
          <w:sz w:val="22"/>
          <w:lang w:val="en-GB"/>
        </w:rPr>
        <w:sectPr w:rsidR="00ED0D88" w:rsidRPr="00B03242" w:rsidSect="00ED0D8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34" w:right="567" w:bottom="1134" w:left="1701" w:header="720" w:footer="720" w:gutter="0"/>
          <w:pgNumType w:start="1"/>
          <w:cols w:space="720"/>
          <w:titlePg/>
          <w:docGrid w:linePitch="360"/>
        </w:sectPr>
      </w:pPr>
    </w:p>
    <w:p w14:paraId="00B58E6A" w14:textId="0B9A2C94" w:rsidR="007C6FE6" w:rsidRPr="007C6FE6" w:rsidRDefault="001D76C8" w:rsidP="007C6FE6">
      <w:pPr>
        <w:ind w:left="2" w:firstLine="1"/>
        <w:jc w:val="center"/>
        <w:rPr>
          <w:rStyle w:val="normaltextrun"/>
          <w:lang w:val="en-GB"/>
        </w:rPr>
      </w:pPr>
      <w:r w:rsidRPr="00B03242">
        <w:rPr>
          <w:rFonts w:asciiTheme="majorHAnsi" w:hAnsiTheme="majorHAnsi" w:cstheme="majorHAnsi"/>
          <w:bCs/>
          <w:caps/>
          <w:sz w:val="22"/>
          <w:lang w:val="en-GB"/>
        </w:rPr>
        <w:lastRenderedPageBreak/>
        <w:t xml:space="preserve">                           </w:t>
      </w:r>
      <w:r w:rsidR="007C6FE6" w:rsidRPr="007C6FE6">
        <w:rPr>
          <w:rStyle w:val="normaltextrun"/>
          <w:lang w:val="en-GB"/>
        </w:rPr>
        <w:t xml:space="preserve">APPROVED </w:t>
      </w:r>
    </w:p>
    <w:p w14:paraId="7BF1157D" w14:textId="50FD2096" w:rsidR="00C82A96" w:rsidRPr="00B03242" w:rsidRDefault="007C6FE6" w:rsidP="007C6FE6">
      <w:pPr>
        <w:ind w:left="4820" w:firstLine="1"/>
        <w:rPr>
          <w:rFonts w:ascii="Segoe UI" w:hAnsi="Segoe UI" w:cs="Segoe UI"/>
          <w:sz w:val="18"/>
          <w:szCs w:val="18"/>
          <w:lang w:val="en-GB"/>
        </w:rPr>
      </w:pPr>
      <w:r w:rsidRPr="007C6FE6">
        <w:rPr>
          <w:rStyle w:val="normaltextrun"/>
          <w:lang w:val="en-GB"/>
        </w:rPr>
        <w:t>By order of the Director of the Public Procurement Service Order No. 1S-209 of 30 December 2024</w:t>
      </w:r>
      <w:r>
        <w:rPr>
          <w:rStyle w:val="normaltextrun"/>
          <w:lang w:val="en-GB"/>
        </w:rPr>
        <w:t xml:space="preserve"> </w:t>
      </w:r>
      <w:r w:rsidRPr="007C6FE6">
        <w:rPr>
          <w:rStyle w:val="normaltextrun"/>
          <w:lang w:val="en-GB"/>
        </w:rPr>
        <w:t>(as amended by Order No. 1S-52 of 17 April 2025 of the Director of the Public Procurement Service)</w:t>
      </w:r>
    </w:p>
    <w:p w14:paraId="60169502" w14:textId="77777777" w:rsidR="001D76C8" w:rsidRPr="00B03242" w:rsidRDefault="001D76C8" w:rsidP="00ED0D88">
      <w:pPr>
        <w:widowControl w:val="0"/>
        <w:pBdr>
          <w:top w:val="nil"/>
          <w:left w:val="nil"/>
          <w:bottom w:val="nil"/>
          <w:right w:val="nil"/>
          <w:between w:val="nil"/>
        </w:pBdr>
        <w:tabs>
          <w:tab w:val="left" w:pos="567"/>
          <w:tab w:val="left" w:pos="851"/>
        </w:tabs>
        <w:jc w:val="center"/>
        <w:rPr>
          <w:rFonts w:asciiTheme="majorHAnsi" w:hAnsiTheme="majorHAnsi" w:cstheme="majorHAnsi"/>
          <w:b/>
          <w:bCs/>
          <w:caps/>
          <w:sz w:val="22"/>
          <w:lang w:val="en-GB"/>
        </w:rPr>
      </w:pPr>
    </w:p>
    <w:p w14:paraId="5FDD5A4B" w14:textId="52BA8914" w:rsidR="00ED0D88" w:rsidRPr="00B03242" w:rsidRDefault="001E0742" w:rsidP="00ED0D88">
      <w:pPr>
        <w:widowControl w:val="0"/>
        <w:pBdr>
          <w:top w:val="nil"/>
          <w:left w:val="nil"/>
          <w:bottom w:val="nil"/>
          <w:right w:val="nil"/>
          <w:between w:val="nil"/>
        </w:pBdr>
        <w:tabs>
          <w:tab w:val="left" w:pos="567"/>
          <w:tab w:val="left" w:pos="851"/>
        </w:tabs>
        <w:jc w:val="center"/>
        <w:rPr>
          <w:rFonts w:asciiTheme="majorHAnsi" w:hAnsiTheme="majorHAnsi" w:cstheme="majorHAnsi"/>
          <w:b/>
          <w:bCs/>
          <w:caps/>
          <w:sz w:val="22"/>
          <w:lang w:val="en-GB"/>
        </w:rPr>
      </w:pPr>
      <w:r w:rsidRPr="00B03242">
        <w:rPr>
          <w:rFonts w:ascii="Calibri Light" w:eastAsia="Times New Roman" w:hAnsi="Calibri Light" w:cs="Calibri Light"/>
          <w:b/>
          <w:lang w:val="en-GB" w:bidi="en-US"/>
        </w:rPr>
        <w:t>SPECIAL CONDITIONS OF THE CONTRACT FOR PURCHASE AND SALE OF SERVICES</w:t>
      </w:r>
    </w:p>
    <w:p w14:paraId="6BDFF413" w14:textId="77777777" w:rsidR="00ED0D88" w:rsidRPr="00B03242" w:rsidRDefault="00ED0D88" w:rsidP="00ED0D88">
      <w:pPr>
        <w:jc w:val="center"/>
        <w:rPr>
          <w:rFonts w:asciiTheme="majorHAnsi" w:hAnsiTheme="majorHAnsi" w:cstheme="majorHAnsi"/>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0742" w:rsidRPr="00B03242" w14:paraId="0E9B4B81" w14:textId="77777777" w:rsidTr="00250F70">
        <w:tc>
          <w:tcPr>
            <w:tcW w:w="2448" w:type="dxa"/>
          </w:tcPr>
          <w:p w14:paraId="09A373D1" w14:textId="4AEC1FC6" w:rsidR="001E0742" w:rsidRPr="00B03242" w:rsidRDefault="001E0742" w:rsidP="001E0742">
            <w:pPr>
              <w:jc w:val="both"/>
              <w:rPr>
                <w:rFonts w:asciiTheme="majorHAnsi" w:hAnsiTheme="majorHAnsi" w:cstheme="majorHAnsi"/>
                <w:b/>
                <w:kern w:val="2"/>
                <w:sz w:val="22"/>
                <w:lang w:val="en-GB"/>
              </w:rPr>
            </w:pPr>
            <w:r w:rsidRPr="00B03242">
              <w:rPr>
                <w:b/>
                <w:lang w:val="en-GB"/>
              </w:rPr>
              <w:t>Name of the Contract</w:t>
            </w:r>
          </w:p>
        </w:tc>
        <w:tc>
          <w:tcPr>
            <w:tcW w:w="7110" w:type="dxa"/>
            <w:gridSpan w:val="3"/>
            <w:vAlign w:val="center"/>
          </w:tcPr>
          <w:p w14:paraId="5E9ED697" w14:textId="50F82C60" w:rsidR="001E0742" w:rsidRPr="00B03242" w:rsidRDefault="00ED2301" w:rsidP="001E0742">
            <w:pPr>
              <w:jc w:val="both"/>
              <w:rPr>
                <w:rFonts w:asciiTheme="majorHAnsi" w:hAnsiTheme="majorHAnsi" w:cstheme="majorHAnsi"/>
                <w:kern w:val="2"/>
                <w:sz w:val="22"/>
                <w:lang w:val="en-GB"/>
              </w:rPr>
            </w:pPr>
            <w:r w:rsidRPr="00ED2301">
              <w:rPr>
                <w:rFonts w:asciiTheme="majorHAnsi" w:hAnsiTheme="majorHAnsi" w:cstheme="majorHAnsi"/>
                <w:color w:val="000000"/>
                <w:sz w:val="22"/>
                <w:lang w:val="en-GB"/>
              </w:rPr>
              <w:t xml:space="preserve">Contract for </w:t>
            </w:r>
            <w:r>
              <w:rPr>
                <w:rFonts w:asciiTheme="majorHAnsi" w:hAnsiTheme="majorHAnsi" w:cstheme="majorHAnsi"/>
                <w:color w:val="000000"/>
                <w:sz w:val="22"/>
                <w:lang w:val="en-GB"/>
              </w:rPr>
              <w:t>c</w:t>
            </w:r>
            <w:r w:rsidRPr="00ED2301">
              <w:rPr>
                <w:rFonts w:asciiTheme="majorHAnsi" w:hAnsiTheme="majorHAnsi" w:cstheme="majorHAnsi"/>
                <w:color w:val="000000"/>
                <w:sz w:val="22"/>
                <w:lang w:val="en-GB"/>
              </w:rPr>
              <w:t>onformity assessment of trust services to the requirements of Regulation (EU) No. 910/2014</w:t>
            </w:r>
          </w:p>
        </w:tc>
      </w:tr>
      <w:tr w:rsidR="001E0742" w:rsidRPr="00B03242" w14:paraId="17F1C350" w14:textId="77777777" w:rsidTr="00250F70">
        <w:tc>
          <w:tcPr>
            <w:tcW w:w="2448" w:type="dxa"/>
          </w:tcPr>
          <w:p w14:paraId="76AC55DF" w14:textId="2D1DC0D5" w:rsidR="001E0742" w:rsidRPr="00B03242" w:rsidRDefault="001E0742" w:rsidP="001E0742">
            <w:pPr>
              <w:jc w:val="both"/>
              <w:rPr>
                <w:rFonts w:asciiTheme="majorHAnsi" w:hAnsiTheme="majorHAnsi" w:cstheme="majorHAnsi"/>
                <w:b/>
                <w:kern w:val="2"/>
                <w:sz w:val="22"/>
                <w:lang w:val="en-GB"/>
              </w:rPr>
            </w:pPr>
            <w:r w:rsidRPr="00B03242">
              <w:rPr>
                <w:b/>
                <w:lang w:val="en-GB"/>
              </w:rPr>
              <w:t>Contract date</w:t>
            </w:r>
          </w:p>
        </w:tc>
        <w:tc>
          <w:tcPr>
            <w:tcW w:w="2177" w:type="dxa"/>
          </w:tcPr>
          <w:p w14:paraId="4C674D30" w14:textId="77777777" w:rsidR="001E0742" w:rsidRPr="00B03242" w:rsidRDefault="001E0742" w:rsidP="001E0742">
            <w:pPr>
              <w:jc w:val="both"/>
              <w:rPr>
                <w:rFonts w:asciiTheme="majorHAnsi" w:hAnsiTheme="majorHAnsi" w:cstheme="majorHAnsi"/>
                <w:kern w:val="2"/>
                <w:sz w:val="22"/>
                <w:lang w:val="en-GB"/>
              </w:rPr>
            </w:pPr>
            <w:r w:rsidRPr="00B03242">
              <w:rPr>
                <w:rFonts w:asciiTheme="majorHAnsi" w:hAnsiTheme="majorHAnsi" w:cstheme="majorHAnsi"/>
                <w:kern w:val="2"/>
                <w:sz w:val="22"/>
                <w:lang w:val="en-GB"/>
              </w:rPr>
              <w:t>2025-</w:t>
            </w:r>
          </w:p>
        </w:tc>
        <w:tc>
          <w:tcPr>
            <w:tcW w:w="2362" w:type="dxa"/>
          </w:tcPr>
          <w:p w14:paraId="320909F9" w14:textId="42B801DF" w:rsidR="001E0742" w:rsidRPr="00B03242" w:rsidRDefault="00B03242" w:rsidP="001E0742">
            <w:pPr>
              <w:jc w:val="both"/>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No. of the </w:t>
            </w:r>
            <w:r w:rsidR="00B64EBB">
              <w:rPr>
                <w:rFonts w:asciiTheme="majorHAnsi" w:hAnsiTheme="majorHAnsi" w:cstheme="majorHAnsi"/>
                <w:b/>
                <w:kern w:val="2"/>
                <w:sz w:val="22"/>
                <w:lang w:val="en-GB"/>
              </w:rPr>
              <w:t>contract</w:t>
            </w:r>
          </w:p>
        </w:tc>
        <w:tc>
          <w:tcPr>
            <w:tcW w:w="2571" w:type="dxa"/>
          </w:tcPr>
          <w:p w14:paraId="1FD05FA3" w14:textId="77777777" w:rsidR="001E0742" w:rsidRPr="00B03242" w:rsidRDefault="001E0742" w:rsidP="001E0742">
            <w:pPr>
              <w:jc w:val="both"/>
              <w:rPr>
                <w:rFonts w:asciiTheme="majorHAnsi" w:hAnsiTheme="majorHAnsi" w:cstheme="majorHAnsi"/>
                <w:kern w:val="2"/>
                <w:sz w:val="22"/>
                <w:lang w:val="en-GB"/>
              </w:rPr>
            </w:pPr>
          </w:p>
        </w:tc>
      </w:tr>
    </w:tbl>
    <w:p w14:paraId="30DE9866" w14:textId="77777777" w:rsidR="00ED0D88" w:rsidRPr="00B03242" w:rsidRDefault="00ED0D88" w:rsidP="00ED0D88">
      <w:pPr>
        <w:jc w:val="both"/>
        <w:rPr>
          <w:rFonts w:asciiTheme="majorHAnsi" w:hAnsiTheme="majorHAnsi" w:cstheme="majorHAnsi"/>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3190"/>
        <w:gridCol w:w="3682"/>
      </w:tblGrid>
      <w:tr w:rsidR="00ED0D88" w:rsidRPr="00B03242" w14:paraId="3C76EBA0" w14:textId="77777777" w:rsidTr="00B03242">
        <w:tc>
          <w:tcPr>
            <w:tcW w:w="9628" w:type="dxa"/>
            <w:gridSpan w:val="3"/>
          </w:tcPr>
          <w:p w14:paraId="66894DB4" w14:textId="2736CBE6"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 </w:t>
            </w:r>
            <w:r w:rsidR="00B03242" w:rsidRPr="00B03242">
              <w:rPr>
                <w:rFonts w:asciiTheme="majorHAnsi" w:hAnsiTheme="majorHAnsi" w:cstheme="majorHAnsi"/>
                <w:b/>
                <w:kern w:val="2"/>
                <w:sz w:val="22"/>
                <w:lang w:val="en-GB"/>
              </w:rPr>
              <w:t xml:space="preserve">PARTIES TO THE </w:t>
            </w:r>
            <w:r w:rsidR="00B64EBB">
              <w:rPr>
                <w:rFonts w:asciiTheme="majorHAnsi" w:hAnsiTheme="majorHAnsi" w:cstheme="majorHAnsi"/>
                <w:b/>
                <w:kern w:val="2"/>
                <w:sz w:val="22"/>
                <w:lang w:val="en-GB"/>
              </w:rPr>
              <w:t>CONTRACT</w:t>
            </w:r>
          </w:p>
        </w:tc>
      </w:tr>
      <w:tr w:rsidR="00B03242" w:rsidRPr="00B03242" w14:paraId="36A21AD2" w14:textId="77777777" w:rsidTr="00B03242">
        <w:tc>
          <w:tcPr>
            <w:tcW w:w="2756" w:type="dxa"/>
            <w:vMerge w:val="restart"/>
          </w:tcPr>
          <w:p w14:paraId="393A2EEB" w14:textId="77777777" w:rsidR="00B03242" w:rsidRPr="00B03242" w:rsidRDefault="00B03242" w:rsidP="00B03242">
            <w:pPr>
              <w:jc w:val="center"/>
              <w:rPr>
                <w:rFonts w:asciiTheme="majorHAnsi" w:hAnsiTheme="majorHAnsi" w:cstheme="majorHAnsi"/>
                <w:b/>
                <w:kern w:val="2"/>
                <w:sz w:val="22"/>
                <w:lang w:val="en-GB"/>
              </w:rPr>
            </w:pPr>
          </w:p>
          <w:p w14:paraId="0826C664" w14:textId="77777777" w:rsidR="00B03242" w:rsidRPr="00B03242" w:rsidRDefault="00B03242" w:rsidP="00B03242">
            <w:pPr>
              <w:jc w:val="center"/>
              <w:rPr>
                <w:rFonts w:asciiTheme="majorHAnsi" w:hAnsiTheme="majorHAnsi" w:cstheme="majorHAnsi"/>
                <w:b/>
                <w:kern w:val="2"/>
                <w:sz w:val="22"/>
                <w:lang w:val="en-GB"/>
              </w:rPr>
            </w:pPr>
          </w:p>
          <w:p w14:paraId="529595B6" w14:textId="77777777" w:rsidR="00B03242" w:rsidRPr="00B03242" w:rsidRDefault="00B03242" w:rsidP="00B03242">
            <w:pPr>
              <w:jc w:val="center"/>
              <w:rPr>
                <w:rFonts w:asciiTheme="majorHAnsi" w:hAnsiTheme="majorHAnsi" w:cstheme="majorHAnsi"/>
                <w:b/>
                <w:kern w:val="2"/>
                <w:sz w:val="22"/>
                <w:lang w:val="en-GB"/>
              </w:rPr>
            </w:pPr>
          </w:p>
          <w:p w14:paraId="4F9D4779" w14:textId="77777777" w:rsidR="00B03242" w:rsidRPr="00B03242" w:rsidRDefault="00B03242" w:rsidP="00B03242">
            <w:pPr>
              <w:rPr>
                <w:rFonts w:asciiTheme="majorHAnsi" w:hAnsiTheme="majorHAnsi" w:cstheme="majorHAnsi"/>
                <w:b/>
                <w:kern w:val="2"/>
                <w:sz w:val="22"/>
                <w:lang w:val="en-GB"/>
              </w:rPr>
            </w:pPr>
          </w:p>
          <w:p w14:paraId="5FCBDD6C" w14:textId="140FBF19" w:rsidR="00B03242" w:rsidRPr="00B03242" w:rsidRDefault="00B03242" w:rsidP="00B03242">
            <w:pPr>
              <w:rPr>
                <w:rFonts w:asciiTheme="majorHAnsi" w:hAnsiTheme="majorHAnsi" w:cstheme="majorHAnsi"/>
                <w:b/>
                <w:kern w:val="2"/>
                <w:sz w:val="22"/>
                <w:lang w:val="en-GB"/>
              </w:rPr>
            </w:pPr>
            <w:r w:rsidRPr="00B03242">
              <w:rPr>
                <w:rFonts w:asciiTheme="majorHAnsi" w:hAnsiTheme="majorHAnsi" w:cstheme="majorHAnsi"/>
                <w:b/>
                <w:kern w:val="2"/>
                <w:sz w:val="22"/>
                <w:lang w:val="en-GB"/>
              </w:rPr>
              <w:t>1.1. Buyer</w:t>
            </w:r>
          </w:p>
        </w:tc>
        <w:tc>
          <w:tcPr>
            <w:tcW w:w="3190" w:type="dxa"/>
          </w:tcPr>
          <w:p w14:paraId="2AFA6ABA" w14:textId="6D8A0A91" w:rsidR="00B03242" w:rsidRPr="00B03242" w:rsidRDefault="00B03242" w:rsidP="00B03242">
            <w:pPr>
              <w:rPr>
                <w:rFonts w:asciiTheme="majorHAnsi" w:hAnsiTheme="majorHAnsi" w:cstheme="majorHAnsi"/>
                <w:kern w:val="2"/>
                <w:sz w:val="22"/>
                <w:lang w:val="en-GB"/>
              </w:rPr>
            </w:pPr>
            <w:r w:rsidRPr="00B03242">
              <w:rPr>
                <w:lang w:val="en-GB"/>
              </w:rPr>
              <w:t>1.1.1. Name</w:t>
            </w:r>
          </w:p>
        </w:tc>
        <w:tc>
          <w:tcPr>
            <w:tcW w:w="3682" w:type="dxa"/>
          </w:tcPr>
          <w:p w14:paraId="63DD2A06" w14:textId="7B7A401B" w:rsidR="00B03242" w:rsidRPr="00B03242" w:rsidRDefault="00B03242" w:rsidP="00B03242">
            <w:pPr>
              <w:jc w:val="both"/>
              <w:rPr>
                <w:rFonts w:asciiTheme="majorHAnsi" w:hAnsiTheme="majorHAnsi" w:cstheme="majorHAnsi"/>
                <w:kern w:val="2"/>
                <w:sz w:val="22"/>
                <w:lang w:val="en-GB"/>
              </w:rPr>
            </w:pPr>
            <w:r w:rsidRPr="00B03242">
              <w:rPr>
                <w:lang w:val="en-GB"/>
              </w:rPr>
              <w:t>Migration Department under the Ministry of the Interior of the Republic of Lithuania.</w:t>
            </w:r>
          </w:p>
        </w:tc>
      </w:tr>
      <w:tr w:rsidR="00B03242" w:rsidRPr="00B03242" w14:paraId="367E6EEB" w14:textId="77777777" w:rsidTr="00B03242">
        <w:tc>
          <w:tcPr>
            <w:tcW w:w="2756" w:type="dxa"/>
            <w:vMerge/>
          </w:tcPr>
          <w:p w14:paraId="03EBC0AF" w14:textId="77777777" w:rsidR="00B03242" w:rsidRPr="00B03242" w:rsidRDefault="00B03242" w:rsidP="00B03242">
            <w:pPr>
              <w:rPr>
                <w:rFonts w:asciiTheme="majorHAnsi" w:hAnsiTheme="majorHAnsi" w:cstheme="majorHAnsi"/>
                <w:kern w:val="2"/>
                <w:sz w:val="22"/>
                <w:lang w:val="en-GB"/>
              </w:rPr>
            </w:pPr>
          </w:p>
        </w:tc>
        <w:tc>
          <w:tcPr>
            <w:tcW w:w="3190" w:type="dxa"/>
          </w:tcPr>
          <w:p w14:paraId="064BBD9D" w14:textId="6A7F9537" w:rsidR="00B03242" w:rsidRPr="00B03242" w:rsidRDefault="00B03242" w:rsidP="00B03242">
            <w:pPr>
              <w:rPr>
                <w:rFonts w:asciiTheme="majorHAnsi" w:hAnsiTheme="majorHAnsi" w:cstheme="majorHAnsi"/>
                <w:kern w:val="2"/>
                <w:sz w:val="22"/>
                <w:lang w:val="en-GB"/>
              </w:rPr>
            </w:pPr>
            <w:r w:rsidRPr="00B03242">
              <w:rPr>
                <w:lang w:val="en-GB"/>
              </w:rPr>
              <w:t>1.1.2. Legal entity code</w:t>
            </w:r>
          </w:p>
        </w:tc>
        <w:tc>
          <w:tcPr>
            <w:tcW w:w="3682" w:type="dxa"/>
          </w:tcPr>
          <w:p w14:paraId="22B5E0D1" w14:textId="0EABB39C" w:rsidR="00B03242" w:rsidRPr="00B03242" w:rsidRDefault="00B03242" w:rsidP="00B03242">
            <w:pPr>
              <w:rPr>
                <w:rFonts w:asciiTheme="majorHAnsi" w:hAnsiTheme="majorHAnsi" w:cstheme="majorHAnsi"/>
                <w:kern w:val="2"/>
                <w:sz w:val="22"/>
                <w:lang w:val="en-GB"/>
              </w:rPr>
            </w:pPr>
            <w:r w:rsidRPr="00B03242">
              <w:rPr>
                <w:lang w:val="en-GB"/>
              </w:rPr>
              <w:t>188610666</w:t>
            </w:r>
          </w:p>
        </w:tc>
      </w:tr>
      <w:tr w:rsidR="00B03242" w:rsidRPr="00B03242" w14:paraId="4A7C60A6" w14:textId="77777777" w:rsidTr="00B03242">
        <w:tc>
          <w:tcPr>
            <w:tcW w:w="2756" w:type="dxa"/>
            <w:vMerge/>
          </w:tcPr>
          <w:p w14:paraId="2B7201AB" w14:textId="77777777" w:rsidR="00B03242" w:rsidRPr="00B03242" w:rsidRDefault="00B03242" w:rsidP="00B03242">
            <w:pPr>
              <w:rPr>
                <w:rFonts w:asciiTheme="majorHAnsi" w:hAnsiTheme="majorHAnsi" w:cstheme="majorHAnsi"/>
                <w:kern w:val="2"/>
                <w:sz w:val="22"/>
                <w:lang w:val="en-GB"/>
              </w:rPr>
            </w:pPr>
          </w:p>
        </w:tc>
        <w:tc>
          <w:tcPr>
            <w:tcW w:w="3190" w:type="dxa"/>
          </w:tcPr>
          <w:p w14:paraId="4FB6BDDC" w14:textId="277B2E36" w:rsidR="00B03242" w:rsidRPr="00B03242" w:rsidRDefault="00B03242" w:rsidP="00B03242">
            <w:pPr>
              <w:rPr>
                <w:rFonts w:asciiTheme="majorHAnsi" w:hAnsiTheme="majorHAnsi" w:cstheme="majorHAnsi"/>
                <w:kern w:val="2"/>
                <w:sz w:val="22"/>
                <w:lang w:val="en-GB"/>
              </w:rPr>
            </w:pPr>
            <w:r w:rsidRPr="00B03242">
              <w:rPr>
                <w:lang w:val="en-GB"/>
              </w:rPr>
              <w:t>1.1.3. Address:</w:t>
            </w:r>
          </w:p>
        </w:tc>
        <w:tc>
          <w:tcPr>
            <w:tcW w:w="3682" w:type="dxa"/>
          </w:tcPr>
          <w:p w14:paraId="309E785D" w14:textId="4CFCA9E7" w:rsidR="00B03242" w:rsidRPr="00B03242" w:rsidRDefault="00B03242" w:rsidP="00B03242">
            <w:pPr>
              <w:rPr>
                <w:rFonts w:asciiTheme="majorHAnsi" w:hAnsiTheme="majorHAnsi" w:cstheme="majorHAnsi"/>
                <w:kern w:val="2"/>
                <w:sz w:val="22"/>
                <w:lang w:val="en-GB"/>
              </w:rPr>
            </w:pPr>
            <w:r w:rsidRPr="00B03242">
              <w:rPr>
                <w:lang w:val="en-GB"/>
              </w:rPr>
              <w:t>L. Sapiegos g. 1, 10312 Vilnius</w:t>
            </w:r>
          </w:p>
        </w:tc>
      </w:tr>
      <w:tr w:rsidR="00B03242" w:rsidRPr="00B03242" w14:paraId="28FC7288" w14:textId="77777777" w:rsidTr="00B03242">
        <w:tc>
          <w:tcPr>
            <w:tcW w:w="2756" w:type="dxa"/>
            <w:vMerge/>
          </w:tcPr>
          <w:p w14:paraId="2094AA7B" w14:textId="77777777" w:rsidR="00B03242" w:rsidRPr="00B03242" w:rsidRDefault="00B03242" w:rsidP="00B03242">
            <w:pPr>
              <w:rPr>
                <w:rFonts w:asciiTheme="majorHAnsi" w:hAnsiTheme="majorHAnsi" w:cstheme="majorHAnsi"/>
                <w:kern w:val="2"/>
                <w:sz w:val="22"/>
                <w:lang w:val="en-GB"/>
              </w:rPr>
            </w:pPr>
          </w:p>
        </w:tc>
        <w:tc>
          <w:tcPr>
            <w:tcW w:w="3190" w:type="dxa"/>
          </w:tcPr>
          <w:p w14:paraId="025CF2ED" w14:textId="1C11EF4D" w:rsidR="00B03242" w:rsidRPr="00B03242" w:rsidRDefault="00B03242" w:rsidP="00B03242">
            <w:pPr>
              <w:rPr>
                <w:rFonts w:asciiTheme="majorHAnsi" w:hAnsiTheme="majorHAnsi" w:cstheme="majorHAnsi"/>
                <w:kern w:val="2"/>
                <w:sz w:val="22"/>
                <w:lang w:val="en-GB"/>
              </w:rPr>
            </w:pPr>
            <w:r w:rsidRPr="00B03242">
              <w:rPr>
                <w:lang w:val="en-GB"/>
              </w:rPr>
              <w:t>1.1.4. VAT number</w:t>
            </w:r>
          </w:p>
        </w:tc>
        <w:tc>
          <w:tcPr>
            <w:tcW w:w="3682" w:type="dxa"/>
          </w:tcPr>
          <w:p w14:paraId="42E01117" w14:textId="288CAEE5" w:rsidR="00B03242" w:rsidRPr="00B03242" w:rsidRDefault="00B03242" w:rsidP="00B03242">
            <w:pPr>
              <w:rPr>
                <w:rFonts w:asciiTheme="majorHAnsi" w:hAnsiTheme="majorHAnsi" w:cstheme="majorHAnsi"/>
                <w:kern w:val="2"/>
                <w:sz w:val="22"/>
                <w:lang w:val="en-GB"/>
              </w:rPr>
            </w:pPr>
            <w:r w:rsidRPr="00B03242">
              <w:rPr>
                <w:lang w:val="en-GB"/>
              </w:rPr>
              <w:t>LT100013621913</w:t>
            </w:r>
          </w:p>
        </w:tc>
      </w:tr>
      <w:tr w:rsidR="00B03242" w:rsidRPr="00B03242" w14:paraId="41128CDF" w14:textId="77777777" w:rsidTr="00B03242">
        <w:tc>
          <w:tcPr>
            <w:tcW w:w="2756" w:type="dxa"/>
            <w:vMerge/>
          </w:tcPr>
          <w:p w14:paraId="77C28759" w14:textId="77777777" w:rsidR="00B03242" w:rsidRPr="00B03242" w:rsidRDefault="00B03242" w:rsidP="00B03242">
            <w:pPr>
              <w:rPr>
                <w:rFonts w:asciiTheme="majorHAnsi" w:hAnsiTheme="majorHAnsi" w:cstheme="majorHAnsi"/>
                <w:kern w:val="2"/>
                <w:sz w:val="22"/>
                <w:lang w:val="en-GB"/>
              </w:rPr>
            </w:pPr>
          </w:p>
        </w:tc>
        <w:tc>
          <w:tcPr>
            <w:tcW w:w="3190" w:type="dxa"/>
          </w:tcPr>
          <w:p w14:paraId="7CCF4728" w14:textId="7C94EE95" w:rsidR="00B03242" w:rsidRPr="00B03242" w:rsidRDefault="00B03242" w:rsidP="00B03242">
            <w:pPr>
              <w:rPr>
                <w:rFonts w:asciiTheme="majorHAnsi" w:hAnsiTheme="majorHAnsi" w:cstheme="majorHAnsi"/>
                <w:kern w:val="2"/>
                <w:sz w:val="22"/>
                <w:lang w:val="en-GB"/>
              </w:rPr>
            </w:pPr>
            <w:r w:rsidRPr="00B03242">
              <w:rPr>
                <w:lang w:val="en-GB"/>
              </w:rPr>
              <w:t>1.1.5. Bank account No</w:t>
            </w:r>
          </w:p>
        </w:tc>
        <w:tc>
          <w:tcPr>
            <w:tcW w:w="3682" w:type="dxa"/>
          </w:tcPr>
          <w:p w14:paraId="36E9C40A" w14:textId="086E5A46" w:rsidR="00B03242" w:rsidRPr="00B03242" w:rsidRDefault="00B03242" w:rsidP="00B03242">
            <w:pPr>
              <w:rPr>
                <w:rFonts w:asciiTheme="majorHAnsi" w:hAnsiTheme="majorHAnsi" w:cstheme="majorHAnsi"/>
                <w:kern w:val="2"/>
                <w:sz w:val="22"/>
                <w:lang w:val="en-GB"/>
              </w:rPr>
            </w:pPr>
            <w:r w:rsidRPr="00B03242">
              <w:rPr>
                <w:lang w:val="en-GB"/>
              </w:rPr>
              <w:t>LT23 4040 0636 1000 1004</w:t>
            </w:r>
          </w:p>
        </w:tc>
      </w:tr>
      <w:tr w:rsidR="00B03242" w:rsidRPr="00B03242" w14:paraId="4601A267" w14:textId="77777777" w:rsidTr="00B03242">
        <w:tc>
          <w:tcPr>
            <w:tcW w:w="2756" w:type="dxa"/>
            <w:vMerge/>
          </w:tcPr>
          <w:p w14:paraId="7FB32DA9" w14:textId="77777777" w:rsidR="00B03242" w:rsidRPr="00B03242" w:rsidRDefault="00B03242" w:rsidP="00B03242">
            <w:pPr>
              <w:rPr>
                <w:rFonts w:asciiTheme="majorHAnsi" w:hAnsiTheme="majorHAnsi" w:cstheme="majorHAnsi"/>
                <w:kern w:val="2"/>
                <w:sz w:val="22"/>
                <w:lang w:val="en-GB"/>
              </w:rPr>
            </w:pPr>
          </w:p>
        </w:tc>
        <w:tc>
          <w:tcPr>
            <w:tcW w:w="3190" w:type="dxa"/>
          </w:tcPr>
          <w:p w14:paraId="17EBA6C1" w14:textId="1F73FFBC" w:rsidR="00B03242" w:rsidRPr="00B03242" w:rsidRDefault="00B03242" w:rsidP="00B03242">
            <w:pPr>
              <w:rPr>
                <w:rFonts w:asciiTheme="majorHAnsi" w:hAnsiTheme="majorHAnsi" w:cstheme="majorHAnsi"/>
                <w:kern w:val="2"/>
                <w:sz w:val="22"/>
                <w:lang w:val="en-GB"/>
              </w:rPr>
            </w:pPr>
            <w:r w:rsidRPr="00B03242">
              <w:rPr>
                <w:lang w:val="en-GB"/>
              </w:rPr>
              <w:t>1.1.6. Bank, bank code</w:t>
            </w:r>
          </w:p>
        </w:tc>
        <w:tc>
          <w:tcPr>
            <w:tcW w:w="3682" w:type="dxa"/>
          </w:tcPr>
          <w:p w14:paraId="4669056B" w14:textId="20FDB165" w:rsidR="00B03242" w:rsidRPr="00B03242" w:rsidRDefault="00B03242" w:rsidP="00B03242">
            <w:pPr>
              <w:jc w:val="both"/>
              <w:rPr>
                <w:rFonts w:asciiTheme="majorHAnsi" w:hAnsiTheme="majorHAnsi" w:cstheme="majorHAnsi"/>
                <w:kern w:val="2"/>
                <w:sz w:val="22"/>
                <w:lang w:val="en-GB"/>
              </w:rPr>
            </w:pPr>
            <w:r w:rsidRPr="00B03242">
              <w:rPr>
                <w:lang w:val="en-GB"/>
              </w:rPr>
              <w:t>Ministry of Finance of the Republic of Lithuania Bank code 40400</w:t>
            </w:r>
          </w:p>
        </w:tc>
      </w:tr>
      <w:tr w:rsidR="00B03242" w:rsidRPr="00B03242" w14:paraId="5DA3EA0B" w14:textId="77777777" w:rsidTr="00B03242">
        <w:tc>
          <w:tcPr>
            <w:tcW w:w="2756" w:type="dxa"/>
            <w:vMerge/>
          </w:tcPr>
          <w:p w14:paraId="47C01CAA" w14:textId="77777777" w:rsidR="00B03242" w:rsidRPr="00B03242" w:rsidRDefault="00B03242" w:rsidP="00B03242">
            <w:pPr>
              <w:rPr>
                <w:rFonts w:asciiTheme="majorHAnsi" w:hAnsiTheme="majorHAnsi" w:cstheme="majorHAnsi"/>
                <w:kern w:val="2"/>
                <w:sz w:val="22"/>
                <w:lang w:val="en-GB"/>
              </w:rPr>
            </w:pPr>
          </w:p>
        </w:tc>
        <w:tc>
          <w:tcPr>
            <w:tcW w:w="3190" w:type="dxa"/>
          </w:tcPr>
          <w:p w14:paraId="30187808" w14:textId="5C998333" w:rsidR="00B03242" w:rsidRPr="00B03242" w:rsidRDefault="00B03242" w:rsidP="00B03242">
            <w:pPr>
              <w:rPr>
                <w:rFonts w:asciiTheme="majorHAnsi" w:hAnsiTheme="majorHAnsi" w:cstheme="majorHAnsi"/>
                <w:kern w:val="2"/>
                <w:sz w:val="22"/>
                <w:lang w:val="en-GB"/>
              </w:rPr>
            </w:pPr>
            <w:r w:rsidRPr="00B03242">
              <w:rPr>
                <w:lang w:val="en-GB"/>
              </w:rPr>
              <w:t>1.1.7. Phone</w:t>
            </w:r>
          </w:p>
        </w:tc>
        <w:tc>
          <w:tcPr>
            <w:tcW w:w="3682" w:type="dxa"/>
          </w:tcPr>
          <w:p w14:paraId="35C18F51" w14:textId="44CCF9D2" w:rsidR="00B03242" w:rsidRPr="00B03242" w:rsidRDefault="00B03242" w:rsidP="00B03242">
            <w:pPr>
              <w:rPr>
                <w:rFonts w:asciiTheme="majorHAnsi" w:hAnsiTheme="majorHAnsi" w:cstheme="majorHAnsi"/>
                <w:kern w:val="2"/>
                <w:sz w:val="22"/>
                <w:lang w:val="en-GB"/>
              </w:rPr>
            </w:pPr>
            <w:r w:rsidRPr="00B03242">
              <w:rPr>
                <w:lang w:val="en-GB"/>
              </w:rPr>
              <w:t>+370 707 67000</w:t>
            </w:r>
          </w:p>
        </w:tc>
      </w:tr>
      <w:tr w:rsidR="00B03242" w:rsidRPr="00B03242" w14:paraId="6D36BE53" w14:textId="77777777" w:rsidTr="00B03242">
        <w:tc>
          <w:tcPr>
            <w:tcW w:w="2756" w:type="dxa"/>
            <w:vMerge/>
          </w:tcPr>
          <w:p w14:paraId="74569D1B" w14:textId="77777777" w:rsidR="00B03242" w:rsidRPr="00B03242" w:rsidRDefault="00B03242" w:rsidP="00B03242">
            <w:pPr>
              <w:rPr>
                <w:rFonts w:asciiTheme="majorHAnsi" w:hAnsiTheme="majorHAnsi" w:cstheme="majorHAnsi"/>
                <w:kern w:val="2"/>
                <w:sz w:val="22"/>
                <w:lang w:val="en-GB"/>
              </w:rPr>
            </w:pPr>
          </w:p>
        </w:tc>
        <w:tc>
          <w:tcPr>
            <w:tcW w:w="3190" w:type="dxa"/>
          </w:tcPr>
          <w:p w14:paraId="39D61157" w14:textId="2B646DF5" w:rsidR="00B03242" w:rsidRPr="00B03242" w:rsidRDefault="00B03242" w:rsidP="00B03242">
            <w:pPr>
              <w:rPr>
                <w:rFonts w:asciiTheme="majorHAnsi" w:hAnsiTheme="majorHAnsi" w:cstheme="majorHAnsi"/>
                <w:kern w:val="2"/>
                <w:sz w:val="22"/>
                <w:lang w:val="en-GB"/>
              </w:rPr>
            </w:pPr>
            <w:r w:rsidRPr="00B03242">
              <w:rPr>
                <w:lang w:val="en-GB"/>
              </w:rPr>
              <w:t>1.1.8. Email</w:t>
            </w:r>
          </w:p>
        </w:tc>
        <w:tc>
          <w:tcPr>
            <w:tcW w:w="3682" w:type="dxa"/>
          </w:tcPr>
          <w:p w14:paraId="64640C3F" w14:textId="60CA162C" w:rsidR="00B03242" w:rsidRPr="00B03242" w:rsidRDefault="00B03242" w:rsidP="00B03242">
            <w:pPr>
              <w:rPr>
                <w:rFonts w:asciiTheme="majorHAnsi" w:hAnsiTheme="majorHAnsi" w:cstheme="majorHAnsi"/>
                <w:kern w:val="2"/>
                <w:sz w:val="22"/>
                <w:lang w:val="en-GB"/>
              </w:rPr>
            </w:pPr>
            <w:r w:rsidRPr="00B03242">
              <w:rPr>
                <w:lang w:val="en-GB"/>
              </w:rPr>
              <w:t>info@migracija.gov.lt</w:t>
            </w:r>
          </w:p>
        </w:tc>
      </w:tr>
      <w:tr w:rsidR="00B03242" w:rsidRPr="00B03242" w14:paraId="0176ADAE" w14:textId="77777777" w:rsidTr="00B03242">
        <w:tc>
          <w:tcPr>
            <w:tcW w:w="2756" w:type="dxa"/>
            <w:vMerge/>
          </w:tcPr>
          <w:p w14:paraId="68307681" w14:textId="77777777" w:rsidR="00B03242" w:rsidRPr="00B03242" w:rsidRDefault="00B03242" w:rsidP="00B03242">
            <w:pPr>
              <w:rPr>
                <w:rFonts w:asciiTheme="majorHAnsi" w:hAnsiTheme="majorHAnsi" w:cstheme="majorHAnsi"/>
                <w:kern w:val="2"/>
                <w:sz w:val="22"/>
                <w:lang w:val="en-GB"/>
              </w:rPr>
            </w:pPr>
          </w:p>
        </w:tc>
        <w:tc>
          <w:tcPr>
            <w:tcW w:w="3190" w:type="dxa"/>
          </w:tcPr>
          <w:p w14:paraId="263F128C" w14:textId="73CB4B32" w:rsidR="00B03242" w:rsidRPr="00B03242" w:rsidRDefault="00B03242" w:rsidP="00B03242">
            <w:pPr>
              <w:rPr>
                <w:rFonts w:asciiTheme="majorHAnsi" w:hAnsiTheme="majorHAnsi" w:cstheme="majorHAnsi"/>
                <w:kern w:val="2"/>
                <w:sz w:val="22"/>
                <w:lang w:val="en-GB"/>
              </w:rPr>
            </w:pPr>
            <w:r w:rsidRPr="00B03242">
              <w:rPr>
                <w:lang w:val="en-GB"/>
              </w:rPr>
              <w:t>1.1.9. Party’s representative</w:t>
            </w:r>
          </w:p>
        </w:tc>
        <w:tc>
          <w:tcPr>
            <w:tcW w:w="3682" w:type="dxa"/>
          </w:tcPr>
          <w:p w14:paraId="5CB75CF9" w14:textId="6E9A3ACB" w:rsidR="00B03242" w:rsidRPr="00B03242" w:rsidRDefault="00B03242" w:rsidP="00B03242">
            <w:pPr>
              <w:rPr>
                <w:rFonts w:asciiTheme="majorHAnsi" w:hAnsiTheme="majorHAnsi" w:cstheme="majorHAnsi"/>
                <w:kern w:val="2"/>
                <w:sz w:val="22"/>
                <w:lang w:val="en-GB"/>
              </w:rPr>
            </w:pPr>
            <w:r w:rsidRPr="00B03242">
              <w:rPr>
                <w:lang w:val="en-GB"/>
              </w:rPr>
              <w:t>Evelina Gudzinskaitė</w:t>
            </w:r>
          </w:p>
        </w:tc>
      </w:tr>
      <w:tr w:rsidR="00B03242" w:rsidRPr="00B03242" w14:paraId="2DDBDE16" w14:textId="77777777" w:rsidTr="00B03242">
        <w:tc>
          <w:tcPr>
            <w:tcW w:w="2756" w:type="dxa"/>
            <w:vMerge/>
          </w:tcPr>
          <w:p w14:paraId="40F18AEF" w14:textId="77777777" w:rsidR="00B03242" w:rsidRPr="00B03242" w:rsidRDefault="00B03242" w:rsidP="00B03242">
            <w:pPr>
              <w:rPr>
                <w:rFonts w:asciiTheme="majorHAnsi" w:hAnsiTheme="majorHAnsi" w:cstheme="majorHAnsi"/>
                <w:kern w:val="2"/>
                <w:sz w:val="22"/>
                <w:lang w:val="en-GB"/>
              </w:rPr>
            </w:pPr>
          </w:p>
        </w:tc>
        <w:tc>
          <w:tcPr>
            <w:tcW w:w="3190" w:type="dxa"/>
          </w:tcPr>
          <w:p w14:paraId="0D6BB870" w14:textId="659D46C7" w:rsidR="00B03242" w:rsidRPr="00B03242" w:rsidRDefault="00B03242" w:rsidP="00B03242">
            <w:pPr>
              <w:rPr>
                <w:rFonts w:asciiTheme="majorHAnsi" w:hAnsiTheme="majorHAnsi" w:cstheme="majorHAnsi"/>
                <w:kern w:val="2"/>
                <w:sz w:val="22"/>
                <w:lang w:val="en-GB"/>
              </w:rPr>
            </w:pPr>
            <w:r w:rsidRPr="00B03242">
              <w:rPr>
                <w:lang w:val="en-GB"/>
              </w:rPr>
              <w:t>1.1.10. Basis for representation</w:t>
            </w:r>
          </w:p>
        </w:tc>
        <w:tc>
          <w:tcPr>
            <w:tcW w:w="3682" w:type="dxa"/>
          </w:tcPr>
          <w:p w14:paraId="788F55CF" w14:textId="72914A7D" w:rsidR="00B03242" w:rsidRPr="00B03242" w:rsidRDefault="00B03242" w:rsidP="00B03242">
            <w:pPr>
              <w:rPr>
                <w:rFonts w:asciiTheme="majorHAnsi" w:hAnsiTheme="majorHAnsi" w:cstheme="majorHAnsi"/>
                <w:kern w:val="2"/>
                <w:sz w:val="22"/>
                <w:lang w:val="en-GB"/>
              </w:rPr>
            </w:pPr>
            <w:r w:rsidRPr="00B03242">
              <w:rPr>
                <w:lang w:val="en-GB"/>
              </w:rPr>
              <w:t>Director</w:t>
            </w:r>
          </w:p>
        </w:tc>
      </w:tr>
      <w:tr w:rsidR="00B03242" w:rsidRPr="00B03242" w14:paraId="5244EFA4" w14:textId="77777777" w:rsidTr="00B03242">
        <w:tc>
          <w:tcPr>
            <w:tcW w:w="2756" w:type="dxa"/>
            <w:vMerge w:val="restart"/>
          </w:tcPr>
          <w:p w14:paraId="66E3BD71" w14:textId="77777777" w:rsidR="00B03242" w:rsidRPr="00B03242" w:rsidRDefault="00B03242" w:rsidP="00B03242">
            <w:pPr>
              <w:rPr>
                <w:rFonts w:asciiTheme="majorHAnsi" w:hAnsiTheme="majorHAnsi" w:cstheme="majorHAnsi"/>
                <w:b/>
                <w:kern w:val="2"/>
                <w:sz w:val="22"/>
                <w:lang w:val="en-GB"/>
              </w:rPr>
            </w:pPr>
          </w:p>
          <w:p w14:paraId="49E794E2" w14:textId="77777777" w:rsidR="00B03242" w:rsidRPr="00B03242" w:rsidRDefault="00B03242" w:rsidP="00B03242">
            <w:pPr>
              <w:rPr>
                <w:rFonts w:asciiTheme="majorHAnsi" w:hAnsiTheme="majorHAnsi" w:cstheme="majorHAnsi"/>
                <w:b/>
                <w:kern w:val="2"/>
                <w:sz w:val="22"/>
                <w:lang w:val="en-GB"/>
              </w:rPr>
            </w:pPr>
          </w:p>
          <w:p w14:paraId="54476D1B" w14:textId="77777777" w:rsidR="00B03242" w:rsidRPr="00B03242" w:rsidRDefault="00B03242" w:rsidP="00B03242">
            <w:pPr>
              <w:rPr>
                <w:rFonts w:asciiTheme="majorHAnsi" w:hAnsiTheme="majorHAnsi" w:cstheme="majorHAnsi"/>
                <w:b/>
                <w:kern w:val="2"/>
                <w:sz w:val="22"/>
                <w:lang w:val="en-GB"/>
              </w:rPr>
            </w:pPr>
          </w:p>
          <w:p w14:paraId="533177D4" w14:textId="58E413DD" w:rsidR="00B03242" w:rsidRPr="00B03242" w:rsidRDefault="00B03242" w:rsidP="00B03242">
            <w:pPr>
              <w:rPr>
                <w:rFonts w:asciiTheme="majorHAnsi" w:hAnsiTheme="majorHAnsi" w:cstheme="majorHAnsi"/>
                <w:b/>
                <w:kern w:val="2"/>
                <w:sz w:val="22"/>
                <w:lang w:val="en-GB"/>
              </w:rPr>
            </w:pPr>
            <w:r w:rsidRPr="00B03242">
              <w:rPr>
                <w:rFonts w:asciiTheme="majorHAnsi" w:hAnsiTheme="majorHAnsi" w:cstheme="majorHAnsi"/>
                <w:b/>
                <w:kern w:val="2"/>
                <w:sz w:val="22"/>
                <w:lang w:val="en-GB"/>
              </w:rPr>
              <w:lastRenderedPageBreak/>
              <w:t>1.2. Supplier</w:t>
            </w:r>
          </w:p>
          <w:p w14:paraId="2BCEE3BF" w14:textId="77777777" w:rsidR="00B03242" w:rsidRPr="00B03242" w:rsidRDefault="00B03242" w:rsidP="00B03242">
            <w:pPr>
              <w:rPr>
                <w:rFonts w:asciiTheme="majorHAnsi" w:hAnsiTheme="majorHAnsi" w:cstheme="majorHAnsi"/>
                <w:b/>
                <w:kern w:val="2"/>
                <w:sz w:val="22"/>
                <w:lang w:val="en-GB"/>
              </w:rPr>
            </w:pPr>
          </w:p>
        </w:tc>
        <w:tc>
          <w:tcPr>
            <w:tcW w:w="3190" w:type="dxa"/>
          </w:tcPr>
          <w:p w14:paraId="3B03E729" w14:textId="26C51BC8" w:rsidR="00B03242" w:rsidRPr="00B03242" w:rsidRDefault="00B03242" w:rsidP="00B03242">
            <w:pPr>
              <w:rPr>
                <w:rFonts w:asciiTheme="majorHAnsi" w:hAnsiTheme="majorHAnsi" w:cstheme="majorHAnsi"/>
                <w:kern w:val="2"/>
                <w:sz w:val="22"/>
                <w:lang w:val="en-GB"/>
              </w:rPr>
            </w:pPr>
            <w:r w:rsidRPr="00B03242">
              <w:rPr>
                <w:lang w:val="en-GB"/>
              </w:rPr>
              <w:lastRenderedPageBreak/>
              <w:t>1.2.1. Name</w:t>
            </w:r>
          </w:p>
        </w:tc>
        <w:tc>
          <w:tcPr>
            <w:tcW w:w="3682" w:type="dxa"/>
          </w:tcPr>
          <w:p w14:paraId="1FC7E265" w14:textId="77777777" w:rsidR="00B03242" w:rsidRPr="00B03242" w:rsidRDefault="00B03242" w:rsidP="00B03242">
            <w:pPr>
              <w:jc w:val="center"/>
              <w:rPr>
                <w:rFonts w:asciiTheme="majorHAnsi" w:hAnsiTheme="majorHAnsi" w:cstheme="majorHAnsi"/>
                <w:kern w:val="2"/>
                <w:sz w:val="22"/>
                <w:lang w:val="en-GB"/>
              </w:rPr>
            </w:pPr>
          </w:p>
        </w:tc>
      </w:tr>
      <w:tr w:rsidR="00B03242" w:rsidRPr="00B03242" w14:paraId="7BB7CB38" w14:textId="77777777" w:rsidTr="00B03242">
        <w:tc>
          <w:tcPr>
            <w:tcW w:w="2756" w:type="dxa"/>
            <w:vMerge/>
          </w:tcPr>
          <w:p w14:paraId="39AA5433" w14:textId="77777777" w:rsidR="00B03242" w:rsidRPr="00B03242" w:rsidRDefault="00B03242" w:rsidP="00B03242">
            <w:pPr>
              <w:rPr>
                <w:rFonts w:asciiTheme="majorHAnsi" w:hAnsiTheme="majorHAnsi" w:cstheme="majorHAnsi"/>
                <w:b/>
                <w:kern w:val="2"/>
                <w:sz w:val="22"/>
                <w:lang w:val="en-GB"/>
              </w:rPr>
            </w:pPr>
          </w:p>
        </w:tc>
        <w:tc>
          <w:tcPr>
            <w:tcW w:w="3190" w:type="dxa"/>
          </w:tcPr>
          <w:p w14:paraId="566CF866" w14:textId="6AA8EF10" w:rsidR="00B03242" w:rsidRPr="00B03242" w:rsidRDefault="00B03242" w:rsidP="00B03242">
            <w:pPr>
              <w:rPr>
                <w:rFonts w:asciiTheme="majorHAnsi" w:hAnsiTheme="majorHAnsi" w:cstheme="majorHAnsi"/>
                <w:kern w:val="2"/>
                <w:sz w:val="22"/>
                <w:lang w:val="en-GB"/>
              </w:rPr>
            </w:pPr>
            <w:r w:rsidRPr="00B03242">
              <w:rPr>
                <w:lang w:val="en-GB"/>
              </w:rPr>
              <w:t>1.2.2. Legal entity code</w:t>
            </w:r>
          </w:p>
        </w:tc>
        <w:tc>
          <w:tcPr>
            <w:tcW w:w="3682" w:type="dxa"/>
          </w:tcPr>
          <w:p w14:paraId="2D825306" w14:textId="77777777" w:rsidR="00B03242" w:rsidRPr="00B03242" w:rsidRDefault="00B03242" w:rsidP="00B03242">
            <w:pPr>
              <w:jc w:val="center"/>
              <w:rPr>
                <w:rFonts w:asciiTheme="majorHAnsi" w:hAnsiTheme="majorHAnsi" w:cstheme="majorHAnsi"/>
                <w:kern w:val="2"/>
                <w:sz w:val="22"/>
                <w:lang w:val="en-GB"/>
              </w:rPr>
            </w:pPr>
          </w:p>
        </w:tc>
      </w:tr>
      <w:tr w:rsidR="00B03242" w:rsidRPr="00B03242" w14:paraId="4DB938C6" w14:textId="77777777" w:rsidTr="00B03242">
        <w:tc>
          <w:tcPr>
            <w:tcW w:w="2756" w:type="dxa"/>
            <w:vMerge/>
          </w:tcPr>
          <w:p w14:paraId="54FC0C78" w14:textId="77777777" w:rsidR="00B03242" w:rsidRPr="00B03242" w:rsidRDefault="00B03242" w:rsidP="00B03242">
            <w:pPr>
              <w:rPr>
                <w:rFonts w:asciiTheme="majorHAnsi" w:hAnsiTheme="majorHAnsi" w:cstheme="majorHAnsi"/>
                <w:b/>
                <w:kern w:val="2"/>
                <w:sz w:val="22"/>
                <w:lang w:val="en-GB"/>
              </w:rPr>
            </w:pPr>
          </w:p>
        </w:tc>
        <w:tc>
          <w:tcPr>
            <w:tcW w:w="3190" w:type="dxa"/>
          </w:tcPr>
          <w:p w14:paraId="64772B70" w14:textId="7F4232BF" w:rsidR="00B03242" w:rsidRPr="00B03242" w:rsidRDefault="00B03242" w:rsidP="00B03242">
            <w:pPr>
              <w:rPr>
                <w:rFonts w:asciiTheme="majorHAnsi" w:hAnsiTheme="majorHAnsi" w:cstheme="majorHAnsi"/>
                <w:kern w:val="2"/>
                <w:sz w:val="22"/>
                <w:lang w:val="en-GB"/>
              </w:rPr>
            </w:pPr>
            <w:r w:rsidRPr="00B03242">
              <w:rPr>
                <w:lang w:val="en-GB"/>
              </w:rPr>
              <w:t>1.2.3. Address:</w:t>
            </w:r>
          </w:p>
        </w:tc>
        <w:tc>
          <w:tcPr>
            <w:tcW w:w="3682" w:type="dxa"/>
          </w:tcPr>
          <w:p w14:paraId="4ACA4B57" w14:textId="77777777" w:rsidR="00B03242" w:rsidRPr="00B03242" w:rsidRDefault="00B03242" w:rsidP="00B03242">
            <w:pPr>
              <w:jc w:val="center"/>
              <w:rPr>
                <w:rFonts w:asciiTheme="majorHAnsi" w:hAnsiTheme="majorHAnsi" w:cstheme="majorHAnsi"/>
                <w:kern w:val="2"/>
                <w:sz w:val="22"/>
                <w:lang w:val="en-GB"/>
              </w:rPr>
            </w:pPr>
          </w:p>
        </w:tc>
      </w:tr>
      <w:tr w:rsidR="00B03242" w:rsidRPr="00B03242" w14:paraId="7FCFFFBA" w14:textId="77777777" w:rsidTr="00B03242">
        <w:tc>
          <w:tcPr>
            <w:tcW w:w="2756" w:type="dxa"/>
            <w:vMerge/>
          </w:tcPr>
          <w:p w14:paraId="55C3DA8C" w14:textId="77777777" w:rsidR="00B03242" w:rsidRPr="00B03242" w:rsidRDefault="00B03242" w:rsidP="00B03242">
            <w:pPr>
              <w:rPr>
                <w:rFonts w:asciiTheme="majorHAnsi" w:hAnsiTheme="majorHAnsi" w:cstheme="majorHAnsi"/>
                <w:b/>
                <w:kern w:val="2"/>
                <w:sz w:val="22"/>
                <w:lang w:val="en-GB"/>
              </w:rPr>
            </w:pPr>
          </w:p>
        </w:tc>
        <w:tc>
          <w:tcPr>
            <w:tcW w:w="3190" w:type="dxa"/>
          </w:tcPr>
          <w:p w14:paraId="55A405CC" w14:textId="3BA61B4C" w:rsidR="00B03242" w:rsidRPr="00B03242" w:rsidRDefault="00B03242" w:rsidP="00B03242">
            <w:pPr>
              <w:rPr>
                <w:rFonts w:asciiTheme="majorHAnsi" w:hAnsiTheme="majorHAnsi" w:cstheme="majorHAnsi"/>
                <w:kern w:val="2"/>
                <w:sz w:val="22"/>
                <w:lang w:val="en-GB"/>
              </w:rPr>
            </w:pPr>
            <w:r w:rsidRPr="00B03242">
              <w:rPr>
                <w:lang w:val="en-GB"/>
              </w:rPr>
              <w:t>1.2.4. VAT number</w:t>
            </w:r>
          </w:p>
        </w:tc>
        <w:tc>
          <w:tcPr>
            <w:tcW w:w="3682" w:type="dxa"/>
          </w:tcPr>
          <w:p w14:paraId="107F5441" w14:textId="77777777" w:rsidR="00B03242" w:rsidRPr="00B03242" w:rsidRDefault="00B03242" w:rsidP="00B03242">
            <w:pPr>
              <w:jc w:val="center"/>
              <w:rPr>
                <w:rFonts w:asciiTheme="majorHAnsi" w:hAnsiTheme="majorHAnsi" w:cstheme="majorHAnsi"/>
                <w:kern w:val="2"/>
                <w:sz w:val="22"/>
                <w:lang w:val="en-GB"/>
              </w:rPr>
            </w:pPr>
          </w:p>
        </w:tc>
      </w:tr>
      <w:tr w:rsidR="00B03242" w:rsidRPr="00B03242" w14:paraId="284F1DE0" w14:textId="77777777" w:rsidTr="00B03242">
        <w:tc>
          <w:tcPr>
            <w:tcW w:w="2756" w:type="dxa"/>
            <w:vMerge/>
          </w:tcPr>
          <w:p w14:paraId="699272A9" w14:textId="77777777" w:rsidR="00B03242" w:rsidRPr="00B03242" w:rsidRDefault="00B03242" w:rsidP="00B03242">
            <w:pPr>
              <w:rPr>
                <w:rFonts w:asciiTheme="majorHAnsi" w:hAnsiTheme="majorHAnsi" w:cstheme="majorHAnsi"/>
                <w:b/>
                <w:kern w:val="2"/>
                <w:sz w:val="22"/>
                <w:lang w:val="en-GB"/>
              </w:rPr>
            </w:pPr>
          </w:p>
        </w:tc>
        <w:tc>
          <w:tcPr>
            <w:tcW w:w="3190" w:type="dxa"/>
          </w:tcPr>
          <w:p w14:paraId="3245B368" w14:textId="2749157A" w:rsidR="00B03242" w:rsidRPr="00B03242" w:rsidRDefault="00B03242" w:rsidP="00B03242">
            <w:pPr>
              <w:rPr>
                <w:rFonts w:asciiTheme="majorHAnsi" w:hAnsiTheme="majorHAnsi" w:cstheme="majorHAnsi"/>
                <w:kern w:val="2"/>
                <w:sz w:val="22"/>
                <w:lang w:val="en-GB"/>
              </w:rPr>
            </w:pPr>
            <w:r w:rsidRPr="00B03242">
              <w:rPr>
                <w:lang w:val="en-GB"/>
              </w:rPr>
              <w:t>1.2.5. Bank account No</w:t>
            </w:r>
          </w:p>
        </w:tc>
        <w:tc>
          <w:tcPr>
            <w:tcW w:w="3682" w:type="dxa"/>
          </w:tcPr>
          <w:p w14:paraId="370079D8" w14:textId="77777777" w:rsidR="00B03242" w:rsidRPr="00B03242" w:rsidRDefault="00B03242" w:rsidP="00B03242">
            <w:pPr>
              <w:jc w:val="center"/>
              <w:rPr>
                <w:rFonts w:asciiTheme="majorHAnsi" w:hAnsiTheme="majorHAnsi" w:cstheme="majorHAnsi"/>
                <w:kern w:val="2"/>
                <w:sz w:val="22"/>
                <w:lang w:val="en-GB"/>
              </w:rPr>
            </w:pPr>
          </w:p>
        </w:tc>
      </w:tr>
      <w:tr w:rsidR="00B03242" w:rsidRPr="00B03242" w14:paraId="4828A70D" w14:textId="77777777" w:rsidTr="00B03242">
        <w:tc>
          <w:tcPr>
            <w:tcW w:w="2756" w:type="dxa"/>
            <w:vMerge/>
          </w:tcPr>
          <w:p w14:paraId="7E39DC02" w14:textId="77777777" w:rsidR="00B03242" w:rsidRPr="00B03242" w:rsidRDefault="00B03242" w:rsidP="00B03242">
            <w:pPr>
              <w:rPr>
                <w:rFonts w:asciiTheme="majorHAnsi" w:hAnsiTheme="majorHAnsi" w:cstheme="majorHAnsi"/>
                <w:b/>
                <w:kern w:val="2"/>
                <w:sz w:val="22"/>
                <w:lang w:val="en-GB"/>
              </w:rPr>
            </w:pPr>
          </w:p>
        </w:tc>
        <w:tc>
          <w:tcPr>
            <w:tcW w:w="3190" w:type="dxa"/>
          </w:tcPr>
          <w:p w14:paraId="0CBA3D6E" w14:textId="0C340EDD" w:rsidR="00B03242" w:rsidRPr="00B03242" w:rsidRDefault="00B03242" w:rsidP="00B03242">
            <w:pPr>
              <w:rPr>
                <w:rFonts w:asciiTheme="majorHAnsi" w:hAnsiTheme="majorHAnsi" w:cstheme="majorHAnsi"/>
                <w:kern w:val="2"/>
                <w:sz w:val="22"/>
                <w:lang w:val="en-GB"/>
              </w:rPr>
            </w:pPr>
            <w:r w:rsidRPr="00B03242">
              <w:rPr>
                <w:lang w:val="en-GB"/>
              </w:rPr>
              <w:t>1.2.6. Bank, bank code</w:t>
            </w:r>
          </w:p>
        </w:tc>
        <w:tc>
          <w:tcPr>
            <w:tcW w:w="3682" w:type="dxa"/>
          </w:tcPr>
          <w:p w14:paraId="5FD34C72" w14:textId="77777777" w:rsidR="00B03242" w:rsidRPr="00B03242" w:rsidRDefault="00B03242" w:rsidP="00B03242">
            <w:pPr>
              <w:jc w:val="center"/>
              <w:rPr>
                <w:rFonts w:asciiTheme="majorHAnsi" w:hAnsiTheme="majorHAnsi" w:cstheme="majorHAnsi"/>
                <w:kern w:val="2"/>
                <w:sz w:val="22"/>
                <w:lang w:val="en-GB"/>
              </w:rPr>
            </w:pPr>
          </w:p>
        </w:tc>
      </w:tr>
      <w:tr w:rsidR="00B03242" w:rsidRPr="00B03242" w14:paraId="152D43AA" w14:textId="77777777" w:rsidTr="00B03242">
        <w:tc>
          <w:tcPr>
            <w:tcW w:w="2756" w:type="dxa"/>
            <w:vMerge/>
          </w:tcPr>
          <w:p w14:paraId="5A9D7E4E" w14:textId="77777777" w:rsidR="00B03242" w:rsidRPr="00B03242" w:rsidRDefault="00B03242" w:rsidP="00B03242">
            <w:pPr>
              <w:rPr>
                <w:rFonts w:asciiTheme="majorHAnsi" w:hAnsiTheme="majorHAnsi" w:cstheme="majorHAnsi"/>
                <w:b/>
                <w:kern w:val="2"/>
                <w:sz w:val="22"/>
                <w:lang w:val="en-GB"/>
              </w:rPr>
            </w:pPr>
          </w:p>
        </w:tc>
        <w:tc>
          <w:tcPr>
            <w:tcW w:w="3190" w:type="dxa"/>
          </w:tcPr>
          <w:p w14:paraId="67035558" w14:textId="3D65F160" w:rsidR="00B03242" w:rsidRPr="00B03242" w:rsidRDefault="00B03242" w:rsidP="00B03242">
            <w:pPr>
              <w:rPr>
                <w:rFonts w:asciiTheme="majorHAnsi" w:hAnsiTheme="majorHAnsi" w:cstheme="majorHAnsi"/>
                <w:kern w:val="2"/>
                <w:sz w:val="22"/>
                <w:lang w:val="en-GB"/>
              </w:rPr>
            </w:pPr>
            <w:r w:rsidRPr="00B03242">
              <w:rPr>
                <w:lang w:val="en-GB"/>
              </w:rPr>
              <w:t>1.2.7. Phone</w:t>
            </w:r>
          </w:p>
        </w:tc>
        <w:tc>
          <w:tcPr>
            <w:tcW w:w="3682" w:type="dxa"/>
          </w:tcPr>
          <w:p w14:paraId="05EDF71A" w14:textId="77777777" w:rsidR="00B03242" w:rsidRPr="00B03242" w:rsidRDefault="00B03242" w:rsidP="00B03242">
            <w:pPr>
              <w:jc w:val="center"/>
              <w:rPr>
                <w:rFonts w:asciiTheme="majorHAnsi" w:hAnsiTheme="majorHAnsi" w:cstheme="majorHAnsi"/>
                <w:kern w:val="2"/>
                <w:sz w:val="22"/>
                <w:lang w:val="en-GB"/>
              </w:rPr>
            </w:pPr>
          </w:p>
        </w:tc>
      </w:tr>
      <w:tr w:rsidR="00B03242" w:rsidRPr="00B03242" w14:paraId="1C43374D" w14:textId="77777777" w:rsidTr="00B03242">
        <w:tc>
          <w:tcPr>
            <w:tcW w:w="2756" w:type="dxa"/>
            <w:vMerge/>
          </w:tcPr>
          <w:p w14:paraId="04899279" w14:textId="77777777" w:rsidR="00B03242" w:rsidRPr="00B03242" w:rsidRDefault="00B03242" w:rsidP="00B03242">
            <w:pPr>
              <w:rPr>
                <w:rFonts w:asciiTheme="majorHAnsi" w:hAnsiTheme="majorHAnsi" w:cstheme="majorHAnsi"/>
                <w:b/>
                <w:kern w:val="2"/>
                <w:sz w:val="22"/>
                <w:lang w:val="en-GB"/>
              </w:rPr>
            </w:pPr>
          </w:p>
        </w:tc>
        <w:tc>
          <w:tcPr>
            <w:tcW w:w="3190" w:type="dxa"/>
          </w:tcPr>
          <w:p w14:paraId="2CC4EAE6" w14:textId="435720E6" w:rsidR="00B03242" w:rsidRPr="00B03242" w:rsidRDefault="00B03242" w:rsidP="00B03242">
            <w:pPr>
              <w:rPr>
                <w:rFonts w:asciiTheme="majorHAnsi" w:hAnsiTheme="majorHAnsi" w:cstheme="majorHAnsi"/>
                <w:kern w:val="2"/>
                <w:sz w:val="22"/>
                <w:lang w:val="en-GB"/>
              </w:rPr>
            </w:pPr>
            <w:r w:rsidRPr="00B03242">
              <w:rPr>
                <w:lang w:val="en-GB"/>
              </w:rPr>
              <w:t>1.2.8. Email</w:t>
            </w:r>
          </w:p>
        </w:tc>
        <w:tc>
          <w:tcPr>
            <w:tcW w:w="3682" w:type="dxa"/>
          </w:tcPr>
          <w:p w14:paraId="19744336" w14:textId="77777777" w:rsidR="00B03242" w:rsidRPr="00B03242" w:rsidRDefault="00B03242" w:rsidP="00B03242">
            <w:pPr>
              <w:jc w:val="center"/>
              <w:rPr>
                <w:rFonts w:asciiTheme="majorHAnsi" w:hAnsiTheme="majorHAnsi" w:cstheme="majorHAnsi"/>
                <w:kern w:val="2"/>
                <w:sz w:val="22"/>
                <w:lang w:val="en-GB"/>
              </w:rPr>
            </w:pPr>
          </w:p>
        </w:tc>
      </w:tr>
      <w:tr w:rsidR="00B03242" w:rsidRPr="00B03242" w14:paraId="18A8E1B8" w14:textId="77777777" w:rsidTr="00B03242">
        <w:tc>
          <w:tcPr>
            <w:tcW w:w="2756" w:type="dxa"/>
            <w:vMerge/>
          </w:tcPr>
          <w:p w14:paraId="59AD3FCA" w14:textId="77777777" w:rsidR="00B03242" w:rsidRPr="00B03242" w:rsidRDefault="00B03242" w:rsidP="00B03242">
            <w:pPr>
              <w:rPr>
                <w:rFonts w:asciiTheme="majorHAnsi" w:hAnsiTheme="majorHAnsi" w:cstheme="majorHAnsi"/>
                <w:b/>
                <w:kern w:val="2"/>
                <w:sz w:val="22"/>
                <w:lang w:val="en-GB"/>
              </w:rPr>
            </w:pPr>
          </w:p>
        </w:tc>
        <w:tc>
          <w:tcPr>
            <w:tcW w:w="3190" w:type="dxa"/>
          </w:tcPr>
          <w:p w14:paraId="667518C6" w14:textId="119A158B" w:rsidR="00B03242" w:rsidRPr="00B03242" w:rsidRDefault="00B03242" w:rsidP="00B03242">
            <w:pPr>
              <w:rPr>
                <w:rFonts w:asciiTheme="majorHAnsi" w:hAnsiTheme="majorHAnsi" w:cstheme="majorHAnsi"/>
                <w:kern w:val="2"/>
                <w:sz w:val="22"/>
                <w:lang w:val="en-GB"/>
              </w:rPr>
            </w:pPr>
            <w:r w:rsidRPr="00B03242">
              <w:rPr>
                <w:lang w:val="en-GB"/>
              </w:rPr>
              <w:t>1.2.9. Party’s representative</w:t>
            </w:r>
          </w:p>
        </w:tc>
        <w:tc>
          <w:tcPr>
            <w:tcW w:w="3682" w:type="dxa"/>
          </w:tcPr>
          <w:p w14:paraId="35444F74" w14:textId="77777777" w:rsidR="00B03242" w:rsidRPr="00B03242" w:rsidRDefault="00B03242" w:rsidP="00B03242">
            <w:pPr>
              <w:jc w:val="center"/>
              <w:rPr>
                <w:rFonts w:asciiTheme="majorHAnsi" w:hAnsiTheme="majorHAnsi" w:cstheme="majorHAnsi"/>
                <w:kern w:val="2"/>
                <w:sz w:val="22"/>
                <w:lang w:val="en-GB"/>
              </w:rPr>
            </w:pPr>
          </w:p>
        </w:tc>
      </w:tr>
      <w:tr w:rsidR="00B03242" w:rsidRPr="00B03242" w14:paraId="0A117E4F" w14:textId="77777777" w:rsidTr="00B03242">
        <w:tc>
          <w:tcPr>
            <w:tcW w:w="2756" w:type="dxa"/>
            <w:vMerge/>
          </w:tcPr>
          <w:p w14:paraId="21E81BC0" w14:textId="77777777" w:rsidR="00B03242" w:rsidRPr="00B03242" w:rsidRDefault="00B03242" w:rsidP="00B03242">
            <w:pPr>
              <w:rPr>
                <w:rFonts w:asciiTheme="majorHAnsi" w:hAnsiTheme="majorHAnsi" w:cstheme="majorHAnsi"/>
                <w:b/>
                <w:kern w:val="2"/>
                <w:sz w:val="22"/>
                <w:lang w:val="en-GB"/>
              </w:rPr>
            </w:pPr>
          </w:p>
        </w:tc>
        <w:tc>
          <w:tcPr>
            <w:tcW w:w="3190" w:type="dxa"/>
          </w:tcPr>
          <w:p w14:paraId="607D484D" w14:textId="2D700672" w:rsidR="00B03242" w:rsidRPr="00B03242" w:rsidRDefault="00B03242" w:rsidP="00B03242">
            <w:pPr>
              <w:rPr>
                <w:rFonts w:asciiTheme="majorHAnsi" w:hAnsiTheme="majorHAnsi" w:cstheme="majorHAnsi"/>
                <w:kern w:val="2"/>
                <w:sz w:val="22"/>
                <w:lang w:val="en-GB"/>
              </w:rPr>
            </w:pPr>
            <w:r w:rsidRPr="00B03242">
              <w:rPr>
                <w:lang w:val="en-GB"/>
              </w:rPr>
              <w:t>1.2.10. Basis for representation</w:t>
            </w:r>
          </w:p>
        </w:tc>
        <w:tc>
          <w:tcPr>
            <w:tcW w:w="3682" w:type="dxa"/>
          </w:tcPr>
          <w:p w14:paraId="414B8A9D" w14:textId="77777777" w:rsidR="00B03242" w:rsidRPr="00B03242" w:rsidRDefault="00B03242" w:rsidP="00B03242">
            <w:pPr>
              <w:jc w:val="center"/>
              <w:rPr>
                <w:rFonts w:asciiTheme="majorHAnsi" w:hAnsiTheme="majorHAnsi" w:cstheme="majorHAnsi"/>
                <w:kern w:val="2"/>
                <w:sz w:val="22"/>
                <w:lang w:val="en-GB"/>
              </w:rPr>
            </w:pPr>
          </w:p>
        </w:tc>
      </w:tr>
    </w:tbl>
    <w:p w14:paraId="5C2744EF" w14:textId="77777777" w:rsidR="00ED0D88" w:rsidRPr="00B03242" w:rsidRDefault="00ED0D88" w:rsidP="00ED0D88">
      <w:pPr>
        <w:jc w:val="both"/>
        <w:rPr>
          <w:rFonts w:asciiTheme="majorHAnsi" w:hAnsiTheme="majorHAnsi" w:cstheme="majorHAnsi"/>
          <w:sz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552"/>
      </w:tblGrid>
      <w:tr w:rsidR="00ED0D88" w:rsidRPr="00B03242" w14:paraId="4C34AD9B" w14:textId="77777777" w:rsidTr="00250F70">
        <w:trPr>
          <w:trHeight w:val="20"/>
        </w:trPr>
        <w:tc>
          <w:tcPr>
            <w:tcW w:w="9776" w:type="dxa"/>
            <w:gridSpan w:val="3"/>
          </w:tcPr>
          <w:p w14:paraId="698C736B" w14:textId="3D434F96"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2. </w:t>
            </w:r>
            <w:r w:rsidR="00B03242" w:rsidRPr="00B03242">
              <w:rPr>
                <w:rFonts w:asciiTheme="majorHAnsi" w:hAnsiTheme="majorHAnsi" w:cstheme="majorHAnsi"/>
                <w:b/>
                <w:kern w:val="2"/>
                <w:sz w:val="22"/>
                <w:lang w:val="en-GB"/>
              </w:rPr>
              <w:t>RESPONSIBLE PERSONS</w:t>
            </w:r>
          </w:p>
        </w:tc>
      </w:tr>
      <w:tr w:rsidR="00B03242" w:rsidRPr="00B03242" w14:paraId="5B3851A1" w14:textId="77777777" w:rsidTr="00250F70">
        <w:trPr>
          <w:trHeight w:val="20"/>
        </w:trPr>
        <w:tc>
          <w:tcPr>
            <w:tcW w:w="2830" w:type="dxa"/>
          </w:tcPr>
          <w:p w14:paraId="1BF4F611" w14:textId="2393B56A" w:rsidR="00B03242" w:rsidRPr="00B03242" w:rsidRDefault="00B03242" w:rsidP="00B03242">
            <w:pPr>
              <w:rPr>
                <w:rFonts w:asciiTheme="majorHAnsi" w:hAnsiTheme="majorHAnsi" w:cstheme="majorHAnsi"/>
                <w:b/>
                <w:kern w:val="2"/>
                <w:sz w:val="22"/>
                <w:lang w:val="en-GB"/>
              </w:rPr>
            </w:pPr>
            <w:r w:rsidRPr="00B03242">
              <w:rPr>
                <w:b/>
                <w:lang w:val="en-GB"/>
              </w:rPr>
              <w:t>2.1. The Buyer's contact persons responsible for the performance of the Contract, the acceptance of the Services, the acceptance of the Invoices via SABIS information system</w:t>
            </w:r>
          </w:p>
        </w:tc>
        <w:tc>
          <w:tcPr>
            <w:tcW w:w="6946" w:type="dxa"/>
            <w:gridSpan w:val="2"/>
          </w:tcPr>
          <w:p w14:paraId="0C2A7B74" w14:textId="49BC7EB0" w:rsidR="00B03242" w:rsidRPr="00B03242" w:rsidRDefault="00B03242" w:rsidP="00B03242">
            <w:pPr>
              <w:rPr>
                <w:rFonts w:asciiTheme="majorHAnsi" w:hAnsiTheme="majorHAnsi" w:cstheme="majorHAnsi"/>
                <w:kern w:val="2"/>
                <w:sz w:val="22"/>
                <w:lang w:val="en-GB"/>
              </w:rPr>
            </w:pPr>
            <w:r w:rsidRPr="00B03242">
              <w:rPr>
                <w:rFonts w:asciiTheme="majorHAnsi" w:hAnsiTheme="majorHAnsi" w:cstheme="majorHAnsi"/>
                <w:kern w:val="2"/>
                <w:sz w:val="22"/>
                <w:lang w:val="en-GB"/>
              </w:rPr>
              <w:t>Finance and Public Procurement Professional, Administration Unit</w:t>
            </w:r>
            <w:r>
              <w:rPr>
                <w:rFonts w:asciiTheme="majorHAnsi" w:hAnsiTheme="majorHAnsi" w:cstheme="majorHAnsi"/>
                <w:kern w:val="2"/>
                <w:sz w:val="22"/>
                <w:lang w:val="en-GB"/>
              </w:rPr>
              <w:t xml:space="preserve"> </w:t>
            </w:r>
            <w:r w:rsidRPr="00B03242">
              <w:rPr>
                <w:rFonts w:asciiTheme="majorHAnsi" w:hAnsiTheme="majorHAnsi" w:cstheme="majorHAnsi"/>
                <w:kern w:val="2"/>
                <w:sz w:val="22"/>
                <w:lang w:val="en-GB"/>
              </w:rPr>
              <w:t xml:space="preserve">Rasa Kvarinskienė, Phone: +370 707 48461, E-mail: rasa.kvarinskiene@migracija.gov.lt </w:t>
            </w:r>
          </w:p>
          <w:p w14:paraId="54CED4E0" w14:textId="77777777" w:rsidR="00B03242" w:rsidRPr="00B03242" w:rsidRDefault="00B03242" w:rsidP="00B03242">
            <w:pPr>
              <w:rPr>
                <w:rFonts w:asciiTheme="majorHAnsi" w:hAnsiTheme="majorHAnsi" w:cstheme="majorHAnsi"/>
                <w:kern w:val="2"/>
                <w:sz w:val="22"/>
                <w:lang w:val="en-GB"/>
              </w:rPr>
            </w:pPr>
          </w:p>
          <w:p w14:paraId="0206D57A" w14:textId="54E75534" w:rsidR="00B03242" w:rsidRPr="00B03242" w:rsidRDefault="00B03242" w:rsidP="00B03242">
            <w:pPr>
              <w:rPr>
                <w:rFonts w:asciiTheme="majorHAnsi" w:hAnsiTheme="majorHAnsi" w:cstheme="majorHAnsi"/>
                <w:kern w:val="2"/>
                <w:sz w:val="22"/>
                <w:lang w:val="en-GB"/>
              </w:rPr>
            </w:pPr>
            <w:r w:rsidRPr="00B03242">
              <w:rPr>
                <w:rFonts w:asciiTheme="majorHAnsi" w:hAnsiTheme="majorHAnsi" w:cstheme="majorHAnsi"/>
                <w:kern w:val="2"/>
                <w:sz w:val="22"/>
                <w:lang w:val="en-GB"/>
              </w:rPr>
              <w:t>Finance and Public Procurement Professional, Administration Unit</w:t>
            </w:r>
            <w:r>
              <w:rPr>
                <w:rFonts w:asciiTheme="majorHAnsi" w:hAnsiTheme="majorHAnsi" w:cstheme="majorHAnsi"/>
                <w:kern w:val="2"/>
                <w:sz w:val="22"/>
                <w:lang w:val="en-GB"/>
              </w:rPr>
              <w:t xml:space="preserve"> </w:t>
            </w:r>
            <w:r w:rsidRPr="00B03242">
              <w:rPr>
                <w:rFonts w:asciiTheme="majorHAnsi" w:hAnsiTheme="majorHAnsi" w:cstheme="majorHAnsi"/>
                <w:kern w:val="2"/>
                <w:sz w:val="22"/>
                <w:lang w:val="en-GB"/>
              </w:rPr>
              <w:t>Violeta Brasiunienė, Phone: +370 707 48450, E-mail: violeta.brasiuniene@migracija.gov.lt</w:t>
            </w:r>
          </w:p>
        </w:tc>
      </w:tr>
      <w:tr w:rsidR="00B03242" w:rsidRPr="00B03242" w14:paraId="4AF235AB" w14:textId="77777777" w:rsidTr="00250F70">
        <w:trPr>
          <w:trHeight w:val="20"/>
        </w:trPr>
        <w:tc>
          <w:tcPr>
            <w:tcW w:w="2830" w:type="dxa"/>
          </w:tcPr>
          <w:p w14:paraId="1AA0830E" w14:textId="3CF5E90F" w:rsidR="00B03242" w:rsidRPr="00B03242" w:rsidRDefault="00B03242" w:rsidP="00B03242">
            <w:pPr>
              <w:rPr>
                <w:rFonts w:asciiTheme="majorHAnsi" w:hAnsiTheme="majorHAnsi" w:cstheme="majorHAnsi"/>
                <w:b/>
                <w:kern w:val="2"/>
                <w:sz w:val="22"/>
                <w:lang w:val="en-GB"/>
              </w:rPr>
            </w:pPr>
            <w:r w:rsidRPr="00B03242">
              <w:rPr>
                <w:b/>
                <w:lang w:val="en-GB"/>
              </w:rPr>
              <w:t>2.2. Supplier's contact persons responsible for the performance of the Contract</w:t>
            </w:r>
          </w:p>
        </w:tc>
        <w:tc>
          <w:tcPr>
            <w:tcW w:w="6946" w:type="dxa"/>
            <w:gridSpan w:val="2"/>
          </w:tcPr>
          <w:p w14:paraId="1AD07A58" w14:textId="77777777" w:rsidR="00B03242" w:rsidRPr="00B03242" w:rsidRDefault="00B03242" w:rsidP="00B03242">
            <w:pPr>
              <w:rPr>
                <w:rFonts w:asciiTheme="majorHAnsi" w:hAnsiTheme="majorHAnsi" w:cstheme="majorHAnsi"/>
                <w:color w:val="4472C4"/>
                <w:kern w:val="2"/>
                <w:sz w:val="22"/>
                <w:lang w:val="en-GB"/>
              </w:rPr>
            </w:pPr>
          </w:p>
        </w:tc>
      </w:tr>
      <w:tr w:rsidR="00ED0D88" w:rsidRPr="00B03242" w14:paraId="6456EB0D" w14:textId="77777777" w:rsidTr="00250F70">
        <w:trPr>
          <w:trHeight w:val="20"/>
        </w:trPr>
        <w:tc>
          <w:tcPr>
            <w:tcW w:w="9776" w:type="dxa"/>
            <w:gridSpan w:val="3"/>
          </w:tcPr>
          <w:p w14:paraId="4901C7B3" w14:textId="70C03E75"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3. </w:t>
            </w:r>
            <w:r w:rsidR="00B03242" w:rsidRPr="00B03242">
              <w:rPr>
                <w:rFonts w:asciiTheme="majorHAnsi" w:hAnsiTheme="majorHAnsi" w:cstheme="majorHAnsi"/>
                <w:b/>
                <w:kern w:val="2"/>
                <w:sz w:val="22"/>
                <w:lang w:val="en-GB"/>
              </w:rPr>
              <w:t>SUBJECT MATTER OF THE CONTRACT</w:t>
            </w:r>
          </w:p>
        </w:tc>
      </w:tr>
      <w:tr w:rsidR="00ED0D88" w:rsidRPr="00B03242" w14:paraId="5664E0A8" w14:textId="77777777" w:rsidTr="00250F70">
        <w:trPr>
          <w:trHeight w:val="20"/>
        </w:trPr>
        <w:tc>
          <w:tcPr>
            <w:tcW w:w="2830" w:type="dxa"/>
          </w:tcPr>
          <w:p w14:paraId="7584476F" w14:textId="09A7D8B0"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3.1. </w:t>
            </w:r>
            <w:r w:rsidR="00B03242">
              <w:rPr>
                <w:rFonts w:asciiTheme="majorHAnsi" w:hAnsiTheme="majorHAnsi" w:cstheme="majorHAnsi"/>
                <w:b/>
                <w:kern w:val="2"/>
                <w:sz w:val="22"/>
                <w:lang w:val="en-GB"/>
              </w:rPr>
              <w:t>Subject matter of the contract</w:t>
            </w:r>
          </w:p>
        </w:tc>
        <w:tc>
          <w:tcPr>
            <w:tcW w:w="6946" w:type="dxa"/>
            <w:gridSpan w:val="2"/>
          </w:tcPr>
          <w:p w14:paraId="6EB554DF" w14:textId="1926FE4C" w:rsidR="00ED0D88" w:rsidRPr="00B03242" w:rsidRDefault="00BB2B71" w:rsidP="00250F70">
            <w:pPr>
              <w:jc w:val="both"/>
              <w:rPr>
                <w:rFonts w:asciiTheme="majorHAnsi" w:hAnsiTheme="majorHAnsi" w:cstheme="majorHAnsi"/>
                <w:color w:val="000000"/>
                <w:sz w:val="22"/>
                <w:lang w:val="en-GB"/>
              </w:rPr>
            </w:pPr>
            <w:r w:rsidRPr="00BB2B71">
              <w:rPr>
                <w:rFonts w:asciiTheme="majorHAnsi" w:hAnsiTheme="majorHAnsi" w:cstheme="majorHAnsi"/>
                <w:color w:val="000000"/>
                <w:sz w:val="22"/>
                <w:lang w:val="en-GB"/>
              </w:rPr>
              <w:t>The Supplier undertakes to provide the Services to the Buyer on the terms and conditions set out in the Contract</w:t>
            </w:r>
            <w:r w:rsidR="00ED0D88" w:rsidRPr="00B03242">
              <w:rPr>
                <w:rFonts w:asciiTheme="majorHAnsi" w:hAnsiTheme="majorHAnsi" w:cstheme="majorHAnsi"/>
                <w:color w:val="000000"/>
                <w:sz w:val="22"/>
                <w:lang w:val="en-GB"/>
              </w:rPr>
              <w:t xml:space="preserve">: </w:t>
            </w:r>
            <w:r w:rsidR="00B12E52" w:rsidRPr="00B12E52">
              <w:rPr>
                <w:rFonts w:asciiTheme="majorHAnsi" w:hAnsiTheme="majorHAnsi" w:cstheme="majorHAnsi"/>
                <w:color w:val="000000"/>
                <w:sz w:val="22"/>
                <w:lang w:val="en-GB"/>
              </w:rPr>
              <w:t>Conformity assessment of trust services to the requirements of Regulation (EU) No. 910/2014 of the European Parliament and of the Council on electronic identification and trust services for electronic transactions in the internal market and repealing Directive 1999/93/EC and Regulation (EU) 2024/1183 of the European Parliament and of the Council amending the said Regulation</w:t>
            </w:r>
            <w:r w:rsidR="00B12E52">
              <w:rPr>
                <w:rFonts w:asciiTheme="majorHAnsi" w:hAnsiTheme="majorHAnsi" w:cstheme="majorHAnsi"/>
                <w:color w:val="000000"/>
                <w:sz w:val="22"/>
                <w:lang w:val="en-GB"/>
              </w:rPr>
              <w:t xml:space="preserve"> </w:t>
            </w:r>
            <w:r w:rsidRPr="00BB2B71">
              <w:rPr>
                <w:rFonts w:asciiTheme="majorHAnsi" w:hAnsiTheme="majorHAnsi" w:cstheme="majorHAnsi"/>
                <w:color w:val="000000"/>
                <w:sz w:val="22"/>
                <w:lang w:val="en-GB"/>
              </w:rPr>
              <w:t>(hereinafter - the Services).</w:t>
            </w:r>
          </w:p>
          <w:p w14:paraId="3D85F06A" w14:textId="4BAB32C2" w:rsidR="00ED0D88" w:rsidRPr="00B03242" w:rsidRDefault="00B12E52" w:rsidP="00250F70">
            <w:pPr>
              <w:jc w:val="both"/>
              <w:rPr>
                <w:rFonts w:asciiTheme="majorHAnsi" w:hAnsiTheme="majorHAnsi" w:cstheme="majorHAnsi"/>
                <w:color w:val="000000"/>
                <w:sz w:val="22"/>
                <w:lang w:val="en-GB"/>
              </w:rPr>
            </w:pPr>
            <w:r w:rsidRPr="00B12E52">
              <w:rPr>
                <w:rFonts w:asciiTheme="majorHAnsi" w:hAnsiTheme="majorHAnsi" w:cstheme="majorHAnsi"/>
                <w:color w:val="000000"/>
                <w:sz w:val="22"/>
                <w:lang w:val="en-GB"/>
              </w:rPr>
              <w:t>A detailed description of the Services and other requirements for the Services are set out in Annex No 1 "Technical Specification" to the Contract (hereinafter - the Technical Specification) and Annex No 2 “Tender” to the Contract.</w:t>
            </w:r>
          </w:p>
        </w:tc>
      </w:tr>
      <w:tr w:rsidR="00ED0D88" w:rsidRPr="00B03242" w14:paraId="55A581C8" w14:textId="77777777" w:rsidTr="00250F70">
        <w:trPr>
          <w:trHeight w:val="20"/>
        </w:trPr>
        <w:tc>
          <w:tcPr>
            <w:tcW w:w="2830" w:type="dxa"/>
          </w:tcPr>
          <w:p w14:paraId="770B782D" w14:textId="06EE9528"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3.2. </w:t>
            </w:r>
            <w:r w:rsidR="000E6C1B" w:rsidRPr="000E6C1B">
              <w:rPr>
                <w:rFonts w:asciiTheme="majorHAnsi" w:hAnsiTheme="majorHAnsi" w:cstheme="majorHAnsi"/>
                <w:b/>
                <w:kern w:val="2"/>
                <w:sz w:val="22"/>
                <w:lang w:val="en-GB"/>
              </w:rPr>
              <w:t>Procurement title and number</w:t>
            </w:r>
          </w:p>
        </w:tc>
        <w:tc>
          <w:tcPr>
            <w:tcW w:w="6946" w:type="dxa"/>
            <w:gridSpan w:val="2"/>
          </w:tcPr>
          <w:p w14:paraId="0E0E4CD0" w14:textId="4A24956A" w:rsidR="00ED0D88" w:rsidRPr="00B03242" w:rsidRDefault="000E6C1B" w:rsidP="00250F70">
            <w:pPr>
              <w:jc w:val="both"/>
              <w:rPr>
                <w:rFonts w:asciiTheme="majorHAnsi" w:hAnsiTheme="majorHAnsi" w:cstheme="majorHAnsi"/>
                <w:kern w:val="2"/>
                <w:sz w:val="22"/>
                <w:lang w:val="en-GB"/>
              </w:rPr>
            </w:pPr>
            <w:r w:rsidRPr="000E6C1B">
              <w:rPr>
                <w:rFonts w:asciiTheme="majorHAnsi" w:hAnsiTheme="majorHAnsi" w:cstheme="majorHAnsi"/>
                <w:kern w:val="2"/>
                <w:sz w:val="22"/>
                <w:lang w:val="en-GB"/>
              </w:rPr>
              <w:t>Audit of compliance of trust service provision activities with the requirements of Regulation (EU) No 910/2014 (PPR-617)</w:t>
            </w:r>
            <w:r>
              <w:rPr>
                <w:rFonts w:asciiTheme="majorHAnsi" w:hAnsiTheme="majorHAnsi" w:cstheme="majorHAnsi"/>
                <w:kern w:val="2"/>
                <w:sz w:val="22"/>
                <w:lang w:val="en-GB"/>
              </w:rPr>
              <w:t>,</w:t>
            </w:r>
            <w:r w:rsidRPr="000E6C1B">
              <w:rPr>
                <w:rFonts w:asciiTheme="majorHAnsi" w:hAnsiTheme="majorHAnsi" w:cstheme="majorHAnsi"/>
                <w:kern w:val="2"/>
                <w:sz w:val="22"/>
                <w:lang w:val="en-GB"/>
              </w:rPr>
              <w:t xml:space="preserve"> </w:t>
            </w:r>
            <w:r w:rsidR="00ED0D88" w:rsidRPr="00B03242">
              <w:rPr>
                <w:rFonts w:asciiTheme="majorHAnsi" w:hAnsiTheme="majorHAnsi" w:cstheme="majorHAnsi"/>
                <w:kern w:val="2"/>
                <w:sz w:val="22"/>
                <w:lang w:val="en-GB"/>
              </w:rPr>
              <w:t>N</w:t>
            </w:r>
            <w:r>
              <w:rPr>
                <w:rFonts w:asciiTheme="majorHAnsi" w:hAnsiTheme="majorHAnsi" w:cstheme="majorHAnsi"/>
                <w:kern w:val="2"/>
                <w:sz w:val="22"/>
                <w:lang w:val="en-GB"/>
              </w:rPr>
              <w:t>o</w:t>
            </w:r>
            <w:r w:rsidR="00ED0D88" w:rsidRPr="00B03242">
              <w:rPr>
                <w:rFonts w:asciiTheme="majorHAnsi" w:hAnsiTheme="majorHAnsi" w:cstheme="majorHAnsi"/>
                <w:kern w:val="2"/>
                <w:sz w:val="22"/>
                <w:lang w:val="en-GB"/>
              </w:rPr>
              <w:t xml:space="preserve">. </w:t>
            </w:r>
            <w:r w:rsidR="00ED0D88" w:rsidRPr="00B03242">
              <w:rPr>
                <w:rFonts w:asciiTheme="majorHAnsi" w:hAnsiTheme="majorHAnsi" w:cstheme="majorHAnsi"/>
                <w:kern w:val="2"/>
                <w:sz w:val="22"/>
                <w:lang w:val="en-GB"/>
              </w:rPr>
              <w:fldChar w:fldCharType="begin">
                <w:ffData>
                  <w:name w:val="Text1"/>
                  <w:enabled/>
                  <w:calcOnExit w:val="0"/>
                  <w:textInput/>
                </w:ffData>
              </w:fldChar>
            </w:r>
            <w:bookmarkStart w:id="0" w:name="Text1"/>
            <w:r w:rsidR="00ED0D88" w:rsidRPr="00B03242">
              <w:rPr>
                <w:rFonts w:asciiTheme="majorHAnsi" w:hAnsiTheme="majorHAnsi" w:cstheme="majorHAnsi"/>
                <w:kern w:val="2"/>
                <w:sz w:val="22"/>
                <w:lang w:val="en-GB"/>
              </w:rPr>
              <w:instrText xml:space="preserve"> FORMTEXT </w:instrText>
            </w:r>
            <w:r w:rsidR="00ED0D88" w:rsidRPr="00B03242">
              <w:rPr>
                <w:rFonts w:asciiTheme="majorHAnsi" w:hAnsiTheme="majorHAnsi" w:cstheme="majorHAnsi"/>
                <w:kern w:val="2"/>
                <w:sz w:val="22"/>
                <w:lang w:val="en-GB"/>
              </w:rPr>
            </w:r>
            <w:r w:rsidR="00ED0D88" w:rsidRPr="00B03242">
              <w:rPr>
                <w:rFonts w:asciiTheme="majorHAnsi" w:hAnsiTheme="majorHAnsi" w:cstheme="majorHAnsi"/>
                <w:kern w:val="2"/>
                <w:sz w:val="22"/>
                <w:lang w:val="en-GB"/>
              </w:rPr>
              <w:fldChar w:fldCharType="separate"/>
            </w:r>
            <w:r w:rsidR="00ED0D88" w:rsidRPr="00B03242">
              <w:rPr>
                <w:rFonts w:asciiTheme="majorHAnsi" w:hAnsiTheme="majorHAnsi" w:cstheme="majorHAnsi"/>
                <w:noProof/>
                <w:kern w:val="2"/>
                <w:sz w:val="22"/>
                <w:lang w:val="en-GB"/>
              </w:rPr>
              <w:t> </w:t>
            </w:r>
            <w:r w:rsidR="00ED0D88" w:rsidRPr="00B03242">
              <w:rPr>
                <w:rFonts w:asciiTheme="majorHAnsi" w:hAnsiTheme="majorHAnsi" w:cstheme="majorHAnsi"/>
                <w:noProof/>
                <w:kern w:val="2"/>
                <w:sz w:val="22"/>
                <w:lang w:val="en-GB"/>
              </w:rPr>
              <w:t> </w:t>
            </w:r>
            <w:r w:rsidR="00ED0D88" w:rsidRPr="00B03242">
              <w:rPr>
                <w:rFonts w:asciiTheme="majorHAnsi" w:hAnsiTheme="majorHAnsi" w:cstheme="majorHAnsi"/>
                <w:noProof/>
                <w:kern w:val="2"/>
                <w:sz w:val="22"/>
                <w:lang w:val="en-GB"/>
              </w:rPr>
              <w:t> </w:t>
            </w:r>
            <w:r w:rsidR="00ED0D88" w:rsidRPr="00B03242">
              <w:rPr>
                <w:rFonts w:asciiTheme="majorHAnsi" w:hAnsiTheme="majorHAnsi" w:cstheme="majorHAnsi"/>
                <w:noProof/>
                <w:kern w:val="2"/>
                <w:sz w:val="22"/>
                <w:lang w:val="en-GB"/>
              </w:rPr>
              <w:t> </w:t>
            </w:r>
            <w:r w:rsidR="00ED0D88" w:rsidRPr="00B03242">
              <w:rPr>
                <w:rFonts w:asciiTheme="majorHAnsi" w:hAnsiTheme="majorHAnsi" w:cstheme="majorHAnsi"/>
                <w:noProof/>
                <w:kern w:val="2"/>
                <w:sz w:val="22"/>
                <w:lang w:val="en-GB"/>
              </w:rPr>
              <w:t> </w:t>
            </w:r>
            <w:r w:rsidR="00ED0D88" w:rsidRPr="00B03242">
              <w:rPr>
                <w:rFonts w:asciiTheme="majorHAnsi" w:hAnsiTheme="majorHAnsi" w:cstheme="majorHAnsi"/>
                <w:kern w:val="2"/>
                <w:sz w:val="22"/>
                <w:lang w:val="en-GB"/>
              </w:rPr>
              <w:fldChar w:fldCharType="end"/>
            </w:r>
            <w:bookmarkEnd w:id="0"/>
            <w:r w:rsidR="00ED0D88" w:rsidRPr="00B03242">
              <w:rPr>
                <w:rFonts w:asciiTheme="majorHAnsi" w:hAnsiTheme="majorHAnsi" w:cstheme="majorHAnsi"/>
                <w:kern w:val="2"/>
                <w:sz w:val="22"/>
                <w:lang w:val="en-GB"/>
              </w:rPr>
              <w:t>.</w:t>
            </w:r>
          </w:p>
        </w:tc>
      </w:tr>
      <w:tr w:rsidR="00ED0D88" w:rsidRPr="00B03242" w14:paraId="549AA50B" w14:textId="77777777" w:rsidTr="00250F70">
        <w:trPr>
          <w:trHeight w:val="20"/>
        </w:trPr>
        <w:tc>
          <w:tcPr>
            <w:tcW w:w="2830" w:type="dxa"/>
          </w:tcPr>
          <w:p w14:paraId="4970B4AA" w14:textId="12D043ED"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lastRenderedPageBreak/>
              <w:t xml:space="preserve">3.3. </w:t>
            </w:r>
            <w:r w:rsidR="000E6C1B" w:rsidRPr="000E6C1B">
              <w:rPr>
                <w:rFonts w:asciiTheme="majorHAnsi" w:hAnsiTheme="majorHAnsi" w:cstheme="majorHAnsi"/>
                <w:b/>
                <w:kern w:val="2"/>
                <w:sz w:val="22"/>
                <w:lang w:val="en-GB"/>
              </w:rPr>
              <w:t>Information on a project funded by the European Union or another project</w:t>
            </w:r>
          </w:p>
        </w:tc>
        <w:tc>
          <w:tcPr>
            <w:tcW w:w="6946" w:type="dxa"/>
            <w:gridSpan w:val="2"/>
          </w:tcPr>
          <w:p w14:paraId="03CFC3E4" w14:textId="719BC18F" w:rsidR="00ED0D88" w:rsidRPr="00B03242" w:rsidRDefault="000E6C1B" w:rsidP="00250F70">
            <w:pPr>
              <w:rPr>
                <w:rFonts w:asciiTheme="majorHAnsi" w:hAnsiTheme="majorHAnsi" w:cstheme="majorHAnsi"/>
                <w:kern w:val="2"/>
                <w:sz w:val="22"/>
                <w:lang w:val="en-GB"/>
              </w:rPr>
            </w:pPr>
            <w:r w:rsidRPr="000E6C1B">
              <w:rPr>
                <w:rFonts w:asciiTheme="majorHAnsi" w:eastAsia="Calibri" w:hAnsiTheme="majorHAnsi" w:cstheme="majorHAnsi"/>
                <w:sz w:val="22"/>
                <w:lang w:val="en-GB"/>
              </w:rPr>
              <w:t>Not applicable</w:t>
            </w:r>
            <w:r w:rsidR="00ED0D88" w:rsidRPr="00B03242">
              <w:rPr>
                <w:rFonts w:asciiTheme="majorHAnsi" w:eastAsia="Calibri" w:hAnsiTheme="majorHAnsi" w:cstheme="majorHAnsi"/>
                <w:sz w:val="22"/>
                <w:lang w:val="en-GB"/>
              </w:rPr>
              <w:t>.</w:t>
            </w:r>
          </w:p>
        </w:tc>
      </w:tr>
      <w:tr w:rsidR="00ED0D88" w:rsidRPr="00B03242" w14:paraId="4CA9BAD7" w14:textId="77777777" w:rsidTr="00250F70">
        <w:trPr>
          <w:trHeight w:val="20"/>
        </w:trPr>
        <w:tc>
          <w:tcPr>
            <w:tcW w:w="9776" w:type="dxa"/>
            <w:gridSpan w:val="3"/>
          </w:tcPr>
          <w:p w14:paraId="4BBA7F12" w14:textId="0DE5C9A9"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4. </w:t>
            </w:r>
            <w:r w:rsidR="00B64EBB" w:rsidRPr="00B64EBB">
              <w:rPr>
                <w:rFonts w:asciiTheme="majorHAnsi" w:hAnsiTheme="majorHAnsi" w:cstheme="majorHAnsi"/>
                <w:b/>
                <w:kern w:val="2"/>
                <w:sz w:val="22"/>
                <w:lang w:val="en-GB"/>
              </w:rPr>
              <w:t>TIME LIMITS FOR THE PROVISION OF SERVICES AND SERVICES TRANSFER AND ACCEPTANCE PROCEDURE</w:t>
            </w:r>
          </w:p>
        </w:tc>
      </w:tr>
      <w:tr w:rsidR="00ED0D88" w:rsidRPr="00B03242" w14:paraId="78105F84" w14:textId="77777777" w:rsidTr="00250F70">
        <w:trPr>
          <w:trHeight w:val="20"/>
        </w:trPr>
        <w:tc>
          <w:tcPr>
            <w:tcW w:w="2830" w:type="dxa"/>
          </w:tcPr>
          <w:p w14:paraId="2671BA20" w14:textId="7BA546C4" w:rsidR="00ED0D88" w:rsidRPr="00B03242" w:rsidRDefault="00ED0D88" w:rsidP="00250F70">
            <w:pPr>
              <w:rPr>
                <w:rFonts w:asciiTheme="majorHAnsi" w:hAnsiTheme="majorHAnsi" w:cstheme="majorHAnsi"/>
                <w:b/>
                <w:color w:val="FF0000"/>
                <w:kern w:val="2"/>
                <w:sz w:val="22"/>
                <w:lang w:val="en-GB"/>
              </w:rPr>
            </w:pPr>
            <w:r w:rsidRPr="00B03242">
              <w:rPr>
                <w:rFonts w:asciiTheme="majorHAnsi" w:hAnsiTheme="majorHAnsi" w:cstheme="majorHAnsi"/>
                <w:b/>
                <w:bCs/>
                <w:sz w:val="22"/>
                <w:lang w:val="en-GB"/>
              </w:rPr>
              <w:t>4.1. </w:t>
            </w:r>
            <w:r w:rsidR="00B64EBB" w:rsidRPr="00B64EBB">
              <w:rPr>
                <w:rFonts w:asciiTheme="majorHAnsi" w:hAnsiTheme="majorHAnsi" w:cstheme="majorHAnsi"/>
                <w:b/>
                <w:bCs/>
                <w:sz w:val="22"/>
                <w:lang w:val="en-GB"/>
              </w:rPr>
              <w:t>The time limit for the provision of the Services, where the Services are of a one-off nature, provided periodically or on the basis of the Customer's Order</w:t>
            </w:r>
          </w:p>
        </w:tc>
        <w:tc>
          <w:tcPr>
            <w:tcW w:w="6946" w:type="dxa"/>
            <w:gridSpan w:val="2"/>
          </w:tcPr>
          <w:p w14:paraId="73FE264D" w14:textId="62CE6A0F" w:rsidR="00ED0D88" w:rsidRPr="00B03242" w:rsidRDefault="00B64EBB" w:rsidP="00250F70">
            <w:pPr>
              <w:jc w:val="both"/>
              <w:rPr>
                <w:rFonts w:asciiTheme="majorHAnsi" w:hAnsiTheme="majorHAnsi" w:cstheme="majorHAnsi"/>
                <w:sz w:val="22"/>
                <w:lang w:val="en-GB"/>
              </w:rPr>
            </w:pPr>
            <w:r w:rsidRPr="00B64EBB">
              <w:rPr>
                <w:rFonts w:asciiTheme="majorHAnsi" w:eastAsia="Calibri" w:hAnsiTheme="majorHAnsi" w:cstheme="majorHAnsi"/>
                <w:sz w:val="22"/>
                <w:lang w:val="en-GB"/>
              </w:rPr>
              <w:t xml:space="preserve">The Supplier undertakes to provide the services not later than the deadline specified in Appendix No. 1 "Technical Specification" 2 p. of the </w:t>
            </w:r>
            <w:r>
              <w:rPr>
                <w:rFonts w:asciiTheme="majorHAnsi" w:eastAsia="Calibri" w:hAnsiTheme="majorHAnsi" w:cstheme="majorHAnsi"/>
                <w:sz w:val="22"/>
                <w:lang w:val="en-GB"/>
              </w:rPr>
              <w:t>Contract</w:t>
            </w:r>
            <w:r w:rsidR="00ED0D88" w:rsidRPr="00B03242">
              <w:rPr>
                <w:rFonts w:asciiTheme="majorHAnsi" w:hAnsiTheme="majorHAnsi" w:cstheme="majorHAnsi"/>
                <w:color w:val="000000"/>
                <w:sz w:val="22"/>
                <w:lang w:val="en-GB"/>
              </w:rPr>
              <w:t>.</w:t>
            </w:r>
          </w:p>
        </w:tc>
      </w:tr>
      <w:tr w:rsidR="00B64EBB" w:rsidRPr="00B03242" w14:paraId="086B92B2" w14:textId="77777777" w:rsidTr="00250F70">
        <w:trPr>
          <w:trHeight w:val="20"/>
        </w:trPr>
        <w:tc>
          <w:tcPr>
            <w:tcW w:w="2830" w:type="dxa"/>
          </w:tcPr>
          <w:p w14:paraId="272D3B6C" w14:textId="4615D28A" w:rsidR="00B64EBB" w:rsidRPr="00B64EBB" w:rsidRDefault="00B64EBB" w:rsidP="00B64EBB">
            <w:pPr>
              <w:rPr>
                <w:rFonts w:asciiTheme="majorHAnsi" w:hAnsiTheme="majorHAnsi" w:cstheme="majorHAnsi"/>
                <w:b/>
                <w:bCs/>
                <w:sz w:val="22"/>
                <w:lang w:val="en-GB"/>
              </w:rPr>
            </w:pPr>
            <w:r w:rsidRPr="00B64EBB">
              <w:rPr>
                <w:rFonts w:asciiTheme="majorHAnsi" w:hAnsiTheme="majorHAnsi" w:cstheme="majorHAnsi"/>
                <w:b/>
                <w:bCs/>
                <w:sz w:val="22"/>
                <w:lang w:val="en-GB"/>
              </w:rPr>
              <w:t>4.2. Extension of the time limit for the provision of the Services / their part / phase / period</w:t>
            </w:r>
          </w:p>
        </w:tc>
        <w:tc>
          <w:tcPr>
            <w:tcW w:w="6946" w:type="dxa"/>
            <w:gridSpan w:val="2"/>
          </w:tcPr>
          <w:p w14:paraId="0D4D6A71" w14:textId="3DDC209E" w:rsidR="00B64EBB" w:rsidRPr="00B03242" w:rsidRDefault="00FB0C50" w:rsidP="00B64EBB">
            <w:pPr>
              <w:rPr>
                <w:rFonts w:asciiTheme="majorHAnsi" w:hAnsiTheme="majorHAnsi" w:cstheme="majorHAnsi"/>
                <w:kern w:val="2"/>
                <w:sz w:val="22"/>
                <w:lang w:val="en-GB"/>
              </w:rPr>
            </w:pPr>
            <w:r w:rsidRPr="00FB0C50">
              <w:rPr>
                <w:rFonts w:asciiTheme="majorHAnsi" w:hAnsiTheme="majorHAnsi" w:cstheme="majorHAnsi"/>
                <w:kern w:val="2"/>
                <w:sz w:val="22"/>
                <w:lang w:val="en-GB"/>
              </w:rPr>
              <w:t xml:space="preserve">The deadline for performing the conformity assessment and submitting the conformity assessment report may be extended for a period not exceeding one month only due to unforeseen circumstances which the service provider could not have reasonably foreseen prior to submitting the tender and which neither the service provider nor the </w:t>
            </w:r>
            <w:r>
              <w:rPr>
                <w:rFonts w:asciiTheme="majorHAnsi" w:hAnsiTheme="majorHAnsi" w:cstheme="majorHAnsi"/>
                <w:kern w:val="2"/>
                <w:sz w:val="22"/>
                <w:lang w:val="en-GB"/>
              </w:rPr>
              <w:t>Migratio</w:t>
            </w:r>
            <w:r w:rsidR="006237D3">
              <w:rPr>
                <w:rFonts w:asciiTheme="majorHAnsi" w:hAnsiTheme="majorHAnsi" w:cstheme="majorHAnsi"/>
                <w:kern w:val="2"/>
                <w:sz w:val="22"/>
                <w:lang w:val="en-GB"/>
              </w:rPr>
              <w:t>n</w:t>
            </w:r>
            <w:r>
              <w:rPr>
                <w:rFonts w:asciiTheme="majorHAnsi" w:hAnsiTheme="majorHAnsi" w:cstheme="majorHAnsi"/>
                <w:kern w:val="2"/>
                <w:sz w:val="22"/>
                <w:lang w:val="en-GB"/>
              </w:rPr>
              <w:t xml:space="preserve"> </w:t>
            </w:r>
            <w:r w:rsidR="006237D3">
              <w:rPr>
                <w:rFonts w:asciiTheme="majorHAnsi" w:hAnsiTheme="majorHAnsi" w:cstheme="majorHAnsi"/>
                <w:kern w:val="2"/>
                <w:sz w:val="22"/>
                <w:lang w:val="en-GB"/>
              </w:rPr>
              <w:t>D</w:t>
            </w:r>
            <w:r>
              <w:rPr>
                <w:rFonts w:asciiTheme="majorHAnsi" w:hAnsiTheme="majorHAnsi" w:cstheme="majorHAnsi"/>
                <w:kern w:val="2"/>
                <w:sz w:val="22"/>
                <w:lang w:val="en-GB"/>
              </w:rPr>
              <w:t>epartment</w:t>
            </w:r>
            <w:r w:rsidRPr="00FB0C50">
              <w:rPr>
                <w:rFonts w:asciiTheme="majorHAnsi" w:hAnsiTheme="majorHAnsi" w:cstheme="majorHAnsi"/>
                <w:kern w:val="2"/>
                <w:sz w:val="22"/>
                <w:lang w:val="en-GB"/>
              </w:rPr>
              <w:t xml:space="preserve"> could have foreseen</w:t>
            </w:r>
            <w:r w:rsidR="00B64EBB" w:rsidRPr="00B03242">
              <w:rPr>
                <w:rFonts w:asciiTheme="majorHAnsi" w:hAnsiTheme="majorHAnsi" w:cstheme="majorHAnsi"/>
                <w:kern w:val="2"/>
                <w:sz w:val="22"/>
                <w:lang w:val="en-GB"/>
              </w:rPr>
              <w:t>.</w:t>
            </w:r>
          </w:p>
          <w:p w14:paraId="6DF91A1C" w14:textId="77777777" w:rsidR="00B64EBB" w:rsidRPr="00B03242" w:rsidRDefault="00B64EBB" w:rsidP="00B64EBB">
            <w:pPr>
              <w:rPr>
                <w:rFonts w:asciiTheme="majorHAnsi" w:hAnsiTheme="majorHAnsi" w:cstheme="majorHAnsi"/>
                <w:sz w:val="22"/>
                <w:lang w:val="en-GB"/>
              </w:rPr>
            </w:pPr>
          </w:p>
        </w:tc>
      </w:tr>
      <w:tr w:rsidR="00B64EBB" w:rsidRPr="00B03242" w14:paraId="77BEEB83" w14:textId="77777777" w:rsidTr="00250F70">
        <w:trPr>
          <w:trHeight w:val="20"/>
        </w:trPr>
        <w:tc>
          <w:tcPr>
            <w:tcW w:w="2830" w:type="dxa"/>
            <w:shd w:val="clear" w:color="auto" w:fill="FFFFFF" w:themeFill="background1"/>
          </w:tcPr>
          <w:p w14:paraId="21E76725" w14:textId="4176878E" w:rsidR="00B64EBB" w:rsidRPr="00B64EBB" w:rsidRDefault="00B64EBB" w:rsidP="00B64EBB">
            <w:pPr>
              <w:rPr>
                <w:rFonts w:asciiTheme="majorHAnsi" w:hAnsiTheme="majorHAnsi" w:cstheme="majorHAnsi"/>
                <w:b/>
                <w:bCs/>
                <w:sz w:val="22"/>
                <w:lang w:val="en-GB"/>
              </w:rPr>
            </w:pPr>
            <w:r w:rsidRPr="00B64EBB">
              <w:rPr>
                <w:rFonts w:asciiTheme="majorHAnsi" w:hAnsiTheme="majorHAnsi" w:cstheme="majorHAnsi"/>
                <w:b/>
                <w:bCs/>
                <w:sz w:val="22"/>
                <w:lang w:val="en-GB"/>
              </w:rPr>
              <w:t>4.3. Order placing procedure</w:t>
            </w:r>
          </w:p>
        </w:tc>
        <w:tc>
          <w:tcPr>
            <w:tcW w:w="6946" w:type="dxa"/>
            <w:gridSpan w:val="2"/>
            <w:shd w:val="clear" w:color="auto" w:fill="FFFFFF" w:themeFill="background1"/>
          </w:tcPr>
          <w:p w14:paraId="456CBDEC" w14:textId="00A57375" w:rsidR="00B64EBB" w:rsidRPr="00B03242" w:rsidRDefault="00B64EBB" w:rsidP="00B64EBB">
            <w:pPr>
              <w:jc w:val="both"/>
              <w:rPr>
                <w:rFonts w:asciiTheme="majorHAnsi" w:hAnsiTheme="majorHAnsi" w:cstheme="majorHAnsi"/>
                <w:sz w:val="22"/>
                <w:lang w:val="en-GB"/>
              </w:rPr>
            </w:pPr>
            <w:r w:rsidRPr="00B64EBB">
              <w:rPr>
                <w:rFonts w:asciiTheme="majorHAnsi" w:hAnsiTheme="majorHAnsi" w:cstheme="majorHAnsi"/>
                <w:kern w:val="2"/>
                <w:sz w:val="22"/>
                <w:lang w:val="en-GB"/>
              </w:rPr>
              <w:t>Not applicable</w:t>
            </w:r>
            <w:r w:rsidRPr="00B03242">
              <w:rPr>
                <w:rFonts w:asciiTheme="majorHAnsi" w:hAnsiTheme="majorHAnsi" w:cstheme="majorHAnsi"/>
                <w:kern w:val="2"/>
                <w:sz w:val="22"/>
                <w:lang w:val="en-GB"/>
              </w:rPr>
              <w:t>.</w:t>
            </w:r>
          </w:p>
        </w:tc>
      </w:tr>
      <w:tr w:rsidR="00B64EBB" w:rsidRPr="00B03242" w14:paraId="2B093427" w14:textId="77777777" w:rsidTr="00250F70">
        <w:trPr>
          <w:trHeight w:val="20"/>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725DE631" w14:textId="27C267AB" w:rsidR="00B64EBB" w:rsidRPr="00B64EBB" w:rsidRDefault="00B64EBB" w:rsidP="00B64EBB">
            <w:pPr>
              <w:rPr>
                <w:rFonts w:asciiTheme="majorHAnsi" w:hAnsiTheme="majorHAnsi" w:cstheme="majorHAnsi"/>
                <w:b/>
                <w:bCs/>
                <w:sz w:val="22"/>
                <w:lang w:val="en-GB"/>
              </w:rPr>
            </w:pPr>
            <w:r w:rsidRPr="00B64EBB">
              <w:rPr>
                <w:rFonts w:asciiTheme="majorHAnsi" w:hAnsiTheme="majorHAnsi" w:cstheme="majorHAnsi"/>
                <w:b/>
                <w:bCs/>
                <w:sz w:val="22"/>
                <w:lang w:val="en-GB"/>
              </w:rPr>
              <w:t>4.4. On the minimum value or volume of an Order</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54CB55" w14:textId="0D2E5F46" w:rsidR="00B64EBB" w:rsidRPr="00B03242" w:rsidRDefault="00B64EBB" w:rsidP="00B64EBB">
            <w:pPr>
              <w:rPr>
                <w:rFonts w:asciiTheme="majorHAnsi" w:hAnsiTheme="majorHAnsi" w:cstheme="majorHAnsi"/>
                <w:kern w:val="2"/>
                <w:sz w:val="22"/>
                <w:lang w:val="en-GB"/>
              </w:rPr>
            </w:pPr>
            <w:r w:rsidRPr="00B64EBB">
              <w:rPr>
                <w:rFonts w:asciiTheme="majorHAnsi" w:hAnsiTheme="majorHAnsi" w:cstheme="majorHAnsi"/>
                <w:kern w:val="2"/>
                <w:sz w:val="22"/>
                <w:lang w:val="en-GB"/>
              </w:rPr>
              <w:t>Not applicable</w:t>
            </w:r>
            <w:r w:rsidRPr="00B03242">
              <w:rPr>
                <w:rFonts w:asciiTheme="majorHAnsi" w:hAnsiTheme="majorHAnsi" w:cstheme="majorHAnsi"/>
                <w:kern w:val="2"/>
                <w:sz w:val="22"/>
                <w:lang w:val="en-GB"/>
              </w:rPr>
              <w:t>.</w:t>
            </w:r>
          </w:p>
        </w:tc>
      </w:tr>
      <w:tr w:rsidR="00B64EBB" w:rsidRPr="00B03242" w14:paraId="580E5A56" w14:textId="77777777" w:rsidTr="00250F70">
        <w:trPr>
          <w:trHeight w:val="20"/>
        </w:trPr>
        <w:tc>
          <w:tcPr>
            <w:tcW w:w="2830" w:type="dxa"/>
            <w:shd w:val="clear" w:color="auto" w:fill="FFFFFF" w:themeFill="background1"/>
          </w:tcPr>
          <w:p w14:paraId="1B227F75" w14:textId="42BE9AD6" w:rsidR="00B64EBB" w:rsidRPr="00B64EBB" w:rsidRDefault="00B64EBB" w:rsidP="00B64EBB">
            <w:pPr>
              <w:rPr>
                <w:rFonts w:asciiTheme="majorHAnsi" w:hAnsiTheme="majorHAnsi" w:cstheme="majorHAnsi"/>
                <w:b/>
                <w:bCs/>
                <w:sz w:val="22"/>
                <w:lang w:val="en-GB"/>
              </w:rPr>
            </w:pPr>
            <w:r w:rsidRPr="00B64EBB">
              <w:rPr>
                <w:rFonts w:asciiTheme="majorHAnsi" w:hAnsiTheme="majorHAnsi" w:cstheme="majorHAnsi"/>
                <w:b/>
                <w:bCs/>
                <w:sz w:val="22"/>
                <w:lang w:val="en-GB"/>
              </w:rPr>
              <w:t>4.5. Documents to be submitted</w:t>
            </w:r>
          </w:p>
        </w:tc>
        <w:tc>
          <w:tcPr>
            <w:tcW w:w="6946" w:type="dxa"/>
            <w:gridSpan w:val="2"/>
            <w:shd w:val="clear" w:color="auto" w:fill="FFFFFF" w:themeFill="background1"/>
          </w:tcPr>
          <w:p w14:paraId="15806354" w14:textId="4125CD03" w:rsidR="00B64EBB" w:rsidRPr="00B03242" w:rsidRDefault="00FB0C50" w:rsidP="00B64EBB">
            <w:pPr>
              <w:jc w:val="both"/>
              <w:rPr>
                <w:rFonts w:asciiTheme="majorHAnsi" w:hAnsiTheme="majorHAnsi" w:cstheme="majorHAnsi"/>
                <w:kern w:val="2"/>
                <w:sz w:val="22"/>
                <w:lang w:val="en-GB"/>
              </w:rPr>
            </w:pPr>
            <w:r w:rsidRPr="00FB0C50">
              <w:rPr>
                <w:rFonts w:asciiTheme="majorHAnsi" w:hAnsiTheme="majorHAnsi" w:cstheme="majorHAnsi"/>
                <w:kern w:val="2"/>
                <w:sz w:val="22"/>
                <w:lang w:val="en-GB"/>
              </w:rPr>
              <w:t>The following documents must be provided</w:t>
            </w:r>
            <w:r w:rsidR="00B64EBB" w:rsidRPr="00B03242">
              <w:rPr>
                <w:rFonts w:asciiTheme="majorHAnsi" w:hAnsiTheme="majorHAnsi" w:cstheme="majorHAnsi"/>
                <w:kern w:val="2"/>
                <w:sz w:val="22"/>
                <w:lang w:val="en-GB"/>
              </w:rPr>
              <w:t xml:space="preserve">: </w:t>
            </w:r>
            <w:r w:rsidRPr="00FB0C50">
              <w:rPr>
                <w:rFonts w:asciiTheme="majorHAnsi" w:hAnsiTheme="majorHAnsi" w:cstheme="majorHAnsi"/>
                <w:kern w:val="2"/>
                <w:sz w:val="22"/>
                <w:lang w:val="en-GB"/>
              </w:rPr>
              <w:t>Conformity assessment report and invoice for services provided.</w:t>
            </w:r>
            <w:r w:rsidR="00B64EBB" w:rsidRPr="00B03242">
              <w:rPr>
                <w:rFonts w:asciiTheme="majorHAnsi" w:hAnsiTheme="majorHAnsi" w:cstheme="majorHAnsi"/>
                <w:kern w:val="2"/>
                <w:sz w:val="22"/>
                <w:lang w:val="en-GB"/>
              </w:rPr>
              <w:t xml:space="preserve"> </w:t>
            </w:r>
          </w:p>
          <w:p w14:paraId="796F4D5A" w14:textId="77777777" w:rsidR="00B64EBB" w:rsidRPr="00B03242" w:rsidRDefault="00B64EBB" w:rsidP="00B64EBB">
            <w:pPr>
              <w:rPr>
                <w:rFonts w:asciiTheme="majorHAnsi" w:hAnsiTheme="majorHAnsi" w:cstheme="majorHAnsi"/>
                <w:kern w:val="2"/>
                <w:sz w:val="22"/>
                <w:lang w:val="en-GB"/>
              </w:rPr>
            </w:pPr>
          </w:p>
          <w:p w14:paraId="3DF76C9B" w14:textId="776746AB" w:rsidR="00B64EBB" w:rsidRPr="00B03242" w:rsidRDefault="00FB0C50" w:rsidP="00B64EBB">
            <w:pPr>
              <w:jc w:val="both"/>
              <w:rPr>
                <w:rFonts w:asciiTheme="majorHAnsi" w:hAnsiTheme="majorHAnsi" w:cstheme="majorHAnsi"/>
                <w:sz w:val="22"/>
                <w:lang w:val="en-GB"/>
              </w:rPr>
            </w:pPr>
            <w:r w:rsidRPr="00FB0C50">
              <w:rPr>
                <w:rFonts w:asciiTheme="majorHAnsi" w:hAnsiTheme="majorHAnsi" w:cstheme="majorHAnsi"/>
                <w:kern w:val="2"/>
                <w:sz w:val="22"/>
                <w:lang w:val="en-GB"/>
              </w:rPr>
              <w:t>If the Supplier fails to submit the specified documents, the Services shall be deemed to not comply with the requirements of the Contract</w:t>
            </w:r>
            <w:r w:rsidR="00B64EBB" w:rsidRPr="00B03242">
              <w:rPr>
                <w:rFonts w:asciiTheme="majorHAnsi" w:hAnsiTheme="majorHAnsi" w:cstheme="majorHAnsi"/>
                <w:kern w:val="2"/>
                <w:sz w:val="22"/>
                <w:lang w:val="en-GB"/>
              </w:rPr>
              <w:t>.</w:t>
            </w:r>
          </w:p>
        </w:tc>
      </w:tr>
      <w:tr w:rsidR="00ED0D88" w:rsidRPr="00B03242" w14:paraId="29FFC9D7" w14:textId="77777777" w:rsidTr="00250F70">
        <w:trPr>
          <w:trHeight w:val="20"/>
        </w:trPr>
        <w:tc>
          <w:tcPr>
            <w:tcW w:w="9776" w:type="dxa"/>
            <w:gridSpan w:val="3"/>
          </w:tcPr>
          <w:p w14:paraId="39AC81E4" w14:textId="65FC6FBC"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5. </w:t>
            </w:r>
            <w:r w:rsidR="0055512A" w:rsidRPr="0055512A">
              <w:rPr>
                <w:rFonts w:asciiTheme="majorHAnsi" w:hAnsiTheme="majorHAnsi" w:cstheme="majorHAnsi"/>
                <w:b/>
                <w:kern w:val="2"/>
                <w:sz w:val="22"/>
                <w:lang w:val="en-GB"/>
              </w:rPr>
              <w:t>CONTRACT PRICE AND PAYMENT ARRANGEMENTS</w:t>
            </w:r>
          </w:p>
        </w:tc>
      </w:tr>
      <w:tr w:rsidR="00ED0D88" w:rsidRPr="00B03242" w14:paraId="351BD11D" w14:textId="77777777" w:rsidTr="00250F70">
        <w:trPr>
          <w:trHeight w:val="20"/>
        </w:trPr>
        <w:tc>
          <w:tcPr>
            <w:tcW w:w="2830" w:type="dxa"/>
            <w:shd w:val="clear" w:color="auto" w:fill="FFFFFF" w:themeFill="background1"/>
          </w:tcPr>
          <w:p w14:paraId="54EF17EB" w14:textId="67099D47"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5.1. </w:t>
            </w:r>
            <w:r w:rsidR="0055512A" w:rsidRPr="0055512A">
              <w:rPr>
                <w:rFonts w:asciiTheme="majorHAnsi" w:hAnsiTheme="majorHAnsi" w:cstheme="majorHAnsi"/>
                <w:b/>
                <w:kern w:val="2"/>
                <w:sz w:val="22"/>
                <w:lang w:val="en-GB"/>
              </w:rPr>
              <w:t>Method of calculating the price applicable to the Contract</w:t>
            </w:r>
          </w:p>
        </w:tc>
        <w:tc>
          <w:tcPr>
            <w:tcW w:w="6946" w:type="dxa"/>
            <w:gridSpan w:val="2"/>
          </w:tcPr>
          <w:p w14:paraId="737571E7" w14:textId="67969DD8" w:rsidR="00ED0D88" w:rsidRPr="00B03242" w:rsidRDefault="0055512A" w:rsidP="00250F70">
            <w:pPr>
              <w:rPr>
                <w:rFonts w:asciiTheme="majorHAnsi" w:hAnsiTheme="majorHAnsi" w:cstheme="majorHAnsi"/>
                <w:kern w:val="2"/>
                <w:sz w:val="22"/>
                <w:lang w:val="en-GB"/>
              </w:rPr>
            </w:pPr>
            <w:r w:rsidRPr="0055512A">
              <w:rPr>
                <w:rFonts w:asciiTheme="majorHAnsi" w:hAnsiTheme="majorHAnsi" w:cstheme="majorHAnsi"/>
                <w:kern w:val="2"/>
                <w:sz w:val="22"/>
                <w:lang w:val="en-GB"/>
              </w:rPr>
              <w:t>Fixed-fee pricing</w:t>
            </w:r>
          </w:p>
          <w:p w14:paraId="7B9F9B75" w14:textId="77777777" w:rsidR="00ED0D88" w:rsidRPr="00B03242" w:rsidRDefault="00ED0D88" w:rsidP="00250F70">
            <w:pPr>
              <w:jc w:val="both"/>
              <w:rPr>
                <w:rFonts w:asciiTheme="majorHAnsi" w:hAnsiTheme="majorHAnsi" w:cstheme="majorHAnsi"/>
                <w:kern w:val="2"/>
                <w:sz w:val="22"/>
                <w:lang w:val="en-GB"/>
              </w:rPr>
            </w:pPr>
          </w:p>
        </w:tc>
      </w:tr>
      <w:tr w:rsidR="00ED0D88" w:rsidRPr="00B03242" w14:paraId="54EB8499" w14:textId="77777777" w:rsidTr="00250F70">
        <w:trPr>
          <w:trHeight w:val="20"/>
        </w:trPr>
        <w:tc>
          <w:tcPr>
            <w:tcW w:w="2830" w:type="dxa"/>
            <w:shd w:val="clear" w:color="auto" w:fill="FFFFFF" w:themeFill="background1"/>
          </w:tcPr>
          <w:p w14:paraId="073217E3" w14:textId="0C35476B"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5.2. </w:t>
            </w:r>
            <w:r w:rsidR="0055512A" w:rsidRPr="0055512A">
              <w:rPr>
                <w:rFonts w:asciiTheme="majorHAnsi" w:hAnsiTheme="majorHAnsi" w:cstheme="majorHAnsi"/>
                <w:b/>
                <w:kern w:val="2"/>
                <w:sz w:val="22"/>
                <w:lang w:val="en-GB"/>
              </w:rPr>
              <w:t>Original Contract Value and Contract price</w:t>
            </w:r>
          </w:p>
          <w:p w14:paraId="27CB047B" w14:textId="77777777" w:rsidR="00ED0D88" w:rsidRPr="00B03242" w:rsidRDefault="00ED0D88" w:rsidP="00250F70">
            <w:pPr>
              <w:rPr>
                <w:rFonts w:asciiTheme="majorHAnsi" w:hAnsiTheme="majorHAnsi" w:cstheme="majorHAnsi"/>
                <w:b/>
                <w:kern w:val="2"/>
                <w:sz w:val="22"/>
                <w:lang w:val="en-GB"/>
              </w:rPr>
            </w:pPr>
          </w:p>
        </w:tc>
        <w:tc>
          <w:tcPr>
            <w:tcW w:w="6946" w:type="dxa"/>
            <w:gridSpan w:val="2"/>
          </w:tcPr>
          <w:p w14:paraId="01D35594" w14:textId="161ED48C" w:rsidR="00630649" w:rsidRPr="00B03242" w:rsidRDefault="0055512A" w:rsidP="00630649">
            <w:pPr>
              <w:rPr>
                <w:rFonts w:asciiTheme="majorHAnsi" w:hAnsiTheme="majorHAnsi" w:cstheme="majorHAnsi"/>
                <w:sz w:val="22"/>
                <w:lang w:val="en-GB"/>
              </w:rPr>
            </w:pPr>
            <w:r w:rsidRPr="0055512A">
              <w:rPr>
                <w:rFonts w:asciiTheme="majorHAnsi" w:hAnsiTheme="majorHAnsi" w:cstheme="majorHAnsi"/>
                <w:sz w:val="22"/>
                <w:lang w:val="en-GB"/>
              </w:rPr>
              <w:t xml:space="preserve">The Original Contract Value shall be EUR </w:t>
            </w:r>
            <w:r>
              <w:rPr>
                <w:rFonts w:asciiTheme="majorHAnsi" w:hAnsiTheme="majorHAnsi" w:cstheme="majorHAnsi"/>
                <w:sz w:val="22"/>
                <w:lang w:val="en-GB"/>
              </w:rPr>
              <w:t>(</w:t>
            </w:r>
            <w:r w:rsidRPr="0055512A">
              <w:rPr>
                <w:rFonts w:asciiTheme="majorHAnsi" w:hAnsiTheme="majorHAnsi" w:cstheme="majorHAnsi"/>
                <w:sz w:val="22"/>
                <w:lang w:val="en-GB"/>
              </w:rPr>
              <w:t>specify the amount in figures</w:t>
            </w:r>
            <w:r>
              <w:rPr>
                <w:rFonts w:asciiTheme="majorHAnsi" w:hAnsiTheme="majorHAnsi" w:cstheme="majorHAnsi"/>
                <w:sz w:val="22"/>
                <w:lang w:val="en-GB"/>
              </w:rPr>
              <w:t>)</w:t>
            </w:r>
            <w:r w:rsidRPr="0055512A">
              <w:rPr>
                <w:rFonts w:asciiTheme="majorHAnsi" w:hAnsiTheme="majorHAnsi" w:cstheme="majorHAnsi"/>
                <w:sz w:val="22"/>
                <w:lang w:val="en-GB"/>
              </w:rPr>
              <w:t>, excl. VAT</w:t>
            </w:r>
            <w:r w:rsidR="00630649" w:rsidRPr="00B03242">
              <w:rPr>
                <w:rFonts w:asciiTheme="majorHAnsi" w:hAnsiTheme="majorHAnsi" w:cstheme="majorHAnsi"/>
                <w:sz w:val="22"/>
                <w:lang w:val="en-GB"/>
              </w:rPr>
              <w:t>.</w:t>
            </w:r>
          </w:p>
          <w:p w14:paraId="2386C7F0" w14:textId="326DAB42" w:rsidR="00630649" w:rsidRPr="00B03242" w:rsidRDefault="0047391A" w:rsidP="00630649">
            <w:pPr>
              <w:rPr>
                <w:rFonts w:asciiTheme="majorHAnsi" w:hAnsiTheme="majorHAnsi" w:cstheme="majorHAnsi"/>
                <w:sz w:val="22"/>
                <w:lang w:val="en-GB"/>
              </w:rPr>
            </w:pPr>
            <w:r w:rsidRPr="0047391A">
              <w:rPr>
                <w:rFonts w:asciiTheme="majorHAnsi" w:hAnsiTheme="majorHAnsi" w:cstheme="majorHAnsi"/>
                <w:sz w:val="22"/>
                <w:lang w:val="en-GB"/>
              </w:rPr>
              <w:t>VAT shall be EUR</w:t>
            </w:r>
            <w:r w:rsidR="00630649" w:rsidRPr="00B03242">
              <w:rPr>
                <w:rFonts w:asciiTheme="majorHAnsi" w:hAnsiTheme="majorHAnsi" w:cstheme="majorHAnsi"/>
                <w:sz w:val="22"/>
                <w:lang w:val="en-GB"/>
              </w:rPr>
              <w:t xml:space="preserve"> (</w:t>
            </w:r>
            <w:r w:rsidRPr="0047391A">
              <w:rPr>
                <w:rFonts w:asciiTheme="majorHAnsi" w:hAnsiTheme="majorHAnsi" w:cstheme="majorHAnsi"/>
                <w:sz w:val="22"/>
                <w:lang w:val="en-GB"/>
              </w:rPr>
              <w:t>VAT shall be EUR</w:t>
            </w:r>
            <w:r w:rsidR="00630649" w:rsidRPr="00B03242">
              <w:rPr>
                <w:rFonts w:asciiTheme="majorHAnsi" w:hAnsiTheme="majorHAnsi" w:cstheme="majorHAnsi"/>
                <w:sz w:val="22"/>
                <w:lang w:val="en-GB"/>
              </w:rPr>
              <w:t>).</w:t>
            </w:r>
          </w:p>
          <w:p w14:paraId="04B10C5F" w14:textId="1D18915D" w:rsidR="00630649" w:rsidRPr="00B03242" w:rsidRDefault="0047391A" w:rsidP="00630649">
            <w:pPr>
              <w:rPr>
                <w:rFonts w:asciiTheme="majorHAnsi" w:hAnsiTheme="majorHAnsi" w:cstheme="majorHAnsi"/>
                <w:sz w:val="22"/>
                <w:lang w:val="en-GB"/>
              </w:rPr>
            </w:pPr>
            <w:r w:rsidRPr="0047391A">
              <w:rPr>
                <w:rFonts w:asciiTheme="majorHAnsi" w:hAnsiTheme="majorHAnsi" w:cstheme="majorHAnsi"/>
                <w:sz w:val="22"/>
                <w:lang w:val="en-GB"/>
              </w:rPr>
              <w:lastRenderedPageBreak/>
              <w:t xml:space="preserve">The Contract price shall be EUR </w:t>
            </w:r>
            <w:r w:rsidR="00630649" w:rsidRPr="00B03242">
              <w:rPr>
                <w:rFonts w:asciiTheme="majorHAnsi" w:hAnsiTheme="majorHAnsi" w:cstheme="majorHAnsi"/>
                <w:sz w:val="22"/>
                <w:lang w:val="en-GB"/>
              </w:rPr>
              <w:t>(</w:t>
            </w:r>
            <w:r w:rsidRPr="0047391A">
              <w:rPr>
                <w:rFonts w:asciiTheme="majorHAnsi" w:hAnsiTheme="majorHAnsi" w:cstheme="majorHAnsi"/>
                <w:sz w:val="22"/>
                <w:lang w:val="en-GB"/>
              </w:rPr>
              <w:t>specify the amount in figures</w:t>
            </w:r>
            <w:r w:rsidR="00630649" w:rsidRPr="00B03242">
              <w:rPr>
                <w:rFonts w:asciiTheme="majorHAnsi" w:hAnsiTheme="majorHAnsi" w:cstheme="majorHAnsi"/>
                <w:sz w:val="22"/>
                <w:lang w:val="en-GB"/>
              </w:rPr>
              <w:t>) E</w:t>
            </w:r>
            <w:r>
              <w:rPr>
                <w:rFonts w:asciiTheme="majorHAnsi" w:hAnsiTheme="majorHAnsi" w:cstheme="majorHAnsi"/>
                <w:sz w:val="22"/>
                <w:lang w:val="en-GB"/>
              </w:rPr>
              <w:t>UR</w:t>
            </w:r>
            <w:r w:rsidR="00630649" w:rsidRPr="00B03242">
              <w:rPr>
                <w:rFonts w:asciiTheme="majorHAnsi" w:hAnsiTheme="majorHAnsi" w:cstheme="majorHAnsi"/>
                <w:sz w:val="22"/>
                <w:lang w:val="en-GB"/>
              </w:rPr>
              <w:t xml:space="preserve"> </w:t>
            </w:r>
            <w:r w:rsidRPr="0047391A">
              <w:rPr>
                <w:rFonts w:asciiTheme="majorHAnsi" w:hAnsiTheme="majorHAnsi" w:cstheme="majorHAnsi"/>
                <w:sz w:val="22"/>
                <w:lang w:val="en-GB"/>
              </w:rPr>
              <w:t>incl. VAT</w:t>
            </w:r>
            <w:r w:rsidR="00630649" w:rsidRPr="00B03242">
              <w:rPr>
                <w:rFonts w:asciiTheme="majorHAnsi" w:hAnsiTheme="majorHAnsi" w:cstheme="majorHAnsi"/>
                <w:sz w:val="22"/>
                <w:lang w:val="en-GB"/>
              </w:rPr>
              <w:t>.</w:t>
            </w:r>
          </w:p>
          <w:p w14:paraId="337CC703" w14:textId="716E416E" w:rsidR="00ED0D88" w:rsidRPr="00B03242" w:rsidRDefault="0047391A" w:rsidP="00C82A96">
            <w:pPr>
              <w:rPr>
                <w:rFonts w:asciiTheme="majorHAnsi" w:hAnsiTheme="majorHAnsi" w:cstheme="majorHAnsi"/>
                <w:sz w:val="22"/>
                <w:lang w:val="en-GB"/>
              </w:rPr>
            </w:pPr>
            <w:r w:rsidRPr="0047391A">
              <w:rPr>
                <w:rFonts w:asciiTheme="majorHAnsi" w:hAnsiTheme="majorHAnsi" w:cstheme="majorHAnsi"/>
                <w:sz w:val="22"/>
                <w:lang w:val="en-GB"/>
              </w:rPr>
              <w:t>In this Contract, the value of the Original Contract is equal to the price of the Supplier's tender excluding VAT, specified for the entire quantity and/or scope of Services specified in the procurement documents and the Contract</w:t>
            </w:r>
            <w:r w:rsidR="00630649" w:rsidRPr="00B03242">
              <w:rPr>
                <w:rFonts w:asciiTheme="majorHAnsi" w:hAnsiTheme="majorHAnsi" w:cstheme="majorHAnsi"/>
                <w:sz w:val="22"/>
                <w:lang w:val="en-GB"/>
              </w:rPr>
              <w:t>.</w:t>
            </w:r>
          </w:p>
        </w:tc>
      </w:tr>
      <w:tr w:rsidR="00ED0D88" w:rsidRPr="00B03242" w14:paraId="5B98810C" w14:textId="77777777" w:rsidTr="00250F70">
        <w:trPr>
          <w:trHeight w:val="20"/>
        </w:trPr>
        <w:tc>
          <w:tcPr>
            <w:tcW w:w="2830" w:type="dxa"/>
            <w:shd w:val="clear" w:color="auto" w:fill="FFFFFF" w:themeFill="background1"/>
          </w:tcPr>
          <w:p w14:paraId="6A4AB87F" w14:textId="166829E1" w:rsidR="00ED0D88" w:rsidRPr="00B03242" w:rsidRDefault="00FD2B70"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lastRenderedPageBreak/>
              <w:t>5.3.</w:t>
            </w:r>
            <w:r w:rsidR="00E42E94" w:rsidRPr="00E42E94">
              <w:rPr>
                <w:rFonts w:asciiTheme="majorHAnsi" w:hAnsiTheme="majorHAnsi" w:cstheme="majorHAnsi"/>
                <w:b/>
                <w:kern w:val="2"/>
                <w:sz w:val="22"/>
                <w:lang w:val="en-GB"/>
              </w:rPr>
              <w:t xml:space="preserve"> Recalculation of the Contract price / rates by applying the revision rules</w:t>
            </w:r>
          </w:p>
          <w:p w14:paraId="4F94D4F3" w14:textId="77777777" w:rsidR="00ED0D88" w:rsidRPr="00B03242" w:rsidRDefault="00ED0D88" w:rsidP="00250F70">
            <w:pPr>
              <w:rPr>
                <w:rFonts w:asciiTheme="majorHAnsi" w:hAnsiTheme="majorHAnsi" w:cstheme="majorHAnsi"/>
                <w:b/>
                <w:kern w:val="2"/>
                <w:sz w:val="22"/>
                <w:lang w:val="en-GB"/>
              </w:rPr>
            </w:pPr>
          </w:p>
          <w:p w14:paraId="1BBA4EF0" w14:textId="77777777" w:rsidR="00ED0D88" w:rsidRPr="00B03242" w:rsidRDefault="00ED0D88" w:rsidP="00250F70">
            <w:pPr>
              <w:rPr>
                <w:rFonts w:asciiTheme="majorHAnsi" w:hAnsiTheme="majorHAnsi" w:cstheme="majorHAnsi"/>
                <w:kern w:val="2"/>
                <w:sz w:val="22"/>
                <w:lang w:val="en-GB"/>
              </w:rPr>
            </w:pPr>
          </w:p>
        </w:tc>
        <w:tc>
          <w:tcPr>
            <w:tcW w:w="6946" w:type="dxa"/>
            <w:gridSpan w:val="2"/>
          </w:tcPr>
          <w:p w14:paraId="03E6AFC0" w14:textId="77777777" w:rsidR="00E42E94" w:rsidRPr="00E42E94" w:rsidRDefault="00E42E94" w:rsidP="00E42E94">
            <w:pPr>
              <w:rPr>
                <w:rFonts w:asciiTheme="majorHAnsi" w:hAnsiTheme="majorHAnsi" w:cstheme="majorHAnsi"/>
                <w:kern w:val="2"/>
                <w:sz w:val="22"/>
                <w:lang w:val="en-GB"/>
              </w:rPr>
            </w:pPr>
            <w:r w:rsidRPr="00E42E94">
              <w:rPr>
                <w:rFonts w:asciiTheme="majorHAnsi" w:hAnsiTheme="majorHAnsi" w:cstheme="majorHAnsi"/>
                <w:kern w:val="2"/>
                <w:sz w:val="22"/>
                <w:lang w:val="en-GB"/>
              </w:rPr>
              <w:t>The contract price / rates will be recalculated in the following cases:</w:t>
            </w:r>
          </w:p>
          <w:p w14:paraId="43F11584" w14:textId="77777777" w:rsidR="00E42E94" w:rsidRPr="00E42E94" w:rsidRDefault="00E42E94" w:rsidP="00E42E94">
            <w:pPr>
              <w:rPr>
                <w:rFonts w:asciiTheme="majorHAnsi" w:hAnsiTheme="majorHAnsi" w:cstheme="majorHAnsi"/>
                <w:kern w:val="2"/>
                <w:sz w:val="22"/>
                <w:lang w:val="en-GB"/>
              </w:rPr>
            </w:pPr>
            <w:r w:rsidRPr="00E42E94">
              <w:rPr>
                <w:rFonts w:asciiTheme="majorHAnsi" w:hAnsiTheme="majorHAnsi" w:cstheme="majorHAnsi"/>
                <w:kern w:val="2"/>
                <w:sz w:val="22"/>
                <w:lang w:val="en-GB"/>
              </w:rPr>
              <w:t>5.3.1. changes in the VAT rate;</w:t>
            </w:r>
          </w:p>
          <w:p w14:paraId="12D34EB5" w14:textId="7A400951" w:rsidR="00E42E94" w:rsidRPr="00E42E94" w:rsidRDefault="00E42E94" w:rsidP="00E42E94">
            <w:pPr>
              <w:rPr>
                <w:rFonts w:asciiTheme="majorHAnsi" w:hAnsiTheme="majorHAnsi" w:cstheme="majorHAnsi"/>
                <w:kern w:val="2"/>
                <w:sz w:val="22"/>
                <w:lang w:val="en-GB"/>
              </w:rPr>
            </w:pPr>
            <w:r w:rsidRPr="00E42E94">
              <w:rPr>
                <w:rFonts w:asciiTheme="majorHAnsi" w:hAnsiTheme="majorHAnsi" w:cstheme="majorHAnsi"/>
                <w:kern w:val="2"/>
                <w:sz w:val="22"/>
                <w:lang w:val="en-GB"/>
              </w:rPr>
              <w:t>5.3.2. not applicable</w:t>
            </w:r>
            <w:r>
              <w:rPr>
                <w:rFonts w:asciiTheme="majorHAnsi" w:hAnsiTheme="majorHAnsi" w:cstheme="majorHAnsi"/>
                <w:kern w:val="2"/>
                <w:sz w:val="22"/>
                <w:lang w:val="en-GB"/>
              </w:rPr>
              <w:t>;</w:t>
            </w:r>
          </w:p>
          <w:p w14:paraId="4F7F42DB" w14:textId="4616F84A" w:rsidR="00E42E94" w:rsidRPr="00E42E94" w:rsidRDefault="00E42E94" w:rsidP="00E42E94">
            <w:pPr>
              <w:rPr>
                <w:rFonts w:asciiTheme="majorHAnsi" w:hAnsiTheme="majorHAnsi" w:cstheme="majorHAnsi"/>
                <w:kern w:val="2"/>
                <w:sz w:val="22"/>
                <w:lang w:val="en-GB"/>
              </w:rPr>
            </w:pPr>
            <w:r w:rsidRPr="00E42E94">
              <w:rPr>
                <w:rFonts w:asciiTheme="majorHAnsi" w:hAnsiTheme="majorHAnsi" w:cstheme="majorHAnsi"/>
                <w:kern w:val="2"/>
                <w:sz w:val="22"/>
                <w:lang w:val="en-GB"/>
              </w:rPr>
              <w:t>5.3.3. not applicable;</w:t>
            </w:r>
          </w:p>
          <w:p w14:paraId="3484896A" w14:textId="05B271D9" w:rsidR="00ED0D88" w:rsidRPr="00B03242" w:rsidRDefault="00E42E94" w:rsidP="00E42E94">
            <w:pPr>
              <w:rPr>
                <w:rFonts w:asciiTheme="majorHAnsi" w:hAnsiTheme="majorHAnsi" w:cstheme="majorHAnsi"/>
                <w:kern w:val="2"/>
                <w:sz w:val="22"/>
                <w:lang w:val="en-GB"/>
              </w:rPr>
            </w:pPr>
            <w:r w:rsidRPr="00E42E94">
              <w:rPr>
                <w:rFonts w:asciiTheme="majorHAnsi" w:hAnsiTheme="majorHAnsi" w:cstheme="majorHAnsi"/>
                <w:kern w:val="2"/>
                <w:sz w:val="22"/>
                <w:lang w:val="en-GB"/>
              </w:rPr>
              <w:t>5.3.4. not applicable</w:t>
            </w:r>
            <w:r>
              <w:rPr>
                <w:rFonts w:asciiTheme="majorHAnsi" w:hAnsiTheme="majorHAnsi" w:cstheme="majorHAnsi"/>
                <w:kern w:val="2"/>
                <w:sz w:val="22"/>
                <w:lang w:val="en-GB"/>
              </w:rPr>
              <w:t>.</w:t>
            </w:r>
          </w:p>
        </w:tc>
      </w:tr>
      <w:tr w:rsidR="00ED0D88" w:rsidRPr="00B03242" w14:paraId="0A6E04C7" w14:textId="77777777" w:rsidTr="00250F70">
        <w:trPr>
          <w:trHeight w:val="20"/>
        </w:trPr>
        <w:tc>
          <w:tcPr>
            <w:tcW w:w="2830" w:type="dxa"/>
            <w:shd w:val="clear" w:color="auto" w:fill="FFFFFF" w:themeFill="background1"/>
          </w:tcPr>
          <w:p w14:paraId="049B8586" w14:textId="3D4367F0"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5.3.1. </w:t>
            </w:r>
            <w:r w:rsidR="00E42E94" w:rsidRPr="00E42E94">
              <w:rPr>
                <w:rFonts w:asciiTheme="majorHAnsi" w:hAnsiTheme="majorHAnsi" w:cstheme="majorHAnsi"/>
                <w:b/>
                <w:kern w:val="2"/>
                <w:sz w:val="22"/>
                <w:lang w:val="en-GB"/>
              </w:rPr>
              <w:t>Revision of the contract price / rates due to a change in the VAT rate</w:t>
            </w:r>
          </w:p>
        </w:tc>
        <w:tc>
          <w:tcPr>
            <w:tcW w:w="6946" w:type="dxa"/>
            <w:gridSpan w:val="2"/>
          </w:tcPr>
          <w:p w14:paraId="70137305" w14:textId="77777777" w:rsidR="00E42E94" w:rsidRPr="00E42E94" w:rsidRDefault="00E42E94" w:rsidP="00E42E94">
            <w:pPr>
              <w:jc w:val="both"/>
              <w:rPr>
                <w:rFonts w:asciiTheme="majorHAnsi" w:hAnsiTheme="majorHAnsi" w:cstheme="majorHAnsi"/>
                <w:kern w:val="2"/>
                <w:sz w:val="22"/>
                <w:lang w:val="en-GB"/>
              </w:rPr>
            </w:pPr>
            <w:r w:rsidRPr="00E42E94">
              <w:rPr>
                <w:rFonts w:asciiTheme="majorHAnsi" w:hAnsiTheme="majorHAnsi" w:cstheme="majorHAnsi"/>
                <w:kern w:val="2"/>
                <w:sz w:val="22"/>
                <w:lang w:val="en-GB"/>
              </w:rPr>
              <w:t>If, during the performance of the Contract, amendments are made to legal acts governing the payment of VAT which directly affect the price / rates specified in the Contract for the Services provided by the Supplier, the price / rates of the Contract shall be recalculated without changing the price/rates for the Services without VAT.</w:t>
            </w:r>
          </w:p>
          <w:p w14:paraId="58FD59E1" w14:textId="353081ED" w:rsidR="00ED0D88" w:rsidRPr="00B03242" w:rsidRDefault="00E42E94" w:rsidP="00E42E94">
            <w:pPr>
              <w:jc w:val="both"/>
              <w:rPr>
                <w:rFonts w:asciiTheme="majorHAnsi" w:hAnsiTheme="majorHAnsi" w:cstheme="majorHAnsi"/>
                <w:color w:val="FF0000"/>
                <w:kern w:val="2"/>
                <w:sz w:val="22"/>
                <w:lang w:val="en-GB"/>
              </w:rPr>
            </w:pPr>
            <w:r w:rsidRPr="00E42E94">
              <w:rPr>
                <w:rFonts w:asciiTheme="majorHAnsi" w:hAnsiTheme="majorHAnsi" w:cstheme="majorHAnsi"/>
                <w:kern w:val="2"/>
                <w:sz w:val="22"/>
                <w:lang w:val="en-GB"/>
              </w:rPr>
              <w:t>The recalculated Contract price/rates shall be documented by the Agreement and shall apply from the date of introduction of the new VAT (irrespective of when the Agreement is signed)</w:t>
            </w:r>
          </w:p>
        </w:tc>
      </w:tr>
      <w:tr w:rsidR="00ED0D88" w:rsidRPr="00B03242" w14:paraId="40C24A2A" w14:textId="77777777" w:rsidTr="00250F70">
        <w:trPr>
          <w:trHeight w:val="20"/>
        </w:trPr>
        <w:tc>
          <w:tcPr>
            <w:tcW w:w="2830" w:type="dxa"/>
            <w:shd w:val="clear" w:color="auto" w:fill="FFFFFF" w:themeFill="background1"/>
          </w:tcPr>
          <w:p w14:paraId="39BA07B5" w14:textId="67869AB3" w:rsidR="00ED0D88" w:rsidRPr="00B03242" w:rsidRDefault="00ED0D88" w:rsidP="00250F70">
            <w:pPr>
              <w:rPr>
                <w:rFonts w:asciiTheme="majorHAnsi" w:hAnsiTheme="majorHAnsi" w:cstheme="majorHAnsi"/>
                <w:sz w:val="22"/>
                <w:lang w:val="en-GB"/>
              </w:rPr>
            </w:pPr>
            <w:r w:rsidRPr="00B03242">
              <w:rPr>
                <w:rFonts w:asciiTheme="majorHAnsi" w:hAnsiTheme="majorHAnsi" w:cstheme="majorHAnsi"/>
                <w:b/>
                <w:bCs/>
                <w:kern w:val="2"/>
                <w:sz w:val="22"/>
                <w:lang w:val="en-GB"/>
              </w:rPr>
              <w:t>5.3.2.</w:t>
            </w:r>
            <w:r w:rsidRPr="00B03242">
              <w:rPr>
                <w:rFonts w:asciiTheme="majorHAnsi" w:hAnsiTheme="majorHAnsi" w:cstheme="majorHAnsi"/>
                <w:kern w:val="2"/>
                <w:sz w:val="22"/>
                <w:lang w:val="en-GB"/>
              </w:rPr>
              <w:t xml:space="preserve"> </w:t>
            </w:r>
            <w:r w:rsidR="00507206" w:rsidRPr="00507206">
              <w:rPr>
                <w:rFonts w:asciiTheme="majorHAnsi" w:hAnsiTheme="majorHAnsi" w:cstheme="majorHAnsi"/>
                <w:b/>
                <w:bCs/>
                <w:kern w:val="2"/>
                <w:sz w:val="22"/>
                <w:lang w:val="en-GB"/>
              </w:rPr>
              <w:t>Review of the Contract price / rates due to change in other fees that affect the price / rates of the Services</w:t>
            </w:r>
          </w:p>
        </w:tc>
        <w:tc>
          <w:tcPr>
            <w:tcW w:w="6946" w:type="dxa"/>
            <w:gridSpan w:val="2"/>
          </w:tcPr>
          <w:p w14:paraId="30C6742F" w14:textId="05A58BED" w:rsidR="00ED0D88" w:rsidRPr="00B03242" w:rsidRDefault="00507206" w:rsidP="00250F70">
            <w:pPr>
              <w:rPr>
                <w:rFonts w:asciiTheme="majorHAnsi" w:hAnsiTheme="majorHAnsi" w:cstheme="majorHAnsi"/>
                <w:kern w:val="2"/>
                <w:sz w:val="22"/>
                <w:lang w:val="en-GB"/>
              </w:rPr>
            </w:pPr>
            <w:r>
              <w:rPr>
                <w:rFonts w:asciiTheme="majorHAnsi" w:hAnsiTheme="majorHAnsi" w:cstheme="majorHAnsi"/>
                <w:kern w:val="2"/>
                <w:sz w:val="22"/>
                <w:lang w:val="en-GB"/>
              </w:rPr>
              <w:t>N</w:t>
            </w:r>
            <w:r w:rsidRPr="00507206">
              <w:rPr>
                <w:rFonts w:asciiTheme="majorHAnsi" w:hAnsiTheme="majorHAnsi" w:cstheme="majorHAnsi"/>
                <w:kern w:val="2"/>
                <w:sz w:val="22"/>
                <w:lang w:val="en-GB"/>
              </w:rPr>
              <w:t>ot applicable</w:t>
            </w:r>
            <w:r w:rsidR="00ED0D88" w:rsidRPr="00B03242">
              <w:rPr>
                <w:rFonts w:asciiTheme="majorHAnsi" w:hAnsiTheme="majorHAnsi" w:cstheme="majorHAnsi"/>
                <w:kern w:val="2"/>
                <w:sz w:val="22"/>
                <w:lang w:val="en-GB"/>
              </w:rPr>
              <w:t>.</w:t>
            </w:r>
          </w:p>
          <w:p w14:paraId="48640936" w14:textId="77777777" w:rsidR="00ED0D88" w:rsidRPr="00B03242" w:rsidRDefault="00ED0D88" w:rsidP="00250F70">
            <w:pPr>
              <w:rPr>
                <w:rFonts w:asciiTheme="majorHAnsi" w:hAnsiTheme="majorHAnsi" w:cstheme="majorHAnsi"/>
                <w:sz w:val="22"/>
                <w:lang w:val="en-GB"/>
              </w:rPr>
            </w:pPr>
          </w:p>
        </w:tc>
      </w:tr>
      <w:tr w:rsidR="00ED0D88" w:rsidRPr="00B03242" w14:paraId="0ABB07B8" w14:textId="77777777" w:rsidTr="00250F70">
        <w:trPr>
          <w:trHeight w:val="20"/>
        </w:trPr>
        <w:tc>
          <w:tcPr>
            <w:tcW w:w="2830" w:type="dxa"/>
          </w:tcPr>
          <w:p w14:paraId="16591937" w14:textId="20599992"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5.3.3. </w:t>
            </w:r>
            <w:r w:rsidR="00507206" w:rsidRPr="00507206">
              <w:rPr>
                <w:rFonts w:asciiTheme="majorHAnsi" w:hAnsiTheme="majorHAnsi" w:cstheme="majorHAnsi"/>
                <w:b/>
                <w:kern w:val="2"/>
                <w:sz w:val="22"/>
                <w:lang w:val="en-GB"/>
              </w:rPr>
              <w:t>Revision of the contract price / rates due to a change in the price level</w:t>
            </w:r>
          </w:p>
        </w:tc>
        <w:tc>
          <w:tcPr>
            <w:tcW w:w="6946" w:type="dxa"/>
            <w:gridSpan w:val="2"/>
          </w:tcPr>
          <w:p w14:paraId="73291943" w14:textId="0135E263" w:rsidR="00ED0D88" w:rsidRPr="00B03242" w:rsidRDefault="00507206" w:rsidP="00250F70">
            <w:pPr>
              <w:jc w:val="both"/>
              <w:rPr>
                <w:rFonts w:asciiTheme="majorHAnsi" w:hAnsiTheme="majorHAnsi" w:cstheme="majorHAnsi"/>
                <w:kern w:val="2"/>
                <w:sz w:val="22"/>
                <w:bdr w:val="none" w:sz="0" w:space="0" w:color="auto" w:frame="1"/>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sz w:val="22"/>
                <w:lang w:val="en-GB"/>
              </w:rPr>
              <w:t>.</w:t>
            </w:r>
          </w:p>
        </w:tc>
      </w:tr>
      <w:tr w:rsidR="00ED0D88" w:rsidRPr="00B03242" w14:paraId="15853ABB" w14:textId="77777777" w:rsidTr="00250F70">
        <w:trPr>
          <w:trHeight w:val="20"/>
        </w:trPr>
        <w:tc>
          <w:tcPr>
            <w:tcW w:w="2830" w:type="dxa"/>
          </w:tcPr>
          <w:p w14:paraId="4423D25E" w14:textId="0B8F7539"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5.3.4. </w:t>
            </w:r>
            <w:r w:rsidR="00507206" w:rsidRPr="00507206">
              <w:rPr>
                <w:rFonts w:asciiTheme="majorHAnsi" w:hAnsiTheme="majorHAnsi" w:cstheme="majorHAnsi"/>
                <w:b/>
                <w:kern w:val="2"/>
                <w:sz w:val="22"/>
                <w:lang w:val="en-GB"/>
              </w:rPr>
              <w:t>Revision of the Contract price / rates due to changes in the price level in accordance with changes in the price level of Service Groups</w:t>
            </w:r>
          </w:p>
        </w:tc>
        <w:tc>
          <w:tcPr>
            <w:tcW w:w="6946" w:type="dxa"/>
            <w:gridSpan w:val="2"/>
          </w:tcPr>
          <w:p w14:paraId="2D4A46A7" w14:textId="1176FC50" w:rsidR="00ED0D88" w:rsidRPr="00B03242" w:rsidRDefault="00507206" w:rsidP="00250F70">
            <w:pPr>
              <w:rPr>
                <w:rFonts w:asciiTheme="majorHAnsi" w:hAnsiTheme="majorHAnsi" w:cstheme="majorHAnsi"/>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kern w:val="2"/>
                <w:sz w:val="22"/>
                <w:lang w:val="en-GB"/>
              </w:rPr>
              <w:t>.</w:t>
            </w:r>
          </w:p>
        </w:tc>
      </w:tr>
      <w:tr w:rsidR="00ED0D88" w:rsidRPr="00B03242" w14:paraId="40219B6B" w14:textId="77777777" w:rsidTr="00250F70">
        <w:trPr>
          <w:trHeight w:val="20"/>
        </w:trPr>
        <w:tc>
          <w:tcPr>
            <w:tcW w:w="2830" w:type="dxa"/>
          </w:tcPr>
          <w:p w14:paraId="332AC50B" w14:textId="45DD7A6F" w:rsidR="00ED0D88" w:rsidRPr="00B03242" w:rsidRDefault="00ED0D88" w:rsidP="00250F70">
            <w:pPr>
              <w:rPr>
                <w:rFonts w:asciiTheme="majorHAnsi" w:hAnsiTheme="majorHAnsi" w:cstheme="majorHAnsi"/>
                <w:b/>
                <w:bCs/>
                <w:kern w:val="2"/>
                <w:sz w:val="22"/>
                <w:lang w:val="en-GB"/>
              </w:rPr>
            </w:pPr>
            <w:r w:rsidRPr="00B03242">
              <w:rPr>
                <w:rFonts w:asciiTheme="majorHAnsi" w:hAnsiTheme="majorHAnsi" w:cstheme="majorHAnsi"/>
                <w:b/>
                <w:bCs/>
                <w:kern w:val="2"/>
                <w:sz w:val="22"/>
                <w:lang w:val="en-GB"/>
              </w:rPr>
              <w:t xml:space="preserve">5.4. </w:t>
            </w:r>
            <w:r w:rsidR="00507206" w:rsidRPr="00507206">
              <w:rPr>
                <w:rFonts w:asciiTheme="majorHAnsi" w:hAnsiTheme="majorHAnsi" w:cstheme="majorHAnsi"/>
                <w:b/>
                <w:bCs/>
                <w:kern w:val="2"/>
                <w:sz w:val="22"/>
                <w:lang w:val="en-GB"/>
              </w:rPr>
              <w:t>Calculation of the contract price / rates by applying the quantity (volume) change rules</w:t>
            </w:r>
          </w:p>
        </w:tc>
        <w:tc>
          <w:tcPr>
            <w:tcW w:w="6946" w:type="dxa"/>
            <w:gridSpan w:val="2"/>
          </w:tcPr>
          <w:p w14:paraId="0AD5F7D0" w14:textId="3320E43B" w:rsidR="00ED0D88" w:rsidRPr="00B03242" w:rsidRDefault="00507206" w:rsidP="00250F70">
            <w:pPr>
              <w:rPr>
                <w:rFonts w:asciiTheme="majorHAnsi" w:hAnsiTheme="majorHAnsi" w:cstheme="majorHAnsi"/>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kern w:val="2"/>
                <w:sz w:val="22"/>
                <w:lang w:val="en-GB"/>
              </w:rPr>
              <w:t>.</w:t>
            </w:r>
          </w:p>
          <w:p w14:paraId="4D909E9C" w14:textId="77777777" w:rsidR="00ED0D88" w:rsidRPr="00B03242" w:rsidRDefault="00ED0D88" w:rsidP="00250F70">
            <w:pPr>
              <w:jc w:val="both"/>
              <w:rPr>
                <w:rFonts w:asciiTheme="majorHAnsi" w:hAnsiTheme="majorHAnsi" w:cstheme="majorHAnsi"/>
                <w:sz w:val="22"/>
                <w:lang w:val="en-GB"/>
              </w:rPr>
            </w:pPr>
          </w:p>
        </w:tc>
      </w:tr>
      <w:tr w:rsidR="00ED0D88" w:rsidRPr="00B03242" w14:paraId="0F3DFCB9" w14:textId="77777777" w:rsidTr="00250F70">
        <w:trPr>
          <w:trHeight w:val="20"/>
        </w:trPr>
        <w:tc>
          <w:tcPr>
            <w:tcW w:w="2830" w:type="dxa"/>
          </w:tcPr>
          <w:p w14:paraId="64541C0E" w14:textId="120A2FCF"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lastRenderedPageBreak/>
              <w:t xml:space="preserve">5.5. </w:t>
            </w:r>
            <w:r w:rsidR="00507206" w:rsidRPr="00507206">
              <w:rPr>
                <w:rFonts w:asciiTheme="majorHAnsi" w:hAnsiTheme="majorHAnsi" w:cstheme="majorHAnsi"/>
                <w:b/>
                <w:kern w:val="2"/>
                <w:sz w:val="22"/>
                <w:lang w:val="en-GB"/>
              </w:rPr>
              <w:t>Time limit and procedure for payment to the Supplier</w:t>
            </w:r>
          </w:p>
        </w:tc>
        <w:tc>
          <w:tcPr>
            <w:tcW w:w="6946" w:type="dxa"/>
            <w:gridSpan w:val="2"/>
          </w:tcPr>
          <w:p w14:paraId="5A83D98E" w14:textId="49F392F5" w:rsidR="00ED0D88" w:rsidRPr="007C6FE6" w:rsidRDefault="006A30A2" w:rsidP="00250F70">
            <w:pPr>
              <w:jc w:val="both"/>
              <w:rPr>
                <w:rFonts w:asciiTheme="majorHAnsi" w:hAnsiTheme="majorHAnsi" w:cstheme="majorHAnsi"/>
                <w:kern w:val="2"/>
                <w:sz w:val="22"/>
                <w:lang w:val="en-GB"/>
              </w:rPr>
            </w:pPr>
            <w:r w:rsidRPr="006A30A2">
              <w:rPr>
                <w:rFonts w:asciiTheme="majorHAnsi" w:hAnsiTheme="majorHAnsi" w:cstheme="majorHAnsi"/>
                <w:kern w:val="2"/>
                <w:sz w:val="22"/>
                <w:lang w:val="en-GB"/>
              </w:rPr>
              <w:t>The Buyer shall pay the Supplier no later than within 30 calendar days from the date of receipt of the Invoice for the completed stage of the Service provision.</w:t>
            </w:r>
          </w:p>
        </w:tc>
      </w:tr>
      <w:tr w:rsidR="00ED0D88" w:rsidRPr="00B03242" w14:paraId="6755180E" w14:textId="77777777" w:rsidTr="00250F70">
        <w:trPr>
          <w:trHeight w:val="20"/>
        </w:trPr>
        <w:tc>
          <w:tcPr>
            <w:tcW w:w="2830" w:type="dxa"/>
          </w:tcPr>
          <w:p w14:paraId="5814FA68" w14:textId="27F66EE0"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5.6. </w:t>
            </w:r>
            <w:r w:rsidR="00507206" w:rsidRPr="00507206">
              <w:rPr>
                <w:rFonts w:asciiTheme="majorHAnsi" w:hAnsiTheme="majorHAnsi" w:cstheme="majorHAnsi"/>
                <w:b/>
                <w:kern w:val="2"/>
                <w:sz w:val="22"/>
                <w:lang w:val="en-GB"/>
              </w:rPr>
              <w:t>Advance</w:t>
            </w:r>
          </w:p>
        </w:tc>
        <w:tc>
          <w:tcPr>
            <w:tcW w:w="6946" w:type="dxa"/>
            <w:gridSpan w:val="2"/>
          </w:tcPr>
          <w:p w14:paraId="37D74046" w14:textId="34121858" w:rsidR="00ED0D88" w:rsidRPr="00B03242" w:rsidRDefault="00507206" w:rsidP="00250F70">
            <w:pPr>
              <w:rPr>
                <w:rFonts w:asciiTheme="majorHAnsi" w:hAnsiTheme="majorHAnsi" w:cstheme="majorHAnsi"/>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kern w:val="2"/>
                <w:sz w:val="22"/>
                <w:lang w:val="en-GB"/>
              </w:rPr>
              <w:t>.</w:t>
            </w:r>
          </w:p>
          <w:p w14:paraId="68F703AE" w14:textId="77777777" w:rsidR="00ED0D88" w:rsidRPr="00B03242" w:rsidRDefault="00ED0D88" w:rsidP="00250F70">
            <w:pPr>
              <w:spacing w:line="259" w:lineRule="auto"/>
              <w:rPr>
                <w:rFonts w:asciiTheme="majorHAnsi" w:hAnsiTheme="majorHAnsi" w:cstheme="majorHAnsi"/>
                <w:color w:val="000000"/>
                <w:kern w:val="2"/>
                <w:sz w:val="22"/>
                <w:shd w:val="clear" w:color="auto" w:fill="FFFFFF"/>
                <w:lang w:val="en-GB"/>
              </w:rPr>
            </w:pPr>
          </w:p>
        </w:tc>
      </w:tr>
      <w:tr w:rsidR="00ED0D88" w:rsidRPr="00B03242" w14:paraId="294F1DFF" w14:textId="77777777" w:rsidTr="00250F70">
        <w:trPr>
          <w:trHeight w:val="20"/>
        </w:trPr>
        <w:tc>
          <w:tcPr>
            <w:tcW w:w="2830" w:type="dxa"/>
          </w:tcPr>
          <w:p w14:paraId="4688B5DD" w14:textId="5CCC6F62"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5.7. </w:t>
            </w:r>
            <w:r w:rsidR="00507206" w:rsidRPr="00507206">
              <w:rPr>
                <w:rFonts w:asciiTheme="majorHAnsi" w:hAnsiTheme="majorHAnsi" w:cstheme="majorHAnsi"/>
                <w:b/>
                <w:kern w:val="2"/>
                <w:sz w:val="22"/>
                <w:lang w:val="en-GB"/>
              </w:rPr>
              <w:t>Securing the advance</w:t>
            </w:r>
          </w:p>
        </w:tc>
        <w:tc>
          <w:tcPr>
            <w:tcW w:w="6946" w:type="dxa"/>
            <w:gridSpan w:val="2"/>
          </w:tcPr>
          <w:p w14:paraId="05B5C4E4" w14:textId="74435221" w:rsidR="00ED0D88" w:rsidRPr="00B03242" w:rsidRDefault="00507206" w:rsidP="00250F70">
            <w:pPr>
              <w:rPr>
                <w:rFonts w:asciiTheme="majorHAnsi" w:hAnsiTheme="majorHAnsi" w:cstheme="majorHAnsi"/>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kern w:val="2"/>
                <w:sz w:val="22"/>
                <w:lang w:val="en-GB"/>
              </w:rPr>
              <w:t>.</w:t>
            </w:r>
            <w:r w:rsidR="00ED0D88" w:rsidRPr="00B03242">
              <w:rPr>
                <w:rFonts w:asciiTheme="majorHAnsi" w:hAnsiTheme="majorHAnsi" w:cstheme="majorHAnsi"/>
                <w:color w:val="000000"/>
                <w:kern w:val="2"/>
                <w:sz w:val="22"/>
                <w:shd w:val="clear" w:color="auto" w:fill="FFFFFF"/>
                <w:lang w:val="en-GB"/>
              </w:rPr>
              <w:t xml:space="preserve"> </w:t>
            </w:r>
          </w:p>
        </w:tc>
      </w:tr>
      <w:tr w:rsidR="00ED0D88" w:rsidRPr="00B03242" w14:paraId="06880910" w14:textId="77777777" w:rsidTr="00250F70">
        <w:trPr>
          <w:trHeight w:val="20"/>
        </w:trPr>
        <w:tc>
          <w:tcPr>
            <w:tcW w:w="9776" w:type="dxa"/>
            <w:gridSpan w:val="3"/>
          </w:tcPr>
          <w:p w14:paraId="5B3E77D5" w14:textId="47BC17F0"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6. </w:t>
            </w:r>
            <w:r w:rsidR="00507206" w:rsidRPr="00507206">
              <w:rPr>
                <w:rFonts w:asciiTheme="majorHAnsi" w:hAnsiTheme="majorHAnsi" w:cstheme="majorHAnsi"/>
                <w:b/>
                <w:kern w:val="2"/>
                <w:sz w:val="22"/>
                <w:lang w:val="en-GB"/>
              </w:rPr>
              <w:t>QUALITY OF SERVICES AND WARRANTY OBLIGATIONS</w:t>
            </w:r>
          </w:p>
        </w:tc>
      </w:tr>
      <w:tr w:rsidR="00ED0D88" w:rsidRPr="00B03242" w14:paraId="1E964A1C" w14:textId="77777777" w:rsidTr="00250F70">
        <w:trPr>
          <w:trHeight w:val="20"/>
        </w:trPr>
        <w:tc>
          <w:tcPr>
            <w:tcW w:w="2830" w:type="dxa"/>
          </w:tcPr>
          <w:p w14:paraId="2BD066C2" w14:textId="7E975DDF"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6.1. </w:t>
            </w:r>
            <w:r w:rsidR="00507206" w:rsidRPr="00507206">
              <w:rPr>
                <w:rFonts w:asciiTheme="majorHAnsi" w:hAnsiTheme="majorHAnsi" w:cstheme="majorHAnsi"/>
                <w:b/>
                <w:kern w:val="2"/>
                <w:sz w:val="22"/>
                <w:lang w:val="en-GB"/>
              </w:rPr>
              <w:t>Warranty period</w:t>
            </w:r>
          </w:p>
        </w:tc>
        <w:tc>
          <w:tcPr>
            <w:tcW w:w="6946" w:type="dxa"/>
            <w:gridSpan w:val="2"/>
          </w:tcPr>
          <w:p w14:paraId="7502DFF0" w14:textId="1A0DF6C5" w:rsidR="00ED0D88" w:rsidRPr="00B03242" w:rsidRDefault="00507206" w:rsidP="00250F70">
            <w:pPr>
              <w:jc w:val="both"/>
              <w:rPr>
                <w:rFonts w:asciiTheme="majorHAnsi" w:hAnsiTheme="majorHAnsi" w:cstheme="majorHAnsi"/>
                <w:bCs/>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bCs/>
                <w:sz w:val="22"/>
                <w:lang w:val="en-GB"/>
              </w:rPr>
              <w:t>.</w:t>
            </w:r>
          </w:p>
          <w:p w14:paraId="0A55F4A0" w14:textId="77777777" w:rsidR="00ED0D88" w:rsidRPr="00B03242" w:rsidRDefault="00ED0D88" w:rsidP="00250F70">
            <w:pPr>
              <w:jc w:val="both"/>
              <w:rPr>
                <w:rFonts w:asciiTheme="majorHAnsi" w:hAnsiTheme="majorHAnsi" w:cstheme="majorHAnsi"/>
                <w:sz w:val="22"/>
                <w:lang w:val="en-GB"/>
              </w:rPr>
            </w:pPr>
          </w:p>
        </w:tc>
      </w:tr>
      <w:tr w:rsidR="00ED0D88" w:rsidRPr="00B03242" w14:paraId="0EFBCF56" w14:textId="77777777" w:rsidTr="00250F70">
        <w:trPr>
          <w:trHeight w:val="20"/>
        </w:trPr>
        <w:tc>
          <w:tcPr>
            <w:tcW w:w="2830" w:type="dxa"/>
          </w:tcPr>
          <w:p w14:paraId="06A5DF8E" w14:textId="6AA441BB"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sz w:val="22"/>
                <w:lang w:val="en-GB"/>
              </w:rPr>
              <w:t xml:space="preserve">6.2. </w:t>
            </w:r>
            <w:r w:rsidR="00507206" w:rsidRPr="00507206">
              <w:rPr>
                <w:rFonts w:asciiTheme="majorHAnsi" w:hAnsiTheme="majorHAnsi" w:cstheme="majorHAnsi"/>
                <w:b/>
                <w:sz w:val="22"/>
                <w:lang w:val="en-GB"/>
              </w:rPr>
              <w:t>Deadline for rectifying deficiencies in the Services</w:t>
            </w:r>
          </w:p>
        </w:tc>
        <w:tc>
          <w:tcPr>
            <w:tcW w:w="6946" w:type="dxa"/>
            <w:gridSpan w:val="2"/>
          </w:tcPr>
          <w:p w14:paraId="247DF3B9" w14:textId="0E241381" w:rsidR="00ED0D88" w:rsidRPr="00B03242" w:rsidRDefault="00507206" w:rsidP="00250F70">
            <w:pPr>
              <w:jc w:val="both"/>
              <w:rPr>
                <w:rFonts w:asciiTheme="majorHAnsi" w:hAnsiTheme="majorHAnsi" w:cstheme="majorHAnsi"/>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p>
        </w:tc>
      </w:tr>
      <w:tr w:rsidR="00ED0D88" w:rsidRPr="00B03242" w14:paraId="64599878" w14:textId="77777777" w:rsidTr="00250F70">
        <w:trPr>
          <w:trHeight w:val="20"/>
        </w:trPr>
        <w:tc>
          <w:tcPr>
            <w:tcW w:w="2830" w:type="dxa"/>
            <w:shd w:val="clear" w:color="auto" w:fill="FFFFFF" w:themeFill="background1"/>
          </w:tcPr>
          <w:p w14:paraId="6D4DC286" w14:textId="0CB007F0" w:rsidR="00ED0D88" w:rsidRPr="00B03242" w:rsidRDefault="00ED0D88" w:rsidP="00250F70">
            <w:pPr>
              <w:rPr>
                <w:rFonts w:asciiTheme="majorHAnsi" w:hAnsiTheme="majorHAnsi" w:cstheme="majorHAnsi"/>
                <w:b/>
                <w:sz w:val="22"/>
                <w:lang w:val="en-GB"/>
              </w:rPr>
            </w:pPr>
            <w:r w:rsidRPr="00B03242">
              <w:rPr>
                <w:rFonts w:asciiTheme="majorHAnsi" w:hAnsiTheme="majorHAnsi" w:cstheme="majorHAnsi"/>
                <w:b/>
                <w:sz w:val="22"/>
                <w:lang w:val="en-GB"/>
              </w:rPr>
              <w:t xml:space="preserve">6.3. </w:t>
            </w:r>
            <w:r w:rsidR="00507206" w:rsidRPr="00507206">
              <w:rPr>
                <w:rFonts w:asciiTheme="majorHAnsi" w:hAnsiTheme="majorHAnsi" w:cstheme="majorHAnsi"/>
                <w:b/>
                <w:sz w:val="22"/>
                <w:lang w:val="en-GB"/>
              </w:rPr>
              <w:t>Procedure for implementing and verifying the quality criteria</w:t>
            </w:r>
          </w:p>
        </w:tc>
        <w:tc>
          <w:tcPr>
            <w:tcW w:w="6946" w:type="dxa"/>
            <w:gridSpan w:val="2"/>
          </w:tcPr>
          <w:p w14:paraId="5B2C75EE" w14:textId="20D947AF" w:rsidR="00ED0D88" w:rsidRPr="00B03242" w:rsidRDefault="00507206" w:rsidP="00250F70">
            <w:pPr>
              <w:rPr>
                <w:rFonts w:asciiTheme="majorHAnsi" w:hAnsiTheme="majorHAnsi" w:cstheme="majorHAnsi"/>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kern w:val="2"/>
                <w:sz w:val="22"/>
                <w:lang w:val="en-GB"/>
              </w:rPr>
              <w:t>.</w:t>
            </w:r>
          </w:p>
          <w:p w14:paraId="53B510FD" w14:textId="77777777" w:rsidR="00ED0D88" w:rsidRPr="00B03242" w:rsidRDefault="00ED0D88" w:rsidP="00250F70">
            <w:pPr>
              <w:rPr>
                <w:rFonts w:asciiTheme="majorHAnsi" w:hAnsiTheme="majorHAnsi" w:cstheme="majorHAnsi"/>
                <w:kern w:val="2"/>
                <w:sz w:val="22"/>
                <w:lang w:val="en-GB"/>
              </w:rPr>
            </w:pPr>
          </w:p>
        </w:tc>
      </w:tr>
      <w:tr w:rsidR="00ED0D88" w:rsidRPr="00B03242" w14:paraId="61D25DBC" w14:textId="77777777" w:rsidTr="00250F70">
        <w:trPr>
          <w:trHeight w:val="20"/>
        </w:trPr>
        <w:tc>
          <w:tcPr>
            <w:tcW w:w="9776" w:type="dxa"/>
            <w:gridSpan w:val="3"/>
          </w:tcPr>
          <w:p w14:paraId="5C3B1646" w14:textId="16BD6C7A"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7. </w:t>
            </w:r>
            <w:r w:rsidR="00A7119C" w:rsidRPr="00A7119C">
              <w:rPr>
                <w:rFonts w:asciiTheme="majorHAnsi" w:hAnsiTheme="majorHAnsi" w:cstheme="majorHAnsi"/>
                <w:b/>
                <w:kern w:val="2"/>
                <w:sz w:val="22"/>
                <w:lang w:val="en-GB"/>
              </w:rPr>
              <w:t>USE OF SUB-SUPPLIERS AND/OR PROFESSIONALS FOR THE PERFORMANCE OF THE CONTRACT</w:t>
            </w:r>
          </w:p>
        </w:tc>
      </w:tr>
      <w:tr w:rsidR="00ED0D88" w:rsidRPr="00B03242" w14:paraId="19ECCB61" w14:textId="77777777" w:rsidTr="00250F70">
        <w:trPr>
          <w:trHeight w:val="20"/>
        </w:trPr>
        <w:tc>
          <w:tcPr>
            <w:tcW w:w="2830" w:type="dxa"/>
            <w:shd w:val="clear" w:color="auto" w:fill="FFFFFF" w:themeFill="background1"/>
          </w:tcPr>
          <w:p w14:paraId="5E62DB1F" w14:textId="5DFA2FF6" w:rsidR="00ED0D88" w:rsidRPr="00B03242" w:rsidRDefault="00ED0D88" w:rsidP="00250F70">
            <w:pPr>
              <w:rPr>
                <w:rFonts w:asciiTheme="majorHAnsi" w:hAnsiTheme="majorHAnsi" w:cstheme="majorHAnsi"/>
                <w:b/>
                <w:bCs/>
                <w:kern w:val="2"/>
                <w:sz w:val="22"/>
                <w:lang w:val="en-GB"/>
              </w:rPr>
            </w:pPr>
            <w:r w:rsidRPr="00B03242">
              <w:rPr>
                <w:rFonts w:asciiTheme="majorHAnsi" w:hAnsiTheme="majorHAnsi" w:cstheme="majorHAnsi"/>
                <w:b/>
                <w:bCs/>
                <w:kern w:val="2"/>
                <w:sz w:val="22"/>
                <w:lang w:val="en-GB"/>
              </w:rPr>
              <w:t>7.1</w:t>
            </w:r>
            <w:r w:rsidR="00A7119C">
              <w:t xml:space="preserve"> </w:t>
            </w:r>
            <w:r w:rsidR="00A7119C" w:rsidRPr="00A7119C">
              <w:rPr>
                <w:rFonts w:asciiTheme="majorHAnsi" w:hAnsiTheme="majorHAnsi" w:cstheme="majorHAnsi"/>
                <w:b/>
                <w:bCs/>
                <w:kern w:val="2"/>
                <w:sz w:val="22"/>
                <w:lang w:val="en-GB"/>
              </w:rPr>
              <w:t>Sub-suppliers and/or professionals used for the performance of the Contract</w:t>
            </w:r>
          </w:p>
        </w:tc>
        <w:tc>
          <w:tcPr>
            <w:tcW w:w="6946" w:type="dxa"/>
            <w:gridSpan w:val="2"/>
          </w:tcPr>
          <w:p w14:paraId="17EF2A3F" w14:textId="77777777" w:rsidR="00A7119C" w:rsidRPr="00A7119C" w:rsidRDefault="00A7119C" w:rsidP="00A7119C">
            <w:pPr>
              <w:jc w:val="both"/>
              <w:rPr>
                <w:rFonts w:asciiTheme="majorHAnsi" w:hAnsiTheme="majorHAnsi" w:cstheme="majorHAnsi"/>
                <w:kern w:val="2"/>
                <w:sz w:val="22"/>
                <w:lang w:val="en-GB"/>
              </w:rPr>
            </w:pPr>
            <w:r w:rsidRPr="00A7119C">
              <w:rPr>
                <w:rFonts w:asciiTheme="majorHAnsi" w:hAnsiTheme="majorHAnsi" w:cstheme="majorHAnsi"/>
                <w:kern w:val="2"/>
                <w:sz w:val="22"/>
                <w:lang w:val="en-GB"/>
              </w:rPr>
              <w:t>Sub-suppliers and/or professionals shall not be used for the performance of the Contract.</w:t>
            </w:r>
          </w:p>
          <w:p w14:paraId="4D347D71" w14:textId="77777777" w:rsidR="00A7119C" w:rsidRPr="00A7119C" w:rsidRDefault="00A7119C" w:rsidP="00A7119C">
            <w:pPr>
              <w:jc w:val="both"/>
              <w:rPr>
                <w:rFonts w:asciiTheme="majorHAnsi" w:hAnsiTheme="majorHAnsi" w:cstheme="majorHAnsi"/>
                <w:kern w:val="2"/>
                <w:sz w:val="22"/>
                <w:lang w:val="en-GB"/>
              </w:rPr>
            </w:pPr>
          </w:p>
          <w:p w14:paraId="71BD279F" w14:textId="77777777" w:rsidR="00A7119C" w:rsidRPr="00A7119C" w:rsidRDefault="00A7119C" w:rsidP="00A7119C">
            <w:pPr>
              <w:jc w:val="both"/>
              <w:rPr>
                <w:rFonts w:asciiTheme="majorHAnsi" w:hAnsiTheme="majorHAnsi" w:cstheme="majorHAnsi"/>
                <w:kern w:val="2"/>
                <w:sz w:val="22"/>
                <w:lang w:val="en-GB"/>
              </w:rPr>
            </w:pPr>
            <w:r w:rsidRPr="00A7119C">
              <w:rPr>
                <w:rFonts w:asciiTheme="majorHAnsi" w:hAnsiTheme="majorHAnsi" w:cstheme="majorHAnsi"/>
                <w:kern w:val="2"/>
                <w:sz w:val="22"/>
                <w:lang w:val="en-GB"/>
              </w:rPr>
              <w:t>or</w:t>
            </w:r>
          </w:p>
          <w:p w14:paraId="00A5FB39" w14:textId="77777777" w:rsidR="00A7119C" w:rsidRPr="00A7119C" w:rsidRDefault="00A7119C" w:rsidP="00A7119C">
            <w:pPr>
              <w:jc w:val="both"/>
              <w:rPr>
                <w:rFonts w:asciiTheme="majorHAnsi" w:hAnsiTheme="majorHAnsi" w:cstheme="majorHAnsi"/>
                <w:kern w:val="2"/>
                <w:sz w:val="22"/>
                <w:lang w:val="en-GB"/>
              </w:rPr>
            </w:pPr>
          </w:p>
          <w:p w14:paraId="3BA73D70" w14:textId="7AA361F1" w:rsidR="00ED0D88" w:rsidRPr="00B03242" w:rsidRDefault="00A7119C" w:rsidP="00A7119C">
            <w:pPr>
              <w:jc w:val="both"/>
              <w:rPr>
                <w:rFonts w:asciiTheme="majorHAnsi" w:hAnsiTheme="majorHAnsi" w:cstheme="majorHAnsi"/>
                <w:b/>
                <w:kern w:val="2"/>
                <w:sz w:val="22"/>
                <w:lang w:val="en-GB"/>
              </w:rPr>
            </w:pPr>
            <w:r w:rsidRPr="00A7119C">
              <w:rPr>
                <w:rFonts w:asciiTheme="majorHAnsi" w:hAnsiTheme="majorHAnsi" w:cstheme="majorHAnsi"/>
                <w:kern w:val="2"/>
                <w:sz w:val="22"/>
                <w:lang w:val="en-GB"/>
              </w:rPr>
              <w:t>The sub-suppliers and/or professionals to be used for the performance of the Contract are listed in Annex 3 of the Contract, "Sub-suppliers and/or professionals to be used for the performance of the Contract".</w:t>
            </w:r>
          </w:p>
        </w:tc>
      </w:tr>
      <w:tr w:rsidR="00ED0D88" w:rsidRPr="00B03242" w14:paraId="232F3117" w14:textId="77777777" w:rsidTr="00250F70">
        <w:trPr>
          <w:trHeight w:val="20"/>
        </w:trPr>
        <w:tc>
          <w:tcPr>
            <w:tcW w:w="9776" w:type="dxa"/>
            <w:gridSpan w:val="3"/>
          </w:tcPr>
          <w:p w14:paraId="2C430BFA" w14:textId="668B59C5"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8. </w:t>
            </w:r>
            <w:r w:rsidR="00C57A81" w:rsidRPr="00C57A81">
              <w:rPr>
                <w:rFonts w:asciiTheme="majorHAnsi" w:hAnsiTheme="majorHAnsi" w:cstheme="majorHAnsi"/>
                <w:b/>
                <w:kern w:val="2"/>
                <w:sz w:val="22"/>
                <w:lang w:val="en-GB"/>
              </w:rPr>
              <w:t>GUARANTEEING FULFILMENT OF CONTRACTUAL OBLIGATIONS</w:t>
            </w:r>
          </w:p>
        </w:tc>
      </w:tr>
      <w:tr w:rsidR="00ED0D88" w:rsidRPr="00B03242" w14:paraId="4F00FF2C" w14:textId="77777777" w:rsidTr="00250F70">
        <w:trPr>
          <w:trHeight w:val="20"/>
        </w:trPr>
        <w:tc>
          <w:tcPr>
            <w:tcW w:w="2830" w:type="dxa"/>
            <w:shd w:val="clear" w:color="auto" w:fill="FFFFFF" w:themeFill="background1"/>
          </w:tcPr>
          <w:p w14:paraId="647B0CD4" w14:textId="38B6AC92"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8.1</w:t>
            </w:r>
            <w:r w:rsidR="001F5C71">
              <w:t xml:space="preserve"> </w:t>
            </w:r>
            <w:r w:rsidR="001F5C71" w:rsidRPr="001F5C71">
              <w:rPr>
                <w:rFonts w:asciiTheme="majorHAnsi" w:hAnsiTheme="majorHAnsi" w:cstheme="majorHAnsi"/>
                <w:b/>
                <w:kern w:val="2"/>
                <w:sz w:val="22"/>
                <w:lang w:val="en-GB"/>
              </w:rPr>
              <w:t>Securing the fulfilment of obligations under the Contract</w:t>
            </w:r>
          </w:p>
        </w:tc>
        <w:tc>
          <w:tcPr>
            <w:tcW w:w="6946" w:type="dxa"/>
            <w:gridSpan w:val="2"/>
          </w:tcPr>
          <w:p w14:paraId="5FA81A2C" w14:textId="1D4C82CE" w:rsidR="00ED0D88" w:rsidRPr="00B03242" w:rsidRDefault="001F5C71" w:rsidP="00250F70">
            <w:pPr>
              <w:jc w:val="both"/>
              <w:rPr>
                <w:rFonts w:asciiTheme="majorHAnsi" w:hAnsiTheme="majorHAnsi" w:cstheme="majorHAnsi"/>
                <w:kern w:val="2"/>
                <w:sz w:val="22"/>
                <w:lang w:val="en-GB"/>
              </w:rPr>
            </w:pPr>
            <w:r w:rsidRPr="001F5C71">
              <w:rPr>
                <w:rFonts w:asciiTheme="majorHAnsi" w:hAnsiTheme="majorHAnsi" w:cstheme="majorHAnsi"/>
                <w:kern w:val="2"/>
                <w:sz w:val="22"/>
                <w:lang w:val="en-GB"/>
              </w:rPr>
              <w:t>Fulfilment of obligations under the Contract shall be secured by: Penalties (default interest, fine)</w:t>
            </w:r>
            <w:r>
              <w:rPr>
                <w:rFonts w:asciiTheme="majorHAnsi" w:hAnsiTheme="majorHAnsi" w:cstheme="majorHAnsi"/>
                <w:kern w:val="2"/>
                <w:sz w:val="22"/>
                <w:lang w:val="en-GB"/>
              </w:rPr>
              <w:t>.</w:t>
            </w:r>
          </w:p>
        </w:tc>
      </w:tr>
      <w:tr w:rsidR="00ED0D88" w:rsidRPr="00B03242" w14:paraId="71E5E0E1" w14:textId="77777777" w:rsidTr="00250F70">
        <w:trPr>
          <w:trHeight w:val="20"/>
        </w:trPr>
        <w:tc>
          <w:tcPr>
            <w:tcW w:w="2830" w:type="dxa"/>
            <w:shd w:val="clear" w:color="auto" w:fill="FFFFFF" w:themeFill="background1"/>
          </w:tcPr>
          <w:p w14:paraId="744A181E" w14:textId="5720FDBA"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8.2 </w:t>
            </w:r>
            <w:r w:rsidR="001F5C71" w:rsidRPr="001F5C71">
              <w:rPr>
                <w:rFonts w:asciiTheme="majorHAnsi" w:hAnsiTheme="majorHAnsi" w:cstheme="majorHAnsi"/>
                <w:b/>
                <w:kern w:val="2"/>
                <w:sz w:val="22"/>
                <w:lang w:val="en-GB"/>
              </w:rPr>
              <w:t>Term of validity of the Contract Performance Security</w:t>
            </w:r>
          </w:p>
        </w:tc>
        <w:tc>
          <w:tcPr>
            <w:tcW w:w="6946" w:type="dxa"/>
            <w:gridSpan w:val="2"/>
          </w:tcPr>
          <w:p w14:paraId="598C2EA2" w14:textId="681187EE" w:rsidR="00ED0D88" w:rsidRPr="00B03242" w:rsidRDefault="001F5C71" w:rsidP="00250F70">
            <w:pPr>
              <w:jc w:val="both"/>
              <w:rPr>
                <w:rFonts w:asciiTheme="majorHAnsi" w:hAnsiTheme="majorHAnsi" w:cstheme="majorHAnsi"/>
                <w:kern w:val="2"/>
                <w:sz w:val="22"/>
                <w:lang w:val="en-GB"/>
              </w:rPr>
            </w:pPr>
            <w:r w:rsidRPr="001F5C71">
              <w:rPr>
                <w:rFonts w:asciiTheme="majorHAnsi" w:hAnsiTheme="majorHAnsi" w:cstheme="majorHAnsi"/>
                <w:kern w:val="2"/>
                <w:sz w:val="22"/>
                <w:lang w:val="en-GB"/>
              </w:rPr>
              <w:t>Not applicable</w:t>
            </w:r>
            <w:r w:rsidR="00ED0D88" w:rsidRPr="00B03242">
              <w:rPr>
                <w:rFonts w:asciiTheme="majorHAnsi" w:hAnsiTheme="majorHAnsi" w:cstheme="majorHAnsi"/>
                <w:kern w:val="2"/>
                <w:sz w:val="22"/>
                <w:lang w:val="en-GB"/>
              </w:rPr>
              <w:t>.</w:t>
            </w:r>
          </w:p>
        </w:tc>
      </w:tr>
      <w:tr w:rsidR="00ED0D88" w:rsidRPr="00B03242" w14:paraId="1FD81061" w14:textId="77777777" w:rsidTr="00250F70">
        <w:trPr>
          <w:trHeight w:val="20"/>
        </w:trPr>
        <w:tc>
          <w:tcPr>
            <w:tcW w:w="2830" w:type="dxa"/>
            <w:shd w:val="clear" w:color="auto" w:fill="FFFFFF" w:themeFill="background1"/>
          </w:tcPr>
          <w:p w14:paraId="1AF10463" w14:textId="434C8596"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lastRenderedPageBreak/>
              <w:t xml:space="preserve">8.3. </w:t>
            </w:r>
            <w:r w:rsidR="001F5C71" w:rsidRPr="001F5C71">
              <w:rPr>
                <w:rFonts w:asciiTheme="majorHAnsi" w:hAnsiTheme="majorHAnsi" w:cstheme="majorHAnsi"/>
                <w:b/>
                <w:kern w:val="2"/>
                <w:sz w:val="22"/>
                <w:lang w:val="en-GB"/>
              </w:rPr>
              <w:t>Provision of the Contract Performance Security</w:t>
            </w:r>
          </w:p>
        </w:tc>
        <w:tc>
          <w:tcPr>
            <w:tcW w:w="6946" w:type="dxa"/>
            <w:gridSpan w:val="2"/>
          </w:tcPr>
          <w:p w14:paraId="2B420C21" w14:textId="14AC0A5D" w:rsidR="00ED0D88" w:rsidRPr="00B03242" w:rsidRDefault="001F5C71" w:rsidP="00250F70">
            <w:pPr>
              <w:rPr>
                <w:rFonts w:asciiTheme="majorHAnsi" w:hAnsiTheme="majorHAnsi" w:cstheme="majorHAnsi"/>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sz w:val="22"/>
                <w:lang w:val="en-GB"/>
              </w:rPr>
              <w:t>.</w:t>
            </w:r>
          </w:p>
        </w:tc>
      </w:tr>
      <w:tr w:rsidR="00ED0D88" w:rsidRPr="00B03242" w14:paraId="7307DE8C" w14:textId="77777777" w:rsidTr="00250F70">
        <w:trPr>
          <w:trHeight w:val="20"/>
        </w:trPr>
        <w:tc>
          <w:tcPr>
            <w:tcW w:w="9776" w:type="dxa"/>
            <w:gridSpan w:val="3"/>
          </w:tcPr>
          <w:p w14:paraId="3EF90A2B" w14:textId="518E528C"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9. </w:t>
            </w:r>
            <w:r w:rsidR="00002FA3" w:rsidRPr="00002FA3">
              <w:rPr>
                <w:rFonts w:asciiTheme="majorHAnsi" w:hAnsiTheme="majorHAnsi" w:cstheme="majorHAnsi"/>
                <w:b/>
                <w:kern w:val="2"/>
                <w:sz w:val="22"/>
                <w:lang w:val="en-GB"/>
              </w:rPr>
              <w:t>LIABILITY OF THE PARTIES</w:t>
            </w:r>
          </w:p>
        </w:tc>
      </w:tr>
      <w:tr w:rsidR="00ED0D88" w:rsidRPr="00B03242" w14:paraId="76CB966C" w14:textId="77777777" w:rsidTr="00250F70">
        <w:trPr>
          <w:trHeight w:val="20"/>
        </w:trPr>
        <w:tc>
          <w:tcPr>
            <w:tcW w:w="2830" w:type="dxa"/>
            <w:shd w:val="clear" w:color="auto" w:fill="FFFFFF" w:themeFill="background1"/>
          </w:tcPr>
          <w:p w14:paraId="0FF19347" w14:textId="09F65DAB"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9.1. </w:t>
            </w:r>
            <w:r w:rsidR="00002FA3" w:rsidRPr="00002FA3">
              <w:rPr>
                <w:rFonts w:asciiTheme="majorHAnsi" w:hAnsiTheme="majorHAnsi" w:cstheme="majorHAnsi"/>
                <w:b/>
                <w:kern w:val="2"/>
                <w:sz w:val="22"/>
                <w:lang w:val="en-GB"/>
              </w:rPr>
              <w:t>The Supplier shall be subject to a penalty for late payments under the Contract</w:t>
            </w:r>
          </w:p>
        </w:tc>
        <w:tc>
          <w:tcPr>
            <w:tcW w:w="6946" w:type="dxa"/>
            <w:gridSpan w:val="2"/>
          </w:tcPr>
          <w:p w14:paraId="41ABCC5B" w14:textId="6631131D" w:rsidR="00ED0D88" w:rsidRPr="00B03242" w:rsidRDefault="00002FA3" w:rsidP="00250F70">
            <w:pPr>
              <w:shd w:val="clear" w:color="auto" w:fill="FFFFFF"/>
              <w:jc w:val="both"/>
              <w:rPr>
                <w:rFonts w:asciiTheme="majorHAnsi" w:hAnsiTheme="majorHAnsi" w:cstheme="majorHAnsi"/>
                <w:color w:val="000000"/>
                <w:sz w:val="22"/>
                <w:lang w:val="en-GB"/>
              </w:rPr>
            </w:pPr>
            <w:r w:rsidRPr="00002FA3">
              <w:rPr>
                <w:rFonts w:asciiTheme="majorHAnsi" w:hAnsiTheme="majorHAnsi" w:cstheme="majorHAnsi"/>
                <w:color w:val="000000"/>
                <w:sz w:val="22"/>
                <w:lang w:val="en-GB"/>
              </w:rPr>
              <w:t>If the Supplier delays the payment of the collected state fee by bank transfer not later than the next working day after its collection to the bank account specified by the Migration Department, the Buyer shall charge the Supplier a default interest of 0.02 (two hundredths) per cent on the outstanding amount for each day of delay</w:t>
            </w:r>
          </w:p>
        </w:tc>
      </w:tr>
      <w:tr w:rsidR="00ED0D88" w:rsidRPr="00B03242" w14:paraId="4AD9841D" w14:textId="77777777" w:rsidTr="00250F70">
        <w:trPr>
          <w:trHeight w:val="20"/>
        </w:trPr>
        <w:tc>
          <w:tcPr>
            <w:tcW w:w="2830" w:type="dxa"/>
            <w:shd w:val="clear" w:color="auto" w:fill="FFFFFF" w:themeFill="background1"/>
          </w:tcPr>
          <w:p w14:paraId="7B56A57E" w14:textId="2ED900BC" w:rsidR="00ED0D88" w:rsidRPr="00B03242" w:rsidRDefault="00FD2B70" w:rsidP="00250F70">
            <w:pPr>
              <w:rPr>
                <w:rFonts w:asciiTheme="majorHAnsi" w:hAnsiTheme="majorHAnsi" w:cstheme="majorHAnsi"/>
                <w:b/>
                <w:kern w:val="2"/>
                <w:sz w:val="22"/>
                <w:lang w:val="en-GB"/>
              </w:rPr>
            </w:pPr>
            <w:r w:rsidRPr="00B03242">
              <w:rPr>
                <w:rFonts w:asciiTheme="majorHAnsi" w:hAnsiTheme="majorHAnsi" w:cstheme="majorHAnsi"/>
                <w:b/>
                <w:sz w:val="22"/>
                <w:lang w:val="en-GB"/>
              </w:rPr>
              <w:t>9.2.</w:t>
            </w:r>
            <w:r w:rsidR="00486744" w:rsidRPr="00486744">
              <w:rPr>
                <w:rFonts w:asciiTheme="majorHAnsi" w:hAnsiTheme="majorHAnsi" w:cstheme="majorHAnsi"/>
                <w:b/>
                <w:sz w:val="22"/>
                <w:lang w:val="en-GB"/>
              </w:rPr>
              <w:t xml:space="preserve"> Penalties for the Supplier</w:t>
            </w:r>
          </w:p>
        </w:tc>
        <w:tc>
          <w:tcPr>
            <w:tcW w:w="6946" w:type="dxa"/>
            <w:gridSpan w:val="2"/>
          </w:tcPr>
          <w:p w14:paraId="4617C125" w14:textId="3C9BFC5D" w:rsidR="00ED0D88" w:rsidRPr="00B03242" w:rsidRDefault="00ED0D88" w:rsidP="00250F70">
            <w:pPr>
              <w:jc w:val="both"/>
              <w:rPr>
                <w:rFonts w:asciiTheme="majorHAnsi" w:hAnsiTheme="majorHAnsi" w:cstheme="majorHAnsi"/>
                <w:color w:val="000000"/>
                <w:kern w:val="2"/>
                <w:sz w:val="22"/>
                <w:lang w:val="en-GB"/>
              </w:rPr>
            </w:pPr>
            <w:r w:rsidRPr="00B03242">
              <w:rPr>
                <w:rFonts w:asciiTheme="majorHAnsi" w:hAnsiTheme="majorHAnsi" w:cstheme="majorHAnsi"/>
                <w:color w:val="000000"/>
                <w:kern w:val="2"/>
                <w:sz w:val="22"/>
                <w:lang w:val="en-GB"/>
              </w:rPr>
              <w:t>9.2.1.</w:t>
            </w:r>
            <w:r w:rsidR="00486744" w:rsidRPr="00486744">
              <w:rPr>
                <w:rFonts w:asciiTheme="majorHAnsi" w:hAnsiTheme="majorHAnsi" w:cstheme="majorHAnsi"/>
                <w:color w:val="000000"/>
                <w:kern w:val="2"/>
                <w:sz w:val="22"/>
                <w:lang w:val="en-GB"/>
              </w:rPr>
              <w:t xml:space="preserve"> If the Supplier is late in providing the Services or fails to fulfil other contractual obligations, the Buyer shall charge the Supplier a default interest of 0.02 (two hundredths) of one per cent of the price of the Services or of the price of the other contractual obligations, excl. VAT, from the day after the due date for the Services or the other contractual obligations for each day of delay.</w:t>
            </w:r>
          </w:p>
          <w:p w14:paraId="18597159" w14:textId="31CAA71A" w:rsidR="00ED0D88" w:rsidRPr="00B03242" w:rsidRDefault="00ED0D88" w:rsidP="00250F70">
            <w:pPr>
              <w:jc w:val="both"/>
              <w:rPr>
                <w:rFonts w:asciiTheme="majorHAnsi" w:hAnsiTheme="majorHAnsi" w:cstheme="majorHAnsi"/>
                <w:color w:val="000000"/>
                <w:kern w:val="2"/>
                <w:sz w:val="22"/>
                <w:lang w:val="en-GB"/>
              </w:rPr>
            </w:pPr>
            <w:r w:rsidRPr="00B03242">
              <w:rPr>
                <w:rFonts w:asciiTheme="majorHAnsi" w:hAnsiTheme="majorHAnsi" w:cstheme="majorHAnsi"/>
                <w:color w:val="000000"/>
                <w:kern w:val="2"/>
                <w:sz w:val="22"/>
                <w:lang w:val="en-GB"/>
              </w:rPr>
              <w:t xml:space="preserve">9.2.2. </w:t>
            </w:r>
            <w:r w:rsidR="00DE2C28" w:rsidRPr="00DE2C28">
              <w:rPr>
                <w:rFonts w:asciiTheme="majorHAnsi" w:hAnsiTheme="majorHAnsi" w:cstheme="majorHAnsi"/>
                <w:color w:val="000000"/>
                <w:kern w:val="2"/>
                <w:sz w:val="22"/>
                <w:lang w:val="en-GB"/>
              </w:rPr>
              <w:t>If the Supplier delays in refunding the overpayment resulting from the reduction of the amount payable to the Supplier in accordance with clause 7.4.1.2 of the General Terms and Conditions, the Buyer shall charge the Supplier interest of 0.02 (two hundredths) percent for each day of delay from the date of the overpayment not refunded on time, excluding VAT, from the date other than the specified date</w:t>
            </w:r>
            <w:r w:rsidRPr="00B03242">
              <w:rPr>
                <w:rFonts w:asciiTheme="majorHAnsi" w:hAnsiTheme="majorHAnsi" w:cstheme="majorHAnsi"/>
                <w:color w:val="000000"/>
                <w:kern w:val="2"/>
                <w:sz w:val="22"/>
                <w:lang w:val="en-GB"/>
              </w:rPr>
              <w:t>.</w:t>
            </w:r>
          </w:p>
          <w:p w14:paraId="3A5E330E" w14:textId="28134C5A" w:rsidR="00ED0D88" w:rsidRPr="00B03242" w:rsidRDefault="00ED0D88" w:rsidP="00250F70">
            <w:pPr>
              <w:jc w:val="both"/>
              <w:rPr>
                <w:rFonts w:asciiTheme="majorHAnsi" w:hAnsiTheme="majorHAnsi" w:cstheme="majorHAnsi"/>
                <w:color w:val="000000"/>
                <w:kern w:val="2"/>
                <w:sz w:val="22"/>
                <w:lang w:val="en-GB"/>
              </w:rPr>
            </w:pPr>
            <w:r w:rsidRPr="00B03242">
              <w:rPr>
                <w:rFonts w:asciiTheme="majorHAnsi" w:hAnsiTheme="majorHAnsi" w:cstheme="majorHAnsi"/>
                <w:color w:val="000000"/>
                <w:kern w:val="2"/>
                <w:sz w:val="22"/>
                <w:lang w:val="en-GB"/>
              </w:rPr>
              <w:t xml:space="preserve">9.2.3. </w:t>
            </w:r>
            <w:r w:rsidR="00486744" w:rsidRPr="00486744">
              <w:rPr>
                <w:rFonts w:asciiTheme="majorHAnsi" w:hAnsiTheme="majorHAnsi" w:cstheme="majorHAnsi"/>
                <w:color w:val="000000"/>
                <w:kern w:val="2"/>
                <w:sz w:val="22"/>
                <w:lang w:val="en-GB"/>
              </w:rPr>
              <w:t>The Supplier must pay the penalty to the Buyer within 10 (ten) working days of the Buyer's demand, unless the amount of the penalty is deducted from the amount due to the Supplier</w:t>
            </w:r>
            <w:r w:rsidRPr="00B03242">
              <w:rPr>
                <w:rFonts w:asciiTheme="majorHAnsi" w:hAnsiTheme="majorHAnsi" w:cstheme="majorHAnsi"/>
                <w:color w:val="000000"/>
                <w:kern w:val="2"/>
                <w:sz w:val="22"/>
                <w:lang w:val="en-GB"/>
              </w:rPr>
              <w:t>.</w:t>
            </w:r>
          </w:p>
        </w:tc>
      </w:tr>
      <w:tr w:rsidR="00ED0D88" w:rsidRPr="00B03242" w14:paraId="2D819E5F" w14:textId="77777777" w:rsidTr="00250F70">
        <w:trPr>
          <w:trHeight w:val="20"/>
        </w:trPr>
        <w:tc>
          <w:tcPr>
            <w:tcW w:w="2830" w:type="dxa"/>
            <w:shd w:val="clear" w:color="auto" w:fill="FFFFFF" w:themeFill="background1"/>
          </w:tcPr>
          <w:p w14:paraId="15AE392F" w14:textId="33D97797"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9.3. </w:t>
            </w:r>
            <w:r w:rsidR="00445548" w:rsidRPr="00445548">
              <w:rPr>
                <w:rFonts w:asciiTheme="majorHAnsi" w:hAnsiTheme="majorHAnsi" w:cstheme="majorHAnsi"/>
                <w:b/>
                <w:kern w:val="2"/>
                <w:sz w:val="22"/>
                <w:lang w:val="en-GB"/>
              </w:rPr>
              <w:t>Penalty for termination of the Contract by the Supplier/Buyer for material breach of the Contract or for unjustified termination of the Contract outside the procedure laid down in the Contract</w:t>
            </w:r>
          </w:p>
        </w:tc>
        <w:tc>
          <w:tcPr>
            <w:tcW w:w="6946" w:type="dxa"/>
            <w:gridSpan w:val="2"/>
          </w:tcPr>
          <w:p w14:paraId="57D48216" w14:textId="7FD52622" w:rsidR="00ED0D88" w:rsidRPr="00B03242" w:rsidRDefault="00ED0D88" w:rsidP="00250F70">
            <w:pPr>
              <w:jc w:val="both"/>
              <w:rPr>
                <w:rFonts w:asciiTheme="majorHAnsi" w:hAnsiTheme="majorHAnsi" w:cstheme="majorHAnsi"/>
                <w:kern w:val="2"/>
                <w:sz w:val="22"/>
                <w:lang w:val="en-GB"/>
              </w:rPr>
            </w:pPr>
            <w:r w:rsidRPr="00B03242">
              <w:rPr>
                <w:rFonts w:asciiTheme="majorHAnsi" w:hAnsiTheme="majorHAnsi" w:cstheme="majorHAnsi"/>
                <w:kern w:val="2"/>
                <w:sz w:val="22"/>
                <w:lang w:val="en-GB"/>
              </w:rPr>
              <w:t xml:space="preserve">9.3.1. </w:t>
            </w:r>
            <w:r w:rsidR="001443A8" w:rsidRPr="001443A8">
              <w:rPr>
                <w:rFonts w:asciiTheme="majorHAnsi" w:hAnsiTheme="majorHAnsi" w:cstheme="majorHAnsi"/>
                <w:kern w:val="2"/>
                <w:sz w:val="22"/>
                <w:lang w:val="en-GB"/>
              </w:rPr>
              <w:t xml:space="preserve">In the event of termination of the Contract due to a material breach of the Contract as </w:t>
            </w:r>
            <w:r w:rsidR="001443A8">
              <w:rPr>
                <w:rFonts w:asciiTheme="majorHAnsi" w:hAnsiTheme="majorHAnsi" w:cstheme="majorHAnsi"/>
                <w:kern w:val="2"/>
                <w:sz w:val="22"/>
                <w:lang w:val="en-GB"/>
              </w:rPr>
              <w:t>set out</w:t>
            </w:r>
            <w:r w:rsidR="001443A8" w:rsidRPr="001443A8">
              <w:rPr>
                <w:rFonts w:asciiTheme="majorHAnsi" w:hAnsiTheme="majorHAnsi" w:cstheme="majorHAnsi"/>
                <w:kern w:val="2"/>
                <w:sz w:val="22"/>
                <w:lang w:val="en-GB"/>
              </w:rPr>
              <w:t xml:space="preserve"> in the Special Conditions of the Contract, a penalty of 2 (two) percent of the Initial Contract value specified in clause 5.2 of the Special Conditions shall be payable.</w:t>
            </w:r>
            <w:r w:rsidR="001443A8">
              <w:rPr>
                <w:rFonts w:asciiTheme="majorHAnsi" w:hAnsiTheme="majorHAnsi" w:cstheme="majorHAnsi"/>
                <w:kern w:val="2"/>
                <w:sz w:val="22"/>
                <w:lang w:val="en-GB"/>
              </w:rPr>
              <w:t xml:space="preserve"> </w:t>
            </w:r>
          </w:p>
          <w:p w14:paraId="0E8F60CF" w14:textId="6C1C8175" w:rsidR="00ED0D88" w:rsidRPr="00B03242" w:rsidRDefault="00ED0D88" w:rsidP="00250F70">
            <w:pPr>
              <w:rPr>
                <w:rFonts w:asciiTheme="majorHAnsi" w:hAnsiTheme="majorHAnsi" w:cstheme="majorHAnsi"/>
                <w:kern w:val="2"/>
                <w:sz w:val="22"/>
                <w:lang w:val="en-GB"/>
              </w:rPr>
            </w:pPr>
            <w:r w:rsidRPr="00B03242">
              <w:rPr>
                <w:rFonts w:asciiTheme="majorHAnsi" w:hAnsiTheme="majorHAnsi" w:cstheme="majorHAnsi"/>
                <w:kern w:val="2"/>
                <w:sz w:val="22"/>
                <w:lang w:val="en-GB"/>
              </w:rPr>
              <w:t>9.3.2</w:t>
            </w:r>
            <w:r w:rsidR="00D064BD">
              <w:t xml:space="preserve"> </w:t>
            </w:r>
            <w:r w:rsidR="00D064BD" w:rsidRPr="00D064BD">
              <w:rPr>
                <w:rFonts w:asciiTheme="majorHAnsi" w:hAnsiTheme="majorHAnsi" w:cstheme="majorHAnsi"/>
                <w:kern w:val="2"/>
                <w:sz w:val="22"/>
                <w:lang w:val="en-GB"/>
              </w:rPr>
              <w:t xml:space="preserve">Unjustified termination of the Contract outside the procedure set out in the Contract shall be subject to a fine of EUR </w:t>
            </w:r>
            <w:r w:rsidR="00D064BD">
              <w:rPr>
                <w:rFonts w:asciiTheme="majorHAnsi" w:hAnsiTheme="majorHAnsi" w:cstheme="majorHAnsi"/>
                <w:kern w:val="2"/>
                <w:sz w:val="22"/>
                <w:lang w:val="en-GB"/>
              </w:rPr>
              <w:t>500</w:t>
            </w:r>
            <w:r w:rsidR="00D064BD" w:rsidRPr="00D064BD">
              <w:rPr>
                <w:rFonts w:asciiTheme="majorHAnsi" w:hAnsiTheme="majorHAnsi" w:cstheme="majorHAnsi"/>
                <w:kern w:val="2"/>
                <w:sz w:val="22"/>
                <w:lang w:val="en-GB"/>
              </w:rPr>
              <w:t xml:space="preserve"> (</w:t>
            </w:r>
            <w:r w:rsidR="00D064BD">
              <w:rPr>
                <w:rFonts w:asciiTheme="majorHAnsi" w:hAnsiTheme="majorHAnsi" w:cstheme="majorHAnsi"/>
                <w:kern w:val="2"/>
                <w:sz w:val="22"/>
                <w:lang w:val="en-GB"/>
              </w:rPr>
              <w:t>five</w:t>
            </w:r>
            <w:r w:rsidR="00D064BD" w:rsidRPr="00D064BD">
              <w:rPr>
                <w:rFonts w:asciiTheme="majorHAnsi" w:hAnsiTheme="majorHAnsi" w:cstheme="majorHAnsi"/>
                <w:kern w:val="2"/>
                <w:sz w:val="22"/>
                <w:lang w:val="en-GB"/>
              </w:rPr>
              <w:t xml:space="preserve"> hundred)</w:t>
            </w:r>
            <w:r w:rsidRPr="00B03242">
              <w:rPr>
                <w:rFonts w:asciiTheme="majorHAnsi" w:hAnsiTheme="majorHAnsi" w:cstheme="majorHAnsi"/>
                <w:kern w:val="2"/>
                <w:sz w:val="22"/>
                <w:lang w:val="en-GB"/>
              </w:rPr>
              <w:t>.</w:t>
            </w:r>
          </w:p>
        </w:tc>
      </w:tr>
      <w:tr w:rsidR="00ED0D88" w:rsidRPr="00B03242" w14:paraId="663B2E63" w14:textId="77777777" w:rsidTr="00250F70">
        <w:trPr>
          <w:trHeight w:val="20"/>
        </w:trPr>
        <w:tc>
          <w:tcPr>
            <w:tcW w:w="2830" w:type="dxa"/>
            <w:shd w:val="clear" w:color="auto" w:fill="FFFFFF" w:themeFill="background1"/>
          </w:tcPr>
          <w:p w14:paraId="60A56CB0" w14:textId="0AEE041C"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9.4. </w:t>
            </w:r>
            <w:r w:rsidR="001443A8" w:rsidRPr="001443A8">
              <w:rPr>
                <w:rFonts w:asciiTheme="majorHAnsi" w:hAnsiTheme="majorHAnsi" w:cstheme="majorHAnsi"/>
                <w:b/>
                <w:kern w:val="2"/>
                <w:sz w:val="22"/>
                <w:lang w:val="en-GB"/>
              </w:rPr>
              <w:t xml:space="preserve">The Supplier is subject to a penalty for replacing existing sub-suppliers or professionals / using new sub-suppliers without following the procedure for replacing sub-suppliers and/or </w:t>
            </w:r>
            <w:r w:rsidR="001443A8" w:rsidRPr="001443A8">
              <w:rPr>
                <w:rFonts w:asciiTheme="majorHAnsi" w:hAnsiTheme="majorHAnsi" w:cstheme="majorHAnsi"/>
                <w:b/>
                <w:kern w:val="2"/>
                <w:sz w:val="22"/>
                <w:lang w:val="en-GB"/>
              </w:rPr>
              <w:lastRenderedPageBreak/>
              <w:t>professionals set out in the General Conditions</w:t>
            </w:r>
          </w:p>
        </w:tc>
        <w:tc>
          <w:tcPr>
            <w:tcW w:w="6946" w:type="dxa"/>
            <w:gridSpan w:val="2"/>
          </w:tcPr>
          <w:p w14:paraId="45479565" w14:textId="257231E9" w:rsidR="00ED0D88" w:rsidRPr="00B03242" w:rsidRDefault="00D064BD" w:rsidP="00250F70">
            <w:pPr>
              <w:rPr>
                <w:rFonts w:asciiTheme="majorHAnsi" w:hAnsiTheme="majorHAnsi" w:cstheme="majorHAnsi"/>
                <w:kern w:val="2"/>
                <w:sz w:val="22"/>
                <w:lang w:val="en-GB"/>
              </w:rPr>
            </w:pPr>
            <w:r w:rsidRPr="00D064BD">
              <w:rPr>
                <w:rFonts w:asciiTheme="majorHAnsi" w:hAnsiTheme="majorHAnsi" w:cstheme="majorHAnsi"/>
                <w:color w:val="000000"/>
                <w:kern w:val="2"/>
                <w:sz w:val="22"/>
                <w:lang w:val="en-GB"/>
              </w:rPr>
              <w:lastRenderedPageBreak/>
              <w:t>EUR 1,000 (one thousand)</w:t>
            </w:r>
          </w:p>
        </w:tc>
      </w:tr>
      <w:tr w:rsidR="00ED0D88" w:rsidRPr="00B03242" w14:paraId="2816F9DD" w14:textId="77777777" w:rsidTr="00250F70">
        <w:trPr>
          <w:trHeight w:val="20"/>
        </w:trPr>
        <w:tc>
          <w:tcPr>
            <w:tcW w:w="2830" w:type="dxa"/>
            <w:shd w:val="clear" w:color="auto" w:fill="FFFFFF" w:themeFill="background1"/>
          </w:tcPr>
          <w:p w14:paraId="076F7EFC" w14:textId="2407F0E3"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9.5. </w:t>
            </w:r>
            <w:r w:rsidR="001443A8" w:rsidRPr="001443A8">
              <w:rPr>
                <w:rFonts w:asciiTheme="majorHAnsi" w:hAnsiTheme="majorHAnsi" w:cstheme="majorHAnsi"/>
                <w:b/>
                <w:kern w:val="2"/>
                <w:sz w:val="22"/>
                <w:lang w:val="en-GB"/>
              </w:rPr>
              <w:t>Fines imposed on the Supplier for non-compliance with environmental and/or social criteria</w:t>
            </w:r>
          </w:p>
        </w:tc>
        <w:tc>
          <w:tcPr>
            <w:tcW w:w="6946" w:type="dxa"/>
            <w:gridSpan w:val="2"/>
          </w:tcPr>
          <w:p w14:paraId="5B67360E" w14:textId="072D2995" w:rsidR="00ED0D88" w:rsidRPr="00B03242" w:rsidRDefault="001443A8" w:rsidP="00250F70">
            <w:pPr>
              <w:rPr>
                <w:rFonts w:asciiTheme="majorHAnsi" w:hAnsiTheme="majorHAnsi" w:cstheme="majorHAnsi"/>
                <w:color w:val="000000"/>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color w:val="000000"/>
                <w:kern w:val="2"/>
                <w:sz w:val="22"/>
                <w:lang w:val="en-GB"/>
              </w:rPr>
              <w:t>.</w:t>
            </w:r>
          </w:p>
          <w:p w14:paraId="21918CE2" w14:textId="77777777" w:rsidR="00ED0D88" w:rsidRPr="00B03242" w:rsidRDefault="00ED0D88" w:rsidP="00250F70">
            <w:pPr>
              <w:rPr>
                <w:rFonts w:asciiTheme="majorHAnsi" w:hAnsiTheme="majorHAnsi" w:cstheme="majorHAnsi"/>
                <w:kern w:val="2"/>
                <w:sz w:val="22"/>
                <w:lang w:val="en-GB"/>
              </w:rPr>
            </w:pPr>
          </w:p>
          <w:p w14:paraId="67D66CC0" w14:textId="77777777" w:rsidR="00ED0D88" w:rsidRPr="00B03242" w:rsidRDefault="00ED0D88" w:rsidP="00250F70">
            <w:pPr>
              <w:rPr>
                <w:rFonts w:asciiTheme="majorHAnsi" w:hAnsiTheme="majorHAnsi" w:cstheme="majorHAnsi"/>
                <w:color w:val="4472C4"/>
                <w:kern w:val="2"/>
                <w:sz w:val="22"/>
                <w:lang w:val="en-GB"/>
              </w:rPr>
            </w:pPr>
          </w:p>
        </w:tc>
      </w:tr>
      <w:tr w:rsidR="00ED0D88" w:rsidRPr="00B03242" w14:paraId="40110F78" w14:textId="77777777" w:rsidTr="00250F70">
        <w:trPr>
          <w:trHeight w:val="20"/>
        </w:trPr>
        <w:tc>
          <w:tcPr>
            <w:tcW w:w="2830" w:type="dxa"/>
            <w:shd w:val="clear" w:color="auto" w:fill="FFFFFF" w:themeFill="background1"/>
          </w:tcPr>
          <w:p w14:paraId="147C4D48" w14:textId="43D49B92"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9.6</w:t>
            </w:r>
            <w:r w:rsidR="001443A8" w:rsidRPr="001443A8">
              <w:rPr>
                <w:rFonts w:asciiTheme="majorHAnsi" w:hAnsiTheme="majorHAnsi" w:cstheme="majorHAnsi"/>
                <w:b/>
                <w:kern w:val="2"/>
                <w:sz w:val="22"/>
                <w:lang w:val="en-GB"/>
              </w:rPr>
              <w:t>. Fine imposed on the Supplier / Buyer for non-compliance with confidentiality requirements</w:t>
            </w:r>
          </w:p>
        </w:tc>
        <w:tc>
          <w:tcPr>
            <w:tcW w:w="6946" w:type="dxa"/>
            <w:gridSpan w:val="2"/>
          </w:tcPr>
          <w:p w14:paraId="7FAD8D42" w14:textId="5551B95C" w:rsidR="00ED0D88" w:rsidRPr="00B03242" w:rsidRDefault="001443A8" w:rsidP="00250F70">
            <w:pPr>
              <w:rPr>
                <w:rFonts w:asciiTheme="majorHAnsi" w:hAnsiTheme="majorHAnsi" w:cstheme="majorHAnsi"/>
                <w:color w:val="4472C4"/>
                <w:kern w:val="2"/>
                <w:sz w:val="22"/>
                <w:lang w:val="en-GB"/>
              </w:rPr>
            </w:pPr>
            <w:r w:rsidRPr="001443A8">
              <w:rPr>
                <w:rFonts w:asciiTheme="majorHAnsi" w:hAnsiTheme="majorHAnsi" w:cstheme="majorHAnsi"/>
                <w:kern w:val="2"/>
                <w:sz w:val="22"/>
                <w:lang w:val="en-GB"/>
              </w:rPr>
              <w:t>EUR 5,000 (five thousand)</w:t>
            </w:r>
          </w:p>
        </w:tc>
      </w:tr>
      <w:tr w:rsidR="00ED0D88" w:rsidRPr="00B03242" w14:paraId="20D0AEBB" w14:textId="77777777" w:rsidTr="00250F70">
        <w:trPr>
          <w:trHeight w:val="20"/>
        </w:trPr>
        <w:tc>
          <w:tcPr>
            <w:tcW w:w="2830" w:type="dxa"/>
            <w:shd w:val="clear" w:color="auto" w:fill="FFFFFF" w:themeFill="background1"/>
          </w:tcPr>
          <w:p w14:paraId="698B370C" w14:textId="73889770"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9.7. </w:t>
            </w:r>
            <w:r w:rsidR="001443A8" w:rsidRPr="001443A8">
              <w:rPr>
                <w:rFonts w:asciiTheme="majorHAnsi" w:hAnsiTheme="majorHAnsi" w:cstheme="majorHAnsi"/>
                <w:b/>
                <w:kern w:val="2"/>
                <w:sz w:val="22"/>
                <w:lang w:val="en-GB"/>
              </w:rPr>
              <w:t>Penalties for failure to meet the quality criteria set out in the procurement documents during the performance of the Contract</w:t>
            </w:r>
          </w:p>
        </w:tc>
        <w:tc>
          <w:tcPr>
            <w:tcW w:w="6946" w:type="dxa"/>
            <w:gridSpan w:val="2"/>
          </w:tcPr>
          <w:p w14:paraId="1CCBBA01" w14:textId="396B55F3" w:rsidR="00ED0D88" w:rsidRPr="00B03242" w:rsidRDefault="001443A8" w:rsidP="00250F70">
            <w:pPr>
              <w:rPr>
                <w:rFonts w:asciiTheme="majorHAnsi" w:hAnsiTheme="majorHAnsi" w:cstheme="majorHAnsi"/>
                <w:color w:val="4472C4"/>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sz w:val="22"/>
                <w:lang w:val="en-GB"/>
              </w:rPr>
              <w:t>.</w:t>
            </w:r>
          </w:p>
          <w:p w14:paraId="4EAB6864" w14:textId="77777777" w:rsidR="00ED0D88" w:rsidRPr="00B03242" w:rsidRDefault="00ED0D88" w:rsidP="00250F70">
            <w:pPr>
              <w:rPr>
                <w:rFonts w:asciiTheme="majorHAnsi" w:hAnsiTheme="majorHAnsi" w:cstheme="majorHAnsi"/>
                <w:color w:val="4472C4"/>
                <w:kern w:val="2"/>
                <w:sz w:val="22"/>
                <w:lang w:val="en-GB"/>
              </w:rPr>
            </w:pPr>
          </w:p>
        </w:tc>
      </w:tr>
      <w:tr w:rsidR="00ED0D88" w:rsidRPr="00B03242" w14:paraId="30242741" w14:textId="77777777" w:rsidTr="00250F70">
        <w:trPr>
          <w:trHeight w:val="20"/>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00CBECB7" w14:textId="1DAB171C"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9.8. </w:t>
            </w:r>
            <w:r w:rsidR="001443A8" w:rsidRPr="001443A8">
              <w:rPr>
                <w:rFonts w:asciiTheme="majorHAnsi" w:hAnsiTheme="majorHAnsi" w:cstheme="majorHAnsi"/>
                <w:b/>
                <w:kern w:val="2"/>
                <w:sz w:val="22"/>
                <w:lang w:val="en-GB"/>
              </w:rPr>
              <w:t>Penalties imposed on the Supplier for non-renewal of the Contract Performance Security</w:t>
            </w:r>
          </w:p>
        </w:tc>
        <w:tc>
          <w:tcPr>
            <w:tcW w:w="6946" w:type="dxa"/>
            <w:gridSpan w:val="2"/>
            <w:tcBorders>
              <w:top w:val="single" w:sz="4" w:space="0" w:color="auto"/>
              <w:left w:val="single" w:sz="4" w:space="0" w:color="auto"/>
              <w:bottom w:val="single" w:sz="4" w:space="0" w:color="auto"/>
              <w:right w:val="single" w:sz="4" w:space="0" w:color="auto"/>
            </w:tcBorders>
          </w:tcPr>
          <w:p w14:paraId="2A44E579" w14:textId="7AEA8920" w:rsidR="00ED0D88" w:rsidRPr="00B03242" w:rsidRDefault="001443A8" w:rsidP="00250F70">
            <w:pPr>
              <w:rPr>
                <w:rFonts w:asciiTheme="majorHAnsi" w:hAnsiTheme="majorHAnsi" w:cstheme="majorHAnsi"/>
                <w:color w:val="4472C4"/>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kern w:val="2"/>
                <w:sz w:val="22"/>
                <w:lang w:val="en-GB"/>
              </w:rPr>
              <w:t>.</w:t>
            </w:r>
          </w:p>
        </w:tc>
      </w:tr>
      <w:tr w:rsidR="00ED0D88" w:rsidRPr="00B03242" w14:paraId="6FB2A8C3" w14:textId="77777777" w:rsidTr="00250F70">
        <w:trPr>
          <w:trHeight w:val="20"/>
        </w:trPr>
        <w:tc>
          <w:tcPr>
            <w:tcW w:w="2830" w:type="dxa"/>
            <w:shd w:val="clear" w:color="auto" w:fill="FFFFFF" w:themeFill="background1"/>
          </w:tcPr>
          <w:p w14:paraId="7602B4DA" w14:textId="5FE78B7A" w:rsidR="00ED0D88" w:rsidRPr="00B03242" w:rsidRDefault="00ED0D88" w:rsidP="00250F70">
            <w:pPr>
              <w:rPr>
                <w:rFonts w:asciiTheme="majorHAnsi" w:hAnsiTheme="majorHAnsi" w:cstheme="majorHAnsi"/>
                <w:b/>
                <w:bCs/>
                <w:kern w:val="2"/>
                <w:sz w:val="22"/>
                <w:lang w:val="en-GB"/>
              </w:rPr>
            </w:pPr>
            <w:r w:rsidRPr="00B03242">
              <w:rPr>
                <w:rFonts w:asciiTheme="majorHAnsi" w:hAnsiTheme="majorHAnsi" w:cstheme="majorHAnsi"/>
                <w:b/>
                <w:bCs/>
                <w:sz w:val="22"/>
                <w:lang w:val="en-GB"/>
              </w:rPr>
              <w:t xml:space="preserve">9.9. </w:t>
            </w:r>
            <w:r w:rsidR="001443A8" w:rsidRPr="001443A8">
              <w:rPr>
                <w:rFonts w:asciiTheme="majorHAnsi" w:hAnsiTheme="majorHAnsi" w:cstheme="majorHAnsi"/>
                <w:b/>
                <w:bCs/>
                <w:sz w:val="22"/>
                <w:lang w:val="en-GB"/>
              </w:rPr>
              <w:t>The fine imposed on the Supplier for non-compliance with the requirements for the use of the Buyer's symbols, name and mark in advertising or marketing and the prohibition on the use of the Buyer's intellectual activity results</w:t>
            </w:r>
          </w:p>
        </w:tc>
        <w:tc>
          <w:tcPr>
            <w:tcW w:w="6946" w:type="dxa"/>
            <w:gridSpan w:val="2"/>
          </w:tcPr>
          <w:p w14:paraId="60E0F549" w14:textId="10BFC672" w:rsidR="00ED0D88" w:rsidRPr="00B03242" w:rsidRDefault="001443A8" w:rsidP="00250F70">
            <w:pPr>
              <w:rPr>
                <w:rFonts w:asciiTheme="majorHAnsi" w:hAnsiTheme="majorHAnsi" w:cstheme="majorHAnsi"/>
                <w:kern w:val="2"/>
                <w:sz w:val="22"/>
                <w:lang w:val="en-GB"/>
              </w:rPr>
            </w:pPr>
            <w:r w:rsidRPr="001443A8">
              <w:rPr>
                <w:rFonts w:asciiTheme="majorHAnsi" w:hAnsiTheme="majorHAnsi" w:cstheme="majorHAnsi"/>
                <w:kern w:val="2"/>
                <w:sz w:val="22"/>
                <w:lang w:val="en-GB"/>
              </w:rPr>
              <w:t>EUR 1,000 (one thousand)</w:t>
            </w:r>
            <w:r w:rsidR="00ED0D88" w:rsidRPr="00B03242">
              <w:rPr>
                <w:rFonts w:asciiTheme="majorHAnsi" w:hAnsiTheme="majorHAnsi" w:cstheme="majorHAnsi"/>
                <w:kern w:val="2"/>
                <w:sz w:val="22"/>
                <w:lang w:val="en-GB"/>
              </w:rPr>
              <w:t>.</w:t>
            </w:r>
          </w:p>
          <w:p w14:paraId="312ECAE9" w14:textId="77777777" w:rsidR="00ED0D88" w:rsidRPr="00B03242" w:rsidRDefault="00ED0D88" w:rsidP="00250F70">
            <w:pPr>
              <w:rPr>
                <w:rFonts w:asciiTheme="majorHAnsi" w:hAnsiTheme="majorHAnsi" w:cstheme="majorHAnsi"/>
                <w:sz w:val="22"/>
                <w:lang w:val="en-GB"/>
              </w:rPr>
            </w:pPr>
          </w:p>
          <w:p w14:paraId="6B2B1ADE" w14:textId="77777777" w:rsidR="00ED0D88" w:rsidRPr="00B03242" w:rsidRDefault="00ED0D88" w:rsidP="00250F70">
            <w:pPr>
              <w:rPr>
                <w:rFonts w:asciiTheme="majorHAnsi" w:hAnsiTheme="majorHAnsi" w:cstheme="majorHAnsi"/>
                <w:color w:val="4472C4"/>
                <w:kern w:val="2"/>
                <w:sz w:val="22"/>
                <w:lang w:val="en-GB"/>
              </w:rPr>
            </w:pPr>
          </w:p>
        </w:tc>
      </w:tr>
      <w:tr w:rsidR="00ED0D88" w:rsidRPr="00B03242" w14:paraId="13718181" w14:textId="77777777" w:rsidTr="00250F70">
        <w:trPr>
          <w:trHeight w:val="20"/>
        </w:trPr>
        <w:tc>
          <w:tcPr>
            <w:tcW w:w="2830" w:type="dxa"/>
          </w:tcPr>
          <w:p w14:paraId="34013342" w14:textId="0C87A681"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9.10. </w:t>
            </w:r>
            <w:r w:rsidR="001443A8" w:rsidRPr="001443A8">
              <w:rPr>
                <w:rFonts w:asciiTheme="majorHAnsi" w:hAnsiTheme="majorHAnsi" w:cstheme="majorHAnsi"/>
                <w:b/>
                <w:kern w:val="2"/>
                <w:sz w:val="22"/>
                <w:lang w:val="en-GB"/>
              </w:rPr>
              <w:t>Other penalties</w:t>
            </w:r>
          </w:p>
        </w:tc>
        <w:tc>
          <w:tcPr>
            <w:tcW w:w="6946" w:type="dxa"/>
            <w:gridSpan w:val="2"/>
          </w:tcPr>
          <w:p w14:paraId="2D182C8A" w14:textId="4B8C29C5" w:rsidR="00ED0D88" w:rsidRPr="00B03242" w:rsidRDefault="001443A8" w:rsidP="00250F70">
            <w:pPr>
              <w:jc w:val="both"/>
              <w:rPr>
                <w:rFonts w:asciiTheme="majorHAnsi" w:hAnsiTheme="majorHAnsi" w:cstheme="majorHAnsi"/>
                <w:color w:val="4472C4"/>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kern w:val="2"/>
                <w:sz w:val="22"/>
                <w:lang w:val="en-GB"/>
              </w:rPr>
              <w:t>.</w:t>
            </w:r>
          </w:p>
        </w:tc>
      </w:tr>
      <w:tr w:rsidR="00ED0D88" w:rsidRPr="00B03242" w14:paraId="051759FD" w14:textId="77777777" w:rsidTr="00250F70">
        <w:trPr>
          <w:trHeight w:val="20"/>
        </w:trPr>
        <w:tc>
          <w:tcPr>
            <w:tcW w:w="9776" w:type="dxa"/>
            <w:gridSpan w:val="3"/>
          </w:tcPr>
          <w:p w14:paraId="0481DD67" w14:textId="7DE33954" w:rsidR="00ED0D88" w:rsidRPr="00B03242" w:rsidRDefault="00ED0D88" w:rsidP="00250F70">
            <w:pPr>
              <w:jc w:val="center"/>
              <w:rPr>
                <w:rFonts w:asciiTheme="majorHAnsi" w:hAnsiTheme="majorHAnsi" w:cstheme="majorHAnsi"/>
                <w:color w:val="4472C4"/>
                <w:kern w:val="2"/>
                <w:sz w:val="22"/>
                <w:lang w:val="en-GB"/>
              </w:rPr>
            </w:pPr>
            <w:r w:rsidRPr="00B03242">
              <w:rPr>
                <w:rFonts w:asciiTheme="majorHAnsi" w:hAnsiTheme="majorHAnsi" w:cstheme="majorHAnsi"/>
                <w:b/>
                <w:kern w:val="2"/>
                <w:sz w:val="22"/>
                <w:lang w:val="en-GB"/>
              </w:rPr>
              <w:t xml:space="preserve">10. </w:t>
            </w:r>
            <w:r w:rsidR="00D616F3" w:rsidRPr="00D616F3">
              <w:rPr>
                <w:rFonts w:asciiTheme="majorHAnsi" w:hAnsiTheme="majorHAnsi" w:cstheme="majorHAnsi"/>
                <w:b/>
                <w:kern w:val="2"/>
                <w:sz w:val="22"/>
                <w:lang w:val="en-GB"/>
              </w:rPr>
              <w:t>ESSENTIAL TERMS AND CONDITIONS OF THE CONTRACT</w:t>
            </w:r>
          </w:p>
        </w:tc>
      </w:tr>
      <w:tr w:rsidR="00ED0D88" w:rsidRPr="00B03242" w14:paraId="516D5EC3" w14:textId="77777777" w:rsidTr="00250F70">
        <w:trPr>
          <w:trHeight w:val="20"/>
        </w:trPr>
        <w:tc>
          <w:tcPr>
            <w:tcW w:w="2830" w:type="dxa"/>
          </w:tcPr>
          <w:p w14:paraId="6BE400C5" w14:textId="7E55488A"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10.1. </w:t>
            </w:r>
            <w:r w:rsidR="00D616F3" w:rsidRPr="00D616F3">
              <w:rPr>
                <w:rFonts w:asciiTheme="majorHAnsi" w:hAnsiTheme="majorHAnsi" w:cstheme="majorHAnsi"/>
                <w:b/>
                <w:kern w:val="2"/>
                <w:sz w:val="22"/>
                <w:lang w:val="en-GB"/>
              </w:rPr>
              <w:t>Essential terms and conditions of the Contract</w:t>
            </w:r>
          </w:p>
        </w:tc>
        <w:tc>
          <w:tcPr>
            <w:tcW w:w="6946" w:type="dxa"/>
            <w:gridSpan w:val="2"/>
          </w:tcPr>
          <w:p w14:paraId="24FE78CF" w14:textId="6B0151EF" w:rsidR="00ED0D88" w:rsidRPr="00B03242" w:rsidRDefault="00D616F3" w:rsidP="00250F70">
            <w:pPr>
              <w:jc w:val="both"/>
              <w:rPr>
                <w:rFonts w:asciiTheme="majorHAnsi" w:hAnsiTheme="majorHAnsi" w:cstheme="majorHAnsi"/>
                <w:color w:val="4472C4"/>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C27F3A" w:rsidRPr="00B03242">
              <w:rPr>
                <w:rFonts w:asciiTheme="majorHAnsi" w:hAnsiTheme="majorHAnsi" w:cstheme="majorHAnsi"/>
                <w:kern w:val="2"/>
                <w:sz w:val="22"/>
                <w:lang w:val="en-GB"/>
              </w:rPr>
              <w:t>.</w:t>
            </w:r>
          </w:p>
        </w:tc>
      </w:tr>
      <w:tr w:rsidR="00ED0D88" w:rsidRPr="00B03242" w14:paraId="5AF8DD2C" w14:textId="77777777" w:rsidTr="00250F70">
        <w:trPr>
          <w:trHeight w:val="20"/>
        </w:trPr>
        <w:tc>
          <w:tcPr>
            <w:tcW w:w="2830" w:type="dxa"/>
          </w:tcPr>
          <w:p w14:paraId="6BD93634" w14:textId="3A63EB4D"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10.2. </w:t>
            </w:r>
            <w:r w:rsidR="00D616F3" w:rsidRPr="00D616F3">
              <w:rPr>
                <w:rFonts w:asciiTheme="majorHAnsi" w:hAnsiTheme="majorHAnsi" w:cstheme="majorHAnsi"/>
                <w:b/>
                <w:kern w:val="2"/>
                <w:sz w:val="22"/>
                <w:lang w:val="en-GB"/>
              </w:rPr>
              <w:t>Serious or persistent deficiencies in the performance of a material term of the Contract</w:t>
            </w:r>
          </w:p>
        </w:tc>
        <w:tc>
          <w:tcPr>
            <w:tcW w:w="6946" w:type="dxa"/>
            <w:gridSpan w:val="2"/>
          </w:tcPr>
          <w:p w14:paraId="07016128" w14:textId="2501B72C" w:rsidR="00ED0D88" w:rsidRPr="00B03242" w:rsidRDefault="00D616F3" w:rsidP="00250F70">
            <w:pPr>
              <w:jc w:val="both"/>
              <w:rPr>
                <w:rFonts w:asciiTheme="majorHAnsi" w:hAnsiTheme="majorHAnsi" w:cstheme="majorHAnsi"/>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kern w:val="2"/>
                <w:sz w:val="22"/>
                <w:lang w:val="en-GB"/>
              </w:rPr>
              <w:t>.</w:t>
            </w:r>
          </w:p>
        </w:tc>
      </w:tr>
      <w:tr w:rsidR="00ED0D88" w:rsidRPr="00B03242" w14:paraId="62C43D77" w14:textId="77777777" w:rsidTr="00250F70">
        <w:trPr>
          <w:trHeight w:val="20"/>
        </w:trPr>
        <w:tc>
          <w:tcPr>
            <w:tcW w:w="9776" w:type="dxa"/>
            <w:gridSpan w:val="3"/>
          </w:tcPr>
          <w:p w14:paraId="1849D02E" w14:textId="347A424F"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lastRenderedPageBreak/>
              <w:t xml:space="preserve">11. </w:t>
            </w:r>
            <w:r w:rsidR="007F34CA" w:rsidRPr="007F34CA">
              <w:rPr>
                <w:rFonts w:asciiTheme="majorHAnsi" w:hAnsiTheme="majorHAnsi" w:cstheme="majorHAnsi"/>
                <w:b/>
                <w:kern w:val="2"/>
                <w:sz w:val="22"/>
                <w:lang w:val="en-GB"/>
              </w:rPr>
              <w:t>VALIDITY AND AMENDMENT OF THE CONTRACT</w:t>
            </w:r>
          </w:p>
        </w:tc>
      </w:tr>
      <w:tr w:rsidR="00ED0D88" w:rsidRPr="00B03242" w14:paraId="2C8AA2DF" w14:textId="77777777" w:rsidTr="00250F70">
        <w:trPr>
          <w:trHeight w:val="20"/>
        </w:trPr>
        <w:tc>
          <w:tcPr>
            <w:tcW w:w="2830" w:type="dxa"/>
          </w:tcPr>
          <w:p w14:paraId="1D76E662" w14:textId="26ED8927"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sz w:val="22"/>
                <w:lang w:val="en-GB"/>
              </w:rPr>
              <w:t xml:space="preserve">11.1. </w:t>
            </w:r>
            <w:r w:rsidR="007F34CA" w:rsidRPr="007F34CA">
              <w:rPr>
                <w:rFonts w:asciiTheme="majorHAnsi" w:hAnsiTheme="majorHAnsi" w:cstheme="majorHAnsi"/>
                <w:b/>
                <w:sz w:val="22"/>
                <w:lang w:val="en-GB"/>
              </w:rPr>
              <w:t>Conclusion and entry into force of the Contract</w:t>
            </w:r>
          </w:p>
        </w:tc>
        <w:tc>
          <w:tcPr>
            <w:tcW w:w="6946" w:type="dxa"/>
            <w:gridSpan w:val="2"/>
          </w:tcPr>
          <w:p w14:paraId="0BA07E20" w14:textId="4CB36542" w:rsidR="00ED0D88" w:rsidRDefault="007F34CA" w:rsidP="00250F70">
            <w:pPr>
              <w:jc w:val="both"/>
              <w:rPr>
                <w:rFonts w:asciiTheme="majorHAnsi" w:hAnsiTheme="majorHAnsi" w:cstheme="majorHAnsi"/>
                <w:kern w:val="2"/>
                <w:sz w:val="22"/>
                <w:lang w:val="en-GB"/>
              </w:rPr>
            </w:pPr>
            <w:r w:rsidRPr="007F34CA">
              <w:rPr>
                <w:rFonts w:asciiTheme="majorHAnsi" w:hAnsiTheme="majorHAnsi" w:cstheme="majorHAnsi"/>
                <w:kern w:val="2"/>
                <w:sz w:val="22"/>
                <w:lang w:val="en-GB"/>
              </w:rPr>
              <w:t>This Contract shall be deemed to have been concluded and shall enter into force on the date of its signature (the date of signature by the second Party)</w:t>
            </w:r>
            <w:r>
              <w:rPr>
                <w:rFonts w:asciiTheme="majorHAnsi" w:hAnsiTheme="majorHAnsi" w:cstheme="majorHAnsi"/>
                <w:kern w:val="2"/>
                <w:sz w:val="22"/>
                <w:lang w:val="en-GB"/>
              </w:rPr>
              <w:t>.</w:t>
            </w:r>
          </w:p>
          <w:p w14:paraId="19407D21" w14:textId="77777777" w:rsidR="007F34CA" w:rsidRPr="00B03242" w:rsidRDefault="007F34CA" w:rsidP="00250F70">
            <w:pPr>
              <w:jc w:val="both"/>
              <w:rPr>
                <w:rFonts w:asciiTheme="majorHAnsi" w:hAnsiTheme="majorHAnsi" w:cstheme="majorHAnsi"/>
                <w:kern w:val="2"/>
                <w:sz w:val="22"/>
                <w:lang w:val="en-GB"/>
              </w:rPr>
            </w:pPr>
          </w:p>
          <w:p w14:paraId="27135AAF" w14:textId="16ED15FA" w:rsidR="00ED0D88" w:rsidRPr="00B03242" w:rsidRDefault="007F34CA" w:rsidP="00CB2CDB">
            <w:pPr>
              <w:jc w:val="both"/>
              <w:rPr>
                <w:rFonts w:asciiTheme="majorHAnsi" w:hAnsiTheme="majorHAnsi" w:cstheme="majorHAnsi"/>
                <w:color w:val="4472C4"/>
                <w:kern w:val="2"/>
                <w:sz w:val="22"/>
                <w:lang w:val="en-GB"/>
              </w:rPr>
            </w:pPr>
            <w:r w:rsidRPr="007F34CA">
              <w:rPr>
                <w:rFonts w:asciiTheme="majorHAnsi" w:hAnsiTheme="majorHAnsi" w:cstheme="majorHAnsi"/>
                <w:kern w:val="2"/>
                <w:sz w:val="22"/>
                <w:lang w:val="en-GB"/>
              </w:rPr>
              <w:t>The Contract shall be valid until full performance of the obligations</w:t>
            </w:r>
            <w:r>
              <w:rPr>
                <w:rFonts w:asciiTheme="majorHAnsi" w:hAnsiTheme="majorHAnsi" w:cstheme="majorHAnsi"/>
                <w:kern w:val="2"/>
                <w:sz w:val="22"/>
                <w:lang w:val="en-GB"/>
              </w:rPr>
              <w:t xml:space="preserve"> </w:t>
            </w:r>
            <w:r w:rsidRPr="007F34CA">
              <w:rPr>
                <w:rFonts w:asciiTheme="majorHAnsi" w:hAnsiTheme="majorHAnsi" w:cstheme="majorHAnsi"/>
                <w:kern w:val="2"/>
                <w:sz w:val="22"/>
                <w:lang w:val="en-GB"/>
              </w:rPr>
              <w:t>(until the value of the Original Contract has been exhausted, but its term may not exceed 24 (twenty-four) months)</w:t>
            </w:r>
            <w:r w:rsidR="00ED0D88" w:rsidRPr="00B03242">
              <w:rPr>
                <w:rFonts w:asciiTheme="majorHAnsi" w:hAnsiTheme="majorHAnsi" w:cstheme="majorHAnsi"/>
                <w:kern w:val="2"/>
                <w:sz w:val="22"/>
                <w:lang w:val="en-GB"/>
              </w:rPr>
              <w:t>.</w:t>
            </w:r>
          </w:p>
        </w:tc>
      </w:tr>
      <w:tr w:rsidR="00ED0D88" w:rsidRPr="00B03242" w14:paraId="5D0F7932" w14:textId="77777777" w:rsidTr="00250F70">
        <w:trPr>
          <w:trHeight w:val="20"/>
        </w:trPr>
        <w:tc>
          <w:tcPr>
            <w:tcW w:w="2830" w:type="dxa"/>
          </w:tcPr>
          <w:p w14:paraId="5D9720CC" w14:textId="04B09549"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11.2. </w:t>
            </w:r>
            <w:r w:rsidR="007F34CA" w:rsidRPr="007F34CA">
              <w:rPr>
                <w:rFonts w:asciiTheme="majorHAnsi" w:hAnsiTheme="majorHAnsi" w:cstheme="majorHAnsi"/>
                <w:b/>
                <w:kern w:val="2"/>
                <w:sz w:val="22"/>
                <w:lang w:val="en-GB"/>
              </w:rPr>
              <w:t>Extension of the Contract validity period</w:t>
            </w:r>
          </w:p>
        </w:tc>
        <w:tc>
          <w:tcPr>
            <w:tcW w:w="6946" w:type="dxa"/>
            <w:gridSpan w:val="2"/>
          </w:tcPr>
          <w:p w14:paraId="09D21F82" w14:textId="1C4AD9CD" w:rsidR="00ED0D88" w:rsidRPr="00B03242" w:rsidRDefault="007F34CA" w:rsidP="00250F70">
            <w:pPr>
              <w:rPr>
                <w:rFonts w:asciiTheme="majorHAnsi" w:hAnsiTheme="majorHAnsi" w:cstheme="majorHAnsi"/>
                <w:kern w:val="2"/>
                <w:sz w:val="22"/>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00ED0D88" w:rsidRPr="00B03242">
              <w:rPr>
                <w:rFonts w:asciiTheme="majorHAnsi" w:hAnsiTheme="majorHAnsi" w:cstheme="majorHAnsi"/>
                <w:kern w:val="2"/>
                <w:sz w:val="22"/>
                <w:lang w:val="en-GB"/>
              </w:rPr>
              <w:t>.</w:t>
            </w:r>
          </w:p>
        </w:tc>
      </w:tr>
      <w:tr w:rsidR="00ED0D88" w:rsidRPr="00B03242" w14:paraId="3AB41445" w14:textId="77777777" w:rsidTr="00250F70">
        <w:trPr>
          <w:trHeight w:val="20"/>
        </w:trPr>
        <w:tc>
          <w:tcPr>
            <w:tcW w:w="9776" w:type="dxa"/>
            <w:gridSpan w:val="3"/>
          </w:tcPr>
          <w:p w14:paraId="35A94B21" w14:textId="3D5BD2A7"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12. </w:t>
            </w:r>
            <w:r w:rsidR="007F34CA" w:rsidRPr="007F34CA">
              <w:rPr>
                <w:rFonts w:asciiTheme="majorHAnsi" w:hAnsiTheme="majorHAnsi" w:cstheme="majorHAnsi"/>
                <w:b/>
                <w:kern w:val="2"/>
                <w:sz w:val="22"/>
                <w:lang w:val="en-GB"/>
              </w:rPr>
              <w:t>TERMINATION OF THE CONTRACT</w:t>
            </w:r>
          </w:p>
        </w:tc>
      </w:tr>
      <w:tr w:rsidR="00ED0D88" w:rsidRPr="00B03242" w14:paraId="20728B4B" w14:textId="77777777" w:rsidTr="00250F70">
        <w:trPr>
          <w:trHeight w:val="20"/>
        </w:trPr>
        <w:tc>
          <w:tcPr>
            <w:tcW w:w="2830" w:type="dxa"/>
            <w:tcBorders>
              <w:top w:val="single" w:sz="4" w:space="0" w:color="auto"/>
              <w:left w:val="single" w:sz="4" w:space="0" w:color="auto"/>
              <w:bottom w:val="single" w:sz="4" w:space="0" w:color="auto"/>
              <w:right w:val="single" w:sz="4" w:space="0" w:color="auto"/>
            </w:tcBorders>
          </w:tcPr>
          <w:p w14:paraId="297A6865" w14:textId="40FE5C7C"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12.1. </w:t>
            </w:r>
            <w:r w:rsidR="007F34CA" w:rsidRPr="007F34CA">
              <w:rPr>
                <w:rFonts w:asciiTheme="majorHAnsi" w:hAnsiTheme="majorHAnsi" w:cstheme="majorHAnsi"/>
                <w:b/>
                <w:kern w:val="2"/>
                <w:sz w:val="22"/>
                <w:lang w:val="en-GB"/>
              </w:rPr>
              <w:t>Grounds for termination of the Contract</w:t>
            </w:r>
          </w:p>
        </w:tc>
        <w:tc>
          <w:tcPr>
            <w:tcW w:w="6946" w:type="dxa"/>
            <w:gridSpan w:val="2"/>
            <w:tcBorders>
              <w:top w:val="single" w:sz="4" w:space="0" w:color="auto"/>
              <w:left w:val="single" w:sz="4" w:space="0" w:color="auto"/>
              <w:bottom w:val="single" w:sz="4" w:space="0" w:color="auto"/>
              <w:right w:val="single" w:sz="4" w:space="0" w:color="auto"/>
            </w:tcBorders>
          </w:tcPr>
          <w:p w14:paraId="5803AF8D" w14:textId="238F47B1" w:rsidR="00ED0D88" w:rsidRPr="00B03242" w:rsidRDefault="007F34CA" w:rsidP="00250F70">
            <w:pPr>
              <w:jc w:val="both"/>
              <w:rPr>
                <w:rFonts w:asciiTheme="majorHAnsi" w:hAnsiTheme="majorHAnsi" w:cstheme="majorHAnsi"/>
                <w:kern w:val="2"/>
                <w:sz w:val="22"/>
                <w:lang w:val="en-GB"/>
              </w:rPr>
            </w:pPr>
            <w:r w:rsidRPr="007F34CA">
              <w:rPr>
                <w:rFonts w:asciiTheme="majorHAnsi" w:hAnsiTheme="majorHAnsi" w:cstheme="majorHAnsi"/>
                <w:kern w:val="2"/>
                <w:sz w:val="22"/>
                <w:lang w:val="en-GB"/>
              </w:rPr>
              <w:t>The Contract may be terminated by written agreement between the Parties or unilaterally, in accordance with the procedure set out in the General Conditions</w:t>
            </w:r>
            <w:r w:rsidR="00ED0D88" w:rsidRPr="00B03242">
              <w:rPr>
                <w:rFonts w:asciiTheme="majorHAnsi" w:hAnsiTheme="majorHAnsi" w:cstheme="majorHAnsi"/>
                <w:kern w:val="2"/>
                <w:sz w:val="22"/>
                <w:lang w:val="en-GB"/>
              </w:rPr>
              <w:t>.</w:t>
            </w:r>
          </w:p>
        </w:tc>
      </w:tr>
      <w:tr w:rsidR="00ED0D88" w:rsidRPr="00B03242" w14:paraId="1252A4E7" w14:textId="77777777" w:rsidTr="00250F70">
        <w:trPr>
          <w:trHeight w:val="20"/>
        </w:trPr>
        <w:tc>
          <w:tcPr>
            <w:tcW w:w="2830" w:type="dxa"/>
            <w:tcBorders>
              <w:top w:val="single" w:sz="4" w:space="0" w:color="auto"/>
              <w:left w:val="single" w:sz="4" w:space="0" w:color="auto"/>
              <w:bottom w:val="single" w:sz="4" w:space="0" w:color="auto"/>
              <w:right w:val="single" w:sz="4" w:space="0" w:color="auto"/>
            </w:tcBorders>
          </w:tcPr>
          <w:p w14:paraId="65567244" w14:textId="769E91CC"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12.2. </w:t>
            </w:r>
            <w:r w:rsidR="007F34CA" w:rsidRPr="007F34CA">
              <w:rPr>
                <w:rFonts w:asciiTheme="majorHAnsi" w:hAnsiTheme="majorHAnsi" w:cstheme="majorHAnsi"/>
                <w:b/>
                <w:kern w:val="2"/>
                <w:sz w:val="22"/>
                <w:lang w:val="en-GB"/>
              </w:rPr>
              <w:t>Material breaches of the Contract</w:t>
            </w:r>
          </w:p>
        </w:tc>
        <w:tc>
          <w:tcPr>
            <w:tcW w:w="6946" w:type="dxa"/>
            <w:gridSpan w:val="2"/>
            <w:tcBorders>
              <w:top w:val="single" w:sz="4" w:space="0" w:color="auto"/>
              <w:left w:val="single" w:sz="4" w:space="0" w:color="auto"/>
              <w:bottom w:val="single" w:sz="4" w:space="0" w:color="auto"/>
              <w:right w:val="single" w:sz="4" w:space="0" w:color="auto"/>
            </w:tcBorders>
          </w:tcPr>
          <w:p w14:paraId="406A997B" w14:textId="2F132A66" w:rsidR="00ED0D88" w:rsidRPr="00B03242" w:rsidRDefault="00ED0D88" w:rsidP="00250F70">
            <w:pPr>
              <w:jc w:val="both"/>
              <w:rPr>
                <w:rFonts w:asciiTheme="majorHAnsi" w:hAnsiTheme="majorHAnsi" w:cstheme="majorHAnsi"/>
                <w:kern w:val="2"/>
                <w:sz w:val="22"/>
                <w:lang w:val="en-GB"/>
              </w:rPr>
            </w:pPr>
            <w:r w:rsidRPr="00B03242">
              <w:rPr>
                <w:rFonts w:asciiTheme="majorHAnsi" w:hAnsiTheme="majorHAnsi" w:cstheme="majorHAnsi"/>
                <w:kern w:val="2"/>
                <w:sz w:val="22"/>
                <w:lang w:val="en-GB"/>
              </w:rPr>
              <w:t xml:space="preserve">12.2.1. </w:t>
            </w:r>
            <w:r w:rsidR="002D5BF4" w:rsidRPr="002D5BF4">
              <w:rPr>
                <w:rFonts w:asciiTheme="majorHAnsi" w:hAnsiTheme="majorHAnsi" w:cstheme="majorHAnsi"/>
                <w:kern w:val="2"/>
                <w:sz w:val="22"/>
                <w:lang w:val="en-GB"/>
              </w:rPr>
              <w:t>if the Supplier fails to meet its obligations at the rates set out in the Contract</w:t>
            </w:r>
            <w:r w:rsidRPr="00B03242">
              <w:rPr>
                <w:rFonts w:asciiTheme="majorHAnsi" w:hAnsiTheme="majorHAnsi" w:cstheme="majorHAnsi"/>
                <w:kern w:val="2"/>
                <w:sz w:val="22"/>
                <w:lang w:val="en-GB"/>
              </w:rPr>
              <w:t>;</w:t>
            </w:r>
          </w:p>
          <w:p w14:paraId="548EEA69" w14:textId="4B474199" w:rsidR="00ED0D88" w:rsidRPr="00B03242" w:rsidRDefault="00ED0D88" w:rsidP="00250F70">
            <w:pPr>
              <w:tabs>
                <w:tab w:val="left" w:pos="567"/>
                <w:tab w:val="left" w:pos="851"/>
                <w:tab w:val="left" w:pos="992"/>
                <w:tab w:val="left" w:pos="1134"/>
              </w:tabs>
              <w:spacing w:line="257" w:lineRule="auto"/>
              <w:jc w:val="both"/>
              <w:rPr>
                <w:rFonts w:asciiTheme="majorHAnsi" w:eastAsia="Arial" w:hAnsiTheme="majorHAnsi" w:cstheme="majorHAnsi"/>
                <w:kern w:val="2"/>
                <w:sz w:val="22"/>
                <w:lang w:val="en-GB"/>
              </w:rPr>
            </w:pPr>
            <w:r w:rsidRPr="00B03242">
              <w:rPr>
                <w:rFonts w:asciiTheme="majorHAnsi" w:eastAsia="Arial" w:hAnsiTheme="majorHAnsi" w:cstheme="majorHAnsi"/>
                <w:kern w:val="2"/>
                <w:sz w:val="22"/>
                <w:lang w:val="en-GB"/>
              </w:rPr>
              <w:t xml:space="preserve">12.2.2. </w:t>
            </w:r>
            <w:r w:rsidR="002D5BF4" w:rsidRPr="002D5BF4">
              <w:rPr>
                <w:rFonts w:asciiTheme="majorHAnsi" w:eastAsia="Arial" w:hAnsiTheme="majorHAnsi" w:cstheme="majorHAnsi"/>
                <w:kern w:val="2"/>
                <w:sz w:val="22"/>
                <w:lang w:val="en-GB"/>
              </w:rPr>
              <w:t xml:space="preserve">if the Supplier violates the terms of service provision and the amount of penalties calculated for the delay exceeds 20 (twenty) percent of the </w:t>
            </w:r>
            <w:r w:rsidR="002D5BF4">
              <w:rPr>
                <w:rFonts w:asciiTheme="majorHAnsi" w:eastAsia="Arial" w:hAnsiTheme="majorHAnsi" w:cstheme="majorHAnsi"/>
                <w:kern w:val="2"/>
                <w:sz w:val="22"/>
                <w:lang w:val="en-GB"/>
              </w:rPr>
              <w:t>O</w:t>
            </w:r>
            <w:r w:rsidR="002D5BF4" w:rsidRPr="002D5BF4">
              <w:rPr>
                <w:rFonts w:asciiTheme="majorHAnsi" w:eastAsia="Arial" w:hAnsiTheme="majorHAnsi" w:cstheme="majorHAnsi"/>
                <w:kern w:val="2"/>
                <w:sz w:val="22"/>
                <w:lang w:val="en-GB"/>
              </w:rPr>
              <w:t>riginal contract value.</w:t>
            </w:r>
            <w:r w:rsidRPr="00B03242">
              <w:rPr>
                <w:rFonts w:asciiTheme="majorHAnsi" w:eastAsia="Arial" w:hAnsiTheme="majorHAnsi" w:cstheme="majorHAnsi"/>
                <w:kern w:val="2"/>
                <w:sz w:val="22"/>
                <w:lang w:val="en-GB"/>
              </w:rPr>
              <w:t>;</w:t>
            </w:r>
          </w:p>
          <w:p w14:paraId="09C3991C" w14:textId="48C4F68F" w:rsidR="00ED0D88" w:rsidRPr="00B03242" w:rsidRDefault="00ED0D88" w:rsidP="00250F70">
            <w:pPr>
              <w:tabs>
                <w:tab w:val="left" w:pos="567"/>
                <w:tab w:val="left" w:pos="851"/>
                <w:tab w:val="left" w:pos="992"/>
                <w:tab w:val="left" w:pos="1134"/>
              </w:tabs>
              <w:spacing w:line="257" w:lineRule="auto"/>
              <w:jc w:val="both"/>
              <w:rPr>
                <w:rFonts w:asciiTheme="majorHAnsi" w:eastAsia="Arial" w:hAnsiTheme="majorHAnsi" w:cstheme="majorHAnsi"/>
                <w:kern w:val="2"/>
                <w:sz w:val="22"/>
                <w:lang w:val="en-GB"/>
              </w:rPr>
            </w:pPr>
            <w:r w:rsidRPr="00B03242">
              <w:rPr>
                <w:rFonts w:asciiTheme="majorHAnsi" w:eastAsia="Arial" w:hAnsiTheme="majorHAnsi" w:cstheme="majorHAnsi"/>
                <w:kern w:val="2"/>
                <w:sz w:val="22"/>
                <w:lang w:val="en-GB"/>
              </w:rPr>
              <w:t xml:space="preserve">12.2.3. </w:t>
            </w:r>
            <w:r w:rsidR="000207E2" w:rsidRPr="000207E2">
              <w:rPr>
                <w:rFonts w:asciiTheme="majorHAnsi" w:eastAsia="Arial" w:hAnsiTheme="majorHAnsi" w:cstheme="majorHAnsi"/>
                <w:kern w:val="2"/>
                <w:sz w:val="22"/>
                <w:lang w:val="en-GB"/>
              </w:rPr>
              <w:t>The Supplier violates the terms of service provision and, due to the delay in service provision, the Services become no longer necessary</w:t>
            </w:r>
            <w:r w:rsidRPr="00B03242">
              <w:rPr>
                <w:rFonts w:asciiTheme="majorHAnsi" w:eastAsia="Arial" w:hAnsiTheme="majorHAnsi" w:cstheme="majorHAnsi"/>
                <w:kern w:val="2"/>
                <w:sz w:val="22"/>
                <w:lang w:val="en-GB"/>
              </w:rPr>
              <w:t>;</w:t>
            </w:r>
          </w:p>
          <w:p w14:paraId="2FD58E48" w14:textId="3819B2DB" w:rsidR="00ED0D88" w:rsidRPr="00B03242" w:rsidRDefault="00ED0D88" w:rsidP="00250F70">
            <w:pPr>
              <w:tabs>
                <w:tab w:val="left" w:pos="567"/>
                <w:tab w:val="left" w:pos="851"/>
                <w:tab w:val="left" w:pos="992"/>
                <w:tab w:val="left" w:pos="1134"/>
              </w:tabs>
              <w:spacing w:line="257" w:lineRule="auto"/>
              <w:jc w:val="both"/>
              <w:rPr>
                <w:rFonts w:asciiTheme="majorHAnsi" w:eastAsia="Arial" w:hAnsiTheme="majorHAnsi" w:cstheme="majorHAnsi"/>
                <w:kern w:val="2"/>
                <w:sz w:val="22"/>
                <w:lang w:val="en-GB"/>
              </w:rPr>
            </w:pPr>
            <w:r w:rsidRPr="00B03242">
              <w:rPr>
                <w:rFonts w:asciiTheme="majorHAnsi" w:eastAsia="Arial" w:hAnsiTheme="majorHAnsi" w:cstheme="majorHAnsi"/>
                <w:kern w:val="2"/>
                <w:sz w:val="22"/>
                <w:lang w:val="en-GB"/>
              </w:rPr>
              <w:t xml:space="preserve">12.2.4. </w:t>
            </w:r>
            <w:r w:rsidR="001A0EC2" w:rsidRPr="001A0EC2">
              <w:rPr>
                <w:rFonts w:asciiTheme="majorHAnsi" w:eastAsia="Arial" w:hAnsiTheme="majorHAnsi" w:cstheme="majorHAnsi"/>
                <w:kern w:val="2"/>
                <w:sz w:val="22"/>
                <w:lang w:val="en-GB"/>
              </w:rPr>
              <w:t>The Supplier provides Services on more than 2 (two) occasions which do not comply with the requirements for Services set out in the Contract and/or in the law</w:t>
            </w:r>
            <w:r w:rsidRPr="00B03242">
              <w:rPr>
                <w:rFonts w:asciiTheme="majorHAnsi" w:eastAsia="Arial" w:hAnsiTheme="majorHAnsi" w:cstheme="majorHAnsi"/>
                <w:kern w:val="2"/>
                <w:sz w:val="22"/>
                <w:lang w:val="en-GB"/>
              </w:rPr>
              <w:t>;</w:t>
            </w:r>
          </w:p>
          <w:p w14:paraId="2EC02218" w14:textId="6D1A2F69" w:rsidR="00ED0D88" w:rsidRPr="00B03242" w:rsidRDefault="00ED0D88" w:rsidP="00250F70">
            <w:pPr>
              <w:tabs>
                <w:tab w:val="left" w:pos="567"/>
                <w:tab w:val="left" w:pos="851"/>
                <w:tab w:val="left" w:pos="992"/>
                <w:tab w:val="left" w:pos="1134"/>
              </w:tabs>
              <w:spacing w:line="257" w:lineRule="auto"/>
              <w:jc w:val="both"/>
              <w:rPr>
                <w:rFonts w:asciiTheme="majorHAnsi" w:eastAsia="Arial" w:hAnsiTheme="majorHAnsi" w:cstheme="majorHAnsi"/>
                <w:kern w:val="2"/>
                <w:sz w:val="22"/>
                <w:lang w:val="en-GB"/>
              </w:rPr>
            </w:pPr>
            <w:r w:rsidRPr="00B03242">
              <w:rPr>
                <w:rFonts w:asciiTheme="majorHAnsi" w:eastAsia="Arial" w:hAnsiTheme="majorHAnsi" w:cstheme="majorHAnsi"/>
                <w:kern w:val="2"/>
                <w:sz w:val="22"/>
                <w:lang w:val="en-GB"/>
              </w:rPr>
              <w:t xml:space="preserve">12.2.5. </w:t>
            </w:r>
            <w:r w:rsidR="001A0EC2" w:rsidRPr="001A0EC2">
              <w:rPr>
                <w:rFonts w:asciiTheme="majorHAnsi" w:eastAsia="Arial" w:hAnsiTheme="majorHAnsi" w:cstheme="majorHAnsi"/>
                <w:kern w:val="2"/>
                <w:sz w:val="22"/>
                <w:lang w:val="en-GB"/>
              </w:rPr>
              <w:t>The Supplier's qualifications have ceased to meet the requirements for the proper performance of the Contract as set out in the procurement documents and have not been rectified within 14 (fourteen) calendar days from the date on which the qualifications ceased to be non-compliant</w:t>
            </w:r>
            <w:r w:rsidRPr="00B03242">
              <w:rPr>
                <w:rFonts w:asciiTheme="majorHAnsi" w:eastAsia="Arial" w:hAnsiTheme="majorHAnsi" w:cstheme="majorHAnsi"/>
                <w:kern w:val="2"/>
                <w:sz w:val="22"/>
                <w:lang w:val="en-GB"/>
              </w:rPr>
              <w:t>;</w:t>
            </w:r>
          </w:p>
          <w:p w14:paraId="4C1665F7" w14:textId="42AD0E50" w:rsidR="00ED0D88" w:rsidRPr="001A0EC2" w:rsidRDefault="00ED0D88" w:rsidP="001A0EC2">
            <w:pPr>
              <w:tabs>
                <w:tab w:val="left" w:pos="567"/>
                <w:tab w:val="left" w:pos="851"/>
                <w:tab w:val="left" w:pos="992"/>
                <w:tab w:val="left" w:pos="1134"/>
              </w:tabs>
              <w:spacing w:line="257" w:lineRule="auto"/>
              <w:jc w:val="both"/>
              <w:rPr>
                <w:rFonts w:asciiTheme="majorHAnsi" w:eastAsia="Arial" w:hAnsiTheme="majorHAnsi" w:cstheme="majorHAnsi"/>
                <w:kern w:val="2"/>
                <w:sz w:val="22"/>
                <w:lang w:val="en-GB"/>
              </w:rPr>
            </w:pPr>
            <w:r w:rsidRPr="00B03242">
              <w:rPr>
                <w:rFonts w:asciiTheme="majorHAnsi" w:eastAsia="Arial" w:hAnsiTheme="majorHAnsi" w:cstheme="majorHAnsi"/>
                <w:kern w:val="2"/>
                <w:sz w:val="22"/>
                <w:lang w:val="en-GB"/>
              </w:rPr>
              <w:t xml:space="preserve">12.2.6. </w:t>
            </w:r>
            <w:r w:rsidR="001A0EC2" w:rsidRPr="001A0EC2">
              <w:rPr>
                <w:rFonts w:asciiTheme="majorHAnsi" w:eastAsia="Arial" w:hAnsiTheme="majorHAnsi" w:cstheme="majorHAnsi"/>
                <w:kern w:val="2"/>
                <w:sz w:val="22"/>
                <w:lang w:val="en-GB"/>
              </w:rPr>
              <w:t>The Supplier is in breach of the provisions of this Contract governing competition, intellectual property or the management of confidential information</w:t>
            </w:r>
            <w:r w:rsidR="00536F05" w:rsidRPr="00B03242">
              <w:rPr>
                <w:rFonts w:asciiTheme="majorHAnsi" w:eastAsia="Arial" w:hAnsiTheme="majorHAnsi" w:cstheme="majorHAnsi"/>
                <w:kern w:val="2"/>
                <w:sz w:val="22"/>
                <w:lang w:val="en-GB"/>
              </w:rPr>
              <w:t>.</w:t>
            </w:r>
          </w:p>
        </w:tc>
      </w:tr>
      <w:tr w:rsidR="00ED0D88" w:rsidRPr="00B03242" w14:paraId="42CD8AED" w14:textId="77777777" w:rsidTr="00250F70">
        <w:trPr>
          <w:trHeight w:val="20"/>
        </w:trPr>
        <w:tc>
          <w:tcPr>
            <w:tcW w:w="9776" w:type="dxa"/>
            <w:gridSpan w:val="3"/>
          </w:tcPr>
          <w:p w14:paraId="078CE22D" w14:textId="007494A5" w:rsidR="00ED0D88" w:rsidRPr="00B03242" w:rsidRDefault="00ED0D88" w:rsidP="00250F70">
            <w:pPr>
              <w:jc w:val="center"/>
              <w:rPr>
                <w:rFonts w:asciiTheme="majorHAnsi" w:hAnsiTheme="majorHAnsi" w:cstheme="majorHAnsi"/>
                <w:kern w:val="2"/>
                <w:sz w:val="22"/>
                <w:lang w:val="en-GB"/>
              </w:rPr>
            </w:pPr>
            <w:r w:rsidRPr="00B03242">
              <w:rPr>
                <w:rFonts w:asciiTheme="majorHAnsi" w:hAnsiTheme="majorHAnsi" w:cstheme="majorHAnsi"/>
                <w:b/>
                <w:kern w:val="2"/>
                <w:sz w:val="22"/>
                <w:lang w:val="en-GB"/>
              </w:rPr>
              <w:t xml:space="preserve">13. </w:t>
            </w:r>
            <w:r w:rsidR="000207E2" w:rsidRPr="000207E2">
              <w:rPr>
                <w:rFonts w:asciiTheme="majorHAnsi" w:hAnsiTheme="majorHAnsi" w:cstheme="majorHAnsi"/>
                <w:b/>
                <w:kern w:val="2"/>
                <w:sz w:val="22"/>
                <w:lang w:val="en-GB"/>
              </w:rPr>
              <w:t>ENVIRONMENTAL AND SOCIAL CRITERIA</w:t>
            </w:r>
          </w:p>
        </w:tc>
      </w:tr>
      <w:tr w:rsidR="00ED0D88" w:rsidRPr="00B03242" w14:paraId="34C30C4A" w14:textId="77777777" w:rsidTr="00250F70">
        <w:trPr>
          <w:trHeight w:val="20"/>
        </w:trPr>
        <w:tc>
          <w:tcPr>
            <w:tcW w:w="2830" w:type="dxa"/>
          </w:tcPr>
          <w:p w14:paraId="625770E0" w14:textId="0A4B0E94"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13.1. </w:t>
            </w:r>
            <w:r w:rsidR="00A37755" w:rsidRPr="00A37755">
              <w:rPr>
                <w:rFonts w:asciiTheme="majorHAnsi" w:hAnsiTheme="majorHAnsi" w:cstheme="majorHAnsi"/>
                <w:b/>
                <w:kern w:val="2"/>
                <w:sz w:val="22"/>
                <w:lang w:val="en-GB"/>
              </w:rPr>
              <w:t>Environmental criteria relating to the services being purchased</w:t>
            </w:r>
          </w:p>
        </w:tc>
        <w:tc>
          <w:tcPr>
            <w:tcW w:w="6946" w:type="dxa"/>
            <w:gridSpan w:val="2"/>
          </w:tcPr>
          <w:p w14:paraId="4F9225DA" w14:textId="073B3049" w:rsidR="00ED0D88" w:rsidRPr="00B03242" w:rsidRDefault="00A37755" w:rsidP="00250F70">
            <w:pPr>
              <w:rPr>
                <w:rFonts w:asciiTheme="majorHAnsi" w:hAnsiTheme="majorHAnsi" w:cstheme="majorHAnsi"/>
                <w:color w:val="000000"/>
                <w:kern w:val="2"/>
                <w:sz w:val="22"/>
                <w:shd w:val="clear" w:color="auto" w:fill="FFFFFF"/>
                <w:lang w:val="en-GB"/>
              </w:rPr>
            </w:pPr>
            <w:r w:rsidRPr="00A37755">
              <w:rPr>
                <w:rFonts w:asciiTheme="majorHAnsi" w:hAnsiTheme="majorHAnsi" w:cstheme="majorHAnsi"/>
                <w:color w:val="000000"/>
                <w:kern w:val="2"/>
                <w:sz w:val="22"/>
                <w:shd w:val="clear" w:color="auto" w:fill="FFFFFF"/>
                <w:lang w:val="en-GB"/>
              </w:rPr>
              <w:t>Not applicable</w:t>
            </w:r>
            <w:r w:rsidR="00ED0D88" w:rsidRPr="00B03242">
              <w:rPr>
                <w:rFonts w:asciiTheme="majorHAnsi" w:hAnsiTheme="majorHAnsi" w:cstheme="majorHAnsi"/>
                <w:color w:val="000000"/>
                <w:kern w:val="2"/>
                <w:sz w:val="22"/>
                <w:shd w:val="clear" w:color="auto" w:fill="FFFFFF"/>
                <w:lang w:val="en-GB"/>
              </w:rPr>
              <w:t>.</w:t>
            </w:r>
          </w:p>
        </w:tc>
      </w:tr>
      <w:tr w:rsidR="00ED0D88" w:rsidRPr="00B03242" w14:paraId="37271E00" w14:textId="77777777" w:rsidTr="00250F70">
        <w:trPr>
          <w:trHeight w:val="20"/>
        </w:trPr>
        <w:tc>
          <w:tcPr>
            <w:tcW w:w="2830" w:type="dxa"/>
          </w:tcPr>
          <w:p w14:paraId="39BB4288" w14:textId="547C21F6"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13.2. </w:t>
            </w:r>
            <w:r w:rsidR="00A37755" w:rsidRPr="00A37755">
              <w:rPr>
                <w:rFonts w:asciiTheme="majorHAnsi" w:hAnsiTheme="majorHAnsi" w:cstheme="majorHAnsi"/>
                <w:b/>
                <w:kern w:val="2"/>
                <w:sz w:val="22"/>
                <w:lang w:val="en-GB"/>
              </w:rPr>
              <w:t>Social criteria relating to the services being purchased</w:t>
            </w:r>
          </w:p>
        </w:tc>
        <w:tc>
          <w:tcPr>
            <w:tcW w:w="6946" w:type="dxa"/>
            <w:gridSpan w:val="2"/>
          </w:tcPr>
          <w:p w14:paraId="5FF43877" w14:textId="04B809BC" w:rsidR="00ED0D88" w:rsidRPr="00B03242" w:rsidRDefault="00A37755" w:rsidP="00250F70">
            <w:pPr>
              <w:rPr>
                <w:rFonts w:asciiTheme="majorHAnsi" w:hAnsiTheme="majorHAnsi" w:cstheme="majorHAnsi"/>
                <w:color w:val="000000"/>
                <w:kern w:val="2"/>
                <w:sz w:val="22"/>
                <w:shd w:val="clear" w:color="auto" w:fill="FFFFFF"/>
                <w:lang w:val="en-GB"/>
              </w:rPr>
            </w:pPr>
            <w:r>
              <w:rPr>
                <w:rFonts w:asciiTheme="majorHAnsi" w:hAnsiTheme="majorHAnsi" w:cstheme="majorHAnsi"/>
                <w:sz w:val="22"/>
                <w:lang w:val="en-GB"/>
              </w:rPr>
              <w:t>N</w:t>
            </w:r>
            <w:r w:rsidRPr="00507206">
              <w:rPr>
                <w:rFonts w:asciiTheme="majorHAnsi" w:hAnsiTheme="majorHAnsi" w:cstheme="majorHAnsi"/>
                <w:sz w:val="22"/>
                <w:lang w:val="en-GB"/>
              </w:rPr>
              <w:t>ot applicable</w:t>
            </w:r>
            <w:r w:rsidRPr="00B03242">
              <w:rPr>
                <w:rFonts w:asciiTheme="majorHAnsi" w:hAnsiTheme="majorHAnsi" w:cstheme="majorHAnsi"/>
                <w:kern w:val="2"/>
                <w:sz w:val="22"/>
                <w:lang w:val="en-GB"/>
              </w:rPr>
              <w:t>.</w:t>
            </w:r>
          </w:p>
        </w:tc>
      </w:tr>
      <w:tr w:rsidR="00ED0D88" w:rsidRPr="00B03242" w14:paraId="04844D14" w14:textId="77777777" w:rsidTr="00250F70">
        <w:trPr>
          <w:trHeight w:val="20"/>
        </w:trPr>
        <w:tc>
          <w:tcPr>
            <w:tcW w:w="9776" w:type="dxa"/>
            <w:gridSpan w:val="3"/>
          </w:tcPr>
          <w:p w14:paraId="72B6A7A2" w14:textId="41C4330A"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lastRenderedPageBreak/>
              <w:t xml:space="preserve">14. </w:t>
            </w:r>
            <w:r w:rsidR="000D6B6B" w:rsidRPr="000D6B6B">
              <w:rPr>
                <w:rFonts w:asciiTheme="majorHAnsi" w:hAnsiTheme="majorHAnsi" w:cstheme="majorHAnsi"/>
                <w:b/>
                <w:kern w:val="2"/>
                <w:sz w:val="22"/>
                <w:lang w:val="en-GB"/>
              </w:rPr>
              <w:t>AMENDMENTS AND SUPPLEMENTS TO THE GENERAL CONDITIONS</w:t>
            </w:r>
          </w:p>
          <w:p w14:paraId="6449F68C" w14:textId="5CA9E1B8" w:rsidR="00ED0D88" w:rsidRPr="00B03242" w:rsidRDefault="00ED0D88" w:rsidP="00250F70">
            <w:pPr>
              <w:jc w:val="center"/>
              <w:rPr>
                <w:rFonts w:asciiTheme="majorHAnsi" w:hAnsiTheme="majorHAnsi" w:cstheme="majorHAnsi"/>
                <w:kern w:val="2"/>
                <w:sz w:val="22"/>
                <w:lang w:val="en-GB"/>
              </w:rPr>
            </w:pPr>
            <w:r w:rsidRPr="00B03242">
              <w:rPr>
                <w:rFonts w:asciiTheme="majorHAnsi" w:hAnsiTheme="majorHAnsi" w:cstheme="majorHAnsi"/>
                <w:kern w:val="2"/>
                <w:sz w:val="22"/>
                <w:lang w:val="en-GB"/>
              </w:rPr>
              <w:t>(</w:t>
            </w:r>
            <w:r w:rsidR="000D6B6B" w:rsidRPr="000D6B6B">
              <w:rPr>
                <w:rFonts w:asciiTheme="majorHAnsi" w:hAnsiTheme="majorHAnsi" w:cstheme="majorHAnsi"/>
                <w:kern w:val="2"/>
                <w:sz w:val="22"/>
                <w:lang w:val="en-GB"/>
              </w:rPr>
              <w:t>if necessary due to the specific nature of the subject matter of the Contract</w:t>
            </w:r>
            <w:r w:rsidRPr="00B03242">
              <w:rPr>
                <w:rFonts w:asciiTheme="majorHAnsi" w:hAnsiTheme="majorHAnsi" w:cstheme="majorHAnsi"/>
                <w:kern w:val="2"/>
                <w:sz w:val="22"/>
                <w:lang w:val="en-GB"/>
              </w:rPr>
              <w:t>)</w:t>
            </w:r>
          </w:p>
        </w:tc>
      </w:tr>
      <w:tr w:rsidR="00ED0D88" w:rsidRPr="00B03242" w14:paraId="15AFD9B9" w14:textId="77777777" w:rsidTr="00250F70">
        <w:trPr>
          <w:trHeight w:val="20"/>
        </w:trPr>
        <w:tc>
          <w:tcPr>
            <w:tcW w:w="2830" w:type="dxa"/>
          </w:tcPr>
          <w:p w14:paraId="628DA12D" w14:textId="77777777"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14.1. </w:t>
            </w:r>
          </w:p>
        </w:tc>
        <w:tc>
          <w:tcPr>
            <w:tcW w:w="6946" w:type="dxa"/>
            <w:gridSpan w:val="2"/>
          </w:tcPr>
          <w:p w14:paraId="6E6D1BED" w14:textId="3BABA8DD" w:rsidR="00ED0D88" w:rsidRPr="00B03242" w:rsidRDefault="00ED0D88" w:rsidP="00250F70">
            <w:pPr>
              <w:rPr>
                <w:rFonts w:asciiTheme="majorHAnsi" w:hAnsiTheme="majorHAnsi" w:cstheme="majorHAnsi"/>
                <w:color w:val="4472C4"/>
                <w:kern w:val="2"/>
                <w:sz w:val="22"/>
                <w:lang w:val="en-GB"/>
              </w:rPr>
            </w:pPr>
            <w:r w:rsidRPr="00B03242">
              <w:rPr>
                <w:rFonts w:asciiTheme="majorHAnsi" w:hAnsiTheme="majorHAnsi" w:cstheme="majorHAnsi"/>
                <w:color w:val="4472C4"/>
                <w:kern w:val="2"/>
                <w:sz w:val="22"/>
                <w:lang w:val="en-GB"/>
              </w:rPr>
              <w:t>(</w:t>
            </w:r>
            <w:r w:rsidR="00914820" w:rsidRPr="00914820">
              <w:rPr>
                <w:rFonts w:asciiTheme="majorHAnsi" w:hAnsiTheme="majorHAnsi" w:cstheme="majorHAnsi"/>
                <w:color w:val="4472C4"/>
                <w:kern w:val="2"/>
                <w:sz w:val="22"/>
                <w:lang w:val="en-GB"/>
              </w:rPr>
              <w:t>to be completed if a paragraph of the General Conditions of the Contract is amended by rewording it</w:t>
            </w:r>
            <w:r w:rsidRPr="00B03242">
              <w:rPr>
                <w:rFonts w:asciiTheme="majorHAnsi" w:hAnsiTheme="majorHAnsi" w:cstheme="majorHAnsi"/>
                <w:color w:val="4472C4"/>
                <w:kern w:val="2"/>
                <w:sz w:val="22"/>
                <w:lang w:val="en-GB"/>
              </w:rPr>
              <w:t>):</w:t>
            </w:r>
          </w:p>
          <w:p w14:paraId="6AD55878" w14:textId="47FD6284" w:rsidR="00ED0D88" w:rsidRPr="00B03242" w:rsidRDefault="00914820" w:rsidP="00250F70">
            <w:pPr>
              <w:rPr>
                <w:rFonts w:asciiTheme="majorHAnsi" w:hAnsiTheme="majorHAnsi" w:cstheme="majorHAnsi"/>
                <w:kern w:val="2"/>
                <w:sz w:val="22"/>
                <w:lang w:val="en-GB"/>
              </w:rPr>
            </w:pPr>
            <w:r w:rsidRPr="00914820">
              <w:rPr>
                <w:rFonts w:asciiTheme="majorHAnsi" w:hAnsiTheme="majorHAnsi" w:cstheme="majorHAnsi"/>
                <w:kern w:val="2"/>
                <w:sz w:val="22"/>
                <w:lang w:val="en-GB"/>
              </w:rPr>
              <w:t>The Parties agree to amend and recast the specified paragraph of the General Conditions of the Contract as follows:</w:t>
            </w:r>
            <w:r>
              <w:rPr>
                <w:rFonts w:asciiTheme="majorHAnsi" w:hAnsiTheme="majorHAnsi" w:cstheme="majorHAnsi"/>
                <w:kern w:val="2"/>
                <w:sz w:val="22"/>
                <w:lang w:val="en-GB"/>
              </w:rPr>
              <w:t xml:space="preserve"> </w:t>
            </w:r>
            <w:r w:rsidR="00ED0D88" w:rsidRPr="00B03242">
              <w:rPr>
                <w:rFonts w:asciiTheme="majorHAnsi" w:hAnsiTheme="majorHAnsi" w:cstheme="majorHAnsi"/>
                <w:kern w:val="2"/>
                <w:sz w:val="22"/>
                <w:lang w:val="en-GB"/>
              </w:rPr>
              <w:t>____.</w:t>
            </w:r>
          </w:p>
        </w:tc>
      </w:tr>
      <w:tr w:rsidR="00ED0D88" w:rsidRPr="00B03242" w14:paraId="2038F80A" w14:textId="77777777" w:rsidTr="00250F70">
        <w:trPr>
          <w:trHeight w:val="20"/>
        </w:trPr>
        <w:tc>
          <w:tcPr>
            <w:tcW w:w="2830" w:type="dxa"/>
          </w:tcPr>
          <w:p w14:paraId="164057DD" w14:textId="77777777"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14.2.</w:t>
            </w:r>
          </w:p>
        </w:tc>
        <w:tc>
          <w:tcPr>
            <w:tcW w:w="6946" w:type="dxa"/>
            <w:gridSpan w:val="2"/>
          </w:tcPr>
          <w:p w14:paraId="3D7781F7" w14:textId="61FA8E54" w:rsidR="00ED0D88" w:rsidRPr="00B03242" w:rsidRDefault="00ED0D88" w:rsidP="00250F70">
            <w:pPr>
              <w:rPr>
                <w:rFonts w:asciiTheme="majorHAnsi" w:hAnsiTheme="majorHAnsi" w:cstheme="majorHAnsi"/>
                <w:color w:val="4472C4"/>
                <w:kern w:val="2"/>
                <w:sz w:val="22"/>
                <w:lang w:val="en-GB"/>
              </w:rPr>
            </w:pPr>
            <w:r w:rsidRPr="00B03242">
              <w:rPr>
                <w:rFonts w:asciiTheme="majorHAnsi" w:hAnsiTheme="majorHAnsi" w:cstheme="majorHAnsi"/>
                <w:color w:val="4472C4"/>
                <w:kern w:val="2"/>
                <w:sz w:val="22"/>
                <w:lang w:val="en-GB"/>
              </w:rPr>
              <w:t>(</w:t>
            </w:r>
            <w:r w:rsidR="00914820" w:rsidRPr="00914820">
              <w:rPr>
                <w:rFonts w:asciiTheme="majorHAnsi" w:hAnsiTheme="majorHAnsi" w:cstheme="majorHAnsi"/>
                <w:color w:val="4472C4"/>
                <w:kern w:val="2"/>
                <w:sz w:val="22"/>
                <w:lang w:val="en-GB"/>
              </w:rPr>
              <w:t>The Parties agree to amend and recast the specified paragraph of the General Conditions of the Contract as follows:</w:t>
            </w:r>
            <w:r w:rsidRPr="00B03242">
              <w:rPr>
                <w:rFonts w:asciiTheme="majorHAnsi" w:hAnsiTheme="majorHAnsi" w:cstheme="majorHAnsi"/>
                <w:color w:val="4472C4"/>
                <w:kern w:val="2"/>
                <w:sz w:val="22"/>
                <w:lang w:val="en-GB"/>
              </w:rPr>
              <w:t>):</w:t>
            </w:r>
          </w:p>
          <w:p w14:paraId="2CC1C1EA" w14:textId="4CAE19D2" w:rsidR="00ED0D88" w:rsidRPr="00B03242" w:rsidRDefault="00914820" w:rsidP="00250F70">
            <w:pPr>
              <w:rPr>
                <w:rFonts w:asciiTheme="majorHAnsi" w:hAnsiTheme="majorHAnsi" w:cstheme="majorHAnsi"/>
                <w:kern w:val="2"/>
                <w:sz w:val="22"/>
                <w:lang w:val="en-GB"/>
              </w:rPr>
            </w:pPr>
            <w:r w:rsidRPr="00914820">
              <w:rPr>
                <w:rFonts w:asciiTheme="majorHAnsi" w:hAnsiTheme="majorHAnsi" w:cstheme="majorHAnsi"/>
                <w:kern w:val="2"/>
                <w:sz w:val="22"/>
                <w:lang w:val="en-GB"/>
              </w:rPr>
              <w:t xml:space="preserve">The Parties agree to supplement the General Conditions of the Contract with the following paragraph, without changing the numbering of other paragraphs: </w:t>
            </w:r>
            <w:r w:rsidR="00ED0D88" w:rsidRPr="00B03242">
              <w:rPr>
                <w:rFonts w:asciiTheme="majorHAnsi" w:hAnsiTheme="majorHAnsi" w:cstheme="majorHAnsi"/>
                <w:kern w:val="2"/>
                <w:sz w:val="22"/>
                <w:lang w:val="en-GB"/>
              </w:rPr>
              <w:t>________.</w:t>
            </w:r>
          </w:p>
        </w:tc>
      </w:tr>
      <w:tr w:rsidR="00ED0D88" w:rsidRPr="00B03242" w14:paraId="2A1A8314" w14:textId="77777777" w:rsidTr="00250F70">
        <w:trPr>
          <w:trHeight w:val="20"/>
        </w:trPr>
        <w:tc>
          <w:tcPr>
            <w:tcW w:w="2830" w:type="dxa"/>
          </w:tcPr>
          <w:p w14:paraId="44905CCB" w14:textId="77777777"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14.3.</w:t>
            </w:r>
          </w:p>
        </w:tc>
        <w:tc>
          <w:tcPr>
            <w:tcW w:w="6946" w:type="dxa"/>
            <w:gridSpan w:val="2"/>
          </w:tcPr>
          <w:p w14:paraId="7144A452" w14:textId="3BD10114" w:rsidR="00ED0D88" w:rsidRPr="00B03242" w:rsidRDefault="00ED0D88" w:rsidP="00250F70">
            <w:pPr>
              <w:rPr>
                <w:rFonts w:asciiTheme="majorHAnsi" w:hAnsiTheme="majorHAnsi" w:cstheme="majorHAnsi"/>
                <w:color w:val="4472C4"/>
                <w:kern w:val="2"/>
                <w:sz w:val="22"/>
                <w:lang w:val="en-GB"/>
              </w:rPr>
            </w:pPr>
            <w:r w:rsidRPr="00B03242">
              <w:rPr>
                <w:rFonts w:asciiTheme="majorHAnsi" w:hAnsiTheme="majorHAnsi" w:cstheme="majorHAnsi"/>
                <w:color w:val="4472C4"/>
                <w:kern w:val="2"/>
                <w:sz w:val="22"/>
                <w:lang w:val="en-GB"/>
              </w:rPr>
              <w:t>(</w:t>
            </w:r>
            <w:r w:rsidR="00914820" w:rsidRPr="00914820">
              <w:rPr>
                <w:rFonts w:asciiTheme="majorHAnsi" w:hAnsiTheme="majorHAnsi" w:cstheme="majorHAnsi"/>
                <w:color w:val="4472C4"/>
                <w:kern w:val="2"/>
                <w:sz w:val="22"/>
                <w:lang w:val="en-GB"/>
              </w:rPr>
              <w:t>to be completed if a respective paragraph of the General Conditions of the Contract is deleted</w:t>
            </w:r>
            <w:r w:rsidRPr="00B03242">
              <w:rPr>
                <w:rFonts w:asciiTheme="majorHAnsi" w:hAnsiTheme="majorHAnsi" w:cstheme="majorHAnsi"/>
                <w:color w:val="4472C4"/>
                <w:kern w:val="2"/>
                <w:sz w:val="22"/>
                <w:lang w:val="en-GB"/>
              </w:rPr>
              <w:t>:</w:t>
            </w:r>
          </w:p>
          <w:p w14:paraId="7160D00D" w14:textId="61DA4CBA" w:rsidR="00ED0D88" w:rsidRPr="00B03242" w:rsidRDefault="00914820" w:rsidP="00250F70">
            <w:pPr>
              <w:rPr>
                <w:rFonts w:asciiTheme="majorHAnsi" w:hAnsiTheme="majorHAnsi" w:cstheme="majorHAnsi"/>
                <w:kern w:val="2"/>
                <w:sz w:val="22"/>
                <w:lang w:val="en-GB"/>
              </w:rPr>
            </w:pPr>
            <w:r w:rsidRPr="00914820">
              <w:rPr>
                <w:rFonts w:asciiTheme="majorHAnsi" w:hAnsiTheme="majorHAnsi" w:cstheme="majorHAnsi"/>
                <w:kern w:val="2"/>
                <w:sz w:val="22"/>
                <w:lang w:val="en-GB"/>
              </w:rPr>
              <w:t xml:space="preserve">The Parties agree to delete the specified paragraph of the General Conditions of the Contract, without changing the numbering of other paragraphs: </w:t>
            </w:r>
            <w:r w:rsidR="00ED0D88" w:rsidRPr="00B03242">
              <w:rPr>
                <w:rFonts w:asciiTheme="majorHAnsi" w:hAnsiTheme="majorHAnsi" w:cstheme="majorHAnsi"/>
                <w:kern w:val="2"/>
                <w:sz w:val="22"/>
                <w:lang w:val="en-GB"/>
              </w:rPr>
              <w:t>_____.</w:t>
            </w:r>
          </w:p>
        </w:tc>
      </w:tr>
      <w:tr w:rsidR="00ED0D88" w:rsidRPr="00B03242" w14:paraId="5930FC86" w14:textId="77777777" w:rsidTr="00250F70">
        <w:trPr>
          <w:trHeight w:val="20"/>
        </w:trPr>
        <w:tc>
          <w:tcPr>
            <w:tcW w:w="2830" w:type="dxa"/>
          </w:tcPr>
          <w:p w14:paraId="56234F96" w14:textId="77777777"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14.4.</w:t>
            </w:r>
          </w:p>
        </w:tc>
        <w:tc>
          <w:tcPr>
            <w:tcW w:w="6946" w:type="dxa"/>
            <w:gridSpan w:val="2"/>
          </w:tcPr>
          <w:p w14:paraId="23B1059C" w14:textId="3902CD25" w:rsidR="00ED0D88" w:rsidRPr="00B03242" w:rsidRDefault="00ED0D88" w:rsidP="00250F70">
            <w:pPr>
              <w:rPr>
                <w:rFonts w:asciiTheme="majorHAnsi" w:hAnsiTheme="majorHAnsi" w:cstheme="majorHAnsi"/>
                <w:color w:val="0070C0"/>
                <w:kern w:val="2"/>
                <w:sz w:val="22"/>
                <w:lang w:val="en-GB"/>
              </w:rPr>
            </w:pPr>
            <w:r w:rsidRPr="00B03242">
              <w:rPr>
                <w:rFonts w:asciiTheme="majorHAnsi" w:hAnsiTheme="majorHAnsi" w:cstheme="majorHAnsi"/>
                <w:color w:val="4472C4"/>
                <w:kern w:val="2"/>
                <w:sz w:val="22"/>
                <w:lang w:val="en-GB"/>
              </w:rPr>
              <w:t>(</w:t>
            </w:r>
            <w:r w:rsidR="00914820" w:rsidRPr="00914820">
              <w:rPr>
                <w:rFonts w:asciiTheme="majorHAnsi" w:hAnsiTheme="majorHAnsi" w:cstheme="majorHAnsi"/>
                <w:color w:val="4472C4"/>
                <w:kern w:val="2"/>
                <w:sz w:val="22"/>
                <w:lang w:val="en-GB"/>
              </w:rPr>
              <w:t>to be completed if provisions other than those set out in the General Conditions of the Contract regarding the intellectual property of the Services are established</w:t>
            </w:r>
            <w:r w:rsidRPr="00B03242">
              <w:rPr>
                <w:rFonts w:asciiTheme="majorHAnsi" w:hAnsiTheme="majorHAnsi" w:cstheme="majorHAnsi"/>
                <w:color w:val="4472C4"/>
                <w:kern w:val="2"/>
                <w:sz w:val="22"/>
                <w:lang w:val="en-GB"/>
              </w:rPr>
              <w:t>):</w:t>
            </w:r>
          </w:p>
        </w:tc>
      </w:tr>
      <w:tr w:rsidR="00ED0D88" w:rsidRPr="00B03242" w14:paraId="727B249A" w14:textId="77777777" w:rsidTr="00250F70">
        <w:trPr>
          <w:trHeight w:val="20"/>
        </w:trPr>
        <w:tc>
          <w:tcPr>
            <w:tcW w:w="2830" w:type="dxa"/>
          </w:tcPr>
          <w:p w14:paraId="47548C20" w14:textId="77777777" w:rsidR="00ED0D88" w:rsidRPr="00B03242" w:rsidRDefault="00ED0D88" w:rsidP="00250F70">
            <w:pPr>
              <w:rPr>
                <w:rFonts w:asciiTheme="majorHAnsi" w:hAnsiTheme="majorHAnsi" w:cstheme="majorHAnsi"/>
                <w:b/>
                <w:kern w:val="2"/>
                <w:sz w:val="22"/>
                <w:lang w:val="en-GB"/>
              </w:rPr>
            </w:pPr>
            <w:r w:rsidRPr="00B03242">
              <w:rPr>
                <w:rFonts w:asciiTheme="majorHAnsi" w:hAnsiTheme="majorHAnsi" w:cstheme="majorHAnsi"/>
                <w:b/>
                <w:kern w:val="2"/>
                <w:sz w:val="22"/>
                <w:lang w:val="en-GB"/>
              </w:rPr>
              <w:t>14.5.</w:t>
            </w:r>
          </w:p>
        </w:tc>
        <w:tc>
          <w:tcPr>
            <w:tcW w:w="6946" w:type="dxa"/>
            <w:gridSpan w:val="2"/>
          </w:tcPr>
          <w:p w14:paraId="1190939A" w14:textId="6646025B" w:rsidR="00ED0D88" w:rsidRPr="00B03242" w:rsidRDefault="009B7365" w:rsidP="00250F70">
            <w:pPr>
              <w:rPr>
                <w:rFonts w:asciiTheme="majorHAnsi" w:hAnsiTheme="majorHAnsi" w:cstheme="majorHAnsi"/>
                <w:kern w:val="2"/>
                <w:sz w:val="22"/>
                <w:lang w:val="en-GB"/>
              </w:rPr>
            </w:pPr>
            <w:r w:rsidRPr="009B7365">
              <w:rPr>
                <w:rFonts w:asciiTheme="majorHAnsi" w:hAnsiTheme="majorHAnsi" w:cstheme="majorHAnsi"/>
                <w:kern w:val="2"/>
                <w:sz w:val="22"/>
                <w:lang w:val="en-GB"/>
              </w:rPr>
              <w:t>Alternative provisions (marked "if applicable", etc.) referred to in the General Conditions of the Contract shall only apply if they are specifically described in the Special Conditions or Annexes to the Contract</w:t>
            </w:r>
            <w:r w:rsidR="00ED0D88" w:rsidRPr="00B03242">
              <w:rPr>
                <w:rFonts w:asciiTheme="majorHAnsi" w:hAnsiTheme="majorHAnsi" w:cstheme="majorHAnsi"/>
                <w:kern w:val="2"/>
                <w:sz w:val="22"/>
                <w:lang w:val="en-GB"/>
              </w:rPr>
              <w:t>.</w:t>
            </w:r>
          </w:p>
        </w:tc>
      </w:tr>
      <w:tr w:rsidR="00ED0D88" w:rsidRPr="00B03242" w14:paraId="7A5D8C11" w14:textId="77777777" w:rsidTr="00250F70">
        <w:trPr>
          <w:trHeight w:val="20"/>
        </w:trPr>
        <w:tc>
          <w:tcPr>
            <w:tcW w:w="9776" w:type="dxa"/>
            <w:gridSpan w:val="3"/>
          </w:tcPr>
          <w:p w14:paraId="793827D8" w14:textId="2B34F4DE"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15. </w:t>
            </w:r>
            <w:r w:rsidR="00151E87" w:rsidRPr="00151E87">
              <w:rPr>
                <w:rFonts w:asciiTheme="majorHAnsi" w:hAnsiTheme="majorHAnsi" w:cstheme="majorHAnsi"/>
                <w:b/>
                <w:kern w:val="2"/>
                <w:sz w:val="22"/>
                <w:lang w:val="en-GB"/>
              </w:rPr>
              <w:t>ANNEXES TO THE CONTRACT</w:t>
            </w:r>
          </w:p>
        </w:tc>
      </w:tr>
      <w:tr w:rsidR="00ED0D88" w:rsidRPr="00B03242" w14:paraId="2E269C49" w14:textId="77777777" w:rsidTr="00250F70">
        <w:trPr>
          <w:trHeight w:val="20"/>
        </w:trPr>
        <w:tc>
          <w:tcPr>
            <w:tcW w:w="2830" w:type="dxa"/>
          </w:tcPr>
          <w:p w14:paraId="71D35917" w14:textId="2634E71F"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15.1. </w:t>
            </w:r>
            <w:r w:rsidR="009B7365" w:rsidRPr="009B7365">
              <w:rPr>
                <w:rFonts w:asciiTheme="majorHAnsi" w:hAnsiTheme="majorHAnsi" w:cstheme="majorHAnsi"/>
                <w:b/>
                <w:kern w:val="2"/>
                <w:sz w:val="22"/>
                <w:lang w:val="en-GB"/>
              </w:rPr>
              <w:t xml:space="preserve">Annex </w:t>
            </w:r>
            <w:r w:rsidRPr="00B03242">
              <w:rPr>
                <w:rFonts w:asciiTheme="majorHAnsi" w:hAnsiTheme="majorHAnsi" w:cstheme="majorHAnsi"/>
                <w:b/>
                <w:kern w:val="2"/>
                <w:sz w:val="22"/>
                <w:lang w:val="en-GB"/>
              </w:rPr>
              <w:t>1</w:t>
            </w:r>
          </w:p>
        </w:tc>
        <w:tc>
          <w:tcPr>
            <w:tcW w:w="6946" w:type="dxa"/>
            <w:gridSpan w:val="2"/>
          </w:tcPr>
          <w:p w14:paraId="540DBD5E" w14:textId="18CD90D9" w:rsidR="00ED0D88" w:rsidRPr="00B03242" w:rsidRDefault="00151E87" w:rsidP="00250F70">
            <w:pPr>
              <w:rPr>
                <w:rFonts w:asciiTheme="majorHAnsi" w:hAnsiTheme="majorHAnsi" w:cstheme="majorHAnsi"/>
                <w:bCs/>
                <w:kern w:val="2"/>
                <w:sz w:val="22"/>
                <w:lang w:val="en-GB"/>
              </w:rPr>
            </w:pPr>
            <w:r w:rsidRPr="00151E87">
              <w:rPr>
                <w:rFonts w:asciiTheme="majorHAnsi" w:hAnsiTheme="majorHAnsi" w:cstheme="majorHAnsi"/>
                <w:bCs/>
                <w:kern w:val="2"/>
                <w:sz w:val="22"/>
                <w:lang w:val="en-GB"/>
              </w:rPr>
              <w:t>Technical specification</w:t>
            </w:r>
          </w:p>
        </w:tc>
      </w:tr>
      <w:tr w:rsidR="00ED0D88" w:rsidRPr="00B03242" w14:paraId="6A18A976" w14:textId="77777777" w:rsidTr="00250F70">
        <w:trPr>
          <w:trHeight w:val="20"/>
        </w:trPr>
        <w:tc>
          <w:tcPr>
            <w:tcW w:w="2830" w:type="dxa"/>
          </w:tcPr>
          <w:p w14:paraId="1A466DE5" w14:textId="1D359565"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15.2. </w:t>
            </w:r>
            <w:r w:rsidR="009B7365" w:rsidRPr="009B7365">
              <w:rPr>
                <w:rFonts w:asciiTheme="majorHAnsi" w:hAnsiTheme="majorHAnsi" w:cstheme="majorHAnsi"/>
                <w:b/>
                <w:kern w:val="2"/>
                <w:sz w:val="22"/>
                <w:lang w:val="en-GB"/>
              </w:rPr>
              <w:t xml:space="preserve">Annex </w:t>
            </w:r>
            <w:r w:rsidRPr="00B03242">
              <w:rPr>
                <w:rFonts w:asciiTheme="majorHAnsi" w:hAnsiTheme="majorHAnsi" w:cstheme="majorHAnsi"/>
                <w:b/>
                <w:kern w:val="2"/>
                <w:sz w:val="22"/>
                <w:lang w:val="en-GB"/>
              </w:rPr>
              <w:t>2</w:t>
            </w:r>
          </w:p>
        </w:tc>
        <w:tc>
          <w:tcPr>
            <w:tcW w:w="6946" w:type="dxa"/>
            <w:gridSpan w:val="2"/>
          </w:tcPr>
          <w:p w14:paraId="1AF2A7B6" w14:textId="4C197DC9" w:rsidR="00ED0D88" w:rsidRPr="00B03242" w:rsidRDefault="00151E87" w:rsidP="00250F70">
            <w:pPr>
              <w:rPr>
                <w:rFonts w:asciiTheme="majorHAnsi" w:hAnsiTheme="majorHAnsi" w:cstheme="majorHAnsi"/>
                <w:bCs/>
                <w:kern w:val="2"/>
                <w:sz w:val="22"/>
                <w:lang w:val="en-GB"/>
              </w:rPr>
            </w:pPr>
            <w:r w:rsidRPr="00151E87">
              <w:rPr>
                <w:rFonts w:asciiTheme="majorHAnsi" w:hAnsiTheme="majorHAnsi" w:cstheme="majorHAnsi"/>
                <w:bCs/>
                <w:kern w:val="2"/>
                <w:sz w:val="22"/>
                <w:lang w:val="en-GB"/>
              </w:rPr>
              <w:t>Supplier's tender</w:t>
            </w:r>
          </w:p>
        </w:tc>
      </w:tr>
      <w:tr w:rsidR="00ED0D88" w:rsidRPr="00B03242" w14:paraId="48E78FC0" w14:textId="77777777" w:rsidTr="00250F70">
        <w:trPr>
          <w:trHeight w:val="20"/>
        </w:trPr>
        <w:tc>
          <w:tcPr>
            <w:tcW w:w="2830" w:type="dxa"/>
          </w:tcPr>
          <w:p w14:paraId="4F2A047C" w14:textId="0E05AF0C"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15.3. </w:t>
            </w:r>
            <w:r w:rsidR="009B7365" w:rsidRPr="009B7365">
              <w:rPr>
                <w:rFonts w:asciiTheme="majorHAnsi" w:hAnsiTheme="majorHAnsi" w:cstheme="majorHAnsi"/>
                <w:b/>
                <w:kern w:val="2"/>
                <w:sz w:val="22"/>
                <w:lang w:val="en-GB"/>
              </w:rPr>
              <w:t xml:space="preserve">Annex </w:t>
            </w:r>
            <w:r w:rsidRPr="00B03242">
              <w:rPr>
                <w:rFonts w:asciiTheme="majorHAnsi" w:hAnsiTheme="majorHAnsi" w:cstheme="majorHAnsi"/>
                <w:b/>
                <w:kern w:val="2"/>
                <w:sz w:val="22"/>
                <w:lang w:val="en-GB"/>
              </w:rPr>
              <w:t>3</w:t>
            </w:r>
          </w:p>
        </w:tc>
        <w:tc>
          <w:tcPr>
            <w:tcW w:w="6946" w:type="dxa"/>
            <w:gridSpan w:val="2"/>
          </w:tcPr>
          <w:p w14:paraId="19FAE31D" w14:textId="7572C5A0" w:rsidR="00ED0D88" w:rsidRPr="00B03242" w:rsidRDefault="00ED0D88" w:rsidP="00250F70">
            <w:pPr>
              <w:rPr>
                <w:rFonts w:asciiTheme="majorHAnsi" w:hAnsiTheme="majorHAnsi" w:cstheme="majorHAnsi"/>
                <w:bCs/>
                <w:i/>
                <w:kern w:val="2"/>
                <w:sz w:val="22"/>
                <w:lang w:val="en-GB"/>
              </w:rPr>
            </w:pPr>
          </w:p>
        </w:tc>
      </w:tr>
      <w:tr w:rsidR="00ED0D88" w:rsidRPr="00B03242" w14:paraId="71336534" w14:textId="77777777" w:rsidTr="00250F70">
        <w:trPr>
          <w:trHeight w:val="20"/>
        </w:trPr>
        <w:tc>
          <w:tcPr>
            <w:tcW w:w="2830" w:type="dxa"/>
          </w:tcPr>
          <w:p w14:paraId="768285C6" w14:textId="60F068DB"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15.4. </w:t>
            </w:r>
            <w:r w:rsidR="009B7365" w:rsidRPr="009B7365">
              <w:rPr>
                <w:rFonts w:asciiTheme="majorHAnsi" w:hAnsiTheme="majorHAnsi" w:cstheme="majorHAnsi"/>
                <w:b/>
                <w:kern w:val="2"/>
                <w:sz w:val="22"/>
                <w:lang w:val="en-GB"/>
              </w:rPr>
              <w:t xml:space="preserve">Annex </w:t>
            </w:r>
            <w:r w:rsidRPr="00B03242">
              <w:rPr>
                <w:rFonts w:asciiTheme="majorHAnsi" w:hAnsiTheme="majorHAnsi" w:cstheme="majorHAnsi"/>
                <w:b/>
                <w:kern w:val="2"/>
                <w:sz w:val="22"/>
                <w:lang w:val="en-GB"/>
              </w:rPr>
              <w:t>4</w:t>
            </w:r>
          </w:p>
        </w:tc>
        <w:tc>
          <w:tcPr>
            <w:tcW w:w="6946" w:type="dxa"/>
            <w:gridSpan w:val="2"/>
          </w:tcPr>
          <w:p w14:paraId="0852F2A5" w14:textId="77777777" w:rsidR="00ED0D88" w:rsidRPr="00B03242" w:rsidRDefault="00ED0D88" w:rsidP="00250F70">
            <w:pPr>
              <w:jc w:val="center"/>
              <w:rPr>
                <w:rFonts w:asciiTheme="majorHAnsi" w:hAnsiTheme="majorHAnsi" w:cstheme="majorHAnsi"/>
                <w:b/>
                <w:kern w:val="2"/>
                <w:sz w:val="22"/>
                <w:lang w:val="en-GB"/>
              </w:rPr>
            </w:pPr>
          </w:p>
        </w:tc>
      </w:tr>
      <w:tr w:rsidR="00ED0D88" w:rsidRPr="00B03242" w14:paraId="1889EDBE" w14:textId="77777777" w:rsidTr="00250F70">
        <w:trPr>
          <w:trHeight w:val="20"/>
        </w:trPr>
        <w:tc>
          <w:tcPr>
            <w:tcW w:w="2830" w:type="dxa"/>
          </w:tcPr>
          <w:p w14:paraId="5BBE5DBF" w14:textId="6D0EFEAC"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15.5</w:t>
            </w:r>
            <w:r w:rsidR="009B7365">
              <w:t xml:space="preserve"> </w:t>
            </w:r>
            <w:r w:rsidR="009B7365" w:rsidRPr="009B7365">
              <w:rPr>
                <w:rFonts w:asciiTheme="majorHAnsi" w:hAnsiTheme="majorHAnsi" w:cstheme="majorHAnsi"/>
                <w:b/>
                <w:kern w:val="2"/>
                <w:sz w:val="22"/>
                <w:lang w:val="en-GB"/>
              </w:rPr>
              <w:t xml:space="preserve">Annex </w:t>
            </w:r>
            <w:r w:rsidRPr="00B03242">
              <w:rPr>
                <w:rFonts w:asciiTheme="majorHAnsi" w:hAnsiTheme="majorHAnsi" w:cstheme="majorHAnsi"/>
                <w:b/>
                <w:kern w:val="2"/>
                <w:sz w:val="22"/>
                <w:lang w:val="en-GB"/>
              </w:rPr>
              <w:t>5</w:t>
            </w:r>
          </w:p>
        </w:tc>
        <w:tc>
          <w:tcPr>
            <w:tcW w:w="6946" w:type="dxa"/>
            <w:gridSpan w:val="2"/>
          </w:tcPr>
          <w:p w14:paraId="311F4AEB" w14:textId="77777777" w:rsidR="00ED0D88" w:rsidRPr="00B03242" w:rsidRDefault="00ED0D88" w:rsidP="00250F70">
            <w:pPr>
              <w:jc w:val="center"/>
              <w:rPr>
                <w:rFonts w:asciiTheme="majorHAnsi" w:hAnsiTheme="majorHAnsi" w:cstheme="majorHAnsi"/>
                <w:b/>
                <w:kern w:val="2"/>
                <w:sz w:val="22"/>
                <w:lang w:val="en-GB"/>
              </w:rPr>
            </w:pPr>
          </w:p>
        </w:tc>
      </w:tr>
      <w:tr w:rsidR="00ED0D88" w:rsidRPr="00B03242" w14:paraId="03E92E42" w14:textId="77777777" w:rsidTr="00250F70">
        <w:trPr>
          <w:trHeight w:val="20"/>
        </w:trPr>
        <w:tc>
          <w:tcPr>
            <w:tcW w:w="9776" w:type="dxa"/>
            <w:gridSpan w:val="3"/>
          </w:tcPr>
          <w:p w14:paraId="7E7259BA" w14:textId="0FD60EC7" w:rsidR="00ED0D88" w:rsidRPr="00B03242" w:rsidRDefault="00ED0D88" w:rsidP="00250F70">
            <w:pPr>
              <w:jc w:val="center"/>
              <w:rPr>
                <w:rFonts w:asciiTheme="majorHAnsi" w:hAnsiTheme="majorHAnsi" w:cstheme="majorHAnsi"/>
                <w:b/>
                <w:kern w:val="2"/>
                <w:sz w:val="22"/>
                <w:lang w:val="en-GB"/>
              </w:rPr>
            </w:pPr>
            <w:r w:rsidRPr="00B03242">
              <w:rPr>
                <w:rFonts w:asciiTheme="majorHAnsi" w:hAnsiTheme="majorHAnsi" w:cstheme="majorHAnsi"/>
                <w:b/>
                <w:kern w:val="2"/>
                <w:sz w:val="22"/>
                <w:lang w:val="en-GB"/>
              </w:rPr>
              <w:t xml:space="preserve">16. </w:t>
            </w:r>
            <w:r w:rsidR="009B7365" w:rsidRPr="009B7365">
              <w:rPr>
                <w:rFonts w:asciiTheme="majorHAnsi" w:hAnsiTheme="majorHAnsi" w:cstheme="majorHAnsi"/>
                <w:b/>
                <w:kern w:val="2"/>
                <w:sz w:val="22"/>
                <w:lang w:val="en-GB"/>
              </w:rPr>
              <w:t>ANNEXES TO THE CONTRACT</w:t>
            </w:r>
          </w:p>
        </w:tc>
      </w:tr>
      <w:tr w:rsidR="00ED0D88" w:rsidRPr="00B03242" w14:paraId="4338B1D4" w14:textId="77777777" w:rsidTr="00250F70">
        <w:trPr>
          <w:trHeight w:val="20"/>
        </w:trPr>
        <w:tc>
          <w:tcPr>
            <w:tcW w:w="5224" w:type="dxa"/>
            <w:gridSpan w:val="2"/>
          </w:tcPr>
          <w:p w14:paraId="23A04CDB" w14:textId="402936B0" w:rsidR="00ED0D88" w:rsidRPr="00B03242" w:rsidRDefault="009B7365" w:rsidP="00250F70">
            <w:pPr>
              <w:jc w:val="center"/>
              <w:rPr>
                <w:rFonts w:asciiTheme="majorHAnsi" w:hAnsiTheme="majorHAnsi" w:cstheme="majorHAnsi"/>
                <w:b/>
                <w:kern w:val="2"/>
                <w:sz w:val="22"/>
                <w:lang w:val="en-GB"/>
              </w:rPr>
            </w:pPr>
            <w:r w:rsidRPr="009B7365">
              <w:rPr>
                <w:rFonts w:asciiTheme="majorHAnsi" w:hAnsiTheme="majorHAnsi" w:cstheme="majorHAnsi"/>
                <w:b/>
                <w:kern w:val="2"/>
                <w:sz w:val="22"/>
                <w:lang w:val="en-GB"/>
              </w:rPr>
              <w:t>BUYER</w:t>
            </w:r>
          </w:p>
        </w:tc>
        <w:tc>
          <w:tcPr>
            <w:tcW w:w="4552" w:type="dxa"/>
          </w:tcPr>
          <w:p w14:paraId="57B12DD9" w14:textId="420A21DF" w:rsidR="00ED0D88" w:rsidRPr="00B03242" w:rsidRDefault="009B7365" w:rsidP="00250F70">
            <w:pPr>
              <w:jc w:val="center"/>
              <w:rPr>
                <w:rFonts w:asciiTheme="majorHAnsi" w:hAnsiTheme="majorHAnsi" w:cstheme="majorHAnsi"/>
                <w:b/>
                <w:kern w:val="2"/>
                <w:sz w:val="22"/>
                <w:lang w:val="en-GB"/>
              </w:rPr>
            </w:pPr>
            <w:r w:rsidRPr="009B7365">
              <w:rPr>
                <w:rFonts w:asciiTheme="majorHAnsi" w:hAnsiTheme="majorHAnsi" w:cstheme="majorHAnsi"/>
                <w:b/>
                <w:kern w:val="2"/>
                <w:sz w:val="22"/>
                <w:lang w:val="en-GB"/>
              </w:rPr>
              <w:t>SUPPLIER</w:t>
            </w:r>
          </w:p>
        </w:tc>
      </w:tr>
      <w:tr w:rsidR="00ED0D88" w:rsidRPr="00B03242" w14:paraId="3A09B736" w14:textId="77777777" w:rsidTr="00250F70">
        <w:trPr>
          <w:trHeight w:val="20"/>
        </w:trPr>
        <w:tc>
          <w:tcPr>
            <w:tcW w:w="5224" w:type="dxa"/>
            <w:gridSpan w:val="2"/>
          </w:tcPr>
          <w:p w14:paraId="710ADD3E" w14:textId="2CFC2F01" w:rsidR="00ED0D88" w:rsidRPr="00B03242" w:rsidRDefault="009B7365" w:rsidP="00250F70">
            <w:pPr>
              <w:jc w:val="center"/>
              <w:rPr>
                <w:rFonts w:asciiTheme="majorHAnsi" w:hAnsiTheme="majorHAnsi" w:cstheme="majorHAnsi"/>
                <w:color w:val="4472C4"/>
                <w:kern w:val="2"/>
                <w:sz w:val="22"/>
                <w:lang w:val="en-GB"/>
              </w:rPr>
            </w:pPr>
            <w:r w:rsidRPr="009B7365">
              <w:rPr>
                <w:rFonts w:asciiTheme="majorHAnsi" w:hAnsiTheme="majorHAnsi" w:cstheme="majorHAnsi"/>
                <w:bCs/>
                <w:kern w:val="2"/>
                <w:sz w:val="22"/>
                <w:lang w:val="en-GB"/>
              </w:rPr>
              <w:t xml:space="preserve">Managing Director </w:t>
            </w:r>
            <w:r w:rsidR="00ED0D88" w:rsidRPr="00B03242">
              <w:rPr>
                <w:rFonts w:asciiTheme="majorHAnsi" w:hAnsiTheme="majorHAnsi" w:cstheme="majorHAnsi"/>
                <w:bCs/>
                <w:kern w:val="2"/>
                <w:sz w:val="22"/>
                <w:lang w:val="en-GB"/>
              </w:rPr>
              <w:t>Evelina Gudzinskaitė</w:t>
            </w:r>
          </w:p>
        </w:tc>
        <w:tc>
          <w:tcPr>
            <w:tcW w:w="4552" w:type="dxa"/>
          </w:tcPr>
          <w:p w14:paraId="48D67B73" w14:textId="77777777" w:rsidR="00ED0D88" w:rsidRPr="00B03242" w:rsidRDefault="00ED0D88" w:rsidP="00250F70">
            <w:pPr>
              <w:jc w:val="center"/>
              <w:rPr>
                <w:rFonts w:asciiTheme="majorHAnsi" w:hAnsiTheme="majorHAnsi" w:cstheme="majorHAnsi"/>
                <w:b/>
                <w:kern w:val="2"/>
                <w:sz w:val="22"/>
                <w:lang w:val="en-GB"/>
              </w:rPr>
            </w:pPr>
          </w:p>
          <w:p w14:paraId="674AC237" w14:textId="77777777" w:rsidR="00ED0D88" w:rsidRPr="00B03242" w:rsidRDefault="00ED0D88" w:rsidP="00151E87">
            <w:pPr>
              <w:rPr>
                <w:rFonts w:asciiTheme="majorHAnsi" w:hAnsiTheme="majorHAnsi" w:cstheme="majorHAnsi"/>
                <w:b/>
                <w:kern w:val="2"/>
                <w:sz w:val="22"/>
                <w:lang w:val="en-GB"/>
              </w:rPr>
            </w:pPr>
          </w:p>
        </w:tc>
      </w:tr>
      <w:tr w:rsidR="00ED0D88" w:rsidRPr="00B03242" w14:paraId="6B470242" w14:textId="77777777" w:rsidTr="00250F70">
        <w:trPr>
          <w:trHeight w:val="20"/>
        </w:trPr>
        <w:tc>
          <w:tcPr>
            <w:tcW w:w="5224" w:type="dxa"/>
            <w:gridSpan w:val="2"/>
          </w:tcPr>
          <w:p w14:paraId="21C6566E" w14:textId="77777777" w:rsidR="00ED0D88" w:rsidRPr="00B03242" w:rsidRDefault="00ED0D88" w:rsidP="00250F70">
            <w:pPr>
              <w:jc w:val="center"/>
              <w:rPr>
                <w:rFonts w:asciiTheme="majorHAnsi" w:hAnsiTheme="majorHAnsi" w:cstheme="majorHAnsi"/>
                <w:b/>
                <w:color w:val="4472C4"/>
                <w:kern w:val="2"/>
                <w:sz w:val="22"/>
                <w:lang w:val="en-GB"/>
              </w:rPr>
            </w:pPr>
          </w:p>
          <w:p w14:paraId="50EE7C32" w14:textId="77777777" w:rsidR="00ED0D88" w:rsidRPr="00B03242" w:rsidRDefault="00ED0D88" w:rsidP="00250F70">
            <w:pPr>
              <w:jc w:val="center"/>
              <w:rPr>
                <w:rFonts w:asciiTheme="majorHAnsi" w:hAnsiTheme="majorHAnsi" w:cstheme="majorHAnsi"/>
                <w:b/>
                <w:color w:val="4472C4"/>
                <w:kern w:val="2"/>
                <w:sz w:val="22"/>
                <w:lang w:val="en-GB"/>
              </w:rPr>
            </w:pPr>
          </w:p>
          <w:p w14:paraId="681F79E1" w14:textId="77777777" w:rsidR="00ED0D88" w:rsidRPr="00B03242" w:rsidRDefault="00ED0D88" w:rsidP="00250F70">
            <w:pPr>
              <w:jc w:val="center"/>
              <w:rPr>
                <w:rFonts w:asciiTheme="majorHAnsi" w:hAnsiTheme="majorHAnsi" w:cstheme="majorHAnsi"/>
                <w:b/>
                <w:color w:val="4472C4"/>
                <w:kern w:val="2"/>
                <w:sz w:val="22"/>
                <w:lang w:val="en-GB"/>
              </w:rPr>
            </w:pPr>
          </w:p>
          <w:p w14:paraId="1A93A646" w14:textId="77777777" w:rsidR="00ED0D88" w:rsidRPr="00B03242" w:rsidRDefault="00ED0D88" w:rsidP="00250F70">
            <w:pPr>
              <w:jc w:val="center"/>
              <w:rPr>
                <w:rFonts w:asciiTheme="majorHAnsi" w:hAnsiTheme="majorHAnsi" w:cstheme="majorHAnsi"/>
                <w:b/>
                <w:color w:val="4472C4"/>
                <w:kern w:val="2"/>
                <w:sz w:val="22"/>
                <w:lang w:val="en-GB"/>
              </w:rPr>
            </w:pPr>
          </w:p>
        </w:tc>
        <w:tc>
          <w:tcPr>
            <w:tcW w:w="4552" w:type="dxa"/>
          </w:tcPr>
          <w:p w14:paraId="2D5E96BC" w14:textId="77777777" w:rsidR="00ED0D88" w:rsidRPr="00B03242" w:rsidRDefault="00ED0D88" w:rsidP="00250F70">
            <w:pPr>
              <w:jc w:val="center"/>
              <w:rPr>
                <w:rFonts w:asciiTheme="majorHAnsi" w:hAnsiTheme="majorHAnsi" w:cstheme="majorHAnsi"/>
                <w:b/>
                <w:color w:val="4472C4"/>
                <w:kern w:val="2"/>
                <w:sz w:val="22"/>
                <w:lang w:val="en-GB"/>
              </w:rPr>
            </w:pPr>
          </w:p>
          <w:p w14:paraId="20C972D4" w14:textId="77777777" w:rsidR="00ED0D88" w:rsidRPr="00B03242" w:rsidRDefault="00ED0D88" w:rsidP="00250F70">
            <w:pPr>
              <w:jc w:val="center"/>
              <w:rPr>
                <w:rFonts w:asciiTheme="majorHAnsi" w:hAnsiTheme="majorHAnsi" w:cstheme="majorHAnsi"/>
                <w:b/>
                <w:color w:val="4472C4"/>
                <w:kern w:val="2"/>
                <w:sz w:val="22"/>
                <w:lang w:val="en-GB"/>
              </w:rPr>
            </w:pPr>
          </w:p>
        </w:tc>
      </w:tr>
    </w:tbl>
    <w:p w14:paraId="1E2E969D" w14:textId="77777777" w:rsidR="00ED0D88" w:rsidRPr="00B03242" w:rsidRDefault="00ED0D88" w:rsidP="00ED0D88">
      <w:pPr>
        <w:rPr>
          <w:rFonts w:asciiTheme="majorHAnsi" w:hAnsiTheme="majorHAnsi" w:cstheme="majorHAnsi"/>
          <w:sz w:val="22"/>
          <w:lang w:val="en-GB"/>
        </w:rPr>
      </w:pPr>
    </w:p>
    <w:p w14:paraId="5BC6ADC6" w14:textId="027FA1E7" w:rsidR="00ED0D88" w:rsidRPr="00B03242" w:rsidRDefault="00ED0D88" w:rsidP="00ED0D88">
      <w:pPr>
        <w:tabs>
          <w:tab w:val="left" w:pos="5400"/>
        </w:tabs>
        <w:jc w:val="center"/>
        <w:textAlignment w:val="center"/>
        <w:rPr>
          <w:rFonts w:asciiTheme="majorHAnsi" w:hAnsiTheme="majorHAnsi" w:cstheme="majorHAnsi"/>
          <w:sz w:val="22"/>
          <w:lang w:val="en-GB"/>
        </w:rPr>
      </w:pPr>
      <w:r w:rsidRPr="00B03242">
        <w:rPr>
          <w:rFonts w:asciiTheme="majorHAnsi" w:hAnsiTheme="majorHAnsi" w:cstheme="majorHAnsi"/>
          <w:b/>
          <w:bCs/>
          <w:sz w:val="22"/>
          <w:lang w:val="en-GB"/>
        </w:rPr>
        <w:t>_________________________________</w:t>
      </w:r>
    </w:p>
    <w:p w14:paraId="3BC13D85" w14:textId="77777777" w:rsidR="009D2230" w:rsidRPr="00B03242" w:rsidRDefault="009D2230" w:rsidP="00A8272C">
      <w:pPr>
        <w:spacing w:after="0" w:line="240" w:lineRule="auto"/>
        <w:jc w:val="both"/>
        <w:rPr>
          <w:rFonts w:ascii="Calibri Light" w:hAnsi="Calibri Light" w:cs="Calibri Light"/>
          <w:sz w:val="22"/>
          <w:lang w:val="en-GB"/>
        </w:rPr>
      </w:pPr>
    </w:p>
    <w:sectPr w:rsidR="009D2230" w:rsidRPr="00B03242" w:rsidSect="00462D09">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8091" w14:textId="77777777" w:rsidR="00E168A2" w:rsidRDefault="00E168A2">
      <w:pPr>
        <w:spacing w:after="0" w:line="240" w:lineRule="auto"/>
      </w:pPr>
      <w:r>
        <w:separator/>
      </w:r>
    </w:p>
  </w:endnote>
  <w:endnote w:type="continuationSeparator" w:id="0">
    <w:p w14:paraId="3724A9D7" w14:textId="77777777" w:rsidR="00E168A2" w:rsidRDefault="00E1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E808" w14:textId="77777777" w:rsidR="00B45835" w:rsidRDefault="00B458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F119" w14:textId="77777777" w:rsidR="00267983" w:rsidRDefault="002679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6DE0" w14:textId="77777777" w:rsidR="00B45835" w:rsidRDefault="00B4583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267983" w:rsidRDefault="0026798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2B23D499" w:rsidR="00267983" w:rsidRDefault="00267983">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4</w:t>
            </w:r>
            <w:r>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46</w:t>
            </w:r>
            <w:r w:rsidRPr="00DB5704">
              <w:rPr>
                <w:rFonts w:ascii="Calibri Light" w:hAnsi="Calibri Light" w:cs="Calibri Light"/>
                <w:bCs/>
                <w:sz w:val="20"/>
                <w:szCs w:val="20"/>
              </w:rPr>
              <w:fldChar w:fldCharType="end"/>
            </w:r>
          </w:p>
        </w:sdtContent>
      </w:sdt>
    </w:sdtContent>
  </w:sdt>
  <w:p w14:paraId="03D4FB4A" w14:textId="77777777" w:rsidR="00267983" w:rsidRDefault="00267983">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267983" w:rsidRDefault="002679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FA17" w14:textId="77777777" w:rsidR="00E168A2" w:rsidRDefault="00E168A2">
      <w:pPr>
        <w:spacing w:after="0" w:line="240" w:lineRule="auto"/>
      </w:pPr>
      <w:r>
        <w:separator/>
      </w:r>
    </w:p>
  </w:footnote>
  <w:footnote w:type="continuationSeparator" w:id="0">
    <w:p w14:paraId="5A0D8CE9" w14:textId="77777777" w:rsidR="00E168A2" w:rsidRDefault="00E16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8611" w14:textId="77777777" w:rsidR="00B45835" w:rsidRDefault="00B458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71F3" w14:textId="6FEBDA88" w:rsidR="00267983" w:rsidRDefault="0026798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3</w:t>
    </w:r>
    <w:r>
      <w:rPr>
        <w:rFonts w:ascii="Arial" w:eastAsia="Arial" w:hAnsi="Arial" w:cs="Arial"/>
        <w:noProof/>
        <w:sz w:val="18"/>
        <w:szCs w:val="18"/>
      </w:rPr>
      <w:t>7</w:t>
    </w:r>
    <w:r>
      <w:rPr>
        <w:rFonts w:ascii="Arial" w:eastAsia="Arial" w:hAnsi="Arial" w:cs="Arial"/>
        <w:sz w:val="18"/>
        <w:szCs w:val="18"/>
      </w:rPr>
      <w:fldChar w:fldCharType="end"/>
    </w:r>
  </w:p>
  <w:p w14:paraId="1BF15C22" w14:textId="77777777" w:rsidR="00267983" w:rsidRDefault="002679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E676" w14:textId="77777777" w:rsidR="00B45835" w:rsidRDefault="00B4583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267983" w:rsidRDefault="0026798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267983" w:rsidRDefault="00267983" w:rsidP="0014794D">
    <w:pPr>
      <w:pStyle w:val="Antrats"/>
      <w:jc w:val="center"/>
      <w:rPr>
        <w:rFonts w:ascii="Tahoma" w:hAnsi="Tahoma" w:cs="Tahoma"/>
        <w:b/>
        <w:sz w:val="12"/>
        <w:szCs w:val="12"/>
      </w:rPr>
    </w:pPr>
  </w:p>
  <w:p w14:paraId="43AE5FCC" w14:textId="77777777" w:rsidR="00267983" w:rsidRDefault="00267983" w:rsidP="0014794D">
    <w:pPr>
      <w:pStyle w:val="Antrats"/>
      <w:rPr>
        <w:rFonts w:ascii="Tahoma" w:hAnsi="Tahoma" w:cs="Tahoma"/>
        <w:b/>
        <w:sz w:val="12"/>
        <w:szCs w:val="12"/>
      </w:rPr>
    </w:pPr>
  </w:p>
  <w:p w14:paraId="139DE5E3" w14:textId="77777777" w:rsidR="00267983" w:rsidRDefault="00267983" w:rsidP="0014794D">
    <w:pPr>
      <w:pStyle w:val="Antrats"/>
      <w:rPr>
        <w:rFonts w:ascii="Tahoma" w:hAnsi="Tahoma" w:cs="Tahoma"/>
        <w:b/>
        <w:sz w:val="12"/>
        <w:szCs w:val="12"/>
      </w:rPr>
    </w:pPr>
  </w:p>
  <w:p w14:paraId="661B0FD6" w14:textId="77777777" w:rsidR="00B45835" w:rsidRPr="00B45835" w:rsidRDefault="00B45835" w:rsidP="00B45835">
    <w:pPr>
      <w:pStyle w:val="Antrats"/>
      <w:jc w:val="center"/>
      <w:rPr>
        <w:b/>
        <w:sz w:val="12"/>
        <w:lang w:val="en-GB"/>
      </w:rPr>
    </w:pPr>
    <w:r w:rsidRPr="00B45835">
      <w:rPr>
        <w:b/>
        <w:sz w:val="12"/>
        <w:lang w:val="en-GB"/>
      </w:rPr>
      <w:t>RESOURCES AGENCY</w:t>
    </w:r>
  </w:p>
  <w:p w14:paraId="373B67CC" w14:textId="77777777" w:rsidR="00B45835" w:rsidRPr="00B45835" w:rsidRDefault="00B45835" w:rsidP="00B45835">
    <w:pPr>
      <w:pStyle w:val="Antrats"/>
      <w:jc w:val="center"/>
      <w:rPr>
        <w:b/>
        <w:sz w:val="12"/>
        <w:lang w:val="en-GB"/>
      </w:rPr>
    </w:pPr>
    <w:r w:rsidRPr="00B45835">
      <w:rPr>
        <w:b/>
        <w:sz w:val="12"/>
        <w:lang w:val="en-GB"/>
      </w:rPr>
      <w:t xml:space="preserve"> UNDER THE MINISTRY OF INTERIOR OF HE REPUBLIC OF LITHUANIA</w:t>
    </w:r>
  </w:p>
  <w:p w14:paraId="7D09DBE4" w14:textId="77777777" w:rsidR="00B45835" w:rsidRPr="00B45835" w:rsidRDefault="00B45835" w:rsidP="00B45835">
    <w:pPr>
      <w:pStyle w:val="Antrats"/>
      <w:jc w:val="center"/>
      <w:rPr>
        <w:sz w:val="12"/>
        <w:lang w:val="en-GB"/>
      </w:rPr>
    </w:pPr>
    <w:r w:rsidRPr="00B45835">
      <w:rPr>
        <w:sz w:val="12"/>
        <w:lang w:val="en-GB"/>
      </w:rPr>
      <w:t>LOW-VALUE PROCUREMENT DOCUMENTS</w:t>
    </w:r>
  </w:p>
  <w:p w14:paraId="6227D5CF" w14:textId="7E45B169" w:rsidR="00267983" w:rsidRPr="00B45835" w:rsidRDefault="00B45835" w:rsidP="00B45835">
    <w:pPr>
      <w:pStyle w:val="Antrats"/>
      <w:jc w:val="center"/>
      <w:rPr>
        <w:rFonts w:ascii="Tahoma" w:hAnsi="Tahoma" w:cs="Tahoma"/>
        <w:sz w:val="12"/>
        <w:szCs w:val="12"/>
        <w:lang w:val="en-GB"/>
      </w:rPr>
    </w:pPr>
    <w:r w:rsidRPr="00B45835">
      <w:rPr>
        <w:sz w:val="12"/>
        <w:lang w:val="en-GB"/>
      </w:rPr>
      <w:t>GENERAL CONDITION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267983" w:rsidRDefault="002679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7A952E8"/>
    <w:multiLevelType w:val="hybridMultilevel"/>
    <w:tmpl w:val="73501E3A"/>
    <w:lvl w:ilvl="0" w:tplc="3DD4729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7"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5"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08F6537"/>
    <w:multiLevelType w:val="multilevel"/>
    <w:tmpl w:val="5CBC1DB6"/>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Calibri Light" w:hAnsi="Calibri Light" w:cs="Calibri Light" w:hint="default"/>
        <w:sz w:val="22"/>
        <w:szCs w:val="22"/>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639564">
    <w:abstractNumId w:val="0"/>
  </w:num>
  <w:num w:numId="2" w16cid:durableId="1810854916">
    <w:abstractNumId w:val="3"/>
  </w:num>
  <w:num w:numId="3" w16cid:durableId="1436250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342115">
    <w:abstractNumId w:val="11"/>
  </w:num>
  <w:num w:numId="5" w16cid:durableId="660085337">
    <w:abstractNumId w:val="19"/>
  </w:num>
  <w:num w:numId="6" w16cid:durableId="1699309352">
    <w:abstractNumId w:val="41"/>
  </w:num>
  <w:num w:numId="7" w16cid:durableId="1103762789">
    <w:abstractNumId w:val="7"/>
  </w:num>
  <w:num w:numId="8" w16cid:durableId="840197553">
    <w:abstractNumId w:val="45"/>
  </w:num>
  <w:num w:numId="9" w16cid:durableId="2073262849">
    <w:abstractNumId w:val="20"/>
  </w:num>
  <w:num w:numId="10" w16cid:durableId="318734012">
    <w:abstractNumId w:val="37"/>
  </w:num>
  <w:num w:numId="11" w16cid:durableId="112750645">
    <w:abstractNumId w:val="26"/>
  </w:num>
  <w:num w:numId="12" w16cid:durableId="2079860164">
    <w:abstractNumId w:val="30"/>
  </w:num>
  <w:num w:numId="13" w16cid:durableId="157766516">
    <w:abstractNumId w:val="22"/>
  </w:num>
  <w:num w:numId="14" w16cid:durableId="798304543">
    <w:abstractNumId w:val="40"/>
  </w:num>
  <w:num w:numId="15" w16cid:durableId="492723635">
    <w:abstractNumId w:val="17"/>
  </w:num>
  <w:num w:numId="16" w16cid:durableId="1627391552">
    <w:abstractNumId w:val="43"/>
  </w:num>
  <w:num w:numId="17" w16cid:durableId="562178217">
    <w:abstractNumId w:val="2"/>
  </w:num>
  <w:num w:numId="18" w16cid:durableId="1618676591">
    <w:abstractNumId w:val="27"/>
  </w:num>
  <w:num w:numId="19" w16cid:durableId="1577860205">
    <w:abstractNumId w:val="34"/>
  </w:num>
  <w:num w:numId="20" w16cid:durableId="480391508">
    <w:abstractNumId w:val="9"/>
  </w:num>
  <w:num w:numId="21" w16cid:durableId="39137329">
    <w:abstractNumId w:val="1"/>
  </w:num>
  <w:num w:numId="22" w16cid:durableId="323095191">
    <w:abstractNumId w:val="8"/>
  </w:num>
  <w:num w:numId="23" w16cid:durableId="191261618">
    <w:abstractNumId w:val="24"/>
  </w:num>
  <w:num w:numId="24" w16cid:durableId="1928221661">
    <w:abstractNumId w:val="14"/>
  </w:num>
  <w:num w:numId="25" w16cid:durableId="665939357">
    <w:abstractNumId w:val="47"/>
  </w:num>
  <w:num w:numId="26" w16cid:durableId="112555753">
    <w:abstractNumId w:val="13"/>
  </w:num>
  <w:num w:numId="27" w16cid:durableId="1407068521">
    <w:abstractNumId w:val="23"/>
  </w:num>
  <w:num w:numId="28" w16cid:durableId="244733371">
    <w:abstractNumId w:val="28"/>
  </w:num>
  <w:num w:numId="29" w16cid:durableId="423453979">
    <w:abstractNumId w:val="46"/>
  </w:num>
  <w:num w:numId="30" w16cid:durableId="253168410">
    <w:abstractNumId w:val="4"/>
  </w:num>
  <w:num w:numId="31" w16cid:durableId="373309258">
    <w:abstractNumId w:val="38"/>
  </w:num>
  <w:num w:numId="32" w16cid:durableId="1469476428">
    <w:abstractNumId w:val="33"/>
  </w:num>
  <w:num w:numId="33" w16cid:durableId="1545748316">
    <w:abstractNumId w:val="31"/>
  </w:num>
  <w:num w:numId="34" w16cid:durableId="71319676">
    <w:abstractNumId w:val="12"/>
  </w:num>
  <w:num w:numId="35" w16cid:durableId="875704347">
    <w:abstractNumId w:val="21"/>
  </w:num>
  <w:num w:numId="36" w16cid:durableId="806971595">
    <w:abstractNumId w:val="32"/>
  </w:num>
  <w:num w:numId="37" w16cid:durableId="151223189">
    <w:abstractNumId w:val="5"/>
  </w:num>
  <w:num w:numId="38" w16cid:durableId="2061514229">
    <w:abstractNumId w:val="36"/>
  </w:num>
  <w:num w:numId="39" w16cid:durableId="16732831">
    <w:abstractNumId w:val="39"/>
  </w:num>
  <w:num w:numId="40" w16cid:durableId="1154832097">
    <w:abstractNumId w:val="18"/>
  </w:num>
  <w:num w:numId="41" w16cid:durableId="561867048">
    <w:abstractNumId w:val="48"/>
  </w:num>
  <w:num w:numId="42" w16cid:durableId="947811898">
    <w:abstractNumId w:val="6"/>
  </w:num>
  <w:num w:numId="43" w16cid:durableId="1405571094">
    <w:abstractNumId w:val="29"/>
  </w:num>
  <w:num w:numId="44" w16cid:durableId="1134715115">
    <w:abstractNumId w:val="15"/>
  </w:num>
  <w:num w:numId="45" w16cid:durableId="203106999">
    <w:abstractNumId w:val="25"/>
  </w:num>
  <w:num w:numId="46" w16cid:durableId="1486707233">
    <w:abstractNumId w:val="35"/>
  </w:num>
  <w:num w:numId="47" w16cid:durableId="37583595">
    <w:abstractNumId w:val="44"/>
  </w:num>
  <w:num w:numId="48" w16cid:durableId="848183574">
    <w:abstractNumId w:val="16"/>
  </w:num>
  <w:num w:numId="49" w16cid:durableId="712071513">
    <w:abstractNumId w:val="42"/>
  </w:num>
  <w:num w:numId="50" w16cid:durableId="622270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2FA3"/>
    <w:rsid w:val="000038D3"/>
    <w:rsid w:val="00004747"/>
    <w:rsid w:val="00004917"/>
    <w:rsid w:val="000054F9"/>
    <w:rsid w:val="00005D1D"/>
    <w:rsid w:val="000100AD"/>
    <w:rsid w:val="00011ABC"/>
    <w:rsid w:val="000148C7"/>
    <w:rsid w:val="000207E2"/>
    <w:rsid w:val="00022118"/>
    <w:rsid w:val="00026A0E"/>
    <w:rsid w:val="00027245"/>
    <w:rsid w:val="0003030E"/>
    <w:rsid w:val="00030C5E"/>
    <w:rsid w:val="00042C6B"/>
    <w:rsid w:val="00044A6A"/>
    <w:rsid w:val="00047921"/>
    <w:rsid w:val="0005285E"/>
    <w:rsid w:val="0005296A"/>
    <w:rsid w:val="00053414"/>
    <w:rsid w:val="00053B54"/>
    <w:rsid w:val="0005479B"/>
    <w:rsid w:val="0005480F"/>
    <w:rsid w:val="00062106"/>
    <w:rsid w:val="00065990"/>
    <w:rsid w:val="00067A0A"/>
    <w:rsid w:val="00071BBE"/>
    <w:rsid w:val="00072781"/>
    <w:rsid w:val="00073EEF"/>
    <w:rsid w:val="00077203"/>
    <w:rsid w:val="000801D7"/>
    <w:rsid w:val="00081C7A"/>
    <w:rsid w:val="000827A9"/>
    <w:rsid w:val="00090388"/>
    <w:rsid w:val="00093F92"/>
    <w:rsid w:val="0009634C"/>
    <w:rsid w:val="000A42AC"/>
    <w:rsid w:val="000B53DE"/>
    <w:rsid w:val="000C2135"/>
    <w:rsid w:val="000C56AB"/>
    <w:rsid w:val="000C60AE"/>
    <w:rsid w:val="000C774C"/>
    <w:rsid w:val="000D04AF"/>
    <w:rsid w:val="000D0F9A"/>
    <w:rsid w:val="000D22A4"/>
    <w:rsid w:val="000D2B87"/>
    <w:rsid w:val="000D3439"/>
    <w:rsid w:val="000D548E"/>
    <w:rsid w:val="000D6B6B"/>
    <w:rsid w:val="000E5A99"/>
    <w:rsid w:val="000E6C1B"/>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420BB"/>
    <w:rsid w:val="001443A8"/>
    <w:rsid w:val="00145E52"/>
    <w:rsid w:val="00145F40"/>
    <w:rsid w:val="0014794D"/>
    <w:rsid w:val="00151E87"/>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0EC2"/>
    <w:rsid w:val="001A3805"/>
    <w:rsid w:val="001A3960"/>
    <w:rsid w:val="001A3CAA"/>
    <w:rsid w:val="001B0028"/>
    <w:rsid w:val="001B3FC5"/>
    <w:rsid w:val="001B7E97"/>
    <w:rsid w:val="001C32B7"/>
    <w:rsid w:val="001C423E"/>
    <w:rsid w:val="001C5555"/>
    <w:rsid w:val="001D284C"/>
    <w:rsid w:val="001D3082"/>
    <w:rsid w:val="001D76C8"/>
    <w:rsid w:val="001D7FEB"/>
    <w:rsid w:val="001E0742"/>
    <w:rsid w:val="001E0F6A"/>
    <w:rsid w:val="001E13D9"/>
    <w:rsid w:val="001E1490"/>
    <w:rsid w:val="001E2C4E"/>
    <w:rsid w:val="001E377E"/>
    <w:rsid w:val="001E489B"/>
    <w:rsid w:val="001E6484"/>
    <w:rsid w:val="001F3CE8"/>
    <w:rsid w:val="001F57CF"/>
    <w:rsid w:val="001F5C71"/>
    <w:rsid w:val="001F7BB0"/>
    <w:rsid w:val="00200731"/>
    <w:rsid w:val="002046AB"/>
    <w:rsid w:val="002057DC"/>
    <w:rsid w:val="002073AF"/>
    <w:rsid w:val="002119F5"/>
    <w:rsid w:val="002133D3"/>
    <w:rsid w:val="002150A4"/>
    <w:rsid w:val="002151B9"/>
    <w:rsid w:val="00227331"/>
    <w:rsid w:val="00227717"/>
    <w:rsid w:val="00243808"/>
    <w:rsid w:val="002449A3"/>
    <w:rsid w:val="00244CCB"/>
    <w:rsid w:val="00250E21"/>
    <w:rsid w:val="00250F70"/>
    <w:rsid w:val="002525F6"/>
    <w:rsid w:val="0026235A"/>
    <w:rsid w:val="0026702F"/>
    <w:rsid w:val="00267983"/>
    <w:rsid w:val="00270CA1"/>
    <w:rsid w:val="00272112"/>
    <w:rsid w:val="002733B3"/>
    <w:rsid w:val="0027593F"/>
    <w:rsid w:val="00276461"/>
    <w:rsid w:val="00277524"/>
    <w:rsid w:val="0028329C"/>
    <w:rsid w:val="00283434"/>
    <w:rsid w:val="00283848"/>
    <w:rsid w:val="002865F2"/>
    <w:rsid w:val="0029027E"/>
    <w:rsid w:val="00292D82"/>
    <w:rsid w:val="00295694"/>
    <w:rsid w:val="00295F11"/>
    <w:rsid w:val="00296635"/>
    <w:rsid w:val="002A07C8"/>
    <w:rsid w:val="002A322D"/>
    <w:rsid w:val="002A4E61"/>
    <w:rsid w:val="002B0700"/>
    <w:rsid w:val="002B1C15"/>
    <w:rsid w:val="002B2B4C"/>
    <w:rsid w:val="002B5B16"/>
    <w:rsid w:val="002B6EB9"/>
    <w:rsid w:val="002B7F1F"/>
    <w:rsid w:val="002C0D23"/>
    <w:rsid w:val="002C1579"/>
    <w:rsid w:val="002C2562"/>
    <w:rsid w:val="002C2B55"/>
    <w:rsid w:val="002C4CDC"/>
    <w:rsid w:val="002C5144"/>
    <w:rsid w:val="002C54BA"/>
    <w:rsid w:val="002C6AE8"/>
    <w:rsid w:val="002D45F9"/>
    <w:rsid w:val="002D5BCB"/>
    <w:rsid w:val="002D5BF4"/>
    <w:rsid w:val="002D6EE5"/>
    <w:rsid w:val="002E459A"/>
    <w:rsid w:val="002E7D6E"/>
    <w:rsid w:val="002E7DC6"/>
    <w:rsid w:val="002F27BB"/>
    <w:rsid w:val="002F6CB3"/>
    <w:rsid w:val="003018BA"/>
    <w:rsid w:val="0030204D"/>
    <w:rsid w:val="00302E47"/>
    <w:rsid w:val="00303404"/>
    <w:rsid w:val="003046E4"/>
    <w:rsid w:val="00307927"/>
    <w:rsid w:val="0031693F"/>
    <w:rsid w:val="0032365E"/>
    <w:rsid w:val="00326046"/>
    <w:rsid w:val="00330453"/>
    <w:rsid w:val="003344E3"/>
    <w:rsid w:val="00334A41"/>
    <w:rsid w:val="00335955"/>
    <w:rsid w:val="00337B22"/>
    <w:rsid w:val="0034128A"/>
    <w:rsid w:val="0034197D"/>
    <w:rsid w:val="00343314"/>
    <w:rsid w:val="00345647"/>
    <w:rsid w:val="00347E28"/>
    <w:rsid w:val="00354470"/>
    <w:rsid w:val="00354A59"/>
    <w:rsid w:val="00355E3C"/>
    <w:rsid w:val="00355EA8"/>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1B18"/>
    <w:rsid w:val="003C2F50"/>
    <w:rsid w:val="003C427B"/>
    <w:rsid w:val="003C66E2"/>
    <w:rsid w:val="003C6CD0"/>
    <w:rsid w:val="003D08AF"/>
    <w:rsid w:val="003D08D8"/>
    <w:rsid w:val="003D1641"/>
    <w:rsid w:val="003D40D5"/>
    <w:rsid w:val="003D4682"/>
    <w:rsid w:val="003D66BA"/>
    <w:rsid w:val="003E0B29"/>
    <w:rsid w:val="003E15FC"/>
    <w:rsid w:val="003E25E3"/>
    <w:rsid w:val="003F33DD"/>
    <w:rsid w:val="003F4D15"/>
    <w:rsid w:val="00407426"/>
    <w:rsid w:val="00411A6B"/>
    <w:rsid w:val="004129EF"/>
    <w:rsid w:val="00415590"/>
    <w:rsid w:val="004219DE"/>
    <w:rsid w:val="004403A1"/>
    <w:rsid w:val="00440A79"/>
    <w:rsid w:val="00441687"/>
    <w:rsid w:val="0044170C"/>
    <w:rsid w:val="0044172D"/>
    <w:rsid w:val="0044290A"/>
    <w:rsid w:val="00445548"/>
    <w:rsid w:val="004458BC"/>
    <w:rsid w:val="00453BBE"/>
    <w:rsid w:val="004550ED"/>
    <w:rsid w:val="00457434"/>
    <w:rsid w:val="00461B6E"/>
    <w:rsid w:val="00462D09"/>
    <w:rsid w:val="00462EB6"/>
    <w:rsid w:val="0046360B"/>
    <w:rsid w:val="00471B45"/>
    <w:rsid w:val="00473670"/>
    <w:rsid w:val="0047391A"/>
    <w:rsid w:val="00486744"/>
    <w:rsid w:val="00491E69"/>
    <w:rsid w:val="00497126"/>
    <w:rsid w:val="004A07E8"/>
    <w:rsid w:val="004A2E23"/>
    <w:rsid w:val="004A3C71"/>
    <w:rsid w:val="004A55E7"/>
    <w:rsid w:val="004A634A"/>
    <w:rsid w:val="004A7454"/>
    <w:rsid w:val="004B0017"/>
    <w:rsid w:val="004B5109"/>
    <w:rsid w:val="004B658F"/>
    <w:rsid w:val="004C2D76"/>
    <w:rsid w:val="004C2F64"/>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206"/>
    <w:rsid w:val="005074D8"/>
    <w:rsid w:val="0051041C"/>
    <w:rsid w:val="005132E4"/>
    <w:rsid w:val="0051433D"/>
    <w:rsid w:val="00517AD4"/>
    <w:rsid w:val="00517B7F"/>
    <w:rsid w:val="00517BF5"/>
    <w:rsid w:val="005238CC"/>
    <w:rsid w:val="0052418E"/>
    <w:rsid w:val="00535904"/>
    <w:rsid w:val="00536F05"/>
    <w:rsid w:val="00540586"/>
    <w:rsid w:val="00544742"/>
    <w:rsid w:val="00546911"/>
    <w:rsid w:val="00552464"/>
    <w:rsid w:val="005548C0"/>
    <w:rsid w:val="0055512A"/>
    <w:rsid w:val="00555291"/>
    <w:rsid w:val="005553C7"/>
    <w:rsid w:val="005570D3"/>
    <w:rsid w:val="005673CA"/>
    <w:rsid w:val="00570B71"/>
    <w:rsid w:val="00572C3D"/>
    <w:rsid w:val="005749C5"/>
    <w:rsid w:val="005751BD"/>
    <w:rsid w:val="005809CC"/>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C7D61"/>
    <w:rsid w:val="005D0D67"/>
    <w:rsid w:val="005D0EE8"/>
    <w:rsid w:val="005D1466"/>
    <w:rsid w:val="005D4114"/>
    <w:rsid w:val="005D51C8"/>
    <w:rsid w:val="005D6D9B"/>
    <w:rsid w:val="005D7BDE"/>
    <w:rsid w:val="005E6D75"/>
    <w:rsid w:val="005F24B8"/>
    <w:rsid w:val="005F3BCF"/>
    <w:rsid w:val="00600E2C"/>
    <w:rsid w:val="00611868"/>
    <w:rsid w:val="00612FE4"/>
    <w:rsid w:val="00620625"/>
    <w:rsid w:val="006237D3"/>
    <w:rsid w:val="00627EB3"/>
    <w:rsid w:val="00627FC4"/>
    <w:rsid w:val="0063024F"/>
    <w:rsid w:val="00630649"/>
    <w:rsid w:val="006326C9"/>
    <w:rsid w:val="00640622"/>
    <w:rsid w:val="00640737"/>
    <w:rsid w:val="00645750"/>
    <w:rsid w:val="00647354"/>
    <w:rsid w:val="00653675"/>
    <w:rsid w:val="00653686"/>
    <w:rsid w:val="00653F44"/>
    <w:rsid w:val="00654F8A"/>
    <w:rsid w:val="00655866"/>
    <w:rsid w:val="006633BC"/>
    <w:rsid w:val="006662A4"/>
    <w:rsid w:val="006672B5"/>
    <w:rsid w:val="006721EB"/>
    <w:rsid w:val="00674580"/>
    <w:rsid w:val="00681835"/>
    <w:rsid w:val="00681C37"/>
    <w:rsid w:val="00682D70"/>
    <w:rsid w:val="006872A7"/>
    <w:rsid w:val="0069126B"/>
    <w:rsid w:val="0069277A"/>
    <w:rsid w:val="006956C5"/>
    <w:rsid w:val="006A30A2"/>
    <w:rsid w:val="006A3C20"/>
    <w:rsid w:val="006A6012"/>
    <w:rsid w:val="006A6744"/>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3DE4"/>
    <w:rsid w:val="006F5652"/>
    <w:rsid w:val="007009DB"/>
    <w:rsid w:val="00701279"/>
    <w:rsid w:val="00703448"/>
    <w:rsid w:val="00705187"/>
    <w:rsid w:val="00711BF9"/>
    <w:rsid w:val="00714455"/>
    <w:rsid w:val="00717A3F"/>
    <w:rsid w:val="007205AD"/>
    <w:rsid w:val="00721AF3"/>
    <w:rsid w:val="00723C1A"/>
    <w:rsid w:val="00723C6D"/>
    <w:rsid w:val="00727A74"/>
    <w:rsid w:val="007313F4"/>
    <w:rsid w:val="0073157E"/>
    <w:rsid w:val="00731F28"/>
    <w:rsid w:val="00733C5C"/>
    <w:rsid w:val="00737B35"/>
    <w:rsid w:val="0074190F"/>
    <w:rsid w:val="007436FB"/>
    <w:rsid w:val="00743751"/>
    <w:rsid w:val="00743E38"/>
    <w:rsid w:val="00753AE5"/>
    <w:rsid w:val="007568CF"/>
    <w:rsid w:val="00761953"/>
    <w:rsid w:val="007624C4"/>
    <w:rsid w:val="00767497"/>
    <w:rsid w:val="007722D0"/>
    <w:rsid w:val="00773EFA"/>
    <w:rsid w:val="00774B39"/>
    <w:rsid w:val="007758E5"/>
    <w:rsid w:val="00777E1D"/>
    <w:rsid w:val="007803DA"/>
    <w:rsid w:val="00784900"/>
    <w:rsid w:val="0078748B"/>
    <w:rsid w:val="00796894"/>
    <w:rsid w:val="007A1B78"/>
    <w:rsid w:val="007A47E8"/>
    <w:rsid w:val="007A52F3"/>
    <w:rsid w:val="007A6B88"/>
    <w:rsid w:val="007B0E63"/>
    <w:rsid w:val="007B3D63"/>
    <w:rsid w:val="007B555B"/>
    <w:rsid w:val="007B5D8B"/>
    <w:rsid w:val="007B60A3"/>
    <w:rsid w:val="007C1B03"/>
    <w:rsid w:val="007C6FE6"/>
    <w:rsid w:val="007D067D"/>
    <w:rsid w:val="007D4196"/>
    <w:rsid w:val="007D5346"/>
    <w:rsid w:val="007D5633"/>
    <w:rsid w:val="007E023D"/>
    <w:rsid w:val="007E44B8"/>
    <w:rsid w:val="007E488E"/>
    <w:rsid w:val="007E65D1"/>
    <w:rsid w:val="007F10C7"/>
    <w:rsid w:val="007F1BD6"/>
    <w:rsid w:val="007F25F8"/>
    <w:rsid w:val="007F34CA"/>
    <w:rsid w:val="008020B1"/>
    <w:rsid w:val="00806721"/>
    <w:rsid w:val="0082556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568B3"/>
    <w:rsid w:val="008575AB"/>
    <w:rsid w:val="0086140D"/>
    <w:rsid w:val="0086317D"/>
    <w:rsid w:val="00864065"/>
    <w:rsid w:val="008721E8"/>
    <w:rsid w:val="008726FC"/>
    <w:rsid w:val="008735E6"/>
    <w:rsid w:val="00873F2B"/>
    <w:rsid w:val="00880647"/>
    <w:rsid w:val="00885887"/>
    <w:rsid w:val="00891F8C"/>
    <w:rsid w:val="00894055"/>
    <w:rsid w:val="00894ADC"/>
    <w:rsid w:val="008A3E71"/>
    <w:rsid w:val="008B2A64"/>
    <w:rsid w:val="008B4CC0"/>
    <w:rsid w:val="008B5330"/>
    <w:rsid w:val="008B673D"/>
    <w:rsid w:val="008C118D"/>
    <w:rsid w:val="008C25BE"/>
    <w:rsid w:val="008C327F"/>
    <w:rsid w:val="008C3BB2"/>
    <w:rsid w:val="008C4A1D"/>
    <w:rsid w:val="008D001A"/>
    <w:rsid w:val="008D12B7"/>
    <w:rsid w:val="008D2631"/>
    <w:rsid w:val="008D5FEA"/>
    <w:rsid w:val="008D615F"/>
    <w:rsid w:val="008D6404"/>
    <w:rsid w:val="008E2D0A"/>
    <w:rsid w:val="008E3306"/>
    <w:rsid w:val="008E63FC"/>
    <w:rsid w:val="008E75AB"/>
    <w:rsid w:val="008E7FE8"/>
    <w:rsid w:val="008F031C"/>
    <w:rsid w:val="008F2319"/>
    <w:rsid w:val="008F5105"/>
    <w:rsid w:val="008F79CD"/>
    <w:rsid w:val="008F7AC8"/>
    <w:rsid w:val="009047B1"/>
    <w:rsid w:val="0091025D"/>
    <w:rsid w:val="00913959"/>
    <w:rsid w:val="00914820"/>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B7365"/>
    <w:rsid w:val="009C3D6D"/>
    <w:rsid w:val="009C5066"/>
    <w:rsid w:val="009C554C"/>
    <w:rsid w:val="009C7577"/>
    <w:rsid w:val="009D2230"/>
    <w:rsid w:val="009E1815"/>
    <w:rsid w:val="009E316A"/>
    <w:rsid w:val="009E4EC9"/>
    <w:rsid w:val="009E7666"/>
    <w:rsid w:val="009F53AB"/>
    <w:rsid w:val="009F5753"/>
    <w:rsid w:val="009F77CB"/>
    <w:rsid w:val="00A14EC2"/>
    <w:rsid w:val="00A15A34"/>
    <w:rsid w:val="00A219DF"/>
    <w:rsid w:val="00A23258"/>
    <w:rsid w:val="00A24371"/>
    <w:rsid w:val="00A304E7"/>
    <w:rsid w:val="00A31E42"/>
    <w:rsid w:val="00A34E45"/>
    <w:rsid w:val="00A37755"/>
    <w:rsid w:val="00A37D1B"/>
    <w:rsid w:val="00A41770"/>
    <w:rsid w:val="00A427FB"/>
    <w:rsid w:val="00A43FE1"/>
    <w:rsid w:val="00A44292"/>
    <w:rsid w:val="00A45274"/>
    <w:rsid w:val="00A4796A"/>
    <w:rsid w:val="00A50135"/>
    <w:rsid w:val="00A53C7B"/>
    <w:rsid w:val="00A542A3"/>
    <w:rsid w:val="00A54D6F"/>
    <w:rsid w:val="00A568FE"/>
    <w:rsid w:val="00A61146"/>
    <w:rsid w:val="00A61304"/>
    <w:rsid w:val="00A62CDE"/>
    <w:rsid w:val="00A7119C"/>
    <w:rsid w:val="00A7362B"/>
    <w:rsid w:val="00A74F20"/>
    <w:rsid w:val="00A7664A"/>
    <w:rsid w:val="00A76781"/>
    <w:rsid w:val="00A80024"/>
    <w:rsid w:val="00A8272C"/>
    <w:rsid w:val="00A82F29"/>
    <w:rsid w:val="00A83CB5"/>
    <w:rsid w:val="00A92171"/>
    <w:rsid w:val="00A92A6A"/>
    <w:rsid w:val="00A92F49"/>
    <w:rsid w:val="00A93B35"/>
    <w:rsid w:val="00A96599"/>
    <w:rsid w:val="00A972EE"/>
    <w:rsid w:val="00A97DE2"/>
    <w:rsid w:val="00AA0184"/>
    <w:rsid w:val="00AA106E"/>
    <w:rsid w:val="00AA5E28"/>
    <w:rsid w:val="00AA5F7E"/>
    <w:rsid w:val="00AB000E"/>
    <w:rsid w:val="00AB287F"/>
    <w:rsid w:val="00AB375C"/>
    <w:rsid w:val="00AB4392"/>
    <w:rsid w:val="00AB4941"/>
    <w:rsid w:val="00AB6FF5"/>
    <w:rsid w:val="00AB7686"/>
    <w:rsid w:val="00AC42AB"/>
    <w:rsid w:val="00AC4B03"/>
    <w:rsid w:val="00AC51AF"/>
    <w:rsid w:val="00AC6141"/>
    <w:rsid w:val="00AC6B56"/>
    <w:rsid w:val="00AD2C9A"/>
    <w:rsid w:val="00AD433D"/>
    <w:rsid w:val="00AD5B83"/>
    <w:rsid w:val="00AE0C24"/>
    <w:rsid w:val="00AE294C"/>
    <w:rsid w:val="00AE3668"/>
    <w:rsid w:val="00AE4FED"/>
    <w:rsid w:val="00AE58D6"/>
    <w:rsid w:val="00AE5D33"/>
    <w:rsid w:val="00AE7A9D"/>
    <w:rsid w:val="00AE7DE3"/>
    <w:rsid w:val="00AF2D70"/>
    <w:rsid w:val="00AF666D"/>
    <w:rsid w:val="00AF6DB4"/>
    <w:rsid w:val="00B01F96"/>
    <w:rsid w:val="00B03242"/>
    <w:rsid w:val="00B044CE"/>
    <w:rsid w:val="00B046D0"/>
    <w:rsid w:val="00B05836"/>
    <w:rsid w:val="00B05B4B"/>
    <w:rsid w:val="00B12E52"/>
    <w:rsid w:val="00B156C8"/>
    <w:rsid w:val="00B16B4D"/>
    <w:rsid w:val="00B17B05"/>
    <w:rsid w:val="00B279CC"/>
    <w:rsid w:val="00B33CB9"/>
    <w:rsid w:val="00B34914"/>
    <w:rsid w:val="00B421B0"/>
    <w:rsid w:val="00B42F06"/>
    <w:rsid w:val="00B43A77"/>
    <w:rsid w:val="00B45835"/>
    <w:rsid w:val="00B4597F"/>
    <w:rsid w:val="00B46994"/>
    <w:rsid w:val="00B5256F"/>
    <w:rsid w:val="00B647C2"/>
    <w:rsid w:val="00B64EBB"/>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2B71"/>
    <w:rsid w:val="00BB732F"/>
    <w:rsid w:val="00BC107B"/>
    <w:rsid w:val="00BC23ED"/>
    <w:rsid w:val="00BC2B3A"/>
    <w:rsid w:val="00BD14E5"/>
    <w:rsid w:val="00BD1942"/>
    <w:rsid w:val="00BD1C75"/>
    <w:rsid w:val="00BD547D"/>
    <w:rsid w:val="00BD5C29"/>
    <w:rsid w:val="00BD653E"/>
    <w:rsid w:val="00BD6F2F"/>
    <w:rsid w:val="00BD753C"/>
    <w:rsid w:val="00BE38EB"/>
    <w:rsid w:val="00BE6E6D"/>
    <w:rsid w:val="00BF1A6E"/>
    <w:rsid w:val="00BF5EA4"/>
    <w:rsid w:val="00BF76D0"/>
    <w:rsid w:val="00BF7873"/>
    <w:rsid w:val="00C046BF"/>
    <w:rsid w:val="00C06B67"/>
    <w:rsid w:val="00C1313F"/>
    <w:rsid w:val="00C133A0"/>
    <w:rsid w:val="00C218E5"/>
    <w:rsid w:val="00C23A66"/>
    <w:rsid w:val="00C26D17"/>
    <w:rsid w:val="00C27F3A"/>
    <w:rsid w:val="00C32B4F"/>
    <w:rsid w:val="00C355B5"/>
    <w:rsid w:val="00C40750"/>
    <w:rsid w:val="00C4156A"/>
    <w:rsid w:val="00C455BF"/>
    <w:rsid w:val="00C51127"/>
    <w:rsid w:val="00C52FDD"/>
    <w:rsid w:val="00C53A62"/>
    <w:rsid w:val="00C562E9"/>
    <w:rsid w:val="00C5646B"/>
    <w:rsid w:val="00C57A81"/>
    <w:rsid w:val="00C6461B"/>
    <w:rsid w:val="00C67079"/>
    <w:rsid w:val="00C702BB"/>
    <w:rsid w:val="00C71712"/>
    <w:rsid w:val="00C732A3"/>
    <w:rsid w:val="00C74958"/>
    <w:rsid w:val="00C80804"/>
    <w:rsid w:val="00C80BD1"/>
    <w:rsid w:val="00C82A96"/>
    <w:rsid w:val="00C82B03"/>
    <w:rsid w:val="00C91524"/>
    <w:rsid w:val="00C917BD"/>
    <w:rsid w:val="00C9294E"/>
    <w:rsid w:val="00C94115"/>
    <w:rsid w:val="00CA3BF7"/>
    <w:rsid w:val="00CA59B8"/>
    <w:rsid w:val="00CA5A2A"/>
    <w:rsid w:val="00CA637C"/>
    <w:rsid w:val="00CA78E2"/>
    <w:rsid w:val="00CB2CDB"/>
    <w:rsid w:val="00CB610F"/>
    <w:rsid w:val="00CB6FF0"/>
    <w:rsid w:val="00CB7D09"/>
    <w:rsid w:val="00CC1696"/>
    <w:rsid w:val="00CC229D"/>
    <w:rsid w:val="00CC3B8E"/>
    <w:rsid w:val="00CC4F86"/>
    <w:rsid w:val="00CC5921"/>
    <w:rsid w:val="00CC65BC"/>
    <w:rsid w:val="00CC6C3A"/>
    <w:rsid w:val="00CD0703"/>
    <w:rsid w:val="00CD4C84"/>
    <w:rsid w:val="00CE2E15"/>
    <w:rsid w:val="00CF0549"/>
    <w:rsid w:val="00CF556C"/>
    <w:rsid w:val="00D016F2"/>
    <w:rsid w:val="00D02A2B"/>
    <w:rsid w:val="00D064BD"/>
    <w:rsid w:val="00D1436E"/>
    <w:rsid w:val="00D174AA"/>
    <w:rsid w:val="00D25B7A"/>
    <w:rsid w:val="00D3133E"/>
    <w:rsid w:val="00D32A15"/>
    <w:rsid w:val="00D350AD"/>
    <w:rsid w:val="00D372CF"/>
    <w:rsid w:val="00D40F1F"/>
    <w:rsid w:val="00D44DD0"/>
    <w:rsid w:val="00D52341"/>
    <w:rsid w:val="00D53A52"/>
    <w:rsid w:val="00D56749"/>
    <w:rsid w:val="00D616F3"/>
    <w:rsid w:val="00D6400E"/>
    <w:rsid w:val="00D72131"/>
    <w:rsid w:val="00D72E16"/>
    <w:rsid w:val="00D731A5"/>
    <w:rsid w:val="00D73617"/>
    <w:rsid w:val="00D76584"/>
    <w:rsid w:val="00D7693D"/>
    <w:rsid w:val="00D81C0A"/>
    <w:rsid w:val="00D8507B"/>
    <w:rsid w:val="00D8727E"/>
    <w:rsid w:val="00D9095F"/>
    <w:rsid w:val="00D90E70"/>
    <w:rsid w:val="00D93B34"/>
    <w:rsid w:val="00D94D70"/>
    <w:rsid w:val="00D974E5"/>
    <w:rsid w:val="00DA1BC3"/>
    <w:rsid w:val="00DA2B7C"/>
    <w:rsid w:val="00DB02C9"/>
    <w:rsid w:val="00DB2876"/>
    <w:rsid w:val="00DB3186"/>
    <w:rsid w:val="00DB495F"/>
    <w:rsid w:val="00DB5704"/>
    <w:rsid w:val="00DD0B3A"/>
    <w:rsid w:val="00DD24BD"/>
    <w:rsid w:val="00DD6C0D"/>
    <w:rsid w:val="00DE0D90"/>
    <w:rsid w:val="00DE14C4"/>
    <w:rsid w:val="00DE2C28"/>
    <w:rsid w:val="00DE5651"/>
    <w:rsid w:val="00DE5D10"/>
    <w:rsid w:val="00DE7721"/>
    <w:rsid w:val="00DF6321"/>
    <w:rsid w:val="00DF7133"/>
    <w:rsid w:val="00E000ED"/>
    <w:rsid w:val="00E04D69"/>
    <w:rsid w:val="00E168A2"/>
    <w:rsid w:val="00E21229"/>
    <w:rsid w:val="00E250E7"/>
    <w:rsid w:val="00E31328"/>
    <w:rsid w:val="00E31CA8"/>
    <w:rsid w:val="00E321A5"/>
    <w:rsid w:val="00E3222A"/>
    <w:rsid w:val="00E40E64"/>
    <w:rsid w:val="00E42E94"/>
    <w:rsid w:val="00E44F85"/>
    <w:rsid w:val="00E47DD7"/>
    <w:rsid w:val="00E53D13"/>
    <w:rsid w:val="00E569E7"/>
    <w:rsid w:val="00E602D0"/>
    <w:rsid w:val="00E62814"/>
    <w:rsid w:val="00E70B0F"/>
    <w:rsid w:val="00E70F4C"/>
    <w:rsid w:val="00E7423A"/>
    <w:rsid w:val="00E753EF"/>
    <w:rsid w:val="00E86B08"/>
    <w:rsid w:val="00E86D4B"/>
    <w:rsid w:val="00E90512"/>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301"/>
    <w:rsid w:val="00ED2AF6"/>
    <w:rsid w:val="00ED309F"/>
    <w:rsid w:val="00ED477D"/>
    <w:rsid w:val="00ED7484"/>
    <w:rsid w:val="00EE2A56"/>
    <w:rsid w:val="00EE3E59"/>
    <w:rsid w:val="00EF0BAE"/>
    <w:rsid w:val="00EF1159"/>
    <w:rsid w:val="00EF48B4"/>
    <w:rsid w:val="00EF6CF8"/>
    <w:rsid w:val="00F0680D"/>
    <w:rsid w:val="00F079AF"/>
    <w:rsid w:val="00F10C65"/>
    <w:rsid w:val="00F1258C"/>
    <w:rsid w:val="00F14A59"/>
    <w:rsid w:val="00F15D34"/>
    <w:rsid w:val="00F23DD5"/>
    <w:rsid w:val="00F26216"/>
    <w:rsid w:val="00F331B9"/>
    <w:rsid w:val="00F33FB8"/>
    <w:rsid w:val="00F347A7"/>
    <w:rsid w:val="00F36321"/>
    <w:rsid w:val="00F37B43"/>
    <w:rsid w:val="00F51334"/>
    <w:rsid w:val="00F57305"/>
    <w:rsid w:val="00F610BE"/>
    <w:rsid w:val="00F618C3"/>
    <w:rsid w:val="00F645C1"/>
    <w:rsid w:val="00F65DC9"/>
    <w:rsid w:val="00F70BD0"/>
    <w:rsid w:val="00F73A22"/>
    <w:rsid w:val="00F7576E"/>
    <w:rsid w:val="00F76B8E"/>
    <w:rsid w:val="00F80D6B"/>
    <w:rsid w:val="00F840FB"/>
    <w:rsid w:val="00F86A8B"/>
    <w:rsid w:val="00F9258C"/>
    <w:rsid w:val="00F93B2F"/>
    <w:rsid w:val="00F94F33"/>
    <w:rsid w:val="00F950CD"/>
    <w:rsid w:val="00F9765D"/>
    <w:rsid w:val="00F97EC7"/>
    <w:rsid w:val="00FA22D7"/>
    <w:rsid w:val="00FA3127"/>
    <w:rsid w:val="00FA5680"/>
    <w:rsid w:val="00FB08DD"/>
    <w:rsid w:val="00FB0C50"/>
    <w:rsid w:val="00FB198E"/>
    <w:rsid w:val="00FC0FF8"/>
    <w:rsid w:val="00FC1904"/>
    <w:rsid w:val="00FC2E31"/>
    <w:rsid w:val="00FC4BC8"/>
    <w:rsid w:val="00FC5684"/>
    <w:rsid w:val="00FC7335"/>
    <w:rsid w:val="00FD0B69"/>
    <w:rsid w:val="00FD2B70"/>
    <w:rsid w:val="00FD3DB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styleId="Neapdorotaspaminjimas">
    <w:name w:val="Unresolved Mention"/>
    <w:basedOn w:val="Numatytasispastraiposriftas"/>
    <w:uiPriority w:val="99"/>
    <w:semiHidden/>
    <w:unhideWhenUsed/>
    <w:rsid w:val="003C1B18"/>
    <w:rPr>
      <w:color w:val="605E5C"/>
      <w:shd w:val="clear" w:color="auto" w:fill="E1DFDD"/>
    </w:rPr>
  </w:style>
  <w:style w:type="paragraph" w:customStyle="1" w:styleId="paragraph">
    <w:name w:val="paragraph"/>
    <w:basedOn w:val="prastasis"/>
    <w:rsid w:val="00C82A96"/>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C82A96"/>
  </w:style>
  <w:style w:type="character" w:customStyle="1" w:styleId="eop">
    <w:name w:val="eop"/>
    <w:basedOn w:val="Numatytasispastraiposriftas"/>
    <w:rsid w:val="00C8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55050">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7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5A9C"/>
    <w:rsid w:val="0004611C"/>
    <w:rsid w:val="000572CC"/>
    <w:rsid w:val="00062BD0"/>
    <w:rsid w:val="000644D2"/>
    <w:rsid w:val="00081C7A"/>
    <w:rsid w:val="000860B2"/>
    <w:rsid w:val="00092F3C"/>
    <w:rsid w:val="00093C6A"/>
    <w:rsid w:val="000A42AC"/>
    <w:rsid w:val="000A610F"/>
    <w:rsid w:val="000E5CFB"/>
    <w:rsid w:val="000F7BD1"/>
    <w:rsid w:val="000F7D37"/>
    <w:rsid w:val="00150F61"/>
    <w:rsid w:val="0015746F"/>
    <w:rsid w:val="00163C17"/>
    <w:rsid w:val="001704A2"/>
    <w:rsid w:val="00170E31"/>
    <w:rsid w:val="001A5FED"/>
    <w:rsid w:val="001A66D0"/>
    <w:rsid w:val="001A713C"/>
    <w:rsid w:val="001B456E"/>
    <w:rsid w:val="001C3DA3"/>
    <w:rsid w:val="001C723F"/>
    <w:rsid w:val="001D3082"/>
    <w:rsid w:val="001D414F"/>
    <w:rsid w:val="001D7FEB"/>
    <w:rsid w:val="001E6D7E"/>
    <w:rsid w:val="001F6DCD"/>
    <w:rsid w:val="00201E30"/>
    <w:rsid w:val="00212C1C"/>
    <w:rsid w:val="00230E38"/>
    <w:rsid w:val="00241978"/>
    <w:rsid w:val="00241F77"/>
    <w:rsid w:val="002430E5"/>
    <w:rsid w:val="00250F36"/>
    <w:rsid w:val="002558DE"/>
    <w:rsid w:val="002575EC"/>
    <w:rsid w:val="00283434"/>
    <w:rsid w:val="00286218"/>
    <w:rsid w:val="00292687"/>
    <w:rsid w:val="00294913"/>
    <w:rsid w:val="00296908"/>
    <w:rsid w:val="002A4036"/>
    <w:rsid w:val="002B5B16"/>
    <w:rsid w:val="002C0DEC"/>
    <w:rsid w:val="002D6729"/>
    <w:rsid w:val="002E7DC6"/>
    <w:rsid w:val="002F6CB3"/>
    <w:rsid w:val="003242C3"/>
    <w:rsid w:val="00330A0C"/>
    <w:rsid w:val="00354A59"/>
    <w:rsid w:val="00355EA8"/>
    <w:rsid w:val="00360D7F"/>
    <w:rsid w:val="003830D5"/>
    <w:rsid w:val="003916D3"/>
    <w:rsid w:val="003965B1"/>
    <w:rsid w:val="003B3B81"/>
    <w:rsid w:val="003C03B6"/>
    <w:rsid w:val="003C2F50"/>
    <w:rsid w:val="003E0B29"/>
    <w:rsid w:val="003E1EC7"/>
    <w:rsid w:val="00403546"/>
    <w:rsid w:val="00403CC0"/>
    <w:rsid w:val="00411A6B"/>
    <w:rsid w:val="004129DB"/>
    <w:rsid w:val="00412C07"/>
    <w:rsid w:val="00426AA4"/>
    <w:rsid w:val="00457434"/>
    <w:rsid w:val="0048104B"/>
    <w:rsid w:val="00494751"/>
    <w:rsid w:val="00497126"/>
    <w:rsid w:val="004A7BC3"/>
    <w:rsid w:val="004B5BA9"/>
    <w:rsid w:val="004C6C09"/>
    <w:rsid w:val="004E437D"/>
    <w:rsid w:val="004E4E5A"/>
    <w:rsid w:val="004F2493"/>
    <w:rsid w:val="005024CD"/>
    <w:rsid w:val="00504300"/>
    <w:rsid w:val="005059D1"/>
    <w:rsid w:val="005074D8"/>
    <w:rsid w:val="00517B3F"/>
    <w:rsid w:val="0052418E"/>
    <w:rsid w:val="00525F8B"/>
    <w:rsid w:val="005352C4"/>
    <w:rsid w:val="00540128"/>
    <w:rsid w:val="0055012C"/>
    <w:rsid w:val="005550E6"/>
    <w:rsid w:val="00556DF1"/>
    <w:rsid w:val="00557AC4"/>
    <w:rsid w:val="005610A4"/>
    <w:rsid w:val="005631B4"/>
    <w:rsid w:val="00571358"/>
    <w:rsid w:val="00571FF1"/>
    <w:rsid w:val="00573044"/>
    <w:rsid w:val="00586678"/>
    <w:rsid w:val="005B3F97"/>
    <w:rsid w:val="005B45AA"/>
    <w:rsid w:val="005D0F71"/>
    <w:rsid w:val="005E58D1"/>
    <w:rsid w:val="0064390B"/>
    <w:rsid w:val="0064559B"/>
    <w:rsid w:val="00650EFA"/>
    <w:rsid w:val="0065790E"/>
    <w:rsid w:val="00681835"/>
    <w:rsid w:val="00691FCF"/>
    <w:rsid w:val="006A082A"/>
    <w:rsid w:val="006A474D"/>
    <w:rsid w:val="006A5356"/>
    <w:rsid w:val="006C14C5"/>
    <w:rsid w:val="006D5F69"/>
    <w:rsid w:val="00702116"/>
    <w:rsid w:val="00727A74"/>
    <w:rsid w:val="00743E38"/>
    <w:rsid w:val="00751F1D"/>
    <w:rsid w:val="00766D03"/>
    <w:rsid w:val="00770215"/>
    <w:rsid w:val="007758E5"/>
    <w:rsid w:val="00794877"/>
    <w:rsid w:val="007A52F3"/>
    <w:rsid w:val="007C2519"/>
    <w:rsid w:val="007E21C0"/>
    <w:rsid w:val="007E5BA5"/>
    <w:rsid w:val="007F0CD1"/>
    <w:rsid w:val="007F1BD6"/>
    <w:rsid w:val="007F67CD"/>
    <w:rsid w:val="00832C3D"/>
    <w:rsid w:val="008534DC"/>
    <w:rsid w:val="0086096E"/>
    <w:rsid w:val="00862741"/>
    <w:rsid w:val="00862760"/>
    <w:rsid w:val="00864EA0"/>
    <w:rsid w:val="008676ED"/>
    <w:rsid w:val="008873A8"/>
    <w:rsid w:val="00891D93"/>
    <w:rsid w:val="00892BFA"/>
    <w:rsid w:val="008A3EF5"/>
    <w:rsid w:val="008A72EF"/>
    <w:rsid w:val="008A7652"/>
    <w:rsid w:val="008B11AB"/>
    <w:rsid w:val="008C4B7D"/>
    <w:rsid w:val="008D37BE"/>
    <w:rsid w:val="008E19F0"/>
    <w:rsid w:val="008F4121"/>
    <w:rsid w:val="009053A1"/>
    <w:rsid w:val="00916ADD"/>
    <w:rsid w:val="009254DA"/>
    <w:rsid w:val="00930679"/>
    <w:rsid w:val="009730DA"/>
    <w:rsid w:val="00982680"/>
    <w:rsid w:val="00986E79"/>
    <w:rsid w:val="00994832"/>
    <w:rsid w:val="009B3E69"/>
    <w:rsid w:val="009C344F"/>
    <w:rsid w:val="009D5D0C"/>
    <w:rsid w:val="009F2CE8"/>
    <w:rsid w:val="009F42B6"/>
    <w:rsid w:val="00A14FC4"/>
    <w:rsid w:val="00A30A2C"/>
    <w:rsid w:val="00A41E79"/>
    <w:rsid w:val="00A45274"/>
    <w:rsid w:val="00A60712"/>
    <w:rsid w:val="00A92300"/>
    <w:rsid w:val="00A954EC"/>
    <w:rsid w:val="00AB382C"/>
    <w:rsid w:val="00AD304D"/>
    <w:rsid w:val="00AD488F"/>
    <w:rsid w:val="00AD6E10"/>
    <w:rsid w:val="00AD7BBC"/>
    <w:rsid w:val="00AF74C3"/>
    <w:rsid w:val="00AF7818"/>
    <w:rsid w:val="00B00059"/>
    <w:rsid w:val="00B01F87"/>
    <w:rsid w:val="00B03E6B"/>
    <w:rsid w:val="00B05B4B"/>
    <w:rsid w:val="00B34914"/>
    <w:rsid w:val="00B51FCD"/>
    <w:rsid w:val="00B5551F"/>
    <w:rsid w:val="00B83E94"/>
    <w:rsid w:val="00B92E39"/>
    <w:rsid w:val="00BA74D4"/>
    <w:rsid w:val="00BD1B7B"/>
    <w:rsid w:val="00BE04F8"/>
    <w:rsid w:val="00BF76D0"/>
    <w:rsid w:val="00C061D0"/>
    <w:rsid w:val="00C07138"/>
    <w:rsid w:val="00C1225B"/>
    <w:rsid w:val="00C1526F"/>
    <w:rsid w:val="00C209E8"/>
    <w:rsid w:val="00C31CE6"/>
    <w:rsid w:val="00C36493"/>
    <w:rsid w:val="00C8202F"/>
    <w:rsid w:val="00C9637B"/>
    <w:rsid w:val="00CA0F51"/>
    <w:rsid w:val="00CC4C8B"/>
    <w:rsid w:val="00CD700D"/>
    <w:rsid w:val="00CE691C"/>
    <w:rsid w:val="00CF193F"/>
    <w:rsid w:val="00D1070C"/>
    <w:rsid w:val="00D11B2C"/>
    <w:rsid w:val="00D24247"/>
    <w:rsid w:val="00D43F7C"/>
    <w:rsid w:val="00D52403"/>
    <w:rsid w:val="00D5573F"/>
    <w:rsid w:val="00D64331"/>
    <w:rsid w:val="00D820FF"/>
    <w:rsid w:val="00D868E8"/>
    <w:rsid w:val="00DA3A27"/>
    <w:rsid w:val="00DB495F"/>
    <w:rsid w:val="00DC09D8"/>
    <w:rsid w:val="00DC36EC"/>
    <w:rsid w:val="00DD5CB2"/>
    <w:rsid w:val="00DE375A"/>
    <w:rsid w:val="00DE41F8"/>
    <w:rsid w:val="00E026A9"/>
    <w:rsid w:val="00E1414D"/>
    <w:rsid w:val="00E142B2"/>
    <w:rsid w:val="00E62F9C"/>
    <w:rsid w:val="00E67FA6"/>
    <w:rsid w:val="00E73A41"/>
    <w:rsid w:val="00E862B2"/>
    <w:rsid w:val="00E91C75"/>
    <w:rsid w:val="00EA07FC"/>
    <w:rsid w:val="00EC3A45"/>
    <w:rsid w:val="00EC5ECE"/>
    <w:rsid w:val="00EC636D"/>
    <w:rsid w:val="00F05344"/>
    <w:rsid w:val="00F05E80"/>
    <w:rsid w:val="00F131D6"/>
    <w:rsid w:val="00F15BBB"/>
    <w:rsid w:val="00F1692F"/>
    <w:rsid w:val="00F32B9B"/>
    <w:rsid w:val="00F46F49"/>
    <w:rsid w:val="00F5420D"/>
    <w:rsid w:val="00F950CD"/>
    <w:rsid w:val="00F9780F"/>
    <w:rsid w:val="00FB14CC"/>
    <w:rsid w:val="00FC0C7B"/>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51FCD"/>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9853-D1AA-4522-8BC4-776027D2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80416</Words>
  <Characters>45838</Characters>
  <Application>Microsoft Office Word</Application>
  <DocSecurity>0</DocSecurity>
  <Lines>381</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2</cp:revision>
  <cp:lastPrinted>2017-07-19T11:49:00Z</cp:lastPrinted>
  <dcterms:created xsi:type="dcterms:W3CDTF">2025-07-31T11:21:00Z</dcterms:created>
  <dcterms:modified xsi:type="dcterms:W3CDTF">2025-07-31T11:21:00Z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