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64C10"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b/>
          <w:kern w:val="1"/>
          <w:sz w:val="24"/>
          <w:szCs w:val="24"/>
          <w:lang w:eastAsia="ar-SA"/>
          <w14:ligatures w14:val="none"/>
        </w:rPr>
      </w:pPr>
      <w:bookmarkStart w:id="0" w:name="_GoBack"/>
      <w:bookmarkEnd w:id="0"/>
    </w:p>
    <w:p w14:paraId="4750D249" w14:textId="7B1A72A4" w:rsidR="008920ED" w:rsidRPr="00F02D53" w:rsidRDefault="008920ED" w:rsidP="00F02D53">
      <w:pPr>
        <w:widowControl w:val="0"/>
        <w:suppressAutoHyphens/>
        <w:spacing w:after="0" w:line="276" w:lineRule="auto"/>
        <w:jc w:val="center"/>
        <w:rPr>
          <w:rFonts w:ascii="Times New Roman" w:eastAsia="Lucida Sans Unicode" w:hAnsi="Times New Roman" w:cs="Times New Roman"/>
          <w:b/>
          <w:kern w:val="1"/>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STATINIO (-IŲ) PROJEKTAVIMO TECHNINĖ UŽDUOTIS</w:t>
      </w:r>
    </w:p>
    <w:p w14:paraId="02A01782" w14:textId="77777777" w:rsidR="008920ED" w:rsidRPr="00F02D53" w:rsidRDefault="008920ED" w:rsidP="00F02D53">
      <w:pPr>
        <w:widowControl w:val="0"/>
        <w:suppressAutoHyphens/>
        <w:spacing w:after="0" w:line="276" w:lineRule="auto"/>
        <w:jc w:val="center"/>
        <w:rPr>
          <w:rFonts w:ascii="Times New Roman" w:eastAsia="Lucida Sans Unicode" w:hAnsi="Times New Roman" w:cs="Times New Roman"/>
          <w:b/>
          <w:kern w:val="1"/>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(TECHNINĖ SPECIFIKACIJA)</w:t>
      </w:r>
    </w:p>
    <w:p w14:paraId="52B299A9"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8920ED" w:rsidRPr="00F02D53" w14:paraId="2C4254AF" w14:textId="77777777" w:rsidTr="00687042">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28BDD485" w14:textId="77777777" w:rsidR="008920ED" w:rsidRPr="00F02D53" w:rsidRDefault="008920ED" w:rsidP="00F02D53">
            <w:pPr>
              <w:widowControl w:val="0"/>
              <w:suppressAutoHyphens/>
              <w:spacing w:after="0" w:line="276" w:lineRule="auto"/>
              <w:jc w:val="both"/>
              <w:rPr>
                <w:rFonts w:ascii="Times New Roman" w:eastAsia="Times New Roman" w:hAnsi="Times New Roman" w:cs="Times New Roman"/>
                <w:b/>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158EC0EB"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b/>
                <w:kern w:val="1"/>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08BBF9B"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b/>
                <w:kern w:val="1"/>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 xml:space="preserve">Reikalavimai </w:t>
            </w:r>
          </w:p>
        </w:tc>
      </w:tr>
      <w:tr w:rsidR="008920ED" w:rsidRPr="00F02D53" w14:paraId="2FC122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07B779F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24CEE20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b/>
                <w:kern w:val="1"/>
                <w:sz w:val="24"/>
                <w:szCs w:val="24"/>
                <w:u w:val="single"/>
                <w:lang w:eastAsia="ar-SA"/>
                <w14:ligatures w14:val="none"/>
              </w:rPr>
            </w:pPr>
            <w:r w:rsidRPr="00F02D53">
              <w:rPr>
                <w:rFonts w:ascii="Times New Roman" w:eastAsia="Lucida Sans Unicode" w:hAnsi="Times New Roman" w:cs="Times New Roman"/>
                <w:b/>
                <w:kern w:val="1"/>
                <w:sz w:val="24"/>
                <w:szCs w:val="24"/>
                <w:lang w:eastAsia="ar-SA"/>
                <w14:ligatures w14:val="none"/>
              </w:rPr>
              <w:t>I. Bendra informacija apie pirkimo objektą</w:t>
            </w:r>
          </w:p>
        </w:tc>
      </w:tr>
      <w:tr w:rsidR="008920ED" w:rsidRPr="00F02D53" w14:paraId="46FDF4E5"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F44E0FC"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w:t>
            </w:r>
          </w:p>
        </w:tc>
        <w:tc>
          <w:tcPr>
            <w:tcW w:w="2824" w:type="dxa"/>
            <w:tcBorders>
              <w:top w:val="single" w:sz="4" w:space="0" w:color="auto"/>
              <w:left w:val="single" w:sz="4" w:space="0" w:color="auto"/>
              <w:bottom w:val="single" w:sz="4" w:space="0" w:color="auto"/>
              <w:right w:val="single" w:sz="4" w:space="0" w:color="auto"/>
            </w:tcBorders>
          </w:tcPr>
          <w:p w14:paraId="3077F239"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Statytojas (Užsakovas)</w:t>
            </w:r>
          </w:p>
        </w:tc>
        <w:tc>
          <w:tcPr>
            <w:tcW w:w="5699" w:type="dxa"/>
            <w:tcBorders>
              <w:top w:val="single" w:sz="4" w:space="0" w:color="auto"/>
              <w:left w:val="single" w:sz="4" w:space="0" w:color="auto"/>
              <w:bottom w:val="single" w:sz="4" w:space="0" w:color="auto"/>
              <w:right w:val="single" w:sz="4" w:space="0" w:color="auto"/>
            </w:tcBorders>
          </w:tcPr>
          <w:p w14:paraId="049443E9" w14:textId="5153D6F0" w:rsidR="008920ED" w:rsidRPr="00F02D53" w:rsidRDefault="00B00F8B" w:rsidP="00F02D53">
            <w:pPr>
              <w:widowControl w:val="0"/>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Raseinių rajono savivaldybė (Raseinių rajono savivaldybės administracija)</w:t>
            </w:r>
          </w:p>
        </w:tc>
      </w:tr>
      <w:tr w:rsidR="008920ED" w:rsidRPr="00F02D53" w14:paraId="0DA5E7D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17A8D853"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w:t>
            </w:r>
          </w:p>
        </w:tc>
        <w:tc>
          <w:tcPr>
            <w:tcW w:w="2824" w:type="dxa"/>
            <w:tcBorders>
              <w:top w:val="single" w:sz="4" w:space="0" w:color="auto"/>
              <w:left w:val="single" w:sz="4" w:space="0" w:color="auto"/>
              <w:bottom w:val="single" w:sz="4" w:space="0" w:color="auto"/>
              <w:right w:val="single" w:sz="4" w:space="0" w:color="auto"/>
            </w:tcBorders>
          </w:tcPr>
          <w:p w14:paraId="437FA78B"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3759DDFC" w14:textId="7DA40C3D" w:rsidR="008920ED" w:rsidRPr="00F02D53" w:rsidRDefault="00B00F8B" w:rsidP="00F02D53">
            <w:pPr>
              <w:widowControl w:val="0"/>
              <w:suppressAutoHyphens/>
              <w:spacing w:after="0" w:line="276" w:lineRule="auto"/>
              <w:jc w:val="both"/>
              <w:rPr>
                <w:rFonts w:ascii="Times New Roman" w:eastAsia="Lucida Sans Unicode" w:hAnsi="Times New Roman" w:cs="Times New Roman"/>
                <w:iCs/>
                <w:kern w:val="1"/>
                <w:sz w:val="24"/>
                <w:szCs w:val="24"/>
                <w:lang w:eastAsia="lt-LT"/>
                <w14:ligatures w14:val="none"/>
              </w:rPr>
            </w:pPr>
            <w:r w:rsidRPr="00F02D53">
              <w:rPr>
                <w:rFonts w:ascii="Times New Roman" w:eastAsia="Lucida Sans Unicode" w:hAnsi="Times New Roman" w:cs="Times New Roman"/>
                <w:iCs/>
                <w:kern w:val="1"/>
                <w:sz w:val="24"/>
                <w:szCs w:val="24"/>
                <w:lang w:eastAsia="lt-LT"/>
                <w14:ligatures w14:val="none"/>
              </w:rPr>
              <w:t>Supaprastinto projekto parengimas</w:t>
            </w:r>
          </w:p>
        </w:tc>
      </w:tr>
      <w:tr w:rsidR="008920ED" w:rsidRPr="00F02D53" w14:paraId="48473688"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0BAD32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3.</w:t>
            </w:r>
          </w:p>
        </w:tc>
        <w:tc>
          <w:tcPr>
            <w:tcW w:w="2824" w:type="dxa"/>
            <w:tcBorders>
              <w:top w:val="single" w:sz="4" w:space="0" w:color="auto"/>
              <w:left w:val="single" w:sz="4" w:space="0" w:color="auto"/>
              <w:bottom w:val="single" w:sz="4" w:space="0" w:color="auto"/>
              <w:right w:val="single" w:sz="4" w:space="0" w:color="auto"/>
            </w:tcBorders>
          </w:tcPr>
          <w:p w14:paraId="0A44638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Projekto pavadinimas</w:t>
            </w:r>
          </w:p>
        </w:tc>
        <w:tc>
          <w:tcPr>
            <w:tcW w:w="5699" w:type="dxa"/>
            <w:tcBorders>
              <w:top w:val="single" w:sz="4" w:space="0" w:color="auto"/>
              <w:left w:val="single" w:sz="4" w:space="0" w:color="auto"/>
              <w:bottom w:val="single" w:sz="4" w:space="0" w:color="auto"/>
              <w:right w:val="single" w:sz="4" w:space="0" w:color="auto"/>
            </w:tcBorders>
          </w:tcPr>
          <w:p w14:paraId="7CAB0762" w14:textId="74F65F31" w:rsidR="008920ED" w:rsidRPr="00F02D53" w:rsidRDefault="00E74600" w:rsidP="00F02D53">
            <w:pPr>
              <w:widowControl w:val="0"/>
              <w:spacing w:after="0" w:line="276" w:lineRule="auto"/>
              <w:jc w:val="both"/>
              <w:rPr>
                <w:rFonts w:ascii="Times New Roman" w:eastAsia="Lucida Sans Unicode" w:hAnsi="Times New Roman" w:cs="Times New Roman"/>
                <w:kern w:val="0"/>
                <w:sz w:val="24"/>
                <w:szCs w:val="24"/>
                <w:lang w:eastAsia="lt-LT"/>
                <w14:ligatures w14:val="none"/>
              </w:rPr>
            </w:pPr>
            <w:r w:rsidRPr="00E74600">
              <w:rPr>
                <w:rFonts w:ascii="Times New Roman" w:eastAsia="Lucida Sans Unicode" w:hAnsi="Times New Roman" w:cs="Times New Roman"/>
                <w:kern w:val="0"/>
                <w:sz w:val="24"/>
                <w:szCs w:val="24"/>
                <w:lang w:eastAsia="lt-LT"/>
                <w14:ligatures w14:val="none"/>
              </w:rPr>
              <w:t>Piliakalnių lankymui reikalingos infrastruktūros sutvarkym</w:t>
            </w:r>
            <w:r>
              <w:rPr>
                <w:rFonts w:ascii="Times New Roman" w:eastAsia="Lucida Sans Unicode" w:hAnsi="Times New Roman" w:cs="Times New Roman"/>
                <w:kern w:val="0"/>
                <w:sz w:val="24"/>
                <w:szCs w:val="24"/>
                <w:lang w:eastAsia="lt-LT"/>
                <w14:ligatures w14:val="none"/>
              </w:rPr>
              <w:t>o</w:t>
            </w:r>
            <w:r w:rsidRPr="00E74600">
              <w:rPr>
                <w:rFonts w:ascii="Times New Roman" w:eastAsia="Lucida Sans Unicode" w:hAnsi="Times New Roman" w:cs="Times New Roman"/>
                <w:kern w:val="0"/>
                <w:sz w:val="24"/>
                <w:szCs w:val="24"/>
                <w:lang w:eastAsia="lt-LT"/>
                <w14:ligatures w14:val="none"/>
              </w:rPr>
              <w:t xml:space="preserve"> ir įrengim</w:t>
            </w:r>
            <w:r>
              <w:rPr>
                <w:rFonts w:ascii="Times New Roman" w:eastAsia="Lucida Sans Unicode" w:hAnsi="Times New Roman" w:cs="Times New Roman"/>
                <w:kern w:val="0"/>
                <w:sz w:val="24"/>
                <w:szCs w:val="24"/>
                <w:lang w:eastAsia="lt-LT"/>
                <w14:ligatures w14:val="none"/>
              </w:rPr>
              <w:t xml:space="preserve">o supaprastintas statybos projektas </w:t>
            </w:r>
          </w:p>
        </w:tc>
      </w:tr>
      <w:tr w:rsidR="008920ED" w:rsidRPr="00F02D53" w14:paraId="68B29EF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6F03EA07"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4.</w:t>
            </w:r>
          </w:p>
        </w:tc>
        <w:tc>
          <w:tcPr>
            <w:tcW w:w="2824" w:type="dxa"/>
            <w:tcBorders>
              <w:top w:val="single" w:sz="4" w:space="0" w:color="auto"/>
              <w:left w:val="single" w:sz="4" w:space="0" w:color="auto"/>
              <w:bottom w:val="single" w:sz="4" w:space="0" w:color="auto"/>
              <w:right w:val="single" w:sz="4" w:space="0" w:color="auto"/>
            </w:tcBorders>
          </w:tcPr>
          <w:p w14:paraId="0435FA9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Statinio adresas</w:t>
            </w:r>
          </w:p>
        </w:tc>
        <w:tc>
          <w:tcPr>
            <w:tcW w:w="5699" w:type="dxa"/>
            <w:tcBorders>
              <w:top w:val="single" w:sz="4" w:space="0" w:color="auto"/>
              <w:left w:val="single" w:sz="4" w:space="0" w:color="auto"/>
              <w:bottom w:val="single" w:sz="4" w:space="0" w:color="auto"/>
              <w:right w:val="single" w:sz="4" w:space="0" w:color="auto"/>
            </w:tcBorders>
          </w:tcPr>
          <w:p w14:paraId="0FE0F4E0" w14:textId="5C57DEB9" w:rsidR="00E74600" w:rsidRDefault="00E74600" w:rsidP="00F02D53">
            <w:pPr>
              <w:widowControl w:val="0"/>
              <w:spacing w:after="0" w:line="276" w:lineRule="auto"/>
              <w:jc w:val="both"/>
              <w:rPr>
                <w:rFonts w:ascii="Times New Roman" w:eastAsia="Lucida Sans Unicode" w:hAnsi="Times New Roman" w:cs="Times New Roman"/>
                <w:iCs/>
                <w:kern w:val="0"/>
                <w:sz w:val="24"/>
                <w:szCs w:val="24"/>
                <w:lang w:eastAsia="lt-LT"/>
                <w14:ligatures w14:val="none"/>
              </w:rPr>
            </w:pPr>
            <w:r w:rsidRPr="00E74600">
              <w:rPr>
                <w:rFonts w:ascii="Times New Roman" w:eastAsia="Lucida Sans Unicode" w:hAnsi="Times New Roman" w:cs="Times New Roman"/>
                <w:iCs/>
                <w:kern w:val="0"/>
                <w:sz w:val="24"/>
                <w:szCs w:val="24"/>
                <w:lang w:eastAsia="lt-LT"/>
                <w14:ligatures w14:val="none"/>
              </w:rPr>
              <w:t>Raseinių r. sav., Raseinių sen., Padubysio k</w:t>
            </w:r>
            <w:r>
              <w:rPr>
                <w:rFonts w:ascii="Times New Roman" w:eastAsia="Lucida Sans Unicode" w:hAnsi="Times New Roman" w:cs="Times New Roman"/>
                <w:iCs/>
                <w:kern w:val="0"/>
                <w:sz w:val="24"/>
                <w:szCs w:val="24"/>
                <w:lang w:eastAsia="lt-LT"/>
                <w14:ligatures w14:val="none"/>
              </w:rPr>
              <w:t>.</w:t>
            </w:r>
          </w:p>
          <w:p w14:paraId="0144CA3E" w14:textId="23B9BF9B" w:rsidR="00E74600" w:rsidRDefault="00E74600" w:rsidP="00F02D53">
            <w:pPr>
              <w:widowControl w:val="0"/>
              <w:spacing w:after="0" w:line="276" w:lineRule="auto"/>
              <w:jc w:val="both"/>
              <w:rPr>
                <w:rFonts w:ascii="Times New Roman" w:eastAsia="Lucida Sans Unicode" w:hAnsi="Times New Roman" w:cs="Times New Roman"/>
                <w:iCs/>
                <w:kern w:val="0"/>
                <w:sz w:val="24"/>
                <w:szCs w:val="24"/>
                <w:lang w:eastAsia="lt-LT"/>
                <w14:ligatures w14:val="none"/>
              </w:rPr>
            </w:pPr>
            <w:r w:rsidRPr="00E74600">
              <w:rPr>
                <w:rFonts w:ascii="Times New Roman" w:eastAsia="Lucida Sans Unicode" w:hAnsi="Times New Roman" w:cs="Times New Roman"/>
                <w:iCs/>
                <w:kern w:val="0"/>
                <w:sz w:val="24"/>
                <w:szCs w:val="24"/>
                <w:lang w:eastAsia="lt-LT"/>
                <w14:ligatures w14:val="none"/>
              </w:rPr>
              <w:t xml:space="preserve">Raseinių r. sav., Ariogalos sen., </w:t>
            </w:r>
            <w:proofErr w:type="spellStart"/>
            <w:r w:rsidRPr="00E74600">
              <w:rPr>
                <w:rFonts w:ascii="Times New Roman" w:eastAsia="Lucida Sans Unicode" w:hAnsi="Times New Roman" w:cs="Times New Roman"/>
                <w:iCs/>
                <w:kern w:val="0"/>
                <w:sz w:val="24"/>
                <w:szCs w:val="24"/>
                <w:lang w:eastAsia="lt-LT"/>
                <w14:ligatures w14:val="none"/>
              </w:rPr>
              <w:t>Kejėnų</w:t>
            </w:r>
            <w:proofErr w:type="spellEnd"/>
            <w:r w:rsidRPr="00E74600">
              <w:rPr>
                <w:rFonts w:ascii="Times New Roman" w:eastAsia="Lucida Sans Unicode" w:hAnsi="Times New Roman" w:cs="Times New Roman"/>
                <w:iCs/>
                <w:kern w:val="0"/>
                <w:sz w:val="24"/>
                <w:szCs w:val="24"/>
                <w:lang w:eastAsia="lt-LT"/>
                <w14:ligatures w14:val="none"/>
              </w:rPr>
              <w:t xml:space="preserve"> k.</w:t>
            </w:r>
          </w:p>
          <w:p w14:paraId="5809DC85" w14:textId="77777777" w:rsidR="00E74600" w:rsidRPr="00E74600" w:rsidRDefault="00E74600" w:rsidP="00E74600">
            <w:pPr>
              <w:widowControl w:val="0"/>
              <w:spacing w:after="0" w:line="276" w:lineRule="auto"/>
              <w:jc w:val="both"/>
              <w:rPr>
                <w:rFonts w:ascii="Times New Roman" w:eastAsia="Lucida Sans Unicode" w:hAnsi="Times New Roman" w:cs="Times New Roman"/>
                <w:iCs/>
                <w:kern w:val="0"/>
                <w:sz w:val="24"/>
                <w:szCs w:val="24"/>
                <w:lang w:eastAsia="lt-LT"/>
                <w14:ligatures w14:val="none"/>
              </w:rPr>
            </w:pPr>
            <w:r w:rsidRPr="00E74600">
              <w:rPr>
                <w:rFonts w:ascii="Times New Roman" w:eastAsia="Lucida Sans Unicode" w:hAnsi="Times New Roman" w:cs="Times New Roman"/>
                <w:iCs/>
                <w:kern w:val="0"/>
                <w:sz w:val="24"/>
                <w:szCs w:val="24"/>
                <w:lang w:eastAsia="lt-LT"/>
                <w14:ligatures w14:val="none"/>
              </w:rPr>
              <w:t xml:space="preserve">Raseinių r. sav., Nemakščių sen., </w:t>
            </w:r>
            <w:proofErr w:type="spellStart"/>
            <w:r w:rsidRPr="00E74600">
              <w:rPr>
                <w:rFonts w:ascii="Times New Roman" w:eastAsia="Lucida Sans Unicode" w:hAnsi="Times New Roman" w:cs="Times New Roman"/>
                <w:iCs/>
                <w:kern w:val="0"/>
                <w:sz w:val="24"/>
                <w:szCs w:val="24"/>
                <w:lang w:eastAsia="lt-LT"/>
                <w14:ligatures w14:val="none"/>
              </w:rPr>
              <w:t>Molavėnų</w:t>
            </w:r>
            <w:proofErr w:type="spellEnd"/>
            <w:r w:rsidRPr="00E74600">
              <w:rPr>
                <w:rFonts w:ascii="Times New Roman" w:eastAsia="Lucida Sans Unicode" w:hAnsi="Times New Roman" w:cs="Times New Roman"/>
                <w:iCs/>
                <w:kern w:val="0"/>
                <w:sz w:val="24"/>
                <w:szCs w:val="24"/>
                <w:lang w:eastAsia="lt-LT"/>
                <w14:ligatures w14:val="none"/>
              </w:rPr>
              <w:t xml:space="preserve"> k.</w:t>
            </w:r>
          </w:p>
          <w:p w14:paraId="25DB4A00" w14:textId="2AAED2FD" w:rsidR="00787AB8" w:rsidRPr="00F02D53" w:rsidRDefault="00A7369C" w:rsidP="00F02D53">
            <w:pPr>
              <w:widowControl w:val="0"/>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Raseiniai, Vilniaus g. 1B</w:t>
            </w:r>
          </w:p>
        </w:tc>
      </w:tr>
      <w:tr w:rsidR="008920ED" w:rsidRPr="00F02D53" w14:paraId="1A4F453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278A4A9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5.</w:t>
            </w:r>
          </w:p>
        </w:tc>
        <w:tc>
          <w:tcPr>
            <w:tcW w:w="2824" w:type="dxa"/>
            <w:tcBorders>
              <w:top w:val="single" w:sz="4" w:space="0" w:color="auto"/>
              <w:left w:val="single" w:sz="4" w:space="0" w:color="auto"/>
              <w:bottom w:val="single" w:sz="4" w:space="0" w:color="auto"/>
              <w:right w:val="single" w:sz="4" w:space="0" w:color="auto"/>
            </w:tcBorders>
            <w:hideMark/>
          </w:tcPr>
          <w:p w14:paraId="7F5B83C6"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3BBB8DBE" w14:textId="4E53AA4E" w:rsidR="00F55B3D" w:rsidRPr="00F55B3D" w:rsidRDefault="00F55B3D" w:rsidP="00F55B3D">
            <w:pPr>
              <w:widowControl w:val="0"/>
              <w:spacing w:after="0" w:line="276" w:lineRule="auto"/>
              <w:jc w:val="both"/>
              <w:rPr>
                <w:rFonts w:ascii="Times New Roman" w:eastAsia="Lucida Sans Unicode" w:hAnsi="Times New Roman" w:cs="Times New Roman"/>
                <w:kern w:val="0"/>
                <w:sz w:val="24"/>
                <w:szCs w:val="24"/>
                <w:lang w:eastAsia="lt-LT"/>
                <w14:ligatures w14:val="none"/>
              </w:rPr>
            </w:pPr>
            <w:r w:rsidRPr="00F55B3D">
              <w:rPr>
                <w:rFonts w:ascii="Times New Roman" w:eastAsia="Lucida Sans Unicode" w:hAnsi="Times New Roman" w:cs="Times New Roman"/>
                <w:kern w:val="0"/>
                <w:sz w:val="24"/>
                <w:szCs w:val="24"/>
                <w:lang w:eastAsia="lt-LT"/>
                <w14:ligatures w14:val="none"/>
              </w:rPr>
              <w:t xml:space="preserve">Inžinerinių statinių grupės: </w:t>
            </w:r>
            <w:r>
              <w:rPr>
                <w:rFonts w:ascii="Times New Roman" w:eastAsia="Lucida Sans Unicode" w:hAnsi="Times New Roman" w:cs="Times New Roman"/>
                <w:kern w:val="0"/>
                <w:sz w:val="24"/>
                <w:szCs w:val="24"/>
                <w:lang w:eastAsia="lt-LT"/>
                <w14:ligatures w14:val="none"/>
              </w:rPr>
              <w:t xml:space="preserve">susisiekimo komunikacijos – pėsčiųjų-dviračių takai; </w:t>
            </w:r>
            <w:r w:rsidR="00E74600">
              <w:rPr>
                <w:rFonts w:ascii="Times New Roman" w:eastAsia="Lucida Sans Unicode" w:hAnsi="Times New Roman" w:cs="Times New Roman"/>
                <w:kern w:val="0"/>
                <w:sz w:val="24"/>
                <w:szCs w:val="24"/>
                <w:lang w:eastAsia="lt-LT"/>
                <w14:ligatures w14:val="none"/>
              </w:rPr>
              <w:t xml:space="preserve">kiti inžineriniai statiniai – laiptai, mediniai takai, aikštelės. </w:t>
            </w:r>
          </w:p>
          <w:p w14:paraId="74DB40BB" w14:textId="25398B44" w:rsidR="003E0CF3" w:rsidRPr="00F02D53" w:rsidRDefault="00F55B3D" w:rsidP="00F55B3D">
            <w:pPr>
              <w:widowControl w:val="0"/>
              <w:spacing w:after="0" w:line="276" w:lineRule="auto"/>
              <w:jc w:val="both"/>
              <w:rPr>
                <w:rFonts w:ascii="Times New Roman" w:eastAsia="Lucida Sans Unicode" w:hAnsi="Times New Roman" w:cs="Times New Roman"/>
                <w:kern w:val="0"/>
                <w:sz w:val="24"/>
                <w:szCs w:val="24"/>
                <w:lang w:eastAsia="lt-LT"/>
                <w14:ligatures w14:val="none"/>
              </w:rPr>
            </w:pPr>
            <w:r w:rsidRPr="00F55B3D">
              <w:rPr>
                <w:rFonts w:ascii="Times New Roman" w:eastAsia="Lucida Sans Unicode" w:hAnsi="Times New Roman" w:cs="Times New Roman"/>
                <w:kern w:val="0"/>
                <w:sz w:val="24"/>
                <w:szCs w:val="24"/>
                <w:lang w:eastAsia="lt-LT"/>
                <w14:ligatures w14:val="none"/>
              </w:rPr>
              <w:t>Galutinę statinių grupių sudėtį tikslinti projektavimo metu.</w:t>
            </w:r>
          </w:p>
        </w:tc>
      </w:tr>
      <w:tr w:rsidR="008920ED" w:rsidRPr="00F02D53" w14:paraId="51EC9DC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6E200003"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6.</w:t>
            </w:r>
          </w:p>
        </w:tc>
        <w:tc>
          <w:tcPr>
            <w:tcW w:w="2824" w:type="dxa"/>
            <w:tcBorders>
              <w:top w:val="single" w:sz="4" w:space="0" w:color="auto"/>
              <w:left w:val="single" w:sz="4" w:space="0" w:color="auto"/>
              <w:bottom w:val="single" w:sz="4" w:space="0" w:color="auto"/>
              <w:right w:val="single" w:sz="4" w:space="0" w:color="auto"/>
            </w:tcBorders>
            <w:hideMark/>
          </w:tcPr>
          <w:p w14:paraId="5CAD5E89"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Statinio</w:t>
            </w:r>
            <w:r w:rsidRPr="00F02D53">
              <w:rPr>
                <w:rFonts w:ascii="Times New Roman" w:eastAsia="Lucida Sans Unicode" w:hAnsi="Times New Roman" w:cs="Times New Roman"/>
                <w:b/>
                <w:kern w:val="1"/>
                <w:sz w:val="24"/>
                <w:szCs w:val="24"/>
                <w:lang w:eastAsia="ar-SA"/>
                <w14:ligatures w14:val="none"/>
              </w:rPr>
              <w:t xml:space="preserve"> </w:t>
            </w:r>
            <w:r w:rsidRPr="00F02D53">
              <w:rPr>
                <w:rFonts w:ascii="Times New Roman" w:eastAsia="Lucida Sans Unicode" w:hAnsi="Times New Roman" w:cs="Times New Roman"/>
                <w:kern w:val="1"/>
                <w:sz w:val="24"/>
                <w:szCs w:val="24"/>
                <w:lang w:eastAsia="ar-SA"/>
                <w14:ligatures w14:val="none"/>
              </w:rPr>
              <w:t>(-</w:t>
            </w:r>
            <w:proofErr w:type="spellStart"/>
            <w:r w:rsidRPr="00F02D53">
              <w:rPr>
                <w:rFonts w:ascii="Times New Roman" w:eastAsia="Lucida Sans Unicode" w:hAnsi="Times New Roman" w:cs="Times New Roman"/>
                <w:kern w:val="1"/>
                <w:sz w:val="24"/>
                <w:szCs w:val="24"/>
                <w:lang w:eastAsia="ar-SA"/>
                <w14:ligatures w14:val="none"/>
              </w:rPr>
              <w:t>ių</w:t>
            </w:r>
            <w:proofErr w:type="spellEnd"/>
            <w:r w:rsidRPr="00F02D53">
              <w:rPr>
                <w:rFonts w:ascii="Times New Roman" w:eastAsia="Lucida Sans Unicode" w:hAnsi="Times New Roman" w:cs="Times New Roman"/>
                <w:kern w:val="1"/>
                <w:sz w:val="24"/>
                <w:szCs w:val="24"/>
                <w:lang w:eastAsia="ar-SA"/>
                <w14:ligatures w14:val="none"/>
              </w:rPr>
              <w:t>) ar statinių grupės paskirtis ir bendrieji (techniniai ir</w:t>
            </w:r>
            <w:r w:rsidRPr="00F02D53">
              <w:rPr>
                <w:rFonts w:ascii="Times New Roman" w:eastAsia="Lucida Sans Unicode" w:hAnsi="Times New Roman" w:cs="Times New Roman"/>
                <w:b/>
                <w:kern w:val="1"/>
                <w:sz w:val="24"/>
                <w:szCs w:val="24"/>
                <w:lang w:eastAsia="ar-SA"/>
                <w14:ligatures w14:val="none"/>
              </w:rPr>
              <w:t xml:space="preserve"> </w:t>
            </w:r>
            <w:r w:rsidRPr="00F02D53">
              <w:rPr>
                <w:rFonts w:ascii="Times New Roman" w:eastAsia="Lucida Sans Unicode" w:hAnsi="Times New Roman" w:cs="Times New Roman"/>
                <w:kern w:val="1"/>
                <w:sz w:val="24"/>
                <w:szCs w:val="24"/>
                <w:lang w:eastAsia="ar-SA"/>
                <w14:ligatures w14:val="none"/>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1F13B049" w14:textId="5E688ACC" w:rsidR="00F55B3D" w:rsidRPr="00F55B3D" w:rsidRDefault="00F55B3D" w:rsidP="00F55B3D">
            <w:pPr>
              <w:widowControl w:val="0"/>
              <w:spacing w:after="0" w:line="276" w:lineRule="auto"/>
              <w:jc w:val="both"/>
              <w:rPr>
                <w:rFonts w:ascii="Times New Roman" w:eastAsia="Lucida Sans Unicode" w:hAnsi="Times New Roman" w:cs="Times New Roman"/>
                <w:iCs/>
                <w:kern w:val="1"/>
                <w:sz w:val="24"/>
                <w:szCs w:val="24"/>
                <w:lang w:eastAsia="ar-SA"/>
                <w14:ligatures w14:val="none"/>
              </w:rPr>
            </w:pPr>
            <w:r w:rsidRPr="00F55B3D">
              <w:rPr>
                <w:rFonts w:ascii="Times New Roman" w:eastAsia="Lucida Sans Unicode" w:hAnsi="Times New Roman" w:cs="Times New Roman"/>
                <w:iCs/>
                <w:kern w:val="1"/>
                <w:sz w:val="24"/>
                <w:szCs w:val="24"/>
                <w:lang w:eastAsia="ar-SA"/>
                <w14:ligatures w14:val="none"/>
              </w:rPr>
              <w:t xml:space="preserve">Preliminarus vertinimas – </w:t>
            </w:r>
            <w:r w:rsidR="00E74600">
              <w:rPr>
                <w:rFonts w:ascii="Times New Roman" w:eastAsia="Lucida Sans Unicode" w:hAnsi="Times New Roman" w:cs="Times New Roman"/>
                <w:iCs/>
                <w:kern w:val="1"/>
                <w:sz w:val="24"/>
                <w:szCs w:val="24"/>
                <w:lang w:eastAsia="ar-SA"/>
                <w14:ligatures w14:val="none"/>
              </w:rPr>
              <w:t xml:space="preserve">I, </w:t>
            </w:r>
            <w:r w:rsidRPr="00F55B3D">
              <w:rPr>
                <w:rFonts w:ascii="Times New Roman" w:eastAsia="Lucida Sans Unicode" w:hAnsi="Times New Roman" w:cs="Times New Roman"/>
                <w:iCs/>
                <w:kern w:val="1"/>
                <w:sz w:val="24"/>
                <w:szCs w:val="24"/>
                <w:lang w:eastAsia="ar-SA"/>
                <w14:ligatures w14:val="none"/>
              </w:rPr>
              <w:t xml:space="preserve">II </w:t>
            </w:r>
            <w:proofErr w:type="spellStart"/>
            <w:r w:rsidRPr="00F55B3D">
              <w:rPr>
                <w:rFonts w:ascii="Times New Roman" w:eastAsia="Lucida Sans Unicode" w:hAnsi="Times New Roman" w:cs="Times New Roman"/>
                <w:iCs/>
                <w:kern w:val="1"/>
                <w:sz w:val="24"/>
                <w:szCs w:val="24"/>
                <w:lang w:eastAsia="ar-SA"/>
                <w14:ligatures w14:val="none"/>
              </w:rPr>
              <w:t>gr</w:t>
            </w:r>
            <w:proofErr w:type="spellEnd"/>
            <w:r w:rsidRPr="00F55B3D">
              <w:rPr>
                <w:rFonts w:ascii="Times New Roman" w:eastAsia="Lucida Sans Unicode" w:hAnsi="Times New Roman" w:cs="Times New Roman"/>
                <w:iCs/>
                <w:kern w:val="1"/>
                <w:sz w:val="24"/>
                <w:szCs w:val="24"/>
                <w:lang w:eastAsia="ar-SA"/>
                <w14:ligatures w14:val="none"/>
              </w:rPr>
              <w:t xml:space="preserve">. </w:t>
            </w:r>
            <w:r>
              <w:rPr>
                <w:rFonts w:ascii="Times New Roman" w:eastAsia="Lucida Sans Unicode" w:hAnsi="Times New Roman" w:cs="Times New Roman"/>
                <w:iCs/>
                <w:kern w:val="1"/>
                <w:sz w:val="24"/>
                <w:szCs w:val="24"/>
                <w:lang w:eastAsia="ar-SA"/>
                <w14:ligatures w14:val="none"/>
              </w:rPr>
              <w:t>n</w:t>
            </w:r>
            <w:r w:rsidRPr="00F55B3D">
              <w:rPr>
                <w:rFonts w:ascii="Times New Roman" w:eastAsia="Lucida Sans Unicode" w:hAnsi="Times New Roman" w:cs="Times New Roman"/>
                <w:iCs/>
                <w:kern w:val="1"/>
                <w:sz w:val="24"/>
                <w:szCs w:val="24"/>
                <w:lang w:eastAsia="ar-SA"/>
                <w14:ligatures w14:val="none"/>
              </w:rPr>
              <w:t>esudėtingieji statiniai</w:t>
            </w:r>
          </w:p>
          <w:p w14:paraId="021099E5" w14:textId="515EA767" w:rsidR="008920ED" w:rsidRPr="00F02D53" w:rsidRDefault="00F55B3D" w:rsidP="00F55B3D">
            <w:pPr>
              <w:widowControl w:val="0"/>
              <w:spacing w:after="0" w:line="276" w:lineRule="auto"/>
              <w:jc w:val="both"/>
              <w:rPr>
                <w:rFonts w:ascii="Times New Roman" w:eastAsia="Lucida Sans Unicode" w:hAnsi="Times New Roman" w:cs="Times New Roman"/>
                <w:iCs/>
                <w:kern w:val="1"/>
                <w:sz w:val="24"/>
                <w:szCs w:val="24"/>
                <w:lang w:eastAsia="ar-SA"/>
                <w14:ligatures w14:val="none"/>
              </w:rPr>
            </w:pPr>
            <w:r w:rsidRPr="00F55B3D">
              <w:rPr>
                <w:rFonts w:ascii="Times New Roman" w:eastAsia="Lucida Sans Unicode" w:hAnsi="Times New Roman" w:cs="Times New Roman"/>
                <w:iCs/>
                <w:kern w:val="1"/>
                <w:sz w:val="24"/>
                <w:szCs w:val="24"/>
                <w:lang w:eastAsia="ar-SA"/>
                <w14:ligatures w14:val="none"/>
              </w:rPr>
              <w:t>Galutines statinių kategorijas tikslinti projektavimo metu.</w:t>
            </w:r>
          </w:p>
        </w:tc>
      </w:tr>
      <w:tr w:rsidR="008920ED" w:rsidRPr="00F02D53" w14:paraId="7233B1E6"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D6E1FA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7.</w:t>
            </w:r>
          </w:p>
        </w:tc>
        <w:tc>
          <w:tcPr>
            <w:tcW w:w="2824" w:type="dxa"/>
            <w:tcBorders>
              <w:top w:val="single" w:sz="4" w:space="0" w:color="auto"/>
              <w:left w:val="single" w:sz="4" w:space="0" w:color="auto"/>
              <w:bottom w:val="single" w:sz="4" w:space="0" w:color="auto"/>
              <w:right w:val="single" w:sz="4" w:space="0" w:color="auto"/>
            </w:tcBorders>
            <w:hideMark/>
          </w:tcPr>
          <w:p w14:paraId="04C24A21"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Statinio</w:t>
            </w:r>
            <w:r w:rsidRPr="00F02D53">
              <w:rPr>
                <w:rFonts w:ascii="Times New Roman" w:eastAsia="Lucida Sans Unicode" w:hAnsi="Times New Roman" w:cs="Times New Roman"/>
                <w:b/>
                <w:kern w:val="1"/>
                <w:sz w:val="24"/>
                <w:szCs w:val="24"/>
                <w:lang w:eastAsia="ar-SA"/>
                <w14:ligatures w14:val="none"/>
              </w:rPr>
              <w:t xml:space="preserve"> </w:t>
            </w:r>
            <w:r w:rsidRPr="00F02D53">
              <w:rPr>
                <w:rFonts w:ascii="Times New Roman" w:eastAsia="Lucida Sans Unicode" w:hAnsi="Times New Roman" w:cs="Times New Roman"/>
                <w:kern w:val="1"/>
                <w:sz w:val="24"/>
                <w:szCs w:val="24"/>
                <w:lang w:eastAsia="ar-SA"/>
                <w14:ligatures w14:val="none"/>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2CA28777" w14:textId="3AC474E0" w:rsidR="008920ED" w:rsidRPr="00F02D53" w:rsidRDefault="00A7369C" w:rsidP="00F02D53">
            <w:pPr>
              <w:widowControl w:val="0"/>
              <w:suppressAutoHyphens/>
              <w:spacing w:after="0" w:line="276" w:lineRule="auto"/>
              <w:jc w:val="both"/>
              <w:rPr>
                <w:rFonts w:ascii="Times New Roman" w:eastAsia="Lucida Sans Unicode" w:hAnsi="Times New Roman" w:cs="Times New Roman"/>
                <w:iCs/>
                <w:kern w:val="1"/>
                <w:sz w:val="24"/>
                <w:szCs w:val="24"/>
                <w:lang w:eastAsia="lt-LT"/>
                <w14:ligatures w14:val="none"/>
              </w:rPr>
            </w:pPr>
            <w:r w:rsidRPr="00F02D53">
              <w:rPr>
                <w:rFonts w:ascii="Times New Roman" w:eastAsia="Lucida Sans Unicode" w:hAnsi="Times New Roman" w:cs="Times New Roman"/>
                <w:iCs/>
                <w:kern w:val="1"/>
                <w:sz w:val="24"/>
                <w:szCs w:val="24"/>
                <w:lang w:eastAsia="lt-LT"/>
                <w14:ligatures w14:val="none"/>
              </w:rPr>
              <w:t>Nauja statyba</w:t>
            </w:r>
            <w:r w:rsidR="00E74600">
              <w:rPr>
                <w:rFonts w:ascii="Times New Roman" w:eastAsia="Lucida Sans Unicode" w:hAnsi="Times New Roman" w:cs="Times New Roman"/>
                <w:iCs/>
                <w:kern w:val="1"/>
                <w:sz w:val="24"/>
                <w:szCs w:val="24"/>
                <w:lang w:eastAsia="lt-LT"/>
                <w14:ligatures w14:val="none"/>
              </w:rPr>
              <w:t>, rekonstravimas</w:t>
            </w:r>
          </w:p>
        </w:tc>
      </w:tr>
      <w:tr w:rsidR="008920ED" w:rsidRPr="00F02D53" w14:paraId="43772C1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43CC44F"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8.</w:t>
            </w:r>
          </w:p>
        </w:tc>
        <w:tc>
          <w:tcPr>
            <w:tcW w:w="2824" w:type="dxa"/>
            <w:tcBorders>
              <w:top w:val="single" w:sz="4" w:space="0" w:color="auto"/>
              <w:left w:val="single" w:sz="4" w:space="0" w:color="auto"/>
              <w:bottom w:val="single" w:sz="4" w:space="0" w:color="auto"/>
              <w:right w:val="single" w:sz="4" w:space="0" w:color="auto"/>
            </w:tcBorders>
            <w:hideMark/>
          </w:tcPr>
          <w:p w14:paraId="6A43D8FF"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Statinio kategorija</w:t>
            </w:r>
          </w:p>
        </w:tc>
        <w:tc>
          <w:tcPr>
            <w:tcW w:w="5699" w:type="dxa"/>
            <w:tcBorders>
              <w:top w:val="single" w:sz="4" w:space="0" w:color="auto"/>
              <w:left w:val="single" w:sz="4" w:space="0" w:color="auto"/>
              <w:bottom w:val="single" w:sz="4" w:space="0" w:color="auto"/>
              <w:right w:val="single" w:sz="4" w:space="0" w:color="auto"/>
            </w:tcBorders>
          </w:tcPr>
          <w:p w14:paraId="56B20687" w14:textId="5C6F074A" w:rsidR="00E74600" w:rsidRDefault="00E74600" w:rsidP="00F02D53">
            <w:pPr>
              <w:widowControl w:val="0"/>
              <w:suppressAutoHyphens/>
              <w:spacing w:after="0" w:line="276" w:lineRule="auto"/>
              <w:jc w:val="both"/>
              <w:rPr>
                <w:rFonts w:ascii="Times New Roman" w:eastAsia="Lucida Sans Unicode" w:hAnsi="Times New Roman" w:cs="Times New Roman"/>
                <w:iCs/>
                <w:kern w:val="1"/>
                <w:sz w:val="24"/>
                <w:szCs w:val="24"/>
                <w:lang w:eastAsia="ar-SA"/>
                <w14:ligatures w14:val="none"/>
              </w:rPr>
            </w:pPr>
            <w:r w:rsidRPr="00E74600">
              <w:rPr>
                <w:rFonts w:ascii="Times New Roman" w:eastAsia="Lucida Sans Unicode" w:hAnsi="Times New Roman" w:cs="Times New Roman"/>
                <w:iCs/>
                <w:kern w:val="1"/>
                <w:sz w:val="24"/>
                <w:szCs w:val="24"/>
                <w:lang w:eastAsia="ar-SA"/>
                <w14:ligatures w14:val="none"/>
              </w:rPr>
              <w:t xml:space="preserve">Nesudėtingieji statiniai (tikslinti projektavimo metu) esantys kultūros paveldo objekto (Padubysio piliakalnis, vad. </w:t>
            </w:r>
            <w:proofErr w:type="spellStart"/>
            <w:r w:rsidRPr="00E74600">
              <w:rPr>
                <w:rFonts w:ascii="Times New Roman" w:eastAsia="Lucida Sans Unicode" w:hAnsi="Times New Roman" w:cs="Times New Roman"/>
                <w:iCs/>
                <w:kern w:val="1"/>
                <w:sz w:val="24"/>
                <w:szCs w:val="24"/>
                <w:lang w:eastAsia="ar-SA"/>
                <w14:ligatures w14:val="none"/>
              </w:rPr>
              <w:t>Kaukuru</w:t>
            </w:r>
            <w:proofErr w:type="spellEnd"/>
            <w:r w:rsidRPr="00E74600">
              <w:rPr>
                <w:rFonts w:ascii="Times New Roman" w:eastAsia="Lucida Sans Unicode" w:hAnsi="Times New Roman" w:cs="Times New Roman"/>
                <w:iCs/>
                <w:kern w:val="1"/>
                <w:sz w:val="24"/>
                <w:szCs w:val="24"/>
                <w:lang w:eastAsia="ar-SA"/>
                <w14:ligatures w14:val="none"/>
              </w:rPr>
              <w:t>, unikalus kodas Kultūros vertybių registre 5587) teritorijoje.</w:t>
            </w:r>
          </w:p>
          <w:p w14:paraId="38C5EC7E" w14:textId="71562794" w:rsidR="00E74600" w:rsidRDefault="00E74600" w:rsidP="00F02D53">
            <w:pPr>
              <w:widowControl w:val="0"/>
              <w:suppressAutoHyphens/>
              <w:spacing w:after="0" w:line="276" w:lineRule="auto"/>
              <w:jc w:val="both"/>
              <w:rPr>
                <w:rFonts w:ascii="Times New Roman" w:eastAsia="Lucida Sans Unicode" w:hAnsi="Times New Roman" w:cs="Times New Roman"/>
                <w:iCs/>
                <w:kern w:val="1"/>
                <w:sz w:val="24"/>
                <w:szCs w:val="24"/>
                <w:lang w:eastAsia="ar-SA"/>
                <w14:ligatures w14:val="none"/>
              </w:rPr>
            </w:pPr>
            <w:r w:rsidRPr="00E74600">
              <w:rPr>
                <w:rFonts w:ascii="Times New Roman" w:eastAsia="Lucida Sans Unicode" w:hAnsi="Times New Roman" w:cs="Times New Roman"/>
                <w:iCs/>
                <w:kern w:val="1"/>
                <w:sz w:val="24"/>
                <w:szCs w:val="24"/>
                <w:lang w:eastAsia="ar-SA"/>
                <w14:ligatures w14:val="none"/>
              </w:rPr>
              <w:t>Nesudėtingi statiniai (tikslinti projektavimo metu) esantys kultūros paveldo objekto (</w:t>
            </w:r>
            <w:proofErr w:type="spellStart"/>
            <w:r w:rsidRPr="00E74600">
              <w:rPr>
                <w:rFonts w:ascii="Times New Roman" w:eastAsia="Lucida Sans Unicode" w:hAnsi="Times New Roman" w:cs="Times New Roman"/>
                <w:iCs/>
                <w:kern w:val="1"/>
                <w:sz w:val="24"/>
                <w:szCs w:val="24"/>
                <w:lang w:eastAsia="ar-SA"/>
                <w14:ligatures w14:val="none"/>
              </w:rPr>
              <w:t>Kejėnų</w:t>
            </w:r>
            <w:proofErr w:type="spellEnd"/>
            <w:r w:rsidRPr="00E74600">
              <w:rPr>
                <w:rFonts w:ascii="Times New Roman" w:eastAsia="Lucida Sans Unicode" w:hAnsi="Times New Roman" w:cs="Times New Roman"/>
                <w:iCs/>
                <w:kern w:val="1"/>
                <w:sz w:val="24"/>
                <w:szCs w:val="24"/>
                <w:lang w:eastAsia="ar-SA"/>
                <w14:ligatures w14:val="none"/>
              </w:rPr>
              <w:t xml:space="preserve"> kapinynas, vad. </w:t>
            </w:r>
            <w:proofErr w:type="spellStart"/>
            <w:r w:rsidRPr="00E74600">
              <w:rPr>
                <w:rFonts w:ascii="Times New Roman" w:eastAsia="Lucida Sans Unicode" w:hAnsi="Times New Roman" w:cs="Times New Roman"/>
                <w:iCs/>
                <w:kern w:val="1"/>
                <w:sz w:val="24"/>
                <w:szCs w:val="24"/>
                <w:lang w:eastAsia="ar-SA"/>
                <w14:ligatures w14:val="none"/>
              </w:rPr>
              <w:t>Švedkapiais</w:t>
            </w:r>
            <w:proofErr w:type="spellEnd"/>
            <w:r w:rsidRPr="00E74600">
              <w:rPr>
                <w:rFonts w:ascii="Times New Roman" w:eastAsia="Lucida Sans Unicode" w:hAnsi="Times New Roman" w:cs="Times New Roman"/>
                <w:iCs/>
                <w:kern w:val="1"/>
                <w:sz w:val="24"/>
                <w:szCs w:val="24"/>
                <w:lang w:eastAsia="ar-SA"/>
                <w14:ligatures w14:val="none"/>
              </w:rPr>
              <w:t>, unikalus kodas Kultūros vertybių registre 5575) teritorijoje.</w:t>
            </w:r>
          </w:p>
          <w:p w14:paraId="5DDDCD72" w14:textId="1BB93C6E" w:rsidR="00E74600" w:rsidRDefault="00E74600" w:rsidP="00F02D53">
            <w:pPr>
              <w:widowControl w:val="0"/>
              <w:suppressAutoHyphens/>
              <w:spacing w:after="0" w:line="276" w:lineRule="auto"/>
              <w:jc w:val="both"/>
              <w:rPr>
                <w:rFonts w:ascii="Times New Roman" w:eastAsia="Lucida Sans Unicode" w:hAnsi="Times New Roman" w:cs="Times New Roman"/>
                <w:iCs/>
                <w:kern w:val="1"/>
                <w:sz w:val="24"/>
                <w:szCs w:val="24"/>
                <w:lang w:eastAsia="ar-SA"/>
                <w14:ligatures w14:val="none"/>
              </w:rPr>
            </w:pPr>
            <w:r w:rsidRPr="00E74600">
              <w:rPr>
                <w:rFonts w:ascii="Times New Roman" w:eastAsia="Lucida Sans Unicode" w:hAnsi="Times New Roman" w:cs="Times New Roman"/>
                <w:iCs/>
                <w:kern w:val="1"/>
                <w:sz w:val="24"/>
                <w:szCs w:val="24"/>
                <w:lang w:eastAsia="ar-SA"/>
                <w14:ligatures w14:val="none"/>
              </w:rPr>
              <w:t>Nesudėtingieji statiniai (tikslinti projektavimo metu), statiniai esantys kultūros paveldo objekto (</w:t>
            </w:r>
            <w:proofErr w:type="spellStart"/>
            <w:r w:rsidRPr="00E74600">
              <w:rPr>
                <w:rFonts w:ascii="Times New Roman" w:eastAsia="Lucida Sans Unicode" w:hAnsi="Times New Roman" w:cs="Times New Roman"/>
                <w:iCs/>
                <w:kern w:val="1"/>
                <w:sz w:val="24"/>
                <w:szCs w:val="24"/>
                <w:lang w:eastAsia="ar-SA"/>
                <w14:ligatures w14:val="none"/>
              </w:rPr>
              <w:t>Molavėnų</w:t>
            </w:r>
            <w:proofErr w:type="spellEnd"/>
            <w:r w:rsidRPr="00E74600">
              <w:rPr>
                <w:rFonts w:ascii="Times New Roman" w:eastAsia="Lucida Sans Unicode" w:hAnsi="Times New Roman" w:cs="Times New Roman"/>
                <w:iCs/>
                <w:kern w:val="1"/>
                <w:sz w:val="24"/>
                <w:szCs w:val="24"/>
                <w:lang w:eastAsia="ar-SA"/>
                <w14:ligatures w14:val="none"/>
              </w:rPr>
              <w:t xml:space="preserve">, </w:t>
            </w:r>
            <w:proofErr w:type="spellStart"/>
            <w:r w:rsidRPr="00E74600">
              <w:rPr>
                <w:rFonts w:ascii="Times New Roman" w:eastAsia="Lucida Sans Unicode" w:hAnsi="Times New Roman" w:cs="Times New Roman"/>
                <w:iCs/>
                <w:kern w:val="1"/>
                <w:sz w:val="24"/>
                <w:szCs w:val="24"/>
                <w:lang w:eastAsia="ar-SA"/>
                <w14:ligatures w14:val="none"/>
              </w:rPr>
              <w:t>Griaužų</w:t>
            </w:r>
            <w:proofErr w:type="spellEnd"/>
            <w:r w:rsidRPr="00E74600">
              <w:rPr>
                <w:rFonts w:ascii="Times New Roman" w:eastAsia="Lucida Sans Unicode" w:hAnsi="Times New Roman" w:cs="Times New Roman"/>
                <w:iCs/>
                <w:kern w:val="1"/>
                <w:sz w:val="24"/>
                <w:szCs w:val="24"/>
                <w:lang w:eastAsia="ar-SA"/>
                <w14:ligatures w14:val="none"/>
              </w:rPr>
              <w:t xml:space="preserve"> piliakalnis, vad. </w:t>
            </w:r>
            <w:proofErr w:type="spellStart"/>
            <w:r w:rsidRPr="00E74600">
              <w:rPr>
                <w:rFonts w:ascii="Times New Roman" w:eastAsia="Lucida Sans Unicode" w:hAnsi="Times New Roman" w:cs="Times New Roman"/>
                <w:iCs/>
                <w:kern w:val="1"/>
                <w:sz w:val="24"/>
                <w:szCs w:val="24"/>
                <w:lang w:eastAsia="ar-SA"/>
                <w14:ligatures w14:val="none"/>
              </w:rPr>
              <w:t>Kauprėmis</w:t>
            </w:r>
            <w:proofErr w:type="spellEnd"/>
            <w:r w:rsidRPr="00E74600">
              <w:rPr>
                <w:rFonts w:ascii="Times New Roman" w:eastAsia="Lucida Sans Unicode" w:hAnsi="Times New Roman" w:cs="Times New Roman"/>
                <w:iCs/>
                <w:kern w:val="1"/>
                <w:sz w:val="24"/>
                <w:szCs w:val="24"/>
                <w:lang w:eastAsia="ar-SA"/>
                <w14:ligatures w14:val="none"/>
              </w:rPr>
              <w:t xml:space="preserve">, unikalus kodas Kultūros vertybių registre 5582, </w:t>
            </w:r>
            <w:proofErr w:type="spellStart"/>
            <w:r w:rsidRPr="00E74600">
              <w:rPr>
                <w:rFonts w:ascii="Times New Roman" w:eastAsia="Lucida Sans Unicode" w:hAnsi="Times New Roman" w:cs="Times New Roman"/>
                <w:iCs/>
                <w:kern w:val="1"/>
                <w:sz w:val="24"/>
                <w:szCs w:val="24"/>
                <w:lang w:eastAsia="ar-SA"/>
                <w14:ligatures w14:val="none"/>
              </w:rPr>
              <w:t>Molavėnų</w:t>
            </w:r>
            <w:proofErr w:type="spellEnd"/>
            <w:r w:rsidRPr="00E74600">
              <w:rPr>
                <w:rFonts w:ascii="Times New Roman" w:eastAsia="Lucida Sans Unicode" w:hAnsi="Times New Roman" w:cs="Times New Roman"/>
                <w:iCs/>
                <w:kern w:val="1"/>
                <w:sz w:val="24"/>
                <w:szCs w:val="24"/>
                <w:lang w:eastAsia="ar-SA"/>
                <w14:ligatures w14:val="none"/>
              </w:rPr>
              <w:t xml:space="preserve"> piliakalnis, unikalus kodas Kultūros vertybių registre 16372)  teritorijoje.</w:t>
            </w:r>
          </w:p>
          <w:p w14:paraId="47E8A7B8" w14:textId="5E38F8C0" w:rsidR="008920ED" w:rsidRPr="00F02D53" w:rsidRDefault="00E74600" w:rsidP="00F02D53">
            <w:pPr>
              <w:widowControl w:val="0"/>
              <w:suppressAutoHyphens/>
              <w:spacing w:after="0" w:line="276" w:lineRule="auto"/>
              <w:jc w:val="both"/>
              <w:rPr>
                <w:rFonts w:ascii="Times New Roman" w:eastAsia="Lucida Sans Unicode" w:hAnsi="Times New Roman" w:cs="Times New Roman"/>
                <w:iCs/>
                <w:kern w:val="1"/>
                <w:sz w:val="24"/>
                <w:szCs w:val="24"/>
                <w:lang w:eastAsia="ar-SA"/>
                <w14:ligatures w14:val="none"/>
              </w:rPr>
            </w:pPr>
            <w:r>
              <w:rPr>
                <w:rFonts w:ascii="Times New Roman" w:eastAsia="Lucida Sans Unicode" w:hAnsi="Times New Roman" w:cs="Times New Roman"/>
                <w:iCs/>
                <w:kern w:val="1"/>
                <w:sz w:val="24"/>
                <w:szCs w:val="24"/>
                <w:lang w:eastAsia="ar-SA"/>
                <w14:ligatures w14:val="none"/>
              </w:rPr>
              <w:t>N</w:t>
            </w:r>
            <w:r w:rsidR="00F55B3D" w:rsidRPr="00F55B3D">
              <w:rPr>
                <w:rFonts w:ascii="Times New Roman" w:eastAsia="Lucida Sans Unicode" w:hAnsi="Times New Roman" w:cs="Times New Roman"/>
                <w:iCs/>
                <w:kern w:val="1"/>
                <w:sz w:val="24"/>
                <w:szCs w:val="24"/>
                <w:lang w:eastAsia="ar-SA"/>
                <w14:ligatures w14:val="none"/>
              </w:rPr>
              <w:t>esudėtingieji statiniai</w:t>
            </w:r>
            <w:r w:rsidR="00F55B3D">
              <w:rPr>
                <w:rFonts w:ascii="Times New Roman" w:eastAsia="Lucida Sans Unicode" w:hAnsi="Times New Roman" w:cs="Times New Roman"/>
                <w:iCs/>
                <w:kern w:val="1"/>
                <w:sz w:val="24"/>
                <w:szCs w:val="24"/>
                <w:lang w:eastAsia="ar-SA"/>
                <w14:ligatures w14:val="none"/>
              </w:rPr>
              <w:t xml:space="preserve"> </w:t>
            </w:r>
            <w:r w:rsidR="00F55B3D" w:rsidRPr="00F55B3D">
              <w:rPr>
                <w:rFonts w:ascii="Times New Roman" w:eastAsia="Lucida Sans Unicode" w:hAnsi="Times New Roman" w:cs="Times New Roman"/>
                <w:iCs/>
                <w:kern w:val="1"/>
                <w:sz w:val="24"/>
                <w:szCs w:val="24"/>
                <w:lang w:eastAsia="ar-SA"/>
                <w14:ligatures w14:val="none"/>
              </w:rPr>
              <w:t>esantys kultūros paveldo</w:t>
            </w:r>
            <w:r w:rsidR="003E4D44">
              <w:rPr>
                <w:rFonts w:ascii="Times New Roman" w:eastAsia="Lucida Sans Unicode" w:hAnsi="Times New Roman" w:cs="Times New Roman"/>
                <w:iCs/>
                <w:kern w:val="1"/>
                <w:sz w:val="24"/>
                <w:szCs w:val="24"/>
                <w:lang w:eastAsia="ar-SA"/>
                <w14:ligatures w14:val="none"/>
              </w:rPr>
              <w:t xml:space="preserve"> objekto</w:t>
            </w:r>
            <w:r w:rsidR="00F55B3D" w:rsidRPr="00F55B3D">
              <w:rPr>
                <w:rFonts w:ascii="Times New Roman" w:eastAsia="Lucida Sans Unicode" w:hAnsi="Times New Roman" w:cs="Times New Roman"/>
                <w:iCs/>
                <w:kern w:val="1"/>
                <w:sz w:val="24"/>
                <w:szCs w:val="24"/>
                <w:lang w:eastAsia="ar-SA"/>
                <w14:ligatures w14:val="none"/>
              </w:rPr>
              <w:t xml:space="preserve"> </w:t>
            </w:r>
            <w:r w:rsidR="00D73F54" w:rsidRPr="00D73F54">
              <w:rPr>
                <w:rFonts w:ascii="Times New Roman" w:eastAsia="Lucida Sans Unicode" w:hAnsi="Times New Roman" w:cs="Times New Roman"/>
                <w:iCs/>
                <w:kern w:val="1"/>
                <w:sz w:val="24"/>
                <w:szCs w:val="24"/>
                <w:lang w:eastAsia="ar-SA"/>
                <w14:ligatures w14:val="none"/>
              </w:rPr>
              <w:t xml:space="preserve">(Raseinių piliakalnis, vad. </w:t>
            </w:r>
            <w:proofErr w:type="spellStart"/>
            <w:r w:rsidR="00D73F54" w:rsidRPr="00D73F54">
              <w:rPr>
                <w:rFonts w:ascii="Times New Roman" w:eastAsia="Lucida Sans Unicode" w:hAnsi="Times New Roman" w:cs="Times New Roman"/>
                <w:iCs/>
                <w:kern w:val="1"/>
                <w:sz w:val="24"/>
                <w:szCs w:val="24"/>
                <w:lang w:eastAsia="ar-SA"/>
                <w14:ligatures w14:val="none"/>
              </w:rPr>
              <w:t>Prabauda</w:t>
            </w:r>
            <w:proofErr w:type="spellEnd"/>
            <w:r w:rsidR="00D73F54" w:rsidRPr="00D73F54">
              <w:rPr>
                <w:rFonts w:ascii="Times New Roman" w:eastAsia="Lucida Sans Unicode" w:hAnsi="Times New Roman" w:cs="Times New Roman"/>
                <w:iCs/>
                <w:kern w:val="1"/>
                <w:sz w:val="24"/>
                <w:szCs w:val="24"/>
                <w:lang w:eastAsia="ar-SA"/>
                <w14:ligatures w14:val="none"/>
              </w:rPr>
              <w:t>, unikalus kodas Kultūros vertybių registre 5564) apsaugos zonoje</w:t>
            </w:r>
            <w:r w:rsidR="00D73F54">
              <w:rPr>
                <w:rFonts w:ascii="Times New Roman" w:eastAsia="Lucida Sans Unicode" w:hAnsi="Times New Roman" w:cs="Times New Roman"/>
                <w:iCs/>
                <w:kern w:val="1"/>
                <w:sz w:val="24"/>
                <w:szCs w:val="24"/>
                <w:lang w:eastAsia="ar-SA"/>
                <w14:ligatures w14:val="none"/>
              </w:rPr>
              <w:t>.</w:t>
            </w:r>
          </w:p>
        </w:tc>
      </w:tr>
      <w:tr w:rsidR="008920ED" w:rsidRPr="00F02D53" w14:paraId="5F5AE1EF"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DE2431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9.</w:t>
            </w:r>
          </w:p>
        </w:tc>
        <w:tc>
          <w:tcPr>
            <w:tcW w:w="2824" w:type="dxa"/>
            <w:tcBorders>
              <w:top w:val="single" w:sz="4" w:space="0" w:color="auto"/>
              <w:left w:val="single" w:sz="4" w:space="0" w:color="auto"/>
              <w:bottom w:val="single" w:sz="4" w:space="0" w:color="auto"/>
              <w:right w:val="single" w:sz="4" w:space="0" w:color="auto"/>
            </w:tcBorders>
          </w:tcPr>
          <w:p w14:paraId="7C33DA8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 xml:space="preserve">Esamos statinio konstrukcijos, jų funkcinė </w:t>
            </w:r>
            <w:r w:rsidRPr="00F02D53">
              <w:rPr>
                <w:rFonts w:ascii="Times New Roman" w:eastAsia="Lucida Sans Unicode" w:hAnsi="Times New Roman" w:cs="Times New Roman"/>
                <w:kern w:val="1"/>
                <w:sz w:val="24"/>
                <w:szCs w:val="24"/>
                <w:lang w:eastAsia="ar-SA"/>
                <w14:ligatures w14:val="none"/>
              </w:rPr>
              <w:lastRenderedPageBreak/>
              <w:t>paskirtis</w:t>
            </w:r>
          </w:p>
        </w:tc>
        <w:tc>
          <w:tcPr>
            <w:tcW w:w="5699" w:type="dxa"/>
            <w:tcBorders>
              <w:top w:val="single" w:sz="4" w:space="0" w:color="auto"/>
              <w:left w:val="single" w:sz="4" w:space="0" w:color="auto"/>
              <w:bottom w:val="single" w:sz="4" w:space="0" w:color="auto"/>
              <w:right w:val="single" w:sz="4" w:space="0" w:color="auto"/>
            </w:tcBorders>
          </w:tcPr>
          <w:p w14:paraId="6C53A12B" w14:textId="2285183B" w:rsidR="007C39D5" w:rsidRPr="00F02D53" w:rsidRDefault="00E74600" w:rsidP="007C39D5">
            <w:pPr>
              <w:widowControl w:val="0"/>
              <w:suppressAutoHyphens/>
              <w:spacing w:after="0" w:line="276" w:lineRule="auto"/>
              <w:jc w:val="both"/>
              <w:rPr>
                <w:rFonts w:ascii="Times New Roman" w:eastAsia="Lucida Sans Unicode" w:hAnsi="Times New Roman" w:cs="Times New Roman"/>
                <w:iCs/>
                <w:kern w:val="1"/>
                <w:sz w:val="24"/>
                <w:szCs w:val="24"/>
                <w:lang w:eastAsia="lt-LT"/>
                <w14:ligatures w14:val="none"/>
              </w:rPr>
            </w:pPr>
            <w:r w:rsidRPr="00E74600">
              <w:rPr>
                <w:rFonts w:ascii="Times New Roman" w:eastAsia="Lucida Sans Unicode" w:hAnsi="Times New Roman" w:cs="Times New Roman"/>
                <w:iCs/>
                <w:kern w:val="1"/>
                <w:sz w:val="24"/>
                <w:szCs w:val="24"/>
                <w:lang w:eastAsia="lt-LT"/>
                <w14:ligatures w14:val="none"/>
              </w:rPr>
              <w:lastRenderedPageBreak/>
              <w:t>Mediniai laiptai</w:t>
            </w:r>
            <w:r>
              <w:rPr>
                <w:rFonts w:ascii="Times New Roman" w:eastAsia="Lucida Sans Unicode" w:hAnsi="Times New Roman" w:cs="Times New Roman"/>
                <w:iCs/>
                <w:kern w:val="1"/>
                <w:sz w:val="24"/>
                <w:szCs w:val="24"/>
                <w:lang w:eastAsia="lt-LT"/>
                <w14:ligatures w14:val="none"/>
              </w:rPr>
              <w:t>,</w:t>
            </w:r>
            <w:r w:rsidR="007C39D5">
              <w:rPr>
                <w:rFonts w:ascii="Times New Roman" w:eastAsia="Lucida Sans Unicode" w:hAnsi="Times New Roman" w:cs="Times New Roman"/>
                <w:iCs/>
                <w:kern w:val="1"/>
                <w:sz w:val="24"/>
                <w:szCs w:val="24"/>
                <w:lang w:eastAsia="lt-LT"/>
                <w14:ligatures w14:val="none"/>
              </w:rPr>
              <w:t xml:space="preserve"> aikštelės, parkų takai, tilteliai,</w:t>
            </w:r>
            <w:r>
              <w:rPr>
                <w:rFonts w:ascii="Times New Roman" w:eastAsia="Lucida Sans Unicode" w:hAnsi="Times New Roman" w:cs="Times New Roman"/>
                <w:iCs/>
                <w:kern w:val="1"/>
                <w:sz w:val="24"/>
                <w:szCs w:val="24"/>
                <w:lang w:eastAsia="lt-LT"/>
                <w14:ligatures w14:val="none"/>
              </w:rPr>
              <w:t xml:space="preserve"> s</w:t>
            </w:r>
            <w:r w:rsidR="00F55B3D" w:rsidRPr="00F55B3D">
              <w:rPr>
                <w:rFonts w:ascii="Times New Roman" w:eastAsia="Lucida Sans Unicode" w:hAnsi="Times New Roman" w:cs="Times New Roman"/>
                <w:iCs/>
                <w:kern w:val="1"/>
                <w:sz w:val="24"/>
                <w:szCs w:val="24"/>
                <w:lang w:eastAsia="lt-LT"/>
                <w14:ligatures w14:val="none"/>
              </w:rPr>
              <w:t xml:space="preserve">usiformavę savaiminiai pėsčiųjų takai ar aikštelės be </w:t>
            </w:r>
            <w:r w:rsidR="00F55B3D" w:rsidRPr="00F55B3D">
              <w:rPr>
                <w:rFonts w:ascii="Times New Roman" w:eastAsia="Lucida Sans Unicode" w:hAnsi="Times New Roman" w:cs="Times New Roman"/>
                <w:iCs/>
                <w:kern w:val="1"/>
                <w:sz w:val="24"/>
                <w:szCs w:val="24"/>
                <w:lang w:eastAsia="lt-LT"/>
                <w14:ligatures w14:val="none"/>
              </w:rPr>
              <w:lastRenderedPageBreak/>
              <w:t>nustatytų parametrų. Vietomis užžėlę savaiminiais želdiniais.</w:t>
            </w:r>
          </w:p>
        </w:tc>
      </w:tr>
      <w:tr w:rsidR="008920ED" w:rsidRPr="00F02D53" w14:paraId="2AC3CAB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C9A7CA5"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lastRenderedPageBreak/>
              <w:t>10.</w:t>
            </w:r>
          </w:p>
        </w:tc>
        <w:tc>
          <w:tcPr>
            <w:tcW w:w="2824" w:type="dxa"/>
            <w:tcBorders>
              <w:top w:val="single" w:sz="4" w:space="0" w:color="auto"/>
              <w:left w:val="single" w:sz="4" w:space="0" w:color="auto"/>
              <w:bottom w:val="single" w:sz="4" w:space="0" w:color="auto"/>
              <w:right w:val="single" w:sz="4" w:space="0" w:color="auto"/>
            </w:tcBorders>
          </w:tcPr>
          <w:p w14:paraId="0DAC9239"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307244BD" w14:textId="7890C047" w:rsidR="008920ED" w:rsidRPr="00F02D53" w:rsidRDefault="00F55B3D" w:rsidP="00F02D53">
            <w:pPr>
              <w:widowControl w:val="0"/>
              <w:suppressAutoHyphens/>
              <w:spacing w:after="0" w:line="276" w:lineRule="auto"/>
              <w:jc w:val="both"/>
              <w:rPr>
                <w:rFonts w:ascii="Times New Roman" w:eastAsia="Lucida Sans Unicode" w:hAnsi="Times New Roman" w:cs="Times New Roman"/>
                <w:iCs/>
                <w:kern w:val="1"/>
                <w:sz w:val="24"/>
                <w:szCs w:val="24"/>
                <w:lang w:eastAsia="ar-SA"/>
                <w14:ligatures w14:val="none"/>
              </w:rPr>
            </w:pPr>
            <w:r w:rsidRPr="00F55B3D">
              <w:rPr>
                <w:rFonts w:ascii="Times New Roman" w:eastAsia="Lucida Sans Unicode" w:hAnsi="Times New Roman" w:cs="Times New Roman"/>
                <w:iCs/>
                <w:kern w:val="1"/>
                <w:sz w:val="24"/>
                <w:szCs w:val="24"/>
                <w:lang w:eastAsia="ar-SA"/>
                <w14:ligatures w14:val="none"/>
              </w:rPr>
              <w:t>Reikalavimų nėra.</w:t>
            </w:r>
          </w:p>
        </w:tc>
      </w:tr>
      <w:tr w:rsidR="008920ED" w:rsidRPr="00F02D53" w14:paraId="20BD46D3"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443E5CF"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11.</w:t>
            </w:r>
          </w:p>
        </w:tc>
        <w:tc>
          <w:tcPr>
            <w:tcW w:w="2824" w:type="dxa"/>
            <w:tcBorders>
              <w:top w:val="single" w:sz="4" w:space="0" w:color="auto"/>
              <w:left w:val="single" w:sz="4" w:space="0" w:color="auto"/>
              <w:bottom w:val="single" w:sz="4" w:space="0" w:color="auto"/>
              <w:right w:val="single" w:sz="4" w:space="0" w:color="auto"/>
            </w:tcBorders>
          </w:tcPr>
          <w:p w14:paraId="2BD3F331"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D257317" w14:textId="3597A3C9" w:rsidR="008920ED" w:rsidRPr="00F02D53" w:rsidRDefault="00E55BD5" w:rsidP="00F02D53">
            <w:pPr>
              <w:widowControl w:val="0"/>
              <w:suppressAutoHyphens/>
              <w:spacing w:after="0" w:line="276" w:lineRule="auto"/>
              <w:jc w:val="both"/>
              <w:rPr>
                <w:rFonts w:ascii="Times New Roman" w:eastAsia="Lucida Sans Unicode" w:hAnsi="Times New Roman" w:cs="Times New Roman"/>
                <w:iCs/>
                <w:kern w:val="1"/>
                <w:sz w:val="24"/>
                <w:szCs w:val="24"/>
                <w:lang w:eastAsia="lt-LT"/>
                <w14:ligatures w14:val="none"/>
              </w:rPr>
            </w:pPr>
            <w:r>
              <w:rPr>
                <w:rFonts w:ascii="Times New Roman" w:eastAsia="Lucida Sans Unicode" w:hAnsi="Times New Roman" w:cs="Times New Roman"/>
                <w:iCs/>
                <w:kern w:val="1"/>
                <w:sz w:val="24"/>
                <w:szCs w:val="24"/>
                <w:lang w:eastAsia="lt-LT"/>
                <w14:ligatures w14:val="none"/>
              </w:rPr>
              <w:t>Iki 800 000 Eur su PVM</w:t>
            </w:r>
          </w:p>
        </w:tc>
      </w:tr>
      <w:tr w:rsidR="008920ED" w:rsidRPr="00F02D53" w14:paraId="3B77874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1852BDBC"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94587CD" w14:textId="77777777" w:rsidR="008920ED" w:rsidRPr="00F02D53" w:rsidRDefault="008920ED" w:rsidP="00F02D53">
            <w:pPr>
              <w:widowControl w:val="0"/>
              <w:suppressAutoHyphens/>
              <w:spacing w:after="0" w:line="276" w:lineRule="auto"/>
              <w:ind w:left="360"/>
              <w:jc w:val="both"/>
              <w:rPr>
                <w:rFonts w:ascii="Times New Roman" w:eastAsia="Lucida Sans Unicode" w:hAnsi="Times New Roman" w:cs="Times New Roman"/>
                <w:b/>
                <w:kern w:val="1"/>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 xml:space="preserve">II. Perkamų paslaugų apimtis ir trukmė </w:t>
            </w:r>
          </w:p>
        </w:tc>
      </w:tr>
      <w:tr w:rsidR="008920ED" w:rsidRPr="00F02D53" w14:paraId="02927666"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38DBDC1"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12.</w:t>
            </w:r>
          </w:p>
        </w:tc>
        <w:tc>
          <w:tcPr>
            <w:tcW w:w="2824" w:type="dxa"/>
            <w:tcBorders>
              <w:top w:val="single" w:sz="4" w:space="0" w:color="auto"/>
              <w:left w:val="single" w:sz="4" w:space="0" w:color="auto"/>
              <w:bottom w:val="single" w:sz="4" w:space="0" w:color="auto"/>
              <w:right w:val="single" w:sz="4" w:space="0" w:color="auto"/>
            </w:tcBorders>
            <w:hideMark/>
          </w:tcPr>
          <w:p w14:paraId="1FB584D5"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11B5B2A1" w14:textId="5F6CB0C8" w:rsidR="008920ED" w:rsidRPr="00F02D53" w:rsidRDefault="00FA61D8"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bookmarkStart w:id="1" w:name="part_3cc9000c2737416c924cabca91b528d0"/>
            <w:bookmarkEnd w:id="1"/>
            <w:r w:rsidRPr="00FA61D8">
              <w:rPr>
                <w:rFonts w:ascii="Times New Roman" w:eastAsia="Lucida Sans Unicode" w:hAnsi="Times New Roman" w:cs="Times New Roman"/>
                <w:kern w:val="1"/>
                <w:sz w:val="24"/>
                <w:szCs w:val="24"/>
                <w:lang w:eastAsia="ar-SA"/>
                <w14:ligatures w14:val="none"/>
              </w:rPr>
              <w:t xml:space="preserve">Supaprastintas </w:t>
            </w:r>
            <w:r w:rsidR="00D73F54">
              <w:rPr>
                <w:rFonts w:ascii="Times New Roman" w:eastAsia="Lucida Sans Unicode" w:hAnsi="Times New Roman" w:cs="Times New Roman"/>
                <w:kern w:val="1"/>
                <w:sz w:val="24"/>
                <w:szCs w:val="24"/>
                <w:lang w:eastAsia="ar-SA"/>
                <w14:ligatures w14:val="none"/>
              </w:rPr>
              <w:t xml:space="preserve">statybos </w:t>
            </w:r>
            <w:r w:rsidRPr="00FA61D8">
              <w:rPr>
                <w:rFonts w:ascii="Times New Roman" w:eastAsia="Lucida Sans Unicode" w:hAnsi="Times New Roman" w:cs="Times New Roman"/>
                <w:kern w:val="1"/>
                <w:sz w:val="24"/>
                <w:szCs w:val="24"/>
                <w:lang w:eastAsia="ar-SA"/>
                <w14:ligatures w14:val="none"/>
              </w:rPr>
              <w:t>projektas ir statybos skaičiuojamosios kainos nustatymo dalis.</w:t>
            </w:r>
          </w:p>
        </w:tc>
      </w:tr>
      <w:tr w:rsidR="008920ED" w:rsidRPr="00F02D53" w14:paraId="4825660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7D4EB77"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12.1.</w:t>
            </w:r>
          </w:p>
        </w:tc>
        <w:tc>
          <w:tcPr>
            <w:tcW w:w="2824" w:type="dxa"/>
            <w:tcBorders>
              <w:top w:val="single" w:sz="4" w:space="0" w:color="auto"/>
              <w:left w:val="single" w:sz="4" w:space="0" w:color="auto"/>
              <w:bottom w:val="single" w:sz="4" w:space="0" w:color="auto"/>
              <w:right w:val="single" w:sz="4" w:space="0" w:color="auto"/>
            </w:tcBorders>
            <w:hideMark/>
          </w:tcPr>
          <w:p w14:paraId="4E5A07DA"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6D574600" w14:textId="00CA205E" w:rsidR="008920ED" w:rsidRPr="00F02D53" w:rsidRDefault="00AF3802"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 xml:space="preserve">Perkamos įprastos paslaugos, kurias projektuotojas privalo atlikti pagal </w:t>
            </w:r>
            <w:r w:rsidR="00D73F54">
              <w:rPr>
                <w:rFonts w:ascii="Times New Roman" w:eastAsia="Lucida Sans Unicode" w:hAnsi="Times New Roman" w:cs="Times New Roman"/>
                <w:kern w:val="1"/>
                <w:sz w:val="24"/>
                <w:szCs w:val="24"/>
                <w:lang w:eastAsia="ar-SA"/>
                <w14:ligatures w14:val="none"/>
              </w:rPr>
              <w:t>Lietuvos Respublikos s</w:t>
            </w:r>
            <w:r w:rsidRPr="00F02D53">
              <w:rPr>
                <w:rFonts w:ascii="Times New Roman" w:eastAsia="Lucida Sans Unicode" w:hAnsi="Times New Roman" w:cs="Times New Roman"/>
                <w:kern w:val="1"/>
                <w:sz w:val="24"/>
                <w:szCs w:val="24"/>
                <w:lang w:eastAsia="ar-SA"/>
                <w14:ligatures w14:val="none"/>
              </w:rPr>
              <w:t xml:space="preserve">tatybos įstatymo, </w:t>
            </w:r>
            <w:r w:rsidR="00D73F54">
              <w:rPr>
                <w:rFonts w:ascii="Times New Roman" w:eastAsia="Lucida Sans Unicode" w:hAnsi="Times New Roman" w:cs="Times New Roman"/>
                <w:kern w:val="1"/>
                <w:sz w:val="24"/>
                <w:szCs w:val="24"/>
                <w:lang w:eastAsia="ar-SA"/>
                <w14:ligatures w14:val="none"/>
              </w:rPr>
              <w:t xml:space="preserve">statybos techninį reglamentą </w:t>
            </w:r>
            <w:r w:rsidRPr="00F02D53">
              <w:rPr>
                <w:rFonts w:ascii="Times New Roman" w:eastAsia="Lucida Sans Unicode" w:hAnsi="Times New Roman" w:cs="Times New Roman"/>
                <w:kern w:val="1"/>
                <w:sz w:val="24"/>
                <w:szCs w:val="24"/>
                <w:lang w:eastAsia="ar-SA"/>
                <w14:ligatures w14:val="none"/>
              </w:rPr>
              <w:t>STR 1.04.04:2017 „Statinio projektavimas, projekto ekspertizė“ ir kitų norminių teisės aktų reikalavimus.</w:t>
            </w:r>
          </w:p>
        </w:tc>
      </w:tr>
      <w:tr w:rsidR="008920ED" w:rsidRPr="00F02D53" w14:paraId="61C3737E"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5DC840CF"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12.2.</w:t>
            </w:r>
          </w:p>
        </w:tc>
        <w:tc>
          <w:tcPr>
            <w:tcW w:w="2824" w:type="dxa"/>
            <w:tcBorders>
              <w:top w:val="single" w:sz="4" w:space="0" w:color="auto"/>
              <w:left w:val="single" w:sz="4" w:space="0" w:color="auto"/>
              <w:bottom w:val="single" w:sz="4" w:space="0" w:color="auto"/>
              <w:right w:val="single" w:sz="4" w:space="0" w:color="auto"/>
            </w:tcBorders>
          </w:tcPr>
          <w:p w14:paraId="666B215C"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32189C77" w14:textId="77777777" w:rsidR="003E4D44" w:rsidRPr="003E4D44" w:rsidRDefault="003E4D44" w:rsidP="003E4D44">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3E4D44">
              <w:rPr>
                <w:rFonts w:ascii="Times New Roman" w:eastAsia="Lucida Sans Unicode" w:hAnsi="Times New Roman" w:cs="Times New Roman"/>
                <w:iCs/>
                <w:kern w:val="0"/>
                <w:sz w:val="24"/>
                <w:szCs w:val="24"/>
                <w:lang w:eastAsia="lt-LT"/>
                <w14:ligatures w14:val="none"/>
              </w:rPr>
              <w:t>- Prisijungimo sąlygų gavimas (ESO, vanduo, ir t. t.);</w:t>
            </w:r>
          </w:p>
          <w:p w14:paraId="7537566C" w14:textId="77777777" w:rsidR="003E4D44" w:rsidRPr="003E4D44" w:rsidRDefault="003E4D44" w:rsidP="003E4D44">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3E4D44">
              <w:rPr>
                <w:rFonts w:ascii="Times New Roman" w:eastAsia="Lucida Sans Unicode" w:hAnsi="Times New Roman" w:cs="Times New Roman"/>
                <w:iCs/>
                <w:kern w:val="0"/>
                <w:sz w:val="24"/>
                <w:szCs w:val="24"/>
                <w:lang w:eastAsia="lt-LT"/>
                <w14:ligatures w14:val="none"/>
              </w:rPr>
              <w:t>- Projekto derinimų atlikimas, jeigu yra poreikis;</w:t>
            </w:r>
          </w:p>
          <w:p w14:paraId="66FB5B3A" w14:textId="77777777" w:rsidR="003E4D44" w:rsidRPr="003E4D44" w:rsidRDefault="003E4D44" w:rsidP="003E4D44">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3E4D44">
              <w:rPr>
                <w:rFonts w:ascii="Times New Roman" w:eastAsia="Lucida Sans Unicode" w:hAnsi="Times New Roman" w:cs="Times New Roman"/>
                <w:iCs/>
                <w:kern w:val="0"/>
                <w:sz w:val="24"/>
                <w:szCs w:val="24"/>
                <w:lang w:eastAsia="lt-LT"/>
                <w14:ligatures w14:val="none"/>
              </w:rPr>
              <w:t>- Projektuotojas atlieka visas reikalingas procedūras ir derinimus, reikalingus projektavimo darbams atlikti ir statybą leidžiančiam dokumentui gauti, statybą leidžiančio dokumento gavimas, dokumento leidimo gavimo terminas neįeina į projekto parengimo terminą;</w:t>
            </w:r>
          </w:p>
          <w:p w14:paraId="53E7B2C9" w14:textId="77777777" w:rsidR="003E4D44" w:rsidRPr="003E4D44" w:rsidRDefault="003E4D44" w:rsidP="003E4D44">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3E4D44">
              <w:rPr>
                <w:rFonts w:ascii="Times New Roman" w:eastAsia="Lucida Sans Unicode" w:hAnsi="Times New Roman" w:cs="Times New Roman"/>
                <w:iCs/>
                <w:kern w:val="0"/>
                <w:sz w:val="24"/>
                <w:szCs w:val="24"/>
                <w:lang w:eastAsia="lt-LT"/>
                <w14:ligatures w14:val="none"/>
              </w:rPr>
              <w:t>- Topografinės nuotraukos atlikimas;</w:t>
            </w:r>
          </w:p>
          <w:p w14:paraId="353C34D4" w14:textId="7AC2A660" w:rsidR="008920ED" w:rsidRPr="00FA61D8" w:rsidRDefault="003E4D44" w:rsidP="003E4D44">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3E4D44">
              <w:rPr>
                <w:rFonts w:ascii="Times New Roman" w:eastAsia="Lucida Sans Unicode" w:hAnsi="Times New Roman" w:cs="Times New Roman"/>
                <w:iCs/>
                <w:kern w:val="0"/>
                <w:sz w:val="24"/>
                <w:szCs w:val="24"/>
                <w:lang w:eastAsia="lt-LT"/>
                <w14:ligatures w14:val="none"/>
              </w:rPr>
              <w:t>- Kitų tyrimų ar ekspertizės atlikimas, jei jie būtini kokybiškam Projekto parengimui (pvz. archeologiniai tyrimai ir pan.).</w:t>
            </w:r>
          </w:p>
        </w:tc>
      </w:tr>
      <w:tr w:rsidR="008920ED" w:rsidRPr="00F02D53" w14:paraId="1CABC9D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223297BF"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12.3.</w:t>
            </w:r>
          </w:p>
        </w:tc>
        <w:tc>
          <w:tcPr>
            <w:tcW w:w="2824" w:type="dxa"/>
            <w:tcBorders>
              <w:top w:val="single" w:sz="4" w:space="0" w:color="auto"/>
              <w:left w:val="single" w:sz="4" w:space="0" w:color="auto"/>
              <w:bottom w:val="single" w:sz="4" w:space="0" w:color="auto"/>
              <w:right w:val="single" w:sz="4" w:space="0" w:color="auto"/>
            </w:tcBorders>
          </w:tcPr>
          <w:p w14:paraId="09F42E3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779EA84F" w14:textId="7C9ACA79" w:rsidR="008920ED" w:rsidRPr="00F02D53" w:rsidRDefault="00E55BD5" w:rsidP="00FA61D8">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Pr>
                <w:rFonts w:ascii="Times New Roman" w:eastAsia="Lucida Sans Unicode" w:hAnsi="Times New Roman" w:cs="Times New Roman"/>
                <w:iCs/>
                <w:kern w:val="0"/>
                <w:sz w:val="24"/>
                <w:szCs w:val="24"/>
                <w:lang w:eastAsia="lt-LT"/>
                <w14:ligatures w14:val="none"/>
              </w:rPr>
              <w:t>Nenumatoma.</w:t>
            </w:r>
          </w:p>
        </w:tc>
      </w:tr>
      <w:tr w:rsidR="008920ED" w:rsidRPr="00F02D53" w14:paraId="7A356F61"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056B5A16"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13.</w:t>
            </w:r>
          </w:p>
        </w:tc>
        <w:tc>
          <w:tcPr>
            <w:tcW w:w="2824" w:type="dxa"/>
            <w:tcBorders>
              <w:top w:val="single" w:sz="4" w:space="0" w:color="auto"/>
              <w:left w:val="single" w:sz="4" w:space="0" w:color="auto"/>
              <w:bottom w:val="single" w:sz="4" w:space="0" w:color="auto"/>
              <w:right w:val="single" w:sz="4" w:space="0" w:color="auto"/>
            </w:tcBorders>
            <w:hideMark/>
          </w:tcPr>
          <w:p w14:paraId="026B9FB7"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color w:val="ED0000"/>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261F9B76" w14:textId="60C021A3" w:rsidR="00AF3802" w:rsidRPr="00F02D53" w:rsidRDefault="00AF3802"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Paslaugos pradedamos teikti iš kart</w:t>
            </w:r>
            <w:r w:rsidR="00D73F54">
              <w:rPr>
                <w:rFonts w:ascii="Times New Roman" w:eastAsia="Lucida Sans Unicode" w:hAnsi="Times New Roman" w:cs="Times New Roman"/>
                <w:kern w:val="1"/>
                <w:sz w:val="24"/>
                <w:szCs w:val="24"/>
                <w:lang w:eastAsia="ar-SA"/>
                <w14:ligatures w14:val="none"/>
              </w:rPr>
              <w:t>o</w:t>
            </w:r>
            <w:r w:rsidRPr="00F02D53">
              <w:rPr>
                <w:rFonts w:ascii="Times New Roman" w:eastAsia="Lucida Sans Unicode" w:hAnsi="Times New Roman" w:cs="Times New Roman"/>
                <w:kern w:val="1"/>
                <w:sz w:val="24"/>
                <w:szCs w:val="24"/>
                <w:lang w:eastAsia="ar-SA"/>
                <w14:ligatures w14:val="none"/>
              </w:rPr>
              <w:t xml:space="preserve"> po projektavimo paslaugų sutarties pasirašymo.</w:t>
            </w:r>
          </w:p>
          <w:p w14:paraId="259BC74D" w14:textId="1475AAC3" w:rsidR="00AF3802" w:rsidRPr="00F02D53" w:rsidRDefault="00AF3802"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Supaprastinto</w:t>
            </w:r>
            <w:r w:rsidR="00D73F54">
              <w:rPr>
                <w:rFonts w:ascii="Times New Roman" w:eastAsia="Lucida Sans Unicode" w:hAnsi="Times New Roman" w:cs="Times New Roman"/>
                <w:kern w:val="1"/>
                <w:sz w:val="24"/>
                <w:szCs w:val="24"/>
                <w:lang w:eastAsia="ar-SA"/>
                <w14:ligatures w14:val="none"/>
              </w:rPr>
              <w:t xml:space="preserve"> statybos</w:t>
            </w:r>
            <w:r w:rsidRPr="00F02D53">
              <w:rPr>
                <w:rFonts w:ascii="Times New Roman" w:eastAsia="Lucida Sans Unicode" w:hAnsi="Times New Roman" w:cs="Times New Roman"/>
                <w:kern w:val="1"/>
                <w:sz w:val="24"/>
                <w:szCs w:val="24"/>
                <w:lang w:eastAsia="ar-SA"/>
                <w14:ligatures w14:val="none"/>
              </w:rPr>
              <w:t xml:space="preserve"> projekto parengimo trukmė - </w:t>
            </w:r>
            <w:r w:rsidR="003E4D44">
              <w:rPr>
                <w:rFonts w:ascii="Times New Roman" w:eastAsia="Lucida Sans Unicode" w:hAnsi="Times New Roman" w:cs="Times New Roman"/>
                <w:kern w:val="1"/>
                <w:sz w:val="24"/>
                <w:szCs w:val="24"/>
                <w:lang w:eastAsia="ar-SA"/>
                <w14:ligatures w14:val="none"/>
              </w:rPr>
              <w:t>1</w:t>
            </w:r>
            <w:r w:rsidR="00E55BD5">
              <w:rPr>
                <w:rFonts w:ascii="Times New Roman" w:eastAsia="Lucida Sans Unicode" w:hAnsi="Times New Roman" w:cs="Times New Roman"/>
                <w:kern w:val="1"/>
                <w:sz w:val="24"/>
                <w:szCs w:val="24"/>
                <w:lang w:eastAsia="ar-SA"/>
                <w14:ligatures w14:val="none"/>
              </w:rPr>
              <w:t>5</w:t>
            </w:r>
            <w:r w:rsidRPr="00F02D53">
              <w:rPr>
                <w:rFonts w:ascii="Times New Roman" w:eastAsia="Lucida Sans Unicode" w:hAnsi="Times New Roman" w:cs="Times New Roman"/>
                <w:kern w:val="1"/>
                <w:sz w:val="24"/>
                <w:szCs w:val="24"/>
                <w:lang w:eastAsia="ar-SA"/>
                <w14:ligatures w14:val="none"/>
              </w:rPr>
              <w:t xml:space="preserve"> mėn.</w:t>
            </w:r>
          </w:p>
          <w:p w14:paraId="5D2F49F7" w14:textId="34AD1E4F" w:rsidR="008920ED" w:rsidRPr="00F02D53" w:rsidRDefault="00AF3802" w:rsidP="00F02D53">
            <w:pPr>
              <w:widowControl w:val="0"/>
              <w:suppressAutoHyphens/>
              <w:spacing w:after="0" w:line="276" w:lineRule="auto"/>
              <w:jc w:val="both"/>
              <w:rPr>
                <w:rFonts w:ascii="Times New Roman" w:eastAsia="Lucida Sans Unicode" w:hAnsi="Times New Roman" w:cs="Times New Roman"/>
                <w:b/>
                <w:bCs/>
                <w:color w:val="ED0000"/>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Projekto vykdymo priežiūros paslaugos pradžia – statybos darbų pradžia (~202</w:t>
            </w:r>
            <w:r w:rsidR="00FA61D8">
              <w:rPr>
                <w:rFonts w:ascii="Times New Roman" w:eastAsia="Lucida Sans Unicode" w:hAnsi="Times New Roman" w:cs="Times New Roman"/>
                <w:kern w:val="1"/>
                <w:sz w:val="24"/>
                <w:szCs w:val="24"/>
                <w:lang w:eastAsia="ar-SA"/>
                <w14:ligatures w14:val="none"/>
              </w:rPr>
              <w:t>6)</w:t>
            </w:r>
            <w:r w:rsidRPr="00F02D53">
              <w:rPr>
                <w:rFonts w:ascii="Times New Roman" w:eastAsia="Lucida Sans Unicode" w:hAnsi="Times New Roman" w:cs="Times New Roman"/>
                <w:kern w:val="1"/>
                <w:sz w:val="24"/>
                <w:szCs w:val="24"/>
                <w:lang w:eastAsia="ar-SA"/>
                <w14:ligatures w14:val="none"/>
              </w:rPr>
              <w:t>, pabaiga statybos darbų pabaiga.</w:t>
            </w:r>
          </w:p>
        </w:tc>
      </w:tr>
      <w:tr w:rsidR="008920ED" w:rsidRPr="00F02D53" w14:paraId="388CAB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6EFED69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417B76E3" w14:textId="77777777" w:rsidR="008920ED" w:rsidRPr="00F02D53" w:rsidRDefault="008920ED" w:rsidP="00F02D53">
            <w:pPr>
              <w:widowControl w:val="0"/>
              <w:suppressAutoHyphens/>
              <w:spacing w:after="0" w:line="276" w:lineRule="auto"/>
              <w:ind w:left="360"/>
              <w:jc w:val="both"/>
              <w:rPr>
                <w:rFonts w:ascii="Times New Roman" w:eastAsia="Lucida Sans Unicode" w:hAnsi="Times New Roman" w:cs="Times New Roman"/>
                <w:b/>
                <w:kern w:val="1"/>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III. Reikalavimai projektavimo paslaugoms</w:t>
            </w:r>
          </w:p>
        </w:tc>
      </w:tr>
      <w:tr w:rsidR="008920ED" w:rsidRPr="00F02D53" w14:paraId="511374BC"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078BABC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14.</w:t>
            </w:r>
          </w:p>
        </w:tc>
        <w:tc>
          <w:tcPr>
            <w:tcW w:w="2824" w:type="dxa"/>
            <w:tcBorders>
              <w:top w:val="single" w:sz="4" w:space="0" w:color="auto"/>
              <w:left w:val="single" w:sz="4" w:space="0" w:color="auto"/>
              <w:bottom w:val="single" w:sz="4" w:space="0" w:color="auto"/>
              <w:right w:val="single" w:sz="4" w:space="0" w:color="auto"/>
            </w:tcBorders>
            <w:hideMark/>
          </w:tcPr>
          <w:p w14:paraId="1448D944"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b/>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Projekto rengimo dokumentams taikomi</w:t>
            </w:r>
            <w:r w:rsidRPr="00F02D53">
              <w:rPr>
                <w:rFonts w:ascii="Times New Roman" w:eastAsia="Lucida Sans Unicode" w:hAnsi="Times New Roman" w:cs="Times New Roman"/>
                <w:b/>
                <w:kern w:val="1"/>
                <w:sz w:val="24"/>
                <w:szCs w:val="24"/>
                <w:lang w:eastAsia="ar-SA"/>
                <w14:ligatures w14:val="none"/>
              </w:rPr>
              <w:t xml:space="preserve"> </w:t>
            </w:r>
            <w:r w:rsidRPr="00F02D53">
              <w:rPr>
                <w:rFonts w:ascii="Times New Roman" w:eastAsia="Lucida Sans Unicode" w:hAnsi="Times New Roman" w:cs="Times New Roman"/>
                <w:kern w:val="1"/>
                <w:sz w:val="24"/>
                <w:szCs w:val="24"/>
                <w:lang w:eastAsia="ar-SA"/>
                <w14:ligatures w14:val="none"/>
              </w:rPr>
              <w:t xml:space="preserve">teisės aktai, normatyviniai statybos techniniai dokumentai bei normatyviniai statinio </w:t>
            </w:r>
            <w:r w:rsidRPr="00F02D53">
              <w:rPr>
                <w:rFonts w:ascii="Times New Roman" w:eastAsia="Lucida Sans Unicode" w:hAnsi="Times New Roman" w:cs="Times New Roman"/>
                <w:kern w:val="1"/>
                <w:sz w:val="24"/>
                <w:szCs w:val="24"/>
                <w:lang w:eastAsia="ar-SA"/>
                <w14:ligatures w14:val="none"/>
              </w:rPr>
              <w:lastRenderedPageBreak/>
              <w:t xml:space="preserve">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773BED81" w14:textId="42E534EF" w:rsidR="008920ED" w:rsidRPr="00F02D53" w:rsidRDefault="007270EB"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7270EB">
              <w:rPr>
                <w:rFonts w:ascii="Times New Roman" w:eastAsia="Lucida Sans Unicode" w:hAnsi="Times New Roman" w:cs="Times New Roman"/>
                <w:iCs/>
                <w:kern w:val="0"/>
                <w:sz w:val="24"/>
                <w:szCs w:val="24"/>
                <w:lang w:eastAsia="lt-LT"/>
                <w14:ligatures w14:val="none"/>
              </w:rPr>
              <w:lastRenderedPageBreak/>
              <w:t xml:space="preserve">Projektas rengiamas Lietuvos Respublikos Statybos įstatymu ir kitais įstatymais, reglamentuojančiais statinio saugos ir paskirties reikalavimus, teisės aktais, reglamentuojančiais esminius statinių reikalavimus, kitais teisės aktais, teritorijų planavimo ir normatyviniais statybos techniniais dokumentais, normatyviniais statinio </w:t>
            </w:r>
            <w:r w:rsidRPr="007270EB">
              <w:rPr>
                <w:rFonts w:ascii="Times New Roman" w:eastAsia="Lucida Sans Unicode" w:hAnsi="Times New Roman" w:cs="Times New Roman"/>
                <w:iCs/>
                <w:kern w:val="0"/>
                <w:sz w:val="24"/>
                <w:szCs w:val="24"/>
                <w:lang w:eastAsia="lt-LT"/>
                <w14:ligatures w14:val="none"/>
              </w:rPr>
              <w:lastRenderedPageBreak/>
              <w:t>saugos ir paskirties dokumentais, statinio projekto rengimo dokumentais, projektavimo paslaugų suteikimo sutartimi. Įvertinti saugomas teritorijas.</w:t>
            </w:r>
          </w:p>
        </w:tc>
      </w:tr>
      <w:tr w:rsidR="008920ED" w:rsidRPr="00F02D53" w14:paraId="530AA128"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72722856"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lastRenderedPageBreak/>
              <w:t>15.</w:t>
            </w:r>
          </w:p>
        </w:tc>
        <w:tc>
          <w:tcPr>
            <w:tcW w:w="2824" w:type="dxa"/>
            <w:tcBorders>
              <w:top w:val="single" w:sz="4" w:space="0" w:color="auto"/>
              <w:left w:val="single" w:sz="4" w:space="0" w:color="auto"/>
              <w:bottom w:val="single" w:sz="4" w:space="0" w:color="auto"/>
              <w:right w:val="single" w:sz="4" w:space="0" w:color="auto"/>
            </w:tcBorders>
          </w:tcPr>
          <w:p w14:paraId="2082557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43168C21" w14:textId="491562EB" w:rsidR="008920ED" w:rsidRPr="00F02D53" w:rsidRDefault="007270EB"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Pr>
                <w:rFonts w:ascii="Times New Roman" w:eastAsia="Lucida Sans Unicode" w:hAnsi="Times New Roman" w:cs="Times New Roman"/>
                <w:iCs/>
                <w:kern w:val="0"/>
                <w:sz w:val="24"/>
                <w:szCs w:val="24"/>
                <w:lang w:eastAsia="lt-LT"/>
                <w14:ligatures w14:val="none"/>
              </w:rPr>
              <w:t>Reikalavimų nėra.</w:t>
            </w:r>
          </w:p>
        </w:tc>
      </w:tr>
      <w:tr w:rsidR="008920ED" w:rsidRPr="00F02D53" w14:paraId="2C22BF03"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59D56D3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16.</w:t>
            </w:r>
          </w:p>
        </w:tc>
        <w:tc>
          <w:tcPr>
            <w:tcW w:w="2824" w:type="dxa"/>
            <w:tcBorders>
              <w:top w:val="single" w:sz="4" w:space="0" w:color="auto"/>
              <w:left w:val="single" w:sz="4" w:space="0" w:color="auto"/>
              <w:bottom w:val="single" w:sz="4" w:space="0" w:color="auto"/>
              <w:right w:val="single" w:sz="4" w:space="0" w:color="auto"/>
            </w:tcBorders>
            <w:hideMark/>
          </w:tcPr>
          <w:p w14:paraId="6BCB060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66B440B1" w14:textId="32F9051F" w:rsidR="008920ED"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Vadovautis teisės aktuose numatytais aplinkosaugos, sveikatos, saugomos teritorijos ir nekilnojamosios kultūros paveldo vertybės apsaugos reikalavimais.</w:t>
            </w:r>
          </w:p>
        </w:tc>
      </w:tr>
      <w:tr w:rsidR="008920ED" w:rsidRPr="00F02D53" w14:paraId="281053C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C06A17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17.</w:t>
            </w:r>
          </w:p>
        </w:tc>
        <w:tc>
          <w:tcPr>
            <w:tcW w:w="2824" w:type="dxa"/>
            <w:tcBorders>
              <w:top w:val="single" w:sz="4" w:space="0" w:color="auto"/>
              <w:left w:val="single" w:sz="4" w:space="0" w:color="auto"/>
              <w:bottom w:val="single" w:sz="4" w:space="0" w:color="auto"/>
              <w:right w:val="single" w:sz="4" w:space="0" w:color="auto"/>
            </w:tcBorders>
          </w:tcPr>
          <w:p w14:paraId="356D481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3862241E" w14:textId="6EF66B79" w:rsidR="008920ED" w:rsidRPr="00F02D53" w:rsidRDefault="007270EB"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7270EB">
              <w:rPr>
                <w:rFonts w:ascii="Times New Roman" w:eastAsia="Lucida Sans Unicode" w:hAnsi="Times New Roman" w:cs="Times New Roman"/>
                <w:kern w:val="1"/>
                <w:sz w:val="24"/>
                <w:szCs w:val="24"/>
                <w:lang w:eastAsia="ar-SA"/>
                <w14:ligatures w14:val="none"/>
              </w:rPr>
              <w:t xml:space="preserve">Projektuojant įvertinti universaliojo dizaino principus.   </w:t>
            </w:r>
          </w:p>
        </w:tc>
      </w:tr>
      <w:tr w:rsidR="008920ED" w:rsidRPr="00F02D53" w14:paraId="5D7BF587"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56B2B67"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18.</w:t>
            </w:r>
          </w:p>
        </w:tc>
        <w:tc>
          <w:tcPr>
            <w:tcW w:w="2824" w:type="dxa"/>
            <w:tcBorders>
              <w:top w:val="single" w:sz="4" w:space="0" w:color="auto"/>
              <w:left w:val="single" w:sz="4" w:space="0" w:color="auto"/>
              <w:bottom w:val="single" w:sz="4" w:space="0" w:color="auto"/>
              <w:right w:val="single" w:sz="4" w:space="0" w:color="auto"/>
            </w:tcBorders>
          </w:tcPr>
          <w:p w14:paraId="4B6CB8AD"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2B9C89A" w14:textId="4A474D3F" w:rsidR="00E55BD5" w:rsidRPr="00E55BD5" w:rsidRDefault="00E55BD5" w:rsidP="00E55BD5">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E55BD5">
              <w:rPr>
                <w:rFonts w:ascii="Times New Roman" w:eastAsia="Lucida Sans Unicode" w:hAnsi="Times New Roman" w:cs="Times New Roman"/>
                <w:kern w:val="1"/>
                <w:sz w:val="24"/>
                <w:szCs w:val="24"/>
                <w:lang w:eastAsia="ar-SA"/>
                <w14:ligatures w14:val="none"/>
              </w:rPr>
              <w:t>numatyti ant polių sumontuotus medinius laiptus su porankiu (apie 170 m ilgio, 1,2 m pločio)</w:t>
            </w:r>
            <w:r>
              <w:rPr>
                <w:rFonts w:ascii="Times New Roman" w:eastAsia="Lucida Sans Unicode" w:hAnsi="Times New Roman" w:cs="Times New Roman"/>
                <w:kern w:val="1"/>
                <w:sz w:val="24"/>
                <w:szCs w:val="24"/>
                <w:lang w:eastAsia="ar-SA"/>
                <w14:ligatures w14:val="none"/>
              </w:rPr>
              <w:t xml:space="preserve">, </w:t>
            </w:r>
            <w:r w:rsidRPr="00E55BD5">
              <w:rPr>
                <w:rFonts w:ascii="Times New Roman" w:eastAsia="Lucida Sans Unicode" w:hAnsi="Times New Roman" w:cs="Times New Roman"/>
                <w:kern w:val="1"/>
                <w:sz w:val="24"/>
                <w:szCs w:val="24"/>
                <w:lang w:eastAsia="ar-SA"/>
                <w14:ligatures w14:val="none"/>
              </w:rPr>
              <w:t>informacinių ženklų (3 vnt.) įrengimą</w:t>
            </w:r>
            <w:r>
              <w:rPr>
                <w:rFonts w:ascii="Times New Roman" w:eastAsia="Lucida Sans Unicode" w:hAnsi="Times New Roman" w:cs="Times New Roman"/>
                <w:kern w:val="1"/>
                <w:sz w:val="24"/>
                <w:szCs w:val="24"/>
                <w:lang w:eastAsia="ar-SA"/>
                <w14:ligatures w14:val="none"/>
              </w:rPr>
              <w:t xml:space="preserve"> </w:t>
            </w:r>
            <w:r w:rsidRPr="00BE3595">
              <w:rPr>
                <w:rFonts w:ascii="Times New Roman" w:eastAsia="Lucida Sans Unicode" w:hAnsi="Times New Roman" w:cs="Times New Roman"/>
                <w:b/>
                <w:bCs/>
                <w:kern w:val="1"/>
                <w:sz w:val="24"/>
                <w:szCs w:val="24"/>
                <w:lang w:eastAsia="ar-SA"/>
                <w14:ligatures w14:val="none"/>
              </w:rPr>
              <w:t>(Padubysio piliakalnio prieigos, Padubysio k.)</w:t>
            </w:r>
          </w:p>
          <w:p w14:paraId="2FEA2FD1" w14:textId="4C2E477B" w:rsidR="00E55BD5" w:rsidRPr="00E55BD5" w:rsidRDefault="00E55BD5" w:rsidP="00E55BD5">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E55BD5">
              <w:rPr>
                <w:rFonts w:ascii="Times New Roman" w:eastAsia="Lucida Sans Unicode" w:hAnsi="Times New Roman" w:cs="Times New Roman"/>
                <w:kern w:val="1"/>
                <w:sz w:val="24"/>
                <w:szCs w:val="24"/>
                <w:lang w:eastAsia="ar-SA"/>
                <w14:ligatures w14:val="none"/>
              </w:rPr>
              <w:t>numatyti medinius laiptus su porankiu (apie 30 m)</w:t>
            </w:r>
            <w:r>
              <w:rPr>
                <w:rFonts w:ascii="Times New Roman" w:eastAsia="Lucida Sans Unicode" w:hAnsi="Times New Roman" w:cs="Times New Roman"/>
                <w:kern w:val="1"/>
                <w:sz w:val="24"/>
                <w:szCs w:val="24"/>
                <w:lang w:eastAsia="ar-SA"/>
                <w14:ligatures w14:val="none"/>
              </w:rPr>
              <w:t xml:space="preserve">, </w:t>
            </w:r>
            <w:r w:rsidRPr="00E55BD5">
              <w:rPr>
                <w:rFonts w:ascii="Times New Roman" w:eastAsia="Lucida Sans Unicode" w:hAnsi="Times New Roman" w:cs="Times New Roman"/>
                <w:kern w:val="1"/>
                <w:sz w:val="24"/>
                <w:szCs w:val="24"/>
                <w:lang w:eastAsia="ar-SA"/>
                <w14:ligatures w14:val="none"/>
              </w:rPr>
              <w:t>informacinę infrastruktūrą (3 vnt.)</w:t>
            </w:r>
            <w:r>
              <w:rPr>
                <w:rFonts w:ascii="Times New Roman" w:eastAsia="Lucida Sans Unicode" w:hAnsi="Times New Roman" w:cs="Times New Roman"/>
                <w:kern w:val="1"/>
                <w:sz w:val="24"/>
                <w:szCs w:val="24"/>
                <w:lang w:eastAsia="ar-SA"/>
                <w14:ligatures w14:val="none"/>
              </w:rPr>
              <w:t xml:space="preserve"> </w:t>
            </w:r>
            <w:r w:rsidRPr="00BE3595">
              <w:rPr>
                <w:rFonts w:ascii="Times New Roman" w:eastAsia="Lucida Sans Unicode" w:hAnsi="Times New Roman" w:cs="Times New Roman"/>
                <w:b/>
                <w:bCs/>
                <w:kern w:val="1"/>
                <w:sz w:val="24"/>
                <w:szCs w:val="24"/>
                <w:lang w:eastAsia="ar-SA"/>
                <w14:ligatures w14:val="none"/>
              </w:rPr>
              <w:t>(</w:t>
            </w:r>
            <w:proofErr w:type="spellStart"/>
            <w:r w:rsidRPr="00BE3595">
              <w:rPr>
                <w:rFonts w:ascii="Times New Roman" w:eastAsia="Lucida Sans Unicode" w:hAnsi="Times New Roman" w:cs="Times New Roman"/>
                <w:b/>
                <w:bCs/>
                <w:kern w:val="1"/>
                <w:sz w:val="24"/>
                <w:szCs w:val="24"/>
                <w:lang w:eastAsia="ar-SA"/>
                <w14:ligatures w14:val="none"/>
              </w:rPr>
              <w:t>Kejėnų</w:t>
            </w:r>
            <w:proofErr w:type="spellEnd"/>
            <w:r w:rsidRPr="00BE3595">
              <w:rPr>
                <w:rFonts w:ascii="Times New Roman" w:eastAsia="Lucida Sans Unicode" w:hAnsi="Times New Roman" w:cs="Times New Roman"/>
                <w:b/>
                <w:bCs/>
                <w:kern w:val="1"/>
                <w:sz w:val="24"/>
                <w:szCs w:val="24"/>
                <w:lang w:eastAsia="ar-SA"/>
                <w14:ligatures w14:val="none"/>
              </w:rPr>
              <w:t xml:space="preserve"> k.)</w:t>
            </w:r>
          </w:p>
          <w:p w14:paraId="1347D719" w14:textId="2F36950C" w:rsidR="00E55BD5" w:rsidRPr="00E55BD5" w:rsidRDefault="00E55BD5" w:rsidP="00E55BD5">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E55BD5">
              <w:rPr>
                <w:rFonts w:ascii="Times New Roman" w:eastAsia="Lucida Sans Unicode" w:hAnsi="Times New Roman" w:cs="Times New Roman"/>
                <w:kern w:val="1"/>
                <w:sz w:val="24"/>
                <w:szCs w:val="24"/>
                <w:lang w:eastAsia="ar-SA"/>
                <w14:ligatures w14:val="none"/>
              </w:rPr>
              <w:t>numatyti medinio tako rekonstrukciją (1,2 m – 1,5 m pločio, ~1000 m ilgio). Tako trasa po rekonstrukcijos turi sudaryti žiedinį maršrutą, kad lankytojai grįžtų į pradinį tašką</w:t>
            </w:r>
            <w:r>
              <w:rPr>
                <w:rFonts w:ascii="Times New Roman" w:eastAsia="Lucida Sans Unicode" w:hAnsi="Times New Roman" w:cs="Times New Roman"/>
                <w:kern w:val="1"/>
                <w:sz w:val="24"/>
                <w:szCs w:val="24"/>
                <w:lang w:eastAsia="ar-SA"/>
                <w14:ligatures w14:val="none"/>
              </w:rPr>
              <w:t xml:space="preserve">, </w:t>
            </w:r>
            <w:r w:rsidRPr="00E55BD5">
              <w:rPr>
                <w:rFonts w:ascii="Times New Roman" w:eastAsia="Lucida Sans Unicode" w:hAnsi="Times New Roman" w:cs="Times New Roman"/>
                <w:kern w:val="1"/>
                <w:sz w:val="24"/>
                <w:szCs w:val="24"/>
                <w:lang w:eastAsia="ar-SA"/>
                <w14:ligatures w14:val="none"/>
              </w:rPr>
              <w:t>esančios scenos (154 kv. m) rekonstrukciją į apžvalgos aikštelę</w:t>
            </w:r>
            <w:r>
              <w:rPr>
                <w:rFonts w:ascii="Times New Roman" w:eastAsia="Lucida Sans Unicode" w:hAnsi="Times New Roman" w:cs="Times New Roman"/>
                <w:kern w:val="1"/>
                <w:sz w:val="24"/>
                <w:szCs w:val="24"/>
                <w:lang w:eastAsia="ar-SA"/>
                <w14:ligatures w14:val="none"/>
              </w:rPr>
              <w:t xml:space="preserve">, </w:t>
            </w:r>
            <w:r w:rsidRPr="00E55BD5">
              <w:rPr>
                <w:rFonts w:ascii="Times New Roman" w:eastAsia="Lucida Sans Unicode" w:hAnsi="Times New Roman" w:cs="Times New Roman"/>
                <w:kern w:val="1"/>
                <w:sz w:val="24"/>
                <w:szCs w:val="24"/>
                <w:lang w:eastAsia="ar-SA"/>
                <w14:ligatures w14:val="none"/>
              </w:rPr>
              <w:t>mažosios architektūros elementus</w:t>
            </w:r>
            <w:r>
              <w:rPr>
                <w:rFonts w:ascii="Times New Roman" w:eastAsia="Lucida Sans Unicode" w:hAnsi="Times New Roman" w:cs="Times New Roman"/>
                <w:kern w:val="1"/>
                <w:sz w:val="24"/>
                <w:szCs w:val="24"/>
                <w:lang w:eastAsia="ar-SA"/>
                <w14:ligatures w14:val="none"/>
              </w:rPr>
              <w:t xml:space="preserve"> </w:t>
            </w:r>
            <w:r w:rsidRPr="00BE3595">
              <w:rPr>
                <w:rFonts w:ascii="Times New Roman" w:eastAsia="Lucida Sans Unicode" w:hAnsi="Times New Roman" w:cs="Times New Roman"/>
                <w:b/>
                <w:bCs/>
                <w:kern w:val="1"/>
                <w:sz w:val="24"/>
                <w:szCs w:val="24"/>
                <w:lang w:eastAsia="ar-SA"/>
                <w14:ligatures w14:val="none"/>
              </w:rPr>
              <w:t>(</w:t>
            </w:r>
            <w:proofErr w:type="spellStart"/>
            <w:r w:rsidRPr="00BE3595">
              <w:rPr>
                <w:rFonts w:ascii="Times New Roman" w:eastAsia="Lucida Sans Unicode" w:hAnsi="Times New Roman" w:cs="Times New Roman"/>
                <w:b/>
                <w:bCs/>
                <w:kern w:val="1"/>
                <w:sz w:val="24"/>
                <w:szCs w:val="24"/>
                <w:lang w:eastAsia="ar-SA"/>
                <w14:ligatures w14:val="none"/>
              </w:rPr>
              <w:t>Molavėnų</w:t>
            </w:r>
            <w:proofErr w:type="spellEnd"/>
            <w:r w:rsidRPr="00BE3595">
              <w:rPr>
                <w:rFonts w:ascii="Times New Roman" w:eastAsia="Lucida Sans Unicode" w:hAnsi="Times New Roman" w:cs="Times New Roman"/>
                <w:b/>
                <w:bCs/>
                <w:kern w:val="1"/>
                <w:sz w:val="24"/>
                <w:szCs w:val="24"/>
                <w:lang w:eastAsia="ar-SA"/>
                <w14:ligatures w14:val="none"/>
              </w:rPr>
              <w:t xml:space="preserve"> piliakalnio prieigos, </w:t>
            </w:r>
            <w:proofErr w:type="spellStart"/>
            <w:r w:rsidRPr="00BE3595">
              <w:rPr>
                <w:rFonts w:ascii="Times New Roman" w:eastAsia="Lucida Sans Unicode" w:hAnsi="Times New Roman" w:cs="Times New Roman"/>
                <w:b/>
                <w:bCs/>
                <w:kern w:val="1"/>
                <w:sz w:val="24"/>
                <w:szCs w:val="24"/>
                <w:lang w:eastAsia="ar-SA"/>
                <w14:ligatures w14:val="none"/>
              </w:rPr>
              <w:t>Molavėnų</w:t>
            </w:r>
            <w:proofErr w:type="spellEnd"/>
            <w:r w:rsidRPr="00BE3595">
              <w:rPr>
                <w:rFonts w:ascii="Times New Roman" w:eastAsia="Lucida Sans Unicode" w:hAnsi="Times New Roman" w:cs="Times New Roman"/>
                <w:b/>
                <w:bCs/>
                <w:kern w:val="1"/>
                <w:sz w:val="24"/>
                <w:szCs w:val="24"/>
                <w:lang w:eastAsia="ar-SA"/>
                <w14:ligatures w14:val="none"/>
              </w:rPr>
              <w:t xml:space="preserve"> k.)</w:t>
            </w:r>
          </w:p>
          <w:p w14:paraId="61C4D0F8" w14:textId="3066E558" w:rsidR="000E71BF" w:rsidRDefault="00DF118E" w:rsidP="00F02D53">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 xml:space="preserve">numatyti pėsčiųjų-dviračių taką </w:t>
            </w:r>
            <w:r w:rsidR="00BB59C7">
              <w:rPr>
                <w:rFonts w:ascii="Times New Roman" w:eastAsia="Lucida Sans Unicode" w:hAnsi="Times New Roman" w:cs="Times New Roman"/>
                <w:kern w:val="1"/>
                <w:sz w:val="24"/>
                <w:szCs w:val="24"/>
                <w:lang w:eastAsia="ar-SA"/>
                <w14:ligatures w14:val="none"/>
              </w:rPr>
              <w:t>2,5 m</w:t>
            </w:r>
            <w:r w:rsidR="00C76485" w:rsidRPr="00F02D53">
              <w:rPr>
                <w:rFonts w:ascii="Times New Roman" w:eastAsia="Lucida Sans Unicode" w:hAnsi="Times New Roman" w:cs="Times New Roman"/>
                <w:kern w:val="1"/>
                <w:sz w:val="24"/>
                <w:szCs w:val="24"/>
                <w:lang w:eastAsia="ar-SA"/>
                <w14:ligatures w14:val="none"/>
              </w:rPr>
              <w:t xml:space="preserve"> </w:t>
            </w:r>
            <w:r w:rsidRPr="00F02D53">
              <w:rPr>
                <w:rFonts w:ascii="Times New Roman" w:eastAsia="Lucida Sans Unicode" w:hAnsi="Times New Roman" w:cs="Times New Roman"/>
                <w:kern w:val="1"/>
                <w:sz w:val="24"/>
                <w:szCs w:val="24"/>
                <w:lang w:eastAsia="ar-SA"/>
                <w14:ligatures w14:val="none"/>
              </w:rPr>
              <w:t xml:space="preserve">pločio, </w:t>
            </w:r>
            <w:r w:rsidR="00D669C6" w:rsidRPr="00F02D53">
              <w:rPr>
                <w:rFonts w:ascii="Times New Roman" w:eastAsia="Lucida Sans Unicode" w:hAnsi="Times New Roman" w:cs="Times New Roman"/>
                <w:kern w:val="1"/>
                <w:sz w:val="24"/>
                <w:szCs w:val="24"/>
                <w:lang w:eastAsia="ar-SA"/>
                <w14:ligatures w14:val="none"/>
              </w:rPr>
              <w:t>iki</w:t>
            </w:r>
            <w:r w:rsidRPr="00F02D53">
              <w:rPr>
                <w:rFonts w:ascii="Times New Roman" w:eastAsia="Lucida Sans Unicode" w:hAnsi="Times New Roman" w:cs="Times New Roman"/>
                <w:kern w:val="1"/>
                <w:sz w:val="24"/>
                <w:szCs w:val="24"/>
                <w:lang w:eastAsia="ar-SA"/>
                <w14:ligatures w14:val="none"/>
              </w:rPr>
              <w:t xml:space="preserve"> </w:t>
            </w:r>
            <w:r w:rsidR="00D669C6" w:rsidRPr="00F02D53">
              <w:rPr>
                <w:rFonts w:ascii="Times New Roman" w:eastAsia="Lucida Sans Unicode" w:hAnsi="Times New Roman" w:cs="Times New Roman"/>
                <w:kern w:val="1"/>
                <w:sz w:val="24"/>
                <w:szCs w:val="24"/>
                <w:lang w:eastAsia="ar-SA"/>
                <w14:ligatures w14:val="none"/>
              </w:rPr>
              <w:t>1000</w:t>
            </w:r>
            <w:r w:rsidRPr="00F02D53">
              <w:rPr>
                <w:rFonts w:ascii="Times New Roman" w:eastAsia="Lucida Sans Unicode" w:hAnsi="Times New Roman" w:cs="Times New Roman"/>
                <w:kern w:val="1"/>
                <w:sz w:val="24"/>
                <w:szCs w:val="24"/>
                <w:lang w:eastAsia="ar-SA"/>
                <w14:ligatures w14:val="none"/>
              </w:rPr>
              <w:t xml:space="preserve"> m ilgio </w:t>
            </w:r>
            <w:proofErr w:type="spellStart"/>
            <w:r w:rsidRPr="00F02D53">
              <w:rPr>
                <w:rFonts w:ascii="Times New Roman" w:eastAsia="Lucida Sans Unicode" w:hAnsi="Times New Roman" w:cs="Times New Roman"/>
                <w:kern w:val="1"/>
                <w:sz w:val="24"/>
                <w:szCs w:val="24"/>
                <w:lang w:eastAsia="ar-SA"/>
                <w14:ligatures w14:val="none"/>
              </w:rPr>
              <w:t>asfalbetonio</w:t>
            </w:r>
            <w:proofErr w:type="spellEnd"/>
            <w:r w:rsidRPr="00F02D53">
              <w:rPr>
                <w:rFonts w:ascii="Times New Roman" w:eastAsia="Lucida Sans Unicode" w:hAnsi="Times New Roman" w:cs="Times New Roman"/>
                <w:kern w:val="1"/>
                <w:sz w:val="24"/>
                <w:szCs w:val="24"/>
                <w:lang w:eastAsia="ar-SA"/>
                <w14:ligatures w14:val="none"/>
              </w:rPr>
              <w:t xml:space="preserve"> danga</w:t>
            </w:r>
            <w:r w:rsidR="00BE3595">
              <w:rPr>
                <w:rFonts w:ascii="Times New Roman" w:eastAsia="Lucida Sans Unicode" w:hAnsi="Times New Roman" w:cs="Times New Roman"/>
                <w:kern w:val="1"/>
                <w:sz w:val="24"/>
                <w:szCs w:val="24"/>
                <w:lang w:eastAsia="ar-SA"/>
                <w14:ligatures w14:val="none"/>
              </w:rPr>
              <w:t>, mažąją architektūrą.</w:t>
            </w:r>
            <w:r w:rsidR="00BB59C7">
              <w:rPr>
                <w:rFonts w:ascii="Times New Roman" w:eastAsia="Lucida Sans Unicode" w:hAnsi="Times New Roman" w:cs="Times New Roman"/>
                <w:kern w:val="1"/>
                <w:sz w:val="24"/>
                <w:szCs w:val="24"/>
                <w:lang w:eastAsia="ar-SA"/>
                <w14:ligatures w14:val="none"/>
              </w:rPr>
              <w:t xml:space="preserve"> Projektuojamas pėsčiųjų-dviračių takas turi atitikti universalaus dizaino principus ir būti pilnai pritaikytas žmonėms su negalia</w:t>
            </w:r>
            <w:r w:rsidR="00E55BD5">
              <w:rPr>
                <w:rFonts w:ascii="Times New Roman" w:eastAsia="Lucida Sans Unicode" w:hAnsi="Times New Roman" w:cs="Times New Roman"/>
                <w:kern w:val="1"/>
                <w:sz w:val="24"/>
                <w:szCs w:val="24"/>
                <w:lang w:eastAsia="ar-SA"/>
                <w14:ligatures w14:val="none"/>
              </w:rPr>
              <w:t xml:space="preserve"> </w:t>
            </w:r>
            <w:r w:rsidR="00E55BD5" w:rsidRPr="00BE3595">
              <w:rPr>
                <w:rFonts w:ascii="Times New Roman" w:eastAsia="Lucida Sans Unicode" w:hAnsi="Times New Roman" w:cs="Times New Roman"/>
                <w:b/>
                <w:bCs/>
                <w:kern w:val="1"/>
                <w:sz w:val="24"/>
                <w:szCs w:val="24"/>
                <w:lang w:eastAsia="ar-SA"/>
                <w14:ligatures w14:val="none"/>
              </w:rPr>
              <w:t>(</w:t>
            </w:r>
            <w:proofErr w:type="spellStart"/>
            <w:r w:rsidR="00E55BD5" w:rsidRPr="00BE3595">
              <w:rPr>
                <w:rFonts w:ascii="Times New Roman" w:eastAsia="Lucida Sans Unicode" w:hAnsi="Times New Roman" w:cs="Times New Roman"/>
                <w:b/>
                <w:bCs/>
                <w:kern w:val="1"/>
                <w:sz w:val="24"/>
                <w:szCs w:val="24"/>
                <w:lang w:eastAsia="ar-SA"/>
                <w14:ligatures w14:val="none"/>
              </w:rPr>
              <w:t>Prabaudos</w:t>
            </w:r>
            <w:proofErr w:type="spellEnd"/>
            <w:r w:rsidR="00E55BD5" w:rsidRPr="00BE3595">
              <w:rPr>
                <w:rFonts w:ascii="Times New Roman" w:eastAsia="Lucida Sans Unicode" w:hAnsi="Times New Roman" w:cs="Times New Roman"/>
                <w:b/>
                <w:bCs/>
                <w:kern w:val="1"/>
                <w:sz w:val="24"/>
                <w:szCs w:val="24"/>
                <w:lang w:eastAsia="ar-SA"/>
                <w14:ligatures w14:val="none"/>
              </w:rPr>
              <w:t xml:space="preserve"> parkas, Raseinių m.)</w:t>
            </w:r>
          </w:p>
          <w:p w14:paraId="72AE58AE" w14:textId="5D1E4AA0" w:rsidR="007270EB" w:rsidRPr="007270EB" w:rsidRDefault="007270EB" w:rsidP="00B601A7">
            <w:pPr>
              <w:pStyle w:val="Sraopastraipa"/>
              <w:numPr>
                <w:ilvl w:val="0"/>
                <w:numId w:val="2"/>
              </w:numPr>
              <w:jc w:val="both"/>
              <w:rPr>
                <w:rFonts w:ascii="Times New Roman" w:eastAsia="Lucida Sans Unicode" w:hAnsi="Times New Roman" w:cs="Times New Roman"/>
                <w:kern w:val="1"/>
                <w:sz w:val="24"/>
                <w:szCs w:val="24"/>
                <w:lang w:eastAsia="ar-SA"/>
                <w14:ligatures w14:val="none"/>
              </w:rPr>
            </w:pPr>
            <w:r w:rsidRPr="007270EB">
              <w:rPr>
                <w:rFonts w:ascii="Times New Roman" w:eastAsia="Lucida Sans Unicode" w:hAnsi="Times New Roman" w:cs="Times New Roman"/>
                <w:kern w:val="1"/>
                <w:sz w:val="24"/>
                <w:szCs w:val="24"/>
                <w:lang w:eastAsia="ar-SA"/>
                <w14:ligatures w14:val="none"/>
              </w:rPr>
              <w:t>numatyti į darbų zoną patenkančių menkaverčių krūmų ir medžių šalinimą, bei naujų želdinių sodinimą. Jei planuojami statybos, infrastruktūros ar kraštovaizdžio tvarkymo darbai reikalauja sveikų medžių šalinimą  – atlikti želdynų tyrimus.</w:t>
            </w:r>
          </w:p>
          <w:p w14:paraId="1D8967A5" w14:textId="77777777" w:rsidR="00EC4FE5" w:rsidRPr="00F02D53" w:rsidRDefault="00EC4FE5" w:rsidP="00F02D53">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esant poreikiui reikia numatyti kitus aplinkos tvarkymo darbus;</w:t>
            </w:r>
          </w:p>
          <w:p w14:paraId="3B59DC9D" w14:textId="77777777" w:rsidR="00EC4FE5" w:rsidRPr="00F02D53" w:rsidRDefault="00EC4FE5" w:rsidP="00F02D53">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 xml:space="preserve">numatyti darbų vykdymo zonos sutvarkymą pagal </w:t>
            </w:r>
            <w:r w:rsidRPr="00F02D53">
              <w:rPr>
                <w:rFonts w:ascii="Times New Roman" w:eastAsia="Lucida Sans Unicode" w:hAnsi="Times New Roman" w:cs="Times New Roman"/>
                <w:kern w:val="1"/>
                <w:sz w:val="24"/>
                <w:szCs w:val="24"/>
                <w:lang w:eastAsia="ar-SA"/>
                <w14:ligatures w14:val="none"/>
              </w:rPr>
              <w:lastRenderedPageBreak/>
              <w:t>privalomų normatyvinių dokumentų reikalavimus;</w:t>
            </w:r>
          </w:p>
          <w:p w14:paraId="7E249BDA" w14:textId="20C06A4F" w:rsidR="008920ED" w:rsidRPr="007270EB" w:rsidRDefault="00EC4FE5" w:rsidP="007270EB">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visus sprendinius tikslinti projektavimo metu ir suderinti su užsakovu;</w:t>
            </w:r>
          </w:p>
        </w:tc>
      </w:tr>
      <w:tr w:rsidR="008920ED" w:rsidRPr="00F02D53" w14:paraId="3314D56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787154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lastRenderedPageBreak/>
              <w:t>19.</w:t>
            </w:r>
          </w:p>
        </w:tc>
        <w:tc>
          <w:tcPr>
            <w:tcW w:w="2824" w:type="dxa"/>
            <w:tcBorders>
              <w:top w:val="single" w:sz="4" w:space="0" w:color="auto"/>
              <w:left w:val="single" w:sz="4" w:space="0" w:color="auto"/>
              <w:bottom w:val="single" w:sz="4" w:space="0" w:color="auto"/>
              <w:right w:val="single" w:sz="4" w:space="0" w:color="auto"/>
            </w:tcBorders>
            <w:hideMark/>
          </w:tcPr>
          <w:p w14:paraId="144851D0"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691DE42A" w14:textId="77777777" w:rsidR="00EC4FE5" w:rsidRPr="00F02D53" w:rsidRDefault="00EC4FE5" w:rsidP="00F02D53">
            <w:pPr>
              <w:autoSpaceDE w:val="0"/>
              <w:autoSpaceDN w:val="0"/>
              <w:adjustRightInd w:val="0"/>
              <w:spacing w:after="0" w:line="276" w:lineRule="auto"/>
              <w:jc w:val="both"/>
              <w:rPr>
                <w:rFonts w:ascii="Times New Roman" w:eastAsia="Calibri" w:hAnsi="Times New Roman" w:cs="Times New Roman"/>
                <w:color w:val="000000"/>
                <w:kern w:val="0"/>
                <w:sz w:val="24"/>
                <w:szCs w:val="24"/>
                <w14:ligatures w14:val="none"/>
              </w:rPr>
            </w:pPr>
            <w:r w:rsidRPr="00F02D53">
              <w:rPr>
                <w:rFonts w:ascii="Times New Roman" w:eastAsia="Calibri" w:hAnsi="Times New Roman" w:cs="Times New Roman"/>
                <w:color w:val="000000"/>
                <w:kern w:val="0"/>
                <w:sz w:val="24"/>
                <w:szCs w:val="24"/>
                <w14:ligatures w14:val="none"/>
              </w:rPr>
              <w:t>- projekto sprendinius, medžiagų, įrenginių ir statybos produktų technines specifikacijas ir technologijas suderinti su užsakovu;</w:t>
            </w:r>
          </w:p>
          <w:p w14:paraId="3AC720BC" w14:textId="77777777" w:rsidR="00EC4FE5" w:rsidRPr="00F02D53" w:rsidRDefault="00EC4FE5" w:rsidP="00F02D53">
            <w:pPr>
              <w:autoSpaceDE w:val="0"/>
              <w:autoSpaceDN w:val="0"/>
              <w:adjustRightInd w:val="0"/>
              <w:spacing w:after="0" w:line="276" w:lineRule="auto"/>
              <w:jc w:val="both"/>
              <w:rPr>
                <w:rFonts w:ascii="Times New Roman" w:eastAsia="Calibri" w:hAnsi="Times New Roman" w:cs="Times New Roman"/>
                <w:color w:val="000000"/>
                <w:kern w:val="0"/>
                <w:sz w:val="24"/>
                <w:szCs w:val="24"/>
                <w14:ligatures w14:val="none"/>
              </w:rPr>
            </w:pPr>
            <w:r w:rsidRPr="00F02D53">
              <w:rPr>
                <w:rFonts w:ascii="Times New Roman" w:eastAsia="Calibri" w:hAnsi="Times New Roman" w:cs="Times New Roman"/>
                <w:color w:val="000000"/>
                <w:kern w:val="0"/>
                <w:sz w:val="24"/>
                <w:szCs w:val="24"/>
                <w14:ligatures w14:val="none"/>
              </w:rPr>
              <w:t>- projektą derinti su kitomis valstybinės priežiūros institucijomis, viešinti ir pristatyti visuomenei kaip to reikalauja įstatymai, kiti teisės aktai;</w:t>
            </w:r>
          </w:p>
          <w:p w14:paraId="043FA158" w14:textId="77777777" w:rsidR="00EC4FE5" w:rsidRPr="00F02D53" w:rsidRDefault="00EC4FE5" w:rsidP="00F02D53">
            <w:pPr>
              <w:autoSpaceDE w:val="0"/>
              <w:autoSpaceDN w:val="0"/>
              <w:adjustRightInd w:val="0"/>
              <w:spacing w:after="0" w:line="276" w:lineRule="auto"/>
              <w:jc w:val="both"/>
              <w:rPr>
                <w:rFonts w:ascii="Times New Roman" w:eastAsia="Calibri" w:hAnsi="Times New Roman" w:cs="Times New Roman"/>
                <w:color w:val="000000"/>
                <w:kern w:val="0"/>
                <w:sz w:val="24"/>
                <w:szCs w:val="24"/>
                <w14:ligatures w14:val="none"/>
              </w:rPr>
            </w:pPr>
            <w:r w:rsidRPr="00F02D53">
              <w:rPr>
                <w:rFonts w:ascii="Times New Roman" w:eastAsia="Calibri" w:hAnsi="Times New Roman" w:cs="Times New Roman"/>
                <w:color w:val="000000"/>
                <w:kern w:val="0"/>
                <w:sz w:val="24"/>
                <w:szCs w:val="24"/>
                <w14:ligatures w14:val="none"/>
              </w:rPr>
              <w:t>- bet koks projektinių sprendinių keitimas, papildymas ar taisymas privalo būti suderintas su užsakovu, įformintas teisės aktų nustatyta tvarka;</w:t>
            </w:r>
          </w:p>
          <w:p w14:paraId="181D66AB" w14:textId="77777777" w:rsidR="00EC4FE5" w:rsidRPr="00F02D53" w:rsidRDefault="00EC4FE5" w:rsidP="00F02D53">
            <w:pPr>
              <w:autoSpaceDE w:val="0"/>
              <w:autoSpaceDN w:val="0"/>
              <w:adjustRightInd w:val="0"/>
              <w:spacing w:after="0" w:line="276" w:lineRule="auto"/>
              <w:jc w:val="both"/>
              <w:rPr>
                <w:rFonts w:ascii="Times New Roman" w:eastAsia="Calibri" w:hAnsi="Times New Roman" w:cs="Times New Roman"/>
                <w:color w:val="000000"/>
                <w:kern w:val="0"/>
                <w:sz w:val="24"/>
                <w:szCs w:val="24"/>
                <w14:ligatures w14:val="none"/>
              </w:rPr>
            </w:pPr>
            <w:r w:rsidRPr="00F02D53">
              <w:rPr>
                <w:rFonts w:ascii="Times New Roman" w:eastAsia="Calibri" w:hAnsi="Times New Roman" w:cs="Times New Roman"/>
                <w:color w:val="000000"/>
                <w:kern w:val="0"/>
                <w:sz w:val="24"/>
                <w:szCs w:val="24"/>
                <w14:ligatures w14:val="none"/>
              </w:rPr>
              <w:t>- esant poreikiui (bet ne rečiau kaip 1 kartą į mėnesį), susitikimai Raseinių rajono savivaldybės administracijos pastate, projektavimo eigos aptarimui. Suderinus galimi nuotoliniai susitikimai;</w:t>
            </w:r>
          </w:p>
          <w:p w14:paraId="44D178D1" w14:textId="0005F051" w:rsidR="008920ED" w:rsidRPr="00F02D53" w:rsidRDefault="00EC4FE5" w:rsidP="00F02D53">
            <w:pPr>
              <w:autoSpaceDE w:val="0"/>
              <w:autoSpaceDN w:val="0"/>
              <w:adjustRightInd w:val="0"/>
              <w:spacing w:after="0" w:line="276" w:lineRule="auto"/>
              <w:jc w:val="both"/>
              <w:rPr>
                <w:rFonts w:ascii="Times New Roman" w:eastAsia="Calibri" w:hAnsi="Times New Roman" w:cs="Times New Roman"/>
                <w:color w:val="000000"/>
                <w:kern w:val="0"/>
                <w:sz w:val="24"/>
                <w:szCs w:val="24"/>
                <w14:ligatures w14:val="none"/>
              </w:rPr>
            </w:pPr>
            <w:r w:rsidRPr="00F02D53">
              <w:rPr>
                <w:rFonts w:ascii="Times New Roman" w:eastAsia="Calibri" w:hAnsi="Times New Roman" w:cs="Times New Roman"/>
                <w:color w:val="000000"/>
                <w:kern w:val="0"/>
                <w:sz w:val="24"/>
                <w:szCs w:val="24"/>
                <w14:ligatures w14:val="none"/>
              </w:rPr>
              <w:t>- gauti užsakovo pritarimą projekte numatytiems sprendiniams ir projekto tvirtinimą – vadovaujantis</w:t>
            </w:r>
            <w:r w:rsidR="00D73F54">
              <w:rPr>
                <w:rFonts w:ascii="Times New Roman" w:eastAsia="Calibri" w:hAnsi="Times New Roman" w:cs="Times New Roman"/>
                <w:color w:val="000000"/>
                <w:kern w:val="0"/>
                <w:sz w:val="24"/>
                <w:szCs w:val="24"/>
                <w14:ligatures w14:val="none"/>
              </w:rPr>
              <w:t xml:space="preserve"> statybos techniniu reglamentu</w:t>
            </w:r>
            <w:r w:rsidRPr="00F02D53">
              <w:rPr>
                <w:rFonts w:ascii="Times New Roman" w:eastAsia="Calibri" w:hAnsi="Times New Roman" w:cs="Times New Roman"/>
                <w:color w:val="000000"/>
                <w:kern w:val="0"/>
                <w:sz w:val="24"/>
                <w:szCs w:val="24"/>
                <w14:ligatures w14:val="none"/>
              </w:rPr>
              <w:t xml:space="preserve"> STR 1.04.04:2017 „Statinio projektavimas, projekto ekspertizė“.</w:t>
            </w:r>
          </w:p>
        </w:tc>
      </w:tr>
      <w:tr w:rsidR="008920ED" w:rsidRPr="00F02D53" w14:paraId="7F31B16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14A897C"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20.</w:t>
            </w:r>
          </w:p>
        </w:tc>
        <w:tc>
          <w:tcPr>
            <w:tcW w:w="2824" w:type="dxa"/>
            <w:tcBorders>
              <w:top w:val="single" w:sz="4" w:space="0" w:color="auto"/>
              <w:left w:val="single" w:sz="4" w:space="0" w:color="auto"/>
              <w:bottom w:val="single" w:sz="4" w:space="0" w:color="auto"/>
              <w:right w:val="single" w:sz="4" w:space="0" w:color="auto"/>
            </w:tcBorders>
          </w:tcPr>
          <w:p w14:paraId="63892A1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Pageidaujami ekonominiai rodikliai</w:t>
            </w:r>
          </w:p>
        </w:tc>
        <w:tc>
          <w:tcPr>
            <w:tcW w:w="5699" w:type="dxa"/>
            <w:tcBorders>
              <w:top w:val="single" w:sz="4" w:space="0" w:color="auto"/>
              <w:left w:val="single" w:sz="4" w:space="0" w:color="auto"/>
              <w:bottom w:val="single" w:sz="4" w:space="0" w:color="auto"/>
              <w:right w:val="single" w:sz="4" w:space="0" w:color="auto"/>
            </w:tcBorders>
          </w:tcPr>
          <w:p w14:paraId="201FCE15" w14:textId="30027731" w:rsidR="008920ED"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xml:space="preserve">Projektas turėtų skatinti </w:t>
            </w:r>
            <w:r w:rsidR="00DF118E" w:rsidRPr="00F02D53">
              <w:rPr>
                <w:rFonts w:ascii="Times New Roman" w:eastAsia="Lucida Sans Unicode" w:hAnsi="Times New Roman" w:cs="Times New Roman"/>
                <w:iCs/>
                <w:kern w:val="0"/>
                <w:sz w:val="24"/>
                <w:szCs w:val="24"/>
                <w:lang w:eastAsia="lt-LT"/>
                <w14:ligatures w14:val="none"/>
              </w:rPr>
              <w:t xml:space="preserve">Raseinių </w:t>
            </w:r>
            <w:r w:rsidR="00BE3595">
              <w:rPr>
                <w:rFonts w:ascii="Times New Roman" w:eastAsia="Lucida Sans Unicode" w:hAnsi="Times New Roman" w:cs="Times New Roman"/>
                <w:iCs/>
                <w:kern w:val="0"/>
                <w:sz w:val="24"/>
                <w:szCs w:val="24"/>
                <w:lang w:eastAsia="lt-LT"/>
                <w14:ligatures w14:val="none"/>
              </w:rPr>
              <w:t>rajono</w:t>
            </w:r>
            <w:r w:rsidRPr="00F02D53">
              <w:rPr>
                <w:rFonts w:ascii="Times New Roman" w:eastAsia="Lucida Sans Unicode" w:hAnsi="Times New Roman" w:cs="Times New Roman"/>
                <w:iCs/>
                <w:kern w:val="0"/>
                <w:sz w:val="24"/>
                <w:szCs w:val="24"/>
                <w:lang w:eastAsia="lt-LT"/>
                <w14:ligatures w14:val="none"/>
              </w:rPr>
              <w:t xml:space="preserve"> socialinį ir kultūrinį augimą, didinant jo patrauklumą turistams, stiprinant vietos bendruomenę ir minimaliai veikiant aplinką.</w:t>
            </w:r>
            <w:r w:rsidR="00DE3862">
              <w:rPr>
                <w:rFonts w:ascii="Times New Roman" w:eastAsia="Lucida Sans Unicode" w:hAnsi="Times New Roman" w:cs="Times New Roman"/>
                <w:iCs/>
                <w:kern w:val="0"/>
                <w:sz w:val="24"/>
                <w:szCs w:val="24"/>
                <w:lang w:eastAsia="lt-LT"/>
                <w14:ligatures w14:val="none"/>
              </w:rPr>
              <w:t xml:space="preserve"> </w:t>
            </w:r>
          </w:p>
        </w:tc>
      </w:tr>
      <w:tr w:rsidR="008920ED" w:rsidRPr="00F02D53" w14:paraId="29F89F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30708C79"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21.</w:t>
            </w:r>
          </w:p>
        </w:tc>
        <w:tc>
          <w:tcPr>
            <w:tcW w:w="2824" w:type="dxa"/>
            <w:tcBorders>
              <w:top w:val="single" w:sz="4" w:space="0" w:color="auto"/>
              <w:left w:val="single" w:sz="4" w:space="0" w:color="auto"/>
              <w:bottom w:val="single" w:sz="4" w:space="0" w:color="auto"/>
              <w:right w:val="single" w:sz="4" w:space="0" w:color="auto"/>
            </w:tcBorders>
            <w:hideMark/>
          </w:tcPr>
          <w:p w14:paraId="68C9CAC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20745549"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Visų atskirų statinių ar jų dalių statybą numatyta užbaigti vienu metu.</w:t>
            </w:r>
          </w:p>
        </w:tc>
      </w:tr>
      <w:tr w:rsidR="008920ED" w:rsidRPr="00F02D53" w14:paraId="6BC0404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1FB4F4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22.</w:t>
            </w:r>
          </w:p>
        </w:tc>
        <w:tc>
          <w:tcPr>
            <w:tcW w:w="2824" w:type="dxa"/>
            <w:tcBorders>
              <w:top w:val="single" w:sz="4" w:space="0" w:color="auto"/>
              <w:left w:val="single" w:sz="4" w:space="0" w:color="auto"/>
              <w:bottom w:val="single" w:sz="4" w:space="0" w:color="auto"/>
              <w:right w:val="single" w:sz="4" w:space="0" w:color="auto"/>
            </w:tcBorders>
          </w:tcPr>
          <w:p w14:paraId="611E2E0A"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7C4BF0B7" w14:textId="77777777" w:rsidR="00EC4FE5"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Projektavimo procesų valdymas ir automatizacija šiam projektui turėtų užtikrinti efektyvumą, tikslumą ir sklandų darbų koordinavimą. Projektas turėtų būti įgyvendinamas:</w:t>
            </w:r>
          </w:p>
          <w:p w14:paraId="085E98CA" w14:textId="77777777" w:rsidR="00EC4FE5"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laiku ir pagal biudžetą;</w:t>
            </w:r>
          </w:p>
          <w:p w14:paraId="30183E0C" w14:textId="77777777" w:rsidR="00EC4FE5"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pateikiant aukštos kokybės sprendimus;</w:t>
            </w:r>
          </w:p>
          <w:p w14:paraId="5DD91324" w14:textId="2D1122D5" w:rsidR="008920ED"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minimaliai veikiant aplinką ir maksimaliai įtraukiant bendruomenę bei lankytojus.</w:t>
            </w:r>
          </w:p>
        </w:tc>
      </w:tr>
      <w:tr w:rsidR="008920ED" w:rsidRPr="00F02D53" w14:paraId="3E06430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96F4C85"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23.</w:t>
            </w:r>
          </w:p>
        </w:tc>
        <w:tc>
          <w:tcPr>
            <w:tcW w:w="2824" w:type="dxa"/>
            <w:tcBorders>
              <w:top w:val="single" w:sz="4" w:space="0" w:color="auto"/>
              <w:left w:val="single" w:sz="4" w:space="0" w:color="auto"/>
              <w:bottom w:val="single" w:sz="4" w:space="0" w:color="auto"/>
              <w:right w:val="single" w:sz="4" w:space="0" w:color="auto"/>
            </w:tcBorders>
            <w:hideMark/>
          </w:tcPr>
          <w:p w14:paraId="4DD76B0C"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Reikalavimai projekto rengimo dokumentų kalbai (-</w:t>
            </w:r>
            <w:proofErr w:type="spellStart"/>
            <w:r w:rsidRPr="00F02D53">
              <w:rPr>
                <w:rFonts w:ascii="Times New Roman" w:eastAsia="Lucida Sans Unicode" w:hAnsi="Times New Roman" w:cs="Times New Roman"/>
                <w:kern w:val="1"/>
                <w:sz w:val="24"/>
                <w:szCs w:val="24"/>
                <w:lang w:eastAsia="ar-SA"/>
                <w14:ligatures w14:val="none"/>
              </w:rPr>
              <w:t>oms</w:t>
            </w:r>
            <w:proofErr w:type="spellEnd"/>
            <w:r w:rsidRPr="00F02D53">
              <w:rPr>
                <w:rFonts w:ascii="Times New Roman" w:eastAsia="Lucida Sans Unicode" w:hAnsi="Times New Roman" w:cs="Times New Roman"/>
                <w:kern w:val="1"/>
                <w:sz w:val="24"/>
                <w:szCs w:val="24"/>
                <w:lang w:eastAsia="ar-SA"/>
                <w14:ligatures w14:val="none"/>
              </w:rPr>
              <w:t>)</w:t>
            </w:r>
          </w:p>
        </w:tc>
        <w:tc>
          <w:tcPr>
            <w:tcW w:w="5699" w:type="dxa"/>
            <w:tcBorders>
              <w:top w:val="single" w:sz="4" w:space="0" w:color="auto"/>
              <w:left w:val="single" w:sz="4" w:space="0" w:color="auto"/>
              <w:bottom w:val="single" w:sz="4" w:space="0" w:color="auto"/>
              <w:right w:val="single" w:sz="4" w:space="0" w:color="auto"/>
            </w:tcBorders>
            <w:hideMark/>
          </w:tcPr>
          <w:p w14:paraId="1C09C639" w14:textId="2BC32663" w:rsidR="008920ED" w:rsidRPr="00F02D53" w:rsidRDefault="008920ED"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Projektas statybai Lietuvos Respublikoje rengiamas valstybine kalba.</w:t>
            </w:r>
          </w:p>
        </w:tc>
      </w:tr>
      <w:tr w:rsidR="008920ED" w:rsidRPr="00F02D53" w14:paraId="0A4D16FC"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146914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24.</w:t>
            </w:r>
          </w:p>
        </w:tc>
        <w:tc>
          <w:tcPr>
            <w:tcW w:w="2824" w:type="dxa"/>
            <w:tcBorders>
              <w:top w:val="single" w:sz="4" w:space="0" w:color="auto"/>
              <w:left w:val="single" w:sz="4" w:space="0" w:color="auto"/>
              <w:bottom w:val="single" w:sz="4" w:space="0" w:color="auto"/>
              <w:right w:val="single" w:sz="4" w:space="0" w:color="auto"/>
            </w:tcBorders>
            <w:hideMark/>
          </w:tcPr>
          <w:p w14:paraId="5B41196D"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DF58DC8" w14:textId="4F5A5D08" w:rsidR="00EC4FE5" w:rsidRPr="00F02D53" w:rsidRDefault="00EC4FE5"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 xml:space="preserve">Užsakovui projektuotojas pateikia 3 (tris) parengto objekto supaprastinto rekonstravimo projekto dokumentacijos egzempliorius ir 2 (dvi) kompiuterines laikmenas (USB) su įrašyta projekto kopija (minimalus raiškos reikalavimas – 200 </w:t>
            </w:r>
            <w:proofErr w:type="spellStart"/>
            <w:r w:rsidRPr="00F02D53">
              <w:rPr>
                <w:rFonts w:ascii="Times New Roman" w:eastAsia="Lucida Sans Unicode" w:hAnsi="Times New Roman" w:cs="Times New Roman"/>
                <w:kern w:val="1"/>
                <w:sz w:val="24"/>
                <w:szCs w:val="24"/>
                <w:lang w:eastAsia="ar-SA"/>
                <w14:ligatures w14:val="none"/>
              </w:rPr>
              <w:t>dpi</w:t>
            </w:r>
            <w:proofErr w:type="spellEnd"/>
            <w:r w:rsidRPr="00F02D53">
              <w:rPr>
                <w:rFonts w:ascii="Times New Roman" w:eastAsia="Lucida Sans Unicode" w:hAnsi="Times New Roman" w:cs="Times New Roman"/>
                <w:kern w:val="1"/>
                <w:sz w:val="24"/>
                <w:szCs w:val="24"/>
                <w:lang w:eastAsia="ar-SA"/>
                <w14:ligatures w14:val="none"/>
              </w:rPr>
              <w:t xml:space="preserve">, projekto atskirų dalių </w:t>
            </w:r>
            <w:r w:rsidRPr="00F02D53">
              <w:rPr>
                <w:rFonts w:ascii="Times New Roman" w:eastAsia="Lucida Sans Unicode" w:hAnsi="Times New Roman" w:cs="Times New Roman"/>
                <w:kern w:val="1"/>
                <w:sz w:val="24"/>
                <w:szCs w:val="24"/>
                <w:lang w:eastAsia="ar-SA"/>
                <w14:ligatures w14:val="none"/>
              </w:rPr>
              <w:lastRenderedPageBreak/>
              <w:t>failai iki 30 MB dydžio, formatas – PDF ir DWG).</w:t>
            </w:r>
          </w:p>
          <w:p w14:paraId="2A25E19D" w14:textId="5D0FA6E2" w:rsidR="008920ED" w:rsidRPr="00F02D53" w:rsidRDefault="00EC4FE5"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Projekto originalą saugo projektuotojas Lietuvos archyvų departamento prie L</w:t>
            </w:r>
            <w:r w:rsidR="00D73F54">
              <w:rPr>
                <w:rFonts w:ascii="Times New Roman" w:eastAsia="Lucida Sans Unicode" w:hAnsi="Times New Roman" w:cs="Times New Roman"/>
                <w:kern w:val="1"/>
                <w:sz w:val="24"/>
                <w:szCs w:val="24"/>
                <w:lang w:eastAsia="ar-SA"/>
                <w14:ligatures w14:val="none"/>
              </w:rPr>
              <w:t>ietuvos Respublikos</w:t>
            </w:r>
            <w:r w:rsidRPr="00F02D53">
              <w:rPr>
                <w:rFonts w:ascii="Times New Roman" w:eastAsia="Lucida Sans Unicode" w:hAnsi="Times New Roman" w:cs="Times New Roman"/>
                <w:kern w:val="1"/>
                <w:sz w:val="24"/>
                <w:szCs w:val="24"/>
                <w:lang w:eastAsia="ar-SA"/>
                <w14:ligatures w14:val="none"/>
              </w:rPr>
              <w:t xml:space="preserve"> Vyriausybės nustatyta tvarka.</w:t>
            </w:r>
          </w:p>
        </w:tc>
      </w:tr>
      <w:tr w:rsidR="008920ED" w:rsidRPr="00F02D53" w14:paraId="5A816CA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A7777F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lastRenderedPageBreak/>
              <w:t>25.</w:t>
            </w:r>
          </w:p>
        </w:tc>
        <w:tc>
          <w:tcPr>
            <w:tcW w:w="2824" w:type="dxa"/>
            <w:tcBorders>
              <w:top w:val="single" w:sz="4" w:space="0" w:color="auto"/>
              <w:left w:val="single" w:sz="4" w:space="0" w:color="auto"/>
              <w:bottom w:val="single" w:sz="4" w:space="0" w:color="auto"/>
              <w:right w:val="single" w:sz="4" w:space="0" w:color="auto"/>
            </w:tcBorders>
          </w:tcPr>
          <w:p w14:paraId="644153C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Ekspertizės atlikimas</w:t>
            </w:r>
          </w:p>
        </w:tc>
        <w:tc>
          <w:tcPr>
            <w:tcW w:w="5699" w:type="dxa"/>
            <w:tcBorders>
              <w:top w:val="single" w:sz="4" w:space="0" w:color="auto"/>
              <w:left w:val="single" w:sz="4" w:space="0" w:color="auto"/>
              <w:bottom w:val="single" w:sz="4" w:space="0" w:color="auto"/>
              <w:right w:val="single" w:sz="4" w:space="0" w:color="auto"/>
            </w:tcBorders>
          </w:tcPr>
          <w:p w14:paraId="3938FE52" w14:textId="47BAE567" w:rsidR="008920ED"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Statinio projekto ekspertizę organizuoja užsakovas, o projektuotojas privalo pataisyti projektą pagal ekspertizės akte nurodytas pagrįstas privalomas pastabas. (terminas neįskaičiuojamas į projektavimo paslaugų teikimo terminą).</w:t>
            </w:r>
          </w:p>
        </w:tc>
      </w:tr>
      <w:tr w:rsidR="00CD2D2A" w:rsidRPr="00F02D53" w14:paraId="3E81882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1A25199A" w14:textId="6211A56F" w:rsidR="00CD2D2A" w:rsidRPr="00F02D53" w:rsidRDefault="00CD2D2A"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26.</w:t>
            </w:r>
          </w:p>
        </w:tc>
        <w:tc>
          <w:tcPr>
            <w:tcW w:w="2824" w:type="dxa"/>
            <w:tcBorders>
              <w:top w:val="single" w:sz="4" w:space="0" w:color="auto"/>
              <w:left w:val="single" w:sz="4" w:space="0" w:color="auto"/>
              <w:bottom w:val="single" w:sz="4" w:space="0" w:color="auto"/>
              <w:right w:val="single" w:sz="4" w:space="0" w:color="auto"/>
            </w:tcBorders>
          </w:tcPr>
          <w:p w14:paraId="1C53F8E5" w14:textId="1201FDC5" w:rsidR="00CD2D2A" w:rsidRPr="00F02D53" w:rsidRDefault="00CD2D2A"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Pridedami dokumentai</w:t>
            </w:r>
          </w:p>
        </w:tc>
        <w:tc>
          <w:tcPr>
            <w:tcW w:w="5699" w:type="dxa"/>
            <w:tcBorders>
              <w:top w:val="single" w:sz="4" w:space="0" w:color="auto"/>
              <w:left w:val="single" w:sz="4" w:space="0" w:color="auto"/>
              <w:bottom w:val="single" w:sz="4" w:space="0" w:color="auto"/>
              <w:right w:val="single" w:sz="4" w:space="0" w:color="auto"/>
            </w:tcBorders>
          </w:tcPr>
          <w:p w14:paraId="0F93D21B" w14:textId="5A8BA0C5" w:rsidR="00F02D53" w:rsidRPr="00F02D53" w:rsidRDefault="00F02D53"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-VĮ Registrų centro išduoti Nekilnojamojo turto registro duomenų bazės išrašai;</w:t>
            </w:r>
          </w:p>
          <w:p w14:paraId="34F0186C" w14:textId="1C94AAAC" w:rsidR="00F02D53" w:rsidRPr="00F02D53" w:rsidRDefault="00F02D53"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-Preliminari</w:t>
            </w:r>
            <w:r w:rsidR="00BE3595">
              <w:rPr>
                <w:rFonts w:ascii="Times New Roman" w:eastAsia="Lucida Sans Unicode" w:hAnsi="Times New Roman" w:cs="Times New Roman"/>
                <w:iCs/>
                <w:kern w:val="0"/>
                <w:sz w:val="24"/>
                <w:szCs w:val="24"/>
                <w:lang w:eastAsia="lt-LT"/>
                <w14:ligatures w14:val="none"/>
              </w:rPr>
              <w:t>os</w:t>
            </w:r>
            <w:r w:rsidRPr="00F02D53">
              <w:rPr>
                <w:rFonts w:ascii="Times New Roman" w:eastAsia="Lucida Sans Unicode" w:hAnsi="Times New Roman" w:cs="Times New Roman"/>
                <w:iCs/>
                <w:kern w:val="0"/>
                <w:sz w:val="24"/>
                <w:szCs w:val="24"/>
                <w:lang w:eastAsia="lt-LT"/>
                <w14:ligatures w14:val="none"/>
              </w:rPr>
              <w:t xml:space="preserve"> schem</w:t>
            </w:r>
            <w:r w:rsidR="00BE3595">
              <w:rPr>
                <w:rFonts w:ascii="Times New Roman" w:eastAsia="Lucida Sans Unicode" w:hAnsi="Times New Roman" w:cs="Times New Roman"/>
                <w:iCs/>
                <w:kern w:val="0"/>
                <w:sz w:val="24"/>
                <w:szCs w:val="24"/>
                <w:lang w:eastAsia="lt-LT"/>
                <w14:ligatures w14:val="none"/>
              </w:rPr>
              <w:t>os</w:t>
            </w:r>
            <w:r w:rsidRPr="00F02D53">
              <w:rPr>
                <w:rFonts w:ascii="Times New Roman" w:eastAsia="Lucida Sans Unicode" w:hAnsi="Times New Roman" w:cs="Times New Roman"/>
                <w:iCs/>
                <w:kern w:val="0"/>
                <w:sz w:val="24"/>
                <w:szCs w:val="24"/>
                <w:lang w:eastAsia="lt-LT"/>
                <w14:ligatures w14:val="none"/>
              </w:rPr>
              <w:t>;</w:t>
            </w:r>
          </w:p>
          <w:p w14:paraId="5C803BC3" w14:textId="37A7AF2B" w:rsidR="00EB2ABB" w:rsidRPr="00F02D53" w:rsidRDefault="00F02D53"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-Kultūros vertybių registro duomenys;</w:t>
            </w:r>
          </w:p>
        </w:tc>
      </w:tr>
    </w:tbl>
    <w:p w14:paraId="2D256F51"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b/>
          <w:kern w:val="1"/>
          <w:sz w:val="24"/>
          <w:szCs w:val="24"/>
          <w:lang w:eastAsia="ar-SA"/>
          <w14:ligatures w14:val="none"/>
        </w:rPr>
      </w:pPr>
    </w:p>
    <w:p w14:paraId="102C2F26"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Užduotį parengė:</w:t>
      </w:r>
    </w:p>
    <w:p w14:paraId="0A198B8A"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p>
    <w:p w14:paraId="110AF29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Raseinių rajono savivaldybės administracijos</w:t>
      </w:r>
    </w:p>
    <w:p w14:paraId="6C09734E" w14:textId="3136B280"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Strateginio planavimo ir projektų valdymo skyriaus vyr</w:t>
      </w:r>
      <w:r w:rsidR="00AC4BED">
        <w:rPr>
          <w:rFonts w:ascii="Times New Roman" w:eastAsia="Lucida Sans Unicode" w:hAnsi="Times New Roman" w:cs="Times New Roman"/>
          <w:kern w:val="1"/>
          <w:sz w:val="24"/>
          <w:szCs w:val="24"/>
          <w:lang w:eastAsia="ar-SA"/>
          <w14:ligatures w14:val="none"/>
        </w:rPr>
        <w:t>.</w:t>
      </w:r>
      <w:r w:rsidRPr="00F02D53">
        <w:rPr>
          <w:rFonts w:ascii="Times New Roman" w:eastAsia="Lucida Sans Unicode" w:hAnsi="Times New Roman" w:cs="Times New Roman"/>
          <w:kern w:val="1"/>
          <w:sz w:val="24"/>
          <w:szCs w:val="24"/>
          <w:lang w:eastAsia="ar-SA"/>
          <w14:ligatures w14:val="none"/>
        </w:rPr>
        <w:t xml:space="preserve"> specialist</w:t>
      </w:r>
      <w:r w:rsidR="00AC4BED">
        <w:rPr>
          <w:rFonts w:ascii="Times New Roman" w:eastAsia="Lucida Sans Unicode" w:hAnsi="Times New Roman" w:cs="Times New Roman"/>
          <w:kern w:val="1"/>
          <w:sz w:val="24"/>
          <w:szCs w:val="24"/>
          <w:lang w:eastAsia="ar-SA"/>
          <w14:ligatures w14:val="none"/>
        </w:rPr>
        <w:t>ė</w:t>
      </w:r>
    </w:p>
    <w:p w14:paraId="2BDF7FE6" w14:textId="4B12B0CF" w:rsidR="000051DF" w:rsidRPr="00EB2ABB" w:rsidRDefault="00AC4BED" w:rsidP="00F02D53">
      <w:pPr>
        <w:spacing w:line="276" w:lineRule="auto"/>
        <w:jc w:val="both"/>
        <w:rPr>
          <w:rFonts w:ascii="Times New Roman" w:hAnsi="Times New Roman" w:cs="Times New Roman"/>
          <w:sz w:val="24"/>
          <w:szCs w:val="24"/>
        </w:rPr>
      </w:pPr>
      <w:r w:rsidRPr="00AC4BED">
        <w:rPr>
          <w:rFonts w:ascii="Times New Roman" w:eastAsia="Lucida Sans Unicode" w:hAnsi="Times New Roman" w:cs="Times New Roman"/>
          <w:kern w:val="1"/>
          <w:sz w:val="24"/>
          <w:szCs w:val="24"/>
          <w:lang w:eastAsia="ar-SA"/>
          <w14:ligatures w14:val="none"/>
        </w:rPr>
        <w:t>Roberta Širvinskienė</w:t>
      </w:r>
    </w:p>
    <w:sectPr w:rsidR="000051DF" w:rsidRPr="00EB2ABB" w:rsidSect="008920ED">
      <w:headerReference w:type="even" r:id="rId7"/>
      <w:headerReference w:type="default" r:id="rId8"/>
      <w:footerReference w:type="even" r:id="rId9"/>
      <w:footerReference w:type="default" r:id="rId10"/>
      <w:headerReference w:type="first" r:id="rId11"/>
      <w:footerReference w:type="first" r:id="rId12"/>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9BE50" w14:textId="77777777" w:rsidR="00CE1226" w:rsidRDefault="00CE1226">
      <w:pPr>
        <w:spacing w:after="0" w:line="240" w:lineRule="auto"/>
      </w:pPr>
      <w:r>
        <w:separator/>
      </w:r>
    </w:p>
  </w:endnote>
  <w:endnote w:type="continuationSeparator" w:id="0">
    <w:p w14:paraId="7ADE9CF0" w14:textId="77777777" w:rsidR="00CE1226" w:rsidRDefault="00CE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7B31E" w14:textId="77777777" w:rsidR="00B92244" w:rsidRDefault="00B9224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31319" w14:textId="77777777" w:rsidR="00B92244" w:rsidRDefault="00B9224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EEAB2" w14:textId="77777777" w:rsidR="00B92244" w:rsidRDefault="00B9224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3E41A" w14:textId="77777777" w:rsidR="00CE1226" w:rsidRDefault="00CE1226">
      <w:pPr>
        <w:spacing w:after="0" w:line="240" w:lineRule="auto"/>
      </w:pPr>
      <w:r>
        <w:separator/>
      </w:r>
    </w:p>
  </w:footnote>
  <w:footnote w:type="continuationSeparator" w:id="0">
    <w:p w14:paraId="03D83AFD" w14:textId="77777777" w:rsidR="00CE1226" w:rsidRDefault="00CE1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AF63" w14:textId="77777777" w:rsidR="00B92244" w:rsidRDefault="00B922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D98DD" w14:textId="77777777" w:rsidR="00B92244" w:rsidRDefault="00B9224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F1FB7" w14:textId="77777777" w:rsidR="00B92244" w:rsidRDefault="00B922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C24BC"/>
    <w:multiLevelType w:val="hybridMultilevel"/>
    <w:tmpl w:val="51689A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6026A5"/>
    <w:multiLevelType w:val="hybridMultilevel"/>
    <w:tmpl w:val="64848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114EB"/>
    <w:multiLevelType w:val="hybridMultilevel"/>
    <w:tmpl w:val="4790D722"/>
    <w:lvl w:ilvl="0" w:tplc="FA02B35C">
      <w:numFmt w:val="bullet"/>
      <w:lvlText w:val="-"/>
      <w:lvlJc w:val="left"/>
      <w:pPr>
        <w:ind w:left="402" w:hanging="360"/>
      </w:pPr>
      <w:rPr>
        <w:rFonts w:ascii="Times New Roman" w:eastAsia="Lucida Sans Unicode" w:hAnsi="Times New Roman" w:cs="Times New Roman"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3" w15:restartNumberingAfterBreak="0">
    <w:nsid w:val="39FA696C"/>
    <w:multiLevelType w:val="hybridMultilevel"/>
    <w:tmpl w:val="F86605DE"/>
    <w:lvl w:ilvl="0" w:tplc="0E0A0E18">
      <w:start w:val="1"/>
      <w:numFmt w:val="bullet"/>
      <w:lvlText w:val="-"/>
      <w:lvlJc w:val="left"/>
      <w:pPr>
        <w:ind w:left="360" w:hanging="360"/>
      </w:pPr>
      <w:rPr>
        <w:rFonts w:ascii="Times New Roman" w:eastAsia="Lucida Sans Unicode"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A4"/>
    <w:rsid w:val="000051DF"/>
    <w:rsid w:val="000A5005"/>
    <w:rsid w:val="000E71BF"/>
    <w:rsid w:val="000F4FC1"/>
    <w:rsid w:val="001057AD"/>
    <w:rsid w:val="001322A5"/>
    <w:rsid w:val="00150CC0"/>
    <w:rsid w:val="001B50B5"/>
    <w:rsid w:val="002E73F0"/>
    <w:rsid w:val="003930A4"/>
    <w:rsid w:val="003B5073"/>
    <w:rsid w:val="003C73BE"/>
    <w:rsid w:val="003E0CF3"/>
    <w:rsid w:val="003E4D44"/>
    <w:rsid w:val="003F4AB2"/>
    <w:rsid w:val="00413DAC"/>
    <w:rsid w:val="004633F8"/>
    <w:rsid w:val="00463D6B"/>
    <w:rsid w:val="004A10F2"/>
    <w:rsid w:val="00527A6B"/>
    <w:rsid w:val="00547436"/>
    <w:rsid w:val="006035C2"/>
    <w:rsid w:val="00650146"/>
    <w:rsid w:val="006851E9"/>
    <w:rsid w:val="006E2174"/>
    <w:rsid w:val="007270EB"/>
    <w:rsid w:val="00727AC5"/>
    <w:rsid w:val="007338F2"/>
    <w:rsid w:val="00787AB8"/>
    <w:rsid w:val="007C39D5"/>
    <w:rsid w:val="0082232C"/>
    <w:rsid w:val="00861EE0"/>
    <w:rsid w:val="008920ED"/>
    <w:rsid w:val="008927C2"/>
    <w:rsid w:val="009228C2"/>
    <w:rsid w:val="00923633"/>
    <w:rsid w:val="00943A12"/>
    <w:rsid w:val="00986116"/>
    <w:rsid w:val="009A4E5F"/>
    <w:rsid w:val="009D0A5C"/>
    <w:rsid w:val="00A10F50"/>
    <w:rsid w:val="00A40AF5"/>
    <w:rsid w:val="00A623EB"/>
    <w:rsid w:val="00A7369C"/>
    <w:rsid w:val="00AA6E42"/>
    <w:rsid w:val="00AC2A94"/>
    <w:rsid w:val="00AC4BED"/>
    <w:rsid w:val="00AD333A"/>
    <w:rsid w:val="00AE1079"/>
    <w:rsid w:val="00AF3802"/>
    <w:rsid w:val="00B00F8B"/>
    <w:rsid w:val="00B45378"/>
    <w:rsid w:val="00B601A7"/>
    <w:rsid w:val="00B812DD"/>
    <w:rsid w:val="00B92244"/>
    <w:rsid w:val="00BB43AA"/>
    <w:rsid w:val="00BB59C7"/>
    <w:rsid w:val="00BD4BA7"/>
    <w:rsid w:val="00BE3595"/>
    <w:rsid w:val="00C062E4"/>
    <w:rsid w:val="00C11A3B"/>
    <w:rsid w:val="00C14681"/>
    <w:rsid w:val="00C43B09"/>
    <w:rsid w:val="00C76485"/>
    <w:rsid w:val="00CD2D2A"/>
    <w:rsid w:val="00CD32B7"/>
    <w:rsid w:val="00CE1226"/>
    <w:rsid w:val="00D364BA"/>
    <w:rsid w:val="00D60357"/>
    <w:rsid w:val="00D669C6"/>
    <w:rsid w:val="00D73F54"/>
    <w:rsid w:val="00DD22D7"/>
    <w:rsid w:val="00DD60DC"/>
    <w:rsid w:val="00DE3862"/>
    <w:rsid w:val="00DF118E"/>
    <w:rsid w:val="00E55BD5"/>
    <w:rsid w:val="00E74600"/>
    <w:rsid w:val="00E953EB"/>
    <w:rsid w:val="00EB2ABB"/>
    <w:rsid w:val="00EC4FE5"/>
    <w:rsid w:val="00F02D53"/>
    <w:rsid w:val="00F55B3D"/>
    <w:rsid w:val="00F96594"/>
    <w:rsid w:val="00FA61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2626"/>
  <w15:chartTrackingRefBased/>
  <w15:docId w15:val="{9DC510D8-EFE3-4D97-A00C-F3067FC4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930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930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930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930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930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930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30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30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30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30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930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930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930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930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930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30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30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30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3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30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30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30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30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30A4"/>
    <w:rPr>
      <w:i/>
      <w:iCs/>
      <w:color w:val="404040" w:themeColor="text1" w:themeTint="BF"/>
    </w:rPr>
  </w:style>
  <w:style w:type="paragraph" w:styleId="Sraopastraipa">
    <w:name w:val="List Paragraph"/>
    <w:basedOn w:val="prastasis"/>
    <w:uiPriority w:val="34"/>
    <w:qFormat/>
    <w:rsid w:val="003930A4"/>
    <w:pPr>
      <w:ind w:left="720"/>
      <w:contextualSpacing/>
    </w:pPr>
  </w:style>
  <w:style w:type="character" w:styleId="Rykuspabraukimas">
    <w:name w:val="Intense Emphasis"/>
    <w:basedOn w:val="Numatytasispastraiposriftas"/>
    <w:uiPriority w:val="21"/>
    <w:qFormat/>
    <w:rsid w:val="003930A4"/>
    <w:rPr>
      <w:i/>
      <w:iCs/>
      <w:color w:val="2F5496" w:themeColor="accent1" w:themeShade="BF"/>
    </w:rPr>
  </w:style>
  <w:style w:type="paragraph" w:styleId="Iskirtacitata">
    <w:name w:val="Intense Quote"/>
    <w:basedOn w:val="prastasis"/>
    <w:next w:val="prastasis"/>
    <w:link w:val="IskirtacitataDiagrama"/>
    <w:uiPriority w:val="30"/>
    <w:qFormat/>
    <w:rsid w:val="00393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930A4"/>
    <w:rPr>
      <w:i/>
      <w:iCs/>
      <w:color w:val="2F5496" w:themeColor="accent1" w:themeShade="BF"/>
    </w:rPr>
  </w:style>
  <w:style w:type="character" w:styleId="Rykinuoroda">
    <w:name w:val="Intense Reference"/>
    <w:basedOn w:val="Numatytasispastraiposriftas"/>
    <w:uiPriority w:val="32"/>
    <w:qFormat/>
    <w:rsid w:val="003930A4"/>
    <w:rPr>
      <w:b/>
      <w:bCs/>
      <w:smallCaps/>
      <w:color w:val="2F5496" w:themeColor="accent1" w:themeShade="BF"/>
      <w:spacing w:val="5"/>
    </w:rPr>
  </w:style>
  <w:style w:type="paragraph" w:styleId="Antrats">
    <w:name w:val="header"/>
    <w:basedOn w:val="prastasis"/>
    <w:link w:val="AntratsDiagrama"/>
    <w:uiPriority w:val="99"/>
    <w:semiHidden/>
    <w:unhideWhenUsed/>
    <w:rsid w:val="008920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920ED"/>
  </w:style>
  <w:style w:type="paragraph" w:styleId="Porat">
    <w:name w:val="footer"/>
    <w:basedOn w:val="prastasis"/>
    <w:link w:val="PoratDiagrama"/>
    <w:uiPriority w:val="99"/>
    <w:semiHidden/>
    <w:unhideWhenUsed/>
    <w:rsid w:val="008920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920ED"/>
  </w:style>
  <w:style w:type="character" w:styleId="Komentaronuoroda">
    <w:name w:val="annotation reference"/>
    <w:basedOn w:val="Numatytasispastraiposriftas"/>
    <w:uiPriority w:val="99"/>
    <w:semiHidden/>
    <w:unhideWhenUsed/>
    <w:rsid w:val="00E55BD5"/>
    <w:rPr>
      <w:sz w:val="16"/>
      <w:szCs w:val="16"/>
    </w:rPr>
  </w:style>
  <w:style w:type="paragraph" w:styleId="Komentarotekstas">
    <w:name w:val="annotation text"/>
    <w:basedOn w:val="prastasis"/>
    <w:link w:val="KomentarotekstasDiagrama"/>
    <w:uiPriority w:val="99"/>
    <w:semiHidden/>
    <w:unhideWhenUsed/>
    <w:rsid w:val="00E55B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55BD5"/>
    <w:rPr>
      <w:sz w:val="20"/>
      <w:szCs w:val="20"/>
    </w:rPr>
  </w:style>
  <w:style w:type="paragraph" w:styleId="Komentarotema">
    <w:name w:val="annotation subject"/>
    <w:basedOn w:val="Komentarotekstas"/>
    <w:next w:val="Komentarotekstas"/>
    <w:link w:val="KomentarotemaDiagrama"/>
    <w:uiPriority w:val="99"/>
    <w:semiHidden/>
    <w:unhideWhenUsed/>
    <w:rsid w:val="00E55BD5"/>
    <w:rPr>
      <w:b/>
      <w:bCs/>
    </w:rPr>
  </w:style>
  <w:style w:type="character" w:customStyle="1" w:styleId="KomentarotemaDiagrama">
    <w:name w:val="Komentaro tema Diagrama"/>
    <w:basedOn w:val="KomentarotekstasDiagrama"/>
    <w:link w:val="Komentarotema"/>
    <w:uiPriority w:val="99"/>
    <w:semiHidden/>
    <w:rsid w:val="00E55B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5913</Words>
  <Characters>3371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Širvinskienė</dc:creator>
  <cp:keywords/>
  <dc:description/>
  <cp:lastModifiedBy>Daiva Milašauskienė</cp:lastModifiedBy>
  <cp:revision>2</cp:revision>
  <dcterms:created xsi:type="dcterms:W3CDTF">2025-08-04T07:57:00Z</dcterms:created>
  <dcterms:modified xsi:type="dcterms:W3CDTF">2025-08-04T07:57:00Z</dcterms:modified>
</cp:coreProperties>
</file>