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C666" w14:textId="6AC7B60C" w:rsidR="002C7EA9" w:rsidRPr="001524DD" w:rsidRDefault="002C7EA9" w:rsidP="00EB22C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24DD">
        <w:rPr>
          <w:rFonts w:ascii="Times New Roman" w:hAnsi="Times New Roman" w:cs="Times New Roman"/>
          <w:b/>
          <w:bCs/>
        </w:rPr>
        <w:t>TECHNINĖ SPECIFIKACIJ</w:t>
      </w:r>
      <w:r w:rsidR="001524DD" w:rsidRPr="001524DD">
        <w:rPr>
          <w:rFonts w:ascii="Times New Roman" w:hAnsi="Times New Roman" w:cs="Times New Roman"/>
          <w:b/>
          <w:bCs/>
        </w:rPr>
        <w:t>A</w:t>
      </w:r>
    </w:p>
    <w:p w14:paraId="6DBA6E26" w14:textId="54F9A6CF" w:rsidR="002C7EA9" w:rsidRDefault="00B56D6F" w:rsidP="00EB22C0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KAVOS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APARATŲ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NUOMOS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IR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PRIEŽIŪROS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PASLAUGOS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SU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KAVOS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BEI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SUSIJUSIŲ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PRODUKTŲ</w:t>
      </w:r>
      <w:r w:rsidR="002C7EA9" w:rsidRPr="00B56D6F">
        <w:rPr>
          <w:rFonts w:ascii="Times New Roman" w:hAnsi="Times New Roman" w:cs="Times New Roman"/>
          <w:b/>
          <w:bCs/>
        </w:rPr>
        <w:t xml:space="preserve"> </w:t>
      </w:r>
      <w:r w:rsidR="00C72F23">
        <w:rPr>
          <w:rFonts w:ascii="Times New Roman" w:hAnsi="Times New Roman" w:cs="Times New Roman"/>
          <w:b/>
          <w:bCs/>
        </w:rPr>
        <w:t>TIEKIMU</w:t>
      </w:r>
    </w:p>
    <w:p w14:paraId="6D76D146" w14:textId="3044094C" w:rsidR="002477FF" w:rsidRDefault="002477FF" w:rsidP="00EB22C0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SĄVOKOS IR SUTRUMPINIMAI</w:t>
      </w:r>
    </w:p>
    <w:p w14:paraId="7EDC74D6" w14:textId="69F9BC77" w:rsidR="002477FF" w:rsidRDefault="002477F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C7EA9"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>Pirkėjas – Vilniaus Miesto Savivaldybės Administracija</w:t>
      </w:r>
      <w:r w:rsidR="00D64100">
        <w:rPr>
          <w:rFonts w:ascii="Times New Roman" w:hAnsi="Times New Roman" w:cs="Times New Roman"/>
        </w:rPr>
        <w:t>.</w:t>
      </w:r>
    </w:p>
    <w:p w14:paraId="1E413F4C" w14:textId="77777777" w:rsidR="007528C4" w:rsidRDefault="007528C4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528C4"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 xml:space="preserve"> </w:t>
      </w:r>
      <w:r w:rsidRPr="007528C4">
        <w:rPr>
          <w:rFonts w:ascii="Times New Roman" w:hAnsi="Times New Roman" w:cs="Times New Roman"/>
        </w:rPr>
        <w:t>Tiekėjas – ūkio subjektas – fizinis asmuo, privatusis juridinis asmuo, viešasis juridinis asmuo, kitos organizacijos ir jų padaliniai ar tokių asmenų grupė, su kuriuo Pirkėjas sudaro Sutartį.</w:t>
      </w:r>
    </w:p>
    <w:p w14:paraId="64E21BF9" w14:textId="51FF2C2C" w:rsidR="00815F5C" w:rsidRDefault="00D213D6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213D6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</w:t>
      </w:r>
      <w:r w:rsidRPr="00D213D6">
        <w:rPr>
          <w:rFonts w:ascii="Times New Roman" w:hAnsi="Times New Roman" w:cs="Times New Roman"/>
        </w:rPr>
        <w:t>Sutartis – sutartis, sudaroma tarp Tiekėjo ir Pirkėjo dėl Pirkimo objekto.</w:t>
      </w:r>
    </w:p>
    <w:p w14:paraId="5CB0ABF8" w14:textId="56BFFC5C" w:rsidR="00D64100" w:rsidRDefault="00D64100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Prekės – </w:t>
      </w:r>
      <w:r w:rsidR="000F3019">
        <w:rPr>
          <w:rFonts w:ascii="Times New Roman" w:hAnsi="Times New Roman" w:cs="Times New Roman"/>
        </w:rPr>
        <w:t xml:space="preserve">kavos gamybai naudojami produktai: </w:t>
      </w:r>
      <w:r>
        <w:rPr>
          <w:rFonts w:ascii="Times New Roman" w:hAnsi="Times New Roman" w:cs="Times New Roman"/>
        </w:rPr>
        <w:t xml:space="preserve">kavos pupelės, </w:t>
      </w:r>
      <w:r w:rsidR="00F23E56">
        <w:rPr>
          <w:rFonts w:ascii="Times New Roman" w:hAnsi="Times New Roman" w:cs="Times New Roman"/>
        </w:rPr>
        <w:t>sausas pienas, skystas pienas, cukrus.</w:t>
      </w:r>
    </w:p>
    <w:p w14:paraId="166DB254" w14:textId="08602697" w:rsidR="00F23E56" w:rsidRDefault="00F23E56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Paslaugos – kavos aparatų nuom</w:t>
      </w:r>
      <w:r w:rsidR="000F3019">
        <w:rPr>
          <w:rFonts w:ascii="Times New Roman" w:hAnsi="Times New Roman" w:cs="Times New Roman"/>
        </w:rPr>
        <w:t>os, aptarnavimo ir priežiūros paslaugos.</w:t>
      </w:r>
    </w:p>
    <w:p w14:paraId="5FC5CD15" w14:textId="7145033F" w:rsidR="002477FF" w:rsidRPr="008A0B51" w:rsidRDefault="00340898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Užsakymas – Pirkėjo </w:t>
      </w:r>
      <w:r w:rsidR="00677941">
        <w:rPr>
          <w:rFonts w:ascii="Times New Roman" w:hAnsi="Times New Roman" w:cs="Times New Roman"/>
        </w:rPr>
        <w:t>Tiekėjui</w:t>
      </w:r>
      <w:r>
        <w:rPr>
          <w:rFonts w:ascii="Times New Roman" w:hAnsi="Times New Roman" w:cs="Times New Roman"/>
        </w:rPr>
        <w:t xml:space="preserve"> tekstiniu pranešimu, elektroniniu paštu</w:t>
      </w:r>
      <w:r w:rsidR="00A7513C">
        <w:rPr>
          <w:rFonts w:ascii="Times New Roman" w:hAnsi="Times New Roman" w:cs="Times New Roman"/>
        </w:rPr>
        <w:t>, telefonu ar per Pirkėjo nurodytą informacinę sistemą teikiamas informacija, kur</w:t>
      </w:r>
      <w:r w:rsidR="0090511F">
        <w:rPr>
          <w:rFonts w:ascii="Times New Roman" w:hAnsi="Times New Roman" w:cs="Times New Roman"/>
        </w:rPr>
        <w:t>ia nurodomi užsakomų Prekių / Paslaugų kiekiai, pristatymo adresai ir terminai.</w:t>
      </w:r>
    </w:p>
    <w:p w14:paraId="24209AD2" w14:textId="19A8C250" w:rsidR="002C7EA9" w:rsidRPr="00C81195" w:rsidRDefault="008A0B51" w:rsidP="00EB22C0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C7EA9" w:rsidRPr="00C81195">
        <w:rPr>
          <w:rFonts w:ascii="Times New Roman" w:hAnsi="Times New Roman" w:cs="Times New Roman"/>
          <w:b/>
          <w:bCs/>
        </w:rPr>
        <w:t xml:space="preserve">. </w:t>
      </w:r>
      <w:r w:rsidR="00240566">
        <w:rPr>
          <w:rFonts w:ascii="Times New Roman" w:hAnsi="Times New Roman" w:cs="Times New Roman"/>
          <w:b/>
          <w:bCs/>
        </w:rPr>
        <w:t>PIRKIMO OBJEKTAS</w:t>
      </w:r>
    </w:p>
    <w:p w14:paraId="688E8597" w14:textId="3FA4F0FC" w:rsidR="002C7EA9" w:rsidRDefault="008A0B51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86E63" w:rsidRPr="002C7EA9">
        <w:rPr>
          <w:rFonts w:ascii="Times New Roman" w:hAnsi="Times New Roman" w:cs="Times New Roman"/>
        </w:rPr>
        <w:t xml:space="preserve">.1. </w:t>
      </w:r>
      <w:r w:rsidR="00886E63">
        <w:rPr>
          <w:rFonts w:ascii="Times New Roman" w:hAnsi="Times New Roman" w:cs="Times New Roman"/>
        </w:rPr>
        <w:t>Pirkimo objektas</w:t>
      </w:r>
      <w:r w:rsidR="00756E6B">
        <w:rPr>
          <w:rFonts w:ascii="Times New Roman" w:hAnsi="Times New Roman" w:cs="Times New Roman"/>
        </w:rPr>
        <w:t xml:space="preserve"> </w:t>
      </w:r>
      <w:r w:rsidR="002338D7">
        <w:rPr>
          <w:rFonts w:ascii="Times New Roman" w:hAnsi="Times New Roman" w:cs="Times New Roman"/>
        </w:rPr>
        <w:t>–</w:t>
      </w:r>
      <w:r w:rsidR="00F521A9">
        <w:rPr>
          <w:rFonts w:ascii="Times New Roman" w:hAnsi="Times New Roman" w:cs="Times New Roman"/>
        </w:rPr>
        <w:t xml:space="preserve"> </w:t>
      </w:r>
      <w:r w:rsidR="00121BD4">
        <w:rPr>
          <w:rFonts w:ascii="Times New Roman" w:hAnsi="Times New Roman" w:cs="Times New Roman"/>
        </w:rPr>
        <w:t>kavos</w:t>
      </w:r>
      <w:r w:rsidR="00F521A9">
        <w:rPr>
          <w:rFonts w:ascii="Times New Roman" w:hAnsi="Times New Roman" w:cs="Times New Roman"/>
        </w:rPr>
        <w:t xml:space="preserve"> pupelių</w:t>
      </w:r>
      <w:r w:rsidR="00121BD4">
        <w:rPr>
          <w:rFonts w:ascii="Times New Roman" w:hAnsi="Times New Roman" w:cs="Times New Roman"/>
        </w:rPr>
        <w:t xml:space="preserve"> bei susijusių produktų </w:t>
      </w:r>
      <w:r w:rsidR="009359E6">
        <w:rPr>
          <w:rFonts w:ascii="Times New Roman" w:hAnsi="Times New Roman" w:cs="Times New Roman"/>
        </w:rPr>
        <w:t xml:space="preserve">(toliau – Prekės) </w:t>
      </w:r>
      <w:r w:rsidR="00AD42AA">
        <w:rPr>
          <w:rFonts w:ascii="Times New Roman" w:hAnsi="Times New Roman" w:cs="Times New Roman"/>
        </w:rPr>
        <w:t>tieki</w:t>
      </w:r>
      <w:r w:rsidR="00F275DE">
        <w:rPr>
          <w:rFonts w:ascii="Times New Roman" w:hAnsi="Times New Roman" w:cs="Times New Roman"/>
        </w:rPr>
        <w:t>mas</w:t>
      </w:r>
      <w:r w:rsidR="008F4BEB">
        <w:rPr>
          <w:rFonts w:ascii="Times New Roman" w:hAnsi="Times New Roman" w:cs="Times New Roman"/>
        </w:rPr>
        <w:t xml:space="preserve">, kavos aparatų nuoma </w:t>
      </w:r>
      <w:r w:rsidR="001F4A2E">
        <w:rPr>
          <w:rFonts w:ascii="Times New Roman" w:hAnsi="Times New Roman" w:cs="Times New Roman"/>
        </w:rPr>
        <w:t xml:space="preserve">bei </w:t>
      </w:r>
      <w:r w:rsidR="00A976C1">
        <w:rPr>
          <w:rFonts w:ascii="Times New Roman" w:hAnsi="Times New Roman" w:cs="Times New Roman"/>
        </w:rPr>
        <w:t>kavos aparatų aptarnavimo ir priežiūros paslaugos</w:t>
      </w:r>
      <w:r w:rsidR="009359E6">
        <w:rPr>
          <w:rFonts w:ascii="Times New Roman" w:hAnsi="Times New Roman" w:cs="Times New Roman"/>
        </w:rPr>
        <w:t xml:space="preserve"> (toliau – </w:t>
      </w:r>
      <w:r w:rsidR="008B2E98">
        <w:rPr>
          <w:rFonts w:ascii="Times New Roman" w:hAnsi="Times New Roman" w:cs="Times New Roman"/>
        </w:rPr>
        <w:t>Paslaugos</w:t>
      </w:r>
      <w:r w:rsidR="009359E6">
        <w:rPr>
          <w:rFonts w:ascii="Times New Roman" w:hAnsi="Times New Roman" w:cs="Times New Roman"/>
        </w:rPr>
        <w:t xml:space="preserve">) </w:t>
      </w:r>
      <w:r w:rsidR="009A12ED">
        <w:rPr>
          <w:rFonts w:ascii="Times New Roman" w:hAnsi="Times New Roman" w:cs="Times New Roman"/>
        </w:rPr>
        <w:t>, atitinkančios techninėje specifikacijoje keliamus reikalavimus.</w:t>
      </w:r>
    </w:p>
    <w:p w14:paraId="5EFEC812" w14:textId="1AE40D34" w:rsidR="006F57E4" w:rsidRPr="006F57E4" w:rsidRDefault="008A0B51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77BB8">
        <w:rPr>
          <w:rFonts w:ascii="Times New Roman" w:hAnsi="Times New Roman" w:cs="Times New Roman"/>
        </w:rPr>
        <w:t>.2</w:t>
      </w:r>
      <w:r w:rsidR="00F02242">
        <w:rPr>
          <w:rFonts w:ascii="Times New Roman" w:hAnsi="Times New Roman" w:cs="Times New Roman"/>
        </w:rPr>
        <w:t xml:space="preserve">. </w:t>
      </w:r>
      <w:r w:rsidR="006F57E4" w:rsidRPr="006F57E4">
        <w:rPr>
          <w:rFonts w:ascii="Times New Roman" w:hAnsi="Times New Roman" w:cs="Times New Roman"/>
        </w:rPr>
        <w:t>Į kavos aparat</w:t>
      </w:r>
      <w:r w:rsidR="0089563E">
        <w:rPr>
          <w:rFonts w:ascii="Times New Roman" w:hAnsi="Times New Roman" w:cs="Times New Roman"/>
        </w:rPr>
        <w:t>ų</w:t>
      </w:r>
      <w:r w:rsidR="006F57E4" w:rsidRPr="006F57E4">
        <w:rPr>
          <w:rFonts w:ascii="Times New Roman" w:hAnsi="Times New Roman" w:cs="Times New Roman"/>
        </w:rPr>
        <w:t xml:space="preserve"> nuomą įeina</w:t>
      </w:r>
      <w:r w:rsidR="00A1487F">
        <w:rPr>
          <w:rFonts w:ascii="Times New Roman" w:hAnsi="Times New Roman" w:cs="Times New Roman"/>
        </w:rPr>
        <w:t>:</w:t>
      </w:r>
      <w:r w:rsidR="00B04FA1">
        <w:rPr>
          <w:rFonts w:ascii="Times New Roman" w:hAnsi="Times New Roman" w:cs="Times New Roman"/>
        </w:rPr>
        <w:t xml:space="preserve"> </w:t>
      </w:r>
      <w:r w:rsidR="006F57E4" w:rsidRPr="006F57E4">
        <w:rPr>
          <w:rFonts w:ascii="Times New Roman" w:hAnsi="Times New Roman" w:cs="Times New Roman"/>
        </w:rPr>
        <w:t>kavos aparatų nuoma</w:t>
      </w:r>
      <w:r w:rsidR="007555B5">
        <w:rPr>
          <w:rFonts w:ascii="Times New Roman" w:hAnsi="Times New Roman" w:cs="Times New Roman"/>
        </w:rPr>
        <w:t xml:space="preserve"> bei </w:t>
      </w:r>
      <w:r w:rsidR="006F57E4" w:rsidRPr="006F57E4">
        <w:rPr>
          <w:rFonts w:ascii="Times New Roman" w:hAnsi="Times New Roman" w:cs="Times New Roman"/>
        </w:rPr>
        <w:t>priežiūr</w:t>
      </w:r>
      <w:r w:rsidR="00B04FA1">
        <w:rPr>
          <w:rFonts w:ascii="Times New Roman" w:hAnsi="Times New Roman" w:cs="Times New Roman"/>
        </w:rPr>
        <w:t>a</w:t>
      </w:r>
      <w:r w:rsidR="006F57E4" w:rsidRPr="006F57E4">
        <w:rPr>
          <w:rFonts w:ascii="Times New Roman" w:hAnsi="Times New Roman" w:cs="Times New Roman"/>
        </w:rPr>
        <w:t>, t. y. remont</w:t>
      </w:r>
      <w:r w:rsidR="00B04FA1">
        <w:rPr>
          <w:rFonts w:ascii="Times New Roman" w:hAnsi="Times New Roman" w:cs="Times New Roman"/>
        </w:rPr>
        <w:t>as</w:t>
      </w:r>
      <w:r w:rsidR="006F57E4" w:rsidRPr="006F57E4">
        <w:rPr>
          <w:rFonts w:ascii="Times New Roman" w:hAnsi="Times New Roman" w:cs="Times New Roman"/>
        </w:rPr>
        <w:t>, profilaktik</w:t>
      </w:r>
      <w:r w:rsidR="00B04FA1">
        <w:rPr>
          <w:rFonts w:ascii="Times New Roman" w:hAnsi="Times New Roman" w:cs="Times New Roman"/>
        </w:rPr>
        <w:t>a</w:t>
      </w:r>
      <w:r w:rsidR="006F57E4" w:rsidRPr="006F57E4">
        <w:rPr>
          <w:rFonts w:ascii="Times New Roman" w:hAnsi="Times New Roman" w:cs="Times New Roman"/>
        </w:rPr>
        <w:t xml:space="preserve"> ir priežiūrai skirtos prekės: valymo tabletės, pieno sistemos valymo skystis, vandens minkštinimo sistemos (filtro) kasetės, kurios turi būti tiekiamos pagal kavos aparato gamintojo reikalavimus.</w:t>
      </w:r>
    </w:p>
    <w:p w14:paraId="2C8E2460" w14:textId="28D3CA46" w:rsidR="00677BB8" w:rsidRPr="002C7EA9" w:rsidRDefault="008A0B51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27B3">
        <w:rPr>
          <w:rFonts w:ascii="Times New Roman" w:hAnsi="Times New Roman" w:cs="Times New Roman"/>
        </w:rPr>
        <w:t xml:space="preserve">.3. </w:t>
      </w:r>
      <w:r w:rsidR="006F57E4" w:rsidRPr="006F57E4">
        <w:rPr>
          <w:rFonts w:ascii="Times New Roman" w:hAnsi="Times New Roman" w:cs="Times New Roman"/>
        </w:rPr>
        <w:t>Kavos pupelės</w:t>
      </w:r>
      <w:r w:rsidR="005D7334">
        <w:rPr>
          <w:rFonts w:ascii="Times New Roman" w:hAnsi="Times New Roman" w:cs="Times New Roman"/>
        </w:rPr>
        <w:t xml:space="preserve">, </w:t>
      </w:r>
      <w:r w:rsidR="005D7334" w:rsidRPr="002C7EA9">
        <w:rPr>
          <w:rFonts w:ascii="Times New Roman" w:hAnsi="Times New Roman" w:cs="Times New Roman"/>
        </w:rPr>
        <w:t>saus</w:t>
      </w:r>
      <w:r w:rsidR="005D7334">
        <w:rPr>
          <w:rFonts w:ascii="Times New Roman" w:hAnsi="Times New Roman" w:cs="Times New Roman"/>
        </w:rPr>
        <w:t>as</w:t>
      </w:r>
      <w:r w:rsidR="005D7334" w:rsidRPr="002C7EA9">
        <w:rPr>
          <w:rFonts w:ascii="Times New Roman" w:hAnsi="Times New Roman" w:cs="Times New Roman"/>
        </w:rPr>
        <w:t xml:space="preserve"> pien</w:t>
      </w:r>
      <w:r w:rsidR="005D7334">
        <w:rPr>
          <w:rFonts w:ascii="Times New Roman" w:hAnsi="Times New Roman" w:cs="Times New Roman"/>
        </w:rPr>
        <w:t>as</w:t>
      </w:r>
      <w:r w:rsidR="005D7334" w:rsidRPr="002C7EA9">
        <w:rPr>
          <w:rFonts w:ascii="Times New Roman" w:hAnsi="Times New Roman" w:cs="Times New Roman"/>
        </w:rPr>
        <w:t xml:space="preserve"> bei </w:t>
      </w:r>
      <w:r w:rsidR="005D7334">
        <w:rPr>
          <w:rFonts w:ascii="Times New Roman" w:hAnsi="Times New Roman" w:cs="Times New Roman"/>
        </w:rPr>
        <w:t>kiti</w:t>
      </w:r>
      <w:r w:rsidR="005D7334" w:rsidRPr="002C7EA9">
        <w:rPr>
          <w:rFonts w:ascii="Times New Roman" w:hAnsi="Times New Roman" w:cs="Times New Roman"/>
        </w:rPr>
        <w:t xml:space="preserve"> su kavos ruošimu susij</w:t>
      </w:r>
      <w:r w:rsidR="003F2274">
        <w:rPr>
          <w:rFonts w:ascii="Times New Roman" w:hAnsi="Times New Roman" w:cs="Times New Roman"/>
        </w:rPr>
        <w:t>ę</w:t>
      </w:r>
      <w:r w:rsidR="005D7334" w:rsidRPr="002C7EA9">
        <w:rPr>
          <w:rFonts w:ascii="Times New Roman" w:hAnsi="Times New Roman" w:cs="Times New Roman"/>
        </w:rPr>
        <w:t xml:space="preserve"> produkt</w:t>
      </w:r>
      <w:r w:rsidR="003F2274">
        <w:rPr>
          <w:rFonts w:ascii="Times New Roman" w:hAnsi="Times New Roman" w:cs="Times New Roman"/>
        </w:rPr>
        <w:t>ai</w:t>
      </w:r>
      <w:r w:rsidR="009624B9">
        <w:rPr>
          <w:rFonts w:ascii="Times New Roman" w:hAnsi="Times New Roman" w:cs="Times New Roman"/>
        </w:rPr>
        <w:t xml:space="preserve"> (skystas pienas, cukrus)</w:t>
      </w:r>
      <w:r w:rsidR="005D7334" w:rsidRPr="006F57E4">
        <w:rPr>
          <w:rFonts w:ascii="Times New Roman" w:hAnsi="Times New Roman" w:cs="Times New Roman"/>
        </w:rPr>
        <w:t xml:space="preserve"> </w:t>
      </w:r>
      <w:r w:rsidR="006F57E4" w:rsidRPr="006F57E4">
        <w:rPr>
          <w:rFonts w:ascii="Times New Roman" w:hAnsi="Times New Roman" w:cs="Times New Roman"/>
        </w:rPr>
        <w:t>bus perkam</w:t>
      </w:r>
      <w:r w:rsidR="003F2274">
        <w:rPr>
          <w:rFonts w:ascii="Times New Roman" w:hAnsi="Times New Roman" w:cs="Times New Roman"/>
        </w:rPr>
        <w:t>i</w:t>
      </w:r>
      <w:r w:rsidR="006F57E4" w:rsidRPr="006F57E4">
        <w:rPr>
          <w:rFonts w:ascii="Times New Roman" w:hAnsi="Times New Roman" w:cs="Times New Roman"/>
        </w:rPr>
        <w:t xml:space="preserve"> pagal poreikį. Kavos aparatų kiekis taip pat bus nuomojamas pagal perkančiosios organizacijos poreikį. Kavos aparatų ir kavos pupelių preliminarūs kiekiai nurodyti </w:t>
      </w:r>
      <w:r>
        <w:rPr>
          <w:rFonts w:ascii="Times New Roman" w:hAnsi="Times New Roman" w:cs="Times New Roman"/>
        </w:rPr>
        <w:t>3</w:t>
      </w:r>
      <w:r w:rsidR="006F57E4" w:rsidRPr="006F57E4">
        <w:rPr>
          <w:rFonts w:ascii="Times New Roman" w:hAnsi="Times New Roman" w:cs="Times New Roman"/>
        </w:rPr>
        <w:t>.1 punkte. Pirkėjas numato, bet neįsipareigoja per Sutarties galiojimo laikotarpį nupirkti Prekių</w:t>
      </w:r>
      <w:r w:rsidR="000327B3">
        <w:rPr>
          <w:rFonts w:ascii="Times New Roman" w:hAnsi="Times New Roman" w:cs="Times New Roman"/>
        </w:rPr>
        <w:t xml:space="preserve"> </w:t>
      </w:r>
      <w:r w:rsidR="006F57E4" w:rsidRPr="006F57E4">
        <w:rPr>
          <w:rFonts w:ascii="Times New Roman" w:hAnsi="Times New Roman" w:cs="Times New Roman"/>
        </w:rPr>
        <w:t>/</w:t>
      </w:r>
      <w:r w:rsidR="000327B3">
        <w:rPr>
          <w:rFonts w:ascii="Times New Roman" w:hAnsi="Times New Roman" w:cs="Times New Roman"/>
        </w:rPr>
        <w:t xml:space="preserve"> </w:t>
      </w:r>
      <w:r w:rsidR="006F57E4" w:rsidRPr="006F57E4">
        <w:rPr>
          <w:rFonts w:ascii="Times New Roman" w:hAnsi="Times New Roman" w:cs="Times New Roman"/>
        </w:rPr>
        <w:t xml:space="preserve">Paslaugų ne daugiau kaip už </w:t>
      </w:r>
      <w:r w:rsidR="00495225">
        <w:rPr>
          <w:rFonts w:ascii="Times New Roman" w:hAnsi="Times New Roman" w:cs="Times New Roman"/>
        </w:rPr>
        <w:t>290</w:t>
      </w:r>
      <w:r w:rsidR="006F57E4" w:rsidRPr="006F57E4">
        <w:rPr>
          <w:rFonts w:ascii="Times New Roman" w:hAnsi="Times New Roman" w:cs="Times New Roman"/>
        </w:rPr>
        <w:t xml:space="preserve"> </w:t>
      </w:r>
      <w:r w:rsidR="00495225">
        <w:rPr>
          <w:rFonts w:ascii="Times New Roman" w:hAnsi="Times New Roman" w:cs="Times New Roman"/>
        </w:rPr>
        <w:t>4</w:t>
      </w:r>
      <w:r w:rsidR="006F57E4" w:rsidRPr="006F57E4">
        <w:rPr>
          <w:rFonts w:ascii="Times New Roman" w:hAnsi="Times New Roman" w:cs="Times New Roman"/>
        </w:rPr>
        <w:t xml:space="preserve">00,00 EUR </w:t>
      </w:r>
      <w:r w:rsidR="000327B3">
        <w:rPr>
          <w:rFonts w:ascii="Times New Roman" w:hAnsi="Times New Roman" w:cs="Times New Roman"/>
        </w:rPr>
        <w:t>su</w:t>
      </w:r>
      <w:r w:rsidR="006F57E4" w:rsidRPr="006F57E4">
        <w:rPr>
          <w:rFonts w:ascii="Times New Roman" w:hAnsi="Times New Roman" w:cs="Times New Roman"/>
        </w:rPr>
        <w:t xml:space="preserve"> PVM.</w:t>
      </w:r>
    </w:p>
    <w:p w14:paraId="6CFDB5A1" w14:textId="1317D57D" w:rsidR="00DB450F" w:rsidRDefault="008A0B51" w:rsidP="00EB22C0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DB450F" w:rsidRPr="00715D8E">
        <w:rPr>
          <w:rFonts w:ascii="Times New Roman" w:hAnsi="Times New Roman" w:cs="Times New Roman"/>
          <w:b/>
          <w:bCs/>
        </w:rPr>
        <w:t xml:space="preserve">. </w:t>
      </w:r>
      <w:r w:rsidR="00771BA7">
        <w:rPr>
          <w:rFonts w:ascii="Times New Roman" w:hAnsi="Times New Roman" w:cs="Times New Roman"/>
          <w:b/>
          <w:bCs/>
        </w:rPr>
        <w:t>PIRKIMO OBJEKTO APIMTYS</w:t>
      </w:r>
    </w:p>
    <w:p w14:paraId="7A0CCAC9" w14:textId="77777777" w:rsidR="00B316E2" w:rsidRDefault="00B316E2" w:rsidP="00EB22C0">
      <w:pPr>
        <w:pStyle w:val="Default"/>
        <w:jc w:val="both"/>
      </w:pPr>
    </w:p>
    <w:p w14:paraId="57CC8C4F" w14:textId="244EE1D3" w:rsidR="00B316E2" w:rsidRPr="00B316E2" w:rsidRDefault="00B316E2" w:rsidP="00EB22C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316E2">
        <w:rPr>
          <w:rFonts w:ascii="Times New Roman" w:hAnsi="Times New Roman" w:cs="Times New Roman"/>
        </w:rPr>
        <w:t xml:space="preserve"> </w:t>
      </w:r>
      <w:r w:rsidR="008A0B51">
        <w:rPr>
          <w:rFonts w:ascii="Times New Roman" w:hAnsi="Times New Roman" w:cs="Times New Roman"/>
        </w:rPr>
        <w:t>3</w:t>
      </w:r>
      <w:r w:rsidRPr="00B316E2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 xml:space="preserve"> </w:t>
      </w:r>
      <w:r w:rsidRPr="00B316E2">
        <w:rPr>
          <w:rFonts w:ascii="Times New Roman" w:hAnsi="Times New Roman" w:cs="Times New Roman"/>
        </w:rPr>
        <w:t xml:space="preserve">Prekių / Paslaugų kiekiai: </w:t>
      </w:r>
    </w:p>
    <w:p w14:paraId="5D2FA650" w14:textId="77777777" w:rsidR="00B316E2" w:rsidRDefault="00B316E2" w:rsidP="00EB22C0">
      <w:pPr>
        <w:pStyle w:val="Default"/>
        <w:jc w:val="both"/>
        <w:rPr>
          <w:color w:val="auto"/>
        </w:rPr>
        <w:sectPr w:rsidR="00B316E2" w:rsidSect="00B316E2">
          <w:pgSz w:w="11906" w:h="17338"/>
          <w:pgMar w:top="1152" w:right="226" w:bottom="650" w:left="1228" w:header="567" w:footer="567" w:gutter="0"/>
          <w:cols w:space="1296"/>
          <w:noEndnote/>
        </w:sectPr>
      </w:pPr>
    </w:p>
    <w:tbl>
      <w:tblPr>
        <w:tblStyle w:val="Lentelstinklelis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2425"/>
        <w:gridCol w:w="2262"/>
      </w:tblGrid>
      <w:tr w:rsidR="00B316E2" w14:paraId="6745A846" w14:textId="77777777" w:rsidTr="009C3940">
        <w:trPr>
          <w:trHeight w:val="323"/>
        </w:trPr>
        <w:tc>
          <w:tcPr>
            <w:tcW w:w="959" w:type="dxa"/>
          </w:tcPr>
          <w:p w14:paraId="080C2F52" w14:textId="7B251520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lastRenderedPageBreak/>
              <w:t>Eil. Nr.</w:t>
            </w:r>
          </w:p>
        </w:tc>
        <w:tc>
          <w:tcPr>
            <w:tcW w:w="3402" w:type="dxa"/>
          </w:tcPr>
          <w:p w14:paraId="5680119D" w14:textId="58A8719F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2425" w:type="dxa"/>
          </w:tcPr>
          <w:p w14:paraId="0A30900D" w14:textId="511BCA7C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2262" w:type="dxa"/>
          </w:tcPr>
          <w:p w14:paraId="0412F84D" w14:textId="3233DC34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Preliminarus kiekis</w:t>
            </w:r>
          </w:p>
          <w:p w14:paraId="66CC5093" w14:textId="0A93729D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Sutarties galiojimo</w:t>
            </w:r>
          </w:p>
          <w:p w14:paraId="473C16DB" w14:textId="55A09B98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laikotarpiu*</w:t>
            </w:r>
          </w:p>
        </w:tc>
      </w:tr>
      <w:tr w:rsidR="00B316E2" w14:paraId="5ED0ED72" w14:textId="77777777" w:rsidTr="009C3940">
        <w:trPr>
          <w:trHeight w:val="224"/>
        </w:trPr>
        <w:tc>
          <w:tcPr>
            <w:tcW w:w="959" w:type="dxa"/>
          </w:tcPr>
          <w:p w14:paraId="7C7A87B3" w14:textId="7EDC9B12" w:rsidR="00B316E2" w:rsidRPr="00B316E2" w:rsidRDefault="00DB3978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402" w:type="dxa"/>
          </w:tcPr>
          <w:p w14:paraId="03B4C62F" w14:textId="77FB08CC" w:rsidR="00B316E2" w:rsidRPr="00B316E2" w:rsidRDefault="002028DA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Didelių k</w:t>
            </w:r>
            <w:r w:rsidR="00B316E2" w:rsidRPr="00B316E2">
              <w:rPr>
                <w:rFonts w:ascii="Times New Roman" w:hAnsi="Times New Roman" w:cs="Times New Roman"/>
              </w:rPr>
              <w:t>avos aparatų nuoma</w:t>
            </w:r>
          </w:p>
        </w:tc>
        <w:tc>
          <w:tcPr>
            <w:tcW w:w="2425" w:type="dxa"/>
          </w:tcPr>
          <w:p w14:paraId="492398C5" w14:textId="118AEFFB" w:rsidR="00B316E2" w:rsidRPr="00B316E2" w:rsidRDefault="00B316E2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Aparat</w:t>
            </w:r>
            <w:r w:rsidR="00A3022D">
              <w:rPr>
                <w:rFonts w:ascii="Times New Roman" w:hAnsi="Times New Roman" w:cs="Times New Roman"/>
              </w:rPr>
              <w:t>o vnt.</w:t>
            </w:r>
          </w:p>
        </w:tc>
        <w:tc>
          <w:tcPr>
            <w:tcW w:w="2262" w:type="dxa"/>
          </w:tcPr>
          <w:p w14:paraId="75A89109" w14:textId="1006B697" w:rsidR="00B316E2" w:rsidRPr="00B316E2" w:rsidRDefault="002028DA" w:rsidP="00107E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A363A" w14:paraId="6F287EDC" w14:textId="77777777" w:rsidTr="009C3940">
        <w:trPr>
          <w:trHeight w:val="224"/>
        </w:trPr>
        <w:tc>
          <w:tcPr>
            <w:tcW w:w="959" w:type="dxa"/>
          </w:tcPr>
          <w:p w14:paraId="67AD2CAD" w14:textId="6277C6FA" w:rsidR="002A363A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402" w:type="dxa"/>
          </w:tcPr>
          <w:p w14:paraId="7997DC89" w14:textId="5B7FD1BF" w:rsidR="002A363A" w:rsidRPr="00B316E2" w:rsidRDefault="002028D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Vidutinių k</w:t>
            </w:r>
            <w:r w:rsidR="002A363A" w:rsidRPr="00B316E2">
              <w:rPr>
                <w:rFonts w:ascii="Times New Roman" w:hAnsi="Times New Roman" w:cs="Times New Roman"/>
              </w:rPr>
              <w:t>avos aparatų nuoma</w:t>
            </w:r>
          </w:p>
        </w:tc>
        <w:tc>
          <w:tcPr>
            <w:tcW w:w="2425" w:type="dxa"/>
          </w:tcPr>
          <w:p w14:paraId="51F45EFE" w14:textId="03A6EF84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Aparat</w:t>
            </w:r>
            <w:r w:rsidR="00A3022D">
              <w:rPr>
                <w:rFonts w:ascii="Times New Roman" w:hAnsi="Times New Roman" w:cs="Times New Roman"/>
              </w:rPr>
              <w:t>o vnt.</w:t>
            </w:r>
          </w:p>
        </w:tc>
        <w:tc>
          <w:tcPr>
            <w:tcW w:w="2262" w:type="dxa"/>
          </w:tcPr>
          <w:p w14:paraId="26ED0D6B" w14:textId="58B268CC" w:rsidR="002A363A" w:rsidRDefault="002028D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363A" w14:paraId="31B49992" w14:textId="77777777" w:rsidTr="009C3940">
        <w:trPr>
          <w:trHeight w:val="224"/>
        </w:trPr>
        <w:tc>
          <w:tcPr>
            <w:tcW w:w="959" w:type="dxa"/>
          </w:tcPr>
          <w:p w14:paraId="33CCBF7B" w14:textId="6E9387E3" w:rsidR="002A363A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402" w:type="dxa"/>
          </w:tcPr>
          <w:p w14:paraId="50DAB304" w14:textId="540822B0" w:rsidR="002A363A" w:rsidRPr="00B316E2" w:rsidRDefault="002028D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Mažų kavos</w:t>
            </w:r>
            <w:r w:rsidR="002A363A" w:rsidRPr="00B316E2">
              <w:rPr>
                <w:rFonts w:ascii="Times New Roman" w:hAnsi="Times New Roman" w:cs="Times New Roman"/>
              </w:rPr>
              <w:t xml:space="preserve"> aparatų nuoma</w:t>
            </w:r>
          </w:p>
        </w:tc>
        <w:tc>
          <w:tcPr>
            <w:tcW w:w="2425" w:type="dxa"/>
          </w:tcPr>
          <w:p w14:paraId="7112786B" w14:textId="472B099C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Aparat</w:t>
            </w:r>
            <w:r w:rsidR="00A3022D">
              <w:rPr>
                <w:rFonts w:ascii="Times New Roman" w:hAnsi="Times New Roman" w:cs="Times New Roman"/>
              </w:rPr>
              <w:t>o vnt.</w:t>
            </w:r>
          </w:p>
        </w:tc>
        <w:tc>
          <w:tcPr>
            <w:tcW w:w="2262" w:type="dxa"/>
          </w:tcPr>
          <w:p w14:paraId="6CA28426" w14:textId="63214FFE" w:rsidR="002A363A" w:rsidRDefault="003D5E27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A363A" w14:paraId="4F82805F" w14:textId="77777777" w:rsidTr="009C3940">
        <w:trPr>
          <w:trHeight w:val="390"/>
        </w:trPr>
        <w:tc>
          <w:tcPr>
            <w:tcW w:w="959" w:type="dxa"/>
          </w:tcPr>
          <w:p w14:paraId="1FC1AA22" w14:textId="69FFB420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63A89984" w14:textId="0A80EBAE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316E2">
              <w:rPr>
                <w:rFonts w:ascii="Times New Roman" w:hAnsi="Times New Roman" w:cs="Times New Roman"/>
              </w:rPr>
              <w:t>Kavos pupelės, supakuotos po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6E2">
              <w:rPr>
                <w:rFonts w:ascii="Times New Roman" w:hAnsi="Times New Roman" w:cs="Times New Roman"/>
              </w:rPr>
              <w:t>kg (± 100 g)</w:t>
            </w:r>
          </w:p>
        </w:tc>
        <w:tc>
          <w:tcPr>
            <w:tcW w:w="2425" w:type="dxa"/>
          </w:tcPr>
          <w:p w14:paraId="56163B83" w14:textId="0850CF3F" w:rsidR="002A363A" w:rsidRPr="00B316E2" w:rsidRDefault="00177657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kg</w:t>
            </w:r>
          </w:p>
        </w:tc>
        <w:tc>
          <w:tcPr>
            <w:tcW w:w="2262" w:type="dxa"/>
          </w:tcPr>
          <w:p w14:paraId="2DF5F346" w14:textId="38A72E7B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2A363A" w14:paraId="608FEFBF" w14:textId="77777777" w:rsidTr="009C3940">
        <w:trPr>
          <w:trHeight w:val="286"/>
        </w:trPr>
        <w:tc>
          <w:tcPr>
            <w:tcW w:w="959" w:type="dxa"/>
          </w:tcPr>
          <w:p w14:paraId="40F7B7AD" w14:textId="618A93E7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  <w:p w14:paraId="7A4E3A0A" w14:textId="77777777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14:paraId="26159BCD" w14:textId="5BDA2129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Sausas pienas</w:t>
            </w:r>
            <w:r w:rsidRPr="00B316E2">
              <w:rPr>
                <w:rFonts w:ascii="Times New Roman" w:hAnsi="Times New Roman" w:cs="Times New Roman"/>
              </w:rPr>
              <w:t>, supakuot</w:t>
            </w:r>
            <w:r>
              <w:rPr>
                <w:rFonts w:ascii="Times New Roman" w:hAnsi="Times New Roman" w:cs="Times New Roman"/>
              </w:rPr>
              <w:t>as</w:t>
            </w:r>
            <w:r w:rsidRPr="00B316E2">
              <w:rPr>
                <w:rFonts w:ascii="Times New Roman" w:hAnsi="Times New Roman" w:cs="Times New Roman"/>
              </w:rPr>
              <w:t xml:space="preserve"> po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6E2">
              <w:rPr>
                <w:rFonts w:ascii="Times New Roman" w:hAnsi="Times New Roman" w:cs="Times New Roman"/>
              </w:rPr>
              <w:t>kg (± 100 g)</w:t>
            </w:r>
          </w:p>
        </w:tc>
        <w:tc>
          <w:tcPr>
            <w:tcW w:w="2425" w:type="dxa"/>
          </w:tcPr>
          <w:p w14:paraId="2606DF37" w14:textId="7A653E77" w:rsidR="002A363A" w:rsidRPr="00B316E2" w:rsidRDefault="00177657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kg</w:t>
            </w:r>
          </w:p>
        </w:tc>
        <w:tc>
          <w:tcPr>
            <w:tcW w:w="2262" w:type="dxa"/>
          </w:tcPr>
          <w:p w14:paraId="70AE0F5A" w14:textId="65A1E5F3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</w:t>
            </w:r>
          </w:p>
        </w:tc>
      </w:tr>
      <w:tr w:rsidR="002A363A" w14:paraId="74469646" w14:textId="77777777" w:rsidTr="009C3940">
        <w:trPr>
          <w:trHeight w:val="20"/>
        </w:trPr>
        <w:tc>
          <w:tcPr>
            <w:tcW w:w="959" w:type="dxa"/>
          </w:tcPr>
          <w:p w14:paraId="4C422C9B" w14:textId="1B210ABA" w:rsidR="002A363A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402" w:type="dxa"/>
          </w:tcPr>
          <w:p w14:paraId="21B613D2" w14:textId="2A79CE07" w:rsidR="002A363A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Skystas pienas 1 l pakuotėje</w:t>
            </w:r>
          </w:p>
        </w:tc>
        <w:tc>
          <w:tcPr>
            <w:tcW w:w="2425" w:type="dxa"/>
          </w:tcPr>
          <w:p w14:paraId="61232D23" w14:textId="5D0CC1E5" w:rsidR="002A363A" w:rsidRPr="00FF2360" w:rsidRDefault="00177657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</w:t>
            </w:r>
          </w:p>
        </w:tc>
        <w:tc>
          <w:tcPr>
            <w:tcW w:w="2262" w:type="dxa"/>
          </w:tcPr>
          <w:p w14:paraId="1D878D5B" w14:textId="4D4DEDFB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2A363A" w14:paraId="47B4A55B" w14:textId="77777777" w:rsidTr="009C3940">
        <w:trPr>
          <w:trHeight w:val="481"/>
        </w:trPr>
        <w:tc>
          <w:tcPr>
            <w:tcW w:w="959" w:type="dxa"/>
          </w:tcPr>
          <w:p w14:paraId="2028F86B" w14:textId="254746AA" w:rsidR="002A363A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402" w:type="dxa"/>
          </w:tcPr>
          <w:p w14:paraId="5ECEEA86" w14:textId="340D7442" w:rsidR="002A363A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Cukrus pakeliuose, fasuotas po 5 gr. Pakuotėje 1000 vnt.</w:t>
            </w:r>
          </w:p>
        </w:tc>
        <w:tc>
          <w:tcPr>
            <w:tcW w:w="2425" w:type="dxa"/>
          </w:tcPr>
          <w:p w14:paraId="430805B9" w14:textId="5D5EA75D" w:rsidR="002A363A" w:rsidRPr="00B316E2" w:rsidRDefault="00177657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kg</w:t>
            </w:r>
          </w:p>
        </w:tc>
        <w:tc>
          <w:tcPr>
            <w:tcW w:w="2262" w:type="dxa"/>
          </w:tcPr>
          <w:p w14:paraId="25D06B64" w14:textId="04416EC6" w:rsidR="002A363A" w:rsidRPr="00B316E2" w:rsidRDefault="002A363A" w:rsidP="002A36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430C55DA" w14:textId="4D28D596" w:rsidR="001A59F8" w:rsidRPr="00B80267" w:rsidRDefault="00B80267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80267">
        <w:rPr>
          <w:rFonts w:ascii="Times New Roman" w:hAnsi="Times New Roman" w:cs="Times New Roman"/>
        </w:rPr>
        <w:t>* Nurodytas preliminarus Prekių ir Paslaugų kiekis. Sutarties galiojimo laikotarpiu Pirkėjas neįsipareigoja išpirkti viso nurodyto preliminaraus kiekio, tačiau pasilieka teisę įsigyti ir didesnį kiekį.</w:t>
      </w:r>
    </w:p>
    <w:p w14:paraId="01A84134" w14:textId="695FC01D" w:rsidR="00715D8E" w:rsidRPr="004950C0" w:rsidRDefault="00B74CEF" w:rsidP="00107E6B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B7A9F" w:rsidRPr="004950C0">
        <w:rPr>
          <w:rFonts w:ascii="Times New Roman" w:hAnsi="Times New Roman" w:cs="Times New Roman"/>
          <w:b/>
          <w:bCs/>
        </w:rPr>
        <w:t>. SUTARTINIŲ ĮSIPAREIGOJIMŲ VYKDYMO VIETA</w:t>
      </w:r>
    </w:p>
    <w:p w14:paraId="2B4F07FD" w14:textId="30851B8F" w:rsidR="00BB7A9F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054BE">
        <w:rPr>
          <w:rFonts w:ascii="Times New Roman" w:hAnsi="Times New Roman" w:cs="Times New Roman"/>
        </w:rPr>
        <w:t xml:space="preserve">.1. Prekės turi būti </w:t>
      </w:r>
      <w:r w:rsidR="00962ED1">
        <w:rPr>
          <w:rFonts w:ascii="Times New Roman" w:hAnsi="Times New Roman" w:cs="Times New Roman"/>
        </w:rPr>
        <w:t>tiekiamos</w:t>
      </w:r>
      <w:r w:rsidR="004054BE">
        <w:rPr>
          <w:rFonts w:ascii="Times New Roman" w:hAnsi="Times New Roman" w:cs="Times New Roman"/>
        </w:rPr>
        <w:t xml:space="preserve"> adresu Konstitucijos pr. 3</w:t>
      </w:r>
      <w:r w:rsidR="00962ED1">
        <w:rPr>
          <w:rFonts w:ascii="Times New Roman" w:hAnsi="Times New Roman" w:cs="Times New Roman"/>
        </w:rPr>
        <w:t xml:space="preserve">, </w:t>
      </w:r>
      <w:r w:rsidR="004950C0">
        <w:rPr>
          <w:rFonts w:ascii="Times New Roman" w:hAnsi="Times New Roman" w:cs="Times New Roman"/>
        </w:rPr>
        <w:t xml:space="preserve">09601 </w:t>
      </w:r>
      <w:r w:rsidR="00962ED1">
        <w:rPr>
          <w:rFonts w:ascii="Times New Roman" w:hAnsi="Times New Roman" w:cs="Times New Roman"/>
        </w:rPr>
        <w:t>Vilnius.</w:t>
      </w:r>
    </w:p>
    <w:p w14:paraId="5B37032B" w14:textId="0BD44083" w:rsidR="00962ED1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62ED1">
        <w:rPr>
          <w:rFonts w:ascii="Times New Roman" w:hAnsi="Times New Roman" w:cs="Times New Roman"/>
        </w:rPr>
        <w:t xml:space="preserve">.2. Paslaugos turi būti teikiamos adresu Konstitucijos pr. 3, </w:t>
      </w:r>
      <w:r w:rsidR="004950C0">
        <w:rPr>
          <w:rFonts w:ascii="Times New Roman" w:hAnsi="Times New Roman" w:cs="Times New Roman"/>
        </w:rPr>
        <w:t xml:space="preserve">09601 </w:t>
      </w:r>
      <w:r w:rsidR="00962ED1">
        <w:rPr>
          <w:rFonts w:ascii="Times New Roman" w:hAnsi="Times New Roman" w:cs="Times New Roman"/>
        </w:rPr>
        <w:t xml:space="preserve">Vilnius ir </w:t>
      </w:r>
      <w:r w:rsidR="00670B01">
        <w:rPr>
          <w:rFonts w:ascii="Times New Roman" w:hAnsi="Times New Roman" w:cs="Times New Roman"/>
        </w:rPr>
        <w:t>Lvivo g. 25, 09320 Vilnius.</w:t>
      </w:r>
    </w:p>
    <w:p w14:paraId="030CE1F6" w14:textId="286D35EE" w:rsidR="003D5706" w:rsidRPr="00076DD2" w:rsidRDefault="00B74CEF" w:rsidP="00107E6B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77232" w:rsidRPr="00076DD2">
        <w:rPr>
          <w:rFonts w:ascii="Times New Roman" w:hAnsi="Times New Roman" w:cs="Times New Roman"/>
          <w:b/>
          <w:bCs/>
        </w:rPr>
        <w:t>. REIKALAVIMAI PIRKIMO OBJEKTUI</w:t>
      </w:r>
    </w:p>
    <w:p w14:paraId="5D8850A6" w14:textId="16E55B85" w:rsidR="00577232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77232">
        <w:rPr>
          <w:rFonts w:ascii="Times New Roman" w:hAnsi="Times New Roman" w:cs="Times New Roman"/>
        </w:rPr>
        <w:t>.1. Kavos aparatų parametrai:</w:t>
      </w:r>
    </w:p>
    <w:p w14:paraId="04934511" w14:textId="0326424B" w:rsidR="00577232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77232">
        <w:rPr>
          <w:rFonts w:ascii="Times New Roman" w:hAnsi="Times New Roman" w:cs="Times New Roman"/>
        </w:rPr>
        <w:t>.1.1.</w:t>
      </w:r>
      <w:r w:rsidR="00C20259">
        <w:rPr>
          <w:rFonts w:ascii="Times New Roman" w:hAnsi="Times New Roman" w:cs="Times New Roman"/>
        </w:rPr>
        <w:t xml:space="preserve"> Ka</w:t>
      </w:r>
      <w:r w:rsidR="00076DD2">
        <w:rPr>
          <w:rFonts w:ascii="Times New Roman" w:hAnsi="Times New Roman" w:cs="Times New Roman"/>
        </w:rPr>
        <w:t>v</w:t>
      </w:r>
      <w:r w:rsidR="00C20259">
        <w:rPr>
          <w:rFonts w:ascii="Times New Roman" w:hAnsi="Times New Roman" w:cs="Times New Roman"/>
        </w:rPr>
        <w:t>os aparatai Nr. 1 (</w:t>
      </w:r>
      <w:r w:rsidR="00076DD2">
        <w:rPr>
          <w:rFonts w:ascii="Times New Roman" w:hAnsi="Times New Roman" w:cs="Times New Roman"/>
        </w:rPr>
        <w:t>5 vnt.):</w:t>
      </w:r>
    </w:p>
    <w:p w14:paraId="2E6C77A7" w14:textId="73CBE912" w:rsidR="00FF2360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F2360">
        <w:rPr>
          <w:rFonts w:ascii="Times New Roman" w:hAnsi="Times New Roman" w:cs="Times New Roman"/>
        </w:rPr>
        <w:t xml:space="preserve">.1.1.1. </w:t>
      </w:r>
      <w:r w:rsidR="00DB79AD">
        <w:rPr>
          <w:rFonts w:ascii="Times New Roman" w:hAnsi="Times New Roman" w:cs="Times New Roman"/>
        </w:rPr>
        <w:t>p</w:t>
      </w:r>
      <w:r w:rsidR="00DB79AD" w:rsidRPr="00DB79AD">
        <w:rPr>
          <w:rFonts w:ascii="Times New Roman" w:hAnsi="Times New Roman" w:cs="Times New Roman"/>
        </w:rPr>
        <w:t xml:space="preserve">agaminamų kavos puodelių skaičius per dieną - ne mažiau kaip </w:t>
      </w:r>
      <w:r w:rsidR="00DB79AD">
        <w:rPr>
          <w:rFonts w:ascii="Times New Roman" w:hAnsi="Times New Roman" w:cs="Times New Roman"/>
        </w:rPr>
        <w:t>30</w:t>
      </w:r>
      <w:r w:rsidR="00DB79AD" w:rsidRPr="00DB79AD">
        <w:rPr>
          <w:rFonts w:ascii="Times New Roman" w:hAnsi="Times New Roman" w:cs="Times New Roman"/>
        </w:rPr>
        <w:t xml:space="preserve"> vnt.;</w:t>
      </w:r>
    </w:p>
    <w:p w14:paraId="73C08DDA" w14:textId="11736542" w:rsidR="00241D63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41D63">
        <w:rPr>
          <w:rFonts w:ascii="Times New Roman" w:hAnsi="Times New Roman" w:cs="Times New Roman"/>
        </w:rPr>
        <w:t>.1.1.2. kavos aparato tipas: automatinis;</w:t>
      </w:r>
    </w:p>
    <w:p w14:paraId="0BD683E0" w14:textId="07F1B8C0" w:rsidR="00E67C78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777B1">
        <w:rPr>
          <w:rFonts w:ascii="Times New Roman" w:hAnsi="Times New Roman" w:cs="Times New Roman"/>
        </w:rPr>
        <w:t>.1.1.3. gamina kavą vienu mygtuko paspaudimu;</w:t>
      </w:r>
    </w:p>
    <w:p w14:paraId="3CF2C42C" w14:textId="167C042E" w:rsidR="0009144E" w:rsidRDefault="00B74CEF" w:rsidP="006C7BF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746D0">
        <w:rPr>
          <w:rFonts w:ascii="Times New Roman" w:hAnsi="Times New Roman" w:cs="Times New Roman"/>
        </w:rPr>
        <w:t>.1.1.</w:t>
      </w:r>
      <w:r w:rsidR="005777B1">
        <w:rPr>
          <w:rFonts w:ascii="Times New Roman" w:hAnsi="Times New Roman" w:cs="Times New Roman"/>
        </w:rPr>
        <w:t>4</w:t>
      </w:r>
      <w:r w:rsidR="009746D0">
        <w:rPr>
          <w:rFonts w:ascii="Times New Roman" w:hAnsi="Times New Roman" w:cs="Times New Roman"/>
        </w:rPr>
        <w:t>. gamina espresso, juodą kavą bei kitus kavos gėrimus;</w:t>
      </w:r>
    </w:p>
    <w:p w14:paraId="47225423" w14:textId="7653A32E" w:rsidR="00D72E4F" w:rsidRDefault="00D72E4F" w:rsidP="006C7BF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5.1.1.5. </w:t>
      </w:r>
      <w:r w:rsidR="006634A4">
        <w:rPr>
          <w:rFonts w:ascii="Times New Roman" w:hAnsi="Times New Roman" w:cs="Times New Roman"/>
        </w:rPr>
        <w:t>tiekia karštą vandenį arbatai</w:t>
      </w:r>
      <w:r w:rsidR="00A854B9">
        <w:rPr>
          <w:rFonts w:ascii="Times New Roman" w:hAnsi="Times New Roman" w:cs="Times New Roman"/>
        </w:rPr>
        <w:t>;</w:t>
      </w:r>
    </w:p>
    <w:p w14:paraId="624E3EE2" w14:textId="261BF62C" w:rsidR="00241D63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73A17">
        <w:rPr>
          <w:rFonts w:ascii="Times New Roman" w:hAnsi="Times New Roman" w:cs="Times New Roman"/>
        </w:rPr>
        <w:t>.1.1.</w:t>
      </w:r>
      <w:r w:rsidR="00A854B9">
        <w:rPr>
          <w:rFonts w:ascii="Times New Roman" w:hAnsi="Times New Roman" w:cs="Times New Roman"/>
        </w:rPr>
        <w:t>6</w:t>
      </w:r>
      <w:r w:rsidR="00A73A17">
        <w:rPr>
          <w:rFonts w:ascii="Times New Roman" w:hAnsi="Times New Roman" w:cs="Times New Roman"/>
        </w:rPr>
        <w:t>. naudoja kavos pupeles;</w:t>
      </w:r>
    </w:p>
    <w:p w14:paraId="644461E0" w14:textId="6BEB6D79" w:rsidR="00163DA4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63DA4">
        <w:rPr>
          <w:rFonts w:ascii="Times New Roman" w:hAnsi="Times New Roman" w:cs="Times New Roman"/>
        </w:rPr>
        <w:t>.1.1.</w:t>
      </w:r>
      <w:r w:rsidR="00A854B9">
        <w:rPr>
          <w:rFonts w:ascii="Times New Roman" w:hAnsi="Times New Roman" w:cs="Times New Roman"/>
        </w:rPr>
        <w:t>7</w:t>
      </w:r>
      <w:r w:rsidR="00163DA4">
        <w:rPr>
          <w:rFonts w:ascii="Times New Roman" w:hAnsi="Times New Roman" w:cs="Times New Roman"/>
        </w:rPr>
        <w:t>. kavos pupelių indo talpa: ne mažiau kaip 280 g;</w:t>
      </w:r>
    </w:p>
    <w:p w14:paraId="218D3BBD" w14:textId="421780DE" w:rsidR="009746D0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746D0">
        <w:rPr>
          <w:rFonts w:ascii="Times New Roman" w:hAnsi="Times New Roman" w:cs="Times New Roman"/>
        </w:rPr>
        <w:t>.1.1.</w:t>
      </w:r>
      <w:r w:rsidR="009E22ED">
        <w:rPr>
          <w:rFonts w:ascii="Times New Roman" w:hAnsi="Times New Roman" w:cs="Times New Roman"/>
        </w:rPr>
        <w:t>8</w:t>
      </w:r>
      <w:r w:rsidR="00A854B9">
        <w:rPr>
          <w:rFonts w:ascii="Times New Roman" w:hAnsi="Times New Roman" w:cs="Times New Roman"/>
        </w:rPr>
        <w:t>.</w:t>
      </w:r>
      <w:r w:rsidR="009746D0">
        <w:rPr>
          <w:rFonts w:ascii="Times New Roman" w:hAnsi="Times New Roman" w:cs="Times New Roman"/>
        </w:rPr>
        <w:t xml:space="preserve"> </w:t>
      </w:r>
      <w:r w:rsidR="00D233F9">
        <w:rPr>
          <w:rFonts w:ascii="Times New Roman" w:hAnsi="Times New Roman" w:cs="Times New Roman"/>
        </w:rPr>
        <w:t xml:space="preserve">reikalinga </w:t>
      </w:r>
      <w:r w:rsidR="009746D0">
        <w:rPr>
          <w:rFonts w:ascii="Times New Roman" w:hAnsi="Times New Roman" w:cs="Times New Roman"/>
        </w:rPr>
        <w:t xml:space="preserve">vandens talpa – ne mažesnė nei </w:t>
      </w:r>
      <w:r w:rsidR="00F64C6A">
        <w:rPr>
          <w:rFonts w:ascii="Times New Roman" w:hAnsi="Times New Roman" w:cs="Times New Roman"/>
        </w:rPr>
        <w:t>1,9</w:t>
      </w:r>
      <w:r w:rsidR="009746D0">
        <w:rPr>
          <w:rFonts w:ascii="Times New Roman" w:hAnsi="Times New Roman" w:cs="Times New Roman"/>
        </w:rPr>
        <w:t xml:space="preserve"> l;</w:t>
      </w:r>
      <w:r w:rsidR="00D746F9">
        <w:rPr>
          <w:rFonts w:ascii="Times New Roman" w:hAnsi="Times New Roman" w:cs="Times New Roman"/>
        </w:rPr>
        <w:t xml:space="preserve"> n</w:t>
      </w:r>
      <w:r w:rsidR="00D233F9">
        <w:rPr>
          <w:rFonts w:ascii="Times New Roman" w:hAnsi="Times New Roman" w:cs="Times New Roman"/>
        </w:rPr>
        <w:t>es nėra galimybės jungti prie vandentiekio;</w:t>
      </w:r>
    </w:p>
    <w:p w14:paraId="400C39BE" w14:textId="108D1B7E" w:rsidR="009A4536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9A4536">
        <w:rPr>
          <w:rFonts w:ascii="Times New Roman" w:hAnsi="Times New Roman" w:cs="Times New Roman"/>
        </w:rPr>
        <w:t>.1.1.</w:t>
      </w:r>
      <w:r w:rsidR="009E22ED">
        <w:rPr>
          <w:rFonts w:ascii="Times New Roman" w:hAnsi="Times New Roman" w:cs="Times New Roman"/>
        </w:rPr>
        <w:t>9</w:t>
      </w:r>
      <w:r w:rsidR="009A4536">
        <w:rPr>
          <w:rFonts w:ascii="Times New Roman" w:hAnsi="Times New Roman" w:cs="Times New Roman"/>
        </w:rPr>
        <w:t xml:space="preserve">. turi </w:t>
      </w:r>
      <w:r w:rsidR="00A842BC">
        <w:rPr>
          <w:rFonts w:ascii="Times New Roman" w:hAnsi="Times New Roman" w:cs="Times New Roman"/>
        </w:rPr>
        <w:t>skalavi</w:t>
      </w:r>
      <w:r w:rsidR="00BF6345">
        <w:rPr>
          <w:rFonts w:ascii="Times New Roman" w:hAnsi="Times New Roman" w:cs="Times New Roman"/>
        </w:rPr>
        <w:t>mo</w:t>
      </w:r>
      <w:r w:rsidR="00AF013E">
        <w:rPr>
          <w:rFonts w:ascii="Times New Roman" w:hAnsi="Times New Roman" w:cs="Times New Roman"/>
        </w:rPr>
        <w:t>, nukalkinimo bei</w:t>
      </w:r>
      <w:r w:rsidR="00BF6345">
        <w:rPr>
          <w:rFonts w:ascii="Times New Roman" w:hAnsi="Times New Roman" w:cs="Times New Roman"/>
        </w:rPr>
        <w:t xml:space="preserve"> </w:t>
      </w:r>
      <w:r w:rsidR="002647BC">
        <w:rPr>
          <w:rFonts w:ascii="Times New Roman" w:hAnsi="Times New Roman" w:cs="Times New Roman"/>
        </w:rPr>
        <w:t xml:space="preserve">vidaus sistemos </w:t>
      </w:r>
      <w:r w:rsidR="009A4536">
        <w:rPr>
          <w:rFonts w:ascii="Times New Roman" w:hAnsi="Times New Roman" w:cs="Times New Roman"/>
        </w:rPr>
        <w:t>valymo</w:t>
      </w:r>
      <w:r w:rsidR="00BF6345">
        <w:rPr>
          <w:rFonts w:ascii="Times New Roman" w:hAnsi="Times New Roman" w:cs="Times New Roman"/>
        </w:rPr>
        <w:t xml:space="preserve"> </w:t>
      </w:r>
      <w:r w:rsidR="002647BC">
        <w:rPr>
          <w:rFonts w:ascii="Times New Roman" w:hAnsi="Times New Roman" w:cs="Times New Roman"/>
        </w:rPr>
        <w:t>program</w:t>
      </w:r>
      <w:r w:rsidR="00BF6345">
        <w:rPr>
          <w:rFonts w:ascii="Times New Roman" w:hAnsi="Times New Roman" w:cs="Times New Roman"/>
        </w:rPr>
        <w:t>as</w:t>
      </w:r>
      <w:r w:rsidR="002647BC">
        <w:rPr>
          <w:rFonts w:ascii="Times New Roman" w:hAnsi="Times New Roman" w:cs="Times New Roman"/>
        </w:rPr>
        <w:t>;</w:t>
      </w:r>
    </w:p>
    <w:p w14:paraId="07198A36" w14:textId="763B9EDC" w:rsidR="002F5DA8" w:rsidRDefault="002F5DA8" w:rsidP="002F5DA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5.1.1.1</w:t>
      </w:r>
      <w:r w:rsidR="009E22E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FF3513">
        <w:rPr>
          <w:rFonts w:ascii="Times New Roman" w:hAnsi="Times New Roman" w:cs="Times New Roman"/>
        </w:rPr>
        <w:t>turi galimybę skaičiuoti pagamintą kavos puodeli</w:t>
      </w:r>
      <w:r>
        <w:rPr>
          <w:rFonts w:ascii="Times New Roman" w:hAnsi="Times New Roman" w:cs="Times New Roman"/>
        </w:rPr>
        <w:t>ų</w:t>
      </w:r>
      <w:r w:rsidRPr="00FF3513">
        <w:rPr>
          <w:rFonts w:ascii="Times New Roman" w:hAnsi="Times New Roman" w:cs="Times New Roman"/>
        </w:rPr>
        <w:t xml:space="preserve"> skai</w:t>
      </w:r>
      <w:r>
        <w:rPr>
          <w:rFonts w:ascii="Times New Roman" w:hAnsi="Times New Roman" w:cs="Times New Roman"/>
        </w:rPr>
        <w:t>čių;</w:t>
      </w:r>
    </w:p>
    <w:p w14:paraId="181E1421" w14:textId="05BC7DF6" w:rsidR="00CE12DC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E12DC">
        <w:rPr>
          <w:rFonts w:ascii="Times New Roman" w:hAnsi="Times New Roman" w:cs="Times New Roman"/>
        </w:rPr>
        <w:t>.1.1.1</w:t>
      </w:r>
      <w:r w:rsidR="009E22ED">
        <w:rPr>
          <w:rFonts w:ascii="Times New Roman" w:hAnsi="Times New Roman" w:cs="Times New Roman"/>
        </w:rPr>
        <w:t>1</w:t>
      </w:r>
      <w:r w:rsidR="00CE12DC">
        <w:rPr>
          <w:rFonts w:ascii="Times New Roman" w:hAnsi="Times New Roman" w:cs="Times New Roman"/>
        </w:rPr>
        <w:t>.</w:t>
      </w:r>
      <w:r w:rsidR="00CE12DC" w:rsidRPr="00CE12DC">
        <w:t xml:space="preserve"> </w:t>
      </w:r>
      <w:r w:rsidR="00CE12DC">
        <w:rPr>
          <w:rFonts w:ascii="Times New Roman" w:hAnsi="Times New Roman" w:cs="Times New Roman"/>
        </w:rPr>
        <w:t>n</w:t>
      </w:r>
      <w:r w:rsidR="00CE12DC" w:rsidRPr="00CE12DC">
        <w:rPr>
          <w:rFonts w:ascii="Times New Roman" w:hAnsi="Times New Roman" w:cs="Times New Roman"/>
        </w:rPr>
        <w:t>uomojami kavos aparatai turi būti nauji</w:t>
      </w:r>
      <w:r w:rsidR="00E63322">
        <w:rPr>
          <w:rFonts w:ascii="Times New Roman" w:hAnsi="Times New Roman" w:cs="Times New Roman"/>
        </w:rPr>
        <w:t xml:space="preserve"> arba</w:t>
      </w:r>
      <w:r w:rsidR="00AA69B9">
        <w:rPr>
          <w:rFonts w:ascii="Times New Roman" w:hAnsi="Times New Roman" w:cs="Times New Roman"/>
        </w:rPr>
        <w:t xml:space="preserve"> turintys ne ilgesnį nei 1</w:t>
      </w:r>
      <w:r w:rsidR="00EB1E07">
        <w:rPr>
          <w:rFonts w:ascii="Times New Roman" w:hAnsi="Times New Roman" w:cs="Times New Roman"/>
        </w:rPr>
        <w:t xml:space="preserve"> (vienerių)</w:t>
      </w:r>
      <w:r w:rsidR="00AA69B9">
        <w:rPr>
          <w:rFonts w:ascii="Times New Roman" w:hAnsi="Times New Roman" w:cs="Times New Roman"/>
        </w:rPr>
        <w:t xml:space="preserve"> metų naudojimo stažą</w:t>
      </w:r>
      <w:r w:rsidR="00CE12DC" w:rsidRPr="00CE12DC">
        <w:rPr>
          <w:rFonts w:ascii="Times New Roman" w:hAnsi="Times New Roman" w:cs="Times New Roman"/>
        </w:rPr>
        <w:t>. Jie turi būti techniškai tvarkingi, atitikti Pirkimo sąlygų reikalavimus ir tinkami naudojimui</w:t>
      </w:r>
      <w:r w:rsidR="002F5DA8">
        <w:rPr>
          <w:rFonts w:ascii="Times New Roman" w:hAnsi="Times New Roman" w:cs="Times New Roman"/>
        </w:rPr>
        <w:t>.</w:t>
      </w:r>
    </w:p>
    <w:p w14:paraId="380D304A" w14:textId="16003490" w:rsidR="00CC65C2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C2788">
        <w:rPr>
          <w:rFonts w:ascii="Times New Roman" w:hAnsi="Times New Roman" w:cs="Times New Roman"/>
        </w:rPr>
        <w:t>.</w:t>
      </w:r>
      <w:r w:rsidR="00647E43">
        <w:rPr>
          <w:rFonts w:ascii="Times New Roman" w:hAnsi="Times New Roman" w:cs="Times New Roman"/>
        </w:rPr>
        <w:t>1.2</w:t>
      </w:r>
      <w:r w:rsidR="00EC2788">
        <w:rPr>
          <w:rFonts w:ascii="Times New Roman" w:hAnsi="Times New Roman" w:cs="Times New Roman"/>
        </w:rPr>
        <w:t>. Kavos aparatai Nr. 2 (4 vnt.):</w:t>
      </w:r>
    </w:p>
    <w:p w14:paraId="5168BCF0" w14:textId="18B28E29" w:rsidR="00F459AD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F459AD">
        <w:rPr>
          <w:rFonts w:ascii="Times New Roman" w:hAnsi="Times New Roman" w:cs="Times New Roman"/>
        </w:rPr>
        <w:t>.1. p</w:t>
      </w:r>
      <w:r w:rsidR="00F459AD" w:rsidRPr="00DB79AD">
        <w:rPr>
          <w:rFonts w:ascii="Times New Roman" w:hAnsi="Times New Roman" w:cs="Times New Roman"/>
        </w:rPr>
        <w:t xml:space="preserve">agaminamų kavos puodelių skaičius per dieną - ne mažiau kaip </w:t>
      </w:r>
      <w:r w:rsidR="00866F2D">
        <w:rPr>
          <w:rFonts w:ascii="Times New Roman" w:hAnsi="Times New Roman" w:cs="Times New Roman"/>
        </w:rPr>
        <w:t>80</w:t>
      </w:r>
      <w:r w:rsidR="00F459AD" w:rsidRPr="00DB79AD">
        <w:rPr>
          <w:rFonts w:ascii="Times New Roman" w:hAnsi="Times New Roman" w:cs="Times New Roman"/>
        </w:rPr>
        <w:t xml:space="preserve"> vnt.;</w:t>
      </w:r>
    </w:p>
    <w:p w14:paraId="41086B2A" w14:textId="67B4710B" w:rsidR="00163DA4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163DA4">
        <w:rPr>
          <w:rFonts w:ascii="Times New Roman" w:hAnsi="Times New Roman" w:cs="Times New Roman"/>
        </w:rPr>
        <w:t>.2. kavos aparato tipas: automatinis;</w:t>
      </w:r>
    </w:p>
    <w:p w14:paraId="00F36ACA" w14:textId="09E8F978" w:rsidR="005777B1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5777B1">
        <w:rPr>
          <w:rFonts w:ascii="Times New Roman" w:hAnsi="Times New Roman" w:cs="Times New Roman"/>
        </w:rPr>
        <w:t>.3. gamina kavą vienu mygtuko paspaudimu;</w:t>
      </w:r>
    </w:p>
    <w:p w14:paraId="7B041481" w14:textId="1234951C" w:rsidR="00163DA4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163DA4">
        <w:rPr>
          <w:rFonts w:ascii="Times New Roman" w:hAnsi="Times New Roman" w:cs="Times New Roman"/>
        </w:rPr>
        <w:t>.</w:t>
      </w:r>
      <w:r w:rsidR="005777B1">
        <w:rPr>
          <w:rFonts w:ascii="Times New Roman" w:hAnsi="Times New Roman" w:cs="Times New Roman"/>
        </w:rPr>
        <w:t>4</w:t>
      </w:r>
      <w:r w:rsidR="00163DA4">
        <w:rPr>
          <w:rFonts w:ascii="Times New Roman" w:hAnsi="Times New Roman" w:cs="Times New Roman"/>
        </w:rPr>
        <w:t>. gamina espresso, juodą kavą</w:t>
      </w:r>
      <w:r w:rsidR="002063A2">
        <w:rPr>
          <w:rFonts w:ascii="Times New Roman" w:hAnsi="Times New Roman" w:cs="Times New Roman"/>
        </w:rPr>
        <w:t xml:space="preserve">, </w:t>
      </w:r>
      <w:r w:rsidR="004F67A7">
        <w:rPr>
          <w:rFonts w:ascii="Times New Roman" w:hAnsi="Times New Roman" w:cs="Times New Roman"/>
        </w:rPr>
        <w:t>cappuccino, latte, flat white ir kitus kavos gėrimus;</w:t>
      </w:r>
    </w:p>
    <w:p w14:paraId="267AA77F" w14:textId="173C3CB0" w:rsidR="00A854B9" w:rsidRDefault="00A854B9" w:rsidP="00A854B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 w:rsidR="00D671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.5. tiekia karštą vandenį arbatai;</w:t>
      </w:r>
    </w:p>
    <w:p w14:paraId="6693886E" w14:textId="0700B248" w:rsidR="00163DA4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163DA4">
        <w:rPr>
          <w:rFonts w:ascii="Times New Roman" w:hAnsi="Times New Roman" w:cs="Times New Roman"/>
        </w:rPr>
        <w:t>.</w:t>
      </w:r>
      <w:r w:rsidR="00A854B9">
        <w:rPr>
          <w:rFonts w:ascii="Times New Roman" w:hAnsi="Times New Roman" w:cs="Times New Roman"/>
        </w:rPr>
        <w:t>6</w:t>
      </w:r>
      <w:r w:rsidR="00163DA4">
        <w:rPr>
          <w:rFonts w:ascii="Times New Roman" w:hAnsi="Times New Roman" w:cs="Times New Roman"/>
        </w:rPr>
        <w:t>. naudoja kavos pupeles;</w:t>
      </w:r>
    </w:p>
    <w:p w14:paraId="78E35192" w14:textId="42BAE64C" w:rsidR="00052144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052144">
        <w:rPr>
          <w:rFonts w:ascii="Times New Roman" w:hAnsi="Times New Roman" w:cs="Times New Roman"/>
        </w:rPr>
        <w:t>.</w:t>
      </w:r>
      <w:r w:rsidR="00A854B9">
        <w:rPr>
          <w:rFonts w:ascii="Times New Roman" w:hAnsi="Times New Roman" w:cs="Times New Roman"/>
        </w:rPr>
        <w:t>7</w:t>
      </w:r>
      <w:r w:rsidR="00052144">
        <w:rPr>
          <w:rFonts w:ascii="Times New Roman" w:hAnsi="Times New Roman" w:cs="Times New Roman"/>
        </w:rPr>
        <w:t>. naudoja sausą pieną;</w:t>
      </w:r>
    </w:p>
    <w:p w14:paraId="44E5CFA2" w14:textId="04DD5F98" w:rsidR="00163DA4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163DA4">
        <w:rPr>
          <w:rFonts w:ascii="Times New Roman" w:hAnsi="Times New Roman" w:cs="Times New Roman"/>
        </w:rPr>
        <w:t>.</w:t>
      </w:r>
      <w:r w:rsidR="00A854B9">
        <w:rPr>
          <w:rFonts w:ascii="Times New Roman" w:hAnsi="Times New Roman" w:cs="Times New Roman"/>
        </w:rPr>
        <w:t>8</w:t>
      </w:r>
      <w:r w:rsidR="00163DA4">
        <w:rPr>
          <w:rFonts w:ascii="Times New Roman" w:hAnsi="Times New Roman" w:cs="Times New Roman"/>
        </w:rPr>
        <w:t xml:space="preserve">. kavos pupelių indo talpa: ne mažiau kaip </w:t>
      </w:r>
      <w:r w:rsidR="00BC1A6C">
        <w:rPr>
          <w:rFonts w:ascii="Times New Roman" w:hAnsi="Times New Roman" w:cs="Times New Roman"/>
        </w:rPr>
        <w:t>500</w:t>
      </w:r>
      <w:r w:rsidR="009D7FB0">
        <w:rPr>
          <w:rFonts w:ascii="Times New Roman" w:hAnsi="Times New Roman" w:cs="Times New Roman"/>
        </w:rPr>
        <w:t xml:space="preserve"> </w:t>
      </w:r>
      <w:r w:rsidR="00163DA4">
        <w:rPr>
          <w:rFonts w:ascii="Times New Roman" w:hAnsi="Times New Roman" w:cs="Times New Roman"/>
        </w:rPr>
        <w:t>g;</w:t>
      </w:r>
    </w:p>
    <w:p w14:paraId="2DC05DCF" w14:textId="1F3189FB" w:rsidR="00163DA4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163DA4">
        <w:rPr>
          <w:rFonts w:ascii="Times New Roman" w:hAnsi="Times New Roman" w:cs="Times New Roman"/>
        </w:rPr>
        <w:t>.</w:t>
      </w:r>
      <w:r w:rsidR="009E22ED">
        <w:rPr>
          <w:rFonts w:ascii="Times New Roman" w:hAnsi="Times New Roman" w:cs="Times New Roman"/>
        </w:rPr>
        <w:t>9</w:t>
      </w:r>
      <w:r w:rsidR="00163DA4">
        <w:rPr>
          <w:rFonts w:ascii="Times New Roman" w:hAnsi="Times New Roman" w:cs="Times New Roman"/>
        </w:rPr>
        <w:t xml:space="preserve">. </w:t>
      </w:r>
      <w:r w:rsidR="00187446">
        <w:rPr>
          <w:rFonts w:ascii="Times New Roman" w:hAnsi="Times New Roman" w:cs="Times New Roman"/>
        </w:rPr>
        <w:t xml:space="preserve">reikalinga </w:t>
      </w:r>
      <w:r w:rsidR="00163DA4">
        <w:rPr>
          <w:rFonts w:ascii="Times New Roman" w:hAnsi="Times New Roman" w:cs="Times New Roman"/>
        </w:rPr>
        <w:t xml:space="preserve">vandens talpa – ne mažesnė nei </w:t>
      </w:r>
      <w:r w:rsidR="001F7F8E">
        <w:rPr>
          <w:rFonts w:ascii="Times New Roman" w:hAnsi="Times New Roman" w:cs="Times New Roman"/>
        </w:rPr>
        <w:t>2</w:t>
      </w:r>
      <w:r w:rsidR="00163DA4">
        <w:rPr>
          <w:rFonts w:ascii="Times New Roman" w:hAnsi="Times New Roman" w:cs="Times New Roman"/>
        </w:rPr>
        <w:t xml:space="preserve"> l</w:t>
      </w:r>
      <w:r w:rsidR="00187446">
        <w:rPr>
          <w:rFonts w:ascii="Times New Roman" w:hAnsi="Times New Roman" w:cs="Times New Roman"/>
        </w:rPr>
        <w:t>, nes nėra galimybės jungti prie vandentiekio;</w:t>
      </w:r>
    </w:p>
    <w:p w14:paraId="2430AD0A" w14:textId="3C147D88" w:rsidR="009C652E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AF013E">
        <w:rPr>
          <w:rFonts w:ascii="Times New Roman" w:hAnsi="Times New Roman" w:cs="Times New Roman"/>
        </w:rPr>
        <w:t>.</w:t>
      </w:r>
      <w:r w:rsidR="007C4610">
        <w:rPr>
          <w:rFonts w:ascii="Times New Roman" w:hAnsi="Times New Roman" w:cs="Times New Roman"/>
        </w:rPr>
        <w:t>1</w:t>
      </w:r>
      <w:r w:rsidR="009E22ED">
        <w:rPr>
          <w:rFonts w:ascii="Times New Roman" w:hAnsi="Times New Roman" w:cs="Times New Roman"/>
        </w:rPr>
        <w:t>0</w:t>
      </w:r>
      <w:r w:rsidR="00AF013E">
        <w:rPr>
          <w:rFonts w:ascii="Times New Roman" w:hAnsi="Times New Roman" w:cs="Times New Roman"/>
        </w:rPr>
        <w:t>. turi skalavimo, nukalkinimo bei vidaus sistemos valymo programas;</w:t>
      </w:r>
    </w:p>
    <w:p w14:paraId="0B6F79E5" w14:textId="73B45D48" w:rsidR="0007272F" w:rsidRDefault="00647E4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7C4610">
        <w:rPr>
          <w:rFonts w:ascii="Times New Roman" w:hAnsi="Times New Roman" w:cs="Times New Roman"/>
        </w:rPr>
        <w:t>.1</w:t>
      </w:r>
      <w:r w:rsidR="009E22ED">
        <w:rPr>
          <w:rFonts w:ascii="Times New Roman" w:hAnsi="Times New Roman" w:cs="Times New Roman"/>
        </w:rPr>
        <w:t>1</w:t>
      </w:r>
      <w:r w:rsidR="007C4610">
        <w:rPr>
          <w:rFonts w:ascii="Times New Roman" w:hAnsi="Times New Roman" w:cs="Times New Roman"/>
        </w:rPr>
        <w:t>. turi pieno sistemos valymo programą;</w:t>
      </w:r>
    </w:p>
    <w:p w14:paraId="67D5E601" w14:textId="5C941E1A" w:rsidR="002F5DA8" w:rsidRDefault="002F5DA8" w:rsidP="002F5DA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5.1.2.1</w:t>
      </w:r>
      <w:r w:rsidR="009E22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FF3513">
        <w:rPr>
          <w:rFonts w:ascii="Times New Roman" w:hAnsi="Times New Roman" w:cs="Times New Roman"/>
        </w:rPr>
        <w:t>turi galimybę skaičiuoti pagamintą kavos puodeli</w:t>
      </w:r>
      <w:r>
        <w:rPr>
          <w:rFonts w:ascii="Times New Roman" w:hAnsi="Times New Roman" w:cs="Times New Roman"/>
        </w:rPr>
        <w:t>ų</w:t>
      </w:r>
      <w:r w:rsidRPr="00FF3513">
        <w:rPr>
          <w:rFonts w:ascii="Times New Roman" w:hAnsi="Times New Roman" w:cs="Times New Roman"/>
        </w:rPr>
        <w:t xml:space="preserve"> skai</w:t>
      </w:r>
      <w:r>
        <w:rPr>
          <w:rFonts w:ascii="Times New Roman" w:hAnsi="Times New Roman" w:cs="Times New Roman"/>
        </w:rPr>
        <w:t>čių;</w:t>
      </w:r>
    </w:p>
    <w:p w14:paraId="7544C606" w14:textId="5B1DBA7D" w:rsidR="00163DA4" w:rsidRDefault="00647E43" w:rsidP="00F5796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163DA4">
        <w:rPr>
          <w:rFonts w:ascii="Times New Roman" w:hAnsi="Times New Roman" w:cs="Times New Roman"/>
        </w:rPr>
        <w:t>.1</w:t>
      </w:r>
      <w:r w:rsidR="009E22ED">
        <w:rPr>
          <w:rFonts w:ascii="Times New Roman" w:hAnsi="Times New Roman" w:cs="Times New Roman"/>
        </w:rPr>
        <w:t>3</w:t>
      </w:r>
      <w:r w:rsidR="00163DA4">
        <w:rPr>
          <w:rFonts w:ascii="Times New Roman" w:hAnsi="Times New Roman" w:cs="Times New Roman"/>
        </w:rPr>
        <w:t>.</w:t>
      </w:r>
      <w:r w:rsidR="00163DA4" w:rsidRPr="00CE12DC">
        <w:t xml:space="preserve"> </w:t>
      </w:r>
      <w:r w:rsidR="00F57962">
        <w:rPr>
          <w:rFonts w:ascii="Times New Roman" w:hAnsi="Times New Roman" w:cs="Times New Roman"/>
        </w:rPr>
        <w:t>n</w:t>
      </w:r>
      <w:r w:rsidR="00F57962" w:rsidRPr="00CE12DC">
        <w:rPr>
          <w:rFonts w:ascii="Times New Roman" w:hAnsi="Times New Roman" w:cs="Times New Roman"/>
        </w:rPr>
        <w:t>uomojami kavos aparatai turi būti nauji</w:t>
      </w:r>
      <w:r w:rsidR="00F57962">
        <w:rPr>
          <w:rFonts w:ascii="Times New Roman" w:hAnsi="Times New Roman" w:cs="Times New Roman"/>
        </w:rPr>
        <w:t xml:space="preserve"> arba turintys ne ilgesnį nei 1 (vienerių) metų naudojimo stažą</w:t>
      </w:r>
      <w:r w:rsidR="00F57962" w:rsidRPr="00CE12DC">
        <w:rPr>
          <w:rFonts w:ascii="Times New Roman" w:hAnsi="Times New Roman" w:cs="Times New Roman"/>
        </w:rPr>
        <w:t>. Jie turi būti techniškai tvarkingi, atitikti Pirkimo sąlygų reikalavimus ir tinkami naudojimui</w:t>
      </w:r>
      <w:r w:rsidR="00F57962">
        <w:rPr>
          <w:rFonts w:ascii="Times New Roman" w:hAnsi="Times New Roman" w:cs="Times New Roman"/>
        </w:rPr>
        <w:t>.</w:t>
      </w:r>
    </w:p>
    <w:p w14:paraId="73AAC30C" w14:textId="6653E09B" w:rsidR="00C3642E" w:rsidRDefault="00B74CE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C2788">
        <w:rPr>
          <w:rFonts w:ascii="Times New Roman" w:hAnsi="Times New Roman" w:cs="Times New Roman"/>
        </w:rPr>
        <w:t>.</w:t>
      </w:r>
      <w:r w:rsidR="00FB0ED4">
        <w:rPr>
          <w:rFonts w:ascii="Times New Roman" w:hAnsi="Times New Roman" w:cs="Times New Roman"/>
        </w:rPr>
        <w:t>1.3</w:t>
      </w:r>
      <w:r w:rsidR="00EC2788">
        <w:rPr>
          <w:rFonts w:ascii="Times New Roman" w:hAnsi="Times New Roman" w:cs="Times New Roman"/>
        </w:rPr>
        <w:t>. Kavos aparatai Nr. 3 (13 vnt.):</w:t>
      </w:r>
    </w:p>
    <w:p w14:paraId="67D92A97" w14:textId="270A51DC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.1. p</w:t>
      </w:r>
      <w:r w:rsidR="003D748E" w:rsidRPr="00DB79AD">
        <w:rPr>
          <w:rFonts w:ascii="Times New Roman" w:hAnsi="Times New Roman" w:cs="Times New Roman"/>
        </w:rPr>
        <w:t xml:space="preserve">agaminamų kavos puodelių skaičius per dieną - ne mažiau kaip </w:t>
      </w:r>
      <w:r w:rsidR="003D748E">
        <w:rPr>
          <w:rFonts w:ascii="Times New Roman" w:hAnsi="Times New Roman" w:cs="Times New Roman"/>
        </w:rPr>
        <w:t>200</w:t>
      </w:r>
      <w:r w:rsidR="003D748E" w:rsidRPr="00DB79AD">
        <w:rPr>
          <w:rFonts w:ascii="Times New Roman" w:hAnsi="Times New Roman" w:cs="Times New Roman"/>
        </w:rPr>
        <w:t xml:space="preserve"> vnt.;</w:t>
      </w:r>
    </w:p>
    <w:p w14:paraId="1143E370" w14:textId="7A6E1F83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.2. kavos aparato tipas: automatinis;</w:t>
      </w:r>
    </w:p>
    <w:p w14:paraId="7478E779" w14:textId="591A75F6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.3. gamina kavą vienu mygtuko paspaudimu;</w:t>
      </w:r>
    </w:p>
    <w:p w14:paraId="5D54F81A" w14:textId="29213C26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5.1.3</w:t>
      </w:r>
      <w:r w:rsidR="003D748E">
        <w:rPr>
          <w:rFonts w:ascii="Times New Roman" w:hAnsi="Times New Roman" w:cs="Times New Roman"/>
        </w:rPr>
        <w:t>.4. gamina espresso, juodą kavą, cappuccino, latte, flat white ir kitus kavos gėrimus;</w:t>
      </w:r>
    </w:p>
    <w:p w14:paraId="0FA03219" w14:textId="3F36EB0B" w:rsidR="00D671F3" w:rsidRDefault="00D671F3" w:rsidP="00D671F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.5. tiekia karštą vandenį arbatai;</w:t>
      </w:r>
    </w:p>
    <w:p w14:paraId="1FBEF40F" w14:textId="2911CC7B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</w:t>
      </w:r>
      <w:r w:rsidR="00550A29">
        <w:rPr>
          <w:rFonts w:ascii="Times New Roman" w:hAnsi="Times New Roman" w:cs="Times New Roman"/>
        </w:rPr>
        <w:t>6</w:t>
      </w:r>
      <w:r w:rsidR="003D748E">
        <w:rPr>
          <w:rFonts w:ascii="Times New Roman" w:hAnsi="Times New Roman" w:cs="Times New Roman"/>
        </w:rPr>
        <w:t>. naudoja kavos pupeles;</w:t>
      </w:r>
    </w:p>
    <w:p w14:paraId="7BA5AB87" w14:textId="2E9B532F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</w:t>
      </w:r>
      <w:r w:rsidR="00550A29">
        <w:rPr>
          <w:rFonts w:ascii="Times New Roman" w:hAnsi="Times New Roman" w:cs="Times New Roman"/>
        </w:rPr>
        <w:t>7</w:t>
      </w:r>
      <w:r w:rsidR="003D748E">
        <w:rPr>
          <w:rFonts w:ascii="Times New Roman" w:hAnsi="Times New Roman" w:cs="Times New Roman"/>
        </w:rPr>
        <w:t>. naudoja sausą pieną;</w:t>
      </w:r>
    </w:p>
    <w:p w14:paraId="1DB25035" w14:textId="1443BB4A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</w:t>
      </w:r>
      <w:r w:rsidR="00550A29">
        <w:rPr>
          <w:rFonts w:ascii="Times New Roman" w:hAnsi="Times New Roman" w:cs="Times New Roman"/>
        </w:rPr>
        <w:t>8</w:t>
      </w:r>
      <w:r w:rsidR="003D748E">
        <w:rPr>
          <w:rFonts w:ascii="Times New Roman" w:hAnsi="Times New Roman" w:cs="Times New Roman"/>
        </w:rPr>
        <w:t>. kavos pupelių indo talpa: ne mažiau kaip 1000 g;</w:t>
      </w:r>
    </w:p>
    <w:p w14:paraId="2AA65DDD" w14:textId="2148F2A7" w:rsidR="003D748E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</w:t>
      </w:r>
      <w:r w:rsidR="009E22ED">
        <w:rPr>
          <w:rFonts w:ascii="Times New Roman" w:hAnsi="Times New Roman" w:cs="Times New Roman"/>
        </w:rPr>
        <w:t>9</w:t>
      </w:r>
      <w:r w:rsidR="003D748E">
        <w:rPr>
          <w:rFonts w:ascii="Times New Roman" w:hAnsi="Times New Roman" w:cs="Times New Roman"/>
        </w:rPr>
        <w:t xml:space="preserve">. </w:t>
      </w:r>
      <w:r w:rsidR="00187446">
        <w:rPr>
          <w:rFonts w:ascii="Times New Roman" w:hAnsi="Times New Roman" w:cs="Times New Roman"/>
        </w:rPr>
        <w:t xml:space="preserve">reikalinga </w:t>
      </w:r>
      <w:r w:rsidR="003D748E">
        <w:rPr>
          <w:rFonts w:ascii="Times New Roman" w:hAnsi="Times New Roman" w:cs="Times New Roman"/>
        </w:rPr>
        <w:t xml:space="preserve">vandens talpa – ne mažesnė nei </w:t>
      </w:r>
      <w:r w:rsidR="00163A71">
        <w:rPr>
          <w:rFonts w:ascii="Times New Roman" w:hAnsi="Times New Roman" w:cs="Times New Roman"/>
        </w:rPr>
        <w:t>4</w:t>
      </w:r>
      <w:r w:rsidR="003D748E">
        <w:rPr>
          <w:rFonts w:ascii="Times New Roman" w:hAnsi="Times New Roman" w:cs="Times New Roman"/>
        </w:rPr>
        <w:t xml:space="preserve"> l</w:t>
      </w:r>
      <w:r w:rsidR="00187446">
        <w:rPr>
          <w:rFonts w:ascii="Times New Roman" w:hAnsi="Times New Roman" w:cs="Times New Roman"/>
        </w:rPr>
        <w:t>, nes nėra galimybės jungti prie vandentiekio;</w:t>
      </w:r>
    </w:p>
    <w:p w14:paraId="01D8D344" w14:textId="65B1CD1A" w:rsidR="008B1590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AF013E">
        <w:rPr>
          <w:rFonts w:ascii="Times New Roman" w:hAnsi="Times New Roman" w:cs="Times New Roman"/>
        </w:rPr>
        <w:t>.</w:t>
      </w:r>
      <w:r w:rsidR="00546EAF">
        <w:rPr>
          <w:rFonts w:ascii="Times New Roman" w:hAnsi="Times New Roman" w:cs="Times New Roman"/>
        </w:rPr>
        <w:t>1</w:t>
      </w:r>
      <w:r w:rsidR="009E22ED">
        <w:rPr>
          <w:rFonts w:ascii="Times New Roman" w:hAnsi="Times New Roman" w:cs="Times New Roman"/>
        </w:rPr>
        <w:t>0</w:t>
      </w:r>
      <w:r w:rsidR="00AF013E">
        <w:rPr>
          <w:rFonts w:ascii="Times New Roman" w:hAnsi="Times New Roman" w:cs="Times New Roman"/>
        </w:rPr>
        <w:t>. turi skalavimo, nukalkinimo bei vidaus sistemos valymo programas;</w:t>
      </w:r>
    </w:p>
    <w:p w14:paraId="36649278" w14:textId="7F68586F" w:rsidR="002F5DA8" w:rsidRDefault="002F5DA8" w:rsidP="002F5DA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5.1.3.1</w:t>
      </w:r>
      <w:r w:rsidR="009E22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FF3513">
        <w:rPr>
          <w:rFonts w:ascii="Times New Roman" w:hAnsi="Times New Roman" w:cs="Times New Roman"/>
        </w:rPr>
        <w:t>turi galimybę skaičiuoti pagamintą kavos puodeli</w:t>
      </w:r>
      <w:r>
        <w:rPr>
          <w:rFonts w:ascii="Times New Roman" w:hAnsi="Times New Roman" w:cs="Times New Roman"/>
        </w:rPr>
        <w:t>ų</w:t>
      </w:r>
      <w:r w:rsidRPr="00FF3513">
        <w:rPr>
          <w:rFonts w:ascii="Times New Roman" w:hAnsi="Times New Roman" w:cs="Times New Roman"/>
        </w:rPr>
        <w:t xml:space="preserve"> skai</w:t>
      </w:r>
      <w:r>
        <w:rPr>
          <w:rFonts w:ascii="Times New Roman" w:hAnsi="Times New Roman" w:cs="Times New Roman"/>
        </w:rPr>
        <w:t>čių.</w:t>
      </w:r>
    </w:p>
    <w:p w14:paraId="24F627BD" w14:textId="149101E6" w:rsidR="00F57962" w:rsidRDefault="000450F3" w:rsidP="00F5796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</w:t>
      </w:r>
      <w:r w:rsidR="003D748E">
        <w:rPr>
          <w:rFonts w:ascii="Times New Roman" w:hAnsi="Times New Roman" w:cs="Times New Roman"/>
        </w:rPr>
        <w:t>.1</w:t>
      </w:r>
      <w:r w:rsidR="009E22ED">
        <w:rPr>
          <w:rFonts w:ascii="Times New Roman" w:hAnsi="Times New Roman" w:cs="Times New Roman"/>
        </w:rPr>
        <w:t>2</w:t>
      </w:r>
      <w:r w:rsidR="003D748E">
        <w:rPr>
          <w:rFonts w:ascii="Times New Roman" w:hAnsi="Times New Roman" w:cs="Times New Roman"/>
        </w:rPr>
        <w:t>.</w:t>
      </w:r>
      <w:r w:rsidR="003D748E" w:rsidRPr="00CE12DC">
        <w:t xml:space="preserve"> </w:t>
      </w:r>
      <w:r w:rsidR="00F57962">
        <w:rPr>
          <w:rFonts w:ascii="Times New Roman" w:hAnsi="Times New Roman" w:cs="Times New Roman"/>
        </w:rPr>
        <w:t>n</w:t>
      </w:r>
      <w:r w:rsidR="00F57962" w:rsidRPr="00CE12DC">
        <w:rPr>
          <w:rFonts w:ascii="Times New Roman" w:hAnsi="Times New Roman" w:cs="Times New Roman"/>
        </w:rPr>
        <w:t>uomojami kavos aparatai turi būti nauji</w:t>
      </w:r>
      <w:r w:rsidR="00F57962">
        <w:rPr>
          <w:rFonts w:ascii="Times New Roman" w:hAnsi="Times New Roman" w:cs="Times New Roman"/>
        </w:rPr>
        <w:t xml:space="preserve"> arba turintys ne ilgesnį nei 1 (vienerių) metų naudojimo stažą</w:t>
      </w:r>
      <w:r w:rsidR="00F57962" w:rsidRPr="00CE12DC">
        <w:rPr>
          <w:rFonts w:ascii="Times New Roman" w:hAnsi="Times New Roman" w:cs="Times New Roman"/>
        </w:rPr>
        <w:t>. Jie turi būti techniškai tvarkingi, atitikti Pirkimo sąlygų reikalavimus ir tinkami naudojimui</w:t>
      </w:r>
      <w:r w:rsidR="00F57962">
        <w:rPr>
          <w:rFonts w:ascii="Times New Roman" w:hAnsi="Times New Roman" w:cs="Times New Roman"/>
        </w:rPr>
        <w:t>.</w:t>
      </w:r>
    </w:p>
    <w:p w14:paraId="00BDC9AF" w14:textId="125F3350" w:rsidR="00C3642E" w:rsidRDefault="00546EAF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642E">
        <w:rPr>
          <w:rFonts w:ascii="Times New Roman" w:hAnsi="Times New Roman" w:cs="Times New Roman"/>
        </w:rPr>
        <w:t xml:space="preserve">.2. </w:t>
      </w:r>
      <w:r w:rsidR="001A6BF9">
        <w:rPr>
          <w:rFonts w:ascii="Times New Roman" w:hAnsi="Times New Roman" w:cs="Times New Roman"/>
        </w:rPr>
        <w:t>Reikalavimai kavos aparatų nuomai:</w:t>
      </w:r>
      <w:r w:rsidR="00C3642E">
        <w:rPr>
          <w:rFonts w:ascii="Times New Roman" w:hAnsi="Times New Roman" w:cs="Times New Roman"/>
        </w:rPr>
        <w:t xml:space="preserve"> </w:t>
      </w:r>
    </w:p>
    <w:p w14:paraId="55BDEDBA" w14:textId="44BB3F7F" w:rsidR="00ED6F74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2462">
        <w:rPr>
          <w:rFonts w:ascii="Times New Roman" w:hAnsi="Times New Roman" w:cs="Times New Roman"/>
        </w:rPr>
        <w:t xml:space="preserve">.2.1. į </w:t>
      </w:r>
      <w:r w:rsidR="00F02462" w:rsidRPr="00F02462">
        <w:rPr>
          <w:rFonts w:ascii="Times New Roman" w:hAnsi="Times New Roman" w:cs="Times New Roman"/>
        </w:rPr>
        <w:t>kavos aparatų nuomos kainą turi būti įtraukti kavos aparatų priežiūros kaštai, t. y. remontas, profilaktika pagal gamintojo rekomendacijas ir priežiūrai bei profilaktikai atlikti reikalingos priemonės</w:t>
      </w:r>
      <w:r w:rsidR="000E6256">
        <w:rPr>
          <w:rFonts w:ascii="Times New Roman" w:hAnsi="Times New Roman" w:cs="Times New Roman"/>
        </w:rPr>
        <w:t xml:space="preserve"> (pvz.</w:t>
      </w:r>
      <w:r w:rsidR="00083083">
        <w:rPr>
          <w:rFonts w:ascii="Times New Roman" w:hAnsi="Times New Roman" w:cs="Times New Roman"/>
        </w:rPr>
        <w:t xml:space="preserve">, </w:t>
      </w:r>
      <w:r w:rsidR="00F02462" w:rsidRPr="00F02462">
        <w:rPr>
          <w:rFonts w:ascii="Times New Roman" w:hAnsi="Times New Roman" w:cs="Times New Roman"/>
        </w:rPr>
        <w:t>valymo tabletės</w:t>
      </w:r>
      <w:r w:rsidR="00083083">
        <w:rPr>
          <w:rFonts w:ascii="Times New Roman" w:hAnsi="Times New Roman" w:cs="Times New Roman"/>
        </w:rPr>
        <w:t>, skysčiai</w:t>
      </w:r>
      <w:r w:rsidR="00893FDE">
        <w:rPr>
          <w:rFonts w:ascii="Times New Roman" w:hAnsi="Times New Roman" w:cs="Times New Roman"/>
        </w:rPr>
        <w:t>, filtrai)</w:t>
      </w:r>
      <w:r w:rsidR="00F02462" w:rsidRPr="00F02462">
        <w:rPr>
          <w:rFonts w:ascii="Times New Roman" w:hAnsi="Times New Roman" w:cs="Times New Roman"/>
        </w:rPr>
        <w:t>,</w:t>
      </w:r>
      <w:r w:rsidR="003952FB">
        <w:rPr>
          <w:rFonts w:ascii="Times New Roman" w:hAnsi="Times New Roman" w:cs="Times New Roman"/>
        </w:rPr>
        <w:t xml:space="preserve"> </w:t>
      </w:r>
      <w:r w:rsidR="00F02462" w:rsidRPr="00F02462">
        <w:rPr>
          <w:rFonts w:ascii="Times New Roman" w:hAnsi="Times New Roman" w:cs="Times New Roman"/>
        </w:rPr>
        <w:t>kurios turėtų būti tiekiamos pagal kavos aparato gamintojo reikalavimus</w:t>
      </w:r>
      <w:r w:rsidR="002960B0">
        <w:rPr>
          <w:rFonts w:ascii="Times New Roman" w:hAnsi="Times New Roman" w:cs="Times New Roman"/>
        </w:rPr>
        <w:t>)</w:t>
      </w:r>
      <w:r w:rsidR="00F02462" w:rsidRPr="00F02462">
        <w:rPr>
          <w:rFonts w:ascii="Times New Roman" w:hAnsi="Times New Roman" w:cs="Times New Roman"/>
        </w:rPr>
        <w:t>;</w:t>
      </w:r>
    </w:p>
    <w:p w14:paraId="3F0813E0" w14:textId="65B787DF" w:rsidR="002960B0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960B0">
        <w:rPr>
          <w:rFonts w:ascii="Times New Roman" w:hAnsi="Times New Roman" w:cs="Times New Roman"/>
        </w:rPr>
        <w:t xml:space="preserve">.2.2. </w:t>
      </w:r>
      <w:r w:rsidR="00C73A69">
        <w:rPr>
          <w:rFonts w:ascii="Times New Roman" w:hAnsi="Times New Roman" w:cs="Times New Roman"/>
        </w:rPr>
        <w:t>T</w:t>
      </w:r>
      <w:r w:rsidR="001B1E98" w:rsidRPr="001B1E98">
        <w:rPr>
          <w:rFonts w:ascii="Times New Roman" w:hAnsi="Times New Roman" w:cs="Times New Roman"/>
        </w:rPr>
        <w:t>iekėjas įsipareigoja pristatyti ir sumontuoti kavos aparatus Sutartyje nurodyt</w:t>
      </w:r>
      <w:r w:rsidR="001B1E98">
        <w:rPr>
          <w:rFonts w:ascii="Times New Roman" w:hAnsi="Times New Roman" w:cs="Times New Roman"/>
        </w:rPr>
        <w:t>ais</w:t>
      </w:r>
      <w:r w:rsidR="001B1E98" w:rsidRPr="001B1E98">
        <w:rPr>
          <w:rFonts w:ascii="Times New Roman" w:hAnsi="Times New Roman" w:cs="Times New Roman"/>
        </w:rPr>
        <w:t xml:space="preserve"> adres</w:t>
      </w:r>
      <w:r w:rsidR="001B1E98">
        <w:rPr>
          <w:rFonts w:ascii="Times New Roman" w:hAnsi="Times New Roman" w:cs="Times New Roman"/>
        </w:rPr>
        <w:t>ais</w:t>
      </w:r>
      <w:r w:rsidR="001B1E98" w:rsidRPr="001B1E98">
        <w:rPr>
          <w:rFonts w:ascii="Times New Roman" w:hAnsi="Times New Roman" w:cs="Times New Roman"/>
        </w:rPr>
        <w:t xml:space="preserve"> ne vėliau kaip per 5 d</w:t>
      </w:r>
      <w:r w:rsidR="001B1E98">
        <w:rPr>
          <w:rFonts w:ascii="Times New Roman" w:hAnsi="Times New Roman" w:cs="Times New Roman"/>
        </w:rPr>
        <w:t xml:space="preserve">. </w:t>
      </w:r>
      <w:r w:rsidR="001B1E98" w:rsidRPr="001B1E98">
        <w:rPr>
          <w:rFonts w:ascii="Times New Roman" w:hAnsi="Times New Roman" w:cs="Times New Roman"/>
        </w:rPr>
        <w:t>nuo Sutarties įsigaliojimo dienos.</w:t>
      </w:r>
    </w:p>
    <w:p w14:paraId="17AAD66D" w14:textId="7061D2A3" w:rsidR="00C73A69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73A69" w:rsidRPr="00C73A69">
        <w:rPr>
          <w:rFonts w:ascii="Times New Roman" w:hAnsi="Times New Roman" w:cs="Times New Roman"/>
        </w:rPr>
        <w:t>.2.3</w:t>
      </w:r>
      <w:r w:rsidR="00C73A69">
        <w:rPr>
          <w:rFonts w:ascii="Times New Roman" w:hAnsi="Times New Roman" w:cs="Times New Roman"/>
        </w:rPr>
        <w:t xml:space="preserve">. </w:t>
      </w:r>
      <w:r w:rsidR="00C73A69" w:rsidRPr="00C73A69">
        <w:rPr>
          <w:rFonts w:ascii="Times New Roman" w:hAnsi="Times New Roman" w:cs="Times New Roman"/>
        </w:rPr>
        <w:t xml:space="preserve">Tiekėjas įsipareigoja atlikti higieninę – techninę priežiūrą ne rečiau nei vieną kartą per </w:t>
      </w:r>
      <w:r w:rsidR="00C73A69">
        <w:rPr>
          <w:rFonts w:ascii="Times New Roman" w:hAnsi="Times New Roman" w:cs="Times New Roman"/>
        </w:rPr>
        <w:t>savaitę</w:t>
      </w:r>
      <w:r w:rsidR="00C73A69" w:rsidRPr="00C73A69">
        <w:rPr>
          <w:rFonts w:ascii="Times New Roman" w:hAnsi="Times New Roman" w:cs="Times New Roman"/>
        </w:rPr>
        <w:t>;</w:t>
      </w:r>
    </w:p>
    <w:p w14:paraId="41A6DFCF" w14:textId="2711E8C3" w:rsidR="00C73A69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73A69">
        <w:rPr>
          <w:rFonts w:ascii="Times New Roman" w:hAnsi="Times New Roman" w:cs="Times New Roman"/>
        </w:rPr>
        <w:t xml:space="preserve">.2.4. </w:t>
      </w:r>
      <w:r w:rsidR="00AC3E86">
        <w:rPr>
          <w:rFonts w:ascii="Times New Roman" w:hAnsi="Times New Roman" w:cs="Times New Roman"/>
        </w:rPr>
        <w:t>g</w:t>
      </w:r>
      <w:r w:rsidR="00AC3E86" w:rsidRPr="00AC3E86">
        <w:rPr>
          <w:rFonts w:ascii="Times New Roman" w:hAnsi="Times New Roman" w:cs="Times New Roman"/>
        </w:rPr>
        <w:t>avus pranešimą apie kavos aparato gedimą atvykti taisyti aparato ne vėliau nei per 2 (dvi) darbo dienas nuo pranešimo pateikimo momento</w:t>
      </w:r>
      <w:r w:rsidR="00AC3E86">
        <w:rPr>
          <w:rFonts w:ascii="Times New Roman" w:hAnsi="Times New Roman" w:cs="Times New Roman"/>
        </w:rPr>
        <w:t>;</w:t>
      </w:r>
    </w:p>
    <w:p w14:paraId="3E307E29" w14:textId="0C31CC7F" w:rsidR="000F444D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444D" w:rsidRPr="000F444D">
        <w:rPr>
          <w:rFonts w:ascii="Times New Roman" w:hAnsi="Times New Roman" w:cs="Times New Roman"/>
        </w:rPr>
        <w:t>.2.5</w:t>
      </w:r>
      <w:r w:rsidR="000F444D">
        <w:rPr>
          <w:rFonts w:ascii="Times New Roman" w:hAnsi="Times New Roman" w:cs="Times New Roman"/>
        </w:rPr>
        <w:t>. s</w:t>
      </w:r>
      <w:r w:rsidR="000F444D" w:rsidRPr="000F444D">
        <w:rPr>
          <w:rFonts w:ascii="Times New Roman" w:hAnsi="Times New Roman" w:cs="Times New Roman"/>
        </w:rPr>
        <w:t xml:space="preserve">ugedus kavos aparatui, ne vėliau nei </w:t>
      </w:r>
      <w:r w:rsidR="0011474E">
        <w:rPr>
          <w:rFonts w:ascii="Times New Roman" w:hAnsi="Times New Roman" w:cs="Times New Roman"/>
        </w:rPr>
        <w:t>per 2 (dvi)</w:t>
      </w:r>
      <w:r w:rsidR="000F444D" w:rsidRPr="000F444D">
        <w:rPr>
          <w:rFonts w:ascii="Times New Roman" w:hAnsi="Times New Roman" w:cs="Times New Roman"/>
        </w:rPr>
        <w:t xml:space="preserve"> darbo dien</w:t>
      </w:r>
      <w:r w:rsidR="009F11C6">
        <w:rPr>
          <w:rFonts w:ascii="Times New Roman" w:hAnsi="Times New Roman" w:cs="Times New Roman"/>
        </w:rPr>
        <w:t>as</w:t>
      </w:r>
      <w:r w:rsidR="000F444D" w:rsidRPr="000F444D">
        <w:rPr>
          <w:rFonts w:ascii="Times New Roman" w:hAnsi="Times New Roman" w:cs="Times New Roman"/>
        </w:rPr>
        <w:t xml:space="preserve"> po Pirkėjo pareikalavimo, suteikti pakaitinį kavos aparatą ne prastesnių parametrų nei </w:t>
      </w:r>
      <w:r w:rsidR="00827D12">
        <w:rPr>
          <w:rFonts w:ascii="Times New Roman" w:hAnsi="Times New Roman" w:cs="Times New Roman"/>
        </w:rPr>
        <w:t>sugedusio</w:t>
      </w:r>
      <w:r w:rsidR="000F444D" w:rsidRPr="000F444D">
        <w:rPr>
          <w:rFonts w:ascii="Times New Roman" w:hAnsi="Times New Roman" w:cs="Times New Roman"/>
        </w:rPr>
        <w:t xml:space="preserve"> iki tol, kol bus vykdomas sugedusio kavos aparato remontas</w:t>
      </w:r>
      <w:r w:rsidR="00E63BB6">
        <w:rPr>
          <w:rFonts w:ascii="Times New Roman" w:hAnsi="Times New Roman" w:cs="Times New Roman"/>
        </w:rPr>
        <w:t>;</w:t>
      </w:r>
    </w:p>
    <w:p w14:paraId="7B94553C" w14:textId="42189039" w:rsidR="00453014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453014">
        <w:rPr>
          <w:rFonts w:ascii="Times New Roman" w:hAnsi="Times New Roman" w:cs="Times New Roman"/>
        </w:rPr>
        <w:t xml:space="preserve">.2.6. </w:t>
      </w:r>
      <w:r w:rsidR="00453014" w:rsidRPr="00453014">
        <w:rPr>
          <w:rFonts w:ascii="Times New Roman" w:hAnsi="Times New Roman" w:cs="Times New Roman"/>
        </w:rPr>
        <w:t>Sutarties galiojimo metu, Pirkėjui pateikus papildomą Užsakymą dėl kavos aparatų numos, aparatai turi būti pristatyti ne vėliau kaip per Tiekėjo pasiūlyme nurodytą terminą nuo Užsakymo pateikimo dienos</w:t>
      </w:r>
      <w:r w:rsidR="00A96CA3">
        <w:rPr>
          <w:rFonts w:ascii="Times New Roman" w:hAnsi="Times New Roman" w:cs="Times New Roman"/>
        </w:rPr>
        <w:t>;</w:t>
      </w:r>
    </w:p>
    <w:p w14:paraId="1A4925F6" w14:textId="707CF492" w:rsidR="00A96CA3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96CA3">
        <w:rPr>
          <w:rFonts w:ascii="Times New Roman" w:hAnsi="Times New Roman" w:cs="Times New Roman"/>
        </w:rPr>
        <w:t xml:space="preserve">.2.7. </w:t>
      </w:r>
      <w:r w:rsidR="00A96CA3" w:rsidRPr="00A96CA3">
        <w:rPr>
          <w:rFonts w:ascii="Times New Roman" w:hAnsi="Times New Roman" w:cs="Times New Roman"/>
        </w:rPr>
        <w:t>Tiekėjas Sutarties galiojimo laikotarpiu turi nemokamai instruktuoti ir apmokyti Pirkėjo darbuotojus, kaip naudotis ir prižiūrėti kavos aparatus</w:t>
      </w:r>
      <w:r w:rsidR="00A96CA3">
        <w:rPr>
          <w:rFonts w:ascii="Times New Roman" w:hAnsi="Times New Roman" w:cs="Times New Roman"/>
        </w:rPr>
        <w:t>;</w:t>
      </w:r>
    </w:p>
    <w:p w14:paraId="2FBE8FF5" w14:textId="715F87F1" w:rsidR="005608A2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608A2">
        <w:rPr>
          <w:rFonts w:ascii="Times New Roman" w:hAnsi="Times New Roman" w:cs="Times New Roman"/>
        </w:rPr>
        <w:t xml:space="preserve">.2.8. </w:t>
      </w:r>
      <w:r w:rsidR="005608A2" w:rsidRPr="005608A2">
        <w:rPr>
          <w:rFonts w:ascii="Times New Roman" w:hAnsi="Times New Roman" w:cs="Times New Roman"/>
        </w:rPr>
        <w:t xml:space="preserve">Tiekėjas įsipareigoja kartu su kavos aparatais Pirkėjui pateikti naudojimosi, valymo ir priežiūros atmintinę lietuvių kalba, kurioje būtų nurodyti kavos aparato gamintojo reikalavimai aparato priežiūrai ir priežiūros prekių: valymo tablečių, pieno valymo sistemos valymo skysčio, vandens minkštinimo sistemos (filtro) kasečių </w:t>
      </w:r>
      <w:r w:rsidR="00E96529">
        <w:rPr>
          <w:rFonts w:ascii="Times New Roman" w:hAnsi="Times New Roman" w:cs="Times New Roman"/>
        </w:rPr>
        <w:t xml:space="preserve">ir kitų priežiūros priemonių </w:t>
      </w:r>
      <w:r w:rsidR="005608A2" w:rsidRPr="005608A2">
        <w:rPr>
          <w:rFonts w:ascii="Times New Roman" w:hAnsi="Times New Roman" w:cs="Times New Roman"/>
        </w:rPr>
        <w:t>naudojimo tvarka</w:t>
      </w:r>
      <w:r w:rsidR="00293554">
        <w:rPr>
          <w:rFonts w:ascii="Times New Roman" w:hAnsi="Times New Roman" w:cs="Times New Roman"/>
        </w:rPr>
        <w:t>;</w:t>
      </w:r>
    </w:p>
    <w:p w14:paraId="76B1457A" w14:textId="3A869900" w:rsidR="00CC65C2" w:rsidRPr="002C7EA9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A641D">
        <w:rPr>
          <w:rFonts w:ascii="Times New Roman" w:hAnsi="Times New Roman" w:cs="Times New Roman"/>
        </w:rPr>
        <w:t xml:space="preserve">.3. </w:t>
      </w:r>
      <w:r w:rsidR="00CC65C2">
        <w:rPr>
          <w:rFonts w:ascii="Times New Roman" w:hAnsi="Times New Roman" w:cs="Times New Roman"/>
        </w:rPr>
        <w:t>Reikalavimai Prekėms</w:t>
      </w:r>
      <w:r w:rsidR="00CC65C2" w:rsidRPr="002C7EA9">
        <w:rPr>
          <w:rFonts w:ascii="Times New Roman" w:hAnsi="Times New Roman" w:cs="Times New Roman"/>
        </w:rPr>
        <w:t>:</w:t>
      </w:r>
    </w:p>
    <w:p w14:paraId="09C35F98" w14:textId="24FFCF0C" w:rsidR="00CC65C2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A641D">
        <w:rPr>
          <w:rFonts w:ascii="Times New Roman" w:hAnsi="Times New Roman" w:cs="Times New Roman"/>
        </w:rPr>
        <w:t>.3</w:t>
      </w:r>
      <w:r w:rsidR="00CC65C2">
        <w:rPr>
          <w:rFonts w:ascii="Times New Roman" w:hAnsi="Times New Roman" w:cs="Times New Roman"/>
        </w:rPr>
        <w:t xml:space="preserve">.1. </w:t>
      </w:r>
      <w:r w:rsidR="00E01B18">
        <w:rPr>
          <w:rFonts w:ascii="Times New Roman" w:hAnsi="Times New Roman" w:cs="Times New Roman"/>
        </w:rPr>
        <w:t>k</w:t>
      </w:r>
      <w:r w:rsidR="00CC65C2" w:rsidRPr="002C7EA9">
        <w:rPr>
          <w:rFonts w:ascii="Times New Roman" w:hAnsi="Times New Roman" w:cs="Times New Roman"/>
        </w:rPr>
        <w:t>avos pupelės</w:t>
      </w:r>
      <w:r w:rsidR="00640577">
        <w:rPr>
          <w:rFonts w:ascii="Times New Roman" w:hAnsi="Times New Roman" w:cs="Times New Roman"/>
        </w:rPr>
        <w:t xml:space="preserve"> supakuotos į specialią</w:t>
      </w:r>
      <w:r w:rsidR="002C3FC4">
        <w:rPr>
          <w:rFonts w:ascii="Times New Roman" w:hAnsi="Times New Roman" w:cs="Times New Roman"/>
        </w:rPr>
        <w:t xml:space="preserve"> saugią</w:t>
      </w:r>
      <w:r w:rsidR="00640577">
        <w:rPr>
          <w:rFonts w:ascii="Times New Roman" w:hAnsi="Times New Roman" w:cs="Times New Roman"/>
        </w:rPr>
        <w:t xml:space="preserve"> pakuotę</w:t>
      </w:r>
      <w:r w:rsidR="000A0A19">
        <w:rPr>
          <w:rFonts w:ascii="Times New Roman" w:hAnsi="Times New Roman" w:cs="Times New Roman"/>
        </w:rPr>
        <w:t>. P</w:t>
      </w:r>
      <w:r w:rsidR="000D0FAD">
        <w:rPr>
          <w:rFonts w:ascii="Times New Roman" w:hAnsi="Times New Roman" w:cs="Times New Roman"/>
        </w:rPr>
        <w:t>akuotėje 1 kg (</w:t>
      </w:r>
      <w:r w:rsidR="000D0FAD" w:rsidRPr="00E85141">
        <w:rPr>
          <w:rFonts w:ascii="Times New Roman" w:hAnsi="Times New Roman" w:cs="Times New Roman"/>
        </w:rPr>
        <w:t xml:space="preserve">± 100 g). </w:t>
      </w:r>
      <w:r w:rsidR="000D0FAD">
        <w:rPr>
          <w:rFonts w:ascii="Times New Roman" w:hAnsi="Times New Roman" w:cs="Times New Roman"/>
        </w:rPr>
        <w:t xml:space="preserve"> </w:t>
      </w:r>
      <w:r w:rsidR="009B2316">
        <w:rPr>
          <w:rFonts w:ascii="Times New Roman" w:hAnsi="Times New Roman" w:cs="Times New Roman"/>
        </w:rPr>
        <w:t>Pupelių tipas</w:t>
      </w:r>
      <w:r w:rsidR="000D0FAD">
        <w:rPr>
          <w:rFonts w:ascii="Times New Roman" w:hAnsi="Times New Roman" w:cs="Times New Roman"/>
        </w:rPr>
        <w:t xml:space="preserve"> </w:t>
      </w:r>
      <w:r w:rsidR="00CC65C2" w:rsidRPr="002C7EA9">
        <w:rPr>
          <w:rFonts w:ascii="Times New Roman" w:hAnsi="Times New Roman" w:cs="Times New Roman"/>
        </w:rPr>
        <w:t>100</w:t>
      </w:r>
      <w:r w:rsidR="003B6B34">
        <w:rPr>
          <w:rFonts w:ascii="Times New Roman" w:hAnsi="Times New Roman" w:cs="Times New Roman"/>
        </w:rPr>
        <w:t xml:space="preserve"> </w:t>
      </w:r>
      <w:r w:rsidR="00CC65C2" w:rsidRPr="002C7EA9">
        <w:rPr>
          <w:rFonts w:ascii="Times New Roman" w:hAnsi="Times New Roman" w:cs="Times New Roman"/>
        </w:rPr>
        <w:t>%</w:t>
      </w:r>
      <w:r w:rsidR="003B6B34">
        <w:rPr>
          <w:rFonts w:ascii="Times New Roman" w:hAnsi="Times New Roman" w:cs="Times New Roman"/>
        </w:rPr>
        <w:t xml:space="preserve"> Arabi</w:t>
      </w:r>
      <w:r w:rsidR="0098230E">
        <w:rPr>
          <w:rFonts w:ascii="Times New Roman" w:hAnsi="Times New Roman" w:cs="Times New Roman"/>
        </w:rPr>
        <w:t>k</w:t>
      </w:r>
      <w:r w:rsidR="003B6B34">
        <w:rPr>
          <w:rFonts w:ascii="Times New Roman" w:hAnsi="Times New Roman" w:cs="Times New Roman"/>
        </w:rPr>
        <w:t>a</w:t>
      </w:r>
      <w:r w:rsidR="00573480">
        <w:rPr>
          <w:rFonts w:ascii="Times New Roman" w:hAnsi="Times New Roman" w:cs="Times New Roman"/>
        </w:rPr>
        <w:t xml:space="preserve">, skrudinimo lygis </w:t>
      </w:r>
      <w:r w:rsidR="00E85141">
        <w:rPr>
          <w:rFonts w:ascii="Times New Roman" w:hAnsi="Times New Roman" w:cs="Times New Roman"/>
        </w:rPr>
        <w:t>– 3 arba 4 (5 balų skalėje) arba vidutinio skrudinimo.</w:t>
      </w:r>
      <w:r w:rsidR="003A3D00">
        <w:rPr>
          <w:rFonts w:ascii="Times New Roman" w:hAnsi="Times New Roman" w:cs="Times New Roman"/>
        </w:rPr>
        <w:t xml:space="preserve"> Skirtos laikyti vėsioje ir sausoje vietoje. </w:t>
      </w:r>
      <w:r w:rsidR="0054370C">
        <w:rPr>
          <w:rFonts w:ascii="Times New Roman" w:hAnsi="Times New Roman" w:cs="Times New Roman"/>
        </w:rPr>
        <w:t>Tinkamos</w:t>
      </w:r>
      <w:r w:rsidR="00776E2A">
        <w:rPr>
          <w:rFonts w:ascii="Times New Roman" w:hAnsi="Times New Roman" w:cs="Times New Roman"/>
        </w:rPr>
        <w:t xml:space="preserve"> naudoti </w:t>
      </w:r>
      <w:r w:rsidR="00A955D3">
        <w:rPr>
          <w:rFonts w:ascii="Times New Roman" w:hAnsi="Times New Roman" w:cs="Times New Roman"/>
        </w:rPr>
        <w:t xml:space="preserve">automatiniams </w:t>
      </w:r>
      <w:r w:rsidR="00776E2A">
        <w:rPr>
          <w:rFonts w:ascii="Times New Roman" w:hAnsi="Times New Roman" w:cs="Times New Roman"/>
        </w:rPr>
        <w:t>kavos aparatams.</w:t>
      </w:r>
    </w:p>
    <w:p w14:paraId="7D4F3744" w14:textId="556584CF" w:rsidR="001259D0" w:rsidRPr="000F3019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A641D">
        <w:rPr>
          <w:rFonts w:ascii="Times New Roman" w:hAnsi="Times New Roman" w:cs="Times New Roman"/>
        </w:rPr>
        <w:t>.3</w:t>
      </w:r>
      <w:r w:rsidR="00CC65C2">
        <w:rPr>
          <w:rFonts w:ascii="Times New Roman" w:hAnsi="Times New Roman" w:cs="Times New Roman"/>
        </w:rPr>
        <w:t>.</w:t>
      </w:r>
      <w:r w:rsidR="00142CFF">
        <w:rPr>
          <w:rFonts w:ascii="Times New Roman" w:hAnsi="Times New Roman" w:cs="Times New Roman"/>
        </w:rPr>
        <w:t>2</w:t>
      </w:r>
      <w:r w:rsidR="00CC65C2">
        <w:rPr>
          <w:rFonts w:ascii="Times New Roman" w:hAnsi="Times New Roman" w:cs="Times New Roman"/>
        </w:rPr>
        <w:t xml:space="preserve">. </w:t>
      </w:r>
      <w:r w:rsidR="00E01B18">
        <w:rPr>
          <w:rFonts w:ascii="Times New Roman" w:hAnsi="Times New Roman" w:cs="Times New Roman"/>
        </w:rPr>
        <w:t>s</w:t>
      </w:r>
      <w:r w:rsidR="00CC65C2" w:rsidRPr="002C7EA9">
        <w:rPr>
          <w:rFonts w:ascii="Times New Roman" w:hAnsi="Times New Roman" w:cs="Times New Roman"/>
        </w:rPr>
        <w:t>ausas pienas</w:t>
      </w:r>
      <w:r w:rsidR="00955B5C">
        <w:rPr>
          <w:rFonts w:ascii="Times New Roman" w:hAnsi="Times New Roman" w:cs="Times New Roman"/>
        </w:rPr>
        <w:t xml:space="preserve">, </w:t>
      </w:r>
      <w:r w:rsidR="00FD44DA">
        <w:rPr>
          <w:rFonts w:ascii="Times New Roman" w:hAnsi="Times New Roman" w:cs="Times New Roman"/>
        </w:rPr>
        <w:t>pritaikytas</w:t>
      </w:r>
      <w:r w:rsidR="00CC65C2" w:rsidRPr="002C7EA9">
        <w:rPr>
          <w:rFonts w:ascii="Times New Roman" w:hAnsi="Times New Roman" w:cs="Times New Roman"/>
        </w:rPr>
        <w:t xml:space="preserve"> </w:t>
      </w:r>
      <w:r w:rsidR="00955B5C">
        <w:rPr>
          <w:rFonts w:ascii="Times New Roman" w:hAnsi="Times New Roman" w:cs="Times New Roman"/>
        </w:rPr>
        <w:t xml:space="preserve">naudoti </w:t>
      </w:r>
      <w:r w:rsidR="00EC496A">
        <w:rPr>
          <w:rFonts w:ascii="Times New Roman" w:hAnsi="Times New Roman" w:cs="Times New Roman"/>
        </w:rPr>
        <w:t xml:space="preserve">automatiniuose </w:t>
      </w:r>
      <w:r w:rsidR="00CC65C2" w:rsidRPr="002C7EA9">
        <w:rPr>
          <w:rFonts w:ascii="Times New Roman" w:hAnsi="Times New Roman" w:cs="Times New Roman"/>
        </w:rPr>
        <w:t>kavos aparat</w:t>
      </w:r>
      <w:r w:rsidR="00EC496A">
        <w:rPr>
          <w:rFonts w:ascii="Times New Roman" w:hAnsi="Times New Roman" w:cs="Times New Roman"/>
        </w:rPr>
        <w:t>uose</w:t>
      </w:r>
      <w:r w:rsidR="00CC65C2" w:rsidRPr="002C7EA9">
        <w:rPr>
          <w:rFonts w:ascii="Times New Roman" w:hAnsi="Times New Roman" w:cs="Times New Roman"/>
        </w:rPr>
        <w:t>, užtikrinantis kokybišką gėrimų putą.</w:t>
      </w:r>
      <w:r w:rsidR="00DA435C">
        <w:rPr>
          <w:rFonts w:ascii="Times New Roman" w:hAnsi="Times New Roman" w:cs="Times New Roman"/>
        </w:rPr>
        <w:t xml:space="preserve"> Supakuotas į </w:t>
      </w:r>
      <w:r w:rsidR="009712E0">
        <w:rPr>
          <w:rFonts w:ascii="Times New Roman" w:hAnsi="Times New Roman" w:cs="Times New Roman"/>
        </w:rPr>
        <w:t>specialią saugią pakuotę.</w:t>
      </w:r>
      <w:r w:rsidR="00A1695A">
        <w:rPr>
          <w:rFonts w:ascii="Times New Roman" w:hAnsi="Times New Roman" w:cs="Times New Roman"/>
        </w:rPr>
        <w:t xml:space="preserve"> Pakuotėje 1 kg (</w:t>
      </w:r>
      <w:r w:rsidR="00A1695A" w:rsidRPr="00E85141">
        <w:rPr>
          <w:rFonts w:ascii="Times New Roman" w:hAnsi="Times New Roman" w:cs="Times New Roman"/>
        </w:rPr>
        <w:t>± 100 g)</w:t>
      </w:r>
      <w:r w:rsidR="00870561">
        <w:rPr>
          <w:rFonts w:ascii="Times New Roman" w:hAnsi="Times New Roman" w:cs="Times New Roman"/>
        </w:rPr>
        <w:t>. Skirtas la</w:t>
      </w:r>
      <w:r w:rsidR="008F0235">
        <w:rPr>
          <w:rFonts w:ascii="Times New Roman" w:hAnsi="Times New Roman" w:cs="Times New Roman"/>
        </w:rPr>
        <w:t>ikyti vėsioje ir sausoje vietoje.</w:t>
      </w:r>
    </w:p>
    <w:p w14:paraId="7ECD48EA" w14:textId="7A7A1EB2" w:rsidR="00DC1325" w:rsidRPr="0017148B" w:rsidRDefault="000450F3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7148B">
        <w:rPr>
          <w:rFonts w:ascii="Times New Roman" w:hAnsi="Times New Roman" w:cs="Times New Roman"/>
        </w:rPr>
        <w:t>5</w:t>
      </w:r>
      <w:r w:rsidR="000A641D" w:rsidRPr="0017148B">
        <w:rPr>
          <w:rFonts w:ascii="Times New Roman" w:hAnsi="Times New Roman" w:cs="Times New Roman"/>
        </w:rPr>
        <w:t>.3.</w:t>
      </w:r>
      <w:r w:rsidR="00142CFF">
        <w:rPr>
          <w:rFonts w:ascii="Times New Roman" w:hAnsi="Times New Roman" w:cs="Times New Roman"/>
        </w:rPr>
        <w:t>3</w:t>
      </w:r>
      <w:r w:rsidR="00CC65C2" w:rsidRPr="0017148B">
        <w:rPr>
          <w:rFonts w:ascii="Times New Roman" w:hAnsi="Times New Roman" w:cs="Times New Roman"/>
        </w:rPr>
        <w:t xml:space="preserve">. </w:t>
      </w:r>
      <w:r w:rsidR="00E01B18">
        <w:rPr>
          <w:rFonts w:ascii="Times New Roman" w:hAnsi="Times New Roman" w:cs="Times New Roman"/>
        </w:rPr>
        <w:t>s</w:t>
      </w:r>
      <w:r w:rsidR="001259D0" w:rsidRPr="0017148B">
        <w:rPr>
          <w:rFonts w:ascii="Times New Roman" w:hAnsi="Times New Roman" w:cs="Times New Roman"/>
        </w:rPr>
        <w:t>kystas</w:t>
      </w:r>
      <w:r w:rsidR="00CC65C2" w:rsidRPr="0017148B">
        <w:rPr>
          <w:rFonts w:ascii="Times New Roman" w:hAnsi="Times New Roman" w:cs="Times New Roman"/>
        </w:rPr>
        <w:t xml:space="preserve"> </w:t>
      </w:r>
      <w:r w:rsidR="001B1D72" w:rsidRPr="0017148B">
        <w:rPr>
          <w:rFonts w:ascii="Times New Roman" w:hAnsi="Times New Roman" w:cs="Times New Roman"/>
        </w:rPr>
        <w:t xml:space="preserve">karvės </w:t>
      </w:r>
      <w:r w:rsidR="00CC65C2" w:rsidRPr="0017148B">
        <w:rPr>
          <w:rFonts w:ascii="Times New Roman" w:hAnsi="Times New Roman" w:cs="Times New Roman"/>
        </w:rPr>
        <w:t>pienas</w:t>
      </w:r>
      <w:r w:rsidR="00A7715D" w:rsidRPr="0017148B">
        <w:rPr>
          <w:rFonts w:ascii="Times New Roman" w:hAnsi="Times New Roman" w:cs="Times New Roman"/>
        </w:rPr>
        <w:t xml:space="preserve">, </w:t>
      </w:r>
      <w:r w:rsidR="00AE73BE" w:rsidRPr="0017148B">
        <w:rPr>
          <w:rFonts w:ascii="Times New Roman" w:hAnsi="Times New Roman" w:cs="Times New Roman"/>
        </w:rPr>
        <w:t>ne ma</w:t>
      </w:r>
      <w:r w:rsidR="00C32B13" w:rsidRPr="0017148B">
        <w:rPr>
          <w:rFonts w:ascii="Times New Roman" w:hAnsi="Times New Roman" w:cs="Times New Roman"/>
        </w:rPr>
        <w:t xml:space="preserve">žiau kaip </w:t>
      </w:r>
      <w:r w:rsidR="00935024" w:rsidRPr="0017148B">
        <w:rPr>
          <w:rFonts w:ascii="Times New Roman" w:hAnsi="Times New Roman" w:cs="Times New Roman"/>
        </w:rPr>
        <w:t>2</w:t>
      </w:r>
      <w:r w:rsidR="00AE73BE" w:rsidRPr="0017148B">
        <w:rPr>
          <w:rFonts w:ascii="Times New Roman" w:hAnsi="Times New Roman" w:cs="Times New Roman"/>
        </w:rPr>
        <w:t xml:space="preserve"> %</w:t>
      </w:r>
      <w:r w:rsidR="00A7715D" w:rsidRPr="0017148B">
        <w:rPr>
          <w:rFonts w:ascii="Times New Roman" w:hAnsi="Times New Roman" w:cs="Times New Roman"/>
        </w:rPr>
        <w:t xml:space="preserve"> riebumo.</w:t>
      </w:r>
      <w:r w:rsidR="00F435FB">
        <w:rPr>
          <w:rFonts w:ascii="Times New Roman" w:hAnsi="Times New Roman" w:cs="Times New Roman"/>
        </w:rPr>
        <w:t xml:space="preserve"> Ilgo galiojimo, </w:t>
      </w:r>
      <w:r w:rsidR="00237A52">
        <w:rPr>
          <w:rFonts w:ascii="Times New Roman" w:hAnsi="Times New Roman" w:cs="Times New Roman"/>
        </w:rPr>
        <w:t>apdorotas UA technologija.</w:t>
      </w:r>
      <w:r w:rsidR="001B1D72" w:rsidRPr="0017148B">
        <w:rPr>
          <w:rFonts w:ascii="Times New Roman" w:hAnsi="Times New Roman" w:cs="Times New Roman"/>
        </w:rPr>
        <w:t xml:space="preserve"> Pakuotėje 1 l.</w:t>
      </w:r>
    </w:p>
    <w:p w14:paraId="0B3D788A" w14:textId="38F93F97" w:rsidR="003658D5" w:rsidRPr="0017148B" w:rsidRDefault="003658D5" w:rsidP="00107E6B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17148B">
        <w:rPr>
          <w:rFonts w:ascii="Times New Roman" w:hAnsi="Times New Roman" w:cs="Times New Roman"/>
          <w:b/>
          <w:bCs/>
        </w:rPr>
        <w:t xml:space="preserve">6. VYKDYMO TVARKA </w:t>
      </w:r>
      <w:r w:rsidR="005C4B5A" w:rsidRPr="0017148B">
        <w:rPr>
          <w:rFonts w:ascii="Times New Roman" w:hAnsi="Times New Roman" w:cs="Times New Roman"/>
          <w:b/>
          <w:bCs/>
        </w:rPr>
        <w:t>IR TERMINAI</w:t>
      </w:r>
    </w:p>
    <w:p w14:paraId="35705388" w14:textId="7E8880A1" w:rsidR="00D95228" w:rsidRPr="0017148B" w:rsidRDefault="00D95228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7148B">
        <w:rPr>
          <w:rFonts w:ascii="Times New Roman" w:hAnsi="Times New Roman" w:cs="Times New Roman"/>
        </w:rPr>
        <w:t>6.1. Tiekėjas įsipareigoja pristatyti Pirkėjo Užsakyme nurodytas Prekes savo lėšomis ne vėliau kaip per 2 (dvi) darbo dienas nuo Užsakymo pateikimo momento</w:t>
      </w:r>
      <w:r w:rsidR="00701C7B">
        <w:rPr>
          <w:rFonts w:ascii="Times New Roman" w:hAnsi="Times New Roman" w:cs="Times New Roman"/>
        </w:rPr>
        <w:t xml:space="preserve"> arba iš anksto suderintu grafiku.</w:t>
      </w:r>
    </w:p>
    <w:p w14:paraId="323255C7" w14:textId="78AD9639" w:rsidR="00D95228" w:rsidRPr="0017148B" w:rsidRDefault="00D95228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7148B">
        <w:rPr>
          <w:rFonts w:ascii="Times New Roman" w:hAnsi="Times New Roman" w:cs="Times New Roman"/>
        </w:rPr>
        <w:t>6.2.</w:t>
      </w:r>
      <w:r w:rsidR="00D65265" w:rsidRPr="0017148B">
        <w:rPr>
          <w:rFonts w:ascii="Times New Roman" w:hAnsi="Times New Roman" w:cs="Times New Roman"/>
        </w:rPr>
        <w:t xml:space="preserve"> </w:t>
      </w:r>
      <w:r w:rsidRPr="0017148B">
        <w:rPr>
          <w:rFonts w:ascii="Times New Roman" w:hAnsi="Times New Roman" w:cs="Times New Roman"/>
        </w:rPr>
        <w:t>Paslaugo</w:t>
      </w:r>
      <w:r w:rsidR="00D65265" w:rsidRPr="0017148B">
        <w:rPr>
          <w:rFonts w:ascii="Times New Roman" w:hAnsi="Times New Roman" w:cs="Times New Roman"/>
        </w:rPr>
        <w:t>s</w:t>
      </w:r>
      <w:r w:rsidRPr="0017148B">
        <w:rPr>
          <w:rFonts w:ascii="Times New Roman" w:hAnsi="Times New Roman" w:cs="Times New Roman"/>
        </w:rPr>
        <w:t xml:space="preserve"> teikiamos</w:t>
      </w:r>
      <w:r w:rsidR="00D65265" w:rsidRPr="0017148B">
        <w:rPr>
          <w:rFonts w:ascii="Times New Roman" w:hAnsi="Times New Roman" w:cs="Times New Roman"/>
        </w:rPr>
        <w:t xml:space="preserve"> </w:t>
      </w:r>
      <w:r w:rsidRPr="0017148B">
        <w:rPr>
          <w:rFonts w:ascii="Times New Roman" w:hAnsi="Times New Roman" w:cs="Times New Roman"/>
        </w:rPr>
        <w:t xml:space="preserve">/ Prekės pristatomos tik pagal atskirus Pirkėjo pateiktus Užsakymus Sutarties galiojimo metu. Tiekėjas turi teikti Paslaugas / pristatyti Prekes šios techninės specifikacijos 4 skyriuje nurodytu adresu Pirkėjo darbo laiku (I-IV </w:t>
      </w:r>
      <w:r w:rsidR="00947DB6" w:rsidRPr="0017148B">
        <w:rPr>
          <w:rFonts w:ascii="Times New Roman" w:hAnsi="Times New Roman" w:cs="Times New Roman"/>
        </w:rPr>
        <w:t>8:00</w:t>
      </w:r>
      <w:r w:rsidRPr="0017148B">
        <w:rPr>
          <w:rFonts w:ascii="Times New Roman" w:hAnsi="Times New Roman" w:cs="Times New Roman"/>
        </w:rPr>
        <w:t xml:space="preserve"> – </w:t>
      </w:r>
      <w:r w:rsidR="00947DB6" w:rsidRPr="0017148B">
        <w:rPr>
          <w:rFonts w:ascii="Times New Roman" w:hAnsi="Times New Roman" w:cs="Times New Roman"/>
        </w:rPr>
        <w:t>17:00</w:t>
      </w:r>
      <w:r w:rsidRPr="0017148B">
        <w:rPr>
          <w:rFonts w:ascii="Times New Roman" w:hAnsi="Times New Roman" w:cs="Times New Roman"/>
        </w:rPr>
        <w:t xml:space="preserve"> val., V 8:</w:t>
      </w:r>
      <w:r w:rsidR="00947DB6" w:rsidRPr="0017148B">
        <w:rPr>
          <w:rFonts w:ascii="Times New Roman" w:hAnsi="Times New Roman" w:cs="Times New Roman"/>
        </w:rPr>
        <w:t>00</w:t>
      </w:r>
      <w:r w:rsidRPr="0017148B">
        <w:rPr>
          <w:rFonts w:ascii="Times New Roman" w:hAnsi="Times New Roman" w:cs="Times New Roman"/>
        </w:rPr>
        <w:t xml:space="preserve"> – 1</w:t>
      </w:r>
      <w:r w:rsidR="0017148B" w:rsidRPr="0017148B">
        <w:rPr>
          <w:rFonts w:ascii="Times New Roman" w:hAnsi="Times New Roman" w:cs="Times New Roman"/>
        </w:rPr>
        <w:t>5</w:t>
      </w:r>
      <w:r w:rsidRPr="0017148B">
        <w:rPr>
          <w:rFonts w:ascii="Times New Roman" w:hAnsi="Times New Roman" w:cs="Times New Roman"/>
        </w:rPr>
        <w:t>:</w:t>
      </w:r>
      <w:r w:rsidR="0017148B" w:rsidRPr="0017148B">
        <w:rPr>
          <w:rFonts w:ascii="Times New Roman" w:hAnsi="Times New Roman" w:cs="Times New Roman"/>
        </w:rPr>
        <w:t>45</w:t>
      </w:r>
      <w:r w:rsidRPr="0017148B">
        <w:rPr>
          <w:rFonts w:ascii="Times New Roman" w:hAnsi="Times New Roman" w:cs="Times New Roman"/>
        </w:rPr>
        <w:t xml:space="preserve"> val., švenčių išvakarėse – valanda trumpiau, pietų pertrauka: 12:00 – 12:45 val.).</w:t>
      </w:r>
    </w:p>
    <w:p w14:paraId="5CDD2987" w14:textId="2FD6C528" w:rsidR="00487336" w:rsidRDefault="00D95228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7148B">
        <w:rPr>
          <w:rFonts w:ascii="Times New Roman" w:hAnsi="Times New Roman" w:cs="Times New Roman"/>
        </w:rPr>
        <w:t>6.3.</w:t>
      </w:r>
      <w:r w:rsidR="00BA5423">
        <w:rPr>
          <w:rFonts w:ascii="Times New Roman" w:hAnsi="Times New Roman" w:cs="Times New Roman"/>
        </w:rPr>
        <w:t xml:space="preserve"> </w:t>
      </w:r>
      <w:r w:rsidRPr="0017148B">
        <w:rPr>
          <w:rFonts w:ascii="Times New Roman" w:hAnsi="Times New Roman" w:cs="Times New Roman"/>
        </w:rPr>
        <w:t>Pirkėjui atskirai paprašius, Tiekėjas privalo per 3 (tris) darbo dienas nuo prašymo gavimo dienos pateikti prašyme nurodyto laikotarpio pristatytų Prekių ataskaitą.</w:t>
      </w:r>
    </w:p>
    <w:p w14:paraId="27B6D15C" w14:textId="725A727C" w:rsidR="0040560C" w:rsidRDefault="0040560C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Tiekėjas </w:t>
      </w:r>
      <w:r w:rsidR="003643C7">
        <w:rPr>
          <w:rFonts w:ascii="Times New Roman" w:hAnsi="Times New Roman" w:cs="Times New Roman"/>
        </w:rPr>
        <w:t xml:space="preserve">įsipareigoja Pirkėjui teikti mėnesinę </w:t>
      </w:r>
      <w:r w:rsidR="00DB0E74">
        <w:rPr>
          <w:rFonts w:ascii="Times New Roman" w:hAnsi="Times New Roman" w:cs="Times New Roman"/>
        </w:rPr>
        <w:t>kavos ir kitų kavos aparato produktų suvartojim</w:t>
      </w:r>
      <w:r w:rsidR="003B4925">
        <w:rPr>
          <w:rFonts w:ascii="Times New Roman" w:hAnsi="Times New Roman" w:cs="Times New Roman"/>
        </w:rPr>
        <w:t xml:space="preserve">o ataskaitą </w:t>
      </w:r>
      <w:r w:rsidR="008B2E98">
        <w:rPr>
          <w:rFonts w:ascii="Times New Roman" w:hAnsi="Times New Roman" w:cs="Times New Roman"/>
        </w:rPr>
        <w:t>pagal kiekvieną nuomojamą kavos aparatą</w:t>
      </w:r>
      <w:r w:rsidR="00A6028A">
        <w:rPr>
          <w:rFonts w:ascii="Times New Roman" w:hAnsi="Times New Roman" w:cs="Times New Roman"/>
        </w:rPr>
        <w:t>.</w:t>
      </w:r>
    </w:p>
    <w:p w14:paraId="110A6B62" w14:textId="4C47F3CC" w:rsidR="00F60295" w:rsidRDefault="00F60295" w:rsidP="00F6029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6.5. Tiekėjas</w:t>
      </w:r>
      <w:r w:rsidR="001223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71F99">
        <w:rPr>
          <w:rFonts w:ascii="Times New Roman" w:hAnsi="Times New Roman" w:cs="Times New Roman"/>
        </w:rPr>
        <w:t>prieš išnuomodamas</w:t>
      </w:r>
      <w:r w:rsidR="002425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kavos aparat</w:t>
      </w:r>
      <w:r w:rsidR="00B71F99">
        <w:rPr>
          <w:rFonts w:ascii="Times New Roman" w:hAnsi="Times New Roman" w:cs="Times New Roman"/>
        </w:rPr>
        <w:t>ą</w:t>
      </w:r>
      <w:r w:rsidR="001223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matmenis derina su Pirkėju</w:t>
      </w:r>
      <w:r w:rsidR="00FC2464">
        <w:rPr>
          <w:rFonts w:ascii="Times New Roman" w:hAnsi="Times New Roman" w:cs="Times New Roman"/>
        </w:rPr>
        <w:t>;</w:t>
      </w:r>
    </w:p>
    <w:p w14:paraId="3C398064" w14:textId="14A8BD8E" w:rsidR="00FC2464" w:rsidRDefault="00FC2464" w:rsidP="00F6029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FE5B8F">
        <w:rPr>
          <w:rFonts w:ascii="Times New Roman" w:hAnsi="Times New Roman" w:cs="Times New Roman"/>
        </w:rPr>
        <w:t>6. j</w:t>
      </w:r>
      <w:r w:rsidR="00FE5B8F" w:rsidRPr="00FE5B8F">
        <w:rPr>
          <w:rFonts w:ascii="Times New Roman" w:hAnsi="Times New Roman" w:cs="Times New Roman"/>
        </w:rPr>
        <w:t>eigu kavos aparatų nuoma trunka nepilną kalendorinį mėnesį, nuomos kaina turi būti paskaičiuota proporcingai Sutarties vykdymo laikotarpiui tą mėnesį</w:t>
      </w:r>
      <w:r w:rsidR="00FE5B8F">
        <w:rPr>
          <w:rFonts w:ascii="Times New Roman" w:hAnsi="Times New Roman" w:cs="Times New Roman"/>
        </w:rPr>
        <w:t>.</w:t>
      </w:r>
    </w:p>
    <w:p w14:paraId="143AE0A0" w14:textId="4D1E2F56" w:rsidR="00FF65B2" w:rsidRDefault="00FF65B2" w:rsidP="00F6029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</w:t>
      </w:r>
      <w:r w:rsidR="004256D1">
        <w:rPr>
          <w:rFonts w:ascii="Times New Roman" w:hAnsi="Times New Roman" w:cs="Times New Roman"/>
        </w:rPr>
        <w:t xml:space="preserve">Po sutarties pasirašymo per </w:t>
      </w:r>
      <w:r w:rsidR="006A35ED">
        <w:rPr>
          <w:rFonts w:ascii="Times New Roman" w:hAnsi="Times New Roman" w:cs="Times New Roman"/>
        </w:rPr>
        <w:t>5 darbo dienas</w:t>
      </w:r>
      <w:r w:rsidR="000D6CFA">
        <w:rPr>
          <w:rFonts w:ascii="Times New Roman" w:hAnsi="Times New Roman" w:cs="Times New Roman"/>
        </w:rPr>
        <w:t xml:space="preserve"> Tiekėjas </w:t>
      </w:r>
      <w:r w:rsidR="006A35ED">
        <w:rPr>
          <w:rFonts w:ascii="Times New Roman" w:hAnsi="Times New Roman" w:cs="Times New Roman"/>
        </w:rPr>
        <w:t>įsipareigoja</w:t>
      </w:r>
      <w:r w:rsidR="0072498B">
        <w:rPr>
          <w:rFonts w:ascii="Times New Roman" w:hAnsi="Times New Roman" w:cs="Times New Roman"/>
        </w:rPr>
        <w:t xml:space="preserve"> </w:t>
      </w:r>
      <w:r w:rsidR="000D6CFA">
        <w:rPr>
          <w:rFonts w:ascii="Times New Roman" w:hAnsi="Times New Roman" w:cs="Times New Roman"/>
        </w:rPr>
        <w:t xml:space="preserve">Pirkėjui </w:t>
      </w:r>
      <w:r w:rsidR="0072498B">
        <w:rPr>
          <w:rFonts w:ascii="Times New Roman" w:hAnsi="Times New Roman" w:cs="Times New Roman"/>
        </w:rPr>
        <w:t xml:space="preserve">pateikti </w:t>
      </w:r>
      <w:r w:rsidR="000D6CFA">
        <w:rPr>
          <w:rFonts w:ascii="Times New Roman" w:hAnsi="Times New Roman" w:cs="Times New Roman"/>
        </w:rPr>
        <w:t xml:space="preserve">paragauti </w:t>
      </w:r>
      <w:r w:rsidR="00036084">
        <w:rPr>
          <w:rFonts w:ascii="Times New Roman" w:hAnsi="Times New Roman" w:cs="Times New Roman"/>
        </w:rPr>
        <w:t>(degustacijai)</w:t>
      </w:r>
      <w:r w:rsidR="004256D1">
        <w:rPr>
          <w:rFonts w:ascii="Times New Roman" w:hAnsi="Times New Roman" w:cs="Times New Roman"/>
        </w:rPr>
        <w:t xml:space="preserve"> ne mažiau kaip</w:t>
      </w:r>
      <w:r w:rsidR="000D6CFA">
        <w:rPr>
          <w:rFonts w:ascii="Times New Roman" w:hAnsi="Times New Roman" w:cs="Times New Roman"/>
        </w:rPr>
        <w:t xml:space="preserve"> 3 skirtingas kavos pupelių rūšis, siūlomas už tą pačią kainą</w:t>
      </w:r>
      <w:r w:rsidR="006A35ED">
        <w:rPr>
          <w:rFonts w:ascii="Times New Roman" w:hAnsi="Times New Roman" w:cs="Times New Roman"/>
        </w:rPr>
        <w:t>. Pirkėjas iš jų išsirinks vieną rūšį, kurią užsakinės likusį Sutarties laikotarpį. Pirkėjas pasilieka teisę Sutarties laikotarpio metu keisti užsakomų kavos pupelių rūšį</w:t>
      </w:r>
      <w:r w:rsidR="0072498B">
        <w:rPr>
          <w:rFonts w:ascii="Times New Roman" w:hAnsi="Times New Roman" w:cs="Times New Roman"/>
        </w:rPr>
        <w:t>.</w:t>
      </w:r>
    </w:p>
    <w:p w14:paraId="4A7C62A6" w14:textId="77777777" w:rsidR="00D76C0D" w:rsidRDefault="00317328" w:rsidP="00107E6B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317328">
        <w:rPr>
          <w:rFonts w:ascii="Times New Roman" w:hAnsi="Times New Roman" w:cs="Times New Roman"/>
          <w:b/>
          <w:bCs/>
        </w:rPr>
        <w:t>7. KOKYBĖ IR TRŪKUMŲ ŠALINIMAS</w:t>
      </w:r>
    </w:p>
    <w:p w14:paraId="2D931D31" w14:textId="77777777" w:rsidR="00D76C0D" w:rsidRDefault="00D76C0D" w:rsidP="00EB22C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76C0D">
        <w:rPr>
          <w:rFonts w:ascii="Times New Roman" w:hAnsi="Times New Roman" w:cs="Times New Roman"/>
        </w:rPr>
        <w:t xml:space="preserve">7.1. </w:t>
      </w:r>
      <w:r w:rsidR="00317328" w:rsidRPr="00317328">
        <w:rPr>
          <w:rFonts w:ascii="Times New Roman" w:hAnsi="Times New Roman" w:cs="Times New Roman"/>
        </w:rPr>
        <w:t xml:space="preserve">Prekės turi būti kokybiškos, pakuotės nepažeistos ir nepraradusios savo prekinės išvaizdos. </w:t>
      </w:r>
    </w:p>
    <w:p w14:paraId="33FD0CA1" w14:textId="77777777" w:rsidR="00D76C0D" w:rsidRDefault="00D76C0D" w:rsidP="00EB22C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76C0D">
        <w:rPr>
          <w:rFonts w:ascii="Times New Roman" w:hAnsi="Times New Roman" w:cs="Times New Roman"/>
        </w:rPr>
        <w:t xml:space="preserve">7.2. </w:t>
      </w:r>
      <w:r w:rsidR="00317328" w:rsidRPr="00317328">
        <w:rPr>
          <w:rFonts w:ascii="Times New Roman" w:hAnsi="Times New Roman" w:cs="Times New Roman"/>
        </w:rPr>
        <w:t xml:space="preserve">Prekės ir Paslaugos neatitinkančios techninėje specifikacijoje nurodytų reikalavimų bus laikomos trūkumais. </w:t>
      </w:r>
    </w:p>
    <w:p w14:paraId="75B4F092" w14:textId="4C8D6172" w:rsidR="00317328" w:rsidRDefault="009E7491" w:rsidP="00EB22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986A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317328" w:rsidRPr="00317328">
        <w:rPr>
          <w:rFonts w:ascii="Times New Roman" w:hAnsi="Times New Roman" w:cs="Times New Roman"/>
        </w:rPr>
        <w:t xml:space="preserve">Tiekėjas Prekes, neatitinkančias šioje techninėje specifikacijoje nurodytų reikalavimų, privalo pakeisti savo sąskaita, per 2 (dvi) darbo dienas nuo trūkumų užfiksavimo dienos. Pirkėjas neatlygina jokių su tuo susijusių Tiekėjo turėtų išlaidų ar nuostolių. </w:t>
      </w:r>
    </w:p>
    <w:p w14:paraId="275DA1FA" w14:textId="6A6433F8" w:rsidR="001F07D1" w:rsidRPr="0069651B" w:rsidRDefault="001F07D1" w:rsidP="00107E6B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69651B">
        <w:rPr>
          <w:rFonts w:ascii="Times New Roman" w:hAnsi="Times New Roman" w:cs="Times New Roman"/>
          <w:b/>
          <w:bCs/>
        </w:rPr>
        <w:t>8. APLINKOS APSAUGOS REIKALAVIMAI</w:t>
      </w:r>
    </w:p>
    <w:p w14:paraId="7F80611C" w14:textId="77777777" w:rsidR="008A17D1" w:rsidRPr="008A17D1" w:rsidRDefault="008A17D1" w:rsidP="008A17D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A17D1">
        <w:rPr>
          <w:rFonts w:ascii="Times New Roman" w:hAnsi="Times New Roman" w:cs="Times New Roman"/>
        </w:rPr>
        <w:t>8.1. Siūlomi kavos aparatai ir produktai turi atitikti žaliųjų viešųjų pirkimų reikalavimus, patvirtintus Lietuvos Respublikos aplinkos ministro įsakymu Nr. D1-508 (su visais vėlesniais pakeitimais). Tiekėjas kartu su pasiūlymu pateikia įrodymus apie atitiktį šiems reikalavimams arba lygiaverčius įrodymus.</w:t>
      </w:r>
    </w:p>
    <w:p w14:paraId="7B1A6867" w14:textId="10603684" w:rsidR="008A17D1" w:rsidRPr="008A17D1" w:rsidRDefault="008A17D1" w:rsidP="008A17D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A17D1">
        <w:rPr>
          <w:rFonts w:ascii="Times New Roman" w:hAnsi="Times New Roman" w:cs="Times New Roman"/>
        </w:rPr>
        <w:t>8.2. Kavos aparatai turi būti su energijos taupymo funkcijomis (</w:t>
      </w:r>
      <w:r w:rsidR="008F0285">
        <w:rPr>
          <w:rFonts w:ascii="Times New Roman" w:hAnsi="Times New Roman" w:cs="Times New Roman"/>
        </w:rPr>
        <w:t>pvz</w:t>
      </w:r>
      <w:r w:rsidR="009C3091">
        <w:rPr>
          <w:rFonts w:ascii="Times New Roman" w:hAnsi="Times New Roman" w:cs="Times New Roman"/>
        </w:rPr>
        <w:t xml:space="preserve">., </w:t>
      </w:r>
      <w:r w:rsidRPr="008A17D1">
        <w:rPr>
          <w:rFonts w:ascii="Times New Roman" w:hAnsi="Times New Roman" w:cs="Times New Roman"/>
        </w:rPr>
        <w:t>automatinio išsijungimo</w:t>
      </w:r>
      <w:r w:rsidR="009C3091">
        <w:rPr>
          <w:rFonts w:ascii="Times New Roman" w:hAnsi="Times New Roman" w:cs="Times New Roman"/>
        </w:rPr>
        <w:t xml:space="preserve">, </w:t>
      </w:r>
      <w:r w:rsidRPr="008A17D1">
        <w:rPr>
          <w:rFonts w:ascii="Times New Roman" w:hAnsi="Times New Roman" w:cs="Times New Roman"/>
        </w:rPr>
        <w:t>budėjimo režimo), užtikrinančiomis elektros energijos sąnaudų mažinimą.</w:t>
      </w:r>
    </w:p>
    <w:p w14:paraId="6AE1273B" w14:textId="5AE30F41" w:rsidR="008A17D1" w:rsidRPr="008A17D1" w:rsidRDefault="008A17D1" w:rsidP="008A17D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A17D1">
        <w:rPr>
          <w:rFonts w:ascii="Times New Roman" w:hAnsi="Times New Roman" w:cs="Times New Roman"/>
        </w:rPr>
        <w:t>8.</w:t>
      </w:r>
      <w:r w:rsidR="000A197C">
        <w:rPr>
          <w:rFonts w:ascii="Times New Roman" w:hAnsi="Times New Roman" w:cs="Times New Roman"/>
        </w:rPr>
        <w:t>3</w:t>
      </w:r>
      <w:r w:rsidRPr="008A17D1">
        <w:rPr>
          <w:rFonts w:ascii="Times New Roman" w:hAnsi="Times New Roman" w:cs="Times New Roman"/>
        </w:rPr>
        <w:t xml:space="preserve">. Tiekiamos pakuotės turi atitikti </w:t>
      </w:r>
      <w:r w:rsidR="004A72B8">
        <w:rPr>
          <w:rFonts w:ascii="Times New Roman" w:hAnsi="Times New Roman" w:cs="Times New Roman"/>
        </w:rPr>
        <w:t>perdirbimo</w:t>
      </w:r>
      <w:r w:rsidRPr="008A17D1">
        <w:rPr>
          <w:rFonts w:ascii="Times New Roman" w:hAnsi="Times New Roman" w:cs="Times New Roman"/>
        </w:rPr>
        <w:t xml:space="preserve"> kriterijus pagal Lietuvos Respublikos mokesčio už aplinkos teršimą įstatymą, išskyrus atvejus, kai tai prieštarautų higienos normoms.</w:t>
      </w:r>
    </w:p>
    <w:p w14:paraId="5AAAF945" w14:textId="7D44A83B" w:rsidR="008A17D1" w:rsidRPr="008A17D1" w:rsidRDefault="008A17D1" w:rsidP="008A17D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A17D1">
        <w:rPr>
          <w:rFonts w:ascii="Times New Roman" w:hAnsi="Times New Roman" w:cs="Times New Roman"/>
        </w:rPr>
        <w:t>8.</w:t>
      </w:r>
      <w:r w:rsidR="000A197C">
        <w:rPr>
          <w:rFonts w:ascii="Times New Roman" w:hAnsi="Times New Roman" w:cs="Times New Roman"/>
        </w:rPr>
        <w:t>4</w:t>
      </w:r>
      <w:r w:rsidRPr="008A17D1">
        <w:rPr>
          <w:rFonts w:ascii="Times New Roman" w:hAnsi="Times New Roman" w:cs="Times New Roman"/>
        </w:rPr>
        <w:t>. Prekių pristatymas turi būti vykdomas optimaliais maršrutais ir ne piko valandomis.</w:t>
      </w:r>
    </w:p>
    <w:p w14:paraId="568E1943" w14:textId="77777777" w:rsidR="00317328" w:rsidRPr="00317328" w:rsidRDefault="00317328" w:rsidP="008A17D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317328" w:rsidRPr="003173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334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95C5B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904A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6E7E2A"/>
    <w:multiLevelType w:val="multilevel"/>
    <w:tmpl w:val="EF90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8F"/>
    <w:multiLevelType w:val="multilevel"/>
    <w:tmpl w:val="ABE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C2DCE"/>
    <w:multiLevelType w:val="multilevel"/>
    <w:tmpl w:val="D81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93BED"/>
    <w:multiLevelType w:val="multilevel"/>
    <w:tmpl w:val="4F3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87BE7"/>
    <w:multiLevelType w:val="multilevel"/>
    <w:tmpl w:val="5724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F0493"/>
    <w:multiLevelType w:val="multilevel"/>
    <w:tmpl w:val="714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C7F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E21BE0"/>
    <w:multiLevelType w:val="multilevel"/>
    <w:tmpl w:val="31EA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57D8E"/>
    <w:multiLevelType w:val="multilevel"/>
    <w:tmpl w:val="F7E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355C7"/>
    <w:multiLevelType w:val="multilevel"/>
    <w:tmpl w:val="D75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751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0102979">
    <w:abstractNumId w:val="3"/>
  </w:num>
  <w:num w:numId="2" w16cid:durableId="1500537569">
    <w:abstractNumId w:val="4"/>
  </w:num>
  <w:num w:numId="3" w16cid:durableId="1172452716">
    <w:abstractNumId w:val="6"/>
  </w:num>
  <w:num w:numId="4" w16cid:durableId="1395156743">
    <w:abstractNumId w:val="7"/>
  </w:num>
  <w:num w:numId="5" w16cid:durableId="902443534">
    <w:abstractNumId w:val="8"/>
  </w:num>
  <w:num w:numId="6" w16cid:durableId="194464081">
    <w:abstractNumId w:val="11"/>
  </w:num>
  <w:num w:numId="7" w16cid:durableId="636684985">
    <w:abstractNumId w:val="12"/>
  </w:num>
  <w:num w:numId="8" w16cid:durableId="193352708">
    <w:abstractNumId w:val="5"/>
  </w:num>
  <w:num w:numId="9" w16cid:durableId="398527593">
    <w:abstractNumId w:val="10"/>
  </w:num>
  <w:num w:numId="10" w16cid:durableId="852501561">
    <w:abstractNumId w:val="0"/>
  </w:num>
  <w:num w:numId="11" w16cid:durableId="1563831616">
    <w:abstractNumId w:val="13"/>
  </w:num>
  <w:num w:numId="12" w16cid:durableId="510487671">
    <w:abstractNumId w:val="2"/>
  </w:num>
  <w:num w:numId="13" w16cid:durableId="1488209946">
    <w:abstractNumId w:val="9"/>
  </w:num>
  <w:num w:numId="14" w16cid:durableId="26400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A9"/>
    <w:rsid w:val="000223C9"/>
    <w:rsid w:val="000327B3"/>
    <w:rsid w:val="00036084"/>
    <w:rsid w:val="0004462E"/>
    <w:rsid w:val="000450F3"/>
    <w:rsid w:val="00045147"/>
    <w:rsid w:val="00052144"/>
    <w:rsid w:val="00067989"/>
    <w:rsid w:val="0007272F"/>
    <w:rsid w:val="00076DD2"/>
    <w:rsid w:val="00083083"/>
    <w:rsid w:val="0009144E"/>
    <w:rsid w:val="000A0A19"/>
    <w:rsid w:val="000A197C"/>
    <w:rsid w:val="000A5754"/>
    <w:rsid w:val="000A641D"/>
    <w:rsid w:val="000A6E4F"/>
    <w:rsid w:val="000D004A"/>
    <w:rsid w:val="000D0FAD"/>
    <w:rsid w:val="000D126A"/>
    <w:rsid w:val="000D6070"/>
    <w:rsid w:val="000D6CFA"/>
    <w:rsid w:val="000E6256"/>
    <w:rsid w:val="000F02FF"/>
    <w:rsid w:val="000F3019"/>
    <w:rsid w:val="000F444D"/>
    <w:rsid w:val="00107E6B"/>
    <w:rsid w:val="001122B4"/>
    <w:rsid w:val="0011474E"/>
    <w:rsid w:val="00121BD4"/>
    <w:rsid w:val="001223ED"/>
    <w:rsid w:val="001259D0"/>
    <w:rsid w:val="00142CFF"/>
    <w:rsid w:val="001524DD"/>
    <w:rsid w:val="00154BC9"/>
    <w:rsid w:val="00163A71"/>
    <w:rsid w:val="00163AAD"/>
    <w:rsid w:val="00163DA4"/>
    <w:rsid w:val="001663DD"/>
    <w:rsid w:val="0017148B"/>
    <w:rsid w:val="00177657"/>
    <w:rsid w:val="00183E36"/>
    <w:rsid w:val="00186A80"/>
    <w:rsid w:val="00187446"/>
    <w:rsid w:val="00190140"/>
    <w:rsid w:val="0019441D"/>
    <w:rsid w:val="001A59F8"/>
    <w:rsid w:val="001A5A49"/>
    <w:rsid w:val="001A6BF9"/>
    <w:rsid w:val="001B1D72"/>
    <w:rsid w:val="001B1E98"/>
    <w:rsid w:val="001C50A1"/>
    <w:rsid w:val="001C547A"/>
    <w:rsid w:val="001C721C"/>
    <w:rsid w:val="001E068E"/>
    <w:rsid w:val="001F07D1"/>
    <w:rsid w:val="001F46F9"/>
    <w:rsid w:val="001F4A2E"/>
    <w:rsid w:val="001F7F8E"/>
    <w:rsid w:val="00201B6A"/>
    <w:rsid w:val="002028DA"/>
    <w:rsid w:val="002063A2"/>
    <w:rsid w:val="00226FB2"/>
    <w:rsid w:val="002338D7"/>
    <w:rsid w:val="00237A52"/>
    <w:rsid w:val="00240566"/>
    <w:rsid w:val="00241D63"/>
    <w:rsid w:val="00242512"/>
    <w:rsid w:val="002477FF"/>
    <w:rsid w:val="00255214"/>
    <w:rsid w:val="0025597B"/>
    <w:rsid w:val="002647BC"/>
    <w:rsid w:val="00281227"/>
    <w:rsid w:val="00293554"/>
    <w:rsid w:val="00295095"/>
    <w:rsid w:val="002960B0"/>
    <w:rsid w:val="002A363A"/>
    <w:rsid w:val="002A7B78"/>
    <w:rsid w:val="002C3FC4"/>
    <w:rsid w:val="002C7EA9"/>
    <w:rsid w:val="002D7CA5"/>
    <w:rsid w:val="002E2477"/>
    <w:rsid w:val="002F4CAB"/>
    <w:rsid w:val="002F584F"/>
    <w:rsid w:val="002F5DA8"/>
    <w:rsid w:val="003067F2"/>
    <w:rsid w:val="00317328"/>
    <w:rsid w:val="0033401E"/>
    <w:rsid w:val="00340573"/>
    <w:rsid w:val="00340898"/>
    <w:rsid w:val="003441CD"/>
    <w:rsid w:val="00355395"/>
    <w:rsid w:val="0035680A"/>
    <w:rsid w:val="003574C6"/>
    <w:rsid w:val="003643C7"/>
    <w:rsid w:val="003658D5"/>
    <w:rsid w:val="00392C1C"/>
    <w:rsid w:val="00392DDD"/>
    <w:rsid w:val="003952FB"/>
    <w:rsid w:val="003A3D00"/>
    <w:rsid w:val="003B4925"/>
    <w:rsid w:val="003B6B34"/>
    <w:rsid w:val="003D4961"/>
    <w:rsid w:val="003D5706"/>
    <w:rsid w:val="003D5E27"/>
    <w:rsid w:val="003D748E"/>
    <w:rsid w:val="003E3BE3"/>
    <w:rsid w:val="003E7396"/>
    <w:rsid w:val="003F2274"/>
    <w:rsid w:val="003F7680"/>
    <w:rsid w:val="00404FE9"/>
    <w:rsid w:val="004054BE"/>
    <w:rsid w:val="0040560C"/>
    <w:rsid w:val="0041456A"/>
    <w:rsid w:val="004256D1"/>
    <w:rsid w:val="00451173"/>
    <w:rsid w:val="00453014"/>
    <w:rsid w:val="00472DCA"/>
    <w:rsid w:val="00474DBE"/>
    <w:rsid w:val="00484531"/>
    <w:rsid w:val="00487336"/>
    <w:rsid w:val="004950C0"/>
    <w:rsid w:val="00495225"/>
    <w:rsid w:val="004A0C2B"/>
    <w:rsid w:val="004A72B8"/>
    <w:rsid w:val="004B0256"/>
    <w:rsid w:val="004C33F8"/>
    <w:rsid w:val="004C5E90"/>
    <w:rsid w:val="004F4E1B"/>
    <w:rsid w:val="004F52C5"/>
    <w:rsid w:val="004F67A7"/>
    <w:rsid w:val="005022CB"/>
    <w:rsid w:val="00506082"/>
    <w:rsid w:val="0051532C"/>
    <w:rsid w:val="00517149"/>
    <w:rsid w:val="0054174E"/>
    <w:rsid w:val="0054370C"/>
    <w:rsid w:val="00543DF9"/>
    <w:rsid w:val="00546EAF"/>
    <w:rsid w:val="00550A29"/>
    <w:rsid w:val="00557089"/>
    <w:rsid w:val="005608A2"/>
    <w:rsid w:val="00573480"/>
    <w:rsid w:val="0057381C"/>
    <w:rsid w:val="00577232"/>
    <w:rsid w:val="005777B1"/>
    <w:rsid w:val="005B2B93"/>
    <w:rsid w:val="005B2ECB"/>
    <w:rsid w:val="005C4B5A"/>
    <w:rsid w:val="005D5F48"/>
    <w:rsid w:val="005D7334"/>
    <w:rsid w:val="005E433F"/>
    <w:rsid w:val="005E7B2F"/>
    <w:rsid w:val="005F3200"/>
    <w:rsid w:val="006113F6"/>
    <w:rsid w:val="0062744A"/>
    <w:rsid w:val="00640577"/>
    <w:rsid w:val="0064707D"/>
    <w:rsid w:val="00647E43"/>
    <w:rsid w:val="00657FF5"/>
    <w:rsid w:val="00662DFF"/>
    <w:rsid w:val="006634A4"/>
    <w:rsid w:val="00670B01"/>
    <w:rsid w:val="00677941"/>
    <w:rsid w:val="00677BB8"/>
    <w:rsid w:val="00683756"/>
    <w:rsid w:val="0069651B"/>
    <w:rsid w:val="00697E23"/>
    <w:rsid w:val="006A35ED"/>
    <w:rsid w:val="006A4EA6"/>
    <w:rsid w:val="006A6B16"/>
    <w:rsid w:val="006B3E4B"/>
    <w:rsid w:val="006B46AA"/>
    <w:rsid w:val="006B4D6C"/>
    <w:rsid w:val="006C7BFE"/>
    <w:rsid w:val="006D3B55"/>
    <w:rsid w:val="006E48E6"/>
    <w:rsid w:val="006E6BDF"/>
    <w:rsid w:val="006F4500"/>
    <w:rsid w:val="006F57E4"/>
    <w:rsid w:val="006F7F9B"/>
    <w:rsid w:val="00701C7B"/>
    <w:rsid w:val="00715D8E"/>
    <w:rsid w:val="00717E87"/>
    <w:rsid w:val="007238C8"/>
    <w:rsid w:val="0072498B"/>
    <w:rsid w:val="00734E0D"/>
    <w:rsid w:val="00736C4D"/>
    <w:rsid w:val="00736F00"/>
    <w:rsid w:val="00740A48"/>
    <w:rsid w:val="00746397"/>
    <w:rsid w:val="007528C4"/>
    <w:rsid w:val="007555B5"/>
    <w:rsid w:val="00756E6B"/>
    <w:rsid w:val="00771BA7"/>
    <w:rsid w:val="00776E2A"/>
    <w:rsid w:val="00777D97"/>
    <w:rsid w:val="00783662"/>
    <w:rsid w:val="007A031B"/>
    <w:rsid w:val="007C4610"/>
    <w:rsid w:val="007C5E6E"/>
    <w:rsid w:val="007D704A"/>
    <w:rsid w:val="007F3A20"/>
    <w:rsid w:val="007F514F"/>
    <w:rsid w:val="007F54DC"/>
    <w:rsid w:val="0080432B"/>
    <w:rsid w:val="0080729E"/>
    <w:rsid w:val="00815F5C"/>
    <w:rsid w:val="00822B5C"/>
    <w:rsid w:val="00827D12"/>
    <w:rsid w:val="00851EE2"/>
    <w:rsid w:val="008541DB"/>
    <w:rsid w:val="00866F2D"/>
    <w:rsid w:val="00870561"/>
    <w:rsid w:val="0087158A"/>
    <w:rsid w:val="008763B1"/>
    <w:rsid w:val="00886E63"/>
    <w:rsid w:val="00887956"/>
    <w:rsid w:val="00891183"/>
    <w:rsid w:val="00891EA8"/>
    <w:rsid w:val="008927E8"/>
    <w:rsid w:val="00893FDE"/>
    <w:rsid w:val="008952C3"/>
    <w:rsid w:val="0089563E"/>
    <w:rsid w:val="008A0B51"/>
    <w:rsid w:val="008A17D1"/>
    <w:rsid w:val="008A53DF"/>
    <w:rsid w:val="008B1590"/>
    <w:rsid w:val="008B2E98"/>
    <w:rsid w:val="008B33B3"/>
    <w:rsid w:val="008C48F8"/>
    <w:rsid w:val="008D2904"/>
    <w:rsid w:val="008D3441"/>
    <w:rsid w:val="008F0235"/>
    <w:rsid w:val="008F0285"/>
    <w:rsid w:val="008F4BEB"/>
    <w:rsid w:val="0090312E"/>
    <w:rsid w:val="0090511F"/>
    <w:rsid w:val="00924CE5"/>
    <w:rsid w:val="00931FF4"/>
    <w:rsid w:val="00935024"/>
    <w:rsid w:val="009359E6"/>
    <w:rsid w:val="009433C7"/>
    <w:rsid w:val="00947DB6"/>
    <w:rsid w:val="00950752"/>
    <w:rsid w:val="00955B5C"/>
    <w:rsid w:val="009624B9"/>
    <w:rsid w:val="00962ED1"/>
    <w:rsid w:val="009712E0"/>
    <w:rsid w:val="009746D0"/>
    <w:rsid w:val="009749B1"/>
    <w:rsid w:val="009769C1"/>
    <w:rsid w:val="0098230E"/>
    <w:rsid w:val="00986ADA"/>
    <w:rsid w:val="009A12ED"/>
    <w:rsid w:val="009A4536"/>
    <w:rsid w:val="009B2316"/>
    <w:rsid w:val="009B5A71"/>
    <w:rsid w:val="009B725D"/>
    <w:rsid w:val="009C3091"/>
    <w:rsid w:val="009C3940"/>
    <w:rsid w:val="009C652E"/>
    <w:rsid w:val="009D176D"/>
    <w:rsid w:val="009D7FB0"/>
    <w:rsid w:val="009E22ED"/>
    <w:rsid w:val="009E7491"/>
    <w:rsid w:val="009F11C6"/>
    <w:rsid w:val="009F7E73"/>
    <w:rsid w:val="00A1487F"/>
    <w:rsid w:val="00A158DA"/>
    <w:rsid w:val="00A1695A"/>
    <w:rsid w:val="00A23F0F"/>
    <w:rsid w:val="00A3022D"/>
    <w:rsid w:val="00A30440"/>
    <w:rsid w:val="00A310D7"/>
    <w:rsid w:val="00A35B76"/>
    <w:rsid w:val="00A6028A"/>
    <w:rsid w:val="00A73A17"/>
    <w:rsid w:val="00A7513C"/>
    <w:rsid w:val="00A7715D"/>
    <w:rsid w:val="00A81162"/>
    <w:rsid w:val="00A842BC"/>
    <w:rsid w:val="00A854B9"/>
    <w:rsid w:val="00A8796C"/>
    <w:rsid w:val="00A87CF4"/>
    <w:rsid w:val="00A955D3"/>
    <w:rsid w:val="00A96BF7"/>
    <w:rsid w:val="00A96CA3"/>
    <w:rsid w:val="00A976C1"/>
    <w:rsid w:val="00AA69B9"/>
    <w:rsid w:val="00AB0063"/>
    <w:rsid w:val="00AB53A0"/>
    <w:rsid w:val="00AC0549"/>
    <w:rsid w:val="00AC3E86"/>
    <w:rsid w:val="00AC6950"/>
    <w:rsid w:val="00AC6C80"/>
    <w:rsid w:val="00AD42AA"/>
    <w:rsid w:val="00AE0981"/>
    <w:rsid w:val="00AE633A"/>
    <w:rsid w:val="00AE73BE"/>
    <w:rsid w:val="00AF013E"/>
    <w:rsid w:val="00B0155D"/>
    <w:rsid w:val="00B04FA1"/>
    <w:rsid w:val="00B062D2"/>
    <w:rsid w:val="00B14344"/>
    <w:rsid w:val="00B1568D"/>
    <w:rsid w:val="00B316E2"/>
    <w:rsid w:val="00B31E9D"/>
    <w:rsid w:val="00B32B8D"/>
    <w:rsid w:val="00B45405"/>
    <w:rsid w:val="00B56D6F"/>
    <w:rsid w:val="00B71F99"/>
    <w:rsid w:val="00B74CEF"/>
    <w:rsid w:val="00B80267"/>
    <w:rsid w:val="00B80A3D"/>
    <w:rsid w:val="00B83860"/>
    <w:rsid w:val="00BA5423"/>
    <w:rsid w:val="00BB7A9F"/>
    <w:rsid w:val="00BC1A6C"/>
    <w:rsid w:val="00BE1E08"/>
    <w:rsid w:val="00BF3EC0"/>
    <w:rsid w:val="00BF557E"/>
    <w:rsid w:val="00BF6345"/>
    <w:rsid w:val="00C164E3"/>
    <w:rsid w:val="00C20259"/>
    <w:rsid w:val="00C26761"/>
    <w:rsid w:val="00C32B13"/>
    <w:rsid w:val="00C3642E"/>
    <w:rsid w:val="00C378B4"/>
    <w:rsid w:val="00C72F23"/>
    <w:rsid w:val="00C73A69"/>
    <w:rsid w:val="00C74B78"/>
    <w:rsid w:val="00C81195"/>
    <w:rsid w:val="00C94AEF"/>
    <w:rsid w:val="00CA6A5C"/>
    <w:rsid w:val="00CB4613"/>
    <w:rsid w:val="00CC296C"/>
    <w:rsid w:val="00CC438C"/>
    <w:rsid w:val="00CC5184"/>
    <w:rsid w:val="00CC65C2"/>
    <w:rsid w:val="00CD3831"/>
    <w:rsid w:val="00CD3EE8"/>
    <w:rsid w:val="00CE12DC"/>
    <w:rsid w:val="00CE4DF4"/>
    <w:rsid w:val="00CE62B6"/>
    <w:rsid w:val="00CF0AC1"/>
    <w:rsid w:val="00D04740"/>
    <w:rsid w:val="00D11F44"/>
    <w:rsid w:val="00D15BFC"/>
    <w:rsid w:val="00D16C64"/>
    <w:rsid w:val="00D213D6"/>
    <w:rsid w:val="00D233F9"/>
    <w:rsid w:val="00D24E49"/>
    <w:rsid w:val="00D3084E"/>
    <w:rsid w:val="00D372B1"/>
    <w:rsid w:val="00D64100"/>
    <w:rsid w:val="00D64CEF"/>
    <w:rsid w:val="00D65265"/>
    <w:rsid w:val="00D671F3"/>
    <w:rsid w:val="00D71E62"/>
    <w:rsid w:val="00D72E4F"/>
    <w:rsid w:val="00D746F9"/>
    <w:rsid w:val="00D76C0D"/>
    <w:rsid w:val="00D821F7"/>
    <w:rsid w:val="00D87800"/>
    <w:rsid w:val="00D91F0F"/>
    <w:rsid w:val="00D95228"/>
    <w:rsid w:val="00DA435C"/>
    <w:rsid w:val="00DA7C2B"/>
    <w:rsid w:val="00DB0E74"/>
    <w:rsid w:val="00DB3978"/>
    <w:rsid w:val="00DB450F"/>
    <w:rsid w:val="00DB79AD"/>
    <w:rsid w:val="00DC0B63"/>
    <w:rsid w:val="00DC1325"/>
    <w:rsid w:val="00DC5849"/>
    <w:rsid w:val="00DD3420"/>
    <w:rsid w:val="00DD366F"/>
    <w:rsid w:val="00E0148F"/>
    <w:rsid w:val="00E01B18"/>
    <w:rsid w:val="00E06196"/>
    <w:rsid w:val="00E443D2"/>
    <w:rsid w:val="00E63322"/>
    <w:rsid w:val="00E63BB6"/>
    <w:rsid w:val="00E67C78"/>
    <w:rsid w:val="00E85141"/>
    <w:rsid w:val="00E96529"/>
    <w:rsid w:val="00EA13A7"/>
    <w:rsid w:val="00EA2C65"/>
    <w:rsid w:val="00EB1E07"/>
    <w:rsid w:val="00EB22C0"/>
    <w:rsid w:val="00EB471B"/>
    <w:rsid w:val="00EB6F0A"/>
    <w:rsid w:val="00EC2788"/>
    <w:rsid w:val="00EC416F"/>
    <w:rsid w:val="00EC496A"/>
    <w:rsid w:val="00EC7813"/>
    <w:rsid w:val="00ED6F74"/>
    <w:rsid w:val="00F02242"/>
    <w:rsid w:val="00F02462"/>
    <w:rsid w:val="00F1407A"/>
    <w:rsid w:val="00F23E56"/>
    <w:rsid w:val="00F275DE"/>
    <w:rsid w:val="00F31D7B"/>
    <w:rsid w:val="00F41228"/>
    <w:rsid w:val="00F4175B"/>
    <w:rsid w:val="00F435FB"/>
    <w:rsid w:val="00F45118"/>
    <w:rsid w:val="00F459AD"/>
    <w:rsid w:val="00F521A9"/>
    <w:rsid w:val="00F5584B"/>
    <w:rsid w:val="00F5734F"/>
    <w:rsid w:val="00F57962"/>
    <w:rsid w:val="00F60295"/>
    <w:rsid w:val="00F64828"/>
    <w:rsid w:val="00F64C6A"/>
    <w:rsid w:val="00F954D0"/>
    <w:rsid w:val="00FA5736"/>
    <w:rsid w:val="00FB0ED4"/>
    <w:rsid w:val="00FB4B83"/>
    <w:rsid w:val="00FC2464"/>
    <w:rsid w:val="00FD286C"/>
    <w:rsid w:val="00FD394C"/>
    <w:rsid w:val="00FD44DA"/>
    <w:rsid w:val="00FD537D"/>
    <w:rsid w:val="00FD6E8C"/>
    <w:rsid w:val="00FE5B8F"/>
    <w:rsid w:val="00FE703C"/>
    <w:rsid w:val="00FF14C4"/>
    <w:rsid w:val="00FF2360"/>
    <w:rsid w:val="00FF2CE1"/>
    <w:rsid w:val="00FF3513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8D9C"/>
  <w15:chartTrackingRefBased/>
  <w15:docId w15:val="{074A10E8-C7FC-4914-8789-AE0D2DE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7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7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7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7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7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7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7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7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7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7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7E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7E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7E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7E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7E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7E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7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7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7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7E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7E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7E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7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7E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7E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1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Lentelstinklelis">
    <w:name w:val="Table Grid"/>
    <w:basedOn w:val="prastojilentel"/>
    <w:uiPriority w:val="39"/>
    <w:rsid w:val="009C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6</Pages>
  <Words>6887</Words>
  <Characters>3927</Characters>
  <Application>Microsoft Office Word</Application>
  <DocSecurity>0</DocSecurity>
  <Lines>32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Paulauskaitė</dc:creator>
  <cp:keywords/>
  <dc:description/>
  <cp:lastModifiedBy>Gabrielė Paulauskaitė</cp:lastModifiedBy>
  <cp:revision>429</cp:revision>
  <dcterms:created xsi:type="dcterms:W3CDTF">2025-07-10T11:14:00Z</dcterms:created>
  <dcterms:modified xsi:type="dcterms:W3CDTF">2025-07-16T11:08:00Z</dcterms:modified>
</cp:coreProperties>
</file>