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8E52D4" w14:textId="37FD7500" w:rsidR="00F83651" w:rsidRPr="00FD62BB" w:rsidRDefault="003D4688" w:rsidP="0066650C">
      <w:pPr>
        <w:ind w:right="-1"/>
        <w:jc w:val="both"/>
        <w:rPr>
          <w:b/>
          <w:szCs w:val="24"/>
        </w:rPr>
      </w:pPr>
      <w:bookmarkStart w:id="0" w:name="_Hlk130375993"/>
      <w:r w:rsidRPr="003D4688">
        <w:rPr>
          <w:szCs w:val="24"/>
        </w:rPr>
        <w:t>Tiekėjams</w:t>
      </w:r>
      <w:r w:rsidR="00A3610A">
        <w:rPr>
          <w:szCs w:val="24"/>
        </w:rPr>
        <w:tab/>
      </w:r>
      <w:r w:rsidR="00A3610A">
        <w:rPr>
          <w:szCs w:val="24"/>
        </w:rPr>
        <w:tab/>
      </w:r>
      <w:r w:rsidR="00A3610A" w:rsidRPr="00FD62BB">
        <w:rPr>
          <w:szCs w:val="24"/>
        </w:rPr>
        <w:tab/>
      </w:r>
      <w:r w:rsidR="00A3610A" w:rsidRPr="00FD62BB">
        <w:rPr>
          <w:szCs w:val="24"/>
        </w:rPr>
        <w:tab/>
      </w:r>
      <w:bookmarkEnd w:id="0"/>
      <w:r w:rsidR="00A3610A" w:rsidRPr="00FD62BB">
        <w:rPr>
          <w:szCs w:val="24"/>
        </w:rPr>
        <w:t xml:space="preserve">    </w:t>
      </w:r>
      <w:r w:rsidRPr="00FD62BB">
        <w:rPr>
          <w:szCs w:val="24"/>
        </w:rPr>
        <w:tab/>
      </w:r>
      <w:r w:rsidRPr="00FD62BB">
        <w:rPr>
          <w:szCs w:val="24"/>
        </w:rPr>
        <w:tab/>
      </w:r>
      <w:r w:rsidR="00FD62BB" w:rsidRPr="00FD62BB">
        <w:rPr>
          <w:szCs w:val="24"/>
        </w:rPr>
        <w:t>2025-</w:t>
      </w:r>
      <w:r w:rsidR="006D74B9">
        <w:rPr>
          <w:szCs w:val="24"/>
        </w:rPr>
        <w:t>0</w:t>
      </w:r>
      <w:r w:rsidR="00D463D3">
        <w:rPr>
          <w:szCs w:val="24"/>
        </w:rPr>
        <w:t>8-04</w:t>
      </w:r>
    </w:p>
    <w:p w14:paraId="3B0C54C6" w14:textId="77777777" w:rsidR="00F83651" w:rsidRPr="00FD62BB" w:rsidRDefault="00F83651" w:rsidP="0066650C">
      <w:pPr>
        <w:ind w:right="-1"/>
        <w:jc w:val="both"/>
        <w:rPr>
          <w:b/>
          <w:szCs w:val="24"/>
        </w:rPr>
      </w:pPr>
    </w:p>
    <w:p w14:paraId="631D0DE3" w14:textId="77777777" w:rsidR="00F83651" w:rsidRPr="00FD62BB" w:rsidRDefault="00F83651" w:rsidP="0066650C">
      <w:pPr>
        <w:ind w:right="-1"/>
        <w:jc w:val="both"/>
        <w:rPr>
          <w:b/>
          <w:szCs w:val="24"/>
        </w:rPr>
      </w:pPr>
    </w:p>
    <w:p w14:paraId="6CAAB51F" w14:textId="77777777" w:rsidR="00F83651" w:rsidRPr="00FD62BB" w:rsidRDefault="00F83651" w:rsidP="0066650C">
      <w:pPr>
        <w:ind w:right="-1"/>
        <w:jc w:val="both"/>
        <w:rPr>
          <w:b/>
          <w:bCs/>
          <w:szCs w:val="24"/>
        </w:rPr>
      </w:pPr>
    </w:p>
    <w:p w14:paraId="5A2950A9" w14:textId="6C3C12EC" w:rsidR="003D4688" w:rsidRPr="00FD62BB" w:rsidRDefault="003D4688" w:rsidP="003D4688">
      <w:pPr>
        <w:spacing w:after="160" w:line="259" w:lineRule="auto"/>
        <w:rPr>
          <w:rFonts w:eastAsiaTheme="minorHAnsi"/>
          <w:b/>
          <w:bCs/>
          <w:szCs w:val="24"/>
          <w:lang w:eastAsia="en-US"/>
        </w:rPr>
      </w:pPr>
      <w:r w:rsidRPr="00FD62BB">
        <w:rPr>
          <w:rFonts w:eastAsiaTheme="minorHAnsi"/>
          <w:b/>
          <w:bCs/>
          <w:szCs w:val="24"/>
          <w:lang w:eastAsia="en-US"/>
        </w:rPr>
        <w:t>DĖL GAUT</w:t>
      </w:r>
      <w:r w:rsidR="00D463D3">
        <w:rPr>
          <w:rFonts w:eastAsiaTheme="minorHAnsi"/>
          <w:b/>
          <w:bCs/>
          <w:szCs w:val="24"/>
          <w:lang w:eastAsia="en-US"/>
        </w:rPr>
        <w:t>Ų</w:t>
      </w:r>
      <w:r w:rsidR="001872AC" w:rsidRPr="00FD62BB">
        <w:rPr>
          <w:rFonts w:eastAsiaTheme="minorHAnsi"/>
          <w:b/>
          <w:bCs/>
          <w:szCs w:val="24"/>
          <w:lang w:eastAsia="en-US"/>
        </w:rPr>
        <w:t xml:space="preserve"> KLAUSIM</w:t>
      </w:r>
      <w:r w:rsidR="00D463D3">
        <w:rPr>
          <w:rFonts w:eastAsiaTheme="minorHAnsi"/>
          <w:b/>
          <w:bCs/>
          <w:szCs w:val="24"/>
          <w:lang w:eastAsia="en-US"/>
        </w:rPr>
        <w:t>Ų</w:t>
      </w:r>
    </w:p>
    <w:p w14:paraId="3DCAF93C" w14:textId="77777777" w:rsidR="00D463D3" w:rsidRPr="00D463D3" w:rsidRDefault="00D463D3" w:rsidP="00D463D3">
      <w:pPr>
        <w:ind w:firstLine="709"/>
        <w:jc w:val="both"/>
        <w:rPr>
          <w:szCs w:val="24"/>
        </w:rPr>
      </w:pPr>
    </w:p>
    <w:p w14:paraId="7FC82728" w14:textId="77777777" w:rsidR="00D463D3" w:rsidRDefault="00D463D3" w:rsidP="00D463D3">
      <w:pPr>
        <w:ind w:firstLine="709"/>
        <w:jc w:val="both"/>
        <w:rPr>
          <w:szCs w:val="24"/>
        </w:rPr>
      </w:pPr>
      <w:r w:rsidRPr="00D463D3">
        <w:rPr>
          <w:szCs w:val="24"/>
        </w:rPr>
        <w:t xml:space="preserve">Šiaulių apskaitos centras vykdo pirkimo </w:t>
      </w:r>
      <w:r w:rsidRPr="00D463D3">
        <w:rPr>
          <w:b/>
          <w:bCs/>
          <w:i/>
          <w:iCs/>
          <w:szCs w:val="24"/>
        </w:rPr>
        <w:t>„Vaizdo stebėjimo sistemos įrengimas“</w:t>
      </w:r>
      <w:r w:rsidRPr="00D463D3">
        <w:rPr>
          <w:szCs w:val="24"/>
        </w:rPr>
        <w:t xml:space="preserve"> (pirkimo Nr. 3789846) procedūras.</w:t>
      </w:r>
    </w:p>
    <w:p w14:paraId="7BC68BE0" w14:textId="5B2FF802" w:rsidR="003D4688" w:rsidRPr="00FD62BB" w:rsidRDefault="003D4688" w:rsidP="00D463D3">
      <w:pPr>
        <w:ind w:firstLine="709"/>
        <w:jc w:val="both"/>
        <w:rPr>
          <w:szCs w:val="24"/>
        </w:rPr>
      </w:pPr>
      <w:r w:rsidRPr="00FD62BB">
        <w:rPr>
          <w:szCs w:val="24"/>
        </w:rPr>
        <w:t>Informuojame, kad CVP IS susirašinėjimo priemonėmis gaut</w:t>
      </w:r>
      <w:r w:rsidR="00D463D3">
        <w:rPr>
          <w:szCs w:val="24"/>
        </w:rPr>
        <w:t>i</w:t>
      </w:r>
      <w:r w:rsidRPr="00FD62BB">
        <w:rPr>
          <w:szCs w:val="24"/>
        </w:rPr>
        <w:t xml:space="preserve"> tiekėj</w:t>
      </w:r>
      <w:r w:rsidR="00D463D3">
        <w:rPr>
          <w:szCs w:val="24"/>
        </w:rPr>
        <w:t>ų</w:t>
      </w:r>
      <w:r w:rsidRPr="00FD62BB">
        <w:rPr>
          <w:szCs w:val="24"/>
        </w:rPr>
        <w:t xml:space="preserve"> klausima</w:t>
      </w:r>
      <w:r w:rsidR="00D463D3">
        <w:rPr>
          <w:szCs w:val="24"/>
        </w:rPr>
        <w:t>i</w:t>
      </w:r>
      <w:r w:rsidRPr="00FD62BB">
        <w:rPr>
          <w:szCs w:val="24"/>
        </w:rPr>
        <w:t xml:space="preserve">. Vadovaujantis pirkimo sąlygų </w:t>
      </w:r>
      <w:r w:rsidR="007A3B76">
        <w:rPr>
          <w:szCs w:val="24"/>
        </w:rPr>
        <w:t>11</w:t>
      </w:r>
      <w:r w:rsidRPr="00FD62BB">
        <w:rPr>
          <w:szCs w:val="24"/>
        </w:rPr>
        <w:t xml:space="preserve"> sk. perkančioji organizacija atsako į pateikt</w:t>
      </w:r>
      <w:r w:rsidR="00D463D3">
        <w:rPr>
          <w:szCs w:val="24"/>
        </w:rPr>
        <w:t>us</w:t>
      </w:r>
      <w:r w:rsidRPr="00FD62BB">
        <w:rPr>
          <w:szCs w:val="24"/>
        </w:rPr>
        <w:t xml:space="preserve"> klausim</w:t>
      </w:r>
      <w:r w:rsidR="00D463D3">
        <w:rPr>
          <w:szCs w:val="24"/>
        </w:rPr>
        <w:t>us</w:t>
      </w:r>
      <w:r w:rsidRPr="00FD62BB">
        <w:rPr>
          <w:szCs w:val="24"/>
        </w:rPr>
        <w:t xml:space="preserve">: </w:t>
      </w:r>
    </w:p>
    <w:p w14:paraId="10363985" w14:textId="77777777" w:rsidR="003D4688" w:rsidRPr="003D4688" w:rsidRDefault="003D4688" w:rsidP="003D4688">
      <w:pPr>
        <w:ind w:firstLine="709"/>
        <w:jc w:val="both"/>
        <w:rPr>
          <w:szCs w:val="24"/>
        </w:rPr>
      </w:pPr>
    </w:p>
    <w:p w14:paraId="52E74BCD" w14:textId="77777777" w:rsidR="00253483" w:rsidRPr="003652F2" w:rsidRDefault="00253483" w:rsidP="00253483">
      <w:pPr>
        <w:pStyle w:val="FreeForm"/>
        <w:rPr>
          <w:color w:val="auto"/>
          <w:sz w:val="24"/>
          <w:szCs w:val="24"/>
        </w:rPr>
      </w:pPr>
      <w:bookmarkStart w:id="1" w:name="_Hlk199246686"/>
      <w:r w:rsidRPr="003652F2">
        <w:rPr>
          <w:b/>
          <w:bCs/>
          <w:color w:val="auto"/>
          <w:sz w:val="24"/>
          <w:szCs w:val="24"/>
        </w:rPr>
        <w:t xml:space="preserve">1. Klausimas: </w:t>
      </w:r>
      <w:r w:rsidRPr="003652F2">
        <w:rPr>
          <w:i/>
          <w:iCs/>
          <w:color w:val="auto"/>
          <w:sz w:val="24"/>
          <w:szCs w:val="24"/>
        </w:rPr>
        <w:t>„Ar perkančioji organizacija netaiko reikalavimų susijusių su nacionaliniu saugumu ir duomenų apsauga ir leidžia tiekti galimai nesaugią Kinijos gamintojų, tokių kaip: „Hikvision“, „Dahua“, „Huawei“, „Xiaomi“, vaizdo stebėjimo sistemos ir kompiuterinių tinklų įrangą? Pažymime, kad šių gamintojų įranga yra pripažinta nesaugia ir jungiant ją prie kompiuterinių tinklų, kyla grėsmė, kad surinkti duomenys gali būti nutekinti. Ypač, jei šioje įrangoje yra įdiegtas dirbtinis intelektas ar kita programinė įranga.“</w:t>
      </w:r>
    </w:p>
    <w:p w14:paraId="0E53E2E3" w14:textId="77777777" w:rsidR="00253483" w:rsidRPr="003652F2" w:rsidRDefault="00253483" w:rsidP="00253483">
      <w:pPr>
        <w:pStyle w:val="FreeForm"/>
        <w:rPr>
          <w:color w:val="auto"/>
          <w:sz w:val="24"/>
          <w:szCs w:val="24"/>
        </w:rPr>
      </w:pPr>
    </w:p>
    <w:p w14:paraId="4333CD5F" w14:textId="77777777" w:rsidR="00253483" w:rsidRPr="003652F2" w:rsidRDefault="00253483" w:rsidP="00253483">
      <w:pPr>
        <w:spacing w:line="278" w:lineRule="auto"/>
        <w:jc w:val="both"/>
        <w:rPr>
          <w:i/>
          <w:iCs/>
          <w:szCs w:val="24"/>
        </w:rPr>
      </w:pPr>
      <w:r w:rsidRPr="003652F2">
        <w:rPr>
          <w:b/>
          <w:bCs/>
          <w:szCs w:val="24"/>
        </w:rPr>
        <w:t xml:space="preserve">1. Atsakymas: </w:t>
      </w:r>
      <w:r w:rsidRPr="003652F2">
        <w:rPr>
          <w:i/>
          <w:iCs/>
          <w:szCs w:val="24"/>
        </w:rPr>
        <w:t>„Perkančioji organizacija neveikia srityse nurodytose LR Viešųjų pirkimų įstatymo (toliau – VPĮ) 37 str. 9 d., 47 str. 9 d. ir nėra įrašyta į Saugiojo tinklo naudotojų sąrašą bei nėra laikoma esminiu subjektu, todėl pirkime nėra taikomos VPĮ 37 str. 9 d. ir VPĮ 47 str. 9 d. nuostatos.".</w:t>
      </w:r>
    </w:p>
    <w:p w14:paraId="355A841D" w14:textId="77777777" w:rsidR="00253483" w:rsidRPr="003652F2" w:rsidRDefault="00253483" w:rsidP="00253483">
      <w:pPr>
        <w:spacing w:line="278" w:lineRule="auto"/>
        <w:jc w:val="both"/>
        <w:rPr>
          <w:b/>
          <w:bCs/>
          <w:szCs w:val="24"/>
        </w:rPr>
      </w:pPr>
    </w:p>
    <w:bookmarkEnd w:id="1"/>
    <w:p w14:paraId="6C8B14C3" w14:textId="77777777" w:rsidR="00253483" w:rsidRPr="003652F2" w:rsidRDefault="00253483" w:rsidP="00253483">
      <w:pPr>
        <w:spacing w:line="278" w:lineRule="auto"/>
        <w:contextualSpacing/>
        <w:jc w:val="both"/>
        <w:rPr>
          <w:b/>
          <w:bCs/>
          <w:i/>
          <w:iCs/>
          <w:szCs w:val="24"/>
        </w:rPr>
      </w:pPr>
      <w:r w:rsidRPr="003652F2">
        <w:rPr>
          <w:b/>
          <w:bCs/>
          <w:szCs w:val="24"/>
        </w:rPr>
        <w:t>2. Klausimas: „</w:t>
      </w:r>
      <w:r w:rsidRPr="003652F2">
        <w:rPr>
          <w:i/>
          <w:iCs/>
          <w:szCs w:val="24"/>
        </w:rPr>
        <w:t xml:space="preserve">Prašome patikslinti techninės specifikacijos sprendinius, patikslinant medžiagų kiekius ir darbų apimtis: </w:t>
      </w:r>
    </w:p>
    <w:p w14:paraId="2EA880F1" w14:textId="77777777" w:rsidR="00253483" w:rsidRPr="003652F2" w:rsidRDefault="00253483" w:rsidP="00253483">
      <w:pPr>
        <w:pStyle w:val="Sraopastraipa"/>
        <w:numPr>
          <w:ilvl w:val="1"/>
          <w:numId w:val="5"/>
        </w:numPr>
        <w:spacing w:after="160" w:line="278" w:lineRule="auto"/>
        <w:jc w:val="both"/>
        <w:rPr>
          <w:i/>
          <w:iCs/>
          <w:szCs w:val="24"/>
        </w:rPr>
      </w:pPr>
      <w:r w:rsidRPr="003652F2">
        <w:rPr>
          <w:i/>
          <w:iCs/>
          <w:szCs w:val="24"/>
        </w:rPr>
        <w:t>Kamerų montavimo vietos, aukščiai ir reikalingi tvirtinimo elementai?</w:t>
      </w:r>
    </w:p>
    <w:p w14:paraId="11675A05" w14:textId="77777777" w:rsidR="00253483" w:rsidRPr="003652F2" w:rsidRDefault="00253483" w:rsidP="00253483">
      <w:pPr>
        <w:pStyle w:val="Sraopastraipa"/>
        <w:numPr>
          <w:ilvl w:val="1"/>
          <w:numId w:val="5"/>
        </w:numPr>
        <w:spacing w:after="160" w:line="278" w:lineRule="auto"/>
        <w:jc w:val="both"/>
        <w:rPr>
          <w:i/>
          <w:iCs/>
          <w:szCs w:val="24"/>
        </w:rPr>
      </w:pPr>
      <w:r w:rsidRPr="003652F2">
        <w:rPr>
          <w:i/>
          <w:iCs/>
          <w:szCs w:val="24"/>
        </w:rPr>
        <w:t>Kabelių ilgiai ir montavimo būdas?</w:t>
      </w:r>
    </w:p>
    <w:p w14:paraId="44F53BB2" w14:textId="77777777" w:rsidR="00253483" w:rsidRPr="003652F2" w:rsidRDefault="00253483" w:rsidP="00253483">
      <w:pPr>
        <w:pStyle w:val="Sraopastraipa"/>
        <w:numPr>
          <w:ilvl w:val="1"/>
          <w:numId w:val="5"/>
        </w:numPr>
        <w:spacing w:after="160" w:line="278" w:lineRule="auto"/>
        <w:jc w:val="both"/>
        <w:rPr>
          <w:i/>
          <w:iCs/>
          <w:szCs w:val="24"/>
        </w:rPr>
      </w:pPr>
      <w:r w:rsidRPr="003652F2">
        <w:rPr>
          <w:i/>
          <w:iCs/>
          <w:szCs w:val="24"/>
        </w:rPr>
        <w:t>Apsauginių vamzdžių ilgiai ir montavimo būdas?</w:t>
      </w:r>
    </w:p>
    <w:p w14:paraId="0EFFF941" w14:textId="77777777" w:rsidR="00253483" w:rsidRPr="003652F2" w:rsidRDefault="00253483" w:rsidP="00253483">
      <w:pPr>
        <w:pStyle w:val="Sraopastraipa"/>
        <w:numPr>
          <w:ilvl w:val="1"/>
          <w:numId w:val="5"/>
        </w:numPr>
        <w:spacing w:after="160" w:line="278" w:lineRule="auto"/>
        <w:jc w:val="both"/>
        <w:rPr>
          <w:i/>
          <w:iCs/>
          <w:szCs w:val="24"/>
        </w:rPr>
      </w:pPr>
      <w:r w:rsidRPr="003652F2">
        <w:rPr>
          <w:i/>
          <w:iCs/>
          <w:szCs w:val="24"/>
        </w:rPr>
        <w:t>Žemės kasimo darbų poreikis?</w:t>
      </w:r>
    </w:p>
    <w:p w14:paraId="0D09E112" w14:textId="77777777" w:rsidR="00253483" w:rsidRPr="003652F2" w:rsidRDefault="00253483" w:rsidP="00253483">
      <w:pPr>
        <w:pStyle w:val="Sraopastraipa"/>
        <w:numPr>
          <w:ilvl w:val="1"/>
          <w:numId w:val="5"/>
        </w:numPr>
        <w:spacing w:after="160" w:line="278" w:lineRule="auto"/>
        <w:jc w:val="both"/>
        <w:rPr>
          <w:i/>
          <w:iCs/>
          <w:szCs w:val="24"/>
        </w:rPr>
      </w:pPr>
      <w:r w:rsidRPr="003652F2">
        <w:rPr>
          <w:i/>
          <w:iCs/>
          <w:szCs w:val="24"/>
        </w:rPr>
        <w:t>Projektinės dokumentacijos paruošimas?</w:t>
      </w:r>
    </w:p>
    <w:p w14:paraId="4F0C3AB1" w14:textId="77777777" w:rsidR="00253483" w:rsidRPr="003652F2" w:rsidRDefault="00253483" w:rsidP="00253483">
      <w:pPr>
        <w:pStyle w:val="Sraopastraipa"/>
        <w:numPr>
          <w:ilvl w:val="1"/>
          <w:numId w:val="5"/>
        </w:numPr>
        <w:spacing w:after="160" w:line="278" w:lineRule="auto"/>
        <w:jc w:val="both"/>
        <w:rPr>
          <w:i/>
          <w:iCs/>
          <w:szCs w:val="24"/>
        </w:rPr>
      </w:pPr>
      <w:r w:rsidRPr="003652F2">
        <w:rPr>
          <w:i/>
          <w:iCs/>
          <w:szCs w:val="24"/>
        </w:rPr>
        <w:t>Papildomų medžiagų poreikis (stulpai, pamatai, komutacinės dėžės, spintos ir kt.)</w:t>
      </w:r>
    </w:p>
    <w:p w14:paraId="23347943" w14:textId="77777777" w:rsidR="00253483" w:rsidRPr="003652F2" w:rsidRDefault="00253483" w:rsidP="00253483">
      <w:pPr>
        <w:jc w:val="both"/>
        <w:rPr>
          <w:i/>
          <w:iCs/>
          <w:szCs w:val="24"/>
        </w:rPr>
      </w:pPr>
      <w:r w:rsidRPr="003652F2">
        <w:rPr>
          <w:i/>
          <w:iCs/>
          <w:szCs w:val="24"/>
        </w:rPr>
        <w:t>Pažymime, kad vykdant žemės kasimo darbus yra būtina paruošti topografinius planus ir suderinti darbus su atitinkamomis institucijomis, kurių tinklai ir infrastruktūra yra paklota po žeme.“</w:t>
      </w:r>
    </w:p>
    <w:p w14:paraId="2F1CB477" w14:textId="77777777" w:rsidR="00253483" w:rsidRPr="003652F2" w:rsidRDefault="00253483" w:rsidP="00253483">
      <w:pPr>
        <w:jc w:val="both"/>
        <w:rPr>
          <w:i/>
          <w:iCs/>
          <w:szCs w:val="24"/>
        </w:rPr>
      </w:pPr>
      <w:r w:rsidRPr="003652F2">
        <w:rPr>
          <w:b/>
          <w:bCs/>
          <w:szCs w:val="24"/>
        </w:rPr>
        <w:t xml:space="preserve">2. Atsakymas: </w:t>
      </w:r>
      <w:bookmarkStart w:id="2" w:name="_Hlk205152067"/>
      <w:r w:rsidRPr="003652F2">
        <w:rPr>
          <w:b/>
          <w:bCs/>
          <w:szCs w:val="24"/>
        </w:rPr>
        <w:t>„</w:t>
      </w:r>
      <w:r w:rsidRPr="003652F2">
        <w:rPr>
          <w:i/>
          <w:iCs/>
          <w:szCs w:val="24"/>
        </w:rPr>
        <w:t>Kamerų montavimo vietos nurodytos brėžinyje {pridedama}.</w:t>
      </w:r>
      <w:bookmarkEnd w:id="2"/>
      <w:r w:rsidRPr="003652F2">
        <w:rPr>
          <w:i/>
          <w:iCs/>
          <w:szCs w:val="24"/>
        </w:rPr>
        <w:t>Kameros montuojamos ant metalinių stulpų padengtų antikorozine medžiaga ne žemesniame nei 3m aukštyje su visais reikalingais tvirtinimo elementais, komutacinėmis dėžėmis, pamatais ir kitomis medžiagomis reikalingomis kamerų sumontavimui ir pajungimui. Kabeliai turi būti pakloti po žeme tam skirtuose apsauginiuose  vamzdžiuose. Nuo išėjimo iš grunto kabeliai montuojami cinkuotame vamzdyje. Maitinimo kabelis- apie 700 m., UTP kabelis – apie 2100 m.“</w:t>
      </w:r>
    </w:p>
    <w:p w14:paraId="7B440AC0" w14:textId="77777777" w:rsidR="00253483" w:rsidRPr="003652F2" w:rsidRDefault="00253483" w:rsidP="00253483">
      <w:pPr>
        <w:jc w:val="both"/>
        <w:rPr>
          <w:i/>
          <w:iCs/>
          <w:szCs w:val="24"/>
        </w:rPr>
      </w:pPr>
    </w:p>
    <w:p w14:paraId="7C5D5990" w14:textId="77777777" w:rsidR="00253483" w:rsidRPr="003652F2" w:rsidRDefault="00253483" w:rsidP="00253483">
      <w:pPr>
        <w:spacing w:line="278" w:lineRule="auto"/>
        <w:contextualSpacing/>
        <w:jc w:val="both"/>
        <w:rPr>
          <w:szCs w:val="24"/>
        </w:rPr>
      </w:pPr>
      <w:r w:rsidRPr="003652F2">
        <w:rPr>
          <w:b/>
          <w:bCs/>
          <w:szCs w:val="24"/>
        </w:rPr>
        <w:t xml:space="preserve">3. Klausimas: </w:t>
      </w:r>
      <w:r w:rsidRPr="003652F2">
        <w:rPr>
          <w:i/>
          <w:iCs/>
          <w:szCs w:val="24"/>
        </w:rPr>
        <w:t>„Atsižvelgiant į tai, kad perkančioji organizacija neplanuoja rengti objekto apžiūros, prašome pateiki bent preliminarų vaizdo stebėjimo sistemos įrengimo ant žemėlapio planą,  su atvaizduotomis ryšio ir elektros maitinimo linijomis ir komutaciniais mazgais.“</w:t>
      </w:r>
    </w:p>
    <w:p w14:paraId="2441E638" w14:textId="77777777" w:rsidR="00253483" w:rsidRPr="003652F2" w:rsidRDefault="00253483" w:rsidP="00253483">
      <w:pPr>
        <w:spacing w:line="278" w:lineRule="auto"/>
        <w:contextualSpacing/>
        <w:jc w:val="both"/>
        <w:rPr>
          <w:b/>
          <w:bCs/>
          <w:szCs w:val="24"/>
        </w:rPr>
      </w:pPr>
    </w:p>
    <w:p w14:paraId="0F29C465" w14:textId="77777777" w:rsidR="00253483" w:rsidRPr="003652F2" w:rsidRDefault="00253483" w:rsidP="00253483">
      <w:pPr>
        <w:spacing w:line="278" w:lineRule="auto"/>
        <w:jc w:val="both"/>
        <w:rPr>
          <w:i/>
          <w:iCs/>
          <w:szCs w:val="24"/>
        </w:rPr>
      </w:pPr>
      <w:r w:rsidRPr="003652F2">
        <w:rPr>
          <w:b/>
          <w:bCs/>
          <w:szCs w:val="24"/>
        </w:rPr>
        <w:lastRenderedPageBreak/>
        <w:t>3. Atsakymas:</w:t>
      </w:r>
      <w:r w:rsidRPr="003652F2">
        <w:rPr>
          <w:szCs w:val="24"/>
        </w:rPr>
        <w:t xml:space="preserve"> </w:t>
      </w:r>
      <w:r w:rsidRPr="003652F2">
        <w:rPr>
          <w:i/>
          <w:iCs/>
          <w:szCs w:val="24"/>
        </w:rPr>
        <w:t>„Kamerų montavimo vietos nurodytos brėžinyje (pridedama). Elektros maitinimas  paduodamas iš elektros įvado esančio aikštyno teritorijoje.“</w:t>
      </w:r>
    </w:p>
    <w:p w14:paraId="50600632" w14:textId="77777777" w:rsidR="00253483" w:rsidRPr="003652F2" w:rsidRDefault="00253483" w:rsidP="00253483">
      <w:pPr>
        <w:spacing w:line="278" w:lineRule="auto"/>
        <w:jc w:val="both"/>
        <w:rPr>
          <w:b/>
          <w:bCs/>
          <w:i/>
          <w:iCs/>
          <w:szCs w:val="24"/>
        </w:rPr>
      </w:pPr>
    </w:p>
    <w:p w14:paraId="0EDA8C27" w14:textId="77777777" w:rsidR="00253483" w:rsidRPr="003652F2" w:rsidRDefault="00253483" w:rsidP="00253483">
      <w:pPr>
        <w:spacing w:line="278" w:lineRule="auto"/>
        <w:jc w:val="both"/>
        <w:rPr>
          <w:b/>
          <w:bCs/>
          <w:szCs w:val="24"/>
        </w:rPr>
      </w:pPr>
      <w:r w:rsidRPr="003652F2">
        <w:rPr>
          <w:b/>
          <w:bCs/>
          <w:szCs w:val="24"/>
        </w:rPr>
        <w:t xml:space="preserve">4. Klausimas: </w:t>
      </w:r>
      <w:r w:rsidRPr="003652F2">
        <w:rPr>
          <w:szCs w:val="24"/>
        </w:rPr>
        <w:t>„</w:t>
      </w:r>
      <w:r w:rsidRPr="003652F2">
        <w:rPr>
          <w:i/>
          <w:iCs/>
          <w:szCs w:val="24"/>
        </w:rPr>
        <w:t>Prašome patikslinti elektros maitinimo pasijungimo taškus, iš kurių turėtų būti maitinama vaizdo stebėjimo sistema.“</w:t>
      </w:r>
    </w:p>
    <w:p w14:paraId="713F5B6D" w14:textId="77777777" w:rsidR="00253483" w:rsidRPr="003652F2" w:rsidRDefault="00253483" w:rsidP="00253483">
      <w:pPr>
        <w:spacing w:line="278" w:lineRule="auto"/>
        <w:jc w:val="both"/>
        <w:rPr>
          <w:i/>
          <w:iCs/>
          <w:szCs w:val="24"/>
        </w:rPr>
      </w:pPr>
      <w:r w:rsidRPr="003652F2">
        <w:rPr>
          <w:b/>
          <w:bCs/>
          <w:szCs w:val="24"/>
        </w:rPr>
        <w:t xml:space="preserve">4. Atsakymas: </w:t>
      </w:r>
      <w:r w:rsidRPr="003652F2">
        <w:rPr>
          <w:i/>
          <w:iCs/>
          <w:szCs w:val="24"/>
        </w:rPr>
        <w:t>„Sporto aikštyno teritorijoje yra elektros įvado spinta iš kurios bus maitinama vaizdo stebėjimo sistema.“</w:t>
      </w:r>
    </w:p>
    <w:p w14:paraId="26A36BB2" w14:textId="77777777" w:rsidR="00253483" w:rsidRPr="003652F2" w:rsidRDefault="00253483" w:rsidP="00253483">
      <w:pPr>
        <w:spacing w:line="278" w:lineRule="auto"/>
        <w:jc w:val="both"/>
        <w:rPr>
          <w:b/>
          <w:bCs/>
          <w:szCs w:val="24"/>
        </w:rPr>
      </w:pPr>
    </w:p>
    <w:p w14:paraId="66675252" w14:textId="77777777" w:rsidR="00253483" w:rsidRPr="003652F2" w:rsidRDefault="00253483" w:rsidP="00253483">
      <w:pPr>
        <w:spacing w:line="278" w:lineRule="auto"/>
        <w:jc w:val="both"/>
        <w:rPr>
          <w:b/>
          <w:bCs/>
          <w:szCs w:val="24"/>
        </w:rPr>
      </w:pPr>
      <w:r w:rsidRPr="003652F2">
        <w:rPr>
          <w:b/>
          <w:bCs/>
          <w:szCs w:val="24"/>
        </w:rPr>
        <w:t xml:space="preserve">5. Klausimas: </w:t>
      </w:r>
      <w:r w:rsidRPr="003652F2">
        <w:rPr>
          <w:i/>
          <w:iCs/>
          <w:szCs w:val="24"/>
        </w:rPr>
        <w:t>„Prašome patikslinti kur turėtų būti sumontuotas atvaizdavimo įrenginys ir kaip jis turėtų būti prijungtas prie sistemos?  Ar vaizdo stebėjimo sistema bus integruojama į esamus kompiuterinius tinklus ir patalpų viduje ryšio kabelių kloti nereikės?“</w:t>
      </w:r>
    </w:p>
    <w:p w14:paraId="24CDF8A5" w14:textId="77777777" w:rsidR="00253483" w:rsidRPr="003652F2" w:rsidRDefault="00253483" w:rsidP="00253483">
      <w:pPr>
        <w:pStyle w:val="Sraopastraipa"/>
        <w:spacing w:line="278" w:lineRule="auto"/>
        <w:ind w:left="0"/>
        <w:jc w:val="both"/>
        <w:rPr>
          <w:i/>
          <w:iCs/>
          <w:szCs w:val="24"/>
        </w:rPr>
      </w:pPr>
      <w:r w:rsidRPr="003652F2">
        <w:rPr>
          <w:b/>
          <w:bCs/>
          <w:szCs w:val="24"/>
        </w:rPr>
        <w:t xml:space="preserve">5. Atsakymas:  </w:t>
      </w:r>
      <w:r w:rsidRPr="003652F2">
        <w:rPr>
          <w:i/>
          <w:iCs/>
          <w:szCs w:val="24"/>
        </w:rPr>
        <w:t>„Atvaizdavimo įrenginys turi būti sumontuotas pastato viduje esančioje budinčio darbuotojo patalpoje. Vaizdo stebėjimo sistema turi būti integruojama į naujai paklotus kabelius pastato viduje skirtus vaizdo stebėjimo sistemai.“</w:t>
      </w:r>
    </w:p>
    <w:p w14:paraId="0CC89827" w14:textId="77777777" w:rsidR="00253483" w:rsidRPr="003652F2" w:rsidRDefault="00253483" w:rsidP="00253483">
      <w:pPr>
        <w:pStyle w:val="Sraopastraipa"/>
        <w:spacing w:line="278" w:lineRule="auto"/>
        <w:ind w:left="0"/>
        <w:jc w:val="both"/>
        <w:rPr>
          <w:b/>
          <w:bCs/>
          <w:szCs w:val="24"/>
        </w:rPr>
      </w:pPr>
    </w:p>
    <w:p w14:paraId="0681CB37" w14:textId="77777777" w:rsidR="00253483" w:rsidRPr="003652F2" w:rsidRDefault="00253483" w:rsidP="00253483">
      <w:pPr>
        <w:rPr>
          <w:b/>
          <w:bCs/>
          <w:i/>
          <w:iCs/>
          <w:szCs w:val="24"/>
        </w:rPr>
      </w:pPr>
      <w:r w:rsidRPr="003652F2">
        <w:rPr>
          <w:b/>
          <w:bCs/>
          <w:szCs w:val="24"/>
        </w:rPr>
        <w:t xml:space="preserve">6. Klausimas: </w:t>
      </w:r>
      <w:r w:rsidRPr="003652F2">
        <w:rPr>
          <w:i/>
          <w:iCs/>
          <w:szCs w:val="24"/>
        </w:rPr>
        <w:t xml:space="preserve">„Ar tiekėjas gali siūlyti </w:t>
      </w:r>
      <w:proofErr w:type="spellStart"/>
      <w:r w:rsidRPr="003652F2">
        <w:rPr>
          <w:i/>
          <w:iCs/>
          <w:szCs w:val="24"/>
        </w:rPr>
        <w:t>kinijoje</w:t>
      </w:r>
      <w:proofErr w:type="spellEnd"/>
      <w:r w:rsidRPr="003652F2">
        <w:rPr>
          <w:i/>
          <w:iCs/>
          <w:szCs w:val="24"/>
        </w:rPr>
        <w:t xml:space="preserve"> pagamintas prekes ir medžiagas?“</w:t>
      </w:r>
    </w:p>
    <w:p w14:paraId="3C5DB58D" w14:textId="77777777" w:rsidR="00253483" w:rsidRPr="003652F2" w:rsidRDefault="00253483" w:rsidP="00253483">
      <w:pPr>
        <w:rPr>
          <w:i/>
          <w:iCs/>
          <w:szCs w:val="24"/>
        </w:rPr>
      </w:pPr>
      <w:r w:rsidRPr="003652F2">
        <w:rPr>
          <w:b/>
          <w:bCs/>
          <w:szCs w:val="24"/>
        </w:rPr>
        <w:t xml:space="preserve">6. Atsakymas: </w:t>
      </w:r>
      <w:r w:rsidRPr="003652F2">
        <w:rPr>
          <w:i/>
          <w:iCs/>
          <w:szCs w:val="24"/>
        </w:rPr>
        <w:t>„Taip. Perkančioji organizacija neveikia srityse nurodytose LR Viešųjų pirkimų įstatymo (toliau – VPĮ) 37 str. 9 d., 47 str. 9 d. ir nėra įrašyta į Saugiojo tinklo naudotojų sąrašą bei nėra laikoma esminiu subjektu, todėl pirkime nėra taikomos VPĮ 37 str. 9 d. ir VPĮ 47 str. 9 d. nuostatos.".</w:t>
      </w:r>
    </w:p>
    <w:p w14:paraId="720AC161" w14:textId="77777777" w:rsidR="00253483" w:rsidRPr="003652F2" w:rsidRDefault="00253483" w:rsidP="00253483">
      <w:pPr>
        <w:rPr>
          <w:b/>
          <w:bCs/>
          <w:szCs w:val="24"/>
        </w:rPr>
      </w:pPr>
    </w:p>
    <w:p w14:paraId="21A99A4E" w14:textId="77777777" w:rsidR="00253483" w:rsidRPr="003652F2" w:rsidRDefault="00253483" w:rsidP="00253483">
      <w:pPr>
        <w:rPr>
          <w:b/>
          <w:bCs/>
          <w:szCs w:val="24"/>
        </w:rPr>
      </w:pPr>
      <w:r w:rsidRPr="003652F2">
        <w:rPr>
          <w:b/>
          <w:bCs/>
          <w:szCs w:val="24"/>
        </w:rPr>
        <w:t>7. Klausimas:</w:t>
      </w:r>
      <w:r w:rsidRPr="003652F2">
        <w:rPr>
          <w:szCs w:val="24"/>
        </w:rPr>
        <w:t xml:space="preserve"> </w:t>
      </w:r>
      <w:r w:rsidRPr="003652F2">
        <w:rPr>
          <w:i/>
          <w:iCs/>
          <w:szCs w:val="24"/>
        </w:rPr>
        <w:t>„Kadangi pirkimo dokumentuose nepateikti nei brėžiniai nei schemos prašau patikslinti kur ant kokių konstrukcijų ir kokiame aukštyje bus montuojamos kameros, antenos bei kita įranga. Pateiktuose techninėse charakteristikose nurodytas vamzdis cinko medžiagos tinkamas kloti žemėje. Ar neįsivėlusi klaida aprašyme nes kabelių apsaugai po žeme klojami polietileniniai/</w:t>
      </w:r>
      <w:proofErr w:type="spellStart"/>
      <w:r w:rsidRPr="003652F2">
        <w:rPr>
          <w:i/>
          <w:iCs/>
          <w:szCs w:val="24"/>
        </w:rPr>
        <w:t>polipropileniniai</w:t>
      </w:r>
      <w:proofErr w:type="spellEnd"/>
      <w:r w:rsidRPr="003652F2">
        <w:rPr>
          <w:i/>
          <w:iCs/>
          <w:szCs w:val="24"/>
        </w:rPr>
        <w:t xml:space="preserve"> kabelių apsaugos vamzdžiai.“</w:t>
      </w:r>
    </w:p>
    <w:p w14:paraId="029163C1" w14:textId="77777777" w:rsidR="00253483" w:rsidRPr="003652F2" w:rsidRDefault="00253483" w:rsidP="00253483">
      <w:pPr>
        <w:rPr>
          <w:i/>
          <w:iCs/>
          <w:szCs w:val="24"/>
        </w:rPr>
      </w:pPr>
      <w:r w:rsidRPr="003652F2">
        <w:rPr>
          <w:b/>
          <w:bCs/>
          <w:szCs w:val="24"/>
        </w:rPr>
        <w:t xml:space="preserve">7. Atsakymas:  </w:t>
      </w:r>
      <w:r w:rsidRPr="003652F2">
        <w:rPr>
          <w:i/>
          <w:iCs/>
          <w:szCs w:val="24"/>
        </w:rPr>
        <w:t>„Kameros turi būti montuojamos</w:t>
      </w:r>
      <w:r w:rsidRPr="003652F2">
        <w:rPr>
          <w:b/>
          <w:bCs/>
          <w:i/>
          <w:iCs/>
          <w:szCs w:val="24"/>
        </w:rPr>
        <w:t xml:space="preserve">  </w:t>
      </w:r>
      <w:r w:rsidRPr="003652F2">
        <w:rPr>
          <w:i/>
          <w:iCs/>
          <w:szCs w:val="24"/>
        </w:rPr>
        <w:t xml:space="preserve">ant naujai įrengtų metalinių stulpų , padengtų antikorozine danga ne mažesniame nei </w:t>
      </w:r>
      <w:r w:rsidRPr="003652F2">
        <w:rPr>
          <w:i/>
          <w:iCs/>
          <w:szCs w:val="24"/>
          <w:lang w:val="en-US"/>
        </w:rPr>
        <w:t>3</w:t>
      </w:r>
      <w:r w:rsidRPr="003652F2">
        <w:rPr>
          <w:i/>
          <w:iCs/>
          <w:szCs w:val="24"/>
        </w:rPr>
        <w:t xml:space="preserve"> m aukštyje, komutacinės spintos ant stulpų ar aikštyno teritorijoje esančių pagalbinių patalpų. Kabeliai po žeme turi būti klojami apsauginiuose vamzdžiuose. Kabelis nuo išėjimo iš grunto montuojamas cinkuotame vamzdyje.“</w:t>
      </w:r>
    </w:p>
    <w:p w14:paraId="1EAC862F" w14:textId="77777777" w:rsidR="00253483" w:rsidRPr="003652F2" w:rsidRDefault="00253483" w:rsidP="00253483">
      <w:pPr>
        <w:rPr>
          <w:szCs w:val="24"/>
        </w:rPr>
      </w:pPr>
    </w:p>
    <w:p w14:paraId="5BA46CDA" w14:textId="77777777" w:rsidR="00253483" w:rsidRPr="003652F2" w:rsidRDefault="00253483" w:rsidP="00253483">
      <w:pPr>
        <w:rPr>
          <w:b/>
          <w:bCs/>
          <w:i/>
          <w:iCs/>
          <w:szCs w:val="24"/>
        </w:rPr>
      </w:pPr>
      <w:r w:rsidRPr="003652F2">
        <w:rPr>
          <w:b/>
          <w:bCs/>
          <w:szCs w:val="24"/>
        </w:rPr>
        <w:t>8. Klausimas:</w:t>
      </w:r>
      <w:r w:rsidRPr="003652F2">
        <w:rPr>
          <w:szCs w:val="24"/>
        </w:rPr>
        <w:t xml:space="preserve"> </w:t>
      </w:r>
      <w:r w:rsidRPr="003652F2">
        <w:rPr>
          <w:i/>
          <w:iCs/>
          <w:szCs w:val="24"/>
        </w:rPr>
        <w:t>„Ar kameros bus montuojamos ant stulpų?“</w:t>
      </w:r>
    </w:p>
    <w:p w14:paraId="4DF0C561" w14:textId="77777777" w:rsidR="00253483" w:rsidRPr="003652F2" w:rsidRDefault="00253483" w:rsidP="00253483">
      <w:pPr>
        <w:rPr>
          <w:i/>
          <w:iCs/>
          <w:szCs w:val="24"/>
        </w:rPr>
      </w:pPr>
      <w:r w:rsidRPr="003652F2">
        <w:rPr>
          <w:b/>
          <w:bCs/>
          <w:szCs w:val="24"/>
        </w:rPr>
        <w:t>8. Atsakymas:</w:t>
      </w:r>
      <w:r w:rsidRPr="003652F2">
        <w:rPr>
          <w:szCs w:val="24"/>
        </w:rPr>
        <w:t xml:space="preserve">  </w:t>
      </w:r>
      <w:r w:rsidRPr="003652F2">
        <w:rPr>
          <w:i/>
          <w:iCs/>
          <w:szCs w:val="24"/>
        </w:rPr>
        <w:t>„Taip, kameros turi būti montuojamos ant metalinių stulpų, padengtų antikorozine medžiaga.“</w:t>
      </w:r>
    </w:p>
    <w:p w14:paraId="28D10071" w14:textId="77777777" w:rsidR="00253483" w:rsidRPr="003652F2" w:rsidRDefault="00253483" w:rsidP="00253483">
      <w:pPr>
        <w:rPr>
          <w:i/>
          <w:iCs/>
          <w:szCs w:val="24"/>
        </w:rPr>
      </w:pPr>
    </w:p>
    <w:p w14:paraId="750ABF99" w14:textId="77777777" w:rsidR="00253483" w:rsidRPr="003652F2" w:rsidRDefault="00253483" w:rsidP="00253483">
      <w:pPr>
        <w:rPr>
          <w:i/>
          <w:iCs/>
          <w:szCs w:val="24"/>
        </w:rPr>
      </w:pPr>
      <w:r w:rsidRPr="003652F2">
        <w:rPr>
          <w:b/>
          <w:bCs/>
          <w:szCs w:val="24"/>
        </w:rPr>
        <w:t>9.Klausimas:</w:t>
      </w:r>
      <w:r w:rsidRPr="003652F2">
        <w:rPr>
          <w:szCs w:val="24"/>
        </w:rPr>
        <w:t xml:space="preserve"> </w:t>
      </w:r>
      <w:r w:rsidRPr="003652F2">
        <w:rPr>
          <w:i/>
          <w:iCs/>
          <w:szCs w:val="24"/>
        </w:rPr>
        <w:t xml:space="preserve">„Ar bus kameros bus montuojamos </w:t>
      </w:r>
      <w:bookmarkStart w:id="3" w:name="_Hlk205145131"/>
      <w:r w:rsidRPr="003652F2">
        <w:rPr>
          <w:i/>
          <w:iCs/>
          <w:szCs w:val="24"/>
        </w:rPr>
        <w:t>ant aikštyne esančių pastatų</w:t>
      </w:r>
      <w:bookmarkEnd w:id="3"/>
      <w:r w:rsidRPr="003652F2">
        <w:rPr>
          <w:i/>
          <w:iCs/>
          <w:szCs w:val="24"/>
        </w:rPr>
        <w:t>?“</w:t>
      </w:r>
    </w:p>
    <w:p w14:paraId="3865348A" w14:textId="77777777" w:rsidR="00253483" w:rsidRPr="003652F2" w:rsidRDefault="00253483" w:rsidP="00253483">
      <w:pPr>
        <w:rPr>
          <w:i/>
          <w:iCs/>
          <w:szCs w:val="24"/>
        </w:rPr>
      </w:pPr>
      <w:r w:rsidRPr="003652F2">
        <w:rPr>
          <w:b/>
          <w:bCs/>
          <w:szCs w:val="24"/>
        </w:rPr>
        <w:t>9. Atsakymas</w:t>
      </w:r>
      <w:r w:rsidRPr="003652F2">
        <w:rPr>
          <w:szCs w:val="24"/>
        </w:rPr>
        <w:t xml:space="preserve">: </w:t>
      </w:r>
      <w:r w:rsidRPr="003652F2">
        <w:rPr>
          <w:i/>
          <w:iCs/>
          <w:szCs w:val="24"/>
        </w:rPr>
        <w:t>„Ne, kameros nebus montuojamos ant aikštyne esančių pastatų.“</w:t>
      </w:r>
    </w:p>
    <w:p w14:paraId="1D9D5199" w14:textId="77777777" w:rsidR="00253483" w:rsidRPr="003652F2" w:rsidRDefault="00253483" w:rsidP="00253483">
      <w:pPr>
        <w:rPr>
          <w:i/>
          <w:iCs/>
          <w:szCs w:val="24"/>
        </w:rPr>
      </w:pPr>
    </w:p>
    <w:p w14:paraId="37502EA7" w14:textId="77777777" w:rsidR="00253483" w:rsidRPr="003652F2" w:rsidRDefault="00253483" w:rsidP="00253483">
      <w:pPr>
        <w:rPr>
          <w:szCs w:val="24"/>
        </w:rPr>
      </w:pPr>
      <w:r w:rsidRPr="003652F2">
        <w:rPr>
          <w:b/>
          <w:bCs/>
          <w:szCs w:val="24"/>
        </w:rPr>
        <w:t>10. Klausimas:</w:t>
      </w:r>
      <w:r w:rsidRPr="003652F2">
        <w:rPr>
          <w:szCs w:val="24"/>
        </w:rPr>
        <w:t xml:space="preserve"> </w:t>
      </w:r>
      <w:r w:rsidRPr="003652F2">
        <w:rPr>
          <w:i/>
          <w:iCs/>
          <w:szCs w:val="24"/>
        </w:rPr>
        <w:t>„Ar kamerų pastatymo vietose yra elektros maitinimas?“</w:t>
      </w:r>
    </w:p>
    <w:p w14:paraId="1A1A8EDE" w14:textId="77777777" w:rsidR="00253483" w:rsidRPr="003652F2" w:rsidRDefault="00253483" w:rsidP="00253483">
      <w:pPr>
        <w:rPr>
          <w:i/>
          <w:iCs/>
          <w:szCs w:val="24"/>
        </w:rPr>
      </w:pPr>
      <w:r w:rsidRPr="003652F2">
        <w:rPr>
          <w:b/>
          <w:bCs/>
          <w:szCs w:val="24"/>
        </w:rPr>
        <w:t xml:space="preserve">10. Atsakymas: </w:t>
      </w:r>
      <w:bookmarkStart w:id="4" w:name="_Hlk205145981"/>
      <w:r w:rsidRPr="003652F2">
        <w:rPr>
          <w:i/>
          <w:iCs/>
          <w:szCs w:val="24"/>
        </w:rPr>
        <w:t>„Sporto aikštyno teritorijoje yra elektros maitinimo įvado spinta.</w:t>
      </w:r>
      <w:bookmarkEnd w:id="4"/>
      <w:r w:rsidRPr="003652F2">
        <w:rPr>
          <w:i/>
          <w:iCs/>
          <w:szCs w:val="24"/>
        </w:rPr>
        <w:t>“</w:t>
      </w:r>
    </w:p>
    <w:p w14:paraId="07E79818" w14:textId="77777777" w:rsidR="00253483" w:rsidRPr="003652F2" w:rsidRDefault="00253483" w:rsidP="00253483">
      <w:pPr>
        <w:rPr>
          <w:b/>
          <w:bCs/>
          <w:szCs w:val="24"/>
        </w:rPr>
      </w:pPr>
    </w:p>
    <w:p w14:paraId="5AC28218" w14:textId="77777777" w:rsidR="00253483" w:rsidRPr="003652F2" w:rsidRDefault="00253483" w:rsidP="00253483">
      <w:pPr>
        <w:rPr>
          <w:b/>
          <w:bCs/>
          <w:szCs w:val="24"/>
        </w:rPr>
      </w:pPr>
      <w:r w:rsidRPr="003652F2">
        <w:rPr>
          <w:b/>
          <w:bCs/>
          <w:szCs w:val="24"/>
        </w:rPr>
        <w:t xml:space="preserve">11. Klausimas: </w:t>
      </w:r>
      <w:r w:rsidRPr="003652F2">
        <w:rPr>
          <w:i/>
          <w:iCs/>
          <w:szCs w:val="24"/>
        </w:rPr>
        <w:t>„Kokiu būdu reikia atvesti kabelius į kameras?“</w:t>
      </w:r>
    </w:p>
    <w:p w14:paraId="7305C774" w14:textId="77777777" w:rsidR="00253483" w:rsidRPr="003652F2" w:rsidRDefault="00253483" w:rsidP="00253483">
      <w:pPr>
        <w:rPr>
          <w:i/>
          <w:iCs/>
          <w:szCs w:val="24"/>
        </w:rPr>
      </w:pPr>
      <w:r w:rsidRPr="003652F2">
        <w:rPr>
          <w:b/>
          <w:bCs/>
          <w:szCs w:val="24"/>
        </w:rPr>
        <w:t xml:space="preserve">11. Atsakymas:  </w:t>
      </w:r>
      <w:r w:rsidRPr="003652F2">
        <w:rPr>
          <w:i/>
          <w:iCs/>
          <w:szCs w:val="24"/>
        </w:rPr>
        <w:t>„Kabeliai iki kamerų turi būti atvesti po žeme tam skirtuose apsauginiuose vamzdžiuose.“</w:t>
      </w:r>
    </w:p>
    <w:p w14:paraId="3FC1AD32" w14:textId="77777777" w:rsidR="00253483" w:rsidRPr="003652F2" w:rsidRDefault="00253483" w:rsidP="00253483">
      <w:pPr>
        <w:rPr>
          <w:b/>
          <w:bCs/>
          <w:szCs w:val="24"/>
        </w:rPr>
      </w:pPr>
    </w:p>
    <w:p w14:paraId="041E1AFA" w14:textId="77777777" w:rsidR="00253483" w:rsidRPr="003652F2" w:rsidRDefault="00253483" w:rsidP="00253483">
      <w:pPr>
        <w:rPr>
          <w:szCs w:val="24"/>
        </w:rPr>
      </w:pPr>
      <w:r w:rsidRPr="003652F2">
        <w:rPr>
          <w:b/>
          <w:bCs/>
          <w:szCs w:val="24"/>
        </w:rPr>
        <w:lastRenderedPageBreak/>
        <w:t>12. Klausimas:</w:t>
      </w:r>
      <w:r w:rsidRPr="003652F2">
        <w:rPr>
          <w:szCs w:val="24"/>
        </w:rPr>
        <w:t xml:space="preserve"> </w:t>
      </w:r>
      <w:r w:rsidRPr="003652F2">
        <w:rPr>
          <w:i/>
          <w:iCs/>
          <w:szCs w:val="24"/>
        </w:rPr>
        <w:t>„Kiek metrų reikia vykdyti kasimo darbus?“</w:t>
      </w:r>
    </w:p>
    <w:p w14:paraId="11FDAB0F" w14:textId="77777777" w:rsidR="00253483" w:rsidRPr="003652F2" w:rsidRDefault="00253483" w:rsidP="00253483">
      <w:pPr>
        <w:rPr>
          <w:i/>
          <w:iCs/>
          <w:szCs w:val="24"/>
          <w:lang w:val="en-US"/>
        </w:rPr>
      </w:pPr>
      <w:r w:rsidRPr="003652F2">
        <w:rPr>
          <w:b/>
          <w:bCs/>
          <w:szCs w:val="24"/>
        </w:rPr>
        <w:t xml:space="preserve">12. Atsakymas:  </w:t>
      </w:r>
      <w:r w:rsidRPr="003652F2">
        <w:rPr>
          <w:i/>
          <w:iCs/>
          <w:szCs w:val="24"/>
        </w:rPr>
        <w:t xml:space="preserve">„Apie </w:t>
      </w:r>
      <w:r w:rsidRPr="003652F2">
        <w:rPr>
          <w:i/>
          <w:iCs/>
          <w:szCs w:val="24"/>
          <w:lang w:val="en-US"/>
        </w:rPr>
        <w:t>600 m”</w:t>
      </w:r>
    </w:p>
    <w:p w14:paraId="4B9827CE" w14:textId="77777777" w:rsidR="00253483" w:rsidRPr="003652F2" w:rsidRDefault="00253483" w:rsidP="00253483">
      <w:pPr>
        <w:rPr>
          <w:i/>
          <w:iCs/>
          <w:szCs w:val="24"/>
          <w:lang w:val="en-US"/>
        </w:rPr>
      </w:pPr>
    </w:p>
    <w:p w14:paraId="273BDD02" w14:textId="77777777" w:rsidR="00253483" w:rsidRPr="003652F2" w:rsidRDefault="00253483" w:rsidP="00253483">
      <w:pPr>
        <w:rPr>
          <w:b/>
          <w:bCs/>
          <w:i/>
          <w:iCs/>
          <w:szCs w:val="24"/>
        </w:rPr>
      </w:pPr>
      <w:r w:rsidRPr="003652F2">
        <w:rPr>
          <w:b/>
          <w:bCs/>
          <w:szCs w:val="24"/>
        </w:rPr>
        <w:t>13. Klausimas:</w:t>
      </w:r>
      <w:r w:rsidRPr="003652F2">
        <w:rPr>
          <w:szCs w:val="24"/>
        </w:rPr>
        <w:t xml:space="preserve"> </w:t>
      </w:r>
      <w:r w:rsidRPr="003652F2">
        <w:rPr>
          <w:i/>
          <w:iCs/>
          <w:szCs w:val="24"/>
        </w:rPr>
        <w:t>„Kokias dangas reikia atstatyti po kasimo darbų?“</w:t>
      </w:r>
    </w:p>
    <w:p w14:paraId="3E9A6108" w14:textId="77777777" w:rsidR="00253483" w:rsidRPr="003652F2" w:rsidRDefault="00253483" w:rsidP="00253483">
      <w:pPr>
        <w:rPr>
          <w:i/>
          <w:iCs/>
          <w:szCs w:val="24"/>
        </w:rPr>
      </w:pPr>
      <w:r w:rsidRPr="003652F2">
        <w:rPr>
          <w:b/>
          <w:bCs/>
          <w:szCs w:val="24"/>
        </w:rPr>
        <w:t xml:space="preserve">13. Atsakymas: </w:t>
      </w:r>
      <w:r w:rsidRPr="003652F2">
        <w:rPr>
          <w:i/>
          <w:iCs/>
          <w:szCs w:val="24"/>
        </w:rPr>
        <w:t>„550 m- grunto, 50 m- kietos {plytelių } dangos“</w:t>
      </w:r>
    </w:p>
    <w:p w14:paraId="43893870" w14:textId="77777777" w:rsidR="00253483" w:rsidRPr="003652F2" w:rsidRDefault="00253483" w:rsidP="00253483">
      <w:pPr>
        <w:rPr>
          <w:szCs w:val="24"/>
        </w:rPr>
      </w:pPr>
    </w:p>
    <w:p w14:paraId="0246F3F0" w14:textId="77777777" w:rsidR="00253483" w:rsidRPr="003652F2" w:rsidRDefault="00253483" w:rsidP="00253483">
      <w:pPr>
        <w:rPr>
          <w:b/>
          <w:bCs/>
          <w:szCs w:val="24"/>
        </w:rPr>
      </w:pPr>
      <w:r w:rsidRPr="003652F2">
        <w:rPr>
          <w:b/>
          <w:bCs/>
          <w:szCs w:val="24"/>
        </w:rPr>
        <w:t xml:space="preserve">14. Klausimas: </w:t>
      </w:r>
      <w:r w:rsidRPr="003652F2">
        <w:rPr>
          <w:i/>
          <w:iCs/>
          <w:szCs w:val="24"/>
        </w:rPr>
        <w:t xml:space="preserve">„Ar </w:t>
      </w:r>
      <w:bookmarkStart w:id="5" w:name="_Hlk205146060"/>
      <w:r w:rsidRPr="003652F2">
        <w:rPr>
          <w:i/>
          <w:iCs/>
          <w:szCs w:val="24"/>
        </w:rPr>
        <w:t>kabelis nuo išėjimo iš pastato ar grunto iki kameros turi būti vedamas cinkuotame vamzdyje</w:t>
      </w:r>
      <w:bookmarkEnd w:id="5"/>
      <w:r w:rsidRPr="003652F2">
        <w:rPr>
          <w:i/>
          <w:iCs/>
          <w:szCs w:val="24"/>
        </w:rPr>
        <w:t>?“</w:t>
      </w:r>
    </w:p>
    <w:p w14:paraId="7708EA18" w14:textId="77777777" w:rsidR="00253483" w:rsidRPr="003652F2" w:rsidRDefault="00253483" w:rsidP="00253483">
      <w:pPr>
        <w:rPr>
          <w:i/>
          <w:iCs/>
          <w:szCs w:val="24"/>
        </w:rPr>
      </w:pPr>
      <w:r w:rsidRPr="003652F2">
        <w:rPr>
          <w:b/>
          <w:bCs/>
          <w:szCs w:val="24"/>
        </w:rPr>
        <w:t xml:space="preserve">14. Atsakymas: </w:t>
      </w:r>
      <w:r w:rsidRPr="003652F2">
        <w:rPr>
          <w:i/>
          <w:iCs/>
          <w:szCs w:val="24"/>
        </w:rPr>
        <w:t>„Taip, kabelis iš grunto iki kameros turi būti vedamas cinkuotame vamzdyje.“</w:t>
      </w:r>
    </w:p>
    <w:p w14:paraId="2C09857F" w14:textId="77777777" w:rsidR="00253483" w:rsidRPr="003652F2" w:rsidRDefault="00253483" w:rsidP="00253483">
      <w:pPr>
        <w:rPr>
          <w:b/>
          <w:bCs/>
          <w:szCs w:val="24"/>
        </w:rPr>
      </w:pPr>
    </w:p>
    <w:p w14:paraId="04531D66" w14:textId="77777777" w:rsidR="00253483" w:rsidRPr="003652F2" w:rsidRDefault="00253483" w:rsidP="00253483">
      <w:pPr>
        <w:rPr>
          <w:i/>
          <w:iCs/>
          <w:szCs w:val="24"/>
        </w:rPr>
      </w:pPr>
      <w:r w:rsidRPr="003652F2">
        <w:rPr>
          <w:b/>
          <w:bCs/>
          <w:szCs w:val="24"/>
        </w:rPr>
        <w:t>15. Klausimas:</w:t>
      </w:r>
      <w:r w:rsidRPr="003652F2">
        <w:rPr>
          <w:szCs w:val="24"/>
        </w:rPr>
        <w:t xml:space="preserve"> </w:t>
      </w:r>
      <w:r w:rsidRPr="003652F2">
        <w:rPr>
          <w:i/>
          <w:iCs/>
          <w:szCs w:val="24"/>
        </w:rPr>
        <w:t>„Ar yra tiesioginis matomumas tarp antenų?“</w:t>
      </w:r>
    </w:p>
    <w:p w14:paraId="039B97BE" w14:textId="77777777" w:rsidR="00253483" w:rsidRPr="003652F2" w:rsidRDefault="00253483" w:rsidP="00253483">
      <w:pPr>
        <w:rPr>
          <w:b/>
          <w:bCs/>
          <w:i/>
          <w:iCs/>
          <w:szCs w:val="24"/>
        </w:rPr>
      </w:pPr>
      <w:r w:rsidRPr="003652F2">
        <w:rPr>
          <w:b/>
          <w:bCs/>
          <w:szCs w:val="24"/>
        </w:rPr>
        <w:t xml:space="preserve">15. Atsakymas: </w:t>
      </w:r>
      <w:r w:rsidRPr="003652F2">
        <w:rPr>
          <w:i/>
          <w:iCs/>
          <w:szCs w:val="24"/>
        </w:rPr>
        <w:t>„Tarp antenų yra tiesioginis matomumas.“</w:t>
      </w:r>
    </w:p>
    <w:p w14:paraId="031904A8" w14:textId="77777777" w:rsidR="00253483" w:rsidRPr="003652F2" w:rsidRDefault="00253483" w:rsidP="00253483">
      <w:pPr>
        <w:rPr>
          <w:b/>
          <w:bCs/>
          <w:szCs w:val="24"/>
        </w:rPr>
      </w:pPr>
    </w:p>
    <w:p w14:paraId="71D45015" w14:textId="77777777" w:rsidR="00253483" w:rsidRPr="003652F2" w:rsidRDefault="00253483" w:rsidP="00253483">
      <w:pPr>
        <w:rPr>
          <w:i/>
          <w:iCs/>
          <w:szCs w:val="24"/>
        </w:rPr>
      </w:pPr>
      <w:r w:rsidRPr="003652F2">
        <w:rPr>
          <w:b/>
          <w:bCs/>
          <w:szCs w:val="24"/>
        </w:rPr>
        <w:t>16. Klausimas:</w:t>
      </w:r>
      <w:r w:rsidRPr="003652F2">
        <w:rPr>
          <w:szCs w:val="24"/>
        </w:rPr>
        <w:t xml:space="preserve"> </w:t>
      </w:r>
      <w:r w:rsidRPr="003652F2">
        <w:rPr>
          <w:i/>
          <w:iCs/>
          <w:szCs w:val="24"/>
        </w:rPr>
        <w:t xml:space="preserve">„Koks kabelio montavimo būdas nuo antenos iki artimiausio ryšio taško?“ </w:t>
      </w:r>
    </w:p>
    <w:p w14:paraId="79113887" w14:textId="77777777" w:rsidR="00253483" w:rsidRPr="003652F2" w:rsidRDefault="00253483" w:rsidP="00253483">
      <w:pPr>
        <w:rPr>
          <w:b/>
          <w:bCs/>
          <w:i/>
          <w:iCs/>
          <w:szCs w:val="24"/>
        </w:rPr>
      </w:pPr>
      <w:r w:rsidRPr="003652F2">
        <w:rPr>
          <w:b/>
          <w:bCs/>
          <w:szCs w:val="24"/>
        </w:rPr>
        <w:t xml:space="preserve">16. Atsakymas:  </w:t>
      </w:r>
      <w:r w:rsidRPr="003652F2">
        <w:rPr>
          <w:i/>
          <w:iCs/>
          <w:szCs w:val="24"/>
        </w:rPr>
        <w:t>„Tiekėjas turi pats įsivertinti tinkamiausią būdą, nepažeidžiantį teisės aktų reikalavimų.“</w:t>
      </w:r>
    </w:p>
    <w:p w14:paraId="24B29066" w14:textId="77777777" w:rsidR="00253483" w:rsidRPr="003652F2" w:rsidRDefault="00253483" w:rsidP="00253483">
      <w:pPr>
        <w:rPr>
          <w:b/>
          <w:bCs/>
          <w:szCs w:val="24"/>
        </w:rPr>
      </w:pPr>
    </w:p>
    <w:p w14:paraId="715A6E8C" w14:textId="77777777" w:rsidR="00253483" w:rsidRPr="003652F2" w:rsidRDefault="00253483" w:rsidP="00253483">
      <w:pPr>
        <w:rPr>
          <w:szCs w:val="24"/>
        </w:rPr>
      </w:pPr>
      <w:r w:rsidRPr="003652F2">
        <w:rPr>
          <w:b/>
          <w:bCs/>
          <w:szCs w:val="24"/>
        </w:rPr>
        <w:t>17. Klausimas:</w:t>
      </w:r>
      <w:r w:rsidRPr="003652F2">
        <w:rPr>
          <w:szCs w:val="24"/>
        </w:rPr>
        <w:t xml:space="preserve"> </w:t>
      </w:r>
      <w:r w:rsidRPr="003652F2">
        <w:rPr>
          <w:i/>
          <w:iCs/>
          <w:szCs w:val="24"/>
        </w:rPr>
        <w:t>„Kur montuojamas įrašymo įrenginys?“</w:t>
      </w:r>
    </w:p>
    <w:p w14:paraId="354FD45D" w14:textId="77777777" w:rsidR="00253483" w:rsidRPr="003652F2" w:rsidRDefault="00253483" w:rsidP="00253483">
      <w:pPr>
        <w:rPr>
          <w:b/>
          <w:bCs/>
          <w:szCs w:val="24"/>
        </w:rPr>
      </w:pPr>
      <w:r w:rsidRPr="003652F2">
        <w:rPr>
          <w:b/>
          <w:bCs/>
          <w:szCs w:val="24"/>
        </w:rPr>
        <w:t xml:space="preserve">17. Atsakymas: </w:t>
      </w:r>
      <w:r w:rsidRPr="003652F2">
        <w:rPr>
          <w:i/>
          <w:iCs/>
          <w:szCs w:val="24"/>
        </w:rPr>
        <w:t>„Įrašymo įrenginys montuojamas pastato viduje esančioje budinčio darbuotojo patalpoje.“</w:t>
      </w:r>
    </w:p>
    <w:p w14:paraId="5292D604" w14:textId="77777777" w:rsidR="00253483" w:rsidRPr="003652F2" w:rsidRDefault="00253483" w:rsidP="00253483">
      <w:pPr>
        <w:rPr>
          <w:b/>
          <w:bCs/>
          <w:szCs w:val="24"/>
        </w:rPr>
      </w:pPr>
    </w:p>
    <w:p w14:paraId="6629364F" w14:textId="77777777" w:rsidR="00253483" w:rsidRPr="003652F2" w:rsidRDefault="00253483" w:rsidP="00253483">
      <w:pPr>
        <w:rPr>
          <w:szCs w:val="24"/>
        </w:rPr>
      </w:pPr>
      <w:r w:rsidRPr="003652F2">
        <w:rPr>
          <w:b/>
          <w:bCs/>
          <w:szCs w:val="24"/>
        </w:rPr>
        <w:t>18. Klausimas:</w:t>
      </w:r>
      <w:r w:rsidRPr="003652F2">
        <w:rPr>
          <w:szCs w:val="24"/>
        </w:rPr>
        <w:t xml:space="preserve"> </w:t>
      </w:r>
      <w:r w:rsidRPr="003652F2">
        <w:rPr>
          <w:i/>
          <w:iCs/>
          <w:szCs w:val="24"/>
        </w:rPr>
        <w:t>„Ar turite aikštyno planą ant kurio sužymėtos planuojamos montuoti kameros?“</w:t>
      </w:r>
    </w:p>
    <w:p w14:paraId="56157341" w14:textId="77777777" w:rsidR="00253483" w:rsidRPr="003652F2" w:rsidRDefault="00253483" w:rsidP="00253483">
      <w:pPr>
        <w:rPr>
          <w:b/>
          <w:bCs/>
          <w:szCs w:val="24"/>
        </w:rPr>
      </w:pPr>
      <w:r w:rsidRPr="003652F2">
        <w:rPr>
          <w:b/>
          <w:bCs/>
          <w:szCs w:val="24"/>
        </w:rPr>
        <w:t xml:space="preserve">18. Atsakymas: </w:t>
      </w:r>
      <w:r w:rsidRPr="003652F2">
        <w:rPr>
          <w:i/>
          <w:iCs/>
          <w:szCs w:val="24"/>
        </w:rPr>
        <w:t>„Taip, turime aikštyno planą su pažymėtomis kamerų montavimo vietomis.“</w:t>
      </w:r>
    </w:p>
    <w:p w14:paraId="0FF35670" w14:textId="77777777" w:rsidR="00253483" w:rsidRPr="003652F2" w:rsidRDefault="00253483" w:rsidP="00253483">
      <w:pPr>
        <w:rPr>
          <w:b/>
          <w:bCs/>
          <w:szCs w:val="24"/>
        </w:rPr>
      </w:pPr>
    </w:p>
    <w:p w14:paraId="0547C7A7" w14:textId="77777777" w:rsidR="00253483" w:rsidRPr="003652F2" w:rsidRDefault="00253483" w:rsidP="00253483">
      <w:pPr>
        <w:jc w:val="both"/>
        <w:rPr>
          <w:szCs w:val="24"/>
        </w:rPr>
      </w:pPr>
      <w:r w:rsidRPr="003652F2">
        <w:rPr>
          <w:b/>
          <w:bCs/>
          <w:szCs w:val="24"/>
        </w:rPr>
        <w:t xml:space="preserve">19. Klausimas: </w:t>
      </w:r>
      <w:r w:rsidRPr="003652F2">
        <w:rPr>
          <w:i/>
          <w:iCs/>
          <w:szCs w:val="24"/>
        </w:rPr>
        <w:t>„Prašome patikslinti, ar vaizdo kamerų ir įrangos gamintojai gali būti iš Kinijos Liaudies Respublikos? T. y patenka į Valstybių ar teritorijų, kurių tiekėjai, jų subtiekėjai, ūkio subjektai, kurių pajėgumais yra remiamasi, gamintojai, techninės ar programinės įrangos priežiūrą ir palaikymą vykdantys asmenys ar juos kontroliuojantys asmenys nelaikomi patikimais, sąrašą, pagal Lietuvos Respublikos viešųjų pirkimų įstatymo 92 straipsnio 13, 14 ir 15 dalių nuostatas.“</w:t>
      </w:r>
    </w:p>
    <w:p w14:paraId="2DC317A7" w14:textId="77777777" w:rsidR="00253483" w:rsidRPr="003652F2" w:rsidRDefault="00253483" w:rsidP="00253483">
      <w:pPr>
        <w:jc w:val="both"/>
        <w:rPr>
          <w:b/>
          <w:bCs/>
          <w:szCs w:val="24"/>
        </w:rPr>
      </w:pPr>
      <w:r w:rsidRPr="003652F2">
        <w:rPr>
          <w:b/>
          <w:bCs/>
          <w:szCs w:val="24"/>
        </w:rPr>
        <w:t xml:space="preserve">19. Atsakymas: </w:t>
      </w:r>
      <w:r w:rsidRPr="003652F2">
        <w:rPr>
          <w:i/>
          <w:iCs/>
          <w:szCs w:val="24"/>
        </w:rPr>
        <w:t>„Taip. Perkančioji organizacija neveikia srityse nurodytose LR Viešųjų pirkimų įstatymo (toliau – VPĮ) 37 str. 9 d., 47 str. 9 d. ir nėra įrašyta į Saugiojo tinklo naudotojų sąrašą bei nėra laikoma esminiu subjektu, todėl pirkime nėra taikomos VPĮ 37 str. 9 d. ir VPĮ 47 str. 9 d. nuostatos.“</w:t>
      </w:r>
    </w:p>
    <w:p w14:paraId="306F2E2C" w14:textId="77777777" w:rsidR="00253483" w:rsidRPr="003652F2" w:rsidRDefault="00253483" w:rsidP="00253483">
      <w:pPr>
        <w:rPr>
          <w:b/>
          <w:bCs/>
          <w:szCs w:val="24"/>
        </w:rPr>
      </w:pPr>
    </w:p>
    <w:p w14:paraId="344B12EB" w14:textId="77777777" w:rsidR="00253483" w:rsidRPr="003652F2" w:rsidRDefault="00253483" w:rsidP="00253483">
      <w:pPr>
        <w:jc w:val="both"/>
        <w:rPr>
          <w:szCs w:val="24"/>
        </w:rPr>
      </w:pPr>
      <w:r w:rsidRPr="003652F2">
        <w:rPr>
          <w:b/>
          <w:bCs/>
          <w:szCs w:val="24"/>
        </w:rPr>
        <w:t xml:space="preserve">20. Klausimas: </w:t>
      </w:r>
      <w:r w:rsidRPr="003652F2">
        <w:rPr>
          <w:i/>
          <w:iCs/>
          <w:szCs w:val="24"/>
        </w:rPr>
        <w:t>„Ar šiame pirkime galima siūlyti įrangą, kuri pagaminta Kinijos Liaudies Respublikoje?“</w:t>
      </w:r>
    </w:p>
    <w:p w14:paraId="3F219F68" w14:textId="77777777" w:rsidR="00253483" w:rsidRPr="003652F2" w:rsidRDefault="00253483" w:rsidP="00253483">
      <w:pPr>
        <w:pStyle w:val="Sraopastraipa"/>
        <w:spacing w:line="278" w:lineRule="auto"/>
        <w:ind w:left="0"/>
        <w:jc w:val="both"/>
        <w:rPr>
          <w:i/>
          <w:iCs/>
          <w:szCs w:val="24"/>
        </w:rPr>
      </w:pPr>
      <w:r w:rsidRPr="003652F2">
        <w:rPr>
          <w:b/>
          <w:bCs/>
          <w:szCs w:val="24"/>
        </w:rPr>
        <w:t xml:space="preserve">20. Atsakymas: </w:t>
      </w:r>
      <w:r w:rsidRPr="003652F2">
        <w:rPr>
          <w:i/>
          <w:iCs/>
          <w:szCs w:val="24"/>
        </w:rPr>
        <w:t>„Taip. Perkančioji organizacija neveikia srityse nurodytose LR Viešųjų pirkimų įstatymo (toliau – VPĮ) 37 str. 9 d., 47 str. 9 d. ir nėra įrašyta į Saugiojo tinklo naudotojų sąrašą bei nėra laikoma esminiu subjektu, todėl pirkime nėra taikomos VPĮ 37 str. 9 d. ir VPĮ 47 str. 9 d. nuostatos.“</w:t>
      </w:r>
    </w:p>
    <w:p w14:paraId="07ED310D" w14:textId="77777777" w:rsidR="00253483" w:rsidRPr="003652F2" w:rsidRDefault="00253483" w:rsidP="00253483">
      <w:pPr>
        <w:rPr>
          <w:b/>
          <w:bCs/>
          <w:szCs w:val="24"/>
        </w:rPr>
      </w:pPr>
    </w:p>
    <w:p w14:paraId="317F7227" w14:textId="77777777" w:rsidR="00253483" w:rsidRPr="003652F2" w:rsidRDefault="00253483" w:rsidP="00253483">
      <w:pPr>
        <w:jc w:val="both"/>
        <w:rPr>
          <w:i/>
          <w:iCs/>
          <w:szCs w:val="24"/>
        </w:rPr>
      </w:pPr>
      <w:r w:rsidRPr="003652F2">
        <w:rPr>
          <w:b/>
          <w:bCs/>
          <w:szCs w:val="24"/>
        </w:rPr>
        <w:t xml:space="preserve">21. Klausimas: </w:t>
      </w:r>
      <w:r w:rsidRPr="003652F2">
        <w:rPr>
          <w:i/>
          <w:iCs/>
          <w:szCs w:val="24"/>
        </w:rPr>
        <w:t xml:space="preserve">„Atsižvelgiant į pirkimo dokumentų 1 priede „Techninė specifikacija“ nustatytus techninius reikalavimus vaizdo įrašymo įrenginiui ir kameroms, pažymime, kad realiai tokius reikalavimus pilnai atitinka tik Kinijos gamintojas UNIVIEW. Pvz., įrašymo įrenginys NVR304-32B-IQ ir valdoma vaizdo kamera IPC6624SR-X33-VF. Tuo pačiu atkreipiame dėmesį, kad: </w:t>
      </w:r>
    </w:p>
    <w:p w14:paraId="014AFF04" w14:textId="77777777" w:rsidR="00253483" w:rsidRPr="003652F2" w:rsidRDefault="00253483" w:rsidP="00253483">
      <w:pPr>
        <w:jc w:val="both"/>
        <w:rPr>
          <w:i/>
          <w:iCs/>
          <w:szCs w:val="24"/>
        </w:rPr>
      </w:pPr>
      <w:r w:rsidRPr="003652F2">
        <w:rPr>
          <w:i/>
          <w:iCs/>
          <w:szCs w:val="24"/>
        </w:rPr>
        <w:lastRenderedPageBreak/>
        <w:t xml:space="preserve">· Lietuvos Respublikoje viešajame sektoriuje vis dažniau taikomi ribojimai Kinijos gamintojų techninei ir programinei įrangai dėl nacionalinio saugumo rizikų – tiek teisės aktų, tiek praktikos pagrindu; </w:t>
      </w:r>
    </w:p>
    <w:p w14:paraId="3525DC73" w14:textId="77777777" w:rsidR="00253483" w:rsidRPr="003652F2" w:rsidRDefault="00253483" w:rsidP="00253483">
      <w:pPr>
        <w:jc w:val="both"/>
        <w:rPr>
          <w:i/>
          <w:iCs/>
          <w:szCs w:val="24"/>
        </w:rPr>
      </w:pPr>
      <w:r w:rsidRPr="003652F2">
        <w:rPr>
          <w:i/>
          <w:iCs/>
          <w:szCs w:val="24"/>
        </w:rPr>
        <w:t xml:space="preserve">· Jūsų paskelbtame konkurse jokių apribojimų dėl įrangos kilmės ar gamintojo nėra nustatyta; </w:t>
      </w:r>
    </w:p>
    <w:p w14:paraId="0886F0C3" w14:textId="77777777" w:rsidR="00253483" w:rsidRPr="003652F2" w:rsidRDefault="00253483" w:rsidP="00253483">
      <w:pPr>
        <w:jc w:val="both"/>
        <w:rPr>
          <w:i/>
          <w:iCs/>
          <w:szCs w:val="24"/>
        </w:rPr>
      </w:pPr>
      <w:r w:rsidRPr="003652F2">
        <w:rPr>
          <w:i/>
          <w:iCs/>
          <w:szCs w:val="24"/>
        </w:rPr>
        <w:t xml:space="preserve">· Tačiau pagal 1 priede pateiktas specifikacijas, kitų – ne Kinijos – gamintojų įranga faktiškai negali būti pasiūlyta, nes neatitinka techninių kriterijų visumos, t. y. ji nėra „lygiavertė“. Todėl, siekiant aiškumo ir užtikrinant nediskriminavimo bei proporcingumo principų laikymąsi, prašome: </w:t>
      </w:r>
    </w:p>
    <w:p w14:paraId="3BCF24AC" w14:textId="77777777" w:rsidR="00253483" w:rsidRPr="003652F2" w:rsidRDefault="00253483" w:rsidP="00253483">
      <w:pPr>
        <w:jc w:val="both"/>
        <w:rPr>
          <w:i/>
          <w:iCs/>
          <w:szCs w:val="24"/>
        </w:rPr>
      </w:pPr>
      <w:r w:rsidRPr="003652F2">
        <w:rPr>
          <w:i/>
          <w:iCs/>
          <w:szCs w:val="24"/>
        </w:rPr>
        <w:t xml:space="preserve">1. Patvirtinti arba paneigti, ar perkančioji organizacija iš tikrųjų leidžia siūlyti Kinijos gamintojo </w:t>
      </w:r>
      <w:proofErr w:type="spellStart"/>
      <w:r w:rsidRPr="003652F2">
        <w:rPr>
          <w:i/>
          <w:iCs/>
          <w:szCs w:val="24"/>
        </w:rPr>
        <w:t>Uniview</w:t>
      </w:r>
      <w:proofErr w:type="spellEnd"/>
      <w:r w:rsidRPr="003652F2">
        <w:rPr>
          <w:i/>
          <w:iCs/>
          <w:szCs w:val="24"/>
        </w:rPr>
        <w:t xml:space="preserve"> įrangą, atitinkančią 1 priedo techninius reikalavimus? </w:t>
      </w:r>
    </w:p>
    <w:p w14:paraId="14BEA2AE" w14:textId="77777777" w:rsidR="00253483" w:rsidRPr="003652F2" w:rsidRDefault="00253483" w:rsidP="00253483">
      <w:pPr>
        <w:jc w:val="both"/>
        <w:rPr>
          <w:i/>
          <w:iCs/>
          <w:szCs w:val="24"/>
        </w:rPr>
      </w:pPr>
      <w:r w:rsidRPr="003652F2">
        <w:rPr>
          <w:i/>
          <w:iCs/>
          <w:szCs w:val="24"/>
        </w:rPr>
        <w:t>2. Patikslinti, ar nėra taikomi kokie nors nacionalinio saugumo ar kilmės šalies apribojimai, kurie reikštų, kad tiekėjai negalėtų siūlyti įrangos, kilusios iš trečiųjų šalių, tokių kaip Kinija?“</w:t>
      </w:r>
    </w:p>
    <w:p w14:paraId="7073B43E" w14:textId="77777777" w:rsidR="00253483" w:rsidRPr="003652F2" w:rsidRDefault="00253483" w:rsidP="00253483">
      <w:pPr>
        <w:pStyle w:val="Sraopastraipa"/>
        <w:spacing w:line="278" w:lineRule="auto"/>
        <w:ind w:left="0"/>
        <w:jc w:val="both"/>
        <w:rPr>
          <w:i/>
          <w:iCs/>
          <w:szCs w:val="24"/>
        </w:rPr>
      </w:pPr>
      <w:r w:rsidRPr="003652F2">
        <w:rPr>
          <w:b/>
          <w:bCs/>
          <w:szCs w:val="24"/>
        </w:rPr>
        <w:t>21. Atsakymas:</w:t>
      </w:r>
      <w:r w:rsidRPr="003652F2">
        <w:rPr>
          <w:szCs w:val="24"/>
        </w:rPr>
        <w:t xml:space="preserve"> „</w:t>
      </w:r>
      <w:r w:rsidRPr="003652F2">
        <w:rPr>
          <w:i/>
          <w:iCs/>
          <w:szCs w:val="24"/>
        </w:rPr>
        <w:t>Perkančioji organizacija netaiko ribojimų pirkimo objekto gamintojui. Perkančioji organizacija neveikia srityse nurodytose LR Viešųjų pirkimų įstatymo (toliau – VPĮ) 37 str. 9 d., 47 str. 9 d. ir nėra įrašyta į Saugiojo tinklo naudotojų sąrašą bei nėra laikoma esminiu subjektu, todėl pirkime nėra taikomos VPĮ 37 str. 9 d. ir VPĮ 47 str. 9 d. nuostatos.“</w:t>
      </w:r>
    </w:p>
    <w:p w14:paraId="21D68FDC" w14:textId="77777777" w:rsidR="00253483" w:rsidRPr="003652F2" w:rsidRDefault="00253483" w:rsidP="00253483">
      <w:pPr>
        <w:rPr>
          <w:b/>
          <w:bCs/>
          <w:szCs w:val="24"/>
          <w:lang w:val="en-US"/>
        </w:rPr>
      </w:pPr>
    </w:p>
    <w:p w14:paraId="3F599C9A" w14:textId="77777777" w:rsidR="00253483" w:rsidRPr="003652F2" w:rsidRDefault="00253483" w:rsidP="00253483">
      <w:pPr>
        <w:rPr>
          <w:i/>
          <w:iCs/>
          <w:szCs w:val="24"/>
        </w:rPr>
      </w:pPr>
      <w:r w:rsidRPr="003652F2">
        <w:rPr>
          <w:b/>
          <w:bCs/>
          <w:szCs w:val="24"/>
        </w:rPr>
        <w:t xml:space="preserve">22. Klausimas: </w:t>
      </w:r>
      <w:r w:rsidRPr="003652F2">
        <w:rPr>
          <w:i/>
          <w:iCs/>
          <w:szCs w:val="24"/>
        </w:rPr>
        <w:t>„Sveiki, prašome pateikti teritorijos planus. Techninėje specifikacijoje nėra nurodyti kabelių kiekiai, o be planų jų neįmanoma įvertinti. Taip pat paaiškinkite iš kur bus imamas elektros maitinimas? Ir ar teritorija priklauso nuosavybės teise perkančiajai organizacijai ar miesto savivaldybei?“</w:t>
      </w:r>
    </w:p>
    <w:p w14:paraId="6BD983D4" w14:textId="77777777" w:rsidR="00253483" w:rsidRPr="003652F2" w:rsidRDefault="00253483" w:rsidP="00253483">
      <w:pPr>
        <w:rPr>
          <w:i/>
          <w:iCs/>
          <w:szCs w:val="24"/>
        </w:rPr>
      </w:pPr>
      <w:r w:rsidRPr="003652F2">
        <w:rPr>
          <w:b/>
          <w:bCs/>
          <w:szCs w:val="24"/>
        </w:rPr>
        <w:t xml:space="preserve">22. Atsakymas: </w:t>
      </w:r>
      <w:r w:rsidRPr="003652F2">
        <w:rPr>
          <w:i/>
          <w:iCs/>
          <w:szCs w:val="24"/>
        </w:rPr>
        <w:t>„Aikštyne yra elektros spinta, iš kurios bus imama elektros energija. Pridedamas brėžinys, kuriame nurodytos kamerų montavimo vietos.</w:t>
      </w:r>
    </w:p>
    <w:p w14:paraId="12A34B96" w14:textId="77777777" w:rsidR="00253483" w:rsidRPr="003652F2" w:rsidRDefault="00253483" w:rsidP="00253483">
      <w:pPr>
        <w:rPr>
          <w:b/>
          <w:bCs/>
          <w:szCs w:val="24"/>
        </w:rPr>
      </w:pPr>
      <w:r w:rsidRPr="003652F2">
        <w:rPr>
          <w:i/>
          <w:iCs/>
          <w:szCs w:val="24"/>
        </w:rPr>
        <w:t>Teritorija priklauso Šiaulių miesto savivaldybei, o perkančioji organizacija ją valdo patikėjimo teise.“</w:t>
      </w:r>
    </w:p>
    <w:p w14:paraId="1D977ECE" w14:textId="77777777" w:rsidR="00253483" w:rsidRPr="003652F2" w:rsidRDefault="00253483" w:rsidP="00253483">
      <w:pPr>
        <w:rPr>
          <w:szCs w:val="24"/>
        </w:rPr>
      </w:pPr>
    </w:p>
    <w:p w14:paraId="57E858FC" w14:textId="77777777" w:rsidR="00253483" w:rsidRPr="003652F2" w:rsidRDefault="00253483" w:rsidP="00253483">
      <w:pPr>
        <w:rPr>
          <w:szCs w:val="24"/>
        </w:rPr>
      </w:pPr>
      <w:r w:rsidRPr="003652F2">
        <w:rPr>
          <w:b/>
          <w:bCs/>
          <w:szCs w:val="24"/>
        </w:rPr>
        <w:t>23.</w:t>
      </w:r>
      <w:r w:rsidRPr="003652F2">
        <w:rPr>
          <w:szCs w:val="24"/>
        </w:rPr>
        <w:t xml:space="preserve"> </w:t>
      </w:r>
      <w:r w:rsidRPr="003652F2">
        <w:rPr>
          <w:b/>
          <w:bCs/>
          <w:szCs w:val="24"/>
        </w:rPr>
        <w:t>Klausimas:</w:t>
      </w:r>
      <w:r w:rsidRPr="003652F2">
        <w:rPr>
          <w:szCs w:val="24"/>
        </w:rPr>
        <w:t xml:space="preserve"> </w:t>
      </w:r>
      <w:r w:rsidRPr="003652F2">
        <w:rPr>
          <w:i/>
          <w:iCs/>
          <w:szCs w:val="24"/>
        </w:rPr>
        <w:t>„Sveiki, taip pat informuokite, ar galima apžiūrėti objektą bei patalpas iš kur bus imamas maitinimas? Ir su kuo reikėtų tartis dėl jo apžiūros?“</w:t>
      </w:r>
    </w:p>
    <w:p w14:paraId="07AAA593" w14:textId="77777777" w:rsidR="00253483" w:rsidRDefault="00253483" w:rsidP="00253483">
      <w:pPr>
        <w:rPr>
          <w:i/>
          <w:iCs/>
          <w:szCs w:val="24"/>
        </w:rPr>
      </w:pPr>
      <w:r w:rsidRPr="003652F2">
        <w:rPr>
          <w:b/>
          <w:bCs/>
          <w:szCs w:val="24"/>
        </w:rPr>
        <w:t>23.</w:t>
      </w:r>
      <w:r w:rsidRPr="003652F2">
        <w:rPr>
          <w:szCs w:val="24"/>
        </w:rPr>
        <w:t xml:space="preserve"> </w:t>
      </w:r>
      <w:r w:rsidRPr="003652F2">
        <w:rPr>
          <w:b/>
          <w:bCs/>
          <w:szCs w:val="24"/>
        </w:rPr>
        <w:t>Atsakymas:</w:t>
      </w:r>
      <w:r w:rsidRPr="003652F2">
        <w:rPr>
          <w:i/>
          <w:iCs/>
          <w:szCs w:val="24"/>
        </w:rPr>
        <w:t xml:space="preserve"> „Objekto apžiūra nenumatyta. Aikštyne yra elektros spinta, iš kurios bus imama elektros energija.“</w:t>
      </w:r>
    </w:p>
    <w:p w14:paraId="59574E3F" w14:textId="77777777" w:rsidR="00E50F13" w:rsidRPr="003652F2" w:rsidRDefault="00E50F13" w:rsidP="00253483">
      <w:pPr>
        <w:rPr>
          <w:i/>
          <w:iCs/>
          <w:szCs w:val="24"/>
        </w:rPr>
      </w:pPr>
    </w:p>
    <w:p w14:paraId="0CE0144B" w14:textId="77777777" w:rsidR="00E50F13" w:rsidRPr="003652F2" w:rsidRDefault="00E50F13" w:rsidP="00E50F13">
      <w:pPr>
        <w:ind w:firstLine="709"/>
        <w:rPr>
          <w:szCs w:val="24"/>
        </w:rPr>
      </w:pPr>
      <w:r w:rsidRPr="003652F2">
        <w:rPr>
          <w:b/>
          <w:bCs/>
          <w:szCs w:val="24"/>
        </w:rPr>
        <w:t>PRIDEDAMA:</w:t>
      </w:r>
      <w:r w:rsidRPr="003652F2">
        <w:rPr>
          <w:szCs w:val="24"/>
        </w:rPr>
        <w:t xml:space="preserve"> Kamerų montavimo vietos.</w:t>
      </w:r>
    </w:p>
    <w:p w14:paraId="6155BDA5" w14:textId="77777777" w:rsidR="00E50F13" w:rsidRPr="00253483" w:rsidRDefault="00E50F13" w:rsidP="003D4688">
      <w:pPr>
        <w:ind w:firstLine="709"/>
        <w:jc w:val="both"/>
        <w:rPr>
          <w:szCs w:val="24"/>
        </w:rPr>
      </w:pPr>
    </w:p>
    <w:p w14:paraId="76214ED9" w14:textId="67025ECF" w:rsidR="001F0784" w:rsidRPr="00253483" w:rsidRDefault="003D4688" w:rsidP="003D4688">
      <w:pPr>
        <w:jc w:val="both"/>
        <w:rPr>
          <w:szCs w:val="24"/>
        </w:rPr>
      </w:pPr>
      <w:r w:rsidRPr="00253483">
        <w:rPr>
          <w:szCs w:val="24"/>
        </w:rPr>
        <w:t>Šis raštas bus siunčiamas visiems prie pirkimo prisijungusiems tiekėjams.</w:t>
      </w:r>
    </w:p>
    <w:p w14:paraId="4556B6EA" w14:textId="2AB3F943" w:rsidR="001F0784" w:rsidRPr="00253483" w:rsidRDefault="001F0784" w:rsidP="0066650C">
      <w:pPr>
        <w:jc w:val="both"/>
        <w:rPr>
          <w:szCs w:val="24"/>
        </w:rPr>
      </w:pPr>
    </w:p>
    <w:p w14:paraId="3F42CA51" w14:textId="24A33A72" w:rsidR="003D4688" w:rsidRPr="00253483" w:rsidRDefault="003D4688" w:rsidP="003D4688">
      <w:pPr>
        <w:spacing w:after="160" w:line="259" w:lineRule="auto"/>
        <w:rPr>
          <w:rFonts w:eastAsiaTheme="minorHAnsi"/>
          <w:szCs w:val="24"/>
          <w:lang w:eastAsia="en-US"/>
        </w:rPr>
      </w:pPr>
      <w:r w:rsidRPr="00253483">
        <w:rPr>
          <w:rFonts w:eastAsiaTheme="minorHAnsi"/>
          <w:szCs w:val="24"/>
          <w:lang w:eastAsia="en-US"/>
        </w:rPr>
        <w:t>Atkreipiame dėmesį, kad rengiant ir teikiant pasiūlymus prašome vadovautis pateikiamais pirkimo dokumentų paaiškinimais.</w:t>
      </w:r>
    </w:p>
    <w:p w14:paraId="65EF255C" w14:textId="596F911F" w:rsidR="001F0784" w:rsidRPr="00FD62BB" w:rsidRDefault="003D4688" w:rsidP="00FD62BB">
      <w:pPr>
        <w:spacing w:after="160" w:line="259" w:lineRule="auto"/>
        <w:rPr>
          <w:rFonts w:eastAsiaTheme="minorHAnsi"/>
          <w:szCs w:val="24"/>
          <w:lang w:eastAsia="en-US"/>
        </w:rPr>
      </w:pPr>
      <w:r w:rsidRPr="00253483">
        <w:rPr>
          <w:rFonts w:eastAsiaTheme="minorHAnsi"/>
          <w:szCs w:val="24"/>
          <w:lang w:eastAsia="en-US"/>
        </w:rPr>
        <w:t>Viešojo pirkimo komisija</w:t>
      </w:r>
    </w:p>
    <w:sectPr w:rsidR="001F0784" w:rsidRPr="00FD62BB">
      <w:footerReference w:type="default" r:id="rId7"/>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8774ED" w14:textId="77777777" w:rsidR="004556C0" w:rsidRDefault="004556C0" w:rsidP="00FD62BB">
      <w:r>
        <w:separator/>
      </w:r>
    </w:p>
  </w:endnote>
  <w:endnote w:type="continuationSeparator" w:id="0">
    <w:p w14:paraId="03A9073B" w14:textId="77777777" w:rsidR="004556C0" w:rsidRDefault="004556C0" w:rsidP="00FD62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C9B859" w14:textId="7B65582B" w:rsidR="00FD62BB" w:rsidRDefault="00FD62BB" w:rsidP="00FD62BB">
    <w:pPr>
      <w:rPr>
        <w:rFonts w:eastAsia="Calibri"/>
        <w:sz w:val="20"/>
      </w:rPr>
    </w:pPr>
    <w:bookmarkStart w:id="6" w:name="_Hlk130376257"/>
    <w:r>
      <w:rPr>
        <w:rFonts w:eastAsia="Calibri"/>
        <w:sz w:val="20"/>
      </w:rPr>
      <w:t>Raštas siunčiamas tik CVP IS susirašinėjimo priemonėmis.</w:t>
    </w:r>
  </w:p>
  <w:p w14:paraId="4FB1F523" w14:textId="77777777" w:rsidR="00FD62BB" w:rsidRPr="00FD62BB" w:rsidRDefault="00FD62BB" w:rsidP="00FD62BB">
    <w:pPr>
      <w:rPr>
        <w:rFonts w:eastAsia="Calibri"/>
        <w:sz w:val="20"/>
      </w:rPr>
    </w:pPr>
    <w:r>
      <w:rPr>
        <w:rFonts w:eastAsia="Calibri"/>
        <w:sz w:val="20"/>
      </w:rPr>
      <w:t xml:space="preserve">Viešųjų </w:t>
    </w:r>
    <w:r w:rsidRPr="00FD62BB">
      <w:rPr>
        <w:rFonts w:eastAsia="Calibri"/>
        <w:sz w:val="20"/>
      </w:rPr>
      <w:t xml:space="preserve">pirkimų specialistė Simona </w:t>
    </w:r>
    <w:proofErr w:type="spellStart"/>
    <w:r w:rsidRPr="00FD62BB">
      <w:rPr>
        <w:rFonts w:eastAsia="Calibri"/>
        <w:sz w:val="20"/>
      </w:rPr>
      <w:t>Nauronytė</w:t>
    </w:r>
    <w:proofErr w:type="spellEnd"/>
    <w:r w:rsidRPr="00FD62BB">
      <w:rPr>
        <w:rFonts w:eastAsia="Calibri"/>
        <w:sz w:val="20"/>
      </w:rPr>
      <w:t xml:space="preserve">,  tel. Nr. +370 677 44 539, </w:t>
    </w:r>
  </w:p>
  <w:p w14:paraId="79163280" w14:textId="77777777" w:rsidR="00FD62BB" w:rsidRPr="00FD62BB" w:rsidRDefault="00FD62BB" w:rsidP="00FD62BB">
    <w:pPr>
      <w:rPr>
        <w:rFonts w:eastAsia="Calibri"/>
        <w:sz w:val="20"/>
      </w:rPr>
    </w:pPr>
    <w:r w:rsidRPr="00FD62BB">
      <w:rPr>
        <w:rFonts w:eastAsia="Calibri"/>
        <w:sz w:val="20"/>
      </w:rPr>
      <w:t xml:space="preserve">el. p. </w:t>
    </w:r>
    <w:bookmarkEnd w:id="6"/>
    <w:proofErr w:type="spellStart"/>
    <w:r w:rsidRPr="00FD62BB">
      <w:rPr>
        <w:rFonts w:eastAsia="Calibri"/>
        <w:sz w:val="20"/>
      </w:rPr>
      <w:t>simona.nauronyte</w:t>
    </w:r>
    <w:proofErr w:type="spellEnd"/>
    <w:r w:rsidRPr="00FD62BB">
      <w:rPr>
        <w:rFonts w:eastAsia="Calibri"/>
        <w:sz w:val="20"/>
        <w:lang w:val="en-US"/>
      </w:rPr>
      <w:t>@</w:t>
    </w:r>
    <w:proofErr w:type="spellStart"/>
    <w:r w:rsidRPr="00FD62BB">
      <w:rPr>
        <w:rFonts w:eastAsia="Calibri"/>
        <w:sz w:val="20"/>
      </w:rPr>
      <w:t>sac.lt</w:t>
    </w:r>
    <w:proofErr w:type="spellEnd"/>
  </w:p>
  <w:p w14:paraId="57413C4F" w14:textId="7AC53A95" w:rsidR="00FD62BB" w:rsidRDefault="00FD62BB">
    <w:pPr>
      <w:pStyle w:val="Porat"/>
    </w:pPr>
  </w:p>
  <w:p w14:paraId="487DDA89" w14:textId="77777777" w:rsidR="00FD62BB" w:rsidRDefault="00FD62B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6B305E" w14:textId="77777777" w:rsidR="004556C0" w:rsidRDefault="004556C0" w:rsidP="00FD62BB">
      <w:r>
        <w:separator/>
      </w:r>
    </w:p>
  </w:footnote>
  <w:footnote w:type="continuationSeparator" w:id="0">
    <w:p w14:paraId="665C321C" w14:textId="77777777" w:rsidR="004556C0" w:rsidRDefault="004556C0" w:rsidP="00FD62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9E21D4"/>
    <w:multiLevelType w:val="hybridMultilevel"/>
    <w:tmpl w:val="CE6E0FBE"/>
    <w:lvl w:ilvl="0" w:tplc="0427000F">
      <w:start w:val="1"/>
      <w:numFmt w:val="decimal"/>
      <w:lvlText w:val="%1."/>
      <w:lvlJc w:val="left"/>
      <w:pPr>
        <w:ind w:left="1211" w:hanging="360"/>
      </w:p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342B1C5E"/>
    <w:multiLevelType w:val="hybridMultilevel"/>
    <w:tmpl w:val="6D2A804E"/>
    <w:lvl w:ilvl="0" w:tplc="D07CCB7C">
      <w:start w:val="1"/>
      <w:numFmt w:val="decimal"/>
      <w:lvlText w:val="%1."/>
      <w:lvlJc w:val="left"/>
      <w:pPr>
        <w:ind w:left="1069" w:hanging="360"/>
      </w:pPr>
      <w:rPr>
        <w:rFonts w:hint="default"/>
        <w:b/>
        <w:bCs/>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 w15:restartNumberingAfterBreak="0">
    <w:nsid w:val="5A565EA5"/>
    <w:multiLevelType w:val="hybridMultilevel"/>
    <w:tmpl w:val="5FD6FBBA"/>
    <w:lvl w:ilvl="0" w:tplc="B422274E">
      <w:start w:val="6"/>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65216442"/>
    <w:multiLevelType w:val="hybridMultilevel"/>
    <w:tmpl w:val="4538D73A"/>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7BFE11BE"/>
    <w:multiLevelType w:val="hybridMultilevel"/>
    <w:tmpl w:val="05A01D7C"/>
    <w:lvl w:ilvl="0" w:tplc="7A684574">
      <w:start w:val="2"/>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1531071048">
    <w:abstractNumId w:val="2"/>
  </w:num>
  <w:num w:numId="2" w16cid:durableId="908929097">
    <w:abstractNumId w:val="0"/>
  </w:num>
  <w:num w:numId="3" w16cid:durableId="1615287032">
    <w:abstractNumId w:val="1"/>
  </w:num>
  <w:num w:numId="4" w16cid:durableId="773551106">
    <w:abstractNumId w:val="4"/>
  </w:num>
  <w:num w:numId="5" w16cid:durableId="2879754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3651"/>
    <w:rsid w:val="000223B8"/>
    <w:rsid w:val="000468E4"/>
    <w:rsid w:val="00062ABC"/>
    <w:rsid w:val="00063C6B"/>
    <w:rsid w:val="000850BC"/>
    <w:rsid w:val="000F6A31"/>
    <w:rsid w:val="00101BCC"/>
    <w:rsid w:val="00102D24"/>
    <w:rsid w:val="00155A35"/>
    <w:rsid w:val="00165E58"/>
    <w:rsid w:val="00173F7B"/>
    <w:rsid w:val="001872AC"/>
    <w:rsid w:val="00192A86"/>
    <w:rsid w:val="001D1074"/>
    <w:rsid w:val="001E4898"/>
    <w:rsid w:val="001E6EFF"/>
    <w:rsid w:val="001F0784"/>
    <w:rsid w:val="001F6AE2"/>
    <w:rsid w:val="00245687"/>
    <w:rsid w:val="00253483"/>
    <w:rsid w:val="00255412"/>
    <w:rsid w:val="00257831"/>
    <w:rsid w:val="00273D93"/>
    <w:rsid w:val="002B49F5"/>
    <w:rsid w:val="002C2DDB"/>
    <w:rsid w:val="00335A55"/>
    <w:rsid w:val="003727A4"/>
    <w:rsid w:val="003D4688"/>
    <w:rsid w:val="003D683C"/>
    <w:rsid w:val="004556C0"/>
    <w:rsid w:val="00497C6A"/>
    <w:rsid w:val="004A5B7A"/>
    <w:rsid w:val="004C7A64"/>
    <w:rsid w:val="004D0C93"/>
    <w:rsid w:val="004F09B7"/>
    <w:rsid w:val="004F2241"/>
    <w:rsid w:val="00516626"/>
    <w:rsid w:val="00570C1C"/>
    <w:rsid w:val="00572D36"/>
    <w:rsid w:val="00584E5A"/>
    <w:rsid w:val="00593906"/>
    <w:rsid w:val="005E089A"/>
    <w:rsid w:val="005F5352"/>
    <w:rsid w:val="006409F4"/>
    <w:rsid w:val="0066650C"/>
    <w:rsid w:val="00685C5B"/>
    <w:rsid w:val="006D74B9"/>
    <w:rsid w:val="006F76AF"/>
    <w:rsid w:val="00711942"/>
    <w:rsid w:val="00736A2A"/>
    <w:rsid w:val="00754D15"/>
    <w:rsid w:val="007A3B76"/>
    <w:rsid w:val="007C623E"/>
    <w:rsid w:val="007E4E23"/>
    <w:rsid w:val="00804B26"/>
    <w:rsid w:val="00832076"/>
    <w:rsid w:val="0083607E"/>
    <w:rsid w:val="00844D8D"/>
    <w:rsid w:val="008F4330"/>
    <w:rsid w:val="00904A7A"/>
    <w:rsid w:val="009131D0"/>
    <w:rsid w:val="00914221"/>
    <w:rsid w:val="00914CD2"/>
    <w:rsid w:val="00917401"/>
    <w:rsid w:val="009435DE"/>
    <w:rsid w:val="00A3610A"/>
    <w:rsid w:val="00A444A5"/>
    <w:rsid w:val="00A51470"/>
    <w:rsid w:val="00A62C25"/>
    <w:rsid w:val="00A91775"/>
    <w:rsid w:val="00AA3CAC"/>
    <w:rsid w:val="00AE1518"/>
    <w:rsid w:val="00B2030A"/>
    <w:rsid w:val="00B34A5C"/>
    <w:rsid w:val="00B541AD"/>
    <w:rsid w:val="00B80A08"/>
    <w:rsid w:val="00B85A9B"/>
    <w:rsid w:val="00BA54BC"/>
    <w:rsid w:val="00BB7000"/>
    <w:rsid w:val="00C077A0"/>
    <w:rsid w:val="00C16CF0"/>
    <w:rsid w:val="00C42654"/>
    <w:rsid w:val="00C43E2D"/>
    <w:rsid w:val="00CA2892"/>
    <w:rsid w:val="00CA62BC"/>
    <w:rsid w:val="00CB72D7"/>
    <w:rsid w:val="00CC48D1"/>
    <w:rsid w:val="00D463D3"/>
    <w:rsid w:val="00D733A7"/>
    <w:rsid w:val="00D939C1"/>
    <w:rsid w:val="00E36BC0"/>
    <w:rsid w:val="00E50F13"/>
    <w:rsid w:val="00E57098"/>
    <w:rsid w:val="00EA6409"/>
    <w:rsid w:val="00EB1E08"/>
    <w:rsid w:val="00F462A4"/>
    <w:rsid w:val="00F579BB"/>
    <w:rsid w:val="00F83651"/>
    <w:rsid w:val="00FD62B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4397D5"/>
  <w15:chartTrackingRefBased/>
  <w15:docId w15:val="{33C341C0-D46E-403A-B216-35BF66B8C6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3651"/>
    <w:pPr>
      <w:spacing w:after="0" w:line="240" w:lineRule="auto"/>
    </w:pPr>
    <w:rPr>
      <w:rFonts w:ascii="Times New Roman" w:eastAsia="Times New Roman" w:hAnsi="Times New Roman" w:cs="Times New Roman"/>
      <w:sz w:val="24"/>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wysiwyg-text-align-justify">
    <w:name w:val="wysiwyg-text-align-justify"/>
    <w:basedOn w:val="prastasis"/>
    <w:rsid w:val="00572D36"/>
    <w:pPr>
      <w:spacing w:before="100" w:beforeAutospacing="1" w:after="100" w:afterAutospacing="1"/>
    </w:pPr>
    <w:rPr>
      <w:szCs w:val="24"/>
    </w:rPr>
  </w:style>
  <w:style w:type="character" w:customStyle="1" w:styleId="wysiwyg-font-size-medium">
    <w:name w:val="wysiwyg-font-size-medium"/>
    <w:basedOn w:val="Numatytasispastraiposriftas"/>
    <w:rsid w:val="00572D36"/>
  </w:style>
  <w:style w:type="character" w:styleId="Grietas">
    <w:name w:val="Strong"/>
    <w:basedOn w:val="Numatytasispastraiposriftas"/>
    <w:uiPriority w:val="22"/>
    <w:qFormat/>
    <w:rsid w:val="00572D36"/>
    <w:rPr>
      <w:b/>
      <w:bCs/>
    </w:rPr>
  </w:style>
  <w:style w:type="paragraph" w:customStyle="1" w:styleId="wysiwyg-color-black1">
    <w:name w:val="wysiwyg-color-black1"/>
    <w:basedOn w:val="prastasis"/>
    <w:rsid w:val="00572D36"/>
    <w:pPr>
      <w:spacing w:before="100" w:beforeAutospacing="1" w:after="100" w:afterAutospacing="1"/>
    </w:pPr>
    <w:rPr>
      <w:szCs w:val="24"/>
    </w:rPr>
  </w:style>
  <w:style w:type="paragraph" w:styleId="Sraopastraipa">
    <w:name w:val="List Paragraph"/>
    <w:aliases w:val="Bullet EY,Buletai,List Paragraph21,List Paragraph1,List Paragraph2,lp1,Use Case List Paragraph,Numbering,ERP-List Paragraph,List Paragraph11,List Paragraph111,Paragraph,List Paragraph Red,List not in Table,Table of contents numbered"/>
    <w:basedOn w:val="prastasis"/>
    <w:link w:val="SraopastraipaDiagrama"/>
    <w:uiPriority w:val="34"/>
    <w:qFormat/>
    <w:rsid w:val="0066650C"/>
    <w:pPr>
      <w:ind w:left="720"/>
      <w:contextualSpacing/>
    </w:pPr>
  </w:style>
  <w:style w:type="paragraph" w:styleId="Antrats">
    <w:name w:val="header"/>
    <w:basedOn w:val="prastasis"/>
    <w:link w:val="AntratsDiagrama"/>
    <w:uiPriority w:val="99"/>
    <w:unhideWhenUsed/>
    <w:rsid w:val="00FD62BB"/>
    <w:pPr>
      <w:tabs>
        <w:tab w:val="center" w:pos="4819"/>
        <w:tab w:val="right" w:pos="9638"/>
      </w:tabs>
    </w:pPr>
  </w:style>
  <w:style w:type="character" w:customStyle="1" w:styleId="AntratsDiagrama">
    <w:name w:val="Antraštės Diagrama"/>
    <w:basedOn w:val="Numatytasispastraiposriftas"/>
    <w:link w:val="Antrats"/>
    <w:uiPriority w:val="99"/>
    <w:rsid w:val="00FD62BB"/>
    <w:rPr>
      <w:rFonts w:ascii="Times New Roman" w:eastAsia="Times New Roman" w:hAnsi="Times New Roman" w:cs="Times New Roman"/>
      <w:sz w:val="24"/>
      <w:szCs w:val="20"/>
      <w:lang w:eastAsia="lt-LT"/>
    </w:rPr>
  </w:style>
  <w:style w:type="paragraph" w:styleId="Porat">
    <w:name w:val="footer"/>
    <w:basedOn w:val="prastasis"/>
    <w:link w:val="PoratDiagrama"/>
    <w:uiPriority w:val="99"/>
    <w:unhideWhenUsed/>
    <w:rsid w:val="00FD62BB"/>
    <w:pPr>
      <w:tabs>
        <w:tab w:val="center" w:pos="4819"/>
        <w:tab w:val="right" w:pos="9638"/>
      </w:tabs>
    </w:pPr>
  </w:style>
  <w:style w:type="character" w:customStyle="1" w:styleId="PoratDiagrama">
    <w:name w:val="Poraštė Diagrama"/>
    <w:basedOn w:val="Numatytasispastraiposriftas"/>
    <w:link w:val="Porat"/>
    <w:uiPriority w:val="99"/>
    <w:rsid w:val="00FD62BB"/>
    <w:rPr>
      <w:rFonts w:ascii="Times New Roman" w:eastAsia="Times New Roman" w:hAnsi="Times New Roman" w:cs="Times New Roman"/>
      <w:sz w:val="24"/>
      <w:szCs w:val="20"/>
      <w:lang w:eastAsia="lt-LT"/>
    </w:rPr>
  </w:style>
  <w:style w:type="character" w:customStyle="1" w:styleId="SraopastraipaDiagrama">
    <w:name w:val="Sąrašo pastraipa Diagrama"/>
    <w:aliases w:val="Bullet EY Diagrama,Buletai Diagrama,List Paragraph21 Diagrama,List Paragraph1 Diagrama,List Paragraph2 Diagrama,lp1 Diagrama,Use Case List Paragraph Diagrama,Numbering Diagrama,ERP-List Paragraph Diagrama,Paragraph Diagrama"/>
    <w:link w:val="Sraopastraipa"/>
    <w:uiPriority w:val="34"/>
    <w:qFormat/>
    <w:locked/>
    <w:rsid w:val="00A62C25"/>
    <w:rPr>
      <w:rFonts w:ascii="Times New Roman" w:eastAsia="Times New Roman" w:hAnsi="Times New Roman" w:cs="Times New Roman"/>
      <w:sz w:val="24"/>
      <w:szCs w:val="20"/>
      <w:lang w:eastAsia="lt-LT"/>
    </w:rPr>
  </w:style>
  <w:style w:type="paragraph" w:customStyle="1" w:styleId="FreeForm">
    <w:name w:val="Free Form"/>
    <w:autoRedefine/>
    <w:qFormat/>
    <w:rsid w:val="006D74B9"/>
    <w:pPr>
      <w:spacing w:after="0" w:line="240" w:lineRule="auto"/>
      <w:ind w:firstLine="709"/>
      <w:jc w:val="both"/>
    </w:pPr>
    <w:rPr>
      <w:rFonts w:ascii="Times New Roman" w:eastAsia="Times New Roman" w:hAnsi="Times New Roman" w:cs="Times New Roman"/>
      <w:noProof/>
      <w:color w:val="000000"/>
    </w:rPr>
  </w:style>
  <w:style w:type="character" w:styleId="Hipersaitas">
    <w:name w:val="Hyperlink"/>
    <w:basedOn w:val="Numatytasispastraiposriftas"/>
    <w:uiPriority w:val="99"/>
    <w:unhideWhenUsed/>
    <w:rsid w:val="00D463D3"/>
    <w:rPr>
      <w:color w:val="0563C1" w:themeColor="hyperlink"/>
      <w:u w:val="single"/>
    </w:rPr>
  </w:style>
  <w:style w:type="character" w:styleId="Neapdorotaspaminjimas">
    <w:name w:val="Unresolved Mention"/>
    <w:basedOn w:val="Numatytasispastraiposriftas"/>
    <w:uiPriority w:val="99"/>
    <w:semiHidden/>
    <w:unhideWhenUsed/>
    <w:rsid w:val="00D463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29009">
      <w:bodyDiv w:val="1"/>
      <w:marLeft w:val="0"/>
      <w:marRight w:val="0"/>
      <w:marTop w:val="0"/>
      <w:marBottom w:val="0"/>
      <w:divBdr>
        <w:top w:val="none" w:sz="0" w:space="0" w:color="auto"/>
        <w:left w:val="none" w:sz="0" w:space="0" w:color="auto"/>
        <w:bottom w:val="none" w:sz="0" w:space="0" w:color="auto"/>
        <w:right w:val="none" w:sz="0" w:space="0" w:color="auto"/>
      </w:divBdr>
    </w:div>
    <w:div w:id="63919259">
      <w:bodyDiv w:val="1"/>
      <w:marLeft w:val="0"/>
      <w:marRight w:val="0"/>
      <w:marTop w:val="0"/>
      <w:marBottom w:val="0"/>
      <w:divBdr>
        <w:top w:val="none" w:sz="0" w:space="0" w:color="auto"/>
        <w:left w:val="none" w:sz="0" w:space="0" w:color="auto"/>
        <w:bottom w:val="none" w:sz="0" w:space="0" w:color="auto"/>
        <w:right w:val="none" w:sz="0" w:space="0" w:color="auto"/>
      </w:divBdr>
    </w:div>
    <w:div w:id="112746704">
      <w:bodyDiv w:val="1"/>
      <w:marLeft w:val="0"/>
      <w:marRight w:val="0"/>
      <w:marTop w:val="0"/>
      <w:marBottom w:val="0"/>
      <w:divBdr>
        <w:top w:val="none" w:sz="0" w:space="0" w:color="auto"/>
        <w:left w:val="none" w:sz="0" w:space="0" w:color="auto"/>
        <w:bottom w:val="none" w:sz="0" w:space="0" w:color="auto"/>
        <w:right w:val="none" w:sz="0" w:space="0" w:color="auto"/>
      </w:divBdr>
    </w:div>
    <w:div w:id="168297056">
      <w:bodyDiv w:val="1"/>
      <w:marLeft w:val="0"/>
      <w:marRight w:val="0"/>
      <w:marTop w:val="0"/>
      <w:marBottom w:val="0"/>
      <w:divBdr>
        <w:top w:val="none" w:sz="0" w:space="0" w:color="auto"/>
        <w:left w:val="none" w:sz="0" w:space="0" w:color="auto"/>
        <w:bottom w:val="none" w:sz="0" w:space="0" w:color="auto"/>
        <w:right w:val="none" w:sz="0" w:space="0" w:color="auto"/>
      </w:divBdr>
    </w:div>
    <w:div w:id="536745455">
      <w:bodyDiv w:val="1"/>
      <w:marLeft w:val="0"/>
      <w:marRight w:val="0"/>
      <w:marTop w:val="0"/>
      <w:marBottom w:val="0"/>
      <w:divBdr>
        <w:top w:val="none" w:sz="0" w:space="0" w:color="auto"/>
        <w:left w:val="none" w:sz="0" w:space="0" w:color="auto"/>
        <w:bottom w:val="none" w:sz="0" w:space="0" w:color="auto"/>
        <w:right w:val="none" w:sz="0" w:space="0" w:color="auto"/>
      </w:divBdr>
    </w:div>
    <w:div w:id="602878680">
      <w:bodyDiv w:val="1"/>
      <w:marLeft w:val="0"/>
      <w:marRight w:val="0"/>
      <w:marTop w:val="0"/>
      <w:marBottom w:val="0"/>
      <w:divBdr>
        <w:top w:val="none" w:sz="0" w:space="0" w:color="auto"/>
        <w:left w:val="none" w:sz="0" w:space="0" w:color="auto"/>
        <w:bottom w:val="none" w:sz="0" w:space="0" w:color="auto"/>
        <w:right w:val="none" w:sz="0" w:space="0" w:color="auto"/>
      </w:divBdr>
    </w:div>
    <w:div w:id="634454954">
      <w:bodyDiv w:val="1"/>
      <w:marLeft w:val="0"/>
      <w:marRight w:val="0"/>
      <w:marTop w:val="0"/>
      <w:marBottom w:val="0"/>
      <w:divBdr>
        <w:top w:val="none" w:sz="0" w:space="0" w:color="auto"/>
        <w:left w:val="none" w:sz="0" w:space="0" w:color="auto"/>
        <w:bottom w:val="none" w:sz="0" w:space="0" w:color="auto"/>
        <w:right w:val="none" w:sz="0" w:space="0" w:color="auto"/>
      </w:divBdr>
    </w:div>
    <w:div w:id="820148635">
      <w:bodyDiv w:val="1"/>
      <w:marLeft w:val="0"/>
      <w:marRight w:val="0"/>
      <w:marTop w:val="0"/>
      <w:marBottom w:val="0"/>
      <w:divBdr>
        <w:top w:val="none" w:sz="0" w:space="0" w:color="auto"/>
        <w:left w:val="none" w:sz="0" w:space="0" w:color="auto"/>
        <w:bottom w:val="none" w:sz="0" w:space="0" w:color="auto"/>
        <w:right w:val="none" w:sz="0" w:space="0" w:color="auto"/>
      </w:divBdr>
    </w:div>
    <w:div w:id="823738349">
      <w:bodyDiv w:val="1"/>
      <w:marLeft w:val="0"/>
      <w:marRight w:val="0"/>
      <w:marTop w:val="0"/>
      <w:marBottom w:val="0"/>
      <w:divBdr>
        <w:top w:val="none" w:sz="0" w:space="0" w:color="auto"/>
        <w:left w:val="none" w:sz="0" w:space="0" w:color="auto"/>
        <w:bottom w:val="none" w:sz="0" w:space="0" w:color="auto"/>
        <w:right w:val="none" w:sz="0" w:space="0" w:color="auto"/>
      </w:divBdr>
    </w:div>
    <w:div w:id="1138844588">
      <w:bodyDiv w:val="1"/>
      <w:marLeft w:val="0"/>
      <w:marRight w:val="0"/>
      <w:marTop w:val="0"/>
      <w:marBottom w:val="0"/>
      <w:divBdr>
        <w:top w:val="none" w:sz="0" w:space="0" w:color="auto"/>
        <w:left w:val="none" w:sz="0" w:space="0" w:color="auto"/>
        <w:bottom w:val="none" w:sz="0" w:space="0" w:color="auto"/>
        <w:right w:val="none" w:sz="0" w:space="0" w:color="auto"/>
      </w:divBdr>
    </w:div>
    <w:div w:id="1146042952">
      <w:bodyDiv w:val="1"/>
      <w:marLeft w:val="0"/>
      <w:marRight w:val="0"/>
      <w:marTop w:val="0"/>
      <w:marBottom w:val="0"/>
      <w:divBdr>
        <w:top w:val="none" w:sz="0" w:space="0" w:color="auto"/>
        <w:left w:val="none" w:sz="0" w:space="0" w:color="auto"/>
        <w:bottom w:val="none" w:sz="0" w:space="0" w:color="auto"/>
        <w:right w:val="none" w:sz="0" w:space="0" w:color="auto"/>
      </w:divBdr>
    </w:div>
    <w:div w:id="1641573775">
      <w:bodyDiv w:val="1"/>
      <w:marLeft w:val="0"/>
      <w:marRight w:val="0"/>
      <w:marTop w:val="0"/>
      <w:marBottom w:val="0"/>
      <w:divBdr>
        <w:top w:val="none" w:sz="0" w:space="0" w:color="auto"/>
        <w:left w:val="none" w:sz="0" w:space="0" w:color="auto"/>
        <w:bottom w:val="none" w:sz="0" w:space="0" w:color="auto"/>
        <w:right w:val="none" w:sz="0" w:space="0" w:color="auto"/>
      </w:divBdr>
    </w:div>
    <w:div w:id="1667243580">
      <w:bodyDiv w:val="1"/>
      <w:marLeft w:val="0"/>
      <w:marRight w:val="0"/>
      <w:marTop w:val="0"/>
      <w:marBottom w:val="0"/>
      <w:divBdr>
        <w:top w:val="none" w:sz="0" w:space="0" w:color="auto"/>
        <w:left w:val="none" w:sz="0" w:space="0" w:color="auto"/>
        <w:bottom w:val="none" w:sz="0" w:space="0" w:color="auto"/>
        <w:right w:val="none" w:sz="0" w:space="0" w:color="auto"/>
      </w:divBdr>
    </w:div>
    <w:div w:id="1977107446">
      <w:bodyDiv w:val="1"/>
      <w:marLeft w:val="0"/>
      <w:marRight w:val="0"/>
      <w:marTop w:val="0"/>
      <w:marBottom w:val="0"/>
      <w:divBdr>
        <w:top w:val="none" w:sz="0" w:space="0" w:color="auto"/>
        <w:left w:val="none" w:sz="0" w:space="0" w:color="auto"/>
        <w:bottom w:val="none" w:sz="0" w:space="0" w:color="auto"/>
        <w:right w:val="none" w:sz="0" w:space="0" w:color="auto"/>
      </w:divBdr>
    </w:div>
    <w:div w:id="2004773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104</TotalTime>
  <Pages>4</Pages>
  <Words>6610</Words>
  <Characters>3769</Characters>
  <Application>Microsoft Office Word</Application>
  <DocSecurity>0</DocSecurity>
  <Lines>31</Lines>
  <Paragraphs>20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PC31</dc:creator>
  <cp:keywords/>
  <dc:description/>
  <cp:lastModifiedBy>scbuhalterija2@gmail.com</cp:lastModifiedBy>
  <cp:revision>25</cp:revision>
  <cp:lastPrinted>2023-04-03T07:21:00Z</cp:lastPrinted>
  <dcterms:created xsi:type="dcterms:W3CDTF">2024-10-29T13:08:00Z</dcterms:created>
  <dcterms:modified xsi:type="dcterms:W3CDTF">2025-08-04T12:13:00Z</dcterms:modified>
</cp:coreProperties>
</file>