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96FB" w14:textId="77777777" w:rsidR="004D24C5" w:rsidRPr="004D24C5" w:rsidRDefault="004D24C5" w:rsidP="004D24C5">
      <w:pPr>
        <w:spacing w:after="0" w:line="240" w:lineRule="auto"/>
        <w:jc w:val="center"/>
        <w:rPr>
          <w:rFonts w:ascii="Times New Roman" w:eastAsia="Times New Roman" w:hAnsi="Times New Roman" w:cs="Times New Roman"/>
          <w:kern w:val="0"/>
          <w:sz w:val="20"/>
          <w:szCs w:val="20"/>
          <w14:ligatures w14:val="none"/>
        </w:rPr>
      </w:pPr>
      <w:r w:rsidRPr="004D24C5">
        <w:rPr>
          <w:rFonts w:ascii="Times New Roman" w:eastAsia="Times New Roman" w:hAnsi="Times New Roman" w:cs="Times New Roman"/>
          <w:noProof/>
          <w:kern w:val="0"/>
          <w:sz w:val="20"/>
          <w:szCs w:val="20"/>
          <w14:ligatures w14:val="none"/>
        </w:rPr>
        <w:drawing>
          <wp:inline distT="0" distB="0" distL="0" distR="0" wp14:anchorId="5F854531" wp14:editId="16BC4B2F">
            <wp:extent cx="600075" cy="600075"/>
            <wp:effectExtent l="0" t="0" r="0" b="9525"/>
            <wp:docPr id="3" name="Paveikslėlis 3" descr="Paveikslėlis, kuriame yra žinutė, karalien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žinutė, karalienė&#10;&#10;Automatiškai sugeneruotas aprašymas"/>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p w14:paraId="10F5DED9" w14:textId="77777777" w:rsidR="004D24C5" w:rsidRPr="004D24C5" w:rsidRDefault="004D24C5" w:rsidP="004D24C5">
      <w:pPr>
        <w:spacing w:after="0" w:line="240" w:lineRule="auto"/>
        <w:jc w:val="center"/>
        <w:rPr>
          <w:rFonts w:ascii="Times New Roman" w:eastAsia="Times New Roman" w:hAnsi="Times New Roman" w:cs="Times New Roman"/>
          <w:kern w:val="0"/>
          <w:sz w:val="16"/>
          <w:szCs w:val="16"/>
          <w14:ligatures w14:val="none"/>
        </w:rPr>
      </w:pPr>
    </w:p>
    <w:p w14:paraId="4372DF22" w14:textId="77777777" w:rsidR="004D24C5" w:rsidRPr="004D24C5" w:rsidRDefault="004D24C5" w:rsidP="004D24C5">
      <w:pPr>
        <w:spacing w:after="0" w:line="240" w:lineRule="auto"/>
        <w:jc w:val="center"/>
        <w:rPr>
          <w:rFonts w:ascii="Times New Roman" w:eastAsia="Times New Roman" w:hAnsi="Times New Roman" w:cs="Times New Roman"/>
          <w:b/>
          <w:kern w:val="0"/>
          <w:sz w:val="24"/>
          <w:szCs w:val="24"/>
          <w14:ligatures w14:val="none"/>
        </w:rPr>
      </w:pPr>
      <w:r w:rsidRPr="004D24C5">
        <w:rPr>
          <w:rFonts w:ascii="Times New Roman" w:eastAsia="Times New Roman" w:hAnsi="Times New Roman" w:cs="Times New Roman"/>
          <w:b/>
          <w:kern w:val="0"/>
          <w:sz w:val="24"/>
          <w:szCs w:val="24"/>
          <w14:ligatures w14:val="none"/>
        </w:rPr>
        <w:t>VILNIAUS MIESTO SAVIVALDYBĖS ADMINISTRACIJOS</w:t>
      </w:r>
    </w:p>
    <w:p w14:paraId="28E6ECF3" w14:textId="6BA9D2D0" w:rsidR="004D24C5" w:rsidRPr="004D24C5" w:rsidRDefault="00BB3A56" w:rsidP="004D24C5">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VIEŠŲJŲ PIRKIMŲ SKYRIUS</w:t>
      </w:r>
    </w:p>
    <w:p w14:paraId="3E1CF8B3" w14:textId="77777777" w:rsidR="004D24C5" w:rsidRPr="004D24C5" w:rsidRDefault="004D24C5" w:rsidP="004D24C5">
      <w:pPr>
        <w:spacing w:after="0" w:line="240" w:lineRule="auto"/>
        <w:jc w:val="both"/>
        <w:rPr>
          <w:rFonts w:ascii="Times New Roman" w:eastAsia="Times New Roman" w:hAnsi="Times New Roman" w:cs="Times New Roman"/>
          <w:kern w:val="0"/>
          <w:sz w:val="24"/>
          <w:szCs w:val="24"/>
          <w14:ligatures w14:val="none"/>
        </w:rPr>
      </w:pPr>
    </w:p>
    <w:tbl>
      <w:tblPr>
        <w:tblpPr w:leftFromText="180" w:rightFromText="180" w:vertAnchor="text" w:horzAnchor="margin" w:tblpXSpec="center" w:tblpY="97"/>
        <w:tblW w:w="9996" w:type="dxa"/>
        <w:jc w:val="center"/>
        <w:tblLook w:val="0000" w:firstRow="0" w:lastRow="0" w:firstColumn="0" w:lastColumn="0" w:noHBand="0" w:noVBand="0"/>
      </w:tblPr>
      <w:tblGrid>
        <w:gridCol w:w="4856"/>
        <w:gridCol w:w="280"/>
        <w:gridCol w:w="1142"/>
        <w:gridCol w:w="571"/>
        <w:gridCol w:w="3147"/>
      </w:tblGrid>
      <w:tr w:rsidR="004D24C5" w:rsidRPr="004D24C5" w14:paraId="25191500" w14:textId="77777777" w:rsidTr="00097DFB">
        <w:trPr>
          <w:trHeight w:val="199"/>
          <w:jc w:val="center"/>
        </w:trPr>
        <w:tc>
          <w:tcPr>
            <w:tcW w:w="4856" w:type="dxa"/>
            <w:shd w:val="clear" w:color="auto" w:fill="auto"/>
          </w:tcPr>
          <w:p w14:paraId="787DBD5F" w14:textId="71B0B603" w:rsidR="004D24C5" w:rsidRPr="004D24C5" w:rsidRDefault="004D24C5" w:rsidP="004D24C5">
            <w:pPr>
              <w:spacing w:after="0" w:line="240" w:lineRule="auto"/>
              <w:ind w:left="-108"/>
              <w:jc w:val="both"/>
              <w:rPr>
                <w:rFonts w:ascii="Times New Roman" w:eastAsia="Times New Roman" w:hAnsi="Times New Roman" w:cs="Times New Roman"/>
                <w:kern w:val="0"/>
                <w:sz w:val="24"/>
                <w:szCs w:val="24"/>
                <w14:ligatures w14:val="none"/>
              </w:rPr>
            </w:pPr>
            <w:r w:rsidRPr="004D24C5">
              <w:rPr>
                <w:rFonts w:ascii="Times New Roman" w:eastAsia="Times New Roman" w:hAnsi="Times New Roman" w:cs="Times New Roman"/>
                <w:kern w:val="0"/>
                <w:sz w:val="24"/>
                <w:szCs w:val="24"/>
                <w14:ligatures w14:val="none"/>
              </w:rPr>
              <w:t xml:space="preserve"> </w:t>
            </w:r>
            <w:r w:rsidR="00AF29A8">
              <w:rPr>
                <w:rFonts w:ascii="Times New Roman" w:eastAsia="Times New Roman" w:hAnsi="Times New Roman" w:cs="Times New Roman"/>
                <w:kern w:val="0"/>
                <w:sz w:val="24"/>
                <w:szCs w:val="24"/>
                <w14:ligatures w14:val="none"/>
              </w:rPr>
              <w:t>Tiekėjams</w:t>
            </w:r>
            <w:r w:rsidRPr="004D24C5">
              <w:rPr>
                <w:rFonts w:ascii="Times New Roman" w:eastAsia="Times New Roman" w:hAnsi="Times New Roman" w:cs="Times New Roman"/>
                <w:kern w:val="0"/>
                <w:sz w:val="24"/>
                <w:szCs w:val="24"/>
                <w14:ligatures w14:val="none"/>
              </w:rPr>
              <w:t xml:space="preserve">  </w:t>
            </w:r>
          </w:p>
          <w:p w14:paraId="0AD6D742" w14:textId="77777777" w:rsidR="004D24C5" w:rsidRPr="004D24C5" w:rsidRDefault="004D24C5" w:rsidP="004D24C5">
            <w:pPr>
              <w:spacing w:after="0" w:line="240" w:lineRule="auto"/>
              <w:jc w:val="both"/>
              <w:rPr>
                <w:rFonts w:ascii="Times New Roman" w:eastAsia="Times New Roman" w:hAnsi="Times New Roman" w:cs="Times New Roman"/>
                <w:kern w:val="0"/>
                <w:sz w:val="24"/>
                <w:szCs w:val="24"/>
                <w14:ligatures w14:val="none"/>
              </w:rPr>
            </w:pPr>
          </w:p>
        </w:tc>
        <w:tc>
          <w:tcPr>
            <w:tcW w:w="280" w:type="dxa"/>
            <w:shd w:val="clear" w:color="auto" w:fill="auto"/>
          </w:tcPr>
          <w:p w14:paraId="6F0CA842" w14:textId="77777777" w:rsidR="004D24C5" w:rsidRPr="004D24C5" w:rsidRDefault="004D24C5" w:rsidP="004D24C5">
            <w:pPr>
              <w:spacing w:after="0" w:line="240" w:lineRule="auto"/>
              <w:ind w:left="33" w:hanging="33"/>
              <w:jc w:val="both"/>
              <w:rPr>
                <w:rFonts w:ascii="Times New Roman" w:eastAsia="Times New Roman" w:hAnsi="Times New Roman" w:cs="Times New Roman"/>
                <w:kern w:val="0"/>
                <w:sz w:val="24"/>
                <w:szCs w:val="24"/>
                <w14:ligatures w14:val="none"/>
              </w:rPr>
            </w:pPr>
          </w:p>
        </w:tc>
        <w:tc>
          <w:tcPr>
            <w:tcW w:w="1142" w:type="dxa"/>
            <w:shd w:val="clear" w:color="auto" w:fill="auto"/>
          </w:tcPr>
          <w:p w14:paraId="539FEF66" w14:textId="77777777" w:rsidR="004D24C5" w:rsidRPr="004D24C5" w:rsidRDefault="004D24C5" w:rsidP="004D24C5">
            <w:pPr>
              <w:spacing w:after="0" w:line="240" w:lineRule="auto"/>
              <w:ind w:right="-108" w:hanging="108"/>
              <w:jc w:val="both"/>
              <w:rPr>
                <w:rFonts w:ascii="Times New Roman" w:eastAsia="Times New Roman" w:hAnsi="Times New Roman" w:cs="Times New Roman"/>
                <w:kern w:val="0"/>
                <w:sz w:val="24"/>
                <w:szCs w:val="24"/>
                <w14:ligatures w14:val="none"/>
              </w:rPr>
            </w:pPr>
            <w:r w:rsidRPr="004D24C5">
              <w:rPr>
                <w:rFonts w:ascii="Times New Roman" w:eastAsia="Times New Roman" w:hAnsi="Times New Roman" w:cs="Times New Roman"/>
                <w:kern w:val="0"/>
                <w:sz w:val="24"/>
                <w:szCs w:val="24"/>
                <w14:ligatures w14:val="none"/>
              </w:rPr>
              <w:t xml:space="preserve">2025-    </w:t>
            </w:r>
          </w:p>
        </w:tc>
        <w:tc>
          <w:tcPr>
            <w:tcW w:w="571" w:type="dxa"/>
            <w:shd w:val="clear" w:color="auto" w:fill="auto"/>
          </w:tcPr>
          <w:p w14:paraId="39B00CF9" w14:textId="77777777" w:rsidR="004D24C5" w:rsidRPr="004D24C5" w:rsidRDefault="004D24C5" w:rsidP="004D24C5">
            <w:pPr>
              <w:spacing w:after="0" w:line="240" w:lineRule="auto"/>
              <w:ind w:right="-113"/>
              <w:jc w:val="both"/>
              <w:rPr>
                <w:rFonts w:ascii="Times New Roman" w:eastAsia="Times New Roman" w:hAnsi="Times New Roman" w:cs="Times New Roman"/>
                <w:kern w:val="0"/>
                <w:sz w:val="24"/>
                <w:szCs w:val="24"/>
                <w14:ligatures w14:val="none"/>
              </w:rPr>
            </w:pPr>
            <w:r w:rsidRPr="004D24C5">
              <w:rPr>
                <w:rFonts w:ascii="Times New Roman" w:eastAsia="Times New Roman" w:hAnsi="Times New Roman" w:cs="Times New Roman"/>
                <w:kern w:val="0"/>
                <w:sz w:val="24"/>
                <w:szCs w:val="24"/>
                <w14:ligatures w14:val="none"/>
              </w:rPr>
              <w:t>Nr.</w:t>
            </w:r>
          </w:p>
        </w:tc>
        <w:tc>
          <w:tcPr>
            <w:tcW w:w="3147" w:type="dxa"/>
            <w:shd w:val="clear" w:color="auto" w:fill="auto"/>
          </w:tcPr>
          <w:p w14:paraId="31EE7C08" w14:textId="77777777" w:rsidR="004D24C5" w:rsidRPr="004D24C5" w:rsidRDefault="004D24C5" w:rsidP="004D24C5">
            <w:pPr>
              <w:spacing w:after="0" w:line="240" w:lineRule="auto"/>
              <w:jc w:val="both"/>
              <w:rPr>
                <w:rFonts w:ascii="Times New Roman" w:eastAsia="Times New Roman" w:hAnsi="Times New Roman" w:cs="Times New Roman"/>
                <w:kern w:val="0"/>
                <w:sz w:val="24"/>
                <w:szCs w:val="24"/>
                <w14:ligatures w14:val="none"/>
              </w:rPr>
            </w:pPr>
            <w:r w:rsidRPr="004D24C5">
              <w:rPr>
                <w:rFonts w:ascii="Times New Roman" w:eastAsia="Times New Roman" w:hAnsi="Times New Roman" w:cs="Times New Roman"/>
                <w:kern w:val="0"/>
                <w:sz w:val="24"/>
                <w:szCs w:val="24"/>
                <w14:ligatures w14:val="none"/>
              </w:rPr>
              <w:t xml:space="preserve">A39-         </w:t>
            </w:r>
          </w:p>
        </w:tc>
      </w:tr>
    </w:tbl>
    <w:p w14:paraId="4E476F86" w14:textId="77777777" w:rsidR="004D24C5" w:rsidRPr="004D24C5" w:rsidRDefault="004D24C5" w:rsidP="004D24C5">
      <w:pPr>
        <w:spacing w:after="0" w:line="240" w:lineRule="auto"/>
        <w:jc w:val="both"/>
        <w:rPr>
          <w:rFonts w:ascii="Times New Roman" w:eastAsia="Times New Roman" w:hAnsi="Times New Roman" w:cs="Times New Roman"/>
          <w:b/>
          <w:bCs/>
          <w:kern w:val="0"/>
          <w:sz w:val="24"/>
          <w:szCs w:val="24"/>
          <w14:ligatures w14:val="none"/>
        </w:rPr>
      </w:pPr>
    </w:p>
    <w:p w14:paraId="269961BE" w14:textId="2A6A1BE7" w:rsidR="003562F5" w:rsidRDefault="004D24C5" w:rsidP="004D24C5">
      <w:pPr>
        <w:spacing w:after="0" w:line="240" w:lineRule="auto"/>
        <w:jc w:val="both"/>
        <w:rPr>
          <w:rFonts w:ascii="Times New Roman" w:eastAsia="Times New Roman" w:hAnsi="Times New Roman" w:cs="Times New Roman"/>
          <w:b/>
          <w:kern w:val="0"/>
          <w:sz w:val="24"/>
          <w:szCs w:val="24"/>
          <w14:ligatures w14:val="none"/>
        </w:rPr>
      </w:pPr>
      <w:r w:rsidRPr="004D24C5">
        <w:rPr>
          <w:rFonts w:ascii="Times New Roman" w:eastAsia="Times New Roman" w:hAnsi="Times New Roman" w:cs="Times New Roman"/>
          <w:b/>
          <w:bCs/>
          <w:kern w:val="0"/>
          <w:sz w:val="24"/>
          <w:szCs w:val="24"/>
          <w14:ligatures w14:val="none"/>
        </w:rPr>
        <w:t>DĖL</w:t>
      </w:r>
      <w:r>
        <w:rPr>
          <w:rFonts w:ascii="Times New Roman" w:eastAsia="Times New Roman" w:hAnsi="Times New Roman" w:cs="Times New Roman"/>
          <w:b/>
          <w:bCs/>
          <w:kern w:val="0"/>
          <w:sz w:val="24"/>
          <w:szCs w:val="24"/>
          <w14:ligatures w14:val="none"/>
        </w:rPr>
        <w:t xml:space="preserve"> </w:t>
      </w:r>
      <w:r w:rsidRPr="004D24C5">
        <w:rPr>
          <w:rFonts w:ascii="Times New Roman" w:eastAsia="Times New Roman" w:hAnsi="Times New Roman" w:cs="Times New Roman"/>
          <w:b/>
          <w:bCs/>
          <w:kern w:val="0"/>
          <w:sz w:val="24"/>
          <w:szCs w:val="24"/>
          <w14:ligatures w14:val="none"/>
        </w:rPr>
        <w:t>„</w:t>
      </w:r>
      <w:r w:rsidR="00341D21" w:rsidRPr="00341D21">
        <w:rPr>
          <w:rFonts w:ascii="Times New Roman" w:eastAsia="Times New Roman" w:hAnsi="Times New Roman" w:cs="Times New Roman"/>
          <w:b/>
          <w:bCs/>
          <w:iCs/>
          <w:caps/>
          <w:kern w:val="0"/>
          <w:sz w:val="24"/>
          <w:szCs w:val="24"/>
          <w14:ligatures w14:val="none"/>
        </w:rPr>
        <w:t>Statinio projekto bendroji, dalies, paveldosaugos (specialioji) ekspertizė, statinio projekto sprendinių auditas ir kelių saugumo auditas</w:t>
      </w:r>
      <w:r w:rsidRPr="004D24C5">
        <w:rPr>
          <w:rFonts w:ascii="Times New Roman" w:eastAsia="Times New Roman" w:hAnsi="Times New Roman" w:cs="Times New Roman"/>
          <w:b/>
          <w:bCs/>
          <w:iCs/>
          <w:caps/>
          <w:kern w:val="0"/>
          <w:sz w:val="24"/>
          <w:szCs w:val="24"/>
          <w14:ligatures w14:val="none"/>
        </w:rPr>
        <w:t xml:space="preserve">“ </w:t>
      </w:r>
    </w:p>
    <w:p w14:paraId="015931A6" w14:textId="77777777" w:rsidR="003562F5" w:rsidRDefault="003562F5" w:rsidP="004D24C5">
      <w:pPr>
        <w:spacing w:after="0" w:line="240" w:lineRule="auto"/>
        <w:jc w:val="both"/>
        <w:rPr>
          <w:rFonts w:ascii="Times New Roman" w:eastAsia="Times New Roman" w:hAnsi="Times New Roman" w:cs="Times New Roman"/>
          <w:b/>
          <w:kern w:val="0"/>
          <w:sz w:val="24"/>
          <w:szCs w:val="24"/>
          <w14:ligatures w14:val="none"/>
        </w:rPr>
      </w:pPr>
    </w:p>
    <w:p w14:paraId="516D86EE" w14:textId="755FBB09" w:rsidR="0092788B" w:rsidRDefault="00694335" w:rsidP="00694335">
      <w:pPr>
        <w:spacing w:after="0" w:line="240" w:lineRule="auto"/>
        <w:ind w:firstLine="567"/>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1 klausimas</w:t>
      </w:r>
    </w:p>
    <w:p w14:paraId="2732744D" w14:textId="7E1FBE2D" w:rsidR="000247B3" w:rsidRPr="000247B3" w:rsidRDefault="000247B3" w:rsidP="000247B3">
      <w:pPr>
        <w:spacing w:after="0" w:line="240" w:lineRule="auto"/>
        <w:ind w:firstLine="567"/>
        <w:jc w:val="both"/>
        <w:rPr>
          <w:rFonts w:ascii="Times New Roman" w:eastAsia="Times New Roman" w:hAnsi="Times New Roman" w:cs="Times New Roman"/>
          <w:bCs/>
          <w:kern w:val="0"/>
          <w:sz w:val="24"/>
          <w:szCs w:val="24"/>
          <w14:ligatures w14:val="none"/>
        </w:rPr>
      </w:pPr>
      <w:r w:rsidRPr="000247B3">
        <w:rPr>
          <w:rFonts w:ascii="Times New Roman" w:eastAsia="Times New Roman" w:hAnsi="Times New Roman" w:cs="Times New Roman"/>
          <w:bCs/>
          <w:kern w:val="0"/>
          <w:sz w:val="24"/>
          <w:szCs w:val="24"/>
          <w14:ligatures w14:val="none"/>
        </w:rPr>
        <w:t>Viešojo pirkimo kvalifikacijos reikalavimuose 5 DPS kategorijai yra nustatytas reikalavimas tiekėjui turėti Kelių saugumo auditorių, kuriam Lietuvos Respublikos įstatymų nustatyta tvarka yra suteikta teisė Lietuvos Respublikoje atlikti kelių saugumo auditą. Atkreiptinas dėmesys, kad pagal Kelių saugumo audito atlikimo reikalavimų ir tvarkos aprašo 4 punkto reikalavimus, Auditą turi atlikti ne mažesnė kaip dviejų asmenų grupė, kurios bent vienas narys yra auditorius. Vienas iš auditą atliekančių asmenų, kuris turi auditoriaus pažymėjimą, turi būti audito grupės vadovas, kuris yra atsakingas už audito atitiktį teisės aktų ir normatyvinių statybos techninių dokumentų reikalavimams. Siūlome įtraukti reikalavimą Tiekėjui turėti ne mažiau kaip dviejų asmenų grupę, kurios bent vienas narys būtų auditorius. Vienas iš auditą atliekančių asmenų, kuris turi auditoriaus pažymėjimą, turi būti audito grupės vadovas, kuris yra atsakingas už audito atitiktį teisės aktų ir normatyvinių statybos techninių dokumentų reikalavimams</w:t>
      </w:r>
    </w:p>
    <w:p w14:paraId="36F22A82" w14:textId="55A47C59" w:rsidR="00694335" w:rsidRDefault="000247B3" w:rsidP="000247B3">
      <w:pPr>
        <w:spacing w:after="0" w:line="240" w:lineRule="auto"/>
        <w:ind w:firstLine="567"/>
        <w:jc w:val="both"/>
        <w:rPr>
          <w:rFonts w:ascii="Times New Roman" w:eastAsia="Times New Roman" w:hAnsi="Times New Roman" w:cs="Times New Roman"/>
          <w:bCs/>
          <w:kern w:val="0"/>
          <w:sz w:val="24"/>
          <w:szCs w:val="24"/>
          <w14:ligatures w14:val="none"/>
        </w:rPr>
      </w:pPr>
      <w:r w:rsidRPr="000247B3">
        <w:rPr>
          <w:rFonts w:ascii="Times New Roman" w:eastAsia="Times New Roman" w:hAnsi="Times New Roman" w:cs="Times New Roman"/>
          <w:bCs/>
          <w:kern w:val="0"/>
          <w:sz w:val="24"/>
          <w:szCs w:val="24"/>
          <w14:ligatures w14:val="none"/>
        </w:rPr>
        <w:t>Įvertinus tai, kad Vilniaus mieste yra daug sudėtingos konfigūracijos, avaringų sankryžų, kurių projektų įvertinimui nustatytais terminais turėtų būti pasitelkiama itin aukšto profesionalumo komanda, rekomenduojama įtraukti reikalavimą Tiekėjui turėti ne mažiau kaip du auditorius, turinčius auditoriaus pažymėjimą.</w:t>
      </w:r>
    </w:p>
    <w:p w14:paraId="313BFD22" w14:textId="77777777" w:rsidR="00251ECC" w:rsidRDefault="00251ECC" w:rsidP="00694335">
      <w:pPr>
        <w:spacing w:after="0" w:line="240" w:lineRule="auto"/>
        <w:ind w:firstLine="567"/>
        <w:jc w:val="both"/>
        <w:rPr>
          <w:rFonts w:ascii="Times New Roman" w:eastAsia="Times New Roman" w:hAnsi="Times New Roman" w:cs="Times New Roman"/>
          <w:bCs/>
          <w:kern w:val="0"/>
          <w:sz w:val="24"/>
          <w:szCs w:val="24"/>
          <w14:ligatures w14:val="none"/>
        </w:rPr>
      </w:pPr>
    </w:p>
    <w:p w14:paraId="50256FF0" w14:textId="37CEF298" w:rsidR="00251ECC" w:rsidRDefault="00251ECC" w:rsidP="00694335">
      <w:pPr>
        <w:spacing w:after="0" w:line="240" w:lineRule="auto"/>
        <w:ind w:firstLine="567"/>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1 atsakymas</w:t>
      </w:r>
    </w:p>
    <w:p w14:paraId="520E09DF" w14:textId="518F0638" w:rsidR="00332789" w:rsidRPr="00186D91" w:rsidRDefault="00073FD0" w:rsidP="00751160">
      <w:pPr>
        <w:spacing w:after="0" w:line="240" w:lineRule="auto"/>
        <w:ind w:firstLine="567"/>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Kvalifikaciniai reikalavimai yra nustatyti vadovaujantis</w:t>
      </w:r>
      <w:r w:rsidR="0055732E">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T</w:t>
      </w:r>
      <w:r w:rsidR="0055732E" w:rsidRPr="0055732E">
        <w:rPr>
          <w:rFonts w:ascii="Times New Roman" w:eastAsia="Times New Roman" w:hAnsi="Times New Roman" w:cs="Times New Roman"/>
          <w:bCs/>
          <w:kern w:val="0"/>
          <w:sz w:val="24"/>
          <w:szCs w:val="24"/>
          <w14:ligatures w14:val="none"/>
        </w:rPr>
        <w:t>iekėjo kvalifikacijos reikalavimų nustatymo metodik</w:t>
      </w:r>
      <w:r w:rsidR="007F0FA1">
        <w:rPr>
          <w:rFonts w:ascii="Times New Roman" w:eastAsia="Times New Roman" w:hAnsi="Times New Roman" w:cs="Times New Roman"/>
          <w:bCs/>
          <w:kern w:val="0"/>
          <w:sz w:val="24"/>
          <w:szCs w:val="24"/>
          <w14:ligatures w14:val="none"/>
        </w:rPr>
        <w:t>a, kurios</w:t>
      </w:r>
      <w:r w:rsidR="00FF7E8C" w:rsidRPr="00FF7E8C">
        <w:rPr>
          <w:rFonts w:ascii="Times New Roman" w:eastAsia="Times New Roman" w:hAnsi="Times New Roman" w:cs="Times New Roman"/>
          <w:bCs/>
          <w:kern w:val="0"/>
          <w:sz w:val="24"/>
          <w:szCs w:val="24"/>
          <w14:ligatures w14:val="none"/>
        </w:rPr>
        <w:t xml:space="preserve"> </w:t>
      </w:r>
      <w:r w:rsidR="00472CBE">
        <w:rPr>
          <w:rFonts w:ascii="Times New Roman" w:eastAsia="Times New Roman" w:hAnsi="Times New Roman" w:cs="Times New Roman"/>
          <w:bCs/>
          <w:kern w:val="0"/>
          <w:sz w:val="24"/>
          <w:szCs w:val="24"/>
          <w14:ligatures w14:val="none"/>
        </w:rPr>
        <w:t xml:space="preserve">21 </w:t>
      </w:r>
      <w:r w:rsidR="00E37FDA">
        <w:rPr>
          <w:rFonts w:ascii="Times New Roman" w:eastAsia="Times New Roman" w:hAnsi="Times New Roman" w:cs="Times New Roman"/>
          <w:bCs/>
          <w:kern w:val="0"/>
          <w:sz w:val="24"/>
          <w:szCs w:val="24"/>
          <w14:ligatures w14:val="none"/>
        </w:rPr>
        <w:t>punkt</w:t>
      </w:r>
      <w:r w:rsidR="009F548D">
        <w:rPr>
          <w:rFonts w:ascii="Times New Roman" w:eastAsia="Times New Roman" w:hAnsi="Times New Roman" w:cs="Times New Roman"/>
          <w:bCs/>
          <w:kern w:val="0"/>
          <w:sz w:val="24"/>
          <w:szCs w:val="24"/>
          <w14:ligatures w14:val="none"/>
        </w:rPr>
        <w:t>as numato,</w:t>
      </w:r>
      <w:r w:rsidR="00751160">
        <w:rPr>
          <w:rFonts w:ascii="Times New Roman" w:eastAsia="Times New Roman" w:hAnsi="Times New Roman" w:cs="Times New Roman"/>
          <w:bCs/>
          <w:kern w:val="0"/>
          <w:sz w:val="24"/>
          <w:szCs w:val="24"/>
          <w14:ligatures w14:val="none"/>
        </w:rPr>
        <w:t xml:space="preserve"> kad</w:t>
      </w:r>
      <w:r w:rsidR="009F548D">
        <w:rPr>
          <w:rFonts w:ascii="Times New Roman" w:eastAsia="Times New Roman" w:hAnsi="Times New Roman" w:cs="Times New Roman"/>
          <w:bCs/>
          <w:kern w:val="0"/>
          <w:sz w:val="24"/>
          <w:szCs w:val="24"/>
          <w14:ligatures w14:val="none"/>
        </w:rPr>
        <w:t xml:space="preserve"> </w:t>
      </w:r>
      <w:r w:rsidR="00C47FA1" w:rsidRPr="00186D91">
        <w:rPr>
          <w:rFonts w:ascii="Times New Roman" w:eastAsia="Times New Roman" w:hAnsi="Times New Roman" w:cs="Times New Roman"/>
          <w:bCs/>
          <w:kern w:val="0"/>
          <w:sz w:val="24"/>
          <w:szCs w:val="24"/>
          <w14:ligatures w14:val="none"/>
        </w:rPr>
        <w:t>Pirkimo vykdytojas nurodo reikalaujamas kompetencijas, o tiekėjas pateikia siūlomą reikalaujamas kompetencijas galinčių atitikti asmenų skaiči</w:t>
      </w:r>
      <w:r w:rsidR="00B155CA" w:rsidRPr="00186D91">
        <w:rPr>
          <w:rFonts w:ascii="Times New Roman" w:eastAsia="Times New Roman" w:hAnsi="Times New Roman" w:cs="Times New Roman"/>
          <w:bCs/>
          <w:kern w:val="0"/>
          <w:sz w:val="24"/>
          <w:szCs w:val="24"/>
          <w14:ligatures w14:val="none"/>
        </w:rPr>
        <w:t xml:space="preserve">ų, t. y. Perkančioji organizacija neturi teisės kvalifikaciniuose reikalavimuose nustatyti konkretaus specialistų skaičiaus, reikalingo sutarčiai įvykdyti. Tiekėjas pats sprendžia, kiek specialistų jam reikia, kad tinkamai įvykdytų sutartį. </w:t>
      </w:r>
    </w:p>
    <w:p w14:paraId="4104B24A" w14:textId="1B44E9BB" w:rsidR="00673BCD" w:rsidRPr="00186D91" w:rsidRDefault="00673BCD" w:rsidP="00751160">
      <w:pPr>
        <w:spacing w:after="0" w:line="240" w:lineRule="auto"/>
        <w:ind w:firstLine="567"/>
        <w:jc w:val="both"/>
        <w:rPr>
          <w:rFonts w:ascii="Times New Roman" w:eastAsia="Times New Roman" w:hAnsi="Times New Roman" w:cs="Times New Roman"/>
          <w:bCs/>
          <w:kern w:val="0"/>
          <w:sz w:val="24"/>
          <w:szCs w:val="24"/>
          <w14:ligatures w14:val="none"/>
        </w:rPr>
      </w:pPr>
      <w:r w:rsidRPr="00186D91">
        <w:rPr>
          <w:rFonts w:ascii="Times New Roman" w:eastAsia="Times New Roman" w:hAnsi="Times New Roman" w:cs="Times New Roman"/>
          <w:bCs/>
          <w:kern w:val="0"/>
          <w:sz w:val="24"/>
          <w:szCs w:val="24"/>
          <w14:ligatures w14:val="none"/>
        </w:rPr>
        <w:t xml:space="preserve">Taip pat, atkreipiame dėmesį, kad Techninėje specifikacijoje </w:t>
      </w:r>
      <w:r w:rsidR="00D84305" w:rsidRPr="00186D91">
        <w:rPr>
          <w:rFonts w:ascii="Times New Roman" w:eastAsia="Times New Roman" w:hAnsi="Times New Roman" w:cs="Times New Roman"/>
          <w:bCs/>
          <w:kern w:val="0"/>
          <w:sz w:val="24"/>
          <w:szCs w:val="24"/>
          <w14:ligatures w14:val="none"/>
        </w:rPr>
        <w:t>yra nurodyta, kokiais teisės</w:t>
      </w:r>
      <w:r w:rsidR="00212D75" w:rsidRPr="00186D91">
        <w:rPr>
          <w:rFonts w:ascii="Times New Roman" w:eastAsia="Times New Roman" w:hAnsi="Times New Roman" w:cs="Times New Roman"/>
          <w:bCs/>
          <w:kern w:val="0"/>
          <w:sz w:val="24"/>
          <w:szCs w:val="24"/>
          <w14:ligatures w14:val="none"/>
        </w:rPr>
        <w:t xml:space="preserve"> aktais</w:t>
      </w:r>
      <w:r w:rsidR="00D84305" w:rsidRPr="00186D91">
        <w:rPr>
          <w:rFonts w:ascii="Times New Roman" w:eastAsia="Times New Roman" w:hAnsi="Times New Roman" w:cs="Times New Roman"/>
          <w:bCs/>
          <w:kern w:val="0"/>
          <w:sz w:val="24"/>
          <w:szCs w:val="24"/>
          <w14:ligatures w14:val="none"/>
        </w:rPr>
        <w:t xml:space="preserve"> </w:t>
      </w:r>
      <w:r w:rsidR="00212D75" w:rsidRPr="00186D91">
        <w:rPr>
          <w:rFonts w:ascii="Times New Roman" w:eastAsia="Times New Roman" w:hAnsi="Times New Roman" w:cs="Times New Roman"/>
          <w:bCs/>
          <w:kern w:val="0"/>
          <w:sz w:val="24"/>
          <w:szCs w:val="24"/>
          <w14:ligatures w14:val="none"/>
        </w:rPr>
        <w:t>t</w:t>
      </w:r>
      <w:r w:rsidR="00D84305" w:rsidRPr="00186D91">
        <w:rPr>
          <w:rFonts w:ascii="Times New Roman" w:eastAsia="Times New Roman" w:hAnsi="Times New Roman" w:cs="Times New Roman"/>
          <w:bCs/>
          <w:kern w:val="0"/>
          <w:sz w:val="24"/>
          <w:szCs w:val="24"/>
          <w14:ligatures w14:val="none"/>
        </w:rPr>
        <w:t xml:space="preserve">iekėjas įsipareigoja </w:t>
      </w:r>
      <w:r w:rsidR="003A6093">
        <w:rPr>
          <w:rFonts w:ascii="Times New Roman" w:eastAsia="Times New Roman" w:hAnsi="Times New Roman" w:cs="Times New Roman"/>
          <w:bCs/>
          <w:kern w:val="0"/>
          <w:sz w:val="24"/>
          <w:szCs w:val="24"/>
          <w14:ligatures w14:val="none"/>
        </w:rPr>
        <w:t xml:space="preserve">vadovautis </w:t>
      </w:r>
      <w:r w:rsidR="00D84305" w:rsidRPr="00186D91">
        <w:rPr>
          <w:rFonts w:ascii="Times New Roman" w:eastAsia="Times New Roman" w:hAnsi="Times New Roman" w:cs="Times New Roman"/>
          <w:bCs/>
          <w:kern w:val="0"/>
          <w:sz w:val="24"/>
          <w:szCs w:val="24"/>
          <w14:ligatures w14:val="none"/>
        </w:rPr>
        <w:t>teikiant paslaugas</w:t>
      </w:r>
      <w:r w:rsidR="00212D75" w:rsidRPr="00186D91">
        <w:rPr>
          <w:rFonts w:ascii="Times New Roman" w:eastAsia="Times New Roman" w:hAnsi="Times New Roman" w:cs="Times New Roman"/>
          <w:bCs/>
          <w:kern w:val="0"/>
          <w:sz w:val="24"/>
          <w:szCs w:val="24"/>
          <w14:ligatures w14:val="none"/>
        </w:rPr>
        <w:t xml:space="preserve">. </w:t>
      </w:r>
    </w:p>
    <w:p w14:paraId="0B390953" w14:textId="77777777" w:rsidR="00603820" w:rsidRDefault="00603820" w:rsidP="004D24C5">
      <w:pPr>
        <w:spacing w:after="0" w:line="240" w:lineRule="auto"/>
        <w:jc w:val="both"/>
        <w:rPr>
          <w:rFonts w:ascii="Times New Roman" w:eastAsia="Times New Roman" w:hAnsi="Times New Roman" w:cs="Times New Roman"/>
          <w:kern w:val="0"/>
          <w:sz w:val="24"/>
          <w:szCs w:val="24"/>
          <w14:ligatures w14:val="none"/>
        </w:rPr>
      </w:pPr>
    </w:p>
    <w:p w14:paraId="4F958049" w14:textId="77777777" w:rsidR="00603820" w:rsidRDefault="00603820" w:rsidP="004D24C5">
      <w:pPr>
        <w:spacing w:after="0" w:line="240" w:lineRule="auto"/>
        <w:jc w:val="both"/>
        <w:rPr>
          <w:rFonts w:ascii="Times New Roman" w:eastAsia="Times New Roman" w:hAnsi="Times New Roman" w:cs="Times New Roman"/>
          <w:kern w:val="0"/>
          <w:sz w:val="24"/>
          <w:szCs w:val="24"/>
          <w14:ligatures w14:val="none"/>
        </w:rPr>
      </w:pPr>
    </w:p>
    <w:p w14:paraId="562AF22A" w14:textId="77777777" w:rsidR="00603820" w:rsidRDefault="00603820" w:rsidP="004D24C5">
      <w:pPr>
        <w:spacing w:after="0" w:line="240" w:lineRule="auto"/>
        <w:jc w:val="both"/>
        <w:rPr>
          <w:rFonts w:ascii="Times New Roman" w:eastAsia="Times New Roman" w:hAnsi="Times New Roman" w:cs="Times New Roman"/>
          <w:kern w:val="0"/>
          <w:sz w:val="24"/>
          <w:szCs w:val="24"/>
          <w14:ligatures w14:val="none"/>
        </w:rPr>
      </w:pPr>
    </w:p>
    <w:p w14:paraId="33B3FA72" w14:textId="77777777" w:rsidR="00603820" w:rsidRDefault="00603820" w:rsidP="004D24C5">
      <w:pPr>
        <w:spacing w:after="0" w:line="240" w:lineRule="auto"/>
        <w:jc w:val="both"/>
        <w:rPr>
          <w:rFonts w:ascii="Times New Roman" w:eastAsia="Times New Roman" w:hAnsi="Times New Roman" w:cs="Times New Roman"/>
          <w:kern w:val="0"/>
          <w:sz w:val="24"/>
          <w:szCs w:val="24"/>
          <w14:ligatures w14:val="none"/>
        </w:rPr>
      </w:pPr>
    </w:p>
    <w:p w14:paraId="75026863" w14:textId="7A5A3C86" w:rsidR="004D24C5" w:rsidRPr="004D24C5" w:rsidRDefault="004D24C5" w:rsidP="004D24C5">
      <w:pPr>
        <w:spacing w:after="0" w:line="240" w:lineRule="auto"/>
        <w:jc w:val="both"/>
        <w:rPr>
          <w:rFonts w:ascii="Times New Roman" w:eastAsia="Times New Roman" w:hAnsi="Times New Roman" w:cs="Times New Roman"/>
          <w:kern w:val="0"/>
          <w14:ligatures w14:val="none"/>
        </w:rPr>
      </w:pPr>
      <w:r w:rsidRPr="004D24C5">
        <w:rPr>
          <w:rFonts w:ascii="Times New Roman" w:eastAsia="Times New Roman" w:hAnsi="Times New Roman" w:cs="Times New Roman"/>
          <w:kern w:val="0"/>
          <w:sz w:val="24"/>
          <w:szCs w:val="24"/>
          <w14:ligatures w14:val="none"/>
        </w:rPr>
        <w:tab/>
      </w:r>
      <w:r w:rsidRPr="004D24C5">
        <w:rPr>
          <w:rFonts w:ascii="Times New Roman" w:eastAsia="Times New Roman" w:hAnsi="Times New Roman" w:cs="Times New Roman"/>
          <w:kern w:val="0"/>
          <w:sz w:val="24"/>
          <w:szCs w:val="24"/>
          <w14:ligatures w14:val="none"/>
        </w:rPr>
        <w:tab/>
      </w:r>
      <w:r w:rsidRPr="004D24C5">
        <w:rPr>
          <w:rFonts w:ascii="Times New Roman" w:eastAsia="Times New Roman" w:hAnsi="Times New Roman" w:cs="Times New Roman"/>
          <w:kern w:val="0"/>
          <w:sz w:val="24"/>
          <w:szCs w:val="24"/>
          <w14:ligatures w14:val="none"/>
        </w:rPr>
        <w:tab/>
      </w:r>
      <w:r w:rsidRPr="004D24C5">
        <w:rPr>
          <w:rFonts w:ascii="Times New Roman" w:eastAsia="Times New Roman" w:hAnsi="Times New Roman" w:cs="Times New Roman"/>
          <w:kern w:val="0"/>
          <w:sz w:val="24"/>
          <w:szCs w:val="24"/>
          <w14:ligatures w14:val="none"/>
        </w:rPr>
        <w:tab/>
      </w:r>
      <w:r w:rsidRPr="004D24C5">
        <w:rPr>
          <w:rFonts w:ascii="Times New Roman" w:eastAsia="Times New Roman" w:hAnsi="Times New Roman" w:cs="Times New Roman"/>
          <w:kern w:val="0"/>
          <w:sz w:val="24"/>
          <w:szCs w:val="24"/>
          <w14:ligatures w14:val="none"/>
        </w:rPr>
        <w:tab/>
      </w:r>
      <w:r w:rsidRPr="004D24C5">
        <w:rPr>
          <w:rFonts w:ascii="Times New Roman" w:eastAsia="Times New Roman" w:hAnsi="Times New Roman" w:cs="Times New Roman"/>
          <w:kern w:val="0"/>
          <w:sz w:val="24"/>
          <w:szCs w:val="24"/>
          <w14:ligatures w14:val="none"/>
        </w:rPr>
        <w:tab/>
      </w:r>
    </w:p>
    <w:p w14:paraId="786B8DD4" w14:textId="77777777" w:rsidR="004D24C5" w:rsidRPr="004D24C5" w:rsidRDefault="004D24C5" w:rsidP="004D24C5">
      <w:pPr>
        <w:spacing w:after="0" w:line="240" w:lineRule="auto"/>
        <w:jc w:val="both"/>
        <w:rPr>
          <w:rFonts w:ascii="Times New Roman" w:eastAsia="Times New Roman" w:hAnsi="Times New Roman" w:cs="Times New Roman"/>
          <w:kern w:val="0"/>
          <w:sz w:val="24"/>
          <w:szCs w:val="24"/>
          <w14:ligatures w14:val="none"/>
        </w:rPr>
      </w:pPr>
      <w:r w:rsidRPr="004D24C5">
        <w:rPr>
          <w:rFonts w:ascii="Times New Roman" w:eastAsia="Times New Roman" w:hAnsi="Times New Roman" w:cs="Times New Roman"/>
          <w:kern w:val="0"/>
          <w:sz w:val="20"/>
          <w:szCs w:val="20"/>
          <w14:ligatures w14:val="none"/>
        </w:rPr>
        <w:t xml:space="preserve"> </w:t>
      </w:r>
      <w:r w:rsidRPr="004D24C5">
        <w:rPr>
          <w:rFonts w:ascii="Times New Roman" w:eastAsia="Times New Roman" w:hAnsi="Times New Roman" w:cs="Times New Roman"/>
          <w:kern w:val="0"/>
          <w:sz w:val="24"/>
          <w:szCs w:val="24"/>
          <w14:ligatures w14:val="none"/>
        </w:rPr>
        <w:tab/>
      </w:r>
      <w:r w:rsidRPr="004D24C5">
        <w:rPr>
          <w:rFonts w:ascii="Times New Roman" w:eastAsia="Times New Roman" w:hAnsi="Times New Roman" w:cs="Times New Roman"/>
          <w:kern w:val="0"/>
          <w:sz w:val="24"/>
          <w:szCs w:val="24"/>
          <w14:ligatures w14:val="none"/>
        </w:rPr>
        <w:tab/>
      </w:r>
      <w:r w:rsidRPr="004D24C5">
        <w:rPr>
          <w:rFonts w:ascii="Times New Roman" w:eastAsia="Times New Roman" w:hAnsi="Times New Roman" w:cs="Times New Roman"/>
          <w:kern w:val="0"/>
          <w:sz w:val="24"/>
          <w:szCs w:val="24"/>
          <w14:ligatures w14:val="none"/>
        </w:rPr>
        <w:tab/>
      </w:r>
    </w:p>
    <w:p w14:paraId="512D058F" w14:textId="77777777" w:rsidR="004D24C5" w:rsidRPr="004D24C5" w:rsidRDefault="004D24C5" w:rsidP="004D24C5">
      <w:pPr>
        <w:spacing w:after="0" w:line="240" w:lineRule="auto"/>
        <w:jc w:val="both"/>
        <w:rPr>
          <w:rFonts w:ascii="Times New Roman" w:eastAsia="Times New Roman" w:hAnsi="Times New Roman" w:cs="Times New Roman"/>
          <w:kern w:val="0"/>
          <w14:ligatures w14:val="none"/>
        </w:rPr>
      </w:pPr>
    </w:p>
    <w:sectPr w:rsidR="004D24C5" w:rsidRPr="004D24C5" w:rsidSect="005A09B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1876E" w14:textId="77777777" w:rsidR="00987085" w:rsidRDefault="00987085" w:rsidP="00D802FA">
      <w:pPr>
        <w:spacing w:after="0" w:line="240" w:lineRule="auto"/>
      </w:pPr>
      <w:r>
        <w:separator/>
      </w:r>
    </w:p>
  </w:endnote>
  <w:endnote w:type="continuationSeparator" w:id="0">
    <w:p w14:paraId="1D3E81F1" w14:textId="77777777" w:rsidR="00987085" w:rsidRDefault="00987085" w:rsidP="00D802FA">
      <w:pPr>
        <w:spacing w:after="0" w:line="240" w:lineRule="auto"/>
      </w:pPr>
      <w:r>
        <w:continuationSeparator/>
      </w:r>
    </w:p>
  </w:endnote>
  <w:endnote w:type="continuationNotice" w:id="1">
    <w:p w14:paraId="1975A24C" w14:textId="77777777" w:rsidR="00987085" w:rsidRDefault="009870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921E4" w14:textId="77777777" w:rsidR="00987085" w:rsidRDefault="00987085" w:rsidP="00D802FA">
      <w:pPr>
        <w:spacing w:after="0" w:line="240" w:lineRule="auto"/>
      </w:pPr>
      <w:r>
        <w:separator/>
      </w:r>
    </w:p>
  </w:footnote>
  <w:footnote w:type="continuationSeparator" w:id="0">
    <w:p w14:paraId="000321DE" w14:textId="77777777" w:rsidR="00987085" w:rsidRDefault="00987085" w:rsidP="00D802FA">
      <w:pPr>
        <w:spacing w:after="0" w:line="240" w:lineRule="auto"/>
      </w:pPr>
      <w:r>
        <w:continuationSeparator/>
      </w:r>
    </w:p>
  </w:footnote>
  <w:footnote w:type="continuationNotice" w:id="1">
    <w:p w14:paraId="3D302C44" w14:textId="77777777" w:rsidR="00987085" w:rsidRDefault="009870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71429420">
    <w:abstractNumId w:val="1"/>
  </w:num>
  <w:num w:numId="2" w16cid:durableId="1471559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A4"/>
    <w:rsid w:val="00004BA1"/>
    <w:rsid w:val="000145AD"/>
    <w:rsid w:val="000247B3"/>
    <w:rsid w:val="0002672E"/>
    <w:rsid w:val="00031A8A"/>
    <w:rsid w:val="0004686D"/>
    <w:rsid w:val="00053476"/>
    <w:rsid w:val="00073FD0"/>
    <w:rsid w:val="000A55AA"/>
    <w:rsid w:val="000A59BA"/>
    <w:rsid w:val="000B24A2"/>
    <w:rsid w:val="000B3478"/>
    <w:rsid w:val="000B4698"/>
    <w:rsid w:val="000B7785"/>
    <w:rsid w:val="000D6E21"/>
    <w:rsid w:val="000E1953"/>
    <w:rsid w:val="000F3C3C"/>
    <w:rsid w:val="00135165"/>
    <w:rsid w:val="0015638C"/>
    <w:rsid w:val="001825B6"/>
    <w:rsid w:val="00186D91"/>
    <w:rsid w:val="001B64C4"/>
    <w:rsid w:val="001F348F"/>
    <w:rsid w:val="00212D75"/>
    <w:rsid w:val="00215B67"/>
    <w:rsid w:val="00226A94"/>
    <w:rsid w:val="00243825"/>
    <w:rsid w:val="00247A40"/>
    <w:rsid w:val="00251ECC"/>
    <w:rsid w:val="00286797"/>
    <w:rsid w:val="002D23D9"/>
    <w:rsid w:val="002E0CFA"/>
    <w:rsid w:val="002E2332"/>
    <w:rsid w:val="002F1144"/>
    <w:rsid w:val="00307602"/>
    <w:rsid w:val="00331231"/>
    <w:rsid w:val="00332789"/>
    <w:rsid w:val="00334161"/>
    <w:rsid w:val="00341D21"/>
    <w:rsid w:val="003562F5"/>
    <w:rsid w:val="00361DB3"/>
    <w:rsid w:val="003920AE"/>
    <w:rsid w:val="003A6093"/>
    <w:rsid w:val="003B6CBE"/>
    <w:rsid w:val="003C4E2C"/>
    <w:rsid w:val="003C7181"/>
    <w:rsid w:val="003D30B6"/>
    <w:rsid w:val="003D7169"/>
    <w:rsid w:val="003E6128"/>
    <w:rsid w:val="004219E6"/>
    <w:rsid w:val="004252E9"/>
    <w:rsid w:val="00431628"/>
    <w:rsid w:val="004330CF"/>
    <w:rsid w:val="00443C0A"/>
    <w:rsid w:val="00472CBE"/>
    <w:rsid w:val="004D24C5"/>
    <w:rsid w:val="004D58E7"/>
    <w:rsid w:val="004E4BFC"/>
    <w:rsid w:val="00500242"/>
    <w:rsid w:val="00510272"/>
    <w:rsid w:val="00512850"/>
    <w:rsid w:val="00533133"/>
    <w:rsid w:val="00535ED9"/>
    <w:rsid w:val="00547646"/>
    <w:rsid w:val="00554973"/>
    <w:rsid w:val="0055732E"/>
    <w:rsid w:val="00557DAD"/>
    <w:rsid w:val="00563C54"/>
    <w:rsid w:val="00584F4B"/>
    <w:rsid w:val="00587682"/>
    <w:rsid w:val="005965EF"/>
    <w:rsid w:val="005A09BE"/>
    <w:rsid w:val="005C30A0"/>
    <w:rsid w:val="0060187B"/>
    <w:rsid w:val="00602E94"/>
    <w:rsid w:val="00603820"/>
    <w:rsid w:val="00607E32"/>
    <w:rsid w:val="00614C62"/>
    <w:rsid w:val="006155D7"/>
    <w:rsid w:val="006259C4"/>
    <w:rsid w:val="006505FC"/>
    <w:rsid w:val="006574E9"/>
    <w:rsid w:val="00673BCD"/>
    <w:rsid w:val="006746C0"/>
    <w:rsid w:val="00687C9A"/>
    <w:rsid w:val="00690762"/>
    <w:rsid w:val="00694335"/>
    <w:rsid w:val="006A1FD1"/>
    <w:rsid w:val="006A503C"/>
    <w:rsid w:val="006B19B9"/>
    <w:rsid w:val="006B5B4A"/>
    <w:rsid w:val="006D0B95"/>
    <w:rsid w:val="006E3D5B"/>
    <w:rsid w:val="00700259"/>
    <w:rsid w:val="00744E28"/>
    <w:rsid w:val="00747C38"/>
    <w:rsid w:val="00751160"/>
    <w:rsid w:val="00753217"/>
    <w:rsid w:val="007A2474"/>
    <w:rsid w:val="007A5C60"/>
    <w:rsid w:val="007B1800"/>
    <w:rsid w:val="007D4461"/>
    <w:rsid w:val="007F0FA1"/>
    <w:rsid w:val="007F2F0B"/>
    <w:rsid w:val="007F705B"/>
    <w:rsid w:val="00801814"/>
    <w:rsid w:val="00802AEA"/>
    <w:rsid w:val="00817B29"/>
    <w:rsid w:val="00846EAD"/>
    <w:rsid w:val="0085319F"/>
    <w:rsid w:val="00863737"/>
    <w:rsid w:val="00871A53"/>
    <w:rsid w:val="008775F0"/>
    <w:rsid w:val="00887537"/>
    <w:rsid w:val="008B3914"/>
    <w:rsid w:val="008C0052"/>
    <w:rsid w:val="008C139F"/>
    <w:rsid w:val="008D5013"/>
    <w:rsid w:val="008E370B"/>
    <w:rsid w:val="00914F6A"/>
    <w:rsid w:val="0092788B"/>
    <w:rsid w:val="00957D7B"/>
    <w:rsid w:val="00983BEE"/>
    <w:rsid w:val="00987085"/>
    <w:rsid w:val="009A5F64"/>
    <w:rsid w:val="009B00CB"/>
    <w:rsid w:val="009C636F"/>
    <w:rsid w:val="009D5104"/>
    <w:rsid w:val="009D56B4"/>
    <w:rsid w:val="009D7EC5"/>
    <w:rsid w:val="009F548D"/>
    <w:rsid w:val="009F5A5E"/>
    <w:rsid w:val="009F65BB"/>
    <w:rsid w:val="00A55C98"/>
    <w:rsid w:val="00A579A4"/>
    <w:rsid w:val="00A667CC"/>
    <w:rsid w:val="00A96FEF"/>
    <w:rsid w:val="00AB4883"/>
    <w:rsid w:val="00AF29A8"/>
    <w:rsid w:val="00B07BEC"/>
    <w:rsid w:val="00B155CA"/>
    <w:rsid w:val="00B21E92"/>
    <w:rsid w:val="00B23420"/>
    <w:rsid w:val="00B25EA6"/>
    <w:rsid w:val="00B40598"/>
    <w:rsid w:val="00B567E5"/>
    <w:rsid w:val="00B64018"/>
    <w:rsid w:val="00BB3A56"/>
    <w:rsid w:val="00BE73D1"/>
    <w:rsid w:val="00BF0223"/>
    <w:rsid w:val="00C0274C"/>
    <w:rsid w:val="00C11BAF"/>
    <w:rsid w:val="00C14601"/>
    <w:rsid w:val="00C1502A"/>
    <w:rsid w:val="00C1758E"/>
    <w:rsid w:val="00C233B5"/>
    <w:rsid w:val="00C2369E"/>
    <w:rsid w:val="00C3471A"/>
    <w:rsid w:val="00C45073"/>
    <w:rsid w:val="00C47FA1"/>
    <w:rsid w:val="00C711F4"/>
    <w:rsid w:val="00C91EA5"/>
    <w:rsid w:val="00CB2474"/>
    <w:rsid w:val="00D1025D"/>
    <w:rsid w:val="00D104CE"/>
    <w:rsid w:val="00D12394"/>
    <w:rsid w:val="00D42E96"/>
    <w:rsid w:val="00D472C3"/>
    <w:rsid w:val="00D572EF"/>
    <w:rsid w:val="00D676F6"/>
    <w:rsid w:val="00D802FA"/>
    <w:rsid w:val="00D84305"/>
    <w:rsid w:val="00DC68A0"/>
    <w:rsid w:val="00DD25C4"/>
    <w:rsid w:val="00DD29A5"/>
    <w:rsid w:val="00DF04FC"/>
    <w:rsid w:val="00DF7CB2"/>
    <w:rsid w:val="00E10E5A"/>
    <w:rsid w:val="00E11FCD"/>
    <w:rsid w:val="00E30C87"/>
    <w:rsid w:val="00E37FDA"/>
    <w:rsid w:val="00E60113"/>
    <w:rsid w:val="00E71299"/>
    <w:rsid w:val="00E720E2"/>
    <w:rsid w:val="00E85263"/>
    <w:rsid w:val="00EA7A40"/>
    <w:rsid w:val="00EE7DBB"/>
    <w:rsid w:val="00EF3217"/>
    <w:rsid w:val="00F23C52"/>
    <w:rsid w:val="00F34317"/>
    <w:rsid w:val="00F374A2"/>
    <w:rsid w:val="00F42A79"/>
    <w:rsid w:val="00F860C3"/>
    <w:rsid w:val="00FA2A19"/>
    <w:rsid w:val="00FA347A"/>
    <w:rsid w:val="00FA62D6"/>
    <w:rsid w:val="00FB0515"/>
    <w:rsid w:val="00FC55FA"/>
    <w:rsid w:val="00FD36ED"/>
    <w:rsid w:val="00FF5EC1"/>
    <w:rsid w:val="00FF7E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A1EC"/>
  <w15:chartTrackingRefBased/>
  <w15:docId w15:val="{5478F017-4A91-4DA6-8183-8CD666F7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A579A4"/>
    <w:pPr>
      <w:spacing w:after="0" w:line="240" w:lineRule="auto"/>
      <w:ind w:left="720"/>
      <w:contextualSpacing/>
      <w:jc w:val="both"/>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A579A4"/>
    <w:rPr>
      <w:rFonts w:ascii="Times New Roman" w:eastAsia="Times New Roman" w:hAnsi="Times New Roman" w:cs="Times New Roman"/>
      <w:kern w:val="0"/>
      <w:sz w:val="24"/>
      <w:szCs w:val="20"/>
      <w14:ligatures w14:val="none"/>
    </w:rPr>
  </w:style>
  <w:style w:type="paragraph" w:customStyle="1" w:styleId="Default">
    <w:name w:val="Default"/>
    <w:rsid w:val="000B34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uslapioinaostekstas">
    <w:name w:val="footnote text"/>
    <w:aliases w:val="fn,Diagrama1,Car,Footnotes,Footnote ak,Footnote Text Char Char,fn Char Char,footnote text Char Char,Footnotes Char Char,Footnote ak Char Char,fn Char1,footnote text Char1,Footnotes Char1,footnote text,Ch, Diagrama1,ft"/>
    <w:link w:val="PuslapioinaostekstasDiagrama"/>
    <w:uiPriority w:val="99"/>
    <w:unhideWhenUsed/>
    <w:qFormat/>
    <w:rsid w:val="00D802FA"/>
    <w:pPr>
      <w:spacing w:after="0" w:line="240" w:lineRule="auto"/>
    </w:pPr>
    <w:rPr>
      <w:rFonts w:ascii="Arial" w:eastAsiaTheme="minorEastAsia" w:hAnsi="Arial" w:cs="Times New Roman (Body CS)"/>
      <w:color w:val="000000" w:themeColor="text1"/>
      <w:kern w:val="0"/>
      <w:sz w:val="16"/>
      <w:szCs w:val="20"/>
      <w:lang w:val="en-GB"/>
      <w14:ligatures w14:val="none"/>
    </w:rPr>
  </w:style>
  <w:style w:type="character" w:customStyle="1" w:styleId="PuslapioinaostekstasDiagrama">
    <w:name w:val="Puslapio išnašos tekstas Diagrama"/>
    <w:aliases w:val="fn Diagrama,Diagrama1 Diagrama,Car Diagrama,Footnotes Diagrama,Footnote ak Diagrama,Footnote Text Char Char Diagrama,fn Char Char Diagrama,footnote text Char Char Diagrama,Footnotes Char Char Diagrama,fn Char1 Diagrama"/>
    <w:basedOn w:val="Numatytasispastraiposriftas"/>
    <w:link w:val="Puslapioinaostekstas"/>
    <w:uiPriority w:val="99"/>
    <w:qFormat/>
    <w:rsid w:val="00D802FA"/>
    <w:rPr>
      <w:rFonts w:ascii="Arial" w:eastAsiaTheme="minorEastAsia" w:hAnsi="Arial" w:cs="Times New Roman (Body CS)"/>
      <w:color w:val="000000" w:themeColor="text1"/>
      <w:kern w:val="0"/>
      <w:sz w:val="16"/>
      <w:szCs w:val="20"/>
      <w:lang w:val="en-GB"/>
      <w14:ligatures w14:val="none"/>
    </w:rPr>
  </w:style>
  <w:style w:type="character" w:styleId="Puslapioinaosnuoroda">
    <w:name w:val="footnote reference"/>
    <w:aliases w:val="footnumber,Ref,de nota al pie,fr,(NECG) Footnote Reference,o,Style 4,Footnote symbol,FR,Style 6,Style 3,Appel note de bas de p,Style 12,Style 124,Style 29,Footnote Reference Superscript"/>
    <w:basedOn w:val="Numatytasispastraiposriftas"/>
    <w:unhideWhenUsed/>
    <w:qFormat/>
    <w:rsid w:val="00D802FA"/>
    <w:rPr>
      <w:vertAlign w:val="superscript"/>
    </w:rPr>
  </w:style>
  <w:style w:type="paragraph" w:styleId="Antrats">
    <w:name w:val="header"/>
    <w:basedOn w:val="prastasis"/>
    <w:link w:val="AntratsDiagrama"/>
    <w:uiPriority w:val="99"/>
    <w:semiHidden/>
    <w:unhideWhenUsed/>
    <w:rsid w:val="00B567E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B567E5"/>
  </w:style>
  <w:style w:type="paragraph" w:styleId="Porat">
    <w:name w:val="footer"/>
    <w:basedOn w:val="prastasis"/>
    <w:link w:val="PoratDiagrama"/>
    <w:uiPriority w:val="99"/>
    <w:semiHidden/>
    <w:unhideWhenUsed/>
    <w:rsid w:val="00B567E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B567E5"/>
  </w:style>
  <w:style w:type="character" w:styleId="Komentaronuoroda">
    <w:name w:val="annotation reference"/>
    <w:basedOn w:val="Numatytasispastraiposriftas"/>
    <w:uiPriority w:val="99"/>
    <w:semiHidden/>
    <w:unhideWhenUsed/>
    <w:rsid w:val="005A09BE"/>
    <w:rPr>
      <w:sz w:val="16"/>
      <w:szCs w:val="16"/>
    </w:rPr>
  </w:style>
  <w:style w:type="paragraph" w:styleId="Komentarotekstas">
    <w:name w:val="annotation text"/>
    <w:basedOn w:val="prastasis"/>
    <w:link w:val="KomentarotekstasDiagrama"/>
    <w:uiPriority w:val="99"/>
    <w:unhideWhenUsed/>
    <w:rsid w:val="005A0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A09BE"/>
    <w:rPr>
      <w:sz w:val="20"/>
      <w:szCs w:val="20"/>
    </w:rPr>
  </w:style>
  <w:style w:type="paragraph" w:styleId="Komentarotema">
    <w:name w:val="annotation subject"/>
    <w:basedOn w:val="Komentarotekstas"/>
    <w:next w:val="Komentarotekstas"/>
    <w:link w:val="KomentarotemaDiagrama"/>
    <w:uiPriority w:val="99"/>
    <w:semiHidden/>
    <w:unhideWhenUsed/>
    <w:rsid w:val="005A09BE"/>
    <w:rPr>
      <w:b/>
      <w:bCs/>
    </w:rPr>
  </w:style>
  <w:style w:type="character" w:customStyle="1" w:styleId="KomentarotemaDiagrama">
    <w:name w:val="Komentaro tema Diagrama"/>
    <w:basedOn w:val="KomentarotekstasDiagrama"/>
    <w:link w:val="Komentarotema"/>
    <w:uiPriority w:val="99"/>
    <w:semiHidden/>
    <w:rsid w:val="005A09BE"/>
    <w:rPr>
      <w:b/>
      <w:bCs/>
      <w:sz w:val="20"/>
      <w:szCs w:val="20"/>
    </w:rPr>
  </w:style>
  <w:style w:type="paragraph" w:styleId="Pataisymai">
    <w:name w:val="Revision"/>
    <w:hidden/>
    <w:uiPriority w:val="99"/>
    <w:semiHidden/>
    <w:rsid w:val="00747C38"/>
    <w:pPr>
      <w:spacing w:after="0" w:line="240" w:lineRule="auto"/>
    </w:pPr>
  </w:style>
  <w:style w:type="character" w:styleId="Hipersaitas">
    <w:name w:val="Hyperlink"/>
    <w:basedOn w:val="Numatytasispastraiposriftas"/>
    <w:uiPriority w:val="99"/>
    <w:unhideWhenUsed/>
    <w:rsid w:val="00E85263"/>
    <w:rPr>
      <w:color w:val="0563C1" w:themeColor="hyperlink"/>
      <w:u w:val="single"/>
    </w:rPr>
  </w:style>
  <w:style w:type="character" w:styleId="Neapdorotaspaminjimas">
    <w:name w:val="Unresolved Mention"/>
    <w:basedOn w:val="Numatytasispastraiposriftas"/>
    <w:uiPriority w:val="99"/>
    <w:semiHidden/>
    <w:unhideWhenUsed/>
    <w:rsid w:val="00E85263"/>
    <w:rPr>
      <w:color w:val="605E5C"/>
      <w:shd w:val="clear" w:color="auto" w:fill="E1DFDD"/>
    </w:rPr>
  </w:style>
  <w:style w:type="character" w:styleId="Grietas">
    <w:name w:val="Strong"/>
    <w:basedOn w:val="Numatytasispastraiposriftas"/>
    <w:uiPriority w:val="22"/>
    <w:qFormat/>
    <w:rsid w:val="00E852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92BF1.CCEAC17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49c3ae-cb38-40ec-b890-aafdf3df4097">
      <Terms xmlns="http://schemas.microsoft.com/office/infopath/2007/PartnerControls"/>
    </lcf76f155ced4ddcb4097134ff3c332f>
    <TaxCatchAll xmlns="5dbf4478-9bb5-4f1f-b596-fd18c27cba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01E22CDC100742A3DB0D0AE0795734" ma:contentTypeVersion="18" ma:contentTypeDescription="Kurkite naują dokumentą." ma:contentTypeScope="" ma:versionID="1c43d1ead5a0060cfd015b62a9d5f282">
  <xsd:schema xmlns:xsd="http://www.w3.org/2001/XMLSchema" xmlns:xs="http://www.w3.org/2001/XMLSchema" xmlns:p="http://schemas.microsoft.com/office/2006/metadata/properties" xmlns:ns2="9249c3ae-cb38-40ec-b890-aafdf3df4097" xmlns:ns3="5dbf4478-9bb5-4f1f-b596-fd18c27cbaed" targetNamespace="http://schemas.microsoft.com/office/2006/metadata/properties" ma:root="true" ma:fieldsID="3b44366e2e0ccfe26c9e1a293e056546" ns2:_="" ns3:_="">
    <xsd:import namespace="9249c3ae-cb38-40ec-b890-aafdf3df4097"/>
    <xsd:import namespace="5dbf4478-9bb5-4f1f-b596-fd18c27cba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9c3ae-cb38-40ec-b890-aafdf3df4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4c451ee3-0e0f-4253-9e21-9069feb973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bf4478-9bb5-4f1f-b596-fd18c27cbaed"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0f97ac4-3112-42c9-a5cd-f12404eada76}" ma:internalName="TaxCatchAll" ma:showField="CatchAllData" ma:web="5dbf4478-9bb5-4f1f-b596-fd18c27cb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54F2B-2275-4E08-A225-CD0D57B494C6}">
  <ds:schemaRefs>
    <ds:schemaRef ds:uri="http://schemas.microsoft.com/office/2006/metadata/properties"/>
    <ds:schemaRef ds:uri="http://schemas.microsoft.com/office/infopath/2007/PartnerControls"/>
    <ds:schemaRef ds:uri="9249c3ae-cb38-40ec-b890-aafdf3df4097"/>
    <ds:schemaRef ds:uri="5dbf4478-9bb5-4f1f-b596-fd18c27cbaed"/>
  </ds:schemaRefs>
</ds:datastoreItem>
</file>

<file path=customXml/itemProps2.xml><?xml version="1.0" encoding="utf-8"?>
<ds:datastoreItem xmlns:ds="http://schemas.openxmlformats.org/officeDocument/2006/customXml" ds:itemID="{CBE579ED-7E91-4D3B-A98E-EF479515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9c3ae-cb38-40ec-b890-aafdf3df4097"/>
    <ds:schemaRef ds:uri="5dbf4478-9bb5-4f1f-b596-fd18c27cb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B5042-80C2-4321-B5EB-4FD84FEA6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1481</Words>
  <Characters>845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Stiopiniene | Fegda grupė</dc:creator>
  <cp:keywords/>
  <dc:description/>
  <cp:lastModifiedBy>Jūratė Čaiko</cp:lastModifiedBy>
  <cp:revision>42</cp:revision>
  <cp:lastPrinted>2025-05-29T11:16:00Z</cp:lastPrinted>
  <dcterms:created xsi:type="dcterms:W3CDTF">2025-06-02T05:11:00Z</dcterms:created>
  <dcterms:modified xsi:type="dcterms:W3CDTF">2025-08-04T12:51:00Z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0x0101009C01E22CDC100742A3DB0D0AE0795734</vt:lpwstr>
  </property>
  <property fmtid="{D5CDD505-2E9C-101B-9397-08002B2CF9AE}" pid="3" name="MediaServiceImageTags">
    <vt:lpwstr/>
  </property>
</Properties>
</file>