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3D02D" w14:textId="651D1A28" w:rsidR="00255E73" w:rsidRPr="00524D05" w:rsidRDefault="002C30EA" w:rsidP="007868D8">
      <w:pPr>
        <w:spacing w:after="0" w:line="240" w:lineRule="auto"/>
        <w:jc w:val="center"/>
        <w:rPr>
          <w:rFonts w:ascii="Arial" w:hAnsi="Arial" w:cs="Arial"/>
          <w:b/>
          <w:bCs/>
        </w:rPr>
      </w:pPr>
      <w:r w:rsidRPr="00524D05">
        <w:rPr>
          <w:rFonts w:ascii="Arial" w:hAnsi="Arial" w:cs="Arial"/>
          <w:b/>
          <w:bCs/>
        </w:rPr>
        <w:t>GREIDERI</w:t>
      </w:r>
      <w:r w:rsidR="007330FE">
        <w:rPr>
          <w:rFonts w:ascii="Arial" w:hAnsi="Arial" w:cs="Arial"/>
          <w:b/>
          <w:bCs/>
        </w:rPr>
        <w:t>O</w:t>
      </w:r>
      <w:r w:rsidR="00C20754" w:rsidRPr="00524D05">
        <w:rPr>
          <w:rFonts w:ascii="Arial" w:hAnsi="Arial" w:cs="Arial"/>
          <w:b/>
          <w:bCs/>
        </w:rPr>
        <w:t xml:space="preserve"> IR J</w:t>
      </w:r>
      <w:r w:rsidR="003749C6">
        <w:rPr>
          <w:rFonts w:ascii="Arial" w:hAnsi="Arial" w:cs="Arial"/>
          <w:b/>
          <w:bCs/>
        </w:rPr>
        <w:t>O</w:t>
      </w:r>
      <w:r w:rsidR="00C20754" w:rsidRPr="00524D05">
        <w:rPr>
          <w:rFonts w:ascii="Arial" w:hAnsi="Arial" w:cs="Arial"/>
          <w:b/>
          <w:bCs/>
        </w:rPr>
        <w:t xml:space="preserve"> TECHNINIO APTARNAVIMO BEI REMONTO PASLAUGŲ</w:t>
      </w:r>
      <w:r w:rsidR="00255E73" w:rsidRPr="00524D05">
        <w:rPr>
          <w:rFonts w:ascii="Arial" w:hAnsi="Arial" w:cs="Arial"/>
          <w:b/>
          <w:bCs/>
        </w:rPr>
        <w:t xml:space="preserve"> PIRKIMO TECHNINĖ SPECIFIKACIJA</w:t>
      </w:r>
    </w:p>
    <w:p w14:paraId="2BFD8478" w14:textId="77777777" w:rsidR="007868D8" w:rsidRPr="00524D05" w:rsidRDefault="007868D8" w:rsidP="00555B21">
      <w:pPr>
        <w:spacing w:after="0" w:line="240" w:lineRule="auto"/>
        <w:jc w:val="center"/>
        <w:rPr>
          <w:rFonts w:ascii="Arial" w:hAnsi="Arial" w:cs="Arial"/>
          <w:b/>
          <w:bCs/>
        </w:rPr>
      </w:pPr>
    </w:p>
    <w:p w14:paraId="39BA35A2" w14:textId="52F5AB30" w:rsidR="007868D8" w:rsidRPr="00524D05" w:rsidRDefault="007868D8" w:rsidP="00547151">
      <w:pPr>
        <w:pStyle w:val="Sraopastraipa"/>
        <w:numPr>
          <w:ilvl w:val="0"/>
          <w:numId w:val="7"/>
        </w:numPr>
        <w:spacing w:after="0" w:line="240" w:lineRule="auto"/>
        <w:ind w:left="0" w:firstLine="567"/>
        <w:rPr>
          <w:rFonts w:ascii="Arial" w:hAnsi="Arial" w:cs="Arial"/>
          <w:b/>
          <w:bCs/>
          <w:lang w:val="lt-LT"/>
        </w:rPr>
      </w:pPr>
      <w:r w:rsidRPr="00524D05">
        <w:rPr>
          <w:rFonts w:ascii="Arial" w:hAnsi="Arial" w:cs="Arial"/>
          <w:b/>
          <w:bCs/>
          <w:lang w:val="lt-LT"/>
        </w:rPr>
        <w:t>PIRKIMO OBJEKTAS</w:t>
      </w:r>
    </w:p>
    <w:p w14:paraId="37A8692F" w14:textId="288152EA" w:rsidR="007868D8" w:rsidRPr="00524D05" w:rsidRDefault="00660363" w:rsidP="00524D05">
      <w:pPr>
        <w:pStyle w:val="Sraopastraipa"/>
        <w:numPr>
          <w:ilvl w:val="1"/>
          <w:numId w:val="7"/>
        </w:numPr>
        <w:spacing w:after="0" w:line="240" w:lineRule="auto"/>
        <w:ind w:left="0" w:firstLine="567"/>
        <w:jc w:val="both"/>
        <w:rPr>
          <w:rFonts w:ascii="Arial" w:hAnsi="Arial" w:cs="Arial"/>
          <w:lang w:val="lt-LT"/>
        </w:rPr>
      </w:pPr>
      <w:r w:rsidRPr="00524D05">
        <w:rPr>
          <w:rFonts w:ascii="Arial" w:hAnsi="Arial" w:cs="Arial"/>
          <w:lang w:val="lt-LT"/>
        </w:rPr>
        <w:t>Greideri</w:t>
      </w:r>
      <w:r w:rsidR="007330FE">
        <w:rPr>
          <w:rFonts w:ascii="Arial" w:hAnsi="Arial" w:cs="Arial"/>
          <w:lang w:val="lt-LT"/>
        </w:rPr>
        <w:t>o</w:t>
      </w:r>
      <w:r w:rsidR="007868D8" w:rsidRPr="00524D05">
        <w:rPr>
          <w:rFonts w:ascii="Arial" w:hAnsi="Arial" w:cs="Arial"/>
          <w:lang w:val="lt-LT"/>
        </w:rPr>
        <w:t xml:space="preserve"> (toliau – Prekė) </w:t>
      </w:r>
      <w:r w:rsidRPr="00524D05">
        <w:rPr>
          <w:rFonts w:ascii="Arial" w:hAnsi="Arial" w:cs="Arial"/>
          <w:lang w:val="lt-LT"/>
        </w:rPr>
        <w:t>ir j</w:t>
      </w:r>
      <w:r w:rsidR="003749C6">
        <w:rPr>
          <w:rFonts w:ascii="Arial" w:hAnsi="Arial" w:cs="Arial"/>
          <w:lang w:val="lt-LT"/>
        </w:rPr>
        <w:t>o</w:t>
      </w:r>
      <w:r w:rsidRPr="00524D05">
        <w:rPr>
          <w:rFonts w:ascii="Arial" w:hAnsi="Arial" w:cs="Arial"/>
          <w:lang w:val="lt-LT"/>
        </w:rPr>
        <w:t xml:space="preserve"> techninio aptarnavimo bei remonto pas</w:t>
      </w:r>
      <w:r w:rsidR="002C30EA" w:rsidRPr="00524D05">
        <w:rPr>
          <w:rFonts w:ascii="Arial" w:hAnsi="Arial" w:cs="Arial"/>
          <w:lang w:val="lt-LT"/>
        </w:rPr>
        <w:t xml:space="preserve">laugų (toliau – Paslaugos) </w:t>
      </w:r>
      <w:r w:rsidR="007868D8" w:rsidRPr="00524D05">
        <w:rPr>
          <w:rFonts w:ascii="Arial" w:hAnsi="Arial" w:cs="Arial"/>
          <w:lang w:val="lt-LT"/>
        </w:rPr>
        <w:t>pirkimas, BVPŽ</w:t>
      </w:r>
      <w:r w:rsidR="00007555" w:rsidRPr="00524D05">
        <w:rPr>
          <w:rFonts w:ascii="Arial" w:hAnsi="Arial" w:cs="Arial"/>
          <w:lang w:val="lt-LT"/>
        </w:rPr>
        <w:t xml:space="preserve"> kodai:</w:t>
      </w:r>
      <w:r w:rsidR="007868D8" w:rsidRPr="00524D05">
        <w:rPr>
          <w:rFonts w:ascii="Arial" w:hAnsi="Arial" w:cs="Arial"/>
          <w:lang w:val="lt-LT"/>
        </w:rPr>
        <w:t xml:space="preserve"> </w:t>
      </w:r>
      <w:r w:rsidR="00F27964" w:rsidRPr="00524D05">
        <w:rPr>
          <w:rFonts w:ascii="Arial" w:hAnsi="Arial" w:cs="Arial"/>
          <w:lang w:val="lt-LT"/>
        </w:rPr>
        <w:t xml:space="preserve">34144000 ir </w:t>
      </w:r>
      <w:r w:rsidR="007C0341" w:rsidRPr="00524D05">
        <w:rPr>
          <w:rFonts w:ascii="Arial" w:hAnsi="Arial" w:cs="Arial"/>
          <w:lang w:val="lt-LT"/>
        </w:rPr>
        <w:t>50100000</w:t>
      </w:r>
      <w:r w:rsidR="007868D8" w:rsidRPr="00524D05">
        <w:rPr>
          <w:rFonts w:ascii="Arial" w:hAnsi="Arial" w:cs="Arial"/>
          <w:lang w:val="lt-LT"/>
        </w:rPr>
        <w:t>.</w:t>
      </w:r>
    </w:p>
    <w:p w14:paraId="23AE9597" w14:textId="299E1648" w:rsidR="005D6E61" w:rsidRPr="00524D05" w:rsidRDefault="005D6E61" w:rsidP="00524D05">
      <w:pPr>
        <w:pStyle w:val="Sraopastraipa"/>
        <w:numPr>
          <w:ilvl w:val="1"/>
          <w:numId w:val="7"/>
        </w:numPr>
        <w:spacing w:after="0" w:line="240" w:lineRule="auto"/>
        <w:ind w:left="0" w:firstLine="567"/>
        <w:jc w:val="both"/>
        <w:rPr>
          <w:rFonts w:ascii="Arial" w:hAnsi="Arial" w:cs="Arial"/>
          <w:color w:val="000000" w:themeColor="text1"/>
          <w:lang w:val="lt-LT"/>
        </w:rPr>
      </w:pPr>
      <w:r w:rsidRPr="00524D05">
        <w:rPr>
          <w:rFonts w:ascii="Arial" w:hAnsi="Arial" w:cs="Arial"/>
          <w:color w:val="000000" w:themeColor="text1"/>
          <w:lang w:val="lt-LT"/>
        </w:rPr>
        <w:t>Vykdomas žaliasis pirkimas pagal Lietuvos Respublikos aplinkos ministro 2011 m. birželio 28 d. įsakymu Nr. D1-508 atvirtinto Aplinkos apsaugos kriterijų taikymo, vykdant žaliuosius pirkimus, tvarkos aprašo (toliau</w:t>
      </w:r>
      <w:r w:rsidR="00D765BC" w:rsidRPr="00524D05">
        <w:rPr>
          <w:rFonts w:ascii="Arial" w:hAnsi="Arial" w:cs="Arial"/>
          <w:color w:val="000000" w:themeColor="text1"/>
          <w:lang w:val="lt-LT"/>
        </w:rPr>
        <w:t xml:space="preserve"> – </w:t>
      </w:r>
      <w:r w:rsidRPr="00524D05">
        <w:rPr>
          <w:rFonts w:ascii="Arial" w:hAnsi="Arial" w:cs="Arial"/>
          <w:color w:val="000000" w:themeColor="text1"/>
          <w:lang w:val="lt-LT"/>
        </w:rPr>
        <w:t>Tvarkos aprašas) reikalavimus:</w:t>
      </w:r>
    </w:p>
    <w:p w14:paraId="4174A339" w14:textId="77777777" w:rsidR="00A30005" w:rsidRDefault="00A30005" w:rsidP="00524D05">
      <w:pPr>
        <w:pStyle w:val="Sraopastraipa"/>
        <w:numPr>
          <w:ilvl w:val="2"/>
          <w:numId w:val="7"/>
        </w:numPr>
        <w:spacing w:after="0" w:line="240" w:lineRule="auto"/>
        <w:ind w:left="0" w:firstLine="567"/>
        <w:jc w:val="both"/>
        <w:rPr>
          <w:rFonts w:ascii="Arial" w:hAnsi="Arial" w:cs="Arial"/>
          <w:color w:val="000000" w:themeColor="text1"/>
          <w:lang w:val="lt-LT"/>
        </w:rPr>
      </w:pPr>
      <w:r>
        <w:rPr>
          <w:rFonts w:ascii="Arial" w:hAnsi="Arial" w:cs="Arial"/>
          <w:color w:val="000000" w:themeColor="text1"/>
          <w:lang w:val="lt-LT"/>
        </w:rPr>
        <w:t xml:space="preserve">Tvarkos aprašo 2 priedo 1 papunktis: </w:t>
      </w:r>
      <w:r w:rsidRPr="00524D05">
        <w:rPr>
          <w:rFonts w:ascii="Arial" w:hAnsi="Arial" w:cs="Arial"/>
          <w:color w:val="000000" w:themeColor="text1"/>
          <w:lang w:val="lt-LT"/>
        </w:rPr>
        <w:t>Dokumentacija, perdavimo–priėmimo aktai pasirašomi elektroniniu parašu</w:t>
      </w:r>
      <w:r>
        <w:rPr>
          <w:rFonts w:ascii="Arial" w:hAnsi="Arial" w:cs="Arial"/>
          <w:color w:val="000000" w:themeColor="text1"/>
          <w:lang w:val="lt-LT"/>
        </w:rPr>
        <w:t xml:space="preserve"> ir pateikiami </w:t>
      </w:r>
      <w:r w:rsidRPr="00524D05">
        <w:rPr>
          <w:rFonts w:ascii="Arial" w:hAnsi="Arial" w:cs="Arial"/>
          <w:color w:val="000000" w:themeColor="text1"/>
          <w:lang w:val="lt-LT"/>
        </w:rPr>
        <w:t>Užsakovui tik elektroniniu formatu. Esant būtinybei spausdinti, naudojamas perdirbtas popierius, kuris atitinka žaliojo pirkimo reikalavimus</w:t>
      </w:r>
      <w:r>
        <w:rPr>
          <w:rFonts w:ascii="Arial" w:hAnsi="Arial" w:cs="Arial"/>
          <w:color w:val="000000" w:themeColor="text1"/>
          <w:lang w:val="lt-LT"/>
        </w:rPr>
        <w:t>.</w:t>
      </w:r>
    </w:p>
    <w:p w14:paraId="54A1E86E" w14:textId="3EC90731" w:rsidR="00D765BC" w:rsidRPr="000E6881" w:rsidRDefault="00C11DE9" w:rsidP="00A30005">
      <w:pPr>
        <w:pStyle w:val="Sraopastraipa"/>
        <w:numPr>
          <w:ilvl w:val="2"/>
          <w:numId w:val="7"/>
        </w:numPr>
        <w:spacing w:after="0" w:line="240" w:lineRule="auto"/>
        <w:ind w:left="0" w:firstLine="567"/>
        <w:jc w:val="both"/>
        <w:rPr>
          <w:rFonts w:ascii="Arial" w:hAnsi="Arial" w:cs="Arial"/>
          <w:color w:val="000000" w:themeColor="text1"/>
        </w:rPr>
      </w:pPr>
      <w:r>
        <w:rPr>
          <w:rFonts w:ascii="Arial" w:hAnsi="Arial" w:cs="Arial"/>
          <w:color w:val="000000" w:themeColor="text1"/>
          <w:lang w:val="lt-LT"/>
        </w:rPr>
        <w:t xml:space="preserve">Tvarkos aprašo </w:t>
      </w:r>
      <w:r w:rsidR="00AD01A9">
        <w:rPr>
          <w:rFonts w:ascii="Arial" w:hAnsi="Arial" w:cs="Arial"/>
          <w:color w:val="000000" w:themeColor="text1"/>
          <w:lang w:val="lt-LT"/>
        </w:rPr>
        <w:t>4.3 p</w:t>
      </w:r>
      <w:r w:rsidR="001651B7">
        <w:rPr>
          <w:rFonts w:ascii="Arial" w:hAnsi="Arial" w:cs="Arial"/>
          <w:color w:val="000000" w:themeColor="text1"/>
          <w:lang w:val="lt-LT"/>
        </w:rPr>
        <w:t>apunktis</w:t>
      </w:r>
      <w:r w:rsidR="00AD01A9">
        <w:rPr>
          <w:rFonts w:ascii="Arial" w:hAnsi="Arial" w:cs="Arial"/>
          <w:color w:val="000000" w:themeColor="text1"/>
          <w:lang w:val="lt-LT"/>
        </w:rPr>
        <w:t>:</w:t>
      </w:r>
      <w:r w:rsidR="001651B7">
        <w:rPr>
          <w:rFonts w:ascii="Arial" w:hAnsi="Arial" w:cs="Arial"/>
          <w:color w:val="000000" w:themeColor="text1"/>
          <w:lang w:val="lt-LT"/>
        </w:rPr>
        <w:t xml:space="preserve"> </w:t>
      </w:r>
      <w:r w:rsidR="005D6E61" w:rsidRPr="00524D05">
        <w:rPr>
          <w:rFonts w:ascii="Arial" w:hAnsi="Arial" w:cs="Arial"/>
          <w:color w:val="000000" w:themeColor="text1"/>
          <w:lang w:val="lt-LT"/>
        </w:rPr>
        <w:t xml:space="preserve">Techninio aptarnavimo ir remonto paslaugoms </w:t>
      </w:r>
      <w:r>
        <w:rPr>
          <w:rFonts w:ascii="Arial" w:hAnsi="Arial" w:cs="Arial"/>
          <w:color w:val="000000" w:themeColor="text1"/>
          <w:lang w:val="lt-LT"/>
        </w:rPr>
        <w:t>V</w:t>
      </w:r>
      <w:r w:rsidR="005645E5">
        <w:rPr>
          <w:rFonts w:ascii="Arial" w:hAnsi="Arial" w:cs="Arial"/>
          <w:color w:val="000000" w:themeColor="text1"/>
          <w:lang w:val="lt-LT"/>
        </w:rPr>
        <w:t>ykdytojas</w:t>
      </w:r>
      <w:r w:rsidR="005D6E61" w:rsidRPr="00524D05">
        <w:rPr>
          <w:rFonts w:ascii="Arial" w:hAnsi="Arial" w:cs="Arial"/>
          <w:color w:val="000000" w:themeColor="text1"/>
          <w:lang w:val="lt-LT"/>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p>
    <w:p w14:paraId="7F4B949D" w14:textId="61562AC3" w:rsidR="00524D05" w:rsidRPr="00524D05" w:rsidRDefault="00C11DE9" w:rsidP="00524D05">
      <w:pPr>
        <w:pStyle w:val="Sraopastraipa"/>
        <w:numPr>
          <w:ilvl w:val="2"/>
          <w:numId w:val="7"/>
        </w:numPr>
        <w:spacing w:after="0" w:line="240" w:lineRule="auto"/>
        <w:ind w:left="0" w:firstLine="567"/>
        <w:jc w:val="both"/>
        <w:rPr>
          <w:rFonts w:ascii="Arial" w:hAnsi="Arial" w:cs="Arial"/>
          <w:color w:val="000000" w:themeColor="text1"/>
          <w:lang w:val="lt-LT"/>
        </w:rPr>
      </w:pPr>
      <w:r>
        <w:rPr>
          <w:rFonts w:ascii="Arial" w:hAnsi="Arial" w:cs="Arial"/>
          <w:color w:val="000000" w:themeColor="text1"/>
          <w:lang w:val="lt-LT"/>
        </w:rPr>
        <w:t>Tvarkos aprašo</w:t>
      </w:r>
      <w:r w:rsidR="00D765BC" w:rsidRPr="00524D05">
        <w:rPr>
          <w:rFonts w:ascii="Arial" w:hAnsi="Arial" w:cs="Arial"/>
          <w:color w:val="000000" w:themeColor="text1"/>
          <w:lang w:val="lt-LT"/>
        </w:rPr>
        <w:t xml:space="preserve"> </w:t>
      </w:r>
      <w:r w:rsidR="00D765BC" w:rsidRPr="00524D05">
        <w:rPr>
          <w:rFonts w:ascii="Arial" w:eastAsia="Times New Roman" w:hAnsi="Arial" w:cs="Arial"/>
          <w:color w:val="000000" w:themeColor="text1"/>
          <w:lang w:val="lt-LT" w:eastAsia="lt-LT"/>
        </w:rPr>
        <w:t>4.4.4. papunk</w:t>
      </w:r>
      <w:r w:rsidR="00A30005">
        <w:rPr>
          <w:rFonts w:ascii="Arial" w:eastAsia="Times New Roman" w:hAnsi="Arial" w:cs="Arial"/>
          <w:color w:val="000000" w:themeColor="text1"/>
          <w:lang w:val="lt-LT" w:eastAsia="lt-LT"/>
        </w:rPr>
        <w:t>tis</w:t>
      </w:r>
      <w:r w:rsidR="00D77264">
        <w:rPr>
          <w:rFonts w:ascii="Arial" w:eastAsia="Times New Roman" w:hAnsi="Arial" w:cs="Arial"/>
          <w:color w:val="000000" w:themeColor="text1"/>
          <w:lang w:val="lt-LT" w:eastAsia="lt-LT"/>
        </w:rPr>
        <w:t xml:space="preserve"> (p</w:t>
      </w:r>
      <w:bookmarkStart w:id="0" w:name="_Hlk137801990"/>
      <w:r w:rsidR="00D765BC" w:rsidRPr="00524D05">
        <w:rPr>
          <w:rFonts w:ascii="Arial" w:eastAsia="Times New Roman" w:hAnsi="Arial" w:cs="Arial"/>
          <w:color w:val="000000" w:themeColor="text1"/>
          <w:lang w:val="lt-LT" w:eastAsia="lt-LT"/>
        </w:rPr>
        <w:t xml:space="preserve">irkimo </w:t>
      </w:r>
      <w:r>
        <w:rPr>
          <w:rFonts w:ascii="Arial" w:eastAsia="Times New Roman" w:hAnsi="Arial" w:cs="Arial"/>
          <w:color w:val="000000" w:themeColor="text1"/>
          <w:lang w:val="lt-LT" w:eastAsia="lt-LT"/>
        </w:rPr>
        <w:t>V</w:t>
      </w:r>
      <w:r w:rsidR="00D765BC" w:rsidRPr="00524D05">
        <w:rPr>
          <w:rFonts w:ascii="Arial" w:eastAsia="Times New Roman" w:hAnsi="Arial" w:cs="Arial"/>
          <w:color w:val="000000" w:themeColor="text1"/>
          <w:lang w:val="lt-LT" w:eastAsia="lt-LT"/>
        </w:rPr>
        <w:t xml:space="preserve">ykdytojo </w:t>
      </w:r>
      <w:bookmarkEnd w:id="0"/>
      <w:r w:rsidR="00D765BC" w:rsidRPr="00524D05">
        <w:rPr>
          <w:rFonts w:ascii="Arial" w:eastAsia="Times New Roman" w:hAnsi="Arial" w:cs="Arial"/>
          <w:color w:val="000000" w:themeColor="text1"/>
          <w:lang w:val="lt-LT" w:eastAsia="lt-LT"/>
        </w:rPr>
        <w:t>savarankiškai nustatomi aplinkos apsaugos kriterijai</w:t>
      </w:r>
      <w:r w:rsidR="00D77264">
        <w:rPr>
          <w:rFonts w:ascii="Arial" w:eastAsia="Times New Roman" w:hAnsi="Arial" w:cs="Arial"/>
          <w:color w:val="000000" w:themeColor="text1"/>
          <w:lang w:val="lt-LT" w:eastAsia="lt-LT"/>
        </w:rPr>
        <w:t>)</w:t>
      </w:r>
      <w:r w:rsidR="00D765BC" w:rsidRPr="00524D05">
        <w:rPr>
          <w:rFonts w:ascii="Arial" w:eastAsia="Times New Roman" w:hAnsi="Arial" w:cs="Arial"/>
          <w:color w:val="000000" w:themeColor="text1"/>
          <w:lang w:val="lt-LT" w:eastAsia="lt-LT"/>
        </w:rPr>
        <w:t>:</w:t>
      </w:r>
    </w:p>
    <w:p w14:paraId="593DDFD8" w14:textId="78B816C5" w:rsidR="00524D05" w:rsidRPr="00524D05" w:rsidRDefault="00D765BC" w:rsidP="00524D05">
      <w:pPr>
        <w:pStyle w:val="Sraopastraipa"/>
        <w:numPr>
          <w:ilvl w:val="3"/>
          <w:numId w:val="7"/>
        </w:numPr>
        <w:spacing w:after="0" w:line="240" w:lineRule="auto"/>
        <w:ind w:left="0" w:firstLine="567"/>
        <w:jc w:val="both"/>
        <w:rPr>
          <w:rFonts w:ascii="Arial" w:hAnsi="Arial" w:cs="Arial"/>
          <w:color w:val="000000" w:themeColor="text1"/>
          <w:lang w:val="lt-LT"/>
        </w:rPr>
      </w:pPr>
      <w:r w:rsidRPr="00524D05">
        <w:rPr>
          <w:rFonts w:ascii="Arial" w:eastAsia="Times New Roman" w:hAnsi="Arial" w:cs="Arial"/>
          <w:color w:val="000000" w:themeColor="text1"/>
          <w:lang w:val="lt-LT" w:eastAsia="lt-LT"/>
        </w:rPr>
        <w:t>4.4.4.4. papunk</w:t>
      </w:r>
      <w:r w:rsidR="00165874">
        <w:rPr>
          <w:rFonts w:ascii="Arial" w:eastAsia="Times New Roman" w:hAnsi="Arial" w:cs="Arial"/>
          <w:color w:val="000000" w:themeColor="text1"/>
          <w:lang w:val="lt-LT" w:eastAsia="lt-LT"/>
        </w:rPr>
        <w:t xml:space="preserve">tis: </w:t>
      </w:r>
      <w:r w:rsidR="00C11DE9">
        <w:rPr>
          <w:rFonts w:ascii="Arial" w:eastAsia="Times New Roman" w:hAnsi="Arial" w:cs="Arial"/>
          <w:color w:val="000000" w:themeColor="text1"/>
          <w:lang w:val="lt-LT" w:eastAsia="lt-LT"/>
        </w:rPr>
        <w:t>P</w:t>
      </w:r>
      <w:r w:rsidRPr="00524D05">
        <w:rPr>
          <w:rFonts w:ascii="Arial" w:eastAsia="Times New Roman" w:hAnsi="Arial" w:cs="Arial"/>
          <w:color w:val="000000" w:themeColor="text1"/>
          <w:lang w:val="lt-LT" w:eastAsia="lt-LT"/>
        </w:rPr>
        <w:t>rekė yra tvirta, ilgaamžė, funkcionali, ji ar jos sudedamosios dalys tinka naudoti daug kartų ir (ar) lengvai pataisomos, ir (ar) pakeičiamos) nuostatas</w:t>
      </w:r>
      <w:r w:rsidRPr="00524D05">
        <w:rPr>
          <w:rStyle w:val="Puslapioinaosnuoroda"/>
          <w:rFonts w:ascii="Arial" w:eastAsia="Times New Roman" w:hAnsi="Arial" w:cs="Arial"/>
          <w:color w:val="000000" w:themeColor="text1"/>
          <w:lang w:val="lt-LT" w:eastAsia="lt-LT"/>
        </w:rPr>
        <w:footnoteReference w:id="1"/>
      </w:r>
      <w:r w:rsidRPr="00524D05">
        <w:rPr>
          <w:rFonts w:ascii="Arial" w:eastAsia="Times New Roman" w:hAnsi="Arial" w:cs="Arial"/>
          <w:color w:val="000000" w:themeColor="text1"/>
          <w:lang w:val="lt-LT" w:eastAsia="lt-LT"/>
        </w:rPr>
        <w:t>.</w:t>
      </w:r>
    </w:p>
    <w:p w14:paraId="5041A181" w14:textId="22DF0AA4" w:rsidR="00D765BC" w:rsidRPr="00524D05" w:rsidRDefault="00D765BC" w:rsidP="00524D05">
      <w:pPr>
        <w:pStyle w:val="Sraopastraipa"/>
        <w:numPr>
          <w:ilvl w:val="3"/>
          <w:numId w:val="7"/>
        </w:numPr>
        <w:spacing w:after="0" w:line="240" w:lineRule="auto"/>
        <w:ind w:left="0" w:firstLine="567"/>
        <w:jc w:val="both"/>
        <w:rPr>
          <w:rFonts w:ascii="Arial" w:hAnsi="Arial" w:cs="Arial"/>
          <w:color w:val="000000" w:themeColor="text1"/>
          <w:lang w:val="lt-LT"/>
        </w:rPr>
      </w:pPr>
      <w:r w:rsidRPr="00524D05">
        <w:rPr>
          <w:rFonts w:ascii="Arial" w:eastAsia="Times New Roman" w:hAnsi="Arial" w:cs="Arial"/>
          <w:color w:val="000000" w:themeColor="text1"/>
          <w:lang w:val="lt-LT" w:eastAsia="lt-LT"/>
        </w:rPr>
        <w:t>4.4.4.5. papun</w:t>
      </w:r>
      <w:r w:rsidR="00165874">
        <w:rPr>
          <w:rFonts w:ascii="Arial" w:eastAsia="Times New Roman" w:hAnsi="Arial" w:cs="Arial"/>
          <w:color w:val="000000" w:themeColor="text1"/>
          <w:lang w:val="lt-LT" w:eastAsia="lt-LT"/>
        </w:rPr>
        <w:t>ktis:</w:t>
      </w:r>
      <w:r w:rsidRPr="00524D05">
        <w:rPr>
          <w:rFonts w:ascii="Arial" w:eastAsia="Times New Roman" w:hAnsi="Arial" w:cs="Arial"/>
          <w:color w:val="000000" w:themeColor="text1"/>
          <w:lang w:val="lt-LT" w:eastAsia="lt-LT"/>
        </w:rPr>
        <w:t xml:space="preserve"> </w:t>
      </w:r>
      <w:r w:rsidR="00C11DE9">
        <w:rPr>
          <w:rFonts w:ascii="Arial" w:eastAsia="Times New Roman" w:hAnsi="Arial" w:cs="Arial"/>
          <w:color w:val="000000" w:themeColor="text1"/>
          <w:lang w:val="lt-LT" w:eastAsia="lt-LT"/>
        </w:rPr>
        <w:t>P</w:t>
      </w:r>
      <w:r w:rsidRPr="00524D05">
        <w:rPr>
          <w:rFonts w:ascii="Arial" w:eastAsia="Times New Roman" w:hAnsi="Arial" w:cs="Arial"/>
          <w:color w:val="000000" w:themeColor="text1"/>
          <w:lang w:val="lt-LT" w:eastAsia="lt-LT"/>
        </w:rPr>
        <w:t>rekė, virtusi atliekomis, tinka paruošti pakartotinai naudoti ar perdirbti) nuostatas</w:t>
      </w:r>
      <w:r w:rsidRPr="00524D05">
        <w:rPr>
          <w:rStyle w:val="Puslapioinaosnuoroda"/>
          <w:rFonts w:ascii="Arial" w:eastAsia="Times New Roman" w:hAnsi="Arial" w:cs="Arial"/>
          <w:color w:val="000000" w:themeColor="text1"/>
          <w:lang w:val="lt-LT" w:eastAsia="lt-LT"/>
        </w:rPr>
        <w:footnoteReference w:id="2"/>
      </w:r>
      <w:r w:rsidRPr="00524D05">
        <w:rPr>
          <w:rFonts w:ascii="Arial" w:eastAsia="Times New Roman" w:hAnsi="Arial" w:cs="Arial"/>
          <w:color w:val="000000" w:themeColor="text1"/>
          <w:lang w:val="lt-LT" w:eastAsia="lt-LT"/>
        </w:rPr>
        <w:t>.</w:t>
      </w:r>
    </w:p>
    <w:p w14:paraId="347753D9" w14:textId="77777777" w:rsidR="005D6E61" w:rsidRPr="00524D05" w:rsidRDefault="005D6E61" w:rsidP="001D1131">
      <w:pPr>
        <w:spacing w:after="0" w:line="240" w:lineRule="auto"/>
        <w:jc w:val="both"/>
        <w:rPr>
          <w:rFonts w:ascii="Arial" w:hAnsi="Arial" w:cs="Arial"/>
        </w:rPr>
      </w:pPr>
    </w:p>
    <w:p w14:paraId="5D952432" w14:textId="77777777" w:rsidR="007868D8" w:rsidRPr="00524D05" w:rsidRDefault="007868D8" w:rsidP="007868D8">
      <w:pPr>
        <w:pStyle w:val="Sraopastraipa"/>
        <w:numPr>
          <w:ilvl w:val="0"/>
          <w:numId w:val="7"/>
        </w:numPr>
        <w:spacing w:after="0" w:line="240" w:lineRule="auto"/>
        <w:ind w:left="0" w:firstLine="567"/>
        <w:jc w:val="both"/>
        <w:rPr>
          <w:rFonts w:ascii="Arial" w:hAnsi="Arial" w:cs="Arial"/>
          <w:b/>
          <w:bCs/>
          <w:lang w:val="lt-LT"/>
        </w:rPr>
      </w:pPr>
      <w:r w:rsidRPr="00524D05">
        <w:rPr>
          <w:rFonts w:ascii="Arial" w:hAnsi="Arial" w:cs="Arial"/>
          <w:b/>
          <w:bCs/>
          <w:lang w:val="lt-LT"/>
        </w:rPr>
        <w:t>PIRKIMO OBJEKTO PRITAIKYMO SRITIS</w:t>
      </w:r>
    </w:p>
    <w:p w14:paraId="3D9A8867" w14:textId="77777777" w:rsidR="007868D8" w:rsidRPr="00524D05" w:rsidRDefault="007868D8" w:rsidP="007868D8">
      <w:pPr>
        <w:pStyle w:val="Sraopastraipa"/>
        <w:spacing w:after="0" w:line="240" w:lineRule="auto"/>
        <w:ind w:left="567"/>
        <w:jc w:val="both"/>
        <w:rPr>
          <w:rFonts w:ascii="Arial" w:hAnsi="Arial" w:cs="Arial"/>
          <w:b/>
          <w:bCs/>
          <w:lang w:val="lt-LT"/>
        </w:rPr>
      </w:pPr>
    </w:p>
    <w:p w14:paraId="33A555C6" w14:textId="6BB6BD04" w:rsidR="003442F7" w:rsidRPr="00524D05" w:rsidRDefault="00983251" w:rsidP="003442F7">
      <w:pPr>
        <w:pStyle w:val="Sraopastraipa"/>
        <w:numPr>
          <w:ilvl w:val="1"/>
          <w:numId w:val="7"/>
        </w:numPr>
        <w:spacing w:after="0" w:line="240" w:lineRule="auto"/>
        <w:ind w:left="0" w:firstLine="567"/>
        <w:jc w:val="both"/>
        <w:rPr>
          <w:rFonts w:ascii="Arial" w:hAnsi="Arial" w:cs="Arial"/>
          <w:lang w:val="lt-LT"/>
        </w:rPr>
      </w:pPr>
      <w:r>
        <w:rPr>
          <w:rFonts w:ascii="Arial" w:hAnsi="Arial" w:cs="Arial"/>
          <w:lang w:val="lt-LT"/>
        </w:rPr>
        <w:t>Prekė bus naudojama</w:t>
      </w:r>
      <w:r w:rsidR="00BC354E" w:rsidRPr="00524D05">
        <w:rPr>
          <w:rFonts w:ascii="Arial" w:hAnsi="Arial" w:cs="Arial"/>
          <w:lang w:val="lt-LT"/>
        </w:rPr>
        <w:t xml:space="preserve"> miško kelių priežiūrai ir remontui.</w:t>
      </w:r>
    </w:p>
    <w:p w14:paraId="11CDDB39" w14:textId="77777777" w:rsidR="007868D8" w:rsidRPr="00524D05" w:rsidRDefault="007868D8" w:rsidP="007868D8">
      <w:pPr>
        <w:pStyle w:val="Sraopastraipa"/>
        <w:spacing w:after="0" w:line="240" w:lineRule="auto"/>
        <w:ind w:left="567"/>
        <w:jc w:val="both"/>
        <w:rPr>
          <w:rFonts w:ascii="Arial" w:hAnsi="Arial" w:cs="Arial"/>
          <w:lang w:val="lt-LT"/>
        </w:rPr>
      </w:pPr>
    </w:p>
    <w:p w14:paraId="215FDC78" w14:textId="77777777" w:rsidR="007868D8" w:rsidRPr="00524D05" w:rsidRDefault="007868D8" w:rsidP="007868D8">
      <w:pPr>
        <w:pStyle w:val="Sraopastraipa"/>
        <w:numPr>
          <w:ilvl w:val="0"/>
          <w:numId w:val="7"/>
        </w:numPr>
        <w:spacing w:after="0" w:line="240" w:lineRule="auto"/>
        <w:ind w:left="0" w:firstLine="567"/>
        <w:jc w:val="both"/>
        <w:rPr>
          <w:rFonts w:ascii="Arial" w:hAnsi="Arial" w:cs="Arial"/>
          <w:b/>
          <w:bCs/>
          <w:lang w:val="lt-LT"/>
        </w:rPr>
      </w:pPr>
      <w:r w:rsidRPr="00524D05">
        <w:rPr>
          <w:rFonts w:ascii="Arial" w:hAnsi="Arial" w:cs="Arial"/>
          <w:b/>
          <w:bCs/>
          <w:lang w:val="lt-LT"/>
        </w:rPr>
        <w:t>TECHNINIŲ REIKALAVIMŲ, KURIUOS TURI ATITIKTI PERKAMOS PREKĖS APRAŠYMO BŪDAI</w:t>
      </w:r>
    </w:p>
    <w:p w14:paraId="7599BB5C" w14:textId="77777777" w:rsidR="007868D8" w:rsidRPr="00524D05" w:rsidRDefault="007868D8" w:rsidP="007868D8">
      <w:pPr>
        <w:pStyle w:val="Sraopastraipa"/>
        <w:spacing w:after="0" w:line="240" w:lineRule="auto"/>
        <w:ind w:left="567"/>
        <w:jc w:val="both"/>
        <w:rPr>
          <w:rFonts w:ascii="Arial" w:hAnsi="Arial" w:cs="Arial"/>
          <w:b/>
          <w:bCs/>
          <w:lang w:val="lt-LT"/>
        </w:rPr>
      </w:pPr>
    </w:p>
    <w:p w14:paraId="25B5BB79" w14:textId="48F80853" w:rsidR="007868D8" w:rsidRPr="00524D05" w:rsidRDefault="007868D8" w:rsidP="007868D8">
      <w:pPr>
        <w:pStyle w:val="Sraopastraipa"/>
        <w:numPr>
          <w:ilvl w:val="1"/>
          <w:numId w:val="7"/>
        </w:numPr>
        <w:spacing w:after="0" w:line="240" w:lineRule="auto"/>
        <w:ind w:left="0" w:firstLine="567"/>
        <w:jc w:val="both"/>
        <w:rPr>
          <w:rFonts w:ascii="Arial" w:hAnsi="Arial" w:cs="Arial"/>
          <w:lang w:val="lt-LT"/>
        </w:rPr>
      </w:pPr>
      <w:r w:rsidRPr="00524D05">
        <w:rPr>
          <w:rFonts w:ascii="Arial" w:hAnsi="Arial" w:cs="Arial"/>
          <w:lang w:val="lt-LT"/>
        </w:rPr>
        <w:t>Techniniai reikalavimai, kuriuos turi atitikti perkam</w:t>
      </w:r>
      <w:r w:rsidR="00BB2C54">
        <w:rPr>
          <w:rFonts w:ascii="Arial" w:hAnsi="Arial" w:cs="Arial"/>
          <w:lang w:val="lt-LT"/>
        </w:rPr>
        <w:t>a</w:t>
      </w:r>
      <w:r w:rsidRPr="00524D05">
        <w:rPr>
          <w:rFonts w:ascii="Arial" w:hAnsi="Arial" w:cs="Arial"/>
          <w:lang w:val="lt-LT"/>
        </w:rPr>
        <w:t xml:space="preserve"> Prekė</w:t>
      </w:r>
      <w:r w:rsidR="00DB291B" w:rsidRPr="00524D05">
        <w:rPr>
          <w:rFonts w:ascii="Arial" w:hAnsi="Arial" w:cs="Arial"/>
          <w:lang w:val="lt-LT"/>
        </w:rPr>
        <w:t>,</w:t>
      </w:r>
      <w:r w:rsidRPr="00524D05">
        <w:rPr>
          <w:rFonts w:ascii="Arial" w:hAnsi="Arial" w:cs="Arial"/>
          <w:lang w:val="lt-LT"/>
        </w:rPr>
        <w:t xml:space="preserve"> nurodyti šios techninės specifikacijos </w:t>
      </w:r>
      <w:r w:rsidR="0034125B" w:rsidRPr="00524D05">
        <w:rPr>
          <w:rFonts w:ascii="Arial" w:hAnsi="Arial" w:cs="Arial"/>
          <w:lang w:val="lt-LT"/>
        </w:rPr>
        <w:t>5 skyriuje</w:t>
      </w:r>
      <w:r w:rsidR="0038494B" w:rsidRPr="00524D05">
        <w:rPr>
          <w:rFonts w:ascii="Arial" w:hAnsi="Arial" w:cs="Arial"/>
          <w:lang w:val="lt-LT"/>
        </w:rPr>
        <w:t>.</w:t>
      </w:r>
      <w:r w:rsidRPr="00524D05">
        <w:rPr>
          <w:rFonts w:ascii="Arial" w:hAnsi="Arial" w:cs="Arial"/>
          <w:lang w:val="lt-LT"/>
        </w:rPr>
        <w:t xml:space="preserve"> </w:t>
      </w:r>
    </w:p>
    <w:p w14:paraId="47E5DEF5" w14:textId="6437BCC4" w:rsidR="007868D8" w:rsidRPr="00524D05" w:rsidRDefault="007868D8" w:rsidP="007868D8">
      <w:pPr>
        <w:pStyle w:val="Sraopastraipa"/>
        <w:numPr>
          <w:ilvl w:val="1"/>
          <w:numId w:val="7"/>
        </w:numPr>
        <w:spacing w:after="0" w:line="240" w:lineRule="auto"/>
        <w:ind w:left="0" w:firstLine="567"/>
        <w:jc w:val="both"/>
        <w:rPr>
          <w:rFonts w:ascii="Arial" w:hAnsi="Arial" w:cs="Arial"/>
          <w:lang w:val="lt-LT"/>
        </w:rPr>
      </w:pPr>
      <w:r w:rsidRPr="00524D05">
        <w:rPr>
          <w:rFonts w:ascii="Arial" w:hAnsi="Arial" w:cs="Arial"/>
          <w:lang w:val="lt-LT"/>
        </w:rPr>
        <w:t>Prekė turi būti pilnai sukomplektuot</w:t>
      </w:r>
      <w:r w:rsidR="00BB2C54">
        <w:rPr>
          <w:rFonts w:ascii="Arial" w:hAnsi="Arial" w:cs="Arial"/>
          <w:lang w:val="lt-LT"/>
        </w:rPr>
        <w:t>a</w:t>
      </w:r>
      <w:r w:rsidRPr="00524D05">
        <w:rPr>
          <w:rFonts w:ascii="Arial" w:hAnsi="Arial" w:cs="Arial"/>
          <w:lang w:val="lt-LT"/>
        </w:rPr>
        <w:t xml:space="preserve">, </w:t>
      </w:r>
      <w:r w:rsidR="00423EC2" w:rsidRPr="00524D05">
        <w:rPr>
          <w:rFonts w:ascii="Arial" w:hAnsi="Arial" w:cs="Arial"/>
          <w:lang w:val="lt-LT"/>
        </w:rPr>
        <w:t>nauj</w:t>
      </w:r>
      <w:r w:rsidR="00BB2C54">
        <w:rPr>
          <w:rFonts w:ascii="Arial" w:hAnsi="Arial" w:cs="Arial"/>
          <w:lang w:val="lt-LT"/>
        </w:rPr>
        <w:t>a,</w:t>
      </w:r>
      <w:r w:rsidR="00423EC2" w:rsidRPr="00524D05">
        <w:rPr>
          <w:rFonts w:ascii="Arial" w:hAnsi="Arial" w:cs="Arial"/>
          <w:lang w:val="lt-LT"/>
        </w:rPr>
        <w:t xml:space="preserve"> </w:t>
      </w:r>
      <w:r w:rsidRPr="00524D05">
        <w:rPr>
          <w:rFonts w:ascii="Arial" w:hAnsi="Arial" w:cs="Arial"/>
          <w:lang w:val="lt-LT"/>
        </w:rPr>
        <w:t>nenaudot</w:t>
      </w:r>
      <w:r w:rsidR="00BB2C54">
        <w:rPr>
          <w:rFonts w:ascii="Arial" w:hAnsi="Arial" w:cs="Arial"/>
          <w:lang w:val="lt-LT"/>
        </w:rPr>
        <w:t>a</w:t>
      </w:r>
      <w:r w:rsidRPr="00524D05">
        <w:rPr>
          <w:rFonts w:ascii="Arial" w:hAnsi="Arial" w:cs="Arial"/>
          <w:lang w:val="lt-LT"/>
        </w:rPr>
        <w:t>, pagamint</w:t>
      </w:r>
      <w:r w:rsidR="00BB2C54">
        <w:rPr>
          <w:rFonts w:ascii="Arial" w:hAnsi="Arial" w:cs="Arial"/>
          <w:lang w:val="lt-LT"/>
        </w:rPr>
        <w:t>a</w:t>
      </w:r>
      <w:r w:rsidRPr="00524D05">
        <w:rPr>
          <w:rFonts w:ascii="Arial" w:hAnsi="Arial" w:cs="Arial"/>
          <w:lang w:val="lt-LT"/>
        </w:rPr>
        <w:t xml:space="preserve"> ne anksčiau </w:t>
      </w:r>
      <w:r w:rsidR="0038494B" w:rsidRPr="00524D05">
        <w:rPr>
          <w:rFonts w:ascii="Arial" w:hAnsi="Arial" w:cs="Arial"/>
          <w:lang w:val="lt-LT"/>
        </w:rPr>
        <w:t>kaip</w:t>
      </w:r>
      <w:r w:rsidRPr="00524D05">
        <w:rPr>
          <w:rFonts w:ascii="Arial" w:hAnsi="Arial" w:cs="Arial"/>
          <w:lang w:val="lt-LT"/>
        </w:rPr>
        <w:t xml:space="preserve"> 202</w:t>
      </w:r>
      <w:r w:rsidR="00BB2C54">
        <w:rPr>
          <w:rFonts w:ascii="Arial" w:hAnsi="Arial" w:cs="Arial"/>
          <w:lang w:val="lt-LT"/>
        </w:rPr>
        <w:t>5</w:t>
      </w:r>
      <w:r w:rsidRPr="00524D05">
        <w:rPr>
          <w:rFonts w:ascii="Arial" w:hAnsi="Arial" w:cs="Arial"/>
          <w:lang w:val="lt-LT"/>
        </w:rPr>
        <w:t xml:space="preserve"> m</w:t>
      </w:r>
      <w:r w:rsidR="0038494B" w:rsidRPr="00524D05">
        <w:rPr>
          <w:rFonts w:ascii="Arial" w:hAnsi="Arial" w:cs="Arial"/>
          <w:lang w:val="lt-LT"/>
        </w:rPr>
        <w:t>.</w:t>
      </w:r>
    </w:p>
    <w:p w14:paraId="2FE70132" w14:textId="5A4C1709" w:rsidR="00E2440E" w:rsidRPr="00524D05" w:rsidRDefault="005645E5" w:rsidP="00E2440E">
      <w:pPr>
        <w:pStyle w:val="Sraopastraipa"/>
        <w:numPr>
          <w:ilvl w:val="1"/>
          <w:numId w:val="7"/>
        </w:numPr>
        <w:spacing w:after="0" w:line="240" w:lineRule="auto"/>
        <w:ind w:left="0" w:firstLine="567"/>
        <w:jc w:val="both"/>
        <w:rPr>
          <w:rFonts w:ascii="Arial" w:hAnsi="Arial" w:cs="Arial"/>
          <w:lang w:val="lt-LT"/>
        </w:rPr>
      </w:pPr>
      <w:r w:rsidRPr="005645E5">
        <w:rPr>
          <w:rFonts w:ascii="Arial" w:hAnsi="Arial" w:cs="Arial"/>
          <w:lang w:val="lt-LT"/>
        </w:rPr>
        <w:t xml:space="preserve">Vykdytojas gali pasiūlyti ir geresnių parametrų </w:t>
      </w:r>
      <w:r w:rsidR="00C11DE9">
        <w:rPr>
          <w:rFonts w:ascii="Arial" w:hAnsi="Arial" w:cs="Arial"/>
          <w:lang w:val="lt-LT"/>
        </w:rPr>
        <w:t>P</w:t>
      </w:r>
      <w:r w:rsidRPr="005645E5">
        <w:rPr>
          <w:rFonts w:ascii="Arial" w:hAnsi="Arial" w:cs="Arial"/>
          <w:lang w:val="lt-LT"/>
        </w:rPr>
        <w:t>rek</w:t>
      </w:r>
      <w:r w:rsidR="00C11DE9">
        <w:rPr>
          <w:rFonts w:ascii="Arial" w:hAnsi="Arial" w:cs="Arial"/>
          <w:lang w:val="lt-LT"/>
        </w:rPr>
        <w:t>ę</w:t>
      </w:r>
      <w:r w:rsidR="0056067C">
        <w:rPr>
          <w:rFonts w:ascii="Arial" w:hAnsi="Arial" w:cs="Arial"/>
          <w:lang w:val="lt-LT"/>
        </w:rPr>
        <w:t>,</w:t>
      </w:r>
      <w:r>
        <w:rPr>
          <w:rFonts w:ascii="Arial" w:hAnsi="Arial" w:cs="Arial"/>
          <w:lang w:val="lt-LT"/>
        </w:rPr>
        <w:t xml:space="preserve"> v</w:t>
      </w:r>
      <w:r w:rsidR="007868D8" w:rsidRPr="00524D05">
        <w:rPr>
          <w:rFonts w:ascii="Arial" w:hAnsi="Arial" w:cs="Arial"/>
          <w:lang w:val="lt-LT"/>
        </w:rPr>
        <w:t>isoms nurodytoms konkrečioms medžiagoms ir / ar konk</w:t>
      </w:r>
      <w:r w:rsidR="00C11DE9">
        <w:rPr>
          <w:rFonts w:ascii="Arial" w:hAnsi="Arial" w:cs="Arial"/>
          <w:lang w:val="lt-LT"/>
        </w:rPr>
        <w:t>reči</w:t>
      </w:r>
      <w:r w:rsidR="0056067C">
        <w:rPr>
          <w:rFonts w:ascii="Arial" w:hAnsi="Arial" w:cs="Arial"/>
          <w:lang w:val="lt-LT"/>
        </w:rPr>
        <w:t>os</w:t>
      </w:r>
      <w:r w:rsidR="007868D8" w:rsidRPr="00524D05">
        <w:rPr>
          <w:rFonts w:ascii="Arial" w:hAnsi="Arial" w:cs="Arial"/>
          <w:lang w:val="lt-LT"/>
        </w:rPr>
        <w:t xml:space="preserve"> Prek</w:t>
      </w:r>
      <w:r w:rsidR="008D0B5D">
        <w:rPr>
          <w:rFonts w:ascii="Arial" w:hAnsi="Arial" w:cs="Arial"/>
          <w:lang w:val="lt-LT"/>
        </w:rPr>
        <w:t>ės</w:t>
      </w:r>
      <w:r w:rsidR="007868D8" w:rsidRPr="00524D05">
        <w:rPr>
          <w:rFonts w:ascii="Arial" w:hAnsi="Arial" w:cs="Arial"/>
          <w:lang w:val="lt-LT"/>
        </w:rPr>
        <w:t xml:space="preserve"> pavadinim</w:t>
      </w:r>
      <w:r w:rsidR="0056067C">
        <w:rPr>
          <w:rFonts w:ascii="Arial" w:hAnsi="Arial" w:cs="Arial"/>
          <w:lang w:val="lt-LT"/>
        </w:rPr>
        <w:t>ui</w:t>
      </w:r>
      <w:r w:rsidR="007868D8" w:rsidRPr="00524D05">
        <w:rPr>
          <w:rFonts w:ascii="Arial" w:hAnsi="Arial" w:cs="Arial"/>
          <w:lang w:val="lt-LT"/>
        </w:rPr>
        <w:t xml:space="preserve"> taikoma „arba lygiavertis“. </w:t>
      </w:r>
      <w:r>
        <w:rPr>
          <w:rFonts w:ascii="Arial" w:hAnsi="Arial" w:cs="Arial"/>
          <w:lang w:val="lt-LT"/>
        </w:rPr>
        <w:t>Vykdytojas</w:t>
      </w:r>
      <w:r w:rsidR="007868D8" w:rsidRPr="00524D05">
        <w:rPr>
          <w:rFonts w:ascii="Arial" w:hAnsi="Arial" w:cs="Arial"/>
          <w:lang w:val="lt-LT"/>
        </w:rPr>
        <w:t>, siūlantis Prekę, pasižyminčią lygiavertėmis savybėmis, privalo patikimomis priemonėmis įrodyti, kad siūloma Prekė yra lygiavertė ir visiškai atitinka techninėje specifikacijoje keliamus reikalavimus.</w:t>
      </w:r>
      <w:r w:rsidR="00AD01A9">
        <w:rPr>
          <w:rFonts w:ascii="Arial" w:hAnsi="Arial" w:cs="Arial"/>
          <w:lang w:val="lt-LT"/>
        </w:rPr>
        <w:t xml:space="preserve"> </w:t>
      </w:r>
    </w:p>
    <w:p w14:paraId="03FFC8BD" w14:textId="2D25F9AD" w:rsidR="00B83EAD" w:rsidRPr="00524D05" w:rsidRDefault="00A13F74" w:rsidP="00B83EAD">
      <w:pPr>
        <w:pStyle w:val="Sraopastraipa"/>
        <w:numPr>
          <w:ilvl w:val="1"/>
          <w:numId w:val="7"/>
        </w:numPr>
        <w:spacing w:after="0" w:line="240" w:lineRule="auto"/>
        <w:ind w:left="0" w:firstLine="567"/>
        <w:jc w:val="both"/>
        <w:rPr>
          <w:rFonts w:ascii="Arial" w:hAnsi="Arial" w:cs="Arial"/>
          <w:lang w:val="lt-LT"/>
        </w:rPr>
      </w:pPr>
      <w:r w:rsidRPr="00524D05">
        <w:rPr>
          <w:rFonts w:ascii="Arial" w:hAnsi="Arial" w:cs="Arial"/>
          <w:lang w:val="lt-LT"/>
        </w:rPr>
        <w:t>Garantiniai reikalavimai:</w:t>
      </w:r>
    </w:p>
    <w:p w14:paraId="40AA19C9" w14:textId="1790CEE9" w:rsidR="00B83EAD" w:rsidRPr="00524D05" w:rsidRDefault="006831BC" w:rsidP="003E21AD">
      <w:pPr>
        <w:pStyle w:val="Sraopastraipa"/>
        <w:numPr>
          <w:ilvl w:val="2"/>
          <w:numId w:val="7"/>
        </w:numPr>
        <w:spacing w:after="0" w:line="240" w:lineRule="auto"/>
        <w:ind w:left="0" w:firstLine="567"/>
        <w:jc w:val="both"/>
        <w:rPr>
          <w:rFonts w:ascii="Arial" w:eastAsia="Times New Roman" w:hAnsi="Arial" w:cs="Arial"/>
          <w:color w:val="000000"/>
          <w:lang w:val="lt-LT"/>
        </w:rPr>
      </w:pPr>
      <w:r w:rsidRPr="00524D05">
        <w:rPr>
          <w:rFonts w:ascii="Arial" w:eastAsia="Times New Roman" w:hAnsi="Arial" w:cs="Arial"/>
          <w:color w:val="000000"/>
          <w:lang w:val="lt-LT"/>
        </w:rPr>
        <w:t>Ne trumpesnė nei 24 (dvidešimt keturių) mėnesių arba 2000 darbo valandų (imtinai) (priklausomai kas pirma baigsis) visiška garantija nuo greiderio priėmimo–perdavimo akto pasirašymo dienos);</w:t>
      </w:r>
    </w:p>
    <w:p w14:paraId="0F49759B" w14:textId="0A2BB75D" w:rsidR="006831BC" w:rsidRPr="00524D05" w:rsidRDefault="00187488" w:rsidP="003E21AD">
      <w:pPr>
        <w:pStyle w:val="Sraopastraipa"/>
        <w:numPr>
          <w:ilvl w:val="2"/>
          <w:numId w:val="7"/>
        </w:numPr>
        <w:spacing w:after="0" w:line="240" w:lineRule="auto"/>
        <w:ind w:left="0" w:firstLine="567"/>
        <w:jc w:val="both"/>
        <w:rPr>
          <w:rFonts w:ascii="Arial" w:eastAsia="Times New Roman" w:hAnsi="Arial" w:cs="Arial"/>
          <w:color w:val="000000"/>
          <w:lang w:val="lt-LT"/>
        </w:rPr>
      </w:pPr>
      <w:r w:rsidRPr="00524D05">
        <w:rPr>
          <w:rFonts w:ascii="Arial" w:eastAsia="Times New Roman" w:hAnsi="Arial" w:cs="Arial"/>
          <w:color w:val="000000"/>
          <w:lang w:val="lt-LT"/>
        </w:rPr>
        <w:t xml:space="preserve">Ne trumpesnė nei 12 (dvylikos) mėnesių arba nuo 2001 iki 3000 darbo valandų (imtinai) papildoma garantija greiderio rėmui (išskyrus rėmų sujungimui, pasukimo šarnyro pirštams ir įvorėms), priekinio ir pagrindinio verstuvų korpusui (išskyrus peilius) ir varikliui (išskyrus generatorių, </w:t>
      </w:r>
      <w:r w:rsidRPr="00524D05">
        <w:rPr>
          <w:rFonts w:ascii="Arial" w:eastAsia="Times New Roman" w:hAnsi="Arial" w:cs="Arial"/>
          <w:color w:val="000000"/>
          <w:lang w:val="lt-LT"/>
        </w:rPr>
        <w:lastRenderedPageBreak/>
        <w:t xml:space="preserve">starterį, filtrus, žarnas, radiatorių, radiatoriaus ventiliatorių, variklio daviklius ir elektros įrangą). Papildoma garantija pradedama skaičiuoti pasibaigus šios techninės specifikacijos </w:t>
      </w:r>
      <w:r w:rsidR="00703744" w:rsidRPr="00524D05">
        <w:rPr>
          <w:rFonts w:ascii="Arial" w:eastAsia="Times New Roman" w:hAnsi="Arial" w:cs="Arial"/>
          <w:color w:val="000000"/>
          <w:lang w:val="lt-LT"/>
        </w:rPr>
        <w:t>3.4.1</w:t>
      </w:r>
      <w:r w:rsidRPr="00524D05">
        <w:rPr>
          <w:rFonts w:ascii="Arial" w:eastAsia="Times New Roman" w:hAnsi="Arial" w:cs="Arial"/>
          <w:color w:val="000000"/>
          <w:lang w:val="lt-LT"/>
        </w:rPr>
        <w:t xml:space="preserve"> punkte nurodytai garantijai;</w:t>
      </w:r>
    </w:p>
    <w:p w14:paraId="238348B8" w14:textId="3C047507" w:rsidR="00187488" w:rsidRPr="00524D05" w:rsidRDefault="003D1486" w:rsidP="003E21AD">
      <w:pPr>
        <w:pStyle w:val="Sraopastraipa"/>
        <w:numPr>
          <w:ilvl w:val="2"/>
          <w:numId w:val="7"/>
        </w:numPr>
        <w:spacing w:after="0" w:line="240" w:lineRule="auto"/>
        <w:ind w:left="0" w:firstLine="567"/>
        <w:jc w:val="both"/>
        <w:rPr>
          <w:rFonts w:ascii="Arial" w:hAnsi="Arial" w:cs="Arial"/>
          <w:lang w:val="lt-LT"/>
        </w:rPr>
      </w:pPr>
      <w:r w:rsidRPr="00524D05">
        <w:rPr>
          <w:rFonts w:ascii="Arial" w:hAnsi="Arial" w:cs="Arial"/>
          <w:lang w:val="lt-LT"/>
        </w:rPr>
        <w:t>N</w:t>
      </w:r>
      <w:r w:rsidR="001D4801" w:rsidRPr="00524D05">
        <w:rPr>
          <w:rFonts w:ascii="Arial" w:hAnsi="Arial" w:cs="Arial"/>
          <w:lang w:val="lt-LT"/>
        </w:rPr>
        <w:t xml:space="preserve">e trumpesnė kaip 6 (šešių) mėnesių garantija suteiktoms </w:t>
      </w:r>
      <w:r w:rsidR="005C342E" w:rsidRPr="00524D05">
        <w:rPr>
          <w:rFonts w:ascii="Arial" w:hAnsi="Arial" w:cs="Arial"/>
          <w:lang w:val="lt-LT"/>
        </w:rPr>
        <w:t>P</w:t>
      </w:r>
      <w:r w:rsidR="001D4801" w:rsidRPr="00524D05">
        <w:rPr>
          <w:rFonts w:ascii="Arial" w:hAnsi="Arial" w:cs="Arial"/>
          <w:lang w:val="lt-LT"/>
        </w:rPr>
        <w:t>aslaugoms bei pateiktoms detalėms;</w:t>
      </w:r>
    </w:p>
    <w:p w14:paraId="69A10DB9" w14:textId="3E98F299" w:rsidR="000049A7" w:rsidRPr="00524D05" w:rsidRDefault="003D1486" w:rsidP="003E21AD">
      <w:pPr>
        <w:pStyle w:val="Sraopastraipa"/>
        <w:numPr>
          <w:ilvl w:val="2"/>
          <w:numId w:val="7"/>
        </w:numPr>
        <w:spacing w:after="0" w:line="240" w:lineRule="auto"/>
        <w:ind w:left="0" w:firstLine="567"/>
        <w:jc w:val="both"/>
        <w:rPr>
          <w:rFonts w:ascii="Arial" w:eastAsia="Times New Roman" w:hAnsi="Arial" w:cs="Arial"/>
          <w:lang w:val="lt-LT"/>
        </w:rPr>
      </w:pPr>
      <w:r w:rsidRPr="00524D05">
        <w:rPr>
          <w:rFonts w:ascii="Arial" w:eastAsia="Times New Roman" w:hAnsi="Arial" w:cs="Arial"/>
          <w:lang w:val="lt-LT"/>
        </w:rPr>
        <w:t>G</w:t>
      </w:r>
      <w:r w:rsidR="000049A7" w:rsidRPr="00524D05">
        <w:rPr>
          <w:rFonts w:ascii="Arial" w:eastAsia="Times New Roman" w:hAnsi="Arial" w:cs="Arial"/>
          <w:lang w:val="lt-LT"/>
        </w:rPr>
        <w:t>arantinių gedimų atveju greiderio remontas garantinio laikotarpio metu ne ilgiau 5 darbo dienos, viršijus šį terminą garantijos terminas pratęsiamas tokiam laikui, kurį perkančioji organizacija negalėjo greiderio naudoti dėl jo trūkumų ar remonto;</w:t>
      </w:r>
    </w:p>
    <w:p w14:paraId="30072466" w14:textId="68E42E96" w:rsidR="003D1486" w:rsidRPr="00FC3E66" w:rsidRDefault="00BB2C54" w:rsidP="5F6F9B32">
      <w:pPr>
        <w:pStyle w:val="Sraopastraipa"/>
        <w:numPr>
          <w:ilvl w:val="2"/>
          <w:numId w:val="7"/>
        </w:numPr>
        <w:spacing w:after="0" w:line="240" w:lineRule="auto"/>
        <w:ind w:left="0" w:firstLine="567"/>
        <w:jc w:val="both"/>
        <w:rPr>
          <w:rFonts w:ascii="Arial" w:eastAsia="Times New Roman" w:hAnsi="Arial" w:cs="Arial"/>
          <w:lang w:val="lt-LT"/>
        </w:rPr>
      </w:pPr>
      <w:r w:rsidRPr="00FC3E66">
        <w:rPr>
          <w:rFonts w:ascii="Arial" w:eastAsia="Times New Roman" w:hAnsi="Arial" w:cs="Arial"/>
          <w:lang w:val="lt-LT"/>
        </w:rPr>
        <w:t>G</w:t>
      </w:r>
      <w:r w:rsidR="00E86CB6" w:rsidRPr="00FC3E66">
        <w:rPr>
          <w:rFonts w:ascii="Arial" w:eastAsia="Times New Roman" w:hAnsi="Arial" w:cs="Arial"/>
          <w:lang w:val="lt-LT"/>
        </w:rPr>
        <w:t xml:space="preserve">arantinių gedimų šalinimas vykdomas </w:t>
      </w:r>
      <w:r w:rsidR="00B32524" w:rsidRPr="00FC3E66">
        <w:rPr>
          <w:rFonts w:ascii="Arial" w:eastAsia="Times New Roman" w:hAnsi="Arial" w:cs="Arial"/>
          <w:lang w:val="lt-LT"/>
        </w:rPr>
        <w:t>Užsakovo</w:t>
      </w:r>
      <w:r w:rsidR="00E86CB6" w:rsidRPr="00FC3E66">
        <w:rPr>
          <w:rFonts w:ascii="Arial" w:eastAsia="Times New Roman" w:hAnsi="Arial" w:cs="Arial"/>
          <w:lang w:val="lt-LT"/>
        </w:rPr>
        <w:t xml:space="preserve"> regionini</w:t>
      </w:r>
      <w:r w:rsidR="00017DF8" w:rsidRPr="00FC3E66">
        <w:rPr>
          <w:rFonts w:ascii="Arial" w:eastAsia="Times New Roman" w:hAnsi="Arial" w:cs="Arial"/>
          <w:lang w:val="lt-LT"/>
        </w:rPr>
        <w:t>o</w:t>
      </w:r>
      <w:r w:rsidR="00E86CB6" w:rsidRPr="00FC3E66">
        <w:rPr>
          <w:rFonts w:ascii="Arial" w:eastAsia="Times New Roman" w:hAnsi="Arial" w:cs="Arial"/>
          <w:lang w:val="lt-LT"/>
        </w:rPr>
        <w:t xml:space="preserve"> padalini</w:t>
      </w:r>
      <w:r w:rsidR="00017DF8" w:rsidRPr="00FC3E66">
        <w:rPr>
          <w:rFonts w:ascii="Arial" w:eastAsia="Times New Roman" w:hAnsi="Arial" w:cs="Arial"/>
          <w:lang w:val="lt-LT"/>
        </w:rPr>
        <w:t>o</w:t>
      </w:r>
      <w:r w:rsidR="00E86CB6" w:rsidRPr="00FC3E66">
        <w:rPr>
          <w:rFonts w:ascii="Arial" w:eastAsia="Times New Roman" w:hAnsi="Arial" w:cs="Arial"/>
          <w:lang w:val="lt-LT"/>
        </w:rPr>
        <w:t xml:space="preserve"> (toliau – RP) techninė</w:t>
      </w:r>
      <w:r w:rsidR="00017DF8" w:rsidRPr="00FC3E66">
        <w:rPr>
          <w:rFonts w:ascii="Arial" w:eastAsia="Times New Roman" w:hAnsi="Arial" w:cs="Arial"/>
          <w:lang w:val="lt-LT"/>
        </w:rPr>
        <w:t>je</w:t>
      </w:r>
      <w:r w:rsidR="00E86CB6" w:rsidRPr="00FC3E66">
        <w:rPr>
          <w:rFonts w:ascii="Arial" w:eastAsia="Times New Roman" w:hAnsi="Arial" w:cs="Arial"/>
          <w:lang w:val="lt-LT"/>
        </w:rPr>
        <w:t xml:space="preserve"> bazė</w:t>
      </w:r>
      <w:r w:rsidR="00017DF8" w:rsidRPr="00FC3E66">
        <w:rPr>
          <w:rFonts w:ascii="Arial" w:eastAsia="Times New Roman" w:hAnsi="Arial" w:cs="Arial"/>
          <w:lang w:val="lt-LT"/>
        </w:rPr>
        <w:t>je</w:t>
      </w:r>
      <w:r w:rsidR="00E86CB6" w:rsidRPr="00FC3E66">
        <w:rPr>
          <w:rFonts w:ascii="Arial" w:eastAsia="Times New Roman" w:hAnsi="Arial" w:cs="Arial"/>
          <w:lang w:val="lt-LT"/>
        </w:rPr>
        <w:t xml:space="preserve"> </w:t>
      </w:r>
      <w:r w:rsidR="00017DF8" w:rsidRPr="00FC3E66">
        <w:rPr>
          <w:rFonts w:ascii="Arial" w:eastAsia="Times New Roman" w:hAnsi="Arial" w:cs="Arial"/>
          <w:lang w:val="lt-LT"/>
        </w:rPr>
        <w:t>(</w:t>
      </w:r>
      <w:r w:rsidR="007330FE" w:rsidRPr="00FC3E66">
        <w:rPr>
          <w:rFonts w:ascii="Arial" w:eastAsia="Times New Roman" w:hAnsi="Arial" w:cs="Arial"/>
          <w:lang w:val="lt-LT"/>
        </w:rPr>
        <w:t>Šalčininkų</w:t>
      </w:r>
      <w:r w:rsidR="00524D05" w:rsidRPr="00FC3E66">
        <w:rPr>
          <w:rFonts w:ascii="Arial" w:eastAsia="Times New Roman" w:hAnsi="Arial" w:cs="Arial"/>
          <w:lang w:val="lt-LT"/>
        </w:rPr>
        <w:t xml:space="preserve"> RP</w:t>
      </w:r>
      <w:r w:rsidR="00E86CB6" w:rsidRPr="00FC3E66">
        <w:rPr>
          <w:rFonts w:ascii="Arial" w:eastAsia="Times New Roman" w:hAnsi="Arial" w:cs="Arial"/>
          <w:lang w:val="lt-LT"/>
        </w:rPr>
        <w:t>);</w:t>
      </w:r>
    </w:p>
    <w:p w14:paraId="67471428" w14:textId="10074255" w:rsidR="005645E5" w:rsidRPr="00524D05" w:rsidRDefault="003D1486" w:rsidP="00B83EAD">
      <w:pPr>
        <w:pStyle w:val="Sraopastraipa"/>
        <w:numPr>
          <w:ilvl w:val="2"/>
          <w:numId w:val="7"/>
        </w:numPr>
        <w:spacing w:after="0" w:line="240" w:lineRule="auto"/>
        <w:ind w:left="0" w:firstLine="567"/>
        <w:jc w:val="both"/>
        <w:rPr>
          <w:rFonts w:ascii="Arial" w:eastAsia="Times New Roman" w:hAnsi="Arial" w:cs="Arial"/>
          <w:bCs/>
          <w:lang w:val="lt-LT"/>
        </w:rPr>
      </w:pPr>
      <w:r w:rsidRPr="00524D05">
        <w:rPr>
          <w:rFonts w:ascii="Arial" w:hAnsi="Arial" w:cs="Arial"/>
          <w:lang w:val="lt-LT"/>
        </w:rPr>
        <w:t xml:space="preserve">Bendra </w:t>
      </w:r>
      <w:r w:rsidR="00C11DE9">
        <w:rPr>
          <w:rFonts w:ascii="Arial" w:hAnsi="Arial" w:cs="Arial"/>
          <w:lang w:val="lt-LT"/>
        </w:rPr>
        <w:t>Prekės</w:t>
      </w:r>
      <w:r w:rsidRPr="00524D05">
        <w:rPr>
          <w:rFonts w:ascii="Arial" w:hAnsi="Arial" w:cs="Arial"/>
          <w:lang w:val="lt-LT"/>
        </w:rPr>
        <w:t xml:space="preserve"> techninio aptarnavimo, remonto trukmė – 5 (penki) metai (</w:t>
      </w:r>
      <w:r w:rsidR="003E21AD" w:rsidRPr="00524D05">
        <w:rPr>
          <w:rFonts w:ascii="Arial" w:hAnsi="Arial" w:cs="Arial"/>
          <w:lang w:val="lt-LT"/>
        </w:rPr>
        <w:t>3.4</w:t>
      </w:r>
      <w:r w:rsidRPr="00524D05">
        <w:rPr>
          <w:rFonts w:ascii="Arial" w:hAnsi="Arial" w:cs="Arial"/>
          <w:lang w:val="lt-LT"/>
        </w:rPr>
        <w:t xml:space="preserve">.1 ir </w:t>
      </w:r>
      <w:r w:rsidR="003E21AD" w:rsidRPr="00524D05">
        <w:rPr>
          <w:rFonts w:ascii="Arial" w:hAnsi="Arial" w:cs="Arial"/>
          <w:lang w:val="lt-LT"/>
        </w:rPr>
        <w:t>3.4.2</w:t>
      </w:r>
      <w:r w:rsidRPr="00524D05">
        <w:rPr>
          <w:rFonts w:ascii="Arial" w:hAnsi="Arial" w:cs="Arial"/>
          <w:lang w:val="lt-LT"/>
        </w:rPr>
        <w:t xml:space="preserve"> p. nurodyta garantija bei papildomi 24 (dvidešimt keturi) mėn.).</w:t>
      </w:r>
    </w:p>
    <w:p w14:paraId="607AAAA0" w14:textId="2ED73027" w:rsidR="009F7F49" w:rsidRPr="000E6881" w:rsidRDefault="005645E5" w:rsidP="005645E5">
      <w:pPr>
        <w:pStyle w:val="Sraopastraipa"/>
        <w:numPr>
          <w:ilvl w:val="2"/>
          <w:numId w:val="7"/>
        </w:numPr>
        <w:spacing w:after="0" w:line="240" w:lineRule="auto"/>
        <w:ind w:left="0" w:firstLine="567"/>
        <w:jc w:val="both"/>
        <w:rPr>
          <w:rFonts w:ascii="Arial" w:hAnsi="Arial" w:cs="Arial"/>
          <w:lang w:val="lt-LT"/>
        </w:rPr>
      </w:pPr>
      <w:r w:rsidRPr="000E6881">
        <w:rPr>
          <w:rFonts w:ascii="Arial" w:hAnsi="Arial" w:cs="Arial"/>
          <w:lang w:val="lt-LT"/>
        </w:rPr>
        <w:t>Likus ne mažiau kaip 2 mėnesiams iki Prekės garantinio l</w:t>
      </w:r>
      <w:r w:rsidR="009F7F49" w:rsidRPr="000E6881">
        <w:rPr>
          <w:rFonts w:ascii="Arial" w:hAnsi="Arial" w:cs="Arial"/>
          <w:lang w:val="lt-LT"/>
        </w:rPr>
        <w:t>aikotarpi</w:t>
      </w:r>
      <w:r w:rsidRPr="000E6881">
        <w:rPr>
          <w:rFonts w:ascii="Arial" w:hAnsi="Arial" w:cs="Arial"/>
          <w:lang w:val="lt-LT"/>
        </w:rPr>
        <w:t>o pabaigos</w:t>
      </w:r>
      <w:r w:rsidR="009F7F49" w:rsidRPr="000E6881">
        <w:rPr>
          <w:rFonts w:ascii="Arial" w:hAnsi="Arial" w:cs="Arial"/>
          <w:lang w:val="lt-LT"/>
        </w:rPr>
        <w:t xml:space="preserve"> </w:t>
      </w:r>
      <w:r w:rsidR="001C55FC" w:rsidRPr="000E6881">
        <w:rPr>
          <w:rFonts w:ascii="Arial" w:hAnsi="Arial" w:cs="Arial"/>
          <w:lang w:val="lt-LT"/>
        </w:rPr>
        <w:t xml:space="preserve">Užsakovui </w:t>
      </w:r>
      <w:r w:rsidR="009F7F49" w:rsidRPr="000E6881">
        <w:rPr>
          <w:rFonts w:ascii="Arial" w:hAnsi="Arial" w:cs="Arial"/>
          <w:lang w:val="lt-LT"/>
        </w:rPr>
        <w:t xml:space="preserve">paprašius, </w:t>
      </w:r>
      <w:r w:rsidR="00B32524" w:rsidRPr="000E6881">
        <w:rPr>
          <w:rFonts w:ascii="Arial" w:hAnsi="Arial" w:cs="Arial"/>
          <w:lang w:val="lt-LT"/>
        </w:rPr>
        <w:t>Vykdytojas</w:t>
      </w:r>
      <w:r w:rsidR="009F7F49" w:rsidRPr="000E6881">
        <w:rPr>
          <w:rFonts w:ascii="Arial" w:hAnsi="Arial" w:cs="Arial"/>
          <w:lang w:val="lt-LT"/>
        </w:rPr>
        <w:t xml:space="preserve"> atlieka Prekės išsamų techninio stovio patikrinimą, savo sąskaita ir po patikrinimo pašalina techninio stovio neatitikimus ar Prekės gedimus, kuriems taikoma garantij</w:t>
      </w:r>
      <w:r w:rsidR="00AE3FC5" w:rsidRPr="000E6881">
        <w:rPr>
          <w:rFonts w:ascii="Arial" w:hAnsi="Arial" w:cs="Arial"/>
          <w:lang w:val="lt-LT"/>
        </w:rPr>
        <w:t>a.</w:t>
      </w:r>
    </w:p>
    <w:p w14:paraId="087C98B3" w14:textId="69C6B255" w:rsidR="00FD542E" w:rsidRPr="00524D05" w:rsidRDefault="007330FE" w:rsidP="00FF75AA">
      <w:pPr>
        <w:pStyle w:val="Sraopastraipa"/>
        <w:numPr>
          <w:ilvl w:val="1"/>
          <w:numId w:val="7"/>
        </w:numPr>
        <w:spacing w:after="0" w:line="240" w:lineRule="auto"/>
        <w:ind w:left="0" w:firstLine="567"/>
        <w:jc w:val="both"/>
        <w:rPr>
          <w:rFonts w:ascii="Arial" w:hAnsi="Arial" w:cs="Arial"/>
          <w:lang w:val="lt-LT"/>
        </w:rPr>
      </w:pPr>
      <w:r>
        <w:rPr>
          <w:rFonts w:ascii="Arial" w:eastAsia="Times New Roman" w:hAnsi="Arial" w:cs="Arial"/>
          <w:bCs/>
          <w:lang w:val="lt-LT"/>
        </w:rPr>
        <w:t>Dviejų</w:t>
      </w:r>
      <w:r w:rsidR="00FE222A" w:rsidRPr="00524D05">
        <w:rPr>
          <w:rFonts w:ascii="Arial" w:eastAsia="Times New Roman" w:hAnsi="Arial" w:cs="Arial"/>
          <w:bCs/>
          <w:lang w:val="lt-LT"/>
        </w:rPr>
        <w:t xml:space="preserve"> </w:t>
      </w:r>
      <w:r w:rsidR="003E21AD" w:rsidRPr="00524D05">
        <w:rPr>
          <w:rFonts w:ascii="Arial" w:eastAsia="Times New Roman" w:hAnsi="Arial" w:cs="Arial"/>
          <w:bCs/>
          <w:lang w:val="lt-LT"/>
        </w:rPr>
        <w:t>greideri</w:t>
      </w:r>
      <w:r w:rsidR="002F0A54">
        <w:rPr>
          <w:rFonts w:ascii="Arial" w:eastAsia="Times New Roman" w:hAnsi="Arial" w:cs="Arial"/>
          <w:bCs/>
          <w:lang w:val="lt-LT"/>
        </w:rPr>
        <w:t>o</w:t>
      </w:r>
      <w:r w:rsidR="00FE222A" w:rsidRPr="00524D05">
        <w:rPr>
          <w:rFonts w:ascii="Arial" w:eastAsia="Times New Roman" w:hAnsi="Arial" w:cs="Arial"/>
          <w:bCs/>
          <w:lang w:val="lt-LT"/>
        </w:rPr>
        <w:t xml:space="preserve"> operatorių apmokymas dirbti ne mažiau</w:t>
      </w:r>
      <w:r w:rsidR="00FE222A" w:rsidRPr="00524D05">
        <w:rPr>
          <w:rFonts w:ascii="Arial" w:eastAsia="Times New Roman" w:hAnsi="Arial" w:cs="Arial"/>
          <w:b/>
          <w:lang w:val="lt-LT"/>
        </w:rPr>
        <w:t xml:space="preserve"> </w:t>
      </w:r>
      <w:r w:rsidR="00FE222A" w:rsidRPr="00524D05">
        <w:rPr>
          <w:rFonts w:ascii="Arial" w:eastAsia="Times New Roman" w:hAnsi="Arial" w:cs="Arial"/>
          <w:bCs/>
          <w:lang w:val="lt-LT"/>
        </w:rPr>
        <w:t xml:space="preserve">8 darbo valandų </w:t>
      </w:r>
      <w:r w:rsidR="00B32524">
        <w:rPr>
          <w:rFonts w:ascii="Arial" w:eastAsia="Times New Roman" w:hAnsi="Arial" w:cs="Arial"/>
          <w:bCs/>
          <w:lang w:val="lt-LT"/>
        </w:rPr>
        <w:t>Vykdytojo</w:t>
      </w:r>
      <w:r w:rsidR="00FE222A" w:rsidRPr="00524D05">
        <w:rPr>
          <w:rFonts w:ascii="Arial" w:eastAsia="Times New Roman" w:hAnsi="Arial" w:cs="Arial"/>
          <w:bCs/>
          <w:lang w:val="lt-LT"/>
        </w:rPr>
        <w:t xml:space="preserve"> sąskaita. </w:t>
      </w:r>
      <w:r w:rsidR="006F1172" w:rsidRPr="00524D05">
        <w:rPr>
          <w:rFonts w:ascii="Arial" w:eastAsia="Times New Roman" w:hAnsi="Arial" w:cs="Arial"/>
          <w:bCs/>
          <w:lang w:val="lt-LT"/>
        </w:rPr>
        <w:t xml:space="preserve">Mokymai vykdomi </w:t>
      </w:r>
      <w:r w:rsidR="00447B45">
        <w:rPr>
          <w:rFonts w:ascii="Arial" w:eastAsia="Times New Roman" w:hAnsi="Arial" w:cs="Arial"/>
          <w:bCs/>
          <w:lang w:val="lt-LT"/>
        </w:rPr>
        <w:t>Užsakovo</w:t>
      </w:r>
      <w:r w:rsidR="006F1172" w:rsidRPr="00524D05">
        <w:rPr>
          <w:rFonts w:ascii="Arial" w:eastAsia="Times New Roman" w:hAnsi="Arial" w:cs="Arial"/>
          <w:bCs/>
          <w:lang w:val="lt-LT"/>
        </w:rPr>
        <w:t xml:space="preserve"> atitinkamo regioninio padalinio teritorijoje/patalpose. </w:t>
      </w:r>
      <w:r w:rsidR="00474BC2" w:rsidRPr="00524D05">
        <w:rPr>
          <w:rFonts w:ascii="Arial" w:hAnsi="Arial" w:cs="Arial"/>
          <w:lang w:val="lt-LT"/>
        </w:rPr>
        <w:t xml:space="preserve">Mobilaus serviso (gamintojo apmokyto ir atestuoto personalo) </w:t>
      </w:r>
      <w:r w:rsidR="005D6E61" w:rsidRPr="00524D05">
        <w:rPr>
          <w:rFonts w:ascii="Arial" w:hAnsi="Arial" w:cs="Arial"/>
          <w:lang w:val="lt-LT"/>
        </w:rPr>
        <w:t>p</w:t>
      </w:r>
      <w:r w:rsidR="00474BC2" w:rsidRPr="00524D05">
        <w:rPr>
          <w:rFonts w:ascii="Arial" w:hAnsi="Arial" w:cs="Arial"/>
          <w:lang w:val="lt-LT"/>
        </w:rPr>
        <w:t>aslaugos ir atsarginių dalių tiekimas sutarties galiojimo laikotarpiu</w:t>
      </w:r>
      <w:r w:rsidR="008869CA" w:rsidRPr="00524D05">
        <w:rPr>
          <w:rFonts w:ascii="Arial" w:hAnsi="Arial" w:cs="Arial"/>
          <w:lang w:val="lt-LT"/>
        </w:rPr>
        <w:t>.</w:t>
      </w:r>
    </w:p>
    <w:p w14:paraId="261B260D" w14:textId="394CDCD1" w:rsidR="00FD542E" w:rsidRPr="00524D05" w:rsidRDefault="00BB2C54" w:rsidP="00474BC2">
      <w:pPr>
        <w:pStyle w:val="Sraopastraipa"/>
        <w:numPr>
          <w:ilvl w:val="1"/>
          <w:numId w:val="7"/>
        </w:numPr>
        <w:spacing w:after="0" w:line="240" w:lineRule="auto"/>
        <w:ind w:left="0" w:firstLine="567"/>
        <w:jc w:val="both"/>
        <w:rPr>
          <w:rFonts w:ascii="Arial" w:hAnsi="Arial" w:cs="Arial"/>
          <w:lang w:val="lt-LT"/>
        </w:rPr>
      </w:pPr>
      <w:r>
        <w:rPr>
          <w:rFonts w:ascii="Arial" w:hAnsi="Arial" w:cs="Arial"/>
          <w:lang w:val="lt-LT"/>
        </w:rPr>
        <w:t>P</w:t>
      </w:r>
      <w:r w:rsidR="007F199D" w:rsidRPr="00524D05">
        <w:rPr>
          <w:rFonts w:ascii="Arial" w:hAnsi="Arial" w:cs="Arial"/>
          <w:lang w:val="lt-LT"/>
        </w:rPr>
        <w:t xml:space="preserve">arengtas darbui </w:t>
      </w:r>
      <w:r w:rsidR="006A5E78" w:rsidRPr="00524D05">
        <w:rPr>
          <w:rFonts w:ascii="Arial" w:hAnsi="Arial" w:cs="Arial"/>
          <w:lang w:val="lt-LT"/>
        </w:rPr>
        <w:t>greideris</w:t>
      </w:r>
      <w:r w:rsidR="00474BC2" w:rsidRPr="00524D05">
        <w:rPr>
          <w:rFonts w:ascii="Arial" w:hAnsi="Arial" w:cs="Arial"/>
          <w:lang w:val="lt-LT"/>
        </w:rPr>
        <w:t xml:space="preserve"> turi būti užregistruot</w:t>
      </w:r>
      <w:r w:rsidR="00532D35" w:rsidRPr="00524D05">
        <w:rPr>
          <w:rFonts w:ascii="Arial" w:hAnsi="Arial" w:cs="Arial"/>
          <w:lang w:val="lt-LT"/>
        </w:rPr>
        <w:t>as</w:t>
      </w:r>
      <w:r w:rsidR="00474BC2" w:rsidRPr="00524D05">
        <w:rPr>
          <w:rFonts w:ascii="Arial" w:hAnsi="Arial" w:cs="Arial"/>
          <w:lang w:val="lt-LT"/>
        </w:rPr>
        <w:t xml:space="preserve"> Lietuvos Respublikos teisės aktų nustatyta tvarka ir jam turi būti suteiktas valstybinio numerio ženklas</w:t>
      </w:r>
      <w:r w:rsidR="008869CA" w:rsidRPr="00524D05">
        <w:rPr>
          <w:rFonts w:ascii="Arial" w:hAnsi="Arial" w:cs="Arial"/>
          <w:lang w:val="lt-LT"/>
        </w:rPr>
        <w:t>.</w:t>
      </w:r>
      <w:r w:rsidR="0013154A" w:rsidRPr="00524D05">
        <w:rPr>
          <w:rFonts w:ascii="Arial" w:hAnsi="Arial" w:cs="Arial"/>
          <w:lang w:val="lt-LT"/>
        </w:rPr>
        <w:t xml:space="preserve"> Greideris, kaip registruotina kelių statybinė priemonė, turi būti tinkama eksploatacijai viešuose keliuose ir turi atitikti KET reikalavimus.</w:t>
      </w:r>
    </w:p>
    <w:p w14:paraId="4579B9DF" w14:textId="79A1C0FB" w:rsidR="00FD542E" w:rsidRPr="00524D05" w:rsidRDefault="00BB2C54" w:rsidP="00474BC2">
      <w:pPr>
        <w:pStyle w:val="Sraopastraipa"/>
        <w:numPr>
          <w:ilvl w:val="1"/>
          <w:numId w:val="7"/>
        </w:numPr>
        <w:spacing w:after="0" w:line="240" w:lineRule="auto"/>
        <w:ind w:left="0" w:firstLine="567"/>
        <w:jc w:val="both"/>
        <w:rPr>
          <w:rFonts w:ascii="Arial" w:hAnsi="Arial" w:cs="Arial"/>
          <w:lang w:val="lt-LT"/>
        </w:rPr>
      </w:pPr>
      <w:r>
        <w:rPr>
          <w:rFonts w:ascii="Arial" w:hAnsi="Arial" w:cs="Arial"/>
          <w:lang w:val="lt-LT"/>
        </w:rPr>
        <w:t>G</w:t>
      </w:r>
      <w:r w:rsidR="006A5E78" w:rsidRPr="00524D05">
        <w:rPr>
          <w:rFonts w:ascii="Arial" w:hAnsi="Arial" w:cs="Arial"/>
          <w:lang w:val="lt-LT"/>
        </w:rPr>
        <w:t>reiderio</w:t>
      </w:r>
      <w:r w:rsidR="00474BC2" w:rsidRPr="00524D05">
        <w:rPr>
          <w:rFonts w:ascii="Arial" w:hAnsi="Arial" w:cs="Arial"/>
          <w:lang w:val="lt-LT"/>
        </w:rPr>
        <w:t xml:space="preserve"> priėmime – perdavime privalo dalyvauti</w:t>
      </w:r>
      <w:r w:rsidR="005645E5">
        <w:rPr>
          <w:rFonts w:ascii="Arial" w:hAnsi="Arial" w:cs="Arial"/>
          <w:lang w:val="lt-LT"/>
        </w:rPr>
        <w:t xml:space="preserve"> Užsakovas </w:t>
      </w:r>
      <w:r w:rsidR="00474BC2" w:rsidRPr="00524D05">
        <w:rPr>
          <w:rFonts w:ascii="Arial" w:hAnsi="Arial" w:cs="Arial"/>
          <w:lang w:val="lt-LT"/>
        </w:rPr>
        <w:t>arba jo įgaliotas atstovas, turintis teisę patvirtinti priėmimo – perdavimo dokumentus</w:t>
      </w:r>
      <w:r w:rsidR="00B11C76" w:rsidRPr="00524D05">
        <w:rPr>
          <w:rFonts w:ascii="Arial" w:hAnsi="Arial" w:cs="Arial"/>
          <w:lang w:val="lt-LT"/>
        </w:rPr>
        <w:t>.</w:t>
      </w:r>
    </w:p>
    <w:p w14:paraId="785DF01F" w14:textId="2E7137C6" w:rsidR="00E2440E" w:rsidRPr="00524D05" w:rsidRDefault="00B32761" w:rsidP="008A3601">
      <w:pPr>
        <w:pStyle w:val="Sraopastraipa"/>
        <w:numPr>
          <w:ilvl w:val="1"/>
          <w:numId w:val="7"/>
        </w:numPr>
        <w:spacing w:after="0" w:line="240" w:lineRule="auto"/>
        <w:ind w:left="0" w:firstLine="567"/>
        <w:jc w:val="both"/>
        <w:rPr>
          <w:rFonts w:ascii="Arial" w:hAnsi="Arial" w:cs="Arial"/>
          <w:lang w:val="lt-LT"/>
        </w:rPr>
      </w:pPr>
      <w:r w:rsidRPr="00524D05">
        <w:rPr>
          <w:rFonts w:ascii="Arial" w:hAnsi="Arial" w:cs="Arial"/>
          <w:lang w:val="lt-LT"/>
        </w:rPr>
        <w:t>Prekė</w:t>
      </w:r>
      <w:r w:rsidR="00BB2C54">
        <w:rPr>
          <w:rFonts w:ascii="Arial" w:hAnsi="Arial" w:cs="Arial"/>
          <w:lang w:val="lt-LT"/>
        </w:rPr>
        <w:t xml:space="preserve"> </w:t>
      </w:r>
      <w:r w:rsidR="00474BC2" w:rsidRPr="00524D05">
        <w:rPr>
          <w:rFonts w:ascii="Arial" w:hAnsi="Arial" w:cs="Arial"/>
          <w:lang w:val="lt-LT"/>
        </w:rPr>
        <w:t>turi atitikti techninės specifikacijos reikalavimus</w:t>
      </w:r>
      <w:r w:rsidR="008A3601" w:rsidRPr="00524D05">
        <w:rPr>
          <w:rFonts w:ascii="Arial" w:hAnsi="Arial" w:cs="Arial"/>
          <w:lang w:val="lt-LT"/>
        </w:rPr>
        <w:t>, būti gaminam</w:t>
      </w:r>
      <w:r w:rsidR="00BB2C54">
        <w:rPr>
          <w:rFonts w:ascii="Arial" w:hAnsi="Arial" w:cs="Arial"/>
          <w:lang w:val="lt-LT"/>
        </w:rPr>
        <w:t>a</w:t>
      </w:r>
      <w:r w:rsidR="008A3601" w:rsidRPr="00524D05">
        <w:rPr>
          <w:rFonts w:ascii="Arial" w:hAnsi="Arial" w:cs="Arial"/>
          <w:lang w:val="lt-LT"/>
        </w:rPr>
        <w:t xml:space="preserve"> serijinėje gamyboje (ne vienetinis modelis)</w:t>
      </w:r>
      <w:r w:rsidR="00DD13CF" w:rsidRPr="00524D05">
        <w:rPr>
          <w:rFonts w:ascii="Arial" w:hAnsi="Arial" w:cs="Arial"/>
          <w:lang w:val="lt-LT"/>
        </w:rPr>
        <w:t>, atitinkant</w:t>
      </w:r>
      <w:r w:rsidR="00BB2C54">
        <w:rPr>
          <w:rFonts w:ascii="Arial" w:hAnsi="Arial" w:cs="Arial"/>
          <w:lang w:val="lt-LT"/>
        </w:rPr>
        <w:t>i</w:t>
      </w:r>
      <w:r w:rsidR="00DD13CF" w:rsidRPr="00524D05">
        <w:rPr>
          <w:rFonts w:ascii="Arial" w:hAnsi="Arial" w:cs="Arial"/>
          <w:lang w:val="lt-LT"/>
        </w:rPr>
        <w:t xml:space="preserve"> keliamus reikalavimus</w:t>
      </w:r>
      <w:r w:rsidR="00743A22" w:rsidRPr="00524D05">
        <w:rPr>
          <w:rFonts w:ascii="Arial" w:hAnsi="Arial" w:cs="Arial"/>
          <w:lang w:val="lt-LT"/>
        </w:rPr>
        <w:t xml:space="preserve"> </w:t>
      </w:r>
      <w:r w:rsidR="00675169" w:rsidRPr="00524D05">
        <w:rPr>
          <w:rFonts w:ascii="Arial" w:hAnsi="Arial" w:cs="Arial"/>
          <w:lang w:val="lt-LT"/>
        </w:rPr>
        <w:t>i</w:t>
      </w:r>
      <w:r w:rsidR="007C1596" w:rsidRPr="00524D05">
        <w:rPr>
          <w:rFonts w:ascii="Arial" w:hAnsi="Arial" w:cs="Arial"/>
          <w:lang w:val="lt-LT"/>
        </w:rPr>
        <w:t xml:space="preserve">r </w:t>
      </w:r>
      <w:r w:rsidR="00474BC2" w:rsidRPr="00524D05">
        <w:rPr>
          <w:rFonts w:ascii="Arial" w:hAnsi="Arial" w:cs="Arial"/>
          <w:lang w:val="lt-LT"/>
        </w:rPr>
        <w:t>Europos Sąjungos standartus</w:t>
      </w:r>
      <w:r w:rsidR="007C1596" w:rsidRPr="00524D05">
        <w:rPr>
          <w:rFonts w:ascii="Arial" w:hAnsi="Arial" w:cs="Arial"/>
          <w:lang w:val="lt-LT"/>
        </w:rPr>
        <w:t xml:space="preserve"> </w:t>
      </w:r>
      <w:r w:rsidR="00C77180" w:rsidRPr="00524D05">
        <w:rPr>
          <w:rFonts w:ascii="Arial" w:eastAsia="Calibri" w:hAnsi="Arial" w:cs="Arial"/>
          <w:lang w:val="lt-LT"/>
        </w:rPr>
        <w:t>(tame tarpe turėti CE ženklinimą ir EB atitikties deklaraciją)</w:t>
      </w:r>
      <w:r w:rsidR="00B11C76" w:rsidRPr="00524D05">
        <w:rPr>
          <w:rFonts w:ascii="Arial" w:eastAsia="Calibri" w:hAnsi="Arial" w:cs="Arial"/>
          <w:lang w:val="lt-LT"/>
        </w:rPr>
        <w:t>.</w:t>
      </w:r>
    </w:p>
    <w:p w14:paraId="03026FBF" w14:textId="22DD01D7" w:rsidR="001773BD" w:rsidRPr="00524D05" w:rsidRDefault="006A5E78" w:rsidP="004C4E6B">
      <w:pPr>
        <w:pStyle w:val="Sraopastraipa"/>
        <w:numPr>
          <w:ilvl w:val="1"/>
          <w:numId w:val="7"/>
        </w:numPr>
        <w:spacing w:after="0" w:line="240" w:lineRule="auto"/>
        <w:ind w:left="0" w:firstLine="567"/>
        <w:jc w:val="both"/>
        <w:rPr>
          <w:rFonts w:ascii="Arial" w:hAnsi="Arial" w:cs="Arial"/>
          <w:lang w:val="lt-LT"/>
        </w:rPr>
      </w:pPr>
      <w:r w:rsidRPr="00524D05">
        <w:rPr>
          <w:rFonts w:ascii="Arial" w:hAnsi="Arial" w:cs="Arial"/>
          <w:lang w:val="lt-LT"/>
        </w:rPr>
        <w:t>Greideri</w:t>
      </w:r>
      <w:r w:rsidR="002F0A54">
        <w:rPr>
          <w:rFonts w:ascii="Arial" w:hAnsi="Arial" w:cs="Arial"/>
          <w:lang w:val="lt-LT"/>
        </w:rPr>
        <w:t>s</w:t>
      </w:r>
      <w:r w:rsidR="009F2D9A" w:rsidRPr="00524D05">
        <w:rPr>
          <w:rFonts w:ascii="Arial" w:hAnsi="Arial" w:cs="Arial"/>
          <w:lang w:val="lt-LT"/>
        </w:rPr>
        <w:t xml:space="preserve"> turi būti </w:t>
      </w:r>
      <w:r w:rsidR="002F0A54" w:rsidRPr="00524D05">
        <w:rPr>
          <w:rFonts w:ascii="Arial" w:hAnsi="Arial" w:cs="Arial"/>
          <w:lang w:val="lt-LT"/>
        </w:rPr>
        <w:t>apdraust</w:t>
      </w:r>
      <w:r w:rsidR="002F0A54">
        <w:rPr>
          <w:rFonts w:ascii="Arial" w:hAnsi="Arial" w:cs="Arial"/>
          <w:lang w:val="lt-LT"/>
        </w:rPr>
        <w:t>as</w:t>
      </w:r>
      <w:r w:rsidR="009F2D9A" w:rsidRPr="00524D05">
        <w:rPr>
          <w:rFonts w:ascii="Arial" w:hAnsi="Arial" w:cs="Arial"/>
          <w:lang w:val="lt-LT"/>
        </w:rPr>
        <w:t xml:space="preserve"> ir turėti</w:t>
      </w:r>
      <w:r w:rsidR="0057581D" w:rsidRPr="00524D05">
        <w:rPr>
          <w:rFonts w:ascii="Arial" w:hAnsi="Arial" w:cs="Arial"/>
          <w:lang w:val="lt-LT"/>
        </w:rPr>
        <w:t xml:space="preserve"> įprastin</w:t>
      </w:r>
      <w:r w:rsidR="002F0A54">
        <w:rPr>
          <w:rFonts w:ascii="Arial" w:hAnsi="Arial" w:cs="Arial"/>
          <w:lang w:val="lt-LT"/>
        </w:rPr>
        <w:t>ę</w:t>
      </w:r>
      <w:r w:rsidR="0057581D" w:rsidRPr="00524D05">
        <w:rPr>
          <w:rFonts w:ascii="Arial" w:hAnsi="Arial" w:cs="Arial"/>
          <w:lang w:val="lt-LT"/>
        </w:rPr>
        <w:t xml:space="preserve"> transporto priemon</w:t>
      </w:r>
      <w:r w:rsidR="002F0A54">
        <w:rPr>
          <w:rFonts w:ascii="Arial" w:hAnsi="Arial" w:cs="Arial"/>
          <w:lang w:val="lt-LT"/>
        </w:rPr>
        <w:t>ės</w:t>
      </w:r>
      <w:r w:rsidR="0057581D" w:rsidRPr="00524D05">
        <w:rPr>
          <w:rFonts w:ascii="Arial" w:hAnsi="Arial" w:cs="Arial"/>
          <w:lang w:val="lt-LT"/>
        </w:rPr>
        <w:t xml:space="preserve"> valdytoj</w:t>
      </w:r>
      <w:r w:rsidR="002F0A54">
        <w:rPr>
          <w:rFonts w:ascii="Arial" w:hAnsi="Arial" w:cs="Arial"/>
          <w:lang w:val="lt-LT"/>
        </w:rPr>
        <w:t>o</w:t>
      </w:r>
      <w:r w:rsidR="0057581D" w:rsidRPr="00524D05">
        <w:rPr>
          <w:rFonts w:ascii="Arial" w:hAnsi="Arial" w:cs="Arial"/>
          <w:lang w:val="lt-LT"/>
        </w:rPr>
        <w:t xml:space="preserve"> civilinės atsakomybės privalomojo draudimo sutart</w:t>
      </w:r>
      <w:r w:rsidR="002F0A54">
        <w:rPr>
          <w:rFonts w:ascii="Arial" w:hAnsi="Arial" w:cs="Arial"/>
          <w:lang w:val="lt-LT"/>
        </w:rPr>
        <w:t>į</w:t>
      </w:r>
      <w:r w:rsidR="0057581D" w:rsidRPr="00524D05">
        <w:rPr>
          <w:rFonts w:ascii="Arial" w:hAnsi="Arial" w:cs="Arial"/>
          <w:lang w:val="lt-LT"/>
        </w:rPr>
        <w:t xml:space="preserve">, </w:t>
      </w:r>
      <w:r w:rsidR="009F2D9A" w:rsidRPr="00524D05">
        <w:rPr>
          <w:rFonts w:ascii="Arial" w:hAnsi="Arial" w:cs="Arial"/>
          <w:lang w:val="lt-LT"/>
        </w:rPr>
        <w:t>kuri galioja</w:t>
      </w:r>
      <w:r w:rsidR="0057581D" w:rsidRPr="00524D05">
        <w:rPr>
          <w:rFonts w:ascii="Arial" w:hAnsi="Arial" w:cs="Arial"/>
          <w:lang w:val="lt-LT"/>
        </w:rPr>
        <w:t xml:space="preserve"> ne trumpiau kaip 10 dienų nuo priėmimo – perdavimo akto pasirašymo dienos</w:t>
      </w:r>
      <w:r w:rsidR="009F2D9A" w:rsidRPr="00524D05">
        <w:rPr>
          <w:rFonts w:ascii="Arial" w:hAnsi="Arial" w:cs="Arial"/>
          <w:lang w:val="lt-LT"/>
        </w:rPr>
        <w:t>.</w:t>
      </w:r>
    </w:p>
    <w:p w14:paraId="3EF865C1" w14:textId="30F45BF1" w:rsidR="007A6E1D" w:rsidRPr="001C6C3E" w:rsidRDefault="004C4E6B" w:rsidP="001C6C3E">
      <w:pPr>
        <w:pStyle w:val="Sraopastraipa"/>
        <w:numPr>
          <w:ilvl w:val="1"/>
          <w:numId w:val="7"/>
        </w:numPr>
        <w:spacing w:after="0" w:line="240" w:lineRule="auto"/>
        <w:ind w:left="0" w:firstLine="567"/>
        <w:jc w:val="both"/>
        <w:rPr>
          <w:rFonts w:ascii="Arial" w:hAnsi="Arial" w:cs="Arial"/>
          <w:lang w:val="lt-LT"/>
        </w:rPr>
      </w:pPr>
      <w:r w:rsidRPr="00017DF8">
        <w:rPr>
          <w:rFonts w:ascii="Arial" w:hAnsi="Arial" w:cs="Arial"/>
          <w:lang w:val="lt-LT"/>
        </w:rPr>
        <w:t>Prek</w:t>
      </w:r>
      <w:r w:rsidR="00AF57DF" w:rsidRPr="00017DF8">
        <w:rPr>
          <w:rFonts w:ascii="Arial" w:hAnsi="Arial" w:cs="Arial"/>
          <w:lang w:val="lt-LT"/>
        </w:rPr>
        <w:t>ės</w:t>
      </w:r>
      <w:r w:rsidRPr="00017DF8">
        <w:rPr>
          <w:rFonts w:ascii="Arial" w:hAnsi="Arial" w:cs="Arial"/>
          <w:lang w:val="lt-LT"/>
        </w:rPr>
        <w:t xml:space="preserve"> pristatymo adresa</w:t>
      </w:r>
      <w:r w:rsidR="00AF57DF" w:rsidRPr="00017DF8">
        <w:rPr>
          <w:rFonts w:ascii="Arial" w:hAnsi="Arial" w:cs="Arial"/>
          <w:lang w:val="lt-LT"/>
        </w:rPr>
        <w:t>s</w:t>
      </w:r>
      <w:r w:rsidRPr="00017DF8">
        <w:rPr>
          <w:rFonts w:ascii="Arial" w:hAnsi="Arial" w:cs="Arial"/>
          <w:lang w:val="lt-LT"/>
        </w:rPr>
        <w:t xml:space="preserve">: </w:t>
      </w:r>
      <w:r w:rsidR="00AF57DF" w:rsidRPr="001C6C3E">
        <w:rPr>
          <w:rFonts w:ascii="Arial" w:eastAsia="Times New Roman" w:hAnsi="Arial" w:cs="Arial"/>
          <w:bCs/>
          <w:lang w:val="lt-LT"/>
        </w:rPr>
        <w:t>Šalčininkų</w:t>
      </w:r>
      <w:r w:rsidR="00A3772F" w:rsidRPr="001C6C3E">
        <w:rPr>
          <w:rFonts w:ascii="Arial" w:eastAsia="Times New Roman" w:hAnsi="Arial" w:cs="Arial"/>
          <w:bCs/>
          <w:lang w:val="lt-LT"/>
        </w:rPr>
        <w:t xml:space="preserve"> </w:t>
      </w:r>
      <w:r w:rsidR="00A3772F" w:rsidRPr="000E6881">
        <w:rPr>
          <w:rFonts w:ascii="Arial" w:hAnsi="Arial" w:cs="Arial"/>
          <w:lang w:val="lt-LT"/>
        </w:rPr>
        <w:t xml:space="preserve">RP, Užupio g. 4, Jašiūnų mstl., Šalčininkų r. </w:t>
      </w:r>
      <w:r w:rsidRPr="000E6881">
        <w:rPr>
          <w:rFonts w:ascii="Arial" w:eastAsia="Times New Roman" w:hAnsi="Arial" w:cs="Arial"/>
          <w:bCs/>
          <w:lang w:val="lt-LT"/>
        </w:rPr>
        <w:t>– 1 vnt.</w:t>
      </w:r>
    </w:p>
    <w:p w14:paraId="309B2858" w14:textId="06B44D9C" w:rsidR="00B830F7" w:rsidRPr="00017DF8" w:rsidRDefault="002442C9" w:rsidP="001B0025">
      <w:pPr>
        <w:pStyle w:val="Sraopastraipa"/>
        <w:numPr>
          <w:ilvl w:val="1"/>
          <w:numId w:val="7"/>
        </w:numPr>
        <w:spacing w:after="0" w:line="240" w:lineRule="auto"/>
        <w:ind w:left="0" w:firstLine="567"/>
        <w:jc w:val="both"/>
        <w:rPr>
          <w:rFonts w:ascii="Arial" w:hAnsi="Arial" w:cs="Arial"/>
          <w:lang w:val="lt-LT"/>
        </w:rPr>
      </w:pPr>
      <w:r w:rsidRPr="00017DF8">
        <w:rPr>
          <w:rFonts w:ascii="Arial" w:eastAsia="Times New Roman" w:hAnsi="Arial" w:cs="Arial"/>
          <w:bCs/>
          <w:lang w:val="lt-LT"/>
        </w:rPr>
        <w:t>Greideri</w:t>
      </w:r>
      <w:r w:rsidR="002F0A54" w:rsidRPr="00017DF8">
        <w:rPr>
          <w:rFonts w:ascii="Arial" w:eastAsia="Times New Roman" w:hAnsi="Arial" w:cs="Arial"/>
          <w:bCs/>
          <w:lang w:val="lt-LT"/>
        </w:rPr>
        <w:t>s</w:t>
      </w:r>
      <w:r w:rsidR="00B830F7" w:rsidRPr="00017DF8">
        <w:rPr>
          <w:rFonts w:ascii="Arial" w:eastAsia="Times New Roman" w:hAnsi="Arial" w:cs="Arial"/>
          <w:bCs/>
          <w:lang w:val="lt-LT"/>
        </w:rPr>
        <w:t xml:space="preserve"> turės būti pristatyt</w:t>
      </w:r>
      <w:r w:rsidR="002F0A54" w:rsidRPr="00017DF8">
        <w:rPr>
          <w:rFonts w:ascii="Arial" w:eastAsia="Times New Roman" w:hAnsi="Arial" w:cs="Arial"/>
          <w:bCs/>
          <w:lang w:val="lt-LT"/>
        </w:rPr>
        <w:t>as</w:t>
      </w:r>
      <w:r w:rsidR="00B830F7" w:rsidRPr="00017DF8">
        <w:rPr>
          <w:rFonts w:ascii="Arial" w:eastAsia="Times New Roman" w:hAnsi="Arial" w:cs="Arial"/>
          <w:bCs/>
          <w:lang w:val="lt-LT"/>
        </w:rPr>
        <w:t xml:space="preserve"> nurodyt</w:t>
      </w:r>
      <w:r w:rsidR="002F0A54" w:rsidRPr="00017DF8">
        <w:rPr>
          <w:rFonts w:ascii="Arial" w:eastAsia="Times New Roman" w:hAnsi="Arial" w:cs="Arial"/>
          <w:bCs/>
          <w:lang w:val="lt-LT"/>
        </w:rPr>
        <w:t>u</w:t>
      </w:r>
      <w:r w:rsidR="00B830F7" w:rsidRPr="00017DF8">
        <w:rPr>
          <w:rFonts w:ascii="Arial" w:eastAsia="Times New Roman" w:hAnsi="Arial" w:cs="Arial"/>
          <w:bCs/>
          <w:lang w:val="lt-LT"/>
        </w:rPr>
        <w:t xml:space="preserve"> adres</w:t>
      </w:r>
      <w:r w:rsidR="002F0A54" w:rsidRPr="00017DF8">
        <w:rPr>
          <w:rFonts w:ascii="Arial" w:eastAsia="Times New Roman" w:hAnsi="Arial" w:cs="Arial"/>
          <w:bCs/>
          <w:lang w:val="lt-LT"/>
        </w:rPr>
        <w:t>u</w:t>
      </w:r>
      <w:r w:rsidR="00B830F7" w:rsidRPr="00017DF8">
        <w:rPr>
          <w:rFonts w:ascii="Arial" w:eastAsia="Times New Roman" w:hAnsi="Arial" w:cs="Arial"/>
          <w:bCs/>
          <w:lang w:val="lt-LT"/>
        </w:rPr>
        <w:t xml:space="preserve"> </w:t>
      </w:r>
      <w:r w:rsidR="00B830F7" w:rsidRPr="00017DF8">
        <w:rPr>
          <w:rFonts w:ascii="Arial" w:hAnsi="Arial" w:cs="Arial"/>
          <w:color w:val="000000" w:themeColor="text1"/>
          <w:lang w:val="lt-LT"/>
        </w:rPr>
        <w:t xml:space="preserve">per </w:t>
      </w:r>
      <w:r w:rsidR="002F0A54" w:rsidRPr="00017DF8">
        <w:rPr>
          <w:rFonts w:ascii="Arial" w:hAnsi="Arial" w:cs="Arial"/>
          <w:lang w:val="lt-LT"/>
        </w:rPr>
        <w:t xml:space="preserve">pasiūlyme nurodytą </w:t>
      </w:r>
      <w:r w:rsidR="00C11DE9">
        <w:rPr>
          <w:rFonts w:ascii="Arial" w:hAnsi="Arial" w:cs="Arial"/>
          <w:lang w:val="lt-LT"/>
        </w:rPr>
        <w:t>P</w:t>
      </w:r>
      <w:r w:rsidR="002F0A54" w:rsidRPr="00017DF8">
        <w:rPr>
          <w:rFonts w:ascii="Arial" w:hAnsi="Arial" w:cs="Arial"/>
          <w:lang w:val="lt-LT"/>
        </w:rPr>
        <w:t>rekės pristatymo terminą</w:t>
      </w:r>
      <w:r w:rsidR="00B830F7" w:rsidRPr="00017DF8">
        <w:rPr>
          <w:rFonts w:ascii="Arial" w:hAnsi="Arial" w:cs="Arial"/>
          <w:b/>
          <w:bCs/>
          <w:lang w:val="lt-LT"/>
        </w:rPr>
        <w:t xml:space="preserve"> </w:t>
      </w:r>
      <w:r w:rsidR="00B830F7" w:rsidRPr="00017DF8">
        <w:rPr>
          <w:rFonts w:ascii="Arial" w:hAnsi="Arial" w:cs="Arial"/>
          <w:color w:val="000000" w:themeColor="text1"/>
          <w:lang w:val="lt-LT"/>
        </w:rPr>
        <w:t xml:space="preserve">po sutarties </w:t>
      </w:r>
      <w:r w:rsidR="00B830F7" w:rsidRPr="00017DF8">
        <w:rPr>
          <w:rFonts w:ascii="Arial" w:eastAsia="Times New Roman" w:hAnsi="Arial" w:cs="Arial"/>
          <w:bCs/>
          <w:lang w:val="lt-LT"/>
        </w:rPr>
        <w:t>įsigaliojimo.</w:t>
      </w:r>
    </w:p>
    <w:p w14:paraId="694A5636" w14:textId="77777777" w:rsidR="00DF50E2" w:rsidRPr="00DF50E2" w:rsidRDefault="00DF50E2" w:rsidP="00DF50E2">
      <w:pPr>
        <w:pStyle w:val="Sraopastraipa"/>
        <w:spacing w:after="0" w:line="240" w:lineRule="auto"/>
        <w:ind w:left="567"/>
        <w:jc w:val="both"/>
        <w:rPr>
          <w:rFonts w:ascii="Arial" w:hAnsi="Arial" w:cs="Arial"/>
          <w:lang w:val="lt-LT"/>
        </w:rPr>
      </w:pPr>
    </w:p>
    <w:p w14:paraId="7194AA5D" w14:textId="77777777" w:rsidR="007868D8" w:rsidRPr="00524D05" w:rsidRDefault="007868D8" w:rsidP="007868D8">
      <w:pPr>
        <w:pStyle w:val="Sraopastraipa"/>
        <w:numPr>
          <w:ilvl w:val="0"/>
          <w:numId w:val="7"/>
        </w:numPr>
        <w:spacing w:after="0" w:line="240" w:lineRule="auto"/>
        <w:ind w:left="0" w:firstLine="567"/>
        <w:jc w:val="both"/>
        <w:rPr>
          <w:rFonts w:ascii="Arial" w:hAnsi="Arial" w:cs="Arial"/>
          <w:b/>
          <w:bCs/>
          <w:lang w:val="lt-LT"/>
        </w:rPr>
      </w:pPr>
      <w:r w:rsidRPr="00524D05">
        <w:rPr>
          <w:rFonts w:ascii="Arial" w:hAnsi="Arial" w:cs="Arial"/>
          <w:b/>
          <w:bCs/>
          <w:lang w:val="lt-LT"/>
        </w:rPr>
        <w:t>DOKUMENTAI, REIKALINGI PIRKIMO OBJEKTO TECHNINĖMS SAVYBĖS IR KOKYBEI PATVIRTINTI</w:t>
      </w:r>
    </w:p>
    <w:p w14:paraId="6F589A88" w14:textId="77777777" w:rsidR="007868D8" w:rsidRPr="00524D05" w:rsidRDefault="007868D8" w:rsidP="007868D8">
      <w:pPr>
        <w:pStyle w:val="Sraopastraipa"/>
        <w:spacing w:after="0" w:line="240" w:lineRule="auto"/>
        <w:ind w:left="567"/>
        <w:jc w:val="both"/>
        <w:rPr>
          <w:rFonts w:ascii="Arial" w:hAnsi="Arial" w:cs="Arial"/>
          <w:b/>
          <w:bCs/>
          <w:lang w:val="lt-LT"/>
        </w:rPr>
      </w:pPr>
    </w:p>
    <w:p w14:paraId="352D5136" w14:textId="18BB1952" w:rsidR="007868D8" w:rsidRPr="00524D05" w:rsidRDefault="00255E73" w:rsidP="007868D8">
      <w:pPr>
        <w:pStyle w:val="Sraopastraipa"/>
        <w:numPr>
          <w:ilvl w:val="1"/>
          <w:numId w:val="7"/>
        </w:numPr>
        <w:spacing w:after="0" w:line="240" w:lineRule="auto"/>
        <w:ind w:left="0" w:firstLine="567"/>
        <w:jc w:val="both"/>
        <w:rPr>
          <w:rFonts w:ascii="Arial" w:hAnsi="Arial" w:cs="Arial"/>
          <w:b/>
          <w:bCs/>
          <w:lang w:val="lt-LT"/>
        </w:rPr>
      </w:pPr>
      <w:r w:rsidRPr="00524D05">
        <w:rPr>
          <w:rFonts w:ascii="Arial" w:hAnsi="Arial" w:cs="Arial"/>
          <w:b/>
          <w:bCs/>
          <w:lang w:val="lt-LT"/>
        </w:rPr>
        <w:t>Dokumentai, kuriuos reikia pateikti kartu su pasiūlymu:</w:t>
      </w:r>
    </w:p>
    <w:p w14:paraId="26915D8F" w14:textId="4E1219BC" w:rsidR="007868D8" w:rsidRPr="00524D05" w:rsidRDefault="007868D8" w:rsidP="007868D8">
      <w:pPr>
        <w:pStyle w:val="Sraopastraipa"/>
        <w:numPr>
          <w:ilvl w:val="2"/>
          <w:numId w:val="7"/>
        </w:numPr>
        <w:spacing w:after="0" w:line="240" w:lineRule="auto"/>
        <w:ind w:left="0" w:firstLine="567"/>
        <w:jc w:val="both"/>
        <w:rPr>
          <w:rFonts w:ascii="Arial" w:hAnsi="Arial" w:cs="Arial"/>
          <w:lang w:val="lt-LT"/>
        </w:rPr>
      </w:pPr>
      <w:r w:rsidRPr="00524D05">
        <w:rPr>
          <w:rFonts w:ascii="Arial" w:hAnsi="Arial" w:cs="Arial"/>
          <w:lang w:val="lt-LT"/>
        </w:rPr>
        <w:t>Prek</w:t>
      </w:r>
      <w:r w:rsidR="00C11DE9">
        <w:rPr>
          <w:rFonts w:ascii="Arial" w:hAnsi="Arial" w:cs="Arial"/>
          <w:lang w:val="lt-LT"/>
        </w:rPr>
        <w:t>ės</w:t>
      </w:r>
      <w:r w:rsidRPr="00524D05">
        <w:rPr>
          <w:rFonts w:ascii="Arial" w:hAnsi="Arial" w:cs="Arial"/>
          <w:lang w:val="lt-LT"/>
        </w:rPr>
        <w:t xml:space="preserve"> atitikties lentelė, įrodanti atitikimą šioje techninėje specifikacijoje ir prieduose keliamiems reikalavimas</w:t>
      </w:r>
      <w:r w:rsidR="002A6368" w:rsidRPr="00524D05">
        <w:rPr>
          <w:rFonts w:ascii="Arial" w:hAnsi="Arial" w:cs="Arial"/>
          <w:lang w:val="lt-LT"/>
        </w:rPr>
        <w:t>;</w:t>
      </w:r>
    </w:p>
    <w:p w14:paraId="2582681E" w14:textId="5C86CEBE" w:rsidR="002A6368" w:rsidRPr="002E456D" w:rsidRDefault="002A6368" w:rsidP="002A6368">
      <w:pPr>
        <w:pStyle w:val="Sraopastraipa"/>
        <w:numPr>
          <w:ilvl w:val="2"/>
          <w:numId w:val="7"/>
        </w:numPr>
        <w:spacing w:after="0" w:line="240" w:lineRule="auto"/>
        <w:ind w:left="0" w:firstLine="567"/>
        <w:jc w:val="both"/>
        <w:rPr>
          <w:rFonts w:ascii="Arial" w:hAnsi="Arial" w:cs="Arial"/>
          <w:lang w:val="lt-LT"/>
        </w:rPr>
      </w:pPr>
      <w:r w:rsidRPr="002E456D">
        <w:rPr>
          <w:rFonts w:ascii="Arial" w:hAnsi="Arial" w:cs="Arial"/>
          <w:lang w:val="lt-LT"/>
        </w:rPr>
        <w:t>Gamintojo CE ženklinimo sertifikato kopija su nurodytais visais techninės specifikacijos reikalavimų techniniais parametrais</w:t>
      </w:r>
      <w:r w:rsidR="000C5ED5" w:rsidRPr="002E456D">
        <w:rPr>
          <w:rFonts w:ascii="Arial" w:hAnsi="Arial" w:cs="Arial"/>
          <w:lang w:val="lt-LT"/>
        </w:rPr>
        <w:t xml:space="preserve"> (lietuvių kalba).</w:t>
      </w:r>
    </w:p>
    <w:p w14:paraId="57093071" w14:textId="277226C0" w:rsidR="007868D8" w:rsidRPr="00524D05" w:rsidRDefault="00255E73" w:rsidP="007868D8">
      <w:pPr>
        <w:pStyle w:val="Sraopastraipa"/>
        <w:numPr>
          <w:ilvl w:val="1"/>
          <w:numId w:val="7"/>
        </w:numPr>
        <w:spacing w:after="0" w:line="240" w:lineRule="auto"/>
        <w:ind w:left="0" w:firstLine="567"/>
        <w:jc w:val="both"/>
        <w:rPr>
          <w:rFonts w:ascii="Arial" w:hAnsi="Arial" w:cs="Arial"/>
          <w:b/>
          <w:bCs/>
          <w:lang w:val="lt-LT"/>
        </w:rPr>
      </w:pPr>
      <w:r w:rsidRPr="00524D05">
        <w:rPr>
          <w:rFonts w:ascii="Arial" w:hAnsi="Arial" w:cs="Arial"/>
          <w:b/>
          <w:bCs/>
          <w:lang w:val="lt-LT"/>
        </w:rPr>
        <w:t>Dokumentai, kuriuos reikia pateikti kartu su Prek</w:t>
      </w:r>
      <w:r w:rsidR="00C11DE9">
        <w:rPr>
          <w:rFonts w:ascii="Arial" w:hAnsi="Arial" w:cs="Arial"/>
          <w:b/>
          <w:bCs/>
          <w:lang w:val="lt-LT"/>
        </w:rPr>
        <w:t>e</w:t>
      </w:r>
      <w:r w:rsidRPr="00524D05">
        <w:rPr>
          <w:rFonts w:ascii="Arial" w:hAnsi="Arial" w:cs="Arial"/>
          <w:b/>
          <w:bCs/>
          <w:lang w:val="lt-LT"/>
        </w:rPr>
        <w:t>:</w:t>
      </w:r>
    </w:p>
    <w:p w14:paraId="4263A021" w14:textId="3DD16C0F" w:rsidR="00FA0FF0" w:rsidRPr="00524D05" w:rsidRDefault="00255E73" w:rsidP="00A663FB">
      <w:pPr>
        <w:pStyle w:val="Sraopastraipa"/>
        <w:numPr>
          <w:ilvl w:val="2"/>
          <w:numId w:val="7"/>
        </w:numPr>
        <w:spacing w:after="0" w:line="240" w:lineRule="auto"/>
        <w:ind w:left="0" w:firstLine="567"/>
        <w:jc w:val="both"/>
        <w:rPr>
          <w:rFonts w:ascii="Arial" w:hAnsi="Arial" w:cs="Arial"/>
          <w:lang w:val="lt-LT"/>
        </w:rPr>
      </w:pPr>
      <w:r w:rsidRPr="00524D05">
        <w:rPr>
          <w:rFonts w:ascii="Arial" w:hAnsi="Arial" w:cs="Arial"/>
          <w:lang w:val="lt-LT"/>
        </w:rPr>
        <w:t>Eksploatavimo ir saugaus darbo instrukcijos</w:t>
      </w:r>
      <w:r w:rsidR="007868D8" w:rsidRPr="00524D05">
        <w:rPr>
          <w:rFonts w:ascii="Arial" w:hAnsi="Arial" w:cs="Arial"/>
          <w:lang w:val="lt-LT"/>
        </w:rPr>
        <w:t xml:space="preserve"> (lietuvių kalba);</w:t>
      </w:r>
    </w:p>
    <w:p w14:paraId="18A8561A" w14:textId="21495E6A" w:rsidR="007868D8" w:rsidRPr="00524D05" w:rsidRDefault="007868D8" w:rsidP="007868D8">
      <w:pPr>
        <w:pStyle w:val="Sraopastraipa"/>
        <w:numPr>
          <w:ilvl w:val="2"/>
          <w:numId w:val="7"/>
        </w:numPr>
        <w:spacing w:after="0" w:line="240" w:lineRule="auto"/>
        <w:ind w:left="0" w:firstLine="567"/>
        <w:jc w:val="both"/>
        <w:rPr>
          <w:rFonts w:ascii="Arial" w:hAnsi="Arial" w:cs="Arial"/>
          <w:lang w:val="lt-LT"/>
        </w:rPr>
      </w:pPr>
      <w:r w:rsidRPr="00524D05">
        <w:rPr>
          <w:rFonts w:ascii="Arial" w:hAnsi="Arial" w:cs="Arial"/>
          <w:lang w:val="lt-LT"/>
        </w:rPr>
        <w:t>Prekės dokumentas įrodantis jos pagaminimo datą</w:t>
      </w:r>
      <w:r w:rsidR="0005545C" w:rsidRPr="00524D05">
        <w:rPr>
          <w:rFonts w:ascii="Arial" w:hAnsi="Arial" w:cs="Arial"/>
          <w:lang w:val="lt-LT"/>
        </w:rPr>
        <w:t xml:space="preserve"> (lietuvių kalba)</w:t>
      </w:r>
      <w:r w:rsidR="00EB611D" w:rsidRPr="00524D05">
        <w:rPr>
          <w:rFonts w:ascii="Arial" w:hAnsi="Arial" w:cs="Arial"/>
          <w:lang w:val="lt-LT"/>
        </w:rPr>
        <w:t>;</w:t>
      </w:r>
    </w:p>
    <w:p w14:paraId="09702B72" w14:textId="6822B50F" w:rsidR="007868D8" w:rsidRPr="00524D05" w:rsidRDefault="007868D8" w:rsidP="007A2ABD">
      <w:pPr>
        <w:pStyle w:val="Sraopastraipa"/>
        <w:numPr>
          <w:ilvl w:val="2"/>
          <w:numId w:val="7"/>
        </w:numPr>
        <w:spacing w:after="0" w:line="240" w:lineRule="auto"/>
        <w:ind w:left="0" w:firstLine="567"/>
        <w:jc w:val="both"/>
        <w:rPr>
          <w:rFonts w:ascii="Arial" w:hAnsi="Arial" w:cs="Arial"/>
          <w:lang w:val="lt-LT"/>
        </w:rPr>
      </w:pPr>
      <w:r w:rsidRPr="00524D05">
        <w:rPr>
          <w:rFonts w:ascii="Arial" w:hAnsi="Arial" w:cs="Arial"/>
          <w:lang w:val="lt-LT"/>
        </w:rPr>
        <w:t>Prekės atsarginių detalių katalogas</w:t>
      </w:r>
      <w:r w:rsidR="0005545C" w:rsidRPr="00524D05">
        <w:rPr>
          <w:rFonts w:ascii="Arial" w:hAnsi="Arial" w:cs="Arial"/>
          <w:lang w:val="lt-LT"/>
        </w:rPr>
        <w:t xml:space="preserve"> (lietuvių kalba)</w:t>
      </w:r>
      <w:r w:rsidR="00C87E4E" w:rsidRPr="00524D05">
        <w:rPr>
          <w:rFonts w:ascii="Arial" w:hAnsi="Arial" w:cs="Arial"/>
          <w:lang w:val="lt-LT"/>
        </w:rPr>
        <w:t>;</w:t>
      </w:r>
    </w:p>
    <w:p w14:paraId="7C47F36D" w14:textId="2264E6A3" w:rsidR="00255E73" w:rsidRPr="00524D05" w:rsidRDefault="00255E73" w:rsidP="00255E73">
      <w:pPr>
        <w:pStyle w:val="Sraopastraipa"/>
        <w:numPr>
          <w:ilvl w:val="2"/>
          <w:numId w:val="7"/>
        </w:numPr>
        <w:spacing w:after="0" w:line="240" w:lineRule="auto"/>
        <w:ind w:left="0" w:firstLine="567"/>
        <w:jc w:val="both"/>
        <w:rPr>
          <w:rFonts w:ascii="Arial" w:hAnsi="Arial" w:cs="Arial"/>
          <w:lang w:val="lt-LT"/>
        </w:rPr>
      </w:pPr>
      <w:r w:rsidRPr="00524D05">
        <w:rPr>
          <w:rFonts w:ascii="Arial" w:hAnsi="Arial" w:cs="Arial"/>
          <w:lang w:val="lt-LT"/>
        </w:rPr>
        <w:t>Taip pat kiti dokumentai, kurie yra reikalingi tinkamai naudoti ir eksploatuoti įsigytą techniką.</w:t>
      </w:r>
    </w:p>
    <w:p w14:paraId="4CE95227" w14:textId="77777777" w:rsidR="00255E73" w:rsidRPr="00524D05" w:rsidRDefault="00255E73" w:rsidP="00FD516E">
      <w:pPr>
        <w:spacing w:after="0" w:line="240" w:lineRule="auto"/>
        <w:jc w:val="center"/>
        <w:rPr>
          <w:rFonts w:ascii="Arial" w:hAnsi="Arial" w:cs="Arial"/>
          <w:b/>
          <w:bCs/>
        </w:rPr>
      </w:pPr>
    </w:p>
    <w:p w14:paraId="09DB50C7" w14:textId="77777777" w:rsidR="00017DF8" w:rsidRDefault="00017DF8" w:rsidP="00FD516E">
      <w:pPr>
        <w:spacing w:after="0" w:line="240" w:lineRule="auto"/>
        <w:jc w:val="center"/>
        <w:rPr>
          <w:rFonts w:ascii="Arial" w:hAnsi="Arial" w:cs="Arial"/>
          <w:b/>
          <w:bCs/>
        </w:rPr>
      </w:pPr>
    </w:p>
    <w:p w14:paraId="5860A05C" w14:textId="77777777" w:rsidR="00C11DE9" w:rsidRDefault="00C11DE9" w:rsidP="00FD516E">
      <w:pPr>
        <w:spacing w:after="0" w:line="240" w:lineRule="auto"/>
        <w:jc w:val="center"/>
        <w:rPr>
          <w:rFonts w:ascii="Arial" w:hAnsi="Arial" w:cs="Arial"/>
          <w:b/>
          <w:bCs/>
        </w:rPr>
      </w:pPr>
    </w:p>
    <w:p w14:paraId="5EC8AA34" w14:textId="77777777" w:rsidR="00C11DE9" w:rsidRDefault="00C11DE9" w:rsidP="00FD516E">
      <w:pPr>
        <w:spacing w:after="0" w:line="240" w:lineRule="auto"/>
        <w:jc w:val="center"/>
        <w:rPr>
          <w:rFonts w:ascii="Arial" w:hAnsi="Arial" w:cs="Arial"/>
          <w:b/>
          <w:bCs/>
        </w:rPr>
      </w:pPr>
    </w:p>
    <w:p w14:paraId="74364B4F" w14:textId="77777777" w:rsidR="00C11DE9" w:rsidRDefault="00C11DE9" w:rsidP="00FD516E">
      <w:pPr>
        <w:spacing w:after="0" w:line="240" w:lineRule="auto"/>
        <w:jc w:val="center"/>
        <w:rPr>
          <w:rFonts w:ascii="Arial" w:hAnsi="Arial" w:cs="Arial"/>
          <w:b/>
          <w:bCs/>
        </w:rPr>
      </w:pPr>
    </w:p>
    <w:p w14:paraId="5567E03A" w14:textId="6ACB0713" w:rsidR="00FD516E" w:rsidRPr="00524D05" w:rsidRDefault="006B7CB2" w:rsidP="00FD516E">
      <w:pPr>
        <w:spacing w:after="0" w:line="240" w:lineRule="auto"/>
        <w:jc w:val="center"/>
        <w:rPr>
          <w:rFonts w:ascii="Arial" w:hAnsi="Arial" w:cs="Arial"/>
          <w:b/>
          <w:bCs/>
        </w:rPr>
      </w:pPr>
      <w:r w:rsidRPr="00017DF8">
        <w:rPr>
          <w:rFonts w:ascii="Arial" w:hAnsi="Arial" w:cs="Arial"/>
          <w:b/>
          <w:bCs/>
        </w:rPr>
        <w:lastRenderedPageBreak/>
        <w:t>5</w:t>
      </w:r>
      <w:r w:rsidR="00255E73" w:rsidRPr="00017DF8">
        <w:rPr>
          <w:rFonts w:ascii="Arial" w:hAnsi="Arial" w:cs="Arial"/>
          <w:b/>
          <w:bCs/>
        </w:rPr>
        <w:t xml:space="preserve">. </w:t>
      </w:r>
      <w:r w:rsidRPr="00017DF8">
        <w:rPr>
          <w:rFonts w:ascii="Arial" w:hAnsi="Arial" w:cs="Arial"/>
          <w:b/>
          <w:bCs/>
        </w:rPr>
        <w:t>GREIDERI</w:t>
      </w:r>
      <w:r w:rsidR="002F0A54" w:rsidRPr="00017DF8">
        <w:rPr>
          <w:rFonts w:ascii="Arial" w:hAnsi="Arial" w:cs="Arial"/>
          <w:b/>
          <w:bCs/>
        </w:rPr>
        <w:t>O</w:t>
      </w:r>
      <w:r w:rsidR="0034125B" w:rsidRPr="00017DF8">
        <w:rPr>
          <w:rFonts w:ascii="Arial" w:hAnsi="Arial" w:cs="Arial"/>
          <w:b/>
          <w:bCs/>
        </w:rPr>
        <w:t xml:space="preserve"> TECHNINIAI REIKALAVIMAI</w:t>
      </w:r>
    </w:p>
    <w:p w14:paraId="11A1909E" w14:textId="77777777" w:rsidR="00FD516E" w:rsidRPr="00524D05" w:rsidRDefault="00FD516E" w:rsidP="00FD516E">
      <w:pPr>
        <w:spacing w:after="0" w:line="240" w:lineRule="auto"/>
        <w:jc w:val="center"/>
        <w:rPr>
          <w:rFonts w:ascii="Arial" w:hAnsi="Arial" w:cs="Arial"/>
          <w:b/>
          <w:bCs/>
        </w:rPr>
      </w:pPr>
    </w:p>
    <w:tbl>
      <w:tblPr>
        <w:tblStyle w:val="Lentelstinklelis1"/>
        <w:tblW w:w="0" w:type="auto"/>
        <w:tblInd w:w="-431" w:type="dxa"/>
        <w:tblLook w:val="04A0" w:firstRow="1" w:lastRow="0" w:firstColumn="1" w:lastColumn="0" w:noHBand="0" w:noVBand="1"/>
      </w:tblPr>
      <w:tblGrid>
        <w:gridCol w:w="993"/>
        <w:gridCol w:w="8885"/>
      </w:tblGrid>
      <w:tr w:rsidR="000F2DD4" w:rsidRPr="00524D05" w14:paraId="4AFE9DDE" w14:textId="77777777" w:rsidTr="002651A0">
        <w:tc>
          <w:tcPr>
            <w:tcW w:w="993" w:type="dxa"/>
          </w:tcPr>
          <w:p w14:paraId="6B2D1204" w14:textId="77777777" w:rsidR="000F2DD4" w:rsidRPr="00524D05" w:rsidRDefault="000F2DD4" w:rsidP="002651A0">
            <w:pPr>
              <w:rPr>
                <w:rFonts w:ascii="Arial" w:hAnsi="Arial" w:cs="Arial"/>
                <w:b/>
                <w:bCs/>
              </w:rPr>
            </w:pPr>
            <w:r w:rsidRPr="00524D05">
              <w:rPr>
                <w:rFonts w:ascii="Arial" w:hAnsi="Arial" w:cs="Arial"/>
                <w:b/>
                <w:bCs/>
              </w:rPr>
              <w:t>Eil. Nr.</w:t>
            </w:r>
          </w:p>
        </w:tc>
        <w:tc>
          <w:tcPr>
            <w:tcW w:w="8885" w:type="dxa"/>
          </w:tcPr>
          <w:p w14:paraId="3B190C6E" w14:textId="1A448AA0" w:rsidR="000F2DD4" w:rsidRPr="00524D05" w:rsidRDefault="000F2DD4" w:rsidP="002651A0">
            <w:pPr>
              <w:rPr>
                <w:rFonts w:ascii="Arial" w:hAnsi="Arial" w:cs="Arial"/>
                <w:b/>
                <w:bCs/>
              </w:rPr>
            </w:pPr>
            <w:r w:rsidRPr="00524D05">
              <w:rPr>
                <w:rFonts w:ascii="Arial" w:hAnsi="Arial" w:cs="Arial"/>
                <w:b/>
                <w:bCs/>
              </w:rPr>
              <w:t>Privalomi techniniai rodikliai ir reikalavimai greideriui:</w:t>
            </w:r>
          </w:p>
        </w:tc>
      </w:tr>
      <w:tr w:rsidR="000F2DD4" w:rsidRPr="00524D05" w14:paraId="02BA86AC" w14:textId="77777777" w:rsidTr="002651A0">
        <w:tc>
          <w:tcPr>
            <w:tcW w:w="993" w:type="dxa"/>
          </w:tcPr>
          <w:p w14:paraId="24FB398C" w14:textId="77777777" w:rsidR="000F2DD4" w:rsidRPr="00524D05" w:rsidRDefault="000F2DD4" w:rsidP="002651A0">
            <w:pPr>
              <w:jc w:val="center"/>
              <w:rPr>
                <w:rFonts w:ascii="Arial" w:hAnsi="Arial" w:cs="Arial"/>
                <w:b/>
                <w:bCs/>
              </w:rPr>
            </w:pPr>
            <w:r w:rsidRPr="00524D05">
              <w:rPr>
                <w:rFonts w:ascii="Arial" w:hAnsi="Arial" w:cs="Arial"/>
                <w:b/>
                <w:bCs/>
              </w:rPr>
              <w:t>1.</w:t>
            </w:r>
          </w:p>
        </w:tc>
        <w:tc>
          <w:tcPr>
            <w:tcW w:w="8885" w:type="dxa"/>
          </w:tcPr>
          <w:p w14:paraId="54DB78EA" w14:textId="77777777" w:rsidR="000F2DD4" w:rsidRPr="00524D05" w:rsidRDefault="000F2DD4" w:rsidP="002651A0">
            <w:pPr>
              <w:rPr>
                <w:rFonts w:ascii="Arial" w:hAnsi="Arial" w:cs="Arial"/>
                <w:b/>
                <w:bCs/>
              </w:rPr>
            </w:pPr>
            <w:r w:rsidRPr="00524D05">
              <w:rPr>
                <w:rFonts w:ascii="Arial" w:hAnsi="Arial" w:cs="Arial"/>
                <w:b/>
                <w:bCs/>
              </w:rPr>
              <w:t>Išmatavimai, svoriai ir kiti gabaritų parametrai:</w:t>
            </w:r>
          </w:p>
        </w:tc>
      </w:tr>
      <w:tr w:rsidR="000F2DD4" w:rsidRPr="00524D05" w14:paraId="471A632F" w14:textId="77777777" w:rsidTr="002651A0">
        <w:tc>
          <w:tcPr>
            <w:tcW w:w="993" w:type="dxa"/>
          </w:tcPr>
          <w:p w14:paraId="48CD29E8" w14:textId="77777777" w:rsidR="000F2DD4" w:rsidRPr="00524D05" w:rsidRDefault="000F2DD4" w:rsidP="002651A0">
            <w:pPr>
              <w:jc w:val="center"/>
              <w:rPr>
                <w:rFonts w:ascii="Arial" w:hAnsi="Arial" w:cs="Arial"/>
              </w:rPr>
            </w:pPr>
            <w:r w:rsidRPr="00524D05">
              <w:rPr>
                <w:rFonts w:ascii="Arial" w:hAnsi="Arial" w:cs="Arial"/>
              </w:rPr>
              <w:t>1.1.</w:t>
            </w:r>
          </w:p>
        </w:tc>
        <w:tc>
          <w:tcPr>
            <w:tcW w:w="8885" w:type="dxa"/>
          </w:tcPr>
          <w:p w14:paraId="01CD96AF" w14:textId="2844EAE4" w:rsidR="000F2DD4" w:rsidRPr="00524D05" w:rsidRDefault="000F2DD4" w:rsidP="002651A0">
            <w:pPr>
              <w:jc w:val="both"/>
              <w:rPr>
                <w:rFonts w:ascii="Arial" w:hAnsi="Arial" w:cs="Arial"/>
              </w:rPr>
            </w:pPr>
            <w:r w:rsidRPr="00524D05">
              <w:rPr>
                <w:rFonts w:ascii="Arial" w:hAnsi="Arial" w:cs="Arial"/>
              </w:rPr>
              <w:t xml:space="preserve">greideris privalo būti pritaikytas darbui </w:t>
            </w:r>
            <w:r w:rsidR="00A818BF">
              <w:rPr>
                <w:rFonts w:ascii="Arial" w:hAnsi="Arial" w:cs="Arial"/>
              </w:rPr>
              <w:t xml:space="preserve">ne mažiau kaip nuo </w:t>
            </w:r>
            <w:r w:rsidRPr="00524D05">
              <w:rPr>
                <w:rFonts w:ascii="Arial" w:hAnsi="Arial" w:cs="Arial"/>
              </w:rPr>
              <w:t>-30°C iki +40°C aplinkos temperatūroje</w:t>
            </w:r>
            <w:r w:rsidR="0013154A" w:rsidRPr="00524D05">
              <w:rPr>
                <w:rFonts w:ascii="Arial" w:hAnsi="Arial" w:cs="Arial"/>
              </w:rPr>
              <w:t>;</w:t>
            </w:r>
          </w:p>
        </w:tc>
      </w:tr>
      <w:tr w:rsidR="000F2DD4" w:rsidRPr="00524D05" w14:paraId="5E300DDC" w14:textId="77777777" w:rsidTr="002651A0">
        <w:tc>
          <w:tcPr>
            <w:tcW w:w="993" w:type="dxa"/>
          </w:tcPr>
          <w:p w14:paraId="5A5BD0FA" w14:textId="77777777" w:rsidR="000F2DD4" w:rsidRPr="00524D05" w:rsidRDefault="000F2DD4" w:rsidP="002651A0">
            <w:pPr>
              <w:jc w:val="center"/>
              <w:rPr>
                <w:rFonts w:ascii="Arial" w:hAnsi="Arial" w:cs="Arial"/>
              </w:rPr>
            </w:pPr>
            <w:r w:rsidRPr="00524D05">
              <w:rPr>
                <w:rFonts w:ascii="Arial" w:hAnsi="Arial" w:cs="Arial"/>
              </w:rPr>
              <w:t>1.2.</w:t>
            </w:r>
          </w:p>
        </w:tc>
        <w:tc>
          <w:tcPr>
            <w:tcW w:w="8885" w:type="dxa"/>
          </w:tcPr>
          <w:p w14:paraId="0F6CDB91" w14:textId="77777777" w:rsidR="000F2DD4" w:rsidRPr="00524D05" w:rsidRDefault="000F2DD4" w:rsidP="002651A0">
            <w:pPr>
              <w:jc w:val="both"/>
              <w:rPr>
                <w:rFonts w:ascii="Arial" w:hAnsi="Arial" w:cs="Arial"/>
              </w:rPr>
            </w:pPr>
            <w:r w:rsidRPr="00524D05">
              <w:rPr>
                <w:rFonts w:ascii="Arial" w:hAnsi="Arial" w:cs="Arial"/>
              </w:rPr>
              <w:t>greiderio su visa standartine įranga (be priekinio verstuvo, galinio purentuvo, kontrasvorių, pagrindinio verstuvo papildomo šoninio peilio, be sparnų, be purvasargių) svoris ne mažiau 15000 kg;</w:t>
            </w:r>
          </w:p>
        </w:tc>
      </w:tr>
      <w:tr w:rsidR="000F2DD4" w:rsidRPr="00524D05" w14:paraId="05828295" w14:textId="77777777" w:rsidTr="002651A0">
        <w:tc>
          <w:tcPr>
            <w:tcW w:w="993" w:type="dxa"/>
          </w:tcPr>
          <w:p w14:paraId="749095FF" w14:textId="77777777" w:rsidR="000F2DD4" w:rsidRPr="00524D05" w:rsidRDefault="000F2DD4" w:rsidP="002651A0">
            <w:pPr>
              <w:jc w:val="center"/>
              <w:rPr>
                <w:rFonts w:ascii="Arial" w:hAnsi="Arial" w:cs="Arial"/>
              </w:rPr>
            </w:pPr>
            <w:r w:rsidRPr="00524D05">
              <w:rPr>
                <w:rFonts w:ascii="Arial" w:hAnsi="Arial" w:cs="Arial"/>
              </w:rPr>
              <w:t>1.3.</w:t>
            </w:r>
          </w:p>
        </w:tc>
        <w:tc>
          <w:tcPr>
            <w:tcW w:w="8885" w:type="dxa"/>
          </w:tcPr>
          <w:p w14:paraId="69D7591C" w14:textId="63ED4BDA" w:rsidR="000F2DD4" w:rsidRPr="00524D05" w:rsidRDefault="000F2DD4" w:rsidP="002651A0">
            <w:pPr>
              <w:jc w:val="both"/>
              <w:rPr>
                <w:rFonts w:ascii="Arial" w:hAnsi="Arial" w:cs="Arial"/>
              </w:rPr>
            </w:pPr>
            <w:r w:rsidRPr="00524D05">
              <w:rPr>
                <w:rFonts w:ascii="Arial" w:hAnsi="Arial" w:cs="Arial"/>
              </w:rPr>
              <w:t>su visais varančiais ratais (6x6)</w:t>
            </w:r>
            <w:r w:rsidR="000B17B4" w:rsidRPr="00524D05">
              <w:rPr>
                <w:rFonts w:ascii="Arial" w:hAnsi="Arial" w:cs="Arial"/>
              </w:rPr>
              <w:t>;</w:t>
            </w:r>
          </w:p>
        </w:tc>
      </w:tr>
      <w:tr w:rsidR="000B17B4" w:rsidRPr="00524D05" w14:paraId="2FE3FA84" w14:textId="77777777" w:rsidTr="002651A0">
        <w:tc>
          <w:tcPr>
            <w:tcW w:w="993" w:type="dxa"/>
          </w:tcPr>
          <w:p w14:paraId="131475F4" w14:textId="50146786" w:rsidR="000B17B4" w:rsidRPr="00524D05" w:rsidRDefault="000B17B4" w:rsidP="002651A0">
            <w:pPr>
              <w:jc w:val="center"/>
              <w:rPr>
                <w:rFonts w:ascii="Arial" w:hAnsi="Arial" w:cs="Arial"/>
              </w:rPr>
            </w:pPr>
            <w:r w:rsidRPr="00524D05">
              <w:rPr>
                <w:rFonts w:ascii="Arial" w:hAnsi="Arial" w:cs="Arial"/>
              </w:rPr>
              <w:t>1.4.</w:t>
            </w:r>
          </w:p>
        </w:tc>
        <w:tc>
          <w:tcPr>
            <w:tcW w:w="8885" w:type="dxa"/>
          </w:tcPr>
          <w:p w14:paraId="12FDDBBF" w14:textId="591DE6C2" w:rsidR="000B17B4" w:rsidRPr="00A818BF" w:rsidRDefault="000B17B4" w:rsidP="002651A0">
            <w:pPr>
              <w:jc w:val="both"/>
              <w:rPr>
                <w:rFonts w:ascii="Arial" w:hAnsi="Arial" w:cs="Arial"/>
              </w:rPr>
            </w:pPr>
            <w:r w:rsidRPr="00A818BF">
              <w:rPr>
                <w:rFonts w:ascii="Arial" w:eastAsia="Times New Roman" w:hAnsi="Arial" w:cs="Arial"/>
                <w:lang w:eastAsia="lt-LT"/>
              </w:rPr>
              <w:t>įrankių dėžė/dėklas su reikalingų raktų komplektu – turi būti elementariam remontui ar aptarnavimui reikalingi įrankiai, raktas ratų veržlėms.</w:t>
            </w:r>
          </w:p>
        </w:tc>
      </w:tr>
      <w:tr w:rsidR="00A62B16" w:rsidRPr="00524D05" w14:paraId="5F917D10" w14:textId="77777777" w:rsidTr="002651A0">
        <w:tc>
          <w:tcPr>
            <w:tcW w:w="993" w:type="dxa"/>
          </w:tcPr>
          <w:p w14:paraId="5B6DD5D3" w14:textId="4898D67F" w:rsidR="00A62B16" w:rsidRPr="00524D05" w:rsidRDefault="00A62B16" w:rsidP="002651A0">
            <w:pPr>
              <w:jc w:val="center"/>
              <w:rPr>
                <w:rFonts w:ascii="Arial" w:hAnsi="Arial" w:cs="Arial"/>
              </w:rPr>
            </w:pPr>
            <w:r w:rsidRPr="00524D05">
              <w:rPr>
                <w:rFonts w:ascii="Arial" w:hAnsi="Arial" w:cs="Arial"/>
              </w:rPr>
              <w:t>1.5.</w:t>
            </w:r>
          </w:p>
        </w:tc>
        <w:tc>
          <w:tcPr>
            <w:tcW w:w="8885" w:type="dxa"/>
          </w:tcPr>
          <w:p w14:paraId="2A699304" w14:textId="77777777" w:rsidR="00A62B16" w:rsidRPr="00524D05" w:rsidRDefault="00A62B16" w:rsidP="00A62B16">
            <w:pPr>
              <w:ind w:left="29"/>
              <w:jc w:val="both"/>
              <w:rPr>
                <w:rFonts w:ascii="Arial" w:eastAsia="Times New Roman" w:hAnsi="Arial" w:cs="Arial"/>
                <w:lang w:eastAsia="lt-LT"/>
              </w:rPr>
            </w:pPr>
            <w:r w:rsidRPr="00524D05">
              <w:rPr>
                <w:rFonts w:ascii="Arial" w:eastAsia="Times New Roman" w:hAnsi="Arial" w:cs="Arial"/>
                <w:lang w:eastAsia="lt-LT"/>
              </w:rPr>
              <w:t>KET paketas – turi būti eisme dalyvaujančio mechanizmo privalomas KET paketas.</w:t>
            </w:r>
          </w:p>
          <w:p w14:paraId="3F22D5FF" w14:textId="18259E12" w:rsidR="00A62B16" w:rsidRPr="00524D05" w:rsidRDefault="00A62B16" w:rsidP="00A62B16">
            <w:pPr>
              <w:pStyle w:val="Sraopastraipa"/>
              <w:numPr>
                <w:ilvl w:val="0"/>
                <w:numId w:val="9"/>
              </w:numPr>
              <w:jc w:val="both"/>
              <w:rPr>
                <w:rFonts w:ascii="Arial" w:eastAsia="Times New Roman" w:hAnsi="Arial" w:cs="Arial"/>
                <w:lang w:val="lt-LT" w:eastAsia="lt-LT"/>
              </w:rPr>
            </w:pPr>
            <w:r w:rsidRPr="00524D05">
              <w:rPr>
                <w:rFonts w:ascii="Arial" w:eastAsia="Times New Roman" w:hAnsi="Arial" w:cs="Arial"/>
                <w:lang w:val="lt-LT" w:eastAsia="lt-LT"/>
              </w:rPr>
              <w:t>gesintuvas privalo būti tvirtinamas tam numatytoje vietoje;</w:t>
            </w:r>
          </w:p>
          <w:p w14:paraId="1FB0E016" w14:textId="726599A1" w:rsidR="00A62B16" w:rsidRPr="00524D05" w:rsidRDefault="00A62B16" w:rsidP="00A62B16">
            <w:pPr>
              <w:pStyle w:val="Sraopastraipa"/>
              <w:numPr>
                <w:ilvl w:val="0"/>
                <w:numId w:val="9"/>
              </w:numPr>
              <w:jc w:val="both"/>
              <w:rPr>
                <w:rFonts w:ascii="Arial" w:eastAsia="Times New Roman" w:hAnsi="Arial" w:cs="Arial"/>
                <w:lang w:val="lt-LT" w:eastAsia="lt-LT"/>
              </w:rPr>
            </w:pPr>
            <w:r w:rsidRPr="00524D05">
              <w:rPr>
                <w:rFonts w:ascii="Arial" w:eastAsia="Times New Roman" w:hAnsi="Arial" w:cs="Arial"/>
                <w:lang w:val="lt-LT" w:eastAsia="lt-LT"/>
              </w:rPr>
              <w:t>vaistinėlė.</w:t>
            </w:r>
          </w:p>
        </w:tc>
      </w:tr>
      <w:tr w:rsidR="000F2DD4" w:rsidRPr="00524D05" w14:paraId="2C88D393" w14:textId="77777777" w:rsidTr="002651A0">
        <w:tc>
          <w:tcPr>
            <w:tcW w:w="993" w:type="dxa"/>
          </w:tcPr>
          <w:p w14:paraId="7AD847D2" w14:textId="77777777" w:rsidR="000F2DD4" w:rsidRPr="00524D05" w:rsidRDefault="000F2DD4" w:rsidP="002651A0">
            <w:pPr>
              <w:jc w:val="center"/>
              <w:rPr>
                <w:rFonts w:ascii="Arial" w:hAnsi="Arial" w:cs="Arial"/>
                <w:b/>
                <w:bCs/>
              </w:rPr>
            </w:pPr>
            <w:r w:rsidRPr="00524D05">
              <w:rPr>
                <w:rFonts w:ascii="Arial" w:hAnsi="Arial" w:cs="Arial"/>
                <w:b/>
                <w:bCs/>
              </w:rPr>
              <w:t>2.</w:t>
            </w:r>
          </w:p>
        </w:tc>
        <w:tc>
          <w:tcPr>
            <w:tcW w:w="8885" w:type="dxa"/>
          </w:tcPr>
          <w:p w14:paraId="56483E3F" w14:textId="77777777" w:rsidR="000F2DD4" w:rsidRPr="00524D05" w:rsidRDefault="000F2DD4" w:rsidP="002651A0">
            <w:pPr>
              <w:rPr>
                <w:rFonts w:ascii="Arial" w:hAnsi="Arial" w:cs="Arial"/>
                <w:b/>
                <w:bCs/>
              </w:rPr>
            </w:pPr>
            <w:r w:rsidRPr="00524D05">
              <w:rPr>
                <w:rFonts w:ascii="Arial" w:hAnsi="Arial" w:cs="Arial"/>
                <w:b/>
                <w:bCs/>
              </w:rPr>
              <w:t>Variklis:</w:t>
            </w:r>
          </w:p>
        </w:tc>
      </w:tr>
      <w:tr w:rsidR="000F2DD4" w:rsidRPr="00524D05" w14:paraId="568C86F0" w14:textId="77777777" w:rsidTr="002651A0">
        <w:tc>
          <w:tcPr>
            <w:tcW w:w="993" w:type="dxa"/>
            <w:vAlign w:val="center"/>
          </w:tcPr>
          <w:p w14:paraId="18297C55" w14:textId="77777777" w:rsidR="000F2DD4" w:rsidRPr="00524D05" w:rsidRDefault="000F2DD4" w:rsidP="002651A0">
            <w:pPr>
              <w:jc w:val="center"/>
              <w:rPr>
                <w:rFonts w:ascii="Arial" w:hAnsi="Arial" w:cs="Arial"/>
              </w:rPr>
            </w:pPr>
            <w:r w:rsidRPr="00524D05">
              <w:rPr>
                <w:rFonts w:ascii="Arial" w:hAnsi="Arial" w:cs="Arial"/>
              </w:rPr>
              <w:t>2.1.</w:t>
            </w:r>
          </w:p>
        </w:tc>
        <w:tc>
          <w:tcPr>
            <w:tcW w:w="8885" w:type="dxa"/>
          </w:tcPr>
          <w:p w14:paraId="0A9378C3" w14:textId="0BDBAD58" w:rsidR="000F2DD4" w:rsidRPr="00524D05" w:rsidRDefault="000F2DD4" w:rsidP="002651A0">
            <w:pPr>
              <w:jc w:val="both"/>
              <w:rPr>
                <w:rFonts w:ascii="Arial" w:hAnsi="Arial" w:cs="Arial"/>
              </w:rPr>
            </w:pPr>
            <w:r w:rsidRPr="00524D05">
              <w:rPr>
                <w:rFonts w:ascii="Arial" w:hAnsi="Arial" w:cs="Arial"/>
                <w:spacing w:val="-6"/>
              </w:rPr>
              <w:t>6 cilindrų, turbodyzelinis, aušinamas skysčiu, paleidžiamas elektros starteriu, atitinkantis ne žemesnius kaip EU S</w:t>
            </w:r>
            <w:r w:rsidR="008B565F" w:rsidRPr="00524D05">
              <w:rPr>
                <w:rFonts w:ascii="Arial" w:hAnsi="Arial" w:cs="Arial"/>
                <w:spacing w:val="-6"/>
              </w:rPr>
              <w:t>TAGE</w:t>
            </w:r>
            <w:r w:rsidRPr="00524D05">
              <w:rPr>
                <w:rFonts w:ascii="Arial" w:hAnsi="Arial" w:cs="Arial"/>
                <w:spacing w:val="-6"/>
              </w:rPr>
              <w:t xml:space="preserve"> V arba lygiaverčius standartus;</w:t>
            </w:r>
          </w:p>
        </w:tc>
      </w:tr>
      <w:tr w:rsidR="000F2DD4" w:rsidRPr="00524D05" w14:paraId="1C7D1048" w14:textId="77777777" w:rsidTr="002651A0">
        <w:tc>
          <w:tcPr>
            <w:tcW w:w="993" w:type="dxa"/>
            <w:vAlign w:val="center"/>
          </w:tcPr>
          <w:p w14:paraId="68218492" w14:textId="77777777" w:rsidR="000F2DD4" w:rsidRPr="00524D05" w:rsidRDefault="000F2DD4" w:rsidP="002651A0">
            <w:pPr>
              <w:jc w:val="center"/>
              <w:rPr>
                <w:rFonts w:ascii="Arial" w:hAnsi="Arial" w:cs="Arial"/>
              </w:rPr>
            </w:pPr>
            <w:r w:rsidRPr="00524D05">
              <w:rPr>
                <w:rFonts w:ascii="Arial" w:hAnsi="Arial" w:cs="Arial"/>
              </w:rPr>
              <w:t>2.2.</w:t>
            </w:r>
          </w:p>
        </w:tc>
        <w:tc>
          <w:tcPr>
            <w:tcW w:w="8885" w:type="dxa"/>
          </w:tcPr>
          <w:p w14:paraId="68E7B7A4" w14:textId="77777777" w:rsidR="000F2DD4" w:rsidRPr="00524D05" w:rsidRDefault="000F2DD4" w:rsidP="002651A0">
            <w:pPr>
              <w:jc w:val="both"/>
              <w:rPr>
                <w:rFonts w:ascii="Arial" w:hAnsi="Arial" w:cs="Arial"/>
              </w:rPr>
            </w:pPr>
            <w:r w:rsidRPr="00524D05">
              <w:rPr>
                <w:rFonts w:ascii="Arial" w:hAnsi="Arial" w:cs="Arial"/>
              </w:rPr>
              <w:t>variklio galia ne mažiau 136 kW pagal ISO 14396 arba analogišką standartą;</w:t>
            </w:r>
          </w:p>
        </w:tc>
      </w:tr>
      <w:tr w:rsidR="000F2DD4" w:rsidRPr="00524D05" w14:paraId="68F9098F" w14:textId="77777777" w:rsidTr="002651A0">
        <w:tc>
          <w:tcPr>
            <w:tcW w:w="993" w:type="dxa"/>
            <w:vAlign w:val="center"/>
          </w:tcPr>
          <w:p w14:paraId="04E65DBF" w14:textId="77777777" w:rsidR="000F2DD4" w:rsidRPr="00524D05" w:rsidRDefault="000F2DD4" w:rsidP="002651A0">
            <w:pPr>
              <w:jc w:val="center"/>
              <w:rPr>
                <w:rFonts w:ascii="Arial" w:hAnsi="Arial" w:cs="Arial"/>
              </w:rPr>
            </w:pPr>
            <w:r w:rsidRPr="00524D05">
              <w:rPr>
                <w:rFonts w:ascii="Arial" w:hAnsi="Arial" w:cs="Arial"/>
              </w:rPr>
              <w:t>2.3.</w:t>
            </w:r>
          </w:p>
        </w:tc>
        <w:tc>
          <w:tcPr>
            <w:tcW w:w="8885" w:type="dxa"/>
          </w:tcPr>
          <w:p w14:paraId="14A715B9" w14:textId="77777777" w:rsidR="000F2DD4" w:rsidRPr="00524D05" w:rsidRDefault="000F2DD4" w:rsidP="002651A0">
            <w:pPr>
              <w:jc w:val="both"/>
              <w:rPr>
                <w:rFonts w:ascii="Arial" w:hAnsi="Arial" w:cs="Arial"/>
              </w:rPr>
            </w:pPr>
            <w:r w:rsidRPr="00524D05">
              <w:rPr>
                <w:rFonts w:ascii="Arial" w:hAnsi="Arial" w:cs="Arial"/>
              </w:rPr>
              <w:t>variklio paleidimą šaltu oru palengvinanti sistema.</w:t>
            </w:r>
          </w:p>
        </w:tc>
      </w:tr>
      <w:tr w:rsidR="000F2DD4" w:rsidRPr="00524D05" w14:paraId="3B92FCDE" w14:textId="77777777" w:rsidTr="002651A0">
        <w:tc>
          <w:tcPr>
            <w:tcW w:w="993" w:type="dxa"/>
          </w:tcPr>
          <w:p w14:paraId="34F0AB5C" w14:textId="77777777" w:rsidR="000F2DD4" w:rsidRPr="00524D05" w:rsidRDefault="000F2DD4" w:rsidP="002651A0">
            <w:pPr>
              <w:jc w:val="center"/>
              <w:rPr>
                <w:rFonts w:ascii="Arial" w:hAnsi="Arial" w:cs="Arial"/>
                <w:b/>
                <w:bCs/>
              </w:rPr>
            </w:pPr>
            <w:r w:rsidRPr="00524D05">
              <w:rPr>
                <w:rFonts w:ascii="Arial" w:hAnsi="Arial" w:cs="Arial"/>
                <w:b/>
                <w:bCs/>
              </w:rPr>
              <w:t>3.</w:t>
            </w:r>
          </w:p>
        </w:tc>
        <w:tc>
          <w:tcPr>
            <w:tcW w:w="8885" w:type="dxa"/>
          </w:tcPr>
          <w:p w14:paraId="0FEABE4B" w14:textId="77777777" w:rsidR="000F2DD4" w:rsidRPr="00524D05" w:rsidRDefault="000F2DD4" w:rsidP="002651A0">
            <w:pPr>
              <w:rPr>
                <w:rFonts w:ascii="Arial" w:hAnsi="Arial" w:cs="Arial"/>
                <w:b/>
                <w:bCs/>
              </w:rPr>
            </w:pPr>
            <w:r w:rsidRPr="00524D05">
              <w:rPr>
                <w:rFonts w:ascii="Arial" w:hAnsi="Arial" w:cs="Arial"/>
                <w:b/>
                <w:bCs/>
              </w:rPr>
              <w:t>Važiuoklė ir transmisija:</w:t>
            </w:r>
          </w:p>
        </w:tc>
      </w:tr>
      <w:tr w:rsidR="000F2DD4" w:rsidRPr="00524D05" w14:paraId="0FB926FE" w14:textId="77777777" w:rsidTr="002651A0">
        <w:tc>
          <w:tcPr>
            <w:tcW w:w="993" w:type="dxa"/>
            <w:tcBorders>
              <w:top w:val="single" w:sz="4" w:space="0" w:color="auto"/>
              <w:left w:val="single" w:sz="4" w:space="0" w:color="auto"/>
              <w:right w:val="single" w:sz="4" w:space="0" w:color="auto"/>
            </w:tcBorders>
            <w:vAlign w:val="bottom"/>
          </w:tcPr>
          <w:p w14:paraId="10FB9E47" w14:textId="77777777" w:rsidR="000F2DD4" w:rsidRPr="00524D05" w:rsidRDefault="000F2DD4" w:rsidP="002651A0">
            <w:pPr>
              <w:jc w:val="center"/>
              <w:rPr>
                <w:rFonts w:ascii="Arial" w:hAnsi="Arial" w:cs="Arial"/>
              </w:rPr>
            </w:pPr>
            <w:r w:rsidRPr="00524D05">
              <w:rPr>
                <w:rFonts w:ascii="Arial" w:hAnsi="Arial" w:cs="Arial"/>
              </w:rPr>
              <w:t>3.1.</w:t>
            </w:r>
          </w:p>
          <w:p w14:paraId="1FF3C42A" w14:textId="77777777" w:rsidR="000F2DD4" w:rsidRPr="00524D05" w:rsidRDefault="000F2DD4" w:rsidP="002651A0">
            <w:pPr>
              <w:jc w:val="center"/>
              <w:rPr>
                <w:rFonts w:ascii="Arial" w:hAnsi="Arial" w:cs="Arial"/>
              </w:rPr>
            </w:pPr>
          </w:p>
        </w:tc>
        <w:tc>
          <w:tcPr>
            <w:tcW w:w="8885" w:type="dxa"/>
            <w:tcBorders>
              <w:top w:val="single" w:sz="4" w:space="0" w:color="auto"/>
              <w:left w:val="single" w:sz="4" w:space="0" w:color="auto"/>
              <w:right w:val="single" w:sz="4" w:space="0" w:color="auto"/>
            </w:tcBorders>
          </w:tcPr>
          <w:p w14:paraId="65B945D7" w14:textId="77777777" w:rsidR="000F2DD4" w:rsidRPr="00524D05" w:rsidRDefault="000F2DD4" w:rsidP="002651A0">
            <w:pPr>
              <w:jc w:val="both"/>
              <w:rPr>
                <w:rFonts w:ascii="Arial" w:hAnsi="Arial" w:cs="Arial"/>
              </w:rPr>
            </w:pPr>
            <w:r w:rsidRPr="00524D05">
              <w:rPr>
                <w:rFonts w:ascii="Arial" w:hAnsi="Arial" w:cs="Arial"/>
                <w:spacing w:val="-4"/>
              </w:rPr>
              <w:t>automatinė pavarų dėžė</w:t>
            </w:r>
            <w:r w:rsidRPr="00524D05">
              <w:rPr>
                <w:rFonts w:ascii="Arial" w:hAnsi="Arial" w:cs="Arial"/>
              </w:rPr>
              <w:t xml:space="preserve"> nepertraukiamos galios srauto, valdoma </w:t>
            </w:r>
            <w:proofErr w:type="spellStart"/>
            <w:r w:rsidRPr="00524D05">
              <w:rPr>
                <w:rFonts w:ascii="Arial" w:hAnsi="Arial" w:cs="Arial"/>
              </w:rPr>
              <w:t>elektro</w:t>
            </w:r>
            <w:proofErr w:type="spellEnd"/>
            <w:r w:rsidRPr="00524D05">
              <w:rPr>
                <w:rFonts w:ascii="Arial" w:hAnsi="Arial" w:cs="Arial"/>
              </w:rPr>
              <w:t>/hidrauliniu būdu arba lygiavertė;</w:t>
            </w:r>
          </w:p>
        </w:tc>
      </w:tr>
      <w:tr w:rsidR="000F2DD4" w:rsidRPr="00524D05" w14:paraId="1FA6E547" w14:textId="77777777" w:rsidTr="002651A0">
        <w:tc>
          <w:tcPr>
            <w:tcW w:w="993" w:type="dxa"/>
            <w:tcBorders>
              <w:left w:val="single" w:sz="4" w:space="0" w:color="auto"/>
              <w:right w:val="single" w:sz="4" w:space="0" w:color="auto"/>
            </w:tcBorders>
            <w:vAlign w:val="center"/>
          </w:tcPr>
          <w:p w14:paraId="4D19A89A" w14:textId="77777777" w:rsidR="000F2DD4" w:rsidRPr="00524D05" w:rsidRDefault="000F2DD4" w:rsidP="002651A0">
            <w:pPr>
              <w:jc w:val="center"/>
              <w:rPr>
                <w:rFonts w:ascii="Arial" w:hAnsi="Arial" w:cs="Arial"/>
              </w:rPr>
            </w:pPr>
            <w:r w:rsidRPr="00524D05">
              <w:rPr>
                <w:rFonts w:ascii="Arial" w:hAnsi="Arial" w:cs="Arial"/>
              </w:rPr>
              <w:t>3.2.</w:t>
            </w:r>
          </w:p>
        </w:tc>
        <w:tc>
          <w:tcPr>
            <w:tcW w:w="8885" w:type="dxa"/>
            <w:tcBorders>
              <w:top w:val="single" w:sz="4" w:space="0" w:color="auto"/>
              <w:left w:val="single" w:sz="4" w:space="0" w:color="auto"/>
              <w:right w:val="single" w:sz="4" w:space="0" w:color="auto"/>
            </w:tcBorders>
          </w:tcPr>
          <w:p w14:paraId="6C65FCFA" w14:textId="77777777" w:rsidR="000F2DD4" w:rsidRPr="00524D05" w:rsidRDefault="000F2DD4" w:rsidP="002651A0">
            <w:pPr>
              <w:jc w:val="both"/>
              <w:rPr>
                <w:rFonts w:ascii="Arial" w:hAnsi="Arial" w:cs="Arial"/>
              </w:rPr>
            </w:pPr>
            <w:r w:rsidRPr="00524D05">
              <w:rPr>
                <w:rFonts w:ascii="Arial" w:hAnsi="Arial" w:cs="Arial"/>
              </w:rPr>
              <w:t>greičių diapazonai: ne mažiau 6 į priekį ir ne mažiau 3 atgal;</w:t>
            </w:r>
          </w:p>
        </w:tc>
      </w:tr>
      <w:tr w:rsidR="000F2DD4" w:rsidRPr="00524D05" w14:paraId="73F36DFF" w14:textId="77777777" w:rsidTr="002651A0">
        <w:tc>
          <w:tcPr>
            <w:tcW w:w="993" w:type="dxa"/>
            <w:tcBorders>
              <w:left w:val="single" w:sz="4" w:space="0" w:color="auto"/>
              <w:right w:val="single" w:sz="4" w:space="0" w:color="auto"/>
            </w:tcBorders>
            <w:vAlign w:val="center"/>
          </w:tcPr>
          <w:p w14:paraId="60B6A258" w14:textId="77777777" w:rsidR="000F2DD4" w:rsidRPr="00524D05" w:rsidRDefault="000F2DD4" w:rsidP="002651A0">
            <w:pPr>
              <w:jc w:val="center"/>
              <w:rPr>
                <w:rFonts w:ascii="Arial" w:hAnsi="Arial" w:cs="Arial"/>
              </w:rPr>
            </w:pPr>
            <w:r w:rsidRPr="00524D05">
              <w:rPr>
                <w:rFonts w:ascii="Arial" w:hAnsi="Arial" w:cs="Arial"/>
              </w:rPr>
              <w:t>3.3.</w:t>
            </w:r>
          </w:p>
        </w:tc>
        <w:tc>
          <w:tcPr>
            <w:tcW w:w="8885" w:type="dxa"/>
            <w:tcBorders>
              <w:top w:val="single" w:sz="4" w:space="0" w:color="auto"/>
              <w:left w:val="single" w:sz="4" w:space="0" w:color="auto"/>
              <w:right w:val="single" w:sz="4" w:space="0" w:color="auto"/>
            </w:tcBorders>
          </w:tcPr>
          <w:p w14:paraId="597EE3BB" w14:textId="77777777" w:rsidR="000F2DD4" w:rsidRPr="00524D05" w:rsidRDefault="000F2DD4" w:rsidP="002651A0">
            <w:pPr>
              <w:jc w:val="both"/>
              <w:rPr>
                <w:rFonts w:ascii="Arial" w:hAnsi="Arial" w:cs="Arial"/>
              </w:rPr>
            </w:pPr>
            <w:r w:rsidRPr="00524D05">
              <w:rPr>
                <w:rFonts w:ascii="Arial" w:hAnsi="Arial" w:cs="Arial"/>
                <w:spacing w:val="-4"/>
              </w:rPr>
              <w:t>transportinis greitis ne mažiau 38 km/h;</w:t>
            </w:r>
          </w:p>
        </w:tc>
      </w:tr>
      <w:tr w:rsidR="000F2DD4" w:rsidRPr="00524D05" w14:paraId="0153BC54" w14:textId="77777777" w:rsidTr="002651A0">
        <w:tc>
          <w:tcPr>
            <w:tcW w:w="993" w:type="dxa"/>
            <w:tcBorders>
              <w:left w:val="single" w:sz="4" w:space="0" w:color="auto"/>
              <w:right w:val="single" w:sz="4" w:space="0" w:color="auto"/>
            </w:tcBorders>
            <w:vAlign w:val="center"/>
          </w:tcPr>
          <w:p w14:paraId="5CCFD382" w14:textId="77777777" w:rsidR="000F2DD4" w:rsidRPr="00524D05" w:rsidRDefault="000F2DD4" w:rsidP="002651A0">
            <w:pPr>
              <w:jc w:val="center"/>
              <w:rPr>
                <w:rFonts w:ascii="Arial" w:hAnsi="Arial" w:cs="Arial"/>
              </w:rPr>
            </w:pPr>
            <w:r w:rsidRPr="00524D05">
              <w:rPr>
                <w:rFonts w:ascii="Arial" w:hAnsi="Arial" w:cs="Arial"/>
              </w:rPr>
              <w:t>3.4.</w:t>
            </w:r>
          </w:p>
        </w:tc>
        <w:tc>
          <w:tcPr>
            <w:tcW w:w="8885" w:type="dxa"/>
            <w:tcBorders>
              <w:top w:val="single" w:sz="4" w:space="0" w:color="auto"/>
              <w:left w:val="single" w:sz="4" w:space="0" w:color="auto"/>
              <w:right w:val="single" w:sz="4" w:space="0" w:color="auto"/>
            </w:tcBorders>
          </w:tcPr>
          <w:p w14:paraId="2BF21671" w14:textId="77777777" w:rsidR="000F2DD4" w:rsidRPr="00524D05" w:rsidRDefault="000F2DD4" w:rsidP="002651A0">
            <w:pPr>
              <w:jc w:val="both"/>
              <w:rPr>
                <w:rFonts w:ascii="Arial" w:hAnsi="Arial" w:cs="Arial"/>
              </w:rPr>
            </w:pPr>
            <w:r w:rsidRPr="00524D05">
              <w:rPr>
                <w:rFonts w:ascii="Arial" w:hAnsi="Arial" w:cs="Arial"/>
                <w:spacing w:val="-4"/>
              </w:rPr>
              <w:t>padangos išmatavimai ne mažesni kaip 17,5R25 su ratlankio apsauga, kurios korpusas išsikišęs į išorę ne mažiau kaip 15 mm. Protektoriaus raštas industrinio tipo;</w:t>
            </w:r>
          </w:p>
        </w:tc>
      </w:tr>
      <w:tr w:rsidR="000F2DD4" w:rsidRPr="00524D05" w14:paraId="1D161CF6" w14:textId="77777777" w:rsidTr="002651A0">
        <w:tc>
          <w:tcPr>
            <w:tcW w:w="993" w:type="dxa"/>
            <w:tcBorders>
              <w:left w:val="single" w:sz="4" w:space="0" w:color="auto"/>
              <w:right w:val="single" w:sz="4" w:space="0" w:color="auto"/>
            </w:tcBorders>
            <w:vAlign w:val="center"/>
          </w:tcPr>
          <w:p w14:paraId="046C9CBD" w14:textId="77777777" w:rsidR="000F2DD4" w:rsidRPr="00524D05" w:rsidRDefault="000F2DD4" w:rsidP="002651A0">
            <w:pPr>
              <w:jc w:val="center"/>
              <w:rPr>
                <w:rFonts w:ascii="Arial" w:hAnsi="Arial" w:cs="Arial"/>
              </w:rPr>
            </w:pPr>
            <w:r w:rsidRPr="00524D05">
              <w:rPr>
                <w:rFonts w:ascii="Arial" w:hAnsi="Arial" w:cs="Arial"/>
              </w:rPr>
              <w:t>3.5.</w:t>
            </w:r>
          </w:p>
        </w:tc>
        <w:tc>
          <w:tcPr>
            <w:tcW w:w="8885" w:type="dxa"/>
            <w:tcBorders>
              <w:top w:val="single" w:sz="4" w:space="0" w:color="auto"/>
              <w:left w:val="single" w:sz="4" w:space="0" w:color="auto"/>
              <w:right w:val="single" w:sz="4" w:space="0" w:color="auto"/>
            </w:tcBorders>
          </w:tcPr>
          <w:p w14:paraId="55C5B74E" w14:textId="77777777" w:rsidR="000F2DD4" w:rsidRPr="00524D05" w:rsidRDefault="000F2DD4" w:rsidP="002651A0">
            <w:pPr>
              <w:jc w:val="both"/>
              <w:rPr>
                <w:rFonts w:ascii="Arial" w:hAnsi="Arial" w:cs="Arial"/>
              </w:rPr>
            </w:pPr>
            <w:r w:rsidRPr="00524D05">
              <w:rPr>
                <w:rFonts w:ascii="Arial" w:hAnsi="Arial" w:cs="Arial"/>
                <w:spacing w:val="-4"/>
              </w:rPr>
              <w:t>purvasargiai ant priekinių ratų ir galinių ratų tandemų atitinkantys padangų išmatavimus ir netrukdantys darbui esant maksimaliems ratų pasisukimams bei pasvirimams.</w:t>
            </w:r>
          </w:p>
        </w:tc>
      </w:tr>
      <w:tr w:rsidR="000F2DD4" w:rsidRPr="00524D05" w14:paraId="0D243204" w14:textId="77777777" w:rsidTr="002651A0">
        <w:tc>
          <w:tcPr>
            <w:tcW w:w="993" w:type="dxa"/>
          </w:tcPr>
          <w:p w14:paraId="7461D9FD" w14:textId="77777777" w:rsidR="000F2DD4" w:rsidRPr="00524D05" w:rsidRDefault="000F2DD4" w:rsidP="002651A0">
            <w:pPr>
              <w:jc w:val="center"/>
              <w:rPr>
                <w:rFonts w:ascii="Arial" w:hAnsi="Arial" w:cs="Arial"/>
                <w:b/>
                <w:bCs/>
              </w:rPr>
            </w:pPr>
            <w:r w:rsidRPr="00524D05">
              <w:rPr>
                <w:rFonts w:ascii="Arial" w:hAnsi="Arial" w:cs="Arial"/>
                <w:b/>
                <w:bCs/>
              </w:rPr>
              <w:t>4.</w:t>
            </w:r>
          </w:p>
        </w:tc>
        <w:tc>
          <w:tcPr>
            <w:tcW w:w="8885" w:type="dxa"/>
          </w:tcPr>
          <w:p w14:paraId="68F4A9D5" w14:textId="77777777" w:rsidR="000F2DD4" w:rsidRPr="00524D05" w:rsidRDefault="000F2DD4" w:rsidP="002651A0">
            <w:pPr>
              <w:rPr>
                <w:rFonts w:ascii="Arial" w:hAnsi="Arial" w:cs="Arial"/>
                <w:b/>
                <w:bCs/>
              </w:rPr>
            </w:pPr>
            <w:r w:rsidRPr="00524D05">
              <w:rPr>
                <w:rFonts w:ascii="Arial" w:hAnsi="Arial" w:cs="Arial"/>
                <w:b/>
                <w:bCs/>
              </w:rPr>
              <w:t>Priekinis tiltas:</w:t>
            </w:r>
          </w:p>
        </w:tc>
      </w:tr>
      <w:tr w:rsidR="000F2DD4" w:rsidRPr="00524D05" w14:paraId="1C0663C9" w14:textId="77777777" w:rsidTr="002651A0">
        <w:tc>
          <w:tcPr>
            <w:tcW w:w="993" w:type="dxa"/>
          </w:tcPr>
          <w:p w14:paraId="409F6A91" w14:textId="77777777" w:rsidR="000F2DD4" w:rsidRPr="00524D05" w:rsidRDefault="000F2DD4" w:rsidP="002651A0">
            <w:pPr>
              <w:jc w:val="center"/>
              <w:rPr>
                <w:rFonts w:ascii="Arial" w:hAnsi="Arial" w:cs="Arial"/>
              </w:rPr>
            </w:pPr>
            <w:r w:rsidRPr="00524D05">
              <w:rPr>
                <w:rFonts w:ascii="Arial" w:hAnsi="Arial" w:cs="Arial"/>
              </w:rPr>
              <w:t>4.1</w:t>
            </w:r>
          </w:p>
        </w:tc>
        <w:tc>
          <w:tcPr>
            <w:tcW w:w="8885" w:type="dxa"/>
          </w:tcPr>
          <w:p w14:paraId="3EC80F79" w14:textId="77777777" w:rsidR="000F2DD4" w:rsidRPr="00524D05" w:rsidRDefault="000F2DD4" w:rsidP="002651A0">
            <w:pPr>
              <w:jc w:val="both"/>
              <w:rPr>
                <w:rFonts w:ascii="Arial" w:hAnsi="Arial" w:cs="Arial"/>
              </w:rPr>
            </w:pPr>
            <w:r w:rsidRPr="00524D05">
              <w:rPr>
                <w:rFonts w:ascii="Arial" w:hAnsi="Arial" w:cs="Arial"/>
              </w:rPr>
              <w:t>priekinio tilto varančioji pavaros įjungiamas/išjungiamas valdomas iš operatoriaus kabinos;</w:t>
            </w:r>
          </w:p>
        </w:tc>
      </w:tr>
      <w:tr w:rsidR="000F2DD4" w:rsidRPr="00524D05" w14:paraId="662EB7C7" w14:textId="77777777" w:rsidTr="002651A0">
        <w:tc>
          <w:tcPr>
            <w:tcW w:w="993" w:type="dxa"/>
            <w:vAlign w:val="center"/>
          </w:tcPr>
          <w:p w14:paraId="3C2ECCCB" w14:textId="77777777" w:rsidR="000F2DD4" w:rsidRPr="00524D05" w:rsidRDefault="000F2DD4" w:rsidP="002651A0">
            <w:pPr>
              <w:jc w:val="center"/>
              <w:rPr>
                <w:rFonts w:ascii="Arial" w:hAnsi="Arial" w:cs="Arial"/>
              </w:rPr>
            </w:pPr>
            <w:r w:rsidRPr="00524D05">
              <w:rPr>
                <w:rFonts w:ascii="Arial" w:hAnsi="Arial" w:cs="Arial"/>
              </w:rPr>
              <w:t>4.2.</w:t>
            </w:r>
          </w:p>
        </w:tc>
        <w:tc>
          <w:tcPr>
            <w:tcW w:w="8885" w:type="dxa"/>
          </w:tcPr>
          <w:p w14:paraId="6A73591E" w14:textId="77777777" w:rsidR="000F2DD4" w:rsidRPr="00524D05" w:rsidRDefault="000F2DD4" w:rsidP="002651A0">
            <w:pPr>
              <w:jc w:val="both"/>
              <w:rPr>
                <w:rFonts w:ascii="Arial" w:hAnsi="Arial" w:cs="Arial"/>
              </w:rPr>
            </w:pPr>
            <w:r w:rsidRPr="00524D05">
              <w:rPr>
                <w:rFonts w:ascii="Arial" w:hAnsi="Arial" w:cs="Arial"/>
              </w:rPr>
              <w:t>hidrostatinė priekinio tilto pavara su diferencialo priverstinio blokavimo funkcija, veikianti greideriui važiuojant pirmyn ir atgal;</w:t>
            </w:r>
          </w:p>
        </w:tc>
      </w:tr>
      <w:tr w:rsidR="000F2DD4" w:rsidRPr="00524D05" w14:paraId="158B4377" w14:textId="77777777" w:rsidTr="002651A0">
        <w:tc>
          <w:tcPr>
            <w:tcW w:w="993" w:type="dxa"/>
            <w:vAlign w:val="center"/>
          </w:tcPr>
          <w:p w14:paraId="294D2C01" w14:textId="77777777" w:rsidR="000F2DD4" w:rsidRPr="00524D05" w:rsidRDefault="000F2DD4" w:rsidP="002651A0">
            <w:pPr>
              <w:jc w:val="center"/>
              <w:rPr>
                <w:rFonts w:ascii="Arial" w:hAnsi="Arial" w:cs="Arial"/>
              </w:rPr>
            </w:pPr>
            <w:r w:rsidRPr="00524D05">
              <w:rPr>
                <w:rFonts w:ascii="Arial" w:hAnsi="Arial" w:cs="Arial"/>
              </w:rPr>
              <w:t>4.3.</w:t>
            </w:r>
          </w:p>
        </w:tc>
        <w:tc>
          <w:tcPr>
            <w:tcW w:w="8885" w:type="dxa"/>
          </w:tcPr>
          <w:p w14:paraId="109DEC9F" w14:textId="77777777" w:rsidR="000F2DD4" w:rsidRPr="00524D05" w:rsidRDefault="000F2DD4" w:rsidP="002651A0">
            <w:pPr>
              <w:jc w:val="both"/>
              <w:rPr>
                <w:rFonts w:ascii="Arial" w:hAnsi="Arial" w:cs="Arial"/>
              </w:rPr>
            </w:pPr>
            <w:r w:rsidRPr="00524D05">
              <w:rPr>
                <w:rFonts w:ascii="Arial" w:hAnsi="Arial" w:cs="Arial"/>
              </w:rPr>
              <w:t>tilto svyravimas ne mažiau 15 °;</w:t>
            </w:r>
          </w:p>
        </w:tc>
      </w:tr>
      <w:tr w:rsidR="000F2DD4" w:rsidRPr="00524D05" w14:paraId="5F992466" w14:textId="77777777" w:rsidTr="002651A0">
        <w:tc>
          <w:tcPr>
            <w:tcW w:w="993" w:type="dxa"/>
            <w:vAlign w:val="center"/>
          </w:tcPr>
          <w:p w14:paraId="1AA7EC72" w14:textId="77777777" w:rsidR="000F2DD4" w:rsidRPr="00524D05" w:rsidRDefault="000F2DD4" w:rsidP="002651A0">
            <w:pPr>
              <w:jc w:val="center"/>
              <w:rPr>
                <w:rFonts w:ascii="Arial" w:hAnsi="Arial" w:cs="Arial"/>
              </w:rPr>
            </w:pPr>
            <w:r w:rsidRPr="00524D05">
              <w:rPr>
                <w:rFonts w:ascii="Arial" w:hAnsi="Arial" w:cs="Arial"/>
              </w:rPr>
              <w:t>4.4.</w:t>
            </w:r>
          </w:p>
        </w:tc>
        <w:tc>
          <w:tcPr>
            <w:tcW w:w="8885" w:type="dxa"/>
          </w:tcPr>
          <w:p w14:paraId="37269E71" w14:textId="77777777" w:rsidR="000F2DD4" w:rsidRPr="00524D05" w:rsidRDefault="000F2DD4" w:rsidP="002651A0">
            <w:pPr>
              <w:jc w:val="both"/>
              <w:rPr>
                <w:rFonts w:ascii="Arial" w:hAnsi="Arial" w:cs="Arial"/>
              </w:rPr>
            </w:pPr>
            <w:r w:rsidRPr="00524D05">
              <w:rPr>
                <w:rFonts w:ascii="Arial" w:hAnsi="Arial" w:cs="Arial"/>
              </w:rPr>
              <w:t>hidraulinis ratų išvertimas ne mažiau 15°;</w:t>
            </w:r>
          </w:p>
        </w:tc>
      </w:tr>
      <w:tr w:rsidR="000F2DD4" w:rsidRPr="00524D05" w14:paraId="68FD69AA" w14:textId="77777777" w:rsidTr="002651A0">
        <w:tc>
          <w:tcPr>
            <w:tcW w:w="993" w:type="dxa"/>
            <w:vAlign w:val="center"/>
          </w:tcPr>
          <w:p w14:paraId="1116449C" w14:textId="77777777" w:rsidR="000F2DD4" w:rsidRPr="00524D05" w:rsidRDefault="000F2DD4" w:rsidP="002651A0">
            <w:pPr>
              <w:jc w:val="center"/>
              <w:rPr>
                <w:rFonts w:ascii="Arial" w:hAnsi="Arial" w:cs="Arial"/>
              </w:rPr>
            </w:pPr>
            <w:r w:rsidRPr="00524D05">
              <w:rPr>
                <w:rFonts w:ascii="Arial" w:hAnsi="Arial" w:cs="Arial"/>
              </w:rPr>
              <w:t>4.5.</w:t>
            </w:r>
          </w:p>
        </w:tc>
        <w:tc>
          <w:tcPr>
            <w:tcW w:w="8885" w:type="dxa"/>
          </w:tcPr>
          <w:p w14:paraId="1E52C933" w14:textId="77777777" w:rsidR="000F2DD4" w:rsidRPr="00524D05" w:rsidRDefault="000F2DD4" w:rsidP="002651A0">
            <w:pPr>
              <w:jc w:val="both"/>
              <w:rPr>
                <w:rFonts w:ascii="Arial" w:hAnsi="Arial" w:cs="Arial"/>
              </w:rPr>
            </w:pPr>
            <w:r w:rsidRPr="00524D05">
              <w:rPr>
                <w:rFonts w:ascii="Arial" w:hAnsi="Arial" w:cs="Arial"/>
              </w:rPr>
              <w:t>priekinių ratų pasukimo vairuojant kampas ne mažiau 40°;</w:t>
            </w:r>
          </w:p>
        </w:tc>
      </w:tr>
      <w:tr w:rsidR="000F2DD4" w:rsidRPr="00524D05" w14:paraId="34FCC6E3" w14:textId="77777777" w:rsidTr="002651A0">
        <w:tc>
          <w:tcPr>
            <w:tcW w:w="993" w:type="dxa"/>
            <w:vAlign w:val="center"/>
          </w:tcPr>
          <w:p w14:paraId="5CCB8B2D" w14:textId="77777777" w:rsidR="000F2DD4" w:rsidRPr="00524D05" w:rsidRDefault="000F2DD4" w:rsidP="002651A0">
            <w:pPr>
              <w:jc w:val="center"/>
              <w:rPr>
                <w:rFonts w:ascii="Arial" w:hAnsi="Arial" w:cs="Arial"/>
              </w:rPr>
            </w:pPr>
            <w:r w:rsidRPr="00524D05">
              <w:rPr>
                <w:rFonts w:ascii="Arial" w:hAnsi="Arial" w:cs="Arial"/>
              </w:rPr>
              <w:t>4.6.</w:t>
            </w:r>
          </w:p>
        </w:tc>
        <w:tc>
          <w:tcPr>
            <w:tcW w:w="8885" w:type="dxa"/>
            <w:vAlign w:val="center"/>
          </w:tcPr>
          <w:p w14:paraId="07A7372F" w14:textId="77777777" w:rsidR="000F2DD4" w:rsidRPr="00524D05" w:rsidRDefault="000F2DD4" w:rsidP="002651A0">
            <w:pPr>
              <w:jc w:val="both"/>
              <w:rPr>
                <w:rFonts w:ascii="Arial" w:hAnsi="Arial" w:cs="Arial"/>
              </w:rPr>
            </w:pPr>
            <w:r w:rsidRPr="00524D05">
              <w:rPr>
                <w:rFonts w:ascii="Arial" w:hAnsi="Arial" w:cs="Arial"/>
                <w:bCs/>
              </w:rPr>
              <w:t>priekinio tilto prošvaisa ne mažiau 530 mm.</w:t>
            </w:r>
          </w:p>
        </w:tc>
      </w:tr>
      <w:tr w:rsidR="000F2DD4" w:rsidRPr="00524D05" w14:paraId="2659C773" w14:textId="77777777" w:rsidTr="002651A0">
        <w:tc>
          <w:tcPr>
            <w:tcW w:w="993" w:type="dxa"/>
          </w:tcPr>
          <w:p w14:paraId="6066D0DF" w14:textId="77777777" w:rsidR="000F2DD4" w:rsidRPr="00524D05" w:rsidRDefault="000F2DD4" w:rsidP="002651A0">
            <w:pPr>
              <w:jc w:val="center"/>
              <w:rPr>
                <w:rFonts w:ascii="Arial" w:hAnsi="Arial" w:cs="Arial"/>
                <w:b/>
                <w:bCs/>
              </w:rPr>
            </w:pPr>
            <w:r w:rsidRPr="00524D05">
              <w:rPr>
                <w:rFonts w:ascii="Arial" w:hAnsi="Arial" w:cs="Arial"/>
                <w:b/>
                <w:bCs/>
              </w:rPr>
              <w:t>5.</w:t>
            </w:r>
          </w:p>
        </w:tc>
        <w:tc>
          <w:tcPr>
            <w:tcW w:w="8885" w:type="dxa"/>
          </w:tcPr>
          <w:p w14:paraId="6367F61E" w14:textId="77777777" w:rsidR="000F2DD4" w:rsidRPr="00524D05" w:rsidRDefault="000F2DD4" w:rsidP="002651A0">
            <w:pPr>
              <w:rPr>
                <w:rFonts w:ascii="Arial" w:hAnsi="Arial" w:cs="Arial"/>
                <w:b/>
                <w:bCs/>
              </w:rPr>
            </w:pPr>
            <w:r w:rsidRPr="00524D05">
              <w:rPr>
                <w:rFonts w:ascii="Arial" w:hAnsi="Arial" w:cs="Arial"/>
                <w:b/>
                <w:bCs/>
              </w:rPr>
              <w:t>Galinis tiltas:</w:t>
            </w:r>
          </w:p>
        </w:tc>
      </w:tr>
      <w:tr w:rsidR="000F2DD4" w:rsidRPr="00524D05" w14:paraId="05F25283" w14:textId="77777777" w:rsidTr="002651A0">
        <w:tc>
          <w:tcPr>
            <w:tcW w:w="993" w:type="dxa"/>
          </w:tcPr>
          <w:p w14:paraId="5D45457E" w14:textId="77777777" w:rsidR="000F2DD4" w:rsidRPr="00524D05" w:rsidRDefault="000F2DD4" w:rsidP="002651A0">
            <w:pPr>
              <w:jc w:val="center"/>
              <w:rPr>
                <w:rFonts w:ascii="Arial" w:hAnsi="Arial" w:cs="Arial"/>
              </w:rPr>
            </w:pPr>
            <w:r w:rsidRPr="00524D05">
              <w:rPr>
                <w:rFonts w:ascii="Arial" w:hAnsi="Arial" w:cs="Arial"/>
              </w:rPr>
              <w:t>5.1.</w:t>
            </w:r>
          </w:p>
        </w:tc>
        <w:tc>
          <w:tcPr>
            <w:tcW w:w="8885" w:type="dxa"/>
            <w:tcBorders>
              <w:top w:val="single" w:sz="4" w:space="0" w:color="auto"/>
              <w:left w:val="single" w:sz="4" w:space="0" w:color="auto"/>
              <w:right w:val="single" w:sz="4" w:space="0" w:color="auto"/>
            </w:tcBorders>
          </w:tcPr>
          <w:p w14:paraId="4587CDE3" w14:textId="77777777" w:rsidR="000F2DD4" w:rsidRPr="00524D05" w:rsidRDefault="000F2DD4" w:rsidP="002651A0">
            <w:pPr>
              <w:jc w:val="both"/>
              <w:rPr>
                <w:rFonts w:ascii="Arial" w:hAnsi="Arial" w:cs="Arial"/>
              </w:rPr>
            </w:pPr>
            <w:r w:rsidRPr="00524D05">
              <w:rPr>
                <w:rFonts w:ascii="Arial" w:hAnsi="Arial" w:cs="Arial"/>
              </w:rPr>
              <w:t xml:space="preserve">galinis tiltas su </w:t>
            </w:r>
            <w:proofErr w:type="spellStart"/>
            <w:r w:rsidRPr="00524D05">
              <w:rPr>
                <w:rFonts w:ascii="Arial" w:hAnsi="Arial" w:cs="Arial"/>
              </w:rPr>
              <w:t>balansyrais</w:t>
            </w:r>
            <w:proofErr w:type="spellEnd"/>
            <w:r w:rsidRPr="00524D05">
              <w:rPr>
                <w:rFonts w:ascii="Arial" w:hAnsi="Arial" w:cs="Arial"/>
              </w:rPr>
              <w:t xml:space="preserve"> ir keturiais varančiais ratais;</w:t>
            </w:r>
          </w:p>
        </w:tc>
      </w:tr>
      <w:tr w:rsidR="000F2DD4" w:rsidRPr="00524D05" w14:paraId="1253D326" w14:textId="77777777" w:rsidTr="002651A0">
        <w:tc>
          <w:tcPr>
            <w:tcW w:w="993" w:type="dxa"/>
          </w:tcPr>
          <w:p w14:paraId="3C542549" w14:textId="77777777" w:rsidR="000F2DD4" w:rsidRPr="00524D05" w:rsidRDefault="000F2DD4" w:rsidP="002651A0">
            <w:pPr>
              <w:jc w:val="center"/>
              <w:rPr>
                <w:rFonts w:ascii="Arial" w:hAnsi="Arial" w:cs="Arial"/>
              </w:rPr>
            </w:pPr>
            <w:r w:rsidRPr="00524D05">
              <w:rPr>
                <w:rFonts w:ascii="Arial" w:hAnsi="Arial" w:cs="Arial"/>
              </w:rPr>
              <w:t>5.2.</w:t>
            </w:r>
          </w:p>
        </w:tc>
        <w:tc>
          <w:tcPr>
            <w:tcW w:w="8885" w:type="dxa"/>
            <w:tcBorders>
              <w:top w:val="single" w:sz="4" w:space="0" w:color="auto"/>
              <w:left w:val="single" w:sz="4" w:space="0" w:color="auto"/>
              <w:right w:val="single" w:sz="4" w:space="0" w:color="auto"/>
            </w:tcBorders>
          </w:tcPr>
          <w:p w14:paraId="0327361E" w14:textId="77777777" w:rsidR="000F2DD4" w:rsidRPr="00524D05" w:rsidRDefault="000F2DD4" w:rsidP="002651A0">
            <w:pPr>
              <w:jc w:val="both"/>
              <w:rPr>
                <w:rFonts w:ascii="Arial" w:hAnsi="Arial" w:cs="Arial"/>
              </w:rPr>
            </w:pPr>
            <w:proofErr w:type="spellStart"/>
            <w:r w:rsidRPr="00524D05">
              <w:rPr>
                <w:rFonts w:ascii="Arial" w:hAnsi="Arial" w:cs="Arial"/>
              </w:rPr>
              <w:t>balansyro</w:t>
            </w:r>
            <w:proofErr w:type="spellEnd"/>
            <w:r w:rsidRPr="00524D05">
              <w:rPr>
                <w:rFonts w:ascii="Arial" w:hAnsi="Arial" w:cs="Arial"/>
              </w:rPr>
              <w:t xml:space="preserve"> svyravimo kampas ne mažiau 15°;</w:t>
            </w:r>
          </w:p>
        </w:tc>
      </w:tr>
      <w:tr w:rsidR="000F2DD4" w:rsidRPr="00524D05" w14:paraId="69355D46" w14:textId="77777777" w:rsidTr="002651A0">
        <w:tc>
          <w:tcPr>
            <w:tcW w:w="993" w:type="dxa"/>
          </w:tcPr>
          <w:p w14:paraId="34D81FC4" w14:textId="77777777" w:rsidR="000F2DD4" w:rsidRPr="00524D05" w:rsidRDefault="000F2DD4" w:rsidP="002651A0">
            <w:pPr>
              <w:jc w:val="center"/>
              <w:rPr>
                <w:rFonts w:ascii="Arial" w:hAnsi="Arial" w:cs="Arial"/>
              </w:rPr>
            </w:pPr>
            <w:r w:rsidRPr="00524D05">
              <w:rPr>
                <w:rFonts w:ascii="Arial" w:hAnsi="Arial" w:cs="Arial"/>
              </w:rPr>
              <w:t>5.3.</w:t>
            </w:r>
          </w:p>
        </w:tc>
        <w:tc>
          <w:tcPr>
            <w:tcW w:w="8885" w:type="dxa"/>
            <w:tcBorders>
              <w:top w:val="single" w:sz="4" w:space="0" w:color="auto"/>
              <w:left w:val="single" w:sz="4" w:space="0" w:color="auto"/>
              <w:right w:val="single" w:sz="4" w:space="0" w:color="auto"/>
            </w:tcBorders>
          </w:tcPr>
          <w:p w14:paraId="62476D34" w14:textId="77777777" w:rsidR="000F2DD4" w:rsidRPr="00524D05" w:rsidRDefault="000F2DD4" w:rsidP="002651A0">
            <w:pPr>
              <w:jc w:val="both"/>
              <w:rPr>
                <w:rFonts w:ascii="Arial" w:hAnsi="Arial" w:cs="Arial"/>
              </w:rPr>
            </w:pPr>
            <w:r w:rsidRPr="00524D05">
              <w:rPr>
                <w:rFonts w:ascii="Arial" w:hAnsi="Arial" w:cs="Arial"/>
              </w:rPr>
              <w:t>automatinis diferencialas be praslydimo arba priverstinai įjungiamas/išjungiamas diferencialo blokavimas iš operatoriaus kabinos.</w:t>
            </w:r>
          </w:p>
        </w:tc>
      </w:tr>
      <w:tr w:rsidR="000F2DD4" w:rsidRPr="00524D05" w14:paraId="0E126D9F" w14:textId="77777777" w:rsidTr="002651A0">
        <w:tc>
          <w:tcPr>
            <w:tcW w:w="993" w:type="dxa"/>
          </w:tcPr>
          <w:p w14:paraId="3F482A29" w14:textId="77777777" w:rsidR="000F2DD4" w:rsidRPr="00524D05" w:rsidRDefault="000F2DD4" w:rsidP="002651A0">
            <w:pPr>
              <w:jc w:val="center"/>
              <w:rPr>
                <w:rFonts w:ascii="Arial" w:hAnsi="Arial" w:cs="Arial"/>
                <w:b/>
                <w:bCs/>
              </w:rPr>
            </w:pPr>
            <w:r w:rsidRPr="00524D05">
              <w:rPr>
                <w:rFonts w:ascii="Arial" w:hAnsi="Arial" w:cs="Arial"/>
                <w:b/>
                <w:bCs/>
              </w:rPr>
              <w:t>6.</w:t>
            </w:r>
          </w:p>
        </w:tc>
        <w:tc>
          <w:tcPr>
            <w:tcW w:w="8885" w:type="dxa"/>
          </w:tcPr>
          <w:p w14:paraId="4E8637AB" w14:textId="77777777" w:rsidR="000F2DD4" w:rsidRPr="00524D05" w:rsidRDefault="000F2DD4" w:rsidP="002651A0">
            <w:pPr>
              <w:rPr>
                <w:rFonts w:ascii="Arial" w:hAnsi="Arial" w:cs="Arial"/>
                <w:b/>
                <w:bCs/>
              </w:rPr>
            </w:pPr>
            <w:r w:rsidRPr="00524D05">
              <w:rPr>
                <w:rFonts w:ascii="Arial" w:hAnsi="Arial" w:cs="Arial"/>
                <w:b/>
                <w:bCs/>
              </w:rPr>
              <w:t>Stabdžiai:</w:t>
            </w:r>
          </w:p>
        </w:tc>
      </w:tr>
      <w:tr w:rsidR="000F2DD4" w:rsidRPr="00524D05" w14:paraId="3375009C" w14:textId="77777777" w:rsidTr="002651A0">
        <w:tc>
          <w:tcPr>
            <w:tcW w:w="993" w:type="dxa"/>
          </w:tcPr>
          <w:p w14:paraId="74041FB6" w14:textId="77777777" w:rsidR="000F2DD4" w:rsidRPr="00524D05" w:rsidRDefault="000F2DD4" w:rsidP="002651A0">
            <w:pPr>
              <w:jc w:val="center"/>
              <w:rPr>
                <w:rFonts w:ascii="Arial" w:hAnsi="Arial" w:cs="Arial"/>
              </w:rPr>
            </w:pPr>
            <w:r w:rsidRPr="00524D05">
              <w:rPr>
                <w:rFonts w:ascii="Arial" w:hAnsi="Arial" w:cs="Arial"/>
              </w:rPr>
              <w:t>6.1.</w:t>
            </w:r>
          </w:p>
        </w:tc>
        <w:tc>
          <w:tcPr>
            <w:tcW w:w="8885" w:type="dxa"/>
            <w:tcBorders>
              <w:top w:val="single" w:sz="4" w:space="0" w:color="auto"/>
              <w:left w:val="single" w:sz="4" w:space="0" w:color="auto"/>
              <w:right w:val="single" w:sz="4" w:space="0" w:color="auto"/>
            </w:tcBorders>
          </w:tcPr>
          <w:p w14:paraId="5D4176BC" w14:textId="77777777" w:rsidR="000F2DD4" w:rsidRPr="00524D05" w:rsidRDefault="000F2DD4" w:rsidP="002651A0">
            <w:pPr>
              <w:rPr>
                <w:rFonts w:ascii="Arial" w:hAnsi="Arial" w:cs="Arial"/>
              </w:rPr>
            </w:pPr>
            <w:r w:rsidRPr="00524D05">
              <w:rPr>
                <w:rFonts w:ascii="Arial" w:hAnsi="Arial" w:cs="Arial"/>
              </w:rPr>
              <w:t xml:space="preserve">stabdžiai </w:t>
            </w:r>
            <w:proofErr w:type="spellStart"/>
            <w:r w:rsidRPr="00524D05">
              <w:rPr>
                <w:rFonts w:ascii="Arial" w:hAnsi="Arial" w:cs="Arial"/>
              </w:rPr>
              <w:t>daugiadiskiai</w:t>
            </w:r>
            <w:proofErr w:type="spellEnd"/>
            <w:r w:rsidRPr="00524D05">
              <w:rPr>
                <w:rFonts w:ascii="Arial" w:hAnsi="Arial" w:cs="Arial"/>
              </w:rPr>
              <w:t>, uždari, ant visų 4 tandemo ratų;</w:t>
            </w:r>
          </w:p>
        </w:tc>
      </w:tr>
      <w:tr w:rsidR="000F2DD4" w:rsidRPr="00524D05" w14:paraId="3BD11556" w14:textId="77777777" w:rsidTr="002651A0">
        <w:tc>
          <w:tcPr>
            <w:tcW w:w="993" w:type="dxa"/>
          </w:tcPr>
          <w:p w14:paraId="2AA5333F" w14:textId="77777777" w:rsidR="000F2DD4" w:rsidRPr="00524D05" w:rsidRDefault="000F2DD4" w:rsidP="002651A0">
            <w:pPr>
              <w:jc w:val="center"/>
              <w:rPr>
                <w:rFonts w:ascii="Arial" w:hAnsi="Arial" w:cs="Arial"/>
              </w:rPr>
            </w:pPr>
            <w:r w:rsidRPr="00524D05">
              <w:rPr>
                <w:rFonts w:ascii="Arial" w:hAnsi="Arial" w:cs="Arial"/>
              </w:rPr>
              <w:t>6.2.</w:t>
            </w:r>
          </w:p>
        </w:tc>
        <w:tc>
          <w:tcPr>
            <w:tcW w:w="8885" w:type="dxa"/>
            <w:tcBorders>
              <w:top w:val="single" w:sz="4" w:space="0" w:color="auto"/>
              <w:left w:val="single" w:sz="4" w:space="0" w:color="auto"/>
              <w:right w:val="single" w:sz="4" w:space="0" w:color="auto"/>
            </w:tcBorders>
          </w:tcPr>
          <w:p w14:paraId="1EABB1CF" w14:textId="77777777" w:rsidR="000F2DD4" w:rsidRPr="00524D05" w:rsidRDefault="000F2DD4" w:rsidP="002651A0">
            <w:pPr>
              <w:rPr>
                <w:rFonts w:ascii="Arial" w:hAnsi="Arial" w:cs="Arial"/>
              </w:rPr>
            </w:pPr>
            <w:r w:rsidRPr="00524D05">
              <w:rPr>
                <w:rFonts w:ascii="Arial" w:hAnsi="Arial" w:cs="Arial"/>
              </w:rPr>
              <w:t>stovėjimo stabdis.</w:t>
            </w:r>
          </w:p>
        </w:tc>
      </w:tr>
      <w:tr w:rsidR="000F2DD4" w:rsidRPr="00524D05" w14:paraId="4895FA5B" w14:textId="77777777" w:rsidTr="002651A0">
        <w:tc>
          <w:tcPr>
            <w:tcW w:w="993" w:type="dxa"/>
          </w:tcPr>
          <w:p w14:paraId="5F2C547D" w14:textId="77777777" w:rsidR="000F2DD4" w:rsidRPr="00524D05" w:rsidRDefault="000F2DD4" w:rsidP="002651A0">
            <w:pPr>
              <w:jc w:val="center"/>
              <w:rPr>
                <w:rFonts w:ascii="Arial" w:hAnsi="Arial" w:cs="Arial"/>
                <w:b/>
                <w:bCs/>
              </w:rPr>
            </w:pPr>
            <w:r w:rsidRPr="00524D05">
              <w:rPr>
                <w:rFonts w:ascii="Arial" w:hAnsi="Arial" w:cs="Arial"/>
                <w:b/>
                <w:bCs/>
              </w:rPr>
              <w:t>7.</w:t>
            </w:r>
          </w:p>
        </w:tc>
        <w:tc>
          <w:tcPr>
            <w:tcW w:w="8885" w:type="dxa"/>
          </w:tcPr>
          <w:p w14:paraId="42B22DDB" w14:textId="77777777" w:rsidR="000F2DD4" w:rsidRPr="00524D05" w:rsidRDefault="000F2DD4" w:rsidP="002651A0">
            <w:pPr>
              <w:rPr>
                <w:rFonts w:ascii="Arial" w:hAnsi="Arial" w:cs="Arial"/>
                <w:b/>
                <w:bCs/>
              </w:rPr>
            </w:pPr>
            <w:r w:rsidRPr="00524D05">
              <w:rPr>
                <w:rFonts w:ascii="Arial" w:hAnsi="Arial" w:cs="Arial"/>
                <w:b/>
                <w:bCs/>
              </w:rPr>
              <w:t>Vairavimo sistema:</w:t>
            </w:r>
          </w:p>
        </w:tc>
      </w:tr>
      <w:tr w:rsidR="000F2DD4" w:rsidRPr="00524D05" w14:paraId="22AB066C" w14:textId="77777777" w:rsidTr="002651A0">
        <w:tc>
          <w:tcPr>
            <w:tcW w:w="993" w:type="dxa"/>
          </w:tcPr>
          <w:p w14:paraId="3CB2600F" w14:textId="77777777" w:rsidR="000F2DD4" w:rsidRPr="00524D05" w:rsidRDefault="000F2DD4" w:rsidP="002651A0">
            <w:pPr>
              <w:jc w:val="center"/>
              <w:rPr>
                <w:rFonts w:ascii="Arial" w:hAnsi="Arial" w:cs="Arial"/>
              </w:rPr>
            </w:pPr>
            <w:r w:rsidRPr="00524D05">
              <w:rPr>
                <w:rFonts w:ascii="Arial" w:hAnsi="Arial" w:cs="Arial"/>
              </w:rPr>
              <w:t>7.1.</w:t>
            </w:r>
          </w:p>
        </w:tc>
        <w:tc>
          <w:tcPr>
            <w:tcW w:w="8885" w:type="dxa"/>
            <w:tcBorders>
              <w:top w:val="single" w:sz="4" w:space="0" w:color="auto"/>
              <w:left w:val="single" w:sz="4" w:space="0" w:color="auto"/>
              <w:right w:val="single" w:sz="4" w:space="0" w:color="auto"/>
            </w:tcBorders>
          </w:tcPr>
          <w:p w14:paraId="221BE19D" w14:textId="77777777" w:rsidR="000F2DD4" w:rsidRPr="00524D05" w:rsidRDefault="000F2DD4" w:rsidP="002651A0">
            <w:pPr>
              <w:jc w:val="both"/>
              <w:rPr>
                <w:rFonts w:ascii="Arial" w:hAnsi="Arial" w:cs="Arial"/>
              </w:rPr>
            </w:pPr>
            <w:r w:rsidRPr="00524D05">
              <w:rPr>
                <w:rFonts w:ascii="Arial" w:hAnsi="Arial" w:cs="Arial"/>
              </w:rPr>
              <w:t>vairavimo sistema hidrostatinė;</w:t>
            </w:r>
          </w:p>
        </w:tc>
      </w:tr>
      <w:tr w:rsidR="000F2DD4" w:rsidRPr="00524D05" w14:paraId="4A2DC182" w14:textId="77777777" w:rsidTr="002651A0">
        <w:tc>
          <w:tcPr>
            <w:tcW w:w="993" w:type="dxa"/>
          </w:tcPr>
          <w:p w14:paraId="16223487" w14:textId="77777777" w:rsidR="000F2DD4" w:rsidRPr="00524D05" w:rsidRDefault="000F2DD4" w:rsidP="002651A0">
            <w:pPr>
              <w:jc w:val="center"/>
              <w:rPr>
                <w:rFonts w:ascii="Arial" w:hAnsi="Arial" w:cs="Arial"/>
              </w:rPr>
            </w:pPr>
            <w:r w:rsidRPr="00524D05">
              <w:rPr>
                <w:rFonts w:ascii="Arial" w:hAnsi="Arial" w:cs="Arial"/>
              </w:rPr>
              <w:t>7.2.</w:t>
            </w:r>
          </w:p>
        </w:tc>
        <w:tc>
          <w:tcPr>
            <w:tcW w:w="8885" w:type="dxa"/>
            <w:tcBorders>
              <w:top w:val="single" w:sz="4" w:space="0" w:color="auto"/>
              <w:left w:val="single" w:sz="4" w:space="0" w:color="auto"/>
              <w:right w:val="single" w:sz="4" w:space="0" w:color="auto"/>
            </w:tcBorders>
          </w:tcPr>
          <w:p w14:paraId="3945E9F9" w14:textId="77777777" w:rsidR="000F2DD4" w:rsidRPr="00524D05" w:rsidRDefault="000F2DD4" w:rsidP="002651A0">
            <w:pPr>
              <w:jc w:val="both"/>
              <w:rPr>
                <w:rFonts w:ascii="Arial" w:hAnsi="Arial" w:cs="Arial"/>
              </w:rPr>
            </w:pPr>
            <w:r w:rsidRPr="00524D05">
              <w:rPr>
                <w:rFonts w:ascii="Arial" w:hAnsi="Arial" w:cs="Arial"/>
              </w:rPr>
              <w:t xml:space="preserve">greiderio vairavimas vairu ir/arba </w:t>
            </w:r>
            <w:proofErr w:type="spellStart"/>
            <w:r w:rsidRPr="00524D05">
              <w:rPr>
                <w:rFonts w:ascii="Arial" w:hAnsi="Arial" w:cs="Arial"/>
              </w:rPr>
              <w:t>minisvirtimis</w:t>
            </w:r>
            <w:proofErr w:type="spellEnd"/>
            <w:r w:rsidRPr="00524D05">
              <w:rPr>
                <w:rFonts w:ascii="Arial" w:hAnsi="Arial" w:cs="Arial"/>
              </w:rPr>
              <w:t>;</w:t>
            </w:r>
          </w:p>
        </w:tc>
      </w:tr>
      <w:tr w:rsidR="000F2DD4" w:rsidRPr="00524D05" w14:paraId="1FD002C7" w14:textId="77777777" w:rsidTr="002651A0">
        <w:tc>
          <w:tcPr>
            <w:tcW w:w="993" w:type="dxa"/>
          </w:tcPr>
          <w:p w14:paraId="58658013" w14:textId="77777777" w:rsidR="000F2DD4" w:rsidRPr="00524D05" w:rsidRDefault="000F2DD4" w:rsidP="002651A0">
            <w:pPr>
              <w:jc w:val="center"/>
              <w:rPr>
                <w:rFonts w:ascii="Arial" w:hAnsi="Arial" w:cs="Arial"/>
              </w:rPr>
            </w:pPr>
            <w:r w:rsidRPr="00524D05">
              <w:rPr>
                <w:rFonts w:ascii="Arial" w:hAnsi="Arial" w:cs="Arial"/>
              </w:rPr>
              <w:t>7.3.</w:t>
            </w:r>
          </w:p>
        </w:tc>
        <w:tc>
          <w:tcPr>
            <w:tcW w:w="8885" w:type="dxa"/>
            <w:tcBorders>
              <w:top w:val="single" w:sz="4" w:space="0" w:color="auto"/>
              <w:left w:val="single" w:sz="4" w:space="0" w:color="auto"/>
              <w:right w:val="single" w:sz="4" w:space="0" w:color="auto"/>
            </w:tcBorders>
          </w:tcPr>
          <w:p w14:paraId="48EF4FAA" w14:textId="77777777" w:rsidR="000F2DD4" w:rsidRPr="00524D05" w:rsidRDefault="000F2DD4" w:rsidP="002651A0">
            <w:pPr>
              <w:jc w:val="both"/>
              <w:rPr>
                <w:rFonts w:ascii="Arial" w:hAnsi="Arial" w:cs="Arial"/>
              </w:rPr>
            </w:pPr>
            <w:r w:rsidRPr="00524D05">
              <w:rPr>
                <w:rFonts w:ascii="Arial" w:hAnsi="Arial" w:cs="Arial"/>
              </w:rPr>
              <w:t xml:space="preserve">greiderio verstuvų darbinės funkcijos valdomos ne daugiau kaip 2 </w:t>
            </w:r>
            <w:proofErr w:type="spellStart"/>
            <w:r w:rsidRPr="00524D05">
              <w:rPr>
                <w:rFonts w:ascii="Arial" w:hAnsi="Arial" w:cs="Arial"/>
              </w:rPr>
              <w:t>minisvirtimis</w:t>
            </w:r>
            <w:proofErr w:type="spellEnd"/>
            <w:r w:rsidRPr="00524D05">
              <w:rPr>
                <w:rFonts w:ascii="Arial" w:hAnsi="Arial" w:cs="Arial"/>
              </w:rPr>
              <w:t xml:space="preserve"> (vairalazdėmis), kurios sumontuotos iš abiejų operatoriaus sėdynės pusių (viena kairėje, kita dešinėje pusėje);</w:t>
            </w:r>
          </w:p>
        </w:tc>
      </w:tr>
      <w:tr w:rsidR="000F2DD4" w:rsidRPr="00524D05" w14:paraId="6E4BEA3F" w14:textId="77777777" w:rsidTr="005F52C2">
        <w:trPr>
          <w:trHeight w:val="161"/>
        </w:trPr>
        <w:tc>
          <w:tcPr>
            <w:tcW w:w="993" w:type="dxa"/>
          </w:tcPr>
          <w:p w14:paraId="0A0753DA" w14:textId="77777777" w:rsidR="000F2DD4" w:rsidRPr="00524D05" w:rsidRDefault="000F2DD4" w:rsidP="002651A0">
            <w:pPr>
              <w:jc w:val="center"/>
              <w:rPr>
                <w:rFonts w:ascii="Arial" w:hAnsi="Arial" w:cs="Arial"/>
              </w:rPr>
            </w:pPr>
            <w:r w:rsidRPr="00524D05">
              <w:rPr>
                <w:rFonts w:ascii="Arial" w:hAnsi="Arial" w:cs="Arial"/>
              </w:rPr>
              <w:t>7.4.</w:t>
            </w:r>
          </w:p>
        </w:tc>
        <w:tc>
          <w:tcPr>
            <w:tcW w:w="8885" w:type="dxa"/>
            <w:tcBorders>
              <w:top w:val="single" w:sz="4" w:space="0" w:color="auto"/>
              <w:left w:val="single" w:sz="4" w:space="0" w:color="auto"/>
              <w:right w:val="single" w:sz="4" w:space="0" w:color="auto"/>
            </w:tcBorders>
          </w:tcPr>
          <w:p w14:paraId="56289794" w14:textId="5A3DF42D" w:rsidR="000F2DD4" w:rsidRPr="00524D05" w:rsidRDefault="000F2DD4" w:rsidP="002651A0">
            <w:pPr>
              <w:jc w:val="both"/>
              <w:rPr>
                <w:rFonts w:ascii="Arial" w:hAnsi="Arial" w:cs="Arial"/>
              </w:rPr>
            </w:pPr>
            <w:r w:rsidRPr="00524D05">
              <w:rPr>
                <w:rFonts w:ascii="Arial" w:hAnsi="Arial" w:cs="Arial"/>
                <w:color w:val="000000"/>
                <w:spacing w:val="-5"/>
              </w:rPr>
              <w:t>hidrauliškai pasukamo greiderio rėmo posūkio kampas į kairę / dešinę ne mažiau 20°.</w:t>
            </w:r>
          </w:p>
        </w:tc>
      </w:tr>
      <w:tr w:rsidR="000F2DD4" w:rsidRPr="00524D05" w14:paraId="20DAB563" w14:textId="77777777" w:rsidTr="002651A0">
        <w:tc>
          <w:tcPr>
            <w:tcW w:w="993" w:type="dxa"/>
          </w:tcPr>
          <w:p w14:paraId="716658C9" w14:textId="77777777" w:rsidR="000F2DD4" w:rsidRPr="00524D05" w:rsidRDefault="000F2DD4" w:rsidP="002651A0">
            <w:pPr>
              <w:jc w:val="center"/>
              <w:rPr>
                <w:rFonts w:ascii="Arial" w:hAnsi="Arial" w:cs="Arial"/>
                <w:b/>
                <w:bCs/>
              </w:rPr>
            </w:pPr>
            <w:r w:rsidRPr="00524D05">
              <w:rPr>
                <w:rFonts w:ascii="Arial" w:hAnsi="Arial" w:cs="Arial"/>
                <w:b/>
                <w:bCs/>
              </w:rPr>
              <w:t>8.</w:t>
            </w:r>
          </w:p>
        </w:tc>
        <w:tc>
          <w:tcPr>
            <w:tcW w:w="8885" w:type="dxa"/>
            <w:tcBorders>
              <w:top w:val="single" w:sz="4" w:space="0" w:color="auto"/>
              <w:left w:val="single" w:sz="4" w:space="0" w:color="auto"/>
              <w:bottom w:val="single" w:sz="4" w:space="0" w:color="auto"/>
              <w:right w:val="single" w:sz="4" w:space="0" w:color="auto"/>
            </w:tcBorders>
            <w:shd w:val="clear" w:color="auto" w:fill="FFFFFF" w:themeFill="background1"/>
          </w:tcPr>
          <w:p w14:paraId="7E69186B" w14:textId="77777777" w:rsidR="000F2DD4" w:rsidRPr="00524D05" w:rsidRDefault="000F2DD4" w:rsidP="002651A0">
            <w:pPr>
              <w:rPr>
                <w:rFonts w:ascii="Arial" w:hAnsi="Arial" w:cs="Arial"/>
                <w:b/>
                <w:bCs/>
              </w:rPr>
            </w:pPr>
            <w:r w:rsidRPr="00524D05">
              <w:rPr>
                <w:rFonts w:ascii="Arial" w:hAnsi="Arial" w:cs="Arial"/>
                <w:b/>
                <w:bCs/>
              </w:rPr>
              <w:t>Hidraulinė sistema:</w:t>
            </w:r>
          </w:p>
        </w:tc>
      </w:tr>
      <w:tr w:rsidR="000F2DD4" w:rsidRPr="00524D05" w14:paraId="53B8633B" w14:textId="77777777" w:rsidTr="002651A0">
        <w:tc>
          <w:tcPr>
            <w:tcW w:w="993" w:type="dxa"/>
          </w:tcPr>
          <w:p w14:paraId="016D5BD4" w14:textId="77777777" w:rsidR="000F2DD4" w:rsidRPr="00524D05" w:rsidRDefault="000F2DD4" w:rsidP="002651A0">
            <w:pPr>
              <w:jc w:val="center"/>
              <w:rPr>
                <w:rFonts w:ascii="Arial" w:hAnsi="Arial" w:cs="Arial"/>
              </w:rPr>
            </w:pPr>
            <w:r w:rsidRPr="00524D05">
              <w:rPr>
                <w:rFonts w:ascii="Arial" w:hAnsi="Arial" w:cs="Arial"/>
              </w:rPr>
              <w:lastRenderedPageBreak/>
              <w:t>8.1.</w:t>
            </w:r>
          </w:p>
        </w:tc>
        <w:tc>
          <w:tcPr>
            <w:tcW w:w="8885" w:type="dxa"/>
            <w:tcBorders>
              <w:top w:val="single" w:sz="4" w:space="0" w:color="auto"/>
              <w:left w:val="single" w:sz="4" w:space="0" w:color="auto"/>
              <w:bottom w:val="single" w:sz="4" w:space="0" w:color="auto"/>
              <w:right w:val="single" w:sz="4" w:space="0" w:color="auto"/>
            </w:tcBorders>
            <w:shd w:val="clear" w:color="auto" w:fill="FFFFFF" w:themeFill="background1"/>
          </w:tcPr>
          <w:p w14:paraId="5B6884B8" w14:textId="77777777" w:rsidR="000F2DD4" w:rsidRPr="00524D05" w:rsidRDefault="000F2DD4" w:rsidP="002651A0">
            <w:pPr>
              <w:jc w:val="both"/>
              <w:rPr>
                <w:rFonts w:ascii="Arial" w:hAnsi="Arial" w:cs="Arial"/>
                <w:color w:val="000000"/>
                <w:spacing w:val="-5"/>
              </w:rPr>
            </w:pPr>
            <w:r w:rsidRPr="00524D05">
              <w:rPr>
                <w:rFonts w:ascii="Arial" w:hAnsi="Arial" w:cs="Arial"/>
                <w:color w:val="000000"/>
                <w:spacing w:val="-5"/>
              </w:rPr>
              <w:t xml:space="preserve">uždaro tipo hidraulinė sistema su kintamo našumo </w:t>
            </w:r>
            <w:proofErr w:type="spellStart"/>
            <w:r w:rsidRPr="00524D05">
              <w:rPr>
                <w:rFonts w:ascii="Arial" w:hAnsi="Arial" w:cs="Arial"/>
                <w:color w:val="000000"/>
                <w:spacing w:val="-5"/>
              </w:rPr>
              <w:t>hidrosiurbliu</w:t>
            </w:r>
            <w:proofErr w:type="spellEnd"/>
            <w:r w:rsidRPr="00524D05">
              <w:rPr>
                <w:rFonts w:ascii="Arial" w:hAnsi="Arial" w:cs="Arial"/>
                <w:color w:val="000000"/>
                <w:spacing w:val="-5"/>
              </w:rPr>
              <w:t>;</w:t>
            </w:r>
          </w:p>
        </w:tc>
      </w:tr>
      <w:tr w:rsidR="000F2DD4" w:rsidRPr="00524D05" w14:paraId="40C4C72F" w14:textId="77777777" w:rsidTr="002651A0">
        <w:tc>
          <w:tcPr>
            <w:tcW w:w="993" w:type="dxa"/>
          </w:tcPr>
          <w:p w14:paraId="63C3B250" w14:textId="77777777" w:rsidR="000F2DD4" w:rsidRPr="00524D05" w:rsidRDefault="000F2DD4" w:rsidP="002651A0">
            <w:pPr>
              <w:jc w:val="center"/>
              <w:rPr>
                <w:rFonts w:ascii="Arial" w:hAnsi="Arial" w:cs="Arial"/>
              </w:rPr>
            </w:pPr>
            <w:r w:rsidRPr="00524D05">
              <w:rPr>
                <w:rFonts w:ascii="Arial" w:hAnsi="Arial" w:cs="Arial"/>
              </w:rPr>
              <w:t>8.2.</w:t>
            </w:r>
          </w:p>
        </w:tc>
        <w:tc>
          <w:tcPr>
            <w:tcW w:w="8885" w:type="dxa"/>
            <w:tcBorders>
              <w:top w:val="single" w:sz="4" w:space="0" w:color="auto"/>
              <w:left w:val="single" w:sz="4" w:space="0" w:color="auto"/>
              <w:right w:val="single" w:sz="4" w:space="0" w:color="auto"/>
            </w:tcBorders>
            <w:shd w:val="clear" w:color="auto" w:fill="FFFFFF" w:themeFill="background1"/>
          </w:tcPr>
          <w:p w14:paraId="659C85C5" w14:textId="63C3C0A7" w:rsidR="000F2DD4" w:rsidRPr="00524D05" w:rsidRDefault="000F2DD4" w:rsidP="002651A0">
            <w:pPr>
              <w:jc w:val="both"/>
              <w:rPr>
                <w:rFonts w:ascii="Arial" w:hAnsi="Arial" w:cs="Arial"/>
                <w:color w:val="000000"/>
                <w:spacing w:val="-5"/>
              </w:rPr>
            </w:pPr>
            <w:r w:rsidRPr="00524D05">
              <w:rPr>
                <w:rFonts w:ascii="Arial" w:hAnsi="Arial" w:cs="Arial"/>
              </w:rPr>
              <w:t>hidraulinio siurblio/</w:t>
            </w:r>
            <w:proofErr w:type="spellStart"/>
            <w:r w:rsidRPr="00524D05">
              <w:rPr>
                <w:rFonts w:ascii="Arial" w:hAnsi="Arial" w:cs="Arial"/>
              </w:rPr>
              <w:t>ių</w:t>
            </w:r>
            <w:proofErr w:type="spellEnd"/>
            <w:r w:rsidRPr="00524D05">
              <w:rPr>
                <w:rFonts w:ascii="Arial" w:hAnsi="Arial" w:cs="Arial"/>
              </w:rPr>
              <w:t xml:space="preserve"> našumas ne mažiau 126 </w:t>
            </w:r>
            <w:r w:rsidR="005F52C2" w:rsidRPr="00524D05">
              <w:rPr>
                <w:rFonts w:ascii="Arial" w:hAnsi="Arial" w:cs="Arial"/>
              </w:rPr>
              <w:t>L</w:t>
            </w:r>
            <w:r w:rsidRPr="00524D05">
              <w:rPr>
                <w:rFonts w:ascii="Arial" w:hAnsi="Arial" w:cs="Arial"/>
              </w:rPr>
              <w:t>/min;</w:t>
            </w:r>
          </w:p>
        </w:tc>
      </w:tr>
      <w:tr w:rsidR="000F2DD4" w:rsidRPr="00524D05" w14:paraId="742D2B45" w14:textId="77777777" w:rsidTr="002651A0">
        <w:tc>
          <w:tcPr>
            <w:tcW w:w="993" w:type="dxa"/>
          </w:tcPr>
          <w:p w14:paraId="581A3023" w14:textId="77777777" w:rsidR="000F2DD4" w:rsidRPr="00524D05" w:rsidRDefault="000F2DD4" w:rsidP="002651A0">
            <w:pPr>
              <w:jc w:val="center"/>
              <w:rPr>
                <w:rFonts w:ascii="Arial" w:hAnsi="Arial" w:cs="Arial"/>
              </w:rPr>
            </w:pPr>
            <w:r w:rsidRPr="00524D05">
              <w:rPr>
                <w:rFonts w:ascii="Arial" w:hAnsi="Arial" w:cs="Arial"/>
              </w:rPr>
              <w:t>8.3.</w:t>
            </w:r>
          </w:p>
        </w:tc>
        <w:tc>
          <w:tcPr>
            <w:tcW w:w="8885" w:type="dxa"/>
            <w:tcBorders>
              <w:top w:val="single" w:sz="4" w:space="0" w:color="auto"/>
              <w:left w:val="single" w:sz="4" w:space="0" w:color="auto"/>
              <w:right w:val="single" w:sz="4" w:space="0" w:color="auto"/>
            </w:tcBorders>
            <w:shd w:val="clear" w:color="auto" w:fill="FFFFFF" w:themeFill="background1"/>
          </w:tcPr>
          <w:p w14:paraId="7FB5954A" w14:textId="77777777" w:rsidR="000F2DD4" w:rsidRPr="00524D05" w:rsidRDefault="000F2DD4" w:rsidP="002651A0">
            <w:pPr>
              <w:jc w:val="both"/>
              <w:rPr>
                <w:rFonts w:ascii="Arial" w:hAnsi="Arial" w:cs="Arial"/>
                <w:color w:val="000000"/>
                <w:spacing w:val="-5"/>
              </w:rPr>
            </w:pPr>
            <w:r w:rsidRPr="00524D05">
              <w:rPr>
                <w:rFonts w:ascii="Arial" w:hAnsi="Arial" w:cs="Arial"/>
                <w:spacing w:val="-4"/>
              </w:rPr>
              <w:t>slėgis hidraulinėje sistemoje ne mažiau 200 bar.;</w:t>
            </w:r>
          </w:p>
        </w:tc>
      </w:tr>
      <w:tr w:rsidR="000F2DD4" w:rsidRPr="00524D05" w14:paraId="7D0BD139" w14:textId="77777777" w:rsidTr="002651A0">
        <w:tc>
          <w:tcPr>
            <w:tcW w:w="993" w:type="dxa"/>
          </w:tcPr>
          <w:p w14:paraId="03E1EBC8" w14:textId="77777777" w:rsidR="000F2DD4" w:rsidRPr="00524D05" w:rsidRDefault="000F2DD4" w:rsidP="002651A0">
            <w:pPr>
              <w:jc w:val="center"/>
              <w:rPr>
                <w:rFonts w:ascii="Arial" w:hAnsi="Arial" w:cs="Arial"/>
              </w:rPr>
            </w:pPr>
            <w:r w:rsidRPr="00524D05">
              <w:rPr>
                <w:rFonts w:ascii="Arial" w:hAnsi="Arial" w:cs="Arial"/>
              </w:rPr>
              <w:t>8.4.</w:t>
            </w:r>
          </w:p>
        </w:tc>
        <w:tc>
          <w:tcPr>
            <w:tcW w:w="8885" w:type="dxa"/>
            <w:tcBorders>
              <w:top w:val="single" w:sz="4" w:space="0" w:color="auto"/>
              <w:left w:val="single" w:sz="4" w:space="0" w:color="auto"/>
              <w:right w:val="single" w:sz="4" w:space="0" w:color="auto"/>
            </w:tcBorders>
            <w:shd w:val="clear" w:color="auto" w:fill="FFFFFF" w:themeFill="background1"/>
          </w:tcPr>
          <w:p w14:paraId="0D1F18EC" w14:textId="77777777" w:rsidR="000F2DD4" w:rsidRPr="00524D05" w:rsidRDefault="000F2DD4" w:rsidP="002651A0">
            <w:pPr>
              <w:jc w:val="both"/>
              <w:rPr>
                <w:rFonts w:ascii="Arial" w:hAnsi="Arial" w:cs="Arial"/>
                <w:color w:val="000000"/>
                <w:spacing w:val="-5"/>
              </w:rPr>
            </w:pPr>
            <w:r w:rsidRPr="00524D05">
              <w:rPr>
                <w:rFonts w:ascii="Arial" w:hAnsi="Arial" w:cs="Arial"/>
                <w:color w:val="000000"/>
                <w:spacing w:val="-4"/>
              </w:rPr>
              <w:t>hidraulinis visų darbinių padargų valdymas;</w:t>
            </w:r>
          </w:p>
        </w:tc>
      </w:tr>
      <w:tr w:rsidR="000F2DD4" w:rsidRPr="00524D05" w14:paraId="3D04BF39" w14:textId="77777777" w:rsidTr="002651A0">
        <w:tc>
          <w:tcPr>
            <w:tcW w:w="993" w:type="dxa"/>
          </w:tcPr>
          <w:p w14:paraId="49668073" w14:textId="77777777" w:rsidR="000F2DD4" w:rsidRPr="00524D05" w:rsidRDefault="000F2DD4" w:rsidP="002651A0">
            <w:pPr>
              <w:jc w:val="center"/>
              <w:rPr>
                <w:rFonts w:ascii="Arial" w:hAnsi="Arial" w:cs="Arial"/>
              </w:rPr>
            </w:pPr>
            <w:r w:rsidRPr="00524D05">
              <w:rPr>
                <w:rFonts w:ascii="Arial" w:hAnsi="Arial" w:cs="Arial"/>
              </w:rPr>
              <w:t>8.5.</w:t>
            </w:r>
          </w:p>
        </w:tc>
        <w:tc>
          <w:tcPr>
            <w:tcW w:w="8885" w:type="dxa"/>
            <w:tcBorders>
              <w:top w:val="single" w:sz="4" w:space="0" w:color="auto"/>
              <w:left w:val="single" w:sz="4" w:space="0" w:color="auto"/>
              <w:right w:val="single" w:sz="4" w:space="0" w:color="auto"/>
            </w:tcBorders>
            <w:shd w:val="clear" w:color="auto" w:fill="FFFFFF" w:themeFill="background1"/>
          </w:tcPr>
          <w:p w14:paraId="7C5AA8A5" w14:textId="77777777" w:rsidR="000F2DD4" w:rsidRPr="00524D05" w:rsidRDefault="000F2DD4" w:rsidP="002651A0">
            <w:pPr>
              <w:jc w:val="both"/>
              <w:rPr>
                <w:rFonts w:ascii="Arial" w:hAnsi="Arial" w:cs="Arial"/>
                <w:color w:val="000000"/>
                <w:spacing w:val="-5"/>
              </w:rPr>
            </w:pPr>
            <w:r w:rsidRPr="00524D05">
              <w:rPr>
                <w:rFonts w:ascii="Arial" w:hAnsi="Arial" w:cs="Arial"/>
              </w:rPr>
              <w:t>apsauginiai, hidrauliškai blokuojami vožtuvai nuo nepageidaujamų cilindrų judėjimų;</w:t>
            </w:r>
          </w:p>
        </w:tc>
      </w:tr>
      <w:tr w:rsidR="000F2DD4" w:rsidRPr="00524D05" w14:paraId="7ED0B690" w14:textId="77777777" w:rsidTr="002651A0">
        <w:tc>
          <w:tcPr>
            <w:tcW w:w="993" w:type="dxa"/>
          </w:tcPr>
          <w:p w14:paraId="7A28BC27" w14:textId="77777777" w:rsidR="000F2DD4" w:rsidRPr="00524D05" w:rsidRDefault="000F2DD4" w:rsidP="002651A0">
            <w:pPr>
              <w:jc w:val="center"/>
              <w:rPr>
                <w:rFonts w:ascii="Arial" w:hAnsi="Arial" w:cs="Arial"/>
              </w:rPr>
            </w:pPr>
            <w:r w:rsidRPr="00524D05">
              <w:rPr>
                <w:rFonts w:ascii="Arial" w:hAnsi="Arial" w:cs="Arial"/>
              </w:rPr>
              <w:t>8.6.</w:t>
            </w:r>
          </w:p>
        </w:tc>
        <w:tc>
          <w:tcPr>
            <w:tcW w:w="8885" w:type="dxa"/>
            <w:tcBorders>
              <w:top w:val="single" w:sz="4" w:space="0" w:color="auto"/>
              <w:left w:val="single" w:sz="4" w:space="0" w:color="auto"/>
              <w:bottom w:val="single" w:sz="4" w:space="0" w:color="auto"/>
              <w:right w:val="single" w:sz="4" w:space="0" w:color="auto"/>
            </w:tcBorders>
            <w:shd w:val="clear" w:color="auto" w:fill="FFFFFF" w:themeFill="background1"/>
          </w:tcPr>
          <w:p w14:paraId="07C72B31" w14:textId="77777777" w:rsidR="000F2DD4" w:rsidRPr="00524D05" w:rsidRDefault="000F2DD4" w:rsidP="002651A0">
            <w:pPr>
              <w:jc w:val="both"/>
              <w:rPr>
                <w:rFonts w:ascii="Arial" w:hAnsi="Arial" w:cs="Arial"/>
                <w:color w:val="000000"/>
                <w:spacing w:val="-5"/>
              </w:rPr>
            </w:pPr>
            <w:r w:rsidRPr="00524D05">
              <w:rPr>
                <w:rFonts w:ascii="Arial" w:hAnsi="Arial" w:cs="Arial"/>
                <w:color w:val="000000"/>
                <w:spacing w:val="-5"/>
              </w:rPr>
              <w:t>hidraulikos bako talpa ne mažiau kaip 60 L.</w:t>
            </w:r>
          </w:p>
        </w:tc>
      </w:tr>
      <w:tr w:rsidR="000F2DD4" w:rsidRPr="00524D05" w14:paraId="1EB627FC" w14:textId="77777777" w:rsidTr="002651A0">
        <w:tc>
          <w:tcPr>
            <w:tcW w:w="993" w:type="dxa"/>
          </w:tcPr>
          <w:p w14:paraId="27F8A242" w14:textId="77777777" w:rsidR="000F2DD4" w:rsidRPr="00524D05" w:rsidRDefault="000F2DD4" w:rsidP="002651A0">
            <w:pPr>
              <w:jc w:val="center"/>
              <w:rPr>
                <w:rFonts w:ascii="Arial" w:hAnsi="Arial" w:cs="Arial"/>
                <w:b/>
                <w:bCs/>
              </w:rPr>
            </w:pPr>
            <w:r w:rsidRPr="00524D05">
              <w:rPr>
                <w:rFonts w:ascii="Arial" w:hAnsi="Arial" w:cs="Arial"/>
                <w:b/>
                <w:bCs/>
              </w:rPr>
              <w:t>9.</w:t>
            </w:r>
          </w:p>
        </w:tc>
        <w:tc>
          <w:tcPr>
            <w:tcW w:w="8885" w:type="dxa"/>
            <w:tcBorders>
              <w:top w:val="single" w:sz="4" w:space="0" w:color="auto"/>
              <w:left w:val="single" w:sz="4" w:space="0" w:color="auto"/>
              <w:bottom w:val="single" w:sz="4" w:space="0" w:color="auto"/>
              <w:right w:val="single" w:sz="4" w:space="0" w:color="auto"/>
            </w:tcBorders>
            <w:shd w:val="clear" w:color="auto" w:fill="FFFFFF" w:themeFill="background1"/>
          </w:tcPr>
          <w:p w14:paraId="08757FD8" w14:textId="77777777" w:rsidR="000F2DD4" w:rsidRPr="00524D05" w:rsidRDefault="000F2DD4" w:rsidP="002651A0">
            <w:pPr>
              <w:rPr>
                <w:rFonts w:ascii="Arial" w:hAnsi="Arial" w:cs="Arial"/>
                <w:b/>
                <w:bCs/>
                <w:color w:val="000000"/>
                <w:spacing w:val="-5"/>
              </w:rPr>
            </w:pPr>
            <w:r w:rsidRPr="00524D05">
              <w:rPr>
                <w:rFonts w:ascii="Arial" w:hAnsi="Arial" w:cs="Arial"/>
                <w:b/>
                <w:bCs/>
                <w:color w:val="000000"/>
                <w:spacing w:val="-5"/>
              </w:rPr>
              <w:t>Kabina, prietaisai, elektrinė dalis:</w:t>
            </w:r>
          </w:p>
        </w:tc>
      </w:tr>
      <w:tr w:rsidR="000F2DD4" w:rsidRPr="00524D05" w14:paraId="09FD2140" w14:textId="77777777" w:rsidTr="002651A0">
        <w:tc>
          <w:tcPr>
            <w:tcW w:w="993" w:type="dxa"/>
          </w:tcPr>
          <w:p w14:paraId="4D28AFF5" w14:textId="77777777" w:rsidR="000F2DD4" w:rsidRPr="00524D05" w:rsidRDefault="000F2DD4" w:rsidP="002651A0">
            <w:pPr>
              <w:jc w:val="center"/>
              <w:rPr>
                <w:rFonts w:ascii="Arial" w:hAnsi="Arial" w:cs="Arial"/>
              </w:rPr>
            </w:pPr>
            <w:r w:rsidRPr="00524D05">
              <w:rPr>
                <w:rFonts w:ascii="Arial" w:hAnsi="Arial" w:cs="Arial"/>
              </w:rPr>
              <w:t>9.1.</w:t>
            </w:r>
          </w:p>
        </w:tc>
        <w:tc>
          <w:tcPr>
            <w:tcW w:w="8885" w:type="dxa"/>
            <w:tcBorders>
              <w:top w:val="single" w:sz="4" w:space="0" w:color="auto"/>
              <w:left w:val="single" w:sz="4" w:space="0" w:color="auto"/>
              <w:right w:val="single" w:sz="4" w:space="0" w:color="auto"/>
            </w:tcBorders>
          </w:tcPr>
          <w:p w14:paraId="2CF339CC" w14:textId="77777777" w:rsidR="000F2DD4" w:rsidRPr="00524D05" w:rsidRDefault="000F2DD4" w:rsidP="002651A0">
            <w:pPr>
              <w:jc w:val="both"/>
              <w:rPr>
                <w:rFonts w:ascii="Arial" w:hAnsi="Arial" w:cs="Arial"/>
                <w:color w:val="000000"/>
                <w:spacing w:val="-5"/>
              </w:rPr>
            </w:pPr>
            <w:r w:rsidRPr="00524D05">
              <w:rPr>
                <w:rFonts w:ascii="Arial" w:hAnsi="Arial" w:cs="Arial"/>
              </w:rPr>
              <w:t>kabina turi atitikti apsaugos nuo apsivertimų (ROPS) ir apsaugos nuo krentančių objektų (FOPS) arba lygiaverčių standartų reikalavimus;</w:t>
            </w:r>
          </w:p>
        </w:tc>
      </w:tr>
      <w:tr w:rsidR="000F2DD4" w:rsidRPr="00524D05" w14:paraId="6356F928" w14:textId="77777777" w:rsidTr="002651A0">
        <w:tc>
          <w:tcPr>
            <w:tcW w:w="993" w:type="dxa"/>
          </w:tcPr>
          <w:p w14:paraId="4EF15B6E" w14:textId="77777777" w:rsidR="000F2DD4" w:rsidRPr="00524D05" w:rsidRDefault="000F2DD4" w:rsidP="002651A0">
            <w:pPr>
              <w:jc w:val="center"/>
              <w:rPr>
                <w:rFonts w:ascii="Arial" w:hAnsi="Arial" w:cs="Arial"/>
              </w:rPr>
            </w:pPr>
            <w:r w:rsidRPr="00524D05">
              <w:rPr>
                <w:rFonts w:ascii="Arial" w:hAnsi="Arial" w:cs="Arial"/>
              </w:rPr>
              <w:t>9.2.</w:t>
            </w:r>
          </w:p>
        </w:tc>
        <w:tc>
          <w:tcPr>
            <w:tcW w:w="8885" w:type="dxa"/>
            <w:tcBorders>
              <w:top w:val="single" w:sz="4" w:space="0" w:color="auto"/>
              <w:left w:val="single" w:sz="4" w:space="0" w:color="auto"/>
              <w:right w:val="single" w:sz="4" w:space="0" w:color="auto"/>
            </w:tcBorders>
          </w:tcPr>
          <w:p w14:paraId="1C4D7A3B" w14:textId="77777777" w:rsidR="000F2DD4" w:rsidRPr="00524D05" w:rsidRDefault="000F2DD4" w:rsidP="002651A0">
            <w:pPr>
              <w:jc w:val="both"/>
              <w:rPr>
                <w:rFonts w:ascii="Arial" w:hAnsi="Arial" w:cs="Arial"/>
                <w:color w:val="000000"/>
                <w:spacing w:val="-5"/>
              </w:rPr>
            </w:pPr>
            <w:r w:rsidRPr="00524D05">
              <w:rPr>
                <w:rFonts w:ascii="Arial" w:hAnsi="Arial" w:cs="Arial"/>
              </w:rPr>
              <w:t>gamintojo numatytas ir įrengtas kabinos šildymas ir vėdinimas oro kondicionieriumi;</w:t>
            </w:r>
          </w:p>
        </w:tc>
      </w:tr>
      <w:tr w:rsidR="000F2DD4" w:rsidRPr="00524D05" w14:paraId="7EE2B097" w14:textId="77777777" w:rsidTr="002651A0">
        <w:tc>
          <w:tcPr>
            <w:tcW w:w="993" w:type="dxa"/>
          </w:tcPr>
          <w:p w14:paraId="1AA15790" w14:textId="77777777" w:rsidR="000F2DD4" w:rsidRPr="00524D05" w:rsidRDefault="000F2DD4" w:rsidP="002651A0">
            <w:pPr>
              <w:jc w:val="center"/>
              <w:rPr>
                <w:rFonts w:ascii="Arial" w:hAnsi="Arial" w:cs="Arial"/>
              </w:rPr>
            </w:pPr>
            <w:r w:rsidRPr="00524D05">
              <w:rPr>
                <w:rFonts w:ascii="Arial" w:hAnsi="Arial" w:cs="Arial"/>
              </w:rPr>
              <w:t>9.3.</w:t>
            </w:r>
          </w:p>
        </w:tc>
        <w:tc>
          <w:tcPr>
            <w:tcW w:w="8885" w:type="dxa"/>
            <w:tcBorders>
              <w:top w:val="single" w:sz="4" w:space="0" w:color="auto"/>
              <w:left w:val="single" w:sz="4" w:space="0" w:color="auto"/>
              <w:right w:val="single" w:sz="4" w:space="0" w:color="auto"/>
            </w:tcBorders>
          </w:tcPr>
          <w:p w14:paraId="3AA8F599" w14:textId="77777777" w:rsidR="000F2DD4" w:rsidRPr="00524D05" w:rsidRDefault="000F2DD4" w:rsidP="002651A0">
            <w:pPr>
              <w:jc w:val="both"/>
              <w:rPr>
                <w:rFonts w:ascii="Arial" w:hAnsi="Arial" w:cs="Arial"/>
                <w:color w:val="000000"/>
                <w:spacing w:val="-5"/>
              </w:rPr>
            </w:pPr>
            <w:r w:rsidRPr="00524D05">
              <w:rPr>
                <w:rFonts w:ascii="Arial" w:hAnsi="Arial" w:cs="Arial"/>
              </w:rPr>
              <w:t>keičiamas kabinos oro filtras;</w:t>
            </w:r>
          </w:p>
        </w:tc>
      </w:tr>
      <w:tr w:rsidR="000F2DD4" w:rsidRPr="00524D05" w14:paraId="2567E53B" w14:textId="77777777" w:rsidTr="002651A0">
        <w:tc>
          <w:tcPr>
            <w:tcW w:w="993" w:type="dxa"/>
          </w:tcPr>
          <w:p w14:paraId="599D9208" w14:textId="77777777" w:rsidR="000F2DD4" w:rsidRPr="00524D05" w:rsidRDefault="000F2DD4" w:rsidP="002651A0">
            <w:pPr>
              <w:jc w:val="center"/>
              <w:rPr>
                <w:rFonts w:ascii="Arial" w:hAnsi="Arial" w:cs="Arial"/>
              </w:rPr>
            </w:pPr>
            <w:r w:rsidRPr="00524D05">
              <w:rPr>
                <w:rFonts w:ascii="Arial" w:hAnsi="Arial" w:cs="Arial"/>
              </w:rPr>
              <w:t>9.4.</w:t>
            </w:r>
          </w:p>
        </w:tc>
        <w:tc>
          <w:tcPr>
            <w:tcW w:w="8885" w:type="dxa"/>
            <w:tcBorders>
              <w:top w:val="single" w:sz="4" w:space="0" w:color="auto"/>
              <w:left w:val="single" w:sz="4" w:space="0" w:color="auto"/>
              <w:right w:val="single" w:sz="4" w:space="0" w:color="auto"/>
            </w:tcBorders>
          </w:tcPr>
          <w:p w14:paraId="0CF81C71" w14:textId="0F572104" w:rsidR="000F2DD4" w:rsidRPr="00524D05" w:rsidRDefault="000F2DD4" w:rsidP="002651A0">
            <w:pPr>
              <w:jc w:val="both"/>
              <w:rPr>
                <w:rFonts w:ascii="Arial" w:hAnsi="Arial" w:cs="Arial"/>
                <w:color w:val="000000"/>
                <w:spacing w:val="-5"/>
              </w:rPr>
            </w:pPr>
            <w:r w:rsidRPr="00524D05">
              <w:rPr>
                <w:rFonts w:ascii="Arial" w:hAnsi="Arial" w:cs="Arial"/>
              </w:rPr>
              <w:t>kabinos garso ir šilumos izoliacija. Triukšmo lygis pilnai apkrauto greiderio ne daugiau 80</w:t>
            </w:r>
            <w:r w:rsidR="00754B95" w:rsidRPr="00524D05">
              <w:rPr>
                <w:rFonts w:ascii="Arial" w:hAnsi="Arial" w:cs="Arial"/>
              </w:rPr>
              <w:t xml:space="preserve"> </w:t>
            </w:r>
            <w:proofErr w:type="spellStart"/>
            <w:r w:rsidRPr="00524D05">
              <w:rPr>
                <w:rFonts w:ascii="Arial" w:hAnsi="Arial" w:cs="Arial"/>
              </w:rPr>
              <w:t>dB</w:t>
            </w:r>
            <w:proofErr w:type="spellEnd"/>
            <w:r w:rsidRPr="00524D05">
              <w:rPr>
                <w:rFonts w:ascii="Arial" w:hAnsi="Arial" w:cs="Arial"/>
              </w:rPr>
              <w:t>;</w:t>
            </w:r>
          </w:p>
        </w:tc>
      </w:tr>
      <w:tr w:rsidR="000F2DD4" w:rsidRPr="00524D05" w14:paraId="1F25A9AD" w14:textId="77777777" w:rsidTr="002651A0">
        <w:tc>
          <w:tcPr>
            <w:tcW w:w="993" w:type="dxa"/>
          </w:tcPr>
          <w:p w14:paraId="1DD1DB88" w14:textId="77777777" w:rsidR="000F2DD4" w:rsidRPr="00524D05" w:rsidRDefault="000F2DD4" w:rsidP="002651A0">
            <w:pPr>
              <w:jc w:val="center"/>
              <w:rPr>
                <w:rFonts w:ascii="Arial" w:hAnsi="Arial" w:cs="Arial"/>
              </w:rPr>
            </w:pPr>
            <w:r w:rsidRPr="00524D05">
              <w:rPr>
                <w:rFonts w:ascii="Arial" w:hAnsi="Arial" w:cs="Arial"/>
              </w:rPr>
              <w:t>9.5.</w:t>
            </w:r>
          </w:p>
        </w:tc>
        <w:tc>
          <w:tcPr>
            <w:tcW w:w="8885" w:type="dxa"/>
            <w:tcBorders>
              <w:top w:val="single" w:sz="4" w:space="0" w:color="auto"/>
              <w:left w:val="single" w:sz="4" w:space="0" w:color="auto"/>
              <w:right w:val="single" w:sz="4" w:space="0" w:color="auto"/>
            </w:tcBorders>
          </w:tcPr>
          <w:p w14:paraId="16DFB4BE" w14:textId="77777777" w:rsidR="000F2DD4" w:rsidRPr="00524D05" w:rsidRDefault="000F2DD4" w:rsidP="002651A0">
            <w:pPr>
              <w:jc w:val="both"/>
              <w:rPr>
                <w:rFonts w:ascii="Arial" w:hAnsi="Arial" w:cs="Arial"/>
                <w:color w:val="000000"/>
                <w:spacing w:val="-5"/>
              </w:rPr>
            </w:pPr>
            <w:r w:rsidRPr="00524D05">
              <w:rPr>
                <w:rFonts w:ascii="Arial" w:hAnsi="Arial" w:cs="Arial"/>
              </w:rPr>
              <w:t>priekinio ir galinio stiklo valytuvai su apiplovimu;</w:t>
            </w:r>
          </w:p>
        </w:tc>
      </w:tr>
      <w:tr w:rsidR="000F2DD4" w:rsidRPr="00524D05" w14:paraId="3876523C" w14:textId="77777777" w:rsidTr="002651A0">
        <w:tc>
          <w:tcPr>
            <w:tcW w:w="993" w:type="dxa"/>
          </w:tcPr>
          <w:p w14:paraId="02EB24B9" w14:textId="77777777" w:rsidR="000F2DD4" w:rsidRPr="00524D05" w:rsidRDefault="000F2DD4" w:rsidP="002651A0">
            <w:pPr>
              <w:jc w:val="center"/>
              <w:rPr>
                <w:rFonts w:ascii="Arial" w:hAnsi="Arial" w:cs="Arial"/>
              </w:rPr>
            </w:pPr>
            <w:r w:rsidRPr="00524D05">
              <w:rPr>
                <w:rFonts w:ascii="Arial" w:hAnsi="Arial" w:cs="Arial"/>
              </w:rPr>
              <w:t>9.6.</w:t>
            </w:r>
          </w:p>
        </w:tc>
        <w:tc>
          <w:tcPr>
            <w:tcW w:w="8885" w:type="dxa"/>
            <w:tcBorders>
              <w:top w:val="single" w:sz="4" w:space="0" w:color="auto"/>
              <w:left w:val="single" w:sz="4" w:space="0" w:color="auto"/>
              <w:right w:val="single" w:sz="4" w:space="0" w:color="auto"/>
            </w:tcBorders>
          </w:tcPr>
          <w:p w14:paraId="11EC7CA4" w14:textId="77777777" w:rsidR="000F2DD4" w:rsidRPr="00524D05" w:rsidRDefault="000F2DD4" w:rsidP="002651A0">
            <w:pPr>
              <w:jc w:val="both"/>
              <w:rPr>
                <w:rFonts w:ascii="Arial" w:hAnsi="Arial" w:cs="Arial"/>
                <w:color w:val="000000"/>
                <w:spacing w:val="-5"/>
              </w:rPr>
            </w:pPr>
            <w:r w:rsidRPr="00524D05">
              <w:rPr>
                <w:rFonts w:ascii="Arial" w:hAnsi="Arial" w:cs="Arial"/>
              </w:rPr>
              <w:t>vairuotojo sėdynė reguliuojama, su saugos diržu, ant oro pagalvės;</w:t>
            </w:r>
          </w:p>
        </w:tc>
      </w:tr>
      <w:tr w:rsidR="000F2DD4" w:rsidRPr="00524D05" w14:paraId="18135514" w14:textId="77777777" w:rsidTr="002651A0">
        <w:tc>
          <w:tcPr>
            <w:tcW w:w="993" w:type="dxa"/>
          </w:tcPr>
          <w:p w14:paraId="2E3D8A2F" w14:textId="77777777" w:rsidR="000F2DD4" w:rsidRPr="00524D05" w:rsidRDefault="000F2DD4" w:rsidP="002651A0">
            <w:pPr>
              <w:jc w:val="center"/>
              <w:rPr>
                <w:rFonts w:ascii="Arial" w:hAnsi="Arial" w:cs="Arial"/>
              </w:rPr>
            </w:pPr>
            <w:r w:rsidRPr="00524D05">
              <w:rPr>
                <w:rFonts w:ascii="Arial" w:hAnsi="Arial" w:cs="Arial"/>
              </w:rPr>
              <w:t>9.7.</w:t>
            </w:r>
          </w:p>
        </w:tc>
        <w:tc>
          <w:tcPr>
            <w:tcW w:w="8885" w:type="dxa"/>
            <w:tcBorders>
              <w:top w:val="single" w:sz="4" w:space="0" w:color="auto"/>
              <w:left w:val="single" w:sz="4" w:space="0" w:color="auto"/>
              <w:right w:val="single" w:sz="4" w:space="0" w:color="auto"/>
            </w:tcBorders>
          </w:tcPr>
          <w:p w14:paraId="09EB045F" w14:textId="77777777" w:rsidR="000F2DD4" w:rsidRPr="00524D05" w:rsidRDefault="000F2DD4" w:rsidP="002651A0">
            <w:pPr>
              <w:jc w:val="both"/>
              <w:rPr>
                <w:rFonts w:ascii="Arial" w:hAnsi="Arial" w:cs="Arial"/>
                <w:color w:val="000000"/>
                <w:spacing w:val="-5"/>
              </w:rPr>
            </w:pPr>
            <w:r w:rsidRPr="00524D05">
              <w:rPr>
                <w:rFonts w:ascii="Arial" w:hAnsi="Arial" w:cs="Arial"/>
              </w:rPr>
              <w:t>galinio vaizdo veidrodis kabinoje, išoriniai galinio vaizdo veidrodžiai iš abiejų šonų;</w:t>
            </w:r>
          </w:p>
        </w:tc>
      </w:tr>
      <w:tr w:rsidR="000F2DD4" w:rsidRPr="00524D05" w14:paraId="29E07F31" w14:textId="77777777" w:rsidTr="002651A0">
        <w:tc>
          <w:tcPr>
            <w:tcW w:w="993" w:type="dxa"/>
          </w:tcPr>
          <w:p w14:paraId="38B3AC52" w14:textId="77777777" w:rsidR="000F2DD4" w:rsidRPr="00524D05" w:rsidRDefault="000F2DD4" w:rsidP="002651A0">
            <w:pPr>
              <w:jc w:val="center"/>
              <w:rPr>
                <w:rFonts w:ascii="Arial" w:hAnsi="Arial" w:cs="Arial"/>
              </w:rPr>
            </w:pPr>
            <w:r w:rsidRPr="00524D05">
              <w:rPr>
                <w:rFonts w:ascii="Arial" w:hAnsi="Arial" w:cs="Arial"/>
              </w:rPr>
              <w:t>9.8.</w:t>
            </w:r>
          </w:p>
        </w:tc>
        <w:tc>
          <w:tcPr>
            <w:tcW w:w="8885" w:type="dxa"/>
            <w:tcBorders>
              <w:top w:val="single" w:sz="4" w:space="0" w:color="auto"/>
              <w:left w:val="single" w:sz="4" w:space="0" w:color="auto"/>
              <w:right w:val="single" w:sz="4" w:space="0" w:color="auto"/>
            </w:tcBorders>
          </w:tcPr>
          <w:p w14:paraId="5FE68746" w14:textId="77777777" w:rsidR="000F2DD4" w:rsidRPr="00524D05" w:rsidRDefault="000F2DD4" w:rsidP="002651A0">
            <w:pPr>
              <w:jc w:val="both"/>
              <w:rPr>
                <w:rFonts w:ascii="Arial" w:hAnsi="Arial" w:cs="Arial"/>
                <w:color w:val="000000"/>
                <w:spacing w:val="-5"/>
              </w:rPr>
            </w:pPr>
            <w:r w:rsidRPr="00524D05">
              <w:rPr>
                <w:rFonts w:ascii="Arial" w:hAnsi="Arial" w:cs="Arial"/>
                <w:color w:val="000000"/>
                <w:spacing w:val="-5"/>
                <w:w w:val="105"/>
              </w:rPr>
              <w:t>įrankių dėžė su reikalingų įrankių komplektu techniniam aptarnavimui atlikti;</w:t>
            </w:r>
          </w:p>
        </w:tc>
      </w:tr>
      <w:tr w:rsidR="000F2DD4" w:rsidRPr="00524D05" w14:paraId="2844FD38" w14:textId="77777777" w:rsidTr="002651A0">
        <w:tc>
          <w:tcPr>
            <w:tcW w:w="993" w:type="dxa"/>
          </w:tcPr>
          <w:p w14:paraId="247C50D2" w14:textId="77777777" w:rsidR="000F2DD4" w:rsidRPr="00524D05" w:rsidRDefault="000F2DD4" w:rsidP="002651A0">
            <w:pPr>
              <w:jc w:val="center"/>
              <w:rPr>
                <w:rFonts w:ascii="Arial" w:hAnsi="Arial" w:cs="Arial"/>
              </w:rPr>
            </w:pPr>
            <w:r w:rsidRPr="00524D05">
              <w:rPr>
                <w:rFonts w:ascii="Arial" w:hAnsi="Arial" w:cs="Arial"/>
              </w:rPr>
              <w:t>9.9</w:t>
            </w:r>
          </w:p>
        </w:tc>
        <w:tc>
          <w:tcPr>
            <w:tcW w:w="8885" w:type="dxa"/>
            <w:tcBorders>
              <w:top w:val="single" w:sz="4" w:space="0" w:color="auto"/>
              <w:left w:val="single" w:sz="4" w:space="0" w:color="auto"/>
              <w:right w:val="single" w:sz="4" w:space="0" w:color="auto"/>
            </w:tcBorders>
          </w:tcPr>
          <w:p w14:paraId="50354FD8" w14:textId="77777777" w:rsidR="000F2DD4" w:rsidRPr="00524D05" w:rsidRDefault="000F2DD4" w:rsidP="002651A0">
            <w:pPr>
              <w:jc w:val="both"/>
              <w:rPr>
                <w:rFonts w:ascii="Arial" w:hAnsi="Arial" w:cs="Arial"/>
                <w:color w:val="000000"/>
                <w:spacing w:val="-5"/>
              </w:rPr>
            </w:pPr>
            <w:r w:rsidRPr="00524D05">
              <w:rPr>
                <w:rFonts w:ascii="Arial" w:hAnsi="Arial" w:cs="Arial"/>
              </w:rPr>
              <w:t>kabinoje įrengtas integruotas radijo grotuvas su garsiakalbiais;</w:t>
            </w:r>
          </w:p>
        </w:tc>
      </w:tr>
      <w:tr w:rsidR="000F2DD4" w:rsidRPr="00524D05" w14:paraId="31B76C9B" w14:textId="77777777" w:rsidTr="002651A0">
        <w:trPr>
          <w:trHeight w:val="581"/>
        </w:trPr>
        <w:tc>
          <w:tcPr>
            <w:tcW w:w="993" w:type="dxa"/>
          </w:tcPr>
          <w:p w14:paraId="79B30875" w14:textId="77777777" w:rsidR="000F2DD4" w:rsidRPr="00524D05" w:rsidRDefault="000F2DD4" w:rsidP="002651A0">
            <w:pPr>
              <w:jc w:val="center"/>
              <w:rPr>
                <w:rFonts w:ascii="Arial" w:hAnsi="Arial" w:cs="Arial"/>
              </w:rPr>
            </w:pPr>
            <w:r w:rsidRPr="00524D05">
              <w:rPr>
                <w:rFonts w:ascii="Arial" w:hAnsi="Arial" w:cs="Arial"/>
              </w:rPr>
              <w:t>9.10.</w:t>
            </w:r>
          </w:p>
        </w:tc>
        <w:tc>
          <w:tcPr>
            <w:tcW w:w="8885" w:type="dxa"/>
            <w:tcBorders>
              <w:top w:val="single" w:sz="4" w:space="0" w:color="auto"/>
              <w:left w:val="single" w:sz="4" w:space="0" w:color="auto"/>
              <w:bottom w:val="single" w:sz="4" w:space="0" w:color="auto"/>
              <w:right w:val="single" w:sz="4" w:space="0" w:color="auto"/>
            </w:tcBorders>
            <w:shd w:val="clear" w:color="auto" w:fill="FFFFFF" w:themeFill="background1"/>
          </w:tcPr>
          <w:p w14:paraId="64587CC5" w14:textId="77777777" w:rsidR="000F2DD4" w:rsidRPr="00524D05" w:rsidRDefault="000F2DD4" w:rsidP="002651A0">
            <w:pPr>
              <w:jc w:val="both"/>
              <w:rPr>
                <w:rFonts w:ascii="Arial" w:hAnsi="Arial" w:cs="Arial"/>
                <w:color w:val="000000"/>
                <w:spacing w:val="-5"/>
              </w:rPr>
            </w:pPr>
            <w:r w:rsidRPr="00524D05">
              <w:rPr>
                <w:rFonts w:ascii="Arial" w:hAnsi="Arial" w:cs="Arial"/>
                <w:color w:val="000000"/>
                <w:spacing w:val="-5"/>
              </w:rPr>
              <w:t>LED arba lygiaverčiai pagal šviesos srauto, šviesos spalvos, šviesos srauto/energijos sąnaudų ir žibintų ilgaamžiškumo parametrus, darbo teritorijos apšvietimo žibintai kabinos priekinėje dalyje: ne mažiau kaip 2 vnt. viršuje ir 2 vnt. apačioje; kabinos galinėje dalyje: ne mažiau kaip 2 vnt. viršuje;</w:t>
            </w:r>
          </w:p>
        </w:tc>
      </w:tr>
      <w:tr w:rsidR="000F2DD4" w:rsidRPr="00524D05" w14:paraId="362897E0" w14:textId="77777777" w:rsidTr="002651A0">
        <w:tc>
          <w:tcPr>
            <w:tcW w:w="993" w:type="dxa"/>
          </w:tcPr>
          <w:p w14:paraId="64CE4462" w14:textId="77777777" w:rsidR="000F2DD4" w:rsidRPr="00524D05" w:rsidRDefault="000F2DD4" w:rsidP="002651A0">
            <w:pPr>
              <w:jc w:val="center"/>
              <w:rPr>
                <w:rFonts w:ascii="Arial" w:hAnsi="Arial" w:cs="Arial"/>
              </w:rPr>
            </w:pPr>
            <w:r w:rsidRPr="00524D05">
              <w:rPr>
                <w:rFonts w:ascii="Arial" w:hAnsi="Arial" w:cs="Arial"/>
              </w:rPr>
              <w:t>9.11.</w:t>
            </w:r>
          </w:p>
        </w:tc>
        <w:tc>
          <w:tcPr>
            <w:tcW w:w="8885" w:type="dxa"/>
            <w:tcBorders>
              <w:top w:val="single" w:sz="4" w:space="0" w:color="auto"/>
              <w:left w:val="single" w:sz="4" w:space="0" w:color="auto"/>
              <w:bottom w:val="single" w:sz="4" w:space="0" w:color="auto"/>
              <w:right w:val="single" w:sz="4" w:space="0" w:color="auto"/>
            </w:tcBorders>
            <w:shd w:val="clear" w:color="auto" w:fill="FFFFFF" w:themeFill="background1"/>
          </w:tcPr>
          <w:p w14:paraId="582247C8" w14:textId="77777777" w:rsidR="000F2DD4" w:rsidRPr="00524D05" w:rsidRDefault="000F2DD4" w:rsidP="002651A0">
            <w:pPr>
              <w:jc w:val="both"/>
              <w:rPr>
                <w:rFonts w:ascii="Arial" w:hAnsi="Arial" w:cs="Arial"/>
                <w:color w:val="000000"/>
                <w:spacing w:val="-5"/>
              </w:rPr>
            </w:pPr>
            <w:r w:rsidRPr="00524D05">
              <w:rPr>
                <w:rFonts w:ascii="Arial" w:hAnsi="Arial" w:cs="Arial"/>
                <w:color w:val="000000"/>
                <w:spacing w:val="-5"/>
              </w:rPr>
              <w:t>LED arba lygiaverčiai pagal šviesos srauto, šviesos spalvos, šviesos srauto/energijos sąnaudų ir žibintų ilgaamžiškumo parametrus oranžinės spalvos švyturėliai 2 vnt. arba gaubtas su ne mažiau kaip dviem LED mirksinčiais žibintais;</w:t>
            </w:r>
          </w:p>
        </w:tc>
      </w:tr>
      <w:tr w:rsidR="000F2DD4" w:rsidRPr="00524D05" w14:paraId="6C5507DF" w14:textId="77777777" w:rsidTr="002651A0">
        <w:tc>
          <w:tcPr>
            <w:tcW w:w="993" w:type="dxa"/>
          </w:tcPr>
          <w:p w14:paraId="4E574C82" w14:textId="77777777" w:rsidR="000F2DD4" w:rsidRPr="00524D05" w:rsidRDefault="000F2DD4" w:rsidP="002651A0">
            <w:pPr>
              <w:jc w:val="center"/>
              <w:rPr>
                <w:rFonts w:ascii="Arial" w:hAnsi="Arial" w:cs="Arial"/>
              </w:rPr>
            </w:pPr>
            <w:r w:rsidRPr="00524D05">
              <w:rPr>
                <w:rFonts w:ascii="Arial" w:hAnsi="Arial" w:cs="Arial"/>
              </w:rPr>
              <w:t>9.12.</w:t>
            </w:r>
          </w:p>
        </w:tc>
        <w:tc>
          <w:tcPr>
            <w:tcW w:w="8885" w:type="dxa"/>
            <w:tcBorders>
              <w:top w:val="single" w:sz="4" w:space="0" w:color="auto"/>
              <w:left w:val="single" w:sz="4" w:space="0" w:color="auto"/>
              <w:bottom w:val="single" w:sz="4" w:space="0" w:color="auto"/>
              <w:right w:val="single" w:sz="4" w:space="0" w:color="auto"/>
            </w:tcBorders>
            <w:shd w:val="clear" w:color="auto" w:fill="FFFFFF" w:themeFill="background1"/>
          </w:tcPr>
          <w:p w14:paraId="061EF2CB" w14:textId="77777777" w:rsidR="000F2DD4" w:rsidRPr="00524D05" w:rsidRDefault="000F2DD4" w:rsidP="002651A0">
            <w:pPr>
              <w:jc w:val="both"/>
              <w:rPr>
                <w:rFonts w:ascii="Arial" w:hAnsi="Arial" w:cs="Arial"/>
                <w:color w:val="000000"/>
                <w:spacing w:val="-5"/>
              </w:rPr>
            </w:pPr>
            <w:r w:rsidRPr="00524D05">
              <w:rPr>
                <w:rFonts w:ascii="Arial" w:hAnsi="Arial" w:cs="Arial"/>
                <w:color w:val="000000"/>
                <w:spacing w:val="-5"/>
              </w:rPr>
              <w:t>atbulinės eigos signalas;</w:t>
            </w:r>
          </w:p>
        </w:tc>
      </w:tr>
      <w:tr w:rsidR="000F2DD4" w:rsidRPr="00524D05" w14:paraId="6DA84E10" w14:textId="77777777" w:rsidTr="002651A0">
        <w:tc>
          <w:tcPr>
            <w:tcW w:w="993" w:type="dxa"/>
          </w:tcPr>
          <w:p w14:paraId="151BE3B6" w14:textId="77777777" w:rsidR="000F2DD4" w:rsidRPr="00524D05" w:rsidRDefault="000F2DD4" w:rsidP="002651A0">
            <w:pPr>
              <w:jc w:val="center"/>
              <w:rPr>
                <w:rFonts w:ascii="Arial" w:hAnsi="Arial" w:cs="Arial"/>
              </w:rPr>
            </w:pPr>
            <w:r w:rsidRPr="00524D05">
              <w:rPr>
                <w:rFonts w:ascii="Arial" w:hAnsi="Arial" w:cs="Arial"/>
              </w:rPr>
              <w:t>9.13.</w:t>
            </w:r>
          </w:p>
        </w:tc>
        <w:tc>
          <w:tcPr>
            <w:tcW w:w="8885" w:type="dxa"/>
            <w:tcBorders>
              <w:top w:val="single" w:sz="4" w:space="0" w:color="auto"/>
              <w:left w:val="single" w:sz="4" w:space="0" w:color="auto"/>
              <w:bottom w:val="single" w:sz="4" w:space="0" w:color="auto"/>
              <w:right w:val="single" w:sz="4" w:space="0" w:color="auto"/>
            </w:tcBorders>
            <w:shd w:val="clear" w:color="auto" w:fill="FFFFFF" w:themeFill="background1"/>
          </w:tcPr>
          <w:p w14:paraId="69FB6D98" w14:textId="5F2E53F1" w:rsidR="000F2DD4" w:rsidRPr="00524D05" w:rsidRDefault="000F2DD4" w:rsidP="002651A0">
            <w:pPr>
              <w:jc w:val="both"/>
              <w:rPr>
                <w:rFonts w:ascii="Arial" w:hAnsi="Arial" w:cs="Arial"/>
                <w:color w:val="000000"/>
                <w:spacing w:val="-5"/>
              </w:rPr>
            </w:pPr>
            <w:r w:rsidRPr="00524D05">
              <w:rPr>
                <w:rFonts w:ascii="Arial" w:hAnsi="Arial" w:cs="Arial"/>
                <w:color w:val="000000"/>
                <w:spacing w:val="-5"/>
              </w:rPr>
              <w:t>maksimalus kabinos aukštis, neįskaitant signalinio švyturėlio ant kabinos stogo, ne daugiau kaip 3</w:t>
            </w:r>
            <w:r w:rsidR="00754B95" w:rsidRPr="00524D05">
              <w:rPr>
                <w:rFonts w:ascii="Arial" w:hAnsi="Arial" w:cs="Arial"/>
                <w:color w:val="000000"/>
                <w:spacing w:val="-5"/>
              </w:rPr>
              <w:t>,</w:t>
            </w:r>
            <w:r w:rsidRPr="00524D05">
              <w:rPr>
                <w:rFonts w:ascii="Arial" w:hAnsi="Arial" w:cs="Arial"/>
                <w:color w:val="000000"/>
                <w:spacing w:val="-5"/>
              </w:rPr>
              <w:t>7 m;</w:t>
            </w:r>
          </w:p>
        </w:tc>
      </w:tr>
      <w:tr w:rsidR="000F2DD4" w:rsidRPr="00524D05" w14:paraId="66C99BFA" w14:textId="77777777" w:rsidTr="002651A0">
        <w:tc>
          <w:tcPr>
            <w:tcW w:w="993" w:type="dxa"/>
          </w:tcPr>
          <w:p w14:paraId="6CC7A097" w14:textId="77777777" w:rsidR="000F2DD4" w:rsidRPr="00524D05" w:rsidRDefault="000F2DD4" w:rsidP="002651A0">
            <w:pPr>
              <w:jc w:val="center"/>
              <w:rPr>
                <w:rFonts w:ascii="Arial" w:hAnsi="Arial" w:cs="Arial"/>
              </w:rPr>
            </w:pPr>
            <w:r w:rsidRPr="00524D05">
              <w:rPr>
                <w:rFonts w:ascii="Arial" w:hAnsi="Arial" w:cs="Arial"/>
              </w:rPr>
              <w:t>9.14.</w:t>
            </w:r>
          </w:p>
        </w:tc>
        <w:tc>
          <w:tcPr>
            <w:tcW w:w="8885" w:type="dxa"/>
            <w:tcBorders>
              <w:top w:val="single" w:sz="4" w:space="0" w:color="auto"/>
              <w:left w:val="single" w:sz="4" w:space="0" w:color="auto"/>
              <w:bottom w:val="single" w:sz="4" w:space="0" w:color="auto"/>
              <w:right w:val="single" w:sz="4" w:space="0" w:color="auto"/>
            </w:tcBorders>
            <w:shd w:val="clear" w:color="auto" w:fill="FFFFFF" w:themeFill="background1"/>
          </w:tcPr>
          <w:p w14:paraId="4168A689" w14:textId="3C67AAC0" w:rsidR="000F2DD4" w:rsidRPr="00524D05" w:rsidRDefault="000F2DD4" w:rsidP="002651A0">
            <w:pPr>
              <w:jc w:val="both"/>
              <w:rPr>
                <w:rFonts w:ascii="Arial" w:hAnsi="Arial" w:cs="Arial"/>
                <w:color w:val="000000"/>
                <w:spacing w:val="-5"/>
              </w:rPr>
            </w:pPr>
            <w:r w:rsidRPr="00524D05">
              <w:rPr>
                <w:rFonts w:ascii="Arial" w:hAnsi="Arial" w:cs="Arial"/>
                <w:color w:val="000000"/>
                <w:spacing w:val="-5"/>
              </w:rPr>
              <w:t>durys su langais kairėje/dešinėje pusėse</w:t>
            </w:r>
            <w:r w:rsidR="00DE08FE" w:rsidRPr="00524D05">
              <w:rPr>
                <w:rFonts w:ascii="Arial" w:hAnsi="Arial" w:cs="Arial"/>
                <w:color w:val="000000"/>
                <w:spacing w:val="-5"/>
              </w:rPr>
              <w:t>;</w:t>
            </w:r>
          </w:p>
        </w:tc>
      </w:tr>
      <w:tr w:rsidR="000F2DD4" w:rsidRPr="00524D05" w14:paraId="16C97486" w14:textId="77777777" w:rsidTr="002651A0">
        <w:tc>
          <w:tcPr>
            <w:tcW w:w="993" w:type="dxa"/>
          </w:tcPr>
          <w:p w14:paraId="5F71A73A" w14:textId="77777777" w:rsidR="000F2DD4" w:rsidRPr="00524D05" w:rsidRDefault="000F2DD4" w:rsidP="002651A0">
            <w:pPr>
              <w:jc w:val="center"/>
              <w:rPr>
                <w:rFonts w:ascii="Arial" w:hAnsi="Arial" w:cs="Arial"/>
              </w:rPr>
            </w:pPr>
            <w:r w:rsidRPr="00524D05">
              <w:rPr>
                <w:rFonts w:ascii="Arial" w:hAnsi="Arial" w:cs="Arial"/>
              </w:rPr>
              <w:t>9.15.</w:t>
            </w:r>
          </w:p>
        </w:tc>
        <w:tc>
          <w:tcPr>
            <w:tcW w:w="8885" w:type="dxa"/>
            <w:tcBorders>
              <w:top w:val="single" w:sz="4" w:space="0" w:color="auto"/>
              <w:left w:val="single" w:sz="4" w:space="0" w:color="auto"/>
              <w:bottom w:val="single" w:sz="4" w:space="0" w:color="auto"/>
              <w:right w:val="single" w:sz="4" w:space="0" w:color="auto"/>
            </w:tcBorders>
            <w:shd w:val="clear" w:color="auto" w:fill="FFFFFF" w:themeFill="background1"/>
          </w:tcPr>
          <w:p w14:paraId="26293B02" w14:textId="77777777" w:rsidR="000F2DD4" w:rsidRPr="00524D05" w:rsidRDefault="000F2DD4" w:rsidP="002651A0">
            <w:pPr>
              <w:jc w:val="both"/>
              <w:rPr>
                <w:rFonts w:ascii="Arial" w:hAnsi="Arial" w:cs="Arial"/>
                <w:color w:val="000000"/>
                <w:spacing w:val="-5"/>
                <w:sz w:val="20"/>
                <w:szCs w:val="20"/>
              </w:rPr>
            </w:pPr>
            <w:r w:rsidRPr="00524D05">
              <w:rPr>
                <w:rFonts w:ascii="Arial" w:hAnsi="Arial" w:cs="Arial"/>
              </w:rPr>
              <w:t>galinio vaizdo stebėjimo kamera.</w:t>
            </w:r>
          </w:p>
        </w:tc>
      </w:tr>
      <w:tr w:rsidR="000F2DD4" w:rsidRPr="00524D05" w14:paraId="29034604" w14:textId="77777777" w:rsidTr="002651A0">
        <w:tc>
          <w:tcPr>
            <w:tcW w:w="993" w:type="dxa"/>
          </w:tcPr>
          <w:p w14:paraId="49880661" w14:textId="77777777" w:rsidR="000F2DD4" w:rsidRPr="00524D05" w:rsidRDefault="000F2DD4" w:rsidP="002651A0">
            <w:pPr>
              <w:jc w:val="center"/>
              <w:rPr>
                <w:rFonts w:ascii="Arial" w:hAnsi="Arial" w:cs="Arial"/>
                <w:b/>
                <w:bCs/>
              </w:rPr>
            </w:pPr>
            <w:r w:rsidRPr="00524D05">
              <w:rPr>
                <w:rFonts w:ascii="Arial" w:hAnsi="Arial" w:cs="Arial"/>
                <w:b/>
                <w:bCs/>
              </w:rPr>
              <w:t>10.</w:t>
            </w:r>
          </w:p>
        </w:tc>
        <w:tc>
          <w:tcPr>
            <w:tcW w:w="8885" w:type="dxa"/>
            <w:tcBorders>
              <w:top w:val="single" w:sz="4" w:space="0" w:color="auto"/>
              <w:left w:val="single" w:sz="4" w:space="0" w:color="auto"/>
              <w:bottom w:val="single" w:sz="4" w:space="0" w:color="auto"/>
              <w:right w:val="single" w:sz="4" w:space="0" w:color="auto"/>
            </w:tcBorders>
            <w:shd w:val="clear" w:color="auto" w:fill="FFFFFF" w:themeFill="background1"/>
          </w:tcPr>
          <w:p w14:paraId="02699EF1" w14:textId="77777777" w:rsidR="000F2DD4" w:rsidRPr="00017DF8" w:rsidRDefault="000F2DD4" w:rsidP="002651A0">
            <w:pPr>
              <w:rPr>
                <w:rFonts w:ascii="Arial" w:hAnsi="Arial" w:cs="Arial"/>
                <w:b/>
                <w:bCs/>
                <w:color w:val="000000"/>
                <w:spacing w:val="-5"/>
              </w:rPr>
            </w:pPr>
            <w:r w:rsidRPr="00017DF8">
              <w:rPr>
                <w:rFonts w:ascii="Arial" w:hAnsi="Arial" w:cs="Arial"/>
                <w:b/>
                <w:bCs/>
                <w:color w:val="000000"/>
                <w:spacing w:val="-5"/>
              </w:rPr>
              <w:t>Valdymo ir informacijos sistemos:</w:t>
            </w:r>
          </w:p>
        </w:tc>
      </w:tr>
      <w:tr w:rsidR="000F2DD4" w:rsidRPr="00524D05" w14:paraId="6C10E796" w14:textId="77777777" w:rsidTr="002651A0">
        <w:trPr>
          <w:trHeight w:val="1312"/>
        </w:trPr>
        <w:tc>
          <w:tcPr>
            <w:tcW w:w="993" w:type="dxa"/>
            <w:tcBorders>
              <w:top w:val="single" w:sz="4" w:space="0" w:color="auto"/>
              <w:left w:val="single" w:sz="4" w:space="0" w:color="auto"/>
              <w:bottom w:val="single" w:sz="4" w:space="0" w:color="auto"/>
              <w:right w:val="single" w:sz="4" w:space="0" w:color="auto"/>
            </w:tcBorders>
            <w:vAlign w:val="center"/>
          </w:tcPr>
          <w:p w14:paraId="7DA1BF59" w14:textId="77777777" w:rsidR="000F2DD4" w:rsidRPr="00524D05" w:rsidRDefault="000F2DD4" w:rsidP="002651A0">
            <w:pPr>
              <w:jc w:val="center"/>
              <w:rPr>
                <w:rFonts w:ascii="Arial" w:hAnsi="Arial" w:cs="Arial"/>
              </w:rPr>
            </w:pPr>
            <w:r w:rsidRPr="00524D05">
              <w:rPr>
                <w:rFonts w:ascii="Arial" w:hAnsi="Arial" w:cs="Arial"/>
                <w:color w:val="000000"/>
              </w:rPr>
              <w:t>10.1.</w:t>
            </w:r>
          </w:p>
        </w:tc>
        <w:tc>
          <w:tcPr>
            <w:tcW w:w="8885" w:type="dxa"/>
            <w:tcBorders>
              <w:top w:val="single" w:sz="4" w:space="0" w:color="auto"/>
              <w:left w:val="single" w:sz="4" w:space="0" w:color="auto"/>
              <w:bottom w:val="single" w:sz="4" w:space="0" w:color="auto"/>
              <w:right w:val="single" w:sz="4" w:space="0" w:color="auto"/>
            </w:tcBorders>
          </w:tcPr>
          <w:p w14:paraId="4136BD81" w14:textId="61456B57" w:rsidR="000F2DD4" w:rsidRPr="00017DF8" w:rsidRDefault="00731A06" w:rsidP="002651A0">
            <w:pPr>
              <w:jc w:val="both"/>
              <w:rPr>
                <w:rFonts w:ascii="Arial" w:hAnsi="Arial" w:cs="Arial"/>
              </w:rPr>
            </w:pPr>
            <w:r w:rsidRPr="00731A06">
              <w:rPr>
                <w:rFonts w:ascii="Arial" w:hAnsi="Arial" w:cs="Arial"/>
              </w:rPr>
              <w:t xml:space="preserve">Transporto kontrolės įranga – turi būti įrengta transporto kontrolės įranga su </w:t>
            </w:r>
            <w:r>
              <w:rPr>
                <w:rFonts w:ascii="Arial" w:hAnsi="Arial" w:cs="Arial"/>
              </w:rPr>
              <w:t>ID</w:t>
            </w:r>
            <w:r w:rsidRPr="00731A06">
              <w:rPr>
                <w:rFonts w:ascii="Arial" w:hAnsi="Arial" w:cs="Arial"/>
              </w:rPr>
              <w:t xml:space="preserve"> kortelių skaitytuvu, veikianti GSM/GPS principu ir perduodanti duomenis į Užsakovo naudojamus serverius, ne vėliau nei </w:t>
            </w:r>
            <w:r w:rsidR="00C11DE9">
              <w:rPr>
                <w:rFonts w:ascii="Arial" w:hAnsi="Arial" w:cs="Arial"/>
              </w:rPr>
              <w:t>P</w:t>
            </w:r>
            <w:r w:rsidRPr="00731A06">
              <w:rPr>
                <w:rFonts w:ascii="Arial" w:hAnsi="Arial" w:cs="Arial"/>
              </w:rPr>
              <w:t>rekės perdavimo dieną. Įranga turi kaupti ir perduoti į serverius technikos buvimo vietą realiu laiku, judėjimo parametrus (greitį, kryptį), variklio veikimą, degalų kiekį bake, suvartotą degalų kiekį, darbo valandas. Užsakovui transporto kontrolės paslaugas teikia UAB „</w:t>
            </w:r>
            <w:proofErr w:type="spellStart"/>
            <w:r w:rsidRPr="00731A06">
              <w:rPr>
                <w:rFonts w:ascii="Arial" w:hAnsi="Arial" w:cs="Arial"/>
              </w:rPr>
              <w:t>Xirgo</w:t>
            </w:r>
            <w:proofErr w:type="spellEnd"/>
            <w:r w:rsidRPr="00731A06">
              <w:rPr>
                <w:rFonts w:ascii="Arial" w:hAnsi="Arial" w:cs="Arial"/>
              </w:rPr>
              <w:t xml:space="preserve"> Global“.</w:t>
            </w:r>
          </w:p>
        </w:tc>
      </w:tr>
      <w:tr w:rsidR="000F2DD4" w:rsidRPr="00524D05" w14:paraId="0F9A3CD9"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5F914AA5" w14:textId="77777777" w:rsidR="000F2DD4" w:rsidRPr="00524D05" w:rsidRDefault="000F2DD4" w:rsidP="002651A0">
            <w:pPr>
              <w:jc w:val="center"/>
              <w:rPr>
                <w:rFonts w:ascii="Arial" w:hAnsi="Arial" w:cs="Arial"/>
                <w:b/>
                <w:bCs/>
              </w:rPr>
            </w:pPr>
            <w:r w:rsidRPr="00524D05">
              <w:rPr>
                <w:rFonts w:ascii="Arial" w:hAnsi="Arial" w:cs="Arial"/>
                <w:b/>
                <w:bCs/>
              </w:rPr>
              <w:t>11.</w:t>
            </w:r>
          </w:p>
        </w:tc>
        <w:tc>
          <w:tcPr>
            <w:tcW w:w="8885" w:type="dxa"/>
            <w:tcBorders>
              <w:top w:val="single" w:sz="4" w:space="0" w:color="auto"/>
              <w:left w:val="single" w:sz="4" w:space="0" w:color="auto"/>
              <w:bottom w:val="single" w:sz="4" w:space="0" w:color="auto"/>
              <w:right w:val="single" w:sz="4" w:space="0" w:color="auto"/>
            </w:tcBorders>
          </w:tcPr>
          <w:p w14:paraId="63E97E2C" w14:textId="77777777" w:rsidR="000F2DD4" w:rsidRPr="00524D05" w:rsidRDefault="000F2DD4" w:rsidP="002651A0">
            <w:pPr>
              <w:jc w:val="both"/>
              <w:rPr>
                <w:rFonts w:ascii="Arial" w:eastAsia="Times New Roman" w:hAnsi="Arial" w:cs="Arial"/>
                <w:b/>
                <w:bCs/>
              </w:rPr>
            </w:pPr>
            <w:r w:rsidRPr="00524D05">
              <w:rPr>
                <w:rFonts w:ascii="Arial" w:eastAsia="Times New Roman" w:hAnsi="Arial" w:cs="Arial"/>
                <w:b/>
                <w:bCs/>
              </w:rPr>
              <w:t>Priekinis verstuvas</w:t>
            </w:r>
          </w:p>
        </w:tc>
      </w:tr>
      <w:tr w:rsidR="000F2DD4" w:rsidRPr="00524D05" w14:paraId="63AF284E"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2B1D02A9" w14:textId="77777777" w:rsidR="000F2DD4" w:rsidRPr="00524D05" w:rsidRDefault="000F2DD4" w:rsidP="002651A0">
            <w:pPr>
              <w:jc w:val="center"/>
              <w:rPr>
                <w:rFonts w:ascii="Arial" w:hAnsi="Arial" w:cs="Arial"/>
              </w:rPr>
            </w:pPr>
            <w:r w:rsidRPr="00524D05">
              <w:rPr>
                <w:rFonts w:ascii="Arial" w:hAnsi="Arial" w:cs="Arial"/>
              </w:rPr>
              <w:t>11.1.</w:t>
            </w:r>
          </w:p>
        </w:tc>
        <w:tc>
          <w:tcPr>
            <w:tcW w:w="8885" w:type="dxa"/>
            <w:tcBorders>
              <w:top w:val="single" w:sz="4" w:space="0" w:color="auto"/>
              <w:left w:val="single" w:sz="4" w:space="0" w:color="auto"/>
              <w:right w:val="single" w:sz="4" w:space="0" w:color="auto"/>
            </w:tcBorders>
          </w:tcPr>
          <w:p w14:paraId="12FBDF38" w14:textId="77777777" w:rsidR="000F2DD4" w:rsidRPr="00524D05" w:rsidRDefault="000F2DD4" w:rsidP="002651A0">
            <w:pPr>
              <w:jc w:val="both"/>
              <w:rPr>
                <w:rFonts w:ascii="Arial" w:eastAsia="Times New Roman" w:hAnsi="Arial" w:cs="Arial"/>
              </w:rPr>
            </w:pPr>
            <w:r w:rsidRPr="00524D05">
              <w:rPr>
                <w:rFonts w:ascii="Arial" w:eastAsia="Times New Roman" w:hAnsi="Arial" w:cs="Arial"/>
              </w:rPr>
              <w:t>plotis ne mažiau 2450 mm;</w:t>
            </w:r>
          </w:p>
        </w:tc>
      </w:tr>
      <w:tr w:rsidR="000F2DD4" w:rsidRPr="00524D05" w14:paraId="5A4B3633"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51AA24AE" w14:textId="77777777" w:rsidR="000F2DD4" w:rsidRPr="00524D05" w:rsidRDefault="000F2DD4" w:rsidP="002651A0">
            <w:pPr>
              <w:jc w:val="center"/>
              <w:rPr>
                <w:rFonts w:ascii="Arial" w:hAnsi="Arial" w:cs="Arial"/>
              </w:rPr>
            </w:pPr>
            <w:r w:rsidRPr="00524D05">
              <w:rPr>
                <w:rFonts w:ascii="Arial" w:hAnsi="Arial" w:cs="Arial"/>
              </w:rPr>
              <w:t>11.2.</w:t>
            </w:r>
          </w:p>
        </w:tc>
        <w:tc>
          <w:tcPr>
            <w:tcW w:w="8885" w:type="dxa"/>
            <w:tcBorders>
              <w:top w:val="single" w:sz="4" w:space="0" w:color="auto"/>
              <w:left w:val="single" w:sz="4" w:space="0" w:color="auto"/>
              <w:right w:val="single" w:sz="4" w:space="0" w:color="auto"/>
            </w:tcBorders>
          </w:tcPr>
          <w:p w14:paraId="074E1A14" w14:textId="77777777" w:rsidR="000F2DD4" w:rsidRPr="00524D05" w:rsidRDefault="000F2DD4" w:rsidP="002651A0">
            <w:pPr>
              <w:jc w:val="both"/>
              <w:rPr>
                <w:rFonts w:ascii="Arial" w:eastAsia="Times New Roman" w:hAnsi="Arial" w:cs="Arial"/>
              </w:rPr>
            </w:pPr>
            <w:r w:rsidRPr="00524D05">
              <w:rPr>
                <w:rFonts w:ascii="Arial" w:eastAsia="Times New Roman" w:hAnsi="Arial" w:cs="Arial"/>
              </w:rPr>
              <w:t>aukštis ne mažiau 750 mm, įskaitant keičiamus standartinius lenktus (varžtais tvirtinamus) peilius;</w:t>
            </w:r>
          </w:p>
        </w:tc>
      </w:tr>
      <w:tr w:rsidR="000F2DD4" w:rsidRPr="00524D05" w14:paraId="7F68628D"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126B2091" w14:textId="77777777" w:rsidR="000F2DD4" w:rsidRPr="00524D05" w:rsidRDefault="000F2DD4" w:rsidP="002651A0">
            <w:pPr>
              <w:jc w:val="center"/>
              <w:rPr>
                <w:rFonts w:ascii="Arial" w:hAnsi="Arial" w:cs="Arial"/>
              </w:rPr>
            </w:pPr>
            <w:r w:rsidRPr="00524D05">
              <w:rPr>
                <w:rFonts w:ascii="Arial" w:hAnsi="Arial" w:cs="Arial"/>
              </w:rPr>
              <w:t>11.3.</w:t>
            </w:r>
          </w:p>
        </w:tc>
        <w:tc>
          <w:tcPr>
            <w:tcW w:w="8885" w:type="dxa"/>
            <w:tcBorders>
              <w:top w:val="single" w:sz="4" w:space="0" w:color="auto"/>
              <w:left w:val="single" w:sz="4" w:space="0" w:color="auto"/>
              <w:right w:val="single" w:sz="4" w:space="0" w:color="auto"/>
            </w:tcBorders>
          </w:tcPr>
          <w:p w14:paraId="32CD0C94" w14:textId="77777777" w:rsidR="000F2DD4" w:rsidRPr="00524D05" w:rsidRDefault="000F2DD4" w:rsidP="002651A0">
            <w:pPr>
              <w:jc w:val="both"/>
              <w:rPr>
                <w:rFonts w:ascii="Arial" w:eastAsia="Times New Roman" w:hAnsi="Arial" w:cs="Arial"/>
              </w:rPr>
            </w:pPr>
            <w:r w:rsidRPr="00524D05">
              <w:rPr>
                <w:rFonts w:ascii="Arial" w:eastAsia="Times New Roman" w:hAnsi="Arial" w:cs="Arial"/>
              </w:rPr>
              <w:t>nuleidimas žemiau horizontalaus paviršiaus(įgilinimas) ne mažiau 150 mm;</w:t>
            </w:r>
          </w:p>
        </w:tc>
      </w:tr>
      <w:tr w:rsidR="000F2DD4" w:rsidRPr="00524D05" w14:paraId="0F9CE2CB"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6299C4CA" w14:textId="77777777" w:rsidR="000F2DD4" w:rsidRPr="00524D05" w:rsidRDefault="000F2DD4" w:rsidP="002651A0">
            <w:pPr>
              <w:jc w:val="center"/>
              <w:rPr>
                <w:rFonts w:ascii="Arial" w:hAnsi="Arial" w:cs="Arial"/>
              </w:rPr>
            </w:pPr>
            <w:r w:rsidRPr="00524D05">
              <w:rPr>
                <w:rFonts w:ascii="Arial" w:hAnsi="Arial" w:cs="Arial"/>
              </w:rPr>
              <w:t>11.4.</w:t>
            </w:r>
          </w:p>
        </w:tc>
        <w:tc>
          <w:tcPr>
            <w:tcW w:w="8885" w:type="dxa"/>
            <w:tcBorders>
              <w:top w:val="single" w:sz="4" w:space="0" w:color="auto"/>
              <w:left w:val="single" w:sz="4" w:space="0" w:color="auto"/>
              <w:right w:val="single" w:sz="4" w:space="0" w:color="auto"/>
            </w:tcBorders>
          </w:tcPr>
          <w:p w14:paraId="401F661B" w14:textId="77777777" w:rsidR="000F2DD4" w:rsidRPr="00524D05" w:rsidRDefault="000F2DD4" w:rsidP="002651A0">
            <w:pPr>
              <w:jc w:val="both"/>
              <w:rPr>
                <w:rFonts w:ascii="Arial" w:eastAsia="Times New Roman" w:hAnsi="Arial" w:cs="Arial"/>
              </w:rPr>
            </w:pPr>
            <w:r w:rsidRPr="00524D05">
              <w:rPr>
                <w:rFonts w:ascii="Arial" w:eastAsia="Times New Roman" w:hAnsi="Arial" w:cs="Arial"/>
              </w:rPr>
              <w:t>pakėlimas aukštyn nuo horizontalaus paviršiaus iki verstuvo apačios ne mažiau 500 mm;</w:t>
            </w:r>
          </w:p>
        </w:tc>
      </w:tr>
      <w:tr w:rsidR="000F2DD4" w:rsidRPr="00524D05" w14:paraId="76573038"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10B53614" w14:textId="77777777" w:rsidR="000F2DD4" w:rsidRPr="00524D05" w:rsidRDefault="000F2DD4" w:rsidP="002651A0">
            <w:pPr>
              <w:jc w:val="center"/>
              <w:rPr>
                <w:rFonts w:ascii="Arial" w:hAnsi="Arial" w:cs="Arial"/>
              </w:rPr>
            </w:pPr>
            <w:r w:rsidRPr="00524D05">
              <w:rPr>
                <w:rFonts w:ascii="Arial" w:hAnsi="Arial" w:cs="Arial"/>
              </w:rPr>
              <w:t>11.5.</w:t>
            </w:r>
          </w:p>
        </w:tc>
        <w:tc>
          <w:tcPr>
            <w:tcW w:w="8885" w:type="dxa"/>
            <w:tcBorders>
              <w:top w:val="single" w:sz="4" w:space="0" w:color="auto"/>
              <w:left w:val="single" w:sz="4" w:space="0" w:color="auto"/>
              <w:bottom w:val="single" w:sz="4" w:space="0" w:color="auto"/>
              <w:right w:val="single" w:sz="4" w:space="0" w:color="auto"/>
            </w:tcBorders>
          </w:tcPr>
          <w:p w14:paraId="12E856D0" w14:textId="77777777" w:rsidR="000F2DD4" w:rsidRPr="00524D05" w:rsidRDefault="000F2DD4" w:rsidP="002651A0">
            <w:pPr>
              <w:jc w:val="both"/>
              <w:rPr>
                <w:rFonts w:ascii="Arial" w:eastAsia="Times New Roman" w:hAnsi="Arial" w:cs="Arial"/>
                <w:bCs/>
              </w:rPr>
            </w:pPr>
            <w:r w:rsidRPr="00524D05">
              <w:rPr>
                <w:rFonts w:ascii="Arial" w:eastAsia="Times New Roman" w:hAnsi="Arial" w:cs="Arial"/>
                <w:bCs/>
              </w:rPr>
              <w:t>priekinis buldozerinis peilis valdomas hidrauliškai iš operatoriaus darbo vietos su pozicijos reguliavimu.</w:t>
            </w:r>
          </w:p>
        </w:tc>
      </w:tr>
      <w:tr w:rsidR="000F2DD4" w:rsidRPr="00524D05" w14:paraId="68249071"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09E1B933" w14:textId="77777777" w:rsidR="000F2DD4" w:rsidRPr="00524D05" w:rsidRDefault="000F2DD4" w:rsidP="002651A0">
            <w:pPr>
              <w:jc w:val="center"/>
              <w:rPr>
                <w:rFonts w:ascii="Arial" w:hAnsi="Arial" w:cs="Arial"/>
                <w:b/>
                <w:bCs/>
              </w:rPr>
            </w:pPr>
            <w:r w:rsidRPr="00524D05">
              <w:rPr>
                <w:rFonts w:ascii="Arial" w:hAnsi="Arial" w:cs="Arial"/>
                <w:b/>
                <w:bCs/>
              </w:rPr>
              <w:t>12.</w:t>
            </w:r>
          </w:p>
        </w:tc>
        <w:tc>
          <w:tcPr>
            <w:tcW w:w="8885" w:type="dxa"/>
            <w:tcBorders>
              <w:top w:val="single" w:sz="4" w:space="0" w:color="auto"/>
              <w:left w:val="single" w:sz="4" w:space="0" w:color="auto"/>
              <w:bottom w:val="single" w:sz="4" w:space="0" w:color="auto"/>
              <w:right w:val="single" w:sz="4" w:space="0" w:color="auto"/>
            </w:tcBorders>
          </w:tcPr>
          <w:p w14:paraId="338A9FE3" w14:textId="77777777" w:rsidR="000F2DD4" w:rsidRPr="00524D05" w:rsidRDefault="000F2DD4" w:rsidP="002651A0">
            <w:pPr>
              <w:jc w:val="both"/>
              <w:rPr>
                <w:rFonts w:ascii="Arial" w:eastAsia="Times New Roman" w:hAnsi="Arial" w:cs="Arial"/>
                <w:b/>
                <w:bCs/>
              </w:rPr>
            </w:pPr>
            <w:r w:rsidRPr="00524D05">
              <w:rPr>
                <w:rFonts w:ascii="Arial" w:eastAsia="Times New Roman" w:hAnsi="Arial" w:cs="Arial"/>
                <w:b/>
                <w:bCs/>
              </w:rPr>
              <w:t>Pagrindinis vidurinis verstuvas:</w:t>
            </w:r>
          </w:p>
        </w:tc>
      </w:tr>
      <w:tr w:rsidR="000F2DD4" w:rsidRPr="00524D05" w14:paraId="3220D481"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5DC63C1B" w14:textId="77777777" w:rsidR="000F2DD4" w:rsidRPr="00524D05" w:rsidRDefault="000F2DD4" w:rsidP="002651A0">
            <w:pPr>
              <w:jc w:val="center"/>
              <w:rPr>
                <w:rFonts w:ascii="Arial" w:hAnsi="Arial" w:cs="Arial"/>
              </w:rPr>
            </w:pPr>
            <w:r w:rsidRPr="00524D05">
              <w:rPr>
                <w:rFonts w:ascii="Arial" w:hAnsi="Arial" w:cs="Arial"/>
              </w:rPr>
              <w:t>12.1.</w:t>
            </w:r>
          </w:p>
        </w:tc>
        <w:tc>
          <w:tcPr>
            <w:tcW w:w="8885" w:type="dxa"/>
            <w:tcBorders>
              <w:top w:val="single" w:sz="4" w:space="0" w:color="auto"/>
              <w:left w:val="single" w:sz="4" w:space="0" w:color="auto"/>
              <w:right w:val="single" w:sz="4" w:space="0" w:color="auto"/>
            </w:tcBorders>
          </w:tcPr>
          <w:p w14:paraId="18FCB7B8" w14:textId="77777777" w:rsidR="000F2DD4" w:rsidRPr="00524D05" w:rsidRDefault="000F2DD4" w:rsidP="002651A0">
            <w:pPr>
              <w:jc w:val="both"/>
              <w:rPr>
                <w:rFonts w:ascii="Arial" w:eastAsia="Times New Roman" w:hAnsi="Arial" w:cs="Arial"/>
              </w:rPr>
            </w:pPr>
            <w:r w:rsidRPr="00524D05">
              <w:rPr>
                <w:rFonts w:ascii="Arial" w:eastAsia="Times New Roman" w:hAnsi="Arial" w:cs="Arial"/>
                <w:color w:val="000000" w:themeColor="text1"/>
              </w:rPr>
              <w:t xml:space="preserve">pilnai hidraulinis valdymas: posūkio rato šoninės </w:t>
            </w:r>
            <w:proofErr w:type="spellStart"/>
            <w:r w:rsidRPr="00524D05">
              <w:rPr>
                <w:rFonts w:ascii="Arial" w:eastAsia="Times New Roman" w:hAnsi="Arial" w:cs="Arial"/>
                <w:color w:val="000000" w:themeColor="text1"/>
              </w:rPr>
              <w:t>pastūmos</w:t>
            </w:r>
            <w:proofErr w:type="spellEnd"/>
            <w:r w:rsidRPr="00524D05">
              <w:rPr>
                <w:rFonts w:ascii="Arial" w:eastAsia="Times New Roman" w:hAnsi="Arial" w:cs="Arial"/>
                <w:color w:val="000000" w:themeColor="text1"/>
              </w:rPr>
              <w:t xml:space="preserve">, verstuvo šoninės </w:t>
            </w:r>
            <w:proofErr w:type="spellStart"/>
            <w:r w:rsidRPr="00524D05">
              <w:rPr>
                <w:rFonts w:ascii="Arial" w:eastAsia="Times New Roman" w:hAnsi="Arial" w:cs="Arial"/>
                <w:color w:val="000000" w:themeColor="text1"/>
              </w:rPr>
              <w:t>pastūmos</w:t>
            </w:r>
            <w:proofErr w:type="spellEnd"/>
            <w:r w:rsidRPr="00524D05">
              <w:rPr>
                <w:rFonts w:ascii="Arial" w:eastAsia="Times New Roman" w:hAnsi="Arial" w:cs="Arial"/>
                <w:color w:val="000000" w:themeColor="text1"/>
              </w:rPr>
              <w:t>, posūkio rato pasukimo, verstuvo pjovimo kampo, verstuvo pakėlimo, šlaito pjovimo kampo kairėje ir dešinėje, atliekamas hidrauliniais cilindrais, valdomais iš operatoriaus darbo vietos;</w:t>
            </w:r>
          </w:p>
        </w:tc>
      </w:tr>
      <w:tr w:rsidR="000F2DD4" w:rsidRPr="00524D05" w14:paraId="62BF461C"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3085175B" w14:textId="77777777" w:rsidR="000F2DD4" w:rsidRPr="00524D05" w:rsidRDefault="000F2DD4" w:rsidP="002651A0">
            <w:pPr>
              <w:jc w:val="center"/>
              <w:rPr>
                <w:rFonts w:ascii="Arial" w:hAnsi="Arial" w:cs="Arial"/>
              </w:rPr>
            </w:pPr>
            <w:r w:rsidRPr="00524D05">
              <w:rPr>
                <w:rFonts w:ascii="Arial" w:hAnsi="Arial" w:cs="Arial"/>
              </w:rPr>
              <w:t>12.2.</w:t>
            </w:r>
          </w:p>
        </w:tc>
        <w:tc>
          <w:tcPr>
            <w:tcW w:w="8885" w:type="dxa"/>
            <w:tcBorders>
              <w:top w:val="single" w:sz="4" w:space="0" w:color="auto"/>
              <w:left w:val="single" w:sz="4" w:space="0" w:color="auto"/>
              <w:right w:val="single" w:sz="4" w:space="0" w:color="auto"/>
            </w:tcBorders>
          </w:tcPr>
          <w:p w14:paraId="7CDDC443" w14:textId="77777777" w:rsidR="000F2DD4" w:rsidRPr="00524D05" w:rsidRDefault="000F2DD4" w:rsidP="002651A0">
            <w:pPr>
              <w:jc w:val="both"/>
              <w:rPr>
                <w:rFonts w:ascii="Arial" w:eastAsia="Times New Roman" w:hAnsi="Arial" w:cs="Arial"/>
              </w:rPr>
            </w:pPr>
            <w:r w:rsidRPr="00524D05">
              <w:rPr>
                <w:rFonts w:ascii="Arial" w:eastAsia="Times New Roman" w:hAnsi="Arial" w:cs="Arial"/>
                <w:color w:val="000000" w:themeColor="text1"/>
              </w:rPr>
              <w:t>numatyta ir įrengta abiejų verstuvo kėlimo cilindrų „plaukiojimo“ funkcija;</w:t>
            </w:r>
          </w:p>
        </w:tc>
      </w:tr>
      <w:tr w:rsidR="000F2DD4" w:rsidRPr="00524D05" w14:paraId="0A72B0CC"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5EF17F1B" w14:textId="77777777" w:rsidR="000F2DD4" w:rsidRPr="00524D05" w:rsidRDefault="000F2DD4" w:rsidP="002651A0">
            <w:pPr>
              <w:jc w:val="center"/>
              <w:rPr>
                <w:rFonts w:ascii="Arial" w:hAnsi="Arial" w:cs="Arial"/>
              </w:rPr>
            </w:pPr>
            <w:r w:rsidRPr="00524D05">
              <w:rPr>
                <w:rFonts w:ascii="Arial" w:hAnsi="Arial" w:cs="Arial"/>
              </w:rPr>
              <w:t>12.3.</w:t>
            </w:r>
          </w:p>
        </w:tc>
        <w:tc>
          <w:tcPr>
            <w:tcW w:w="8885" w:type="dxa"/>
            <w:tcBorders>
              <w:top w:val="single" w:sz="4" w:space="0" w:color="auto"/>
              <w:left w:val="single" w:sz="4" w:space="0" w:color="auto"/>
              <w:right w:val="single" w:sz="4" w:space="0" w:color="auto"/>
            </w:tcBorders>
          </w:tcPr>
          <w:p w14:paraId="71A60DF7" w14:textId="77777777" w:rsidR="000F2DD4" w:rsidRPr="00524D05" w:rsidRDefault="000F2DD4" w:rsidP="002651A0">
            <w:pPr>
              <w:jc w:val="both"/>
              <w:rPr>
                <w:rFonts w:ascii="Arial" w:eastAsia="Times New Roman" w:hAnsi="Arial" w:cs="Arial"/>
              </w:rPr>
            </w:pPr>
            <w:r w:rsidRPr="00524D05">
              <w:rPr>
                <w:rFonts w:ascii="Arial" w:eastAsia="Times New Roman" w:hAnsi="Arial" w:cs="Arial"/>
                <w:color w:val="000000" w:themeColor="text1"/>
              </w:rPr>
              <w:t>verstuvo ilgis 3600-4000 mm, aukštis ne mažiau 600 mm, įskaitant keičiamus standartinius lenktus (varžtais tvirtinamus) peilius;</w:t>
            </w:r>
          </w:p>
        </w:tc>
      </w:tr>
      <w:tr w:rsidR="000F2DD4" w:rsidRPr="00524D05" w14:paraId="72FE4D4F"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6CF54385" w14:textId="77777777" w:rsidR="000F2DD4" w:rsidRPr="00524D05" w:rsidRDefault="000F2DD4" w:rsidP="002651A0">
            <w:pPr>
              <w:jc w:val="center"/>
              <w:rPr>
                <w:rFonts w:ascii="Arial" w:hAnsi="Arial" w:cs="Arial"/>
              </w:rPr>
            </w:pPr>
            <w:r w:rsidRPr="00524D05">
              <w:rPr>
                <w:rFonts w:ascii="Arial" w:hAnsi="Arial" w:cs="Arial"/>
              </w:rPr>
              <w:lastRenderedPageBreak/>
              <w:t>12.4.</w:t>
            </w:r>
          </w:p>
        </w:tc>
        <w:tc>
          <w:tcPr>
            <w:tcW w:w="8885" w:type="dxa"/>
            <w:tcBorders>
              <w:top w:val="single" w:sz="4" w:space="0" w:color="auto"/>
              <w:left w:val="single" w:sz="4" w:space="0" w:color="auto"/>
              <w:right w:val="single" w:sz="4" w:space="0" w:color="auto"/>
            </w:tcBorders>
          </w:tcPr>
          <w:p w14:paraId="182C351D" w14:textId="77777777" w:rsidR="000F2DD4" w:rsidRPr="00524D05" w:rsidRDefault="000F2DD4" w:rsidP="002651A0">
            <w:pPr>
              <w:jc w:val="both"/>
              <w:rPr>
                <w:rFonts w:ascii="Arial" w:eastAsia="Times New Roman" w:hAnsi="Arial" w:cs="Arial"/>
              </w:rPr>
            </w:pPr>
            <w:r w:rsidRPr="00524D05">
              <w:rPr>
                <w:rFonts w:ascii="Arial" w:eastAsia="Times New Roman" w:hAnsi="Arial" w:cs="Arial"/>
                <w:color w:val="000000" w:themeColor="text1"/>
              </w:rPr>
              <w:t>posūkio žiedas apsaugotas nuo purvo ir dulkių patekimo ant vidinių darbinių kontaktinių paviršių, nereikalaujantis reguliavimo eksploatacijos eigoje;</w:t>
            </w:r>
          </w:p>
        </w:tc>
      </w:tr>
      <w:tr w:rsidR="000F2DD4" w:rsidRPr="00524D05" w14:paraId="6BFF1535"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20E8BD3F" w14:textId="77777777" w:rsidR="000F2DD4" w:rsidRPr="00524D05" w:rsidRDefault="000F2DD4" w:rsidP="002651A0">
            <w:pPr>
              <w:jc w:val="center"/>
              <w:rPr>
                <w:rFonts w:ascii="Arial" w:hAnsi="Arial" w:cs="Arial"/>
              </w:rPr>
            </w:pPr>
            <w:r w:rsidRPr="00524D05">
              <w:rPr>
                <w:rFonts w:ascii="Arial" w:hAnsi="Arial" w:cs="Arial"/>
              </w:rPr>
              <w:t>12.5.</w:t>
            </w:r>
          </w:p>
        </w:tc>
        <w:tc>
          <w:tcPr>
            <w:tcW w:w="8885" w:type="dxa"/>
            <w:tcBorders>
              <w:top w:val="single" w:sz="4" w:space="0" w:color="auto"/>
              <w:left w:val="single" w:sz="4" w:space="0" w:color="auto"/>
              <w:right w:val="single" w:sz="4" w:space="0" w:color="auto"/>
            </w:tcBorders>
          </w:tcPr>
          <w:p w14:paraId="1BB0E2F2" w14:textId="77777777" w:rsidR="000F2DD4" w:rsidRPr="00524D05" w:rsidRDefault="000F2DD4" w:rsidP="002651A0">
            <w:pPr>
              <w:jc w:val="both"/>
              <w:rPr>
                <w:rFonts w:ascii="Arial" w:eastAsia="Times New Roman" w:hAnsi="Arial" w:cs="Arial"/>
              </w:rPr>
            </w:pPr>
            <w:r w:rsidRPr="00524D05">
              <w:rPr>
                <w:rFonts w:ascii="Arial" w:eastAsia="Times New Roman" w:hAnsi="Arial" w:cs="Arial"/>
                <w:color w:val="000000" w:themeColor="text1"/>
              </w:rPr>
              <w:t>pakėlimo virš žemės aukštis ne mažiau 400 mm (su standartiniais lenktais keičiamais peiliais);</w:t>
            </w:r>
          </w:p>
        </w:tc>
      </w:tr>
      <w:tr w:rsidR="000F2DD4" w:rsidRPr="00524D05" w14:paraId="65618CC3"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33DD9468" w14:textId="77777777" w:rsidR="000F2DD4" w:rsidRPr="00524D05" w:rsidRDefault="000F2DD4" w:rsidP="002651A0">
            <w:pPr>
              <w:jc w:val="center"/>
              <w:rPr>
                <w:rFonts w:ascii="Arial" w:hAnsi="Arial" w:cs="Arial"/>
              </w:rPr>
            </w:pPr>
            <w:r w:rsidRPr="00524D05">
              <w:rPr>
                <w:rFonts w:ascii="Arial" w:hAnsi="Arial" w:cs="Arial"/>
              </w:rPr>
              <w:t>12.6.</w:t>
            </w:r>
          </w:p>
        </w:tc>
        <w:tc>
          <w:tcPr>
            <w:tcW w:w="8885" w:type="dxa"/>
            <w:tcBorders>
              <w:top w:val="single" w:sz="4" w:space="0" w:color="auto"/>
              <w:left w:val="single" w:sz="4" w:space="0" w:color="auto"/>
              <w:right w:val="single" w:sz="4" w:space="0" w:color="auto"/>
            </w:tcBorders>
          </w:tcPr>
          <w:p w14:paraId="569320E3" w14:textId="77777777" w:rsidR="000F2DD4" w:rsidRPr="00524D05" w:rsidRDefault="000F2DD4" w:rsidP="002651A0">
            <w:pPr>
              <w:jc w:val="both"/>
              <w:rPr>
                <w:rFonts w:ascii="Arial" w:eastAsia="Times New Roman" w:hAnsi="Arial" w:cs="Arial"/>
              </w:rPr>
            </w:pPr>
            <w:r w:rsidRPr="00524D05">
              <w:rPr>
                <w:rFonts w:ascii="Arial" w:eastAsia="Times New Roman" w:hAnsi="Arial" w:cs="Arial"/>
                <w:color w:val="000000" w:themeColor="text1"/>
              </w:rPr>
              <w:t>verstuvo įgilinimo/pjovimo gylis ne mažiau 400 mm (su standartiniais lenktais keičiamais peiliais);</w:t>
            </w:r>
          </w:p>
        </w:tc>
      </w:tr>
      <w:tr w:rsidR="000F2DD4" w:rsidRPr="00524D05" w14:paraId="3A941A42"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6A620F0C" w14:textId="77777777" w:rsidR="000F2DD4" w:rsidRPr="00524D05" w:rsidRDefault="000F2DD4" w:rsidP="002651A0">
            <w:pPr>
              <w:jc w:val="center"/>
              <w:rPr>
                <w:rFonts w:ascii="Arial" w:hAnsi="Arial" w:cs="Arial"/>
              </w:rPr>
            </w:pPr>
            <w:r w:rsidRPr="00524D05">
              <w:rPr>
                <w:rFonts w:ascii="Arial" w:hAnsi="Arial" w:cs="Arial"/>
              </w:rPr>
              <w:t>12.7.</w:t>
            </w:r>
          </w:p>
        </w:tc>
        <w:tc>
          <w:tcPr>
            <w:tcW w:w="8885" w:type="dxa"/>
            <w:tcBorders>
              <w:top w:val="single" w:sz="4" w:space="0" w:color="auto"/>
              <w:left w:val="single" w:sz="4" w:space="0" w:color="auto"/>
              <w:right w:val="single" w:sz="4" w:space="0" w:color="auto"/>
            </w:tcBorders>
          </w:tcPr>
          <w:p w14:paraId="4EE82303" w14:textId="77777777" w:rsidR="000F2DD4" w:rsidRPr="00524D05" w:rsidRDefault="000F2DD4" w:rsidP="002651A0">
            <w:pPr>
              <w:jc w:val="both"/>
              <w:rPr>
                <w:rFonts w:ascii="Arial" w:eastAsia="Times New Roman" w:hAnsi="Arial" w:cs="Arial"/>
              </w:rPr>
            </w:pPr>
            <w:r w:rsidRPr="00524D05">
              <w:rPr>
                <w:rFonts w:ascii="Arial" w:eastAsia="Times New Roman" w:hAnsi="Arial" w:cs="Arial"/>
                <w:color w:val="000000" w:themeColor="text1"/>
              </w:rPr>
              <w:t>maksimalus verstuvo siekis (už padangų išorinės linijos, be rėmo pasukimo) į dešinę ne mažiau 1900 mm;</w:t>
            </w:r>
          </w:p>
        </w:tc>
      </w:tr>
      <w:tr w:rsidR="000F2DD4" w:rsidRPr="00524D05" w14:paraId="5A229BAC"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5EC02C98" w14:textId="77777777" w:rsidR="000F2DD4" w:rsidRPr="00524D05" w:rsidRDefault="000F2DD4" w:rsidP="002651A0">
            <w:pPr>
              <w:jc w:val="center"/>
              <w:rPr>
                <w:rFonts w:ascii="Arial" w:hAnsi="Arial" w:cs="Arial"/>
              </w:rPr>
            </w:pPr>
            <w:r w:rsidRPr="00524D05">
              <w:rPr>
                <w:rFonts w:ascii="Arial" w:hAnsi="Arial" w:cs="Arial"/>
              </w:rPr>
              <w:t>12.8.</w:t>
            </w:r>
          </w:p>
        </w:tc>
        <w:tc>
          <w:tcPr>
            <w:tcW w:w="8885" w:type="dxa"/>
            <w:tcBorders>
              <w:top w:val="single" w:sz="4" w:space="0" w:color="auto"/>
              <w:left w:val="single" w:sz="4" w:space="0" w:color="auto"/>
              <w:right w:val="single" w:sz="4" w:space="0" w:color="auto"/>
            </w:tcBorders>
          </w:tcPr>
          <w:p w14:paraId="0D7B9C29" w14:textId="77777777" w:rsidR="000F2DD4" w:rsidRPr="00524D05" w:rsidRDefault="000F2DD4" w:rsidP="002651A0">
            <w:pPr>
              <w:jc w:val="both"/>
              <w:rPr>
                <w:rFonts w:ascii="Arial" w:eastAsia="Times New Roman" w:hAnsi="Arial" w:cs="Arial"/>
              </w:rPr>
            </w:pPr>
            <w:r w:rsidRPr="00524D05">
              <w:rPr>
                <w:rFonts w:ascii="Arial" w:eastAsia="Times New Roman" w:hAnsi="Arial" w:cs="Arial"/>
                <w:color w:val="000000" w:themeColor="text1"/>
              </w:rPr>
              <w:t>maksimalus verstuvo siekis (už padangų išorinės linijos, be rėmo pasukimo) į kairę ne mažiau 1685 mm;</w:t>
            </w:r>
          </w:p>
        </w:tc>
      </w:tr>
      <w:tr w:rsidR="000F2DD4" w:rsidRPr="00524D05" w14:paraId="20467885"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7CBAF9F6" w14:textId="77777777" w:rsidR="000F2DD4" w:rsidRPr="00524D05" w:rsidRDefault="000F2DD4" w:rsidP="002651A0">
            <w:pPr>
              <w:jc w:val="center"/>
              <w:rPr>
                <w:rFonts w:ascii="Arial" w:hAnsi="Arial" w:cs="Arial"/>
              </w:rPr>
            </w:pPr>
            <w:r w:rsidRPr="00524D05">
              <w:rPr>
                <w:rFonts w:ascii="Arial" w:hAnsi="Arial" w:cs="Arial"/>
              </w:rPr>
              <w:t>12.9.</w:t>
            </w:r>
          </w:p>
        </w:tc>
        <w:tc>
          <w:tcPr>
            <w:tcW w:w="8885" w:type="dxa"/>
            <w:tcBorders>
              <w:top w:val="single" w:sz="4" w:space="0" w:color="auto"/>
              <w:left w:val="single" w:sz="4" w:space="0" w:color="auto"/>
              <w:bottom w:val="single" w:sz="4" w:space="0" w:color="auto"/>
              <w:right w:val="single" w:sz="4" w:space="0" w:color="auto"/>
            </w:tcBorders>
          </w:tcPr>
          <w:p w14:paraId="2C144276" w14:textId="77777777" w:rsidR="000F2DD4" w:rsidRPr="00524D05" w:rsidRDefault="000F2DD4" w:rsidP="002651A0">
            <w:pPr>
              <w:jc w:val="both"/>
              <w:rPr>
                <w:rFonts w:ascii="Arial" w:eastAsia="Times New Roman" w:hAnsi="Arial" w:cs="Arial"/>
                <w:bCs/>
              </w:rPr>
            </w:pPr>
            <w:r w:rsidRPr="00524D05">
              <w:rPr>
                <w:rFonts w:ascii="Arial" w:eastAsia="Times New Roman" w:hAnsi="Arial" w:cs="Arial"/>
                <w:bCs/>
              </w:rPr>
              <w:t>speciali apsauginė mova vidurinio peilio posūkio reduktoriaus apsaugai nuo per didelės apkrovos;</w:t>
            </w:r>
          </w:p>
        </w:tc>
      </w:tr>
      <w:tr w:rsidR="000F2DD4" w:rsidRPr="00524D05" w14:paraId="044F9590"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4A8A3D04" w14:textId="77777777" w:rsidR="000F2DD4" w:rsidRPr="00524D05" w:rsidRDefault="000F2DD4" w:rsidP="002651A0">
            <w:pPr>
              <w:jc w:val="center"/>
              <w:rPr>
                <w:rFonts w:ascii="Arial" w:hAnsi="Arial" w:cs="Arial"/>
              </w:rPr>
            </w:pPr>
            <w:r w:rsidRPr="00524D05">
              <w:rPr>
                <w:rFonts w:ascii="Arial" w:hAnsi="Arial" w:cs="Arial"/>
              </w:rPr>
              <w:t>12.10.</w:t>
            </w:r>
          </w:p>
        </w:tc>
        <w:tc>
          <w:tcPr>
            <w:tcW w:w="8885" w:type="dxa"/>
            <w:tcBorders>
              <w:top w:val="single" w:sz="4" w:space="0" w:color="auto"/>
              <w:left w:val="single" w:sz="4" w:space="0" w:color="auto"/>
              <w:bottom w:val="single" w:sz="4" w:space="0" w:color="auto"/>
              <w:right w:val="single" w:sz="4" w:space="0" w:color="auto"/>
            </w:tcBorders>
          </w:tcPr>
          <w:p w14:paraId="34538CDC" w14:textId="33CC4887" w:rsidR="000F2DD4" w:rsidRPr="00524D05" w:rsidRDefault="000F2DD4" w:rsidP="002651A0">
            <w:pPr>
              <w:rPr>
                <w:rFonts w:ascii="Arial" w:eastAsia="Times New Roman" w:hAnsi="Arial" w:cs="Arial"/>
                <w:bCs/>
              </w:rPr>
            </w:pPr>
            <w:r w:rsidRPr="00524D05">
              <w:rPr>
                <w:rFonts w:ascii="Arial" w:eastAsia="Times New Roman" w:hAnsi="Arial" w:cs="Arial"/>
                <w:bCs/>
              </w:rPr>
              <w:t>maksimalus vidurinio peilio pasisukimo kampas į kairę/dešinę puses ne mažiau kaip 30</w:t>
            </w:r>
            <w:r w:rsidR="00754B95" w:rsidRPr="00524D05">
              <w:rPr>
                <w:rFonts w:ascii="Arial" w:eastAsia="Times New Roman" w:hAnsi="Arial" w:cs="Arial"/>
                <w:bCs/>
              </w:rPr>
              <w:t>°</w:t>
            </w:r>
            <w:r w:rsidRPr="00524D05">
              <w:rPr>
                <w:rFonts w:ascii="Arial" w:eastAsia="Times New Roman" w:hAnsi="Arial" w:cs="Arial"/>
                <w:bCs/>
              </w:rPr>
              <w:t xml:space="preserve">; </w:t>
            </w:r>
          </w:p>
        </w:tc>
      </w:tr>
      <w:tr w:rsidR="000F2DD4" w:rsidRPr="00524D05" w14:paraId="5DEBC710"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7C296D48" w14:textId="77777777" w:rsidR="000F2DD4" w:rsidRPr="00524D05" w:rsidRDefault="000F2DD4" w:rsidP="002651A0">
            <w:pPr>
              <w:jc w:val="center"/>
              <w:rPr>
                <w:rFonts w:ascii="Arial" w:hAnsi="Arial" w:cs="Arial"/>
              </w:rPr>
            </w:pPr>
            <w:r w:rsidRPr="00524D05">
              <w:rPr>
                <w:rFonts w:ascii="Arial" w:hAnsi="Arial" w:cs="Arial"/>
              </w:rPr>
              <w:t>12.11.</w:t>
            </w:r>
          </w:p>
        </w:tc>
        <w:tc>
          <w:tcPr>
            <w:tcW w:w="8885" w:type="dxa"/>
            <w:tcBorders>
              <w:top w:val="single" w:sz="4" w:space="0" w:color="auto"/>
              <w:left w:val="single" w:sz="4" w:space="0" w:color="auto"/>
              <w:bottom w:val="single" w:sz="4" w:space="0" w:color="auto"/>
              <w:right w:val="single" w:sz="4" w:space="0" w:color="auto"/>
            </w:tcBorders>
          </w:tcPr>
          <w:p w14:paraId="5C52574B" w14:textId="378FC0CA" w:rsidR="000F2DD4" w:rsidRPr="00524D05" w:rsidRDefault="000F2DD4" w:rsidP="002651A0">
            <w:pPr>
              <w:rPr>
                <w:rFonts w:ascii="Arial" w:eastAsia="Times New Roman" w:hAnsi="Arial" w:cs="Arial"/>
                <w:bCs/>
              </w:rPr>
            </w:pPr>
            <w:r w:rsidRPr="00524D05">
              <w:rPr>
                <w:rFonts w:ascii="Arial" w:eastAsia="Times New Roman" w:hAnsi="Arial" w:cs="Arial"/>
                <w:bCs/>
              </w:rPr>
              <w:t>maksimalus vidurinio peilio pjovimo kampo reguliavimas žemės (plokštumos) atžvilgiu ne mažiau kaip 3</w:t>
            </w:r>
            <w:r w:rsidR="00754B95" w:rsidRPr="00524D05">
              <w:rPr>
                <w:rFonts w:ascii="Arial" w:eastAsia="Times New Roman" w:hAnsi="Arial" w:cs="Arial"/>
                <w:bCs/>
              </w:rPr>
              <w:t>0°</w:t>
            </w:r>
            <w:r w:rsidRPr="00524D05">
              <w:rPr>
                <w:rFonts w:ascii="Arial" w:eastAsia="Times New Roman" w:hAnsi="Arial" w:cs="Arial"/>
                <w:bCs/>
              </w:rPr>
              <w:t>;</w:t>
            </w:r>
          </w:p>
        </w:tc>
      </w:tr>
      <w:tr w:rsidR="000F2DD4" w:rsidRPr="00524D05" w14:paraId="3A829ECE"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3940A374" w14:textId="77777777" w:rsidR="000F2DD4" w:rsidRPr="00524D05" w:rsidRDefault="000F2DD4" w:rsidP="002651A0">
            <w:pPr>
              <w:jc w:val="center"/>
              <w:rPr>
                <w:rFonts w:ascii="Arial" w:hAnsi="Arial" w:cs="Arial"/>
              </w:rPr>
            </w:pPr>
            <w:r w:rsidRPr="00524D05">
              <w:rPr>
                <w:rFonts w:ascii="Arial" w:hAnsi="Arial" w:cs="Arial"/>
              </w:rPr>
              <w:t>12.12.</w:t>
            </w:r>
          </w:p>
        </w:tc>
        <w:tc>
          <w:tcPr>
            <w:tcW w:w="8885" w:type="dxa"/>
            <w:tcBorders>
              <w:top w:val="single" w:sz="4" w:space="0" w:color="auto"/>
              <w:left w:val="single" w:sz="4" w:space="0" w:color="auto"/>
              <w:bottom w:val="single" w:sz="4" w:space="0" w:color="auto"/>
              <w:right w:val="single" w:sz="4" w:space="0" w:color="auto"/>
            </w:tcBorders>
          </w:tcPr>
          <w:p w14:paraId="7FCB6F88" w14:textId="6FD15A68" w:rsidR="000F2DD4" w:rsidRPr="00524D05" w:rsidRDefault="000F2DD4" w:rsidP="002651A0">
            <w:pPr>
              <w:jc w:val="both"/>
              <w:rPr>
                <w:rFonts w:ascii="Arial" w:eastAsia="Times New Roman" w:hAnsi="Arial" w:cs="Arial"/>
                <w:bCs/>
              </w:rPr>
            </w:pPr>
            <w:r w:rsidRPr="00524D05">
              <w:rPr>
                <w:rFonts w:ascii="Arial" w:eastAsia="Times New Roman" w:hAnsi="Arial" w:cs="Arial"/>
                <w:bCs/>
              </w:rPr>
              <w:t>vidurinio peilio vertikalus hidraulinis valdymas ne mažiau kaip 90</w:t>
            </w:r>
            <w:r w:rsidR="00754B95" w:rsidRPr="00524D05">
              <w:rPr>
                <w:rFonts w:ascii="Arial" w:eastAsia="Times New Roman" w:hAnsi="Arial" w:cs="Arial"/>
                <w:bCs/>
              </w:rPr>
              <w:t>°</w:t>
            </w:r>
            <w:r w:rsidRPr="00524D05">
              <w:rPr>
                <w:rFonts w:ascii="Arial" w:eastAsia="Times New Roman" w:hAnsi="Arial" w:cs="Arial"/>
                <w:bCs/>
              </w:rPr>
              <w:t>.</w:t>
            </w:r>
          </w:p>
        </w:tc>
      </w:tr>
      <w:tr w:rsidR="000F2DD4" w:rsidRPr="00524D05" w14:paraId="04A977A5"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40131BFA" w14:textId="77777777" w:rsidR="000F2DD4" w:rsidRPr="00524D05" w:rsidRDefault="000F2DD4" w:rsidP="002651A0">
            <w:pPr>
              <w:jc w:val="center"/>
              <w:rPr>
                <w:rFonts w:ascii="Arial" w:hAnsi="Arial" w:cs="Arial"/>
                <w:b/>
                <w:bCs/>
              </w:rPr>
            </w:pPr>
            <w:r w:rsidRPr="00524D05">
              <w:rPr>
                <w:rFonts w:ascii="Arial" w:hAnsi="Arial" w:cs="Arial"/>
                <w:b/>
                <w:bCs/>
              </w:rPr>
              <w:t>13.</w:t>
            </w:r>
          </w:p>
        </w:tc>
        <w:tc>
          <w:tcPr>
            <w:tcW w:w="8885" w:type="dxa"/>
            <w:tcBorders>
              <w:top w:val="single" w:sz="4" w:space="0" w:color="auto"/>
              <w:left w:val="single" w:sz="4" w:space="0" w:color="auto"/>
              <w:bottom w:val="single" w:sz="4" w:space="0" w:color="auto"/>
              <w:right w:val="single" w:sz="4" w:space="0" w:color="auto"/>
            </w:tcBorders>
          </w:tcPr>
          <w:p w14:paraId="3825292D" w14:textId="77777777" w:rsidR="000F2DD4" w:rsidRPr="00524D05" w:rsidRDefault="000F2DD4" w:rsidP="002651A0">
            <w:pPr>
              <w:jc w:val="both"/>
              <w:rPr>
                <w:rFonts w:ascii="Arial" w:eastAsia="Times New Roman" w:hAnsi="Arial" w:cs="Arial"/>
                <w:b/>
                <w:bCs/>
              </w:rPr>
            </w:pPr>
            <w:r w:rsidRPr="00524D05">
              <w:rPr>
                <w:rFonts w:ascii="Arial" w:eastAsia="Times New Roman" w:hAnsi="Arial" w:cs="Arial"/>
                <w:b/>
                <w:bCs/>
              </w:rPr>
              <w:t>Kiti techniniai reikalavimai:</w:t>
            </w:r>
          </w:p>
        </w:tc>
      </w:tr>
      <w:tr w:rsidR="000F2DD4" w:rsidRPr="00524D05" w14:paraId="51CAFE9B"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745FB5AD" w14:textId="77777777" w:rsidR="000F2DD4" w:rsidRPr="00524D05" w:rsidRDefault="000F2DD4" w:rsidP="002651A0">
            <w:pPr>
              <w:jc w:val="center"/>
              <w:rPr>
                <w:rFonts w:ascii="Arial" w:hAnsi="Arial" w:cs="Arial"/>
              </w:rPr>
            </w:pPr>
            <w:r w:rsidRPr="00524D05">
              <w:rPr>
                <w:rFonts w:ascii="Arial" w:hAnsi="Arial" w:cs="Arial"/>
              </w:rPr>
              <w:t>13.1.</w:t>
            </w:r>
          </w:p>
        </w:tc>
        <w:tc>
          <w:tcPr>
            <w:tcW w:w="8885" w:type="dxa"/>
            <w:tcBorders>
              <w:top w:val="single" w:sz="4" w:space="0" w:color="auto"/>
              <w:left w:val="single" w:sz="4" w:space="0" w:color="auto"/>
              <w:right w:val="single" w:sz="4" w:space="0" w:color="auto"/>
            </w:tcBorders>
          </w:tcPr>
          <w:p w14:paraId="16C9ABA8" w14:textId="77777777" w:rsidR="000F2DD4" w:rsidRPr="00524D05" w:rsidRDefault="000F2DD4" w:rsidP="002651A0">
            <w:pPr>
              <w:jc w:val="both"/>
              <w:rPr>
                <w:rFonts w:ascii="Arial" w:eastAsia="Times New Roman" w:hAnsi="Arial" w:cs="Arial"/>
              </w:rPr>
            </w:pPr>
            <w:r w:rsidRPr="00524D05">
              <w:rPr>
                <w:rFonts w:ascii="Arial" w:eastAsia="Times New Roman" w:hAnsi="Arial" w:cs="Arial"/>
                <w:spacing w:val="-8"/>
              </w:rPr>
              <w:t>degalų bako talpa ne mažiau 246 L su rakinamu dangteliu;</w:t>
            </w:r>
          </w:p>
        </w:tc>
      </w:tr>
      <w:tr w:rsidR="000F2DD4" w:rsidRPr="00524D05" w14:paraId="0F5406C9"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73967173" w14:textId="77777777" w:rsidR="000F2DD4" w:rsidRPr="00524D05" w:rsidRDefault="000F2DD4" w:rsidP="002651A0">
            <w:pPr>
              <w:jc w:val="center"/>
              <w:rPr>
                <w:rFonts w:ascii="Arial" w:hAnsi="Arial" w:cs="Arial"/>
              </w:rPr>
            </w:pPr>
            <w:r w:rsidRPr="00524D05">
              <w:rPr>
                <w:rFonts w:ascii="Arial" w:hAnsi="Arial" w:cs="Arial"/>
              </w:rPr>
              <w:t>13.2.</w:t>
            </w:r>
          </w:p>
        </w:tc>
        <w:tc>
          <w:tcPr>
            <w:tcW w:w="8885" w:type="dxa"/>
            <w:tcBorders>
              <w:top w:val="single" w:sz="4" w:space="0" w:color="auto"/>
              <w:left w:val="single" w:sz="4" w:space="0" w:color="auto"/>
              <w:right w:val="single" w:sz="4" w:space="0" w:color="auto"/>
            </w:tcBorders>
          </w:tcPr>
          <w:p w14:paraId="6D8B2D41" w14:textId="77777777" w:rsidR="000F2DD4" w:rsidRPr="00524D05" w:rsidRDefault="000F2DD4" w:rsidP="002651A0">
            <w:pPr>
              <w:jc w:val="both"/>
              <w:rPr>
                <w:rFonts w:ascii="Arial" w:eastAsia="Times New Roman" w:hAnsi="Arial" w:cs="Arial"/>
              </w:rPr>
            </w:pPr>
            <w:r w:rsidRPr="00524D05">
              <w:rPr>
                <w:rFonts w:ascii="Arial" w:eastAsia="Times New Roman" w:hAnsi="Arial" w:cs="Arial"/>
              </w:rPr>
              <w:t>mechaninis/elektromechaninis masės išjungėjas kabinos viduje;</w:t>
            </w:r>
          </w:p>
        </w:tc>
      </w:tr>
      <w:tr w:rsidR="000F2DD4" w:rsidRPr="00524D05" w14:paraId="1B63542F"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2594FD5A" w14:textId="77777777" w:rsidR="000F2DD4" w:rsidRPr="00524D05" w:rsidRDefault="000F2DD4" w:rsidP="002651A0">
            <w:pPr>
              <w:jc w:val="center"/>
              <w:rPr>
                <w:rFonts w:ascii="Arial" w:hAnsi="Arial" w:cs="Arial"/>
              </w:rPr>
            </w:pPr>
            <w:r w:rsidRPr="00524D05">
              <w:rPr>
                <w:rFonts w:ascii="Arial" w:hAnsi="Arial" w:cs="Arial"/>
              </w:rPr>
              <w:t>13.3.</w:t>
            </w:r>
          </w:p>
        </w:tc>
        <w:tc>
          <w:tcPr>
            <w:tcW w:w="8885" w:type="dxa"/>
            <w:tcBorders>
              <w:top w:val="single" w:sz="4" w:space="0" w:color="auto"/>
              <w:left w:val="single" w:sz="4" w:space="0" w:color="auto"/>
              <w:right w:val="single" w:sz="4" w:space="0" w:color="auto"/>
            </w:tcBorders>
          </w:tcPr>
          <w:p w14:paraId="5FC81F3D" w14:textId="77777777" w:rsidR="000F2DD4" w:rsidRPr="00524D05" w:rsidRDefault="000F2DD4" w:rsidP="002651A0">
            <w:pPr>
              <w:jc w:val="both"/>
              <w:rPr>
                <w:rFonts w:ascii="Arial" w:eastAsia="Times New Roman" w:hAnsi="Arial" w:cs="Arial"/>
              </w:rPr>
            </w:pPr>
            <w:r w:rsidRPr="00524D05">
              <w:rPr>
                <w:rFonts w:ascii="Arial" w:eastAsia="Times New Roman" w:hAnsi="Arial" w:cs="Arial"/>
              </w:rPr>
              <w:t>valstybinio numerio tvirtinimo vieta su apšvietimu;</w:t>
            </w:r>
          </w:p>
        </w:tc>
      </w:tr>
      <w:tr w:rsidR="000F2DD4" w:rsidRPr="00524D05" w14:paraId="62F98B61" w14:textId="77777777" w:rsidTr="002651A0">
        <w:tc>
          <w:tcPr>
            <w:tcW w:w="993" w:type="dxa"/>
            <w:tcBorders>
              <w:top w:val="single" w:sz="4" w:space="0" w:color="auto"/>
              <w:left w:val="single" w:sz="4" w:space="0" w:color="auto"/>
              <w:bottom w:val="single" w:sz="4" w:space="0" w:color="auto"/>
              <w:right w:val="single" w:sz="4" w:space="0" w:color="auto"/>
            </w:tcBorders>
            <w:vAlign w:val="center"/>
          </w:tcPr>
          <w:p w14:paraId="49D06EB8" w14:textId="63C3F2AC" w:rsidR="000F2DD4" w:rsidRPr="00524D05" w:rsidRDefault="000F2DD4" w:rsidP="002651A0">
            <w:pPr>
              <w:jc w:val="center"/>
              <w:rPr>
                <w:rFonts w:ascii="Arial" w:hAnsi="Arial" w:cs="Arial"/>
              </w:rPr>
            </w:pPr>
            <w:r w:rsidRPr="00524D05">
              <w:rPr>
                <w:rFonts w:ascii="Arial" w:hAnsi="Arial" w:cs="Arial"/>
              </w:rPr>
              <w:t>13.</w:t>
            </w:r>
            <w:r w:rsidR="00856C1F" w:rsidRPr="00524D05">
              <w:rPr>
                <w:rFonts w:ascii="Arial" w:hAnsi="Arial" w:cs="Arial"/>
              </w:rPr>
              <w:t>4</w:t>
            </w:r>
            <w:r w:rsidRPr="00524D05">
              <w:rPr>
                <w:rFonts w:ascii="Arial" w:hAnsi="Arial" w:cs="Arial"/>
              </w:rPr>
              <w:t>.</w:t>
            </w:r>
          </w:p>
        </w:tc>
        <w:tc>
          <w:tcPr>
            <w:tcW w:w="8885" w:type="dxa"/>
            <w:tcBorders>
              <w:top w:val="single" w:sz="4" w:space="0" w:color="auto"/>
              <w:left w:val="single" w:sz="4" w:space="0" w:color="auto"/>
              <w:right w:val="single" w:sz="4" w:space="0" w:color="auto"/>
            </w:tcBorders>
          </w:tcPr>
          <w:p w14:paraId="5C3471AB" w14:textId="77777777" w:rsidR="000F2DD4" w:rsidRPr="00524D05" w:rsidRDefault="000F2DD4" w:rsidP="002651A0">
            <w:pPr>
              <w:jc w:val="both"/>
              <w:rPr>
                <w:rFonts w:ascii="Arial" w:eastAsia="Times New Roman" w:hAnsi="Arial" w:cs="Arial"/>
              </w:rPr>
            </w:pPr>
            <w:r w:rsidRPr="00524D05">
              <w:rPr>
                <w:rFonts w:ascii="Arial" w:eastAsia="Times New Roman" w:hAnsi="Arial" w:cs="Arial"/>
              </w:rPr>
              <w:t>ratų atramos (2 vnt.), su numatyta jų tvirtinimo vieta, avarinio sustojimo ženklas, liemenė, gesintuvas (6 kg) su numatyta jam tvirtinimo vieta.</w:t>
            </w:r>
          </w:p>
        </w:tc>
      </w:tr>
    </w:tbl>
    <w:p w14:paraId="24685436" w14:textId="10FEE243" w:rsidR="0034125B" w:rsidRPr="00524D05" w:rsidRDefault="00DA2825" w:rsidP="000E6881">
      <w:pPr>
        <w:spacing w:after="0" w:line="240" w:lineRule="auto"/>
        <w:jc w:val="center"/>
        <w:rPr>
          <w:rFonts w:ascii="Arial" w:hAnsi="Arial" w:cs="Arial"/>
          <w:b/>
          <w:bCs/>
        </w:rPr>
      </w:pPr>
      <w:r>
        <w:rPr>
          <w:rFonts w:ascii="Arial" w:hAnsi="Arial" w:cs="Arial"/>
          <w:b/>
          <w:bCs/>
        </w:rPr>
        <w:t>_____________________________________________________________</w:t>
      </w:r>
    </w:p>
    <w:sectPr w:rsidR="0034125B" w:rsidRPr="00524D0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4A93" w14:textId="77777777" w:rsidR="008511DC" w:rsidRDefault="008511DC" w:rsidP="00D765BC">
      <w:pPr>
        <w:spacing w:after="0" w:line="240" w:lineRule="auto"/>
      </w:pPr>
      <w:r>
        <w:separator/>
      </w:r>
    </w:p>
  </w:endnote>
  <w:endnote w:type="continuationSeparator" w:id="0">
    <w:p w14:paraId="0F723884" w14:textId="77777777" w:rsidR="008511DC" w:rsidRDefault="008511DC" w:rsidP="00D76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4FB6" w14:textId="77777777" w:rsidR="008511DC" w:rsidRDefault="008511DC" w:rsidP="00D765BC">
      <w:pPr>
        <w:spacing w:after="0" w:line="240" w:lineRule="auto"/>
      </w:pPr>
      <w:r>
        <w:separator/>
      </w:r>
    </w:p>
  </w:footnote>
  <w:footnote w:type="continuationSeparator" w:id="0">
    <w:p w14:paraId="1B9524A3" w14:textId="77777777" w:rsidR="008511DC" w:rsidRDefault="008511DC" w:rsidP="00D765BC">
      <w:pPr>
        <w:spacing w:after="0" w:line="240" w:lineRule="auto"/>
      </w:pPr>
      <w:r>
        <w:continuationSeparator/>
      </w:r>
    </w:p>
  </w:footnote>
  <w:footnote w:id="1">
    <w:p w14:paraId="00DDB5E6" w14:textId="51288A95" w:rsidR="00D765BC" w:rsidRPr="007A2702" w:rsidRDefault="00D765BC" w:rsidP="00D765BC">
      <w:pPr>
        <w:pStyle w:val="Puslapioinaostekstas"/>
        <w:jc w:val="both"/>
        <w:rPr>
          <w:rFonts w:ascii="Arial" w:hAnsi="Arial" w:cs="Arial"/>
          <w:sz w:val="16"/>
          <w:szCs w:val="16"/>
        </w:rPr>
      </w:pPr>
      <w:r w:rsidRPr="007A2702">
        <w:rPr>
          <w:rStyle w:val="Puslapioinaosnuoroda"/>
          <w:rFonts w:ascii="Arial" w:hAnsi="Arial" w:cs="Arial"/>
          <w:sz w:val="16"/>
          <w:szCs w:val="16"/>
        </w:rPr>
        <w:footnoteRef/>
      </w:r>
      <w:r w:rsidRPr="007A2702">
        <w:rPr>
          <w:rFonts w:ascii="Arial" w:hAnsi="Arial" w:cs="Arial"/>
          <w:sz w:val="16"/>
          <w:szCs w:val="16"/>
        </w:rPr>
        <w:t xml:space="preserve"> Reikalavimas atitikti 4.4.4.4. papunkčio (prekė yra tvirta, ilgaamžė, funkcionali, ji ar jos sudedamosios dalys tinka naudoti daug kartų ir (ar) lengvai pataisomos, ir (ar) pakeičiamos) nuostatas reiškia, kad Perkančioji organizacija reikalauja ne tik garantijos, bet ir papildomos garantijos, taip pat kad perkamos prekės kartu su prekių techninių aptarnavimu (iš viso 5 metams (</w:t>
      </w:r>
      <w:r w:rsidR="000B2268">
        <w:rPr>
          <w:rFonts w:ascii="Arial" w:hAnsi="Arial" w:cs="Arial"/>
          <w:sz w:val="16"/>
          <w:szCs w:val="16"/>
        </w:rPr>
        <w:t>24</w:t>
      </w:r>
      <w:r w:rsidRPr="007A2702">
        <w:rPr>
          <w:rFonts w:ascii="Arial" w:hAnsi="Arial" w:cs="Arial"/>
          <w:sz w:val="16"/>
          <w:szCs w:val="16"/>
        </w:rPr>
        <w:t>+12+</w:t>
      </w:r>
      <w:r w:rsidR="000B2268">
        <w:rPr>
          <w:rFonts w:ascii="Arial" w:hAnsi="Arial" w:cs="Arial"/>
          <w:sz w:val="16"/>
          <w:szCs w:val="16"/>
        </w:rPr>
        <w:t>24</w:t>
      </w:r>
      <w:r w:rsidRPr="007A2702">
        <w:rPr>
          <w:rFonts w:ascii="Arial" w:hAnsi="Arial" w:cs="Arial"/>
          <w:sz w:val="16"/>
          <w:szCs w:val="16"/>
        </w:rPr>
        <w:t>)</w:t>
      </w:r>
      <w:r w:rsidR="000B2268">
        <w:rPr>
          <w:rFonts w:ascii="Arial" w:hAnsi="Arial" w:cs="Arial"/>
          <w:sz w:val="16"/>
          <w:szCs w:val="16"/>
        </w:rPr>
        <w:t>)</w:t>
      </w:r>
      <w:r w:rsidRPr="007A2702">
        <w:rPr>
          <w:rFonts w:ascii="Arial" w:hAnsi="Arial" w:cs="Arial"/>
          <w:sz w:val="16"/>
          <w:szCs w:val="16"/>
        </w:rPr>
        <w:t>.</w:t>
      </w:r>
    </w:p>
  </w:footnote>
  <w:footnote w:id="2">
    <w:p w14:paraId="5497D879" w14:textId="41A8AAB6" w:rsidR="00D765BC" w:rsidRPr="007A2702" w:rsidRDefault="00D765BC" w:rsidP="00D765BC">
      <w:pPr>
        <w:pStyle w:val="Puslapioinaostekstas"/>
        <w:rPr>
          <w:rFonts w:ascii="Arial" w:hAnsi="Arial" w:cs="Arial"/>
          <w:sz w:val="16"/>
          <w:szCs w:val="16"/>
        </w:rPr>
      </w:pPr>
      <w:r w:rsidRPr="007A2702">
        <w:rPr>
          <w:rStyle w:val="Puslapioinaosnuoroda"/>
          <w:rFonts w:ascii="Arial" w:hAnsi="Arial" w:cs="Arial"/>
          <w:sz w:val="16"/>
          <w:szCs w:val="16"/>
        </w:rPr>
        <w:footnoteRef/>
      </w:r>
      <w:r w:rsidRPr="007A2702">
        <w:rPr>
          <w:rFonts w:ascii="Arial" w:hAnsi="Arial" w:cs="Arial"/>
          <w:sz w:val="16"/>
          <w:szCs w:val="16"/>
        </w:rPr>
        <w:t xml:space="preserve"> reikalavimas atitikti 4.4.4.5. papunkčio (prekė, virtusi atliekomis, tinka paruošti pakartotinai naudoti ar perdirbti) nuostatas, reiškia, kad sudarius sutartį su Pirkimą laimėjusiu </w:t>
      </w:r>
      <w:r w:rsidR="00C11DE9">
        <w:rPr>
          <w:rFonts w:ascii="Arial" w:hAnsi="Arial" w:cs="Arial"/>
          <w:sz w:val="16"/>
          <w:szCs w:val="16"/>
        </w:rPr>
        <w:t>Vykdytoju</w:t>
      </w:r>
      <w:r w:rsidRPr="007A2702">
        <w:rPr>
          <w:rFonts w:ascii="Arial" w:hAnsi="Arial" w:cs="Arial"/>
          <w:sz w:val="16"/>
          <w:szCs w:val="16"/>
        </w:rPr>
        <w:t xml:space="preserve">, sutarties vykdymo metu, </w:t>
      </w:r>
      <w:r w:rsidR="00C11DE9">
        <w:rPr>
          <w:rFonts w:ascii="Arial" w:hAnsi="Arial" w:cs="Arial"/>
          <w:sz w:val="16"/>
          <w:szCs w:val="16"/>
        </w:rPr>
        <w:t>Vykdytojas</w:t>
      </w:r>
      <w:r w:rsidRPr="007A2702">
        <w:rPr>
          <w:rFonts w:ascii="Arial" w:hAnsi="Arial" w:cs="Arial"/>
          <w:sz w:val="16"/>
          <w:szCs w:val="16"/>
        </w:rPr>
        <w:t xml:space="preserve"> turės pateikti sunkiosios transporto priemonės (jos detalių) utilizavimą įrodančius dokumentus.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43A8"/>
    <w:multiLevelType w:val="multilevel"/>
    <w:tmpl w:val="E1E4A3F4"/>
    <w:lvl w:ilvl="0">
      <w:start w:val="1"/>
      <w:numFmt w:val="decimal"/>
      <w:suff w:val="space"/>
      <w:lvlText w:val="%1."/>
      <w:lvlJc w:val="left"/>
      <w:pPr>
        <w:ind w:left="1637" w:hanging="360"/>
      </w:pPr>
      <w:rPr>
        <w:rFonts w:hint="default"/>
      </w:rPr>
    </w:lvl>
    <w:lvl w:ilvl="1">
      <w:start w:val="1"/>
      <w:numFmt w:val="decimal"/>
      <w:suff w:val="space"/>
      <w:lvlText w:val="%1.%2."/>
      <w:lvlJc w:val="left"/>
      <w:pPr>
        <w:ind w:left="1997" w:hanging="720"/>
      </w:pPr>
      <w:rPr>
        <w:rFonts w:hint="default"/>
      </w:rPr>
    </w:lvl>
    <w:lvl w:ilvl="2">
      <w:start w:val="1"/>
      <w:numFmt w:val="decimal"/>
      <w:suff w:val="space"/>
      <w:lvlText w:val="%1.%2.%3."/>
      <w:lvlJc w:val="left"/>
      <w:pPr>
        <w:ind w:left="1146" w:hanging="720"/>
      </w:pPr>
      <w:rPr>
        <w:rFonts w:hint="default"/>
        <w:strike w:val="0"/>
      </w:rPr>
    </w:lvl>
    <w:lvl w:ilvl="3">
      <w:start w:val="1"/>
      <w:numFmt w:val="decimal"/>
      <w:suff w:val="space"/>
      <w:lvlText w:val="%1.%2.%3.%4."/>
      <w:lvlJc w:val="left"/>
      <w:pPr>
        <w:ind w:left="2357" w:hanging="108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2717" w:hanging="1440"/>
      </w:pPr>
      <w:rPr>
        <w:rFonts w:hint="default"/>
      </w:rPr>
    </w:lvl>
    <w:lvl w:ilvl="6">
      <w:start w:val="1"/>
      <w:numFmt w:val="decimal"/>
      <w:lvlText w:val="%1.%2.%3.%4.%5.%6.%7."/>
      <w:lvlJc w:val="left"/>
      <w:pPr>
        <w:ind w:left="2717" w:hanging="1440"/>
      </w:pPr>
      <w:rPr>
        <w:rFonts w:hint="default"/>
      </w:rPr>
    </w:lvl>
    <w:lvl w:ilvl="7">
      <w:start w:val="1"/>
      <w:numFmt w:val="decimal"/>
      <w:lvlText w:val="%1.%2.%3.%4.%5.%6.%7.%8."/>
      <w:lvlJc w:val="left"/>
      <w:pPr>
        <w:ind w:left="3077" w:hanging="1800"/>
      </w:pPr>
      <w:rPr>
        <w:rFonts w:hint="default"/>
      </w:rPr>
    </w:lvl>
    <w:lvl w:ilvl="8">
      <w:start w:val="1"/>
      <w:numFmt w:val="decimal"/>
      <w:lvlText w:val="%1.%2.%3.%4.%5.%6.%7.%8.%9."/>
      <w:lvlJc w:val="left"/>
      <w:pPr>
        <w:ind w:left="3077" w:hanging="1800"/>
      </w:pPr>
      <w:rPr>
        <w:rFonts w:hint="default"/>
      </w:rPr>
    </w:lvl>
  </w:abstractNum>
  <w:abstractNum w:abstractNumId="1" w15:restartNumberingAfterBreak="0">
    <w:nsid w:val="1D98189E"/>
    <w:multiLevelType w:val="hybridMultilevel"/>
    <w:tmpl w:val="0B180C26"/>
    <w:lvl w:ilvl="0" w:tplc="8B2C980E">
      <w:numFmt w:val="bullet"/>
      <w:suff w:val="space"/>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A2926F8"/>
    <w:multiLevelType w:val="hybridMultilevel"/>
    <w:tmpl w:val="0844836A"/>
    <w:lvl w:ilvl="0" w:tplc="2EA86FEE">
      <w:numFmt w:val="bullet"/>
      <w:suff w:val="space"/>
      <w:lvlText w:val="-"/>
      <w:lvlJc w:val="left"/>
      <w:pPr>
        <w:ind w:left="720" w:hanging="360"/>
      </w:pPr>
      <w:rPr>
        <w:rFonts w:ascii="Arial" w:eastAsia="Calibri"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AE69BE"/>
    <w:multiLevelType w:val="multilevel"/>
    <w:tmpl w:val="BF1898CE"/>
    <w:lvl w:ilvl="0">
      <w:start w:val="1"/>
      <w:numFmt w:val="decimal"/>
      <w:suff w:val="space"/>
      <w:lvlText w:val="%1."/>
      <w:lvlJc w:val="left"/>
      <w:pPr>
        <w:ind w:left="1637" w:hanging="360"/>
      </w:pPr>
      <w:rPr>
        <w:rFonts w:hint="default"/>
      </w:rPr>
    </w:lvl>
    <w:lvl w:ilvl="1">
      <w:start w:val="1"/>
      <w:numFmt w:val="decimal"/>
      <w:suff w:val="space"/>
      <w:lvlText w:val="%1.%2."/>
      <w:lvlJc w:val="left"/>
      <w:pPr>
        <w:ind w:left="1997" w:hanging="720"/>
      </w:pPr>
      <w:rPr>
        <w:rFonts w:hint="default"/>
      </w:rPr>
    </w:lvl>
    <w:lvl w:ilvl="2">
      <w:start w:val="1"/>
      <w:numFmt w:val="decimal"/>
      <w:suff w:val="space"/>
      <w:lvlText w:val="%1.%2.%3."/>
      <w:lvlJc w:val="left"/>
      <w:pPr>
        <w:ind w:left="2707" w:hanging="720"/>
      </w:pPr>
      <w:rPr>
        <w:rFonts w:hint="default"/>
        <w:strike w:val="0"/>
      </w:rPr>
    </w:lvl>
    <w:lvl w:ilvl="3">
      <w:start w:val="1"/>
      <w:numFmt w:val="decimal"/>
      <w:lvlText w:val="%1.%2.%3.%4."/>
      <w:lvlJc w:val="left"/>
      <w:pPr>
        <w:ind w:left="2357" w:hanging="108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2717" w:hanging="1440"/>
      </w:pPr>
      <w:rPr>
        <w:rFonts w:hint="default"/>
      </w:rPr>
    </w:lvl>
    <w:lvl w:ilvl="6">
      <w:start w:val="1"/>
      <w:numFmt w:val="decimal"/>
      <w:lvlText w:val="%1.%2.%3.%4.%5.%6.%7."/>
      <w:lvlJc w:val="left"/>
      <w:pPr>
        <w:ind w:left="2717" w:hanging="1440"/>
      </w:pPr>
      <w:rPr>
        <w:rFonts w:hint="default"/>
      </w:rPr>
    </w:lvl>
    <w:lvl w:ilvl="7">
      <w:start w:val="1"/>
      <w:numFmt w:val="decimal"/>
      <w:lvlText w:val="%1.%2.%3.%4.%5.%6.%7.%8."/>
      <w:lvlJc w:val="left"/>
      <w:pPr>
        <w:ind w:left="3077" w:hanging="1800"/>
      </w:pPr>
      <w:rPr>
        <w:rFonts w:hint="default"/>
      </w:rPr>
    </w:lvl>
    <w:lvl w:ilvl="8">
      <w:start w:val="1"/>
      <w:numFmt w:val="decimal"/>
      <w:lvlText w:val="%1.%2.%3.%4.%5.%6.%7.%8.%9."/>
      <w:lvlJc w:val="left"/>
      <w:pPr>
        <w:ind w:left="3077" w:hanging="1800"/>
      </w:pPr>
      <w:rPr>
        <w:rFonts w:hint="default"/>
      </w:rPr>
    </w:lvl>
  </w:abstractNum>
  <w:abstractNum w:abstractNumId="4" w15:restartNumberingAfterBreak="0">
    <w:nsid w:val="54D661A2"/>
    <w:multiLevelType w:val="hybridMultilevel"/>
    <w:tmpl w:val="0568C718"/>
    <w:lvl w:ilvl="0" w:tplc="C1DA50E6">
      <w:start w:val="1"/>
      <w:numFmt w:val="bullet"/>
      <w:lvlText w:val="-"/>
      <w:lvlJc w:val="left"/>
      <w:pPr>
        <w:ind w:left="389" w:hanging="360"/>
      </w:pPr>
      <w:rPr>
        <w:rFonts w:ascii="Arial" w:eastAsia="Times New Roman" w:hAnsi="Arial" w:cs="Arial"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5" w15:restartNumberingAfterBreak="0">
    <w:nsid w:val="591303AC"/>
    <w:multiLevelType w:val="multilevel"/>
    <w:tmpl w:val="2F80B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5C3BBC"/>
    <w:multiLevelType w:val="hybridMultilevel"/>
    <w:tmpl w:val="B3D6B93C"/>
    <w:lvl w:ilvl="0" w:tplc="1FF8E9B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7F5EA7"/>
    <w:multiLevelType w:val="hybridMultilevel"/>
    <w:tmpl w:val="492EFEEE"/>
    <w:lvl w:ilvl="0" w:tplc="046E46B6">
      <w:numFmt w:val="bullet"/>
      <w:suff w:val="space"/>
      <w:lvlText w:val="-"/>
      <w:lvlJc w:val="left"/>
      <w:pPr>
        <w:ind w:left="720" w:hanging="360"/>
      </w:pPr>
      <w:rPr>
        <w:rFonts w:ascii="Arial" w:eastAsia="Calibri"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AB2778E"/>
    <w:multiLevelType w:val="hybridMultilevel"/>
    <w:tmpl w:val="ADDC6B9C"/>
    <w:lvl w:ilvl="0" w:tplc="BB2AE55C">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F012F59"/>
    <w:multiLevelType w:val="hybridMultilevel"/>
    <w:tmpl w:val="74F69A34"/>
    <w:lvl w:ilvl="0" w:tplc="9774B4F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1128021">
    <w:abstractNumId w:val="8"/>
  </w:num>
  <w:num w:numId="2" w16cid:durableId="1250772209">
    <w:abstractNumId w:val="9"/>
  </w:num>
  <w:num w:numId="3" w16cid:durableId="464933215">
    <w:abstractNumId w:val="7"/>
  </w:num>
  <w:num w:numId="4" w16cid:durableId="1948537993">
    <w:abstractNumId w:val="1"/>
  </w:num>
  <w:num w:numId="5" w16cid:durableId="1168132096">
    <w:abstractNumId w:val="2"/>
  </w:num>
  <w:num w:numId="6" w16cid:durableId="1558200573">
    <w:abstractNumId w:val="6"/>
  </w:num>
  <w:num w:numId="7" w16cid:durableId="1551917854">
    <w:abstractNumId w:val="0"/>
  </w:num>
  <w:num w:numId="8" w16cid:durableId="774791813">
    <w:abstractNumId w:val="3"/>
  </w:num>
  <w:num w:numId="9" w16cid:durableId="726033313">
    <w:abstractNumId w:val="4"/>
  </w:num>
  <w:num w:numId="10" w16cid:durableId="1782719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6E"/>
    <w:rsid w:val="000049A7"/>
    <w:rsid w:val="00007555"/>
    <w:rsid w:val="00017DF8"/>
    <w:rsid w:val="00042168"/>
    <w:rsid w:val="0004556E"/>
    <w:rsid w:val="000550B3"/>
    <w:rsid w:val="0005545C"/>
    <w:rsid w:val="000727CE"/>
    <w:rsid w:val="00084C8C"/>
    <w:rsid w:val="00093802"/>
    <w:rsid w:val="00095B28"/>
    <w:rsid w:val="00096521"/>
    <w:rsid w:val="000B0338"/>
    <w:rsid w:val="000B17B4"/>
    <w:rsid w:val="000B2268"/>
    <w:rsid w:val="000C5ED5"/>
    <w:rsid w:val="000C7417"/>
    <w:rsid w:val="000D7536"/>
    <w:rsid w:val="000E3FF8"/>
    <w:rsid w:val="000E6881"/>
    <w:rsid w:val="000F0D22"/>
    <w:rsid w:val="000F2DD4"/>
    <w:rsid w:val="00102C26"/>
    <w:rsid w:val="001057DE"/>
    <w:rsid w:val="00117822"/>
    <w:rsid w:val="0013154A"/>
    <w:rsid w:val="001316F6"/>
    <w:rsid w:val="00144D0C"/>
    <w:rsid w:val="001651B7"/>
    <w:rsid w:val="00165874"/>
    <w:rsid w:val="00167BCD"/>
    <w:rsid w:val="0017488E"/>
    <w:rsid w:val="00174B93"/>
    <w:rsid w:val="001773BD"/>
    <w:rsid w:val="00187488"/>
    <w:rsid w:val="00197C4E"/>
    <w:rsid w:val="001B0025"/>
    <w:rsid w:val="001B6C16"/>
    <w:rsid w:val="001C55FC"/>
    <w:rsid w:val="001C6C3E"/>
    <w:rsid w:val="001D1131"/>
    <w:rsid w:val="001D4801"/>
    <w:rsid w:val="001D7002"/>
    <w:rsid w:val="001E086D"/>
    <w:rsid w:val="001E64B7"/>
    <w:rsid w:val="00230A1D"/>
    <w:rsid w:val="002442C9"/>
    <w:rsid w:val="00255E73"/>
    <w:rsid w:val="00286227"/>
    <w:rsid w:val="002941D3"/>
    <w:rsid w:val="002A6368"/>
    <w:rsid w:val="002A7E7E"/>
    <w:rsid w:val="002C2DCA"/>
    <w:rsid w:val="002C30EA"/>
    <w:rsid w:val="002E365F"/>
    <w:rsid w:val="002E456D"/>
    <w:rsid w:val="002F0A54"/>
    <w:rsid w:val="002F1E43"/>
    <w:rsid w:val="00314121"/>
    <w:rsid w:val="0032066B"/>
    <w:rsid w:val="00335521"/>
    <w:rsid w:val="0034125B"/>
    <w:rsid w:val="003442F7"/>
    <w:rsid w:val="003749C6"/>
    <w:rsid w:val="00381CA3"/>
    <w:rsid w:val="0038494B"/>
    <w:rsid w:val="00387D1C"/>
    <w:rsid w:val="003920BD"/>
    <w:rsid w:val="003977CB"/>
    <w:rsid w:val="003A3362"/>
    <w:rsid w:val="003C5DA2"/>
    <w:rsid w:val="003D1486"/>
    <w:rsid w:val="003D6867"/>
    <w:rsid w:val="003D7035"/>
    <w:rsid w:val="003E21AD"/>
    <w:rsid w:val="003F1BDA"/>
    <w:rsid w:val="003F20E6"/>
    <w:rsid w:val="003F602A"/>
    <w:rsid w:val="00404CA7"/>
    <w:rsid w:val="0041206B"/>
    <w:rsid w:val="00421270"/>
    <w:rsid w:val="00423EC2"/>
    <w:rsid w:val="00430817"/>
    <w:rsid w:val="00441540"/>
    <w:rsid w:val="004419A0"/>
    <w:rsid w:val="00443736"/>
    <w:rsid w:val="00447B45"/>
    <w:rsid w:val="00450E78"/>
    <w:rsid w:val="00474BC2"/>
    <w:rsid w:val="004C4E6B"/>
    <w:rsid w:val="004F05C1"/>
    <w:rsid w:val="004F57B1"/>
    <w:rsid w:val="00524D05"/>
    <w:rsid w:val="00526DDE"/>
    <w:rsid w:val="00531431"/>
    <w:rsid w:val="00532D35"/>
    <w:rsid w:val="00547151"/>
    <w:rsid w:val="00550885"/>
    <w:rsid w:val="00554B0D"/>
    <w:rsid w:val="00555B21"/>
    <w:rsid w:val="0056067C"/>
    <w:rsid w:val="005645E5"/>
    <w:rsid w:val="005714A5"/>
    <w:rsid w:val="0057581D"/>
    <w:rsid w:val="00584EC8"/>
    <w:rsid w:val="005A77B3"/>
    <w:rsid w:val="005B5586"/>
    <w:rsid w:val="005C24D2"/>
    <w:rsid w:val="005C342E"/>
    <w:rsid w:val="005D6E61"/>
    <w:rsid w:val="005E1922"/>
    <w:rsid w:val="005F52C2"/>
    <w:rsid w:val="006167BE"/>
    <w:rsid w:val="0061693F"/>
    <w:rsid w:val="0062253A"/>
    <w:rsid w:val="00660363"/>
    <w:rsid w:val="0066337F"/>
    <w:rsid w:val="00663DDF"/>
    <w:rsid w:val="0067066D"/>
    <w:rsid w:val="00675169"/>
    <w:rsid w:val="006824AF"/>
    <w:rsid w:val="006831BC"/>
    <w:rsid w:val="00683FB1"/>
    <w:rsid w:val="006A528C"/>
    <w:rsid w:val="006A5E78"/>
    <w:rsid w:val="006B51D2"/>
    <w:rsid w:val="006B7CB2"/>
    <w:rsid w:val="006C0457"/>
    <w:rsid w:val="006E1017"/>
    <w:rsid w:val="006F1172"/>
    <w:rsid w:val="006F1CE5"/>
    <w:rsid w:val="00703744"/>
    <w:rsid w:val="00731A06"/>
    <w:rsid w:val="007330FE"/>
    <w:rsid w:val="00743A22"/>
    <w:rsid w:val="00754B95"/>
    <w:rsid w:val="00784413"/>
    <w:rsid w:val="007868D8"/>
    <w:rsid w:val="007A2ABD"/>
    <w:rsid w:val="007A3D0D"/>
    <w:rsid w:val="007A6E1D"/>
    <w:rsid w:val="007C0341"/>
    <w:rsid w:val="007C1596"/>
    <w:rsid w:val="007C6856"/>
    <w:rsid w:val="007E7134"/>
    <w:rsid w:val="007F199D"/>
    <w:rsid w:val="008511DC"/>
    <w:rsid w:val="00856C1F"/>
    <w:rsid w:val="00884E56"/>
    <w:rsid w:val="008869CA"/>
    <w:rsid w:val="00895970"/>
    <w:rsid w:val="008A3601"/>
    <w:rsid w:val="008B565F"/>
    <w:rsid w:val="008D0B5D"/>
    <w:rsid w:val="008E086A"/>
    <w:rsid w:val="00945119"/>
    <w:rsid w:val="0098186B"/>
    <w:rsid w:val="00983251"/>
    <w:rsid w:val="00991C9D"/>
    <w:rsid w:val="009A161D"/>
    <w:rsid w:val="009A1FE4"/>
    <w:rsid w:val="009A66D4"/>
    <w:rsid w:val="009C1CF2"/>
    <w:rsid w:val="009C2168"/>
    <w:rsid w:val="009C24D2"/>
    <w:rsid w:val="009C7CF9"/>
    <w:rsid w:val="009D5016"/>
    <w:rsid w:val="009F2D9A"/>
    <w:rsid w:val="009F7F49"/>
    <w:rsid w:val="00A13F74"/>
    <w:rsid w:val="00A25A49"/>
    <w:rsid w:val="00A30005"/>
    <w:rsid w:val="00A3772F"/>
    <w:rsid w:val="00A554B3"/>
    <w:rsid w:val="00A61A2C"/>
    <w:rsid w:val="00A62B16"/>
    <w:rsid w:val="00A663FB"/>
    <w:rsid w:val="00A818BF"/>
    <w:rsid w:val="00A91455"/>
    <w:rsid w:val="00AA1780"/>
    <w:rsid w:val="00AA1ADE"/>
    <w:rsid w:val="00AB6C29"/>
    <w:rsid w:val="00AC3534"/>
    <w:rsid w:val="00AD01A9"/>
    <w:rsid w:val="00AD793E"/>
    <w:rsid w:val="00AE3FC5"/>
    <w:rsid w:val="00AF2477"/>
    <w:rsid w:val="00AF57DF"/>
    <w:rsid w:val="00AF615E"/>
    <w:rsid w:val="00AF69CB"/>
    <w:rsid w:val="00B11C76"/>
    <w:rsid w:val="00B238FB"/>
    <w:rsid w:val="00B32524"/>
    <w:rsid w:val="00B32761"/>
    <w:rsid w:val="00B334AC"/>
    <w:rsid w:val="00B5005B"/>
    <w:rsid w:val="00B61057"/>
    <w:rsid w:val="00B7667F"/>
    <w:rsid w:val="00B830F7"/>
    <w:rsid w:val="00B83EAD"/>
    <w:rsid w:val="00B94669"/>
    <w:rsid w:val="00BA22C7"/>
    <w:rsid w:val="00BB2C54"/>
    <w:rsid w:val="00BC354E"/>
    <w:rsid w:val="00BD2B97"/>
    <w:rsid w:val="00BD41D4"/>
    <w:rsid w:val="00BE0218"/>
    <w:rsid w:val="00BF7C59"/>
    <w:rsid w:val="00C00640"/>
    <w:rsid w:val="00C113A9"/>
    <w:rsid w:val="00C11DE9"/>
    <w:rsid w:val="00C127A6"/>
    <w:rsid w:val="00C153B5"/>
    <w:rsid w:val="00C20204"/>
    <w:rsid w:val="00C20754"/>
    <w:rsid w:val="00C215EE"/>
    <w:rsid w:val="00C5335B"/>
    <w:rsid w:val="00C56318"/>
    <w:rsid w:val="00C77180"/>
    <w:rsid w:val="00C87E4E"/>
    <w:rsid w:val="00C94908"/>
    <w:rsid w:val="00C97003"/>
    <w:rsid w:val="00CA7B0F"/>
    <w:rsid w:val="00CD559A"/>
    <w:rsid w:val="00CE5052"/>
    <w:rsid w:val="00CE6FCF"/>
    <w:rsid w:val="00D23AF8"/>
    <w:rsid w:val="00D40CB6"/>
    <w:rsid w:val="00D429A6"/>
    <w:rsid w:val="00D71543"/>
    <w:rsid w:val="00D765BC"/>
    <w:rsid w:val="00D77264"/>
    <w:rsid w:val="00D81880"/>
    <w:rsid w:val="00D85C0E"/>
    <w:rsid w:val="00DA103C"/>
    <w:rsid w:val="00DA2825"/>
    <w:rsid w:val="00DB291B"/>
    <w:rsid w:val="00DC6CB7"/>
    <w:rsid w:val="00DD13CF"/>
    <w:rsid w:val="00DE08FE"/>
    <w:rsid w:val="00DF11AA"/>
    <w:rsid w:val="00DF50E2"/>
    <w:rsid w:val="00E04FFF"/>
    <w:rsid w:val="00E12762"/>
    <w:rsid w:val="00E2440E"/>
    <w:rsid w:val="00E31771"/>
    <w:rsid w:val="00E54BFA"/>
    <w:rsid w:val="00E639D0"/>
    <w:rsid w:val="00E73324"/>
    <w:rsid w:val="00E82D59"/>
    <w:rsid w:val="00E85547"/>
    <w:rsid w:val="00E86CB6"/>
    <w:rsid w:val="00E93398"/>
    <w:rsid w:val="00E9529B"/>
    <w:rsid w:val="00EB611D"/>
    <w:rsid w:val="00EB734C"/>
    <w:rsid w:val="00ED6BFC"/>
    <w:rsid w:val="00EE64E7"/>
    <w:rsid w:val="00F03D8D"/>
    <w:rsid w:val="00F108DB"/>
    <w:rsid w:val="00F216E0"/>
    <w:rsid w:val="00F27964"/>
    <w:rsid w:val="00F378BB"/>
    <w:rsid w:val="00F434F4"/>
    <w:rsid w:val="00F77FF8"/>
    <w:rsid w:val="00F945CC"/>
    <w:rsid w:val="00FA0FF0"/>
    <w:rsid w:val="00FC3E66"/>
    <w:rsid w:val="00FD3B68"/>
    <w:rsid w:val="00FD516E"/>
    <w:rsid w:val="00FD542E"/>
    <w:rsid w:val="00FD5708"/>
    <w:rsid w:val="00FE222A"/>
    <w:rsid w:val="00FE2A8F"/>
    <w:rsid w:val="00FF5254"/>
    <w:rsid w:val="00FF6043"/>
    <w:rsid w:val="5F6F9B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A0E2"/>
  <w15:chartTrackingRefBased/>
  <w15:docId w15:val="{C6F4A25C-ED3A-4625-9C26-73319C3C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Number"/>
    <w:basedOn w:val="prastasis"/>
    <w:link w:val="SraopastraipaDiagrama"/>
    <w:uiPriority w:val="34"/>
    <w:qFormat/>
    <w:rsid w:val="00FD516E"/>
    <w:pPr>
      <w:ind w:left="720"/>
      <w:contextualSpacing/>
    </w:pPr>
    <w:rPr>
      <w:kern w:val="0"/>
      <w:lang w:val="en-GB"/>
      <w14:ligatures w14:val="none"/>
    </w:rPr>
  </w:style>
  <w:style w:type="table" w:customStyle="1" w:styleId="Lentelstinklelis1">
    <w:name w:val="Lentelės tinklelis1"/>
    <w:basedOn w:val="prastojilentel"/>
    <w:next w:val="Lentelstinklelis"/>
    <w:uiPriority w:val="39"/>
    <w:rsid w:val="00FD516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D5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D516E"/>
    <w:pPr>
      <w:spacing w:before="100" w:beforeAutospacing="1" w:after="100" w:afterAutospacing="1" w:line="240" w:lineRule="auto"/>
    </w:pPr>
    <w:rPr>
      <w:rFonts w:ascii="Calibri" w:hAnsi="Calibri" w:cs="Calibri"/>
      <w:color w:val="000000"/>
      <w:kern w:val="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868D8"/>
    <w:rPr>
      <w:kern w:val="0"/>
      <w:lang w:val="en-GB"/>
      <w14:ligatures w14:val="none"/>
    </w:rPr>
  </w:style>
  <w:style w:type="paragraph" w:styleId="Pataisymai">
    <w:name w:val="Revision"/>
    <w:hidden/>
    <w:uiPriority w:val="99"/>
    <w:semiHidden/>
    <w:rsid w:val="003D6867"/>
    <w:pPr>
      <w:spacing w:after="0" w:line="240" w:lineRule="auto"/>
    </w:pPr>
  </w:style>
  <w:style w:type="paragraph" w:styleId="Puslapioinaostekstas">
    <w:name w:val="footnote text"/>
    <w:basedOn w:val="prastasis"/>
    <w:link w:val="PuslapioinaostekstasDiagrama"/>
    <w:uiPriority w:val="99"/>
    <w:semiHidden/>
    <w:unhideWhenUsed/>
    <w:rsid w:val="00D765BC"/>
    <w:pPr>
      <w:autoSpaceDN w:val="0"/>
      <w:spacing w:after="0" w:afterAutospacing="1" w:line="240" w:lineRule="auto"/>
      <w:ind w:firstLine="567"/>
      <w:textAlignment w:val="baseline"/>
    </w:pPr>
    <w:rPr>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D765BC"/>
    <w:rPr>
      <w:kern w:val="0"/>
      <w:sz w:val="20"/>
      <w:szCs w:val="20"/>
      <w14:ligatures w14:val="none"/>
    </w:rPr>
  </w:style>
  <w:style w:type="character" w:styleId="Puslapioinaosnuoroda">
    <w:name w:val="footnote reference"/>
    <w:basedOn w:val="Numatytasispastraiposriftas"/>
    <w:uiPriority w:val="99"/>
    <w:semiHidden/>
    <w:unhideWhenUsed/>
    <w:rsid w:val="00D765BC"/>
    <w:rPr>
      <w:vertAlign w:val="superscript"/>
    </w:rPr>
  </w:style>
  <w:style w:type="character" w:styleId="Komentaronuoroda">
    <w:name w:val="annotation reference"/>
    <w:basedOn w:val="Numatytasispastraiposriftas"/>
    <w:uiPriority w:val="99"/>
    <w:semiHidden/>
    <w:unhideWhenUsed/>
    <w:rsid w:val="00A818BF"/>
    <w:rPr>
      <w:sz w:val="16"/>
      <w:szCs w:val="16"/>
    </w:rPr>
  </w:style>
  <w:style w:type="paragraph" w:styleId="Komentarotekstas">
    <w:name w:val="annotation text"/>
    <w:basedOn w:val="prastasis"/>
    <w:link w:val="KomentarotekstasDiagrama"/>
    <w:uiPriority w:val="99"/>
    <w:unhideWhenUsed/>
    <w:rsid w:val="00A818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818BF"/>
    <w:rPr>
      <w:sz w:val="20"/>
      <w:szCs w:val="20"/>
    </w:rPr>
  </w:style>
  <w:style w:type="paragraph" w:styleId="Komentarotema">
    <w:name w:val="annotation subject"/>
    <w:basedOn w:val="Komentarotekstas"/>
    <w:next w:val="Komentarotekstas"/>
    <w:link w:val="KomentarotemaDiagrama"/>
    <w:uiPriority w:val="99"/>
    <w:semiHidden/>
    <w:unhideWhenUsed/>
    <w:rsid w:val="00A818BF"/>
    <w:rPr>
      <w:b/>
      <w:bCs/>
    </w:rPr>
  </w:style>
  <w:style w:type="character" w:customStyle="1" w:styleId="KomentarotemaDiagrama">
    <w:name w:val="Komentaro tema Diagrama"/>
    <w:basedOn w:val="KomentarotekstasDiagrama"/>
    <w:link w:val="Komentarotema"/>
    <w:uiPriority w:val="99"/>
    <w:semiHidden/>
    <w:rsid w:val="00A818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195464">
      <w:bodyDiv w:val="1"/>
      <w:marLeft w:val="0"/>
      <w:marRight w:val="0"/>
      <w:marTop w:val="0"/>
      <w:marBottom w:val="0"/>
      <w:divBdr>
        <w:top w:val="none" w:sz="0" w:space="0" w:color="auto"/>
        <w:left w:val="none" w:sz="0" w:space="0" w:color="auto"/>
        <w:bottom w:val="none" w:sz="0" w:space="0" w:color="auto"/>
        <w:right w:val="none" w:sz="0" w:space="0" w:color="auto"/>
      </w:divBdr>
    </w:div>
    <w:div w:id="1404911853">
      <w:bodyDiv w:val="1"/>
      <w:marLeft w:val="0"/>
      <w:marRight w:val="0"/>
      <w:marTop w:val="0"/>
      <w:marBottom w:val="0"/>
      <w:divBdr>
        <w:top w:val="none" w:sz="0" w:space="0" w:color="auto"/>
        <w:left w:val="none" w:sz="0" w:space="0" w:color="auto"/>
        <w:bottom w:val="none" w:sz="0" w:space="0" w:color="auto"/>
        <w:right w:val="none" w:sz="0" w:space="0" w:color="auto"/>
      </w:divBdr>
    </w:div>
    <w:div w:id="2047295525">
      <w:bodyDiv w:val="1"/>
      <w:marLeft w:val="0"/>
      <w:marRight w:val="0"/>
      <w:marTop w:val="0"/>
      <w:marBottom w:val="0"/>
      <w:divBdr>
        <w:top w:val="none" w:sz="0" w:space="0" w:color="auto"/>
        <w:left w:val="none" w:sz="0" w:space="0" w:color="auto"/>
        <w:bottom w:val="none" w:sz="0" w:space="0" w:color="auto"/>
        <w:right w:val="none" w:sz="0" w:space="0" w:color="auto"/>
      </w:divBdr>
    </w:div>
    <w:div w:id="211400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C68CB-D6C2-428E-82F8-6D903502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8950</Words>
  <Characters>5102</Characters>
  <Application>Microsoft Office Word</Application>
  <DocSecurity>4</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Mačiulaitis | VMU</dc:creator>
  <cp:keywords/>
  <dc:description/>
  <cp:lastModifiedBy>Audra Trojanienė | VMU</cp:lastModifiedBy>
  <cp:revision>2</cp:revision>
  <dcterms:created xsi:type="dcterms:W3CDTF">2025-08-04T04:54:00Z</dcterms:created>
  <dcterms:modified xsi:type="dcterms:W3CDTF">2025-08-04T04:54:00Z</dcterms:modified>
</cp:coreProperties>
</file>