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DB15E" w14:textId="77777777" w:rsidR="006D441F" w:rsidRPr="00854404" w:rsidRDefault="006D441F" w:rsidP="006D441F">
      <w:pPr>
        <w:pStyle w:val="Antrats"/>
        <w:jc w:val="right"/>
        <w:rPr>
          <w:rFonts w:ascii="Arial" w:hAnsi="Arial" w:cs="Arial"/>
          <w:sz w:val="22"/>
        </w:rPr>
      </w:pPr>
      <w:r w:rsidRPr="00854404">
        <w:rPr>
          <w:rFonts w:ascii="Arial" w:hAnsi="Arial" w:cs="Arial"/>
          <w:sz w:val="22"/>
        </w:rPr>
        <w:t>Atviro konkurso Specialiųjų sąlygų 5 priedas</w:t>
      </w:r>
    </w:p>
    <w:p w14:paraId="6EF0691F" w14:textId="77777777" w:rsidR="006D441F" w:rsidRDefault="006D441F" w:rsidP="00B660E4">
      <w:pPr>
        <w:spacing w:after="0" w:line="240" w:lineRule="auto"/>
        <w:ind w:firstLine="360"/>
        <w:jc w:val="center"/>
        <w:rPr>
          <w:rFonts w:ascii="Arial" w:hAnsi="Arial" w:cs="Arial"/>
          <w:b/>
          <w:sz w:val="24"/>
          <w:szCs w:val="24"/>
        </w:rPr>
      </w:pPr>
    </w:p>
    <w:p w14:paraId="0787673B" w14:textId="4A9C72E4" w:rsidR="00B660E4" w:rsidRPr="00E239FD" w:rsidRDefault="00B660E4" w:rsidP="00B660E4">
      <w:pPr>
        <w:spacing w:after="0" w:line="240" w:lineRule="auto"/>
        <w:ind w:firstLine="360"/>
        <w:jc w:val="center"/>
        <w:rPr>
          <w:rFonts w:ascii="Arial" w:hAnsi="Arial" w:cs="Arial"/>
          <w:b/>
          <w:sz w:val="24"/>
          <w:szCs w:val="24"/>
        </w:rPr>
      </w:pPr>
      <w:r>
        <w:rPr>
          <w:rFonts w:ascii="Arial" w:hAnsi="Arial" w:cs="Arial"/>
          <w:b/>
          <w:sz w:val="24"/>
          <w:szCs w:val="24"/>
        </w:rPr>
        <w:t xml:space="preserve">PREKIŲ SU PASLAUGOMIS VIEŠOJO </w:t>
      </w:r>
      <w:r w:rsidRPr="00E239FD">
        <w:rPr>
          <w:rFonts w:ascii="Arial" w:hAnsi="Arial" w:cs="Arial"/>
          <w:b/>
          <w:sz w:val="24"/>
          <w:szCs w:val="24"/>
        </w:rPr>
        <w:t>PIRKIMO</w:t>
      </w:r>
      <w:r>
        <w:rPr>
          <w:rFonts w:ascii="Arial" w:hAnsi="Arial" w:cs="Arial"/>
          <w:b/>
          <w:sz w:val="24"/>
          <w:szCs w:val="24"/>
        </w:rPr>
        <w:t xml:space="preserve"> </w:t>
      </w:r>
      <w:r w:rsidRPr="00E239FD">
        <w:rPr>
          <w:rFonts w:ascii="Arial" w:hAnsi="Arial" w:cs="Arial"/>
          <w:b/>
          <w:sz w:val="24"/>
          <w:szCs w:val="24"/>
        </w:rPr>
        <w:t>–</w:t>
      </w:r>
      <w:r>
        <w:rPr>
          <w:rFonts w:ascii="Arial" w:hAnsi="Arial" w:cs="Arial"/>
          <w:b/>
          <w:sz w:val="24"/>
          <w:szCs w:val="24"/>
        </w:rPr>
        <w:t xml:space="preserve"> </w:t>
      </w:r>
      <w:r w:rsidRPr="00E239FD">
        <w:rPr>
          <w:rFonts w:ascii="Arial" w:hAnsi="Arial" w:cs="Arial"/>
          <w:b/>
          <w:sz w:val="24"/>
          <w:szCs w:val="24"/>
        </w:rPr>
        <w:t xml:space="preserve">PARDAVIMO SUTARTIS </w:t>
      </w:r>
    </w:p>
    <w:p w14:paraId="708FFFCC" w14:textId="77777777" w:rsidR="00B660E4" w:rsidRPr="00E239FD" w:rsidRDefault="00B660E4" w:rsidP="00B660E4">
      <w:pPr>
        <w:spacing w:after="0" w:line="240" w:lineRule="auto"/>
        <w:ind w:firstLine="360"/>
        <w:jc w:val="center"/>
        <w:rPr>
          <w:rFonts w:ascii="Arial" w:hAnsi="Arial" w:cs="Arial"/>
          <w:sz w:val="24"/>
          <w:szCs w:val="24"/>
        </w:rPr>
      </w:pPr>
    </w:p>
    <w:p w14:paraId="5F552C3E" w14:textId="66F68362" w:rsidR="00B660E4" w:rsidRPr="00326E7C" w:rsidRDefault="00B660E4" w:rsidP="00B660E4">
      <w:pPr>
        <w:spacing w:after="0" w:line="240" w:lineRule="auto"/>
        <w:ind w:firstLine="360"/>
        <w:jc w:val="center"/>
        <w:rPr>
          <w:rFonts w:ascii="Arial" w:hAnsi="Arial" w:cs="Arial"/>
        </w:rPr>
      </w:pPr>
      <w:r w:rsidRPr="00326E7C">
        <w:rPr>
          <w:rFonts w:ascii="Arial" w:hAnsi="Arial" w:cs="Arial"/>
        </w:rPr>
        <w:t>20</w:t>
      </w:r>
      <w:r w:rsidR="008605DE">
        <w:rPr>
          <w:rFonts w:ascii="Arial" w:hAnsi="Arial" w:cs="Arial"/>
        </w:rPr>
        <w:t>2</w:t>
      </w:r>
      <w:r w:rsidR="000B7DE7">
        <w:rPr>
          <w:rFonts w:ascii="Arial" w:hAnsi="Arial" w:cs="Arial"/>
        </w:rPr>
        <w:t>5</w:t>
      </w:r>
      <w:r w:rsidR="008605DE">
        <w:rPr>
          <w:rFonts w:ascii="Arial" w:hAnsi="Arial" w:cs="Arial"/>
        </w:rPr>
        <w:t xml:space="preserve">  </w:t>
      </w:r>
      <w:r w:rsidRPr="00326E7C">
        <w:rPr>
          <w:rFonts w:ascii="Arial" w:hAnsi="Arial" w:cs="Arial"/>
        </w:rPr>
        <w:t xml:space="preserve">   m.                                 d.   Nr.</w:t>
      </w:r>
    </w:p>
    <w:p w14:paraId="618F3F88" w14:textId="77777777" w:rsidR="00B660E4" w:rsidRPr="00804268" w:rsidRDefault="00B660E4" w:rsidP="00B660E4">
      <w:pPr>
        <w:tabs>
          <w:tab w:val="left" w:pos="993"/>
        </w:tabs>
        <w:spacing w:after="0" w:line="240" w:lineRule="auto"/>
        <w:ind w:firstLine="567"/>
        <w:jc w:val="center"/>
        <w:rPr>
          <w:rFonts w:ascii="Arial" w:eastAsia="Calibri" w:hAnsi="Arial" w:cs="Arial"/>
          <w:color w:val="92D050"/>
        </w:rPr>
      </w:pPr>
      <w:r w:rsidRPr="00804268">
        <w:rPr>
          <w:rFonts w:ascii="Arial" w:eastAsia="Calibri" w:hAnsi="Arial" w:cs="Arial"/>
          <w:color w:val="92D050"/>
        </w:rPr>
        <w:t>(Sutarties sudarymo vieta)</w:t>
      </w:r>
    </w:p>
    <w:p w14:paraId="4F852BA8" w14:textId="77777777" w:rsidR="00B660E4" w:rsidRPr="00326E7C" w:rsidRDefault="00B660E4" w:rsidP="00B660E4">
      <w:pPr>
        <w:spacing w:after="0" w:line="240" w:lineRule="auto"/>
        <w:ind w:firstLine="360"/>
        <w:jc w:val="center"/>
        <w:rPr>
          <w:rFonts w:ascii="Arial" w:hAnsi="Arial" w:cs="Arial"/>
        </w:rPr>
      </w:pPr>
    </w:p>
    <w:p w14:paraId="42E8B169" w14:textId="77777777" w:rsidR="00B660E4" w:rsidRPr="00326E7C" w:rsidRDefault="00B660E4" w:rsidP="00B660E4">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73EAD9C4" w14:textId="77777777" w:rsidR="00B660E4" w:rsidRPr="00E239FD" w:rsidRDefault="00B660E4" w:rsidP="00B660E4">
      <w:pPr>
        <w:keepNext/>
        <w:spacing w:after="0" w:line="240" w:lineRule="auto"/>
        <w:ind w:right="-82" w:firstLine="360"/>
        <w:jc w:val="center"/>
        <w:outlineLvl w:val="1"/>
        <w:rPr>
          <w:rFonts w:ascii="Arial" w:eastAsia="Times New Roman" w:hAnsi="Arial" w:cs="Arial"/>
          <w:b/>
          <w:bCs/>
          <w:sz w:val="24"/>
          <w:szCs w:val="24"/>
        </w:rPr>
      </w:pPr>
    </w:p>
    <w:p w14:paraId="13B11F21" w14:textId="77777777" w:rsidR="00B660E4" w:rsidRDefault="00B660E4" w:rsidP="00B660E4">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Calibri" w:hAnsi="Arial" w:cs="Arial"/>
          <w:i/>
          <w:color w:val="4EA72E" w:themeColor="accent6"/>
        </w:rPr>
        <w:t>(nurodyti atstovaujančio asmens pareigas, vardą, pavardę</w:t>
      </w:r>
      <w:r>
        <w:rPr>
          <w:rFonts w:ascii="Arial" w:eastAsia="Calibri" w:hAnsi="Arial" w:cs="Arial"/>
          <w:color w:val="4EA72E" w:themeColor="accent6"/>
        </w:rPr>
        <w:t>)</w:t>
      </w:r>
      <w:r>
        <w:rPr>
          <w:rFonts w:ascii="Arial" w:eastAsia="Times New Roman" w:hAnsi="Arial" w:cs="Arial"/>
        </w:rPr>
        <w:t>, veikiančio (-</w:t>
      </w:r>
      <w:proofErr w:type="spellStart"/>
      <w:r>
        <w:rPr>
          <w:rFonts w:ascii="Arial" w:eastAsia="Times New Roman" w:hAnsi="Arial" w:cs="Arial"/>
        </w:rPr>
        <w:t>ios</w:t>
      </w:r>
      <w:proofErr w:type="spellEnd"/>
      <w:r>
        <w:rPr>
          <w:rFonts w:ascii="Arial" w:eastAsia="Times New Roman" w:hAnsi="Arial" w:cs="Arial"/>
        </w:rPr>
        <w:t xml:space="preserve">) </w:t>
      </w:r>
      <w:r>
        <w:rPr>
          <w:rFonts w:ascii="Arial" w:eastAsia="Times New Roman" w:hAnsi="Arial" w:cs="Arial"/>
          <w:color w:val="000000" w:themeColor="text1"/>
        </w:rPr>
        <w:t xml:space="preserve">pagal </w:t>
      </w:r>
      <w:r>
        <w:rPr>
          <w:rFonts w:ascii="Arial" w:eastAsia="Calibri" w:hAnsi="Arial" w:cs="Arial"/>
          <w:i/>
          <w:color w:val="4EA72E" w:themeColor="accent6"/>
        </w:rPr>
        <w:t>(nurodyti atstovavimo pagrindą, t. y. kokio dokumento pagrindu asmuo veikia)</w:t>
      </w:r>
      <w:r>
        <w:rPr>
          <w:rFonts w:ascii="Arial" w:eastAsia="Times New Roman" w:hAnsi="Arial" w:cs="Arial"/>
          <w:color w:val="4EA72E"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Užsakovas</w:t>
      </w:r>
      <w:r>
        <w:rPr>
          <w:rFonts w:ascii="Arial" w:eastAsia="Times New Roman" w:hAnsi="Arial" w:cs="Arial"/>
        </w:rPr>
        <w:t xml:space="preserve">), </w:t>
      </w:r>
    </w:p>
    <w:p w14:paraId="0D03F043" w14:textId="77777777" w:rsidR="00B660E4" w:rsidRDefault="00B660E4" w:rsidP="00B660E4">
      <w:pPr>
        <w:tabs>
          <w:tab w:val="left" w:pos="709"/>
          <w:tab w:val="left" w:pos="993"/>
        </w:tabs>
        <w:spacing w:after="0" w:line="240" w:lineRule="auto"/>
        <w:ind w:firstLine="567"/>
        <w:jc w:val="both"/>
        <w:rPr>
          <w:rFonts w:ascii="Arial" w:eastAsia="Times New Roman" w:hAnsi="Arial" w:cs="Arial"/>
        </w:rPr>
      </w:pPr>
      <w:r>
        <w:rPr>
          <w:rFonts w:ascii="Arial" w:eastAsia="Times New Roman" w:hAnsi="Arial" w:cs="Arial"/>
        </w:rPr>
        <w:t xml:space="preserve">ir </w:t>
      </w:r>
    </w:p>
    <w:p w14:paraId="6B24E173" w14:textId="77777777" w:rsidR="00B660E4" w:rsidRDefault="00B660E4" w:rsidP="00B660E4">
      <w:pPr>
        <w:tabs>
          <w:tab w:val="left" w:pos="709"/>
          <w:tab w:val="left" w:pos="993"/>
        </w:tabs>
        <w:spacing w:after="0" w:line="240" w:lineRule="auto"/>
        <w:ind w:firstLine="567"/>
        <w:jc w:val="both"/>
        <w:rPr>
          <w:rFonts w:ascii="Arial" w:eastAsia="Times New Roman" w:hAnsi="Arial" w:cs="Arial"/>
        </w:rPr>
      </w:pPr>
      <w:r>
        <w:rPr>
          <w:rFonts w:ascii="Arial" w:eastAsia="Times New Roman" w:hAnsi="Arial" w:cs="Arial"/>
          <w:b/>
          <w:i/>
          <w:color w:val="4EA72E" w:themeColor="accent6"/>
        </w:rPr>
        <w:t>(nurodyti juridinio asmens pavadinimą)</w:t>
      </w:r>
      <w:r>
        <w:rPr>
          <w:rFonts w:ascii="Arial" w:eastAsia="Times New Roman" w:hAnsi="Arial" w:cs="Arial"/>
        </w:rPr>
        <w:t xml:space="preserve">, juridinio asmens kodas </w:t>
      </w:r>
      <w:r>
        <w:rPr>
          <w:rFonts w:ascii="Arial" w:eastAsia="Times New Roman" w:hAnsi="Arial" w:cs="Arial"/>
          <w:i/>
          <w:color w:val="4EA72E" w:themeColor="accent6"/>
        </w:rPr>
        <w:t>(nurodyti juridinio asmens kodą)</w:t>
      </w:r>
      <w:r>
        <w:rPr>
          <w:rFonts w:ascii="Arial" w:eastAsia="Times New Roman" w:hAnsi="Arial" w:cs="Arial"/>
        </w:rPr>
        <w:t xml:space="preserve">, atstovaujama </w:t>
      </w:r>
      <w:r>
        <w:rPr>
          <w:rFonts w:ascii="Arial" w:eastAsia="Calibri" w:hAnsi="Arial" w:cs="Arial"/>
          <w:i/>
          <w:color w:val="4EA72E" w:themeColor="accent6"/>
        </w:rPr>
        <w:t>(nurodyti atstovaujančio asmens pareigas, vardą, pavardę)</w:t>
      </w:r>
      <w:r>
        <w:rPr>
          <w:rFonts w:ascii="Arial" w:eastAsia="Times New Roman" w:hAnsi="Arial" w:cs="Arial"/>
        </w:rPr>
        <w:t>, veikiančio(-</w:t>
      </w:r>
      <w:proofErr w:type="spellStart"/>
      <w:r>
        <w:rPr>
          <w:rFonts w:ascii="Arial" w:eastAsia="Times New Roman" w:hAnsi="Arial" w:cs="Arial"/>
        </w:rPr>
        <w:t>ios</w:t>
      </w:r>
      <w:proofErr w:type="spellEnd"/>
      <w:r>
        <w:rPr>
          <w:rFonts w:ascii="Arial" w:eastAsia="Times New Roman" w:hAnsi="Arial" w:cs="Arial"/>
        </w:rPr>
        <w:t xml:space="preserve">) pagal </w:t>
      </w:r>
      <w:bookmarkStart w:id="2" w:name="_Hlk29278562"/>
      <w:r>
        <w:rPr>
          <w:rFonts w:ascii="Arial" w:eastAsia="Calibri" w:hAnsi="Arial" w:cs="Arial"/>
          <w:i/>
          <w:color w:val="4EA72E" w:themeColor="accent6"/>
        </w:rPr>
        <w:t>(nurodyti atstovavimo pagrindą, t. y., kokio dokumento pagrindu asmuo veikia)</w:t>
      </w:r>
      <w:bookmarkEnd w:id="2"/>
      <w:r>
        <w:rPr>
          <w:rFonts w:ascii="Arial" w:eastAsia="Times New Roman" w:hAnsi="Arial" w:cs="Arial"/>
          <w:color w:val="156082" w:themeColor="accent1"/>
        </w:rPr>
        <w:t xml:space="preserve"> </w:t>
      </w:r>
      <w:r>
        <w:rPr>
          <w:rFonts w:ascii="Arial" w:eastAsia="Times New Roman" w:hAnsi="Arial" w:cs="Arial"/>
        </w:rPr>
        <w:t xml:space="preserve">(toliau – </w:t>
      </w:r>
      <w:r>
        <w:rPr>
          <w:rFonts w:ascii="Arial" w:eastAsia="Times New Roman" w:hAnsi="Arial" w:cs="Arial"/>
          <w:b/>
        </w:rPr>
        <w:t>Vykdytojas</w:t>
      </w:r>
      <w:r>
        <w:rPr>
          <w:rFonts w:ascii="Arial" w:eastAsia="Times New Roman" w:hAnsi="Arial" w:cs="Arial"/>
        </w:rPr>
        <w:t>),</w:t>
      </w:r>
    </w:p>
    <w:p w14:paraId="00E9F1F1" w14:textId="77777777" w:rsidR="00B660E4" w:rsidRDefault="00B660E4" w:rsidP="00B660E4">
      <w:pPr>
        <w:spacing w:after="0" w:line="240" w:lineRule="auto"/>
        <w:ind w:firstLine="567"/>
        <w:jc w:val="both"/>
        <w:rPr>
          <w:rFonts w:ascii="Arial" w:eastAsia="Times New Roman" w:hAnsi="Arial" w:cs="Arial"/>
        </w:rPr>
      </w:pPr>
      <w:r w:rsidRPr="001836C6">
        <w:rPr>
          <w:rFonts w:ascii="Arial" w:eastAsia="Times New Roman" w:hAnsi="Arial" w:cs="Arial"/>
          <w:i/>
          <w:color w:val="4EA72E" w:themeColor="accent6"/>
        </w:rPr>
        <w:t>[arba</w:t>
      </w:r>
      <w:r w:rsidRPr="001836C6">
        <w:rPr>
          <w:rFonts w:ascii="Arial" w:eastAsia="Times New Roman" w:hAnsi="Arial" w:cs="Arial"/>
          <w:b/>
          <w:i/>
          <w:color w:val="4EA72E" w:themeColor="accent6"/>
        </w:rPr>
        <w:t xml:space="preserve"> (nurodyti fizinio asmens vardą, pavardę)</w:t>
      </w:r>
      <w:r>
        <w:rPr>
          <w:rFonts w:ascii="Arial" w:eastAsia="Times New Roman" w:hAnsi="Arial" w:cs="Arial"/>
        </w:rPr>
        <w:t>, gimęs(-</w:t>
      </w:r>
      <w:proofErr w:type="spellStart"/>
      <w:r>
        <w:rPr>
          <w:rFonts w:ascii="Arial" w:eastAsia="Times New Roman" w:hAnsi="Arial" w:cs="Arial"/>
        </w:rPr>
        <w:t>usi</w:t>
      </w:r>
      <w:proofErr w:type="spellEnd"/>
      <w:r>
        <w:rPr>
          <w:rFonts w:ascii="Arial" w:eastAsia="Times New Roman" w:hAnsi="Arial" w:cs="Arial"/>
        </w:rPr>
        <w:t xml:space="preserve">) </w:t>
      </w:r>
      <w:r w:rsidRPr="001836C6">
        <w:rPr>
          <w:rFonts w:ascii="Arial" w:eastAsia="Times New Roman" w:hAnsi="Arial" w:cs="Arial"/>
          <w:i/>
          <w:color w:val="4EA72E" w:themeColor="accent6"/>
        </w:rPr>
        <w:t>(nurodyti gimimo datą)</w:t>
      </w:r>
      <w:r w:rsidRPr="001836C6">
        <w:rPr>
          <w:rFonts w:ascii="Arial" w:eastAsia="Times New Roman" w:hAnsi="Arial" w:cs="Arial"/>
          <w:color w:val="4EA72E" w:themeColor="accent6"/>
        </w:rPr>
        <w:t>,</w:t>
      </w:r>
      <w:r>
        <w:rPr>
          <w:rFonts w:ascii="Arial" w:eastAsia="Times New Roman" w:hAnsi="Arial" w:cs="Arial"/>
        </w:rPr>
        <w:t xml:space="preserve"> </w:t>
      </w:r>
      <w:r>
        <w:rPr>
          <w:rFonts w:ascii="Arial" w:hAnsi="Arial" w:cs="Arial"/>
        </w:rPr>
        <w:t xml:space="preserve">vykdantis(-i) individualią veiklą pagal galiojančią nuolatinio Lietuvos gyventojo individualios veiklos vykdymo pažymą Nr. </w:t>
      </w:r>
      <w:r>
        <w:rPr>
          <w:rFonts w:ascii="Arial" w:hAnsi="Arial" w:cs="Arial"/>
          <w:color w:val="3A7C22" w:themeColor="accent6" w:themeShade="BF"/>
        </w:rPr>
        <w:t xml:space="preserve">(nurodyti pažymos numerį) </w:t>
      </w:r>
      <w:r>
        <w:rPr>
          <w:rFonts w:ascii="Arial" w:eastAsia="Times New Roman" w:hAnsi="Arial" w:cs="Arial"/>
        </w:rPr>
        <w:t xml:space="preserve">(toliau – </w:t>
      </w:r>
      <w:r>
        <w:rPr>
          <w:rFonts w:ascii="Arial" w:eastAsia="Times New Roman" w:hAnsi="Arial" w:cs="Arial"/>
          <w:b/>
        </w:rPr>
        <w:t>Vykdytojas</w:t>
      </w:r>
      <w:r>
        <w:rPr>
          <w:rFonts w:ascii="Arial" w:eastAsia="Times New Roman" w:hAnsi="Arial" w:cs="Arial"/>
        </w:rPr>
        <w:t>),</w:t>
      </w:r>
      <w:r w:rsidRPr="00443DF5">
        <w:rPr>
          <w:rFonts w:ascii="Arial" w:eastAsia="Times New Roman" w:hAnsi="Arial" w:cs="Arial"/>
          <w:i/>
          <w:color w:val="4EA72E" w:themeColor="accent6"/>
        </w:rPr>
        <w:t>]</w:t>
      </w:r>
    </w:p>
    <w:p w14:paraId="76C75718" w14:textId="45664165" w:rsidR="00B660E4" w:rsidRPr="007612DB" w:rsidRDefault="00B660E4" w:rsidP="00FC2227">
      <w:pPr>
        <w:tabs>
          <w:tab w:val="left" w:pos="709"/>
          <w:tab w:val="left" w:pos="993"/>
        </w:tabs>
        <w:spacing w:after="0" w:line="240" w:lineRule="auto"/>
        <w:ind w:firstLine="567"/>
        <w:jc w:val="both"/>
        <w:rPr>
          <w:rFonts w:ascii="Arial" w:eastAsia="Times New Roman" w:hAnsi="Arial" w:cs="Arial"/>
        </w:rPr>
      </w:pPr>
      <w:r>
        <w:rPr>
          <w:rFonts w:ascii="Arial" w:eastAsia="Times New Roman" w:hAnsi="Arial" w:cs="Arial"/>
        </w:rPr>
        <w:t>toliau kartu vadinami „</w:t>
      </w:r>
      <w:r>
        <w:rPr>
          <w:rFonts w:ascii="Arial" w:eastAsia="Times New Roman" w:hAnsi="Arial" w:cs="Arial"/>
          <w:b/>
        </w:rPr>
        <w:t>Šalimis</w:t>
      </w:r>
      <w:r>
        <w:rPr>
          <w:rFonts w:ascii="Arial" w:eastAsia="Times New Roman" w:hAnsi="Arial" w:cs="Arial"/>
        </w:rPr>
        <w:t>“, o kiekviena atskirai – „</w:t>
      </w:r>
      <w:r>
        <w:rPr>
          <w:rFonts w:ascii="Arial" w:eastAsia="Times New Roman" w:hAnsi="Arial" w:cs="Arial"/>
          <w:b/>
        </w:rPr>
        <w:t>Šalimi</w:t>
      </w:r>
      <w:r>
        <w:rPr>
          <w:rFonts w:ascii="Arial" w:eastAsia="Times New Roman" w:hAnsi="Arial" w:cs="Arial"/>
        </w:rPr>
        <w:t>“, sudarė šią Prekių su paslaugomis viešojo pirkimo – pardavimo sutartį, toliau vadinamą „</w:t>
      </w:r>
      <w:r>
        <w:rPr>
          <w:rFonts w:ascii="Arial" w:eastAsia="Times New Roman" w:hAnsi="Arial" w:cs="Arial"/>
          <w:b/>
        </w:rPr>
        <w:t>Sutartimi</w:t>
      </w:r>
      <w:r>
        <w:rPr>
          <w:rFonts w:ascii="Arial" w:eastAsia="Times New Roman" w:hAnsi="Arial" w:cs="Arial"/>
        </w:rPr>
        <w:t xml:space="preserve">“, ir susitarė dėl toliau </w:t>
      </w:r>
      <w:r w:rsidRPr="007612DB">
        <w:rPr>
          <w:rFonts w:ascii="Arial" w:eastAsia="Times New Roman" w:hAnsi="Arial" w:cs="Arial"/>
        </w:rPr>
        <w:t>išvardintų sąlygų:</w:t>
      </w:r>
    </w:p>
    <w:p w14:paraId="586532D5" w14:textId="77777777" w:rsidR="00B660E4" w:rsidRPr="00FC2227" w:rsidRDefault="00B660E4" w:rsidP="007612DB">
      <w:pPr>
        <w:numPr>
          <w:ilvl w:val="0"/>
          <w:numId w:val="1"/>
        </w:numPr>
        <w:spacing w:after="0" w:line="240" w:lineRule="auto"/>
        <w:ind w:firstLine="360"/>
        <w:jc w:val="center"/>
        <w:rPr>
          <w:rFonts w:ascii="Arial" w:hAnsi="Arial" w:cs="Arial"/>
          <w:b/>
        </w:rPr>
      </w:pPr>
      <w:r w:rsidRPr="00FC2227">
        <w:rPr>
          <w:rFonts w:ascii="Arial" w:hAnsi="Arial" w:cs="Arial"/>
          <w:b/>
        </w:rPr>
        <w:t>SUTARTIES DALYKAS</w:t>
      </w:r>
    </w:p>
    <w:p w14:paraId="67998206" w14:textId="77777777" w:rsidR="00D559B2" w:rsidRPr="007612DB" w:rsidRDefault="00D559B2" w:rsidP="007612DB">
      <w:pPr>
        <w:pStyle w:val="Komentarotekstas"/>
        <w:tabs>
          <w:tab w:val="left" w:pos="993"/>
        </w:tabs>
        <w:spacing w:after="0"/>
        <w:ind w:firstLine="567"/>
        <w:jc w:val="both"/>
        <w:rPr>
          <w:rFonts w:ascii="Arial" w:eastAsia="Calibri" w:hAnsi="Arial" w:cs="Arial"/>
          <w:i/>
          <w:iCs/>
          <w:color w:val="FF0000"/>
          <w:sz w:val="22"/>
          <w:szCs w:val="22"/>
        </w:rPr>
      </w:pPr>
    </w:p>
    <w:p w14:paraId="0A32EFE0" w14:textId="69C63410" w:rsidR="008605DE" w:rsidRPr="007612DB" w:rsidRDefault="008605DE" w:rsidP="007612DB">
      <w:pPr>
        <w:pStyle w:val="Komentarotekstas"/>
        <w:tabs>
          <w:tab w:val="left" w:pos="993"/>
        </w:tabs>
        <w:spacing w:after="0"/>
        <w:ind w:firstLine="567"/>
        <w:jc w:val="both"/>
        <w:rPr>
          <w:rFonts w:ascii="Arial" w:eastAsia="Calibri" w:hAnsi="Arial" w:cs="Arial"/>
          <w:sz w:val="22"/>
          <w:szCs w:val="22"/>
        </w:rPr>
      </w:pPr>
      <w:r w:rsidRPr="007612DB">
        <w:rPr>
          <w:rFonts w:ascii="Arial" w:eastAsia="Calibri" w:hAnsi="Arial" w:cs="Arial"/>
          <w:sz w:val="22"/>
          <w:szCs w:val="22"/>
        </w:rPr>
        <w:t>1.1. Sutarties dalykas yra: Greideri</w:t>
      </w:r>
      <w:r w:rsidR="000B7DE7">
        <w:rPr>
          <w:rFonts w:ascii="Arial" w:eastAsia="Calibri" w:hAnsi="Arial" w:cs="Arial"/>
          <w:sz w:val="22"/>
          <w:szCs w:val="22"/>
        </w:rPr>
        <w:t>o</w:t>
      </w:r>
      <w:r w:rsidR="0037497C" w:rsidRPr="007612DB">
        <w:rPr>
          <w:rFonts w:ascii="Arial" w:eastAsia="Calibri" w:hAnsi="Arial" w:cs="Arial"/>
          <w:sz w:val="22"/>
          <w:szCs w:val="22"/>
        </w:rPr>
        <w:t xml:space="preserve"> </w:t>
      </w:r>
      <w:r w:rsidRPr="007612DB">
        <w:rPr>
          <w:rFonts w:ascii="Arial" w:eastAsia="Calibri" w:hAnsi="Arial" w:cs="Arial"/>
          <w:i/>
          <w:color w:val="8DD873" w:themeColor="accent6" w:themeTint="99"/>
          <w:sz w:val="22"/>
          <w:szCs w:val="22"/>
        </w:rPr>
        <w:t>(</w:t>
      </w:r>
      <w:r w:rsidRPr="007612DB">
        <w:rPr>
          <w:rFonts w:ascii="Arial" w:eastAsia="Calibri" w:hAnsi="Arial" w:cs="Arial"/>
          <w:i/>
          <w:color w:val="3A7C22" w:themeColor="accent6" w:themeShade="BF"/>
          <w:sz w:val="22"/>
          <w:szCs w:val="22"/>
        </w:rPr>
        <w:t>sutarties sudarymo metu nurodomas gamintojas, modelis)</w:t>
      </w:r>
      <w:r w:rsidRPr="007612DB">
        <w:rPr>
          <w:rFonts w:ascii="Arial" w:eastAsia="Calibri" w:hAnsi="Arial" w:cs="Arial"/>
          <w:color w:val="3A7C22" w:themeColor="accent6" w:themeShade="BF"/>
          <w:sz w:val="22"/>
          <w:szCs w:val="22"/>
        </w:rPr>
        <w:t xml:space="preserve"> </w:t>
      </w:r>
      <w:r w:rsidRPr="007612DB">
        <w:rPr>
          <w:rFonts w:ascii="Arial" w:eastAsia="Calibri" w:hAnsi="Arial" w:cs="Arial"/>
          <w:sz w:val="22"/>
          <w:szCs w:val="22"/>
        </w:rPr>
        <w:t xml:space="preserve">(toliau – </w:t>
      </w:r>
      <w:r w:rsidRPr="007612DB">
        <w:rPr>
          <w:rFonts w:ascii="Arial" w:eastAsia="Calibri" w:hAnsi="Arial" w:cs="Arial"/>
          <w:b/>
          <w:sz w:val="22"/>
          <w:szCs w:val="22"/>
        </w:rPr>
        <w:t>Prekė</w:t>
      </w:r>
      <w:r w:rsidR="00C221D7">
        <w:rPr>
          <w:rFonts w:ascii="Arial" w:eastAsia="Calibri" w:hAnsi="Arial" w:cs="Arial"/>
          <w:b/>
          <w:sz w:val="22"/>
          <w:szCs w:val="22"/>
        </w:rPr>
        <w:t>/</w:t>
      </w:r>
      <w:r w:rsidRPr="007612DB">
        <w:rPr>
          <w:rFonts w:ascii="Arial" w:eastAsia="Calibri" w:hAnsi="Arial" w:cs="Arial"/>
          <w:b/>
          <w:sz w:val="22"/>
          <w:szCs w:val="22"/>
        </w:rPr>
        <w:t>Technika</w:t>
      </w:r>
      <w:r w:rsidRPr="007612DB">
        <w:rPr>
          <w:rFonts w:ascii="Arial" w:eastAsia="Calibri" w:hAnsi="Arial" w:cs="Arial"/>
          <w:sz w:val="22"/>
          <w:szCs w:val="22"/>
        </w:rPr>
        <w:t>) ir j</w:t>
      </w:r>
      <w:r w:rsidR="000B7DE7">
        <w:rPr>
          <w:rFonts w:ascii="Arial" w:eastAsia="Calibri" w:hAnsi="Arial" w:cs="Arial"/>
          <w:sz w:val="22"/>
          <w:szCs w:val="22"/>
        </w:rPr>
        <w:t>o</w:t>
      </w:r>
      <w:r w:rsidRPr="007612DB">
        <w:rPr>
          <w:rFonts w:ascii="Arial" w:eastAsia="Calibri" w:hAnsi="Arial" w:cs="Arial"/>
          <w:sz w:val="22"/>
          <w:szCs w:val="22"/>
        </w:rPr>
        <w:t xml:space="preserve"> techninio aptarnavimo bei remonto (įskaitant reikalingas detales (toliau – </w:t>
      </w:r>
      <w:r w:rsidRPr="007612DB">
        <w:rPr>
          <w:rFonts w:ascii="Arial" w:eastAsia="Calibri" w:hAnsi="Arial" w:cs="Arial"/>
          <w:b/>
          <w:sz w:val="22"/>
          <w:szCs w:val="22"/>
        </w:rPr>
        <w:t>Detalės</w:t>
      </w:r>
      <w:r w:rsidRPr="007612DB">
        <w:rPr>
          <w:rFonts w:ascii="Arial" w:eastAsia="Calibri" w:hAnsi="Arial" w:cs="Arial"/>
          <w:sz w:val="22"/>
          <w:szCs w:val="22"/>
        </w:rPr>
        <w:t xml:space="preserve">) paslaugų (toliau – </w:t>
      </w:r>
      <w:r w:rsidRPr="007612DB">
        <w:rPr>
          <w:rFonts w:ascii="Arial" w:eastAsia="Calibri" w:hAnsi="Arial" w:cs="Arial"/>
          <w:b/>
          <w:sz w:val="22"/>
          <w:szCs w:val="22"/>
        </w:rPr>
        <w:t>Paslaugos</w:t>
      </w:r>
      <w:r w:rsidRPr="007612DB">
        <w:rPr>
          <w:rFonts w:ascii="Arial" w:eastAsia="Calibri" w:hAnsi="Arial" w:cs="Arial"/>
          <w:sz w:val="22"/>
          <w:szCs w:val="22"/>
        </w:rPr>
        <w:t>) pirkimas–pardavimas</w:t>
      </w:r>
      <w:r w:rsidR="00A433B7" w:rsidRPr="007612DB">
        <w:rPr>
          <w:rFonts w:ascii="Arial" w:eastAsia="Calibri" w:hAnsi="Arial" w:cs="Arial"/>
          <w:sz w:val="22"/>
          <w:szCs w:val="22"/>
        </w:rPr>
        <w:t>.</w:t>
      </w:r>
    </w:p>
    <w:p w14:paraId="3A3C4068" w14:textId="06229F96" w:rsidR="008605DE" w:rsidRPr="007612DB" w:rsidRDefault="008605DE" w:rsidP="007612DB">
      <w:pPr>
        <w:pStyle w:val="Komentarotekstas"/>
        <w:tabs>
          <w:tab w:val="left" w:pos="993"/>
        </w:tabs>
        <w:spacing w:after="0"/>
        <w:jc w:val="both"/>
        <w:rPr>
          <w:rFonts w:ascii="Arial" w:eastAsia="Calibri" w:hAnsi="Arial" w:cs="Arial"/>
          <w:sz w:val="22"/>
          <w:szCs w:val="22"/>
        </w:rPr>
      </w:pPr>
      <w:r w:rsidRPr="007612DB">
        <w:rPr>
          <w:rFonts w:ascii="Arial" w:eastAsia="Calibri" w:hAnsi="Arial" w:cs="Arial"/>
          <w:sz w:val="22"/>
          <w:szCs w:val="22"/>
        </w:rPr>
        <w:t>Paslaugų teikimo / Prek</w:t>
      </w:r>
      <w:r w:rsidR="006C35FF">
        <w:rPr>
          <w:rFonts w:ascii="Arial" w:eastAsia="Calibri" w:hAnsi="Arial" w:cs="Arial"/>
          <w:sz w:val="22"/>
          <w:szCs w:val="22"/>
        </w:rPr>
        <w:t>ės</w:t>
      </w:r>
      <w:r w:rsidRPr="007612DB">
        <w:rPr>
          <w:rFonts w:ascii="Arial" w:eastAsia="Calibri" w:hAnsi="Arial" w:cs="Arial"/>
          <w:sz w:val="22"/>
          <w:szCs w:val="22"/>
        </w:rPr>
        <w:t xml:space="preserve"> techniniai reikalavimai nurodyti Sutarties Specialiųjų sąlygų 1 priede „Greideri</w:t>
      </w:r>
      <w:r w:rsidR="000B7DE7">
        <w:rPr>
          <w:rFonts w:ascii="Arial" w:eastAsia="Calibri" w:hAnsi="Arial" w:cs="Arial"/>
          <w:sz w:val="22"/>
          <w:szCs w:val="22"/>
        </w:rPr>
        <w:t>o</w:t>
      </w:r>
      <w:r w:rsidRPr="007612DB">
        <w:rPr>
          <w:rFonts w:ascii="Arial" w:eastAsia="Calibri" w:hAnsi="Arial" w:cs="Arial"/>
          <w:sz w:val="22"/>
          <w:szCs w:val="22"/>
        </w:rPr>
        <w:t xml:space="preserve"> ir j</w:t>
      </w:r>
      <w:r w:rsidR="000B7DE7">
        <w:rPr>
          <w:rFonts w:ascii="Arial" w:eastAsia="Calibri" w:hAnsi="Arial" w:cs="Arial"/>
          <w:sz w:val="22"/>
          <w:szCs w:val="22"/>
        </w:rPr>
        <w:t>o</w:t>
      </w:r>
      <w:r w:rsidRPr="007612DB">
        <w:rPr>
          <w:rFonts w:ascii="Arial" w:eastAsia="Calibri" w:hAnsi="Arial" w:cs="Arial"/>
          <w:sz w:val="22"/>
          <w:szCs w:val="22"/>
        </w:rPr>
        <w:t xml:space="preserve"> techninio aptarnavimo bei remonto paslaugų pirkimo techninė specifikacija“</w:t>
      </w:r>
      <w:r w:rsidR="007612DB" w:rsidRPr="007612DB">
        <w:rPr>
          <w:rFonts w:ascii="Arial" w:eastAsia="Calibri" w:hAnsi="Arial" w:cs="Arial"/>
          <w:sz w:val="22"/>
          <w:szCs w:val="22"/>
        </w:rPr>
        <w:t xml:space="preserve"> (toliau - </w:t>
      </w:r>
      <w:r w:rsidR="007612DB" w:rsidRPr="007F610B">
        <w:rPr>
          <w:rFonts w:ascii="Arial" w:eastAsia="Calibri" w:hAnsi="Arial" w:cs="Arial"/>
          <w:b/>
          <w:bCs/>
          <w:sz w:val="22"/>
          <w:szCs w:val="22"/>
        </w:rPr>
        <w:t>Techninė specifikacija</w:t>
      </w:r>
      <w:r w:rsidR="007612DB" w:rsidRPr="007612DB">
        <w:rPr>
          <w:rFonts w:ascii="Arial" w:eastAsia="Calibri" w:hAnsi="Arial" w:cs="Arial"/>
          <w:sz w:val="22"/>
          <w:szCs w:val="22"/>
        </w:rPr>
        <w:t>).</w:t>
      </w:r>
    </w:p>
    <w:p w14:paraId="38DA02FF" w14:textId="7950FF33" w:rsidR="00400A3B" w:rsidRPr="007612DB" w:rsidRDefault="007612DB" w:rsidP="007612DB">
      <w:pPr>
        <w:tabs>
          <w:tab w:val="left" w:pos="993"/>
        </w:tabs>
        <w:spacing w:after="0" w:line="240" w:lineRule="auto"/>
        <w:ind w:firstLine="567"/>
        <w:jc w:val="both"/>
        <w:rPr>
          <w:rFonts w:ascii="Arial" w:eastAsia="Calibri" w:hAnsi="Arial" w:cs="Arial"/>
        </w:rPr>
      </w:pPr>
      <w:bookmarkStart w:id="3" w:name="_Hlk65825776"/>
      <w:r w:rsidRPr="007612DB">
        <w:rPr>
          <w:rFonts w:ascii="Arial" w:eastAsia="Calibri" w:hAnsi="Arial" w:cs="Arial"/>
        </w:rPr>
        <w:t xml:space="preserve">1.2. </w:t>
      </w:r>
      <w:r w:rsidRPr="007612DB">
        <w:rPr>
          <w:rFonts w:ascii="Arial" w:eastAsia="Times New Roman" w:hAnsi="Arial" w:cs="Arial"/>
        </w:rPr>
        <w:t>Prek</w:t>
      </w:r>
      <w:r w:rsidR="000B7DE7">
        <w:rPr>
          <w:rFonts w:ascii="Arial" w:eastAsia="Times New Roman" w:hAnsi="Arial" w:cs="Arial"/>
        </w:rPr>
        <w:t>ės</w:t>
      </w:r>
      <w:r w:rsidRPr="007612DB">
        <w:rPr>
          <w:rFonts w:ascii="Arial" w:eastAsia="Times New Roman" w:hAnsi="Arial" w:cs="Arial"/>
        </w:rPr>
        <w:t xml:space="preserve"> pristatymo adresa</w:t>
      </w:r>
      <w:r w:rsidR="000B7DE7">
        <w:rPr>
          <w:rFonts w:ascii="Arial" w:eastAsia="Times New Roman" w:hAnsi="Arial" w:cs="Arial"/>
        </w:rPr>
        <w:t>s</w:t>
      </w:r>
      <w:r w:rsidRPr="007612DB">
        <w:rPr>
          <w:rFonts w:ascii="Arial" w:eastAsia="Times New Roman" w:hAnsi="Arial" w:cs="Arial"/>
        </w:rPr>
        <w:t xml:space="preserve"> nurodyt</w:t>
      </w:r>
      <w:r w:rsidR="000B7DE7">
        <w:rPr>
          <w:rFonts w:ascii="Arial" w:eastAsia="Times New Roman" w:hAnsi="Arial" w:cs="Arial"/>
        </w:rPr>
        <w:t xml:space="preserve">as </w:t>
      </w:r>
      <w:r w:rsidRPr="007612DB">
        <w:rPr>
          <w:rFonts w:ascii="Arial" w:eastAsia="Calibri" w:hAnsi="Arial" w:cs="Arial"/>
        </w:rPr>
        <w:t>Techninės specifikacijos</w:t>
      </w:r>
      <w:r w:rsidRPr="007612DB">
        <w:rPr>
          <w:rFonts w:ascii="Arial" w:eastAsia="Times New Roman" w:hAnsi="Arial" w:cs="Arial"/>
        </w:rPr>
        <w:t xml:space="preserve"> 3.10 punkte.</w:t>
      </w:r>
      <w:bookmarkEnd w:id="3"/>
    </w:p>
    <w:p w14:paraId="2D4D538E" w14:textId="5B83836A" w:rsidR="007612DB" w:rsidRPr="007612DB" w:rsidRDefault="007612DB" w:rsidP="007612DB">
      <w:pPr>
        <w:tabs>
          <w:tab w:val="left" w:pos="567"/>
        </w:tabs>
        <w:spacing w:after="0" w:line="240" w:lineRule="auto"/>
        <w:ind w:firstLine="567"/>
        <w:jc w:val="both"/>
        <w:rPr>
          <w:rStyle w:val="Laukeliai"/>
          <w:rFonts w:eastAsia="Times New Roman" w:cs="Arial"/>
          <w:color w:val="3A7C22" w:themeColor="accent6" w:themeShade="BF"/>
          <w:sz w:val="22"/>
        </w:rPr>
      </w:pPr>
      <w:r w:rsidRPr="007612DB">
        <w:rPr>
          <w:rFonts w:ascii="Arial" w:eastAsia="Times New Roman" w:hAnsi="Arial" w:cs="Arial"/>
          <w:lang w:eastAsia="x-none"/>
        </w:rPr>
        <w:t xml:space="preserve">1.3. </w:t>
      </w:r>
      <w:r w:rsidRPr="007612DB">
        <w:rPr>
          <w:rStyle w:val="Laukeliai"/>
          <w:rFonts w:eastAsia="Times New Roman" w:cs="Arial"/>
          <w:sz w:val="22"/>
        </w:rPr>
        <w:t>Konkreti Paslaugų teikimo / Detalių pristatymo vieta nurodoma Užsakovo užsakymo metu.</w:t>
      </w:r>
      <w:r w:rsidRPr="007612DB">
        <w:rPr>
          <w:rStyle w:val="Laukeliai"/>
          <w:rFonts w:eastAsia="Times New Roman" w:cs="Arial"/>
          <w:color w:val="3A7C22" w:themeColor="accent6" w:themeShade="BF"/>
          <w:sz w:val="22"/>
        </w:rPr>
        <w:t xml:space="preserve"> </w:t>
      </w:r>
      <w:r w:rsidRPr="007612DB">
        <w:rPr>
          <w:rFonts w:ascii="Arial" w:hAnsi="Arial" w:cs="Arial"/>
        </w:rPr>
        <w:t>Jei Prek</w:t>
      </w:r>
      <w:r w:rsidR="000B7DE7">
        <w:rPr>
          <w:rFonts w:ascii="Arial" w:hAnsi="Arial" w:cs="Arial"/>
        </w:rPr>
        <w:t>ės</w:t>
      </w:r>
      <w:r w:rsidRPr="007612DB">
        <w:rPr>
          <w:rFonts w:ascii="Arial" w:hAnsi="Arial" w:cs="Arial"/>
        </w:rPr>
        <w:t xml:space="preserve"> neįmanoma techniškai aptarnauti ir / ar suremontuoti j</w:t>
      </w:r>
      <w:r w:rsidR="000B7DE7">
        <w:rPr>
          <w:rFonts w:ascii="Arial" w:hAnsi="Arial" w:cs="Arial"/>
        </w:rPr>
        <w:t>os</w:t>
      </w:r>
      <w:r w:rsidRPr="007612DB">
        <w:rPr>
          <w:rFonts w:ascii="Arial" w:hAnsi="Arial" w:cs="Arial"/>
        </w:rPr>
        <w:t xml:space="preserve"> buvimo vietoje, vadovaujantis Prek</w:t>
      </w:r>
      <w:r w:rsidR="000B7DE7">
        <w:rPr>
          <w:rFonts w:ascii="Arial" w:hAnsi="Arial" w:cs="Arial"/>
        </w:rPr>
        <w:t>ės</w:t>
      </w:r>
      <w:r w:rsidRPr="007612DB">
        <w:rPr>
          <w:rFonts w:ascii="Arial" w:hAnsi="Arial" w:cs="Arial"/>
        </w:rPr>
        <w:t xml:space="preserve"> naudojimo instrukcijos nuostatomis negalima Prek</w:t>
      </w:r>
      <w:r w:rsidR="000B7DE7">
        <w:rPr>
          <w:rFonts w:ascii="Arial" w:hAnsi="Arial" w:cs="Arial"/>
        </w:rPr>
        <w:t>ės</w:t>
      </w:r>
      <w:r w:rsidRPr="007612DB">
        <w:rPr>
          <w:rFonts w:ascii="Arial" w:hAnsi="Arial" w:cs="Arial"/>
        </w:rPr>
        <w:t xml:space="preserve"> naudoti (važiuoti), tokiu atveju Vykdytojas (savo jėgomis ir sąskaita) Prek</w:t>
      </w:r>
      <w:r w:rsidR="000B7DE7">
        <w:rPr>
          <w:rFonts w:ascii="Arial" w:hAnsi="Arial" w:cs="Arial"/>
        </w:rPr>
        <w:t>ę</w:t>
      </w:r>
      <w:r w:rsidRPr="007612DB">
        <w:rPr>
          <w:rFonts w:ascii="Arial" w:hAnsi="Arial" w:cs="Arial"/>
        </w:rPr>
        <w:t xml:space="preserve"> transportuoja į Vykdytojo Paslaugų teikimo vietą</w:t>
      </w:r>
      <w:r w:rsidRPr="007612DB" w:rsidDel="00E4117B">
        <w:rPr>
          <w:rFonts w:ascii="Arial" w:hAnsi="Arial" w:cs="Arial"/>
        </w:rPr>
        <w:t xml:space="preserve"> </w:t>
      </w:r>
      <w:r w:rsidRPr="007612DB">
        <w:rPr>
          <w:rFonts w:ascii="Arial" w:hAnsi="Arial" w:cs="Arial"/>
          <w:i/>
          <w:color w:val="4EA72E" w:themeColor="accent6"/>
        </w:rPr>
        <w:t>(adresai nurodomi sutarties sudarymo metu)</w:t>
      </w:r>
      <w:r w:rsidRPr="007612DB">
        <w:rPr>
          <w:rFonts w:ascii="Arial" w:hAnsi="Arial" w:cs="Arial"/>
        </w:rPr>
        <w:t>.</w:t>
      </w:r>
    </w:p>
    <w:p w14:paraId="7BFA7428" w14:textId="124687AE" w:rsidR="007612DB" w:rsidRPr="007612DB" w:rsidRDefault="007612DB" w:rsidP="007612DB">
      <w:pPr>
        <w:spacing w:after="0" w:line="240" w:lineRule="auto"/>
        <w:ind w:firstLine="567"/>
        <w:jc w:val="both"/>
        <w:rPr>
          <w:rFonts w:ascii="Arial" w:hAnsi="Arial" w:cs="Arial"/>
        </w:rPr>
      </w:pPr>
      <w:r w:rsidRPr="007612DB">
        <w:rPr>
          <w:rFonts w:ascii="Arial" w:hAnsi="Arial" w:cs="Arial"/>
        </w:rPr>
        <w:t>1.4. Prek</w:t>
      </w:r>
      <w:r w:rsidR="000B7DE7">
        <w:rPr>
          <w:rFonts w:ascii="Arial" w:hAnsi="Arial" w:cs="Arial"/>
        </w:rPr>
        <w:t>ę</w:t>
      </w:r>
      <w:r w:rsidRPr="007612DB">
        <w:rPr>
          <w:rFonts w:ascii="Arial" w:hAnsi="Arial" w:cs="Arial"/>
        </w:rPr>
        <w:t xml:space="preserve"> priimti ir pasirašyti Prek</w:t>
      </w:r>
      <w:r w:rsidR="000B7DE7">
        <w:rPr>
          <w:rFonts w:ascii="Arial" w:hAnsi="Arial" w:cs="Arial"/>
        </w:rPr>
        <w:t>ės</w:t>
      </w:r>
      <w:r w:rsidRPr="007612DB">
        <w:rPr>
          <w:rFonts w:ascii="Arial" w:hAnsi="Arial" w:cs="Arial"/>
        </w:rPr>
        <w:t xml:space="preserve"> perdavimo – priėmimo aktą Užsakovo įgalioto(-ų) atsakingo(-ų) asmens(-ų) kontaktiniai duomenys: ____________________</w:t>
      </w:r>
      <w:r w:rsidRPr="007612DB">
        <w:rPr>
          <w:rStyle w:val="Laukeliai"/>
          <w:rFonts w:eastAsia="Times New Roman" w:cs="Arial"/>
          <w:iCs/>
          <w:color w:val="4EA72E" w:themeColor="accent6"/>
          <w:sz w:val="22"/>
        </w:rPr>
        <w:t>(bus nurodoma sutarties pasirašymo metu).</w:t>
      </w:r>
      <w:r w:rsidRPr="007612DB">
        <w:rPr>
          <w:rFonts w:ascii="Arial" w:hAnsi="Arial" w:cs="Arial"/>
        </w:rPr>
        <w:t xml:space="preserve"> Apie įgalioto asmens pasikeitimą Užsakovas informuoja Vykdytoją šios Sutarties rekvizituose nurodytu Vykdytojo el. paštu ir atskiras Sutarties pakeitimas ar atskiras įgaliojimų įforminimas dėl šios priežasties nėra atliekamas.</w:t>
      </w:r>
    </w:p>
    <w:p w14:paraId="2A5BEA4E" w14:textId="07CC5E40" w:rsidR="00953CA4" w:rsidRPr="007612DB" w:rsidRDefault="00400A3B" w:rsidP="007612DB">
      <w:pPr>
        <w:widowControl w:val="0"/>
        <w:tabs>
          <w:tab w:val="left" w:pos="567"/>
          <w:tab w:val="left" w:pos="1134"/>
        </w:tabs>
        <w:spacing w:after="0" w:line="240" w:lineRule="auto"/>
        <w:ind w:firstLine="567"/>
        <w:jc w:val="both"/>
        <w:outlineLvl w:val="1"/>
        <w:rPr>
          <w:rStyle w:val="Laukeliai"/>
          <w:rFonts w:eastAsia="Times New Roman" w:cs="Arial"/>
          <w:sz w:val="22"/>
        </w:rPr>
      </w:pPr>
      <w:r w:rsidRPr="00A063A7">
        <w:rPr>
          <w:rFonts w:ascii="Arial" w:hAnsi="Arial" w:cs="Arial"/>
        </w:rPr>
        <w:t xml:space="preserve">1.5. </w:t>
      </w:r>
      <w:r w:rsidRPr="007612DB">
        <w:rPr>
          <w:rFonts w:ascii="Arial" w:hAnsi="Arial" w:cs="Arial"/>
        </w:rPr>
        <w:t>Už Sutarties vykdymą Vykdytojas skiria atsakingą(-</w:t>
      </w:r>
      <w:proofErr w:type="spellStart"/>
      <w:r w:rsidRPr="007612DB">
        <w:rPr>
          <w:rFonts w:ascii="Arial" w:hAnsi="Arial" w:cs="Arial"/>
        </w:rPr>
        <w:t>us</w:t>
      </w:r>
      <w:proofErr w:type="spellEnd"/>
      <w:r w:rsidRPr="007612DB">
        <w:rPr>
          <w:rFonts w:ascii="Arial" w:hAnsi="Arial" w:cs="Arial"/>
        </w:rPr>
        <w:t>) asmenį(-</w:t>
      </w:r>
      <w:proofErr w:type="spellStart"/>
      <w:r w:rsidRPr="007612DB">
        <w:rPr>
          <w:rFonts w:ascii="Arial" w:hAnsi="Arial" w:cs="Arial"/>
        </w:rPr>
        <w:t>is</w:t>
      </w:r>
      <w:proofErr w:type="spellEnd"/>
      <w:r w:rsidRPr="007612DB">
        <w:rPr>
          <w:rFonts w:ascii="Arial" w:hAnsi="Arial" w:cs="Arial"/>
        </w:rPr>
        <w:t>): ____________________</w:t>
      </w:r>
      <w:r w:rsidRPr="007612DB">
        <w:rPr>
          <w:rStyle w:val="Laukeliai"/>
          <w:rFonts w:eastAsia="Times New Roman" w:cs="Arial"/>
          <w:i/>
          <w:iCs/>
          <w:sz w:val="22"/>
        </w:rPr>
        <w:t>(</w:t>
      </w:r>
      <w:r w:rsidRPr="007612DB">
        <w:rPr>
          <w:rStyle w:val="Laukeliai"/>
          <w:rFonts w:eastAsia="Times New Roman" w:cs="Arial"/>
          <w:i/>
          <w:iCs/>
          <w:color w:val="8DD873" w:themeColor="accent6" w:themeTint="99"/>
          <w:sz w:val="22"/>
        </w:rPr>
        <w:t>gali būti nurodyti keli atsakingi asmenys, nurodomas tel. Nr., el. paštas)</w:t>
      </w:r>
      <w:r w:rsidRPr="007612DB">
        <w:rPr>
          <w:rFonts w:ascii="Arial" w:hAnsi="Arial" w:cs="Arial"/>
          <w:color w:val="8DD873" w:themeColor="accent6" w:themeTint="99"/>
        </w:rPr>
        <w:t xml:space="preserve">. </w:t>
      </w:r>
      <w:r w:rsidRPr="007612DB">
        <w:rPr>
          <w:rStyle w:val="Laukeliai"/>
          <w:rFonts w:eastAsia="Times New Roman" w:cs="Arial"/>
          <w:sz w:val="22"/>
        </w:rPr>
        <w:t xml:space="preserve">Apie atsakingo(-ų) asmens(-ų) pasikeitimą </w:t>
      </w:r>
      <w:r w:rsidRPr="007612DB">
        <w:rPr>
          <w:rFonts w:ascii="Arial" w:hAnsi="Arial" w:cs="Arial"/>
        </w:rPr>
        <w:t>Vykdytojas</w:t>
      </w:r>
      <w:r w:rsidRPr="007612DB">
        <w:rPr>
          <w:rStyle w:val="Laukeliai"/>
          <w:rFonts w:eastAsia="Times New Roman" w:cs="Arial"/>
          <w:sz w:val="22"/>
        </w:rPr>
        <w:t xml:space="preserve"> informuoja Užsakovą šios Sutarties Specialiųjų sąlygų 1.</w:t>
      </w:r>
      <w:r w:rsidR="007612DB" w:rsidRPr="007612DB">
        <w:rPr>
          <w:rStyle w:val="Laukeliai"/>
          <w:rFonts w:eastAsia="Times New Roman" w:cs="Arial"/>
          <w:sz w:val="22"/>
        </w:rPr>
        <w:t>4</w:t>
      </w:r>
      <w:r w:rsidRPr="007612DB">
        <w:rPr>
          <w:rStyle w:val="Laukeliai"/>
          <w:rFonts w:eastAsia="Times New Roman" w:cs="Arial"/>
          <w:sz w:val="22"/>
        </w:rPr>
        <w:t xml:space="preserve"> punkte ar Šalių rekvizituose nurodytu Užsakovo el. paštu ir atskiras Sutarties pakeitimas ar atskiras įgaliojimų įforminimas dėl šios priežasties nėra atliekamas.</w:t>
      </w:r>
    </w:p>
    <w:p w14:paraId="74658959" w14:textId="77777777" w:rsidR="00B660E4" w:rsidRPr="00CF5179" w:rsidRDefault="00B660E4" w:rsidP="00B660E4">
      <w:pPr>
        <w:widowControl w:val="0"/>
        <w:tabs>
          <w:tab w:val="left" w:pos="1134"/>
        </w:tabs>
        <w:spacing w:after="0" w:line="240" w:lineRule="auto"/>
        <w:ind w:firstLine="360"/>
        <w:jc w:val="both"/>
        <w:outlineLvl w:val="1"/>
        <w:rPr>
          <w:rFonts w:ascii="Arial" w:hAnsi="Arial" w:cs="Arial"/>
          <w:i/>
          <w:iCs/>
          <w:sz w:val="24"/>
        </w:rPr>
      </w:pPr>
    </w:p>
    <w:p w14:paraId="7653152A" w14:textId="77777777" w:rsidR="00B660E4" w:rsidRPr="00326E7C" w:rsidRDefault="00B660E4" w:rsidP="00B660E4">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5E10A1F4" w14:textId="77777777" w:rsidR="00BC03D9" w:rsidRDefault="00BC03D9" w:rsidP="00B660E4">
      <w:pPr>
        <w:tabs>
          <w:tab w:val="left" w:pos="993"/>
        </w:tabs>
        <w:spacing w:after="0" w:line="240" w:lineRule="auto"/>
        <w:ind w:firstLine="567"/>
        <w:jc w:val="both"/>
        <w:rPr>
          <w:rFonts w:ascii="Arial" w:eastAsia="Calibri" w:hAnsi="Arial" w:cs="Arial"/>
        </w:rPr>
      </w:pPr>
    </w:p>
    <w:p w14:paraId="1E4645E7" w14:textId="77777777" w:rsidR="00BC03D9" w:rsidRPr="00EC1469" w:rsidRDefault="00BC03D9" w:rsidP="00BC03D9">
      <w:pPr>
        <w:tabs>
          <w:tab w:val="left" w:pos="993"/>
        </w:tabs>
        <w:spacing w:after="0" w:line="240" w:lineRule="auto"/>
        <w:ind w:firstLine="567"/>
        <w:jc w:val="both"/>
        <w:rPr>
          <w:rFonts w:ascii="Arial" w:eastAsia="Calibri" w:hAnsi="Arial" w:cs="Arial"/>
        </w:rPr>
      </w:pPr>
      <w:r w:rsidRPr="00EC1469">
        <w:rPr>
          <w:rFonts w:ascii="Arial" w:eastAsia="Calibri" w:hAnsi="Arial" w:cs="Arial"/>
        </w:rPr>
        <w:t>2.1. Sutarčiai taikoma mišri kainodara:</w:t>
      </w:r>
    </w:p>
    <w:p w14:paraId="08F4616C" w14:textId="6BE0965A" w:rsidR="00BC03D9" w:rsidRPr="00EC1469" w:rsidRDefault="00BC03D9" w:rsidP="00BC03D9">
      <w:pPr>
        <w:tabs>
          <w:tab w:val="left" w:pos="993"/>
        </w:tabs>
        <w:spacing w:after="0" w:line="240" w:lineRule="auto"/>
        <w:ind w:firstLine="567"/>
        <w:jc w:val="both"/>
        <w:rPr>
          <w:rFonts w:ascii="Arial" w:hAnsi="Arial" w:cs="Arial"/>
          <w:highlight w:val="yellow"/>
        </w:rPr>
      </w:pPr>
      <w:r w:rsidRPr="00EC1469">
        <w:rPr>
          <w:rFonts w:ascii="Arial" w:eastAsia="Calibri" w:hAnsi="Arial" w:cs="Arial"/>
        </w:rPr>
        <w:t xml:space="preserve">2.1.1. </w:t>
      </w:r>
      <w:r w:rsidRPr="00EC1469">
        <w:rPr>
          <w:rFonts w:ascii="Arial" w:hAnsi="Arial" w:cs="Arial"/>
        </w:rPr>
        <w:t>fiksuota kaina (taikoma Prek</w:t>
      </w:r>
      <w:r w:rsidR="00C221D7">
        <w:rPr>
          <w:rFonts w:ascii="Arial" w:hAnsi="Arial" w:cs="Arial"/>
        </w:rPr>
        <w:t>ės</w:t>
      </w:r>
      <w:r w:rsidRPr="00EC1469">
        <w:rPr>
          <w:rFonts w:ascii="Arial" w:hAnsi="Arial" w:cs="Arial"/>
        </w:rPr>
        <w:t xml:space="preserve"> įsigijimui)</w:t>
      </w:r>
      <w:r w:rsidRPr="00FF4D66">
        <w:rPr>
          <w:rFonts w:ascii="Arial" w:hAnsi="Arial" w:cs="Arial"/>
        </w:rPr>
        <w:t>;</w:t>
      </w:r>
    </w:p>
    <w:p w14:paraId="224A300C" w14:textId="2C9D0C10" w:rsidR="00BC03D9" w:rsidRPr="00EC1469" w:rsidRDefault="00BC03D9" w:rsidP="00BC03D9">
      <w:pPr>
        <w:tabs>
          <w:tab w:val="left" w:pos="993"/>
        </w:tabs>
        <w:spacing w:after="0" w:line="240" w:lineRule="auto"/>
        <w:ind w:firstLine="567"/>
        <w:jc w:val="both"/>
        <w:rPr>
          <w:rStyle w:val="Laukeliai"/>
          <w:rFonts w:eastAsia="Times New Roman" w:cs="Arial"/>
        </w:rPr>
      </w:pPr>
      <w:r w:rsidRPr="00EC1469">
        <w:rPr>
          <w:rFonts w:ascii="Arial" w:hAnsi="Arial" w:cs="Arial"/>
        </w:rPr>
        <w:t>2.1.2. fiksuoto įkainio (taikoma Paslaugų įsigijimui)</w:t>
      </w:r>
      <w:r w:rsidR="00FF4D66">
        <w:rPr>
          <w:rFonts w:ascii="Arial" w:hAnsi="Arial" w:cs="Arial"/>
        </w:rPr>
        <w:t>;</w:t>
      </w:r>
    </w:p>
    <w:p w14:paraId="1321FE99" w14:textId="77777777" w:rsidR="00BC03D9" w:rsidRPr="00EC1469" w:rsidRDefault="00BC03D9" w:rsidP="00BC03D9">
      <w:pPr>
        <w:tabs>
          <w:tab w:val="left" w:pos="993"/>
        </w:tabs>
        <w:spacing w:after="0" w:line="240" w:lineRule="auto"/>
        <w:ind w:firstLine="567"/>
        <w:jc w:val="both"/>
        <w:rPr>
          <w:rFonts w:ascii="Arial" w:eastAsia="Times New Roman" w:hAnsi="Arial" w:cs="Arial"/>
        </w:rPr>
      </w:pPr>
      <w:r w:rsidRPr="00EC1469">
        <w:rPr>
          <w:rFonts w:ascii="Arial" w:hAnsi="Arial" w:cs="Arial"/>
        </w:rPr>
        <w:t xml:space="preserve">2.1.3. </w:t>
      </w:r>
      <w:r w:rsidRPr="00EC1469">
        <w:rPr>
          <w:rFonts w:ascii="Arial" w:eastAsia="Times New Roman" w:hAnsi="Arial" w:cs="Arial"/>
        </w:rPr>
        <w:t xml:space="preserve">Sutarties vykdymo išlaidų atlyginimas </w:t>
      </w:r>
      <w:r w:rsidRPr="00EC1469">
        <w:rPr>
          <w:rFonts w:ascii="Arial" w:hAnsi="Arial" w:cs="Arial"/>
        </w:rPr>
        <w:t>(taikoma nenumatytų Paslaugų ir Detalių įsigijimui)</w:t>
      </w:r>
      <w:r w:rsidRPr="00EC1469">
        <w:rPr>
          <w:rFonts w:ascii="Arial" w:eastAsia="Times New Roman" w:hAnsi="Arial" w:cs="Arial"/>
        </w:rPr>
        <w:t>.</w:t>
      </w:r>
    </w:p>
    <w:p w14:paraId="2F43B21B" w14:textId="77777777" w:rsidR="00780685" w:rsidRPr="00AC4B22" w:rsidRDefault="00780685" w:rsidP="00780685">
      <w:pPr>
        <w:spacing w:after="0" w:line="240" w:lineRule="auto"/>
        <w:ind w:firstLine="567"/>
        <w:jc w:val="both"/>
        <w:rPr>
          <w:rFonts w:ascii="Arial" w:eastAsia="Calibri" w:hAnsi="Arial" w:cs="Arial"/>
          <w:b/>
          <w:bCs/>
          <w:strike/>
        </w:rPr>
      </w:pPr>
    </w:p>
    <w:p w14:paraId="2E80E784" w14:textId="21F4DC67" w:rsidR="00A22958" w:rsidRPr="00A22958" w:rsidRDefault="00780685" w:rsidP="00A22958">
      <w:pPr>
        <w:spacing w:after="0" w:line="240" w:lineRule="auto"/>
        <w:ind w:firstLine="567"/>
        <w:jc w:val="both"/>
        <w:rPr>
          <w:rFonts w:ascii="Arial" w:eastAsia="Calibri" w:hAnsi="Arial" w:cs="Arial"/>
          <w:lang w:eastAsia="x-none"/>
        </w:rPr>
      </w:pPr>
      <w:r w:rsidRPr="00250EDB">
        <w:rPr>
          <w:rFonts w:ascii="Arial" w:eastAsia="Calibri" w:hAnsi="Arial" w:cs="Arial"/>
        </w:rPr>
        <w:lastRenderedPageBreak/>
        <w:t>2.2.</w:t>
      </w:r>
      <w:r w:rsidRPr="00C81719">
        <w:rPr>
          <w:rFonts w:ascii="Arial" w:hAnsi="Arial" w:cs="Arial"/>
          <w:b/>
          <w:bCs/>
        </w:rPr>
        <w:t xml:space="preserve"> Sutarties bendra kaina,</w:t>
      </w:r>
      <w:r w:rsidRPr="00C81719">
        <w:rPr>
          <w:rFonts w:ascii="Arial" w:hAnsi="Arial" w:cs="Arial"/>
        </w:rPr>
        <w:t xml:space="preserve"> kurią sudaro Prek</w:t>
      </w:r>
      <w:r w:rsidR="00C221D7">
        <w:rPr>
          <w:rFonts w:ascii="Arial" w:hAnsi="Arial" w:cs="Arial"/>
        </w:rPr>
        <w:t>ės</w:t>
      </w:r>
      <w:r w:rsidRPr="00C81719">
        <w:rPr>
          <w:rFonts w:ascii="Arial" w:hAnsi="Arial" w:cs="Arial"/>
        </w:rPr>
        <w:t xml:space="preserve"> kaina (</w:t>
      </w:r>
      <w:r w:rsidRPr="00C0191B">
        <w:rPr>
          <w:rFonts w:ascii="Arial" w:hAnsi="Arial" w:cs="Arial"/>
          <w:color w:val="8DD873" w:themeColor="accent6" w:themeTint="99"/>
        </w:rPr>
        <w:t xml:space="preserve">nurodyta </w:t>
      </w:r>
      <w:r w:rsidR="00C0191B" w:rsidRPr="00C0191B">
        <w:rPr>
          <w:rFonts w:ascii="Arial" w:hAnsi="Arial" w:cs="Arial"/>
          <w:color w:val="8DD873" w:themeColor="accent6" w:themeTint="99"/>
        </w:rPr>
        <w:t>v</w:t>
      </w:r>
      <w:r w:rsidRPr="00C0191B">
        <w:rPr>
          <w:rFonts w:ascii="Arial" w:hAnsi="Arial" w:cs="Arial"/>
          <w:color w:val="8DD873" w:themeColor="accent6" w:themeTint="99"/>
        </w:rPr>
        <w:t>ykdytojo pasiūlyme</w:t>
      </w:r>
      <w:r w:rsidRPr="00C0191B">
        <w:rPr>
          <w:rFonts w:ascii="Arial" w:hAnsi="Arial" w:cs="Arial"/>
        </w:rPr>
        <w:t>) ir</w:t>
      </w:r>
      <w:r w:rsidRPr="00C81719">
        <w:rPr>
          <w:rFonts w:ascii="Arial" w:hAnsi="Arial" w:cs="Arial"/>
        </w:rPr>
        <w:t xml:space="preserve"> Sutarties Specialiųjų sąlygų 2.3 punkte nurodyta maksimali kaina Paslaugų įsigijimui, </w:t>
      </w:r>
      <w:r w:rsidRPr="00AC4B22">
        <w:rPr>
          <w:rFonts w:ascii="Arial" w:hAnsi="Arial" w:cs="Arial"/>
          <w:b/>
          <w:bCs/>
        </w:rPr>
        <w:t>yra</w:t>
      </w:r>
      <w:r w:rsidRPr="00C81719">
        <w:rPr>
          <w:rFonts w:ascii="Arial" w:hAnsi="Arial" w:cs="Arial"/>
        </w:rPr>
        <w:t>:</w:t>
      </w:r>
      <w:r w:rsidR="00A433B7">
        <w:rPr>
          <w:rFonts w:ascii="Arial" w:hAnsi="Arial" w:cs="Arial"/>
        </w:rPr>
        <w:t xml:space="preserve"> </w:t>
      </w:r>
      <w:r w:rsidRPr="00C81719">
        <w:rPr>
          <w:rFonts w:ascii="Arial" w:hAnsi="Arial" w:cs="Arial"/>
          <w:i/>
          <w:iCs/>
          <w:color w:val="4EA72E" w:themeColor="accent6"/>
        </w:rPr>
        <w:t>(nurodoma Sutarties sudarymo metu)</w:t>
      </w:r>
      <w:r w:rsidRPr="00C81719">
        <w:rPr>
          <w:rFonts w:ascii="Arial" w:hAnsi="Arial" w:cs="Arial"/>
          <w:color w:val="4EA72E" w:themeColor="accent6"/>
        </w:rPr>
        <w:t xml:space="preserve"> </w:t>
      </w:r>
      <w:r w:rsidRPr="00C81719">
        <w:rPr>
          <w:rFonts w:ascii="Arial" w:hAnsi="Arial" w:cs="Arial"/>
          <w:iCs/>
        </w:rPr>
        <w:t>Eur</w:t>
      </w:r>
      <w:r w:rsidRPr="00C81719">
        <w:rPr>
          <w:rFonts w:ascii="Arial" w:hAnsi="Arial" w:cs="Arial"/>
          <w:i/>
          <w:iCs/>
        </w:rPr>
        <w:t xml:space="preserve"> </w:t>
      </w:r>
      <w:r w:rsidRPr="00C81719">
        <w:rPr>
          <w:rFonts w:ascii="Arial" w:eastAsia="Calibri" w:hAnsi="Arial" w:cs="Arial"/>
          <w:lang w:eastAsia="x-none"/>
        </w:rPr>
        <w:t xml:space="preserve">neįskaitant pridėtinės vertės mokesčio (toliau – PVM). Sutarčiai taikomas </w:t>
      </w:r>
      <w:r w:rsidRPr="00C81719">
        <w:rPr>
          <w:rFonts w:ascii="Arial" w:eastAsia="Calibri" w:hAnsi="Arial" w:cs="Arial"/>
          <w:i/>
          <w:color w:val="4EA72E" w:themeColor="accent6"/>
        </w:rPr>
        <w:t>(nurodyti procentą</w:t>
      </w:r>
      <w:r w:rsidRPr="00C81719">
        <w:rPr>
          <w:rFonts w:ascii="Arial" w:eastAsia="Calibri" w:hAnsi="Arial" w:cs="Arial"/>
          <w:color w:val="156082" w:themeColor="accent1"/>
          <w:lang w:eastAsia="x-none"/>
        </w:rPr>
        <w:t xml:space="preserve">) </w:t>
      </w:r>
      <w:r w:rsidRPr="00C81719">
        <w:rPr>
          <w:rFonts w:ascii="Arial" w:eastAsia="Calibri" w:hAnsi="Arial" w:cs="Arial"/>
          <w:lang w:eastAsia="x-none"/>
        </w:rPr>
        <w:t xml:space="preserve">proc. dydžio PVM. </w:t>
      </w:r>
      <w:r w:rsidRPr="00C81719">
        <w:rPr>
          <w:rFonts w:ascii="Arial" w:hAnsi="Arial" w:cs="Arial"/>
        </w:rPr>
        <w:t>Sutarties bendra kaina</w:t>
      </w:r>
      <w:r w:rsidRPr="00C81719">
        <w:rPr>
          <w:rFonts w:ascii="Arial" w:eastAsia="Calibri" w:hAnsi="Arial" w:cs="Arial"/>
          <w:lang w:eastAsia="x-none"/>
        </w:rPr>
        <w:t xml:space="preserve">, įskaitant PVM – </w:t>
      </w:r>
      <w:r w:rsidRPr="00C81719">
        <w:rPr>
          <w:rFonts w:ascii="Arial" w:eastAsia="Calibri" w:hAnsi="Arial" w:cs="Arial"/>
          <w:i/>
          <w:color w:val="4EA72E" w:themeColor="accent6"/>
        </w:rPr>
        <w:t xml:space="preserve">(nurodyti kainą skaičiais ir žodžiais su PVM) </w:t>
      </w:r>
      <w:r w:rsidRPr="00C81719">
        <w:rPr>
          <w:rFonts w:ascii="Arial" w:eastAsia="Calibri" w:hAnsi="Arial" w:cs="Arial"/>
          <w:iCs/>
        </w:rPr>
        <w:t>Eur</w:t>
      </w:r>
      <w:r w:rsidRPr="00C81719">
        <w:rPr>
          <w:rFonts w:ascii="Arial" w:eastAsia="Calibri" w:hAnsi="Arial" w:cs="Arial"/>
          <w:iCs/>
          <w:lang w:eastAsia="x-none"/>
        </w:rPr>
        <w:t>.</w:t>
      </w:r>
      <w:r w:rsidRPr="00C81719">
        <w:rPr>
          <w:rFonts w:ascii="Arial" w:eastAsia="Calibri" w:hAnsi="Arial" w:cs="Arial"/>
          <w:lang w:eastAsia="x-none"/>
        </w:rPr>
        <w:t xml:space="preserve"> </w:t>
      </w:r>
    </w:p>
    <w:p w14:paraId="7851D2B9" w14:textId="77777777" w:rsidR="00BC03D9" w:rsidRPr="00A433B7" w:rsidRDefault="00BC03D9" w:rsidP="00A433B7">
      <w:pPr>
        <w:pStyle w:val="Betarp"/>
        <w:ind w:firstLine="567"/>
        <w:jc w:val="both"/>
        <w:rPr>
          <w:rFonts w:ascii="Arial" w:hAnsi="Arial" w:cs="Arial"/>
          <w:b/>
          <w:bCs/>
        </w:rPr>
      </w:pPr>
      <w:r w:rsidRPr="00A433B7">
        <w:rPr>
          <w:rFonts w:ascii="Arial" w:hAnsi="Arial" w:cs="Arial"/>
        </w:rPr>
        <w:t xml:space="preserve">2.3. </w:t>
      </w:r>
      <w:r w:rsidRPr="00A433B7">
        <w:rPr>
          <w:rFonts w:ascii="Arial" w:hAnsi="Arial" w:cs="Arial"/>
          <w:b/>
          <w:bCs/>
        </w:rPr>
        <w:t>Maksimali kaina Paslaugų įsigijimui yra:</w:t>
      </w:r>
    </w:p>
    <w:p w14:paraId="074BD5F3" w14:textId="67A641AC" w:rsidR="002711BC" w:rsidRDefault="002711BC" w:rsidP="002711BC">
      <w:pPr>
        <w:pStyle w:val="Sraopastraipa"/>
        <w:spacing w:after="0" w:line="240" w:lineRule="auto"/>
        <w:ind w:left="567"/>
        <w:jc w:val="both"/>
        <w:rPr>
          <w:rFonts w:ascii="Arial" w:hAnsi="Arial" w:cs="Arial"/>
        </w:rPr>
      </w:pPr>
      <w:r w:rsidRPr="00524D05">
        <w:rPr>
          <w:rFonts w:ascii="Arial" w:hAnsi="Arial" w:cs="Arial"/>
        </w:rPr>
        <w:t>Greideri</w:t>
      </w:r>
      <w:r w:rsidR="003C0D61">
        <w:rPr>
          <w:rFonts w:ascii="Arial" w:hAnsi="Arial" w:cs="Arial"/>
        </w:rPr>
        <w:t xml:space="preserve">o </w:t>
      </w:r>
      <w:r w:rsidRPr="00C81719">
        <w:rPr>
          <w:rFonts w:ascii="Arial" w:hAnsi="Arial" w:cs="Arial"/>
          <w:iCs/>
          <w:color w:val="000000" w:themeColor="text1"/>
        </w:rPr>
        <w:t>techniniam aptarnavimui ir remontui</w:t>
      </w:r>
      <w:r>
        <w:rPr>
          <w:rFonts w:ascii="Arial" w:hAnsi="Arial" w:cs="Arial"/>
          <w:iCs/>
          <w:color w:val="000000" w:themeColor="text1"/>
        </w:rPr>
        <w:t xml:space="preserve"> skiriama lėšų suma</w:t>
      </w:r>
      <w:r w:rsidR="004A27F4">
        <w:rPr>
          <w:rFonts w:ascii="Arial" w:hAnsi="Arial" w:cs="Arial"/>
          <w:iCs/>
          <w:color w:val="000000" w:themeColor="text1"/>
        </w:rPr>
        <w:t>:</w:t>
      </w:r>
    </w:p>
    <w:p w14:paraId="760DF219" w14:textId="3838C4CE" w:rsidR="00BC03D9" w:rsidRPr="00A433B7" w:rsidRDefault="00027835" w:rsidP="00A433B7">
      <w:pPr>
        <w:pStyle w:val="Betarp"/>
        <w:ind w:firstLine="567"/>
        <w:jc w:val="both"/>
        <w:rPr>
          <w:rFonts w:ascii="Arial" w:hAnsi="Arial" w:cs="Arial"/>
          <w:iCs/>
        </w:rPr>
      </w:pPr>
      <w:r>
        <w:rPr>
          <w:rFonts w:ascii="Arial" w:hAnsi="Arial" w:cs="Arial"/>
          <w:b/>
          <w:bCs/>
          <w:iCs/>
        </w:rPr>
        <w:t>50</w:t>
      </w:r>
      <w:r w:rsidR="00BC03D9" w:rsidRPr="002711BC">
        <w:rPr>
          <w:rFonts w:ascii="Arial" w:hAnsi="Arial" w:cs="Arial"/>
          <w:b/>
          <w:bCs/>
          <w:iCs/>
        </w:rPr>
        <w:t xml:space="preserve"> 000,00 Eur</w:t>
      </w:r>
      <w:r w:rsidR="00BC03D9" w:rsidRPr="00A433B7">
        <w:rPr>
          <w:rFonts w:ascii="Arial" w:hAnsi="Arial" w:cs="Arial"/>
          <w:iCs/>
        </w:rPr>
        <w:t xml:space="preserve"> </w:t>
      </w:r>
      <w:r w:rsidR="00BC03D9" w:rsidRPr="00A433B7">
        <w:rPr>
          <w:rFonts w:ascii="Arial" w:hAnsi="Arial" w:cs="Arial"/>
          <w:i/>
          <w:iCs/>
        </w:rPr>
        <w:t>(</w:t>
      </w:r>
      <w:r>
        <w:rPr>
          <w:rFonts w:ascii="Arial" w:hAnsi="Arial" w:cs="Arial"/>
          <w:i/>
          <w:iCs/>
        </w:rPr>
        <w:t xml:space="preserve">penkiasdešimt </w:t>
      </w:r>
      <w:r w:rsidR="00B31252" w:rsidRPr="00A433B7">
        <w:rPr>
          <w:rFonts w:ascii="Arial" w:hAnsi="Arial" w:cs="Arial"/>
          <w:i/>
          <w:iCs/>
        </w:rPr>
        <w:t xml:space="preserve"> tūkstanči</w:t>
      </w:r>
      <w:r>
        <w:rPr>
          <w:rFonts w:ascii="Arial" w:hAnsi="Arial" w:cs="Arial"/>
          <w:i/>
          <w:iCs/>
        </w:rPr>
        <w:t>ų</w:t>
      </w:r>
      <w:r w:rsidR="00BC03D9" w:rsidRPr="00A433B7">
        <w:rPr>
          <w:rFonts w:ascii="Arial" w:hAnsi="Arial" w:cs="Arial"/>
          <w:i/>
          <w:iCs/>
        </w:rPr>
        <w:t xml:space="preserve"> eur</w:t>
      </w:r>
      <w:r>
        <w:rPr>
          <w:rFonts w:ascii="Arial" w:hAnsi="Arial" w:cs="Arial"/>
          <w:i/>
          <w:iCs/>
        </w:rPr>
        <w:t>ų</w:t>
      </w:r>
      <w:r w:rsidR="00BC03D9" w:rsidRPr="00A433B7">
        <w:rPr>
          <w:rFonts w:ascii="Arial" w:hAnsi="Arial" w:cs="Arial"/>
          <w:i/>
          <w:iCs/>
        </w:rPr>
        <w:t>, 00 ct</w:t>
      </w:r>
      <w:r w:rsidR="00BC03D9" w:rsidRPr="00A433B7">
        <w:rPr>
          <w:rFonts w:ascii="Arial" w:hAnsi="Arial" w:cs="Arial"/>
          <w:iCs/>
        </w:rPr>
        <w:t>) b</w:t>
      </w:r>
      <w:r w:rsidR="002711BC">
        <w:rPr>
          <w:rFonts w:ascii="Arial" w:hAnsi="Arial" w:cs="Arial"/>
          <w:iCs/>
        </w:rPr>
        <w:t>e PVM</w:t>
      </w:r>
    </w:p>
    <w:p w14:paraId="0B823D78" w14:textId="77777777" w:rsidR="00A433B7" w:rsidRPr="00C81719" w:rsidRDefault="00A433B7" w:rsidP="00A433B7">
      <w:pPr>
        <w:spacing w:after="0" w:line="240" w:lineRule="auto"/>
        <w:ind w:firstLine="567"/>
        <w:jc w:val="both"/>
        <w:rPr>
          <w:rFonts w:ascii="Arial" w:hAnsi="Arial" w:cs="Arial"/>
          <w:i/>
          <w:iCs/>
          <w:color w:val="4EA72E" w:themeColor="accent6"/>
        </w:rPr>
      </w:pPr>
      <w:bookmarkStart w:id="4" w:name="_Hlk110840272"/>
      <w:r w:rsidRPr="00C81719">
        <w:rPr>
          <w:rFonts w:ascii="Arial" w:hAnsi="Arial" w:cs="Arial"/>
          <w:i/>
          <w:iCs/>
          <w:color w:val="4EA72E" w:themeColor="accent6"/>
        </w:rPr>
        <w:t>(nurodyti PVM tarifą ir sumą Eur, jei jis Sutarčiai taikomas);</w:t>
      </w:r>
    </w:p>
    <w:p w14:paraId="58CED5AE" w14:textId="3362C613" w:rsidR="00BC03D9" w:rsidRPr="002711BC" w:rsidRDefault="00A433B7" w:rsidP="002711BC">
      <w:pPr>
        <w:spacing w:after="0" w:line="240" w:lineRule="auto"/>
        <w:ind w:firstLine="567"/>
        <w:jc w:val="both"/>
        <w:rPr>
          <w:rFonts w:ascii="Arial" w:hAnsi="Arial" w:cs="Arial"/>
          <w:color w:val="4EA72E" w:themeColor="accent6"/>
        </w:rPr>
      </w:pPr>
      <w:r w:rsidRPr="00C81719">
        <w:rPr>
          <w:rFonts w:ascii="Arial" w:hAnsi="Arial" w:cs="Arial"/>
          <w:i/>
          <w:iCs/>
          <w:color w:val="4EA72E" w:themeColor="accent6"/>
        </w:rPr>
        <w:t>(nurodyti bendrą kainą Eur su PVM, jei Sutarčiai taikomas PVM)</w:t>
      </w:r>
      <w:r w:rsidRPr="00C81719">
        <w:rPr>
          <w:rFonts w:ascii="Arial" w:hAnsi="Arial" w:cs="Arial"/>
          <w:color w:val="4EA72E" w:themeColor="accent6"/>
        </w:rPr>
        <w:t>.</w:t>
      </w:r>
      <w:bookmarkEnd w:id="4"/>
    </w:p>
    <w:p w14:paraId="21EA8A1E" w14:textId="705D6086" w:rsidR="00ED2E9C" w:rsidRPr="00C0191B" w:rsidRDefault="00ED2E9C" w:rsidP="002711BC">
      <w:pPr>
        <w:pStyle w:val="Betarp"/>
        <w:ind w:firstLine="567"/>
        <w:jc w:val="both"/>
        <w:rPr>
          <w:rFonts w:ascii="Arial" w:hAnsi="Arial" w:cs="Arial"/>
          <w:i/>
          <w:color w:val="4EA72E" w:themeColor="accent6"/>
        </w:rPr>
      </w:pPr>
      <w:r w:rsidRPr="00C0191B">
        <w:rPr>
          <w:rFonts w:ascii="Arial" w:hAnsi="Arial" w:cs="Arial"/>
        </w:rPr>
        <w:t xml:space="preserve">                                                                                                                                   1 lentelė</w:t>
      </w:r>
    </w:p>
    <w:p w14:paraId="3D5B9236" w14:textId="77777777" w:rsidR="00ED2E9C" w:rsidRPr="00C0191B" w:rsidRDefault="00ED2E9C" w:rsidP="002711BC">
      <w:pPr>
        <w:pStyle w:val="Betarp"/>
        <w:ind w:firstLine="567"/>
        <w:jc w:val="both"/>
        <w:rPr>
          <w:rFonts w:ascii="Arial" w:hAnsi="Arial" w:cs="Arial"/>
          <w:i/>
          <w:color w:val="4EA72E" w:themeColor="accent6"/>
        </w:rPr>
      </w:pP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9"/>
        <w:gridCol w:w="4649"/>
        <w:gridCol w:w="1982"/>
        <w:gridCol w:w="1871"/>
      </w:tblGrid>
      <w:tr w:rsidR="00ED2E9C" w:rsidRPr="00C0191B" w14:paraId="5F48DB31" w14:textId="77777777" w:rsidTr="00C0191B">
        <w:trPr>
          <w:trHeight w:val="309"/>
        </w:trPr>
        <w:tc>
          <w:tcPr>
            <w:tcW w:w="1129" w:type="dxa"/>
            <w:shd w:val="clear" w:color="auto" w:fill="FFFFFF"/>
            <w:vAlign w:val="center"/>
          </w:tcPr>
          <w:p w14:paraId="52C8D199" w14:textId="03FF30BF" w:rsidR="00ED2E9C" w:rsidRPr="00C0191B" w:rsidRDefault="00ED2E9C" w:rsidP="00C0191B">
            <w:pPr>
              <w:spacing w:before="60" w:after="60"/>
              <w:jc w:val="center"/>
              <w:rPr>
                <w:rFonts w:ascii="Arial" w:hAnsi="Arial"/>
                <w:bCs/>
                <w:color w:val="000000"/>
              </w:rPr>
            </w:pPr>
            <w:r w:rsidRPr="00C0191B">
              <w:rPr>
                <w:rFonts w:ascii="Arial" w:hAnsi="Arial" w:cs="Arial"/>
                <w:bCs/>
              </w:rPr>
              <w:t>Eil. Nr</w:t>
            </w:r>
            <w:r w:rsidR="00C0191B" w:rsidRPr="00C0191B">
              <w:rPr>
                <w:rFonts w:ascii="Arial" w:hAnsi="Arial" w:cs="Arial"/>
                <w:bCs/>
              </w:rPr>
              <w:t>.</w:t>
            </w:r>
          </w:p>
        </w:tc>
        <w:tc>
          <w:tcPr>
            <w:tcW w:w="4649" w:type="dxa"/>
            <w:shd w:val="clear" w:color="auto" w:fill="FFFFFF"/>
            <w:vAlign w:val="center"/>
          </w:tcPr>
          <w:p w14:paraId="7D1DBB89" w14:textId="77777777" w:rsidR="00ED2E9C" w:rsidRPr="00C0191B" w:rsidRDefault="00ED2E9C" w:rsidP="006268C8">
            <w:pPr>
              <w:spacing w:before="60" w:after="60"/>
              <w:jc w:val="center"/>
              <w:rPr>
                <w:rFonts w:ascii="Arial" w:hAnsi="Arial"/>
                <w:iCs/>
              </w:rPr>
            </w:pPr>
            <w:r w:rsidRPr="00C0191B">
              <w:rPr>
                <w:rFonts w:ascii="Arial" w:hAnsi="Arial"/>
                <w:color w:val="000000"/>
              </w:rPr>
              <w:t>Pirkimo objekto dalis</w:t>
            </w:r>
          </w:p>
        </w:tc>
        <w:tc>
          <w:tcPr>
            <w:tcW w:w="1982" w:type="dxa"/>
            <w:shd w:val="clear" w:color="auto" w:fill="FFFFFF"/>
            <w:vAlign w:val="center"/>
          </w:tcPr>
          <w:p w14:paraId="78B0789E" w14:textId="77777777" w:rsidR="00ED2E9C" w:rsidRPr="00C0191B" w:rsidRDefault="00ED2E9C" w:rsidP="006268C8">
            <w:pPr>
              <w:pStyle w:val="Betarp"/>
              <w:jc w:val="center"/>
              <w:rPr>
                <w:rFonts w:ascii="Arial" w:hAnsi="Arial" w:cs="Arial"/>
              </w:rPr>
            </w:pPr>
            <w:r w:rsidRPr="00C0191B">
              <w:rPr>
                <w:rFonts w:ascii="Arial" w:hAnsi="Arial" w:cs="Arial"/>
              </w:rPr>
              <w:t>Mato</w:t>
            </w:r>
          </w:p>
          <w:p w14:paraId="25103D5C" w14:textId="77777777" w:rsidR="00ED2E9C" w:rsidRPr="00C0191B" w:rsidRDefault="00ED2E9C" w:rsidP="006268C8">
            <w:pPr>
              <w:pStyle w:val="Betarp"/>
              <w:jc w:val="center"/>
              <w:rPr>
                <w:rStyle w:val="Laukeliai"/>
                <w:sz w:val="22"/>
              </w:rPr>
            </w:pPr>
            <w:r w:rsidRPr="00C0191B">
              <w:rPr>
                <w:rFonts w:ascii="Arial" w:hAnsi="Arial" w:cs="Arial"/>
              </w:rPr>
              <w:t>vienetas</w:t>
            </w:r>
          </w:p>
        </w:tc>
        <w:tc>
          <w:tcPr>
            <w:tcW w:w="1871" w:type="dxa"/>
            <w:shd w:val="clear" w:color="auto" w:fill="FFFFFF"/>
            <w:vAlign w:val="center"/>
          </w:tcPr>
          <w:p w14:paraId="7B0EC4EA" w14:textId="77777777" w:rsidR="00ED2E9C" w:rsidRPr="00E37F7A" w:rsidRDefault="00ED2E9C" w:rsidP="000156D7">
            <w:pPr>
              <w:pStyle w:val="Betarp"/>
              <w:rPr>
                <w:rFonts w:ascii="Arial" w:hAnsi="Arial" w:cs="Arial"/>
              </w:rPr>
            </w:pPr>
            <w:r w:rsidRPr="00E37F7A">
              <w:rPr>
                <w:rFonts w:ascii="Arial" w:hAnsi="Arial" w:cs="Arial"/>
              </w:rPr>
              <w:t>Vieneto įkainis EUR be PVM</w:t>
            </w:r>
          </w:p>
          <w:p w14:paraId="00A544B1" w14:textId="77777777" w:rsidR="00ED2E9C" w:rsidRPr="00C0191B" w:rsidRDefault="00ED2E9C" w:rsidP="000156D7">
            <w:pPr>
              <w:pStyle w:val="Betarp"/>
              <w:rPr>
                <w:i/>
              </w:rPr>
            </w:pPr>
            <w:r w:rsidRPr="00E37F7A">
              <w:rPr>
                <w:rFonts w:ascii="Arial" w:hAnsi="Arial" w:cs="Arial"/>
                <w:i/>
                <w:color w:val="8DD873" w:themeColor="accent6" w:themeTint="99"/>
                <w:spacing w:val="1"/>
              </w:rPr>
              <w:t>(Sutarties sudarymo metu)</w:t>
            </w:r>
          </w:p>
        </w:tc>
      </w:tr>
      <w:tr w:rsidR="00ED2E9C" w:rsidRPr="00C0191B" w14:paraId="1C4E3856" w14:textId="77777777" w:rsidTr="00ED2E9C">
        <w:trPr>
          <w:trHeight w:val="309"/>
        </w:trPr>
        <w:tc>
          <w:tcPr>
            <w:tcW w:w="1129" w:type="dxa"/>
            <w:shd w:val="clear" w:color="auto" w:fill="FFFFFF"/>
          </w:tcPr>
          <w:p w14:paraId="090DDD0B" w14:textId="77777777" w:rsidR="00ED2E9C" w:rsidRPr="00C0191B" w:rsidRDefault="00ED2E9C" w:rsidP="006268C8">
            <w:pPr>
              <w:spacing w:before="60" w:after="60"/>
              <w:jc w:val="center"/>
              <w:rPr>
                <w:rFonts w:ascii="Arial" w:hAnsi="Arial"/>
                <w:color w:val="000000"/>
              </w:rPr>
            </w:pPr>
            <w:r w:rsidRPr="00C0191B">
              <w:rPr>
                <w:rFonts w:ascii="Arial" w:hAnsi="Arial"/>
                <w:color w:val="000000"/>
              </w:rPr>
              <w:t>1</w:t>
            </w:r>
          </w:p>
        </w:tc>
        <w:tc>
          <w:tcPr>
            <w:tcW w:w="4649" w:type="dxa"/>
            <w:shd w:val="clear" w:color="auto" w:fill="FFFFFF"/>
            <w:vAlign w:val="center"/>
          </w:tcPr>
          <w:p w14:paraId="73E59FB2" w14:textId="77777777" w:rsidR="00ED2E9C" w:rsidRPr="00C0191B" w:rsidRDefault="00ED2E9C" w:rsidP="006268C8">
            <w:pPr>
              <w:spacing w:before="60" w:after="60"/>
              <w:jc w:val="center"/>
              <w:rPr>
                <w:rFonts w:ascii="Arial" w:hAnsi="Arial"/>
                <w:color w:val="000000"/>
              </w:rPr>
            </w:pPr>
            <w:r w:rsidRPr="00C0191B">
              <w:rPr>
                <w:rFonts w:ascii="Arial" w:hAnsi="Arial"/>
                <w:color w:val="000000"/>
              </w:rPr>
              <w:t>2</w:t>
            </w:r>
          </w:p>
        </w:tc>
        <w:tc>
          <w:tcPr>
            <w:tcW w:w="1982" w:type="dxa"/>
            <w:shd w:val="clear" w:color="auto" w:fill="FFFFFF"/>
            <w:vAlign w:val="center"/>
          </w:tcPr>
          <w:p w14:paraId="4B2C726A" w14:textId="77777777" w:rsidR="00ED2E9C" w:rsidRPr="00C0191B" w:rsidRDefault="00ED2E9C" w:rsidP="006268C8">
            <w:pPr>
              <w:pStyle w:val="Betarp"/>
              <w:jc w:val="center"/>
              <w:rPr>
                <w:rStyle w:val="Laukeliai"/>
                <w:sz w:val="22"/>
              </w:rPr>
            </w:pPr>
            <w:r w:rsidRPr="00C0191B">
              <w:rPr>
                <w:rStyle w:val="Laukeliai"/>
                <w:sz w:val="22"/>
              </w:rPr>
              <w:t>3</w:t>
            </w:r>
          </w:p>
        </w:tc>
        <w:tc>
          <w:tcPr>
            <w:tcW w:w="1871" w:type="dxa"/>
            <w:shd w:val="clear" w:color="auto" w:fill="FFFFFF"/>
            <w:vAlign w:val="center"/>
          </w:tcPr>
          <w:p w14:paraId="032E2501" w14:textId="77777777" w:rsidR="00ED2E9C" w:rsidRPr="00C0191B" w:rsidRDefault="00ED2E9C" w:rsidP="006268C8">
            <w:pPr>
              <w:spacing w:before="60" w:after="60"/>
              <w:jc w:val="center"/>
              <w:rPr>
                <w:rFonts w:ascii="Arial" w:hAnsi="Arial"/>
                <w:bCs/>
              </w:rPr>
            </w:pPr>
            <w:r w:rsidRPr="00C0191B">
              <w:rPr>
                <w:rFonts w:ascii="Arial" w:hAnsi="Arial"/>
                <w:bCs/>
              </w:rPr>
              <w:t>4</w:t>
            </w:r>
          </w:p>
        </w:tc>
      </w:tr>
      <w:tr w:rsidR="00ED2E9C" w:rsidRPr="00C0191B" w14:paraId="792E6009" w14:textId="77777777" w:rsidTr="00ED2E9C">
        <w:trPr>
          <w:trHeight w:val="309"/>
        </w:trPr>
        <w:tc>
          <w:tcPr>
            <w:tcW w:w="1129" w:type="dxa"/>
            <w:shd w:val="clear" w:color="auto" w:fill="FFFFFF"/>
          </w:tcPr>
          <w:p w14:paraId="7FD3EBB8" w14:textId="77777777" w:rsidR="00ED2E9C" w:rsidRPr="00C0191B" w:rsidRDefault="00ED2E9C" w:rsidP="00ED2E9C">
            <w:pPr>
              <w:pStyle w:val="Komentarotekstas"/>
              <w:tabs>
                <w:tab w:val="left" w:pos="993"/>
              </w:tabs>
              <w:spacing w:after="0"/>
              <w:jc w:val="center"/>
              <w:rPr>
                <w:rFonts w:ascii="Arial" w:eastAsia="Calibri" w:hAnsi="Arial" w:cs="Arial"/>
                <w:iCs/>
                <w:sz w:val="22"/>
                <w:szCs w:val="22"/>
              </w:rPr>
            </w:pPr>
            <w:r w:rsidRPr="00C0191B">
              <w:rPr>
                <w:rFonts w:ascii="Arial" w:eastAsia="Calibri" w:hAnsi="Arial" w:cs="Arial"/>
                <w:iCs/>
                <w:sz w:val="22"/>
                <w:szCs w:val="22"/>
              </w:rPr>
              <w:t>1</w:t>
            </w:r>
          </w:p>
        </w:tc>
        <w:tc>
          <w:tcPr>
            <w:tcW w:w="4649" w:type="dxa"/>
            <w:shd w:val="clear" w:color="auto" w:fill="FFFFFF"/>
            <w:vAlign w:val="center"/>
          </w:tcPr>
          <w:p w14:paraId="0006F6B2" w14:textId="77777777" w:rsidR="00ED2E9C" w:rsidRPr="00C0191B" w:rsidRDefault="00ED2E9C" w:rsidP="006268C8">
            <w:pPr>
              <w:pStyle w:val="Betarp"/>
              <w:rPr>
                <w:rFonts w:ascii="Arial" w:hAnsi="Arial" w:cs="Arial"/>
              </w:rPr>
            </w:pPr>
            <w:r w:rsidRPr="00C0191B">
              <w:rPr>
                <w:rFonts w:ascii="Arial" w:hAnsi="Arial" w:cs="Arial"/>
              </w:rPr>
              <w:t>Greideris</w:t>
            </w:r>
          </w:p>
          <w:p w14:paraId="2632C017" w14:textId="77777777" w:rsidR="00ED2E9C" w:rsidRPr="00C0191B" w:rsidRDefault="00ED2E9C" w:rsidP="006268C8">
            <w:pPr>
              <w:pStyle w:val="Betarp"/>
            </w:pPr>
            <w:r w:rsidRPr="00C0191B">
              <w:rPr>
                <w:rFonts w:ascii="Arial" w:eastAsia="Calibri" w:hAnsi="Arial" w:cs="Arial"/>
                <w:i/>
                <w:color w:val="8DD873" w:themeColor="accent6" w:themeTint="99"/>
              </w:rPr>
              <w:t>(</w:t>
            </w:r>
            <w:r w:rsidRPr="00C0191B">
              <w:rPr>
                <w:rFonts w:ascii="Arial" w:eastAsia="Calibri" w:hAnsi="Arial" w:cs="Arial"/>
                <w:i/>
                <w:color w:val="3A7C22" w:themeColor="accent6" w:themeShade="BF"/>
              </w:rPr>
              <w:t>sutarties sudarymo metu nurodomas gamintojas, modelis)</w:t>
            </w:r>
          </w:p>
        </w:tc>
        <w:tc>
          <w:tcPr>
            <w:tcW w:w="1982" w:type="dxa"/>
            <w:shd w:val="clear" w:color="auto" w:fill="FFFFFF"/>
            <w:vAlign w:val="center"/>
          </w:tcPr>
          <w:p w14:paraId="03FFF965" w14:textId="68D2BCAF" w:rsidR="000156D7" w:rsidRPr="00C0191B" w:rsidRDefault="00E37F7A" w:rsidP="000156D7">
            <w:pPr>
              <w:pStyle w:val="Betarp"/>
              <w:jc w:val="center"/>
              <w:rPr>
                <w:rStyle w:val="Laukeliai"/>
                <w:sz w:val="22"/>
              </w:rPr>
            </w:pPr>
            <w:r>
              <w:rPr>
                <w:rStyle w:val="Laukeliai"/>
                <w:sz w:val="22"/>
              </w:rPr>
              <w:t>V</w:t>
            </w:r>
            <w:r w:rsidR="00ED2E9C" w:rsidRPr="00C0191B">
              <w:rPr>
                <w:rStyle w:val="Laukeliai"/>
                <w:sz w:val="22"/>
              </w:rPr>
              <w:t>ienetas</w:t>
            </w:r>
          </w:p>
        </w:tc>
        <w:tc>
          <w:tcPr>
            <w:tcW w:w="1871" w:type="dxa"/>
            <w:shd w:val="clear" w:color="auto" w:fill="FFFFFF"/>
            <w:vAlign w:val="center"/>
          </w:tcPr>
          <w:p w14:paraId="0E0F39F0" w14:textId="77777777" w:rsidR="00ED2E9C" w:rsidRPr="00C0191B" w:rsidRDefault="00ED2E9C" w:rsidP="006268C8">
            <w:pPr>
              <w:spacing w:before="60" w:after="60"/>
              <w:jc w:val="center"/>
              <w:rPr>
                <w:rFonts w:ascii="Arial" w:hAnsi="Arial"/>
                <w:bCs/>
              </w:rPr>
            </w:pPr>
          </w:p>
        </w:tc>
      </w:tr>
      <w:tr w:rsidR="00ED2E9C" w:rsidRPr="00C0191B" w14:paraId="5D7C5996" w14:textId="77777777" w:rsidTr="000156D7">
        <w:trPr>
          <w:trHeight w:val="429"/>
        </w:trPr>
        <w:tc>
          <w:tcPr>
            <w:tcW w:w="1129" w:type="dxa"/>
            <w:shd w:val="clear" w:color="auto" w:fill="FFFFFF"/>
          </w:tcPr>
          <w:p w14:paraId="03272DC9" w14:textId="77777777" w:rsidR="00ED2E9C" w:rsidRPr="00C0191B" w:rsidRDefault="00ED2E9C" w:rsidP="00ED2E9C">
            <w:pPr>
              <w:pStyle w:val="Komentarotekstas"/>
              <w:tabs>
                <w:tab w:val="left" w:pos="993"/>
              </w:tabs>
              <w:spacing w:after="0"/>
              <w:jc w:val="center"/>
              <w:rPr>
                <w:rFonts w:ascii="Arial" w:eastAsia="Calibri" w:hAnsi="Arial" w:cs="Arial"/>
                <w:iCs/>
                <w:sz w:val="22"/>
                <w:szCs w:val="22"/>
              </w:rPr>
            </w:pPr>
            <w:r w:rsidRPr="00C0191B">
              <w:rPr>
                <w:rFonts w:ascii="Arial" w:eastAsia="Calibri" w:hAnsi="Arial" w:cs="Arial"/>
                <w:iCs/>
                <w:sz w:val="22"/>
                <w:szCs w:val="22"/>
              </w:rPr>
              <w:t>2</w:t>
            </w:r>
          </w:p>
        </w:tc>
        <w:tc>
          <w:tcPr>
            <w:tcW w:w="4649" w:type="dxa"/>
            <w:shd w:val="clear" w:color="auto" w:fill="FFFFFF"/>
            <w:vAlign w:val="center"/>
          </w:tcPr>
          <w:p w14:paraId="11143CE2" w14:textId="77777777" w:rsidR="00ED2E9C" w:rsidRPr="00C0191B" w:rsidRDefault="00ED2E9C" w:rsidP="006268C8">
            <w:pPr>
              <w:rPr>
                <w:rFonts w:ascii="Arial" w:hAnsi="Arial" w:cs="Arial"/>
              </w:rPr>
            </w:pPr>
            <w:r w:rsidRPr="00C0191B">
              <w:rPr>
                <w:rFonts w:ascii="Arial" w:hAnsi="Arial" w:cs="Arial"/>
              </w:rPr>
              <w:t>Greiderio techninis aptarnavimas garantiniu laikotarpiu (iki 2000 darbo (moto) val.) </w:t>
            </w:r>
          </w:p>
        </w:tc>
        <w:tc>
          <w:tcPr>
            <w:tcW w:w="1982" w:type="dxa"/>
            <w:shd w:val="clear" w:color="auto" w:fill="FFFFFF"/>
            <w:vAlign w:val="center"/>
          </w:tcPr>
          <w:p w14:paraId="3BD5746C" w14:textId="494CF5B5" w:rsidR="00ED2E9C" w:rsidRPr="00C0191B" w:rsidRDefault="00ED2E9C" w:rsidP="00ED2E9C">
            <w:pPr>
              <w:pStyle w:val="Betarp"/>
              <w:jc w:val="center"/>
              <w:rPr>
                <w:rStyle w:val="Laukeliai"/>
                <w:color w:val="4D5156"/>
                <w:sz w:val="22"/>
                <w:shd w:val="clear" w:color="auto" w:fill="FFFFFF"/>
              </w:rPr>
            </w:pPr>
            <w:r w:rsidRPr="00C0191B">
              <w:rPr>
                <w:rFonts w:ascii="Arial" w:hAnsi="Arial" w:cs="Arial"/>
              </w:rPr>
              <w:t>Vienas techninis aptarnavimas</w:t>
            </w:r>
          </w:p>
        </w:tc>
        <w:tc>
          <w:tcPr>
            <w:tcW w:w="1871" w:type="dxa"/>
            <w:shd w:val="clear" w:color="auto" w:fill="FFFFFF"/>
            <w:vAlign w:val="center"/>
          </w:tcPr>
          <w:p w14:paraId="06E0146D" w14:textId="77777777" w:rsidR="00ED2E9C" w:rsidRPr="00C0191B" w:rsidRDefault="00ED2E9C" w:rsidP="006268C8">
            <w:pPr>
              <w:spacing w:before="60" w:after="60"/>
              <w:jc w:val="center"/>
              <w:rPr>
                <w:rFonts w:ascii="Arial" w:hAnsi="Arial"/>
                <w:bCs/>
              </w:rPr>
            </w:pPr>
          </w:p>
        </w:tc>
      </w:tr>
      <w:tr w:rsidR="00ED2E9C" w:rsidRPr="00C0191B" w14:paraId="44FE58E5" w14:textId="77777777" w:rsidTr="00ED2E9C">
        <w:trPr>
          <w:trHeight w:val="309"/>
        </w:trPr>
        <w:tc>
          <w:tcPr>
            <w:tcW w:w="1129" w:type="dxa"/>
            <w:shd w:val="clear" w:color="auto" w:fill="FFFFFF"/>
          </w:tcPr>
          <w:p w14:paraId="0685ADFB" w14:textId="77777777" w:rsidR="00ED2E9C" w:rsidRPr="00C0191B" w:rsidRDefault="00ED2E9C" w:rsidP="00ED2E9C">
            <w:pPr>
              <w:pStyle w:val="Komentarotekstas"/>
              <w:tabs>
                <w:tab w:val="left" w:pos="993"/>
              </w:tabs>
              <w:spacing w:after="0"/>
              <w:jc w:val="center"/>
              <w:rPr>
                <w:rFonts w:ascii="Arial" w:eastAsia="Calibri" w:hAnsi="Arial" w:cs="Arial"/>
                <w:iCs/>
                <w:sz w:val="22"/>
                <w:szCs w:val="22"/>
              </w:rPr>
            </w:pPr>
            <w:r w:rsidRPr="00C0191B">
              <w:rPr>
                <w:rFonts w:ascii="Arial" w:eastAsia="Calibri" w:hAnsi="Arial" w:cs="Arial"/>
                <w:iCs/>
                <w:sz w:val="22"/>
                <w:szCs w:val="22"/>
              </w:rPr>
              <w:t>3</w:t>
            </w:r>
          </w:p>
        </w:tc>
        <w:tc>
          <w:tcPr>
            <w:tcW w:w="4649" w:type="dxa"/>
            <w:shd w:val="clear" w:color="auto" w:fill="FFFFFF"/>
            <w:vAlign w:val="center"/>
          </w:tcPr>
          <w:p w14:paraId="51702B88" w14:textId="77777777" w:rsidR="00ED2E9C" w:rsidRPr="00C0191B" w:rsidRDefault="00ED2E9C" w:rsidP="006268C8">
            <w:pPr>
              <w:rPr>
                <w:rFonts w:ascii="Arial" w:hAnsi="Arial" w:cs="Arial"/>
              </w:rPr>
            </w:pPr>
            <w:r w:rsidRPr="00C0191B">
              <w:rPr>
                <w:rFonts w:ascii="Arial" w:hAnsi="Arial" w:cs="Arial"/>
              </w:rPr>
              <w:t>Greiderio techninis aptarnavimas (nuo 2.001 iki 3 000 darbo (moto) val.)</w:t>
            </w:r>
          </w:p>
        </w:tc>
        <w:tc>
          <w:tcPr>
            <w:tcW w:w="1982" w:type="dxa"/>
            <w:shd w:val="clear" w:color="auto" w:fill="FFFFFF"/>
            <w:vAlign w:val="center"/>
          </w:tcPr>
          <w:p w14:paraId="3C9E5ED5" w14:textId="287AF281" w:rsidR="00ED2E9C" w:rsidRPr="00C0191B" w:rsidRDefault="00ED2E9C" w:rsidP="00ED2E9C">
            <w:pPr>
              <w:pStyle w:val="Betarp"/>
              <w:jc w:val="center"/>
              <w:rPr>
                <w:rStyle w:val="Laukeliai"/>
                <w:color w:val="4D5156"/>
                <w:sz w:val="22"/>
                <w:shd w:val="clear" w:color="auto" w:fill="FFFFFF"/>
              </w:rPr>
            </w:pPr>
            <w:r w:rsidRPr="00C0191B">
              <w:rPr>
                <w:rFonts w:ascii="Arial" w:hAnsi="Arial" w:cs="Arial"/>
              </w:rPr>
              <w:t>Vienas techninis aptarnavimas</w:t>
            </w:r>
          </w:p>
        </w:tc>
        <w:tc>
          <w:tcPr>
            <w:tcW w:w="1871" w:type="dxa"/>
            <w:shd w:val="clear" w:color="auto" w:fill="FFFFFF"/>
            <w:vAlign w:val="center"/>
          </w:tcPr>
          <w:p w14:paraId="22A8E8F9" w14:textId="77777777" w:rsidR="00ED2E9C" w:rsidRPr="00C0191B" w:rsidRDefault="00ED2E9C" w:rsidP="006268C8">
            <w:pPr>
              <w:spacing w:before="60" w:after="60"/>
              <w:jc w:val="center"/>
              <w:rPr>
                <w:rFonts w:ascii="Arial" w:hAnsi="Arial"/>
                <w:bCs/>
              </w:rPr>
            </w:pPr>
          </w:p>
        </w:tc>
      </w:tr>
      <w:tr w:rsidR="00ED2E9C" w:rsidRPr="00C0191B" w14:paraId="11A5CFDD" w14:textId="77777777" w:rsidTr="00ED2E9C">
        <w:trPr>
          <w:trHeight w:val="309"/>
        </w:trPr>
        <w:tc>
          <w:tcPr>
            <w:tcW w:w="1129" w:type="dxa"/>
            <w:shd w:val="clear" w:color="auto" w:fill="FFFFFF"/>
          </w:tcPr>
          <w:p w14:paraId="6CA52B1F" w14:textId="77777777" w:rsidR="00ED2E9C" w:rsidRPr="00C0191B" w:rsidRDefault="00ED2E9C" w:rsidP="00ED2E9C">
            <w:pPr>
              <w:pStyle w:val="Komentarotekstas"/>
              <w:tabs>
                <w:tab w:val="left" w:pos="993"/>
              </w:tabs>
              <w:spacing w:after="0"/>
              <w:jc w:val="center"/>
              <w:rPr>
                <w:rFonts w:ascii="Arial" w:eastAsia="Calibri" w:hAnsi="Arial" w:cs="Arial"/>
                <w:iCs/>
                <w:sz w:val="22"/>
                <w:szCs w:val="22"/>
              </w:rPr>
            </w:pPr>
            <w:r w:rsidRPr="00C0191B">
              <w:rPr>
                <w:rFonts w:ascii="Arial" w:eastAsia="Calibri" w:hAnsi="Arial" w:cs="Arial"/>
                <w:iCs/>
                <w:sz w:val="22"/>
                <w:szCs w:val="22"/>
              </w:rPr>
              <w:t>4</w:t>
            </w:r>
          </w:p>
        </w:tc>
        <w:tc>
          <w:tcPr>
            <w:tcW w:w="4649" w:type="dxa"/>
            <w:shd w:val="clear" w:color="auto" w:fill="FFFFFF"/>
            <w:vAlign w:val="center"/>
          </w:tcPr>
          <w:p w14:paraId="17742D9D" w14:textId="77777777" w:rsidR="00ED2E9C" w:rsidRPr="00C0191B" w:rsidRDefault="00ED2E9C" w:rsidP="006268C8">
            <w:pPr>
              <w:rPr>
                <w:rFonts w:ascii="Arial" w:eastAsia="Calibri" w:hAnsi="Arial" w:cs="Arial"/>
              </w:rPr>
            </w:pPr>
            <w:r w:rsidRPr="00C0191B">
              <w:rPr>
                <w:rFonts w:ascii="Arial" w:eastAsia="Calibri" w:hAnsi="Arial" w:cs="Arial"/>
              </w:rPr>
              <w:t>Greiderio remontas</w:t>
            </w:r>
          </w:p>
        </w:tc>
        <w:tc>
          <w:tcPr>
            <w:tcW w:w="1982" w:type="dxa"/>
            <w:shd w:val="clear" w:color="auto" w:fill="FFFFFF"/>
            <w:vAlign w:val="center"/>
          </w:tcPr>
          <w:p w14:paraId="5F06A27F" w14:textId="77777777" w:rsidR="00ED2E9C" w:rsidRPr="00C0191B" w:rsidRDefault="00ED2E9C" w:rsidP="006268C8">
            <w:pPr>
              <w:pStyle w:val="Betarp"/>
              <w:jc w:val="center"/>
              <w:rPr>
                <w:rStyle w:val="Laukeliai"/>
                <w:sz w:val="22"/>
              </w:rPr>
            </w:pPr>
            <w:r w:rsidRPr="00C0191B">
              <w:rPr>
                <w:rStyle w:val="Laukeliai"/>
                <w:sz w:val="22"/>
              </w:rPr>
              <w:t>Viena valanda</w:t>
            </w:r>
          </w:p>
        </w:tc>
        <w:tc>
          <w:tcPr>
            <w:tcW w:w="1871" w:type="dxa"/>
            <w:shd w:val="clear" w:color="auto" w:fill="FFFFFF"/>
            <w:vAlign w:val="center"/>
          </w:tcPr>
          <w:p w14:paraId="1C94C066" w14:textId="77777777" w:rsidR="00ED2E9C" w:rsidRPr="00C0191B" w:rsidRDefault="00ED2E9C" w:rsidP="006268C8">
            <w:pPr>
              <w:spacing w:before="60" w:after="60"/>
              <w:jc w:val="center"/>
              <w:rPr>
                <w:rFonts w:ascii="Arial" w:hAnsi="Arial"/>
                <w:bCs/>
              </w:rPr>
            </w:pPr>
          </w:p>
        </w:tc>
      </w:tr>
      <w:tr w:rsidR="00ED2E9C" w:rsidRPr="00C0191B" w14:paraId="0DBED83D" w14:textId="77777777" w:rsidTr="00ED2E9C">
        <w:trPr>
          <w:trHeight w:val="345"/>
        </w:trPr>
        <w:tc>
          <w:tcPr>
            <w:tcW w:w="1129" w:type="dxa"/>
            <w:shd w:val="clear" w:color="auto" w:fill="FFFFFF"/>
          </w:tcPr>
          <w:p w14:paraId="21241DB7" w14:textId="77777777" w:rsidR="00ED2E9C" w:rsidRPr="00C0191B" w:rsidRDefault="00ED2E9C" w:rsidP="00ED2E9C">
            <w:pPr>
              <w:pStyle w:val="Komentarotekstas"/>
              <w:tabs>
                <w:tab w:val="left" w:pos="993"/>
              </w:tabs>
              <w:spacing w:after="0"/>
              <w:jc w:val="center"/>
              <w:rPr>
                <w:rFonts w:ascii="Arial" w:eastAsia="Calibri" w:hAnsi="Arial" w:cs="Arial"/>
                <w:iCs/>
                <w:sz w:val="22"/>
                <w:szCs w:val="22"/>
              </w:rPr>
            </w:pPr>
            <w:r w:rsidRPr="00C0191B">
              <w:rPr>
                <w:rFonts w:ascii="Arial" w:eastAsia="Calibri" w:hAnsi="Arial" w:cs="Arial"/>
                <w:iCs/>
                <w:sz w:val="22"/>
                <w:szCs w:val="22"/>
              </w:rPr>
              <w:t>5</w:t>
            </w:r>
          </w:p>
        </w:tc>
        <w:tc>
          <w:tcPr>
            <w:tcW w:w="4649" w:type="dxa"/>
            <w:shd w:val="clear" w:color="auto" w:fill="FFFFFF"/>
            <w:vAlign w:val="center"/>
          </w:tcPr>
          <w:p w14:paraId="0194B373" w14:textId="197971E8" w:rsidR="00ED2E9C" w:rsidRPr="00C0191B" w:rsidRDefault="00ED2E9C" w:rsidP="006268C8">
            <w:pPr>
              <w:rPr>
                <w:rFonts w:ascii="Arial" w:hAnsi="Arial" w:cs="Arial"/>
                <w:iCs/>
              </w:rPr>
            </w:pPr>
            <w:r w:rsidRPr="00C0191B">
              <w:rPr>
                <w:rFonts w:ascii="Arial" w:hAnsi="Arial" w:cs="Arial"/>
                <w:iCs/>
              </w:rPr>
              <w:t xml:space="preserve">Atvykimas-išvykimas greiderio remontui į </w:t>
            </w:r>
            <w:r w:rsidR="000B7DE7">
              <w:rPr>
                <w:rFonts w:ascii="Arial" w:hAnsi="Arial" w:cs="Arial"/>
                <w:iCs/>
              </w:rPr>
              <w:t xml:space="preserve">Šalčininkų </w:t>
            </w:r>
            <w:r w:rsidRPr="00C0191B">
              <w:rPr>
                <w:rFonts w:ascii="Arial" w:hAnsi="Arial" w:cs="Arial"/>
                <w:iCs/>
              </w:rPr>
              <w:t xml:space="preserve"> RP</w:t>
            </w:r>
          </w:p>
        </w:tc>
        <w:tc>
          <w:tcPr>
            <w:tcW w:w="1982" w:type="dxa"/>
            <w:shd w:val="clear" w:color="auto" w:fill="FFFFFF"/>
            <w:vAlign w:val="center"/>
          </w:tcPr>
          <w:p w14:paraId="40B4FE92" w14:textId="77777777" w:rsidR="00ED2E9C" w:rsidRPr="00C0191B" w:rsidRDefault="00ED2E9C" w:rsidP="006268C8">
            <w:pPr>
              <w:pStyle w:val="Betarp"/>
              <w:jc w:val="center"/>
              <w:rPr>
                <w:rStyle w:val="Laukeliai"/>
                <w:sz w:val="22"/>
              </w:rPr>
            </w:pPr>
            <w:r w:rsidRPr="00C0191B">
              <w:rPr>
                <w:rStyle w:val="Laukeliai"/>
                <w:sz w:val="22"/>
              </w:rPr>
              <w:t>Vienas vienetas</w:t>
            </w:r>
          </w:p>
        </w:tc>
        <w:tc>
          <w:tcPr>
            <w:tcW w:w="1871" w:type="dxa"/>
            <w:shd w:val="clear" w:color="auto" w:fill="FFFFFF"/>
            <w:vAlign w:val="center"/>
          </w:tcPr>
          <w:p w14:paraId="7A96FEEE" w14:textId="77777777" w:rsidR="00ED2E9C" w:rsidRPr="00C0191B" w:rsidRDefault="00ED2E9C" w:rsidP="006268C8">
            <w:pPr>
              <w:spacing w:before="60" w:after="60"/>
              <w:jc w:val="center"/>
              <w:rPr>
                <w:rFonts w:ascii="Arial" w:hAnsi="Arial"/>
                <w:bCs/>
              </w:rPr>
            </w:pPr>
          </w:p>
        </w:tc>
      </w:tr>
    </w:tbl>
    <w:p w14:paraId="7640E06E" w14:textId="77777777" w:rsidR="00FF4D66" w:rsidRPr="00A433B7" w:rsidRDefault="00FF4D66" w:rsidP="009729F1">
      <w:pPr>
        <w:pStyle w:val="Betarp"/>
        <w:jc w:val="both"/>
        <w:rPr>
          <w:rFonts w:ascii="Arial" w:hAnsi="Arial" w:cs="Arial"/>
        </w:rPr>
      </w:pPr>
    </w:p>
    <w:p w14:paraId="5AF7F4F8" w14:textId="3A10FFF6" w:rsidR="00BC03D9" w:rsidRPr="003D39C3" w:rsidRDefault="00BC03D9" w:rsidP="00BC03D9">
      <w:pPr>
        <w:pStyle w:val="Sraopastraipa"/>
        <w:tabs>
          <w:tab w:val="left" w:pos="993"/>
        </w:tabs>
        <w:spacing w:after="0" w:line="240" w:lineRule="auto"/>
        <w:ind w:left="0" w:firstLine="567"/>
        <w:jc w:val="both"/>
        <w:rPr>
          <w:rFonts w:ascii="Arial" w:hAnsi="Arial" w:cs="Arial"/>
        </w:rPr>
      </w:pPr>
      <w:r w:rsidRPr="003D39C3">
        <w:rPr>
          <w:rFonts w:ascii="Arial" w:eastAsia="Calibri" w:hAnsi="Arial" w:cs="Arial"/>
          <w:bCs/>
        </w:rPr>
        <w:t xml:space="preserve">2.4. </w:t>
      </w:r>
      <w:r w:rsidRPr="003D39C3">
        <w:rPr>
          <w:rFonts w:ascii="Arial" w:hAnsi="Arial" w:cs="Arial"/>
        </w:rPr>
        <w:t>Prek</w:t>
      </w:r>
      <w:r w:rsidR="000B7DE7">
        <w:rPr>
          <w:rFonts w:ascii="Arial" w:hAnsi="Arial" w:cs="Arial"/>
        </w:rPr>
        <w:t>ės</w:t>
      </w:r>
      <w:r w:rsidRPr="003D39C3">
        <w:rPr>
          <w:rFonts w:ascii="Arial" w:hAnsi="Arial" w:cs="Arial"/>
        </w:rPr>
        <w:t xml:space="preserve"> garantinio techninio aptarnavimo metu Vykdytojo atvykimas Užsakovo Sutarties Specialiųjų sąlygų 1.2 punkte nurodyt</w:t>
      </w:r>
      <w:r w:rsidR="000B7DE7">
        <w:rPr>
          <w:rFonts w:ascii="Arial" w:hAnsi="Arial" w:cs="Arial"/>
        </w:rPr>
        <w:t xml:space="preserve">u </w:t>
      </w:r>
      <w:r w:rsidRPr="003D39C3">
        <w:rPr>
          <w:rFonts w:ascii="Arial" w:hAnsi="Arial" w:cs="Arial"/>
        </w:rPr>
        <w:t xml:space="preserve"> adres</w:t>
      </w:r>
      <w:r w:rsidR="000B7DE7">
        <w:rPr>
          <w:rFonts w:ascii="Arial" w:hAnsi="Arial" w:cs="Arial"/>
        </w:rPr>
        <w:t xml:space="preserve">u </w:t>
      </w:r>
      <w:r w:rsidRPr="003D39C3">
        <w:rPr>
          <w:rFonts w:ascii="Arial" w:hAnsi="Arial" w:cs="Arial"/>
        </w:rPr>
        <w:t xml:space="preserve"> ir keičiamų </w:t>
      </w:r>
      <w:r w:rsidR="00193955">
        <w:rPr>
          <w:rFonts w:ascii="Arial" w:hAnsi="Arial" w:cs="Arial"/>
        </w:rPr>
        <w:t>D</w:t>
      </w:r>
      <w:r w:rsidR="00193955" w:rsidRPr="003D39C3">
        <w:rPr>
          <w:rFonts w:ascii="Arial" w:hAnsi="Arial" w:cs="Arial"/>
        </w:rPr>
        <w:t xml:space="preserve">etalių </w:t>
      </w:r>
      <w:r w:rsidRPr="003D39C3">
        <w:rPr>
          <w:rFonts w:ascii="Arial" w:hAnsi="Arial" w:cs="Arial"/>
        </w:rPr>
        <w:t>įkainiai yra įskaičiuoti į Prek</w:t>
      </w:r>
      <w:r w:rsidR="000B7DE7">
        <w:rPr>
          <w:rFonts w:ascii="Arial" w:hAnsi="Arial" w:cs="Arial"/>
        </w:rPr>
        <w:t xml:space="preserve">ės </w:t>
      </w:r>
      <w:r w:rsidRPr="003D39C3">
        <w:rPr>
          <w:rFonts w:ascii="Arial" w:hAnsi="Arial" w:cs="Arial"/>
        </w:rPr>
        <w:t>techninio aptarnavimo garantiniu laikotarpiu įkainį</w:t>
      </w:r>
      <w:r w:rsidRPr="00250EDB">
        <w:rPr>
          <w:rFonts w:ascii="Arial" w:hAnsi="Arial" w:cs="Arial"/>
        </w:rPr>
        <w:t>,</w:t>
      </w:r>
      <w:r w:rsidRPr="00250EDB">
        <w:rPr>
          <w:rFonts w:ascii="Arial" w:hAnsi="Arial" w:cs="Arial"/>
          <w:i/>
        </w:rPr>
        <w:t xml:space="preserve"> </w:t>
      </w:r>
      <w:r w:rsidRPr="00250EDB">
        <w:rPr>
          <w:rFonts w:ascii="Arial" w:hAnsi="Arial" w:cs="Arial"/>
          <w:iCs/>
        </w:rPr>
        <w:t xml:space="preserve">nurodytą </w:t>
      </w:r>
      <w:r w:rsidRPr="00250EDB">
        <w:rPr>
          <w:rFonts w:ascii="Arial" w:hAnsi="Arial" w:cs="Arial"/>
        </w:rPr>
        <w:t xml:space="preserve">Sutarties Specialiųjų sąlygų </w:t>
      </w:r>
      <w:r w:rsidR="003811EE" w:rsidRPr="00250EDB">
        <w:rPr>
          <w:rFonts w:ascii="Arial" w:hAnsi="Arial" w:cs="Arial"/>
        </w:rPr>
        <w:t>2.3.punkto 1 lentelėje.</w:t>
      </w:r>
    </w:p>
    <w:p w14:paraId="0486DEBC" w14:textId="4051474A" w:rsidR="003D39C3" w:rsidRPr="003D39C3" w:rsidRDefault="00BC03D9" w:rsidP="003D39C3">
      <w:pPr>
        <w:pStyle w:val="Sraopastraipa"/>
        <w:tabs>
          <w:tab w:val="left" w:pos="993"/>
        </w:tabs>
        <w:spacing w:after="0" w:line="240" w:lineRule="auto"/>
        <w:ind w:left="0" w:firstLine="567"/>
        <w:jc w:val="both"/>
        <w:rPr>
          <w:rFonts w:ascii="Arial" w:hAnsi="Arial" w:cs="Arial"/>
        </w:rPr>
      </w:pPr>
      <w:r w:rsidRPr="003D39C3">
        <w:rPr>
          <w:rFonts w:ascii="Arial" w:hAnsi="Arial" w:cs="Arial"/>
        </w:rPr>
        <w:t xml:space="preserve">2.5. Nenumatytos </w:t>
      </w:r>
      <w:r w:rsidR="003D39C3" w:rsidRPr="003D39C3">
        <w:rPr>
          <w:rFonts w:ascii="Arial" w:hAnsi="Arial" w:cs="Arial"/>
        </w:rPr>
        <w:t xml:space="preserve">Paslaugos ir /ar </w:t>
      </w:r>
      <w:r w:rsidR="006C35FF">
        <w:rPr>
          <w:rFonts w:ascii="Arial" w:hAnsi="Arial" w:cs="Arial"/>
        </w:rPr>
        <w:t>D</w:t>
      </w:r>
      <w:r w:rsidR="003D39C3" w:rsidRPr="003D39C3">
        <w:rPr>
          <w:rFonts w:ascii="Arial" w:hAnsi="Arial" w:cs="Arial"/>
        </w:rPr>
        <w:t>etalės,</w:t>
      </w:r>
      <w:r w:rsidRPr="003D39C3">
        <w:rPr>
          <w:rFonts w:ascii="Arial" w:hAnsi="Arial" w:cs="Arial"/>
        </w:rPr>
        <w:t xml:space="preserve"> kurių įkainių Sutartyje ir / ar jos prieduose nėra nurodyta, apmokamos pagal faktiškai Vykdytojo patiriamas išlaidas. Į šias išlaidas negali būti įtrauktas Vykdytojo pelnas (pelnas įtraukiamas į Paslaugų kainą (įkainį) ir Vykdytojas privalo patirtas išlaidas patvirtinti dokumentais (PVM sąskaitomis faktūromis, </w:t>
      </w:r>
      <w:r w:rsidR="006C35FF">
        <w:rPr>
          <w:rFonts w:ascii="Arial" w:hAnsi="Arial" w:cs="Arial"/>
        </w:rPr>
        <w:t>D</w:t>
      </w:r>
      <w:r w:rsidRPr="003D39C3">
        <w:rPr>
          <w:rFonts w:ascii="Arial" w:hAnsi="Arial" w:cs="Arial"/>
        </w:rPr>
        <w:t xml:space="preserve">etalių gamyklos gamintojos Vykdytojui pateiktais įrodančiais dokumentais ir kt.). </w:t>
      </w:r>
      <w:r w:rsidR="003D39C3" w:rsidRPr="003D39C3">
        <w:rPr>
          <w:rFonts w:ascii="Arial" w:hAnsi="Arial" w:cs="Arial"/>
        </w:rPr>
        <w:t>Detalių/ Paslaugų kaina su Užsakovu turi būti derinama iš anksto, t. y. Vykdytojas paskaičiuoja numatomas išlaidas</w:t>
      </w:r>
      <w:r w:rsidR="003D39C3" w:rsidRPr="003D39C3">
        <w:rPr>
          <w:rFonts w:ascii="Arial" w:hAnsi="Arial" w:cs="Arial"/>
          <w:color w:val="FF0000"/>
        </w:rPr>
        <w:t xml:space="preserve"> </w:t>
      </w:r>
      <w:r w:rsidR="003D39C3" w:rsidRPr="003D39C3">
        <w:rPr>
          <w:rFonts w:ascii="Arial" w:hAnsi="Arial" w:cs="Arial"/>
        </w:rPr>
        <w:t>ir sąmatą kartu su faktines išlaidas įrodančiais dokumentais,</w:t>
      </w:r>
      <w:r w:rsidR="003D39C3" w:rsidRPr="003D39C3" w:rsidDel="00EE6E95">
        <w:rPr>
          <w:rFonts w:ascii="Arial" w:hAnsi="Arial" w:cs="Arial"/>
        </w:rPr>
        <w:t xml:space="preserve"> </w:t>
      </w:r>
      <w:r w:rsidR="003D39C3" w:rsidRPr="003D39C3">
        <w:rPr>
          <w:rFonts w:ascii="Arial" w:hAnsi="Arial" w:cs="Arial"/>
        </w:rPr>
        <w:t>elektroniniu paštu suderina su Užsakovo atsakingu atstovu ir tik gavęs jo sutikimą (elektroniniu paštu) tiekia Detales/ Paslaugas</w:t>
      </w:r>
      <w:r w:rsidR="003D39C3" w:rsidRPr="003D39C3">
        <w:rPr>
          <w:rFonts w:ascii="Arial" w:eastAsia="Calibri" w:hAnsi="Arial" w:cs="Arial"/>
        </w:rPr>
        <w:t>.</w:t>
      </w:r>
    </w:p>
    <w:p w14:paraId="72BF950D" w14:textId="69797C5F" w:rsidR="00BC03D9" w:rsidRPr="009729F1" w:rsidRDefault="00BC03D9" w:rsidP="00BC03D9">
      <w:pPr>
        <w:pStyle w:val="Sraopastraipa"/>
        <w:tabs>
          <w:tab w:val="left" w:pos="993"/>
        </w:tabs>
        <w:spacing w:after="0" w:line="240" w:lineRule="auto"/>
        <w:ind w:left="0" w:firstLine="567"/>
        <w:jc w:val="both"/>
        <w:rPr>
          <w:rFonts w:ascii="Arial" w:hAnsi="Arial" w:cs="Arial"/>
        </w:rPr>
      </w:pPr>
      <w:r w:rsidRPr="003D39C3">
        <w:rPr>
          <w:rFonts w:ascii="Arial" w:hAnsi="Arial" w:cs="Arial"/>
        </w:rPr>
        <w:t>2.6. Į Sutarties bendrą kainą (Sutartyje ir jos prieduose nurodytus įkainius) įskaitoma: Prek</w:t>
      </w:r>
      <w:r w:rsidR="000B7DE7">
        <w:rPr>
          <w:rFonts w:ascii="Arial" w:hAnsi="Arial" w:cs="Arial"/>
        </w:rPr>
        <w:t>ės</w:t>
      </w:r>
      <w:r w:rsidRPr="003D39C3">
        <w:rPr>
          <w:rFonts w:ascii="Arial" w:hAnsi="Arial" w:cs="Arial"/>
        </w:rPr>
        <w:t xml:space="preserve"> pristatymo išlaidos (transportavimo, pakavimo, pakrovimo, tranzito, iškrovimo, išpakavimo, tikrinimo, draudimo, greideri</w:t>
      </w:r>
      <w:r w:rsidR="000B7DE7">
        <w:rPr>
          <w:rFonts w:ascii="Arial" w:hAnsi="Arial" w:cs="Arial"/>
        </w:rPr>
        <w:t>o</w:t>
      </w:r>
      <w:r w:rsidRPr="003D39C3">
        <w:rPr>
          <w:rFonts w:ascii="Arial" w:hAnsi="Arial" w:cs="Arial"/>
        </w:rPr>
        <w:t xml:space="preserve"> registravimo ir valstybinių numerių išdavimo ir kitos su Prek</w:t>
      </w:r>
      <w:r w:rsidR="000B7DE7">
        <w:rPr>
          <w:rFonts w:ascii="Arial" w:hAnsi="Arial" w:cs="Arial"/>
        </w:rPr>
        <w:t>ės</w:t>
      </w:r>
      <w:r w:rsidRPr="003D39C3">
        <w:rPr>
          <w:rFonts w:ascii="Arial" w:hAnsi="Arial" w:cs="Arial"/>
        </w:rPr>
        <w:t xml:space="preserve"> tiekimu susijusios išlaidos), visi mokesčiai ir rinkliavos, visos su dokumentų, kurių reikalauja Užsakovas, rengimu ir pateikimu susijusios išlaidos: Užsak</w:t>
      </w:r>
      <w:r w:rsidR="000B7DE7">
        <w:rPr>
          <w:rFonts w:ascii="Arial" w:hAnsi="Arial" w:cs="Arial"/>
        </w:rPr>
        <w:t>o</w:t>
      </w:r>
      <w:r w:rsidRPr="003D39C3">
        <w:rPr>
          <w:rFonts w:ascii="Arial" w:hAnsi="Arial" w:cs="Arial"/>
        </w:rPr>
        <w:t xml:space="preserve">vo darbuotojų apmokymo išlaidos, duomenų kaupimo ir </w:t>
      </w:r>
      <w:r w:rsidRPr="009729F1">
        <w:rPr>
          <w:rFonts w:ascii="Arial" w:hAnsi="Arial" w:cs="Arial"/>
        </w:rPr>
        <w:t>perdavimo sistemos išlaidos bei kitos išlaidos, susijusios su tinkamu Sutarties vykdymu.</w:t>
      </w:r>
    </w:p>
    <w:p w14:paraId="52BF51F7" w14:textId="5513476E" w:rsidR="003D39C3" w:rsidRPr="00E31715" w:rsidRDefault="00BC03D9" w:rsidP="009729F1">
      <w:pPr>
        <w:pStyle w:val="Sraopastraipa"/>
        <w:tabs>
          <w:tab w:val="left" w:pos="993"/>
        </w:tabs>
        <w:spacing w:after="0" w:line="240" w:lineRule="auto"/>
        <w:ind w:left="0" w:firstLine="567"/>
        <w:jc w:val="both"/>
        <w:rPr>
          <w:rFonts w:ascii="Arial" w:hAnsi="Arial" w:cs="Arial"/>
          <w:spacing w:val="-1"/>
        </w:rPr>
      </w:pPr>
      <w:r w:rsidRPr="00E31715">
        <w:rPr>
          <w:rFonts w:ascii="Arial" w:eastAsia="Calibri" w:hAnsi="Arial" w:cs="Arial"/>
          <w:bCs/>
        </w:rPr>
        <w:t xml:space="preserve">2.7. </w:t>
      </w:r>
      <w:r w:rsidRPr="00E31715">
        <w:rPr>
          <w:rFonts w:ascii="Arial" w:hAnsi="Arial" w:cs="Arial"/>
        </w:rPr>
        <w:t>Vykdytoj</w:t>
      </w:r>
      <w:r w:rsidRPr="00E31715">
        <w:rPr>
          <w:rFonts w:ascii="Arial" w:hAnsi="Arial" w:cs="Arial"/>
          <w:spacing w:val="-1"/>
        </w:rPr>
        <w:t xml:space="preserve">ui tinkamai įvykdžius Užsakovo užsakymą, </w:t>
      </w:r>
      <w:r w:rsidRPr="00E31715">
        <w:rPr>
          <w:rFonts w:ascii="Arial" w:hAnsi="Arial" w:cs="Arial"/>
        </w:rPr>
        <w:t>Užsakov</w:t>
      </w:r>
      <w:r w:rsidRPr="00E31715">
        <w:rPr>
          <w:rFonts w:ascii="Arial" w:hAnsi="Arial" w:cs="Arial"/>
          <w:spacing w:val="-1"/>
        </w:rPr>
        <w:t xml:space="preserve">as sumoka </w:t>
      </w:r>
      <w:r w:rsidRPr="00E31715">
        <w:rPr>
          <w:rFonts w:ascii="Arial" w:hAnsi="Arial" w:cs="Arial"/>
        </w:rPr>
        <w:t>Vykdytoj</w:t>
      </w:r>
      <w:r w:rsidRPr="00E31715">
        <w:rPr>
          <w:rFonts w:ascii="Arial" w:hAnsi="Arial" w:cs="Arial"/>
          <w:spacing w:val="-1"/>
        </w:rPr>
        <w:t>ui už konkre</w:t>
      </w:r>
      <w:r w:rsidR="00C221D7">
        <w:rPr>
          <w:rFonts w:ascii="Arial" w:hAnsi="Arial" w:cs="Arial"/>
          <w:spacing w:val="-1"/>
        </w:rPr>
        <w:t>čius</w:t>
      </w:r>
      <w:r w:rsidRPr="00E31715">
        <w:rPr>
          <w:rFonts w:ascii="Arial" w:hAnsi="Arial" w:cs="Arial"/>
          <w:spacing w:val="-1"/>
        </w:rPr>
        <w:t xml:space="preserve"> patiekt</w:t>
      </w:r>
      <w:r w:rsidR="00C221D7">
        <w:rPr>
          <w:rFonts w:ascii="Arial" w:hAnsi="Arial" w:cs="Arial"/>
          <w:spacing w:val="-1"/>
        </w:rPr>
        <w:t>us</w:t>
      </w:r>
      <w:r w:rsidRPr="00E31715">
        <w:rPr>
          <w:rFonts w:ascii="Arial" w:hAnsi="Arial" w:cs="Arial"/>
          <w:spacing w:val="-1"/>
        </w:rPr>
        <w:t xml:space="preserve"> Prek</w:t>
      </w:r>
      <w:r w:rsidR="00C221D7">
        <w:rPr>
          <w:rFonts w:ascii="Arial" w:hAnsi="Arial" w:cs="Arial"/>
          <w:spacing w:val="-1"/>
        </w:rPr>
        <w:t>ės</w:t>
      </w:r>
      <w:r w:rsidRPr="00E31715">
        <w:rPr>
          <w:rFonts w:ascii="Arial" w:hAnsi="Arial" w:cs="Arial"/>
          <w:spacing w:val="-1"/>
        </w:rPr>
        <w:t xml:space="preserve"> ir / ar Detalių ir / ar suteiktų Paslaugų </w:t>
      </w:r>
      <w:proofErr w:type="spellStart"/>
      <w:r w:rsidRPr="00E31715">
        <w:rPr>
          <w:rFonts w:ascii="Arial" w:hAnsi="Arial" w:cs="Arial"/>
          <w:spacing w:val="-1"/>
        </w:rPr>
        <w:t>kiek</w:t>
      </w:r>
      <w:r w:rsidR="00C221D7">
        <w:rPr>
          <w:rFonts w:ascii="Arial" w:hAnsi="Arial" w:cs="Arial"/>
          <w:spacing w:val="-1"/>
        </w:rPr>
        <w:t>ius</w:t>
      </w:r>
      <w:r w:rsidRPr="00E31715">
        <w:rPr>
          <w:rFonts w:ascii="Arial" w:hAnsi="Arial" w:cs="Arial"/>
          <w:spacing w:val="-1"/>
        </w:rPr>
        <w:t>pagal</w:t>
      </w:r>
      <w:proofErr w:type="spellEnd"/>
      <w:r w:rsidRPr="00E31715">
        <w:rPr>
          <w:rFonts w:ascii="Arial" w:hAnsi="Arial" w:cs="Arial"/>
          <w:spacing w:val="-1"/>
        </w:rPr>
        <w:t xml:space="preserve"> Sutartyje nustatytus įkainius per 30 (trisdešimt) kalendorinių dienų Sutarties Bendrųjų sąlygų 5 skyriuje nustatyta tvarka.</w:t>
      </w:r>
    </w:p>
    <w:p w14:paraId="198D29D0" w14:textId="235528B7" w:rsidR="00FF4D66" w:rsidRPr="00E31715" w:rsidRDefault="00FF4D66" w:rsidP="00FF4D66">
      <w:pPr>
        <w:pStyle w:val="Betarp"/>
        <w:ind w:firstLine="567"/>
        <w:jc w:val="both"/>
        <w:rPr>
          <w:rFonts w:ascii="Arial" w:hAnsi="Arial" w:cs="Arial"/>
        </w:rPr>
      </w:pPr>
      <w:r w:rsidRPr="00E31715">
        <w:rPr>
          <w:rFonts w:ascii="Arial" w:hAnsi="Arial" w:cs="Arial"/>
        </w:rPr>
        <w:t xml:space="preserve">2.8. Bet kuri Sutarties Šalis Sutarties galiojimo metu turi teisę inicijuoti Sutarties Specialiųjų </w:t>
      </w:r>
      <w:r w:rsidRPr="00250EDB">
        <w:rPr>
          <w:rFonts w:ascii="Arial" w:hAnsi="Arial" w:cs="Arial"/>
        </w:rPr>
        <w:t>sąlygų 2.3.punkto</w:t>
      </w:r>
      <w:r w:rsidR="009729F1" w:rsidRPr="00250EDB">
        <w:rPr>
          <w:rFonts w:ascii="Arial" w:hAnsi="Arial" w:cs="Arial"/>
        </w:rPr>
        <w:t xml:space="preserve"> 1 lentelėje </w:t>
      </w:r>
      <w:r w:rsidRPr="00250EDB">
        <w:rPr>
          <w:rFonts w:ascii="Arial" w:hAnsi="Arial" w:cs="Arial"/>
        </w:rPr>
        <w:t>numatytų</w:t>
      </w:r>
      <w:r w:rsidRPr="00E31715">
        <w:rPr>
          <w:rFonts w:ascii="Arial" w:hAnsi="Arial" w:cs="Arial"/>
        </w:rPr>
        <w:t xml:space="preserve"> Paslaugų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w:t>
      </w:r>
      <w:r w:rsidRPr="00E31715">
        <w:rPr>
          <w:rFonts w:ascii="Arial" w:hAnsi="Arial" w:cs="Arial"/>
        </w:rPr>
        <w:lastRenderedPageBreak/>
        <w:t xml:space="preserve">nustatyta </w:t>
      </w:r>
      <w:r w:rsidRPr="00E31715">
        <w:rPr>
          <w:rFonts w:ascii="Arial" w:hAnsi="Arial" w:cs="Arial"/>
          <w:bCs/>
        </w:rPr>
        <w:t xml:space="preserve">Sutarties </w:t>
      </w:r>
      <w:r w:rsidRPr="00E31715">
        <w:rPr>
          <w:rFonts w:ascii="Arial" w:hAnsi="Arial" w:cs="Arial"/>
        </w:rPr>
        <w:t>Specialiųjų</w:t>
      </w:r>
      <w:r w:rsidRPr="00E31715">
        <w:rPr>
          <w:rFonts w:ascii="Arial" w:hAnsi="Arial" w:cs="Arial"/>
          <w:bCs/>
        </w:rPr>
        <w:t xml:space="preserve"> sąlygų</w:t>
      </w:r>
      <w:r w:rsidRPr="00E31715">
        <w:rPr>
          <w:rFonts w:ascii="Arial" w:hAnsi="Arial" w:cs="Arial"/>
          <w:b/>
        </w:rPr>
        <w:t xml:space="preserve"> </w:t>
      </w:r>
      <w:r w:rsidRPr="00E31715">
        <w:rPr>
          <w:rFonts w:ascii="Arial" w:hAnsi="Arial" w:cs="Arial"/>
        </w:rPr>
        <w:t>2.</w:t>
      </w:r>
      <w:r w:rsidR="009729F1" w:rsidRPr="00E31715">
        <w:rPr>
          <w:rFonts w:ascii="Arial" w:hAnsi="Arial" w:cs="Arial"/>
        </w:rPr>
        <w:t>9</w:t>
      </w:r>
      <w:r w:rsidRPr="00E31715">
        <w:rPr>
          <w:rFonts w:ascii="Arial" w:hAnsi="Arial" w:cs="Arial"/>
        </w:rPr>
        <w:t xml:space="preserve"> punkte, viršija arba mažėja 10 (dešimt) procentų. Atlikdamos perskaičiavimą Šalys vadovaujasi</w:t>
      </w:r>
      <w:r w:rsidRPr="00E31715">
        <w:rPr>
          <w:rFonts w:ascii="Arial" w:eastAsia="Calibri" w:hAnsi="Arial" w:cs="Arial"/>
        </w:rPr>
        <w:t xml:space="preserve"> Valstybės duomenų agentūros</w:t>
      </w:r>
      <w:r w:rsidRPr="00E31715">
        <w:rPr>
          <w:rFonts w:ascii="Arial" w:hAnsi="Arial" w:cs="Arial"/>
        </w:rPr>
        <w:t xml:space="preserve"> viešai Oficialiosios statistikos portale </w:t>
      </w:r>
      <w:bookmarkStart w:id="5" w:name="_Hlk152675838"/>
      <w:r w:rsidRPr="00E31715">
        <w:rPr>
          <w:rFonts w:ascii="Arial" w:hAnsi="Arial" w:cs="Arial"/>
        </w:rPr>
        <w:t>(</w:t>
      </w:r>
      <w:bookmarkEnd w:id="5"/>
      <w:r w:rsidRPr="00E31715">
        <w:rPr>
          <w:rFonts w:ascii="Arial" w:hAnsi="Arial" w:cs="Arial"/>
          <w:b/>
          <w:bCs/>
        </w:rPr>
        <w:fldChar w:fldCharType="begin"/>
      </w:r>
      <w:r w:rsidRPr="00E31715">
        <w:rPr>
          <w:rFonts w:ascii="Arial" w:hAnsi="Arial" w:cs="Arial"/>
          <w:b/>
          <w:bCs/>
        </w:rPr>
        <w:instrText>HYPERLINK "https://osp.stat.gov.lt"</w:instrText>
      </w:r>
      <w:r w:rsidRPr="00E31715">
        <w:rPr>
          <w:rFonts w:ascii="Arial" w:hAnsi="Arial" w:cs="Arial"/>
          <w:b/>
          <w:bCs/>
        </w:rPr>
      </w:r>
      <w:r w:rsidRPr="00E31715">
        <w:rPr>
          <w:rFonts w:ascii="Arial" w:hAnsi="Arial" w:cs="Arial"/>
          <w:b/>
          <w:bCs/>
        </w:rPr>
        <w:fldChar w:fldCharType="separate"/>
      </w:r>
      <w:r w:rsidRPr="00E31715">
        <w:rPr>
          <w:rStyle w:val="Hipersaitas"/>
          <w:rFonts w:ascii="Arial" w:hAnsi="Arial" w:cs="Arial"/>
          <w:b w:val="0"/>
          <w:bCs w:val="0"/>
          <w:color w:val="auto"/>
        </w:rPr>
        <w:t>https://osp.stat.gov.lt</w:t>
      </w:r>
      <w:r w:rsidRPr="00E31715">
        <w:rPr>
          <w:rFonts w:ascii="Arial" w:hAnsi="Arial" w:cs="Arial"/>
          <w:b/>
          <w:bCs/>
        </w:rPr>
        <w:fldChar w:fldCharType="end"/>
      </w:r>
      <w:r w:rsidRPr="00E31715">
        <w:rPr>
          <w:rFonts w:ascii="Arial" w:hAnsi="Arial" w:cs="Arial"/>
        </w:rPr>
        <w:t xml:space="preserve">) paskelbtais Rodiklių duomenų bazės duomenimis, iš kitos Šalies nereikalaudamos pateikti oficialaus </w:t>
      </w:r>
      <w:bookmarkStart w:id="6" w:name="_Hlk152676443"/>
      <w:r w:rsidRPr="00E31715">
        <w:rPr>
          <w:rFonts w:ascii="Arial" w:eastAsia="Calibri" w:hAnsi="Arial" w:cs="Arial"/>
        </w:rPr>
        <w:t>Valstybės duomenų agentūros</w:t>
      </w:r>
      <w:r w:rsidRPr="00E31715">
        <w:rPr>
          <w:rFonts w:ascii="Arial" w:hAnsi="Arial" w:cs="Arial"/>
        </w:rPr>
        <w:t xml:space="preserve"> </w:t>
      </w:r>
      <w:bookmarkEnd w:id="6"/>
      <w:r w:rsidRPr="00E31715">
        <w:rPr>
          <w:rFonts w:ascii="Arial" w:hAnsi="Arial" w:cs="Arial"/>
        </w:rPr>
        <w:t>ar kitos institucijos išduoto dokumento ar patvirtinimo.</w:t>
      </w:r>
    </w:p>
    <w:p w14:paraId="5789BFC4" w14:textId="2AFED30D" w:rsidR="00FF4D66" w:rsidRPr="00E31715" w:rsidRDefault="00FF4D66" w:rsidP="00FF4D66">
      <w:pPr>
        <w:pStyle w:val="Betarp"/>
        <w:ind w:firstLine="567"/>
        <w:jc w:val="both"/>
        <w:rPr>
          <w:rFonts w:ascii="Arial" w:hAnsi="Arial" w:cs="Arial"/>
        </w:rPr>
      </w:pPr>
      <w:r w:rsidRPr="00E31715">
        <w:rPr>
          <w:rFonts w:ascii="Arial" w:hAnsi="Arial" w:cs="Arial"/>
        </w:rPr>
        <w:t>2.</w:t>
      </w:r>
      <w:r w:rsidR="009729F1" w:rsidRPr="00E31715">
        <w:rPr>
          <w:rFonts w:ascii="Arial" w:hAnsi="Arial" w:cs="Arial"/>
        </w:rPr>
        <w:t>9</w:t>
      </w:r>
      <w:r w:rsidRPr="00E31715">
        <w:rPr>
          <w:rFonts w:ascii="Arial" w:hAnsi="Arial" w:cs="Arial"/>
        </w:rPr>
        <w:t>. Nauji įkainiai apskaičiuojami pagal formulę:</w:t>
      </w:r>
    </w:p>
    <w:p w14:paraId="5A8EACAD" w14:textId="77777777" w:rsidR="00FF4D66" w:rsidRPr="00E31715" w:rsidRDefault="00A063A7" w:rsidP="00FF4D66">
      <w:pPr>
        <w:rPr>
          <w:rFonts w:ascii="Arial" w:hAnsi="Arial" w:cs="Arial"/>
          <w:i/>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m:t>
        </m:r>
        <m:r>
          <w:rPr>
            <w:rFonts w:ascii="Cambria Math" w:eastAsia="Times New Roman" w:hAnsi="Cambria Math" w:cs="Arial"/>
          </w:rPr>
          <m:t>a+</m:t>
        </m:r>
        <m:d>
          <m:dPr>
            <m:ctrlPr>
              <w:rPr>
                <w:rFonts w:ascii="Cambria Math" w:eastAsia="Times New Roman" w:hAnsi="Cambria Math" w:cs="Arial"/>
                <w:i/>
              </w:rPr>
            </m:ctrlPr>
          </m:dPr>
          <m:e>
            <m:f>
              <m:fPr>
                <m:ctrlPr>
                  <w:rPr>
                    <w:rFonts w:ascii="Cambria Math" w:eastAsia="Times New Roman" w:hAnsi="Cambria Math" w:cs="Arial"/>
                    <w:i/>
                  </w:rPr>
                </m:ctrlPr>
              </m:fPr>
              <m:num>
                <m:r>
                  <w:rPr>
                    <w:rFonts w:ascii="Cambria Math" w:eastAsia="Times New Roman" w:hAnsi="Cambria Math" w:cs="Arial"/>
                  </w:rPr>
                  <m:t>k</m:t>
                </m:r>
              </m:num>
              <m:den>
                <m:r>
                  <w:rPr>
                    <w:rFonts w:ascii="Cambria Math" w:eastAsia="Times New Roman" w:hAnsi="Cambria Math" w:cs="Arial"/>
                  </w:rPr>
                  <m:t>100</m:t>
                </m:r>
              </m:den>
            </m:f>
            <m:r>
              <w:rPr>
                <w:rFonts w:ascii="Cambria Math" w:eastAsia="Times New Roman" w:hAnsi="Cambria Math" w:cs="Arial"/>
              </w:rPr>
              <m:t>×a</m:t>
            </m:r>
          </m:e>
        </m:d>
      </m:oMath>
      <w:r w:rsidR="00FF4D66" w:rsidRPr="00E31715">
        <w:rPr>
          <w:rFonts w:ascii="Arial" w:eastAsia="Times New Roman" w:hAnsi="Arial" w:cs="Arial"/>
          <w:i/>
        </w:rPr>
        <w:t>, kur</w:t>
      </w:r>
    </w:p>
    <w:p w14:paraId="2E8346F5" w14:textId="77777777" w:rsidR="00FF4D66" w:rsidRPr="00E31715" w:rsidRDefault="00FF4D66" w:rsidP="00FF4D66">
      <w:pPr>
        <w:jc w:val="both"/>
        <w:rPr>
          <w:rFonts w:ascii="Arial" w:hAnsi="Arial" w:cs="Arial"/>
        </w:rPr>
      </w:pPr>
      <w:r w:rsidRPr="00E31715">
        <w:rPr>
          <w:rFonts w:ascii="Arial" w:hAnsi="Arial" w:cs="Arial"/>
        </w:rPr>
        <w:t>a – įkainis (Eur be PVM) (jei jis jau buvo perskaičiuotas, tai po paskutinio perskaičiavimo).</w:t>
      </w:r>
    </w:p>
    <w:p w14:paraId="7D46043C" w14:textId="77777777" w:rsidR="00FF4D66" w:rsidRPr="00E31715" w:rsidRDefault="00FF4D66" w:rsidP="00FF4D66">
      <w:pPr>
        <w:jc w:val="both"/>
        <w:rPr>
          <w:rFonts w:ascii="Arial" w:hAnsi="Arial" w:cs="Arial"/>
        </w:rPr>
      </w:pPr>
      <w:r w:rsidRPr="00E31715">
        <w:rPr>
          <w:rFonts w:ascii="Arial" w:hAnsi="Arial" w:cs="Arial"/>
        </w:rPr>
        <w:t>a</w:t>
      </w:r>
      <w:r w:rsidRPr="00E31715">
        <w:rPr>
          <w:rFonts w:ascii="Arial" w:hAnsi="Arial" w:cs="Arial"/>
          <w:vertAlign w:val="subscript"/>
        </w:rPr>
        <w:t>1</w:t>
      </w:r>
      <w:r w:rsidRPr="00E31715">
        <w:rPr>
          <w:rFonts w:ascii="Arial" w:hAnsi="Arial" w:cs="Arial"/>
        </w:rPr>
        <w:t xml:space="preserve"> – perskaičiuotas (pakeistas) įkainis (Eur be PVM)</w:t>
      </w:r>
    </w:p>
    <w:p w14:paraId="021D6CD5" w14:textId="77777777" w:rsidR="00FF4D66" w:rsidRPr="00E31715" w:rsidRDefault="00FF4D66" w:rsidP="00FF4D66">
      <w:pPr>
        <w:jc w:val="both"/>
        <w:rPr>
          <w:rFonts w:ascii="Arial" w:hAnsi="Arial" w:cs="Arial"/>
        </w:rPr>
      </w:pPr>
      <w:r w:rsidRPr="00E31715">
        <w:rPr>
          <w:rFonts w:ascii="Arial" w:hAnsi="Arial" w:cs="Arial"/>
        </w:rPr>
        <w:t>k – pagal vartotojų kainų indeksą (</w:t>
      </w:r>
      <w:r w:rsidRPr="00E31715">
        <w:rPr>
          <w:rFonts w:ascii="Arial" w:hAnsi="Arial" w:cs="Arial"/>
          <w:i/>
          <w:iCs/>
        </w:rPr>
        <w:t>pasirenkamas bendras „Vartojimo prekės ir paslaugos“)</w:t>
      </w:r>
      <w:r w:rsidRPr="00E31715">
        <w:rPr>
          <w:rFonts w:ascii="Arial" w:hAnsi="Arial" w:cs="Arial"/>
        </w:rPr>
        <w:t xml:space="preserve"> apskaičiuotas Vartojimo prekių ir paslaugų kainų pokytis (padidėjimas arba sumažėjimas) (%).</w:t>
      </w:r>
    </w:p>
    <w:p w14:paraId="3DE4E4BF" w14:textId="77777777" w:rsidR="00FF4D66" w:rsidRPr="00E31715" w:rsidRDefault="00FF4D66" w:rsidP="00FF4D66">
      <w:pPr>
        <w:rPr>
          <w:rFonts w:ascii="Arial" w:hAnsi="Arial" w:cs="Arial"/>
          <w:i/>
          <w:iCs/>
        </w:rPr>
      </w:pPr>
      <w:r w:rsidRPr="00E31715">
        <w:rPr>
          <w:rFonts w:ascii="Arial" w:hAnsi="Arial" w:cs="Arial"/>
        </w:rPr>
        <w:t xml:space="preserve">„k“ reikšmė skaičiuojama pagal formulę: </w:t>
      </w:r>
    </w:p>
    <w:p w14:paraId="1128442A" w14:textId="77777777" w:rsidR="00FF4D66" w:rsidRPr="00E31715" w:rsidRDefault="00FF4D66" w:rsidP="00FF4D66">
      <w:pPr>
        <w:rPr>
          <w:rFonts w:ascii="Arial" w:hAnsi="Arial" w:cs="Arial"/>
        </w:rPr>
      </w:pPr>
      <w:r w:rsidRPr="00E31715">
        <w:rPr>
          <w:rFonts w:ascii="Arial" w:hAnsi="Arial" w:cs="Arial"/>
        </w:rPr>
        <w:t xml:space="preserve"> </w:t>
      </w:r>
      <m:oMath>
        <m:r>
          <w:rPr>
            <w:rFonts w:ascii="Cambria Math" w:hAnsi="Cambria Math" w:cs="Arial"/>
          </w:rPr>
          <m:t>k =</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eastAsia="Times New Roman" w:hAnsi="Cambria Math" w:cs="Arial"/>
                  </w:rPr>
                  <m:t>Ind</m:t>
                </m:r>
              </m:e>
              <m:sub>
                <m:r>
                  <w:rPr>
                    <w:rFonts w:ascii="Cambria Math" w:eastAsia="Times New Roman" w:hAnsi="Cambria Math" w:cs="Arial"/>
                  </w:rPr>
                  <m:t>naujausias</m:t>
                </m:r>
              </m:sub>
            </m:sSub>
          </m:num>
          <m:den>
            <m:sSub>
              <m:sSubPr>
                <m:ctrlPr>
                  <w:rPr>
                    <w:rFonts w:ascii="Cambria Math" w:eastAsia="Times New Roman" w:hAnsi="Cambria Math" w:cs="Arial"/>
                    <w:i/>
                  </w:rPr>
                </m:ctrlPr>
              </m:sSubPr>
              <m:e>
                <m:r>
                  <w:rPr>
                    <w:rFonts w:ascii="Cambria Math" w:eastAsia="Times New Roman" w:hAnsi="Cambria Math" w:cs="Arial"/>
                  </w:rPr>
                  <m:t>Ind</m:t>
                </m:r>
              </m:e>
              <m:sub>
                <m:r>
                  <w:rPr>
                    <w:rFonts w:ascii="Cambria Math" w:eastAsia="Times New Roman" w:hAnsi="Cambria Math" w:cs="Arial"/>
                  </w:rPr>
                  <m:t>pradžia</m:t>
                </m:r>
              </m:sub>
            </m:sSub>
          </m:den>
        </m:f>
        <m:r>
          <w:rPr>
            <w:rFonts w:ascii="Cambria Math" w:eastAsia="Times New Roman" w:hAnsi="Cambria Math" w:cs="Arial"/>
          </w:rPr>
          <m:t>×100-100</m:t>
        </m:r>
      </m:oMath>
      <w:r w:rsidRPr="00E31715">
        <w:rPr>
          <w:rFonts w:ascii="Arial" w:eastAsia="Times New Roman" w:hAnsi="Arial" w:cs="Arial"/>
        </w:rPr>
        <w:t>, (proc.) kur</w:t>
      </w:r>
    </w:p>
    <w:p w14:paraId="50CBC265" w14:textId="77777777" w:rsidR="00FF4D66" w:rsidRPr="00E31715" w:rsidRDefault="00FF4D66" w:rsidP="00FF4D66">
      <w:pPr>
        <w:jc w:val="both"/>
        <w:rPr>
          <w:rFonts w:ascii="Arial" w:hAnsi="Arial" w:cs="Arial"/>
        </w:rPr>
      </w:pPr>
      <w:proofErr w:type="spellStart"/>
      <w:r w:rsidRPr="00E31715">
        <w:rPr>
          <w:rFonts w:ascii="Arial" w:hAnsi="Arial" w:cs="Arial"/>
        </w:rPr>
        <w:t>Ind</w:t>
      </w:r>
      <w:r w:rsidRPr="00E31715">
        <w:rPr>
          <w:rFonts w:ascii="Arial" w:hAnsi="Arial" w:cs="Arial"/>
          <w:vertAlign w:val="subscript"/>
        </w:rPr>
        <w:t>naujausias</w:t>
      </w:r>
      <w:proofErr w:type="spellEnd"/>
      <w:r w:rsidRPr="00E31715">
        <w:rPr>
          <w:rFonts w:ascii="Arial" w:hAnsi="Arial" w:cs="Arial"/>
        </w:rPr>
        <w:t xml:space="preserve"> – kreipimosi dėl kainos perskaičiavimo išsiuntimo kitai šaliai datą naujausias paskelbtas vartojimo prekių ir paslaugų indeksas (</w:t>
      </w:r>
      <w:r w:rsidRPr="00E31715">
        <w:rPr>
          <w:rFonts w:ascii="Arial" w:hAnsi="Arial" w:cs="Arial"/>
          <w:i/>
          <w:iCs/>
        </w:rPr>
        <w:t>pasirenkamas bendras „Vartojimo prekės ir paslaugos“).</w:t>
      </w:r>
    </w:p>
    <w:p w14:paraId="33ED6CF1" w14:textId="77777777" w:rsidR="00FF4D66" w:rsidRPr="00E31715" w:rsidRDefault="00FF4D66" w:rsidP="00FF4D66">
      <w:pPr>
        <w:pStyle w:val="Betarp"/>
        <w:jc w:val="both"/>
        <w:rPr>
          <w:rFonts w:ascii="Arial" w:hAnsi="Arial" w:cs="Arial"/>
        </w:rPr>
      </w:pPr>
      <w:proofErr w:type="spellStart"/>
      <w:r w:rsidRPr="00E31715">
        <w:rPr>
          <w:rFonts w:ascii="Arial" w:hAnsi="Arial" w:cs="Arial"/>
        </w:rPr>
        <w:t>Ind</w:t>
      </w:r>
      <w:r w:rsidRPr="00E31715">
        <w:rPr>
          <w:rFonts w:ascii="Arial" w:hAnsi="Arial" w:cs="Arial"/>
          <w:vertAlign w:val="subscript"/>
        </w:rPr>
        <w:t>pradžia</w:t>
      </w:r>
      <w:proofErr w:type="spellEnd"/>
      <w:r w:rsidRPr="00E31715">
        <w:rPr>
          <w:rFonts w:ascii="Arial" w:hAnsi="Arial" w:cs="Arial"/>
        </w:rPr>
        <w:t xml:space="preserve"> – laikotarpio pradžios datos (mėnesio) vartojimo prekių ir paslaugų indeksas (</w:t>
      </w:r>
      <w:r w:rsidRPr="00E31715">
        <w:rPr>
          <w:rFonts w:ascii="Arial" w:hAnsi="Arial" w:cs="Arial"/>
          <w:i/>
          <w:iCs/>
        </w:rPr>
        <w:t>pasirenkamas bendras „Vartojimo prekės ir paslaugos“ )</w:t>
      </w:r>
      <w:r w:rsidRPr="00E31715">
        <w:rPr>
          <w:rFonts w:ascii="Arial" w:hAnsi="Arial" w:cs="Arial"/>
        </w:rPr>
        <w:t xml:space="preserve">.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367921A2" w14:textId="712C9DEC" w:rsidR="00FF4D66" w:rsidRPr="00E31715" w:rsidRDefault="00FF4D66" w:rsidP="00FF4D66">
      <w:pPr>
        <w:pStyle w:val="Betarp"/>
        <w:ind w:firstLine="567"/>
        <w:jc w:val="both"/>
        <w:rPr>
          <w:rFonts w:ascii="Arial" w:hAnsi="Arial" w:cs="Arial"/>
          <w:i/>
          <w:iCs/>
        </w:rPr>
      </w:pPr>
      <w:r w:rsidRPr="00E31715">
        <w:rPr>
          <w:rFonts w:ascii="Arial" w:hAnsi="Arial" w:cs="Arial"/>
        </w:rPr>
        <w:t>2.</w:t>
      </w:r>
      <w:r w:rsidR="009729F1" w:rsidRPr="00E31715">
        <w:rPr>
          <w:rFonts w:ascii="Arial" w:hAnsi="Arial" w:cs="Arial"/>
        </w:rPr>
        <w:t>1</w:t>
      </w:r>
      <w:r w:rsidRPr="00E31715">
        <w:rPr>
          <w:rFonts w:ascii="Arial" w:hAnsi="Arial" w:cs="Arial"/>
        </w:rPr>
        <w:t xml:space="preserve">0. Skaičiavimams indeksų reikšmės imamos </w:t>
      </w:r>
      <w:r w:rsidRPr="00E31715">
        <w:rPr>
          <w:rFonts w:ascii="Arial" w:hAnsi="Arial" w:cs="Arial"/>
          <w:b/>
          <w:bCs/>
        </w:rPr>
        <w:t>keturių</w:t>
      </w:r>
      <w:r w:rsidRPr="00E31715">
        <w:rPr>
          <w:rFonts w:ascii="Arial" w:hAnsi="Arial" w:cs="Arial"/>
        </w:rPr>
        <w:t xml:space="preserve"> skaitmenų po kablelio tikslumu. Apskaičiuotas pokytis (k) tolimesniems skaičiavimams naudojamas suapvalinus iki </w:t>
      </w:r>
      <w:r w:rsidRPr="00E31715">
        <w:rPr>
          <w:rFonts w:ascii="Arial" w:hAnsi="Arial" w:cs="Arial"/>
          <w:b/>
          <w:bCs/>
        </w:rPr>
        <w:t>vieno</w:t>
      </w:r>
      <w:r w:rsidRPr="00E31715">
        <w:rPr>
          <w:rFonts w:ascii="Arial" w:hAnsi="Arial" w:cs="Arial"/>
        </w:rPr>
        <w:t xml:space="preserve"> </w:t>
      </w:r>
      <w:r w:rsidRPr="00E31715">
        <w:rPr>
          <w:rFonts w:ascii="Arial" w:hAnsi="Arial" w:cs="Arial"/>
          <w:i/>
          <w:iCs/>
        </w:rPr>
        <w:t>(</w:t>
      </w:r>
      <w:r w:rsidRPr="00E31715">
        <w:rPr>
          <w:rFonts w:ascii="Arial" w:eastAsia="Calibri" w:hAnsi="Arial" w:cs="Arial"/>
        </w:rPr>
        <w:t>Valstybės duomenų agentūra</w:t>
      </w:r>
      <w:r w:rsidRPr="00E31715">
        <w:rPr>
          <w:rFonts w:ascii="Arial" w:hAnsi="Arial" w:cs="Arial"/>
          <w:i/>
          <w:iCs/>
        </w:rPr>
        <w:t xml:space="preserve"> pokyčius skelbia apvalindamas iki vieno skaitmens po kablelio) </w:t>
      </w:r>
      <w:r w:rsidRPr="00E31715">
        <w:rPr>
          <w:rFonts w:ascii="Arial" w:hAnsi="Arial" w:cs="Arial"/>
        </w:rPr>
        <w:t xml:space="preserve">skaitmens po kablelio, o apskaičiuotas įkainis „a“ suapvalinamas iki </w:t>
      </w:r>
      <w:r w:rsidRPr="00E31715">
        <w:rPr>
          <w:rFonts w:ascii="Arial" w:hAnsi="Arial" w:cs="Arial"/>
          <w:b/>
          <w:bCs/>
        </w:rPr>
        <w:t>dviejų</w:t>
      </w:r>
      <w:r w:rsidRPr="00E31715">
        <w:rPr>
          <w:rFonts w:ascii="Arial" w:hAnsi="Arial" w:cs="Arial"/>
        </w:rPr>
        <w:t xml:space="preserve"> skaitmenų po kablelio. </w:t>
      </w:r>
    </w:p>
    <w:p w14:paraId="600C13A6" w14:textId="18D9F301" w:rsidR="00FF4D66" w:rsidRPr="00E31715" w:rsidRDefault="00FF4D66" w:rsidP="00FF4D66">
      <w:pPr>
        <w:pStyle w:val="Betarp"/>
        <w:ind w:firstLine="567"/>
        <w:jc w:val="both"/>
        <w:rPr>
          <w:rFonts w:ascii="Arial" w:hAnsi="Arial" w:cs="Arial"/>
        </w:rPr>
      </w:pPr>
      <w:r w:rsidRPr="00E31715">
        <w:rPr>
          <w:rFonts w:ascii="Arial" w:hAnsi="Arial" w:cs="Arial"/>
        </w:rPr>
        <w:t>2.</w:t>
      </w:r>
      <w:r w:rsidR="009729F1" w:rsidRPr="00E31715">
        <w:rPr>
          <w:rFonts w:ascii="Arial" w:hAnsi="Arial" w:cs="Arial"/>
        </w:rPr>
        <w:t>1</w:t>
      </w:r>
      <w:r w:rsidRPr="00E31715">
        <w:rPr>
          <w:rFonts w:ascii="Arial" w:hAnsi="Arial" w:cs="Arial"/>
        </w:rPr>
        <w:t xml:space="preserve">1. Vėlesnis kainų arba įkainių perskaičiavimas negali apimti laikotarpio, už kurį jau buvo atliktas perskaičiavimas. </w:t>
      </w:r>
    </w:p>
    <w:p w14:paraId="4A5AB24D" w14:textId="0FB4485C" w:rsidR="00FF4D66" w:rsidRPr="003811EE" w:rsidRDefault="00FF4D66" w:rsidP="00FF4D66">
      <w:pPr>
        <w:tabs>
          <w:tab w:val="left" w:pos="993"/>
        </w:tabs>
        <w:spacing w:after="0" w:line="240" w:lineRule="auto"/>
        <w:ind w:firstLine="567"/>
        <w:contextualSpacing/>
        <w:jc w:val="both"/>
        <w:rPr>
          <w:rFonts w:ascii="Arial" w:eastAsia="Calibri" w:hAnsi="Arial" w:cs="Arial"/>
        </w:rPr>
      </w:pPr>
      <w:r w:rsidRPr="003811EE">
        <w:rPr>
          <w:rFonts w:ascii="Arial" w:eastAsia="Calibri" w:hAnsi="Arial" w:cs="Arial"/>
        </w:rPr>
        <w:t>2.</w:t>
      </w:r>
      <w:r w:rsidR="009729F1" w:rsidRPr="003811EE">
        <w:rPr>
          <w:rFonts w:ascii="Arial" w:eastAsia="Calibri" w:hAnsi="Arial" w:cs="Arial"/>
        </w:rPr>
        <w:t>1</w:t>
      </w:r>
      <w:r w:rsidRPr="003811EE">
        <w:rPr>
          <w:rFonts w:ascii="Arial" w:eastAsia="Calibri" w:hAnsi="Arial" w:cs="Arial"/>
        </w:rPr>
        <w:t>2. Perskaičiuoti įkainiai įsigalioja nuo Šalių rašytinio susitarimo dėl Sutarties pakeitimo pasirašymo dienos, jei pačiame susitarime nenumatyta kitaip.</w:t>
      </w:r>
    </w:p>
    <w:p w14:paraId="14771C80" w14:textId="2C4022C0" w:rsidR="00FF4D66" w:rsidRPr="00E31715" w:rsidRDefault="00FF4D66" w:rsidP="009729F1">
      <w:pPr>
        <w:pStyle w:val="Sraopastraipa"/>
        <w:tabs>
          <w:tab w:val="left" w:pos="993"/>
        </w:tabs>
        <w:spacing w:after="0" w:line="240" w:lineRule="auto"/>
        <w:ind w:left="0" w:firstLine="567"/>
        <w:jc w:val="both"/>
        <w:rPr>
          <w:rFonts w:ascii="Arial" w:hAnsi="Arial" w:cs="Arial"/>
          <w:spacing w:val="-1"/>
        </w:rPr>
      </w:pPr>
      <w:r w:rsidRPr="003811EE">
        <w:rPr>
          <w:rFonts w:ascii="Arial" w:eastAsia="Calibri" w:hAnsi="Arial" w:cs="Arial"/>
          <w:iCs/>
        </w:rPr>
        <w:t>2.</w:t>
      </w:r>
      <w:r w:rsidR="009729F1" w:rsidRPr="003811EE">
        <w:rPr>
          <w:rFonts w:ascii="Arial" w:eastAsia="Calibri" w:hAnsi="Arial" w:cs="Arial"/>
          <w:iCs/>
        </w:rPr>
        <w:t>1</w:t>
      </w:r>
      <w:r w:rsidRPr="003811EE">
        <w:rPr>
          <w:rFonts w:ascii="Arial" w:eastAsia="Calibri" w:hAnsi="Arial" w:cs="Arial"/>
          <w:iCs/>
        </w:rPr>
        <w:t xml:space="preserve">3. Už Paslaugas, užsakytas iki Šalių rašytinio susitarimo dėl Sutarties pakeitimo (sudaryto dėl Paslaugų įkainių perskaičiavimo) pasirašymo dienos, </w:t>
      </w:r>
      <w:r w:rsidRPr="003811EE">
        <w:rPr>
          <w:rFonts w:ascii="Arial" w:eastAsia="Times New Roman" w:hAnsi="Arial" w:cs="Arial"/>
          <w:bCs/>
        </w:rPr>
        <w:t>Užsakovas</w:t>
      </w:r>
      <w:r w:rsidRPr="003811EE">
        <w:rPr>
          <w:rFonts w:ascii="Arial" w:eastAsia="Calibri" w:hAnsi="Arial" w:cs="Arial"/>
          <w:iCs/>
        </w:rPr>
        <w:t xml:space="preserve"> apmoka, taikant iki tol galiojusius įkainius, o už Paslaugas, užsakytas po minėto Šalių rašytinio susitarimo dėl Sutarties pakeitimo pasirašymo dienos, </w:t>
      </w:r>
      <w:r w:rsidR="009729F1" w:rsidRPr="003811EE">
        <w:rPr>
          <w:rFonts w:ascii="Arial" w:eastAsia="Times New Roman" w:hAnsi="Arial" w:cs="Arial"/>
          <w:bCs/>
        </w:rPr>
        <w:t>Vykdytojui</w:t>
      </w:r>
      <w:r w:rsidRPr="003811EE">
        <w:rPr>
          <w:rFonts w:ascii="Arial" w:eastAsia="Calibri" w:hAnsi="Arial" w:cs="Arial"/>
          <w:iCs/>
        </w:rPr>
        <w:t xml:space="preserve"> bus apmokama taikant naujai apskaičiuotus įkainius.</w:t>
      </w:r>
    </w:p>
    <w:p w14:paraId="74FA5F89" w14:textId="77777777" w:rsidR="00FF4D66" w:rsidRPr="00E31715" w:rsidRDefault="00FF4D66" w:rsidP="00BC03D9">
      <w:pPr>
        <w:pStyle w:val="Sraopastraipa"/>
        <w:tabs>
          <w:tab w:val="left" w:pos="993"/>
        </w:tabs>
        <w:spacing w:after="0" w:line="240" w:lineRule="auto"/>
        <w:ind w:left="0" w:firstLine="567"/>
        <w:jc w:val="both"/>
        <w:rPr>
          <w:rFonts w:ascii="Arial" w:hAnsi="Arial" w:cs="Arial"/>
          <w:spacing w:val="-1"/>
        </w:rPr>
      </w:pPr>
    </w:p>
    <w:p w14:paraId="58FBCF95" w14:textId="2366F58F" w:rsidR="00711103" w:rsidRPr="003811EE" w:rsidRDefault="00711103" w:rsidP="00711103">
      <w:pPr>
        <w:pStyle w:val="Sraopastraipa"/>
        <w:numPr>
          <w:ilvl w:val="0"/>
          <w:numId w:val="1"/>
        </w:numPr>
        <w:tabs>
          <w:tab w:val="left" w:pos="709"/>
        </w:tabs>
        <w:spacing w:after="0" w:line="240" w:lineRule="auto"/>
        <w:jc w:val="center"/>
        <w:rPr>
          <w:rFonts w:ascii="Arial" w:hAnsi="Arial" w:cs="Arial"/>
          <w:b/>
        </w:rPr>
      </w:pPr>
      <w:r w:rsidRPr="003811EE">
        <w:rPr>
          <w:rFonts w:ascii="Arial" w:hAnsi="Arial" w:cs="Arial"/>
          <w:b/>
        </w:rPr>
        <w:t>PREKIŲ SU PASLAUGOMIS TIEKIMAS/TEIKIMAS</w:t>
      </w:r>
    </w:p>
    <w:p w14:paraId="43D00A3E" w14:textId="4F575AAC" w:rsidR="00711103" w:rsidRPr="001D0E3A" w:rsidRDefault="00711103" w:rsidP="001D0E3A">
      <w:pPr>
        <w:tabs>
          <w:tab w:val="left" w:pos="709"/>
          <w:tab w:val="left" w:pos="993"/>
        </w:tabs>
        <w:spacing w:after="0" w:line="240" w:lineRule="auto"/>
        <w:ind w:firstLine="567"/>
        <w:jc w:val="center"/>
        <w:rPr>
          <w:rFonts w:ascii="Arial" w:eastAsia="Calibri" w:hAnsi="Arial" w:cs="Arial"/>
          <w:b/>
          <w:color w:val="00B0F0"/>
        </w:rPr>
      </w:pPr>
    </w:p>
    <w:p w14:paraId="06C4B4A2" w14:textId="015580DF" w:rsidR="00711103" w:rsidRPr="001D0E3A" w:rsidRDefault="00711103" w:rsidP="001D0E3A">
      <w:pPr>
        <w:tabs>
          <w:tab w:val="left" w:pos="993"/>
        </w:tabs>
        <w:spacing w:after="0" w:line="240" w:lineRule="auto"/>
        <w:ind w:firstLine="567"/>
        <w:jc w:val="both"/>
        <w:rPr>
          <w:rFonts w:ascii="Arial" w:hAnsi="Arial" w:cs="Arial"/>
        </w:rPr>
      </w:pPr>
      <w:r w:rsidRPr="001D0E3A">
        <w:rPr>
          <w:rFonts w:ascii="Arial" w:eastAsia="Calibri" w:hAnsi="Arial" w:cs="Arial"/>
        </w:rPr>
        <w:t>3.1. Prek</w:t>
      </w:r>
      <w:r w:rsidR="003C0D61">
        <w:rPr>
          <w:rFonts w:ascii="Arial" w:eastAsia="Calibri" w:hAnsi="Arial" w:cs="Arial"/>
        </w:rPr>
        <w:t>ė</w:t>
      </w:r>
      <w:r w:rsidRPr="001D0E3A">
        <w:rPr>
          <w:rFonts w:ascii="Arial" w:eastAsia="Calibri" w:hAnsi="Arial" w:cs="Arial"/>
        </w:rPr>
        <w:t xml:space="preserve"> turi būti patiekt</w:t>
      </w:r>
      <w:r w:rsidR="003C0D61">
        <w:rPr>
          <w:rFonts w:ascii="Arial" w:eastAsia="Calibri" w:hAnsi="Arial" w:cs="Arial"/>
        </w:rPr>
        <w:t>a</w:t>
      </w:r>
      <w:r w:rsidRPr="001D0E3A">
        <w:rPr>
          <w:rFonts w:ascii="Arial" w:eastAsia="Calibri" w:hAnsi="Arial" w:cs="Arial"/>
        </w:rPr>
        <w:t xml:space="preserve"> kokybišk</w:t>
      </w:r>
      <w:r w:rsidR="003C0D61">
        <w:rPr>
          <w:rFonts w:ascii="Arial" w:eastAsia="Calibri" w:hAnsi="Arial" w:cs="Arial"/>
        </w:rPr>
        <w:t>a</w:t>
      </w:r>
      <w:r w:rsidRPr="001D0E3A">
        <w:rPr>
          <w:rFonts w:ascii="Arial" w:eastAsia="Calibri" w:hAnsi="Arial" w:cs="Arial"/>
        </w:rPr>
        <w:t xml:space="preserve"> pagal Sutartyje ir jos prieduose nustatytus reikalavimus. </w:t>
      </w:r>
      <w:r w:rsidRPr="001D0E3A">
        <w:rPr>
          <w:rFonts w:ascii="Arial" w:hAnsi="Arial" w:cs="Arial"/>
        </w:rPr>
        <w:t>Užsakovu</w:t>
      </w:r>
      <w:r w:rsidRPr="001D0E3A">
        <w:rPr>
          <w:rFonts w:ascii="Arial" w:eastAsia="Calibri" w:hAnsi="Arial" w:cs="Arial"/>
        </w:rPr>
        <w:t xml:space="preserve">i, vadovaujantis Sutarties </w:t>
      </w:r>
      <w:r w:rsidRPr="001D0E3A">
        <w:rPr>
          <w:rFonts w:ascii="Arial" w:hAnsi="Arial" w:cs="Arial"/>
          <w:spacing w:val="-1"/>
        </w:rPr>
        <w:t>Bendrųjų sąlygų 6 skyri</w:t>
      </w:r>
      <w:r w:rsidRPr="001D0E3A">
        <w:rPr>
          <w:rFonts w:ascii="Arial" w:eastAsia="Calibri" w:hAnsi="Arial" w:cs="Arial"/>
        </w:rPr>
        <w:t>aus nuostatomis, nustačius, kad Prekė turi trūkumų / defektų, Vykdytojas privalo ištaisyti Prek</w:t>
      </w:r>
      <w:r w:rsidR="003C0D61">
        <w:rPr>
          <w:rFonts w:ascii="Arial" w:eastAsia="Calibri" w:hAnsi="Arial" w:cs="Arial"/>
        </w:rPr>
        <w:t>ės</w:t>
      </w:r>
      <w:r w:rsidRPr="001D0E3A">
        <w:rPr>
          <w:rFonts w:ascii="Arial" w:eastAsia="Calibri" w:hAnsi="Arial" w:cs="Arial"/>
        </w:rPr>
        <w:t xml:space="preserve"> trūkumus / defektus per 30 (trisdešimt) kalendorinių dienų nuo Užsakovo pranešimo gavimo dienos</w:t>
      </w:r>
      <w:r w:rsidRPr="001D0E3A">
        <w:rPr>
          <w:rFonts w:ascii="Arial" w:hAnsi="Arial" w:cs="Arial"/>
        </w:rPr>
        <w:t>.</w:t>
      </w:r>
    </w:p>
    <w:p w14:paraId="5C57A300" w14:textId="1E93DEF9" w:rsidR="00FC3AA6" w:rsidRPr="009623E0" w:rsidRDefault="00FC3AA6" w:rsidP="009623E0">
      <w:pPr>
        <w:pStyle w:val="Pagrindinistekstas"/>
        <w:tabs>
          <w:tab w:val="left" w:pos="993"/>
        </w:tabs>
        <w:autoSpaceDN w:val="0"/>
        <w:ind w:firstLine="567"/>
        <w:jc w:val="both"/>
        <w:rPr>
          <w:rFonts w:ascii="Arial" w:hAnsi="Arial" w:cs="Arial"/>
        </w:rPr>
      </w:pPr>
      <w:r w:rsidRPr="001B1C46">
        <w:rPr>
          <w:rFonts w:ascii="Arial" w:eastAsia="Calibri" w:hAnsi="Arial" w:cs="Arial"/>
        </w:rPr>
        <w:t>3.2. Prekė turi būti patiekt</w:t>
      </w:r>
      <w:r w:rsidR="003C0D61">
        <w:rPr>
          <w:rFonts w:ascii="Arial" w:eastAsia="Calibri" w:hAnsi="Arial" w:cs="Arial"/>
        </w:rPr>
        <w:t>a</w:t>
      </w:r>
      <w:r w:rsidRPr="001B1C46">
        <w:rPr>
          <w:rFonts w:ascii="Arial" w:eastAsia="Calibri" w:hAnsi="Arial" w:cs="Arial"/>
        </w:rPr>
        <w:t xml:space="preserve"> per </w:t>
      </w:r>
      <w:r w:rsidR="003C0D61" w:rsidRPr="00C84D61">
        <w:rPr>
          <w:rFonts w:ascii="Arial" w:eastAsia="Calibri" w:hAnsi="Arial" w:cs="Arial"/>
          <w:b/>
          <w:bCs/>
          <w:color w:val="8DD873" w:themeColor="accent6" w:themeTint="99"/>
        </w:rPr>
        <w:t xml:space="preserve">( </w:t>
      </w:r>
      <w:r w:rsidR="00C84D61" w:rsidRPr="00C84D61">
        <w:rPr>
          <w:rFonts w:ascii="Arial" w:eastAsia="Calibri" w:hAnsi="Arial" w:cs="Arial"/>
          <w:b/>
          <w:bCs/>
          <w:color w:val="8DD873" w:themeColor="accent6" w:themeTint="99"/>
        </w:rPr>
        <w:t xml:space="preserve">pasiūlyme nurodytas prekės pristatymo terminas </w:t>
      </w:r>
      <w:r w:rsidR="003C0D61" w:rsidRPr="00C84D61">
        <w:rPr>
          <w:rFonts w:ascii="Arial" w:eastAsia="Calibri" w:hAnsi="Arial" w:cs="Arial"/>
          <w:b/>
          <w:bCs/>
          <w:color w:val="8DD873" w:themeColor="accent6" w:themeTint="99"/>
        </w:rPr>
        <w:t>nurodoma</w:t>
      </w:r>
      <w:r w:rsidR="00C84D61" w:rsidRPr="00C84D61">
        <w:rPr>
          <w:rFonts w:ascii="Arial" w:eastAsia="Calibri" w:hAnsi="Arial" w:cs="Arial"/>
          <w:b/>
          <w:bCs/>
          <w:color w:val="8DD873" w:themeColor="accent6" w:themeTint="99"/>
        </w:rPr>
        <w:t>s</w:t>
      </w:r>
      <w:r w:rsidR="003C0D61" w:rsidRPr="00C84D61">
        <w:rPr>
          <w:rFonts w:ascii="Arial" w:eastAsia="Calibri" w:hAnsi="Arial" w:cs="Arial"/>
          <w:b/>
          <w:bCs/>
          <w:color w:val="8DD873" w:themeColor="accent6" w:themeTint="99"/>
        </w:rPr>
        <w:t xml:space="preserve"> sutarties pasirašymo metu)</w:t>
      </w:r>
      <w:r w:rsidR="003C0D61">
        <w:rPr>
          <w:rFonts w:ascii="Arial" w:eastAsia="Calibri" w:hAnsi="Arial" w:cs="Arial"/>
          <w:b/>
          <w:bCs/>
        </w:rPr>
        <w:t xml:space="preserve"> </w:t>
      </w:r>
      <w:r w:rsidRPr="001B1C46">
        <w:rPr>
          <w:rFonts w:ascii="Arial" w:eastAsia="Calibri" w:hAnsi="Arial" w:cs="Arial"/>
        </w:rPr>
        <w:t>nuo</w:t>
      </w:r>
      <w:r w:rsidRPr="001B1C46">
        <w:rPr>
          <w:rStyle w:val="Laukeliai"/>
          <w:rFonts w:cs="Arial"/>
          <w:sz w:val="22"/>
        </w:rPr>
        <w:t xml:space="preserve"> Sutarties įsigaliojimo dienos. Jeigu Vykdytojui yra žinoma, kad Prekė gali būti nepatiekt</w:t>
      </w:r>
      <w:r w:rsidR="00AA1B33">
        <w:rPr>
          <w:rStyle w:val="Laukeliai"/>
          <w:rFonts w:cs="Arial"/>
          <w:sz w:val="22"/>
        </w:rPr>
        <w:t>a</w:t>
      </w:r>
      <w:r w:rsidRPr="001B1C46">
        <w:rPr>
          <w:rStyle w:val="Laukeliai"/>
          <w:rFonts w:cs="Arial"/>
          <w:sz w:val="22"/>
        </w:rPr>
        <w:t xml:space="preserve"> šiame punkte nustatytu terminu, Vykdytojas</w:t>
      </w:r>
      <w:r w:rsidRPr="001B1C46">
        <w:rPr>
          <w:rStyle w:val="FontStyle23"/>
          <w:rFonts w:ascii="Arial" w:hAnsi="Arial" w:cs="Arial"/>
          <w:sz w:val="22"/>
          <w:szCs w:val="22"/>
          <w:lang w:eastAsia="lt-LT"/>
        </w:rPr>
        <w:t xml:space="preserve"> turi teisę į Prek</w:t>
      </w:r>
      <w:r w:rsidR="00AA1B33">
        <w:rPr>
          <w:rStyle w:val="FontStyle23"/>
          <w:rFonts w:ascii="Arial" w:hAnsi="Arial" w:cs="Arial"/>
          <w:sz w:val="22"/>
          <w:szCs w:val="22"/>
          <w:lang w:eastAsia="lt-LT"/>
        </w:rPr>
        <w:t>ės</w:t>
      </w:r>
      <w:r w:rsidRPr="001B1C46">
        <w:rPr>
          <w:rStyle w:val="FontStyle23"/>
          <w:rFonts w:ascii="Arial" w:hAnsi="Arial" w:cs="Arial"/>
          <w:sz w:val="22"/>
          <w:szCs w:val="22"/>
          <w:lang w:eastAsia="lt-LT"/>
        </w:rPr>
        <w:t xml:space="preserve"> patiekimo termino pratęsimą, tik tuomet, jei konkrečių aplinkybių, dėl kurių Prek</w:t>
      </w:r>
      <w:r w:rsidR="00FF2A70">
        <w:rPr>
          <w:rStyle w:val="FontStyle23"/>
          <w:rFonts w:ascii="Arial" w:hAnsi="Arial" w:cs="Arial"/>
          <w:sz w:val="22"/>
          <w:szCs w:val="22"/>
          <w:lang w:eastAsia="lt-LT"/>
        </w:rPr>
        <w:t>ės</w:t>
      </w:r>
      <w:r w:rsidRPr="001B1C46">
        <w:rPr>
          <w:rStyle w:val="FontStyle23"/>
          <w:rFonts w:ascii="Arial" w:hAnsi="Arial" w:cs="Arial"/>
          <w:sz w:val="22"/>
          <w:szCs w:val="22"/>
          <w:lang w:eastAsia="lt-LT"/>
        </w:rPr>
        <w:t xml:space="preserve"> pristatymas Sutartyje nustatyta tvarka bei terminais nėra įmanomas, Vykdytojas objektyviai negalėjo iš anksto numatyti. Kiekvienu tokiu atveju, Vykdytojas </w:t>
      </w:r>
      <w:r w:rsidRPr="001B1C46">
        <w:rPr>
          <w:rFonts w:ascii="Arial" w:hAnsi="Arial" w:cs="Arial"/>
          <w:spacing w:val="-3"/>
        </w:rPr>
        <w:t xml:space="preserve">raštu nedelsdamas, bet ne vėliau kaip per </w:t>
      </w:r>
      <w:r w:rsidR="009623E0">
        <w:rPr>
          <w:rFonts w:ascii="Arial" w:hAnsi="Arial" w:cs="Arial"/>
          <w:spacing w:val="-3"/>
        </w:rPr>
        <w:t>5</w:t>
      </w:r>
      <w:r w:rsidRPr="001B1C46">
        <w:rPr>
          <w:rFonts w:ascii="Arial" w:hAnsi="Arial" w:cs="Arial"/>
          <w:spacing w:val="-3"/>
        </w:rPr>
        <w:t xml:space="preserve"> (</w:t>
      </w:r>
      <w:r w:rsidR="009623E0">
        <w:rPr>
          <w:rFonts w:ascii="Arial" w:hAnsi="Arial" w:cs="Arial"/>
          <w:spacing w:val="-3"/>
        </w:rPr>
        <w:t>penkias</w:t>
      </w:r>
      <w:r w:rsidRPr="001B1C46">
        <w:rPr>
          <w:rFonts w:ascii="Arial" w:hAnsi="Arial" w:cs="Arial"/>
          <w:spacing w:val="-3"/>
        </w:rPr>
        <w:t>) darbo dien</w:t>
      </w:r>
      <w:r w:rsidR="009623E0">
        <w:rPr>
          <w:rFonts w:ascii="Arial" w:hAnsi="Arial" w:cs="Arial"/>
          <w:spacing w:val="-3"/>
        </w:rPr>
        <w:t>as</w:t>
      </w:r>
      <w:r w:rsidRPr="001B1C46">
        <w:rPr>
          <w:rFonts w:ascii="Arial" w:hAnsi="Arial" w:cs="Arial"/>
          <w:spacing w:val="-3"/>
        </w:rPr>
        <w:t xml:space="preserve"> nuo tokių aplinkybių atsiradimo momento, </w:t>
      </w:r>
      <w:r w:rsidRPr="001B1C46">
        <w:rPr>
          <w:rFonts w:ascii="Arial" w:hAnsi="Arial" w:cs="Arial"/>
        </w:rPr>
        <w:t>apie tai praneša Užsakovui, pateikdamas minėtų aplinkybių egzistavimo įrodymus.</w:t>
      </w:r>
      <w:r w:rsidRPr="001B1C46">
        <w:rPr>
          <w:rStyle w:val="FontStyle23"/>
          <w:rFonts w:ascii="Arial" w:hAnsi="Arial" w:cs="Arial"/>
          <w:sz w:val="22"/>
          <w:szCs w:val="22"/>
          <w:lang w:eastAsia="lt-LT"/>
        </w:rPr>
        <w:t xml:space="preserve"> Vykdytojo nurodytas aplinkybes ir įrodymus vertina Užsakovas. </w:t>
      </w:r>
      <w:r w:rsidRPr="001B1C46">
        <w:rPr>
          <w:rFonts w:ascii="Arial" w:hAnsi="Arial" w:cs="Arial"/>
        </w:rPr>
        <w:t>Užsakovui sutikus pratęsti Prek</w:t>
      </w:r>
      <w:r w:rsidR="00FF2A70">
        <w:rPr>
          <w:rFonts w:ascii="Arial" w:hAnsi="Arial" w:cs="Arial"/>
        </w:rPr>
        <w:t>ės</w:t>
      </w:r>
      <w:r w:rsidRPr="001B1C46">
        <w:rPr>
          <w:rFonts w:ascii="Arial" w:hAnsi="Arial" w:cs="Arial"/>
        </w:rPr>
        <w:t xml:space="preserve"> patiekimo terminą, Prek</w:t>
      </w:r>
      <w:r w:rsidR="00FF2A70">
        <w:rPr>
          <w:rFonts w:ascii="Arial" w:hAnsi="Arial" w:cs="Arial"/>
        </w:rPr>
        <w:t>ės</w:t>
      </w:r>
      <w:r w:rsidRPr="001B1C46">
        <w:rPr>
          <w:rFonts w:ascii="Arial" w:hAnsi="Arial" w:cs="Arial"/>
        </w:rPr>
        <w:t xml:space="preserve"> patiekimo termino pratęsimas</w:t>
      </w:r>
      <w:r w:rsidR="009623E0">
        <w:rPr>
          <w:rFonts w:ascii="Arial" w:hAnsi="Arial" w:cs="Arial"/>
        </w:rPr>
        <w:t xml:space="preserve"> (pratesimo terminas nurodomas atskiru susitarimu)</w:t>
      </w:r>
      <w:r w:rsidRPr="001B1C46">
        <w:rPr>
          <w:rFonts w:ascii="Arial" w:hAnsi="Arial" w:cs="Arial"/>
        </w:rPr>
        <w:t xml:space="preserve"> galimas tik minėtų pagrįstų aplinkybių egzistavimo laikotarpiui. </w:t>
      </w:r>
      <w:r w:rsidR="009623E0" w:rsidRPr="009623E0">
        <w:rPr>
          <w:rStyle w:val="Laukeliai"/>
          <w:rFonts w:cs="Arial"/>
          <w:sz w:val="22"/>
        </w:rPr>
        <w:t>Prekė  pristatoma visa iškart.</w:t>
      </w:r>
    </w:p>
    <w:p w14:paraId="5DC15145" w14:textId="6EF9C243" w:rsidR="00FC3AA6" w:rsidRPr="001D0E3A" w:rsidRDefault="00FC3AA6" w:rsidP="001D0E3A">
      <w:pPr>
        <w:pStyle w:val="Betarp"/>
        <w:ind w:firstLine="567"/>
        <w:jc w:val="both"/>
        <w:rPr>
          <w:rStyle w:val="Laukeliai"/>
          <w:rFonts w:cs="Arial"/>
          <w:sz w:val="22"/>
        </w:rPr>
      </w:pPr>
      <w:r w:rsidRPr="001D0E3A">
        <w:rPr>
          <w:rFonts w:ascii="Arial" w:hAnsi="Arial" w:cs="Arial"/>
        </w:rPr>
        <w:lastRenderedPageBreak/>
        <w:t>3.3. Prek</w:t>
      </w:r>
      <w:r w:rsidR="00001902">
        <w:rPr>
          <w:rFonts w:ascii="Arial" w:hAnsi="Arial" w:cs="Arial"/>
        </w:rPr>
        <w:t xml:space="preserve">ės </w:t>
      </w:r>
      <w:r w:rsidRPr="001D0E3A">
        <w:rPr>
          <w:rFonts w:ascii="Arial" w:hAnsi="Arial" w:cs="Arial"/>
        </w:rPr>
        <w:t xml:space="preserve"> pristatymo vieta, Prek</w:t>
      </w:r>
      <w:r w:rsidR="00001902">
        <w:rPr>
          <w:rFonts w:ascii="Arial" w:hAnsi="Arial" w:cs="Arial"/>
        </w:rPr>
        <w:t xml:space="preserve">ę </w:t>
      </w:r>
      <w:r w:rsidRPr="001D0E3A">
        <w:rPr>
          <w:rFonts w:ascii="Arial" w:hAnsi="Arial" w:cs="Arial"/>
        </w:rPr>
        <w:t xml:space="preserve"> įgalioti priimti ir pasirašyti Prek</w:t>
      </w:r>
      <w:r w:rsidR="00001902">
        <w:rPr>
          <w:rFonts w:ascii="Arial" w:hAnsi="Arial" w:cs="Arial"/>
        </w:rPr>
        <w:t xml:space="preserve">ės </w:t>
      </w:r>
      <w:r w:rsidRPr="001D0E3A">
        <w:rPr>
          <w:rFonts w:ascii="Arial" w:hAnsi="Arial" w:cs="Arial"/>
        </w:rPr>
        <w:t>perdavimo – priėmimo aktą Užsakovo atstovai, jų įspėjimo prieš Prek</w:t>
      </w:r>
      <w:r w:rsidR="00001902">
        <w:rPr>
          <w:rFonts w:ascii="Arial" w:hAnsi="Arial" w:cs="Arial"/>
        </w:rPr>
        <w:t xml:space="preserve">ės </w:t>
      </w:r>
      <w:r w:rsidRPr="001D0E3A">
        <w:rPr>
          <w:rFonts w:ascii="Arial" w:hAnsi="Arial" w:cs="Arial"/>
        </w:rPr>
        <w:t xml:space="preserve">pristatymą tvarka nurodyta Sutarties Specialiųjų sąlygų 1 skyriuje. </w:t>
      </w:r>
    </w:p>
    <w:p w14:paraId="43526944" w14:textId="1E2D7F7A" w:rsidR="00711103" w:rsidRPr="001D0E3A" w:rsidRDefault="00711103" w:rsidP="001D0E3A">
      <w:pPr>
        <w:pStyle w:val="Betarp"/>
        <w:ind w:firstLine="567"/>
        <w:jc w:val="both"/>
        <w:rPr>
          <w:rFonts w:ascii="Arial" w:hAnsi="Arial" w:cs="Arial"/>
        </w:rPr>
      </w:pPr>
      <w:r w:rsidRPr="001D0E3A">
        <w:rPr>
          <w:rFonts w:ascii="Arial" w:hAnsi="Arial" w:cs="Arial"/>
        </w:rPr>
        <w:t>3.</w:t>
      </w:r>
      <w:r w:rsidR="00FC3AA6" w:rsidRPr="001D0E3A">
        <w:rPr>
          <w:rFonts w:ascii="Arial" w:eastAsia="Calibri" w:hAnsi="Arial" w:cs="Arial"/>
        </w:rPr>
        <w:t>4</w:t>
      </w:r>
      <w:r w:rsidRPr="001D0E3A">
        <w:rPr>
          <w:rFonts w:ascii="Arial" w:eastAsia="Calibri" w:hAnsi="Arial" w:cs="Arial"/>
        </w:rPr>
        <w:t xml:space="preserve">. Vykdytojas, gavęs iš </w:t>
      </w:r>
      <w:r w:rsidRPr="001D0E3A">
        <w:rPr>
          <w:rFonts w:ascii="Arial" w:hAnsi="Arial" w:cs="Arial"/>
        </w:rPr>
        <w:t>Užsakov</w:t>
      </w:r>
      <w:r w:rsidRPr="001D0E3A">
        <w:rPr>
          <w:rFonts w:ascii="Arial" w:eastAsia="Calibri" w:hAnsi="Arial" w:cs="Arial"/>
        </w:rPr>
        <w:t xml:space="preserve">o užsakymą dėl Technikos remonto paslaugų teikimo, turi pateikti </w:t>
      </w:r>
      <w:r w:rsidRPr="001D0E3A">
        <w:rPr>
          <w:rFonts w:ascii="Arial" w:hAnsi="Arial" w:cs="Arial"/>
        </w:rPr>
        <w:t>planuojamų suteikti Paslaugų preliminarią sąmatą (įskaitant medžiagų ir Detalių skaičių ir kainas, atvykimo-išvykimo kainas, remonto valandų skaičių ir įkainius,</w:t>
      </w:r>
      <w:r w:rsidRPr="001D0E3A">
        <w:rPr>
          <w:rFonts w:ascii="Arial" w:hAnsi="Arial" w:cs="Arial"/>
          <w:i/>
        </w:rPr>
        <w:t xml:space="preserve"> </w:t>
      </w:r>
      <w:r w:rsidRPr="001D0E3A">
        <w:rPr>
          <w:rFonts w:ascii="Arial" w:hAnsi="Arial" w:cs="Arial"/>
          <w:iCs/>
        </w:rPr>
        <w:t xml:space="preserve">nurodytus </w:t>
      </w:r>
      <w:r w:rsidRPr="001D0E3A">
        <w:rPr>
          <w:rFonts w:ascii="Arial" w:hAnsi="Arial" w:cs="Arial"/>
        </w:rPr>
        <w:t xml:space="preserve">Sutarties Specialiųjų sąlygų </w:t>
      </w:r>
      <w:r w:rsidR="001D0E3A" w:rsidRPr="00250EDB">
        <w:rPr>
          <w:rFonts w:ascii="Arial" w:hAnsi="Arial" w:cs="Arial"/>
        </w:rPr>
        <w:t>2.3.punkto 1 lentelėje</w:t>
      </w:r>
      <w:r w:rsidRPr="00250EDB">
        <w:rPr>
          <w:rFonts w:ascii="Arial" w:hAnsi="Arial" w:cs="Arial"/>
        </w:rPr>
        <w:t>)</w:t>
      </w:r>
      <w:r w:rsidRPr="001D0E3A">
        <w:rPr>
          <w:rFonts w:ascii="Arial" w:hAnsi="Arial" w:cs="Arial"/>
        </w:rPr>
        <w:t xml:space="preserve"> (toliau – </w:t>
      </w:r>
      <w:r w:rsidRPr="001D0E3A">
        <w:rPr>
          <w:rFonts w:ascii="Arial" w:hAnsi="Arial" w:cs="Arial"/>
          <w:b/>
        </w:rPr>
        <w:t>Sąmata</w:t>
      </w:r>
      <w:r w:rsidRPr="001D0E3A">
        <w:rPr>
          <w:rFonts w:ascii="Arial" w:hAnsi="Arial" w:cs="Arial"/>
        </w:rPr>
        <w:t xml:space="preserve">) ir suderinti ją </w:t>
      </w:r>
      <w:r w:rsidRPr="001D0E3A">
        <w:rPr>
          <w:rFonts w:ascii="Arial" w:eastAsia="Calibri" w:hAnsi="Arial" w:cs="Arial"/>
        </w:rPr>
        <w:t xml:space="preserve">su </w:t>
      </w:r>
      <w:r w:rsidR="00C84D61">
        <w:rPr>
          <w:rFonts w:ascii="Arial" w:eastAsia="Calibri" w:hAnsi="Arial" w:cs="Arial"/>
        </w:rPr>
        <w:t>Užsakovu</w:t>
      </w:r>
      <w:r w:rsidRPr="001D0E3A">
        <w:rPr>
          <w:rFonts w:ascii="Arial" w:eastAsia="Calibri" w:hAnsi="Arial" w:cs="Arial"/>
        </w:rPr>
        <w:t xml:space="preserve"> per 2 (dvi) darbo dienas nuo Užsakovo užsakymo pateikimo dienos.</w:t>
      </w:r>
    </w:p>
    <w:p w14:paraId="4B9D3B4E" w14:textId="29BA9D03" w:rsidR="00711103" w:rsidRPr="001D0E3A" w:rsidRDefault="00711103" w:rsidP="00711103">
      <w:pPr>
        <w:widowControl w:val="0"/>
        <w:tabs>
          <w:tab w:val="left" w:pos="993"/>
          <w:tab w:val="left" w:pos="1134"/>
        </w:tabs>
        <w:spacing w:after="0" w:line="240" w:lineRule="auto"/>
        <w:ind w:firstLine="567"/>
        <w:jc w:val="both"/>
        <w:outlineLvl w:val="1"/>
        <w:rPr>
          <w:rFonts w:ascii="Arial" w:eastAsia="Calibri" w:hAnsi="Arial" w:cs="Arial"/>
        </w:rPr>
      </w:pPr>
      <w:r w:rsidRPr="001D0E3A">
        <w:rPr>
          <w:rFonts w:ascii="Arial" w:eastAsia="Calibri" w:hAnsi="Arial" w:cs="Arial"/>
        </w:rPr>
        <w:t>3.</w:t>
      </w:r>
      <w:r w:rsidR="001D0E3A" w:rsidRPr="001D0E3A">
        <w:rPr>
          <w:rFonts w:ascii="Arial" w:eastAsia="Calibri" w:hAnsi="Arial" w:cs="Arial"/>
        </w:rPr>
        <w:t>5</w:t>
      </w:r>
      <w:r w:rsidRPr="001D0E3A">
        <w:rPr>
          <w:rFonts w:ascii="Arial" w:eastAsia="Calibri" w:hAnsi="Arial" w:cs="Arial"/>
        </w:rPr>
        <w:t>.Vykdytojas Paslaugas privalo suteikti ne vėliau kaip per 5 (penkias) darbo dienas nuo Sąmatos suderinimo dienos.</w:t>
      </w:r>
    </w:p>
    <w:p w14:paraId="69F904DD" w14:textId="0FEFF45C" w:rsidR="00711103" w:rsidRPr="00250EDB" w:rsidRDefault="00711103" w:rsidP="00250EDB">
      <w:pPr>
        <w:pStyle w:val="Betarp"/>
        <w:ind w:firstLine="567"/>
        <w:jc w:val="both"/>
        <w:rPr>
          <w:rFonts w:ascii="Arial" w:hAnsi="Arial" w:cs="Arial"/>
          <w:spacing w:val="-5"/>
        </w:rPr>
      </w:pPr>
      <w:r w:rsidRPr="00250EDB">
        <w:rPr>
          <w:rFonts w:ascii="Arial" w:eastAsia="Calibri" w:hAnsi="Arial" w:cs="Arial"/>
        </w:rPr>
        <w:t>3.</w:t>
      </w:r>
      <w:r w:rsidR="001D0E3A" w:rsidRPr="00250EDB">
        <w:rPr>
          <w:rFonts w:ascii="Arial" w:eastAsia="Calibri" w:hAnsi="Arial" w:cs="Arial"/>
        </w:rPr>
        <w:t>6</w:t>
      </w:r>
      <w:r w:rsidRPr="00250EDB">
        <w:rPr>
          <w:rFonts w:ascii="Arial" w:eastAsia="Calibri" w:hAnsi="Arial" w:cs="Arial"/>
        </w:rPr>
        <w:t xml:space="preserve">. </w:t>
      </w:r>
      <w:r w:rsidRPr="00250EDB">
        <w:rPr>
          <w:rFonts w:ascii="Arial" w:hAnsi="Arial" w:cs="Arial"/>
        </w:rPr>
        <w:t>Detalės turi būti patiektos ne vėliau kaip per 4 (keturias) darbo dienas nuo Užsakovo užsakymo (elektroniniu paštu) pateikimo dienos.</w:t>
      </w:r>
      <w:r w:rsidRPr="00250EDB">
        <w:rPr>
          <w:rFonts w:ascii="Arial" w:hAnsi="Arial" w:cs="Arial"/>
          <w:spacing w:val="-5"/>
        </w:rPr>
        <w:t xml:space="preserve"> </w:t>
      </w:r>
    </w:p>
    <w:p w14:paraId="113C70D9" w14:textId="1EDA80AC" w:rsidR="00711103" w:rsidRPr="00250EDB" w:rsidRDefault="00711103" w:rsidP="00250EDB">
      <w:pPr>
        <w:pStyle w:val="Betarp"/>
        <w:ind w:firstLine="567"/>
        <w:jc w:val="both"/>
        <w:rPr>
          <w:rFonts w:ascii="Arial" w:eastAsia="Calibri" w:hAnsi="Arial" w:cs="Arial"/>
        </w:rPr>
      </w:pPr>
      <w:r w:rsidRPr="00250EDB">
        <w:rPr>
          <w:rFonts w:ascii="Arial" w:eastAsia="Calibri" w:hAnsi="Arial" w:cs="Arial"/>
        </w:rPr>
        <w:t>3.</w:t>
      </w:r>
      <w:r w:rsidR="001D0E3A" w:rsidRPr="00250EDB">
        <w:rPr>
          <w:rFonts w:ascii="Arial" w:eastAsia="Calibri" w:hAnsi="Arial" w:cs="Arial"/>
        </w:rPr>
        <w:t>7</w:t>
      </w:r>
      <w:r w:rsidRPr="00250EDB">
        <w:rPr>
          <w:rFonts w:ascii="Arial" w:eastAsia="Calibri" w:hAnsi="Arial" w:cs="Arial"/>
        </w:rPr>
        <w:t>. Vykdytojui negalint suteikti Užsakovui Paslaugų ar pristatyti Detalių Sutarties 3.</w:t>
      </w:r>
      <w:r w:rsidR="001D0E3A" w:rsidRPr="00250EDB">
        <w:rPr>
          <w:rFonts w:ascii="Arial" w:eastAsia="Calibri" w:hAnsi="Arial" w:cs="Arial"/>
        </w:rPr>
        <w:t>5</w:t>
      </w:r>
      <w:r w:rsidRPr="00250EDB">
        <w:rPr>
          <w:rFonts w:ascii="Arial" w:eastAsia="Calibri" w:hAnsi="Arial" w:cs="Arial"/>
        </w:rPr>
        <w:t xml:space="preserve"> ir 3.</w:t>
      </w:r>
      <w:r w:rsidR="001D0E3A" w:rsidRPr="00250EDB">
        <w:rPr>
          <w:rFonts w:ascii="Arial" w:eastAsia="Calibri" w:hAnsi="Arial" w:cs="Arial"/>
        </w:rPr>
        <w:t>6</w:t>
      </w:r>
      <w:r w:rsidRPr="00250EDB">
        <w:rPr>
          <w:rFonts w:ascii="Arial" w:eastAsia="Calibri" w:hAnsi="Arial" w:cs="Arial"/>
        </w:rPr>
        <w:t xml:space="preserve"> punktuose nustatytais terminais, Vykdytojas raštu nedelsdamas, bet ne vėliau kaip per 2 (dvi) darbo dienas nuo tokių aplinkybių atsiradimo momento, kreipiasi į Užsakovą nurodydamas objektyvias, nuo Vykdytojo veiksmų ar neveikimo nepriklausančias, priežastis, dėl kurių jis negali laiku pateikti Detalių ar suteikti Paslaugų, suderindamas su Užsakovu protingą terminą, per kurį Vykdytojas galės pristatyti Detales ar suteikti Paslaugas. Pratęstas Detalių pristatymo ar Paslaugų suteikimo terminas nustatomas rašytiniu (įskaitant ir elektroniniu paštu) Šalių susitarimu.</w:t>
      </w:r>
    </w:p>
    <w:p w14:paraId="56C1F126" w14:textId="6032C339" w:rsidR="00711103" w:rsidRPr="001D0E3A" w:rsidRDefault="00711103" w:rsidP="00711103">
      <w:pPr>
        <w:widowControl w:val="0"/>
        <w:tabs>
          <w:tab w:val="left" w:pos="993"/>
          <w:tab w:val="left" w:pos="1134"/>
        </w:tabs>
        <w:spacing w:after="0" w:line="240" w:lineRule="auto"/>
        <w:ind w:firstLine="567"/>
        <w:jc w:val="both"/>
        <w:outlineLvl w:val="1"/>
        <w:rPr>
          <w:rFonts w:ascii="Arial" w:hAnsi="Arial" w:cs="Arial"/>
          <w:i/>
        </w:rPr>
      </w:pPr>
      <w:r w:rsidRPr="001D0E3A">
        <w:rPr>
          <w:rFonts w:ascii="Arial" w:eastAsia="Calibri" w:hAnsi="Arial" w:cs="Arial"/>
        </w:rPr>
        <w:t>3.</w:t>
      </w:r>
      <w:r w:rsidR="001D0E3A" w:rsidRPr="001D0E3A">
        <w:rPr>
          <w:rFonts w:ascii="Arial" w:eastAsia="Calibri" w:hAnsi="Arial" w:cs="Arial"/>
        </w:rPr>
        <w:t>8</w:t>
      </w:r>
      <w:r w:rsidRPr="001D0E3A">
        <w:rPr>
          <w:rFonts w:ascii="Arial" w:eastAsia="Calibri" w:hAnsi="Arial" w:cs="Arial"/>
        </w:rPr>
        <w:t>. Pristatydamas Prek</w:t>
      </w:r>
      <w:r w:rsidR="00C84D61">
        <w:rPr>
          <w:rFonts w:ascii="Arial" w:eastAsia="Calibri" w:hAnsi="Arial" w:cs="Arial"/>
        </w:rPr>
        <w:t>ę</w:t>
      </w:r>
      <w:r w:rsidRPr="001D0E3A">
        <w:rPr>
          <w:rFonts w:ascii="Arial" w:eastAsia="Calibri" w:hAnsi="Arial" w:cs="Arial"/>
        </w:rPr>
        <w:t xml:space="preserve"> </w:t>
      </w:r>
      <w:r w:rsidRPr="001D0E3A">
        <w:rPr>
          <w:rFonts w:ascii="Arial" w:hAnsi="Arial" w:cs="Arial"/>
        </w:rPr>
        <w:t>Užsakov</w:t>
      </w:r>
      <w:r w:rsidRPr="001D0E3A">
        <w:rPr>
          <w:rFonts w:ascii="Arial" w:eastAsia="Calibri" w:hAnsi="Arial" w:cs="Arial"/>
        </w:rPr>
        <w:t>ui, Vykdytojas privalo pateikti Sutartyje ir jos prieduose nurodytus dokumentus.</w:t>
      </w:r>
      <w:r w:rsidRPr="001D0E3A">
        <w:rPr>
          <w:rFonts w:ascii="Arial" w:hAnsi="Arial" w:cs="Arial"/>
          <w:i/>
        </w:rPr>
        <w:t xml:space="preserve"> </w:t>
      </w:r>
    </w:p>
    <w:p w14:paraId="694D211C" w14:textId="418E2358" w:rsidR="00711103" w:rsidRDefault="00711103" w:rsidP="00711103">
      <w:pPr>
        <w:widowControl w:val="0"/>
        <w:tabs>
          <w:tab w:val="left" w:pos="993"/>
          <w:tab w:val="left" w:pos="1134"/>
        </w:tabs>
        <w:spacing w:after="0" w:line="240" w:lineRule="auto"/>
        <w:ind w:firstLine="567"/>
        <w:jc w:val="both"/>
        <w:outlineLvl w:val="1"/>
        <w:rPr>
          <w:rFonts w:ascii="Arial" w:hAnsi="Arial" w:cs="Arial"/>
          <w:i/>
        </w:rPr>
      </w:pPr>
      <w:r w:rsidRPr="001D0E3A">
        <w:rPr>
          <w:rFonts w:ascii="Arial" w:hAnsi="Arial" w:cs="Arial"/>
        </w:rPr>
        <w:t>3.</w:t>
      </w:r>
      <w:r w:rsidR="001D0E3A" w:rsidRPr="001D0E3A">
        <w:rPr>
          <w:rFonts w:ascii="Arial" w:hAnsi="Arial" w:cs="Arial"/>
        </w:rPr>
        <w:t>9</w:t>
      </w:r>
      <w:r w:rsidRPr="001D0E3A">
        <w:rPr>
          <w:rFonts w:ascii="Arial" w:hAnsi="Arial" w:cs="Arial"/>
        </w:rPr>
        <w:t>. Prek</w:t>
      </w:r>
      <w:r w:rsidR="00C84D61">
        <w:rPr>
          <w:rFonts w:ascii="Arial" w:hAnsi="Arial" w:cs="Arial"/>
        </w:rPr>
        <w:t>ės</w:t>
      </w:r>
      <w:r w:rsidRPr="001D0E3A">
        <w:rPr>
          <w:rFonts w:ascii="Arial" w:hAnsi="Arial" w:cs="Arial"/>
        </w:rPr>
        <w:t xml:space="preserve"> pristatymas ir iškrovimas vykdomas</w:t>
      </w:r>
      <w:r w:rsidRPr="001D0E3A">
        <w:rPr>
          <w:rFonts w:ascii="Arial" w:hAnsi="Arial" w:cs="Arial"/>
          <w:i/>
        </w:rPr>
        <w:t xml:space="preserve"> </w:t>
      </w:r>
      <w:r w:rsidRPr="00C84D61">
        <w:rPr>
          <w:rStyle w:val="Laukeliai"/>
          <w:rFonts w:cs="Arial"/>
          <w:sz w:val="22"/>
        </w:rPr>
        <w:t>Vykdytojo</w:t>
      </w:r>
      <w:r w:rsidRPr="00C84D61">
        <w:rPr>
          <w:rFonts w:ascii="Arial" w:hAnsi="Arial" w:cs="Arial"/>
        </w:rPr>
        <w:t xml:space="preserve"> </w:t>
      </w:r>
      <w:r w:rsidRPr="00C84D61">
        <w:rPr>
          <w:rStyle w:val="Laukeliai"/>
          <w:rFonts w:eastAsia="Times New Roman" w:cs="Arial"/>
          <w:sz w:val="22"/>
        </w:rPr>
        <w:t>jėgomis ir sąskaita</w:t>
      </w:r>
      <w:r w:rsidRPr="00C84D61">
        <w:rPr>
          <w:rFonts w:ascii="Arial" w:hAnsi="Arial" w:cs="Arial"/>
          <w:i/>
        </w:rPr>
        <w:t>.</w:t>
      </w:r>
      <w:r w:rsidRPr="001D0E3A">
        <w:rPr>
          <w:rFonts w:ascii="Arial" w:hAnsi="Arial" w:cs="Arial"/>
          <w:i/>
        </w:rPr>
        <w:t xml:space="preserve"> </w:t>
      </w:r>
    </w:p>
    <w:p w14:paraId="324F556D" w14:textId="77777777" w:rsidR="007F610B" w:rsidRPr="007F610B" w:rsidRDefault="007F610B" w:rsidP="007F610B">
      <w:pPr>
        <w:pStyle w:val="Betarp"/>
        <w:ind w:firstLine="567"/>
        <w:jc w:val="both"/>
        <w:rPr>
          <w:rFonts w:ascii="Arial" w:hAnsi="Arial" w:cs="Arial"/>
        </w:rPr>
      </w:pPr>
      <w:bookmarkStart w:id="7" w:name="_Hlk169712220"/>
      <w:r w:rsidRPr="007F610B">
        <w:rPr>
          <w:rFonts w:ascii="Arial" w:hAnsi="Arial" w:cs="Arial"/>
        </w:rPr>
        <w:t>3.10. Reikalavimai teikiamoms Paslaugoms:</w:t>
      </w:r>
    </w:p>
    <w:p w14:paraId="288CF3AA" w14:textId="77777777" w:rsidR="007F610B" w:rsidRPr="007F610B" w:rsidRDefault="007F610B" w:rsidP="007F610B">
      <w:pPr>
        <w:pStyle w:val="Betarp"/>
        <w:ind w:firstLine="567"/>
        <w:jc w:val="both"/>
        <w:rPr>
          <w:rFonts w:ascii="Arial" w:hAnsi="Arial" w:cs="Arial"/>
        </w:rPr>
      </w:pPr>
      <w:r w:rsidRPr="007F610B">
        <w:rPr>
          <w:rFonts w:ascii="Arial" w:hAnsi="Arial" w:cs="Arial"/>
        </w:rPr>
        <w:t xml:space="preserve">3.10.1. Paslaugos turi būti teikiamos vadovaujantis Prekės gamintojo instrukcijomis bei technine dokumentacija; </w:t>
      </w:r>
    </w:p>
    <w:p w14:paraId="426C9C05" w14:textId="43B89684" w:rsidR="007F610B" w:rsidRPr="007F610B" w:rsidRDefault="007F610B" w:rsidP="007F610B">
      <w:pPr>
        <w:pStyle w:val="Betarp"/>
        <w:ind w:firstLine="567"/>
        <w:jc w:val="both"/>
        <w:rPr>
          <w:rFonts w:ascii="Arial" w:hAnsi="Arial" w:cs="Arial"/>
        </w:rPr>
      </w:pPr>
      <w:r w:rsidRPr="007F610B">
        <w:rPr>
          <w:rFonts w:ascii="Arial" w:hAnsi="Arial" w:cs="Arial"/>
        </w:rPr>
        <w:t>3.10.2 variklio, transmisijos, stabdžių ir kitoms hidraulinėms sistemoms bei mazgams turi būti naudojamos alyvos, tepalai ir kiti techniniai skysčiai, numatyti  Prekės eksploatacijos instrukcijoje;</w:t>
      </w:r>
    </w:p>
    <w:p w14:paraId="5BAA4ECC" w14:textId="542521E6" w:rsidR="007F610B" w:rsidRPr="007F610B" w:rsidRDefault="007F610B" w:rsidP="007F610B">
      <w:pPr>
        <w:pStyle w:val="Betarp"/>
        <w:ind w:firstLine="567"/>
        <w:jc w:val="both"/>
        <w:rPr>
          <w:rFonts w:ascii="Arial" w:hAnsi="Arial" w:cs="Arial"/>
        </w:rPr>
      </w:pPr>
      <w:r w:rsidRPr="007F610B">
        <w:rPr>
          <w:rFonts w:ascii="Arial" w:hAnsi="Arial" w:cs="Arial"/>
        </w:rPr>
        <w:t>3.10.3. teikiant Paslaugas privaloma naudoti tik naujas atsargines Detales, kurios turi atitikti Prekės gamykl</w:t>
      </w:r>
      <w:r w:rsidR="00C84D61">
        <w:rPr>
          <w:rFonts w:ascii="Arial" w:hAnsi="Arial" w:cs="Arial"/>
        </w:rPr>
        <w:t>os</w:t>
      </w:r>
      <w:r w:rsidRPr="007F610B">
        <w:rPr>
          <w:rFonts w:ascii="Arial" w:hAnsi="Arial" w:cs="Arial"/>
        </w:rPr>
        <w:t xml:space="preserve"> gamintoj</w:t>
      </w:r>
      <w:r w:rsidR="00C84D61">
        <w:rPr>
          <w:rFonts w:ascii="Arial" w:hAnsi="Arial" w:cs="Arial"/>
        </w:rPr>
        <w:t>o</w:t>
      </w:r>
      <w:r w:rsidRPr="007F610B">
        <w:rPr>
          <w:rFonts w:ascii="Arial" w:hAnsi="Arial" w:cs="Arial"/>
        </w:rPr>
        <w:t xml:space="preserve"> techninius reikalavimus;</w:t>
      </w:r>
    </w:p>
    <w:p w14:paraId="2F9DBFED" w14:textId="395E81B5" w:rsidR="007F610B" w:rsidRPr="007F610B" w:rsidRDefault="007F610B" w:rsidP="007F610B">
      <w:pPr>
        <w:pStyle w:val="Betarp"/>
        <w:ind w:firstLine="567"/>
        <w:jc w:val="both"/>
        <w:rPr>
          <w:rFonts w:ascii="Arial" w:hAnsi="Arial" w:cs="Arial"/>
        </w:rPr>
      </w:pPr>
      <w:r w:rsidRPr="007F610B">
        <w:rPr>
          <w:rFonts w:ascii="Arial" w:hAnsi="Arial" w:cs="Arial"/>
        </w:rPr>
        <w:t>3.10.4. teikiant Paslaugas Vykdytojo Paslaugų teikimo vietoje Vykdytojas užtikrina ir atsako už Užsakovo Prek</w:t>
      </w:r>
      <w:r w:rsidR="00C84D61">
        <w:rPr>
          <w:rFonts w:ascii="Arial" w:hAnsi="Arial" w:cs="Arial"/>
        </w:rPr>
        <w:t>ės</w:t>
      </w:r>
      <w:r w:rsidRPr="007F610B">
        <w:rPr>
          <w:rFonts w:ascii="Arial" w:hAnsi="Arial" w:cs="Arial"/>
        </w:rPr>
        <w:t xml:space="preserve"> saugumą. Vykdytojas už Užsakovo Prek</w:t>
      </w:r>
      <w:r w:rsidR="00C84D61">
        <w:rPr>
          <w:rFonts w:ascii="Arial" w:hAnsi="Arial" w:cs="Arial"/>
        </w:rPr>
        <w:t>ės</w:t>
      </w:r>
      <w:r w:rsidRPr="007F610B">
        <w:rPr>
          <w:rFonts w:ascii="Arial" w:hAnsi="Arial" w:cs="Arial"/>
        </w:rPr>
        <w:t xml:space="preserve"> praradimą arba sugadinimą atsako j</w:t>
      </w:r>
      <w:r w:rsidR="00C84D61">
        <w:rPr>
          <w:rFonts w:ascii="Arial" w:hAnsi="Arial" w:cs="Arial"/>
        </w:rPr>
        <w:t>os</w:t>
      </w:r>
      <w:r w:rsidRPr="007F610B">
        <w:rPr>
          <w:rFonts w:ascii="Arial" w:hAnsi="Arial" w:cs="Arial"/>
        </w:rPr>
        <w:t xml:space="preserve"> rinkos verte;</w:t>
      </w:r>
    </w:p>
    <w:p w14:paraId="51D8BC71" w14:textId="77777777" w:rsidR="007F610B" w:rsidRPr="007F610B" w:rsidRDefault="007F610B" w:rsidP="007F610B">
      <w:pPr>
        <w:pStyle w:val="Betarp"/>
        <w:ind w:firstLine="567"/>
        <w:jc w:val="both"/>
        <w:rPr>
          <w:rFonts w:ascii="Arial" w:hAnsi="Arial" w:cs="Arial"/>
        </w:rPr>
      </w:pPr>
      <w:r w:rsidRPr="007F610B">
        <w:rPr>
          <w:rFonts w:ascii="Arial" w:hAnsi="Arial" w:cs="Arial"/>
        </w:rPr>
        <w:t>3.10.5. jei per garantinį laikotarpį, nesant Užsakovo kaltės, atsiranda nekokybiškai suteiktų Paslaugų trūkumai, Vykdytojas įsipareigoja juos pašalinti nedelsiant ir nereikalauti už tai atlyginimo iš Užsakovo;</w:t>
      </w:r>
    </w:p>
    <w:p w14:paraId="02C2109F" w14:textId="77777777" w:rsidR="007F610B" w:rsidRPr="007F610B" w:rsidRDefault="007F610B" w:rsidP="007F610B">
      <w:pPr>
        <w:pStyle w:val="Betarp"/>
        <w:ind w:firstLine="567"/>
        <w:jc w:val="both"/>
        <w:rPr>
          <w:rFonts w:ascii="Arial" w:hAnsi="Arial" w:cs="Arial"/>
        </w:rPr>
      </w:pPr>
      <w:r w:rsidRPr="007F610B">
        <w:rPr>
          <w:rFonts w:ascii="Arial" w:hAnsi="Arial" w:cs="Arial"/>
        </w:rPr>
        <w:t>3.10.6. jei nesant Užsakovo kaltės įvyksta nelaimingas atsitikimas (incidentas) dėl to, kad Paslaugos buvo suteiktos nekokybiškai, Vykdytojas įsipareigoja kompensuoti visas Užsakovo išlaidas, patirtas dėl įvykusio nelaimingo atsikimo (incidento).</w:t>
      </w:r>
    </w:p>
    <w:p w14:paraId="6A0467DF" w14:textId="527A6D90" w:rsidR="007F610B" w:rsidRPr="007F610B" w:rsidRDefault="007F610B" w:rsidP="007F610B">
      <w:pPr>
        <w:pStyle w:val="Betarp"/>
        <w:ind w:firstLine="567"/>
        <w:jc w:val="both"/>
        <w:rPr>
          <w:rFonts w:ascii="Arial" w:hAnsi="Arial" w:cs="Arial"/>
        </w:rPr>
      </w:pPr>
      <w:r w:rsidRPr="007F610B">
        <w:rPr>
          <w:rFonts w:ascii="Arial" w:hAnsi="Arial" w:cs="Arial"/>
        </w:rPr>
        <w:t>3.11. Užsakovas turi teisę neužsakyti Prek</w:t>
      </w:r>
      <w:r w:rsidR="00C84D61">
        <w:rPr>
          <w:rFonts w:ascii="Arial" w:hAnsi="Arial" w:cs="Arial"/>
        </w:rPr>
        <w:t>ės</w:t>
      </w:r>
      <w:r w:rsidRPr="007F610B">
        <w:rPr>
          <w:rFonts w:ascii="Arial" w:hAnsi="Arial" w:cs="Arial"/>
        </w:rPr>
        <w:t xml:space="preserve"> priežiūrai reikalingų Paslaugų ar </w:t>
      </w:r>
      <w:r w:rsidR="00C221D7">
        <w:rPr>
          <w:rFonts w:ascii="Arial" w:hAnsi="Arial" w:cs="Arial"/>
        </w:rPr>
        <w:t>D</w:t>
      </w:r>
      <w:r w:rsidRPr="007F610B">
        <w:rPr>
          <w:rFonts w:ascii="Arial" w:hAnsi="Arial" w:cs="Arial"/>
        </w:rPr>
        <w:t xml:space="preserve">etalių, jeigu Užsakovo manymu šios Paslaugos ar </w:t>
      </w:r>
      <w:r w:rsidR="00C221D7">
        <w:rPr>
          <w:rFonts w:ascii="Arial" w:hAnsi="Arial" w:cs="Arial"/>
        </w:rPr>
        <w:t>D</w:t>
      </w:r>
      <w:r w:rsidRPr="007F610B">
        <w:rPr>
          <w:rFonts w:ascii="Arial" w:hAnsi="Arial" w:cs="Arial"/>
        </w:rPr>
        <w:t>etalės nėra reikalingos arba Užsakovas rinkoje gauna jas geresnėmis sąlygomis nei siūlo Vykdytojas.</w:t>
      </w:r>
    </w:p>
    <w:p w14:paraId="4611B420" w14:textId="3DCA10AB" w:rsidR="007F610B" w:rsidRPr="007F610B" w:rsidRDefault="007F610B" w:rsidP="007F610B">
      <w:pPr>
        <w:pStyle w:val="Betarp"/>
        <w:ind w:firstLine="567"/>
        <w:jc w:val="both"/>
        <w:rPr>
          <w:rFonts w:ascii="Arial" w:hAnsi="Arial" w:cs="Arial"/>
          <w:lang w:eastAsia="zh-CN"/>
        </w:rPr>
      </w:pPr>
      <w:r w:rsidRPr="007F610B">
        <w:rPr>
          <w:rFonts w:ascii="Arial" w:hAnsi="Arial" w:cs="Arial"/>
          <w:lang w:eastAsia="zh-CN"/>
        </w:rPr>
        <w:t xml:space="preserve">3.12. </w:t>
      </w:r>
      <w:r w:rsidRPr="007F610B">
        <w:rPr>
          <w:rFonts w:ascii="Arial" w:hAnsi="Arial" w:cs="Arial"/>
        </w:rPr>
        <w:t xml:space="preserve">Vykdytojas Užsakovo įgaliotam atstovui telefonu ir / ar el. paštu neatlygintinai teikia konsultacijas dėl Paslaugų teikimo bei </w:t>
      </w:r>
      <w:r w:rsidR="00C221D7">
        <w:rPr>
          <w:rFonts w:ascii="Arial" w:hAnsi="Arial" w:cs="Arial"/>
        </w:rPr>
        <w:t>D</w:t>
      </w:r>
      <w:r w:rsidRPr="007F610B">
        <w:rPr>
          <w:rFonts w:ascii="Arial" w:hAnsi="Arial" w:cs="Arial"/>
        </w:rPr>
        <w:t xml:space="preserve">etalių keitimo visą Sutarties galiojimo laikotarpį.  </w:t>
      </w:r>
    </w:p>
    <w:bookmarkEnd w:id="7"/>
    <w:p w14:paraId="0A3D4906" w14:textId="77777777" w:rsidR="00B660E4" w:rsidRPr="00326E7C" w:rsidRDefault="00B660E4" w:rsidP="007F610B">
      <w:pPr>
        <w:spacing w:after="0" w:line="240" w:lineRule="auto"/>
        <w:jc w:val="both"/>
        <w:rPr>
          <w:rFonts w:ascii="Arial" w:hAnsi="Arial" w:cs="Arial"/>
        </w:rPr>
      </w:pPr>
    </w:p>
    <w:p w14:paraId="6C272326" w14:textId="77777777" w:rsidR="00B660E4" w:rsidRPr="00573373" w:rsidRDefault="00B660E4" w:rsidP="00B660E4">
      <w:pPr>
        <w:spacing w:after="0" w:line="240" w:lineRule="auto"/>
        <w:ind w:firstLine="360"/>
        <w:jc w:val="center"/>
        <w:rPr>
          <w:rFonts w:ascii="Arial" w:hAnsi="Arial" w:cs="Arial"/>
          <w:b/>
        </w:rPr>
      </w:pPr>
      <w:r w:rsidRPr="00573373">
        <w:rPr>
          <w:rFonts w:ascii="Arial" w:hAnsi="Arial" w:cs="Arial"/>
          <w:b/>
        </w:rPr>
        <w:t>4. PREKIŲ/PASLAUGŲ KOKYBĖ IR GARANTIJA</w:t>
      </w:r>
    </w:p>
    <w:p w14:paraId="2206785F" w14:textId="75241A9C" w:rsidR="00B660E4" w:rsidRPr="00573373" w:rsidRDefault="00B660E4" w:rsidP="003E63DD">
      <w:pPr>
        <w:shd w:val="clear" w:color="auto" w:fill="FFFFFF"/>
        <w:tabs>
          <w:tab w:val="left" w:pos="394"/>
          <w:tab w:val="left" w:pos="720"/>
        </w:tabs>
        <w:spacing w:before="120" w:after="0" w:line="240" w:lineRule="auto"/>
        <w:ind w:firstLine="567"/>
        <w:jc w:val="both"/>
        <w:rPr>
          <w:rFonts w:ascii="Arial" w:hAnsi="Arial" w:cs="Arial"/>
        </w:rPr>
      </w:pPr>
      <w:r w:rsidRPr="00573373">
        <w:rPr>
          <w:rFonts w:ascii="Arial" w:hAnsi="Arial" w:cs="Arial"/>
        </w:rPr>
        <w:tab/>
        <w:t>4.1. Prekė turi būti patiekt</w:t>
      </w:r>
      <w:r w:rsidR="00C221D7">
        <w:rPr>
          <w:rFonts w:ascii="Arial" w:hAnsi="Arial" w:cs="Arial"/>
        </w:rPr>
        <w:t xml:space="preserve">a </w:t>
      </w:r>
      <w:r w:rsidRPr="00573373">
        <w:rPr>
          <w:rFonts w:ascii="Arial" w:hAnsi="Arial" w:cs="Arial"/>
        </w:rPr>
        <w:t>kokybiš</w:t>
      </w:r>
      <w:r w:rsidR="00C221D7">
        <w:rPr>
          <w:rFonts w:ascii="Arial" w:hAnsi="Arial" w:cs="Arial"/>
        </w:rPr>
        <w:t>ka</w:t>
      </w:r>
      <w:r w:rsidRPr="00573373">
        <w:rPr>
          <w:rFonts w:ascii="Arial" w:hAnsi="Arial" w:cs="Arial"/>
        </w:rPr>
        <w:t xml:space="preserve"> ir Paslaugos suteiktos tinkamai, kokybiškai pagal Sutartyje ir jos </w:t>
      </w:r>
      <w:r w:rsidRPr="00573373">
        <w:rPr>
          <w:rFonts w:ascii="Arial" w:eastAsia="Calibri" w:hAnsi="Arial" w:cs="Arial"/>
        </w:rPr>
        <w:t>prieduose</w:t>
      </w:r>
      <w:r w:rsidRPr="00573373">
        <w:rPr>
          <w:rFonts w:ascii="Arial" w:hAnsi="Arial" w:cs="Arial"/>
        </w:rPr>
        <w:t xml:space="preserve"> nustatytus reikalavimus. Nustačius, kad Prekė ir (ar) Paslaugos yra nekokybišk</w:t>
      </w:r>
      <w:r w:rsidR="00C221D7">
        <w:rPr>
          <w:rFonts w:ascii="Arial" w:hAnsi="Arial" w:cs="Arial"/>
        </w:rPr>
        <w:t>a</w:t>
      </w:r>
      <w:r w:rsidRPr="00573373">
        <w:rPr>
          <w:rFonts w:ascii="Arial" w:hAnsi="Arial" w:cs="Arial"/>
        </w:rPr>
        <w:t xml:space="preserve"> / suteiktos nekokybiškai, neatitinka Sutarties reikalavimų, Vykdytojas privalo ištaisyti Prek</w:t>
      </w:r>
      <w:r w:rsidR="00C221D7">
        <w:rPr>
          <w:rFonts w:ascii="Arial" w:hAnsi="Arial" w:cs="Arial"/>
        </w:rPr>
        <w:t>ės</w:t>
      </w:r>
      <w:r w:rsidRPr="00573373">
        <w:rPr>
          <w:rFonts w:ascii="Arial" w:hAnsi="Arial" w:cs="Arial"/>
        </w:rPr>
        <w:t xml:space="preserve"> ir(ar) Paslaugų trūkumus per</w:t>
      </w:r>
      <w:r w:rsidR="00573373" w:rsidRPr="00573373">
        <w:rPr>
          <w:rFonts w:ascii="Arial" w:hAnsi="Arial" w:cs="Arial"/>
        </w:rPr>
        <w:t xml:space="preserve"> </w:t>
      </w:r>
      <w:r w:rsidR="00573373" w:rsidRPr="00573373">
        <w:rPr>
          <w:rFonts w:ascii="Arial" w:eastAsia="Calibri" w:hAnsi="Arial" w:cs="Arial"/>
        </w:rPr>
        <w:t xml:space="preserve">5 (penkias) darbo dienas </w:t>
      </w:r>
      <w:r w:rsidRPr="00573373">
        <w:rPr>
          <w:rFonts w:ascii="Arial" w:hAnsi="Arial" w:cs="Arial"/>
        </w:rPr>
        <w:t>nuo Užsakovo pranešimo apie nekokybišk</w:t>
      </w:r>
      <w:r w:rsidR="00C221D7">
        <w:rPr>
          <w:rFonts w:ascii="Arial" w:hAnsi="Arial" w:cs="Arial"/>
        </w:rPr>
        <w:t xml:space="preserve">ą </w:t>
      </w:r>
      <w:r w:rsidRPr="00573373">
        <w:rPr>
          <w:rFonts w:ascii="Arial" w:hAnsi="Arial" w:cs="Arial"/>
        </w:rPr>
        <w:t xml:space="preserve"> Prek</w:t>
      </w:r>
      <w:r w:rsidR="00C221D7">
        <w:rPr>
          <w:rFonts w:ascii="Arial" w:hAnsi="Arial" w:cs="Arial"/>
        </w:rPr>
        <w:t>ę</w:t>
      </w:r>
      <w:r w:rsidRPr="00573373">
        <w:rPr>
          <w:rFonts w:ascii="Arial" w:hAnsi="Arial" w:cs="Arial"/>
        </w:rPr>
        <w:t>/Paslaug</w:t>
      </w:r>
      <w:r w:rsidR="00C221D7">
        <w:rPr>
          <w:rFonts w:ascii="Arial" w:hAnsi="Arial" w:cs="Arial"/>
        </w:rPr>
        <w:t>ą</w:t>
      </w:r>
      <w:r w:rsidRPr="00573373">
        <w:rPr>
          <w:rFonts w:ascii="Arial" w:hAnsi="Arial" w:cs="Arial"/>
        </w:rPr>
        <w:t xml:space="preserve"> pranešimo išsiuntimo Vykdytojui momento.</w:t>
      </w:r>
      <w:bookmarkStart w:id="8" w:name="_Hlk65834009"/>
    </w:p>
    <w:p w14:paraId="68B9A874" w14:textId="74AA34BD" w:rsidR="007F610B" w:rsidRPr="00573373" w:rsidRDefault="007F610B" w:rsidP="00573373">
      <w:pPr>
        <w:shd w:val="clear" w:color="auto" w:fill="FFFFFF"/>
        <w:tabs>
          <w:tab w:val="left" w:pos="394"/>
          <w:tab w:val="left" w:pos="720"/>
          <w:tab w:val="left" w:pos="993"/>
        </w:tabs>
        <w:spacing w:after="0" w:line="240" w:lineRule="auto"/>
        <w:ind w:firstLine="567"/>
        <w:jc w:val="both"/>
        <w:rPr>
          <w:rFonts w:ascii="Arial" w:hAnsi="Arial" w:cs="Arial"/>
        </w:rPr>
      </w:pPr>
      <w:r w:rsidRPr="00573373">
        <w:rPr>
          <w:rFonts w:ascii="Arial" w:eastAsia="Calibri" w:hAnsi="Arial" w:cs="Arial"/>
        </w:rPr>
        <w:t>4.2</w:t>
      </w:r>
      <w:r w:rsidR="00316BA1">
        <w:rPr>
          <w:rFonts w:ascii="Arial" w:eastAsia="Calibri" w:hAnsi="Arial" w:cs="Arial"/>
        </w:rPr>
        <w:t>.</w:t>
      </w:r>
      <w:r w:rsidRPr="00573373">
        <w:rPr>
          <w:rFonts w:ascii="Arial" w:eastAsia="Calibri" w:hAnsi="Arial" w:cs="Arial"/>
        </w:rPr>
        <w:t xml:space="preserve"> </w:t>
      </w:r>
      <w:r w:rsidRPr="00573373">
        <w:rPr>
          <w:rFonts w:ascii="Arial" w:hAnsi="Arial" w:cs="Arial"/>
        </w:rPr>
        <w:t>Prek</w:t>
      </w:r>
      <w:r w:rsidR="00C221D7">
        <w:rPr>
          <w:rFonts w:ascii="Arial" w:hAnsi="Arial" w:cs="Arial"/>
        </w:rPr>
        <w:t>ės</w:t>
      </w:r>
      <w:r w:rsidRPr="00573373">
        <w:rPr>
          <w:rFonts w:ascii="Arial" w:hAnsi="Arial" w:cs="Arial"/>
        </w:rPr>
        <w:t xml:space="preserve"> / Paslau</w:t>
      </w:r>
      <w:r w:rsidR="00C221D7">
        <w:rPr>
          <w:rFonts w:ascii="Arial" w:hAnsi="Arial" w:cs="Arial"/>
        </w:rPr>
        <w:t>gos</w:t>
      </w:r>
      <w:r w:rsidRPr="00573373">
        <w:rPr>
          <w:rFonts w:ascii="Arial" w:hAnsi="Arial" w:cs="Arial"/>
        </w:rPr>
        <w:t xml:space="preserve"> garantijos terminai nustatyti Techninės specifikacijos 3.4, 3.4.1, 3.4.2, 3.4.3, 3 4</w:t>
      </w:r>
      <w:r w:rsidR="004F0552">
        <w:rPr>
          <w:rFonts w:ascii="Arial" w:hAnsi="Arial" w:cs="Arial"/>
        </w:rPr>
        <w:t>.</w:t>
      </w:r>
      <w:r w:rsidRPr="00573373">
        <w:rPr>
          <w:rFonts w:ascii="Arial" w:hAnsi="Arial" w:cs="Arial"/>
        </w:rPr>
        <w:t>4</w:t>
      </w:r>
      <w:r w:rsidR="00573373" w:rsidRPr="00573373">
        <w:rPr>
          <w:rFonts w:ascii="Arial" w:hAnsi="Arial" w:cs="Arial"/>
        </w:rPr>
        <w:t>, 3.4.6</w:t>
      </w:r>
      <w:r w:rsidR="001B1C46">
        <w:rPr>
          <w:rFonts w:ascii="Arial" w:hAnsi="Arial" w:cs="Arial"/>
        </w:rPr>
        <w:t xml:space="preserve"> </w:t>
      </w:r>
      <w:r w:rsidRPr="00573373">
        <w:rPr>
          <w:rFonts w:ascii="Arial" w:hAnsi="Arial" w:cs="Arial"/>
        </w:rPr>
        <w:t xml:space="preserve"> punkt</w:t>
      </w:r>
      <w:r w:rsidR="00FF1F8D">
        <w:rPr>
          <w:rFonts w:ascii="Arial" w:hAnsi="Arial" w:cs="Arial"/>
        </w:rPr>
        <w:t>uos</w:t>
      </w:r>
      <w:r w:rsidRPr="00573373">
        <w:rPr>
          <w:rFonts w:ascii="Arial" w:hAnsi="Arial" w:cs="Arial"/>
        </w:rPr>
        <w:t>e.</w:t>
      </w:r>
    </w:p>
    <w:bookmarkEnd w:id="8"/>
    <w:p w14:paraId="6D44A0C9" w14:textId="0331BA23" w:rsidR="00B660E4" w:rsidRDefault="00B660E4" w:rsidP="00B660E4">
      <w:pPr>
        <w:spacing w:after="0" w:line="240" w:lineRule="auto"/>
        <w:ind w:firstLine="567"/>
        <w:jc w:val="both"/>
        <w:rPr>
          <w:rFonts w:ascii="Arial" w:hAnsi="Arial" w:cs="Arial"/>
        </w:rPr>
      </w:pPr>
      <w:r w:rsidRPr="00573373">
        <w:rPr>
          <w:rFonts w:ascii="Arial" w:eastAsia="Calibri" w:hAnsi="Arial" w:cs="Arial"/>
        </w:rPr>
        <w:t>4.3.</w:t>
      </w:r>
      <w:r w:rsidRPr="00573373">
        <w:rPr>
          <w:rFonts w:ascii="Arial" w:hAnsi="Arial" w:cs="Arial"/>
        </w:rPr>
        <w:t xml:space="preserve"> Prek</w:t>
      </w:r>
      <w:r w:rsidR="00C221D7">
        <w:rPr>
          <w:rFonts w:ascii="Arial" w:hAnsi="Arial" w:cs="Arial"/>
        </w:rPr>
        <w:t>ės</w:t>
      </w:r>
      <w:r w:rsidRPr="00573373">
        <w:rPr>
          <w:rFonts w:ascii="Arial" w:hAnsi="Arial" w:cs="Arial"/>
        </w:rPr>
        <w:t xml:space="preserve"> defektų/trūkumų ir (ar) Paslaugų trūkumų nustatymo bei šalinimo tvarka numatyta Sutarties Bendrosiose sąlygose. </w:t>
      </w:r>
    </w:p>
    <w:p w14:paraId="59C9F8CC" w14:textId="77777777" w:rsidR="009C412E" w:rsidRDefault="009C412E" w:rsidP="00B660E4">
      <w:pPr>
        <w:spacing w:after="0" w:line="240" w:lineRule="auto"/>
        <w:ind w:firstLine="567"/>
        <w:jc w:val="both"/>
        <w:rPr>
          <w:rFonts w:ascii="Arial" w:hAnsi="Arial" w:cs="Arial"/>
        </w:rPr>
      </w:pPr>
    </w:p>
    <w:p w14:paraId="0014D3AC" w14:textId="77777777" w:rsidR="009C412E" w:rsidRPr="004A7CE9" w:rsidRDefault="009C412E" w:rsidP="009C412E">
      <w:pPr>
        <w:tabs>
          <w:tab w:val="left" w:pos="993"/>
        </w:tabs>
        <w:spacing w:after="0" w:line="240" w:lineRule="auto"/>
        <w:ind w:firstLine="567"/>
        <w:jc w:val="center"/>
        <w:rPr>
          <w:rFonts w:ascii="Arial" w:eastAsia="Calibri" w:hAnsi="Arial" w:cs="Arial"/>
          <w:b/>
        </w:rPr>
      </w:pPr>
      <w:r w:rsidRPr="004A7CE9">
        <w:rPr>
          <w:rFonts w:ascii="Arial" w:eastAsia="Calibri" w:hAnsi="Arial" w:cs="Arial"/>
          <w:b/>
        </w:rPr>
        <w:t>5. ŠALIŲ ATSAKOMYBĖ</w:t>
      </w:r>
    </w:p>
    <w:p w14:paraId="14ED63E3" w14:textId="71637D63" w:rsidR="009C412E" w:rsidRPr="004A7CE9" w:rsidRDefault="009C412E" w:rsidP="00B21110">
      <w:pPr>
        <w:shd w:val="clear" w:color="auto" w:fill="FFFFFF"/>
        <w:tabs>
          <w:tab w:val="left" w:pos="993"/>
        </w:tabs>
        <w:spacing w:before="120" w:after="0" w:line="240" w:lineRule="auto"/>
        <w:ind w:firstLine="567"/>
        <w:jc w:val="both"/>
        <w:rPr>
          <w:rFonts w:ascii="Arial" w:eastAsia="Calibri" w:hAnsi="Arial" w:cs="Arial"/>
        </w:rPr>
      </w:pPr>
      <w:r w:rsidRPr="004A7CE9">
        <w:rPr>
          <w:rFonts w:ascii="Arial" w:hAnsi="Arial" w:cs="Arial"/>
        </w:rPr>
        <w:lastRenderedPageBreak/>
        <w:t xml:space="preserve">5.1. </w:t>
      </w:r>
      <w:r w:rsidRPr="004A7CE9">
        <w:rPr>
          <w:rFonts w:ascii="Arial" w:eastAsia="Calibri" w:hAnsi="Arial" w:cs="Arial"/>
        </w:rPr>
        <w:t>Jeigu Vykdytojas vėluoja patiekti, pakeisti Prek</w:t>
      </w:r>
      <w:r w:rsidR="00C221D7">
        <w:rPr>
          <w:rFonts w:ascii="Arial" w:eastAsia="Calibri" w:hAnsi="Arial" w:cs="Arial"/>
        </w:rPr>
        <w:t>ę</w:t>
      </w:r>
      <w:r w:rsidRPr="004A7CE9">
        <w:rPr>
          <w:rFonts w:ascii="Arial" w:eastAsia="Calibri" w:hAnsi="Arial" w:cs="Arial"/>
        </w:rPr>
        <w:t xml:space="preserve"> ar ištaisyti j</w:t>
      </w:r>
      <w:r w:rsidR="00C221D7">
        <w:rPr>
          <w:rFonts w:ascii="Arial" w:eastAsia="Calibri" w:hAnsi="Arial" w:cs="Arial"/>
        </w:rPr>
        <w:t>os</w:t>
      </w:r>
      <w:r w:rsidRPr="004A7CE9">
        <w:rPr>
          <w:rFonts w:ascii="Arial" w:eastAsia="Calibri" w:hAnsi="Arial" w:cs="Arial"/>
        </w:rPr>
        <w:t xml:space="preserve"> trūkumus, ir (ar) suteikti Paslaugas, Užsakovas nuo kitos dienos Vykdytojui skaičiuoja 0,02 (dviejų šimtųjų) procento dydžio delspinigius už kiekvieną uždelstą kalendorinę dieną nuo laiku nepatiektų, nepakeistų ir (ar) Prek</w:t>
      </w:r>
      <w:r w:rsidR="00C221D7">
        <w:rPr>
          <w:rFonts w:ascii="Arial" w:eastAsia="Calibri" w:hAnsi="Arial" w:cs="Arial"/>
        </w:rPr>
        <w:t>ės</w:t>
      </w:r>
      <w:r w:rsidRPr="004A7CE9">
        <w:rPr>
          <w:rFonts w:ascii="Arial" w:eastAsia="Calibri" w:hAnsi="Arial" w:cs="Arial"/>
        </w:rPr>
        <w:t xml:space="preserve"> su trūkumais kainos, ir (ar) nuo laiku nesuteiktų Paslaugų</w:t>
      </w:r>
      <w:r w:rsidRPr="004A7CE9">
        <w:rPr>
          <w:rFonts w:ascii="Arial" w:eastAsia="Calibri" w:hAnsi="Arial" w:cs="Arial"/>
          <w:color w:val="3A7C22" w:themeColor="accent6" w:themeShade="BF"/>
        </w:rPr>
        <w:t xml:space="preserve"> (</w:t>
      </w:r>
      <w:r w:rsidRPr="004A7CE9">
        <w:rPr>
          <w:rFonts w:ascii="Arial" w:eastAsia="Calibri" w:hAnsi="Arial" w:cs="Arial"/>
        </w:rPr>
        <w:t>ar) nuo neištaisytų Paslaugų su trūkumais kainos, įskaitant PVM, jei jis Sutarčiai taikomas, maksimalią delspinigių skaičiavimo ribą nustatant 20 (dvidešimt) procentų, skaičiuojamų nuo Sutarties kainos, įskaitant PVM, jei jis Sutarčiai taikomas.</w:t>
      </w:r>
      <w:r w:rsidR="004A7CE9">
        <w:rPr>
          <w:rFonts w:ascii="Arial" w:eastAsia="Calibri" w:hAnsi="Arial" w:cs="Arial"/>
        </w:rPr>
        <w:t xml:space="preserve"> </w:t>
      </w:r>
      <w:r w:rsidRPr="004A7CE9">
        <w:rPr>
          <w:rFonts w:ascii="Arial" w:hAnsi="Arial" w:cs="Arial"/>
        </w:rPr>
        <w:t>Delspinigiai pradedami skaičiuoti praleidus Sutarties Specialiųjų sąlygų 3.1, 3.2, 3.5,</w:t>
      </w:r>
      <w:r w:rsidR="000A014C">
        <w:rPr>
          <w:rFonts w:ascii="Arial" w:hAnsi="Arial" w:cs="Arial"/>
        </w:rPr>
        <w:t xml:space="preserve"> </w:t>
      </w:r>
      <w:r w:rsidRPr="004A7CE9">
        <w:rPr>
          <w:rFonts w:ascii="Arial" w:hAnsi="Arial" w:cs="Arial"/>
        </w:rPr>
        <w:t>3</w:t>
      </w:r>
      <w:r w:rsidR="00A24561">
        <w:rPr>
          <w:rFonts w:ascii="Arial" w:hAnsi="Arial" w:cs="Arial"/>
        </w:rPr>
        <w:t>.</w:t>
      </w:r>
      <w:r w:rsidRPr="004A7CE9">
        <w:rPr>
          <w:rFonts w:ascii="Arial" w:hAnsi="Arial" w:cs="Arial"/>
        </w:rPr>
        <w:t>6 punkt</w:t>
      </w:r>
      <w:r w:rsidR="00A24561">
        <w:rPr>
          <w:rFonts w:ascii="Arial" w:hAnsi="Arial" w:cs="Arial"/>
        </w:rPr>
        <w:t>uos</w:t>
      </w:r>
      <w:r w:rsidRPr="004A7CE9">
        <w:rPr>
          <w:rFonts w:ascii="Arial" w:hAnsi="Arial" w:cs="Arial"/>
        </w:rPr>
        <w:t>e nurodytus terminus.</w:t>
      </w:r>
    </w:p>
    <w:p w14:paraId="15AB6A62" w14:textId="504969C0" w:rsidR="004A7CE9" w:rsidRPr="004A7CE9" w:rsidRDefault="009C412E" w:rsidP="004A7CE9">
      <w:pPr>
        <w:pStyle w:val="Betarp"/>
        <w:ind w:firstLine="567"/>
        <w:jc w:val="both"/>
        <w:rPr>
          <w:rFonts w:ascii="Arial" w:hAnsi="Arial" w:cs="Arial"/>
        </w:rPr>
      </w:pPr>
      <w:r w:rsidRPr="004A7CE9">
        <w:rPr>
          <w:rFonts w:ascii="Arial" w:eastAsia="Calibri" w:hAnsi="Arial" w:cs="Arial"/>
        </w:rPr>
        <w:t>5.2. Jei Užsakovas uždelsia atsiskaityti už Vykdytojo tinkamai patiekt</w:t>
      </w:r>
      <w:r w:rsidR="00C221D7">
        <w:rPr>
          <w:rFonts w:ascii="Arial" w:eastAsia="Calibri" w:hAnsi="Arial" w:cs="Arial"/>
        </w:rPr>
        <w:t>ą</w:t>
      </w:r>
      <w:r w:rsidRPr="004A7CE9">
        <w:rPr>
          <w:rFonts w:ascii="Arial" w:eastAsia="Calibri" w:hAnsi="Arial" w:cs="Arial"/>
        </w:rPr>
        <w:t xml:space="preserve"> Prek</w:t>
      </w:r>
      <w:r w:rsidR="00C221D7">
        <w:rPr>
          <w:rFonts w:ascii="Arial" w:eastAsia="Calibri" w:hAnsi="Arial" w:cs="Arial"/>
        </w:rPr>
        <w:t>ę</w:t>
      </w:r>
      <w:r w:rsidRPr="004A7CE9">
        <w:rPr>
          <w:rFonts w:ascii="Arial" w:eastAsia="Calibri" w:hAnsi="Arial" w:cs="Arial"/>
        </w:rPr>
        <w:t xml:space="preserve"> ir (ar) suteiktas Paslaugas per Sutartyje nurodytą terminą, Vykdytojas nuo kitos dienos skaičiuoja Užsakovui 0,02 (dviejų šimtųjų) procento dydžio delspinigius nuo laiku neapmokėtos sumos, įskaitant PVM, maksimalią delspinigių skaičiavimo ribą nustatant 20 (dvidešimt) procentų, skaičiuojamų nuo Sutarties kainos, įskaitant PVM, jei jis Sutarčiai taikomas. </w:t>
      </w:r>
      <w:r w:rsidR="004A7CE9" w:rsidRPr="004A7CE9">
        <w:rPr>
          <w:rFonts w:ascii="Arial" w:hAnsi="Arial" w:cs="Arial"/>
        </w:rPr>
        <w:t xml:space="preserve">Delspinigiai pradedami skaičiuoti praleidus Sutarties Specialiųjų sąlygų 2.7 punkte nurodytą terminą. </w:t>
      </w:r>
    </w:p>
    <w:p w14:paraId="358967AB" w14:textId="382A5BDE" w:rsidR="009C412E" w:rsidRPr="004A7CE9" w:rsidRDefault="009C412E" w:rsidP="009C412E">
      <w:pPr>
        <w:shd w:val="clear" w:color="auto" w:fill="FFFFFF"/>
        <w:tabs>
          <w:tab w:val="left" w:pos="993"/>
        </w:tabs>
        <w:spacing w:after="0" w:line="240" w:lineRule="auto"/>
        <w:ind w:firstLine="567"/>
        <w:jc w:val="both"/>
        <w:rPr>
          <w:rFonts w:ascii="Arial" w:hAnsi="Arial" w:cs="Arial"/>
          <w:iCs/>
        </w:rPr>
      </w:pPr>
      <w:r w:rsidRPr="004A7CE9">
        <w:rPr>
          <w:rFonts w:ascii="Arial" w:hAnsi="Arial" w:cs="Arial"/>
          <w:iCs/>
        </w:rPr>
        <w:t xml:space="preserve">5.3. </w:t>
      </w:r>
      <w:r w:rsidR="007259AE">
        <w:rPr>
          <w:rFonts w:ascii="Arial" w:hAnsi="Arial" w:cs="Arial"/>
          <w:iCs/>
        </w:rPr>
        <w:t>Užsakovas</w:t>
      </w:r>
      <w:r w:rsidRPr="004A7CE9">
        <w:rPr>
          <w:rFonts w:ascii="Arial" w:hAnsi="Arial" w:cs="Arial"/>
          <w:iCs/>
        </w:rPr>
        <w:t xml:space="preserve"> supažindina Sutartį vykdysiančius </w:t>
      </w:r>
      <w:r w:rsidR="007259AE">
        <w:rPr>
          <w:rFonts w:ascii="Arial" w:hAnsi="Arial" w:cs="Arial"/>
          <w:iCs/>
        </w:rPr>
        <w:t>Vykdytojo</w:t>
      </w:r>
      <w:r w:rsidRPr="004A7CE9">
        <w:rPr>
          <w:rFonts w:ascii="Arial" w:hAnsi="Arial" w:cs="Arial"/>
          <w:iCs/>
        </w:rPr>
        <w:t xml:space="preserve"> (ir subtiekėjo, jeigu jis pasitelkiamas) darbuotojus su Antikorupcinės politikos, Interesų konfliktų vengimo politikos ir Dovanų politikos </w:t>
      </w:r>
      <w:r w:rsidRPr="000A014C">
        <w:rPr>
          <w:rFonts w:ascii="Arial" w:hAnsi="Arial" w:cs="Arial"/>
          <w:iCs/>
        </w:rPr>
        <w:t>nuostatomis (</w:t>
      </w:r>
      <w:hyperlink r:id="rId8" w:history="1">
        <w:r w:rsidRPr="000A014C">
          <w:rPr>
            <w:rStyle w:val="Hipersaitas"/>
            <w:rFonts w:ascii="Arial" w:hAnsi="Arial" w:cs="Arial"/>
            <w:b w:val="0"/>
            <w:bCs w:val="0"/>
            <w:iCs/>
            <w:color w:val="auto"/>
          </w:rPr>
          <w:t>https://vmu.lt/korupcijos-prevencija/</w:t>
        </w:r>
      </w:hyperlink>
      <w:r w:rsidRPr="004A7CE9">
        <w:rPr>
          <w:rFonts w:ascii="Arial" w:hAnsi="Arial" w:cs="Arial"/>
          <w:iCs/>
        </w:rPr>
        <w:t>) prieš pradedant vykdyti Sutartį.</w:t>
      </w:r>
    </w:p>
    <w:p w14:paraId="5820DE91" w14:textId="5455B3F3" w:rsidR="007F610B" w:rsidRDefault="009C412E" w:rsidP="00E37F7A">
      <w:pPr>
        <w:shd w:val="clear" w:color="auto" w:fill="FFFFFF"/>
        <w:tabs>
          <w:tab w:val="left" w:pos="426"/>
          <w:tab w:val="left" w:pos="709"/>
        </w:tabs>
        <w:spacing w:after="0" w:line="240" w:lineRule="auto"/>
        <w:ind w:firstLine="567"/>
        <w:jc w:val="both"/>
        <w:rPr>
          <w:rFonts w:ascii="Arial" w:hAnsi="Arial" w:cs="Arial"/>
          <w:iCs/>
        </w:rPr>
      </w:pPr>
      <w:r w:rsidRPr="004A7CE9">
        <w:rPr>
          <w:rFonts w:ascii="Arial" w:hAnsi="Arial" w:cs="Arial"/>
          <w:iCs/>
        </w:rPr>
        <w:t>5.4. Jeigu Sutarties vykdymo metu Vykdytojui (subtiekėjui, jeigu jis pasitelkiamas) tampa žinoma prieš Užsakovą nukreiptos korupcinio pobūdžio veikos duomenys, jis nedelsiant apie tai informuoja Užsakovą ir/arba imasi kitų teisėtų ir pakankamų priemonių neteisėtai veikai nutraukti.</w:t>
      </w:r>
    </w:p>
    <w:p w14:paraId="2A8AA1B6" w14:textId="4C132279" w:rsidR="007F25FA" w:rsidRPr="00FF7DD2" w:rsidRDefault="007F25FA" w:rsidP="007F25FA">
      <w:pPr>
        <w:shd w:val="clear" w:color="auto" w:fill="FFFFFF"/>
        <w:spacing w:after="0" w:line="240" w:lineRule="auto"/>
        <w:ind w:firstLine="360"/>
        <w:jc w:val="both"/>
        <w:rPr>
          <w:rFonts w:ascii="Arial" w:eastAsia="Calibri" w:hAnsi="Arial" w:cs="Arial"/>
          <w:iCs/>
        </w:rPr>
      </w:pPr>
      <w:r>
        <w:rPr>
          <w:rFonts w:ascii="Arial" w:eastAsia="Calibri" w:hAnsi="Arial" w:cs="Arial"/>
          <w:iCs/>
        </w:rPr>
        <w:t xml:space="preserve">   5.5. </w:t>
      </w:r>
      <w:r w:rsidR="007259AE">
        <w:rPr>
          <w:rFonts w:ascii="Arial" w:eastAsia="Calibri" w:hAnsi="Arial" w:cs="Arial"/>
          <w:iCs/>
        </w:rPr>
        <w:t>Vykdytojas</w:t>
      </w:r>
      <w:r w:rsidRPr="007C708F">
        <w:rPr>
          <w:rFonts w:ascii="Arial" w:eastAsia="Calibri" w:hAnsi="Arial" w:cs="Arial"/>
          <w:iCs/>
        </w:rPr>
        <w:t xml:space="preserve"> prieš pradedant vykdyti sutartį susipažįsta ir laikosi reikalavimų nustatytų patvirtintame VMU tiekėjų elgesio kodekse (https://vmu.lt/wp-content/uploads/2025/01/Tiekeju-elgesio-kodeksas-1.pdf ).</w:t>
      </w:r>
    </w:p>
    <w:p w14:paraId="52D27C79" w14:textId="0D61CA5C" w:rsidR="00920E73" w:rsidRPr="0086141F" w:rsidRDefault="00920E73" w:rsidP="00920E73">
      <w:pPr>
        <w:jc w:val="both"/>
        <w:rPr>
          <w:kern w:val="2"/>
          <w:szCs w:val="24"/>
        </w:rPr>
      </w:pPr>
    </w:p>
    <w:p w14:paraId="2205C7E6" w14:textId="77777777" w:rsidR="00920E73" w:rsidRPr="00E37F7A" w:rsidRDefault="00920E73" w:rsidP="00E37F7A">
      <w:pPr>
        <w:shd w:val="clear" w:color="auto" w:fill="FFFFFF"/>
        <w:tabs>
          <w:tab w:val="left" w:pos="426"/>
          <w:tab w:val="left" w:pos="709"/>
        </w:tabs>
        <w:spacing w:after="0" w:line="240" w:lineRule="auto"/>
        <w:ind w:firstLine="567"/>
        <w:jc w:val="both"/>
        <w:rPr>
          <w:rFonts w:ascii="Arial" w:hAnsi="Arial" w:cs="Arial"/>
          <w:iCs/>
        </w:rPr>
      </w:pPr>
    </w:p>
    <w:p w14:paraId="085139A3" w14:textId="77777777" w:rsidR="009C412E" w:rsidRDefault="009C412E" w:rsidP="00B660E4">
      <w:pPr>
        <w:spacing w:after="0" w:line="240" w:lineRule="auto"/>
        <w:ind w:firstLine="360"/>
        <w:jc w:val="center"/>
        <w:rPr>
          <w:rFonts w:ascii="Arial" w:hAnsi="Arial" w:cs="Arial"/>
          <w:b/>
        </w:rPr>
      </w:pPr>
    </w:p>
    <w:p w14:paraId="0EF1DE07" w14:textId="6F78CBF8" w:rsidR="00B660E4" w:rsidRPr="00326E7C" w:rsidRDefault="00B660E4" w:rsidP="00B660E4">
      <w:pPr>
        <w:spacing w:after="0" w:line="240" w:lineRule="auto"/>
        <w:ind w:firstLine="360"/>
        <w:jc w:val="center"/>
        <w:rPr>
          <w:rFonts w:ascii="Arial" w:hAnsi="Arial" w:cs="Arial"/>
          <w:b/>
        </w:rPr>
      </w:pPr>
      <w:r w:rsidRPr="00326E7C">
        <w:rPr>
          <w:rFonts w:ascii="Arial" w:hAnsi="Arial" w:cs="Arial"/>
          <w:b/>
        </w:rPr>
        <w:t xml:space="preserve">6. SUTARTIES ĮVYKDYMO UŽTIKRINIMAS </w:t>
      </w:r>
    </w:p>
    <w:p w14:paraId="4B9E9CC8" w14:textId="56235581" w:rsidR="000A014C" w:rsidRPr="003929CF" w:rsidRDefault="00B660E4" w:rsidP="002F461C">
      <w:pPr>
        <w:tabs>
          <w:tab w:val="left" w:pos="709"/>
          <w:tab w:val="left" w:pos="993"/>
        </w:tabs>
        <w:spacing w:before="120" w:after="0" w:line="240" w:lineRule="auto"/>
        <w:ind w:firstLine="567"/>
        <w:jc w:val="both"/>
        <w:rPr>
          <w:rFonts w:ascii="Arial" w:eastAsia="Calibri" w:hAnsi="Arial" w:cs="Arial"/>
          <w:strike/>
          <w:spacing w:val="1"/>
          <w:sz w:val="28"/>
          <w:szCs w:val="28"/>
        </w:rPr>
      </w:pPr>
      <w:r w:rsidRPr="00326E7C">
        <w:rPr>
          <w:rFonts w:ascii="Arial" w:eastAsia="Calibri" w:hAnsi="Arial" w:cs="Arial"/>
        </w:rPr>
        <w:t xml:space="preserve">6.1. Sutarties įvykdymas užtikrinamas vienu iš </w:t>
      </w:r>
      <w:r>
        <w:rPr>
          <w:rFonts w:ascii="Arial" w:eastAsia="Calibri" w:hAnsi="Arial" w:cs="Arial"/>
        </w:rPr>
        <w:t xml:space="preserve">Sutarties </w:t>
      </w:r>
      <w:r w:rsidRPr="00326E7C">
        <w:rPr>
          <w:rFonts w:ascii="Arial" w:eastAsia="Calibri" w:hAnsi="Arial" w:cs="Arial"/>
        </w:rPr>
        <w:t xml:space="preserve">Bendrosiose sąlygose nurodytų prievolių įvykdymo užtikrinimo būdų </w:t>
      </w:r>
      <w:r w:rsidRPr="000A014C">
        <w:rPr>
          <w:rFonts w:ascii="Arial" w:eastAsia="Calibri" w:hAnsi="Arial" w:cs="Arial"/>
        </w:rPr>
        <w:t>–</w:t>
      </w:r>
      <w:r w:rsidR="004A7CE9" w:rsidRPr="000A014C">
        <w:rPr>
          <w:rFonts w:ascii="Arial" w:eastAsia="Calibri" w:hAnsi="Arial" w:cs="Arial"/>
          <w:b/>
          <w:bCs/>
        </w:rPr>
        <w:t xml:space="preserve"> 1 (vienas) </w:t>
      </w:r>
      <w:r w:rsidR="004A7CE9" w:rsidRPr="000A014C">
        <w:rPr>
          <w:rFonts w:ascii="Arial" w:hAnsi="Arial" w:cs="Arial"/>
          <w:b/>
          <w:bCs/>
          <w:iCs/>
        </w:rPr>
        <w:t>%</w:t>
      </w:r>
      <w:r w:rsidR="004A7CE9" w:rsidRPr="000A014C">
        <w:rPr>
          <w:rFonts w:ascii="Arial" w:eastAsia="Calibri" w:hAnsi="Arial" w:cs="Arial"/>
          <w:b/>
          <w:bCs/>
        </w:rPr>
        <w:t xml:space="preserve"> </w:t>
      </w:r>
      <w:r w:rsidRPr="00326E7C">
        <w:rPr>
          <w:rFonts w:ascii="Arial" w:eastAsia="Calibri" w:hAnsi="Arial" w:cs="Arial"/>
          <w:i/>
          <w:color w:val="0F4761" w:themeColor="accent1" w:themeShade="BF"/>
        </w:rPr>
        <w:t xml:space="preserve"> </w:t>
      </w:r>
      <w:r w:rsidRPr="00326E7C">
        <w:rPr>
          <w:rFonts w:ascii="Arial" w:eastAsia="Calibri" w:hAnsi="Arial" w:cs="Arial"/>
        </w:rPr>
        <w:t>nuo Sutarties</w:t>
      </w:r>
      <w:r w:rsidR="00F30B36" w:rsidRPr="000A014C">
        <w:rPr>
          <w:rFonts w:ascii="Arial" w:eastAsia="Calibri" w:hAnsi="Arial" w:cs="Arial"/>
        </w:rPr>
        <w:t xml:space="preserve"> </w:t>
      </w:r>
      <w:r w:rsidR="00F30B36" w:rsidRPr="000A014C">
        <w:rPr>
          <w:rFonts w:ascii="Arial" w:eastAsia="Calibri" w:hAnsi="Arial" w:cs="Arial"/>
          <w:b/>
          <w:bCs/>
        </w:rPr>
        <w:t>bendros</w:t>
      </w:r>
      <w:r w:rsidRPr="000A014C">
        <w:rPr>
          <w:rFonts w:ascii="Arial" w:eastAsia="Calibri" w:hAnsi="Arial" w:cs="Arial"/>
          <w:b/>
          <w:bCs/>
        </w:rPr>
        <w:t xml:space="preserve"> </w:t>
      </w:r>
      <w:r w:rsidRPr="00326E7C">
        <w:rPr>
          <w:rFonts w:ascii="Arial" w:eastAsia="Calibri" w:hAnsi="Arial" w:cs="Arial"/>
        </w:rPr>
        <w:t xml:space="preserve">kainos be PVM. </w:t>
      </w:r>
    </w:p>
    <w:p w14:paraId="6E088139" w14:textId="76D8DDDE" w:rsidR="00F30B36" w:rsidRPr="00C81719" w:rsidRDefault="00F30B36" w:rsidP="00F30B36">
      <w:pPr>
        <w:tabs>
          <w:tab w:val="left" w:pos="709"/>
          <w:tab w:val="left" w:pos="993"/>
        </w:tabs>
        <w:spacing w:after="0" w:line="240" w:lineRule="auto"/>
        <w:ind w:firstLine="567"/>
        <w:jc w:val="both"/>
        <w:rPr>
          <w:rFonts w:ascii="Arial" w:eastAsia="Calibri" w:hAnsi="Arial" w:cs="Arial"/>
          <w:spacing w:val="1"/>
        </w:rPr>
      </w:pPr>
      <w:r w:rsidRPr="00C81719">
        <w:rPr>
          <w:rFonts w:ascii="Arial" w:eastAsia="Calibri" w:hAnsi="Arial" w:cs="Arial"/>
        </w:rPr>
        <w:t xml:space="preserve">6.2. </w:t>
      </w:r>
      <w:r w:rsidRPr="00C81719">
        <w:rPr>
          <w:rFonts w:ascii="Arial" w:hAnsi="Arial" w:cs="Arial"/>
        </w:rPr>
        <w:t>Pristatęs  nurodyt</w:t>
      </w:r>
      <w:r w:rsidR="00FF2A70">
        <w:rPr>
          <w:rFonts w:ascii="Arial" w:hAnsi="Arial" w:cs="Arial"/>
        </w:rPr>
        <w:t>ą</w:t>
      </w:r>
      <w:r w:rsidRPr="00C81719">
        <w:rPr>
          <w:rFonts w:ascii="Arial" w:hAnsi="Arial" w:cs="Arial"/>
        </w:rPr>
        <w:t xml:space="preserve"> Prek</w:t>
      </w:r>
      <w:r w:rsidR="00FF2A70">
        <w:rPr>
          <w:rFonts w:ascii="Arial" w:hAnsi="Arial" w:cs="Arial"/>
        </w:rPr>
        <w:t>ę</w:t>
      </w:r>
      <w:r w:rsidRPr="00C81719">
        <w:rPr>
          <w:rFonts w:ascii="Arial" w:hAnsi="Arial" w:cs="Arial"/>
        </w:rPr>
        <w:t xml:space="preserve"> Vykdytojas turi teisę raštu kreiptis į Užsakovą prašydamas sumažinti Sutarties įvykdymo užtikrinimo dydį </w:t>
      </w:r>
      <w:r w:rsidRPr="002F20B4">
        <w:rPr>
          <w:rFonts w:ascii="Arial" w:hAnsi="Arial" w:cs="Arial"/>
        </w:rPr>
        <w:t>60 (šešiasdešimt) proc</w:t>
      </w:r>
      <w:r w:rsidRPr="00C81719">
        <w:rPr>
          <w:rFonts w:ascii="Arial" w:hAnsi="Arial" w:cs="Arial"/>
        </w:rPr>
        <w:t>.</w:t>
      </w:r>
    </w:p>
    <w:p w14:paraId="57525879" w14:textId="77777777" w:rsidR="00F30B36" w:rsidRPr="00C81719" w:rsidRDefault="00F30B36" w:rsidP="00F30B36">
      <w:pPr>
        <w:tabs>
          <w:tab w:val="left" w:pos="709"/>
          <w:tab w:val="left" w:pos="993"/>
        </w:tabs>
        <w:spacing w:after="0" w:line="240" w:lineRule="auto"/>
        <w:ind w:firstLine="567"/>
        <w:jc w:val="both"/>
        <w:rPr>
          <w:rFonts w:ascii="Arial" w:eastAsia="Calibri" w:hAnsi="Arial" w:cs="Arial"/>
        </w:rPr>
      </w:pPr>
      <w:r w:rsidRPr="00C81719">
        <w:rPr>
          <w:rFonts w:ascii="Arial" w:eastAsia="Calibri" w:hAnsi="Arial" w:cs="Arial"/>
        </w:rPr>
        <w:t>6.3. Sutarties įvykdymo užtikrinimą patvirtinančių dokumentų pateikimo terminai:</w:t>
      </w:r>
    </w:p>
    <w:p w14:paraId="0D190209" w14:textId="6404E24B" w:rsidR="00F30B36" w:rsidRPr="00C81719" w:rsidRDefault="00F30B36" w:rsidP="00F30B36">
      <w:pPr>
        <w:tabs>
          <w:tab w:val="left" w:pos="709"/>
          <w:tab w:val="left" w:pos="993"/>
        </w:tabs>
        <w:spacing w:after="0" w:line="240" w:lineRule="auto"/>
        <w:ind w:firstLine="567"/>
        <w:jc w:val="both"/>
        <w:rPr>
          <w:rFonts w:ascii="Arial" w:eastAsia="Calibri" w:hAnsi="Arial" w:cs="Arial"/>
        </w:rPr>
      </w:pPr>
      <w:r w:rsidRPr="00C81719">
        <w:rPr>
          <w:rFonts w:ascii="Arial" w:eastAsia="Calibri" w:hAnsi="Arial" w:cs="Arial"/>
        </w:rPr>
        <w:t xml:space="preserve">6.3.1. Vykdytojas per 10 (dešimt) </w:t>
      </w:r>
      <w:r w:rsidR="009623E0">
        <w:rPr>
          <w:rFonts w:ascii="Arial" w:eastAsia="Calibri" w:hAnsi="Arial" w:cs="Arial"/>
        </w:rPr>
        <w:t xml:space="preserve">kalendorinių </w:t>
      </w:r>
      <w:r w:rsidRPr="00C81719">
        <w:rPr>
          <w:rFonts w:ascii="Arial" w:eastAsia="Calibri" w:hAnsi="Arial" w:cs="Arial"/>
        </w:rPr>
        <w:t xml:space="preserve"> dienų nuo Sutarties pasirašymo dienos </w:t>
      </w:r>
      <w:r w:rsidRPr="003929CF">
        <w:rPr>
          <w:rFonts w:ascii="Arial" w:eastAsia="Calibri" w:hAnsi="Arial" w:cs="Arial"/>
        </w:rPr>
        <w:t>pateikia Užsakovui</w:t>
      </w:r>
      <w:r w:rsidR="003929CF" w:rsidRPr="003929CF">
        <w:rPr>
          <w:rFonts w:ascii="Arial" w:eastAsia="Calibri" w:hAnsi="Arial" w:cs="Arial"/>
          <w:spacing w:val="1"/>
        </w:rPr>
        <w:t xml:space="preserve"> Centrinės viešųjų pirkimų sistemos susirašinėjimo priemonėmis</w:t>
      </w:r>
      <w:r w:rsidRPr="00C81719">
        <w:rPr>
          <w:rFonts w:ascii="Arial" w:eastAsia="Calibri" w:hAnsi="Arial" w:cs="Arial"/>
        </w:rPr>
        <w:t xml:space="preserve"> ne mažesnei sumai nei nurodyta 6.1 punkte:</w:t>
      </w:r>
    </w:p>
    <w:p w14:paraId="136FD236" w14:textId="77777777" w:rsidR="00F30B36" w:rsidRPr="00C81719" w:rsidRDefault="00F30B36" w:rsidP="00F30B36">
      <w:pPr>
        <w:tabs>
          <w:tab w:val="left" w:pos="709"/>
          <w:tab w:val="left" w:pos="993"/>
        </w:tabs>
        <w:spacing w:after="0" w:line="240" w:lineRule="auto"/>
        <w:ind w:firstLine="567"/>
        <w:jc w:val="both"/>
        <w:rPr>
          <w:rFonts w:ascii="Arial" w:eastAsia="Calibri" w:hAnsi="Arial" w:cs="Arial"/>
        </w:rPr>
      </w:pPr>
      <w:r w:rsidRPr="00C81719">
        <w:rPr>
          <w:rFonts w:ascii="Arial" w:eastAsia="Calibri" w:hAnsi="Arial" w:cs="Arial"/>
        </w:rPr>
        <w:t>6.3.1.1. Sutarties įvykdymo užtikrinimą, kurio galiojimo terminas privalo būti ne trumpesnis kaip iki Vykdytojo visų sutartinių įsipareigojimų įvykdymo, įskaitant, bet neapsiribojant, netesybų mokėjimo pabaigą, Prekės kokybės garantinių įsipareigojimų įvykdymą bei Paslaugų teikimą.</w:t>
      </w:r>
    </w:p>
    <w:p w14:paraId="43E02B46" w14:textId="77777777" w:rsidR="00F30B36" w:rsidRPr="00C81719" w:rsidRDefault="00F30B36" w:rsidP="00F30B36">
      <w:pPr>
        <w:tabs>
          <w:tab w:val="left" w:pos="709"/>
          <w:tab w:val="left" w:pos="993"/>
        </w:tabs>
        <w:spacing w:after="0" w:line="240" w:lineRule="auto"/>
        <w:ind w:firstLine="567"/>
        <w:jc w:val="both"/>
        <w:rPr>
          <w:rFonts w:ascii="Arial" w:eastAsia="Calibri" w:hAnsi="Arial" w:cs="Arial"/>
          <w:b/>
          <w:bCs/>
        </w:rPr>
      </w:pPr>
      <w:r w:rsidRPr="00C81719">
        <w:rPr>
          <w:rFonts w:ascii="Arial" w:eastAsia="Calibri" w:hAnsi="Arial" w:cs="Arial"/>
          <w:b/>
          <w:bCs/>
        </w:rPr>
        <w:t xml:space="preserve">arba </w:t>
      </w:r>
    </w:p>
    <w:p w14:paraId="09E8E51D" w14:textId="77777777" w:rsidR="00F30B36" w:rsidRPr="00C81719" w:rsidRDefault="00F30B36" w:rsidP="00F30B36">
      <w:pPr>
        <w:tabs>
          <w:tab w:val="left" w:pos="709"/>
          <w:tab w:val="left" w:pos="993"/>
        </w:tabs>
        <w:spacing w:after="0" w:line="240" w:lineRule="auto"/>
        <w:ind w:firstLine="567"/>
        <w:jc w:val="both"/>
        <w:rPr>
          <w:rFonts w:ascii="Arial" w:eastAsia="Calibri" w:hAnsi="Arial" w:cs="Arial"/>
        </w:rPr>
      </w:pPr>
      <w:r w:rsidRPr="00C81719">
        <w:rPr>
          <w:rFonts w:ascii="Arial" w:eastAsia="Calibri" w:hAnsi="Arial" w:cs="Arial"/>
        </w:rPr>
        <w:t>6.3.1.2. Sutarties įvykdymo užtikrinimą, kuris galiotų 12 (dvylika) mėn. arba ilgiau, tačiau iki šiame punkte nustatyto Sutarties įvykdymo užtikrinimo termino pabaigos, Vykdytojas privalo pateikti naują (arba pratęsti esamą) Sutarties įvykdymo užtikrinimą, kuris galiotų 12 (dvylika) mėn. arba ilgiau, ar kurio galiojimo terminas būtų ne trumpesnis kaip iki Vykdytojo visų sutartinių įsipareigojimų įvykdymo, įskaitant, bet neapsiribojant, netesybų mokėjimo pabaigą, Prekės kokybės garantinių įsipareigojimų įvykdymą bei Paslaugų teikimą.</w:t>
      </w:r>
    </w:p>
    <w:p w14:paraId="46AA445B" w14:textId="77777777" w:rsidR="00F30B36" w:rsidRPr="00C81719" w:rsidRDefault="00F30B36" w:rsidP="00F30B36">
      <w:pPr>
        <w:tabs>
          <w:tab w:val="left" w:pos="709"/>
          <w:tab w:val="left" w:pos="993"/>
        </w:tabs>
        <w:spacing w:after="0" w:line="240" w:lineRule="auto"/>
        <w:ind w:firstLine="567"/>
        <w:jc w:val="both"/>
        <w:rPr>
          <w:rFonts w:ascii="Arial" w:eastAsia="Calibri" w:hAnsi="Arial" w:cs="Arial"/>
        </w:rPr>
      </w:pPr>
      <w:r w:rsidRPr="00C81719">
        <w:rPr>
          <w:rFonts w:ascii="Arial" w:eastAsia="Calibri" w:hAnsi="Arial" w:cs="Arial"/>
        </w:rPr>
        <w:t xml:space="preserve">Vykdytojas turi užtikrinti, kad pratęsiant Sutarties įvykdymo užtikrinimo terminą neatsirastų laikotarpis, per kurį Vykdytojo prievolių pagal Sutartį vykdymas būtų neužtikrintas. Užtikrinimo termino pratęsimų pagal šį punktą skaičius neribojamas. </w:t>
      </w:r>
    </w:p>
    <w:p w14:paraId="3263E888" w14:textId="5CC1BEA1" w:rsidR="00F30B36" w:rsidRPr="00326E7C" w:rsidRDefault="00F30B36" w:rsidP="003E63DD">
      <w:pPr>
        <w:tabs>
          <w:tab w:val="left" w:pos="709"/>
          <w:tab w:val="left" w:pos="993"/>
        </w:tabs>
        <w:spacing w:after="0" w:line="240" w:lineRule="auto"/>
        <w:ind w:firstLine="567"/>
        <w:jc w:val="both"/>
        <w:rPr>
          <w:rFonts w:ascii="Arial" w:eastAsia="Calibri" w:hAnsi="Arial" w:cs="Arial"/>
          <w:spacing w:val="1"/>
        </w:rPr>
      </w:pPr>
      <w:r w:rsidRPr="00C81719">
        <w:rPr>
          <w:rFonts w:ascii="Arial" w:eastAsia="Calibri" w:hAnsi="Arial" w:cs="Arial"/>
          <w:spacing w:val="1"/>
        </w:rPr>
        <w:t xml:space="preserve">6.4. </w:t>
      </w:r>
      <w:r w:rsidRPr="00C81719">
        <w:rPr>
          <w:rFonts w:ascii="Arial" w:eastAsia="Calibri" w:hAnsi="Arial" w:cs="Arial"/>
        </w:rPr>
        <w:t>Sutarties įvykdymo užtikrinimo būdai ir taikymo tvarka nustatyta Sutarties Bendrosiose sąlygose.</w:t>
      </w:r>
    </w:p>
    <w:p w14:paraId="4053E64B" w14:textId="2B336441" w:rsidR="00B660E4" w:rsidRPr="00326E7C" w:rsidRDefault="00B660E4" w:rsidP="00B660E4">
      <w:pPr>
        <w:spacing w:after="0" w:line="240" w:lineRule="auto"/>
        <w:ind w:firstLine="360"/>
        <w:jc w:val="center"/>
        <w:rPr>
          <w:rFonts w:ascii="Arial" w:hAnsi="Arial" w:cs="Arial"/>
          <w:b/>
        </w:rPr>
      </w:pPr>
      <w:r w:rsidRPr="00326E7C">
        <w:rPr>
          <w:rFonts w:ascii="Arial" w:hAnsi="Arial" w:cs="Arial"/>
          <w:b/>
        </w:rPr>
        <w:t>7. SUTARTIES GALIOJIMO TERMINAS</w:t>
      </w:r>
    </w:p>
    <w:p w14:paraId="030E99A4" w14:textId="6B32820E" w:rsidR="00B660E4" w:rsidRPr="005A0EB7" w:rsidRDefault="00B660E4" w:rsidP="00B660E4">
      <w:pPr>
        <w:tabs>
          <w:tab w:val="left" w:pos="993"/>
        </w:tabs>
        <w:spacing w:after="0" w:line="240" w:lineRule="auto"/>
        <w:ind w:firstLine="567"/>
        <w:jc w:val="both"/>
        <w:rPr>
          <w:rFonts w:ascii="Arial" w:eastAsia="Calibri" w:hAnsi="Arial" w:cs="Arial"/>
          <w:b/>
        </w:rPr>
      </w:pPr>
      <w:bookmarkStart w:id="9" w:name="_Hlk28336466"/>
      <w:bookmarkStart w:id="10" w:name="_Hlk486857960"/>
    </w:p>
    <w:p w14:paraId="551E9C81" w14:textId="484CBF17" w:rsidR="00B660E4" w:rsidRPr="002F461C" w:rsidRDefault="00B660E4" w:rsidP="002F461C">
      <w:pPr>
        <w:pStyle w:val="Tekstas"/>
        <w:ind w:firstLine="567"/>
        <w:rPr>
          <w:rFonts w:ascii="Arial" w:hAnsi="Arial" w:cs="Arial"/>
          <w:sz w:val="22"/>
          <w:szCs w:val="22"/>
        </w:rPr>
      </w:pPr>
      <w:r w:rsidRPr="005A0EB7">
        <w:rPr>
          <w:rFonts w:ascii="Arial" w:hAnsi="Arial" w:cs="Arial"/>
          <w:sz w:val="22"/>
          <w:szCs w:val="22"/>
        </w:rPr>
        <w:t xml:space="preserve">7.1. Sutartis laikoma sudaryta ir įsigalioja ją pasirašius įgaliotiems Šalių atstovams, </w:t>
      </w:r>
      <w:bookmarkStart w:id="11" w:name="_Hlk65827219"/>
      <w:r w:rsidRPr="005A0EB7">
        <w:rPr>
          <w:rFonts w:ascii="Arial" w:hAnsi="Arial" w:cs="Arial"/>
          <w:sz w:val="22"/>
          <w:szCs w:val="22"/>
        </w:rPr>
        <w:t>nustatyta tvarka užregistravus</w:t>
      </w:r>
      <w:r w:rsidRPr="005A0EB7">
        <w:rPr>
          <w:rFonts w:ascii="Arial" w:eastAsia="Times New Roman" w:hAnsi="Arial" w:cs="Arial"/>
          <w:sz w:val="22"/>
          <w:szCs w:val="22"/>
        </w:rPr>
        <w:t xml:space="preserve"> </w:t>
      </w:r>
      <w:bookmarkEnd w:id="11"/>
      <w:r w:rsidRPr="005A0EB7">
        <w:rPr>
          <w:rFonts w:ascii="Arial" w:eastAsia="Times New Roman" w:hAnsi="Arial" w:cs="Arial"/>
          <w:sz w:val="22"/>
          <w:szCs w:val="22"/>
        </w:rPr>
        <w:t>ir Vykdytojui pateikus tinkamą Sutarties įvykdymo užtikrinimą įrodantį dokumentą, nustatytą Sutartyje. Sutartis</w:t>
      </w:r>
      <w:r w:rsidRPr="005A0EB7">
        <w:rPr>
          <w:rFonts w:ascii="Arial" w:hAnsi="Arial" w:cs="Arial"/>
          <w:sz w:val="22"/>
          <w:szCs w:val="22"/>
        </w:rPr>
        <w:t xml:space="preserve"> galioja iki visiško Sutartinių įsipareigojimų įvykdymo arba Sutarties nutraukimo, bet ne ilgiau nei </w:t>
      </w:r>
      <w:r w:rsidR="00FF2A70" w:rsidRPr="00C84D61">
        <w:rPr>
          <w:rFonts w:ascii="Arial" w:hAnsi="Arial" w:cs="Arial"/>
          <w:b/>
          <w:bCs/>
          <w:color w:val="8DD873" w:themeColor="accent6" w:themeTint="99"/>
        </w:rPr>
        <w:t>( nurodomas sutarties pasirašymo metu)</w:t>
      </w:r>
      <w:r w:rsidR="00F81DB1" w:rsidRPr="005A0EB7">
        <w:rPr>
          <w:rFonts w:ascii="Arial" w:hAnsi="Arial" w:cs="Arial"/>
          <w:b/>
          <w:bCs/>
          <w:sz w:val="22"/>
          <w:szCs w:val="22"/>
        </w:rPr>
        <w:t xml:space="preserve"> mėnesius</w:t>
      </w:r>
      <w:r w:rsidR="005A0EB7" w:rsidRPr="005A0EB7">
        <w:rPr>
          <w:rFonts w:ascii="Arial" w:hAnsi="Arial" w:cs="Arial"/>
          <w:sz w:val="22"/>
          <w:szCs w:val="22"/>
        </w:rPr>
        <w:t xml:space="preserve"> </w:t>
      </w:r>
      <w:r w:rsidR="005A0EB7" w:rsidRPr="005A0EB7">
        <w:rPr>
          <w:rFonts w:ascii="Arial" w:hAnsi="Arial" w:cs="Arial"/>
          <w:sz w:val="22"/>
          <w:szCs w:val="22"/>
        </w:rPr>
        <w:lastRenderedPageBreak/>
        <w:t>nuo Sutarties įsigaliojimo dienos</w:t>
      </w:r>
      <w:r w:rsidR="00F81DB1" w:rsidRPr="005A0EB7">
        <w:rPr>
          <w:rFonts w:ascii="Arial" w:hAnsi="Arial" w:cs="Arial"/>
          <w:sz w:val="22"/>
          <w:szCs w:val="22"/>
        </w:rPr>
        <w:t xml:space="preserve">, tame tarpe 30 (trisdešimt) kalendorinių dienų ir Užsakovui už </w:t>
      </w:r>
      <w:r w:rsidR="00A063A7">
        <w:rPr>
          <w:rFonts w:ascii="Arial" w:hAnsi="Arial" w:cs="Arial"/>
          <w:sz w:val="22"/>
          <w:szCs w:val="22"/>
        </w:rPr>
        <w:t xml:space="preserve">patiektą Prekę, </w:t>
      </w:r>
      <w:r w:rsidR="00F81DB1" w:rsidRPr="005A0EB7">
        <w:rPr>
          <w:rFonts w:ascii="Arial" w:hAnsi="Arial" w:cs="Arial"/>
          <w:sz w:val="22"/>
          <w:szCs w:val="22"/>
        </w:rPr>
        <w:t xml:space="preserve">suteiktas Paslaugas ar </w:t>
      </w:r>
      <w:r w:rsidR="00A063A7">
        <w:rPr>
          <w:rFonts w:ascii="Arial" w:hAnsi="Arial" w:cs="Arial"/>
          <w:sz w:val="22"/>
          <w:szCs w:val="22"/>
        </w:rPr>
        <w:t>Detales</w:t>
      </w:r>
      <w:r w:rsidR="00F81DB1" w:rsidRPr="005A0EB7">
        <w:rPr>
          <w:rFonts w:ascii="Arial" w:hAnsi="Arial" w:cs="Arial"/>
          <w:sz w:val="22"/>
          <w:szCs w:val="22"/>
        </w:rPr>
        <w:t xml:space="preserve"> sumokėti. Sutarties galiojimo metu maksimali kaina Paslaugų įsigijimui, nurodyta Sutarties 2.3 punkte negali būti viršyta. </w:t>
      </w:r>
      <w:bookmarkStart w:id="12" w:name="_Hlk65483455"/>
    </w:p>
    <w:bookmarkEnd w:id="9"/>
    <w:bookmarkEnd w:id="12"/>
    <w:p w14:paraId="1266F0F6" w14:textId="77777777" w:rsidR="00B660E4" w:rsidRPr="00FE4641" w:rsidRDefault="00B660E4" w:rsidP="00B660E4">
      <w:pPr>
        <w:spacing w:after="0" w:line="240" w:lineRule="auto"/>
        <w:ind w:firstLine="360"/>
        <w:jc w:val="center"/>
        <w:rPr>
          <w:rFonts w:ascii="Arial" w:hAnsi="Arial" w:cs="Arial"/>
          <w:b/>
        </w:rPr>
      </w:pPr>
    </w:p>
    <w:p w14:paraId="1236B6A8" w14:textId="77777777" w:rsidR="00B660E4" w:rsidRPr="00326E7C" w:rsidRDefault="00B660E4" w:rsidP="00B660E4">
      <w:pPr>
        <w:pStyle w:val="Pagrindinistekstas"/>
        <w:tabs>
          <w:tab w:val="left" w:pos="0"/>
          <w:tab w:val="left" w:pos="426"/>
          <w:tab w:val="left" w:pos="709"/>
        </w:tabs>
        <w:spacing w:after="60"/>
        <w:ind w:left="360"/>
        <w:jc w:val="center"/>
        <w:rPr>
          <w:rFonts w:ascii="Arial" w:hAnsi="Arial" w:cs="Arial"/>
          <w:b/>
          <w:caps/>
        </w:rPr>
      </w:pPr>
      <w:r w:rsidRPr="00326E7C">
        <w:rPr>
          <w:rFonts w:ascii="Arial" w:hAnsi="Arial" w:cs="Arial"/>
          <w:b/>
          <w:caps/>
        </w:rPr>
        <w:t>8. Rėmimasis kitų ūkio subjektų pajėgumais</w:t>
      </w:r>
    </w:p>
    <w:p w14:paraId="580A01BA" w14:textId="77777777" w:rsidR="00B660E4" w:rsidRPr="005A0EB7" w:rsidRDefault="00B660E4" w:rsidP="00B660E4">
      <w:pPr>
        <w:pStyle w:val="Pagrindinistekstas"/>
        <w:tabs>
          <w:tab w:val="left" w:pos="0"/>
          <w:tab w:val="left" w:pos="426"/>
          <w:tab w:val="left" w:pos="709"/>
        </w:tabs>
        <w:spacing w:after="60"/>
        <w:rPr>
          <w:rFonts w:ascii="Arial" w:hAnsi="Arial" w:cs="Arial"/>
          <w:b/>
          <w:i/>
          <w:iCs/>
          <w:caps/>
          <w:color w:val="8DD873" w:themeColor="accent6" w:themeTint="99"/>
        </w:rPr>
      </w:pPr>
      <w:r w:rsidRPr="005A0EB7">
        <w:rPr>
          <w:rFonts w:ascii="Arial" w:hAnsi="Arial" w:cs="Arial"/>
          <w:b/>
          <w:caps/>
          <w:color w:val="8DD873" w:themeColor="accent6" w:themeTint="99"/>
        </w:rPr>
        <w:tab/>
      </w:r>
      <w:r w:rsidRPr="005A0EB7">
        <w:rPr>
          <w:rFonts w:ascii="Arial" w:hAnsi="Arial" w:cs="Arial"/>
          <w:bCs/>
          <w:i/>
          <w:iCs/>
          <w:caps/>
          <w:color w:val="8DD873" w:themeColor="accent6" w:themeTint="99"/>
        </w:rPr>
        <w:t>J</w:t>
      </w:r>
      <w:r w:rsidRPr="005A0EB7">
        <w:rPr>
          <w:rFonts w:ascii="Arial" w:hAnsi="Arial" w:cs="Arial"/>
          <w:bCs/>
          <w:i/>
          <w:iCs/>
          <w:color w:val="8DD873" w:themeColor="accent6" w:themeTint="99"/>
        </w:rPr>
        <w:t>ei</w:t>
      </w:r>
      <w:r w:rsidRPr="005A0EB7">
        <w:rPr>
          <w:rFonts w:ascii="Arial" w:hAnsi="Arial" w:cs="Arial"/>
          <w:i/>
          <w:iCs/>
          <w:color w:val="8DD873" w:themeColor="accent6" w:themeTint="99"/>
        </w:rPr>
        <w:t xml:space="preserve"> Vykdytojo pasiūlyme nurodyti konkretūs pasitelkiami subtiekėjai.</w:t>
      </w:r>
    </w:p>
    <w:p w14:paraId="12F12D57" w14:textId="77777777" w:rsidR="00B660E4" w:rsidRPr="005A0EB7" w:rsidRDefault="00B660E4" w:rsidP="00B660E4">
      <w:pPr>
        <w:pStyle w:val="Sraopastraipa"/>
        <w:ind w:left="0" w:firstLine="360"/>
        <w:jc w:val="both"/>
        <w:rPr>
          <w:rFonts w:ascii="Arial" w:hAnsi="Arial" w:cs="Arial"/>
          <w:color w:val="8DD873" w:themeColor="accent6" w:themeTint="99"/>
        </w:rPr>
      </w:pPr>
      <w:r w:rsidRPr="00326E7C">
        <w:rPr>
          <w:rFonts w:ascii="Arial" w:hAnsi="Arial" w:cs="Arial"/>
          <w:color w:val="000000" w:themeColor="text1"/>
        </w:rPr>
        <w:t xml:space="preserve">8.1. Sutarties vykdymui </w:t>
      </w:r>
      <w:r>
        <w:rPr>
          <w:rFonts w:ascii="Arial" w:hAnsi="Arial" w:cs="Arial"/>
          <w:color w:val="000000" w:themeColor="text1"/>
        </w:rPr>
        <w:t>Vykdytojas</w:t>
      </w:r>
      <w:r w:rsidRPr="00326E7C">
        <w:rPr>
          <w:rFonts w:ascii="Arial" w:hAnsi="Arial" w:cs="Arial"/>
          <w:color w:val="000000" w:themeColor="text1"/>
        </w:rPr>
        <w:t xml:space="preserve"> pasitelkia šiuos subtiekėjus:</w:t>
      </w:r>
      <w:r w:rsidRPr="00326E7C">
        <w:rPr>
          <w:rFonts w:ascii="Arial" w:hAnsi="Arial" w:cs="Arial"/>
          <w:color w:val="000000"/>
        </w:rPr>
        <w:t xml:space="preserve"> __________________________________.</w:t>
      </w:r>
      <w:r>
        <w:rPr>
          <w:rFonts w:ascii="Arial" w:hAnsi="Arial" w:cs="Arial"/>
          <w:color w:val="000000"/>
        </w:rPr>
        <w:t xml:space="preserve"> Subtiekėjų keitimo tvarka nurodyta Sutarties Bendrųjų sąlygų 10 </w:t>
      </w:r>
      <w:r w:rsidRPr="005A0EB7">
        <w:rPr>
          <w:rFonts w:ascii="Arial" w:hAnsi="Arial" w:cs="Arial"/>
          <w:color w:val="8DD873" w:themeColor="accent6" w:themeTint="99"/>
        </w:rPr>
        <w:t>skyriuje.</w:t>
      </w:r>
    </w:p>
    <w:p w14:paraId="4965243E" w14:textId="77777777" w:rsidR="00B660E4" w:rsidRPr="005A0EB7" w:rsidRDefault="00B660E4" w:rsidP="00B660E4">
      <w:pPr>
        <w:pStyle w:val="Sraopastraipa"/>
        <w:ind w:left="0" w:firstLine="360"/>
        <w:jc w:val="both"/>
        <w:rPr>
          <w:rFonts w:ascii="Arial" w:hAnsi="Arial" w:cs="Arial"/>
          <w:i/>
          <w:iCs/>
          <w:color w:val="8DD873" w:themeColor="accent6" w:themeTint="99"/>
        </w:rPr>
      </w:pPr>
      <w:r w:rsidRPr="005A0EB7">
        <w:rPr>
          <w:rFonts w:ascii="Arial" w:hAnsi="Arial" w:cs="Arial"/>
          <w:i/>
          <w:iCs/>
          <w:color w:val="8DD873" w:themeColor="accent6" w:themeTint="99"/>
        </w:rPr>
        <w:t>Jei subtiekėjas nebuvo nurodytas Vykdytojo pasiūlyme.</w:t>
      </w:r>
    </w:p>
    <w:p w14:paraId="482C3CDC" w14:textId="77777777" w:rsidR="00B660E4" w:rsidRPr="00326E7C" w:rsidRDefault="00B660E4" w:rsidP="00B660E4">
      <w:pPr>
        <w:pStyle w:val="Sraopastraipa"/>
        <w:ind w:left="0" w:firstLine="360"/>
        <w:jc w:val="both"/>
        <w:rPr>
          <w:rFonts w:ascii="Arial" w:hAnsi="Arial" w:cs="Arial"/>
        </w:rPr>
      </w:pPr>
      <w:r w:rsidRPr="00326E7C">
        <w:rPr>
          <w:rFonts w:ascii="Arial" w:hAnsi="Arial" w:cs="Arial"/>
        </w:rPr>
        <w:t xml:space="preserve">8.1. Iki Sutarties vykdymo pradžios </w:t>
      </w:r>
      <w:r>
        <w:rPr>
          <w:rFonts w:ascii="Arial" w:hAnsi="Arial" w:cs="Arial"/>
        </w:rPr>
        <w:t>Vykdytojas</w:t>
      </w:r>
      <w:r w:rsidRPr="00326E7C">
        <w:rPr>
          <w:rFonts w:ascii="Arial" w:hAnsi="Arial" w:cs="Arial"/>
        </w:rPr>
        <w:t xml:space="preserve"> įsipareigoja Užsakovui pranešti tuo metu žinomo subtiekėjo pavadinimą, kontaktinius duomenis ir jo atstovus. </w:t>
      </w:r>
      <w:r>
        <w:rPr>
          <w:rFonts w:ascii="Arial" w:hAnsi="Arial" w:cs="Arial"/>
        </w:rPr>
        <w:t>Vykdytojas</w:t>
      </w:r>
      <w:r w:rsidRPr="00326E7C">
        <w:rPr>
          <w:rFonts w:ascii="Arial" w:hAnsi="Arial" w:cs="Arial"/>
        </w:rPr>
        <w:t xml:space="preserve"> privalo </w:t>
      </w:r>
      <w:r>
        <w:rPr>
          <w:rFonts w:ascii="Arial" w:hAnsi="Arial" w:cs="Arial"/>
        </w:rPr>
        <w:t xml:space="preserve">Sutarties </w:t>
      </w:r>
      <w:r w:rsidRPr="00326E7C">
        <w:rPr>
          <w:rFonts w:ascii="Arial" w:hAnsi="Arial" w:cs="Arial"/>
        </w:rPr>
        <w:t xml:space="preserve">Bendrosiose sąlygose nustatyta tvarka ir terminais informuoti Užsakovą apie minėtos informacijos pasikeitimus visu Sutarties vykdymo metu. </w:t>
      </w:r>
    </w:p>
    <w:p w14:paraId="642791B2" w14:textId="77777777" w:rsidR="00B660E4" w:rsidRPr="00326E7C" w:rsidRDefault="00B660E4" w:rsidP="00B660E4">
      <w:pPr>
        <w:pStyle w:val="Sraopastraipa"/>
        <w:ind w:left="0" w:firstLine="360"/>
        <w:jc w:val="both"/>
        <w:rPr>
          <w:rFonts w:ascii="Arial" w:hAnsi="Arial" w:cs="Arial"/>
          <w:color w:val="000000"/>
        </w:rPr>
      </w:pPr>
      <w:r w:rsidRPr="00326E7C">
        <w:rPr>
          <w:rFonts w:ascii="Arial" w:hAnsi="Arial" w:cs="Arial"/>
          <w:color w:val="000000"/>
        </w:rPr>
        <w:t>8.2. Subtiekėjui (-</w:t>
      </w:r>
      <w:proofErr w:type="spellStart"/>
      <w:r w:rsidRPr="00326E7C">
        <w:rPr>
          <w:rFonts w:ascii="Arial" w:hAnsi="Arial" w:cs="Arial"/>
          <w:color w:val="000000"/>
        </w:rPr>
        <w:t>ams</w:t>
      </w:r>
      <w:proofErr w:type="spellEnd"/>
      <w:r w:rsidRPr="00326E7C">
        <w:rPr>
          <w:rFonts w:ascii="Arial" w:hAnsi="Arial" w:cs="Arial"/>
          <w:color w:val="000000"/>
        </w:rPr>
        <w:t xml:space="preserve">) pageidaujant, Užsakovas su juo (jais) atsiskaitys tiesiogiai. Apie šią galimybę Užsakovas subtiekėją informuos atskiru pranešimu per 3 (tris) darbo dienas nuo Sutarties pasirašymo dienos arba informacijos iš </w:t>
      </w:r>
      <w:r>
        <w:rPr>
          <w:rFonts w:ascii="Arial" w:hAnsi="Arial" w:cs="Arial"/>
          <w:color w:val="000000"/>
        </w:rPr>
        <w:t>Vykdytojo</w:t>
      </w:r>
      <w:r w:rsidRPr="00326E7C">
        <w:rPr>
          <w:rFonts w:ascii="Arial" w:hAnsi="Arial" w:cs="Arial"/>
          <w:color w:val="000000"/>
        </w:rPr>
        <w:t xml:space="preserve">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w:t>
      </w:r>
      <w:r>
        <w:rPr>
          <w:rFonts w:ascii="Arial" w:hAnsi="Arial" w:cs="Arial"/>
          <w:color w:val="000000"/>
        </w:rPr>
        <w:t>Vykdytoju</w:t>
      </w:r>
      <w:r w:rsidRPr="00326E7C">
        <w:rPr>
          <w:rFonts w:ascii="Arial" w:hAnsi="Arial" w:cs="Arial"/>
          <w:color w:val="000000"/>
        </w:rPr>
        <w:t xml:space="preserve"> ir subtiekėju bus sudaroma trišalė sutartis, kurioje nustatoma tiesioginio atsiskaitymo tvarka, įskaitant </w:t>
      </w:r>
      <w:r>
        <w:rPr>
          <w:rFonts w:ascii="Arial" w:hAnsi="Arial" w:cs="Arial"/>
          <w:color w:val="000000"/>
        </w:rPr>
        <w:t xml:space="preserve">numatoma Vykdytojo </w:t>
      </w:r>
      <w:r w:rsidRPr="00326E7C">
        <w:rPr>
          <w:rFonts w:ascii="Arial" w:hAnsi="Arial" w:cs="Arial"/>
          <w:color w:val="000000"/>
        </w:rPr>
        <w:t>teis</w:t>
      </w:r>
      <w:r>
        <w:rPr>
          <w:rFonts w:ascii="Arial" w:hAnsi="Arial" w:cs="Arial"/>
          <w:color w:val="000000"/>
        </w:rPr>
        <w:t>ė</w:t>
      </w:r>
      <w:r w:rsidRPr="00326E7C">
        <w:rPr>
          <w:rFonts w:ascii="Arial" w:hAnsi="Arial" w:cs="Arial"/>
          <w:color w:val="000000"/>
        </w:rPr>
        <w:t xml:space="preserve"> prieštarauti nepagrįstiems mokėjimams. Trišalės sutarties dėl tiesioginio atsiskaitymo su subtiekėju pasirašymas nekeičia </w:t>
      </w:r>
      <w:r>
        <w:rPr>
          <w:rFonts w:ascii="Arial" w:hAnsi="Arial" w:cs="Arial"/>
          <w:color w:val="000000"/>
        </w:rPr>
        <w:t>Vykdytojo</w:t>
      </w:r>
      <w:r w:rsidRPr="00326E7C">
        <w:rPr>
          <w:rFonts w:ascii="Arial" w:hAnsi="Arial" w:cs="Arial"/>
          <w:color w:val="000000"/>
        </w:rPr>
        <w:t xml:space="preserve"> atsakomybės dėl Sutarties įvykdymo.</w:t>
      </w:r>
    </w:p>
    <w:p w14:paraId="5D0D4855" w14:textId="77777777" w:rsidR="00B660E4" w:rsidRPr="00326E7C" w:rsidRDefault="00B660E4" w:rsidP="00B660E4">
      <w:pPr>
        <w:spacing w:after="0" w:line="240" w:lineRule="auto"/>
        <w:ind w:firstLine="360"/>
        <w:jc w:val="center"/>
        <w:rPr>
          <w:rFonts w:ascii="Arial" w:hAnsi="Arial" w:cs="Arial"/>
          <w:b/>
        </w:rPr>
      </w:pPr>
    </w:p>
    <w:p w14:paraId="619CC995" w14:textId="77777777" w:rsidR="00B660E4" w:rsidRPr="00326E7C" w:rsidRDefault="00B660E4" w:rsidP="00B660E4">
      <w:pPr>
        <w:spacing w:after="0" w:line="240" w:lineRule="auto"/>
        <w:ind w:firstLine="360"/>
        <w:jc w:val="center"/>
        <w:rPr>
          <w:rFonts w:ascii="Arial" w:hAnsi="Arial" w:cs="Arial"/>
          <w:b/>
        </w:rPr>
      </w:pPr>
      <w:bookmarkStart w:id="13" w:name="part_8f4dadbdf27c4882b72f57a56c9631ad"/>
      <w:bookmarkStart w:id="14" w:name="part_9fd9687904354f69bb532178a7959ebe"/>
      <w:bookmarkEnd w:id="10"/>
      <w:bookmarkEnd w:id="13"/>
      <w:bookmarkEnd w:id="14"/>
      <w:r w:rsidRPr="00326E7C">
        <w:rPr>
          <w:rFonts w:ascii="Arial" w:hAnsi="Arial" w:cs="Arial"/>
          <w:b/>
        </w:rPr>
        <w:t>9. KITOS NUOSTATOS</w:t>
      </w:r>
    </w:p>
    <w:p w14:paraId="56EE37C3" w14:textId="77777777" w:rsidR="00B660E4" w:rsidRPr="00326E7C" w:rsidRDefault="00B660E4" w:rsidP="002F461C">
      <w:pPr>
        <w:tabs>
          <w:tab w:val="left" w:pos="993"/>
        </w:tabs>
        <w:spacing w:before="120" w:after="0" w:line="240" w:lineRule="auto"/>
        <w:ind w:firstLine="567"/>
        <w:jc w:val="both"/>
        <w:rPr>
          <w:rFonts w:ascii="Arial" w:eastAsia="Calibri" w:hAnsi="Arial" w:cs="Arial"/>
          <w:lang w:eastAsia="x-none"/>
        </w:rPr>
      </w:pPr>
      <w:bookmarkStart w:id="15" w:name="_Toc438559501"/>
      <w:bookmarkStart w:id="16" w:name="_Toc438559828"/>
      <w:r w:rsidRPr="00326E7C">
        <w:rPr>
          <w:rFonts w:ascii="Arial" w:eastAsia="Calibri" w:hAnsi="Arial" w:cs="Arial"/>
        </w:rPr>
        <w:t xml:space="preserve">9.1. </w:t>
      </w:r>
      <w:r w:rsidRPr="00BC4EF2">
        <w:rPr>
          <w:rFonts w:ascii="Arial" w:eastAsia="Calibri" w:hAnsi="Arial" w:cs="Arial"/>
        </w:rPr>
        <w:t xml:space="preserve">Sutarties </w:t>
      </w:r>
      <w:r w:rsidRPr="00BC4EF2">
        <w:rPr>
          <w:rFonts w:ascii="Arial" w:hAnsi="Arial" w:cs="Arial"/>
        </w:rPr>
        <w:t xml:space="preserve">Bendrosios sąlygos yra sudėtinė, neatsiejama šios Sutarties dalis. </w:t>
      </w:r>
      <w:r>
        <w:rPr>
          <w:rFonts w:ascii="Arial" w:hAnsi="Arial" w:cs="Arial"/>
        </w:rPr>
        <w:t>Vykdytojas</w:t>
      </w:r>
      <w:r w:rsidRPr="00BC4EF2">
        <w:rPr>
          <w:rFonts w:ascii="Arial" w:hAnsi="Arial" w:cs="Arial"/>
        </w:rPr>
        <w:t xml:space="preserve"> besąlygiškai patvirtina, kad</w:t>
      </w:r>
      <w:r>
        <w:rPr>
          <w:rFonts w:ascii="Arial" w:hAnsi="Arial" w:cs="Arial"/>
        </w:rPr>
        <w:t>,</w:t>
      </w:r>
      <w:r w:rsidRPr="00BC4EF2">
        <w:rPr>
          <w:rFonts w:ascii="Arial" w:hAnsi="Arial" w:cs="Arial"/>
        </w:rPr>
        <w:t xml:space="preserve"> prieš sudarant šią Sutartį</w:t>
      </w:r>
      <w:r>
        <w:rPr>
          <w:rFonts w:ascii="Arial" w:hAnsi="Arial" w:cs="Arial"/>
        </w:rPr>
        <w:t>,</w:t>
      </w:r>
      <w:r w:rsidRPr="00BC4EF2">
        <w:rPr>
          <w:rFonts w:ascii="Arial" w:hAnsi="Arial" w:cs="Arial"/>
        </w:rPr>
        <w:t xml:space="preserve"> jis turėjo galimybę susipažinti ir susipažino su Sutarties Bendrosiomis sąlygomis, todėl jam yra žinomas Sutarties Bendrųjų sąlygų turinys </w:t>
      </w:r>
      <w:r w:rsidRPr="00BC4EF2">
        <w:rPr>
          <w:rFonts w:ascii="Arial" w:eastAsia="Calibri" w:hAnsi="Arial" w:cs="Arial"/>
          <w:lang w:eastAsia="x-none"/>
        </w:rPr>
        <w:t xml:space="preserve">ir </w:t>
      </w:r>
      <w:r>
        <w:rPr>
          <w:rFonts w:ascii="Arial" w:eastAsia="Calibri" w:hAnsi="Arial" w:cs="Arial"/>
          <w:lang w:eastAsia="x-none"/>
        </w:rPr>
        <w:t>Vykdytojas</w:t>
      </w:r>
      <w:r w:rsidRPr="00BC4EF2">
        <w:rPr>
          <w:rFonts w:ascii="Arial" w:eastAsia="Calibri" w:hAnsi="Arial" w:cs="Arial"/>
          <w:lang w:eastAsia="x-none"/>
        </w:rPr>
        <w:t xml:space="preserve"> jas vykdys.</w:t>
      </w:r>
    </w:p>
    <w:p w14:paraId="0BDE1D7E" w14:textId="77777777" w:rsidR="00B660E4" w:rsidRPr="00326E7C" w:rsidRDefault="00B660E4" w:rsidP="00B660E4">
      <w:pPr>
        <w:tabs>
          <w:tab w:val="left" w:pos="993"/>
        </w:tabs>
        <w:spacing w:after="0" w:line="240" w:lineRule="auto"/>
        <w:ind w:firstLine="567"/>
        <w:jc w:val="both"/>
        <w:rPr>
          <w:rFonts w:ascii="Arial" w:hAnsi="Arial" w:cs="Arial"/>
          <w:color w:val="000000"/>
        </w:rPr>
      </w:pPr>
      <w:r w:rsidRPr="00326E7C">
        <w:rPr>
          <w:rFonts w:ascii="Arial" w:eastAsia="Calibri" w:hAnsi="Arial" w:cs="Arial"/>
        </w:rPr>
        <w:t xml:space="preserve">9.2. </w:t>
      </w:r>
      <w:r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r>
        <w:rPr>
          <w:rFonts w:ascii="Arial" w:hAnsi="Arial" w:cs="Arial"/>
          <w:color w:val="000000"/>
        </w:rPr>
        <w:t xml:space="preserve"> </w:t>
      </w:r>
    </w:p>
    <w:p w14:paraId="631E2298" w14:textId="77777777" w:rsidR="00B660E4" w:rsidRPr="005A0EB7" w:rsidRDefault="00B660E4" w:rsidP="00B660E4">
      <w:pPr>
        <w:widowControl w:val="0"/>
        <w:tabs>
          <w:tab w:val="left" w:pos="993"/>
          <w:tab w:val="left" w:pos="1134"/>
        </w:tabs>
        <w:spacing w:after="0" w:line="240" w:lineRule="auto"/>
        <w:ind w:firstLine="567"/>
        <w:jc w:val="both"/>
        <w:outlineLvl w:val="1"/>
        <w:rPr>
          <w:rFonts w:ascii="Arial" w:hAnsi="Arial" w:cs="Arial"/>
          <w:i/>
          <w:color w:val="8DD873" w:themeColor="accent6" w:themeTint="99"/>
        </w:rPr>
      </w:pPr>
      <w:r w:rsidRPr="005A0EB7">
        <w:rPr>
          <w:rFonts w:ascii="Arial" w:hAnsi="Arial" w:cs="Arial"/>
          <w:i/>
          <w:color w:val="8DD873" w:themeColor="accent6" w:themeTint="99"/>
        </w:rPr>
        <w:t>Jei Vykdytojas yra PVM mokėtojas:</w:t>
      </w:r>
    </w:p>
    <w:p w14:paraId="1622076C" w14:textId="77777777" w:rsidR="00B660E4" w:rsidRPr="005A0EB7" w:rsidRDefault="00B660E4" w:rsidP="00B660E4">
      <w:pPr>
        <w:tabs>
          <w:tab w:val="left" w:pos="993"/>
        </w:tabs>
        <w:spacing w:after="0" w:line="240" w:lineRule="auto"/>
        <w:ind w:firstLine="567"/>
        <w:jc w:val="both"/>
        <w:rPr>
          <w:rFonts w:ascii="Arial" w:eastAsia="Calibri" w:hAnsi="Arial" w:cs="Arial"/>
          <w:color w:val="8DD873" w:themeColor="accent6" w:themeTint="99"/>
        </w:rPr>
      </w:pPr>
      <w:r w:rsidRPr="00326E7C">
        <w:rPr>
          <w:rFonts w:ascii="Arial" w:eastAsia="Calibri" w:hAnsi="Arial" w:cs="Arial"/>
        </w:rPr>
        <w:t xml:space="preserve">9.3. </w:t>
      </w:r>
      <w:r>
        <w:rPr>
          <w:rFonts w:ascii="Arial" w:eastAsia="Calibri" w:hAnsi="Arial" w:cs="Arial"/>
        </w:rPr>
        <w:t>Vykdytojas</w:t>
      </w:r>
      <w:r w:rsidRPr="00326E7C">
        <w:rPr>
          <w:rFonts w:ascii="Arial" w:eastAsia="Calibri" w:hAnsi="Arial" w:cs="Arial"/>
        </w:rPr>
        <w:t xml:space="preserve"> yra registruotas PVM mokėtoju Lietuvos Respublikoje. </w:t>
      </w:r>
      <w:r w:rsidRPr="005A0EB7">
        <w:rPr>
          <w:rFonts w:ascii="Arial" w:eastAsia="Calibri" w:hAnsi="Arial" w:cs="Arial"/>
          <w:i/>
          <w:color w:val="8DD873" w:themeColor="accent6" w:themeTint="99"/>
        </w:rPr>
        <w:t>Jei Vykdytojas yra registruotas PVM mokėtoju kitoje ES valstybėje, nurodyti kokioje ES valstybėje</w:t>
      </w:r>
      <w:r w:rsidRPr="005A0EB7">
        <w:rPr>
          <w:rFonts w:ascii="Arial" w:eastAsia="Calibri" w:hAnsi="Arial" w:cs="Arial"/>
          <w:color w:val="8DD873" w:themeColor="accent6" w:themeTint="99"/>
        </w:rPr>
        <w:t>.</w:t>
      </w:r>
    </w:p>
    <w:p w14:paraId="32838AC9" w14:textId="77777777" w:rsidR="00B660E4" w:rsidRPr="005A0EB7" w:rsidRDefault="00B660E4" w:rsidP="00B660E4">
      <w:pPr>
        <w:widowControl w:val="0"/>
        <w:tabs>
          <w:tab w:val="left" w:pos="993"/>
          <w:tab w:val="left" w:pos="1134"/>
        </w:tabs>
        <w:spacing w:after="0" w:line="240" w:lineRule="auto"/>
        <w:ind w:firstLine="567"/>
        <w:jc w:val="both"/>
        <w:outlineLvl w:val="1"/>
        <w:rPr>
          <w:rFonts w:ascii="Arial" w:hAnsi="Arial" w:cs="Arial"/>
          <w:i/>
          <w:color w:val="8DD873" w:themeColor="accent6" w:themeTint="99"/>
        </w:rPr>
      </w:pPr>
      <w:r w:rsidRPr="005A0EB7">
        <w:rPr>
          <w:rFonts w:ascii="Arial" w:hAnsi="Arial" w:cs="Arial"/>
          <w:i/>
          <w:color w:val="8DD873" w:themeColor="accent6" w:themeTint="99"/>
        </w:rPr>
        <w:t>Jei Vykdytojas nėra PVM mokėtojas:</w:t>
      </w:r>
    </w:p>
    <w:p w14:paraId="7B6FFE9B" w14:textId="77777777" w:rsidR="00B660E4" w:rsidRPr="00326E7C" w:rsidRDefault="00B660E4" w:rsidP="00B660E4">
      <w:pPr>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9.3. </w:t>
      </w:r>
      <w:r>
        <w:rPr>
          <w:rFonts w:ascii="Arial" w:eastAsia="Calibri" w:hAnsi="Arial" w:cs="Arial"/>
        </w:rPr>
        <w:t xml:space="preserve">Vykdytojas </w:t>
      </w:r>
      <w:r w:rsidRPr="00326E7C">
        <w:rPr>
          <w:rFonts w:ascii="Arial" w:eastAsia="Calibri" w:hAnsi="Arial" w:cs="Arial"/>
        </w:rPr>
        <w:t xml:space="preserve"> nėra registruotas PVM mokėtoju Lietuvos Respublikoje.</w:t>
      </w:r>
    </w:p>
    <w:p w14:paraId="2BCF4AF1" w14:textId="0AEA9DAA" w:rsidR="00B660E4" w:rsidRPr="00EA2587" w:rsidRDefault="00B660E4" w:rsidP="00B660E4">
      <w:pPr>
        <w:tabs>
          <w:tab w:val="left" w:pos="567"/>
        </w:tabs>
        <w:spacing w:after="0" w:line="240" w:lineRule="auto"/>
        <w:ind w:firstLine="567"/>
        <w:jc w:val="both"/>
        <w:rPr>
          <w:rFonts w:ascii="Arial" w:eastAsia="Calibri" w:hAnsi="Arial" w:cs="Arial"/>
          <w:i/>
          <w:color w:val="FF0000"/>
        </w:rPr>
      </w:pPr>
      <w:bookmarkStart w:id="17" w:name="_Hlk65483493"/>
      <w:r w:rsidRPr="00BD7593">
        <w:rPr>
          <w:rFonts w:ascii="Arial" w:eastAsia="Calibri" w:hAnsi="Arial" w:cs="Arial"/>
          <w:iCs/>
          <w:color w:val="000000" w:themeColor="text1"/>
        </w:rPr>
        <w:t>9.</w:t>
      </w:r>
      <w:r w:rsidR="005A0EB7">
        <w:rPr>
          <w:rFonts w:ascii="Arial" w:eastAsia="Calibri" w:hAnsi="Arial" w:cs="Arial"/>
          <w:iCs/>
          <w:color w:val="000000" w:themeColor="text1"/>
        </w:rPr>
        <w:t>4</w:t>
      </w:r>
      <w:r w:rsidRPr="00BD7593">
        <w:rPr>
          <w:rFonts w:ascii="Arial" w:eastAsia="Calibri" w:hAnsi="Arial" w:cs="Arial"/>
          <w:iCs/>
          <w:color w:val="000000" w:themeColor="text1"/>
        </w:rPr>
        <w:t>.</w:t>
      </w:r>
      <w:r w:rsidRPr="00BD7593">
        <w:rPr>
          <w:rFonts w:ascii="Arial" w:eastAsia="Calibri" w:hAnsi="Arial" w:cs="Arial"/>
          <w:i/>
          <w:color w:val="000000" w:themeColor="text1"/>
        </w:rPr>
        <w:t xml:space="preserve"> </w:t>
      </w:r>
      <w:r w:rsidRPr="00F04107">
        <w:rPr>
          <w:rFonts w:ascii="Arial" w:eastAsia="Calibri" w:hAnsi="Arial" w:cs="Arial"/>
          <w:color w:val="000000" w:themeColor="text1"/>
        </w:rPr>
        <w:t xml:space="preserve">Sutartis </w:t>
      </w:r>
      <w:r w:rsidRPr="004440B1">
        <w:rPr>
          <w:rFonts w:ascii="Arial" w:eastAsia="Calibri" w:hAnsi="Arial" w:cs="Arial"/>
          <w:color w:val="000000" w:themeColor="text1"/>
        </w:rPr>
        <w:t>(sudaryta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9.2 p. ir Lietuvos Respublikos nacionaliniam saugumui užtikrinti svarbių objektų apsaugos įstatyme numatytos pasekmės.</w:t>
      </w:r>
    </w:p>
    <w:p w14:paraId="4A7AD8DD" w14:textId="10AEABB8" w:rsidR="00B660E4" w:rsidRPr="00326E7C" w:rsidRDefault="00B660E4" w:rsidP="00B660E4">
      <w:pPr>
        <w:pStyle w:val="BodyText1"/>
        <w:tabs>
          <w:tab w:val="left" w:pos="993"/>
        </w:tabs>
        <w:ind w:firstLine="567"/>
        <w:rPr>
          <w:rFonts w:ascii="Arial" w:hAnsi="Arial" w:cs="Arial"/>
          <w:color w:val="000000"/>
          <w:sz w:val="22"/>
          <w:szCs w:val="22"/>
          <w:lang w:val="lt-LT"/>
        </w:rPr>
      </w:pPr>
      <w:bookmarkStart w:id="18" w:name="_Hlk65826658"/>
      <w:bookmarkEnd w:id="17"/>
      <w:r w:rsidRPr="00326E7C">
        <w:rPr>
          <w:rFonts w:ascii="Arial" w:eastAsia="Calibri" w:hAnsi="Arial" w:cs="Arial"/>
          <w:sz w:val="22"/>
          <w:szCs w:val="22"/>
          <w:lang w:val="lt-LT" w:eastAsia="x-none"/>
        </w:rPr>
        <w:t>9.</w:t>
      </w:r>
      <w:r w:rsidR="005A0EB7">
        <w:rPr>
          <w:rFonts w:ascii="Arial" w:eastAsia="Calibri" w:hAnsi="Arial" w:cs="Arial"/>
          <w:sz w:val="22"/>
          <w:szCs w:val="22"/>
          <w:lang w:val="lt-LT" w:eastAsia="x-none"/>
        </w:rPr>
        <w:t>5</w:t>
      </w:r>
      <w:r w:rsidRPr="00326E7C">
        <w:rPr>
          <w:rFonts w:ascii="Arial" w:eastAsia="Calibri" w:hAnsi="Arial" w:cs="Arial"/>
          <w:sz w:val="22"/>
          <w:szCs w:val="22"/>
          <w:lang w:val="lt-LT" w:eastAsia="x-none"/>
        </w:rPr>
        <w:t xml:space="preserve">. </w:t>
      </w:r>
      <w:bookmarkStart w:id="19" w:name="_Hlk65839298"/>
      <w:r w:rsidRPr="00326E7C">
        <w:rPr>
          <w:rFonts w:ascii="Arial" w:eastAsia="Calibri" w:hAnsi="Arial" w:cs="Arial"/>
          <w:sz w:val="22"/>
          <w:szCs w:val="22"/>
          <w:lang w:val="lt-LT" w:eastAsia="x-none"/>
        </w:rPr>
        <w:t xml:space="preserve">Ši Sutartis sudaryta lietuvių kalba </w:t>
      </w:r>
      <w:r>
        <w:rPr>
          <w:rFonts w:ascii="Arial" w:eastAsia="Calibri" w:hAnsi="Arial" w:cs="Arial"/>
          <w:sz w:val="22"/>
          <w:szCs w:val="22"/>
          <w:lang w:val="lt-LT" w:eastAsia="x-none"/>
        </w:rPr>
        <w:t xml:space="preserve"> (</w:t>
      </w:r>
      <w:r w:rsidRPr="008F3CDB">
        <w:rPr>
          <w:rFonts w:ascii="Arial" w:eastAsia="Calibri" w:hAnsi="Arial" w:cs="Arial"/>
          <w:color w:val="92D050"/>
          <w:sz w:val="22"/>
          <w:szCs w:val="22"/>
          <w:lang w:val="lt-LT" w:eastAsia="x-none"/>
        </w:rPr>
        <w:t>ir _________________ nurodyti ir kitą kalbą, jei Sutartis sudaroma su užsienio valstybės fiziniu ar juridiniu asmeniu</w:t>
      </w:r>
      <w:r>
        <w:rPr>
          <w:rFonts w:ascii="Arial" w:eastAsia="Calibri" w:hAnsi="Arial" w:cs="Arial"/>
          <w:sz w:val="22"/>
          <w:szCs w:val="22"/>
          <w:lang w:val="lt-LT" w:eastAsia="x-none"/>
        </w:rPr>
        <w:t xml:space="preserve">) </w:t>
      </w:r>
      <w:r w:rsidRPr="00326E7C">
        <w:rPr>
          <w:rFonts w:ascii="Arial" w:eastAsia="Calibri" w:hAnsi="Arial" w:cs="Arial"/>
          <w:sz w:val="22"/>
          <w:szCs w:val="22"/>
          <w:lang w:val="lt-LT" w:eastAsia="x-none"/>
        </w:rPr>
        <w:t xml:space="preserve">2 (dviem) egzemplioriais, turinčiais vienodą teisinę galią, po vieną kiekvienai Šaliai. </w:t>
      </w:r>
      <w:r w:rsidRPr="00326E7C">
        <w:rPr>
          <w:rFonts w:ascii="Arial" w:hAnsi="Arial" w:cs="Arial"/>
          <w:color w:val="000000"/>
          <w:sz w:val="22"/>
          <w:szCs w:val="22"/>
          <w:lang w:val="lt-LT"/>
        </w:rPr>
        <w:t xml:space="preserve">Sutartis yra Šalių perskaityta ir suprasta. </w:t>
      </w:r>
      <w:r>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sz w:val="22"/>
          <w:szCs w:val="22"/>
          <w:lang w:val="lt-LT"/>
        </w:rPr>
        <w:t>)</w:t>
      </w:r>
      <w:r>
        <w:rPr>
          <w:rFonts w:ascii="Arial" w:hAnsi="Arial" w:cs="Arial"/>
          <w:color w:val="000000"/>
          <w:sz w:val="22"/>
          <w:szCs w:val="22"/>
          <w:lang w:val="lt-LT"/>
        </w:rPr>
        <w:t xml:space="preserve">. </w:t>
      </w:r>
      <w:r w:rsidRPr="00326E7C">
        <w:rPr>
          <w:rFonts w:ascii="Arial" w:hAnsi="Arial" w:cs="Arial"/>
          <w:color w:val="000000"/>
          <w:sz w:val="22"/>
          <w:szCs w:val="22"/>
          <w:lang w:val="lt-LT"/>
        </w:rPr>
        <w:t>Sutarties autentiškumas patvirtintas ant kiekvieno Sutarties lapo kiekvienos Šalies įgaliotų asmenų parašais arba Sutartis susiuvama ir pasirašoma paskutinio lapo antroje pusėje.</w:t>
      </w:r>
      <w:r>
        <w:rPr>
          <w:rFonts w:ascii="Arial" w:hAnsi="Arial" w:cs="Arial"/>
          <w:color w:val="000000"/>
          <w:sz w:val="22"/>
          <w:szCs w:val="22"/>
          <w:lang w:val="lt-LT"/>
        </w:rPr>
        <w:t xml:space="preserve"> Šalis (jei ji juridinis asmuo) Sutartį patvirtina antspaudu, kai pareiga turėti antspaudą nustatyta Šalies </w:t>
      </w:r>
      <w:r>
        <w:rPr>
          <w:rFonts w:ascii="Arial" w:hAnsi="Arial" w:cs="Arial"/>
          <w:color w:val="000000"/>
          <w:sz w:val="22"/>
          <w:szCs w:val="22"/>
          <w:lang w:val="lt-LT"/>
        </w:rPr>
        <w:lastRenderedPageBreak/>
        <w:t>(juridinio asmens) steigimo dokumentuose arba įstatymuose. Jeigu Sutarties Šalys – juridiniai asmenys Sutartį pasirašo kvalifikuotu elektroniniu parašu</w:t>
      </w:r>
      <w:r w:rsidRPr="00252154">
        <w:rPr>
          <w:rFonts w:ascii="Arial" w:hAnsi="Arial" w:cs="Arial"/>
          <w:color w:val="000000"/>
          <w:sz w:val="22"/>
          <w:szCs w:val="22"/>
          <w:lang w:val="lt-LT"/>
        </w:rPr>
        <w:t xml:space="preserve">, </w:t>
      </w:r>
      <w:r w:rsidRPr="00252154">
        <w:rPr>
          <w:rFonts w:ascii="Arial" w:hAnsi="Arial" w:cs="Arial"/>
          <w:sz w:val="22"/>
          <w:szCs w:val="22"/>
          <w:lang w:val="lt-LT"/>
        </w:rPr>
        <w:t>juridinio</w:t>
      </w:r>
      <w:r>
        <w:rPr>
          <w:rFonts w:ascii="Arial" w:hAnsi="Arial" w:cs="Arial"/>
          <w:sz w:val="22"/>
          <w:szCs w:val="22"/>
          <w:lang w:val="lt-LT"/>
        </w:rPr>
        <w:t xml:space="preserve"> asmens</w:t>
      </w:r>
      <w:r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bookmarkEnd w:id="18"/>
    <w:bookmarkEnd w:id="19"/>
    <w:p w14:paraId="65DE83E7" w14:textId="77777777" w:rsidR="00B660E4" w:rsidRPr="005A0EB7" w:rsidRDefault="00B660E4" w:rsidP="00B660E4">
      <w:pPr>
        <w:pStyle w:val="BodyText1"/>
        <w:tabs>
          <w:tab w:val="left" w:pos="993"/>
        </w:tabs>
        <w:ind w:firstLine="567"/>
        <w:rPr>
          <w:rFonts w:ascii="Arial" w:hAnsi="Arial" w:cs="Arial"/>
          <w:i/>
          <w:iCs/>
          <w:color w:val="8DD873" w:themeColor="accent6" w:themeTint="99"/>
          <w:sz w:val="22"/>
          <w:szCs w:val="22"/>
          <w:lang w:val="lt-LT"/>
        </w:rPr>
      </w:pPr>
      <w:r w:rsidRPr="005A0EB7">
        <w:rPr>
          <w:rFonts w:ascii="Arial" w:hAnsi="Arial" w:cs="Arial"/>
          <w:i/>
          <w:iCs/>
          <w:color w:val="8DD873" w:themeColor="accent6" w:themeTint="99"/>
          <w:sz w:val="22"/>
          <w:szCs w:val="22"/>
          <w:lang w:val="lt-LT"/>
        </w:rPr>
        <w:t>Jei sutartis sudaroma lietuvių ir užsienio kalba, papildomai įrašyti šią nuostatą:</w:t>
      </w:r>
    </w:p>
    <w:p w14:paraId="0ABF6923" w14:textId="10A03A6E" w:rsidR="00B660E4" w:rsidRPr="00326E7C" w:rsidRDefault="00B660E4" w:rsidP="00E864FD">
      <w:pPr>
        <w:tabs>
          <w:tab w:val="left" w:pos="540"/>
          <w:tab w:val="num" w:pos="1274"/>
        </w:tabs>
        <w:ind w:firstLine="567"/>
        <w:jc w:val="both"/>
        <w:rPr>
          <w:rFonts w:ascii="Arial" w:hAnsi="Arial" w:cs="Arial"/>
        </w:rPr>
      </w:pPr>
      <w:bookmarkStart w:id="20" w:name="_Hlk37954945"/>
      <w:r w:rsidRPr="00BC4EF2">
        <w:rPr>
          <w:rFonts w:ascii="Arial" w:hAnsi="Arial" w:cs="Arial"/>
        </w:rPr>
        <w:t>9.</w:t>
      </w:r>
      <w:r w:rsidR="005A0EB7">
        <w:rPr>
          <w:rFonts w:ascii="Arial" w:hAnsi="Arial" w:cs="Arial"/>
        </w:rPr>
        <w:t>6</w:t>
      </w:r>
      <w:r w:rsidRPr="00BC4EF2">
        <w:rPr>
          <w:rFonts w:ascii="Arial" w:hAnsi="Arial" w:cs="Arial"/>
        </w:rPr>
        <w:t>. Jeigu skirtingomis kalbomis surašyti Sutarties tekstai neatitinka vienas kito, tai pirmenybė suteikiama ir Sutartis aiškinama pagal pirmiausia surašytą Sutarties tekstą lietuvių kalba.</w:t>
      </w:r>
      <w:bookmarkEnd w:id="20"/>
    </w:p>
    <w:p w14:paraId="6C3121C1" w14:textId="77777777" w:rsidR="00B660E4" w:rsidRPr="00FC2227" w:rsidRDefault="00B660E4" w:rsidP="00B660E4">
      <w:pPr>
        <w:pStyle w:val="BodyText1"/>
        <w:tabs>
          <w:tab w:val="left" w:pos="993"/>
        </w:tabs>
        <w:ind w:firstLine="567"/>
        <w:rPr>
          <w:rFonts w:ascii="Arial" w:hAnsi="Arial" w:cs="Arial"/>
          <w:b/>
          <w:bCs/>
          <w:sz w:val="22"/>
          <w:szCs w:val="22"/>
          <w:lang w:val="lt-LT"/>
        </w:rPr>
      </w:pPr>
      <w:r w:rsidRPr="00FC2227">
        <w:rPr>
          <w:rFonts w:ascii="Arial" w:hAnsi="Arial" w:cs="Arial"/>
          <w:b/>
          <w:bCs/>
          <w:color w:val="000000"/>
          <w:sz w:val="22"/>
          <w:szCs w:val="22"/>
          <w:lang w:val="lt-LT"/>
        </w:rPr>
        <w:t>PRIDEDAMA:</w:t>
      </w:r>
    </w:p>
    <w:p w14:paraId="0FBA7D5D" w14:textId="26031E9C" w:rsidR="00D559B2" w:rsidRPr="00FC2227" w:rsidRDefault="00B660E4" w:rsidP="005A0EB7">
      <w:pPr>
        <w:widowControl w:val="0"/>
        <w:tabs>
          <w:tab w:val="left" w:pos="993"/>
        </w:tabs>
        <w:spacing w:after="0" w:line="240" w:lineRule="auto"/>
        <w:ind w:firstLine="567"/>
        <w:jc w:val="both"/>
        <w:rPr>
          <w:rStyle w:val="Laukeliai"/>
          <w:rFonts w:eastAsia="Calibri" w:cs="Arial"/>
          <w:i/>
          <w:color w:val="3A7C22" w:themeColor="accent6" w:themeShade="BF"/>
          <w:sz w:val="22"/>
        </w:rPr>
      </w:pPr>
      <w:r w:rsidRPr="00FC2227">
        <w:rPr>
          <w:rFonts w:ascii="Arial" w:eastAsia="Calibri" w:hAnsi="Arial" w:cs="Arial"/>
        </w:rPr>
        <w:t>1 priedas –</w:t>
      </w:r>
      <w:r w:rsidR="00D559B2" w:rsidRPr="00FC2227">
        <w:rPr>
          <w:rFonts w:ascii="Arial" w:eastAsia="Calibri" w:hAnsi="Arial" w:cs="Arial"/>
          <w:iCs/>
        </w:rPr>
        <w:t>Greideri</w:t>
      </w:r>
      <w:r w:rsidR="00E8240D">
        <w:rPr>
          <w:rFonts w:ascii="Arial" w:eastAsia="Calibri" w:hAnsi="Arial" w:cs="Arial"/>
          <w:iCs/>
        </w:rPr>
        <w:t>o</w:t>
      </w:r>
      <w:r w:rsidR="00D559B2" w:rsidRPr="00FC2227">
        <w:rPr>
          <w:rFonts w:ascii="Arial" w:eastAsia="Calibri" w:hAnsi="Arial" w:cs="Arial"/>
          <w:iCs/>
        </w:rPr>
        <w:t xml:space="preserve"> ir j</w:t>
      </w:r>
      <w:r w:rsidR="00E8240D">
        <w:rPr>
          <w:rFonts w:ascii="Arial" w:eastAsia="Calibri" w:hAnsi="Arial" w:cs="Arial"/>
          <w:iCs/>
        </w:rPr>
        <w:t>o</w:t>
      </w:r>
      <w:r w:rsidR="00D559B2" w:rsidRPr="00FC2227">
        <w:rPr>
          <w:rFonts w:ascii="Arial" w:eastAsia="Calibri" w:hAnsi="Arial" w:cs="Arial"/>
          <w:iCs/>
        </w:rPr>
        <w:t xml:space="preserve"> techninio</w:t>
      </w:r>
      <w:r w:rsidR="00D559B2" w:rsidRPr="00FC2227">
        <w:rPr>
          <w:rFonts w:ascii="Arial" w:eastAsia="Calibri" w:hAnsi="Arial" w:cs="Arial"/>
        </w:rPr>
        <w:t xml:space="preserve"> aptarnavimo bei remonto paslaugų pirkimo techninė specifikacija</w:t>
      </w:r>
      <w:r w:rsidR="00FC2227" w:rsidRPr="00FC2227">
        <w:rPr>
          <w:rFonts w:ascii="Arial" w:eastAsia="Calibri" w:hAnsi="Arial" w:cs="Arial"/>
        </w:rPr>
        <w:t>.</w:t>
      </w:r>
    </w:p>
    <w:p w14:paraId="2D4FD958" w14:textId="5E981D9B" w:rsidR="00FC2227" w:rsidRPr="002F461C" w:rsidRDefault="005A0EB7" w:rsidP="00FC2227">
      <w:pPr>
        <w:pStyle w:val="Betarp"/>
        <w:ind w:firstLine="567"/>
        <w:jc w:val="both"/>
        <w:rPr>
          <w:rFonts w:ascii="Arial" w:hAnsi="Arial" w:cs="Arial"/>
        </w:rPr>
      </w:pPr>
      <w:r w:rsidRPr="002F461C">
        <w:rPr>
          <w:rFonts w:ascii="Arial" w:hAnsi="Arial" w:cs="Arial"/>
        </w:rPr>
        <w:t>2 priedas – Pasiūlymas dėl</w:t>
      </w:r>
      <w:r w:rsidR="00FC2227" w:rsidRPr="002F461C">
        <w:rPr>
          <w:rFonts w:ascii="Arial" w:hAnsi="Arial" w:cs="Arial"/>
        </w:rPr>
        <w:t xml:space="preserve"> </w:t>
      </w:r>
      <w:r w:rsidR="00FC2227" w:rsidRPr="002F461C">
        <w:rPr>
          <w:rFonts w:ascii="Arial" w:eastAsia="Calibri" w:hAnsi="Arial" w:cs="Arial"/>
          <w:iCs/>
        </w:rPr>
        <w:t>greideri</w:t>
      </w:r>
      <w:r w:rsidR="007259AE">
        <w:rPr>
          <w:rFonts w:ascii="Arial" w:eastAsia="Calibri" w:hAnsi="Arial" w:cs="Arial"/>
          <w:iCs/>
        </w:rPr>
        <w:t>o</w:t>
      </w:r>
      <w:r w:rsidR="00FC2227" w:rsidRPr="002F461C">
        <w:rPr>
          <w:rFonts w:ascii="Arial" w:eastAsia="Calibri" w:hAnsi="Arial" w:cs="Arial"/>
          <w:iCs/>
        </w:rPr>
        <w:t xml:space="preserve"> ir j</w:t>
      </w:r>
      <w:r w:rsidR="007259AE">
        <w:rPr>
          <w:rFonts w:ascii="Arial" w:eastAsia="Calibri" w:hAnsi="Arial" w:cs="Arial"/>
          <w:iCs/>
        </w:rPr>
        <w:t>o</w:t>
      </w:r>
      <w:r w:rsidR="00FC2227" w:rsidRPr="002F461C">
        <w:rPr>
          <w:rFonts w:ascii="Arial" w:eastAsia="Calibri" w:hAnsi="Arial" w:cs="Arial"/>
          <w:iCs/>
        </w:rPr>
        <w:t xml:space="preserve"> techninio aptarnavimo bei remonto paslaugų pirkimo.</w:t>
      </w:r>
    </w:p>
    <w:p w14:paraId="253817EB" w14:textId="251A37E0" w:rsidR="00D559B2" w:rsidRPr="002F461C" w:rsidRDefault="00FC2227" w:rsidP="002F461C">
      <w:pPr>
        <w:pStyle w:val="Betarp"/>
        <w:ind w:firstLine="567"/>
        <w:jc w:val="both"/>
        <w:rPr>
          <w:rFonts w:ascii="Arial" w:hAnsi="Arial" w:cs="Arial"/>
        </w:rPr>
      </w:pPr>
      <w:r w:rsidRPr="002F461C">
        <w:rPr>
          <w:rFonts w:ascii="Arial" w:hAnsi="Arial" w:cs="Arial"/>
        </w:rPr>
        <w:t>3 priedas – Bendrosios sąlygos.</w:t>
      </w:r>
    </w:p>
    <w:p w14:paraId="74E05C51" w14:textId="7BBD8369" w:rsidR="001D0E3A" w:rsidRPr="002F461C" w:rsidRDefault="001D0E3A" w:rsidP="001D0E3A">
      <w:pPr>
        <w:widowControl w:val="0"/>
        <w:tabs>
          <w:tab w:val="left" w:pos="993"/>
        </w:tabs>
        <w:spacing w:after="0" w:line="240" w:lineRule="auto"/>
        <w:ind w:firstLine="567"/>
        <w:jc w:val="both"/>
        <w:rPr>
          <w:rFonts w:ascii="Arial" w:eastAsia="Calibri" w:hAnsi="Arial" w:cs="Arial"/>
          <w:b/>
        </w:rPr>
      </w:pPr>
      <w:r w:rsidRPr="002F461C">
        <w:rPr>
          <w:rFonts w:ascii="Arial" w:eastAsia="Calibri" w:hAnsi="Arial" w:cs="Arial"/>
          <w:iCs/>
        </w:rPr>
        <w:t xml:space="preserve">4 priedas - </w:t>
      </w:r>
      <w:r w:rsidRPr="002F461C">
        <w:rPr>
          <w:rFonts w:ascii="Arial" w:hAnsi="Arial" w:cs="Arial"/>
        </w:rPr>
        <w:t>Atsakingų asmenų priimti prek</w:t>
      </w:r>
      <w:r w:rsidR="00FF2A70">
        <w:rPr>
          <w:rFonts w:ascii="Arial" w:hAnsi="Arial" w:cs="Arial"/>
        </w:rPr>
        <w:t>ę</w:t>
      </w:r>
      <w:r w:rsidRPr="002F461C">
        <w:rPr>
          <w:rFonts w:ascii="Arial" w:hAnsi="Arial" w:cs="Arial"/>
        </w:rPr>
        <w:t xml:space="preserve"> ir paslaugas kontaktiniai duomenys.</w:t>
      </w:r>
    </w:p>
    <w:p w14:paraId="7EF200EB" w14:textId="6DEE4927" w:rsidR="00FC2227" w:rsidRPr="00E864FD" w:rsidRDefault="001D0E3A" w:rsidP="00E864FD">
      <w:pPr>
        <w:widowControl w:val="0"/>
        <w:tabs>
          <w:tab w:val="left" w:pos="993"/>
        </w:tabs>
        <w:spacing w:after="0" w:line="240" w:lineRule="auto"/>
        <w:ind w:firstLine="567"/>
        <w:jc w:val="both"/>
        <w:rPr>
          <w:rFonts w:ascii="Arial" w:eastAsia="Calibri" w:hAnsi="Arial" w:cs="Arial"/>
        </w:rPr>
      </w:pPr>
      <w:r w:rsidRPr="002F461C">
        <w:rPr>
          <w:rFonts w:ascii="Arial" w:eastAsia="Calibri" w:hAnsi="Arial" w:cs="Arial"/>
        </w:rPr>
        <w:t>5 priedas –</w:t>
      </w:r>
      <w:r w:rsidRPr="002F461C">
        <w:rPr>
          <w:rFonts w:ascii="Arial" w:eastAsia="Calibri" w:hAnsi="Arial" w:cs="Arial"/>
          <w:i/>
        </w:rPr>
        <w:t xml:space="preserve"> </w:t>
      </w:r>
      <w:r w:rsidRPr="002F461C">
        <w:rPr>
          <w:rFonts w:ascii="Arial" w:eastAsia="Calibri" w:hAnsi="Arial" w:cs="Arial"/>
        </w:rPr>
        <w:t>Sutarties įvykdymo užtikrinimas, pateikiamas po Sutarties pasirašymo (originalas saugomas CVP IS).</w:t>
      </w:r>
    </w:p>
    <w:p w14:paraId="7FD60BA1" w14:textId="77777777" w:rsidR="00B660E4" w:rsidRPr="00326E7C" w:rsidRDefault="00B660E4" w:rsidP="00B660E4">
      <w:pPr>
        <w:widowControl w:val="0"/>
        <w:spacing w:after="0" w:line="240" w:lineRule="auto"/>
        <w:ind w:firstLine="360"/>
        <w:jc w:val="both"/>
        <w:rPr>
          <w:rFonts w:ascii="Arial" w:hAnsi="Arial" w:cs="Arial"/>
          <w:b/>
        </w:rPr>
      </w:pPr>
    </w:p>
    <w:p w14:paraId="51891C78" w14:textId="77777777" w:rsidR="00B660E4" w:rsidRPr="00326E7C" w:rsidRDefault="00B660E4" w:rsidP="00B660E4">
      <w:pPr>
        <w:keepNext/>
        <w:spacing w:after="0" w:line="240" w:lineRule="auto"/>
        <w:ind w:firstLine="360"/>
        <w:jc w:val="center"/>
        <w:outlineLvl w:val="0"/>
        <w:rPr>
          <w:rFonts w:ascii="Arial" w:hAnsi="Arial" w:cs="Arial"/>
          <w:b/>
        </w:rPr>
      </w:pPr>
      <w:r>
        <w:rPr>
          <w:rFonts w:ascii="Arial" w:hAnsi="Arial" w:cs="Arial"/>
          <w:b/>
        </w:rPr>
        <w:t>10</w:t>
      </w:r>
      <w:r w:rsidRPr="00326E7C">
        <w:rPr>
          <w:rFonts w:ascii="Arial" w:hAnsi="Arial" w:cs="Arial"/>
          <w:b/>
        </w:rPr>
        <w:t>. ŠALIŲ ADRESAI IR REKVIZITAI</w:t>
      </w:r>
      <w:bookmarkEnd w:id="15"/>
      <w:bookmarkEnd w:id="16"/>
    </w:p>
    <w:tbl>
      <w:tblPr>
        <w:tblW w:w="9622" w:type="dxa"/>
        <w:tblLayout w:type="fixed"/>
        <w:tblLook w:val="0000" w:firstRow="0" w:lastRow="0" w:firstColumn="0" w:lastColumn="0" w:noHBand="0" w:noVBand="0"/>
      </w:tblPr>
      <w:tblGrid>
        <w:gridCol w:w="4986"/>
        <w:gridCol w:w="4636"/>
      </w:tblGrid>
      <w:tr w:rsidR="00B660E4" w:rsidRPr="00326E7C" w14:paraId="626FA9E3" w14:textId="77777777" w:rsidTr="00E53359">
        <w:trPr>
          <w:trHeight w:val="342"/>
        </w:trPr>
        <w:tc>
          <w:tcPr>
            <w:tcW w:w="4986" w:type="dxa"/>
          </w:tcPr>
          <w:p w14:paraId="14160089" w14:textId="77777777" w:rsidR="00B660E4" w:rsidRPr="00326E7C" w:rsidRDefault="00B660E4" w:rsidP="00E53359">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26E7C">
              <w:rPr>
                <w:rFonts w:ascii="Arial" w:eastAsia="Times New Roman" w:hAnsi="Arial" w:cs="Arial"/>
                <w:b/>
                <w:bCs/>
                <w:iCs/>
                <w:lang w:eastAsia="ar-SA"/>
              </w:rPr>
              <w:t>Užsakovas</w:t>
            </w:r>
          </w:p>
          <w:p w14:paraId="2B1F528D" w14:textId="77777777" w:rsidR="00B660E4" w:rsidRPr="00326E7C" w:rsidRDefault="00B660E4" w:rsidP="00E53359">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326E7C">
              <w:rPr>
                <w:rFonts w:ascii="Arial" w:eastAsia="Times New Roman" w:hAnsi="Arial" w:cs="Arial"/>
                <w:b/>
                <w:bCs/>
                <w:iCs/>
                <w:lang w:eastAsia="ar-SA"/>
              </w:rPr>
              <w:t>V</w:t>
            </w:r>
            <w:r>
              <w:rPr>
                <w:rFonts w:ascii="Arial" w:eastAsia="Times New Roman" w:hAnsi="Arial" w:cs="Arial"/>
                <w:b/>
                <w:bCs/>
                <w:iCs/>
                <w:lang w:eastAsia="ar-SA"/>
              </w:rPr>
              <w:t>alstybės įmonė</w:t>
            </w:r>
            <w:r w:rsidRPr="00326E7C">
              <w:rPr>
                <w:rFonts w:ascii="Arial" w:eastAsia="Times New Roman" w:hAnsi="Arial" w:cs="Arial"/>
                <w:b/>
                <w:bCs/>
                <w:iCs/>
                <w:lang w:eastAsia="ar-SA"/>
              </w:rPr>
              <w:t xml:space="preserve"> Valstybinių miškų urėdija </w:t>
            </w:r>
          </w:p>
          <w:p w14:paraId="6BAEA956" w14:textId="77777777" w:rsidR="00B660E4" w:rsidRPr="00326E7C" w:rsidRDefault="00B660E4" w:rsidP="00E53359">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tcPr>
          <w:p w14:paraId="26A33856" w14:textId="77777777" w:rsidR="00B660E4" w:rsidRPr="00326E7C" w:rsidRDefault="00B660E4" w:rsidP="00E53359">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Pr>
                <w:rFonts w:ascii="Arial" w:eastAsia="Times New Roman" w:hAnsi="Arial" w:cs="Arial"/>
                <w:b/>
                <w:bCs/>
                <w:iCs/>
                <w:lang w:eastAsia="ar-SA"/>
              </w:rPr>
              <w:t>Vykdytojas</w:t>
            </w:r>
          </w:p>
          <w:p w14:paraId="5EB50AE4" w14:textId="77777777" w:rsidR="00B660E4" w:rsidRPr="00742765" w:rsidRDefault="00B660E4" w:rsidP="00E53359">
            <w:pPr>
              <w:tabs>
                <w:tab w:val="left" w:pos="3060"/>
                <w:tab w:val="center" w:pos="4819"/>
                <w:tab w:val="right" w:pos="9638"/>
              </w:tabs>
              <w:suppressAutoHyphens/>
              <w:spacing w:after="0" w:line="240" w:lineRule="auto"/>
              <w:ind w:left="429" w:hanging="69"/>
              <w:rPr>
                <w:rFonts w:ascii="Arial" w:eastAsia="Times New Roman" w:hAnsi="Arial" w:cs="Arial"/>
                <w:b/>
                <w:bCs/>
                <w:iCs/>
                <w:lang w:eastAsia="ar-SA"/>
              </w:rPr>
            </w:pPr>
            <w:r w:rsidRPr="00742765">
              <w:rPr>
                <w:rFonts w:ascii="Arial" w:eastAsia="Calibri" w:hAnsi="Arial" w:cs="Arial"/>
                <w:b/>
                <w:color w:val="3A7C22" w:themeColor="accent6" w:themeShade="BF"/>
              </w:rPr>
              <w:t>[Vykdytojo pavadinimas arba vardas, pavardė]</w:t>
            </w:r>
          </w:p>
        </w:tc>
      </w:tr>
      <w:tr w:rsidR="00B660E4" w:rsidRPr="00326E7C" w14:paraId="321FD86D" w14:textId="77777777" w:rsidTr="00E53359">
        <w:trPr>
          <w:trHeight w:val="682"/>
        </w:trPr>
        <w:tc>
          <w:tcPr>
            <w:tcW w:w="4986" w:type="dxa"/>
          </w:tcPr>
          <w:p w14:paraId="70D55A3B" w14:textId="77777777" w:rsidR="00B660E4" w:rsidRPr="00BC4EF2" w:rsidRDefault="00B660E4" w:rsidP="00E53359">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Įmonės kodas 132340880</w:t>
            </w:r>
          </w:p>
          <w:p w14:paraId="43F3716F" w14:textId="77777777" w:rsidR="00B660E4" w:rsidRPr="00BC4EF2" w:rsidRDefault="00B660E4" w:rsidP="00E53359">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PVM mokėtojo kodas LT323408811</w:t>
            </w:r>
          </w:p>
          <w:p w14:paraId="6D538DA8" w14:textId="77777777" w:rsidR="00B660E4" w:rsidRPr="00BC4EF2" w:rsidRDefault="00B660E4" w:rsidP="00E53359">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Registracijos adresas: </w:t>
            </w:r>
          </w:p>
          <w:p w14:paraId="396E5A2C" w14:textId="7AD5100B" w:rsidR="00B660E4" w:rsidRPr="00BC4EF2" w:rsidRDefault="00B660E4" w:rsidP="00E53359">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Pramonės pr. 11A</w:t>
            </w:r>
            <w:r w:rsidR="00343A6E">
              <w:rPr>
                <w:rFonts w:ascii="Arial" w:eastAsia="Times New Roman" w:hAnsi="Arial" w:cs="Arial"/>
                <w:bCs/>
                <w:iCs/>
                <w:lang w:eastAsia="ar-SA"/>
              </w:rPr>
              <w:t>-9</w:t>
            </w:r>
            <w:r w:rsidRPr="00BC4EF2">
              <w:rPr>
                <w:rFonts w:ascii="Arial" w:eastAsia="Times New Roman" w:hAnsi="Arial" w:cs="Arial"/>
                <w:bCs/>
                <w:iCs/>
                <w:lang w:eastAsia="ar-SA"/>
              </w:rPr>
              <w:t>, 51327 Kaunas</w:t>
            </w:r>
          </w:p>
          <w:p w14:paraId="59861270" w14:textId="77777777" w:rsidR="00B660E4" w:rsidRPr="00BC4EF2" w:rsidRDefault="00B660E4" w:rsidP="00E53359">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Buveinės adresas: </w:t>
            </w:r>
          </w:p>
          <w:p w14:paraId="077E4555" w14:textId="77777777" w:rsidR="00B660E4" w:rsidRPr="00BC4EF2" w:rsidRDefault="00B660E4" w:rsidP="00E53359">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Savanorių pr. 176, 03154 Vilnius</w:t>
            </w:r>
          </w:p>
          <w:p w14:paraId="12367DE9" w14:textId="77777777" w:rsidR="00B660E4" w:rsidRPr="00BC4EF2" w:rsidRDefault="00B660E4" w:rsidP="00E53359">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Užsakovo </w:t>
            </w:r>
            <w:r w:rsidRPr="001D5278">
              <w:rPr>
                <w:rFonts w:ascii="Arial" w:eastAsia="Calibri" w:hAnsi="Arial" w:cs="Arial"/>
                <w:color w:val="3A7C22" w:themeColor="accent6" w:themeShade="BF"/>
              </w:rPr>
              <w:t>[pavadinimas]</w:t>
            </w:r>
            <w:r w:rsidRPr="001D5278">
              <w:rPr>
                <w:rFonts w:ascii="Arial" w:eastAsia="Times New Roman" w:hAnsi="Arial" w:cs="Arial"/>
                <w:bCs/>
                <w:iCs/>
                <w:lang w:eastAsia="ar-SA"/>
              </w:rPr>
              <w:t xml:space="preserve"> </w:t>
            </w:r>
            <w:r w:rsidRPr="00BC4EF2">
              <w:rPr>
                <w:rFonts w:ascii="Arial" w:eastAsia="Times New Roman" w:hAnsi="Arial" w:cs="Arial"/>
                <w:bCs/>
                <w:iCs/>
                <w:lang w:eastAsia="ar-SA"/>
              </w:rPr>
              <w:t xml:space="preserve">regioninio padalinio </w:t>
            </w:r>
          </w:p>
          <w:p w14:paraId="4F8917AE" w14:textId="77777777" w:rsidR="00B660E4" w:rsidRPr="00BC4EF2" w:rsidRDefault="00B660E4" w:rsidP="00E53359">
            <w:pPr>
              <w:tabs>
                <w:tab w:val="left" w:pos="3060"/>
              </w:tabs>
              <w:suppressAutoHyphens/>
              <w:spacing w:after="0" w:line="240" w:lineRule="auto"/>
              <w:ind w:left="-108" w:firstLine="360"/>
              <w:rPr>
                <w:rFonts w:ascii="Arial" w:eastAsia="Times New Roman" w:hAnsi="Arial" w:cs="Arial"/>
                <w:b/>
                <w:iCs/>
                <w:lang w:eastAsia="ar-SA"/>
              </w:rPr>
            </w:pPr>
            <w:r w:rsidRPr="00BC4EF2">
              <w:rPr>
                <w:rFonts w:ascii="Arial" w:eastAsia="Times New Roman" w:hAnsi="Arial" w:cs="Arial"/>
                <w:b/>
                <w:bCs/>
                <w:iCs/>
                <w:lang w:eastAsia="ar-SA"/>
              </w:rPr>
              <w:t xml:space="preserve">kontaktinis adresas </w:t>
            </w:r>
            <w:r w:rsidRPr="001D5278">
              <w:rPr>
                <w:rFonts w:ascii="Arial" w:eastAsia="Times New Roman" w:hAnsi="Arial" w:cs="Arial"/>
                <w:bCs/>
                <w:i/>
                <w:iCs/>
                <w:color w:val="FF0000"/>
                <w:lang w:eastAsia="ar-SA"/>
              </w:rPr>
              <w:t>(jei taikoma)</w:t>
            </w:r>
            <w:r w:rsidRPr="00BC4EF2">
              <w:rPr>
                <w:rFonts w:ascii="Arial" w:eastAsia="Times New Roman" w:hAnsi="Arial" w:cs="Arial"/>
                <w:bCs/>
                <w:iCs/>
                <w:lang w:eastAsia="ar-SA"/>
              </w:rPr>
              <w:t>:</w:t>
            </w:r>
          </w:p>
          <w:p w14:paraId="595E455A" w14:textId="77777777" w:rsidR="00B660E4" w:rsidRPr="00BC4EF2" w:rsidRDefault="00B660E4" w:rsidP="00E53359">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Bankas</w:t>
            </w:r>
          </w:p>
          <w:p w14:paraId="1097710E" w14:textId="77777777" w:rsidR="00B660E4" w:rsidRPr="00BC4EF2" w:rsidRDefault="00B660E4" w:rsidP="00E53359">
            <w:pPr>
              <w:tabs>
                <w:tab w:val="left" w:pos="3060"/>
              </w:tabs>
              <w:suppressAutoHyphens/>
              <w:spacing w:after="0" w:line="240" w:lineRule="auto"/>
              <w:ind w:left="-108" w:firstLine="360"/>
              <w:rPr>
                <w:rFonts w:ascii="Arial" w:eastAsia="Times New Roman" w:hAnsi="Arial" w:cs="Arial"/>
                <w:b/>
                <w:bCs/>
                <w:iCs/>
                <w:lang w:eastAsia="ar-SA"/>
              </w:rPr>
            </w:pPr>
            <w:r w:rsidRPr="00BC4EF2">
              <w:rPr>
                <w:rFonts w:ascii="Arial" w:eastAsia="Times New Roman" w:hAnsi="Arial" w:cs="Arial"/>
                <w:bCs/>
                <w:iCs/>
                <w:lang w:eastAsia="ar-SA"/>
              </w:rPr>
              <w:t>a/s LT</w:t>
            </w:r>
          </w:p>
          <w:p w14:paraId="1CD8D405" w14:textId="77777777" w:rsidR="00B660E4" w:rsidRPr="00BC4EF2" w:rsidRDefault="00B660E4" w:rsidP="00E53359">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Tel. </w:t>
            </w:r>
          </w:p>
          <w:p w14:paraId="454A848E" w14:textId="77777777" w:rsidR="00B660E4" w:rsidRPr="00326E7C" w:rsidRDefault="00B660E4" w:rsidP="00E53359">
            <w:pPr>
              <w:tabs>
                <w:tab w:val="left" w:pos="3060"/>
              </w:tabs>
              <w:suppressAutoHyphens/>
              <w:spacing w:after="0" w:line="240" w:lineRule="auto"/>
              <w:ind w:left="-108" w:firstLine="360"/>
              <w:rPr>
                <w:rFonts w:ascii="Arial" w:eastAsia="Times New Roman" w:hAnsi="Arial" w:cs="Arial"/>
                <w:bCs/>
                <w:i/>
                <w:iCs/>
                <w:lang w:eastAsia="ar-SA"/>
              </w:rPr>
            </w:pPr>
            <w:r w:rsidRPr="00BC4EF2">
              <w:rPr>
                <w:rFonts w:ascii="Arial" w:eastAsia="Times New Roman" w:hAnsi="Arial" w:cs="Arial"/>
                <w:bCs/>
                <w:iCs/>
                <w:lang w:eastAsia="ar-SA"/>
              </w:rPr>
              <w:t>El. p.</w:t>
            </w:r>
            <w:r w:rsidRPr="00326E7C">
              <w:rPr>
                <w:rFonts w:ascii="Arial" w:eastAsia="Times New Roman" w:hAnsi="Arial" w:cs="Arial"/>
                <w:bCs/>
                <w:iCs/>
                <w:lang w:eastAsia="ar-SA"/>
              </w:rPr>
              <w:t xml:space="preserve"> </w:t>
            </w:r>
          </w:p>
        </w:tc>
        <w:tc>
          <w:tcPr>
            <w:tcW w:w="4636" w:type="dxa"/>
          </w:tcPr>
          <w:p w14:paraId="56CC1307" w14:textId="77777777" w:rsidR="00B660E4" w:rsidRPr="001D5278" w:rsidRDefault="00B660E4" w:rsidP="00E53359">
            <w:pPr>
              <w:suppressAutoHyphens/>
              <w:spacing w:after="0" w:line="240" w:lineRule="auto"/>
              <w:ind w:left="287" w:hanging="287"/>
              <w:rPr>
                <w:rFonts w:ascii="Arial" w:hAnsi="Arial" w:cs="Arial"/>
                <w:lang w:eastAsia="ar-SA"/>
              </w:rPr>
            </w:pPr>
            <w:r>
              <w:rPr>
                <w:rFonts w:ascii="Arial" w:hAnsi="Arial" w:cs="Arial"/>
                <w:lang w:eastAsia="ar-SA"/>
              </w:rPr>
              <w:t xml:space="preserve">     </w:t>
            </w:r>
            <w:r w:rsidRPr="001D5278">
              <w:rPr>
                <w:rFonts w:ascii="Arial" w:eastAsia="Calibri" w:hAnsi="Arial" w:cs="Arial"/>
                <w:color w:val="3A7C22" w:themeColor="accent6" w:themeShade="BF"/>
              </w:rPr>
              <w:t>[Vykdytojo registracijos kodas arba gim.                data]</w:t>
            </w:r>
            <w:r w:rsidRPr="001D5278">
              <w:rPr>
                <w:rFonts w:ascii="Arial" w:hAnsi="Arial" w:cs="Arial"/>
                <w:lang w:eastAsia="ar-SA"/>
              </w:rPr>
              <w:t xml:space="preserve"> </w:t>
            </w:r>
          </w:p>
          <w:p w14:paraId="6E02CC68" w14:textId="77777777" w:rsidR="00B660E4" w:rsidRPr="001D5278" w:rsidRDefault="00B660E4" w:rsidP="00E53359">
            <w:pPr>
              <w:widowControl w:val="0"/>
              <w:tabs>
                <w:tab w:val="center" w:pos="4153"/>
                <w:tab w:val="right" w:pos="8306"/>
              </w:tabs>
              <w:suppressAutoHyphens/>
              <w:spacing w:after="0" w:line="240" w:lineRule="auto"/>
              <w:jc w:val="both"/>
              <w:rPr>
                <w:rFonts w:ascii="Arial" w:eastAsia="Times New Roman" w:hAnsi="Arial" w:cs="Arial"/>
                <w:i/>
                <w:color w:val="FF0000"/>
                <w:lang w:eastAsia="ar-SA"/>
              </w:rPr>
            </w:pPr>
            <w:r>
              <w:rPr>
                <w:rFonts w:ascii="Arial" w:eastAsia="Times New Roman" w:hAnsi="Arial" w:cs="Arial"/>
                <w:lang w:eastAsia="ar-SA"/>
              </w:rPr>
              <w:t xml:space="preserve">     </w:t>
            </w:r>
            <w:r w:rsidRPr="004034B2">
              <w:rPr>
                <w:rFonts w:ascii="Arial" w:eastAsia="Times New Roman" w:hAnsi="Arial" w:cs="Arial"/>
                <w:lang w:eastAsia="ar-SA"/>
              </w:rPr>
              <w:t>PVM mokėtojo kodas</w:t>
            </w:r>
            <w:r>
              <w:rPr>
                <w:rFonts w:ascii="Arial" w:eastAsia="Times New Roman" w:hAnsi="Arial" w:cs="Arial"/>
                <w:lang w:eastAsia="ar-SA"/>
              </w:rPr>
              <w:t xml:space="preserve"> </w:t>
            </w:r>
            <w:r w:rsidRPr="001D5278">
              <w:rPr>
                <w:rFonts w:ascii="Arial" w:eastAsia="Times New Roman" w:hAnsi="Arial" w:cs="Arial"/>
                <w:i/>
                <w:color w:val="FF0000"/>
                <w:lang w:eastAsia="ar-SA"/>
              </w:rPr>
              <w:t>(jei registruotas)</w:t>
            </w:r>
          </w:p>
          <w:p w14:paraId="7C689BF4" w14:textId="77777777" w:rsidR="00B660E4" w:rsidRPr="004034B2" w:rsidRDefault="00B660E4" w:rsidP="00E53359">
            <w:pPr>
              <w:widowControl w:val="0"/>
              <w:tabs>
                <w:tab w:val="center" w:pos="4153"/>
                <w:tab w:val="right" w:pos="8306"/>
              </w:tabs>
              <w:suppressAutoHyphens/>
              <w:spacing w:after="0" w:line="240" w:lineRule="auto"/>
              <w:ind w:left="287" w:hanging="287"/>
              <w:jc w:val="both"/>
              <w:rPr>
                <w:rFonts w:ascii="Arial" w:eastAsia="Times New Roman" w:hAnsi="Arial" w:cs="Arial"/>
                <w:lang w:eastAsia="ar-SA"/>
              </w:rPr>
            </w:pPr>
            <w:r>
              <w:rPr>
                <w:rFonts w:ascii="Arial" w:eastAsia="Times New Roman" w:hAnsi="Arial" w:cs="Arial"/>
                <w:lang w:eastAsia="ar-SA"/>
              </w:rPr>
              <w:t xml:space="preserve">     </w:t>
            </w:r>
            <w:r w:rsidRPr="004034B2">
              <w:rPr>
                <w:rFonts w:ascii="Arial" w:eastAsia="Times New Roman" w:hAnsi="Arial" w:cs="Arial"/>
                <w:lang w:eastAsia="ar-SA"/>
              </w:rPr>
              <w:t>Individualios veiklos vykdymo pažymos Nr.</w:t>
            </w:r>
            <w:r>
              <w:rPr>
                <w:rFonts w:ascii="Arial" w:eastAsia="Times New Roman" w:hAnsi="Arial" w:cs="Arial"/>
                <w:lang w:eastAsia="ar-SA"/>
              </w:rPr>
              <w:t xml:space="preserve">                          </w:t>
            </w:r>
            <w:r w:rsidRPr="00CA5EE2">
              <w:rPr>
                <w:rFonts w:ascii="Arial" w:eastAsia="Times New Roman" w:hAnsi="Arial" w:cs="Arial"/>
                <w:i/>
                <w:color w:val="FF0000"/>
                <w:lang w:eastAsia="ar-SA"/>
              </w:rPr>
              <w:t>(jei Vykdytojas fizinis asmuo)</w:t>
            </w:r>
          </w:p>
          <w:p w14:paraId="5433C851" w14:textId="77777777" w:rsidR="00B660E4" w:rsidRPr="00136521" w:rsidRDefault="00B660E4" w:rsidP="00E53359">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3A7C22" w:themeColor="accent6" w:themeShade="BF"/>
              </w:rPr>
            </w:pPr>
            <w:r w:rsidRPr="00136521">
              <w:rPr>
                <w:rFonts w:ascii="Arial" w:eastAsia="Calibri" w:hAnsi="Arial" w:cs="Arial"/>
                <w:color w:val="3A7C22" w:themeColor="accent6" w:themeShade="BF"/>
              </w:rPr>
              <w:t xml:space="preserve">     [Registruotos buveinės arba gyv. vietos adresas]</w:t>
            </w:r>
          </w:p>
          <w:p w14:paraId="61989BD2" w14:textId="77777777" w:rsidR="00B660E4" w:rsidRPr="00326E7C" w:rsidRDefault="00B660E4" w:rsidP="00E53359">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369EC3AC" w14:textId="77777777" w:rsidR="00B660E4" w:rsidRPr="00326E7C" w:rsidRDefault="00B660E4" w:rsidP="00E53359">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326E7C">
              <w:rPr>
                <w:rFonts w:ascii="Arial" w:eastAsia="Times New Roman" w:hAnsi="Arial" w:cs="Arial"/>
                <w:bCs/>
                <w:iCs/>
                <w:lang w:eastAsia="ar-SA"/>
              </w:rPr>
              <w:t>Bankas</w:t>
            </w:r>
          </w:p>
          <w:p w14:paraId="03C5650B" w14:textId="77777777" w:rsidR="00B660E4" w:rsidRPr="00326E7C" w:rsidRDefault="00B660E4" w:rsidP="00E53359">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326E7C">
              <w:rPr>
                <w:rFonts w:ascii="Arial" w:eastAsia="Times New Roman" w:hAnsi="Arial" w:cs="Arial"/>
                <w:lang w:eastAsia="ar-SA"/>
              </w:rPr>
              <w:t>a/s LT</w:t>
            </w:r>
          </w:p>
          <w:p w14:paraId="46C21C61" w14:textId="77777777" w:rsidR="00B660E4" w:rsidRPr="00326E7C" w:rsidRDefault="00B660E4" w:rsidP="00E53359">
            <w:pPr>
              <w:suppressAutoHyphens/>
              <w:spacing w:after="0" w:line="240" w:lineRule="auto"/>
              <w:ind w:firstLine="360"/>
              <w:rPr>
                <w:rFonts w:ascii="Arial" w:hAnsi="Arial" w:cs="Arial"/>
                <w:lang w:eastAsia="ar-SA"/>
              </w:rPr>
            </w:pPr>
            <w:r w:rsidRPr="00326E7C">
              <w:rPr>
                <w:rFonts w:ascii="Arial" w:hAnsi="Arial" w:cs="Arial"/>
                <w:lang w:eastAsia="ar-SA"/>
              </w:rPr>
              <w:t xml:space="preserve">Tel. </w:t>
            </w:r>
          </w:p>
          <w:p w14:paraId="1FC796B9" w14:textId="77777777" w:rsidR="00B660E4" w:rsidRPr="00326E7C" w:rsidRDefault="00B660E4" w:rsidP="00E53359">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326E7C">
              <w:rPr>
                <w:rFonts w:ascii="Arial" w:eastAsia="Times New Roman" w:hAnsi="Arial" w:cs="Arial"/>
                <w:lang w:eastAsia="ar-SA"/>
              </w:rPr>
              <w:t xml:space="preserve">El. p. </w:t>
            </w:r>
          </w:p>
          <w:p w14:paraId="46EDF6BF" w14:textId="77777777" w:rsidR="00B660E4" w:rsidRPr="00326E7C" w:rsidRDefault="00B660E4" w:rsidP="00E53359">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B660E4" w:rsidRPr="00326E7C" w14:paraId="0284C2FB" w14:textId="77777777" w:rsidTr="00E53359">
        <w:trPr>
          <w:trHeight w:val="113"/>
        </w:trPr>
        <w:tc>
          <w:tcPr>
            <w:tcW w:w="4986" w:type="dxa"/>
          </w:tcPr>
          <w:p w14:paraId="0ABE9BAD" w14:textId="77777777" w:rsidR="00B660E4" w:rsidRPr="00326E7C" w:rsidRDefault="00B660E4" w:rsidP="00E53359">
            <w:pPr>
              <w:tabs>
                <w:tab w:val="left" w:pos="3060"/>
              </w:tabs>
              <w:suppressAutoHyphens/>
              <w:spacing w:after="0" w:line="240" w:lineRule="auto"/>
              <w:ind w:firstLine="360"/>
              <w:rPr>
                <w:rFonts w:ascii="Arial" w:eastAsia="Times New Roman" w:hAnsi="Arial" w:cs="Arial"/>
                <w:bCs/>
                <w:iCs/>
                <w:lang w:eastAsia="ar-SA"/>
              </w:rPr>
            </w:pPr>
          </w:p>
        </w:tc>
        <w:tc>
          <w:tcPr>
            <w:tcW w:w="4636" w:type="dxa"/>
          </w:tcPr>
          <w:p w14:paraId="4D66F9AA" w14:textId="77777777" w:rsidR="00B660E4" w:rsidRPr="00326E7C" w:rsidRDefault="00B660E4" w:rsidP="00E53359">
            <w:pPr>
              <w:suppressAutoHyphens/>
              <w:spacing w:after="0" w:line="240" w:lineRule="auto"/>
              <w:ind w:firstLine="360"/>
              <w:rPr>
                <w:rFonts w:ascii="Arial" w:hAnsi="Arial" w:cs="Arial"/>
                <w:lang w:eastAsia="ar-SA"/>
              </w:rPr>
            </w:pPr>
          </w:p>
        </w:tc>
      </w:tr>
      <w:tr w:rsidR="00B660E4" w:rsidRPr="00326E7C" w14:paraId="2A3C4663" w14:textId="77777777" w:rsidTr="00E53359">
        <w:trPr>
          <w:trHeight w:val="27"/>
        </w:trPr>
        <w:tc>
          <w:tcPr>
            <w:tcW w:w="4986" w:type="dxa"/>
          </w:tcPr>
          <w:p w14:paraId="3A38D0F4" w14:textId="77777777" w:rsidR="00B660E4" w:rsidRPr="00326E7C" w:rsidRDefault="00B660E4" w:rsidP="00E53359">
            <w:pPr>
              <w:tabs>
                <w:tab w:val="left" w:pos="3060"/>
              </w:tabs>
              <w:suppressAutoHyphens/>
              <w:spacing w:after="0" w:line="240" w:lineRule="auto"/>
              <w:ind w:firstLine="360"/>
              <w:rPr>
                <w:rFonts w:ascii="Arial" w:eastAsia="Times New Roman" w:hAnsi="Arial" w:cs="Arial"/>
                <w:bCs/>
                <w:iCs/>
                <w:lang w:eastAsia="ar-SA"/>
              </w:rPr>
            </w:pPr>
          </w:p>
        </w:tc>
        <w:tc>
          <w:tcPr>
            <w:tcW w:w="4636" w:type="dxa"/>
          </w:tcPr>
          <w:p w14:paraId="30B4FC35" w14:textId="77777777" w:rsidR="00B660E4" w:rsidRPr="00326E7C" w:rsidRDefault="00B660E4" w:rsidP="00E53359">
            <w:pPr>
              <w:suppressAutoHyphens/>
              <w:spacing w:after="0" w:line="240" w:lineRule="auto"/>
              <w:ind w:firstLine="360"/>
              <w:rPr>
                <w:rFonts w:ascii="Arial" w:hAnsi="Arial" w:cs="Arial"/>
                <w:lang w:eastAsia="ar-SA"/>
              </w:rPr>
            </w:pPr>
          </w:p>
        </w:tc>
      </w:tr>
      <w:tr w:rsidR="00B660E4" w:rsidRPr="00326E7C" w14:paraId="56B3D1DA" w14:textId="77777777" w:rsidTr="00E53359">
        <w:trPr>
          <w:trHeight w:val="68"/>
        </w:trPr>
        <w:tc>
          <w:tcPr>
            <w:tcW w:w="4986" w:type="dxa"/>
          </w:tcPr>
          <w:p w14:paraId="6565023A" w14:textId="77777777" w:rsidR="00B660E4" w:rsidRPr="00326E7C" w:rsidRDefault="00B660E4" w:rsidP="00E53359">
            <w:pPr>
              <w:tabs>
                <w:tab w:val="left" w:pos="3060"/>
              </w:tabs>
              <w:suppressAutoHyphens/>
              <w:spacing w:after="0" w:line="240" w:lineRule="auto"/>
              <w:ind w:firstLine="360"/>
              <w:rPr>
                <w:rFonts w:ascii="Arial" w:eastAsia="Times New Roman" w:hAnsi="Arial" w:cs="Arial"/>
                <w:bCs/>
                <w:iCs/>
                <w:lang w:eastAsia="ar-SA"/>
              </w:rPr>
            </w:pPr>
          </w:p>
        </w:tc>
        <w:tc>
          <w:tcPr>
            <w:tcW w:w="4636" w:type="dxa"/>
          </w:tcPr>
          <w:p w14:paraId="6F136919" w14:textId="77777777" w:rsidR="00B660E4" w:rsidRPr="00326E7C" w:rsidRDefault="00B660E4" w:rsidP="00E53359">
            <w:pPr>
              <w:suppressAutoHyphens/>
              <w:spacing w:after="0" w:line="240" w:lineRule="auto"/>
              <w:ind w:firstLine="360"/>
              <w:rPr>
                <w:rFonts w:ascii="Arial" w:hAnsi="Arial" w:cs="Arial"/>
                <w:lang w:eastAsia="ar-SA"/>
              </w:rPr>
            </w:pPr>
          </w:p>
        </w:tc>
      </w:tr>
      <w:tr w:rsidR="00B660E4" w:rsidRPr="00326E7C" w14:paraId="69261109" w14:textId="77777777" w:rsidTr="00E53359">
        <w:trPr>
          <w:trHeight w:val="73"/>
        </w:trPr>
        <w:tc>
          <w:tcPr>
            <w:tcW w:w="4986" w:type="dxa"/>
          </w:tcPr>
          <w:p w14:paraId="4B867615" w14:textId="77777777" w:rsidR="00B660E4" w:rsidRPr="00326E7C" w:rsidRDefault="00B660E4" w:rsidP="00E53359">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tcPr>
          <w:p w14:paraId="006CCDF6" w14:textId="77777777" w:rsidR="00B660E4" w:rsidRPr="00326E7C" w:rsidRDefault="00B660E4" w:rsidP="00E53359">
            <w:pPr>
              <w:suppressAutoHyphens/>
              <w:spacing w:after="0" w:line="240" w:lineRule="auto"/>
              <w:ind w:firstLine="360"/>
              <w:rPr>
                <w:rFonts w:ascii="Arial" w:hAnsi="Arial" w:cs="Arial"/>
                <w:lang w:eastAsia="ar-SA"/>
              </w:rPr>
            </w:pPr>
          </w:p>
        </w:tc>
      </w:tr>
    </w:tbl>
    <w:p w14:paraId="746868B9" w14:textId="77777777" w:rsidR="00B660E4" w:rsidRPr="00326E7C" w:rsidRDefault="00B660E4" w:rsidP="00B660E4">
      <w:pPr>
        <w:tabs>
          <w:tab w:val="left" w:pos="6096"/>
        </w:tabs>
        <w:spacing w:after="0" w:line="240" w:lineRule="auto"/>
        <w:ind w:firstLine="360"/>
        <w:rPr>
          <w:rFonts w:ascii="Arial" w:hAnsi="Arial" w:cs="Arial"/>
          <w:i/>
          <w:noProof/>
          <w:lang w:eastAsia="x-none"/>
        </w:rPr>
      </w:pPr>
      <w:r w:rsidRPr="00326E7C">
        <w:rPr>
          <w:rFonts w:ascii="Arial" w:hAnsi="Arial" w:cs="Arial"/>
          <w:noProof/>
          <w:lang w:eastAsia="x-none"/>
        </w:rPr>
        <w:t>[</w:t>
      </w:r>
      <w:r w:rsidRPr="00326E7C">
        <w:rPr>
          <w:rFonts w:ascii="Arial" w:hAnsi="Arial" w:cs="Arial"/>
          <w:i/>
          <w:noProof/>
          <w:lang w:eastAsia="x-none"/>
        </w:rPr>
        <w:t>Atstovo pareigos, vardas, pavardė</w:t>
      </w:r>
      <w:r w:rsidRPr="00326E7C">
        <w:rPr>
          <w:rFonts w:ascii="Arial" w:hAnsi="Arial" w:cs="Arial"/>
          <w:noProof/>
          <w:lang w:eastAsia="x-none"/>
        </w:rPr>
        <w:t>]</w:t>
      </w:r>
      <w:r w:rsidRPr="00326E7C">
        <w:rPr>
          <w:rFonts w:ascii="Arial" w:hAnsi="Arial" w:cs="Arial"/>
          <w:i/>
          <w:noProof/>
          <w:lang w:eastAsia="x-none"/>
        </w:rPr>
        <w:t xml:space="preserve">                            </w:t>
      </w:r>
      <w:r w:rsidRPr="00326E7C">
        <w:rPr>
          <w:rFonts w:ascii="Arial" w:hAnsi="Arial" w:cs="Arial"/>
          <w:noProof/>
          <w:lang w:eastAsia="x-none"/>
        </w:rPr>
        <w:t>[</w:t>
      </w:r>
      <w:r w:rsidRPr="00326E7C">
        <w:rPr>
          <w:rFonts w:ascii="Arial" w:hAnsi="Arial" w:cs="Arial"/>
          <w:i/>
          <w:noProof/>
          <w:lang w:eastAsia="x-none"/>
        </w:rPr>
        <w:t>Atstovo pareigos, vardas, pavardė</w:t>
      </w:r>
      <w:r w:rsidRPr="00326E7C">
        <w:rPr>
          <w:rFonts w:ascii="Arial" w:hAnsi="Arial" w:cs="Arial"/>
          <w:noProof/>
          <w:lang w:eastAsia="x-none"/>
        </w:rPr>
        <w:t>]</w:t>
      </w:r>
    </w:p>
    <w:p w14:paraId="6486806F" w14:textId="77777777" w:rsidR="00B660E4" w:rsidRPr="00326E7C" w:rsidRDefault="00B660E4" w:rsidP="00B660E4">
      <w:pPr>
        <w:spacing w:after="0" w:line="240" w:lineRule="auto"/>
        <w:ind w:firstLine="360"/>
        <w:rPr>
          <w:rFonts w:ascii="Arial" w:hAnsi="Arial" w:cs="Arial"/>
          <w:noProof/>
          <w:lang w:eastAsia="x-none"/>
        </w:rPr>
      </w:pPr>
      <w:r w:rsidRPr="00326E7C">
        <w:rPr>
          <w:rFonts w:ascii="Arial" w:hAnsi="Arial" w:cs="Arial"/>
          <w:noProof/>
          <w:lang w:eastAsia="x-none"/>
        </w:rPr>
        <w:t>_____________________</w:t>
      </w:r>
      <w:r w:rsidRPr="00326E7C">
        <w:rPr>
          <w:rFonts w:ascii="Arial" w:hAnsi="Arial" w:cs="Arial"/>
          <w:noProof/>
          <w:lang w:eastAsia="x-none"/>
        </w:rPr>
        <w:tab/>
        <w:t xml:space="preserve">                           _______________________</w:t>
      </w:r>
    </w:p>
    <w:p w14:paraId="16FA0CA6" w14:textId="77777777" w:rsidR="00B660E4" w:rsidRPr="00326E7C" w:rsidRDefault="00B660E4" w:rsidP="00B660E4">
      <w:pPr>
        <w:spacing w:after="0" w:line="240" w:lineRule="auto"/>
        <w:ind w:firstLine="360"/>
        <w:rPr>
          <w:rFonts w:ascii="Arial" w:hAnsi="Arial" w:cs="Arial"/>
          <w:noProof/>
          <w:lang w:eastAsia="x-none"/>
        </w:rPr>
      </w:pPr>
      <w:r w:rsidRPr="00326E7C">
        <w:rPr>
          <w:rFonts w:ascii="Arial" w:hAnsi="Arial" w:cs="Arial"/>
          <w:noProof/>
          <w:lang w:eastAsia="x-none"/>
        </w:rPr>
        <w:t xml:space="preserve">       (parašas)</w:t>
      </w:r>
      <w:r w:rsidRPr="00326E7C">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(parašas)</w:t>
      </w:r>
    </w:p>
    <w:p w14:paraId="11C40C7B" w14:textId="77777777" w:rsidR="00B660E4" w:rsidRPr="00326E7C" w:rsidRDefault="00B660E4" w:rsidP="00B660E4">
      <w:pPr>
        <w:spacing w:after="0" w:line="240" w:lineRule="auto"/>
        <w:ind w:firstLine="360"/>
        <w:rPr>
          <w:rFonts w:ascii="Arial" w:hAnsi="Arial" w:cs="Arial"/>
          <w:noProof/>
          <w:lang w:eastAsia="x-none"/>
        </w:rPr>
      </w:pPr>
      <w:r w:rsidRPr="00326E7C">
        <w:rPr>
          <w:rFonts w:ascii="Arial" w:hAnsi="Arial" w:cs="Arial"/>
          <w:noProof/>
          <w:lang w:eastAsia="x-none"/>
        </w:rPr>
        <w:tab/>
      </w:r>
      <w:r w:rsidRPr="00326E7C">
        <w:rPr>
          <w:rFonts w:ascii="Arial" w:hAnsi="Arial" w:cs="Arial"/>
          <w:noProof/>
          <w:lang w:eastAsia="x-none"/>
        </w:rPr>
        <w:tab/>
      </w:r>
    </w:p>
    <w:p w14:paraId="291F8BCC" w14:textId="77777777" w:rsidR="00B660E4" w:rsidRPr="00326E7C" w:rsidRDefault="00B660E4" w:rsidP="00B660E4">
      <w:pPr>
        <w:spacing w:after="0" w:line="240" w:lineRule="auto"/>
        <w:ind w:firstLine="360"/>
        <w:rPr>
          <w:rFonts w:ascii="Arial" w:hAnsi="Arial" w:cs="Arial"/>
          <w:noProof/>
          <w:lang w:eastAsia="x-none"/>
        </w:rPr>
      </w:pPr>
      <w:r>
        <w:rPr>
          <w:rFonts w:ascii="Arial" w:hAnsi="Arial" w:cs="Arial"/>
          <w:noProof/>
          <w:lang w:eastAsia="x-none"/>
        </w:rPr>
        <w:tab/>
      </w:r>
      <w:r>
        <w:rPr>
          <w:rFonts w:ascii="Arial" w:hAnsi="Arial" w:cs="Arial"/>
          <w:noProof/>
          <w:lang w:eastAsia="x-none"/>
        </w:rPr>
        <w:tab/>
      </w:r>
      <w:r w:rsidRPr="00326E7C">
        <w:rPr>
          <w:rFonts w:ascii="Arial" w:hAnsi="Arial" w:cs="Arial"/>
          <w:noProof/>
          <w:lang w:eastAsia="x-none"/>
        </w:rPr>
        <w:tab/>
      </w:r>
      <w:r w:rsidRPr="00326E7C">
        <w:rPr>
          <w:rFonts w:ascii="Arial" w:hAnsi="Arial" w:cs="Arial"/>
          <w:noProof/>
          <w:lang w:eastAsia="x-none"/>
        </w:rPr>
        <w:tab/>
        <w:t xml:space="preserve">       A.V. </w:t>
      </w:r>
      <w:r w:rsidRPr="00326E7C">
        <w:rPr>
          <w:rFonts w:ascii="Arial" w:hAnsi="Arial" w:cs="Arial"/>
          <w:i/>
          <w:iCs/>
          <w:noProof/>
          <w:color w:val="FF0000"/>
          <w:lang w:eastAsia="x-none"/>
        </w:rPr>
        <w:t>(jei taikoma)</w:t>
      </w:r>
    </w:p>
    <w:p w14:paraId="3A42E508" w14:textId="77777777" w:rsidR="00B660E4" w:rsidRPr="00326E7C" w:rsidRDefault="00B660E4" w:rsidP="00B660E4">
      <w:pPr>
        <w:spacing w:after="0" w:line="240" w:lineRule="auto"/>
        <w:ind w:firstLine="360"/>
        <w:jc w:val="both"/>
        <w:rPr>
          <w:rFonts w:ascii="Arial" w:hAnsi="Arial" w:cs="Arial"/>
          <w:noProof/>
        </w:rPr>
      </w:pPr>
      <w:r w:rsidRPr="00326E7C">
        <w:rPr>
          <w:rFonts w:ascii="Arial" w:hAnsi="Arial" w:cs="Arial"/>
          <w:noProof/>
        </w:rPr>
        <w:t>Data: ________________</w:t>
      </w:r>
      <w:r w:rsidRPr="00326E7C">
        <w:rPr>
          <w:rFonts w:ascii="Arial" w:hAnsi="Arial" w:cs="Arial"/>
          <w:noProof/>
        </w:rPr>
        <w:tab/>
      </w:r>
      <w:r w:rsidRPr="00326E7C">
        <w:rPr>
          <w:rFonts w:ascii="Arial" w:hAnsi="Arial" w:cs="Arial"/>
          <w:noProof/>
        </w:rPr>
        <w:tab/>
        <w:t xml:space="preserve">       Data: ________________</w:t>
      </w:r>
    </w:p>
    <w:p w14:paraId="3359282B" w14:textId="77777777" w:rsidR="00B660E4" w:rsidRDefault="00B660E4" w:rsidP="00B660E4">
      <w:pPr>
        <w:tabs>
          <w:tab w:val="left" w:pos="993"/>
        </w:tabs>
        <w:spacing w:after="0" w:line="240" w:lineRule="auto"/>
        <w:ind w:firstLine="567"/>
        <w:jc w:val="both"/>
        <w:rPr>
          <w:rFonts w:ascii="Arial" w:eastAsia="Calibri" w:hAnsi="Arial" w:cs="Arial"/>
        </w:rPr>
      </w:pPr>
    </w:p>
    <w:p w14:paraId="25D15C76" w14:textId="77777777" w:rsidR="00B660E4" w:rsidRDefault="00B660E4" w:rsidP="00E864FD">
      <w:pPr>
        <w:tabs>
          <w:tab w:val="left" w:pos="993"/>
        </w:tabs>
        <w:spacing w:after="0" w:line="240" w:lineRule="auto"/>
        <w:jc w:val="both"/>
        <w:rPr>
          <w:rFonts w:ascii="Arial" w:eastAsia="Calibri" w:hAnsi="Arial" w:cs="Arial"/>
        </w:rPr>
      </w:pPr>
    </w:p>
    <w:p w14:paraId="6BD4E891" w14:textId="77777777" w:rsidR="00B660E4" w:rsidRPr="00326E7C" w:rsidRDefault="00B660E4" w:rsidP="00B660E4">
      <w:pPr>
        <w:tabs>
          <w:tab w:val="left" w:pos="993"/>
        </w:tabs>
        <w:spacing w:after="0" w:line="240" w:lineRule="auto"/>
        <w:ind w:firstLine="567"/>
        <w:jc w:val="both"/>
        <w:rPr>
          <w:rFonts w:ascii="Arial" w:eastAsia="Calibri" w:hAnsi="Arial" w:cs="Arial"/>
        </w:rPr>
      </w:pPr>
      <w:r w:rsidRPr="00326E7C">
        <w:rPr>
          <w:rFonts w:ascii="Arial" w:eastAsia="Calibri" w:hAnsi="Arial" w:cs="Arial"/>
        </w:rPr>
        <w:t>Sutarties rengėja</w:t>
      </w:r>
      <w:r>
        <w:rPr>
          <w:rFonts w:ascii="Arial" w:eastAsia="Calibri" w:hAnsi="Arial" w:cs="Arial"/>
        </w:rPr>
        <w:t>s</w:t>
      </w:r>
      <w:r w:rsidRPr="00326E7C">
        <w:rPr>
          <w:rFonts w:ascii="Arial" w:eastAsia="Calibri" w:hAnsi="Arial" w:cs="Arial"/>
        </w:rPr>
        <w:t>(-</w:t>
      </w:r>
      <w:r>
        <w:rPr>
          <w:rFonts w:ascii="Arial" w:eastAsia="Calibri" w:hAnsi="Arial" w:cs="Arial"/>
        </w:rPr>
        <w:t>a</w:t>
      </w:r>
      <w:r w:rsidRPr="00326E7C">
        <w:rPr>
          <w:rFonts w:ascii="Arial" w:eastAsia="Calibri" w:hAnsi="Arial" w:cs="Arial"/>
        </w:rPr>
        <w:t xml:space="preserve">): </w:t>
      </w:r>
      <w:r>
        <w:rPr>
          <w:rFonts w:ascii="Arial" w:eastAsia="Calibri" w:hAnsi="Arial" w:cs="Arial"/>
        </w:rPr>
        <w:t xml:space="preserve">Užsakovo </w:t>
      </w:r>
      <w:r w:rsidRPr="00326E7C">
        <w:rPr>
          <w:rFonts w:ascii="Arial" w:eastAsia="Calibri" w:hAnsi="Arial" w:cs="Arial"/>
          <w:i/>
          <w:color w:val="3A7C22" w:themeColor="accent6" w:themeShade="BF"/>
        </w:rPr>
        <w:t>(</w:t>
      </w:r>
      <w:r>
        <w:rPr>
          <w:rFonts w:ascii="Arial" w:eastAsia="Calibri" w:hAnsi="Arial" w:cs="Arial"/>
          <w:i/>
          <w:color w:val="3A7C22" w:themeColor="accent6" w:themeShade="BF"/>
        </w:rPr>
        <w:t xml:space="preserve">skyriaus pavadinimas, </w:t>
      </w:r>
      <w:r w:rsidRPr="00326E7C">
        <w:rPr>
          <w:rFonts w:ascii="Arial" w:eastAsia="Calibri" w:hAnsi="Arial" w:cs="Arial"/>
          <w:i/>
          <w:color w:val="3A7C22" w:themeColor="accent6" w:themeShade="BF"/>
        </w:rPr>
        <w:t>pareigos, vardas, pavardė, elektroninis paštas ir telefono numeris.)</w:t>
      </w:r>
    </w:p>
    <w:p w14:paraId="61EAEA60" w14:textId="77777777" w:rsidR="00B660E4" w:rsidRPr="00326E7C" w:rsidRDefault="00B660E4" w:rsidP="00B660E4">
      <w:pPr>
        <w:tabs>
          <w:tab w:val="left" w:pos="993"/>
        </w:tabs>
        <w:spacing w:after="0" w:line="240" w:lineRule="auto"/>
        <w:ind w:firstLine="567"/>
        <w:jc w:val="both"/>
        <w:rPr>
          <w:rFonts w:ascii="Arial" w:eastAsia="Calibri" w:hAnsi="Arial" w:cs="Arial"/>
        </w:rPr>
      </w:pPr>
      <w:bookmarkStart w:id="21" w:name="_Hlk486929429"/>
      <w:r w:rsidRPr="00326E7C">
        <w:rPr>
          <w:rFonts w:ascii="Arial" w:eastAsia="Calibri" w:hAnsi="Arial" w:cs="Arial"/>
        </w:rPr>
        <w:t>Už Sutarties, jos pakeitimų, ataskaitų paskelbimą teisės aktų nustatyta tvarka CVP IS atsakinga</w:t>
      </w:r>
      <w:r>
        <w:rPr>
          <w:rFonts w:ascii="Arial" w:eastAsia="Calibri" w:hAnsi="Arial" w:cs="Arial"/>
        </w:rPr>
        <w:t>s</w:t>
      </w:r>
      <w:r w:rsidRPr="00326E7C">
        <w:rPr>
          <w:rFonts w:ascii="Arial" w:eastAsia="Calibri" w:hAnsi="Arial" w:cs="Arial"/>
        </w:rPr>
        <w:t>(-</w:t>
      </w:r>
      <w:r>
        <w:rPr>
          <w:rFonts w:ascii="Arial" w:eastAsia="Calibri" w:hAnsi="Arial" w:cs="Arial"/>
        </w:rPr>
        <w:t>a</w:t>
      </w:r>
      <w:r w:rsidRPr="00326E7C">
        <w:rPr>
          <w:rFonts w:ascii="Arial" w:eastAsia="Calibri" w:hAnsi="Arial" w:cs="Arial"/>
        </w:rPr>
        <w:t xml:space="preserve">): </w:t>
      </w:r>
      <w:r>
        <w:rPr>
          <w:rFonts w:ascii="Arial" w:eastAsia="Calibri" w:hAnsi="Arial" w:cs="Arial"/>
        </w:rPr>
        <w:t>Užsakovo</w:t>
      </w:r>
      <w:r w:rsidRPr="00326E7C">
        <w:rPr>
          <w:rFonts w:ascii="Arial" w:eastAsia="Calibri" w:hAnsi="Arial" w:cs="Arial"/>
        </w:rPr>
        <w:t xml:space="preserve"> </w:t>
      </w:r>
      <w:r w:rsidRPr="00326E7C">
        <w:rPr>
          <w:rFonts w:ascii="Arial" w:eastAsia="Calibri" w:hAnsi="Arial" w:cs="Arial"/>
          <w:i/>
          <w:color w:val="3A7C22" w:themeColor="accent6" w:themeShade="BF"/>
        </w:rPr>
        <w:t>(</w:t>
      </w:r>
      <w:r>
        <w:rPr>
          <w:rFonts w:ascii="Arial" w:eastAsia="Calibri" w:hAnsi="Arial" w:cs="Arial"/>
          <w:i/>
          <w:color w:val="3A7C22" w:themeColor="accent6" w:themeShade="BF"/>
        </w:rPr>
        <w:t>Centrinė a</w:t>
      </w:r>
      <w:r w:rsidRPr="00326E7C">
        <w:rPr>
          <w:rFonts w:ascii="Arial" w:eastAsia="Calibri" w:hAnsi="Arial" w:cs="Arial"/>
          <w:i/>
          <w:color w:val="3A7C22" w:themeColor="accent6" w:themeShade="BF"/>
        </w:rPr>
        <w:t>dministracija/regioninio (-</w:t>
      </w:r>
      <w:proofErr w:type="spellStart"/>
      <w:r w:rsidRPr="00326E7C">
        <w:rPr>
          <w:rFonts w:ascii="Arial" w:eastAsia="Calibri" w:hAnsi="Arial" w:cs="Arial"/>
          <w:i/>
          <w:color w:val="3A7C22" w:themeColor="accent6" w:themeShade="BF"/>
        </w:rPr>
        <w:t>ių</w:t>
      </w:r>
      <w:proofErr w:type="spellEnd"/>
      <w:r w:rsidRPr="00326E7C">
        <w:rPr>
          <w:rFonts w:ascii="Arial" w:eastAsia="Calibri" w:hAnsi="Arial" w:cs="Arial"/>
          <w:i/>
          <w:color w:val="3A7C22" w:themeColor="accent6" w:themeShade="BF"/>
        </w:rPr>
        <w:t>) padalinio (-</w:t>
      </w:r>
      <w:proofErr w:type="spellStart"/>
      <w:r w:rsidRPr="00326E7C">
        <w:rPr>
          <w:rFonts w:ascii="Arial" w:eastAsia="Calibri" w:hAnsi="Arial" w:cs="Arial"/>
          <w:i/>
          <w:color w:val="3A7C22" w:themeColor="accent6" w:themeShade="BF"/>
        </w:rPr>
        <w:t>ių</w:t>
      </w:r>
      <w:proofErr w:type="spellEnd"/>
      <w:r w:rsidRPr="00326E7C">
        <w:rPr>
          <w:rFonts w:ascii="Arial" w:eastAsia="Calibri" w:hAnsi="Arial" w:cs="Arial"/>
          <w:i/>
          <w:color w:val="3A7C22" w:themeColor="accent6" w:themeShade="BF"/>
        </w:rPr>
        <w:t>) pavadinimas, pareigos, vardas, pavardė, elektroninis paštas ir telefono numeris)</w:t>
      </w:r>
      <w:r w:rsidRPr="00326E7C">
        <w:rPr>
          <w:rFonts w:ascii="Arial" w:eastAsia="Calibri" w:hAnsi="Arial" w:cs="Arial"/>
          <w:i/>
        </w:rPr>
        <w:t>.</w:t>
      </w:r>
    </w:p>
    <w:p w14:paraId="0C2E4DB4" w14:textId="77777777" w:rsidR="00B660E4" w:rsidRPr="00326E7C" w:rsidRDefault="00B660E4" w:rsidP="00B660E4">
      <w:pPr>
        <w:tabs>
          <w:tab w:val="left" w:pos="993"/>
        </w:tabs>
        <w:spacing w:after="0" w:line="240" w:lineRule="auto"/>
        <w:ind w:firstLine="567"/>
        <w:jc w:val="both"/>
        <w:rPr>
          <w:rFonts w:ascii="Arial" w:eastAsia="Calibri" w:hAnsi="Arial" w:cs="Arial"/>
          <w:b/>
          <w:bCs/>
          <w:iCs/>
          <w:spacing w:val="-3"/>
        </w:rPr>
      </w:pPr>
      <w:r w:rsidRPr="00326E7C">
        <w:rPr>
          <w:rFonts w:ascii="Arial" w:eastAsia="Calibri" w:hAnsi="Arial" w:cs="Arial"/>
        </w:rPr>
        <w:t>Už Sutarties vykdymą ir Sąskaitų  priėmimą atsakinga</w:t>
      </w:r>
      <w:r>
        <w:rPr>
          <w:rFonts w:ascii="Arial" w:eastAsia="Calibri" w:hAnsi="Arial" w:cs="Arial"/>
        </w:rPr>
        <w:t>s</w:t>
      </w:r>
      <w:r w:rsidRPr="00326E7C">
        <w:rPr>
          <w:rFonts w:ascii="Arial" w:eastAsia="Calibri" w:hAnsi="Arial" w:cs="Arial"/>
        </w:rPr>
        <w:t>(-</w:t>
      </w:r>
      <w:r>
        <w:rPr>
          <w:rFonts w:ascii="Arial" w:eastAsia="Calibri" w:hAnsi="Arial" w:cs="Arial"/>
        </w:rPr>
        <w:t>a</w:t>
      </w:r>
      <w:r w:rsidRPr="00326E7C">
        <w:rPr>
          <w:rFonts w:ascii="Arial" w:eastAsia="Calibri" w:hAnsi="Arial" w:cs="Arial"/>
        </w:rPr>
        <w:t xml:space="preserve">): Užsakovo </w:t>
      </w:r>
      <w:r w:rsidRPr="00326E7C">
        <w:rPr>
          <w:rFonts w:ascii="Arial" w:eastAsia="Calibri" w:hAnsi="Arial" w:cs="Arial"/>
          <w:i/>
          <w:color w:val="3A7C22" w:themeColor="accent6" w:themeShade="BF"/>
        </w:rPr>
        <w:t>(</w:t>
      </w:r>
      <w:r>
        <w:rPr>
          <w:rFonts w:ascii="Arial" w:eastAsia="Calibri" w:hAnsi="Arial" w:cs="Arial"/>
          <w:i/>
          <w:color w:val="3A7C22" w:themeColor="accent6" w:themeShade="BF"/>
        </w:rPr>
        <w:t>Centrinė a</w:t>
      </w:r>
      <w:r w:rsidRPr="00326E7C">
        <w:rPr>
          <w:rFonts w:ascii="Arial" w:eastAsia="Calibri" w:hAnsi="Arial" w:cs="Arial"/>
          <w:i/>
          <w:color w:val="3A7C22" w:themeColor="accent6" w:themeShade="BF"/>
        </w:rPr>
        <w:t>dministracija/regioninio (-</w:t>
      </w:r>
      <w:proofErr w:type="spellStart"/>
      <w:r w:rsidRPr="00326E7C">
        <w:rPr>
          <w:rFonts w:ascii="Arial" w:eastAsia="Calibri" w:hAnsi="Arial" w:cs="Arial"/>
          <w:i/>
          <w:color w:val="3A7C22" w:themeColor="accent6" w:themeShade="BF"/>
        </w:rPr>
        <w:t>ių</w:t>
      </w:r>
      <w:proofErr w:type="spellEnd"/>
      <w:r w:rsidRPr="00326E7C">
        <w:rPr>
          <w:rFonts w:ascii="Arial" w:eastAsia="Calibri" w:hAnsi="Arial" w:cs="Arial"/>
          <w:i/>
          <w:color w:val="3A7C22" w:themeColor="accent6" w:themeShade="BF"/>
        </w:rPr>
        <w:t>) padalinio (-</w:t>
      </w:r>
      <w:proofErr w:type="spellStart"/>
      <w:r w:rsidRPr="00326E7C">
        <w:rPr>
          <w:rFonts w:ascii="Arial" w:eastAsia="Calibri" w:hAnsi="Arial" w:cs="Arial"/>
          <w:i/>
          <w:color w:val="3A7C22" w:themeColor="accent6" w:themeShade="BF"/>
        </w:rPr>
        <w:t>ių</w:t>
      </w:r>
      <w:proofErr w:type="spellEnd"/>
      <w:r w:rsidRPr="00326E7C">
        <w:rPr>
          <w:rFonts w:ascii="Arial" w:eastAsia="Calibri" w:hAnsi="Arial" w:cs="Arial"/>
          <w:i/>
          <w:color w:val="3A7C22" w:themeColor="accent6" w:themeShade="BF"/>
        </w:rPr>
        <w:t>) pavadinimas, pareigos, vardas, pavardė, elektroninis paštas ir telefono numeris)</w:t>
      </w:r>
      <w:bookmarkEnd w:id="21"/>
      <w:r w:rsidRPr="00326E7C">
        <w:rPr>
          <w:rFonts w:ascii="Arial" w:eastAsia="Calibri" w:hAnsi="Arial" w:cs="Arial"/>
        </w:rPr>
        <w:t>.</w:t>
      </w:r>
    </w:p>
    <w:p w14:paraId="63A608DF" w14:textId="69794A09" w:rsidR="00BE27FB" w:rsidRPr="00E864FD" w:rsidRDefault="00B660E4" w:rsidP="00E864FD">
      <w:pPr>
        <w:tabs>
          <w:tab w:val="left" w:pos="993"/>
        </w:tabs>
        <w:spacing w:after="0" w:line="240" w:lineRule="auto"/>
        <w:ind w:firstLine="567"/>
        <w:rPr>
          <w:rFonts w:ascii="Arial" w:hAnsi="Arial" w:cs="Arial"/>
          <w:i/>
        </w:rPr>
      </w:pPr>
      <w:r w:rsidRPr="00326E7C">
        <w:rPr>
          <w:rFonts w:ascii="Arial" w:eastAsia="Calibri" w:hAnsi="Arial" w:cs="Arial"/>
          <w:bCs/>
          <w:iCs/>
          <w:spacing w:val="-3"/>
        </w:rPr>
        <w:t xml:space="preserve">Įteikti: </w:t>
      </w:r>
      <w:r w:rsidRPr="00802C3B">
        <w:rPr>
          <w:rFonts w:ascii="Arial" w:eastAsia="Calibri" w:hAnsi="Arial" w:cs="Arial"/>
          <w:bCs/>
          <w:iCs/>
          <w:color w:val="000000" w:themeColor="text1"/>
          <w:spacing w:val="-3"/>
        </w:rPr>
        <w:t>Užsakovo Viešųjų pirkimų skyriui,</w:t>
      </w:r>
      <w:r>
        <w:rPr>
          <w:rFonts w:ascii="Arial" w:eastAsia="Calibri" w:hAnsi="Arial" w:cs="Arial"/>
          <w:bCs/>
          <w:iCs/>
          <w:spacing w:val="-3"/>
        </w:rPr>
        <w:t xml:space="preserve"> </w:t>
      </w:r>
      <w:r w:rsidRPr="00326E7C">
        <w:rPr>
          <w:rFonts w:ascii="Arial" w:eastAsia="Calibri" w:hAnsi="Arial" w:cs="Arial"/>
          <w:bCs/>
          <w:i/>
          <w:iCs/>
          <w:color w:val="3A7C22" w:themeColor="accent6" w:themeShade="BF"/>
          <w:spacing w:val="-3"/>
        </w:rPr>
        <w:t>(nurodyti Užsakovo regioninį (-</w:t>
      </w:r>
      <w:proofErr w:type="spellStart"/>
      <w:r w:rsidRPr="00326E7C">
        <w:rPr>
          <w:rFonts w:ascii="Arial" w:eastAsia="Calibri" w:hAnsi="Arial" w:cs="Arial"/>
          <w:bCs/>
          <w:i/>
          <w:iCs/>
          <w:color w:val="3A7C22" w:themeColor="accent6" w:themeShade="BF"/>
          <w:spacing w:val="-3"/>
        </w:rPr>
        <w:t>ius</w:t>
      </w:r>
      <w:proofErr w:type="spellEnd"/>
      <w:r w:rsidRPr="00326E7C">
        <w:rPr>
          <w:rFonts w:ascii="Arial" w:eastAsia="Calibri" w:hAnsi="Arial" w:cs="Arial"/>
          <w:bCs/>
          <w:i/>
          <w:iCs/>
          <w:color w:val="3A7C22" w:themeColor="accent6" w:themeShade="BF"/>
          <w:spacing w:val="-3"/>
        </w:rPr>
        <w:t>) padalinį (-</w:t>
      </w:r>
      <w:proofErr w:type="spellStart"/>
      <w:r w:rsidRPr="00326E7C">
        <w:rPr>
          <w:rFonts w:ascii="Arial" w:eastAsia="Calibri" w:hAnsi="Arial" w:cs="Arial"/>
          <w:bCs/>
          <w:i/>
          <w:iCs/>
          <w:color w:val="3A7C22" w:themeColor="accent6" w:themeShade="BF"/>
          <w:spacing w:val="-3"/>
        </w:rPr>
        <w:t>ius</w:t>
      </w:r>
      <w:proofErr w:type="spellEnd"/>
      <w:r w:rsidRPr="00326E7C">
        <w:rPr>
          <w:rFonts w:ascii="Arial" w:eastAsia="Calibri" w:hAnsi="Arial" w:cs="Arial"/>
          <w:bCs/>
          <w:i/>
          <w:iCs/>
          <w:color w:val="3A7C22" w:themeColor="accent6" w:themeShade="BF"/>
          <w:spacing w:val="-3"/>
        </w:rPr>
        <w:t>))</w:t>
      </w:r>
      <w:r w:rsidRPr="009E2C46">
        <w:rPr>
          <w:rFonts w:ascii="Arial" w:eastAsia="Calibri" w:hAnsi="Arial" w:cs="Arial"/>
          <w:bCs/>
          <w:i/>
          <w:iCs/>
          <w:color w:val="000000" w:themeColor="text1"/>
          <w:spacing w:val="-3"/>
        </w:rPr>
        <w:t>.</w:t>
      </w:r>
    </w:p>
    <w:sectPr w:rsidR="00BE27FB" w:rsidRPr="00E864FD" w:rsidSect="000C785E">
      <w:footerReference w:type="default" r:id="rId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01C0E" w14:textId="77777777" w:rsidR="00EE3CA1" w:rsidRDefault="00EE3CA1" w:rsidP="00FC2227">
      <w:pPr>
        <w:spacing w:after="0" w:line="240" w:lineRule="auto"/>
      </w:pPr>
      <w:r>
        <w:separator/>
      </w:r>
    </w:p>
  </w:endnote>
  <w:endnote w:type="continuationSeparator" w:id="0">
    <w:p w14:paraId="5B927C24" w14:textId="77777777" w:rsidR="00EE3CA1" w:rsidRDefault="00EE3CA1" w:rsidP="00FC2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356418"/>
      <w:docPartObj>
        <w:docPartGallery w:val="Page Numbers (Bottom of Page)"/>
        <w:docPartUnique/>
      </w:docPartObj>
    </w:sdtPr>
    <w:sdtEndPr/>
    <w:sdtContent>
      <w:p w14:paraId="4E0A9C9A" w14:textId="0C7396DE" w:rsidR="00FC2227" w:rsidRDefault="00FC2227">
        <w:pPr>
          <w:pStyle w:val="Porat"/>
          <w:jc w:val="center"/>
        </w:pPr>
        <w:r>
          <w:fldChar w:fldCharType="begin"/>
        </w:r>
        <w:r>
          <w:instrText>PAGE   \* MERGEFORMAT</w:instrText>
        </w:r>
        <w:r>
          <w:fldChar w:fldCharType="separate"/>
        </w:r>
        <w:r>
          <w:t>2</w:t>
        </w:r>
        <w:r>
          <w:fldChar w:fldCharType="end"/>
        </w:r>
      </w:p>
    </w:sdtContent>
  </w:sdt>
  <w:p w14:paraId="09BEE26E" w14:textId="77777777" w:rsidR="00FC2227" w:rsidRDefault="00FC22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2F8F5" w14:textId="77777777" w:rsidR="00EE3CA1" w:rsidRDefault="00EE3CA1" w:rsidP="00FC2227">
      <w:pPr>
        <w:spacing w:after="0" w:line="240" w:lineRule="auto"/>
      </w:pPr>
      <w:r>
        <w:separator/>
      </w:r>
    </w:p>
  </w:footnote>
  <w:footnote w:type="continuationSeparator" w:id="0">
    <w:p w14:paraId="5FD47FA4" w14:textId="77777777" w:rsidR="00EE3CA1" w:rsidRDefault="00EE3CA1" w:rsidP="00FC2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43A8"/>
    <w:multiLevelType w:val="multilevel"/>
    <w:tmpl w:val="E1E4A3F4"/>
    <w:lvl w:ilvl="0">
      <w:start w:val="1"/>
      <w:numFmt w:val="decimal"/>
      <w:suff w:val="space"/>
      <w:lvlText w:val="%1."/>
      <w:lvlJc w:val="left"/>
      <w:pPr>
        <w:ind w:left="1637" w:hanging="360"/>
      </w:pPr>
      <w:rPr>
        <w:rFonts w:hint="default"/>
      </w:rPr>
    </w:lvl>
    <w:lvl w:ilvl="1">
      <w:start w:val="1"/>
      <w:numFmt w:val="decimal"/>
      <w:suff w:val="space"/>
      <w:lvlText w:val="%1.%2."/>
      <w:lvlJc w:val="left"/>
      <w:pPr>
        <w:ind w:left="1003" w:hanging="720"/>
      </w:pPr>
      <w:rPr>
        <w:rFonts w:hint="default"/>
      </w:rPr>
    </w:lvl>
    <w:lvl w:ilvl="2">
      <w:start w:val="1"/>
      <w:numFmt w:val="decimal"/>
      <w:suff w:val="space"/>
      <w:lvlText w:val="%1.%2.%3."/>
      <w:lvlJc w:val="left"/>
      <w:pPr>
        <w:ind w:left="1855" w:hanging="720"/>
      </w:pPr>
      <w:rPr>
        <w:rFonts w:hint="default"/>
        <w:strike w:val="0"/>
      </w:rPr>
    </w:lvl>
    <w:lvl w:ilvl="3">
      <w:start w:val="1"/>
      <w:numFmt w:val="decimal"/>
      <w:suff w:val="space"/>
      <w:lvlText w:val="%1.%2.%3.%4."/>
      <w:lvlJc w:val="left"/>
      <w:pPr>
        <w:ind w:left="2357" w:hanging="108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717" w:hanging="144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3077" w:hanging="1800"/>
      </w:pPr>
      <w:rPr>
        <w:rFonts w:hint="default"/>
      </w:rPr>
    </w:lvl>
    <w:lvl w:ilvl="8">
      <w:start w:val="1"/>
      <w:numFmt w:val="decimal"/>
      <w:lvlText w:val="%1.%2.%3.%4.%5.%6.%7.%8.%9."/>
      <w:lvlJc w:val="left"/>
      <w:pPr>
        <w:ind w:left="3077" w:hanging="1800"/>
      </w:pPr>
      <w:rPr>
        <w:rFonts w:hint="default"/>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36334F5"/>
    <w:multiLevelType w:val="multilevel"/>
    <w:tmpl w:val="D1A431E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83D98"/>
    <w:multiLevelType w:val="hybridMultilevel"/>
    <w:tmpl w:val="C6C88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4B3F7BD8"/>
    <w:multiLevelType w:val="multilevel"/>
    <w:tmpl w:val="3650E1A6"/>
    <w:lvl w:ilvl="0">
      <w:start w:val="1"/>
      <w:numFmt w:val="decimal"/>
      <w:lvlText w:val="%1."/>
      <w:lvlJc w:val="left"/>
      <w:pPr>
        <w:ind w:left="3337" w:hanging="360"/>
      </w:pPr>
      <w:rPr>
        <w:rFonts w:hint="default"/>
        <w:b/>
      </w:rPr>
    </w:lvl>
    <w:lvl w:ilvl="1">
      <w:start w:val="1"/>
      <w:numFmt w:val="decimal"/>
      <w:isLgl/>
      <w:lvlText w:val="%1.%2."/>
      <w:lvlJc w:val="left"/>
      <w:pPr>
        <w:ind w:left="229" w:hanging="720"/>
      </w:pPr>
      <w:rPr>
        <w:rFonts w:ascii="Arial" w:hAnsi="Arial" w:cs="Arial" w:hint="default"/>
        <w:b w:val="0"/>
        <w:bCs w:val="0"/>
        <w:i w:val="0"/>
        <w:iCs w:val="0"/>
        <w:color w:val="auto"/>
        <w:sz w:val="22"/>
        <w:szCs w:val="22"/>
      </w:rPr>
    </w:lvl>
    <w:lvl w:ilvl="2">
      <w:start w:val="1"/>
      <w:numFmt w:val="decimal"/>
      <w:isLgl/>
      <w:lvlText w:val="%1.%2.%3."/>
      <w:lvlJc w:val="left"/>
      <w:pPr>
        <w:ind w:left="229" w:hanging="720"/>
      </w:pPr>
      <w:rPr>
        <w:rFonts w:hint="default"/>
        <w:color w:val="auto"/>
      </w:rPr>
    </w:lvl>
    <w:lvl w:ilvl="3">
      <w:start w:val="1"/>
      <w:numFmt w:val="decimal"/>
      <w:isLgl/>
      <w:lvlText w:val="%1.%2.%3.%4."/>
      <w:lvlJc w:val="left"/>
      <w:pPr>
        <w:ind w:left="589" w:hanging="1080"/>
      </w:pPr>
      <w:rPr>
        <w:rFonts w:hint="default"/>
      </w:rPr>
    </w:lvl>
    <w:lvl w:ilvl="4">
      <w:start w:val="1"/>
      <w:numFmt w:val="decimal"/>
      <w:isLgl/>
      <w:lvlText w:val="%1.%2.%3.%4.%5."/>
      <w:lvlJc w:val="left"/>
      <w:pPr>
        <w:ind w:left="589" w:hanging="1080"/>
      </w:pPr>
      <w:rPr>
        <w:rFonts w:hint="default"/>
      </w:rPr>
    </w:lvl>
    <w:lvl w:ilvl="5">
      <w:start w:val="1"/>
      <w:numFmt w:val="decimal"/>
      <w:isLgl/>
      <w:lvlText w:val="%1.%2.%3.%4.%5.%6."/>
      <w:lvlJc w:val="left"/>
      <w:pPr>
        <w:ind w:left="949" w:hanging="1440"/>
      </w:pPr>
      <w:rPr>
        <w:rFonts w:hint="default"/>
      </w:rPr>
    </w:lvl>
    <w:lvl w:ilvl="6">
      <w:start w:val="1"/>
      <w:numFmt w:val="decimal"/>
      <w:isLgl/>
      <w:lvlText w:val="%1.%2.%3.%4.%5.%6.%7."/>
      <w:lvlJc w:val="left"/>
      <w:pPr>
        <w:ind w:left="949" w:hanging="1440"/>
      </w:pPr>
      <w:rPr>
        <w:rFonts w:hint="default"/>
      </w:rPr>
    </w:lvl>
    <w:lvl w:ilvl="7">
      <w:start w:val="1"/>
      <w:numFmt w:val="decimal"/>
      <w:isLgl/>
      <w:lvlText w:val="%1.%2.%3.%4.%5.%6.%7.%8."/>
      <w:lvlJc w:val="left"/>
      <w:pPr>
        <w:ind w:left="1309" w:hanging="1800"/>
      </w:pPr>
      <w:rPr>
        <w:rFonts w:hint="default"/>
      </w:rPr>
    </w:lvl>
    <w:lvl w:ilvl="8">
      <w:start w:val="1"/>
      <w:numFmt w:val="decimal"/>
      <w:isLgl/>
      <w:lvlText w:val="%1.%2.%3.%4.%5.%6.%7.%8.%9."/>
      <w:lvlJc w:val="left"/>
      <w:pPr>
        <w:ind w:left="1309" w:hanging="1800"/>
      </w:pPr>
      <w:rPr>
        <w:rFonts w:hint="default"/>
      </w:rPr>
    </w:lvl>
  </w:abstractNum>
  <w:abstractNum w:abstractNumId="11"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3" w15:restartNumberingAfterBreak="0">
    <w:nsid w:val="67910531"/>
    <w:multiLevelType w:val="hybridMultilevel"/>
    <w:tmpl w:val="0E1EF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7AEE589C"/>
    <w:multiLevelType w:val="multilevel"/>
    <w:tmpl w:val="3D3EFDBA"/>
    <w:lvl w:ilvl="0">
      <w:start w:val="6"/>
      <w:numFmt w:val="decimal"/>
      <w:lvlText w:val="%1."/>
      <w:lvlJc w:val="left"/>
      <w:pPr>
        <w:ind w:left="360" w:hanging="360"/>
      </w:pPr>
      <w:rPr>
        <w:rFonts w:ascii="Arial" w:eastAsia="Calibri" w:hAnsi="Arial" w:cs="Arial" w:hint="default"/>
        <w:b/>
        <w:sz w:val="22"/>
      </w:rPr>
    </w:lvl>
    <w:lvl w:ilvl="1">
      <w:start w:val="1"/>
      <w:numFmt w:val="decimal"/>
      <w:lvlText w:val="%1.%2."/>
      <w:lvlJc w:val="left"/>
      <w:pPr>
        <w:ind w:left="360" w:hanging="360"/>
      </w:pPr>
      <w:rPr>
        <w:rFonts w:ascii="Arial" w:eastAsia="Calibri" w:hAnsi="Arial" w:cs="Arial" w:hint="default"/>
        <w:b/>
        <w:sz w:val="22"/>
      </w:rPr>
    </w:lvl>
    <w:lvl w:ilvl="2">
      <w:start w:val="1"/>
      <w:numFmt w:val="decimal"/>
      <w:lvlText w:val="%1.%2.%3."/>
      <w:lvlJc w:val="left"/>
      <w:pPr>
        <w:ind w:left="720" w:hanging="720"/>
      </w:pPr>
      <w:rPr>
        <w:rFonts w:ascii="Arial" w:eastAsia="Calibri" w:hAnsi="Arial" w:cs="Arial" w:hint="default"/>
        <w:b/>
        <w:sz w:val="22"/>
      </w:rPr>
    </w:lvl>
    <w:lvl w:ilvl="3">
      <w:start w:val="1"/>
      <w:numFmt w:val="decimal"/>
      <w:lvlText w:val="%1.%2.%3.%4."/>
      <w:lvlJc w:val="left"/>
      <w:pPr>
        <w:ind w:left="720" w:hanging="720"/>
      </w:pPr>
      <w:rPr>
        <w:rFonts w:ascii="Arial" w:eastAsia="Calibri" w:hAnsi="Arial" w:cs="Arial" w:hint="default"/>
        <w:b/>
        <w:sz w:val="22"/>
      </w:rPr>
    </w:lvl>
    <w:lvl w:ilvl="4">
      <w:start w:val="1"/>
      <w:numFmt w:val="decimal"/>
      <w:lvlText w:val="%1.%2.%3.%4.%5."/>
      <w:lvlJc w:val="left"/>
      <w:pPr>
        <w:ind w:left="1080" w:hanging="1080"/>
      </w:pPr>
      <w:rPr>
        <w:rFonts w:ascii="Arial" w:eastAsia="Calibri" w:hAnsi="Arial" w:cs="Arial" w:hint="default"/>
        <w:b/>
        <w:sz w:val="22"/>
      </w:rPr>
    </w:lvl>
    <w:lvl w:ilvl="5">
      <w:start w:val="1"/>
      <w:numFmt w:val="decimal"/>
      <w:lvlText w:val="%1.%2.%3.%4.%5.%6."/>
      <w:lvlJc w:val="left"/>
      <w:pPr>
        <w:ind w:left="1080" w:hanging="1080"/>
      </w:pPr>
      <w:rPr>
        <w:rFonts w:ascii="Arial" w:eastAsia="Calibri" w:hAnsi="Arial" w:cs="Arial" w:hint="default"/>
        <w:b/>
        <w:sz w:val="22"/>
      </w:rPr>
    </w:lvl>
    <w:lvl w:ilvl="6">
      <w:start w:val="1"/>
      <w:numFmt w:val="decimal"/>
      <w:lvlText w:val="%1.%2.%3.%4.%5.%6.%7."/>
      <w:lvlJc w:val="left"/>
      <w:pPr>
        <w:ind w:left="1080" w:hanging="1080"/>
      </w:pPr>
      <w:rPr>
        <w:rFonts w:ascii="Arial" w:eastAsia="Calibri" w:hAnsi="Arial" w:cs="Arial" w:hint="default"/>
        <w:b/>
        <w:sz w:val="22"/>
      </w:rPr>
    </w:lvl>
    <w:lvl w:ilvl="7">
      <w:start w:val="1"/>
      <w:numFmt w:val="decimal"/>
      <w:lvlText w:val="%1.%2.%3.%4.%5.%6.%7.%8."/>
      <w:lvlJc w:val="left"/>
      <w:pPr>
        <w:ind w:left="1440" w:hanging="1440"/>
      </w:pPr>
      <w:rPr>
        <w:rFonts w:ascii="Arial" w:eastAsia="Calibri" w:hAnsi="Arial" w:cs="Arial" w:hint="default"/>
        <w:b/>
        <w:sz w:val="22"/>
      </w:rPr>
    </w:lvl>
    <w:lvl w:ilvl="8">
      <w:start w:val="1"/>
      <w:numFmt w:val="decimal"/>
      <w:lvlText w:val="%1.%2.%3.%4.%5.%6.%7.%8.%9."/>
      <w:lvlJc w:val="left"/>
      <w:pPr>
        <w:ind w:left="1440" w:hanging="1440"/>
      </w:pPr>
      <w:rPr>
        <w:rFonts w:ascii="Arial" w:eastAsia="Calibri" w:hAnsi="Arial" w:cs="Arial" w:hint="default"/>
        <w:b/>
        <w:sz w:val="22"/>
      </w:rPr>
    </w:lvl>
  </w:abstractNum>
  <w:abstractNum w:abstractNumId="16"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3301047">
    <w:abstractNumId w:val="5"/>
  </w:num>
  <w:num w:numId="2" w16cid:durableId="1411082681">
    <w:abstractNumId w:val="2"/>
  </w:num>
  <w:num w:numId="3" w16cid:durableId="1687292548">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1604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3482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9064377">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0629129">
    <w:abstractNumId w:val="6"/>
  </w:num>
  <w:num w:numId="8" w16cid:durableId="1901362145">
    <w:abstractNumId w:val="11"/>
  </w:num>
  <w:num w:numId="9" w16cid:durableId="147332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916946">
    <w:abstractNumId w:val="17"/>
  </w:num>
  <w:num w:numId="11" w16cid:durableId="1482884854">
    <w:abstractNumId w:val="9"/>
  </w:num>
  <w:num w:numId="12" w16cid:durableId="1289554727">
    <w:abstractNumId w:val="7"/>
  </w:num>
  <w:num w:numId="13" w16cid:durableId="136069704">
    <w:abstractNumId w:val="13"/>
  </w:num>
  <w:num w:numId="14" w16cid:durableId="43528231">
    <w:abstractNumId w:val="4"/>
  </w:num>
  <w:num w:numId="15" w16cid:durableId="193930257">
    <w:abstractNumId w:val="15"/>
  </w:num>
  <w:num w:numId="16" w16cid:durableId="1612278808">
    <w:abstractNumId w:val="8"/>
  </w:num>
  <w:num w:numId="17" w16cid:durableId="657733587">
    <w:abstractNumId w:val="10"/>
  </w:num>
  <w:num w:numId="18" w16cid:durableId="1551917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E4"/>
    <w:rsid w:val="00001902"/>
    <w:rsid w:val="00014EA3"/>
    <w:rsid w:val="000156D7"/>
    <w:rsid w:val="00027835"/>
    <w:rsid w:val="00090E38"/>
    <w:rsid w:val="000A014C"/>
    <w:rsid w:val="000B7DE7"/>
    <w:rsid w:val="000C785E"/>
    <w:rsid w:val="00102C70"/>
    <w:rsid w:val="00142883"/>
    <w:rsid w:val="00155178"/>
    <w:rsid w:val="00172FDE"/>
    <w:rsid w:val="00193955"/>
    <w:rsid w:val="001B1C46"/>
    <w:rsid w:val="001D0E3A"/>
    <w:rsid w:val="00206DE6"/>
    <w:rsid w:val="00250EDB"/>
    <w:rsid w:val="00251857"/>
    <w:rsid w:val="002711BC"/>
    <w:rsid w:val="002B09D2"/>
    <w:rsid w:val="002C2DCA"/>
    <w:rsid w:val="002F461C"/>
    <w:rsid w:val="00316BA1"/>
    <w:rsid w:val="00343A6E"/>
    <w:rsid w:val="003668FE"/>
    <w:rsid w:val="0037497C"/>
    <w:rsid w:val="003811EE"/>
    <w:rsid w:val="003929CF"/>
    <w:rsid w:val="003B316C"/>
    <w:rsid w:val="003C0D61"/>
    <w:rsid w:val="003D39C3"/>
    <w:rsid w:val="003E63DD"/>
    <w:rsid w:val="00400A3B"/>
    <w:rsid w:val="00457C56"/>
    <w:rsid w:val="004A27F4"/>
    <w:rsid w:val="004A7CE9"/>
    <w:rsid w:val="004B45A7"/>
    <w:rsid w:val="004F0552"/>
    <w:rsid w:val="004F57B1"/>
    <w:rsid w:val="00540611"/>
    <w:rsid w:val="00573373"/>
    <w:rsid w:val="0058454E"/>
    <w:rsid w:val="005969AC"/>
    <w:rsid w:val="005A0EB7"/>
    <w:rsid w:val="005C6E06"/>
    <w:rsid w:val="006167BE"/>
    <w:rsid w:val="00683DAB"/>
    <w:rsid w:val="006B1B95"/>
    <w:rsid w:val="006B4137"/>
    <w:rsid w:val="006C35FF"/>
    <w:rsid w:val="006C7204"/>
    <w:rsid w:val="006D441F"/>
    <w:rsid w:val="006F1835"/>
    <w:rsid w:val="00711103"/>
    <w:rsid w:val="007259AE"/>
    <w:rsid w:val="007612DB"/>
    <w:rsid w:val="00780685"/>
    <w:rsid w:val="007E077D"/>
    <w:rsid w:val="007F25FA"/>
    <w:rsid w:val="007F610B"/>
    <w:rsid w:val="00837096"/>
    <w:rsid w:val="008605DE"/>
    <w:rsid w:val="0089287B"/>
    <w:rsid w:val="008B5C57"/>
    <w:rsid w:val="00920E73"/>
    <w:rsid w:val="00953CA4"/>
    <w:rsid w:val="009623E0"/>
    <w:rsid w:val="009729F1"/>
    <w:rsid w:val="009C412E"/>
    <w:rsid w:val="009C71EF"/>
    <w:rsid w:val="00A063A7"/>
    <w:rsid w:val="00A22958"/>
    <w:rsid w:val="00A24561"/>
    <w:rsid w:val="00A433B7"/>
    <w:rsid w:val="00A64EF2"/>
    <w:rsid w:val="00AA1B33"/>
    <w:rsid w:val="00AC4B22"/>
    <w:rsid w:val="00B21110"/>
    <w:rsid w:val="00B31252"/>
    <w:rsid w:val="00B42CE5"/>
    <w:rsid w:val="00B54502"/>
    <w:rsid w:val="00B660E4"/>
    <w:rsid w:val="00B96FE5"/>
    <w:rsid w:val="00BC03D9"/>
    <w:rsid w:val="00BE27FB"/>
    <w:rsid w:val="00C0191B"/>
    <w:rsid w:val="00C1060F"/>
    <w:rsid w:val="00C221D7"/>
    <w:rsid w:val="00C816DD"/>
    <w:rsid w:val="00C84D61"/>
    <w:rsid w:val="00CB561E"/>
    <w:rsid w:val="00CD00E1"/>
    <w:rsid w:val="00D07FF6"/>
    <w:rsid w:val="00D33A85"/>
    <w:rsid w:val="00D559B2"/>
    <w:rsid w:val="00DA41E6"/>
    <w:rsid w:val="00DE0979"/>
    <w:rsid w:val="00E31715"/>
    <w:rsid w:val="00E37F7A"/>
    <w:rsid w:val="00E8240D"/>
    <w:rsid w:val="00E864FD"/>
    <w:rsid w:val="00ED2E9C"/>
    <w:rsid w:val="00EE3CA1"/>
    <w:rsid w:val="00F30B36"/>
    <w:rsid w:val="00F37C57"/>
    <w:rsid w:val="00F81DB1"/>
    <w:rsid w:val="00FC2227"/>
    <w:rsid w:val="00FC3AA6"/>
    <w:rsid w:val="00FC5E4E"/>
    <w:rsid w:val="00FF1F8D"/>
    <w:rsid w:val="00FF2A70"/>
    <w:rsid w:val="00FF4D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74F3"/>
  <w15:chartTrackingRefBased/>
  <w15:docId w15:val="{897841EB-416B-4210-981B-FDF79C28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60E4"/>
    <w:rPr>
      <w:kern w:val="0"/>
      <w14:ligatures w14:val="none"/>
    </w:rPr>
  </w:style>
  <w:style w:type="paragraph" w:styleId="Antrat1">
    <w:name w:val="heading 1"/>
    <w:basedOn w:val="prastasis"/>
    <w:next w:val="prastasis"/>
    <w:link w:val="Antrat1Diagrama"/>
    <w:uiPriority w:val="9"/>
    <w:qFormat/>
    <w:rsid w:val="00B66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6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60E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60E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60E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60E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60E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60E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60E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60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60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60E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60E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60E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60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60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60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60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6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60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60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60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60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60E4"/>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660E4"/>
    <w:pPr>
      <w:ind w:left="720"/>
      <w:contextualSpacing/>
    </w:pPr>
  </w:style>
  <w:style w:type="character" w:styleId="Rykuspabraukimas">
    <w:name w:val="Intense Emphasis"/>
    <w:basedOn w:val="Numatytasispastraiposriftas"/>
    <w:uiPriority w:val="21"/>
    <w:qFormat/>
    <w:rsid w:val="00B660E4"/>
    <w:rPr>
      <w:i/>
      <w:iCs/>
      <w:color w:val="0F4761" w:themeColor="accent1" w:themeShade="BF"/>
    </w:rPr>
  </w:style>
  <w:style w:type="paragraph" w:styleId="Iskirtacitata">
    <w:name w:val="Intense Quote"/>
    <w:basedOn w:val="prastasis"/>
    <w:next w:val="prastasis"/>
    <w:link w:val="IskirtacitataDiagrama"/>
    <w:uiPriority w:val="30"/>
    <w:qFormat/>
    <w:rsid w:val="00B66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60E4"/>
    <w:rPr>
      <w:i/>
      <w:iCs/>
      <w:color w:val="0F4761" w:themeColor="accent1" w:themeShade="BF"/>
    </w:rPr>
  </w:style>
  <w:style w:type="character" w:styleId="Rykinuoroda">
    <w:name w:val="Intense Reference"/>
    <w:basedOn w:val="Numatytasispastraiposriftas"/>
    <w:uiPriority w:val="32"/>
    <w:qFormat/>
    <w:rsid w:val="00B660E4"/>
    <w:rPr>
      <w:b/>
      <w:bCs/>
      <w:smallCaps/>
      <w:color w:val="0F4761" w:themeColor="accent1" w:themeShade="BF"/>
      <w:spacing w:val="5"/>
    </w:rPr>
  </w:style>
  <w:style w:type="paragraph" w:styleId="Porat">
    <w:name w:val="footer"/>
    <w:basedOn w:val="prastasis"/>
    <w:link w:val="PoratDiagrama"/>
    <w:uiPriority w:val="99"/>
    <w:unhideWhenUsed/>
    <w:rsid w:val="00B660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60E4"/>
    <w:rPr>
      <w:kern w:val="0"/>
      <w14:ligatures w14:val="none"/>
    </w:rPr>
  </w:style>
  <w:style w:type="paragraph" w:styleId="Antrats">
    <w:name w:val="header"/>
    <w:basedOn w:val="prastasis"/>
    <w:link w:val="AntratsDiagrama"/>
    <w:uiPriority w:val="99"/>
    <w:unhideWhenUsed/>
    <w:rsid w:val="00B660E4"/>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B660E4"/>
    <w:rPr>
      <w:rFonts w:ascii="Times New Roman" w:eastAsia="Calibri" w:hAnsi="Times New Roman" w:cs="Times New Roman"/>
      <w:kern w:val="0"/>
      <w:sz w:val="24"/>
      <w14:ligatures w14:val="none"/>
    </w:rPr>
  </w:style>
  <w:style w:type="character" w:styleId="Puslapionumeris">
    <w:name w:val="page number"/>
    <w:basedOn w:val="Numatytasispastraiposriftas"/>
    <w:rsid w:val="00B660E4"/>
  </w:style>
  <w:style w:type="character" w:styleId="Komentaronuoroda">
    <w:name w:val="annotation reference"/>
    <w:uiPriority w:val="99"/>
    <w:unhideWhenUsed/>
    <w:rsid w:val="00B660E4"/>
    <w:rPr>
      <w:sz w:val="16"/>
      <w:szCs w:val="16"/>
    </w:rPr>
  </w:style>
  <w:style w:type="paragraph" w:styleId="Komentarotekstas">
    <w:name w:val="annotation text"/>
    <w:basedOn w:val="prastasis"/>
    <w:link w:val="KomentarotekstasDiagrama"/>
    <w:uiPriority w:val="99"/>
    <w:unhideWhenUsed/>
    <w:rsid w:val="00B660E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660E4"/>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660E4"/>
    <w:rPr>
      <w:b/>
      <w:bCs/>
    </w:rPr>
  </w:style>
  <w:style w:type="character" w:customStyle="1" w:styleId="KomentarotemaDiagrama">
    <w:name w:val="Komentaro tema Diagrama"/>
    <w:basedOn w:val="KomentarotekstasDiagrama"/>
    <w:link w:val="Komentarotema"/>
    <w:uiPriority w:val="99"/>
    <w:semiHidden/>
    <w:rsid w:val="00B660E4"/>
    <w:rPr>
      <w:b/>
      <w:bCs/>
      <w:kern w:val="0"/>
      <w:sz w:val="20"/>
      <w:szCs w:val="20"/>
      <w14:ligatures w14:val="none"/>
    </w:rPr>
  </w:style>
  <w:style w:type="paragraph" w:styleId="Debesliotekstas">
    <w:name w:val="Balloon Text"/>
    <w:basedOn w:val="prastasis"/>
    <w:link w:val="DebesliotekstasDiagrama"/>
    <w:uiPriority w:val="99"/>
    <w:semiHidden/>
    <w:unhideWhenUsed/>
    <w:rsid w:val="00B660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660E4"/>
    <w:rPr>
      <w:rFonts w:ascii="Tahoma" w:hAnsi="Tahoma" w:cs="Tahoma"/>
      <w:kern w:val="0"/>
      <w:sz w:val="16"/>
      <w:szCs w:val="16"/>
      <w14:ligatures w14:val="none"/>
    </w:rPr>
  </w:style>
  <w:style w:type="paragraph" w:styleId="Pagrindiniotekstotrauka">
    <w:name w:val="Body Text Indent"/>
    <w:basedOn w:val="prastasis"/>
    <w:link w:val="PagrindiniotekstotraukaDiagrama"/>
    <w:unhideWhenUsed/>
    <w:rsid w:val="00B660E4"/>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660E4"/>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qFormat/>
    <w:locked/>
    <w:rsid w:val="00B660E4"/>
  </w:style>
  <w:style w:type="character" w:styleId="Hipersaitas">
    <w:name w:val="Hyperlink"/>
    <w:uiPriority w:val="99"/>
    <w:semiHidden/>
    <w:unhideWhenUsed/>
    <w:rsid w:val="00B660E4"/>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B660E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660E4"/>
    <w:rPr>
      <w:kern w:val="0"/>
      <w:sz w:val="20"/>
      <w:szCs w:val="20"/>
      <w14:ligatures w14:val="none"/>
    </w:rPr>
  </w:style>
  <w:style w:type="character" w:styleId="Puslapioinaosnuoroda">
    <w:name w:val="footnote reference"/>
    <w:uiPriority w:val="99"/>
    <w:semiHidden/>
    <w:unhideWhenUsed/>
    <w:rsid w:val="00B660E4"/>
    <w:rPr>
      <w:vertAlign w:val="superscript"/>
    </w:rPr>
  </w:style>
  <w:style w:type="character" w:customStyle="1" w:styleId="Laukeliai">
    <w:name w:val="Laukeliai"/>
    <w:uiPriority w:val="1"/>
    <w:rsid w:val="00B660E4"/>
    <w:rPr>
      <w:rFonts w:ascii="Arial" w:hAnsi="Arial"/>
      <w:sz w:val="20"/>
    </w:rPr>
  </w:style>
  <w:style w:type="paragraph" w:customStyle="1" w:styleId="Default">
    <w:name w:val="Default"/>
    <w:basedOn w:val="prastasis"/>
    <w:rsid w:val="00B660E4"/>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B660E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B660E4"/>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B660E4"/>
    <w:pPr>
      <w:spacing w:after="120"/>
    </w:pPr>
  </w:style>
  <w:style w:type="character" w:customStyle="1" w:styleId="PagrindinistekstasDiagrama">
    <w:name w:val="Pagrindinis tekstas Diagrama"/>
    <w:basedOn w:val="Numatytasispastraiposriftas"/>
    <w:link w:val="Pagrindinistekstas"/>
    <w:uiPriority w:val="99"/>
    <w:rsid w:val="00B660E4"/>
    <w:rPr>
      <w:kern w:val="0"/>
      <w14:ligatures w14:val="none"/>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uiPriority w:val="34"/>
    <w:locked/>
    <w:rsid w:val="00B660E4"/>
  </w:style>
  <w:style w:type="paragraph" w:customStyle="1" w:styleId="BodyText1">
    <w:name w:val="Body Text1"/>
    <w:rsid w:val="00B660E4"/>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Tekstas">
    <w:name w:val="Tekstas"/>
    <w:basedOn w:val="prastasis"/>
    <w:qFormat/>
    <w:rsid w:val="00B660E4"/>
    <w:pPr>
      <w:spacing w:after="0" w:line="240" w:lineRule="auto"/>
      <w:ind w:firstLine="720"/>
      <w:jc w:val="both"/>
    </w:pPr>
    <w:rPr>
      <w:rFonts w:ascii="Times New Roman" w:eastAsia="Calibri" w:hAnsi="Times New Roman" w:cs="Times New Roman"/>
      <w:sz w:val="24"/>
      <w:szCs w:val="24"/>
    </w:rPr>
  </w:style>
  <w:style w:type="character" w:customStyle="1" w:styleId="FontStyle23">
    <w:name w:val="Font Style23"/>
    <w:rsid w:val="00B660E4"/>
    <w:rPr>
      <w:rFonts w:ascii="Times New Roman" w:hAnsi="Times New Roman" w:cs="Times New Roman"/>
      <w:sz w:val="20"/>
      <w:szCs w:val="20"/>
    </w:rPr>
  </w:style>
  <w:style w:type="paragraph" w:customStyle="1" w:styleId="tactin">
    <w:name w:val="tactin"/>
    <w:basedOn w:val="prastasis"/>
    <w:rsid w:val="00B660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B660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p">
    <w:name w:val="tartip"/>
    <w:basedOn w:val="prastasis"/>
    <w:rsid w:val="00B660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prastasis"/>
    <w:link w:val="Stilius1Diagrama"/>
    <w:qFormat/>
    <w:rsid w:val="00B660E4"/>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B660E4"/>
    <w:rPr>
      <w:rFonts w:ascii="Times New Roman" w:eastAsia="Times New Roman" w:hAnsi="Times New Roman" w:cs="Times New Roman"/>
      <w:kern w:val="0"/>
      <w:sz w:val="24"/>
      <w:szCs w:val="24"/>
      <w14:ligatures w14:val="none"/>
    </w:rPr>
  </w:style>
  <w:style w:type="paragraph" w:customStyle="1" w:styleId="ATekstas">
    <w:name w:val="A Tekstas"/>
    <w:basedOn w:val="prastasis"/>
    <w:rsid w:val="00BC03D9"/>
    <w:pPr>
      <w:spacing w:after="0" w:line="240" w:lineRule="auto"/>
      <w:ind w:firstLine="720"/>
      <w:jc w:val="both"/>
    </w:pPr>
    <w:rPr>
      <w:rFonts w:ascii="Times New Roman" w:eastAsia="Times New Roman" w:hAnsi="Times New Roman" w:cs="Times New Roman"/>
      <w:sz w:val="24"/>
      <w:szCs w:val="24"/>
      <w:lang w:eastAsia="lt-LT"/>
    </w:rPr>
  </w:style>
  <w:style w:type="paragraph" w:styleId="Betarp">
    <w:name w:val="No Spacing"/>
    <w:link w:val="BetarpDiagrama"/>
    <w:qFormat/>
    <w:rsid w:val="00A433B7"/>
    <w:pPr>
      <w:spacing w:after="0" w:line="240" w:lineRule="auto"/>
    </w:pPr>
    <w:rPr>
      <w:kern w:val="0"/>
      <w14:ligatures w14:val="none"/>
    </w:rPr>
  </w:style>
  <w:style w:type="character" w:customStyle="1" w:styleId="BetarpDiagrama">
    <w:name w:val="Be tarpų Diagrama"/>
    <w:link w:val="Betarp"/>
    <w:rsid w:val="00FF4D66"/>
    <w:rPr>
      <w:kern w:val="0"/>
      <w14:ligatures w14:val="none"/>
    </w:rPr>
  </w:style>
  <w:style w:type="character" w:customStyle="1" w:styleId="fontstyle01">
    <w:name w:val="fontstyle01"/>
    <w:basedOn w:val="Numatytasispastraiposriftas"/>
    <w:rsid w:val="00A22958"/>
    <w:rPr>
      <w:rFonts w:ascii="TimesNewRomanPS-ItalicMT" w:hAnsi="TimesNewRomanPS-ItalicMT" w:hint="default"/>
      <w:b w:val="0"/>
      <w:bCs w:val="0"/>
      <w:i/>
      <w:iCs/>
      <w:color w:val="00B050"/>
      <w:sz w:val="24"/>
      <w:szCs w:val="24"/>
    </w:rPr>
  </w:style>
  <w:style w:type="character" w:customStyle="1" w:styleId="fontstyle21">
    <w:name w:val="fontstyle21"/>
    <w:basedOn w:val="Numatytasispastraiposriftas"/>
    <w:rsid w:val="00A22958"/>
    <w:rPr>
      <w:rFonts w:ascii="TimesNewRomanPSMT" w:hAnsi="TimesNewRomanPSMT" w:hint="default"/>
      <w:b w:val="0"/>
      <w:bCs w:val="0"/>
      <w:i w:val="0"/>
      <w:iCs w:val="0"/>
      <w:color w:val="000000"/>
      <w:sz w:val="24"/>
      <w:szCs w:val="24"/>
    </w:rPr>
  </w:style>
  <w:style w:type="table" w:styleId="Lentelstinklelis">
    <w:name w:val="Table Grid"/>
    <w:basedOn w:val="prastojilentel"/>
    <w:uiPriority w:val="39"/>
    <w:rsid w:val="007F610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B45A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E9055-546F-4F4E-B6BF-411FEDAC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17135</Words>
  <Characters>9768</Characters>
  <Application>Microsoft Office Word</Application>
  <DocSecurity>4</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2025-08-04T04:39:00Z</dcterms:created>
  <dcterms:modified xsi:type="dcterms:W3CDTF">2025-08-04T04:39:00Z</dcterms:modified>
</cp:coreProperties>
</file>