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2CA" w:rsidRDefault="00183131" w:rsidP="00183131">
      <w:pPr>
        <w:jc w:val="right"/>
        <w:rPr>
          <w:rFonts w:ascii="Times New Roman" w:hAnsi="Times New Roman" w:cs="Times New Roman"/>
        </w:rPr>
      </w:pPr>
      <w:r w:rsidRPr="00183131">
        <w:rPr>
          <w:rFonts w:ascii="Times New Roman" w:hAnsi="Times New Roman" w:cs="Times New Roman"/>
        </w:rPr>
        <w:t>Protokolo 1 priedas</w:t>
      </w:r>
    </w:p>
    <w:p w:rsidR="00183131" w:rsidRPr="00183131" w:rsidRDefault="00183131" w:rsidP="00183131">
      <w:pPr>
        <w:jc w:val="center"/>
        <w:rPr>
          <w:rFonts w:ascii="Times New Roman" w:hAnsi="Times New Roman" w:cs="Times New Roman"/>
        </w:rPr>
      </w:pPr>
      <w:r w:rsidRPr="00183131">
        <w:rPr>
          <w:rFonts w:ascii="Times New Roman" w:hAnsi="Times New Roman" w:cs="Times New Roman"/>
        </w:rPr>
        <w:t>MYKOLO ROMERIO UNIVERSITETAS</w:t>
      </w:r>
    </w:p>
    <w:p w:rsidR="00183131" w:rsidRDefault="00183131" w:rsidP="00183131">
      <w:pPr>
        <w:jc w:val="center"/>
        <w:rPr>
          <w:rFonts w:ascii="Times New Roman" w:hAnsi="Times New Roman" w:cs="Times New Roman"/>
        </w:rPr>
      </w:pPr>
      <w:r w:rsidRPr="00183131">
        <w:rPr>
          <w:rFonts w:ascii="Times New Roman" w:hAnsi="Times New Roman" w:cs="Times New Roman"/>
        </w:rPr>
        <w:t xml:space="preserve">VIEŠOJO PIRKIMO STACIONARIUS IR NEŠIOJAMUS KOMPIUTERIUS SU MONITORIAIS </w:t>
      </w:r>
    </w:p>
    <w:p w:rsidR="00183131" w:rsidRDefault="00183131" w:rsidP="00183131">
      <w:pPr>
        <w:jc w:val="center"/>
        <w:rPr>
          <w:rFonts w:ascii="Times New Roman" w:hAnsi="Times New Roman" w:cs="Times New Roman"/>
        </w:rPr>
      </w:pPr>
      <w:r w:rsidRPr="00183131">
        <w:rPr>
          <w:rFonts w:ascii="Times New Roman" w:hAnsi="Times New Roman" w:cs="Times New Roman"/>
        </w:rPr>
        <w:t>(CVP IS NR. 3541608)</w:t>
      </w:r>
      <w:r>
        <w:rPr>
          <w:rFonts w:ascii="Times New Roman" w:hAnsi="Times New Roman" w:cs="Times New Roman"/>
        </w:rPr>
        <w:t xml:space="preserve"> PIRKIMAS</w:t>
      </w:r>
    </w:p>
    <w:p w:rsidR="00183131" w:rsidRDefault="00183131" w:rsidP="001831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2025-08-04</w:t>
      </w:r>
    </w:p>
    <w:p w:rsidR="00183131" w:rsidRDefault="00183131" w:rsidP="00183131">
      <w:pPr>
        <w:jc w:val="center"/>
        <w:rPr>
          <w:rFonts w:ascii="Times New Roman" w:hAnsi="Times New Roman" w:cs="Times New Roman"/>
        </w:rPr>
      </w:pPr>
    </w:p>
    <w:p w:rsidR="00183131" w:rsidRDefault="00183131" w:rsidP="00183131">
      <w:pPr>
        <w:rPr>
          <w:rFonts w:ascii="Times New Roman" w:hAnsi="Times New Roman" w:cs="Times New Roman"/>
          <w:sz w:val="24"/>
          <w:szCs w:val="24"/>
        </w:rPr>
      </w:pPr>
      <w:r w:rsidRPr="00183131">
        <w:rPr>
          <w:rFonts w:ascii="Times New Roman" w:hAnsi="Times New Roman" w:cs="Times New Roman"/>
          <w:sz w:val="24"/>
          <w:szCs w:val="24"/>
        </w:rPr>
        <w:t>Komisijos atsakymas dėl tiekėjo paklausimo:</w:t>
      </w:r>
      <w:r w:rsidRPr="00183131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83131" w:rsidTr="00183131">
        <w:tc>
          <w:tcPr>
            <w:tcW w:w="4814" w:type="dxa"/>
          </w:tcPr>
          <w:p w:rsidR="00183131" w:rsidRDefault="00183131" w:rsidP="0018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Tiekėjo paklausimas</w:t>
            </w:r>
          </w:p>
        </w:tc>
        <w:tc>
          <w:tcPr>
            <w:tcW w:w="4814" w:type="dxa"/>
          </w:tcPr>
          <w:p w:rsidR="00183131" w:rsidRDefault="00183131" w:rsidP="0018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</w:tr>
      <w:tr w:rsidR="00183131" w:rsidTr="00183131">
        <w:tc>
          <w:tcPr>
            <w:tcW w:w="4814" w:type="dxa"/>
          </w:tcPr>
          <w:p w:rsidR="00183131" w:rsidRDefault="00183131" w:rsidP="00183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131">
              <w:rPr>
                <w:rFonts w:ascii="Times New Roman" w:hAnsi="Times New Roman" w:cs="Times New Roman"/>
                <w:sz w:val="24"/>
                <w:szCs w:val="24"/>
              </w:rPr>
              <w:t>Klausimas dėl techninių specifikacijų I pirkimo objekto dalies „Nešiojami kompiuteriai su monitoriais“ 1.3.12 punkto „Garsiakalbiai“ (1.3 Konferencinis monitorius). Reikalavimas skamba taip – „Integruoti, nemažiau 2 vnt. x 5W“. Ar perkančiąją organizaciją tenkintų pasiūlymas šiam punktui: „Integruoti, 4 vnt. x 3W (suminė 12W)“ ir laikytų jį lygiaverčiu ir atitinkančiu techninių sąlygų 1.3.12 punkto „Garsiakalbiai“ reikalavimą?</w:t>
            </w:r>
          </w:p>
        </w:tc>
        <w:tc>
          <w:tcPr>
            <w:tcW w:w="4814" w:type="dxa"/>
          </w:tcPr>
          <w:p w:rsidR="00183131" w:rsidRDefault="00183131" w:rsidP="00183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83131">
              <w:rPr>
                <w:rFonts w:ascii="Times New Roman" w:hAnsi="Times New Roman" w:cs="Times New Roman"/>
                <w:sz w:val="24"/>
                <w:szCs w:val="24"/>
              </w:rPr>
              <w:t>adangi techninio reikalavimo („Integruoti, nemažiau 2 vnt. x 5W“) tikslas gauti integruotą garso sistemą su ne mažiau nei 10W suminės galios, tai variantas „Integruoti, 4 vnt. x 3W (suminė 12W)“ bus laikomas atitinkantis technines sąlygas.</w:t>
            </w:r>
          </w:p>
        </w:tc>
      </w:tr>
    </w:tbl>
    <w:p w:rsidR="00183131" w:rsidRPr="00183131" w:rsidRDefault="00183131" w:rsidP="00183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</w:p>
    <w:sectPr w:rsidR="00183131" w:rsidRPr="00183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31"/>
    <w:rsid w:val="000E22CA"/>
    <w:rsid w:val="001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FE51"/>
  <w15:chartTrackingRefBased/>
  <w15:docId w15:val="{9F03CC0B-2B6A-440E-9886-E2622283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340</Characters>
  <Application>Microsoft Office Word</Application>
  <DocSecurity>0</DocSecurity>
  <Lines>2</Lines>
  <Paragraphs>1</Paragraphs>
  <ScaleCrop>false</ScaleCrop>
  <Company>Mykolo Romerio Universitetas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1</cp:revision>
  <dcterms:created xsi:type="dcterms:W3CDTF">2025-08-04T13:03:00Z</dcterms:created>
  <dcterms:modified xsi:type="dcterms:W3CDTF">2025-08-04T13:06:00Z</dcterms:modified>
</cp:coreProperties>
</file>