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77B186C1" w:rsidR="00B40AA2" w:rsidRPr="007B3FF6" w:rsidRDefault="007B3FF6" w:rsidP="007B3FF6">
      <w:pPr>
        <w:pStyle w:val="Antrat"/>
        <w:keepNext/>
        <w:jc w:val="right"/>
        <w:rPr>
          <w:b w:val="0"/>
          <w:bCs w:val="0"/>
          <w:color w:val="auto"/>
          <w:sz w:val="24"/>
          <w:szCs w:val="24"/>
        </w:rPr>
      </w:pPr>
      <w:r w:rsidRPr="007B3FF6">
        <w:rPr>
          <w:b w:val="0"/>
          <w:bCs w:val="0"/>
          <w:color w:val="auto"/>
          <w:sz w:val="24"/>
          <w:szCs w:val="24"/>
        </w:rPr>
        <w:t>Specialiųjų pirkimo sąlygų 1 priedas</w:t>
      </w:r>
    </w:p>
    <w:p w14:paraId="7BE61237" w14:textId="74648BEA" w:rsidR="00D01300" w:rsidRPr="007B3FF6" w:rsidRDefault="0058255F" w:rsidP="0630CAE9">
      <w:pPr>
        <w:pStyle w:val="Antrat"/>
        <w:keepNext/>
        <w:jc w:val="center"/>
        <w:rPr>
          <w:color w:val="auto"/>
          <w:sz w:val="24"/>
          <w:szCs w:val="24"/>
        </w:rPr>
      </w:pPr>
      <w:r w:rsidRPr="007B3FF6">
        <w:rPr>
          <w:color w:val="auto"/>
          <w:sz w:val="24"/>
          <w:szCs w:val="24"/>
        </w:rPr>
        <w:t>A</w:t>
      </w:r>
      <w:r w:rsidR="00D81CF6" w:rsidRPr="007B3FF6">
        <w:rPr>
          <w:color w:val="auto"/>
          <w:sz w:val="24"/>
          <w:szCs w:val="24"/>
        </w:rPr>
        <w:t>utomatizuot</w:t>
      </w:r>
      <w:r w:rsidRPr="007B3FF6">
        <w:rPr>
          <w:color w:val="auto"/>
          <w:sz w:val="24"/>
          <w:szCs w:val="24"/>
        </w:rPr>
        <w:t>a</w:t>
      </w:r>
      <w:r w:rsidR="00D81CF6" w:rsidRPr="007B3FF6">
        <w:rPr>
          <w:color w:val="auto"/>
          <w:sz w:val="24"/>
          <w:szCs w:val="24"/>
        </w:rPr>
        <w:t xml:space="preserve"> </w:t>
      </w:r>
      <w:r w:rsidR="004D2E40" w:rsidRPr="007B3FF6">
        <w:rPr>
          <w:color w:val="auto"/>
          <w:sz w:val="24"/>
          <w:szCs w:val="24"/>
        </w:rPr>
        <w:t>matavimo</w:t>
      </w:r>
      <w:r w:rsidR="005D0243" w:rsidRPr="007B3FF6">
        <w:rPr>
          <w:color w:val="auto"/>
          <w:sz w:val="24"/>
          <w:szCs w:val="24"/>
        </w:rPr>
        <w:t xml:space="preserve"> ir kontr</w:t>
      </w:r>
      <w:r w:rsidR="00B16C06" w:rsidRPr="007B3FF6">
        <w:rPr>
          <w:color w:val="auto"/>
          <w:sz w:val="24"/>
          <w:szCs w:val="24"/>
        </w:rPr>
        <w:t>o</w:t>
      </w:r>
      <w:r w:rsidR="005D0243" w:rsidRPr="007B3FF6">
        <w:rPr>
          <w:color w:val="auto"/>
          <w:sz w:val="24"/>
          <w:szCs w:val="24"/>
        </w:rPr>
        <w:t>lės</w:t>
      </w:r>
      <w:r w:rsidR="004D2E40" w:rsidRPr="007B3FF6">
        <w:rPr>
          <w:color w:val="auto"/>
          <w:sz w:val="24"/>
          <w:szCs w:val="24"/>
        </w:rPr>
        <w:t xml:space="preserve"> </w:t>
      </w:r>
      <w:r w:rsidRPr="007B3FF6">
        <w:rPr>
          <w:color w:val="auto"/>
          <w:sz w:val="24"/>
          <w:szCs w:val="24"/>
        </w:rPr>
        <w:t xml:space="preserve">sistema su </w:t>
      </w:r>
      <w:r w:rsidR="00163033" w:rsidRPr="007B3FF6">
        <w:rPr>
          <w:color w:val="auto"/>
          <w:sz w:val="24"/>
          <w:szCs w:val="24"/>
        </w:rPr>
        <w:t xml:space="preserve">duomenų apdorojimo ir analizės </w:t>
      </w:r>
      <w:r w:rsidRPr="007B3FF6">
        <w:rPr>
          <w:color w:val="auto"/>
          <w:sz w:val="24"/>
          <w:szCs w:val="24"/>
        </w:rPr>
        <w:t>programine įranga</w:t>
      </w:r>
    </w:p>
    <w:tbl>
      <w:tblPr>
        <w:tblpPr w:leftFromText="180" w:rightFromText="180" w:vertAnchor="text" w:horzAnchor="margin" w:tblpY="16"/>
        <w:tblOverlap w:val="never"/>
        <w:tblW w:w="5000" w:type="pct"/>
        <w:tblLook w:val="0000" w:firstRow="0" w:lastRow="0" w:firstColumn="0" w:lastColumn="0" w:noHBand="0" w:noVBand="0"/>
      </w:tblPr>
      <w:tblGrid>
        <w:gridCol w:w="1007"/>
        <w:gridCol w:w="4455"/>
        <w:gridCol w:w="3497"/>
        <w:gridCol w:w="3170"/>
        <w:gridCol w:w="3170"/>
      </w:tblGrid>
      <w:tr w:rsidR="006E1E9A" w:rsidRPr="007B3FF6" w14:paraId="0931F935" w14:textId="1532AC1B" w:rsidTr="006E1E9A">
        <w:trPr>
          <w:trHeight w:val="24"/>
        </w:trPr>
        <w:tc>
          <w:tcPr>
            <w:tcW w:w="329" w:type="pct"/>
            <w:tcBorders>
              <w:top w:val="single" w:sz="4" w:space="0" w:color="000000" w:themeColor="text1"/>
              <w:left w:val="single" w:sz="4" w:space="0" w:color="000000" w:themeColor="text1"/>
              <w:bottom w:val="single" w:sz="4" w:space="0" w:color="000000" w:themeColor="text1"/>
            </w:tcBorders>
          </w:tcPr>
          <w:p w14:paraId="4455C6E9" w14:textId="77777777" w:rsidR="006E1E9A" w:rsidRPr="00530DA0" w:rsidRDefault="006E1E9A" w:rsidP="00552904">
            <w:pPr>
              <w:pStyle w:val="Pagrindinistekstas"/>
              <w:snapToGrid w:val="0"/>
              <w:rPr>
                <w:sz w:val="24"/>
                <w:szCs w:val="24"/>
              </w:rPr>
            </w:pPr>
            <w:r w:rsidRPr="00530DA0">
              <w:rPr>
                <w:sz w:val="24"/>
                <w:szCs w:val="24"/>
              </w:rPr>
              <w:t>Eil. Nr.</w:t>
            </w:r>
          </w:p>
        </w:tc>
        <w:tc>
          <w:tcPr>
            <w:tcW w:w="1456"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6E1E9A" w:rsidRPr="00530DA0" w:rsidRDefault="006E1E9A" w:rsidP="00552904">
            <w:pPr>
              <w:pStyle w:val="Pagrindinistekstas"/>
              <w:snapToGrid w:val="0"/>
              <w:rPr>
                <w:sz w:val="24"/>
                <w:szCs w:val="24"/>
              </w:rPr>
            </w:pPr>
            <w:r w:rsidRPr="00530DA0">
              <w:rPr>
                <w:sz w:val="24"/>
                <w:szCs w:val="24"/>
              </w:rPr>
              <w:t>Techniniai parametrai ir reikalavimai</w:t>
            </w: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6E1E9A" w:rsidRPr="00530DA0" w:rsidRDefault="006E1E9A" w:rsidP="00552904">
            <w:pPr>
              <w:pStyle w:val="Pagrindinistekstas"/>
              <w:tabs>
                <w:tab w:val="left" w:pos="2755"/>
                <w:tab w:val="right" w:pos="5815"/>
              </w:tabs>
              <w:snapToGrid w:val="0"/>
              <w:rPr>
                <w:sz w:val="24"/>
                <w:szCs w:val="24"/>
              </w:rPr>
            </w:pPr>
            <w:r w:rsidRPr="00530DA0">
              <w:rPr>
                <w:sz w:val="24"/>
                <w:szCs w:val="24"/>
              </w:rPr>
              <w:t>Reikalaujamas dydis, sąlyga</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0EF3CBFA" w:rsidR="006E1E9A" w:rsidRPr="00530DA0" w:rsidRDefault="006E1E9A" w:rsidP="006E1E9A">
            <w:pPr>
              <w:pStyle w:val="Pagrindinistekstas"/>
              <w:tabs>
                <w:tab w:val="left" w:pos="2755"/>
                <w:tab w:val="right" w:pos="5815"/>
              </w:tabs>
              <w:snapToGrid w:val="0"/>
              <w:rPr>
                <w:sz w:val="24"/>
                <w:szCs w:val="24"/>
              </w:rPr>
            </w:pPr>
            <w:r w:rsidRPr="006E1E9A">
              <w:rPr>
                <w:sz w:val="24"/>
                <w:szCs w:val="24"/>
              </w:rPr>
              <w:t xml:space="preserve">Tiekėjo siūloma techninė charakteristika, patvirtinanti 3 stulpelyje nurodytus reikalavimus, nurodant reikalaujamas parametrų reikšmes </w:t>
            </w:r>
            <w:r w:rsidRPr="006E1E9A">
              <w:rPr>
                <w:color w:val="00B0F0"/>
                <w:sz w:val="24"/>
                <w:szCs w:val="24"/>
              </w:rPr>
              <w:t>(PILDO TIEKĖJAS)</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365DE68C" w14:textId="77777777" w:rsidR="006E1E9A" w:rsidRPr="006E1E9A" w:rsidRDefault="006E1E9A" w:rsidP="006E1E9A">
            <w:pPr>
              <w:pStyle w:val="Pagrindinistekstas"/>
              <w:tabs>
                <w:tab w:val="left" w:pos="2755"/>
                <w:tab w:val="right" w:pos="5815"/>
              </w:tabs>
              <w:snapToGrid w:val="0"/>
              <w:rPr>
                <w:sz w:val="24"/>
                <w:szCs w:val="24"/>
              </w:rPr>
            </w:pPr>
            <w:r w:rsidRPr="006E1E9A">
              <w:rPr>
                <w:sz w:val="24"/>
                <w:szCs w:val="24"/>
              </w:rPr>
              <w:t>Dokumento, kuriame yra atitinkama techninės specifikacijos reikšmė, failo pavadinimas ir/arba nuoroda į gamintojo interneto svetainę , patvirtinančią siūlomus parametrus.</w:t>
            </w:r>
          </w:p>
          <w:p w14:paraId="54014639" w14:textId="4B6253F0" w:rsidR="006E1E9A" w:rsidRPr="00530DA0" w:rsidRDefault="006E1E9A" w:rsidP="006E1E9A">
            <w:pPr>
              <w:pStyle w:val="Pagrindinistekstas"/>
              <w:tabs>
                <w:tab w:val="left" w:pos="2755"/>
                <w:tab w:val="right" w:pos="5815"/>
              </w:tabs>
              <w:snapToGrid w:val="0"/>
              <w:rPr>
                <w:sz w:val="24"/>
                <w:szCs w:val="24"/>
              </w:rPr>
            </w:pPr>
            <w:r w:rsidRPr="006E1E9A">
              <w:rPr>
                <w:sz w:val="24"/>
                <w:szCs w:val="24"/>
              </w:rPr>
              <w:t xml:space="preserve">Nurodomas puslapis, pastraipa, punktas, kuriuose yra reikalaujama specifikacijos reikšmė </w:t>
            </w:r>
            <w:r w:rsidRPr="006E1E9A">
              <w:rPr>
                <w:color w:val="00B0F0"/>
                <w:sz w:val="24"/>
                <w:szCs w:val="24"/>
              </w:rPr>
              <w:t>(PILDO TIEKĖJAS)</w:t>
            </w:r>
          </w:p>
        </w:tc>
      </w:tr>
      <w:tr w:rsidR="006E1E9A" w:rsidRPr="007B3FF6" w14:paraId="7E433323" w14:textId="4FEFDE4F" w:rsidTr="00575224">
        <w:trPr>
          <w:trHeight w:val="24"/>
        </w:trPr>
        <w:tc>
          <w:tcPr>
            <w:tcW w:w="329" w:type="pct"/>
            <w:tcBorders>
              <w:left w:val="single" w:sz="4" w:space="0" w:color="000000" w:themeColor="text1"/>
              <w:bottom w:val="single" w:sz="4" w:space="0" w:color="000000" w:themeColor="text1"/>
            </w:tcBorders>
          </w:tcPr>
          <w:p w14:paraId="5D3209D8" w14:textId="77777777" w:rsidR="006E1E9A" w:rsidRPr="00530DA0" w:rsidRDefault="006E1E9A" w:rsidP="00552904">
            <w:pPr>
              <w:pStyle w:val="Pagrindinistekstas"/>
              <w:snapToGrid w:val="0"/>
              <w:rPr>
                <w:i/>
                <w:sz w:val="24"/>
                <w:szCs w:val="24"/>
              </w:rPr>
            </w:pPr>
            <w:r w:rsidRPr="00530DA0">
              <w:rPr>
                <w:i/>
                <w:sz w:val="24"/>
                <w:szCs w:val="24"/>
              </w:rPr>
              <w:t>1</w:t>
            </w:r>
          </w:p>
        </w:tc>
        <w:tc>
          <w:tcPr>
            <w:tcW w:w="1456" w:type="pct"/>
            <w:tcBorders>
              <w:left w:val="single" w:sz="4" w:space="0" w:color="000000" w:themeColor="text1"/>
              <w:bottom w:val="single" w:sz="4" w:space="0" w:color="000000" w:themeColor="text1"/>
            </w:tcBorders>
          </w:tcPr>
          <w:p w14:paraId="63B08805" w14:textId="77777777" w:rsidR="006E1E9A" w:rsidRPr="00530DA0" w:rsidRDefault="006E1E9A" w:rsidP="00552904">
            <w:pPr>
              <w:snapToGrid w:val="0"/>
              <w:jc w:val="center"/>
              <w:rPr>
                <w:i/>
                <w:szCs w:val="24"/>
              </w:rPr>
            </w:pPr>
            <w:r w:rsidRPr="00530DA0">
              <w:rPr>
                <w:i/>
                <w:szCs w:val="24"/>
              </w:rPr>
              <w:t>2</w:t>
            </w:r>
          </w:p>
        </w:tc>
        <w:tc>
          <w:tcPr>
            <w:tcW w:w="1143" w:type="pct"/>
            <w:tcBorders>
              <w:left w:val="single" w:sz="4" w:space="0" w:color="000000" w:themeColor="text1"/>
              <w:bottom w:val="single" w:sz="4" w:space="0" w:color="000000" w:themeColor="text1"/>
              <w:right w:val="single" w:sz="4" w:space="0" w:color="auto"/>
            </w:tcBorders>
            <w:vAlign w:val="center"/>
          </w:tcPr>
          <w:p w14:paraId="065F1EE2" w14:textId="77777777" w:rsidR="006E1E9A" w:rsidRPr="00530DA0" w:rsidRDefault="006E1E9A" w:rsidP="00552904">
            <w:pPr>
              <w:snapToGrid w:val="0"/>
              <w:jc w:val="center"/>
              <w:rPr>
                <w:i/>
                <w:szCs w:val="24"/>
              </w:rPr>
            </w:pPr>
            <w:r w:rsidRPr="00530DA0">
              <w:rPr>
                <w:i/>
                <w:szCs w:val="24"/>
              </w:rPr>
              <w:t>3</w:t>
            </w:r>
          </w:p>
        </w:tc>
        <w:tc>
          <w:tcPr>
            <w:tcW w:w="1036" w:type="pct"/>
            <w:tcBorders>
              <w:left w:val="single" w:sz="4" w:space="0" w:color="000000" w:themeColor="text1"/>
              <w:bottom w:val="single" w:sz="4" w:space="0" w:color="000000" w:themeColor="text1"/>
              <w:right w:val="single" w:sz="4" w:space="0" w:color="auto"/>
            </w:tcBorders>
          </w:tcPr>
          <w:p w14:paraId="0A306945" w14:textId="77777777" w:rsidR="006E1E9A" w:rsidRPr="00530DA0" w:rsidRDefault="006E1E9A" w:rsidP="00552904">
            <w:pPr>
              <w:snapToGrid w:val="0"/>
              <w:jc w:val="center"/>
              <w:rPr>
                <w:i/>
                <w:szCs w:val="24"/>
              </w:rPr>
            </w:pPr>
            <w:r w:rsidRPr="00530DA0">
              <w:rPr>
                <w:i/>
                <w:szCs w:val="24"/>
              </w:rPr>
              <w:t>4</w:t>
            </w:r>
          </w:p>
        </w:tc>
        <w:tc>
          <w:tcPr>
            <w:tcW w:w="1036" w:type="pct"/>
            <w:tcBorders>
              <w:left w:val="single" w:sz="4" w:space="0" w:color="000000" w:themeColor="text1"/>
              <w:bottom w:val="single" w:sz="4" w:space="0" w:color="000000" w:themeColor="text1"/>
              <w:right w:val="single" w:sz="4" w:space="0" w:color="auto"/>
            </w:tcBorders>
          </w:tcPr>
          <w:p w14:paraId="4030623A" w14:textId="77777777" w:rsidR="006E1E9A" w:rsidRPr="00530DA0" w:rsidRDefault="006E1E9A" w:rsidP="00552904">
            <w:pPr>
              <w:snapToGrid w:val="0"/>
              <w:jc w:val="center"/>
              <w:rPr>
                <w:i/>
                <w:szCs w:val="24"/>
              </w:rPr>
            </w:pPr>
          </w:p>
        </w:tc>
      </w:tr>
      <w:tr w:rsidR="006E1E9A" w:rsidRPr="007B3FF6" w14:paraId="6F975AE9" w14:textId="1B3529A2" w:rsidTr="00575224">
        <w:trPr>
          <w:trHeight w:val="24"/>
        </w:trPr>
        <w:tc>
          <w:tcPr>
            <w:tcW w:w="3964" w:type="pct"/>
            <w:gridSpan w:val="4"/>
            <w:tcBorders>
              <w:left w:val="single" w:sz="4" w:space="0" w:color="000000" w:themeColor="text1"/>
              <w:bottom w:val="single" w:sz="4" w:space="0" w:color="000000" w:themeColor="text1"/>
              <w:right w:val="single" w:sz="4" w:space="0" w:color="auto"/>
            </w:tcBorders>
          </w:tcPr>
          <w:p w14:paraId="730DB2F5" w14:textId="77777777" w:rsidR="006E1E9A" w:rsidRPr="00530DA0" w:rsidRDefault="006E1E9A" w:rsidP="00552904">
            <w:pPr>
              <w:snapToGrid w:val="0"/>
              <w:jc w:val="center"/>
              <w:rPr>
                <w:szCs w:val="24"/>
              </w:rPr>
            </w:pPr>
          </w:p>
        </w:tc>
        <w:tc>
          <w:tcPr>
            <w:tcW w:w="1036" w:type="pct"/>
            <w:tcBorders>
              <w:left w:val="single" w:sz="4" w:space="0" w:color="000000" w:themeColor="text1"/>
              <w:bottom w:val="single" w:sz="4" w:space="0" w:color="000000" w:themeColor="text1"/>
              <w:right w:val="single" w:sz="4" w:space="0" w:color="auto"/>
            </w:tcBorders>
          </w:tcPr>
          <w:p w14:paraId="618AE82B" w14:textId="77777777" w:rsidR="006E1E9A" w:rsidRPr="00530DA0" w:rsidRDefault="006E1E9A" w:rsidP="00552904">
            <w:pPr>
              <w:snapToGrid w:val="0"/>
              <w:jc w:val="center"/>
              <w:rPr>
                <w:szCs w:val="24"/>
              </w:rPr>
            </w:pPr>
          </w:p>
        </w:tc>
      </w:tr>
      <w:tr w:rsidR="006E1E9A" w:rsidRPr="007B3FF6" w14:paraId="27491281" w14:textId="28F99BEE" w:rsidTr="00575224">
        <w:trPr>
          <w:trHeight w:val="599"/>
        </w:trPr>
        <w:tc>
          <w:tcPr>
            <w:tcW w:w="329"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6E1E9A" w:rsidRPr="00530DA0" w:rsidRDefault="006E1E9A" w:rsidP="00552904">
            <w:pPr>
              <w:pStyle w:val="Pagrindinistekstas"/>
              <w:snapToGrid w:val="0"/>
              <w:ind w:left="291"/>
              <w:rPr>
                <w:b/>
                <w:sz w:val="24"/>
                <w:szCs w:val="24"/>
              </w:rPr>
            </w:pPr>
          </w:p>
        </w:tc>
        <w:tc>
          <w:tcPr>
            <w:tcW w:w="1456" w:type="pct"/>
            <w:tcBorders>
              <w:left w:val="single" w:sz="4" w:space="0" w:color="000000" w:themeColor="text1"/>
              <w:bottom w:val="single" w:sz="4" w:space="0" w:color="000000" w:themeColor="text1"/>
            </w:tcBorders>
            <w:shd w:val="clear" w:color="auto" w:fill="D9D9D9" w:themeFill="background1" w:themeFillShade="D9"/>
          </w:tcPr>
          <w:p w14:paraId="3E3840E9" w14:textId="7DB13DE2" w:rsidR="006E1E9A" w:rsidRPr="00530DA0" w:rsidRDefault="006E1E9A" w:rsidP="00552904">
            <w:pPr>
              <w:pStyle w:val="Pagrindinistekstas"/>
              <w:snapToGrid w:val="0"/>
              <w:jc w:val="left"/>
              <w:rPr>
                <w:rFonts w:eastAsia="Arial Unicode MS"/>
                <w:b/>
                <w:bCs/>
                <w:sz w:val="24"/>
                <w:szCs w:val="24"/>
              </w:rPr>
            </w:pPr>
            <w:r w:rsidRPr="00530DA0">
              <w:rPr>
                <w:b/>
                <w:bCs/>
                <w:sz w:val="24"/>
                <w:szCs w:val="24"/>
              </w:rPr>
              <w:t xml:space="preserve">AUTOMATIZUOTOS MATAVIMO IR KONTROLĖS SISTEMOS PROGRAMINĖS ĮRANGOS TECHNINIAI REIKALAVIMAI </w:t>
            </w:r>
          </w:p>
          <w:p w14:paraId="16E7219F" w14:textId="3D1C5E50" w:rsidR="006E1E9A" w:rsidRPr="00530DA0" w:rsidRDefault="006E1E9A" w:rsidP="00552904">
            <w:pPr>
              <w:pStyle w:val="Pagrindinistekstas"/>
              <w:snapToGrid w:val="0"/>
              <w:jc w:val="left"/>
              <w:rPr>
                <w:rFonts w:eastAsia="Arial Unicode MS"/>
                <w:b/>
                <w:bCs/>
                <w:sz w:val="24"/>
                <w:szCs w:val="24"/>
              </w:rPr>
            </w:pPr>
            <w:r w:rsidRPr="00530DA0">
              <w:rPr>
                <w:b/>
                <w:bCs/>
                <w:sz w:val="24"/>
                <w:szCs w:val="24"/>
              </w:rPr>
              <w:t>(1 komplektas)</w:t>
            </w:r>
          </w:p>
        </w:tc>
        <w:tc>
          <w:tcPr>
            <w:tcW w:w="1143"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6E1E9A" w:rsidRPr="00530DA0" w:rsidRDefault="006E1E9A" w:rsidP="00552904">
            <w:pPr>
              <w:pStyle w:val="Pagrindinistekstas"/>
              <w:snapToGrid w:val="0"/>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0ADFB8EE" w14:textId="77777777" w:rsidR="006E1E9A" w:rsidRPr="00530DA0" w:rsidRDefault="006E1E9A" w:rsidP="00552904">
            <w:pPr>
              <w:pStyle w:val="Pagrindinistekstas"/>
              <w:snapToGrid w:val="0"/>
              <w:rPr>
                <w:sz w:val="24"/>
                <w:szCs w:val="24"/>
              </w:rPr>
            </w:pPr>
          </w:p>
        </w:tc>
      </w:tr>
      <w:tr w:rsidR="006E1E9A" w:rsidRPr="007B3FF6" w14:paraId="1BCBD939" w14:textId="43C6302B" w:rsidTr="00575224">
        <w:trPr>
          <w:trHeight w:val="300"/>
        </w:trPr>
        <w:tc>
          <w:tcPr>
            <w:tcW w:w="329" w:type="pct"/>
            <w:tcBorders>
              <w:left w:val="single" w:sz="4" w:space="0" w:color="000000" w:themeColor="text1"/>
              <w:bottom w:val="single" w:sz="4" w:space="0" w:color="000000" w:themeColor="text1"/>
            </w:tcBorders>
            <w:shd w:val="clear" w:color="auto" w:fill="auto"/>
          </w:tcPr>
          <w:p w14:paraId="582F23ED" w14:textId="290BA0D3" w:rsidR="006E1E9A" w:rsidRPr="00530DA0" w:rsidRDefault="006E1E9A" w:rsidP="00552904">
            <w:pPr>
              <w:pStyle w:val="Pagrindinistekstas"/>
              <w:ind w:left="720"/>
              <w:rPr>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E1DDDF0" w14:textId="2B99277C" w:rsidR="006E1E9A" w:rsidRPr="00530DA0" w:rsidRDefault="006E1E9A" w:rsidP="00552904">
            <w:pPr>
              <w:pStyle w:val="Pagrindinistekstas"/>
              <w:jc w:val="left"/>
              <w:rPr>
                <w:b/>
                <w:bCs/>
                <w:sz w:val="24"/>
                <w:szCs w:val="24"/>
              </w:rPr>
            </w:pPr>
            <w:r w:rsidRPr="00530DA0">
              <w:rPr>
                <w:b/>
                <w:bCs/>
                <w:sz w:val="24"/>
                <w:szCs w:val="24"/>
              </w:rPr>
              <w:t>3D skeneris:</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0458C0C3" w14:textId="7EA7745E" w:rsidR="006E1E9A" w:rsidRPr="00530DA0" w:rsidRDefault="006E1E9A" w:rsidP="00552904">
            <w:pPr>
              <w:pStyle w:val="Pagrindinistekstas"/>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42E2CE1B" w14:textId="24C19AAE" w:rsidR="006E1E9A" w:rsidRPr="00530DA0" w:rsidRDefault="006E1E9A" w:rsidP="00552904">
            <w:pPr>
              <w:pStyle w:val="Pagrindinistekstas"/>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532B3D2" w14:textId="77777777" w:rsidR="006E1E9A" w:rsidRPr="00530DA0" w:rsidRDefault="006E1E9A" w:rsidP="00552904">
            <w:pPr>
              <w:pStyle w:val="Pagrindinistekstas"/>
              <w:rPr>
                <w:sz w:val="24"/>
                <w:szCs w:val="24"/>
              </w:rPr>
            </w:pPr>
          </w:p>
        </w:tc>
      </w:tr>
      <w:tr w:rsidR="006E1E9A" w:rsidRPr="007B3FF6" w14:paraId="37EF189A" w14:textId="25293CBB" w:rsidTr="00575224">
        <w:trPr>
          <w:trHeight w:val="253"/>
        </w:trPr>
        <w:tc>
          <w:tcPr>
            <w:tcW w:w="329" w:type="pct"/>
            <w:tcBorders>
              <w:left w:val="single" w:sz="4" w:space="0" w:color="000000" w:themeColor="text1"/>
              <w:bottom w:val="single" w:sz="4" w:space="0" w:color="000000" w:themeColor="text1"/>
            </w:tcBorders>
            <w:shd w:val="clear" w:color="auto" w:fill="auto"/>
          </w:tcPr>
          <w:p w14:paraId="06B4543A" w14:textId="77777777"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F0FF535" w14:textId="4CDEEDE3" w:rsidR="006E1E9A" w:rsidRPr="00530DA0" w:rsidRDefault="006E1E9A" w:rsidP="00552904">
            <w:pPr>
              <w:pStyle w:val="Pagrindinistekstas"/>
              <w:snapToGrid w:val="0"/>
              <w:jc w:val="left"/>
              <w:rPr>
                <w:sz w:val="24"/>
                <w:szCs w:val="24"/>
              </w:rPr>
            </w:pPr>
            <w:r w:rsidRPr="00530DA0">
              <w:rPr>
                <w:sz w:val="24"/>
                <w:szCs w:val="24"/>
              </w:rPr>
              <w:t>Gamintojas, modeliai</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323EDEAD" w14:textId="103F5668" w:rsidR="006E1E9A" w:rsidRPr="00530DA0" w:rsidRDefault="006E1E9A" w:rsidP="00552904">
            <w:pPr>
              <w:pStyle w:val="Pagrindinistekstas"/>
              <w:snapToGrid w:val="0"/>
              <w:jc w:val="left"/>
              <w:rPr>
                <w:sz w:val="24"/>
                <w:szCs w:val="24"/>
              </w:rPr>
            </w:pPr>
            <w:r w:rsidRPr="00530DA0">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0F166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0BA9AD" w14:textId="77777777" w:rsidR="006E1E9A" w:rsidRPr="00530DA0" w:rsidRDefault="006E1E9A" w:rsidP="00552904">
            <w:pPr>
              <w:pStyle w:val="Pagrindinistekstas"/>
              <w:snapToGrid w:val="0"/>
              <w:rPr>
                <w:sz w:val="24"/>
                <w:szCs w:val="24"/>
              </w:rPr>
            </w:pPr>
          </w:p>
        </w:tc>
      </w:tr>
      <w:tr w:rsidR="006E1E9A" w:rsidRPr="007B3FF6" w14:paraId="5C38E7DF" w14:textId="6C792038" w:rsidTr="00575224">
        <w:trPr>
          <w:trHeight w:val="343"/>
        </w:trPr>
        <w:tc>
          <w:tcPr>
            <w:tcW w:w="329" w:type="pct"/>
            <w:tcBorders>
              <w:left w:val="single" w:sz="4" w:space="0" w:color="000000" w:themeColor="text1"/>
              <w:bottom w:val="single" w:sz="4" w:space="0" w:color="000000" w:themeColor="text1"/>
            </w:tcBorders>
            <w:shd w:val="clear" w:color="auto" w:fill="auto"/>
          </w:tcPr>
          <w:p w14:paraId="3BAA2555" w14:textId="77777777"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096709D2" w14:textId="4F156B98" w:rsidR="006E1E9A" w:rsidRPr="00530DA0" w:rsidRDefault="006E1E9A" w:rsidP="00552904">
            <w:pPr>
              <w:pStyle w:val="Pagrindinistekstas"/>
              <w:snapToGrid w:val="0"/>
              <w:jc w:val="left"/>
              <w:rPr>
                <w:sz w:val="24"/>
                <w:szCs w:val="24"/>
              </w:rPr>
            </w:pPr>
            <w:r w:rsidRPr="00530DA0">
              <w:rPr>
                <w:sz w:val="24"/>
                <w:szCs w:val="24"/>
              </w:rPr>
              <w:t>Nuoroda į gamintojo tinklalapį</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50F06BE5" w14:textId="68E28D79" w:rsidR="006E1E9A" w:rsidRPr="00530DA0" w:rsidRDefault="006E1E9A" w:rsidP="00552904">
            <w:pPr>
              <w:pStyle w:val="Pagrindinistekstas"/>
              <w:snapToGrid w:val="0"/>
              <w:jc w:val="left"/>
              <w:rPr>
                <w:sz w:val="24"/>
                <w:szCs w:val="24"/>
              </w:rPr>
            </w:pPr>
            <w:r w:rsidRPr="00530DA0">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2680948"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DD60465" w14:textId="77777777" w:rsidR="006E1E9A" w:rsidRPr="00530DA0" w:rsidRDefault="006E1E9A" w:rsidP="00552904">
            <w:pPr>
              <w:pStyle w:val="Pagrindinistekstas"/>
              <w:snapToGrid w:val="0"/>
              <w:rPr>
                <w:sz w:val="24"/>
                <w:szCs w:val="24"/>
              </w:rPr>
            </w:pPr>
          </w:p>
        </w:tc>
      </w:tr>
      <w:tr w:rsidR="006E1E9A" w:rsidRPr="007B3FF6" w14:paraId="4CD9D634" w14:textId="167380DE" w:rsidTr="00575224">
        <w:trPr>
          <w:trHeight w:val="274"/>
        </w:trPr>
        <w:tc>
          <w:tcPr>
            <w:tcW w:w="329" w:type="pct"/>
            <w:tcBorders>
              <w:left w:val="single" w:sz="4" w:space="0" w:color="000000" w:themeColor="text1"/>
              <w:bottom w:val="single" w:sz="4" w:space="0" w:color="000000" w:themeColor="text1"/>
            </w:tcBorders>
            <w:shd w:val="clear" w:color="auto" w:fill="auto"/>
          </w:tcPr>
          <w:p w14:paraId="3957A3B9" w14:textId="095539F0"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tcPr>
          <w:p w14:paraId="7230C745" w14:textId="77777777" w:rsidR="006E1E9A" w:rsidRPr="00530DA0" w:rsidRDefault="006E1E9A" w:rsidP="00552904">
            <w:pPr>
              <w:pStyle w:val="Pagrindinistekstas"/>
              <w:snapToGrid w:val="0"/>
              <w:jc w:val="left"/>
              <w:rPr>
                <w:sz w:val="24"/>
                <w:szCs w:val="24"/>
              </w:rPr>
            </w:pPr>
            <w:r w:rsidRPr="00530DA0">
              <w:rPr>
                <w:sz w:val="24"/>
                <w:szCs w:val="24"/>
              </w:rPr>
              <w:t>Kampų matavimo tikslumas</w:t>
            </w:r>
          </w:p>
        </w:tc>
        <w:tc>
          <w:tcPr>
            <w:tcW w:w="1143" w:type="pct"/>
            <w:tcBorders>
              <w:left w:val="single" w:sz="4" w:space="0" w:color="000000" w:themeColor="text1"/>
              <w:bottom w:val="single" w:sz="4" w:space="0" w:color="000000" w:themeColor="text1"/>
              <w:right w:val="single" w:sz="4" w:space="0" w:color="auto"/>
            </w:tcBorders>
            <w:shd w:val="clear" w:color="auto" w:fill="auto"/>
          </w:tcPr>
          <w:p w14:paraId="5459A4D1" w14:textId="565A55EA" w:rsidR="006E1E9A" w:rsidRPr="00530DA0" w:rsidRDefault="006E1E9A" w:rsidP="00552904">
            <w:pPr>
              <w:pStyle w:val="Pagrindinistekstas"/>
              <w:snapToGrid w:val="0"/>
              <w:jc w:val="left"/>
              <w:rPr>
                <w:sz w:val="24"/>
                <w:szCs w:val="24"/>
              </w:rPr>
            </w:pPr>
            <w:r w:rsidRPr="00530DA0">
              <w:rPr>
                <w:sz w:val="24"/>
                <w:szCs w:val="24"/>
              </w:rPr>
              <w:t>≥ 1 s</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0E14BE6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82386F5" w14:textId="77777777" w:rsidR="006E1E9A" w:rsidRPr="00530DA0" w:rsidRDefault="006E1E9A" w:rsidP="00552904">
            <w:pPr>
              <w:pStyle w:val="Pagrindinistekstas"/>
              <w:snapToGrid w:val="0"/>
              <w:rPr>
                <w:sz w:val="24"/>
                <w:szCs w:val="24"/>
              </w:rPr>
            </w:pPr>
          </w:p>
        </w:tc>
      </w:tr>
      <w:tr w:rsidR="006E1E9A" w:rsidRPr="007B3FF6" w14:paraId="2D6D9EF8" w14:textId="35FD5BB1" w:rsidTr="00575224">
        <w:trPr>
          <w:trHeight w:val="310"/>
        </w:trPr>
        <w:tc>
          <w:tcPr>
            <w:tcW w:w="329" w:type="pct"/>
            <w:tcBorders>
              <w:left w:val="single" w:sz="4" w:space="0" w:color="000000" w:themeColor="text1"/>
              <w:bottom w:val="single" w:sz="4" w:space="0" w:color="000000" w:themeColor="text1"/>
            </w:tcBorders>
            <w:shd w:val="clear" w:color="auto" w:fill="auto"/>
          </w:tcPr>
          <w:p w14:paraId="67B73BDE" w14:textId="7BB866CC"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tcPr>
          <w:p w14:paraId="7B809653" w14:textId="77777777" w:rsidR="006E1E9A" w:rsidRPr="00530DA0" w:rsidRDefault="006E1E9A" w:rsidP="00552904">
            <w:pPr>
              <w:pStyle w:val="Pagrindinistekstas"/>
              <w:snapToGrid w:val="0"/>
              <w:jc w:val="left"/>
              <w:rPr>
                <w:sz w:val="24"/>
                <w:szCs w:val="24"/>
              </w:rPr>
            </w:pPr>
            <w:r w:rsidRPr="00530DA0">
              <w:rPr>
                <w:sz w:val="24"/>
                <w:szCs w:val="24"/>
              </w:rPr>
              <w:t>Automatinis kompensatorius</w:t>
            </w:r>
          </w:p>
        </w:tc>
        <w:tc>
          <w:tcPr>
            <w:tcW w:w="1143" w:type="pct"/>
            <w:tcBorders>
              <w:left w:val="single" w:sz="4" w:space="0" w:color="000000" w:themeColor="text1"/>
              <w:bottom w:val="single" w:sz="4" w:space="0" w:color="000000" w:themeColor="text1"/>
              <w:right w:val="single" w:sz="4" w:space="0" w:color="auto"/>
            </w:tcBorders>
            <w:shd w:val="clear" w:color="auto" w:fill="auto"/>
          </w:tcPr>
          <w:p w14:paraId="0F13F6D3" w14:textId="650738EC" w:rsidR="006E1E9A" w:rsidRPr="00530DA0" w:rsidRDefault="006E1E9A" w:rsidP="00552904">
            <w:pPr>
              <w:pStyle w:val="Pagrindinistekstas"/>
              <w:snapToGrid w:val="0"/>
              <w:jc w:val="left"/>
              <w:rPr>
                <w:sz w:val="24"/>
                <w:szCs w:val="24"/>
              </w:rPr>
            </w:pPr>
            <w:r w:rsidRPr="00530DA0">
              <w:rPr>
                <w:sz w:val="24"/>
                <w:szCs w:val="24"/>
              </w:rPr>
              <w:t>Ne mažiau dviejų ašių.</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0BF0BC1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3B36459" w14:textId="77777777" w:rsidR="006E1E9A" w:rsidRPr="00530DA0" w:rsidRDefault="006E1E9A" w:rsidP="00552904">
            <w:pPr>
              <w:pStyle w:val="Pagrindinistekstas"/>
              <w:snapToGrid w:val="0"/>
              <w:rPr>
                <w:sz w:val="24"/>
                <w:szCs w:val="24"/>
              </w:rPr>
            </w:pPr>
          </w:p>
        </w:tc>
      </w:tr>
      <w:tr w:rsidR="006E1E9A" w:rsidRPr="007B3FF6" w14:paraId="1F8C242F" w14:textId="241D9C60" w:rsidTr="00575224">
        <w:trPr>
          <w:trHeight w:val="299"/>
        </w:trPr>
        <w:tc>
          <w:tcPr>
            <w:tcW w:w="329" w:type="pct"/>
            <w:tcBorders>
              <w:left w:val="single" w:sz="4" w:space="0" w:color="000000" w:themeColor="text1"/>
              <w:bottom w:val="single" w:sz="4" w:space="0" w:color="000000" w:themeColor="text1"/>
            </w:tcBorders>
          </w:tcPr>
          <w:p w14:paraId="6178624A" w14:textId="6C4C92E6"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625F94AF" w14:textId="77777777" w:rsidR="006E1E9A" w:rsidRPr="00530DA0" w:rsidRDefault="006E1E9A" w:rsidP="00552904">
            <w:pPr>
              <w:pStyle w:val="Pagrindinistekstas"/>
              <w:snapToGrid w:val="0"/>
              <w:jc w:val="left"/>
              <w:rPr>
                <w:sz w:val="24"/>
                <w:szCs w:val="24"/>
              </w:rPr>
            </w:pPr>
            <w:r w:rsidRPr="00530DA0">
              <w:rPr>
                <w:sz w:val="24"/>
                <w:szCs w:val="24"/>
              </w:rPr>
              <w:t xml:space="preserve">Automatinio kompensatoriaus tikslumas </w:t>
            </w:r>
          </w:p>
        </w:tc>
        <w:tc>
          <w:tcPr>
            <w:tcW w:w="1143" w:type="pct"/>
            <w:tcBorders>
              <w:left w:val="single" w:sz="4" w:space="0" w:color="000000" w:themeColor="text1"/>
              <w:bottom w:val="single" w:sz="4" w:space="0" w:color="000000" w:themeColor="text1"/>
              <w:right w:val="single" w:sz="4" w:space="0" w:color="auto"/>
            </w:tcBorders>
          </w:tcPr>
          <w:p w14:paraId="07D7FBAF" w14:textId="016970B9" w:rsidR="006E1E9A" w:rsidRPr="00530DA0" w:rsidRDefault="006E1E9A" w:rsidP="00552904">
            <w:pPr>
              <w:pStyle w:val="Pagrindinistekstas"/>
              <w:snapToGrid w:val="0"/>
              <w:jc w:val="left"/>
              <w:rPr>
                <w:sz w:val="24"/>
                <w:szCs w:val="24"/>
              </w:rPr>
            </w:pPr>
            <w:r w:rsidRPr="00530DA0">
              <w:rPr>
                <w:sz w:val="24"/>
                <w:szCs w:val="24"/>
              </w:rPr>
              <w:t>Ne daugiau kaip 0,5 s</w:t>
            </w:r>
          </w:p>
        </w:tc>
        <w:tc>
          <w:tcPr>
            <w:tcW w:w="1036" w:type="pct"/>
            <w:tcBorders>
              <w:left w:val="single" w:sz="4" w:space="0" w:color="000000" w:themeColor="text1"/>
              <w:bottom w:val="single" w:sz="4" w:space="0" w:color="000000" w:themeColor="text1"/>
              <w:right w:val="single" w:sz="4" w:space="0" w:color="auto"/>
            </w:tcBorders>
          </w:tcPr>
          <w:p w14:paraId="03DF109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F04D3E3" w14:textId="77777777" w:rsidR="006E1E9A" w:rsidRPr="00530DA0" w:rsidRDefault="006E1E9A" w:rsidP="00552904">
            <w:pPr>
              <w:pStyle w:val="Pagrindinistekstas"/>
              <w:snapToGrid w:val="0"/>
              <w:rPr>
                <w:sz w:val="24"/>
                <w:szCs w:val="24"/>
              </w:rPr>
            </w:pPr>
          </w:p>
        </w:tc>
      </w:tr>
      <w:tr w:rsidR="006E1E9A" w:rsidRPr="007B3FF6" w14:paraId="32C73DA0" w14:textId="17416A1C" w:rsidTr="006E1E9A">
        <w:trPr>
          <w:trHeight w:val="299"/>
        </w:trPr>
        <w:tc>
          <w:tcPr>
            <w:tcW w:w="329" w:type="pct"/>
            <w:tcBorders>
              <w:left w:val="single" w:sz="4" w:space="0" w:color="000000" w:themeColor="text1"/>
              <w:bottom w:val="single" w:sz="4" w:space="0" w:color="000000" w:themeColor="text1"/>
            </w:tcBorders>
          </w:tcPr>
          <w:p w14:paraId="5E54E2CF" w14:textId="50AC65E2"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798E00D4" w14:textId="77777777" w:rsidR="006E1E9A" w:rsidRPr="00530DA0" w:rsidRDefault="006E1E9A" w:rsidP="00552904">
            <w:pPr>
              <w:pStyle w:val="Pagrindinistekstas"/>
              <w:snapToGrid w:val="0"/>
              <w:jc w:val="both"/>
              <w:rPr>
                <w:sz w:val="24"/>
                <w:szCs w:val="24"/>
              </w:rPr>
            </w:pPr>
            <w:r w:rsidRPr="00530DA0">
              <w:rPr>
                <w:sz w:val="24"/>
                <w:szCs w:val="24"/>
              </w:rPr>
              <w:t>Automatinio kompensatoriaus veikimo diapazonas</w:t>
            </w:r>
          </w:p>
        </w:tc>
        <w:tc>
          <w:tcPr>
            <w:tcW w:w="1143" w:type="pct"/>
            <w:tcBorders>
              <w:left w:val="single" w:sz="4" w:space="0" w:color="000000" w:themeColor="text1"/>
              <w:bottom w:val="single" w:sz="4" w:space="0" w:color="000000" w:themeColor="text1"/>
              <w:right w:val="single" w:sz="4" w:space="0" w:color="auto"/>
            </w:tcBorders>
          </w:tcPr>
          <w:p w14:paraId="57C2B8DB" w14:textId="7823430E" w:rsidR="006E1E9A" w:rsidRPr="00530DA0" w:rsidRDefault="006E1E9A" w:rsidP="00552904">
            <w:pPr>
              <w:pStyle w:val="Pagrindinistekstas"/>
              <w:snapToGrid w:val="0"/>
              <w:jc w:val="left"/>
              <w:rPr>
                <w:sz w:val="24"/>
                <w:szCs w:val="24"/>
              </w:rPr>
            </w:pPr>
            <w:r w:rsidRPr="00530DA0">
              <w:rPr>
                <w:sz w:val="24"/>
                <w:szCs w:val="24"/>
              </w:rPr>
              <w:t>±5,</w:t>
            </w:r>
            <w:r>
              <w:rPr>
                <w:sz w:val="24"/>
                <w:szCs w:val="24"/>
              </w:rPr>
              <w:t>4</w:t>
            </w:r>
            <w:r w:rsidRPr="00530DA0">
              <w:rPr>
                <w:sz w:val="24"/>
                <w:szCs w:val="24"/>
              </w:rPr>
              <w:t xml:space="preserve"> min. ribose.</w:t>
            </w:r>
          </w:p>
        </w:tc>
        <w:tc>
          <w:tcPr>
            <w:tcW w:w="1036" w:type="pct"/>
            <w:tcBorders>
              <w:left w:val="single" w:sz="4" w:space="0" w:color="000000" w:themeColor="text1"/>
              <w:bottom w:val="single" w:sz="4" w:space="0" w:color="000000" w:themeColor="text1"/>
              <w:right w:val="single" w:sz="4" w:space="0" w:color="auto"/>
            </w:tcBorders>
          </w:tcPr>
          <w:p w14:paraId="643A7C8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39061F4" w14:textId="77777777" w:rsidR="006E1E9A" w:rsidRPr="00530DA0" w:rsidRDefault="006E1E9A" w:rsidP="00552904">
            <w:pPr>
              <w:pStyle w:val="Pagrindinistekstas"/>
              <w:snapToGrid w:val="0"/>
              <w:rPr>
                <w:sz w:val="24"/>
                <w:szCs w:val="24"/>
              </w:rPr>
            </w:pPr>
          </w:p>
        </w:tc>
      </w:tr>
      <w:tr w:rsidR="006E1E9A" w:rsidRPr="007B3FF6" w14:paraId="1C051FA4" w14:textId="150AA6CF" w:rsidTr="00575224">
        <w:trPr>
          <w:trHeight w:val="299"/>
        </w:trPr>
        <w:tc>
          <w:tcPr>
            <w:tcW w:w="329" w:type="pct"/>
            <w:tcBorders>
              <w:left w:val="single" w:sz="4" w:space="0" w:color="000000" w:themeColor="text1"/>
              <w:bottom w:val="single" w:sz="4" w:space="0" w:color="000000" w:themeColor="text1"/>
            </w:tcBorders>
          </w:tcPr>
          <w:p w14:paraId="5ADF8EBD" w14:textId="00CD7156"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4D73D11C" w14:textId="454D1064" w:rsidR="006E1E9A" w:rsidRPr="00530DA0" w:rsidRDefault="006E1E9A" w:rsidP="00552904">
            <w:pPr>
              <w:pStyle w:val="Pagrindinistekstas"/>
              <w:snapToGrid w:val="0"/>
              <w:jc w:val="both"/>
              <w:rPr>
                <w:sz w:val="24"/>
                <w:szCs w:val="24"/>
              </w:rPr>
            </w:pPr>
            <w:r w:rsidRPr="00530DA0">
              <w:rPr>
                <w:sz w:val="24"/>
                <w:szCs w:val="24"/>
              </w:rPr>
              <w:t>Atstumo matavimo tikslumas į 6,2 cm diametro prizmę,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6F2A00F3" w14:textId="2AA88475" w:rsidR="006E1E9A" w:rsidRPr="00530DA0" w:rsidRDefault="006E1E9A" w:rsidP="00552904">
            <w:pPr>
              <w:pStyle w:val="Pagrindinistekstas"/>
              <w:snapToGrid w:val="0"/>
              <w:jc w:val="left"/>
              <w:rPr>
                <w:sz w:val="24"/>
                <w:szCs w:val="24"/>
              </w:rPr>
            </w:pPr>
            <w:r w:rsidRPr="00530DA0">
              <w:rPr>
                <w:sz w:val="24"/>
                <w:szCs w:val="24"/>
              </w:rPr>
              <w:t xml:space="preserve">Ne daugiau už 1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39736C0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4AE0C85" w14:textId="77777777" w:rsidR="006E1E9A" w:rsidRPr="00530DA0" w:rsidRDefault="006E1E9A" w:rsidP="00552904">
            <w:pPr>
              <w:pStyle w:val="Pagrindinistekstas"/>
              <w:snapToGrid w:val="0"/>
              <w:rPr>
                <w:sz w:val="24"/>
                <w:szCs w:val="24"/>
              </w:rPr>
            </w:pPr>
          </w:p>
        </w:tc>
      </w:tr>
      <w:tr w:rsidR="006E1E9A" w:rsidRPr="007B3FF6" w14:paraId="7D37217F" w14:textId="3423226F" w:rsidTr="00575224">
        <w:trPr>
          <w:trHeight w:val="299"/>
        </w:trPr>
        <w:tc>
          <w:tcPr>
            <w:tcW w:w="329" w:type="pct"/>
            <w:tcBorders>
              <w:left w:val="single" w:sz="4" w:space="0" w:color="000000" w:themeColor="text1"/>
              <w:bottom w:val="single" w:sz="4" w:space="0" w:color="000000" w:themeColor="text1"/>
            </w:tcBorders>
          </w:tcPr>
          <w:p w14:paraId="0B9BA628" w14:textId="6481A8BC"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6D41FC42" w14:textId="204A0A3B" w:rsidR="006E1E9A" w:rsidRPr="00530DA0" w:rsidRDefault="006E1E9A" w:rsidP="00552904">
            <w:pPr>
              <w:pStyle w:val="Pagrindinistekstas"/>
              <w:snapToGrid w:val="0"/>
              <w:jc w:val="both"/>
              <w:rPr>
                <w:sz w:val="24"/>
                <w:szCs w:val="24"/>
              </w:rPr>
            </w:pPr>
            <w:r w:rsidRPr="00530DA0">
              <w:rPr>
                <w:sz w:val="24"/>
                <w:szCs w:val="24"/>
              </w:rPr>
              <w:t xml:space="preserve">Atstumo matavimo tikslumas be </w:t>
            </w:r>
            <w:proofErr w:type="spellStart"/>
            <w:r w:rsidRPr="00530DA0">
              <w:rPr>
                <w:sz w:val="24"/>
                <w:szCs w:val="24"/>
              </w:rPr>
              <w:t>reflektoriniu</w:t>
            </w:r>
            <w:proofErr w:type="spellEnd"/>
            <w:r w:rsidRPr="00530DA0">
              <w:rPr>
                <w:sz w:val="24"/>
                <w:szCs w:val="24"/>
              </w:rPr>
              <w:t xml:space="preserve"> režimu,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177764DE" w14:textId="3710E83B" w:rsidR="006E1E9A" w:rsidRPr="00530DA0" w:rsidRDefault="006E1E9A" w:rsidP="00552904">
            <w:pPr>
              <w:pStyle w:val="Pagrindinistekstas"/>
              <w:snapToGrid w:val="0"/>
              <w:jc w:val="left"/>
              <w:rPr>
                <w:sz w:val="24"/>
                <w:szCs w:val="24"/>
              </w:rPr>
            </w:pPr>
            <w:r w:rsidRPr="00530DA0">
              <w:rPr>
                <w:sz w:val="24"/>
                <w:szCs w:val="24"/>
              </w:rPr>
              <w:t xml:space="preserve">Ne daugiau už 2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5A6559E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2ECC72D" w14:textId="77777777" w:rsidR="006E1E9A" w:rsidRPr="00530DA0" w:rsidRDefault="006E1E9A" w:rsidP="00552904">
            <w:pPr>
              <w:pStyle w:val="Pagrindinistekstas"/>
              <w:snapToGrid w:val="0"/>
              <w:rPr>
                <w:sz w:val="24"/>
                <w:szCs w:val="24"/>
              </w:rPr>
            </w:pPr>
          </w:p>
        </w:tc>
      </w:tr>
      <w:tr w:rsidR="006E1E9A" w:rsidRPr="007B3FF6" w14:paraId="5467E3FE" w14:textId="10A1F4CC" w:rsidTr="00575224">
        <w:trPr>
          <w:trHeight w:val="299"/>
        </w:trPr>
        <w:tc>
          <w:tcPr>
            <w:tcW w:w="329" w:type="pct"/>
            <w:tcBorders>
              <w:left w:val="single" w:sz="4" w:space="0" w:color="000000" w:themeColor="text1"/>
              <w:bottom w:val="single" w:sz="4" w:space="0" w:color="000000" w:themeColor="text1"/>
            </w:tcBorders>
          </w:tcPr>
          <w:p w14:paraId="470D0DE1" w14:textId="5D3332D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ADA5D9C" w14:textId="2CEE50C2" w:rsidR="006E1E9A" w:rsidRPr="00530DA0" w:rsidRDefault="006E1E9A" w:rsidP="00552904">
            <w:pPr>
              <w:pStyle w:val="Pagrindinistekstas"/>
              <w:snapToGrid w:val="0"/>
              <w:jc w:val="left"/>
              <w:rPr>
                <w:sz w:val="24"/>
                <w:szCs w:val="24"/>
              </w:rPr>
            </w:pPr>
            <w:r w:rsidRPr="00530DA0">
              <w:rPr>
                <w:sz w:val="24"/>
                <w:szCs w:val="24"/>
              </w:rPr>
              <w:t>Prizmės automatinio sekimo tikslumas,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06460098" w14:textId="6BE6094D" w:rsidR="006E1E9A" w:rsidRPr="00530DA0" w:rsidRDefault="006E1E9A" w:rsidP="00552904">
            <w:pPr>
              <w:pStyle w:val="Pagrindinistekstas"/>
              <w:snapToGrid w:val="0"/>
              <w:jc w:val="left"/>
              <w:rPr>
                <w:sz w:val="24"/>
                <w:szCs w:val="24"/>
              </w:rPr>
            </w:pPr>
            <w:r w:rsidRPr="00530DA0">
              <w:rPr>
                <w:sz w:val="24"/>
                <w:szCs w:val="24"/>
              </w:rPr>
              <w:t xml:space="preserve">Ne daugiau už 2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46916F4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038FBB8" w14:textId="77777777" w:rsidR="006E1E9A" w:rsidRPr="00530DA0" w:rsidRDefault="006E1E9A" w:rsidP="00552904">
            <w:pPr>
              <w:pStyle w:val="Pagrindinistekstas"/>
              <w:snapToGrid w:val="0"/>
              <w:rPr>
                <w:sz w:val="24"/>
                <w:szCs w:val="24"/>
              </w:rPr>
            </w:pPr>
          </w:p>
        </w:tc>
      </w:tr>
      <w:tr w:rsidR="006E1E9A" w:rsidRPr="007B3FF6" w14:paraId="45E08C27" w14:textId="151D91DF" w:rsidTr="00575224">
        <w:trPr>
          <w:trHeight w:val="299"/>
        </w:trPr>
        <w:tc>
          <w:tcPr>
            <w:tcW w:w="329" w:type="pct"/>
            <w:tcBorders>
              <w:left w:val="single" w:sz="4" w:space="0" w:color="000000" w:themeColor="text1"/>
              <w:bottom w:val="single" w:sz="4" w:space="0" w:color="000000" w:themeColor="text1"/>
            </w:tcBorders>
          </w:tcPr>
          <w:p w14:paraId="30A26D41" w14:textId="1032B27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2461241" w14:textId="6C408C17" w:rsidR="006E1E9A" w:rsidRPr="00530DA0" w:rsidRDefault="006E1E9A" w:rsidP="00552904">
            <w:pPr>
              <w:pStyle w:val="Pagrindinistekstas"/>
              <w:snapToGrid w:val="0"/>
              <w:jc w:val="left"/>
              <w:rPr>
                <w:sz w:val="24"/>
                <w:szCs w:val="24"/>
              </w:rPr>
            </w:pPr>
            <w:r w:rsidRPr="00530DA0">
              <w:rPr>
                <w:sz w:val="24"/>
                <w:szCs w:val="24"/>
              </w:rPr>
              <w:t>Pozicijos nustatymo tikslumas skenavimo režimu</w:t>
            </w:r>
          </w:p>
        </w:tc>
        <w:tc>
          <w:tcPr>
            <w:tcW w:w="1143" w:type="pct"/>
            <w:tcBorders>
              <w:left w:val="single" w:sz="4" w:space="0" w:color="000000" w:themeColor="text1"/>
              <w:bottom w:val="single" w:sz="4" w:space="0" w:color="000000" w:themeColor="text1"/>
              <w:right w:val="single" w:sz="4" w:space="0" w:color="auto"/>
            </w:tcBorders>
          </w:tcPr>
          <w:p w14:paraId="353737EF" w14:textId="316A78AB" w:rsidR="006E1E9A" w:rsidRPr="00530DA0" w:rsidRDefault="006E1E9A" w:rsidP="00552904">
            <w:pPr>
              <w:pStyle w:val="Pagrindinistekstas"/>
              <w:snapToGrid w:val="0"/>
              <w:jc w:val="left"/>
              <w:rPr>
                <w:sz w:val="24"/>
                <w:szCs w:val="24"/>
              </w:rPr>
            </w:pPr>
            <w:r w:rsidRPr="00530DA0">
              <w:rPr>
                <w:sz w:val="24"/>
                <w:szCs w:val="24"/>
              </w:rPr>
              <w:t>Ne daugiau 2,5 mm prie 100 m.</w:t>
            </w:r>
          </w:p>
        </w:tc>
        <w:tc>
          <w:tcPr>
            <w:tcW w:w="1036" w:type="pct"/>
            <w:tcBorders>
              <w:left w:val="single" w:sz="4" w:space="0" w:color="000000" w:themeColor="text1"/>
              <w:bottom w:val="single" w:sz="4" w:space="0" w:color="000000" w:themeColor="text1"/>
              <w:right w:val="single" w:sz="4" w:space="0" w:color="auto"/>
            </w:tcBorders>
          </w:tcPr>
          <w:p w14:paraId="22698A04"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A71CB30" w14:textId="77777777" w:rsidR="006E1E9A" w:rsidRPr="00530DA0" w:rsidRDefault="006E1E9A" w:rsidP="00552904">
            <w:pPr>
              <w:pStyle w:val="Pagrindinistekstas"/>
              <w:snapToGrid w:val="0"/>
              <w:rPr>
                <w:sz w:val="24"/>
                <w:szCs w:val="24"/>
              </w:rPr>
            </w:pPr>
          </w:p>
        </w:tc>
      </w:tr>
      <w:tr w:rsidR="006E1E9A" w:rsidRPr="007B3FF6" w14:paraId="67C298A7" w14:textId="6A8CCC99" w:rsidTr="00575224">
        <w:trPr>
          <w:trHeight w:val="299"/>
        </w:trPr>
        <w:tc>
          <w:tcPr>
            <w:tcW w:w="329" w:type="pct"/>
            <w:tcBorders>
              <w:left w:val="single" w:sz="4" w:space="0" w:color="000000" w:themeColor="text1"/>
              <w:bottom w:val="single" w:sz="4" w:space="0" w:color="000000" w:themeColor="text1"/>
            </w:tcBorders>
          </w:tcPr>
          <w:p w14:paraId="32C6B15F" w14:textId="6E57853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B8F503F" w14:textId="131AC838" w:rsidR="006E1E9A" w:rsidRPr="00530DA0" w:rsidRDefault="006E1E9A" w:rsidP="00552904">
            <w:pPr>
              <w:pStyle w:val="Pagrindinistekstas"/>
              <w:snapToGrid w:val="0"/>
              <w:jc w:val="left"/>
              <w:rPr>
                <w:sz w:val="24"/>
                <w:szCs w:val="24"/>
              </w:rPr>
            </w:pPr>
            <w:r>
              <w:rPr>
                <w:sz w:val="24"/>
                <w:szCs w:val="24"/>
              </w:rPr>
              <w:t>Lazerio saugumo klasė</w:t>
            </w:r>
            <w:r w:rsidRPr="00530DA0">
              <w:rPr>
                <w:sz w:val="24"/>
                <w:szCs w:val="24"/>
              </w:rPr>
              <w:t xml:space="preserve"> </w:t>
            </w:r>
          </w:p>
        </w:tc>
        <w:tc>
          <w:tcPr>
            <w:tcW w:w="1143" w:type="pct"/>
            <w:tcBorders>
              <w:left w:val="single" w:sz="4" w:space="0" w:color="000000" w:themeColor="text1"/>
              <w:bottom w:val="single" w:sz="4" w:space="0" w:color="000000" w:themeColor="text1"/>
              <w:right w:val="single" w:sz="4" w:space="0" w:color="auto"/>
            </w:tcBorders>
          </w:tcPr>
          <w:p w14:paraId="14064659" w14:textId="347C5CB2" w:rsidR="006E1E9A" w:rsidRPr="00530DA0" w:rsidRDefault="006E1E9A" w:rsidP="00552904">
            <w:pPr>
              <w:pStyle w:val="Pagrindinistekstas"/>
              <w:snapToGrid w:val="0"/>
              <w:jc w:val="left"/>
              <w:rPr>
                <w:sz w:val="24"/>
                <w:szCs w:val="24"/>
              </w:rPr>
            </w:pPr>
            <w:r>
              <w:rPr>
                <w:sz w:val="24"/>
                <w:szCs w:val="24"/>
              </w:rPr>
              <w:t>Ne žemesnė nei 1M klasė</w:t>
            </w:r>
          </w:p>
        </w:tc>
        <w:tc>
          <w:tcPr>
            <w:tcW w:w="1036" w:type="pct"/>
            <w:tcBorders>
              <w:left w:val="single" w:sz="4" w:space="0" w:color="000000" w:themeColor="text1"/>
              <w:bottom w:val="single" w:sz="4" w:space="0" w:color="000000" w:themeColor="text1"/>
              <w:right w:val="single" w:sz="4" w:space="0" w:color="auto"/>
            </w:tcBorders>
          </w:tcPr>
          <w:p w14:paraId="4FC5866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691F375" w14:textId="77777777" w:rsidR="006E1E9A" w:rsidRPr="00530DA0" w:rsidRDefault="006E1E9A" w:rsidP="00552904">
            <w:pPr>
              <w:pStyle w:val="Pagrindinistekstas"/>
              <w:snapToGrid w:val="0"/>
              <w:rPr>
                <w:sz w:val="24"/>
                <w:szCs w:val="24"/>
              </w:rPr>
            </w:pPr>
          </w:p>
        </w:tc>
      </w:tr>
      <w:tr w:rsidR="006E1E9A" w:rsidRPr="007B3FF6" w14:paraId="07ED35D2" w14:textId="18359C3C" w:rsidTr="00575224">
        <w:trPr>
          <w:trHeight w:val="299"/>
        </w:trPr>
        <w:tc>
          <w:tcPr>
            <w:tcW w:w="329" w:type="pct"/>
            <w:tcBorders>
              <w:left w:val="single" w:sz="4" w:space="0" w:color="000000" w:themeColor="text1"/>
              <w:bottom w:val="single" w:sz="4" w:space="0" w:color="000000" w:themeColor="text1"/>
            </w:tcBorders>
          </w:tcPr>
          <w:p w14:paraId="485F1166"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22B4E53" w14:textId="2B5515DC" w:rsidR="006E1E9A" w:rsidRPr="00530DA0" w:rsidRDefault="006E1E9A" w:rsidP="00552904">
            <w:pPr>
              <w:pStyle w:val="Pagrindinistekstas"/>
              <w:snapToGrid w:val="0"/>
              <w:jc w:val="left"/>
              <w:rPr>
                <w:sz w:val="24"/>
                <w:szCs w:val="24"/>
              </w:rPr>
            </w:pPr>
            <w:r w:rsidRPr="00530DA0">
              <w:rPr>
                <w:sz w:val="24"/>
                <w:szCs w:val="24"/>
              </w:rPr>
              <w:t>Lazerinio žymeklio lazerio sklaida</w:t>
            </w:r>
          </w:p>
        </w:tc>
        <w:tc>
          <w:tcPr>
            <w:tcW w:w="1143" w:type="pct"/>
            <w:tcBorders>
              <w:left w:val="single" w:sz="4" w:space="0" w:color="000000" w:themeColor="text1"/>
              <w:bottom w:val="single" w:sz="4" w:space="0" w:color="000000" w:themeColor="text1"/>
              <w:right w:val="single" w:sz="4" w:space="0" w:color="auto"/>
            </w:tcBorders>
          </w:tcPr>
          <w:p w14:paraId="52687894" w14:textId="6102D907" w:rsidR="006E1E9A" w:rsidRPr="00530DA0" w:rsidRDefault="006E1E9A" w:rsidP="00552904">
            <w:pPr>
              <w:pStyle w:val="Pagrindinistekstas"/>
              <w:snapToGrid w:val="0"/>
              <w:jc w:val="left"/>
              <w:rPr>
                <w:sz w:val="24"/>
                <w:szCs w:val="24"/>
              </w:rPr>
            </w:pPr>
            <w:r w:rsidRPr="00530DA0">
              <w:rPr>
                <w:sz w:val="24"/>
                <w:szCs w:val="24"/>
              </w:rPr>
              <w:t>Ne daugiau 7 mm prie 1</w:t>
            </w:r>
            <w:r>
              <w:rPr>
                <w:sz w:val="24"/>
                <w:szCs w:val="24"/>
              </w:rPr>
              <w:t>0</w:t>
            </w:r>
            <w:r w:rsidRPr="00530DA0">
              <w:rPr>
                <w:sz w:val="24"/>
                <w:szCs w:val="24"/>
              </w:rPr>
              <w:t>0 m.</w:t>
            </w:r>
          </w:p>
        </w:tc>
        <w:tc>
          <w:tcPr>
            <w:tcW w:w="1036" w:type="pct"/>
            <w:tcBorders>
              <w:left w:val="single" w:sz="4" w:space="0" w:color="000000" w:themeColor="text1"/>
              <w:bottom w:val="single" w:sz="4" w:space="0" w:color="000000" w:themeColor="text1"/>
              <w:right w:val="single" w:sz="4" w:space="0" w:color="auto"/>
            </w:tcBorders>
          </w:tcPr>
          <w:p w14:paraId="0CE6A8F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B75D45" w14:textId="77777777" w:rsidR="006E1E9A" w:rsidRPr="00530DA0" w:rsidRDefault="006E1E9A" w:rsidP="00552904">
            <w:pPr>
              <w:pStyle w:val="Pagrindinistekstas"/>
              <w:snapToGrid w:val="0"/>
              <w:rPr>
                <w:sz w:val="24"/>
                <w:szCs w:val="24"/>
              </w:rPr>
            </w:pPr>
          </w:p>
        </w:tc>
      </w:tr>
      <w:tr w:rsidR="006E1E9A" w:rsidRPr="007B3FF6" w14:paraId="49D29D0D" w14:textId="2482181B" w:rsidTr="00575224">
        <w:trPr>
          <w:trHeight w:val="299"/>
        </w:trPr>
        <w:tc>
          <w:tcPr>
            <w:tcW w:w="329" w:type="pct"/>
            <w:tcBorders>
              <w:left w:val="single" w:sz="4" w:space="0" w:color="000000" w:themeColor="text1"/>
              <w:bottom w:val="single" w:sz="4" w:space="0" w:color="000000" w:themeColor="text1"/>
            </w:tcBorders>
          </w:tcPr>
          <w:p w14:paraId="2421F9BA" w14:textId="0E37A6E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6762904" w14:textId="62E2A6D1" w:rsidR="006E1E9A" w:rsidRPr="00530DA0" w:rsidRDefault="006E1E9A" w:rsidP="00552904">
            <w:pPr>
              <w:pStyle w:val="Pagrindinistekstas"/>
              <w:snapToGrid w:val="0"/>
              <w:jc w:val="left"/>
              <w:rPr>
                <w:sz w:val="24"/>
                <w:szCs w:val="24"/>
              </w:rPr>
            </w:pPr>
            <w:r w:rsidRPr="00530DA0">
              <w:rPr>
                <w:sz w:val="24"/>
                <w:szCs w:val="24"/>
              </w:rPr>
              <w:t xml:space="preserve">Atstumo matavimo laikas be </w:t>
            </w:r>
            <w:proofErr w:type="spellStart"/>
            <w:r w:rsidRPr="00530DA0">
              <w:rPr>
                <w:sz w:val="24"/>
                <w:szCs w:val="24"/>
              </w:rPr>
              <w:t>reflektorinio</w:t>
            </w:r>
            <w:proofErr w:type="spellEnd"/>
            <w:r w:rsidRPr="00530DA0">
              <w:rPr>
                <w:sz w:val="24"/>
                <w:szCs w:val="24"/>
              </w:rPr>
              <w:t xml:space="preserve"> režimo</w:t>
            </w:r>
          </w:p>
        </w:tc>
        <w:tc>
          <w:tcPr>
            <w:tcW w:w="1143" w:type="pct"/>
            <w:tcBorders>
              <w:left w:val="single" w:sz="4" w:space="0" w:color="000000" w:themeColor="text1"/>
              <w:bottom w:val="single" w:sz="4" w:space="0" w:color="000000" w:themeColor="text1"/>
              <w:right w:val="single" w:sz="4" w:space="0" w:color="auto"/>
            </w:tcBorders>
          </w:tcPr>
          <w:p w14:paraId="3E104D21" w14:textId="0DEABC3B" w:rsidR="006E1E9A" w:rsidRPr="00530DA0" w:rsidRDefault="006E1E9A" w:rsidP="00552904">
            <w:pPr>
              <w:pStyle w:val="Pagrindinistekstas"/>
              <w:snapToGrid w:val="0"/>
              <w:jc w:val="left"/>
              <w:rPr>
                <w:sz w:val="24"/>
                <w:szCs w:val="24"/>
              </w:rPr>
            </w:pPr>
            <w:r w:rsidRPr="00530DA0">
              <w:rPr>
                <w:sz w:val="24"/>
                <w:szCs w:val="24"/>
              </w:rPr>
              <w:t>Ne ilgiau 1,5 s</w:t>
            </w:r>
          </w:p>
        </w:tc>
        <w:tc>
          <w:tcPr>
            <w:tcW w:w="1036" w:type="pct"/>
            <w:tcBorders>
              <w:left w:val="single" w:sz="4" w:space="0" w:color="000000" w:themeColor="text1"/>
              <w:bottom w:val="single" w:sz="4" w:space="0" w:color="000000" w:themeColor="text1"/>
              <w:right w:val="single" w:sz="4" w:space="0" w:color="auto"/>
            </w:tcBorders>
          </w:tcPr>
          <w:p w14:paraId="126BBA3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E376D6" w14:textId="77777777" w:rsidR="006E1E9A" w:rsidRPr="00530DA0" w:rsidRDefault="006E1E9A" w:rsidP="00552904">
            <w:pPr>
              <w:pStyle w:val="Pagrindinistekstas"/>
              <w:snapToGrid w:val="0"/>
              <w:rPr>
                <w:sz w:val="24"/>
                <w:szCs w:val="24"/>
              </w:rPr>
            </w:pPr>
          </w:p>
        </w:tc>
      </w:tr>
      <w:tr w:rsidR="006E1E9A" w:rsidRPr="007B3FF6" w14:paraId="74E6EB03" w14:textId="0A52BDF9" w:rsidTr="00575224">
        <w:trPr>
          <w:trHeight w:val="299"/>
        </w:trPr>
        <w:tc>
          <w:tcPr>
            <w:tcW w:w="329" w:type="pct"/>
            <w:tcBorders>
              <w:left w:val="single" w:sz="4" w:space="0" w:color="000000" w:themeColor="text1"/>
              <w:bottom w:val="single" w:sz="4" w:space="0" w:color="000000" w:themeColor="text1"/>
            </w:tcBorders>
          </w:tcPr>
          <w:p w14:paraId="2FDFDEDB" w14:textId="080B181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A7536F3" w14:textId="77777777" w:rsidR="006E1E9A" w:rsidRPr="00530DA0" w:rsidRDefault="006E1E9A" w:rsidP="00552904">
            <w:pPr>
              <w:pStyle w:val="Pagrindinistekstas"/>
              <w:snapToGrid w:val="0"/>
              <w:jc w:val="left"/>
              <w:rPr>
                <w:sz w:val="24"/>
                <w:szCs w:val="24"/>
              </w:rPr>
            </w:pPr>
            <w:r w:rsidRPr="00530DA0">
              <w:rPr>
                <w:sz w:val="24"/>
                <w:szCs w:val="24"/>
              </w:rPr>
              <w:t>Atstumo matavimo nuotolis į vieną 6,2 cm diametro prizmę</w:t>
            </w:r>
          </w:p>
        </w:tc>
        <w:tc>
          <w:tcPr>
            <w:tcW w:w="1143" w:type="pct"/>
            <w:tcBorders>
              <w:left w:val="single" w:sz="4" w:space="0" w:color="000000" w:themeColor="text1"/>
              <w:bottom w:val="single" w:sz="4" w:space="0" w:color="000000" w:themeColor="text1"/>
              <w:right w:val="single" w:sz="4" w:space="0" w:color="auto"/>
            </w:tcBorders>
          </w:tcPr>
          <w:p w14:paraId="3DC9D561" w14:textId="3FCB464F" w:rsidR="006E1E9A" w:rsidRPr="00530DA0" w:rsidRDefault="006E1E9A" w:rsidP="00552904">
            <w:pPr>
              <w:pStyle w:val="Pagrindinistekstas"/>
              <w:snapToGrid w:val="0"/>
              <w:jc w:val="left"/>
              <w:rPr>
                <w:sz w:val="24"/>
                <w:szCs w:val="24"/>
              </w:rPr>
            </w:pPr>
            <w:r w:rsidRPr="00530DA0">
              <w:rPr>
                <w:sz w:val="24"/>
                <w:szCs w:val="24"/>
              </w:rPr>
              <w:t>Ne trumpiau 4 000 m</w:t>
            </w:r>
          </w:p>
        </w:tc>
        <w:tc>
          <w:tcPr>
            <w:tcW w:w="1036" w:type="pct"/>
            <w:tcBorders>
              <w:left w:val="single" w:sz="4" w:space="0" w:color="000000" w:themeColor="text1"/>
              <w:bottom w:val="single" w:sz="4" w:space="0" w:color="000000" w:themeColor="text1"/>
              <w:right w:val="single" w:sz="4" w:space="0" w:color="auto"/>
            </w:tcBorders>
          </w:tcPr>
          <w:p w14:paraId="030BC08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4E9ED9" w14:textId="77777777" w:rsidR="006E1E9A" w:rsidRPr="00530DA0" w:rsidRDefault="006E1E9A" w:rsidP="00552904">
            <w:pPr>
              <w:pStyle w:val="Pagrindinistekstas"/>
              <w:snapToGrid w:val="0"/>
              <w:rPr>
                <w:sz w:val="24"/>
                <w:szCs w:val="24"/>
              </w:rPr>
            </w:pPr>
          </w:p>
        </w:tc>
      </w:tr>
      <w:tr w:rsidR="006E1E9A" w:rsidRPr="007B3FF6" w14:paraId="34AEA564" w14:textId="1A30B6D0" w:rsidTr="00575224">
        <w:trPr>
          <w:trHeight w:val="299"/>
        </w:trPr>
        <w:tc>
          <w:tcPr>
            <w:tcW w:w="329" w:type="pct"/>
            <w:tcBorders>
              <w:left w:val="single" w:sz="4" w:space="0" w:color="000000" w:themeColor="text1"/>
              <w:bottom w:val="single" w:sz="4" w:space="0" w:color="000000" w:themeColor="text1"/>
            </w:tcBorders>
          </w:tcPr>
          <w:p w14:paraId="59D2D3B8" w14:textId="2CA8870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8110D8B" w14:textId="6911DA69" w:rsidR="006E1E9A" w:rsidRPr="00530DA0" w:rsidRDefault="006E1E9A" w:rsidP="00552904">
            <w:pPr>
              <w:pStyle w:val="Pagrindinistekstas"/>
              <w:snapToGrid w:val="0"/>
              <w:jc w:val="both"/>
              <w:rPr>
                <w:sz w:val="24"/>
                <w:szCs w:val="24"/>
              </w:rPr>
            </w:pPr>
            <w:r w:rsidRPr="00530DA0">
              <w:rPr>
                <w:sz w:val="24"/>
                <w:szCs w:val="24"/>
              </w:rPr>
              <w:t xml:space="preserve">Atstumo matavimo nuotolis be </w:t>
            </w:r>
            <w:proofErr w:type="spellStart"/>
            <w:r w:rsidRPr="00530DA0">
              <w:rPr>
                <w:sz w:val="24"/>
                <w:szCs w:val="24"/>
              </w:rPr>
              <w:t>reflektorinio</w:t>
            </w:r>
            <w:proofErr w:type="spellEnd"/>
            <w:r w:rsidRPr="00530DA0">
              <w:rPr>
                <w:sz w:val="24"/>
                <w:szCs w:val="24"/>
              </w:rPr>
              <w:t xml:space="preserve"> režimo</w:t>
            </w:r>
          </w:p>
        </w:tc>
        <w:tc>
          <w:tcPr>
            <w:tcW w:w="1143" w:type="pct"/>
            <w:tcBorders>
              <w:left w:val="single" w:sz="4" w:space="0" w:color="000000" w:themeColor="text1"/>
              <w:bottom w:val="single" w:sz="4" w:space="0" w:color="000000" w:themeColor="text1"/>
              <w:right w:val="single" w:sz="4" w:space="0" w:color="auto"/>
            </w:tcBorders>
          </w:tcPr>
          <w:p w14:paraId="11413CDB" w14:textId="71E58654" w:rsidR="006E1E9A" w:rsidRPr="00530DA0" w:rsidRDefault="006E1E9A" w:rsidP="00552904">
            <w:pPr>
              <w:pStyle w:val="Pagrindinistekstas"/>
              <w:snapToGrid w:val="0"/>
              <w:jc w:val="left"/>
              <w:rPr>
                <w:sz w:val="24"/>
                <w:szCs w:val="24"/>
              </w:rPr>
            </w:pPr>
            <w:r w:rsidRPr="00530DA0">
              <w:rPr>
                <w:sz w:val="24"/>
                <w:szCs w:val="24"/>
              </w:rPr>
              <w:t xml:space="preserve">Ne trumpiau nuo 600 iki </w:t>
            </w:r>
            <w:r>
              <w:rPr>
                <w:sz w:val="24"/>
                <w:szCs w:val="24"/>
              </w:rPr>
              <w:t>8</w:t>
            </w:r>
            <w:r w:rsidRPr="00530DA0">
              <w:rPr>
                <w:sz w:val="24"/>
                <w:szCs w:val="24"/>
              </w:rPr>
              <w:t xml:space="preserve">00 m į baltą 18% šviesą atspindinčią „Kodak </w:t>
            </w:r>
            <w:proofErr w:type="spellStart"/>
            <w:r w:rsidRPr="00530DA0">
              <w:rPr>
                <w:sz w:val="24"/>
                <w:szCs w:val="24"/>
              </w:rPr>
              <w:t>Grey</w:t>
            </w:r>
            <w:proofErr w:type="spellEnd"/>
            <w:r w:rsidRPr="00530DA0">
              <w:rPr>
                <w:sz w:val="24"/>
                <w:szCs w:val="24"/>
              </w:rPr>
              <w:t xml:space="preserve"> E1527795“ standarto kortelę. </w:t>
            </w:r>
          </w:p>
        </w:tc>
        <w:tc>
          <w:tcPr>
            <w:tcW w:w="1036" w:type="pct"/>
            <w:tcBorders>
              <w:left w:val="single" w:sz="4" w:space="0" w:color="000000" w:themeColor="text1"/>
              <w:bottom w:val="single" w:sz="4" w:space="0" w:color="000000" w:themeColor="text1"/>
              <w:right w:val="single" w:sz="4" w:space="0" w:color="auto"/>
            </w:tcBorders>
          </w:tcPr>
          <w:p w14:paraId="0EC8493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9E20415" w14:textId="77777777" w:rsidR="006E1E9A" w:rsidRPr="00530DA0" w:rsidRDefault="006E1E9A" w:rsidP="00552904">
            <w:pPr>
              <w:pStyle w:val="Pagrindinistekstas"/>
              <w:snapToGrid w:val="0"/>
              <w:rPr>
                <w:sz w:val="24"/>
                <w:szCs w:val="24"/>
              </w:rPr>
            </w:pPr>
          </w:p>
        </w:tc>
      </w:tr>
      <w:tr w:rsidR="006E1E9A" w:rsidRPr="007B3FF6" w14:paraId="247C11EF" w14:textId="4EC36E26" w:rsidTr="00575224">
        <w:trPr>
          <w:trHeight w:val="299"/>
        </w:trPr>
        <w:tc>
          <w:tcPr>
            <w:tcW w:w="329" w:type="pct"/>
            <w:tcBorders>
              <w:left w:val="single" w:sz="4" w:space="0" w:color="000000" w:themeColor="text1"/>
              <w:bottom w:val="single" w:sz="4" w:space="0" w:color="000000" w:themeColor="text1"/>
            </w:tcBorders>
          </w:tcPr>
          <w:p w14:paraId="2B0BCD50" w14:textId="5850A20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ED043AF" w14:textId="77777777" w:rsidR="006E1E9A" w:rsidRPr="00530DA0" w:rsidRDefault="006E1E9A" w:rsidP="00552904">
            <w:pPr>
              <w:pStyle w:val="Pagrindinistekstas"/>
              <w:snapToGrid w:val="0"/>
              <w:jc w:val="left"/>
              <w:rPr>
                <w:sz w:val="24"/>
                <w:szCs w:val="24"/>
              </w:rPr>
            </w:pPr>
            <w:r w:rsidRPr="00530DA0">
              <w:rPr>
                <w:sz w:val="24"/>
                <w:szCs w:val="24"/>
              </w:rPr>
              <w:t>Nuotolis skenavimo režimu</w:t>
            </w:r>
          </w:p>
        </w:tc>
        <w:tc>
          <w:tcPr>
            <w:tcW w:w="1143" w:type="pct"/>
            <w:tcBorders>
              <w:left w:val="single" w:sz="4" w:space="0" w:color="000000" w:themeColor="text1"/>
              <w:bottom w:val="single" w:sz="4" w:space="0" w:color="000000" w:themeColor="text1"/>
              <w:right w:val="single" w:sz="4" w:space="0" w:color="auto"/>
            </w:tcBorders>
          </w:tcPr>
          <w:p w14:paraId="16C197AC" w14:textId="63DF3321" w:rsidR="006E1E9A" w:rsidRPr="00530DA0" w:rsidRDefault="006E1E9A" w:rsidP="00552904">
            <w:pPr>
              <w:pStyle w:val="Pagrindinistekstas"/>
              <w:snapToGrid w:val="0"/>
              <w:jc w:val="left"/>
              <w:rPr>
                <w:sz w:val="24"/>
                <w:szCs w:val="24"/>
              </w:rPr>
            </w:pPr>
            <w:r w:rsidRPr="00530DA0">
              <w:rPr>
                <w:sz w:val="24"/>
                <w:szCs w:val="24"/>
              </w:rPr>
              <w:t>Ne mažiau 500 m.</w:t>
            </w:r>
          </w:p>
        </w:tc>
        <w:tc>
          <w:tcPr>
            <w:tcW w:w="1036" w:type="pct"/>
            <w:tcBorders>
              <w:left w:val="single" w:sz="4" w:space="0" w:color="000000" w:themeColor="text1"/>
              <w:bottom w:val="single" w:sz="4" w:space="0" w:color="000000" w:themeColor="text1"/>
              <w:right w:val="single" w:sz="4" w:space="0" w:color="auto"/>
            </w:tcBorders>
          </w:tcPr>
          <w:p w14:paraId="1BE4682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657D73" w14:textId="77777777" w:rsidR="006E1E9A" w:rsidRPr="00530DA0" w:rsidRDefault="006E1E9A" w:rsidP="00552904">
            <w:pPr>
              <w:pStyle w:val="Pagrindinistekstas"/>
              <w:snapToGrid w:val="0"/>
              <w:rPr>
                <w:sz w:val="24"/>
                <w:szCs w:val="24"/>
              </w:rPr>
            </w:pPr>
          </w:p>
        </w:tc>
      </w:tr>
      <w:tr w:rsidR="006E1E9A" w:rsidRPr="007B3FF6" w14:paraId="2AB55BD0" w14:textId="628A6FDB" w:rsidTr="00575224">
        <w:trPr>
          <w:trHeight w:val="299"/>
        </w:trPr>
        <w:tc>
          <w:tcPr>
            <w:tcW w:w="329" w:type="pct"/>
            <w:tcBorders>
              <w:left w:val="single" w:sz="4" w:space="0" w:color="000000" w:themeColor="text1"/>
              <w:bottom w:val="single" w:sz="4" w:space="0" w:color="000000" w:themeColor="text1"/>
            </w:tcBorders>
          </w:tcPr>
          <w:p w14:paraId="46C8C408" w14:textId="2864F73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F154851" w14:textId="65801078" w:rsidR="006E1E9A" w:rsidRPr="00530DA0" w:rsidRDefault="006E1E9A" w:rsidP="00552904">
            <w:pPr>
              <w:pStyle w:val="Pagrindinistekstas"/>
              <w:snapToGrid w:val="0"/>
              <w:jc w:val="left"/>
              <w:rPr>
                <w:sz w:val="24"/>
                <w:szCs w:val="24"/>
              </w:rPr>
            </w:pPr>
            <w:r w:rsidRPr="00530DA0">
              <w:rPr>
                <w:sz w:val="24"/>
                <w:szCs w:val="24"/>
              </w:rPr>
              <w:t>Automatinio prizmės taikymosi, sekimo ir duomenų perdavimo nuotolis</w:t>
            </w:r>
          </w:p>
        </w:tc>
        <w:tc>
          <w:tcPr>
            <w:tcW w:w="1143" w:type="pct"/>
            <w:tcBorders>
              <w:left w:val="single" w:sz="4" w:space="0" w:color="000000" w:themeColor="text1"/>
              <w:bottom w:val="single" w:sz="4" w:space="0" w:color="000000" w:themeColor="text1"/>
              <w:right w:val="single" w:sz="4" w:space="0" w:color="auto"/>
            </w:tcBorders>
          </w:tcPr>
          <w:p w14:paraId="0E840400" w14:textId="3AB4D675" w:rsidR="006E1E9A" w:rsidRPr="00530DA0" w:rsidRDefault="006E1E9A" w:rsidP="00552904">
            <w:pPr>
              <w:pStyle w:val="Pagrindinistekstas"/>
              <w:snapToGrid w:val="0"/>
              <w:jc w:val="left"/>
              <w:rPr>
                <w:sz w:val="24"/>
                <w:szCs w:val="24"/>
                <w:highlight w:val="yellow"/>
              </w:rPr>
            </w:pPr>
            <w:r w:rsidRPr="00530DA0">
              <w:rPr>
                <w:sz w:val="24"/>
                <w:szCs w:val="24"/>
              </w:rPr>
              <w:t>Ne mažiau 500 m.</w:t>
            </w:r>
          </w:p>
        </w:tc>
        <w:tc>
          <w:tcPr>
            <w:tcW w:w="1036" w:type="pct"/>
            <w:tcBorders>
              <w:left w:val="single" w:sz="4" w:space="0" w:color="000000" w:themeColor="text1"/>
              <w:bottom w:val="single" w:sz="4" w:space="0" w:color="000000" w:themeColor="text1"/>
              <w:right w:val="single" w:sz="4" w:space="0" w:color="auto"/>
            </w:tcBorders>
          </w:tcPr>
          <w:p w14:paraId="799A2CC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3F1FE8B" w14:textId="77777777" w:rsidR="006E1E9A" w:rsidRPr="00530DA0" w:rsidRDefault="006E1E9A" w:rsidP="00552904">
            <w:pPr>
              <w:pStyle w:val="Pagrindinistekstas"/>
              <w:snapToGrid w:val="0"/>
              <w:rPr>
                <w:sz w:val="24"/>
                <w:szCs w:val="24"/>
              </w:rPr>
            </w:pPr>
          </w:p>
        </w:tc>
      </w:tr>
      <w:tr w:rsidR="006E1E9A" w:rsidRPr="007B3FF6" w14:paraId="2FB8257F" w14:textId="25BF2078" w:rsidTr="00575224">
        <w:trPr>
          <w:trHeight w:val="299"/>
        </w:trPr>
        <w:tc>
          <w:tcPr>
            <w:tcW w:w="329" w:type="pct"/>
            <w:tcBorders>
              <w:left w:val="single" w:sz="4" w:space="0" w:color="000000" w:themeColor="text1"/>
              <w:bottom w:val="single" w:sz="4" w:space="0" w:color="000000" w:themeColor="text1"/>
            </w:tcBorders>
          </w:tcPr>
          <w:p w14:paraId="0A8FFBFA" w14:textId="446D629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0C26F40" w14:textId="77777777" w:rsidR="006E1E9A" w:rsidRPr="00530DA0" w:rsidRDefault="006E1E9A" w:rsidP="00552904">
            <w:pPr>
              <w:pStyle w:val="Pagrindinistekstas"/>
              <w:snapToGrid w:val="0"/>
              <w:jc w:val="left"/>
              <w:rPr>
                <w:sz w:val="24"/>
                <w:szCs w:val="24"/>
              </w:rPr>
            </w:pPr>
            <w:r w:rsidRPr="00530DA0">
              <w:rPr>
                <w:sz w:val="24"/>
                <w:szCs w:val="24"/>
              </w:rPr>
              <w:t xml:space="preserve">Skenavimo greitis </w:t>
            </w:r>
          </w:p>
        </w:tc>
        <w:tc>
          <w:tcPr>
            <w:tcW w:w="1143" w:type="pct"/>
            <w:tcBorders>
              <w:left w:val="single" w:sz="4" w:space="0" w:color="000000" w:themeColor="text1"/>
              <w:bottom w:val="single" w:sz="4" w:space="0" w:color="000000" w:themeColor="text1"/>
              <w:right w:val="single" w:sz="4" w:space="0" w:color="auto"/>
            </w:tcBorders>
          </w:tcPr>
          <w:p w14:paraId="4E32C463" w14:textId="134889BB" w:rsidR="006E1E9A" w:rsidRPr="00530DA0" w:rsidRDefault="006E1E9A" w:rsidP="00552904">
            <w:pPr>
              <w:pStyle w:val="Pagrindinistekstas"/>
              <w:snapToGrid w:val="0"/>
              <w:jc w:val="both"/>
              <w:rPr>
                <w:sz w:val="24"/>
                <w:szCs w:val="24"/>
              </w:rPr>
            </w:pPr>
            <w:r w:rsidRPr="00530DA0">
              <w:rPr>
                <w:sz w:val="24"/>
                <w:szCs w:val="24"/>
              </w:rPr>
              <w:t>Ne mažiau 25 000 taškų per sekundę.</w:t>
            </w:r>
          </w:p>
        </w:tc>
        <w:tc>
          <w:tcPr>
            <w:tcW w:w="1036" w:type="pct"/>
            <w:tcBorders>
              <w:left w:val="single" w:sz="4" w:space="0" w:color="000000" w:themeColor="text1"/>
              <w:bottom w:val="single" w:sz="4" w:space="0" w:color="000000" w:themeColor="text1"/>
              <w:right w:val="single" w:sz="4" w:space="0" w:color="auto"/>
            </w:tcBorders>
          </w:tcPr>
          <w:p w14:paraId="0CA4F783"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04D6CBE" w14:textId="77777777" w:rsidR="006E1E9A" w:rsidRPr="00530DA0" w:rsidRDefault="006E1E9A" w:rsidP="00552904">
            <w:pPr>
              <w:pStyle w:val="Pagrindinistekstas"/>
              <w:snapToGrid w:val="0"/>
              <w:rPr>
                <w:sz w:val="24"/>
                <w:szCs w:val="24"/>
              </w:rPr>
            </w:pPr>
          </w:p>
        </w:tc>
      </w:tr>
      <w:tr w:rsidR="006E1E9A" w:rsidRPr="007B3FF6" w14:paraId="555C0FFC" w14:textId="25518400" w:rsidTr="00575224">
        <w:trPr>
          <w:trHeight w:val="299"/>
        </w:trPr>
        <w:tc>
          <w:tcPr>
            <w:tcW w:w="329" w:type="pct"/>
            <w:tcBorders>
              <w:left w:val="single" w:sz="4" w:space="0" w:color="000000" w:themeColor="text1"/>
              <w:bottom w:val="single" w:sz="4" w:space="0" w:color="000000" w:themeColor="text1"/>
            </w:tcBorders>
          </w:tcPr>
          <w:p w14:paraId="468348DC" w14:textId="336CBBC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58F03F4" w14:textId="77777777" w:rsidR="006E1E9A" w:rsidRPr="00530DA0" w:rsidRDefault="006E1E9A" w:rsidP="00552904">
            <w:pPr>
              <w:pStyle w:val="Pagrindinistekstas"/>
              <w:snapToGrid w:val="0"/>
              <w:jc w:val="left"/>
              <w:rPr>
                <w:sz w:val="24"/>
                <w:szCs w:val="24"/>
              </w:rPr>
            </w:pPr>
            <w:r w:rsidRPr="00530DA0">
              <w:rPr>
                <w:sz w:val="24"/>
                <w:szCs w:val="24"/>
              </w:rPr>
              <w:t>Skenavimo aprėptis</w:t>
            </w:r>
          </w:p>
        </w:tc>
        <w:tc>
          <w:tcPr>
            <w:tcW w:w="1143" w:type="pct"/>
            <w:tcBorders>
              <w:left w:val="single" w:sz="4" w:space="0" w:color="000000" w:themeColor="text1"/>
              <w:bottom w:val="single" w:sz="4" w:space="0" w:color="000000" w:themeColor="text1"/>
              <w:right w:val="single" w:sz="4" w:space="0" w:color="auto"/>
            </w:tcBorders>
          </w:tcPr>
          <w:p w14:paraId="4A976DEC" w14:textId="34DB6395" w:rsidR="006E1E9A" w:rsidRPr="00530DA0" w:rsidRDefault="006E1E9A" w:rsidP="00552904">
            <w:pPr>
              <w:pStyle w:val="Pagrindinistekstas"/>
              <w:snapToGrid w:val="0"/>
              <w:jc w:val="both"/>
              <w:rPr>
                <w:sz w:val="24"/>
                <w:szCs w:val="24"/>
              </w:rPr>
            </w:pPr>
            <w:r w:rsidRPr="00530DA0">
              <w:rPr>
                <w:sz w:val="24"/>
                <w:szCs w:val="24"/>
              </w:rPr>
              <w:t>Ne mažiau 300º horizontaliai ir vertikaliai.</w:t>
            </w:r>
          </w:p>
        </w:tc>
        <w:tc>
          <w:tcPr>
            <w:tcW w:w="1036" w:type="pct"/>
            <w:tcBorders>
              <w:left w:val="single" w:sz="4" w:space="0" w:color="000000" w:themeColor="text1"/>
              <w:bottom w:val="single" w:sz="4" w:space="0" w:color="000000" w:themeColor="text1"/>
              <w:right w:val="single" w:sz="4" w:space="0" w:color="auto"/>
            </w:tcBorders>
          </w:tcPr>
          <w:p w14:paraId="2E60DF1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341B8B6" w14:textId="77777777" w:rsidR="006E1E9A" w:rsidRPr="00530DA0" w:rsidRDefault="006E1E9A" w:rsidP="00552904">
            <w:pPr>
              <w:pStyle w:val="Pagrindinistekstas"/>
              <w:snapToGrid w:val="0"/>
              <w:rPr>
                <w:sz w:val="24"/>
                <w:szCs w:val="24"/>
              </w:rPr>
            </w:pPr>
          </w:p>
        </w:tc>
      </w:tr>
      <w:tr w:rsidR="006E1E9A" w:rsidRPr="007B3FF6" w14:paraId="22D77491" w14:textId="4B57E73F" w:rsidTr="00575224">
        <w:trPr>
          <w:trHeight w:val="299"/>
        </w:trPr>
        <w:tc>
          <w:tcPr>
            <w:tcW w:w="329" w:type="pct"/>
            <w:tcBorders>
              <w:left w:val="single" w:sz="4" w:space="0" w:color="000000" w:themeColor="text1"/>
              <w:bottom w:val="single" w:sz="4" w:space="0" w:color="000000" w:themeColor="text1"/>
            </w:tcBorders>
          </w:tcPr>
          <w:p w14:paraId="47DE1615" w14:textId="6D6CE1F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2E01EDCF" w14:textId="77777777" w:rsidR="006E1E9A" w:rsidRPr="00530DA0" w:rsidRDefault="006E1E9A" w:rsidP="00552904">
            <w:pPr>
              <w:pStyle w:val="Pagrindinistekstas"/>
              <w:snapToGrid w:val="0"/>
              <w:jc w:val="left"/>
              <w:rPr>
                <w:sz w:val="24"/>
                <w:szCs w:val="24"/>
              </w:rPr>
            </w:pPr>
            <w:r w:rsidRPr="00530DA0">
              <w:rPr>
                <w:sz w:val="24"/>
                <w:szCs w:val="24"/>
              </w:rPr>
              <w:t>Spindulio sklaida</w:t>
            </w:r>
          </w:p>
        </w:tc>
        <w:tc>
          <w:tcPr>
            <w:tcW w:w="1143" w:type="pct"/>
            <w:tcBorders>
              <w:left w:val="single" w:sz="4" w:space="0" w:color="000000" w:themeColor="text1"/>
              <w:bottom w:val="single" w:sz="4" w:space="0" w:color="000000" w:themeColor="text1"/>
              <w:right w:val="single" w:sz="4" w:space="0" w:color="auto"/>
            </w:tcBorders>
          </w:tcPr>
          <w:p w14:paraId="1B0CF14C" w14:textId="6F0A64CE" w:rsidR="006E1E9A" w:rsidRPr="00530DA0" w:rsidRDefault="006E1E9A" w:rsidP="00552904">
            <w:pPr>
              <w:pStyle w:val="Pagrindinistekstas"/>
              <w:snapToGrid w:val="0"/>
              <w:jc w:val="both"/>
              <w:rPr>
                <w:sz w:val="24"/>
                <w:szCs w:val="24"/>
              </w:rPr>
            </w:pPr>
            <w:r w:rsidRPr="00530DA0">
              <w:rPr>
                <w:sz w:val="24"/>
                <w:szCs w:val="24"/>
              </w:rPr>
              <w:t>Ne daugiau 1</w:t>
            </w:r>
            <w:r>
              <w:rPr>
                <w:sz w:val="24"/>
                <w:szCs w:val="24"/>
              </w:rPr>
              <w:t>,</w:t>
            </w:r>
            <w:r w:rsidRPr="00530DA0">
              <w:rPr>
                <w:sz w:val="24"/>
                <w:szCs w:val="24"/>
              </w:rPr>
              <w:t>5 mm prie 1</w:t>
            </w:r>
            <w:r>
              <w:rPr>
                <w:sz w:val="24"/>
                <w:szCs w:val="24"/>
              </w:rPr>
              <w:t>2</w:t>
            </w:r>
            <w:r w:rsidRPr="00530DA0">
              <w:rPr>
                <w:sz w:val="24"/>
                <w:szCs w:val="24"/>
              </w:rPr>
              <w:t>0 m.</w:t>
            </w:r>
          </w:p>
        </w:tc>
        <w:tc>
          <w:tcPr>
            <w:tcW w:w="1036" w:type="pct"/>
            <w:tcBorders>
              <w:left w:val="single" w:sz="4" w:space="0" w:color="000000" w:themeColor="text1"/>
              <w:bottom w:val="single" w:sz="4" w:space="0" w:color="000000" w:themeColor="text1"/>
              <w:right w:val="single" w:sz="4" w:space="0" w:color="auto"/>
            </w:tcBorders>
          </w:tcPr>
          <w:p w14:paraId="5A91B4F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64F4085" w14:textId="77777777" w:rsidR="006E1E9A" w:rsidRPr="00530DA0" w:rsidRDefault="006E1E9A" w:rsidP="00552904">
            <w:pPr>
              <w:pStyle w:val="Pagrindinistekstas"/>
              <w:snapToGrid w:val="0"/>
              <w:rPr>
                <w:sz w:val="24"/>
                <w:szCs w:val="24"/>
              </w:rPr>
            </w:pPr>
          </w:p>
        </w:tc>
      </w:tr>
      <w:tr w:rsidR="006E1E9A" w:rsidRPr="007B3FF6" w14:paraId="4E08D125" w14:textId="296ADF9F" w:rsidTr="00575224">
        <w:trPr>
          <w:trHeight w:val="299"/>
        </w:trPr>
        <w:tc>
          <w:tcPr>
            <w:tcW w:w="329" w:type="pct"/>
            <w:tcBorders>
              <w:left w:val="single" w:sz="4" w:space="0" w:color="000000" w:themeColor="text1"/>
              <w:bottom w:val="single" w:sz="4" w:space="0" w:color="000000" w:themeColor="text1"/>
            </w:tcBorders>
          </w:tcPr>
          <w:p w14:paraId="3E9FB18C" w14:textId="05249ED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F6B1DA8" w14:textId="77777777" w:rsidR="006E1E9A" w:rsidRPr="00530DA0" w:rsidRDefault="006E1E9A" w:rsidP="00552904">
            <w:pPr>
              <w:pStyle w:val="Pagrindinistekstas"/>
              <w:snapToGrid w:val="0"/>
              <w:jc w:val="left"/>
              <w:rPr>
                <w:sz w:val="24"/>
                <w:szCs w:val="24"/>
              </w:rPr>
            </w:pPr>
            <w:r w:rsidRPr="00530DA0">
              <w:rPr>
                <w:sz w:val="24"/>
                <w:szCs w:val="24"/>
              </w:rPr>
              <w:t xml:space="preserve">Vaizdo  kameros sparta </w:t>
            </w:r>
          </w:p>
        </w:tc>
        <w:tc>
          <w:tcPr>
            <w:tcW w:w="1143" w:type="pct"/>
            <w:tcBorders>
              <w:left w:val="single" w:sz="4" w:space="0" w:color="000000" w:themeColor="text1"/>
              <w:bottom w:val="single" w:sz="4" w:space="0" w:color="000000" w:themeColor="text1"/>
              <w:right w:val="single" w:sz="4" w:space="0" w:color="auto"/>
            </w:tcBorders>
          </w:tcPr>
          <w:p w14:paraId="1B5D68AF" w14:textId="2EE499B6" w:rsidR="006E1E9A" w:rsidRPr="00530DA0" w:rsidRDefault="006E1E9A" w:rsidP="00552904">
            <w:pPr>
              <w:pStyle w:val="Pagrindinistekstas"/>
              <w:snapToGrid w:val="0"/>
              <w:jc w:val="both"/>
              <w:rPr>
                <w:sz w:val="24"/>
                <w:szCs w:val="24"/>
              </w:rPr>
            </w:pPr>
            <w:r w:rsidRPr="00530DA0">
              <w:rPr>
                <w:sz w:val="24"/>
                <w:szCs w:val="24"/>
              </w:rPr>
              <w:t>Ne mažiau 15 kadrų per sekundę.</w:t>
            </w:r>
          </w:p>
        </w:tc>
        <w:tc>
          <w:tcPr>
            <w:tcW w:w="1036" w:type="pct"/>
            <w:tcBorders>
              <w:left w:val="single" w:sz="4" w:space="0" w:color="000000" w:themeColor="text1"/>
              <w:bottom w:val="single" w:sz="4" w:space="0" w:color="000000" w:themeColor="text1"/>
              <w:right w:val="single" w:sz="4" w:space="0" w:color="auto"/>
            </w:tcBorders>
          </w:tcPr>
          <w:p w14:paraId="6985D3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4119E2C" w14:textId="77777777" w:rsidR="006E1E9A" w:rsidRPr="00530DA0" w:rsidRDefault="006E1E9A" w:rsidP="00552904">
            <w:pPr>
              <w:pStyle w:val="Pagrindinistekstas"/>
              <w:snapToGrid w:val="0"/>
              <w:rPr>
                <w:sz w:val="24"/>
                <w:szCs w:val="24"/>
              </w:rPr>
            </w:pPr>
          </w:p>
        </w:tc>
      </w:tr>
      <w:tr w:rsidR="006E1E9A" w:rsidRPr="007B3FF6" w14:paraId="457C84EA" w14:textId="32EDB56F" w:rsidTr="00575224">
        <w:trPr>
          <w:trHeight w:val="299"/>
        </w:trPr>
        <w:tc>
          <w:tcPr>
            <w:tcW w:w="329" w:type="pct"/>
            <w:tcBorders>
              <w:left w:val="single" w:sz="4" w:space="0" w:color="000000" w:themeColor="text1"/>
              <w:bottom w:val="single" w:sz="4" w:space="0" w:color="000000" w:themeColor="text1"/>
            </w:tcBorders>
          </w:tcPr>
          <w:p w14:paraId="434C68E9" w14:textId="68ED5752"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5617EC5" w14:textId="77777777" w:rsidR="006E1E9A" w:rsidRPr="00530DA0" w:rsidRDefault="006E1E9A" w:rsidP="00552904">
            <w:pPr>
              <w:pStyle w:val="Pagrindinistekstas"/>
              <w:snapToGrid w:val="0"/>
              <w:jc w:val="left"/>
              <w:rPr>
                <w:sz w:val="24"/>
                <w:szCs w:val="24"/>
              </w:rPr>
            </w:pPr>
            <w:r w:rsidRPr="00530DA0">
              <w:rPr>
                <w:sz w:val="24"/>
                <w:szCs w:val="24"/>
              </w:rPr>
              <w:t>Vaizdo kameros aprėptis</w:t>
            </w:r>
          </w:p>
        </w:tc>
        <w:tc>
          <w:tcPr>
            <w:tcW w:w="1143" w:type="pct"/>
            <w:tcBorders>
              <w:left w:val="single" w:sz="4" w:space="0" w:color="000000" w:themeColor="text1"/>
              <w:bottom w:val="single" w:sz="4" w:space="0" w:color="000000" w:themeColor="text1"/>
              <w:right w:val="single" w:sz="4" w:space="0" w:color="auto"/>
            </w:tcBorders>
          </w:tcPr>
          <w:p w14:paraId="68493A62" w14:textId="3C8E9A57" w:rsidR="006E1E9A" w:rsidRPr="00530DA0" w:rsidRDefault="006E1E9A" w:rsidP="00552904">
            <w:pPr>
              <w:pStyle w:val="Pagrindinistekstas"/>
              <w:snapToGrid w:val="0"/>
              <w:jc w:val="both"/>
              <w:rPr>
                <w:sz w:val="24"/>
                <w:szCs w:val="24"/>
              </w:rPr>
            </w:pPr>
            <w:r w:rsidRPr="00530DA0">
              <w:rPr>
                <w:sz w:val="24"/>
                <w:szCs w:val="24"/>
              </w:rPr>
              <w:t>Kintama. Nuo 90º  iki 300º horizontaliai ir vertikaliai.</w:t>
            </w:r>
          </w:p>
        </w:tc>
        <w:tc>
          <w:tcPr>
            <w:tcW w:w="1036" w:type="pct"/>
            <w:tcBorders>
              <w:left w:val="single" w:sz="4" w:space="0" w:color="000000" w:themeColor="text1"/>
              <w:bottom w:val="single" w:sz="4" w:space="0" w:color="000000" w:themeColor="text1"/>
              <w:right w:val="single" w:sz="4" w:space="0" w:color="auto"/>
            </w:tcBorders>
          </w:tcPr>
          <w:p w14:paraId="5C51B43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45626AF" w14:textId="77777777" w:rsidR="006E1E9A" w:rsidRPr="00530DA0" w:rsidRDefault="006E1E9A" w:rsidP="00552904">
            <w:pPr>
              <w:pStyle w:val="Pagrindinistekstas"/>
              <w:snapToGrid w:val="0"/>
              <w:rPr>
                <w:sz w:val="24"/>
                <w:szCs w:val="24"/>
              </w:rPr>
            </w:pPr>
          </w:p>
        </w:tc>
      </w:tr>
      <w:tr w:rsidR="006E1E9A" w:rsidRPr="007B3FF6" w14:paraId="6FA07967" w14:textId="5816ECBA" w:rsidTr="00575224">
        <w:trPr>
          <w:trHeight w:val="299"/>
        </w:trPr>
        <w:tc>
          <w:tcPr>
            <w:tcW w:w="329" w:type="pct"/>
            <w:tcBorders>
              <w:left w:val="single" w:sz="4" w:space="0" w:color="000000" w:themeColor="text1"/>
              <w:bottom w:val="single" w:sz="4" w:space="0" w:color="000000" w:themeColor="text1"/>
            </w:tcBorders>
          </w:tcPr>
          <w:p w14:paraId="5503EF68" w14:textId="743BC2BF"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043FED" w14:textId="77777777" w:rsidR="006E1E9A" w:rsidRPr="00530DA0" w:rsidRDefault="006E1E9A" w:rsidP="00552904">
            <w:pPr>
              <w:pStyle w:val="Pagrindinistekstas"/>
              <w:snapToGrid w:val="0"/>
              <w:jc w:val="left"/>
              <w:rPr>
                <w:sz w:val="24"/>
                <w:szCs w:val="24"/>
              </w:rPr>
            </w:pPr>
            <w:r w:rsidRPr="00530DA0">
              <w:rPr>
                <w:sz w:val="24"/>
                <w:szCs w:val="24"/>
              </w:rPr>
              <w:t>Vaizdo kameros skiriamoji geba</w:t>
            </w:r>
          </w:p>
        </w:tc>
        <w:tc>
          <w:tcPr>
            <w:tcW w:w="1143" w:type="pct"/>
            <w:tcBorders>
              <w:left w:val="single" w:sz="4" w:space="0" w:color="000000" w:themeColor="text1"/>
              <w:bottom w:val="single" w:sz="4" w:space="0" w:color="000000" w:themeColor="text1"/>
              <w:right w:val="single" w:sz="4" w:space="0" w:color="auto"/>
            </w:tcBorders>
          </w:tcPr>
          <w:p w14:paraId="25152417" w14:textId="4A83837D" w:rsidR="006E1E9A" w:rsidRPr="00530DA0" w:rsidRDefault="006E1E9A" w:rsidP="00552904">
            <w:pPr>
              <w:pStyle w:val="Pagrindinistekstas"/>
              <w:snapToGrid w:val="0"/>
              <w:jc w:val="left"/>
              <w:rPr>
                <w:sz w:val="24"/>
                <w:szCs w:val="24"/>
              </w:rPr>
            </w:pPr>
            <w:r w:rsidRPr="00530DA0">
              <w:rPr>
                <w:sz w:val="24"/>
                <w:szCs w:val="24"/>
              </w:rPr>
              <w:t>Ne mažiau 2500 x 1900 pikselių.</w:t>
            </w:r>
          </w:p>
        </w:tc>
        <w:tc>
          <w:tcPr>
            <w:tcW w:w="1036" w:type="pct"/>
            <w:tcBorders>
              <w:left w:val="single" w:sz="4" w:space="0" w:color="000000" w:themeColor="text1"/>
              <w:bottom w:val="single" w:sz="4" w:space="0" w:color="000000" w:themeColor="text1"/>
              <w:right w:val="single" w:sz="4" w:space="0" w:color="auto"/>
            </w:tcBorders>
          </w:tcPr>
          <w:p w14:paraId="37165AA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2847DA8" w14:textId="77777777" w:rsidR="006E1E9A" w:rsidRPr="00530DA0" w:rsidRDefault="006E1E9A" w:rsidP="00552904">
            <w:pPr>
              <w:pStyle w:val="Pagrindinistekstas"/>
              <w:snapToGrid w:val="0"/>
              <w:rPr>
                <w:sz w:val="24"/>
                <w:szCs w:val="24"/>
              </w:rPr>
            </w:pPr>
          </w:p>
        </w:tc>
      </w:tr>
      <w:tr w:rsidR="006E1E9A" w:rsidRPr="007B3FF6" w14:paraId="6AB83BF1" w14:textId="2FD54098" w:rsidTr="00575224">
        <w:trPr>
          <w:trHeight w:val="299"/>
        </w:trPr>
        <w:tc>
          <w:tcPr>
            <w:tcW w:w="329" w:type="pct"/>
            <w:tcBorders>
              <w:left w:val="single" w:sz="4" w:space="0" w:color="000000" w:themeColor="text1"/>
              <w:bottom w:val="single" w:sz="4" w:space="0" w:color="000000" w:themeColor="text1"/>
            </w:tcBorders>
          </w:tcPr>
          <w:p w14:paraId="7A5E6238" w14:textId="33AB110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1EAFDA6" w14:textId="77777777" w:rsidR="006E1E9A" w:rsidRPr="00530DA0" w:rsidRDefault="006E1E9A" w:rsidP="00552904">
            <w:pPr>
              <w:pStyle w:val="Pagrindinistekstas"/>
              <w:snapToGrid w:val="0"/>
              <w:jc w:val="left"/>
              <w:rPr>
                <w:sz w:val="24"/>
                <w:szCs w:val="24"/>
              </w:rPr>
            </w:pPr>
            <w:r w:rsidRPr="00530DA0">
              <w:rPr>
                <w:sz w:val="24"/>
                <w:szCs w:val="24"/>
              </w:rPr>
              <w:t xml:space="preserve">Vaizdo kameros išlaikymas </w:t>
            </w:r>
          </w:p>
        </w:tc>
        <w:tc>
          <w:tcPr>
            <w:tcW w:w="1143" w:type="pct"/>
            <w:tcBorders>
              <w:left w:val="single" w:sz="4" w:space="0" w:color="000000" w:themeColor="text1"/>
              <w:bottom w:val="single" w:sz="4" w:space="0" w:color="000000" w:themeColor="text1"/>
              <w:right w:val="single" w:sz="4" w:space="0" w:color="auto"/>
            </w:tcBorders>
          </w:tcPr>
          <w:p w14:paraId="7F119428" w14:textId="36A863D6" w:rsidR="006E1E9A" w:rsidRPr="00530DA0" w:rsidRDefault="006E1E9A" w:rsidP="00552904">
            <w:pPr>
              <w:pStyle w:val="Pagrindinistekstas"/>
              <w:snapToGrid w:val="0"/>
              <w:jc w:val="left"/>
              <w:rPr>
                <w:sz w:val="24"/>
                <w:szCs w:val="24"/>
              </w:rPr>
            </w:pPr>
            <w:r w:rsidRPr="00530DA0">
              <w:rPr>
                <w:sz w:val="24"/>
                <w:szCs w:val="24"/>
              </w:rPr>
              <w:t>Automatinis ir fiksuotas.</w:t>
            </w:r>
          </w:p>
        </w:tc>
        <w:tc>
          <w:tcPr>
            <w:tcW w:w="1036" w:type="pct"/>
            <w:tcBorders>
              <w:left w:val="single" w:sz="4" w:space="0" w:color="000000" w:themeColor="text1"/>
              <w:bottom w:val="single" w:sz="4" w:space="0" w:color="000000" w:themeColor="text1"/>
              <w:right w:val="single" w:sz="4" w:space="0" w:color="auto"/>
            </w:tcBorders>
          </w:tcPr>
          <w:p w14:paraId="606DADF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1BC14B" w14:textId="77777777" w:rsidR="006E1E9A" w:rsidRPr="00530DA0" w:rsidRDefault="006E1E9A" w:rsidP="00552904">
            <w:pPr>
              <w:pStyle w:val="Pagrindinistekstas"/>
              <w:snapToGrid w:val="0"/>
              <w:rPr>
                <w:sz w:val="24"/>
                <w:szCs w:val="24"/>
              </w:rPr>
            </w:pPr>
          </w:p>
        </w:tc>
      </w:tr>
      <w:tr w:rsidR="006E1E9A" w:rsidRPr="007B3FF6" w14:paraId="23C867A3" w14:textId="7AD31BF4" w:rsidTr="00575224">
        <w:trPr>
          <w:trHeight w:val="299"/>
        </w:trPr>
        <w:tc>
          <w:tcPr>
            <w:tcW w:w="329" w:type="pct"/>
            <w:tcBorders>
              <w:left w:val="single" w:sz="4" w:space="0" w:color="000000" w:themeColor="text1"/>
              <w:bottom w:val="single" w:sz="4" w:space="0" w:color="000000" w:themeColor="text1"/>
            </w:tcBorders>
          </w:tcPr>
          <w:p w14:paraId="38E06A83" w14:textId="44B9D65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462F4E4" w14:textId="77777777" w:rsidR="006E1E9A" w:rsidRPr="00530DA0" w:rsidRDefault="006E1E9A" w:rsidP="00552904">
            <w:pPr>
              <w:pStyle w:val="Pagrindinistekstas"/>
              <w:snapToGrid w:val="0"/>
              <w:jc w:val="left"/>
              <w:rPr>
                <w:sz w:val="24"/>
                <w:szCs w:val="24"/>
              </w:rPr>
            </w:pPr>
            <w:r w:rsidRPr="00530DA0">
              <w:rPr>
                <w:sz w:val="24"/>
                <w:szCs w:val="24"/>
              </w:rPr>
              <w:t>Optinis artinimas</w:t>
            </w:r>
          </w:p>
        </w:tc>
        <w:tc>
          <w:tcPr>
            <w:tcW w:w="1143" w:type="pct"/>
            <w:tcBorders>
              <w:left w:val="single" w:sz="4" w:space="0" w:color="000000" w:themeColor="text1"/>
              <w:bottom w:val="single" w:sz="4" w:space="0" w:color="000000" w:themeColor="text1"/>
              <w:right w:val="single" w:sz="4" w:space="0" w:color="auto"/>
            </w:tcBorders>
          </w:tcPr>
          <w:p w14:paraId="33598561" w14:textId="3FC3B16D" w:rsidR="006E1E9A" w:rsidRPr="00530DA0" w:rsidRDefault="006E1E9A" w:rsidP="00552904">
            <w:pPr>
              <w:pStyle w:val="Pagrindinistekstas"/>
              <w:snapToGrid w:val="0"/>
              <w:jc w:val="left"/>
              <w:rPr>
                <w:sz w:val="24"/>
                <w:szCs w:val="24"/>
              </w:rPr>
            </w:pPr>
            <w:r w:rsidRPr="00530DA0">
              <w:rPr>
                <w:sz w:val="24"/>
                <w:szCs w:val="24"/>
              </w:rPr>
              <w:t>Ne mažiau 80 kartų.</w:t>
            </w:r>
          </w:p>
        </w:tc>
        <w:tc>
          <w:tcPr>
            <w:tcW w:w="1036" w:type="pct"/>
            <w:tcBorders>
              <w:left w:val="single" w:sz="4" w:space="0" w:color="000000" w:themeColor="text1"/>
              <w:bottom w:val="single" w:sz="4" w:space="0" w:color="000000" w:themeColor="text1"/>
              <w:right w:val="single" w:sz="4" w:space="0" w:color="auto"/>
            </w:tcBorders>
          </w:tcPr>
          <w:p w14:paraId="0C5E96B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FE46B4F" w14:textId="77777777" w:rsidR="006E1E9A" w:rsidRPr="00530DA0" w:rsidRDefault="006E1E9A" w:rsidP="00552904">
            <w:pPr>
              <w:pStyle w:val="Pagrindinistekstas"/>
              <w:snapToGrid w:val="0"/>
              <w:rPr>
                <w:sz w:val="24"/>
                <w:szCs w:val="24"/>
              </w:rPr>
            </w:pPr>
          </w:p>
        </w:tc>
      </w:tr>
      <w:tr w:rsidR="006E1E9A" w:rsidRPr="007B3FF6" w14:paraId="5A00A1A6" w14:textId="2827C9D8" w:rsidTr="00575224">
        <w:trPr>
          <w:trHeight w:val="299"/>
        </w:trPr>
        <w:tc>
          <w:tcPr>
            <w:tcW w:w="329" w:type="pct"/>
            <w:tcBorders>
              <w:left w:val="single" w:sz="4" w:space="0" w:color="000000" w:themeColor="text1"/>
              <w:bottom w:val="single" w:sz="4" w:space="0" w:color="000000" w:themeColor="text1"/>
            </w:tcBorders>
          </w:tcPr>
          <w:p w14:paraId="5A3C8F70" w14:textId="2860D7C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0579081" w14:textId="664A2EAC" w:rsidR="006E1E9A" w:rsidRPr="00530DA0" w:rsidRDefault="006E1E9A" w:rsidP="00552904">
            <w:pPr>
              <w:pStyle w:val="Pagrindinistekstas"/>
              <w:snapToGrid w:val="0"/>
              <w:jc w:val="left"/>
              <w:rPr>
                <w:sz w:val="24"/>
                <w:szCs w:val="24"/>
              </w:rPr>
            </w:pPr>
            <w:r w:rsidRPr="00530DA0">
              <w:rPr>
                <w:sz w:val="24"/>
                <w:szCs w:val="24"/>
              </w:rPr>
              <w:t>Vizualinis taikymosi tikslumas</w:t>
            </w:r>
          </w:p>
        </w:tc>
        <w:tc>
          <w:tcPr>
            <w:tcW w:w="1143" w:type="pct"/>
            <w:tcBorders>
              <w:left w:val="single" w:sz="4" w:space="0" w:color="000000" w:themeColor="text1"/>
              <w:bottom w:val="single" w:sz="4" w:space="0" w:color="000000" w:themeColor="text1"/>
              <w:right w:val="single" w:sz="4" w:space="0" w:color="auto"/>
            </w:tcBorders>
          </w:tcPr>
          <w:p w14:paraId="1A4F9662" w14:textId="5BF866F8" w:rsidR="006E1E9A" w:rsidRPr="00530DA0" w:rsidRDefault="006E1E9A" w:rsidP="00552904">
            <w:pPr>
              <w:pStyle w:val="Pagrindinistekstas"/>
              <w:snapToGrid w:val="0"/>
              <w:jc w:val="left"/>
              <w:rPr>
                <w:sz w:val="24"/>
                <w:szCs w:val="24"/>
              </w:rPr>
            </w:pPr>
            <w:r w:rsidRPr="00530DA0">
              <w:rPr>
                <w:sz w:val="24"/>
                <w:szCs w:val="24"/>
              </w:rPr>
              <w:t>1piks. Turi atitikti 1 mm prie 50 m.</w:t>
            </w:r>
          </w:p>
        </w:tc>
        <w:tc>
          <w:tcPr>
            <w:tcW w:w="1036" w:type="pct"/>
            <w:tcBorders>
              <w:left w:val="single" w:sz="4" w:space="0" w:color="000000" w:themeColor="text1"/>
              <w:bottom w:val="single" w:sz="4" w:space="0" w:color="000000" w:themeColor="text1"/>
              <w:right w:val="single" w:sz="4" w:space="0" w:color="auto"/>
            </w:tcBorders>
          </w:tcPr>
          <w:p w14:paraId="7A48E83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9772D80" w14:textId="77777777" w:rsidR="006E1E9A" w:rsidRPr="00530DA0" w:rsidRDefault="006E1E9A" w:rsidP="00552904">
            <w:pPr>
              <w:pStyle w:val="Pagrindinistekstas"/>
              <w:snapToGrid w:val="0"/>
              <w:rPr>
                <w:sz w:val="24"/>
                <w:szCs w:val="24"/>
              </w:rPr>
            </w:pPr>
          </w:p>
        </w:tc>
      </w:tr>
      <w:tr w:rsidR="006E1E9A" w:rsidRPr="007B3FF6" w14:paraId="6689693D" w14:textId="0C194CAA" w:rsidTr="00575224">
        <w:trPr>
          <w:trHeight w:val="299"/>
        </w:trPr>
        <w:tc>
          <w:tcPr>
            <w:tcW w:w="329" w:type="pct"/>
            <w:tcBorders>
              <w:left w:val="single" w:sz="4" w:space="0" w:color="000000" w:themeColor="text1"/>
              <w:bottom w:val="single" w:sz="4" w:space="0" w:color="000000" w:themeColor="text1"/>
            </w:tcBorders>
          </w:tcPr>
          <w:p w14:paraId="65465543" w14:textId="26426654"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641E420" w14:textId="77777777" w:rsidR="006E1E9A" w:rsidRPr="00530DA0" w:rsidRDefault="006E1E9A" w:rsidP="00552904">
            <w:pPr>
              <w:pStyle w:val="Pagrindinistekstas"/>
              <w:snapToGrid w:val="0"/>
              <w:jc w:val="left"/>
              <w:rPr>
                <w:sz w:val="24"/>
                <w:szCs w:val="24"/>
              </w:rPr>
            </w:pPr>
            <w:r w:rsidRPr="00530DA0">
              <w:rPr>
                <w:sz w:val="24"/>
                <w:szCs w:val="24"/>
              </w:rPr>
              <w:t>Auto fokusavimas</w:t>
            </w:r>
          </w:p>
        </w:tc>
        <w:tc>
          <w:tcPr>
            <w:tcW w:w="1143" w:type="pct"/>
            <w:tcBorders>
              <w:left w:val="single" w:sz="4" w:space="0" w:color="000000" w:themeColor="text1"/>
              <w:bottom w:val="single" w:sz="4" w:space="0" w:color="000000" w:themeColor="text1"/>
              <w:right w:val="single" w:sz="4" w:space="0" w:color="auto"/>
            </w:tcBorders>
          </w:tcPr>
          <w:p w14:paraId="38D971F9" w14:textId="77777777" w:rsidR="006E1E9A" w:rsidRPr="00530DA0" w:rsidRDefault="006E1E9A" w:rsidP="00552904">
            <w:pPr>
              <w:pStyle w:val="Pagrindinistekstas"/>
              <w:snapToGrid w:val="0"/>
              <w:jc w:val="left"/>
              <w:rPr>
                <w:sz w:val="24"/>
                <w:szCs w:val="24"/>
              </w:rPr>
            </w:pPr>
            <w:r w:rsidRPr="00530DA0">
              <w:rPr>
                <w:sz w:val="24"/>
                <w:szCs w:val="24"/>
              </w:rPr>
              <w:t>Privalomas</w:t>
            </w:r>
          </w:p>
        </w:tc>
        <w:tc>
          <w:tcPr>
            <w:tcW w:w="1036" w:type="pct"/>
            <w:tcBorders>
              <w:left w:val="single" w:sz="4" w:space="0" w:color="000000" w:themeColor="text1"/>
              <w:bottom w:val="single" w:sz="4" w:space="0" w:color="000000" w:themeColor="text1"/>
              <w:right w:val="single" w:sz="4" w:space="0" w:color="auto"/>
            </w:tcBorders>
          </w:tcPr>
          <w:p w14:paraId="08F628D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19EBBF9" w14:textId="77777777" w:rsidR="006E1E9A" w:rsidRPr="00530DA0" w:rsidRDefault="006E1E9A" w:rsidP="00552904">
            <w:pPr>
              <w:pStyle w:val="Pagrindinistekstas"/>
              <w:snapToGrid w:val="0"/>
              <w:rPr>
                <w:sz w:val="24"/>
                <w:szCs w:val="24"/>
              </w:rPr>
            </w:pPr>
          </w:p>
        </w:tc>
      </w:tr>
      <w:tr w:rsidR="006E1E9A" w:rsidRPr="007B3FF6" w14:paraId="404EB456" w14:textId="019E0B5D" w:rsidTr="00575224">
        <w:trPr>
          <w:trHeight w:val="299"/>
        </w:trPr>
        <w:tc>
          <w:tcPr>
            <w:tcW w:w="329" w:type="pct"/>
            <w:tcBorders>
              <w:left w:val="single" w:sz="4" w:space="0" w:color="000000" w:themeColor="text1"/>
              <w:bottom w:val="single" w:sz="4" w:space="0" w:color="000000" w:themeColor="text1"/>
            </w:tcBorders>
          </w:tcPr>
          <w:p w14:paraId="6D9B346D"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6371887" w14:textId="3DB94681" w:rsidR="006E1E9A" w:rsidRPr="00530DA0" w:rsidRDefault="006E1E9A" w:rsidP="00552904">
            <w:pPr>
              <w:pStyle w:val="Pagrindinistekstas"/>
              <w:snapToGrid w:val="0"/>
              <w:jc w:val="both"/>
              <w:rPr>
                <w:sz w:val="24"/>
                <w:szCs w:val="24"/>
              </w:rPr>
            </w:pPr>
            <w:r w:rsidRPr="00530DA0">
              <w:rPr>
                <w:sz w:val="24"/>
                <w:szCs w:val="24"/>
              </w:rPr>
              <w:t xml:space="preserve">Kameros dinaminis diapazonas (angl. HDR) </w:t>
            </w:r>
          </w:p>
        </w:tc>
        <w:tc>
          <w:tcPr>
            <w:tcW w:w="1143" w:type="pct"/>
            <w:tcBorders>
              <w:left w:val="single" w:sz="4" w:space="0" w:color="000000" w:themeColor="text1"/>
              <w:bottom w:val="single" w:sz="4" w:space="0" w:color="000000" w:themeColor="text1"/>
              <w:right w:val="single" w:sz="4" w:space="0" w:color="auto"/>
            </w:tcBorders>
          </w:tcPr>
          <w:p w14:paraId="3AB4F8A4" w14:textId="1FF2D36B" w:rsidR="006E1E9A" w:rsidRPr="00530DA0" w:rsidRDefault="006E1E9A" w:rsidP="00552904">
            <w:pPr>
              <w:pStyle w:val="Pagrindinistekstas"/>
              <w:snapToGrid w:val="0"/>
              <w:jc w:val="left"/>
              <w:rPr>
                <w:sz w:val="24"/>
                <w:szCs w:val="24"/>
              </w:rPr>
            </w:pPr>
            <w:r w:rsidRPr="00530DA0">
              <w:rPr>
                <w:sz w:val="24"/>
                <w:szCs w:val="24"/>
              </w:rPr>
              <w:t>Privalomas</w:t>
            </w:r>
          </w:p>
        </w:tc>
        <w:tc>
          <w:tcPr>
            <w:tcW w:w="1036" w:type="pct"/>
            <w:tcBorders>
              <w:left w:val="single" w:sz="4" w:space="0" w:color="000000" w:themeColor="text1"/>
              <w:bottom w:val="single" w:sz="4" w:space="0" w:color="000000" w:themeColor="text1"/>
              <w:right w:val="single" w:sz="4" w:space="0" w:color="auto"/>
            </w:tcBorders>
          </w:tcPr>
          <w:p w14:paraId="4BB380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726A256" w14:textId="77777777" w:rsidR="006E1E9A" w:rsidRPr="00530DA0" w:rsidRDefault="006E1E9A" w:rsidP="00552904">
            <w:pPr>
              <w:pStyle w:val="Pagrindinistekstas"/>
              <w:snapToGrid w:val="0"/>
              <w:rPr>
                <w:sz w:val="24"/>
                <w:szCs w:val="24"/>
              </w:rPr>
            </w:pPr>
          </w:p>
        </w:tc>
      </w:tr>
      <w:tr w:rsidR="006E1E9A" w:rsidRPr="007B3FF6" w14:paraId="73DF2AC0" w14:textId="102E95E3" w:rsidTr="00575224">
        <w:trPr>
          <w:trHeight w:val="299"/>
        </w:trPr>
        <w:tc>
          <w:tcPr>
            <w:tcW w:w="329" w:type="pct"/>
            <w:tcBorders>
              <w:left w:val="single" w:sz="4" w:space="0" w:color="000000" w:themeColor="text1"/>
              <w:bottom w:val="single" w:sz="4" w:space="0" w:color="000000" w:themeColor="text1"/>
            </w:tcBorders>
          </w:tcPr>
          <w:p w14:paraId="584A8B77"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ED54BE5" w14:textId="2C3F4B55" w:rsidR="006E1E9A" w:rsidRPr="00530DA0" w:rsidRDefault="006E1E9A" w:rsidP="00552904">
            <w:pPr>
              <w:pStyle w:val="Pagrindinistekstas"/>
              <w:snapToGrid w:val="0"/>
              <w:jc w:val="left"/>
              <w:rPr>
                <w:sz w:val="24"/>
                <w:szCs w:val="24"/>
              </w:rPr>
            </w:pPr>
            <w:r w:rsidRPr="00530DA0">
              <w:rPr>
                <w:sz w:val="24"/>
                <w:szCs w:val="24"/>
              </w:rPr>
              <w:t>Kamerų bendra skiriamoji geba</w:t>
            </w:r>
          </w:p>
        </w:tc>
        <w:tc>
          <w:tcPr>
            <w:tcW w:w="1143" w:type="pct"/>
            <w:tcBorders>
              <w:left w:val="single" w:sz="4" w:space="0" w:color="000000" w:themeColor="text1"/>
              <w:bottom w:val="single" w:sz="4" w:space="0" w:color="000000" w:themeColor="text1"/>
              <w:right w:val="single" w:sz="4" w:space="0" w:color="auto"/>
            </w:tcBorders>
          </w:tcPr>
          <w:p w14:paraId="17CD5461" w14:textId="12DABDB7" w:rsidR="006E1E9A" w:rsidRPr="00530DA0" w:rsidRDefault="006E1E9A" w:rsidP="00552904">
            <w:pPr>
              <w:pStyle w:val="Pagrindinistekstas"/>
              <w:snapToGrid w:val="0"/>
              <w:jc w:val="left"/>
              <w:rPr>
                <w:sz w:val="24"/>
                <w:szCs w:val="24"/>
              </w:rPr>
            </w:pPr>
            <w:r w:rsidRPr="00530DA0">
              <w:rPr>
                <w:sz w:val="24"/>
                <w:szCs w:val="24"/>
              </w:rPr>
              <w:t xml:space="preserve">Ne mažiau 21 </w:t>
            </w:r>
            <w:proofErr w:type="spellStart"/>
            <w:r w:rsidRPr="00530DA0">
              <w:rPr>
                <w:sz w:val="24"/>
                <w:szCs w:val="24"/>
              </w:rPr>
              <w:t>Mpiks</w:t>
            </w:r>
            <w:proofErr w:type="spellEnd"/>
            <w:r>
              <w:rPr>
                <w:sz w:val="24"/>
                <w:szCs w:val="24"/>
              </w:rPr>
              <w:t xml:space="preserve"> (visų kamerų)</w:t>
            </w:r>
          </w:p>
        </w:tc>
        <w:tc>
          <w:tcPr>
            <w:tcW w:w="1036" w:type="pct"/>
            <w:tcBorders>
              <w:left w:val="single" w:sz="4" w:space="0" w:color="000000" w:themeColor="text1"/>
              <w:bottom w:val="single" w:sz="4" w:space="0" w:color="000000" w:themeColor="text1"/>
              <w:right w:val="single" w:sz="4" w:space="0" w:color="auto"/>
            </w:tcBorders>
          </w:tcPr>
          <w:p w14:paraId="3B2ACBF4" w14:textId="7F2BC494"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638DFDF" w14:textId="77777777" w:rsidR="006E1E9A" w:rsidRPr="00530DA0" w:rsidRDefault="006E1E9A" w:rsidP="00552904">
            <w:pPr>
              <w:pStyle w:val="Pagrindinistekstas"/>
              <w:snapToGrid w:val="0"/>
              <w:rPr>
                <w:sz w:val="24"/>
                <w:szCs w:val="24"/>
              </w:rPr>
            </w:pPr>
          </w:p>
        </w:tc>
      </w:tr>
      <w:tr w:rsidR="006E1E9A" w:rsidRPr="007B3FF6" w14:paraId="18A350DC" w14:textId="2EF14B43" w:rsidTr="00575224">
        <w:trPr>
          <w:trHeight w:val="299"/>
        </w:trPr>
        <w:tc>
          <w:tcPr>
            <w:tcW w:w="329" w:type="pct"/>
            <w:tcBorders>
              <w:left w:val="single" w:sz="4" w:space="0" w:color="000000" w:themeColor="text1"/>
              <w:bottom w:val="single" w:sz="4" w:space="0" w:color="000000" w:themeColor="text1"/>
            </w:tcBorders>
          </w:tcPr>
          <w:p w14:paraId="40973EA6" w14:textId="5C5C5C1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54B38F4" w14:textId="77777777" w:rsidR="006E1E9A" w:rsidRPr="00530DA0" w:rsidRDefault="006E1E9A" w:rsidP="00552904">
            <w:pPr>
              <w:pStyle w:val="Pagrindinistekstas"/>
              <w:snapToGrid w:val="0"/>
              <w:jc w:val="left"/>
              <w:rPr>
                <w:sz w:val="24"/>
                <w:szCs w:val="24"/>
              </w:rPr>
            </w:pPr>
            <w:r w:rsidRPr="00530DA0">
              <w:rPr>
                <w:sz w:val="24"/>
                <w:szCs w:val="24"/>
              </w:rPr>
              <w:t>Pavara</w:t>
            </w:r>
          </w:p>
        </w:tc>
        <w:tc>
          <w:tcPr>
            <w:tcW w:w="1143" w:type="pct"/>
            <w:tcBorders>
              <w:left w:val="single" w:sz="4" w:space="0" w:color="000000" w:themeColor="text1"/>
              <w:bottom w:val="single" w:sz="4" w:space="0" w:color="000000" w:themeColor="text1"/>
              <w:right w:val="single" w:sz="4" w:space="0" w:color="auto"/>
            </w:tcBorders>
          </w:tcPr>
          <w:p w14:paraId="31D4A988" w14:textId="0CD250A4" w:rsidR="006E1E9A" w:rsidRPr="00530DA0" w:rsidRDefault="006E1E9A" w:rsidP="00552904">
            <w:pPr>
              <w:pStyle w:val="Pagrindinistekstas"/>
              <w:snapToGrid w:val="0"/>
              <w:jc w:val="left"/>
              <w:rPr>
                <w:sz w:val="24"/>
                <w:szCs w:val="24"/>
              </w:rPr>
            </w:pPr>
            <w:r w:rsidRPr="00530DA0">
              <w:rPr>
                <w:sz w:val="24"/>
                <w:szCs w:val="24"/>
              </w:rPr>
              <w:t xml:space="preserve">Servo arba </w:t>
            </w:r>
            <w:proofErr w:type="spellStart"/>
            <w:r w:rsidRPr="00530DA0">
              <w:rPr>
                <w:sz w:val="24"/>
                <w:szCs w:val="24"/>
              </w:rPr>
              <w:t>elektro</w:t>
            </w:r>
            <w:proofErr w:type="spellEnd"/>
            <w:r w:rsidRPr="00530DA0">
              <w:rPr>
                <w:sz w:val="24"/>
                <w:szCs w:val="24"/>
              </w:rPr>
              <w:t xml:space="preserve"> automatinė.</w:t>
            </w:r>
          </w:p>
        </w:tc>
        <w:tc>
          <w:tcPr>
            <w:tcW w:w="1036" w:type="pct"/>
            <w:tcBorders>
              <w:left w:val="single" w:sz="4" w:space="0" w:color="000000" w:themeColor="text1"/>
              <w:bottom w:val="single" w:sz="4" w:space="0" w:color="000000" w:themeColor="text1"/>
              <w:right w:val="single" w:sz="4" w:space="0" w:color="auto"/>
            </w:tcBorders>
          </w:tcPr>
          <w:p w14:paraId="4678856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E11204" w14:textId="77777777" w:rsidR="006E1E9A" w:rsidRPr="00530DA0" w:rsidRDefault="006E1E9A" w:rsidP="00552904">
            <w:pPr>
              <w:pStyle w:val="Pagrindinistekstas"/>
              <w:snapToGrid w:val="0"/>
              <w:rPr>
                <w:sz w:val="24"/>
                <w:szCs w:val="24"/>
              </w:rPr>
            </w:pPr>
          </w:p>
        </w:tc>
      </w:tr>
      <w:tr w:rsidR="006E1E9A" w:rsidRPr="007B3FF6" w14:paraId="6584271A" w14:textId="4A7D2B00" w:rsidTr="00575224">
        <w:trPr>
          <w:trHeight w:val="299"/>
        </w:trPr>
        <w:tc>
          <w:tcPr>
            <w:tcW w:w="329" w:type="pct"/>
            <w:tcBorders>
              <w:left w:val="single" w:sz="4" w:space="0" w:color="000000" w:themeColor="text1"/>
              <w:bottom w:val="single" w:sz="4" w:space="0" w:color="000000" w:themeColor="text1"/>
            </w:tcBorders>
          </w:tcPr>
          <w:p w14:paraId="4C61CC7B" w14:textId="5E4695D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EEE6C3D" w14:textId="77777777" w:rsidR="006E1E9A" w:rsidRPr="00530DA0" w:rsidRDefault="006E1E9A" w:rsidP="00552904">
            <w:pPr>
              <w:pStyle w:val="Pagrindinistekstas"/>
              <w:snapToGrid w:val="0"/>
              <w:jc w:val="left"/>
              <w:rPr>
                <w:sz w:val="24"/>
                <w:szCs w:val="24"/>
              </w:rPr>
            </w:pPr>
            <w:r w:rsidRPr="00530DA0">
              <w:rPr>
                <w:sz w:val="24"/>
                <w:szCs w:val="24"/>
              </w:rPr>
              <w:t>Jungtys</w:t>
            </w:r>
          </w:p>
        </w:tc>
        <w:tc>
          <w:tcPr>
            <w:tcW w:w="1143" w:type="pct"/>
            <w:tcBorders>
              <w:left w:val="single" w:sz="4" w:space="0" w:color="000000" w:themeColor="text1"/>
              <w:bottom w:val="single" w:sz="4" w:space="0" w:color="000000" w:themeColor="text1"/>
              <w:right w:val="single" w:sz="4" w:space="0" w:color="auto"/>
            </w:tcBorders>
          </w:tcPr>
          <w:p w14:paraId="7BBB4D07" w14:textId="7AF77532" w:rsidR="006E1E9A" w:rsidRPr="00530DA0" w:rsidRDefault="006E1E9A" w:rsidP="00552904">
            <w:pPr>
              <w:pStyle w:val="Pagrindinistekstas"/>
              <w:snapToGrid w:val="0"/>
              <w:jc w:val="left"/>
              <w:rPr>
                <w:sz w:val="24"/>
                <w:szCs w:val="24"/>
              </w:rPr>
            </w:pPr>
            <w:r w:rsidRPr="00530DA0">
              <w:rPr>
                <w:sz w:val="24"/>
                <w:szCs w:val="24"/>
              </w:rPr>
              <w:t>WiFi, UHF (radijo)</w:t>
            </w:r>
          </w:p>
        </w:tc>
        <w:tc>
          <w:tcPr>
            <w:tcW w:w="1036" w:type="pct"/>
            <w:tcBorders>
              <w:left w:val="single" w:sz="4" w:space="0" w:color="000000" w:themeColor="text1"/>
              <w:bottom w:val="single" w:sz="4" w:space="0" w:color="000000" w:themeColor="text1"/>
              <w:right w:val="single" w:sz="4" w:space="0" w:color="auto"/>
            </w:tcBorders>
          </w:tcPr>
          <w:p w14:paraId="5B8702D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EE7691B" w14:textId="77777777" w:rsidR="006E1E9A" w:rsidRPr="00530DA0" w:rsidRDefault="006E1E9A" w:rsidP="00552904">
            <w:pPr>
              <w:pStyle w:val="Pagrindinistekstas"/>
              <w:snapToGrid w:val="0"/>
              <w:rPr>
                <w:sz w:val="24"/>
                <w:szCs w:val="24"/>
              </w:rPr>
            </w:pPr>
          </w:p>
        </w:tc>
      </w:tr>
      <w:tr w:rsidR="006E1E9A" w:rsidRPr="007B3FF6" w14:paraId="40BF81E0" w14:textId="4EB7FCEF" w:rsidTr="00575224">
        <w:trPr>
          <w:trHeight w:val="299"/>
        </w:trPr>
        <w:tc>
          <w:tcPr>
            <w:tcW w:w="329" w:type="pct"/>
            <w:tcBorders>
              <w:left w:val="single" w:sz="4" w:space="0" w:color="000000" w:themeColor="text1"/>
              <w:bottom w:val="single" w:sz="4" w:space="0" w:color="000000" w:themeColor="text1"/>
            </w:tcBorders>
          </w:tcPr>
          <w:p w14:paraId="19DCF11B" w14:textId="54EEE94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C1A586C" w14:textId="77777777" w:rsidR="006E1E9A" w:rsidRPr="00530DA0" w:rsidRDefault="006E1E9A" w:rsidP="00552904">
            <w:pPr>
              <w:pStyle w:val="Pagrindinistekstas"/>
              <w:snapToGrid w:val="0"/>
              <w:jc w:val="left"/>
              <w:rPr>
                <w:sz w:val="24"/>
                <w:szCs w:val="24"/>
              </w:rPr>
            </w:pPr>
            <w:r w:rsidRPr="00530DA0">
              <w:rPr>
                <w:sz w:val="24"/>
                <w:szCs w:val="24"/>
              </w:rPr>
              <w:t>Atsparumo klasė</w:t>
            </w:r>
          </w:p>
        </w:tc>
        <w:tc>
          <w:tcPr>
            <w:tcW w:w="1143" w:type="pct"/>
            <w:tcBorders>
              <w:left w:val="single" w:sz="4" w:space="0" w:color="000000" w:themeColor="text1"/>
              <w:bottom w:val="single" w:sz="4" w:space="0" w:color="000000" w:themeColor="text1"/>
              <w:right w:val="single" w:sz="4" w:space="0" w:color="auto"/>
            </w:tcBorders>
          </w:tcPr>
          <w:p w14:paraId="29BF093E" w14:textId="77777777" w:rsidR="006E1E9A" w:rsidRPr="00530DA0" w:rsidRDefault="006E1E9A" w:rsidP="00552904">
            <w:pPr>
              <w:pStyle w:val="Pagrindinistekstas"/>
              <w:snapToGrid w:val="0"/>
              <w:jc w:val="left"/>
              <w:rPr>
                <w:sz w:val="24"/>
                <w:szCs w:val="24"/>
              </w:rPr>
            </w:pPr>
            <w:r w:rsidRPr="00530DA0">
              <w:rPr>
                <w:sz w:val="24"/>
                <w:szCs w:val="24"/>
              </w:rPr>
              <w:t>IP55 ar aukštesnė</w:t>
            </w:r>
          </w:p>
        </w:tc>
        <w:tc>
          <w:tcPr>
            <w:tcW w:w="1036" w:type="pct"/>
            <w:tcBorders>
              <w:left w:val="single" w:sz="4" w:space="0" w:color="000000" w:themeColor="text1"/>
              <w:bottom w:val="single" w:sz="4" w:space="0" w:color="000000" w:themeColor="text1"/>
              <w:right w:val="single" w:sz="4" w:space="0" w:color="auto"/>
            </w:tcBorders>
          </w:tcPr>
          <w:p w14:paraId="20D2597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36F4BA6" w14:textId="77777777" w:rsidR="006E1E9A" w:rsidRPr="00530DA0" w:rsidRDefault="006E1E9A" w:rsidP="00552904">
            <w:pPr>
              <w:pStyle w:val="Pagrindinistekstas"/>
              <w:snapToGrid w:val="0"/>
              <w:rPr>
                <w:sz w:val="24"/>
                <w:szCs w:val="24"/>
              </w:rPr>
            </w:pPr>
          </w:p>
        </w:tc>
      </w:tr>
      <w:tr w:rsidR="006E1E9A" w:rsidRPr="007B3FF6" w14:paraId="421CC195" w14:textId="5FB5C538" w:rsidTr="00575224">
        <w:trPr>
          <w:trHeight w:val="299"/>
        </w:trPr>
        <w:tc>
          <w:tcPr>
            <w:tcW w:w="329" w:type="pct"/>
            <w:tcBorders>
              <w:left w:val="single" w:sz="4" w:space="0" w:color="000000" w:themeColor="text1"/>
              <w:bottom w:val="single" w:sz="4" w:space="0" w:color="000000" w:themeColor="text1"/>
            </w:tcBorders>
          </w:tcPr>
          <w:p w14:paraId="0DE63F13" w14:textId="6C789EB6"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50E876E" w14:textId="77777777" w:rsidR="006E1E9A" w:rsidRPr="00530DA0" w:rsidRDefault="006E1E9A" w:rsidP="00552904">
            <w:pPr>
              <w:pStyle w:val="Pagrindinistekstas"/>
              <w:snapToGrid w:val="0"/>
              <w:jc w:val="left"/>
              <w:rPr>
                <w:sz w:val="24"/>
                <w:szCs w:val="24"/>
              </w:rPr>
            </w:pPr>
            <w:r w:rsidRPr="00530DA0">
              <w:rPr>
                <w:sz w:val="24"/>
                <w:szCs w:val="24"/>
              </w:rPr>
              <w:t xml:space="preserve">Darbinė temperatūra nuo </w:t>
            </w:r>
          </w:p>
        </w:tc>
        <w:tc>
          <w:tcPr>
            <w:tcW w:w="1143" w:type="pct"/>
            <w:tcBorders>
              <w:left w:val="single" w:sz="4" w:space="0" w:color="000000" w:themeColor="text1"/>
              <w:bottom w:val="single" w:sz="4" w:space="0" w:color="000000" w:themeColor="text1"/>
              <w:right w:val="single" w:sz="4" w:space="0" w:color="auto"/>
            </w:tcBorders>
          </w:tcPr>
          <w:p w14:paraId="296E6466" w14:textId="77777777" w:rsidR="006E1E9A" w:rsidRPr="00530DA0" w:rsidRDefault="006E1E9A" w:rsidP="00552904">
            <w:pPr>
              <w:pStyle w:val="Pagrindinistekstas"/>
              <w:snapToGrid w:val="0"/>
              <w:jc w:val="left"/>
              <w:rPr>
                <w:sz w:val="24"/>
                <w:szCs w:val="24"/>
              </w:rPr>
            </w:pPr>
            <w:r w:rsidRPr="00530DA0">
              <w:rPr>
                <w:sz w:val="24"/>
                <w:szCs w:val="24"/>
              </w:rPr>
              <w:t>-20ºC iki +50ºC</w:t>
            </w:r>
          </w:p>
        </w:tc>
        <w:tc>
          <w:tcPr>
            <w:tcW w:w="1036" w:type="pct"/>
            <w:tcBorders>
              <w:left w:val="single" w:sz="4" w:space="0" w:color="000000" w:themeColor="text1"/>
              <w:bottom w:val="single" w:sz="4" w:space="0" w:color="000000" w:themeColor="text1"/>
              <w:right w:val="single" w:sz="4" w:space="0" w:color="auto"/>
            </w:tcBorders>
          </w:tcPr>
          <w:p w14:paraId="0B0E63F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5BCBBC" w14:textId="77777777" w:rsidR="006E1E9A" w:rsidRPr="00530DA0" w:rsidRDefault="006E1E9A" w:rsidP="00552904">
            <w:pPr>
              <w:pStyle w:val="Pagrindinistekstas"/>
              <w:snapToGrid w:val="0"/>
              <w:rPr>
                <w:sz w:val="24"/>
                <w:szCs w:val="24"/>
              </w:rPr>
            </w:pPr>
          </w:p>
        </w:tc>
      </w:tr>
      <w:tr w:rsidR="006E1E9A" w:rsidRPr="007B3FF6" w14:paraId="1E4DCD89" w14:textId="6BA3D5B1" w:rsidTr="00575224">
        <w:trPr>
          <w:trHeight w:val="299"/>
        </w:trPr>
        <w:tc>
          <w:tcPr>
            <w:tcW w:w="329" w:type="pct"/>
            <w:tcBorders>
              <w:left w:val="single" w:sz="4" w:space="0" w:color="000000" w:themeColor="text1"/>
              <w:bottom w:val="single" w:sz="4" w:space="0" w:color="000000" w:themeColor="text1"/>
            </w:tcBorders>
          </w:tcPr>
          <w:p w14:paraId="643B5156" w14:textId="6A6D9C5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2AC32C6" w14:textId="77777777" w:rsidR="006E1E9A" w:rsidRPr="00530DA0" w:rsidRDefault="006E1E9A" w:rsidP="00552904">
            <w:pPr>
              <w:pStyle w:val="Pagrindinistekstas"/>
              <w:snapToGrid w:val="0"/>
              <w:jc w:val="left"/>
              <w:rPr>
                <w:sz w:val="24"/>
                <w:szCs w:val="24"/>
              </w:rPr>
            </w:pPr>
            <w:r w:rsidRPr="00530DA0">
              <w:rPr>
                <w:sz w:val="24"/>
                <w:szCs w:val="24"/>
              </w:rPr>
              <w:t>Sauga</w:t>
            </w:r>
          </w:p>
        </w:tc>
        <w:tc>
          <w:tcPr>
            <w:tcW w:w="1143" w:type="pct"/>
            <w:tcBorders>
              <w:left w:val="single" w:sz="4" w:space="0" w:color="000000" w:themeColor="text1"/>
              <w:bottom w:val="single" w:sz="4" w:space="0" w:color="000000" w:themeColor="text1"/>
              <w:right w:val="single" w:sz="4" w:space="0" w:color="auto"/>
            </w:tcBorders>
          </w:tcPr>
          <w:p w14:paraId="3324AA4D" w14:textId="6D4CAF53" w:rsidR="006E1E9A" w:rsidRPr="00530DA0" w:rsidRDefault="006E1E9A" w:rsidP="00552904">
            <w:pPr>
              <w:pStyle w:val="Pagrindinistekstas"/>
              <w:snapToGrid w:val="0"/>
              <w:jc w:val="left"/>
              <w:rPr>
                <w:sz w:val="24"/>
                <w:szCs w:val="24"/>
              </w:rPr>
            </w:pPr>
            <w:r w:rsidRPr="00530DA0">
              <w:rPr>
                <w:sz w:val="24"/>
                <w:szCs w:val="24"/>
              </w:rPr>
              <w:t>Privaloma minimali apsauga – slaptažodis.</w:t>
            </w:r>
          </w:p>
        </w:tc>
        <w:tc>
          <w:tcPr>
            <w:tcW w:w="1036" w:type="pct"/>
            <w:tcBorders>
              <w:left w:val="single" w:sz="4" w:space="0" w:color="000000" w:themeColor="text1"/>
              <w:bottom w:val="single" w:sz="4" w:space="0" w:color="000000" w:themeColor="text1"/>
              <w:right w:val="single" w:sz="4" w:space="0" w:color="auto"/>
            </w:tcBorders>
          </w:tcPr>
          <w:p w14:paraId="20A613A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749E4CF" w14:textId="77777777" w:rsidR="006E1E9A" w:rsidRPr="00530DA0" w:rsidRDefault="006E1E9A" w:rsidP="00552904">
            <w:pPr>
              <w:pStyle w:val="Pagrindinistekstas"/>
              <w:snapToGrid w:val="0"/>
              <w:rPr>
                <w:sz w:val="24"/>
                <w:szCs w:val="24"/>
              </w:rPr>
            </w:pPr>
          </w:p>
        </w:tc>
      </w:tr>
      <w:tr w:rsidR="006E1E9A" w:rsidRPr="007B3FF6" w14:paraId="6638142D" w14:textId="38DB9644" w:rsidTr="00575224">
        <w:trPr>
          <w:trHeight w:val="299"/>
        </w:trPr>
        <w:tc>
          <w:tcPr>
            <w:tcW w:w="329" w:type="pct"/>
            <w:tcBorders>
              <w:left w:val="single" w:sz="4" w:space="0" w:color="000000" w:themeColor="text1"/>
              <w:bottom w:val="single" w:sz="4" w:space="0" w:color="000000" w:themeColor="text1"/>
            </w:tcBorders>
          </w:tcPr>
          <w:p w14:paraId="29D2B3A6" w14:textId="0A14532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42A799" w14:textId="77777777" w:rsidR="006E1E9A" w:rsidRPr="00530DA0" w:rsidRDefault="006E1E9A" w:rsidP="00552904">
            <w:pPr>
              <w:pStyle w:val="Pagrindinistekstas"/>
              <w:snapToGrid w:val="0"/>
              <w:jc w:val="left"/>
              <w:rPr>
                <w:sz w:val="24"/>
                <w:szCs w:val="24"/>
              </w:rPr>
            </w:pPr>
            <w:r w:rsidRPr="00530DA0">
              <w:rPr>
                <w:sz w:val="24"/>
                <w:szCs w:val="24"/>
              </w:rPr>
              <w:t>Darbo trukmė</w:t>
            </w:r>
          </w:p>
        </w:tc>
        <w:tc>
          <w:tcPr>
            <w:tcW w:w="1143" w:type="pct"/>
            <w:tcBorders>
              <w:left w:val="single" w:sz="4" w:space="0" w:color="000000" w:themeColor="text1"/>
              <w:bottom w:val="single" w:sz="4" w:space="0" w:color="000000" w:themeColor="text1"/>
              <w:right w:val="single" w:sz="4" w:space="0" w:color="auto"/>
            </w:tcBorders>
          </w:tcPr>
          <w:p w14:paraId="7F244636" w14:textId="519D635D" w:rsidR="006E1E9A" w:rsidRPr="00530DA0" w:rsidRDefault="006E1E9A" w:rsidP="00552904">
            <w:pPr>
              <w:pStyle w:val="Pagrindinistekstas"/>
              <w:snapToGrid w:val="0"/>
              <w:jc w:val="left"/>
              <w:rPr>
                <w:sz w:val="24"/>
                <w:szCs w:val="24"/>
              </w:rPr>
            </w:pPr>
            <w:r w:rsidRPr="00530DA0">
              <w:rPr>
                <w:sz w:val="24"/>
                <w:szCs w:val="24"/>
              </w:rPr>
              <w:t xml:space="preserve">Akumuliatorinių Ličio jonų baterijų komplektas, užtikrinantis </w:t>
            </w:r>
            <w:r>
              <w:rPr>
                <w:sz w:val="24"/>
                <w:szCs w:val="24"/>
              </w:rPr>
              <w:t>ne mažiau 7</w:t>
            </w:r>
            <w:r w:rsidRPr="00530DA0">
              <w:rPr>
                <w:sz w:val="24"/>
                <w:szCs w:val="24"/>
              </w:rPr>
              <w:t xml:space="preserve"> valandų nepertraukiamus matavimus.</w:t>
            </w:r>
          </w:p>
        </w:tc>
        <w:tc>
          <w:tcPr>
            <w:tcW w:w="1036" w:type="pct"/>
            <w:tcBorders>
              <w:left w:val="single" w:sz="4" w:space="0" w:color="000000" w:themeColor="text1"/>
              <w:bottom w:val="single" w:sz="4" w:space="0" w:color="000000" w:themeColor="text1"/>
              <w:right w:val="single" w:sz="4" w:space="0" w:color="auto"/>
            </w:tcBorders>
          </w:tcPr>
          <w:p w14:paraId="2DA6773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2089F7" w14:textId="77777777" w:rsidR="006E1E9A" w:rsidRPr="00530DA0" w:rsidRDefault="006E1E9A" w:rsidP="00552904">
            <w:pPr>
              <w:pStyle w:val="Pagrindinistekstas"/>
              <w:snapToGrid w:val="0"/>
              <w:rPr>
                <w:sz w:val="24"/>
                <w:szCs w:val="24"/>
              </w:rPr>
            </w:pPr>
          </w:p>
        </w:tc>
      </w:tr>
      <w:tr w:rsidR="006E1E9A" w:rsidRPr="007B3FF6" w14:paraId="0B1C5BA3" w14:textId="0A59ABB7" w:rsidTr="00575224">
        <w:trPr>
          <w:trHeight w:val="299"/>
        </w:trPr>
        <w:tc>
          <w:tcPr>
            <w:tcW w:w="329" w:type="pct"/>
            <w:tcBorders>
              <w:left w:val="single" w:sz="4" w:space="0" w:color="000000" w:themeColor="text1"/>
              <w:bottom w:val="single" w:sz="4" w:space="0" w:color="000000" w:themeColor="text1"/>
            </w:tcBorders>
          </w:tcPr>
          <w:p w14:paraId="106B0015" w14:textId="0D82AD2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3EED129" w14:textId="5F997D44" w:rsidR="006E1E9A" w:rsidRPr="00530DA0" w:rsidRDefault="006E1E9A" w:rsidP="00552904">
            <w:pPr>
              <w:pStyle w:val="Pagrindinistekstas"/>
              <w:snapToGrid w:val="0"/>
              <w:jc w:val="left"/>
              <w:rPr>
                <w:sz w:val="24"/>
                <w:szCs w:val="24"/>
              </w:rPr>
            </w:pPr>
            <w:r w:rsidRPr="00530DA0">
              <w:rPr>
                <w:sz w:val="24"/>
                <w:szCs w:val="24"/>
              </w:rPr>
              <w:t>Instrumento svoris</w:t>
            </w:r>
          </w:p>
        </w:tc>
        <w:tc>
          <w:tcPr>
            <w:tcW w:w="1143" w:type="pct"/>
            <w:tcBorders>
              <w:left w:val="single" w:sz="4" w:space="0" w:color="000000" w:themeColor="text1"/>
              <w:bottom w:val="single" w:sz="4" w:space="0" w:color="000000" w:themeColor="text1"/>
              <w:right w:val="single" w:sz="4" w:space="0" w:color="auto"/>
            </w:tcBorders>
          </w:tcPr>
          <w:p w14:paraId="2BDB0031" w14:textId="06A1D841" w:rsidR="006E1E9A" w:rsidRPr="00530DA0" w:rsidRDefault="006E1E9A" w:rsidP="00552904">
            <w:pPr>
              <w:pStyle w:val="Pagrindinistekstas"/>
              <w:snapToGrid w:val="0"/>
              <w:jc w:val="left"/>
              <w:rPr>
                <w:sz w:val="24"/>
                <w:szCs w:val="24"/>
              </w:rPr>
            </w:pPr>
            <w:r w:rsidRPr="00530DA0">
              <w:rPr>
                <w:sz w:val="24"/>
                <w:szCs w:val="24"/>
              </w:rPr>
              <w:t xml:space="preserve">Ne daugiau kaip </w:t>
            </w:r>
            <w:r>
              <w:rPr>
                <w:sz w:val="24"/>
                <w:szCs w:val="24"/>
              </w:rPr>
              <w:t>9</w:t>
            </w:r>
            <w:r w:rsidRPr="00530DA0">
              <w:rPr>
                <w:sz w:val="24"/>
                <w:szCs w:val="24"/>
              </w:rPr>
              <w:t xml:space="preserve"> kg </w:t>
            </w:r>
          </w:p>
        </w:tc>
        <w:tc>
          <w:tcPr>
            <w:tcW w:w="1036" w:type="pct"/>
            <w:tcBorders>
              <w:left w:val="single" w:sz="4" w:space="0" w:color="000000" w:themeColor="text1"/>
              <w:bottom w:val="single" w:sz="4" w:space="0" w:color="000000" w:themeColor="text1"/>
              <w:right w:val="single" w:sz="4" w:space="0" w:color="auto"/>
            </w:tcBorders>
          </w:tcPr>
          <w:p w14:paraId="0BA319AB" w14:textId="7E81FB98"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1D3CEF" w14:textId="77777777" w:rsidR="006E1E9A" w:rsidRPr="00530DA0" w:rsidRDefault="006E1E9A" w:rsidP="00552904">
            <w:pPr>
              <w:pStyle w:val="Pagrindinistekstas"/>
              <w:snapToGrid w:val="0"/>
              <w:rPr>
                <w:sz w:val="24"/>
                <w:szCs w:val="24"/>
              </w:rPr>
            </w:pPr>
          </w:p>
        </w:tc>
      </w:tr>
      <w:tr w:rsidR="006E1E9A" w:rsidRPr="007B3FF6" w14:paraId="6E0DF44F" w14:textId="55B7722B" w:rsidTr="00575224">
        <w:trPr>
          <w:trHeight w:val="299"/>
        </w:trPr>
        <w:tc>
          <w:tcPr>
            <w:tcW w:w="329" w:type="pct"/>
            <w:tcBorders>
              <w:left w:val="single" w:sz="4" w:space="0" w:color="000000" w:themeColor="text1"/>
              <w:bottom w:val="single" w:sz="4" w:space="0" w:color="000000" w:themeColor="text1"/>
            </w:tcBorders>
          </w:tcPr>
          <w:p w14:paraId="100AE507" w14:textId="1D5E4152" w:rsidR="006E1E9A" w:rsidRPr="00530DA0" w:rsidRDefault="006E1E9A" w:rsidP="00552904">
            <w:pPr>
              <w:pStyle w:val="Pagrindinistekstas"/>
              <w:snapToGrid w:val="0"/>
              <w:rPr>
                <w:sz w:val="24"/>
                <w:szCs w:val="24"/>
              </w:rPr>
            </w:pPr>
          </w:p>
        </w:tc>
        <w:tc>
          <w:tcPr>
            <w:tcW w:w="1456" w:type="pct"/>
            <w:tcBorders>
              <w:left w:val="single" w:sz="4" w:space="0" w:color="000000" w:themeColor="text1"/>
              <w:bottom w:val="single" w:sz="4" w:space="0" w:color="000000" w:themeColor="text1"/>
            </w:tcBorders>
          </w:tcPr>
          <w:p w14:paraId="0D00EF60" w14:textId="24FEDBB1" w:rsidR="006E1E9A" w:rsidRPr="00530DA0" w:rsidRDefault="006E1E9A" w:rsidP="00552904">
            <w:pPr>
              <w:pStyle w:val="Pagrindinistekstas"/>
              <w:snapToGrid w:val="0"/>
              <w:jc w:val="left"/>
              <w:rPr>
                <w:noProof/>
                <w:sz w:val="24"/>
                <w:szCs w:val="24"/>
              </w:rPr>
            </w:pPr>
            <w:r w:rsidRPr="00530DA0">
              <w:rPr>
                <w:b/>
                <w:sz w:val="24"/>
                <w:szCs w:val="24"/>
              </w:rPr>
              <w:t>Nuotolinis valdymo blokas</w:t>
            </w:r>
          </w:p>
        </w:tc>
        <w:tc>
          <w:tcPr>
            <w:tcW w:w="1143" w:type="pct"/>
            <w:tcBorders>
              <w:left w:val="single" w:sz="4" w:space="0" w:color="000000" w:themeColor="text1"/>
              <w:bottom w:val="single" w:sz="4" w:space="0" w:color="000000" w:themeColor="text1"/>
              <w:right w:val="single" w:sz="4" w:space="0" w:color="auto"/>
            </w:tcBorders>
          </w:tcPr>
          <w:p w14:paraId="77EBE155" w14:textId="77777777" w:rsidR="006E1E9A" w:rsidRPr="00530DA0" w:rsidRDefault="006E1E9A" w:rsidP="00552904">
            <w:pPr>
              <w:tabs>
                <w:tab w:val="left" w:pos="336"/>
              </w:tabs>
              <w:suppressAutoHyphens/>
              <w:rPr>
                <w:noProof/>
                <w:szCs w:val="24"/>
              </w:rPr>
            </w:pPr>
          </w:p>
        </w:tc>
        <w:tc>
          <w:tcPr>
            <w:tcW w:w="1036" w:type="pct"/>
            <w:tcBorders>
              <w:left w:val="single" w:sz="4" w:space="0" w:color="000000" w:themeColor="text1"/>
              <w:bottom w:val="single" w:sz="4" w:space="0" w:color="000000" w:themeColor="text1"/>
              <w:right w:val="single" w:sz="4" w:space="0" w:color="auto"/>
            </w:tcBorders>
          </w:tcPr>
          <w:p w14:paraId="2F30613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A3B130" w14:textId="77777777" w:rsidR="006E1E9A" w:rsidRPr="00530DA0" w:rsidRDefault="006E1E9A" w:rsidP="00552904">
            <w:pPr>
              <w:pStyle w:val="Pagrindinistekstas"/>
              <w:snapToGrid w:val="0"/>
              <w:rPr>
                <w:sz w:val="24"/>
                <w:szCs w:val="24"/>
              </w:rPr>
            </w:pPr>
          </w:p>
        </w:tc>
      </w:tr>
      <w:tr w:rsidR="006E1E9A" w:rsidRPr="007B3FF6" w14:paraId="1E2DC850" w14:textId="17D168EA" w:rsidTr="00575224">
        <w:trPr>
          <w:trHeight w:val="299"/>
        </w:trPr>
        <w:tc>
          <w:tcPr>
            <w:tcW w:w="329" w:type="pct"/>
            <w:tcBorders>
              <w:left w:val="single" w:sz="4" w:space="0" w:color="000000" w:themeColor="text1"/>
              <w:bottom w:val="single" w:sz="4" w:space="0" w:color="000000" w:themeColor="text1"/>
            </w:tcBorders>
          </w:tcPr>
          <w:p w14:paraId="4D4AF457"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vAlign w:val="center"/>
          </w:tcPr>
          <w:p w14:paraId="4F8C844C" w14:textId="5D7E9B5F" w:rsidR="006E1E9A" w:rsidRPr="00530DA0" w:rsidRDefault="006E1E9A" w:rsidP="00552904">
            <w:pPr>
              <w:rPr>
                <w:b/>
                <w:color w:val="FF0000"/>
                <w:szCs w:val="24"/>
              </w:rPr>
            </w:pPr>
            <w:r w:rsidRPr="00530DA0">
              <w:rPr>
                <w:szCs w:val="24"/>
              </w:rPr>
              <w:t>Gamintojas, modeliai</w:t>
            </w:r>
          </w:p>
        </w:tc>
        <w:tc>
          <w:tcPr>
            <w:tcW w:w="1143" w:type="pct"/>
            <w:tcBorders>
              <w:left w:val="single" w:sz="4" w:space="0" w:color="000000" w:themeColor="text1"/>
              <w:bottom w:val="single" w:sz="4" w:space="0" w:color="000000" w:themeColor="text1"/>
              <w:right w:val="single" w:sz="4" w:space="0" w:color="auto"/>
            </w:tcBorders>
            <w:vAlign w:val="center"/>
          </w:tcPr>
          <w:p w14:paraId="5CBC3784" w14:textId="2F7EBFC7" w:rsidR="006E1E9A" w:rsidRPr="00530DA0" w:rsidRDefault="006E1E9A" w:rsidP="00552904">
            <w:pPr>
              <w:tabs>
                <w:tab w:val="left" w:pos="336"/>
              </w:tabs>
              <w:suppressAutoHyphens/>
              <w:rPr>
                <w:noProof/>
                <w:szCs w:val="24"/>
              </w:rPr>
            </w:pPr>
            <w:r w:rsidRPr="00530DA0">
              <w:rPr>
                <w:szCs w:val="24"/>
              </w:rPr>
              <w:t>Nurodyti</w:t>
            </w:r>
          </w:p>
        </w:tc>
        <w:tc>
          <w:tcPr>
            <w:tcW w:w="1036" w:type="pct"/>
            <w:tcBorders>
              <w:left w:val="single" w:sz="4" w:space="0" w:color="000000" w:themeColor="text1"/>
              <w:bottom w:val="single" w:sz="4" w:space="0" w:color="000000" w:themeColor="text1"/>
              <w:right w:val="single" w:sz="4" w:space="0" w:color="auto"/>
            </w:tcBorders>
          </w:tcPr>
          <w:p w14:paraId="3BAAAFF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7B290D4" w14:textId="77777777" w:rsidR="006E1E9A" w:rsidRPr="00530DA0" w:rsidRDefault="006E1E9A" w:rsidP="00552904">
            <w:pPr>
              <w:pStyle w:val="Pagrindinistekstas"/>
              <w:snapToGrid w:val="0"/>
              <w:rPr>
                <w:sz w:val="24"/>
                <w:szCs w:val="24"/>
              </w:rPr>
            </w:pPr>
          </w:p>
        </w:tc>
      </w:tr>
      <w:tr w:rsidR="006E1E9A" w:rsidRPr="007B3FF6" w14:paraId="16F1D3B2" w14:textId="786AFB37" w:rsidTr="00575224">
        <w:trPr>
          <w:trHeight w:val="299"/>
        </w:trPr>
        <w:tc>
          <w:tcPr>
            <w:tcW w:w="329" w:type="pct"/>
            <w:tcBorders>
              <w:left w:val="single" w:sz="4" w:space="0" w:color="000000" w:themeColor="text1"/>
              <w:bottom w:val="single" w:sz="4" w:space="0" w:color="000000" w:themeColor="text1"/>
            </w:tcBorders>
          </w:tcPr>
          <w:p w14:paraId="734CF2DC"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vAlign w:val="center"/>
          </w:tcPr>
          <w:p w14:paraId="6A0DDA1B" w14:textId="014AE582" w:rsidR="006E1E9A" w:rsidRPr="00530DA0" w:rsidRDefault="006E1E9A" w:rsidP="00552904">
            <w:pPr>
              <w:rPr>
                <w:b/>
                <w:color w:val="FF0000"/>
                <w:szCs w:val="24"/>
              </w:rPr>
            </w:pPr>
            <w:r w:rsidRPr="00530DA0">
              <w:rPr>
                <w:szCs w:val="24"/>
              </w:rPr>
              <w:t>Nuoroda į gamintojo tinklalapį</w:t>
            </w:r>
          </w:p>
        </w:tc>
        <w:tc>
          <w:tcPr>
            <w:tcW w:w="1143" w:type="pct"/>
            <w:tcBorders>
              <w:left w:val="single" w:sz="4" w:space="0" w:color="000000" w:themeColor="text1"/>
              <w:bottom w:val="single" w:sz="4" w:space="0" w:color="000000" w:themeColor="text1"/>
              <w:right w:val="single" w:sz="4" w:space="0" w:color="auto"/>
            </w:tcBorders>
            <w:vAlign w:val="center"/>
          </w:tcPr>
          <w:p w14:paraId="307530AD" w14:textId="2C8FFD00" w:rsidR="006E1E9A" w:rsidRPr="00530DA0" w:rsidRDefault="006E1E9A" w:rsidP="00552904">
            <w:pPr>
              <w:tabs>
                <w:tab w:val="left" w:pos="336"/>
              </w:tabs>
              <w:suppressAutoHyphens/>
              <w:rPr>
                <w:noProof/>
                <w:szCs w:val="24"/>
              </w:rPr>
            </w:pPr>
            <w:r w:rsidRPr="00530DA0">
              <w:rPr>
                <w:szCs w:val="24"/>
              </w:rPr>
              <w:t>Nurodyti</w:t>
            </w:r>
          </w:p>
        </w:tc>
        <w:tc>
          <w:tcPr>
            <w:tcW w:w="1036" w:type="pct"/>
            <w:tcBorders>
              <w:left w:val="single" w:sz="4" w:space="0" w:color="000000" w:themeColor="text1"/>
              <w:bottom w:val="single" w:sz="4" w:space="0" w:color="000000" w:themeColor="text1"/>
              <w:right w:val="single" w:sz="4" w:space="0" w:color="auto"/>
            </w:tcBorders>
          </w:tcPr>
          <w:p w14:paraId="1AD921C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B3463E4" w14:textId="77777777" w:rsidR="006E1E9A" w:rsidRPr="00530DA0" w:rsidRDefault="006E1E9A" w:rsidP="00552904">
            <w:pPr>
              <w:pStyle w:val="Pagrindinistekstas"/>
              <w:snapToGrid w:val="0"/>
              <w:rPr>
                <w:sz w:val="24"/>
                <w:szCs w:val="24"/>
              </w:rPr>
            </w:pPr>
          </w:p>
        </w:tc>
      </w:tr>
      <w:tr w:rsidR="006E1E9A" w:rsidRPr="007B3FF6" w14:paraId="03BEB455" w14:textId="63E905DB" w:rsidTr="00575224">
        <w:trPr>
          <w:trHeight w:val="299"/>
        </w:trPr>
        <w:tc>
          <w:tcPr>
            <w:tcW w:w="329" w:type="pct"/>
            <w:tcBorders>
              <w:left w:val="single" w:sz="4" w:space="0" w:color="000000" w:themeColor="text1"/>
              <w:bottom w:val="single" w:sz="4" w:space="0" w:color="000000" w:themeColor="text1"/>
            </w:tcBorders>
          </w:tcPr>
          <w:p w14:paraId="28627489" w14:textId="73866D94"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41D6CBB" w14:textId="77777777" w:rsidR="006E1E9A" w:rsidRPr="00530DA0" w:rsidRDefault="006E1E9A" w:rsidP="00552904">
            <w:pPr>
              <w:pStyle w:val="Pagrindinistekstas"/>
              <w:snapToGrid w:val="0"/>
              <w:jc w:val="left"/>
              <w:rPr>
                <w:sz w:val="24"/>
                <w:szCs w:val="24"/>
              </w:rPr>
            </w:pPr>
            <w:r w:rsidRPr="00530DA0">
              <w:rPr>
                <w:sz w:val="24"/>
                <w:szCs w:val="24"/>
              </w:rPr>
              <w:t>Operacinė sistema</w:t>
            </w:r>
          </w:p>
        </w:tc>
        <w:tc>
          <w:tcPr>
            <w:tcW w:w="1143" w:type="pct"/>
            <w:tcBorders>
              <w:left w:val="single" w:sz="4" w:space="0" w:color="000000" w:themeColor="text1"/>
              <w:bottom w:val="single" w:sz="4" w:space="0" w:color="000000" w:themeColor="text1"/>
              <w:right w:val="single" w:sz="4" w:space="0" w:color="auto"/>
            </w:tcBorders>
          </w:tcPr>
          <w:p w14:paraId="57E12E47" w14:textId="03FF2821" w:rsidR="006E1E9A" w:rsidRPr="00530DA0" w:rsidRDefault="006E1E9A" w:rsidP="00552904">
            <w:pPr>
              <w:pStyle w:val="Pagrindinistekstas"/>
              <w:snapToGrid w:val="0"/>
              <w:jc w:val="left"/>
              <w:rPr>
                <w:sz w:val="24"/>
                <w:szCs w:val="24"/>
              </w:rPr>
            </w:pPr>
            <w:r w:rsidRPr="00530DA0">
              <w:rPr>
                <w:sz w:val="24"/>
                <w:szCs w:val="24"/>
              </w:rPr>
              <w:t xml:space="preserve">Ne senesnė kaip Windows 11 </w:t>
            </w:r>
          </w:p>
        </w:tc>
        <w:tc>
          <w:tcPr>
            <w:tcW w:w="1036" w:type="pct"/>
            <w:tcBorders>
              <w:left w:val="single" w:sz="4" w:space="0" w:color="000000" w:themeColor="text1"/>
              <w:bottom w:val="single" w:sz="4" w:space="0" w:color="000000" w:themeColor="text1"/>
              <w:right w:val="single" w:sz="4" w:space="0" w:color="auto"/>
            </w:tcBorders>
          </w:tcPr>
          <w:p w14:paraId="74B94CA8"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D928F34" w14:textId="77777777" w:rsidR="006E1E9A" w:rsidRPr="00530DA0" w:rsidRDefault="006E1E9A" w:rsidP="00552904">
            <w:pPr>
              <w:pStyle w:val="Pagrindinistekstas"/>
              <w:snapToGrid w:val="0"/>
              <w:rPr>
                <w:sz w:val="24"/>
                <w:szCs w:val="24"/>
              </w:rPr>
            </w:pPr>
          </w:p>
        </w:tc>
      </w:tr>
      <w:tr w:rsidR="006E1E9A" w:rsidRPr="007B3FF6" w14:paraId="0C1966A8" w14:textId="7A8CA643" w:rsidTr="00575224">
        <w:trPr>
          <w:trHeight w:val="299"/>
        </w:trPr>
        <w:tc>
          <w:tcPr>
            <w:tcW w:w="329" w:type="pct"/>
            <w:tcBorders>
              <w:left w:val="single" w:sz="4" w:space="0" w:color="000000" w:themeColor="text1"/>
              <w:bottom w:val="single" w:sz="4" w:space="0" w:color="000000" w:themeColor="text1"/>
            </w:tcBorders>
          </w:tcPr>
          <w:p w14:paraId="4618D88D" w14:textId="0726C92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238717D" w14:textId="77777777" w:rsidR="006E1E9A" w:rsidRPr="00530DA0" w:rsidRDefault="006E1E9A" w:rsidP="00552904">
            <w:pPr>
              <w:pStyle w:val="Pagrindinistekstas"/>
              <w:snapToGrid w:val="0"/>
              <w:jc w:val="left"/>
              <w:rPr>
                <w:sz w:val="24"/>
                <w:szCs w:val="24"/>
              </w:rPr>
            </w:pPr>
            <w:r w:rsidRPr="00530DA0">
              <w:rPr>
                <w:sz w:val="24"/>
                <w:szCs w:val="24"/>
              </w:rPr>
              <w:t>Atsparus lauko kompiuteris</w:t>
            </w:r>
          </w:p>
        </w:tc>
        <w:tc>
          <w:tcPr>
            <w:tcW w:w="1143" w:type="pct"/>
            <w:tcBorders>
              <w:left w:val="single" w:sz="4" w:space="0" w:color="000000" w:themeColor="text1"/>
              <w:bottom w:val="single" w:sz="4" w:space="0" w:color="000000" w:themeColor="text1"/>
              <w:right w:val="single" w:sz="4" w:space="0" w:color="auto"/>
            </w:tcBorders>
          </w:tcPr>
          <w:p w14:paraId="5B966D9E" w14:textId="1981C296" w:rsidR="006E1E9A" w:rsidRPr="00530DA0" w:rsidRDefault="006E1E9A" w:rsidP="00552904">
            <w:pPr>
              <w:pStyle w:val="Pagrindinistekstas"/>
              <w:snapToGrid w:val="0"/>
              <w:jc w:val="left"/>
              <w:rPr>
                <w:sz w:val="24"/>
                <w:szCs w:val="24"/>
              </w:rPr>
            </w:pPr>
            <w:r w:rsidRPr="00530DA0">
              <w:rPr>
                <w:sz w:val="24"/>
                <w:szCs w:val="24"/>
              </w:rPr>
              <w:t xml:space="preserve">Turi atitikti standartus MIL-STD-810. </w:t>
            </w:r>
          </w:p>
          <w:p w14:paraId="3CDEFCE9" w14:textId="12B6CD25" w:rsidR="006E1E9A" w:rsidRPr="00530DA0" w:rsidRDefault="006E1E9A" w:rsidP="00552904">
            <w:pPr>
              <w:pStyle w:val="Pagrindinistekstas"/>
              <w:snapToGrid w:val="0"/>
              <w:jc w:val="left"/>
              <w:rPr>
                <w:sz w:val="24"/>
                <w:szCs w:val="24"/>
              </w:rPr>
            </w:pPr>
            <w:r w:rsidRPr="00530DA0">
              <w:rPr>
                <w:sz w:val="24"/>
                <w:szCs w:val="24"/>
              </w:rPr>
              <w:t xml:space="preserve">Ne mažesnė kaip IP 65 atsparumo klasė. </w:t>
            </w:r>
          </w:p>
          <w:p w14:paraId="5A27BAE0" w14:textId="31E950E9" w:rsidR="006E1E9A" w:rsidRPr="00530DA0" w:rsidRDefault="006E1E9A" w:rsidP="00552904">
            <w:pPr>
              <w:pStyle w:val="Pagrindinistekstas"/>
              <w:snapToGrid w:val="0"/>
              <w:jc w:val="left"/>
              <w:rPr>
                <w:sz w:val="24"/>
                <w:szCs w:val="24"/>
              </w:rPr>
            </w:pPr>
            <w:r w:rsidRPr="00530DA0">
              <w:rPr>
                <w:sz w:val="24"/>
                <w:szCs w:val="24"/>
              </w:rPr>
              <w:t xml:space="preserve">Turi būti apsauga smūgiams ir vibracijai. </w:t>
            </w:r>
          </w:p>
          <w:p w14:paraId="0A66A134" w14:textId="253FDC68" w:rsidR="006E1E9A" w:rsidRPr="00530DA0" w:rsidRDefault="006E1E9A" w:rsidP="00552904">
            <w:pPr>
              <w:pStyle w:val="Pagrindinistekstas"/>
              <w:snapToGrid w:val="0"/>
              <w:jc w:val="left"/>
              <w:rPr>
                <w:sz w:val="24"/>
                <w:szCs w:val="24"/>
              </w:rPr>
            </w:pPr>
            <w:r w:rsidRPr="00530DA0">
              <w:rPr>
                <w:sz w:val="24"/>
                <w:szCs w:val="24"/>
              </w:rPr>
              <w:t>Turi turėti apsauginius guminius bamperius.</w:t>
            </w:r>
          </w:p>
        </w:tc>
        <w:tc>
          <w:tcPr>
            <w:tcW w:w="1036" w:type="pct"/>
            <w:tcBorders>
              <w:left w:val="single" w:sz="4" w:space="0" w:color="000000" w:themeColor="text1"/>
              <w:bottom w:val="single" w:sz="4" w:space="0" w:color="000000" w:themeColor="text1"/>
              <w:right w:val="single" w:sz="4" w:space="0" w:color="auto"/>
            </w:tcBorders>
          </w:tcPr>
          <w:p w14:paraId="1E4304B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0D35998" w14:textId="77777777" w:rsidR="006E1E9A" w:rsidRPr="00530DA0" w:rsidRDefault="006E1E9A" w:rsidP="00552904">
            <w:pPr>
              <w:pStyle w:val="Pagrindinistekstas"/>
              <w:snapToGrid w:val="0"/>
              <w:rPr>
                <w:sz w:val="24"/>
                <w:szCs w:val="24"/>
              </w:rPr>
            </w:pPr>
          </w:p>
        </w:tc>
      </w:tr>
      <w:tr w:rsidR="006E1E9A" w:rsidRPr="007B3FF6" w14:paraId="2591C7CF" w14:textId="4720DC6F" w:rsidTr="00575224">
        <w:trPr>
          <w:trHeight w:val="299"/>
        </w:trPr>
        <w:tc>
          <w:tcPr>
            <w:tcW w:w="329" w:type="pct"/>
            <w:tcBorders>
              <w:left w:val="single" w:sz="4" w:space="0" w:color="000000" w:themeColor="text1"/>
              <w:bottom w:val="single" w:sz="4" w:space="0" w:color="000000" w:themeColor="text1"/>
            </w:tcBorders>
          </w:tcPr>
          <w:p w14:paraId="45840403" w14:textId="75FF4603"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49ABDC7" w14:textId="77777777" w:rsidR="006E1E9A" w:rsidRPr="00530DA0" w:rsidRDefault="006E1E9A" w:rsidP="00552904">
            <w:pPr>
              <w:pStyle w:val="Pagrindinistekstas"/>
              <w:snapToGrid w:val="0"/>
              <w:jc w:val="left"/>
              <w:rPr>
                <w:sz w:val="24"/>
                <w:szCs w:val="24"/>
              </w:rPr>
            </w:pPr>
            <w:r w:rsidRPr="00530DA0">
              <w:rPr>
                <w:sz w:val="24"/>
                <w:szCs w:val="24"/>
              </w:rPr>
              <w:t>Procesorius</w:t>
            </w:r>
          </w:p>
        </w:tc>
        <w:tc>
          <w:tcPr>
            <w:tcW w:w="1143" w:type="pct"/>
            <w:tcBorders>
              <w:left w:val="single" w:sz="4" w:space="0" w:color="000000" w:themeColor="text1"/>
              <w:bottom w:val="single" w:sz="4" w:space="0" w:color="000000" w:themeColor="text1"/>
              <w:right w:val="single" w:sz="4" w:space="0" w:color="auto"/>
            </w:tcBorders>
          </w:tcPr>
          <w:p w14:paraId="6F6F8190" w14:textId="477D1EAE" w:rsidR="006E1E9A" w:rsidRPr="00530DA0" w:rsidRDefault="006E1E9A" w:rsidP="00552904">
            <w:pPr>
              <w:pStyle w:val="Pagrindinistekstas"/>
              <w:snapToGrid w:val="0"/>
              <w:jc w:val="left"/>
              <w:rPr>
                <w:sz w:val="24"/>
                <w:szCs w:val="24"/>
              </w:rPr>
            </w:pPr>
            <w:r w:rsidRPr="00530DA0">
              <w:rPr>
                <w:sz w:val="24"/>
                <w:szCs w:val="24"/>
              </w:rPr>
              <w:t>Ne prastesnis nei 3,0 GHz</w:t>
            </w:r>
          </w:p>
        </w:tc>
        <w:tc>
          <w:tcPr>
            <w:tcW w:w="1036" w:type="pct"/>
            <w:tcBorders>
              <w:left w:val="single" w:sz="4" w:space="0" w:color="000000" w:themeColor="text1"/>
              <w:bottom w:val="single" w:sz="4" w:space="0" w:color="000000" w:themeColor="text1"/>
              <w:right w:val="single" w:sz="4" w:space="0" w:color="auto"/>
            </w:tcBorders>
          </w:tcPr>
          <w:p w14:paraId="23CA5E5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2B55B5A" w14:textId="77777777" w:rsidR="006E1E9A" w:rsidRPr="00530DA0" w:rsidRDefault="006E1E9A" w:rsidP="00552904">
            <w:pPr>
              <w:pStyle w:val="Pagrindinistekstas"/>
              <w:snapToGrid w:val="0"/>
              <w:rPr>
                <w:sz w:val="24"/>
                <w:szCs w:val="24"/>
              </w:rPr>
            </w:pPr>
          </w:p>
        </w:tc>
      </w:tr>
      <w:tr w:rsidR="006E1E9A" w:rsidRPr="007B3FF6" w14:paraId="49C1F028" w14:textId="127E6683" w:rsidTr="00575224">
        <w:trPr>
          <w:trHeight w:val="299"/>
        </w:trPr>
        <w:tc>
          <w:tcPr>
            <w:tcW w:w="329" w:type="pct"/>
            <w:tcBorders>
              <w:left w:val="single" w:sz="4" w:space="0" w:color="000000" w:themeColor="text1"/>
              <w:bottom w:val="single" w:sz="4" w:space="0" w:color="000000" w:themeColor="text1"/>
            </w:tcBorders>
          </w:tcPr>
          <w:p w14:paraId="34F7A594"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B97DB9C" w14:textId="5D1BCFE0" w:rsidR="006E1E9A" w:rsidRPr="00530DA0" w:rsidRDefault="006E1E9A" w:rsidP="00552904">
            <w:pPr>
              <w:pStyle w:val="Pagrindinistekstas"/>
              <w:snapToGrid w:val="0"/>
              <w:jc w:val="left"/>
              <w:rPr>
                <w:sz w:val="24"/>
                <w:szCs w:val="24"/>
              </w:rPr>
            </w:pPr>
            <w:r w:rsidRPr="00530DA0">
              <w:rPr>
                <w:sz w:val="24"/>
                <w:szCs w:val="24"/>
              </w:rPr>
              <w:t>Procesoriaus branduolių skaičius</w:t>
            </w:r>
          </w:p>
        </w:tc>
        <w:tc>
          <w:tcPr>
            <w:tcW w:w="1143" w:type="pct"/>
            <w:tcBorders>
              <w:left w:val="single" w:sz="4" w:space="0" w:color="000000" w:themeColor="text1"/>
              <w:bottom w:val="single" w:sz="4" w:space="0" w:color="000000" w:themeColor="text1"/>
              <w:right w:val="single" w:sz="4" w:space="0" w:color="auto"/>
            </w:tcBorders>
          </w:tcPr>
          <w:p w14:paraId="2BD0B608" w14:textId="5634E7EA" w:rsidR="006E1E9A" w:rsidRPr="00530DA0" w:rsidRDefault="006E1E9A" w:rsidP="00552904">
            <w:pPr>
              <w:pStyle w:val="Pagrindinistekstas"/>
              <w:snapToGrid w:val="0"/>
              <w:jc w:val="left"/>
              <w:rPr>
                <w:sz w:val="24"/>
                <w:szCs w:val="24"/>
              </w:rPr>
            </w:pPr>
            <w:r w:rsidRPr="00530DA0">
              <w:rPr>
                <w:sz w:val="24"/>
                <w:szCs w:val="24"/>
              </w:rPr>
              <w:t>Ne mažiau kaip 4</w:t>
            </w:r>
          </w:p>
        </w:tc>
        <w:tc>
          <w:tcPr>
            <w:tcW w:w="1036" w:type="pct"/>
            <w:tcBorders>
              <w:left w:val="single" w:sz="4" w:space="0" w:color="000000" w:themeColor="text1"/>
              <w:bottom w:val="single" w:sz="4" w:space="0" w:color="000000" w:themeColor="text1"/>
              <w:right w:val="single" w:sz="4" w:space="0" w:color="auto"/>
            </w:tcBorders>
          </w:tcPr>
          <w:p w14:paraId="00E419E4"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62F68C3" w14:textId="77777777" w:rsidR="006E1E9A" w:rsidRPr="00530DA0" w:rsidRDefault="006E1E9A" w:rsidP="00552904">
            <w:pPr>
              <w:pStyle w:val="Pagrindinistekstas"/>
              <w:snapToGrid w:val="0"/>
              <w:rPr>
                <w:sz w:val="24"/>
                <w:szCs w:val="24"/>
              </w:rPr>
            </w:pPr>
          </w:p>
        </w:tc>
      </w:tr>
      <w:tr w:rsidR="006E1E9A" w:rsidRPr="007B3FF6" w14:paraId="040D7982" w14:textId="33D2CB05" w:rsidTr="00575224">
        <w:trPr>
          <w:trHeight w:val="299"/>
        </w:trPr>
        <w:tc>
          <w:tcPr>
            <w:tcW w:w="329" w:type="pct"/>
            <w:tcBorders>
              <w:left w:val="single" w:sz="4" w:space="0" w:color="000000" w:themeColor="text1"/>
              <w:bottom w:val="single" w:sz="4" w:space="0" w:color="000000" w:themeColor="text1"/>
            </w:tcBorders>
          </w:tcPr>
          <w:p w14:paraId="64AB1D60" w14:textId="5D2DDC6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92C92A" w14:textId="77777777" w:rsidR="006E1E9A" w:rsidRPr="00530DA0" w:rsidRDefault="006E1E9A" w:rsidP="00552904">
            <w:pPr>
              <w:pStyle w:val="Pagrindinistekstas"/>
              <w:snapToGrid w:val="0"/>
              <w:jc w:val="left"/>
              <w:rPr>
                <w:sz w:val="24"/>
                <w:szCs w:val="24"/>
              </w:rPr>
            </w:pPr>
            <w:r w:rsidRPr="00530DA0">
              <w:rPr>
                <w:sz w:val="24"/>
                <w:szCs w:val="24"/>
              </w:rPr>
              <w:t>Operatyvioji atmintis</w:t>
            </w:r>
          </w:p>
        </w:tc>
        <w:tc>
          <w:tcPr>
            <w:tcW w:w="1143" w:type="pct"/>
            <w:tcBorders>
              <w:left w:val="single" w:sz="4" w:space="0" w:color="000000" w:themeColor="text1"/>
              <w:bottom w:val="single" w:sz="4" w:space="0" w:color="000000" w:themeColor="text1"/>
              <w:right w:val="single" w:sz="4" w:space="0" w:color="auto"/>
            </w:tcBorders>
          </w:tcPr>
          <w:p w14:paraId="013C0935" w14:textId="77777777" w:rsidR="006E1E9A" w:rsidRPr="00530DA0" w:rsidRDefault="006E1E9A" w:rsidP="00552904">
            <w:pPr>
              <w:pStyle w:val="Pagrindinistekstas"/>
              <w:snapToGrid w:val="0"/>
              <w:jc w:val="left"/>
              <w:rPr>
                <w:sz w:val="24"/>
                <w:szCs w:val="24"/>
              </w:rPr>
            </w:pPr>
            <w:r w:rsidRPr="00530DA0">
              <w:rPr>
                <w:sz w:val="24"/>
                <w:szCs w:val="24"/>
              </w:rPr>
              <w:t>Ne mažiau 8GB</w:t>
            </w:r>
          </w:p>
        </w:tc>
        <w:tc>
          <w:tcPr>
            <w:tcW w:w="1036" w:type="pct"/>
            <w:tcBorders>
              <w:left w:val="single" w:sz="4" w:space="0" w:color="000000" w:themeColor="text1"/>
              <w:bottom w:val="single" w:sz="4" w:space="0" w:color="000000" w:themeColor="text1"/>
              <w:right w:val="single" w:sz="4" w:space="0" w:color="auto"/>
            </w:tcBorders>
          </w:tcPr>
          <w:p w14:paraId="7739EB8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8C351EA" w14:textId="77777777" w:rsidR="006E1E9A" w:rsidRPr="00530DA0" w:rsidRDefault="006E1E9A" w:rsidP="00552904">
            <w:pPr>
              <w:pStyle w:val="Pagrindinistekstas"/>
              <w:snapToGrid w:val="0"/>
              <w:rPr>
                <w:sz w:val="24"/>
                <w:szCs w:val="24"/>
              </w:rPr>
            </w:pPr>
          </w:p>
        </w:tc>
      </w:tr>
      <w:tr w:rsidR="006E1E9A" w:rsidRPr="007B3FF6" w14:paraId="31CF0AC7" w14:textId="382A4258" w:rsidTr="00575224">
        <w:trPr>
          <w:trHeight w:val="299"/>
        </w:trPr>
        <w:tc>
          <w:tcPr>
            <w:tcW w:w="329" w:type="pct"/>
            <w:tcBorders>
              <w:left w:val="single" w:sz="4" w:space="0" w:color="000000" w:themeColor="text1"/>
              <w:bottom w:val="single" w:sz="4" w:space="0" w:color="000000" w:themeColor="text1"/>
            </w:tcBorders>
          </w:tcPr>
          <w:p w14:paraId="27222134"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3608F72" w14:textId="6FA0C77C" w:rsidR="006E1E9A" w:rsidRPr="00530DA0" w:rsidRDefault="006E1E9A" w:rsidP="00552904">
            <w:pPr>
              <w:pStyle w:val="Pagrindinistekstas"/>
              <w:snapToGrid w:val="0"/>
              <w:jc w:val="left"/>
              <w:rPr>
                <w:sz w:val="24"/>
                <w:szCs w:val="24"/>
              </w:rPr>
            </w:pPr>
            <w:r w:rsidRPr="00530DA0">
              <w:rPr>
                <w:sz w:val="24"/>
                <w:szCs w:val="24"/>
              </w:rPr>
              <w:t>Procesoriaus struktūra</w:t>
            </w:r>
          </w:p>
        </w:tc>
        <w:tc>
          <w:tcPr>
            <w:tcW w:w="1143" w:type="pct"/>
            <w:tcBorders>
              <w:left w:val="single" w:sz="4" w:space="0" w:color="000000" w:themeColor="text1"/>
              <w:bottom w:val="single" w:sz="4" w:space="0" w:color="000000" w:themeColor="text1"/>
              <w:right w:val="single" w:sz="4" w:space="0" w:color="auto"/>
            </w:tcBorders>
          </w:tcPr>
          <w:p w14:paraId="0A6BF42A" w14:textId="6362874E" w:rsidR="006E1E9A" w:rsidRPr="00530DA0" w:rsidRDefault="006E1E9A" w:rsidP="00552904">
            <w:pPr>
              <w:pStyle w:val="Pagrindinistekstas"/>
              <w:snapToGrid w:val="0"/>
              <w:jc w:val="left"/>
              <w:rPr>
                <w:sz w:val="24"/>
                <w:szCs w:val="24"/>
              </w:rPr>
            </w:pPr>
            <w:r w:rsidRPr="00530DA0">
              <w:rPr>
                <w:sz w:val="24"/>
                <w:szCs w:val="24"/>
              </w:rPr>
              <w:t>Ne mažiau kaip 64 Bitai</w:t>
            </w:r>
          </w:p>
        </w:tc>
        <w:tc>
          <w:tcPr>
            <w:tcW w:w="1036" w:type="pct"/>
            <w:tcBorders>
              <w:left w:val="single" w:sz="4" w:space="0" w:color="000000" w:themeColor="text1"/>
              <w:bottom w:val="single" w:sz="4" w:space="0" w:color="000000" w:themeColor="text1"/>
              <w:right w:val="single" w:sz="4" w:space="0" w:color="auto"/>
            </w:tcBorders>
          </w:tcPr>
          <w:p w14:paraId="6A82AA6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83FF69F" w14:textId="77777777" w:rsidR="006E1E9A" w:rsidRPr="00530DA0" w:rsidRDefault="006E1E9A" w:rsidP="00552904">
            <w:pPr>
              <w:pStyle w:val="Pagrindinistekstas"/>
              <w:snapToGrid w:val="0"/>
              <w:rPr>
                <w:sz w:val="24"/>
                <w:szCs w:val="24"/>
              </w:rPr>
            </w:pPr>
          </w:p>
        </w:tc>
      </w:tr>
      <w:tr w:rsidR="006E1E9A" w:rsidRPr="007B3FF6" w14:paraId="573D5E0A" w14:textId="58E504A2" w:rsidTr="00575224">
        <w:trPr>
          <w:trHeight w:val="299"/>
        </w:trPr>
        <w:tc>
          <w:tcPr>
            <w:tcW w:w="329" w:type="pct"/>
            <w:tcBorders>
              <w:left w:val="single" w:sz="4" w:space="0" w:color="000000" w:themeColor="text1"/>
              <w:bottom w:val="single" w:sz="4" w:space="0" w:color="000000" w:themeColor="text1"/>
            </w:tcBorders>
          </w:tcPr>
          <w:p w14:paraId="13FB189E" w14:textId="436DF47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22EC1534" w14:textId="77777777" w:rsidR="006E1E9A" w:rsidRPr="00530DA0" w:rsidRDefault="006E1E9A" w:rsidP="00552904">
            <w:pPr>
              <w:pStyle w:val="Pagrindinistekstas"/>
              <w:snapToGrid w:val="0"/>
              <w:jc w:val="left"/>
              <w:rPr>
                <w:sz w:val="24"/>
                <w:szCs w:val="24"/>
              </w:rPr>
            </w:pPr>
            <w:r w:rsidRPr="00530DA0">
              <w:rPr>
                <w:sz w:val="24"/>
                <w:szCs w:val="24"/>
              </w:rPr>
              <w:t>Standusis diskas</w:t>
            </w:r>
          </w:p>
        </w:tc>
        <w:tc>
          <w:tcPr>
            <w:tcW w:w="1143" w:type="pct"/>
            <w:tcBorders>
              <w:left w:val="single" w:sz="4" w:space="0" w:color="000000" w:themeColor="text1"/>
              <w:bottom w:val="single" w:sz="4" w:space="0" w:color="000000" w:themeColor="text1"/>
              <w:right w:val="single" w:sz="4" w:space="0" w:color="auto"/>
            </w:tcBorders>
          </w:tcPr>
          <w:p w14:paraId="55F64162" w14:textId="77777777" w:rsidR="006E1E9A" w:rsidRPr="00530DA0" w:rsidRDefault="006E1E9A" w:rsidP="00552904">
            <w:pPr>
              <w:pStyle w:val="Pagrindinistekstas"/>
              <w:snapToGrid w:val="0"/>
              <w:jc w:val="left"/>
              <w:rPr>
                <w:sz w:val="24"/>
                <w:szCs w:val="24"/>
              </w:rPr>
            </w:pPr>
            <w:r w:rsidRPr="00530DA0">
              <w:rPr>
                <w:sz w:val="24"/>
                <w:szCs w:val="24"/>
              </w:rPr>
              <w:t>Ne mažiau 256 GB SSD</w:t>
            </w:r>
          </w:p>
        </w:tc>
        <w:tc>
          <w:tcPr>
            <w:tcW w:w="1036" w:type="pct"/>
            <w:tcBorders>
              <w:left w:val="single" w:sz="4" w:space="0" w:color="000000" w:themeColor="text1"/>
              <w:bottom w:val="single" w:sz="4" w:space="0" w:color="000000" w:themeColor="text1"/>
              <w:right w:val="single" w:sz="4" w:space="0" w:color="auto"/>
            </w:tcBorders>
          </w:tcPr>
          <w:p w14:paraId="6337301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4EF90A4" w14:textId="77777777" w:rsidR="006E1E9A" w:rsidRPr="00530DA0" w:rsidRDefault="006E1E9A" w:rsidP="00552904">
            <w:pPr>
              <w:pStyle w:val="Pagrindinistekstas"/>
              <w:snapToGrid w:val="0"/>
              <w:rPr>
                <w:sz w:val="24"/>
                <w:szCs w:val="24"/>
              </w:rPr>
            </w:pPr>
          </w:p>
        </w:tc>
      </w:tr>
      <w:tr w:rsidR="006E1E9A" w:rsidRPr="007B3FF6" w14:paraId="359B78AC" w14:textId="558CE2F5" w:rsidTr="00575224">
        <w:trPr>
          <w:trHeight w:val="299"/>
        </w:trPr>
        <w:tc>
          <w:tcPr>
            <w:tcW w:w="329" w:type="pct"/>
            <w:tcBorders>
              <w:left w:val="single" w:sz="4" w:space="0" w:color="000000" w:themeColor="text1"/>
              <w:bottom w:val="single" w:sz="4" w:space="0" w:color="000000" w:themeColor="text1"/>
            </w:tcBorders>
          </w:tcPr>
          <w:p w14:paraId="684D847D" w14:textId="6C48AC9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0E0ADF8" w14:textId="77777777" w:rsidR="006E1E9A" w:rsidRPr="00530DA0" w:rsidRDefault="006E1E9A" w:rsidP="00552904">
            <w:pPr>
              <w:pStyle w:val="Pagrindinistekstas"/>
              <w:snapToGrid w:val="0"/>
              <w:jc w:val="left"/>
              <w:rPr>
                <w:sz w:val="24"/>
                <w:szCs w:val="24"/>
              </w:rPr>
            </w:pPr>
            <w:r w:rsidRPr="00530DA0">
              <w:rPr>
                <w:sz w:val="24"/>
                <w:szCs w:val="24"/>
              </w:rPr>
              <w:t>Ekranas</w:t>
            </w:r>
          </w:p>
        </w:tc>
        <w:tc>
          <w:tcPr>
            <w:tcW w:w="1143" w:type="pct"/>
            <w:tcBorders>
              <w:left w:val="single" w:sz="4" w:space="0" w:color="000000" w:themeColor="text1"/>
              <w:bottom w:val="single" w:sz="4" w:space="0" w:color="000000" w:themeColor="text1"/>
              <w:right w:val="single" w:sz="4" w:space="0" w:color="auto"/>
            </w:tcBorders>
          </w:tcPr>
          <w:p w14:paraId="467EAE8D" w14:textId="33A5445E" w:rsidR="006E1E9A" w:rsidRPr="00530DA0" w:rsidRDefault="006E1E9A" w:rsidP="00552904">
            <w:pPr>
              <w:pStyle w:val="Pagrindinistekstas"/>
              <w:snapToGrid w:val="0"/>
              <w:jc w:val="left"/>
              <w:rPr>
                <w:sz w:val="24"/>
                <w:szCs w:val="24"/>
              </w:rPr>
            </w:pPr>
            <w:r w:rsidRPr="00530DA0">
              <w:rPr>
                <w:sz w:val="24"/>
                <w:szCs w:val="24"/>
              </w:rPr>
              <w:t>Ne mažiau 10“ skersmens, „</w:t>
            </w:r>
            <w:proofErr w:type="spellStart"/>
            <w:r w:rsidRPr="00530DA0">
              <w:rPr>
                <w:sz w:val="24"/>
                <w:szCs w:val="24"/>
              </w:rPr>
              <w:t>multy-touch</w:t>
            </w:r>
            <w:proofErr w:type="spellEnd"/>
            <w:r w:rsidRPr="00530DA0">
              <w:rPr>
                <w:sz w:val="24"/>
                <w:szCs w:val="24"/>
              </w:rPr>
              <w:t>“, veikia su aktyviu ekrano pieštuku ir jautrus lietimui.</w:t>
            </w:r>
          </w:p>
        </w:tc>
        <w:tc>
          <w:tcPr>
            <w:tcW w:w="1036" w:type="pct"/>
            <w:tcBorders>
              <w:left w:val="single" w:sz="4" w:space="0" w:color="000000" w:themeColor="text1"/>
              <w:bottom w:val="single" w:sz="4" w:space="0" w:color="000000" w:themeColor="text1"/>
              <w:right w:val="single" w:sz="4" w:space="0" w:color="auto"/>
            </w:tcBorders>
          </w:tcPr>
          <w:p w14:paraId="04FB3E8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8EBA2C1" w14:textId="77777777" w:rsidR="006E1E9A" w:rsidRPr="00530DA0" w:rsidRDefault="006E1E9A" w:rsidP="00552904">
            <w:pPr>
              <w:pStyle w:val="Pagrindinistekstas"/>
              <w:snapToGrid w:val="0"/>
              <w:rPr>
                <w:sz w:val="24"/>
                <w:szCs w:val="24"/>
              </w:rPr>
            </w:pPr>
          </w:p>
        </w:tc>
      </w:tr>
      <w:tr w:rsidR="006E1E9A" w:rsidRPr="007B3FF6" w14:paraId="4D3CEB4C" w14:textId="22CF801C" w:rsidTr="00575224">
        <w:trPr>
          <w:trHeight w:val="299"/>
        </w:trPr>
        <w:tc>
          <w:tcPr>
            <w:tcW w:w="329" w:type="pct"/>
            <w:tcBorders>
              <w:left w:val="single" w:sz="4" w:space="0" w:color="000000" w:themeColor="text1"/>
              <w:bottom w:val="single" w:sz="4" w:space="0" w:color="000000" w:themeColor="text1"/>
            </w:tcBorders>
          </w:tcPr>
          <w:p w14:paraId="287122F8" w14:textId="3B12B0A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7575EAF" w14:textId="77777777" w:rsidR="006E1E9A" w:rsidRPr="00530DA0" w:rsidRDefault="006E1E9A" w:rsidP="00552904">
            <w:pPr>
              <w:pStyle w:val="Pagrindinistekstas"/>
              <w:snapToGrid w:val="0"/>
              <w:jc w:val="left"/>
              <w:rPr>
                <w:sz w:val="24"/>
                <w:szCs w:val="24"/>
              </w:rPr>
            </w:pPr>
            <w:r w:rsidRPr="00530DA0">
              <w:rPr>
                <w:sz w:val="24"/>
                <w:szCs w:val="24"/>
              </w:rPr>
              <w:t>Fiziniai mygtukai</w:t>
            </w:r>
          </w:p>
        </w:tc>
        <w:tc>
          <w:tcPr>
            <w:tcW w:w="1143" w:type="pct"/>
            <w:tcBorders>
              <w:left w:val="single" w:sz="4" w:space="0" w:color="000000" w:themeColor="text1"/>
              <w:bottom w:val="single" w:sz="4" w:space="0" w:color="000000" w:themeColor="text1"/>
              <w:right w:val="single" w:sz="4" w:space="0" w:color="auto"/>
            </w:tcBorders>
          </w:tcPr>
          <w:p w14:paraId="0DD82A35" w14:textId="2DA7A18C" w:rsidR="006E1E9A" w:rsidRPr="00530DA0" w:rsidRDefault="006E1E9A" w:rsidP="00552904">
            <w:pPr>
              <w:pStyle w:val="Pagrindinistekstas"/>
              <w:snapToGrid w:val="0"/>
              <w:jc w:val="left"/>
              <w:rPr>
                <w:sz w:val="24"/>
                <w:szCs w:val="24"/>
              </w:rPr>
            </w:pPr>
            <w:r w:rsidRPr="00530DA0">
              <w:rPr>
                <w:sz w:val="24"/>
                <w:szCs w:val="24"/>
              </w:rPr>
              <w:t>Maitinimas ir ne mažiau 4 programuojamų funkcijų mygtukai (matuoti, skenuoti, ženklinti, eksportuoti duomenis).</w:t>
            </w:r>
          </w:p>
        </w:tc>
        <w:tc>
          <w:tcPr>
            <w:tcW w:w="1036" w:type="pct"/>
            <w:tcBorders>
              <w:left w:val="single" w:sz="4" w:space="0" w:color="000000" w:themeColor="text1"/>
              <w:bottom w:val="single" w:sz="4" w:space="0" w:color="000000" w:themeColor="text1"/>
              <w:right w:val="single" w:sz="4" w:space="0" w:color="auto"/>
            </w:tcBorders>
          </w:tcPr>
          <w:p w14:paraId="38D7E36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D727C48" w14:textId="77777777" w:rsidR="006E1E9A" w:rsidRPr="00530DA0" w:rsidRDefault="006E1E9A" w:rsidP="00552904">
            <w:pPr>
              <w:pStyle w:val="Pagrindinistekstas"/>
              <w:snapToGrid w:val="0"/>
              <w:rPr>
                <w:sz w:val="24"/>
                <w:szCs w:val="24"/>
              </w:rPr>
            </w:pPr>
          </w:p>
        </w:tc>
      </w:tr>
      <w:tr w:rsidR="006E1E9A" w:rsidRPr="007B3FF6" w14:paraId="5FF959A8" w14:textId="7C167BEB" w:rsidTr="00575224">
        <w:trPr>
          <w:trHeight w:val="299"/>
        </w:trPr>
        <w:tc>
          <w:tcPr>
            <w:tcW w:w="329" w:type="pct"/>
            <w:tcBorders>
              <w:left w:val="single" w:sz="4" w:space="0" w:color="000000" w:themeColor="text1"/>
              <w:bottom w:val="single" w:sz="4" w:space="0" w:color="000000" w:themeColor="text1"/>
            </w:tcBorders>
          </w:tcPr>
          <w:p w14:paraId="351B9183" w14:textId="57105B6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DAA0C54" w14:textId="77777777" w:rsidR="006E1E9A" w:rsidRPr="00530DA0" w:rsidRDefault="006E1E9A" w:rsidP="00552904">
            <w:pPr>
              <w:pStyle w:val="Pagrindinistekstas"/>
              <w:snapToGrid w:val="0"/>
              <w:jc w:val="left"/>
              <w:rPr>
                <w:sz w:val="24"/>
                <w:szCs w:val="24"/>
              </w:rPr>
            </w:pPr>
            <w:r w:rsidRPr="00530DA0">
              <w:rPr>
                <w:sz w:val="24"/>
                <w:szCs w:val="24"/>
              </w:rPr>
              <w:t>Vaizdo kamera</w:t>
            </w:r>
          </w:p>
        </w:tc>
        <w:tc>
          <w:tcPr>
            <w:tcW w:w="1143" w:type="pct"/>
            <w:tcBorders>
              <w:left w:val="single" w:sz="4" w:space="0" w:color="000000" w:themeColor="text1"/>
              <w:bottom w:val="single" w:sz="4" w:space="0" w:color="000000" w:themeColor="text1"/>
              <w:right w:val="single" w:sz="4" w:space="0" w:color="auto"/>
            </w:tcBorders>
          </w:tcPr>
          <w:p w14:paraId="7FA7E620" w14:textId="225AF034" w:rsidR="006E1E9A" w:rsidRPr="00530DA0" w:rsidRDefault="006E1E9A" w:rsidP="00552904">
            <w:pPr>
              <w:pStyle w:val="Pagrindinistekstas"/>
              <w:snapToGrid w:val="0"/>
              <w:jc w:val="left"/>
              <w:rPr>
                <w:sz w:val="24"/>
                <w:szCs w:val="24"/>
              </w:rPr>
            </w:pPr>
            <w:r>
              <w:rPr>
                <w:sz w:val="24"/>
                <w:szCs w:val="24"/>
              </w:rPr>
              <w:t>G</w:t>
            </w:r>
            <w:r w:rsidRPr="00530DA0">
              <w:rPr>
                <w:sz w:val="24"/>
                <w:szCs w:val="24"/>
              </w:rPr>
              <w:t xml:space="preserve">alinė, ne mažiau kaip 5 </w:t>
            </w:r>
            <w:proofErr w:type="spellStart"/>
            <w:r w:rsidRPr="00530DA0">
              <w:rPr>
                <w:sz w:val="24"/>
                <w:szCs w:val="24"/>
              </w:rPr>
              <w:t>Mpix</w:t>
            </w:r>
            <w:proofErr w:type="spellEnd"/>
            <w:r w:rsidRPr="00530DA0">
              <w:rPr>
                <w:sz w:val="24"/>
                <w:szCs w:val="24"/>
              </w:rPr>
              <w:t>.</w:t>
            </w:r>
            <w:r>
              <w:rPr>
                <w:sz w:val="24"/>
                <w:szCs w:val="24"/>
              </w:rPr>
              <w:t xml:space="preserve"> </w:t>
            </w:r>
            <w:r w:rsidRPr="00530DA0">
              <w:rPr>
                <w:sz w:val="24"/>
                <w:szCs w:val="24"/>
              </w:rPr>
              <w:t>su automatiniu fokusavimu.</w:t>
            </w:r>
          </w:p>
        </w:tc>
        <w:tc>
          <w:tcPr>
            <w:tcW w:w="1036" w:type="pct"/>
            <w:tcBorders>
              <w:left w:val="single" w:sz="4" w:space="0" w:color="000000" w:themeColor="text1"/>
              <w:bottom w:val="single" w:sz="4" w:space="0" w:color="000000" w:themeColor="text1"/>
              <w:right w:val="single" w:sz="4" w:space="0" w:color="auto"/>
            </w:tcBorders>
          </w:tcPr>
          <w:p w14:paraId="6734645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59CD532" w14:textId="77777777" w:rsidR="006E1E9A" w:rsidRPr="00530DA0" w:rsidRDefault="006E1E9A" w:rsidP="00552904">
            <w:pPr>
              <w:pStyle w:val="Pagrindinistekstas"/>
              <w:snapToGrid w:val="0"/>
              <w:rPr>
                <w:sz w:val="24"/>
                <w:szCs w:val="24"/>
              </w:rPr>
            </w:pPr>
          </w:p>
        </w:tc>
      </w:tr>
      <w:tr w:rsidR="006E1E9A" w:rsidRPr="007B3FF6" w14:paraId="6A18B03D" w14:textId="6CAB8526" w:rsidTr="00575224">
        <w:trPr>
          <w:trHeight w:val="299"/>
        </w:trPr>
        <w:tc>
          <w:tcPr>
            <w:tcW w:w="329" w:type="pct"/>
            <w:tcBorders>
              <w:left w:val="single" w:sz="4" w:space="0" w:color="000000" w:themeColor="text1"/>
              <w:bottom w:val="single" w:sz="4" w:space="0" w:color="000000" w:themeColor="text1"/>
            </w:tcBorders>
          </w:tcPr>
          <w:p w14:paraId="7BF160E3" w14:textId="29902D21"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61EE304" w14:textId="77777777" w:rsidR="006E1E9A" w:rsidRPr="00530DA0" w:rsidRDefault="006E1E9A" w:rsidP="00552904">
            <w:pPr>
              <w:pStyle w:val="Pagrindinistekstas"/>
              <w:snapToGrid w:val="0"/>
              <w:jc w:val="left"/>
              <w:rPr>
                <w:sz w:val="24"/>
                <w:szCs w:val="24"/>
              </w:rPr>
            </w:pPr>
            <w:proofErr w:type="spellStart"/>
            <w:r w:rsidRPr="00530DA0">
              <w:rPr>
                <w:sz w:val="24"/>
                <w:szCs w:val="24"/>
              </w:rPr>
              <w:t>Audio</w:t>
            </w:r>
            <w:proofErr w:type="spellEnd"/>
          </w:p>
        </w:tc>
        <w:tc>
          <w:tcPr>
            <w:tcW w:w="1143" w:type="pct"/>
            <w:tcBorders>
              <w:left w:val="single" w:sz="4" w:space="0" w:color="000000" w:themeColor="text1"/>
              <w:bottom w:val="single" w:sz="4" w:space="0" w:color="000000" w:themeColor="text1"/>
              <w:right w:val="single" w:sz="4" w:space="0" w:color="auto"/>
            </w:tcBorders>
          </w:tcPr>
          <w:p w14:paraId="19F808B7" w14:textId="162A447D" w:rsidR="006E1E9A" w:rsidRPr="00530DA0" w:rsidRDefault="006E1E9A" w:rsidP="00552904">
            <w:pPr>
              <w:pStyle w:val="Pagrindinistekstas"/>
              <w:snapToGrid w:val="0"/>
              <w:jc w:val="left"/>
              <w:rPr>
                <w:sz w:val="24"/>
                <w:szCs w:val="24"/>
              </w:rPr>
            </w:pPr>
            <w:r w:rsidRPr="00530DA0">
              <w:rPr>
                <w:sz w:val="24"/>
                <w:szCs w:val="24"/>
              </w:rPr>
              <w:t>Integruotas garsiakalbis ir mikrofonas.</w:t>
            </w:r>
          </w:p>
        </w:tc>
        <w:tc>
          <w:tcPr>
            <w:tcW w:w="1036" w:type="pct"/>
            <w:tcBorders>
              <w:left w:val="single" w:sz="4" w:space="0" w:color="000000" w:themeColor="text1"/>
              <w:bottom w:val="single" w:sz="4" w:space="0" w:color="000000" w:themeColor="text1"/>
              <w:right w:val="single" w:sz="4" w:space="0" w:color="auto"/>
            </w:tcBorders>
          </w:tcPr>
          <w:p w14:paraId="5B731C7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B200688" w14:textId="77777777" w:rsidR="006E1E9A" w:rsidRPr="00530DA0" w:rsidRDefault="006E1E9A" w:rsidP="00552904">
            <w:pPr>
              <w:pStyle w:val="Pagrindinistekstas"/>
              <w:snapToGrid w:val="0"/>
              <w:rPr>
                <w:sz w:val="24"/>
                <w:szCs w:val="24"/>
              </w:rPr>
            </w:pPr>
          </w:p>
        </w:tc>
      </w:tr>
      <w:tr w:rsidR="006E1E9A" w:rsidRPr="007B3FF6" w14:paraId="2B04897F" w14:textId="66A74F78" w:rsidTr="00575224">
        <w:trPr>
          <w:trHeight w:val="150"/>
        </w:trPr>
        <w:tc>
          <w:tcPr>
            <w:tcW w:w="329" w:type="pct"/>
            <w:tcBorders>
              <w:left w:val="single" w:sz="4" w:space="0" w:color="000000" w:themeColor="text1"/>
              <w:bottom w:val="single" w:sz="4" w:space="0" w:color="000000" w:themeColor="text1"/>
            </w:tcBorders>
          </w:tcPr>
          <w:p w14:paraId="502E0347" w14:textId="1B201E3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040A2F2" w14:textId="77777777" w:rsidR="006E1E9A" w:rsidRPr="00530DA0" w:rsidRDefault="006E1E9A" w:rsidP="00552904">
            <w:pPr>
              <w:pStyle w:val="Pagrindinistekstas"/>
              <w:snapToGrid w:val="0"/>
              <w:jc w:val="left"/>
              <w:rPr>
                <w:sz w:val="24"/>
                <w:szCs w:val="24"/>
              </w:rPr>
            </w:pPr>
            <w:r w:rsidRPr="00530DA0">
              <w:rPr>
                <w:sz w:val="24"/>
                <w:szCs w:val="24"/>
              </w:rPr>
              <w:t>Integruoti modemai</w:t>
            </w:r>
          </w:p>
        </w:tc>
        <w:tc>
          <w:tcPr>
            <w:tcW w:w="1143" w:type="pct"/>
            <w:tcBorders>
              <w:left w:val="single" w:sz="4" w:space="0" w:color="000000" w:themeColor="text1"/>
              <w:bottom w:val="single" w:sz="4" w:space="0" w:color="000000" w:themeColor="text1"/>
              <w:right w:val="single" w:sz="4" w:space="0" w:color="auto"/>
            </w:tcBorders>
          </w:tcPr>
          <w:p w14:paraId="1AB7E3D3" w14:textId="05B524C5" w:rsidR="006E1E9A" w:rsidRPr="00530DA0" w:rsidRDefault="006E1E9A" w:rsidP="00552904">
            <w:pPr>
              <w:pStyle w:val="Pagrindinistekstas"/>
              <w:snapToGrid w:val="0"/>
              <w:spacing w:before="240"/>
              <w:jc w:val="both"/>
              <w:rPr>
                <w:sz w:val="24"/>
                <w:szCs w:val="24"/>
              </w:rPr>
            </w:pPr>
            <w:proofErr w:type="spellStart"/>
            <w:r w:rsidRPr="00530DA0">
              <w:rPr>
                <w:sz w:val="24"/>
                <w:szCs w:val="24"/>
              </w:rPr>
              <w:t>Wi</w:t>
            </w:r>
            <w:proofErr w:type="spellEnd"/>
            <w:r w:rsidRPr="00530DA0">
              <w:rPr>
                <w:sz w:val="24"/>
                <w:szCs w:val="24"/>
              </w:rPr>
              <w:t>-Fi, ir ne mažiau 4G LTE</w:t>
            </w:r>
          </w:p>
        </w:tc>
        <w:tc>
          <w:tcPr>
            <w:tcW w:w="1036" w:type="pct"/>
            <w:tcBorders>
              <w:left w:val="single" w:sz="4" w:space="0" w:color="000000" w:themeColor="text1"/>
              <w:bottom w:val="single" w:sz="4" w:space="0" w:color="000000" w:themeColor="text1"/>
              <w:right w:val="single" w:sz="4" w:space="0" w:color="auto"/>
            </w:tcBorders>
          </w:tcPr>
          <w:p w14:paraId="1BABDB3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BA0940C" w14:textId="77777777" w:rsidR="006E1E9A" w:rsidRPr="00530DA0" w:rsidRDefault="006E1E9A" w:rsidP="00552904">
            <w:pPr>
              <w:pStyle w:val="Pagrindinistekstas"/>
              <w:snapToGrid w:val="0"/>
              <w:rPr>
                <w:sz w:val="24"/>
                <w:szCs w:val="24"/>
              </w:rPr>
            </w:pPr>
          </w:p>
        </w:tc>
      </w:tr>
      <w:tr w:rsidR="006E1E9A" w:rsidRPr="007B3FF6" w14:paraId="1BB278B3" w14:textId="11982D3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81B846F" w14:textId="3A34B612" w:rsidR="006E1E9A" w:rsidRPr="00530DA0"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2B4721E" w14:textId="7277FF25" w:rsidR="006E1E9A" w:rsidRPr="00530DA0" w:rsidRDefault="006E1E9A" w:rsidP="00552904">
            <w:pPr>
              <w:pStyle w:val="Pagrindinistekstas"/>
              <w:snapToGrid w:val="0"/>
              <w:jc w:val="left"/>
              <w:rPr>
                <w:sz w:val="24"/>
                <w:szCs w:val="24"/>
              </w:rPr>
            </w:pPr>
            <w:r w:rsidRPr="00530DA0">
              <w:rPr>
                <w:sz w:val="24"/>
                <w:szCs w:val="24"/>
              </w:rPr>
              <w:t>Kitos jungtys</w:t>
            </w:r>
          </w:p>
        </w:tc>
        <w:tc>
          <w:tcPr>
            <w:tcW w:w="1143" w:type="pct"/>
            <w:tcBorders>
              <w:top w:val="single" w:sz="4" w:space="0" w:color="auto"/>
              <w:left w:val="single" w:sz="4" w:space="0" w:color="auto"/>
              <w:bottom w:val="single" w:sz="4" w:space="0" w:color="auto"/>
              <w:right w:val="single" w:sz="4" w:space="0" w:color="auto"/>
            </w:tcBorders>
          </w:tcPr>
          <w:p w14:paraId="5F8A8991" w14:textId="71346FEA" w:rsidR="006E1E9A" w:rsidRPr="00530DA0" w:rsidRDefault="006E1E9A" w:rsidP="00552904">
            <w:pPr>
              <w:pStyle w:val="Pagrindinistekstas"/>
              <w:snapToGrid w:val="0"/>
              <w:jc w:val="left"/>
              <w:rPr>
                <w:sz w:val="24"/>
                <w:szCs w:val="24"/>
              </w:rPr>
            </w:pPr>
            <w:r w:rsidRPr="00530DA0">
              <w:rPr>
                <w:sz w:val="24"/>
                <w:szCs w:val="24"/>
              </w:rPr>
              <w:t>USB,</w:t>
            </w:r>
            <w:r>
              <w:rPr>
                <w:sz w:val="24"/>
                <w:szCs w:val="24"/>
              </w:rPr>
              <w:t xml:space="preserve"> ne prastesnis nei</w:t>
            </w:r>
            <w:r w:rsidRPr="00530DA0">
              <w:rPr>
                <w:sz w:val="24"/>
                <w:szCs w:val="24"/>
              </w:rPr>
              <w:t xml:space="preserve"> Bluetooth </w:t>
            </w:r>
            <w:r>
              <w:rPr>
                <w:sz w:val="24"/>
                <w:szCs w:val="24"/>
              </w:rPr>
              <w:t>5</w:t>
            </w:r>
            <w:r w:rsidRPr="00530DA0">
              <w:rPr>
                <w:sz w:val="24"/>
                <w:szCs w:val="24"/>
              </w:rPr>
              <w:t>.</w:t>
            </w:r>
            <w:r>
              <w:rPr>
                <w:sz w:val="24"/>
                <w:szCs w:val="24"/>
              </w:rPr>
              <w:t>1</w:t>
            </w:r>
          </w:p>
        </w:tc>
        <w:tc>
          <w:tcPr>
            <w:tcW w:w="1036" w:type="pct"/>
            <w:tcBorders>
              <w:top w:val="single" w:sz="4" w:space="0" w:color="auto"/>
              <w:left w:val="single" w:sz="4" w:space="0" w:color="auto"/>
              <w:bottom w:val="single" w:sz="4" w:space="0" w:color="auto"/>
              <w:right w:val="single" w:sz="4" w:space="0" w:color="auto"/>
            </w:tcBorders>
          </w:tcPr>
          <w:p w14:paraId="60CC6102"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60AC084" w14:textId="77777777" w:rsidR="006E1E9A" w:rsidRPr="00530DA0" w:rsidRDefault="006E1E9A" w:rsidP="00552904">
            <w:pPr>
              <w:pStyle w:val="Pagrindinistekstas"/>
              <w:snapToGrid w:val="0"/>
              <w:rPr>
                <w:sz w:val="24"/>
                <w:szCs w:val="24"/>
              </w:rPr>
            </w:pPr>
          </w:p>
        </w:tc>
      </w:tr>
      <w:tr w:rsidR="006E1E9A" w:rsidRPr="007B3FF6" w14:paraId="40D451DC" w14:textId="35884A44" w:rsidTr="00575224">
        <w:trPr>
          <w:trHeight w:val="482"/>
        </w:trPr>
        <w:tc>
          <w:tcPr>
            <w:tcW w:w="329" w:type="pct"/>
            <w:tcBorders>
              <w:top w:val="single" w:sz="4" w:space="0" w:color="auto"/>
              <w:left w:val="single" w:sz="4" w:space="0" w:color="000000" w:themeColor="text1"/>
              <w:bottom w:val="single" w:sz="4" w:space="0" w:color="000000" w:themeColor="text1"/>
            </w:tcBorders>
          </w:tcPr>
          <w:p w14:paraId="28CD1EE1" w14:textId="133994F4" w:rsidR="006E1E9A" w:rsidRPr="00530DA0"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000000" w:themeColor="text1"/>
              <w:bottom w:val="single" w:sz="4" w:space="0" w:color="000000" w:themeColor="text1"/>
            </w:tcBorders>
          </w:tcPr>
          <w:p w14:paraId="60266BE3" w14:textId="4A694CCB" w:rsidR="006E1E9A" w:rsidRPr="00530DA0" w:rsidRDefault="006E1E9A" w:rsidP="00552904">
            <w:pPr>
              <w:pStyle w:val="Pagrindinistekstas"/>
              <w:snapToGrid w:val="0"/>
              <w:jc w:val="both"/>
              <w:rPr>
                <w:sz w:val="24"/>
                <w:szCs w:val="24"/>
              </w:rPr>
            </w:pPr>
            <w:r w:rsidRPr="00530DA0">
              <w:rPr>
                <w:sz w:val="24"/>
                <w:szCs w:val="24"/>
              </w:rPr>
              <w:t>Baterija</w:t>
            </w:r>
          </w:p>
        </w:tc>
        <w:tc>
          <w:tcPr>
            <w:tcW w:w="1143" w:type="pct"/>
            <w:tcBorders>
              <w:top w:val="single" w:sz="4" w:space="0" w:color="auto"/>
              <w:left w:val="single" w:sz="4" w:space="0" w:color="000000" w:themeColor="text1"/>
              <w:bottom w:val="single" w:sz="4" w:space="0" w:color="000000" w:themeColor="text1"/>
              <w:right w:val="single" w:sz="4" w:space="0" w:color="auto"/>
            </w:tcBorders>
          </w:tcPr>
          <w:p w14:paraId="3D05CE9D" w14:textId="16C8657D" w:rsidR="006E1E9A" w:rsidRPr="00530DA0" w:rsidRDefault="006E1E9A" w:rsidP="00552904">
            <w:pPr>
              <w:pStyle w:val="Pagrindinistekstas"/>
              <w:snapToGrid w:val="0"/>
              <w:jc w:val="both"/>
              <w:rPr>
                <w:sz w:val="24"/>
                <w:szCs w:val="24"/>
              </w:rPr>
            </w:pPr>
            <w:r w:rsidRPr="00530DA0">
              <w:rPr>
                <w:sz w:val="24"/>
                <w:szCs w:val="24"/>
              </w:rPr>
              <w:t>Baterija privalo užtikrinti 8 valandas ar daugiau nepertraukiamo darbo veikimo.</w:t>
            </w: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22D42D23"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4895E307" w14:textId="77777777" w:rsidR="006E1E9A" w:rsidRPr="00530DA0" w:rsidRDefault="006E1E9A" w:rsidP="00552904">
            <w:pPr>
              <w:pStyle w:val="Pagrindinistekstas"/>
              <w:snapToGrid w:val="0"/>
              <w:rPr>
                <w:sz w:val="24"/>
                <w:szCs w:val="24"/>
              </w:rPr>
            </w:pPr>
          </w:p>
        </w:tc>
      </w:tr>
      <w:tr w:rsidR="006E1E9A" w:rsidRPr="007B3FF6" w14:paraId="00F8D00C" w14:textId="39335298" w:rsidTr="00575224">
        <w:trPr>
          <w:trHeight w:val="409"/>
        </w:trPr>
        <w:tc>
          <w:tcPr>
            <w:tcW w:w="329" w:type="pct"/>
            <w:tcBorders>
              <w:left w:val="single" w:sz="4" w:space="0" w:color="000000" w:themeColor="text1"/>
              <w:bottom w:val="single" w:sz="4" w:space="0" w:color="000000" w:themeColor="text1"/>
            </w:tcBorders>
          </w:tcPr>
          <w:p w14:paraId="2C553CF7" w14:textId="231401E6"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D10939D" w14:textId="77777777" w:rsidR="006E1E9A" w:rsidRPr="00530DA0" w:rsidRDefault="006E1E9A" w:rsidP="00552904">
            <w:pPr>
              <w:pStyle w:val="Pagrindinistekstas"/>
              <w:snapToGrid w:val="0"/>
              <w:jc w:val="left"/>
              <w:rPr>
                <w:sz w:val="24"/>
                <w:szCs w:val="24"/>
              </w:rPr>
            </w:pPr>
            <w:r w:rsidRPr="00530DA0">
              <w:rPr>
                <w:sz w:val="24"/>
                <w:szCs w:val="24"/>
              </w:rPr>
              <w:t>Jutikliai</w:t>
            </w:r>
          </w:p>
        </w:tc>
        <w:tc>
          <w:tcPr>
            <w:tcW w:w="1143" w:type="pct"/>
            <w:tcBorders>
              <w:left w:val="single" w:sz="4" w:space="0" w:color="000000" w:themeColor="text1"/>
              <w:bottom w:val="single" w:sz="4" w:space="0" w:color="000000" w:themeColor="text1"/>
              <w:right w:val="single" w:sz="4" w:space="0" w:color="auto"/>
            </w:tcBorders>
          </w:tcPr>
          <w:p w14:paraId="5FFBDD9A" w14:textId="71ACE90F" w:rsidR="006E1E9A" w:rsidRPr="00530DA0" w:rsidRDefault="006E1E9A" w:rsidP="00552904">
            <w:pPr>
              <w:pStyle w:val="Pagrindinistekstas"/>
              <w:snapToGrid w:val="0"/>
              <w:jc w:val="both"/>
              <w:rPr>
                <w:sz w:val="24"/>
                <w:szCs w:val="24"/>
              </w:rPr>
            </w:pPr>
            <w:r w:rsidRPr="00530DA0">
              <w:rPr>
                <w:sz w:val="24"/>
                <w:szCs w:val="24"/>
              </w:rPr>
              <w:t>Kompasas, akselerometras, integruota GPS, GLONASS, GALILEO, BEIDOU antena</w:t>
            </w:r>
          </w:p>
        </w:tc>
        <w:tc>
          <w:tcPr>
            <w:tcW w:w="1036" w:type="pct"/>
            <w:tcBorders>
              <w:left w:val="single" w:sz="4" w:space="0" w:color="000000" w:themeColor="text1"/>
              <w:bottom w:val="single" w:sz="4" w:space="0" w:color="000000" w:themeColor="text1"/>
              <w:right w:val="single" w:sz="4" w:space="0" w:color="auto"/>
            </w:tcBorders>
          </w:tcPr>
          <w:p w14:paraId="5C71488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0F45CE7" w14:textId="77777777" w:rsidR="006E1E9A" w:rsidRPr="00530DA0" w:rsidRDefault="006E1E9A" w:rsidP="00552904">
            <w:pPr>
              <w:pStyle w:val="Pagrindinistekstas"/>
              <w:snapToGrid w:val="0"/>
              <w:rPr>
                <w:sz w:val="24"/>
                <w:szCs w:val="24"/>
              </w:rPr>
            </w:pPr>
          </w:p>
        </w:tc>
      </w:tr>
      <w:tr w:rsidR="006E1E9A" w:rsidRPr="007B3FF6" w14:paraId="2C1CDFC1" w14:textId="399CA890" w:rsidTr="00575224">
        <w:trPr>
          <w:trHeight w:val="273"/>
        </w:trPr>
        <w:tc>
          <w:tcPr>
            <w:tcW w:w="329" w:type="pct"/>
            <w:tcBorders>
              <w:left w:val="single" w:sz="4" w:space="0" w:color="000000" w:themeColor="text1"/>
              <w:bottom w:val="single" w:sz="4" w:space="0" w:color="000000" w:themeColor="text1"/>
            </w:tcBorders>
          </w:tcPr>
          <w:p w14:paraId="6451FDC7" w14:textId="5199A34E"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8819595" w14:textId="0656FD8F" w:rsidR="006E1E9A" w:rsidRPr="00530DA0" w:rsidRDefault="006E1E9A" w:rsidP="00552904">
            <w:pPr>
              <w:pStyle w:val="Pagrindinistekstas"/>
              <w:snapToGrid w:val="0"/>
              <w:jc w:val="left"/>
              <w:rPr>
                <w:sz w:val="24"/>
                <w:szCs w:val="24"/>
              </w:rPr>
            </w:pPr>
            <w:r w:rsidRPr="00530DA0">
              <w:rPr>
                <w:sz w:val="24"/>
                <w:szCs w:val="24"/>
              </w:rPr>
              <w:t>Darbinė temperatūra (lauko sąlygomis)</w:t>
            </w:r>
          </w:p>
        </w:tc>
        <w:tc>
          <w:tcPr>
            <w:tcW w:w="1143" w:type="pct"/>
            <w:tcBorders>
              <w:left w:val="single" w:sz="4" w:space="0" w:color="000000" w:themeColor="text1"/>
              <w:bottom w:val="single" w:sz="4" w:space="0" w:color="000000" w:themeColor="text1"/>
              <w:right w:val="single" w:sz="4" w:space="0" w:color="auto"/>
            </w:tcBorders>
          </w:tcPr>
          <w:p w14:paraId="5E5455B6" w14:textId="77777777" w:rsidR="006E1E9A" w:rsidRPr="00530DA0" w:rsidRDefault="006E1E9A" w:rsidP="00552904">
            <w:pPr>
              <w:pStyle w:val="Pagrindinistekstas"/>
              <w:snapToGrid w:val="0"/>
              <w:jc w:val="left"/>
              <w:rPr>
                <w:sz w:val="24"/>
                <w:szCs w:val="24"/>
              </w:rPr>
            </w:pPr>
            <w:r w:rsidRPr="00530DA0">
              <w:rPr>
                <w:sz w:val="24"/>
                <w:szCs w:val="24"/>
              </w:rPr>
              <w:t>Turi veikti nuo – 20 ºC iki + 50 ºC</w:t>
            </w:r>
          </w:p>
        </w:tc>
        <w:tc>
          <w:tcPr>
            <w:tcW w:w="1036" w:type="pct"/>
            <w:tcBorders>
              <w:left w:val="single" w:sz="4" w:space="0" w:color="000000" w:themeColor="text1"/>
              <w:bottom w:val="single" w:sz="4" w:space="0" w:color="000000" w:themeColor="text1"/>
              <w:right w:val="single" w:sz="4" w:space="0" w:color="auto"/>
            </w:tcBorders>
          </w:tcPr>
          <w:p w14:paraId="6469062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9FB8151" w14:textId="77777777" w:rsidR="006E1E9A" w:rsidRPr="00530DA0" w:rsidRDefault="006E1E9A" w:rsidP="00552904">
            <w:pPr>
              <w:pStyle w:val="Pagrindinistekstas"/>
              <w:snapToGrid w:val="0"/>
              <w:rPr>
                <w:sz w:val="24"/>
                <w:szCs w:val="24"/>
              </w:rPr>
            </w:pPr>
          </w:p>
        </w:tc>
      </w:tr>
      <w:tr w:rsidR="006E1E9A" w:rsidRPr="007B3FF6" w14:paraId="32BBFAD4" w14:textId="509CE009" w:rsidTr="00575224">
        <w:trPr>
          <w:trHeight w:val="136"/>
        </w:trPr>
        <w:tc>
          <w:tcPr>
            <w:tcW w:w="329" w:type="pct"/>
            <w:tcBorders>
              <w:left w:val="single" w:sz="4" w:space="0" w:color="000000" w:themeColor="text1"/>
              <w:bottom w:val="single" w:sz="4" w:space="0" w:color="000000" w:themeColor="text1"/>
            </w:tcBorders>
          </w:tcPr>
          <w:p w14:paraId="6AC0B8B1" w14:textId="0E1ABD82"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E7A465F" w14:textId="77777777" w:rsidR="006E1E9A" w:rsidRPr="00530DA0" w:rsidRDefault="006E1E9A" w:rsidP="00552904">
            <w:pPr>
              <w:pStyle w:val="Pagrindinistekstas"/>
              <w:snapToGrid w:val="0"/>
              <w:jc w:val="left"/>
              <w:rPr>
                <w:sz w:val="24"/>
                <w:szCs w:val="24"/>
              </w:rPr>
            </w:pPr>
            <w:r w:rsidRPr="00530DA0">
              <w:rPr>
                <w:sz w:val="24"/>
                <w:szCs w:val="24"/>
              </w:rPr>
              <w:t>Kompiuterio svoris</w:t>
            </w:r>
          </w:p>
        </w:tc>
        <w:tc>
          <w:tcPr>
            <w:tcW w:w="1143" w:type="pct"/>
            <w:tcBorders>
              <w:left w:val="single" w:sz="4" w:space="0" w:color="000000" w:themeColor="text1"/>
              <w:bottom w:val="single" w:sz="4" w:space="0" w:color="000000" w:themeColor="text1"/>
              <w:right w:val="single" w:sz="4" w:space="0" w:color="auto"/>
            </w:tcBorders>
          </w:tcPr>
          <w:p w14:paraId="33EAB62E" w14:textId="4E0FA5ED" w:rsidR="006E1E9A" w:rsidRPr="00530DA0" w:rsidRDefault="006E1E9A" w:rsidP="00552904">
            <w:pPr>
              <w:pStyle w:val="Pagrindinistekstas"/>
              <w:snapToGrid w:val="0"/>
              <w:jc w:val="left"/>
              <w:rPr>
                <w:sz w:val="24"/>
                <w:szCs w:val="24"/>
              </w:rPr>
            </w:pPr>
            <w:r w:rsidRPr="00530DA0">
              <w:rPr>
                <w:sz w:val="24"/>
                <w:szCs w:val="24"/>
              </w:rPr>
              <w:t>Ne sunkesnis</w:t>
            </w:r>
            <w:r>
              <w:rPr>
                <w:sz w:val="24"/>
                <w:szCs w:val="24"/>
              </w:rPr>
              <w:t xml:space="preserve"> nei</w:t>
            </w:r>
            <w:r w:rsidRPr="00530DA0">
              <w:rPr>
                <w:sz w:val="24"/>
                <w:szCs w:val="24"/>
              </w:rPr>
              <w:t xml:space="preserve"> </w:t>
            </w:r>
            <w:r>
              <w:rPr>
                <w:sz w:val="24"/>
                <w:szCs w:val="24"/>
              </w:rPr>
              <w:t>1.7</w:t>
            </w:r>
            <w:r w:rsidRPr="00530DA0">
              <w:rPr>
                <w:sz w:val="24"/>
                <w:szCs w:val="24"/>
              </w:rPr>
              <w:t xml:space="preserve"> kg. </w:t>
            </w:r>
          </w:p>
        </w:tc>
        <w:tc>
          <w:tcPr>
            <w:tcW w:w="1036" w:type="pct"/>
            <w:tcBorders>
              <w:left w:val="single" w:sz="4" w:space="0" w:color="000000" w:themeColor="text1"/>
              <w:bottom w:val="single" w:sz="4" w:space="0" w:color="000000" w:themeColor="text1"/>
              <w:right w:val="single" w:sz="4" w:space="0" w:color="auto"/>
            </w:tcBorders>
          </w:tcPr>
          <w:p w14:paraId="4E5BCC5D"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4B8A6B" w14:textId="77777777" w:rsidR="006E1E9A" w:rsidRPr="00530DA0" w:rsidRDefault="006E1E9A" w:rsidP="00552904">
            <w:pPr>
              <w:pStyle w:val="Pagrindinistekstas"/>
              <w:snapToGrid w:val="0"/>
              <w:rPr>
                <w:sz w:val="24"/>
                <w:szCs w:val="24"/>
              </w:rPr>
            </w:pPr>
          </w:p>
        </w:tc>
      </w:tr>
      <w:tr w:rsidR="006E1E9A" w:rsidRPr="007B3FF6" w14:paraId="62EF8AE9" w14:textId="4609F9D8" w:rsidTr="00575224">
        <w:trPr>
          <w:trHeight w:val="299"/>
        </w:trPr>
        <w:tc>
          <w:tcPr>
            <w:tcW w:w="3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EE0A9" w14:textId="3A54A31A" w:rsidR="006E1E9A" w:rsidRPr="00530DA0" w:rsidRDefault="006E1E9A" w:rsidP="00552904">
            <w:pPr>
              <w:pStyle w:val="Pagrindinistekstas"/>
              <w:snapToGrid w:val="0"/>
              <w:ind w:left="651"/>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8DA0B9" w14:textId="0202D400" w:rsidR="006E1E9A" w:rsidRPr="00530DA0" w:rsidRDefault="006E1E9A" w:rsidP="00552904">
            <w:pPr>
              <w:pStyle w:val="Pagrindinistekstas"/>
              <w:snapToGrid w:val="0"/>
              <w:jc w:val="left"/>
              <w:rPr>
                <w:rFonts w:eastAsia="Arial Unicode MS"/>
                <w:b/>
                <w:sz w:val="24"/>
                <w:szCs w:val="24"/>
              </w:rPr>
            </w:pPr>
            <w:r w:rsidRPr="00530DA0">
              <w:rPr>
                <w:b/>
                <w:sz w:val="24"/>
                <w:szCs w:val="24"/>
              </w:rPr>
              <w:t>Valdymo bloko programinės įrangos techniniai reikalavimai</w:t>
            </w:r>
          </w:p>
        </w:tc>
        <w:tc>
          <w:tcPr>
            <w:tcW w:w="11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BCE8B"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F95B9"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2BE8C" w14:textId="77777777" w:rsidR="006E1E9A" w:rsidRPr="00530DA0" w:rsidRDefault="006E1E9A" w:rsidP="00552904">
            <w:pPr>
              <w:pStyle w:val="Pagrindinistekstas"/>
              <w:snapToGrid w:val="0"/>
              <w:rPr>
                <w:sz w:val="24"/>
                <w:szCs w:val="24"/>
              </w:rPr>
            </w:pPr>
          </w:p>
        </w:tc>
      </w:tr>
      <w:tr w:rsidR="002B1781" w:rsidRPr="007B3FF6" w14:paraId="2E6255D4" w14:textId="5514A3A0" w:rsidTr="00AE641A">
        <w:trPr>
          <w:trHeight w:val="231"/>
        </w:trPr>
        <w:tc>
          <w:tcPr>
            <w:tcW w:w="329" w:type="pct"/>
            <w:tcBorders>
              <w:top w:val="single" w:sz="4" w:space="0" w:color="auto"/>
              <w:left w:val="single" w:sz="4" w:space="0" w:color="auto"/>
              <w:bottom w:val="single" w:sz="4" w:space="0" w:color="auto"/>
              <w:right w:val="single" w:sz="4" w:space="0" w:color="auto"/>
            </w:tcBorders>
            <w:shd w:val="clear" w:color="auto" w:fill="auto"/>
          </w:tcPr>
          <w:p w14:paraId="1E1AA88E" w14:textId="77777777"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7FC124B3" w14:textId="5A8E9B8D" w:rsidR="002B1781" w:rsidRPr="00530DA0" w:rsidRDefault="002B1781" w:rsidP="002B1781">
            <w:pPr>
              <w:pStyle w:val="Pagrindinistekstas"/>
              <w:snapToGrid w:val="0"/>
              <w:jc w:val="left"/>
              <w:rPr>
                <w:sz w:val="24"/>
                <w:szCs w:val="24"/>
              </w:rPr>
            </w:pPr>
            <w:r w:rsidRPr="00530DA0">
              <w:rPr>
                <w:sz w:val="24"/>
                <w:szCs w:val="24"/>
              </w:rPr>
              <w:t>Gamintojas, modeliai</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FA9F46B" w14:textId="7CBC541D" w:rsidR="002B1781" w:rsidRPr="00530DA0" w:rsidRDefault="002B1781" w:rsidP="002B1781">
            <w:pPr>
              <w:pStyle w:val="Pagrindinistekstas"/>
              <w:snapToGrid w:val="0"/>
              <w:jc w:val="left"/>
              <w:rPr>
                <w:sz w:val="24"/>
                <w:szCs w:val="24"/>
              </w:rPr>
            </w:pPr>
            <w:r w:rsidRPr="00530DA0">
              <w:rPr>
                <w:sz w:val="24"/>
                <w:szCs w:val="24"/>
              </w:rPr>
              <w:t>Nurodyti</w:t>
            </w:r>
          </w:p>
        </w:tc>
        <w:tc>
          <w:tcPr>
            <w:tcW w:w="1036" w:type="pct"/>
            <w:tcBorders>
              <w:top w:val="single" w:sz="4" w:space="0" w:color="auto"/>
              <w:left w:val="single" w:sz="4" w:space="0" w:color="auto"/>
              <w:bottom w:val="single" w:sz="4" w:space="0" w:color="auto"/>
              <w:right w:val="single" w:sz="4" w:space="0" w:color="auto"/>
            </w:tcBorders>
          </w:tcPr>
          <w:p w14:paraId="06039AB6"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26127D6C" w14:textId="5352DA6F"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3D615C2" w14:textId="2C92B582"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49A1B94F" w14:textId="170D64C8" w:rsidTr="00AE641A">
        <w:trPr>
          <w:trHeight w:val="299"/>
        </w:trPr>
        <w:tc>
          <w:tcPr>
            <w:tcW w:w="329" w:type="pct"/>
            <w:tcBorders>
              <w:top w:val="single" w:sz="4" w:space="0" w:color="auto"/>
              <w:left w:val="single" w:sz="4" w:space="0" w:color="auto"/>
              <w:bottom w:val="single" w:sz="4" w:space="0" w:color="auto"/>
              <w:right w:val="single" w:sz="4" w:space="0" w:color="auto"/>
            </w:tcBorders>
            <w:shd w:val="clear" w:color="auto" w:fill="auto"/>
          </w:tcPr>
          <w:p w14:paraId="4ADD3840" w14:textId="77777777"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23C3BA68" w14:textId="08ED9B0A" w:rsidR="002B1781" w:rsidRPr="00530DA0" w:rsidRDefault="002B1781" w:rsidP="002B1781">
            <w:pPr>
              <w:pStyle w:val="Pagrindinistekstas"/>
              <w:snapToGrid w:val="0"/>
              <w:jc w:val="left"/>
              <w:rPr>
                <w:sz w:val="24"/>
                <w:szCs w:val="24"/>
              </w:rPr>
            </w:pPr>
            <w:r w:rsidRPr="00530DA0">
              <w:rPr>
                <w:sz w:val="24"/>
                <w:szCs w:val="24"/>
              </w:rPr>
              <w:t>Nuoroda į gamintojo tinklalapį</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6D2E261" w14:textId="5FF3DC70" w:rsidR="002B1781" w:rsidRPr="00530DA0" w:rsidRDefault="002B1781" w:rsidP="002B1781">
            <w:pPr>
              <w:pStyle w:val="Pagrindinistekstas"/>
              <w:snapToGrid w:val="0"/>
              <w:jc w:val="left"/>
              <w:rPr>
                <w:sz w:val="24"/>
                <w:szCs w:val="24"/>
              </w:rPr>
            </w:pPr>
            <w:r w:rsidRPr="00530DA0">
              <w:rPr>
                <w:sz w:val="24"/>
                <w:szCs w:val="24"/>
              </w:rPr>
              <w:t>Nurodyti</w:t>
            </w:r>
          </w:p>
        </w:tc>
        <w:tc>
          <w:tcPr>
            <w:tcW w:w="1036" w:type="pct"/>
            <w:tcBorders>
              <w:top w:val="single" w:sz="4" w:space="0" w:color="auto"/>
              <w:left w:val="single" w:sz="4" w:space="0" w:color="auto"/>
              <w:bottom w:val="single" w:sz="4" w:space="0" w:color="auto"/>
              <w:right w:val="single" w:sz="4" w:space="0" w:color="auto"/>
            </w:tcBorders>
          </w:tcPr>
          <w:p w14:paraId="134A0642"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0343585E" w14:textId="19DED723"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7E0140F" w14:textId="14F0264B"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3A40F15F" w14:textId="6A6E879F"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1AB0E909" w14:textId="5C01EFB0"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FE8B053" w14:textId="77777777" w:rsidR="002B1781" w:rsidRPr="00530DA0" w:rsidRDefault="002B1781" w:rsidP="002B1781">
            <w:pPr>
              <w:pStyle w:val="Pagrindinistekstas"/>
              <w:snapToGrid w:val="0"/>
              <w:jc w:val="left"/>
              <w:rPr>
                <w:sz w:val="24"/>
                <w:szCs w:val="24"/>
              </w:rPr>
            </w:pPr>
            <w:r w:rsidRPr="00530DA0">
              <w:rPr>
                <w:sz w:val="24"/>
                <w:szCs w:val="24"/>
              </w:rPr>
              <w:t>Koordinačių sistemos</w:t>
            </w:r>
          </w:p>
        </w:tc>
        <w:tc>
          <w:tcPr>
            <w:tcW w:w="1143" w:type="pct"/>
            <w:tcBorders>
              <w:top w:val="single" w:sz="4" w:space="0" w:color="auto"/>
              <w:left w:val="single" w:sz="4" w:space="0" w:color="auto"/>
              <w:bottom w:val="single" w:sz="4" w:space="0" w:color="auto"/>
              <w:right w:val="single" w:sz="4" w:space="0" w:color="auto"/>
            </w:tcBorders>
          </w:tcPr>
          <w:p w14:paraId="6CC12083" w14:textId="2C6D79BD" w:rsidR="002B1781" w:rsidRPr="00530DA0" w:rsidRDefault="002B1781" w:rsidP="002B1781">
            <w:pPr>
              <w:pStyle w:val="Pagrindinistekstas"/>
              <w:snapToGrid w:val="0"/>
              <w:jc w:val="both"/>
              <w:rPr>
                <w:sz w:val="24"/>
                <w:szCs w:val="24"/>
              </w:rPr>
            </w:pPr>
            <w:r w:rsidRPr="00530DA0">
              <w:rPr>
                <w:sz w:val="24"/>
                <w:szCs w:val="24"/>
              </w:rPr>
              <w:t>LKS-94 koordinačių ir Lietuvos aukščių sistemų palaikymas.</w:t>
            </w:r>
          </w:p>
          <w:p w14:paraId="480942EA" w14:textId="77777777" w:rsidR="002B1781" w:rsidRPr="00530DA0" w:rsidRDefault="002B1781" w:rsidP="002B1781">
            <w:pPr>
              <w:pStyle w:val="Pagrindinistekstas"/>
              <w:snapToGrid w:val="0"/>
              <w:jc w:val="both"/>
              <w:rPr>
                <w:sz w:val="24"/>
                <w:szCs w:val="24"/>
              </w:rPr>
            </w:pPr>
            <w:r w:rsidRPr="00530DA0">
              <w:rPr>
                <w:sz w:val="24"/>
                <w:szCs w:val="24"/>
              </w:rPr>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2658F8A1" w14:textId="77777777" w:rsidR="002B1781" w:rsidRPr="00530DA0" w:rsidRDefault="002B1781" w:rsidP="002B1781">
            <w:pPr>
              <w:pStyle w:val="Pagrindinistekstas"/>
              <w:snapToGrid w:val="0"/>
              <w:jc w:val="both"/>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3E47085D" w14:textId="77777777" w:rsidR="002B1781" w:rsidRPr="00530DA0" w:rsidRDefault="002B1781" w:rsidP="002B1781">
            <w:pPr>
              <w:pStyle w:val="Pagrindinistekstas"/>
              <w:snapToGrid w:val="0"/>
              <w:jc w:val="both"/>
              <w:rPr>
                <w:sz w:val="24"/>
                <w:szCs w:val="24"/>
              </w:rPr>
            </w:pPr>
            <w:r w:rsidRPr="00530DA0">
              <w:rPr>
                <w:sz w:val="24"/>
                <w:szCs w:val="24"/>
              </w:rPr>
              <w:t>Koordinačių sistemų transformavimas, parametrų pateikimas.</w:t>
            </w:r>
          </w:p>
        </w:tc>
        <w:tc>
          <w:tcPr>
            <w:tcW w:w="1036" w:type="pct"/>
            <w:tcBorders>
              <w:top w:val="single" w:sz="4" w:space="0" w:color="auto"/>
              <w:left w:val="single" w:sz="4" w:space="0" w:color="auto"/>
              <w:bottom w:val="single" w:sz="4" w:space="0" w:color="auto"/>
              <w:right w:val="single" w:sz="4" w:space="0" w:color="auto"/>
            </w:tcBorders>
          </w:tcPr>
          <w:p w14:paraId="5BF9D726"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4618A363" w14:textId="1ABFA6B9"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D55C87D" w14:textId="456BB97C"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034AA366" w14:textId="4EF9223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8788C45" w14:textId="51552B92"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3AA2D32" w14:textId="77777777" w:rsidR="002B1781" w:rsidRPr="00530DA0" w:rsidRDefault="002B1781" w:rsidP="002B1781">
            <w:pPr>
              <w:pStyle w:val="Pagrindinistekstas"/>
              <w:snapToGrid w:val="0"/>
              <w:jc w:val="left"/>
              <w:rPr>
                <w:sz w:val="24"/>
                <w:szCs w:val="24"/>
              </w:rPr>
            </w:pPr>
            <w:r w:rsidRPr="00530DA0">
              <w:rPr>
                <w:sz w:val="24"/>
                <w:szCs w:val="24"/>
              </w:rPr>
              <w:t>Kalba</w:t>
            </w:r>
          </w:p>
        </w:tc>
        <w:tc>
          <w:tcPr>
            <w:tcW w:w="1143" w:type="pct"/>
            <w:tcBorders>
              <w:top w:val="single" w:sz="4" w:space="0" w:color="auto"/>
              <w:left w:val="single" w:sz="4" w:space="0" w:color="auto"/>
              <w:bottom w:val="single" w:sz="4" w:space="0" w:color="auto"/>
              <w:right w:val="single" w:sz="4" w:space="0" w:color="auto"/>
            </w:tcBorders>
          </w:tcPr>
          <w:p w14:paraId="19720647" w14:textId="77777777" w:rsidR="002B1781" w:rsidRDefault="002B1781" w:rsidP="002B1781">
            <w:pPr>
              <w:pStyle w:val="Pagrindinistekstas"/>
              <w:snapToGrid w:val="0"/>
              <w:jc w:val="left"/>
              <w:rPr>
                <w:sz w:val="24"/>
                <w:szCs w:val="24"/>
              </w:rPr>
            </w:pPr>
            <w:r w:rsidRPr="00530DA0">
              <w:rPr>
                <w:sz w:val="24"/>
                <w:szCs w:val="24"/>
              </w:rPr>
              <w:t>Įdiegta Lietuvių ir anglų.</w:t>
            </w:r>
          </w:p>
          <w:p w14:paraId="6294DA36" w14:textId="7CD1489C" w:rsidR="002B1781" w:rsidRPr="00530DA0" w:rsidRDefault="002B1781" w:rsidP="002B1781">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B79F51"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03843DFC" w14:textId="2F67B507"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6A1E09C" w14:textId="389895C6"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797541DB" w14:textId="4B329198"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16B3208" w14:textId="4B756AD0"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86B3CAA" w14:textId="77777777" w:rsidR="002B1781" w:rsidRPr="00530DA0" w:rsidRDefault="002B1781" w:rsidP="002B1781">
            <w:pPr>
              <w:pStyle w:val="Pagrindinistekstas"/>
              <w:snapToGrid w:val="0"/>
              <w:jc w:val="left"/>
              <w:rPr>
                <w:sz w:val="24"/>
                <w:szCs w:val="24"/>
              </w:rPr>
            </w:pPr>
            <w:r w:rsidRPr="00530DA0">
              <w:rPr>
                <w:sz w:val="24"/>
                <w:szCs w:val="24"/>
              </w:rPr>
              <w:t>Duomenų apsikeitimas</w:t>
            </w:r>
          </w:p>
        </w:tc>
        <w:tc>
          <w:tcPr>
            <w:tcW w:w="1143" w:type="pct"/>
            <w:tcBorders>
              <w:top w:val="single" w:sz="4" w:space="0" w:color="auto"/>
              <w:left w:val="single" w:sz="4" w:space="0" w:color="auto"/>
              <w:bottom w:val="single" w:sz="4" w:space="0" w:color="auto"/>
              <w:right w:val="single" w:sz="4" w:space="0" w:color="auto"/>
            </w:tcBorders>
          </w:tcPr>
          <w:p w14:paraId="47E501DE" w14:textId="77777777" w:rsidR="002B1781" w:rsidRDefault="002B1781" w:rsidP="002B1781">
            <w:pPr>
              <w:pStyle w:val="Pagrindinistekstas"/>
              <w:snapToGrid w:val="0"/>
              <w:jc w:val="both"/>
              <w:rPr>
                <w:sz w:val="24"/>
                <w:szCs w:val="24"/>
              </w:rPr>
            </w:pPr>
            <w:r w:rsidRPr="00530DA0">
              <w:rPr>
                <w:sz w:val="24"/>
                <w:szCs w:val="24"/>
              </w:rPr>
              <w:t>Duomenų apsikeitimas (Importas/eksportas) universaliais TXT, DXF, DWG, CSV, SHP, IFC, LAS ir koordinuotų JPG formato brėžinių formatų palaikymas.</w:t>
            </w:r>
          </w:p>
          <w:p w14:paraId="75033BD8" w14:textId="24D8436D" w:rsidR="002B1781" w:rsidRPr="00530DA0" w:rsidRDefault="002B1781" w:rsidP="002B1781">
            <w:pPr>
              <w:pStyle w:val="Pagrindinistekstas"/>
              <w:snapToGrid w:val="0"/>
              <w:jc w:val="both"/>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B6AAAA"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181BB180" w14:textId="0ABE1E84"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E0854A6" w14:textId="3AA570DD"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6E1E9A" w:rsidRPr="007B3FF6" w14:paraId="7C7941D4" w14:textId="50A45BBD" w:rsidTr="00575224">
        <w:trPr>
          <w:trHeight w:val="299"/>
        </w:trPr>
        <w:tc>
          <w:tcPr>
            <w:tcW w:w="329" w:type="pct"/>
            <w:vMerge w:val="restart"/>
            <w:tcBorders>
              <w:top w:val="single" w:sz="4" w:space="0" w:color="auto"/>
              <w:left w:val="single" w:sz="4" w:space="0" w:color="auto"/>
              <w:right w:val="single" w:sz="4" w:space="0" w:color="auto"/>
            </w:tcBorders>
          </w:tcPr>
          <w:p w14:paraId="58B6A07F"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vMerge w:val="restart"/>
            <w:tcBorders>
              <w:top w:val="single" w:sz="4" w:space="0" w:color="auto"/>
              <w:left w:val="single" w:sz="4" w:space="0" w:color="auto"/>
              <w:right w:val="single" w:sz="4" w:space="0" w:color="auto"/>
            </w:tcBorders>
          </w:tcPr>
          <w:p w14:paraId="71381275" w14:textId="2C09028E" w:rsidR="006E1E9A" w:rsidRPr="00530DA0" w:rsidRDefault="006E1E9A" w:rsidP="00552904">
            <w:pPr>
              <w:pStyle w:val="Pagrindinistekstas"/>
              <w:snapToGrid w:val="0"/>
              <w:jc w:val="left"/>
              <w:rPr>
                <w:sz w:val="24"/>
                <w:szCs w:val="24"/>
              </w:rPr>
            </w:pPr>
            <w:r w:rsidRPr="00530DA0">
              <w:rPr>
                <w:sz w:val="24"/>
                <w:szCs w:val="24"/>
              </w:rPr>
              <w:t>Skaičiavimo uždaviniai</w:t>
            </w:r>
          </w:p>
        </w:tc>
        <w:tc>
          <w:tcPr>
            <w:tcW w:w="1143" w:type="pct"/>
            <w:tcBorders>
              <w:top w:val="single" w:sz="4" w:space="0" w:color="auto"/>
              <w:left w:val="single" w:sz="4" w:space="0" w:color="auto"/>
              <w:bottom w:val="single" w:sz="4" w:space="0" w:color="auto"/>
              <w:right w:val="single" w:sz="4" w:space="0" w:color="auto"/>
            </w:tcBorders>
          </w:tcPr>
          <w:p w14:paraId="0F29090B" w14:textId="44712339" w:rsidR="006E1E9A" w:rsidRPr="00530DA0" w:rsidRDefault="006E1E9A" w:rsidP="00552904">
            <w:pPr>
              <w:pStyle w:val="Pagrindinistekstas"/>
              <w:snapToGrid w:val="0"/>
              <w:jc w:val="both"/>
              <w:rPr>
                <w:sz w:val="24"/>
                <w:szCs w:val="24"/>
              </w:rPr>
            </w:pPr>
            <w:r w:rsidRPr="00601911">
              <w:rPr>
                <w:sz w:val="24"/>
                <w:szCs w:val="24"/>
              </w:rPr>
              <w:t>63.1. Darbo sukūrimas;</w:t>
            </w:r>
          </w:p>
        </w:tc>
        <w:tc>
          <w:tcPr>
            <w:tcW w:w="1036" w:type="pct"/>
            <w:tcBorders>
              <w:top w:val="single" w:sz="4" w:space="0" w:color="auto"/>
              <w:left w:val="single" w:sz="4" w:space="0" w:color="auto"/>
              <w:bottom w:val="single" w:sz="4" w:space="0" w:color="auto"/>
              <w:right w:val="single" w:sz="4" w:space="0" w:color="auto"/>
            </w:tcBorders>
          </w:tcPr>
          <w:p w14:paraId="48FB2E38" w14:textId="77777777" w:rsidR="006E1E9A" w:rsidRDefault="00011CD1" w:rsidP="00552904">
            <w:pPr>
              <w:pStyle w:val="Pagrindinistekstas"/>
              <w:snapToGrid w:val="0"/>
              <w:rPr>
                <w:sz w:val="24"/>
                <w:szCs w:val="24"/>
              </w:rPr>
            </w:pPr>
            <w:r>
              <w:rPr>
                <w:sz w:val="24"/>
                <w:szCs w:val="24"/>
              </w:rPr>
              <w:t xml:space="preserve">Tikėjas </w:t>
            </w:r>
            <w:r w:rsidR="007A4A42">
              <w:rPr>
                <w:sz w:val="24"/>
                <w:szCs w:val="24"/>
              </w:rPr>
              <w:t>patvirtina</w:t>
            </w:r>
            <w:r>
              <w:rPr>
                <w:sz w:val="24"/>
                <w:szCs w:val="24"/>
              </w:rPr>
              <w:t xml:space="preserve">, kad </w:t>
            </w:r>
            <w:r w:rsidR="00AE5B3B">
              <w:rPr>
                <w:sz w:val="24"/>
                <w:szCs w:val="24"/>
              </w:rPr>
              <w:t xml:space="preserve">tiekėjo siūloma programinė įranga atitiks nustatytus </w:t>
            </w:r>
            <w:r w:rsidR="00C32651">
              <w:rPr>
                <w:sz w:val="24"/>
                <w:szCs w:val="24"/>
              </w:rPr>
              <w:t xml:space="preserve">šiame papunktyje </w:t>
            </w:r>
            <w:r w:rsidR="00AE5B3B">
              <w:rPr>
                <w:sz w:val="24"/>
                <w:szCs w:val="24"/>
              </w:rPr>
              <w:t>reikalavim</w:t>
            </w:r>
            <w:r w:rsidR="00A25ECA">
              <w:rPr>
                <w:sz w:val="24"/>
                <w:szCs w:val="24"/>
              </w:rPr>
              <w:t>us.</w:t>
            </w:r>
          </w:p>
          <w:p w14:paraId="344CAC42" w14:textId="429C29B3" w:rsidR="008A7D86" w:rsidRPr="00530DA0" w:rsidRDefault="008A7D86" w:rsidP="00552904">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C60502E" w14:textId="65E689A5" w:rsidR="006E1E9A" w:rsidRPr="00530DA0" w:rsidRDefault="009E230B" w:rsidP="00762AE3">
            <w:pPr>
              <w:pStyle w:val="Pagrindinistekstas"/>
              <w:snapToGrid w:val="0"/>
              <w:rPr>
                <w:sz w:val="24"/>
                <w:szCs w:val="24"/>
              </w:rPr>
            </w:pPr>
            <w:r>
              <w:rPr>
                <w:sz w:val="24"/>
                <w:szCs w:val="24"/>
              </w:rPr>
              <w:t>Programinė įrangos tikrinimas</w:t>
            </w:r>
            <w:r w:rsidR="00762AE3">
              <w:rPr>
                <w:sz w:val="24"/>
                <w:szCs w:val="24"/>
              </w:rPr>
              <w:t>, ar atitinka nustatytus reikalavimus</w:t>
            </w:r>
            <w:r>
              <w:rPr>
                <w:sz w:val="24"/>
                <w:szCs w:val="24"/>
              </w:rPr>
              <w:t xml:space="preserve"> </w:t>
            </w:r>
            <w:r w:rsidR="009629FB">
              <w:rPr>
                <w:sz w:val="24"/>
                <w:szCs w:val="24"/>
              </w:rPr>
              <w:t xml:space="preserve">bus </w:t>
            </w:r>
            <w:r w:rsidR="00762AE3">
              <w:rPr>
                <w:sz w:val="24"/>
                <w:szCs w:val="24"/>
              </w:rPr>
              <w:t xml:space="preserve">atliekamas </w:t>
            </w:r>
            <w:r w:rsidR="009629FB">
              <w:rPr>
                <w:sz w:val="24"/>
                <w:szCs w:val="24"/>
              </w:rPr>
              <w:t>prietaiso priėmimo metu.</w:t>
            </w:r>
          </w:p>
        </w:tc>
      </w:tr>
      <w:tr w:rsidR="0032617B" w:rsidRPr="007B3FF6" w14:paraId="3453F40D" w14:textId="25F0CB7B" w:rsidTr="00575224">
        <w:trPr>
          <w:trHeight w:val="299"/>
        </w:trPr>
        <w:tc>
          <w:tcPr>
            <w:tcW w:w="329" w:type="pct"/>
            <w:vMerge/>
            <w:tcBorders>
              <w:left w:val="single" w:sz="4" w:space="0" w:color="auto"/>
              <w:right w:val="single" w:sz="4" w:space="0" w:color="auto"/>
            </w:tcBorders>
          </w:tcPr>
          <w:p w14:paraId="0743FF0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9C910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F759F2D" w14:textId="4875A2F2" w:rsidR="0032617B" w:rsidRPr="00530DA0" w:rsidRDefault="0032617B" w:rsidP="0032617B">
            <w:pPr>
              <w:pStyle w:val="Pagrindinistekstas"/>
              <w:snapToGrid w:val="0"/>
              <w:jc w:val="both"/>
              <w:rPr>
                <w:sz w:val="24"/>
                <w:szCs w:val="24"/>
              </w:rPr>
            </w:pPr>
            <w:r w:rsidRPr="00601911">
              <w:rPr>
                <w:sz w:val="24"/>
                <w:szCs w:val="24"/>
              </w:rPr>
              <w:t>63.2. Vartotojų sukūrimas, saugant pagrindines vartotojų sukurtas kodų bibliotekas, pajungtų įrenginių ir jų tikslumo šablonines nuostatas;</w:t>
            </w:r>
          </w:p>
        </w:tc>
        <w:tc>
          <w:tcPr>
            <w:tcW w:w="1036" w:type="pct"/>
            <w:tcBorders>
              <w:top w:val="single" w:sz="4" w:space="0" w:color="auto"/>
              <w:left w:val="single" w:sz="4" w:space="0" w:color="auto"/>
              <w:bottom w:val="single" w:sz="4" w:space="0" w:color="auto"/>
              <w:right w:val="single" w:sz="4" w:space="0" w:color="auto"/>
            </w:tcBorders>
          </w:tcPr>
          <w:p w14:paraId="5D31CE2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E685A0F" w14:textId="5ABF10E6"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1BAEE33" w14:textId="6EF83A1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D9F03A" w14:textId="1B50DD11" w:rsidTr="00575224">
        <w:trPr>
          <w:trHeight w:val="299"/>
        </w:trPr>
        <w:tc>
          <w:tcPr>
            <w:tcW w:w="329" w:type="pct"/>
            <w:vMerge/>
            <w:tcBorders>
              <w:left w:val="single" w:sz="4" w:space="0" w:color="auto"/>
              <w:right w:val="single" w:sz="4" w:space="0" w:color="auto"/>
            </w:tcBorders>
          </w:tcPr>
          <w:p w14:paraId="2E7484FD"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471E996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BEFE6CC" w14:textId="75986B01" w:rsidR="0032617B" w:rsidRPr="00530DA0" w:rsidRDefault="0032617B" w:rsidP="0032617B">
            <w:pPr>
              <w:pStyle w:val="Pagrindinistekstas"/>
              <w:snapToGrid w:val="0"/>
              <w:jc w:val="both"/>
              <w:rPr>
                <w:sz w:val="24"/>
                <w:szCs w:val="24"/>
              </w:rPr>
            </w:pPr>
            <w:r w:rsidRPr="00601911">
              <w:rPr>
                <w:sz w:val="24"/>
                <w:szCs w:val="24"/>
              </w:rPr>
              <w:t>63.3. Piketų (koordinačių) įvedimas;</w:t>
            </w:r>
          </w:p>
        </w:tc>
        <w:tc>
          <w:tcPr>
            <w:tcW w:w="1036" w:type="pct"/>
            <w:tcBorders>
              <w:top w:val="single" w:sz="4" w:space="0" w:color="auto"/>
              <w:left w:val="single" w:sz="4" w:space="0" w:color="auto"/>
              <w:bottom w:val="single" w:sz="4" w:space="0" w:color="auto"/>
              <w:right w:val="single" w:sz="4" w:space="0" w:color="auto"/>
            </w:tcBorders>
          </w:tcPr>
          <w:p w14:paraId="43DA86B0"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D760CE8" w14:textId="316DD618"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83D940B" w14:textId="5DBB2D7C"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0C76876" w14:textId="3D652CAF" w:rsidTr="00575224">
        <w:trPr>
          <w:trHeight w:val="299"/>
        </w:trPr>
        <w:tc>
          <w:tcPr>
            <w:tcW w:w="329" w:type="pct"/>
            <w:vMerge/>
            <w:tcBorders>
              <w:left w:val="single" w:sz="4" w:space="0" w:color="auto"/>
              <w:right w:val="single" w:sz="4" w:space="0" w:color="auto"/>
            </w:tcBorders>
          </w:tcPr>
          <w:p w14:paraId="67E1DA0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E7538C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210BB2E" w14:textId="7DCF2B77" w:rsidR="0032617B" w:rsidRPr="00530DA0" w:rsidRDefault="0032617B" w:rsidP="0032617B">
            <w:pPr>
              <w:pStyle w:val="Pagrindinistekstas"/>
              <w:snapToGrid w:val="0"/>
              <w:jc w:val="both"/>
              <w:rPr>
                <w:sz w:val="24"/>
                <w:szCs w:val="24"/>
              </w:rPr>
            </w:pPr>
            <w:r w:rsidRPr="00601911">
              <w:rPr>
                <w:sz w:val="24"/>
                <w:szCs w:val="24"/>
              </w:rPr>
              <w:t>63.4. Taškų koordinavimas (matavimas), kodavimas (ne mažiau dviejų kodų eilučių), grafinis duomenų atvaizdavimas;</w:t>
            </w:r>
          </w:p>
        </w:tc>
        <w:tc>
          <w:tcPr>
            <w:tcW w:w="1036" w:type="pct"/>
            <w:tcBorders>
              <w:top w:val="single" w:sz="4" w:space="0" w:color="auto"/>
              <w:left w:val="single" w:sz="4" w:space="0" w:color="auto"/>
              <w:bottom w:val="single" w:sz="4" w:space="0" w:color="auto"/>
              <w:right w:val="single" w:sz="4" w:space="0" w:color="auto"/>
            </w:tcBorders>
          </w:tcPr>
          <w:p w14:paraId="70CCD4E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6E9C214" w14:textId="7D114AA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D700260" w14:textId="1B690E1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49D139A" w14:textId="7D17FDAE" w:rsidTr="00575224">
        <w:trPr>
          <w:trHeight w:val="299"/>
        </w:trPr>
        <w:tc>
          <w:tcPr>
            <w:tcW w:w="329" w:type="pct"/>
            <w:vMerge/>
            <w:tcBorders>
              <w:left w:val="single" w:sz="4" w:space="0" w:color="auto"/>
              <w:right w:val="single" w:sz="4" w:space="0" w:color="auto"/>
            </w:tcBorders>
          </w:tcPr>
          <w:p w14:paraId="34AB094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08F6220"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B43919" w14:textId="454692C1" w:rsidR="0032617B" w:rsidRPr="00530DA0" w:rsidRDefault="0032617B" w:rsidP="0032617B">
            <w:pPr>
              <w:pStyle w:val="Pagrindinistekstas"/>
              <w:snapToGrid w:val="0"/>
              <w:jc w:val="both"/>
              <w:rPr>
                <w:sz w:val="24"/>
                <w:szCs w:val="24"/>
              </w:rPr>
            </w:pPr>
            <w:r w:rsidRPr="00601911">
              <w:rPr>
                <w:sz w:val="24"/>
                <w:szCs w:val="24"/>
              </w:rPr>
              <w:t>63.5.</w:t>
            </w:r>
            <w:r w:rsidRPr="00601911">
              <w:rPr>
                <w:sz w:val="24"/>
                <w:szCs w:val="24"/>
              </w:rPr>
              <w:tab/>
              <w:t>Taškinių, linijinių, plotinių ženklų atvaizdavimas pagal GKTR reikalavimus;</w:t>
            </w:r>
          </w:p>
        </w:tc>
        <w:tc>
          <w:tcPr>
            <w:tcW w:w="1036" w:type="pct"/>
            <w:tcBorders>
              <w:top w:val="single" w:sz="4" w:space="0" w:color="auto"/>
              <w:left w:val="single" w:sz="4" w:space="0" w:color="auto"/>
              <w:bottom w:val="single" w:sz="4" w:space="0" w:color="auto"/>
              <w:right w:val="single" w:sz="4" w:space="0" w:color="auto"/>
            </w:tcBorders>
          </w:tcPr>
          <w:p w14:paraId="284DFE6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7FF34E6" w14:textId="5325161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C6BF021" w14:textId="50CD99C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99AB0B4" w14:textId="73E7D576" w:rsidTr="00575224">
        <w:trPr>
          <w:trHeight w:val="299"/>
        </w:trPr>
        <w:tc>
          <w:tcPr>
            <w:tcW w:w="329" w:type="pct"/>
            <w:vMerge/>
            <w:tcBorders>
              <w:left w:val="single" w:sz="4" w:space="0" w:color="auto"/>
              <w:right w:val="single" w:sz="4" w:space="0" w:color="auto"/>
            </w:tcBorders>
          </w:tcPr>
          <w:p w14:paraId="0905CFB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3EFD7D7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DC3E321" w14:textId="4F14DEE5" w:rsidR="0032617B" w:rsidRPr="00530DA0" w:rsidRDefault="0032617B" w:rsidP="0032617B">
            <w:pPr>
              <w:pStyle w:val="Pagrindinistekstas"/>
              <w:snapToGrid w:val="0"/>
              <w:jc w:val="both"/>
              <w:rPr>
                <w:sz w:val="24"/>
                <w:szCs w:val="24"/>
              </w:rPr>
            </w:pPr>
            <w:r w:rsidRPr="00601911">
              <w:rPr>
                <w:sz w:val="24"/>
                <w:szCs w:val="24"/>
              </w:rPr>
              <w:t>63.6. Taškų, linijų ženklinimas;</w:t>
            </w:r>
          </w:p>
        </w:tc>
        <w:tc>
          <w:tcPr>
            <w:tcW w:w="1036" w:type="pct"/>
            <w:tcBorders>
              <w:top w:val="single" w:sz="4" w:space="0" w:color="auto"/>
              <w:left w:val="single" w:sz="4" w:space="0" w:color="auto"/>
              <w:bottom w:val="single" w:sz="4" w:space="0" w:color="auto"/>
              <w:right w:val="single" w:sz="4" w:space="0" w:color="auto"/>
            </w:tcBorders>
          </w:tcPr>
          <w:p w14:paraId="7A90E87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EED1DBC" w14:textId="2434000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FF507E8" w14:textId="79F175F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57CEDCA" w14:textId="163D0276" w:rsidTr="00575224">
        <w:trPr>
          <w:trHeight w:val="299"/>
        </w:trPr>
        <w:tc>
          <w:tcPr>
            <w:tcW w:w="329" w:type="pct"/>
            <w:vMerge/>
            <w:tcBorders>
              <w:left w:val="single" w:sz="4" w:space="0" w:color="auto"/>
              <w:right w:val="single" w:sz="4" w:space="0" w:color="auto"/>
            </w:tcBorders>
          </w:tcPr>
          <w:p w14:paraId="6E79C98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134F53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7B12429" w14:textId="70D8A18B" w:rsidR="0032617B" w:rsidRPr="00530DA0" w:rsidRDefault="0032617B" w:rsidP="0032617B">
            <w:pPr>
              <w:pStyle w:val="Pagrindinistekstas"/>
              <w:snapToGrid w:val="0"/>
              <w:jc w:val="both"/>
              <w:rPr>
                <w:sz w:val="24"/>
                <w:szCs w:val="24"/>
              </w:rPr>
            </w:pPr>
            <w:r w:rsidRPr="00601911">
              <w:rPr>
                <w:sz w:val="24"/>
                <w:szCs w:val="24"/>
              </w:rPr>
              <w:t>63.7. Horizontalus atstumo apskaičiavimas;</w:t>
            </w:r>
          </w:p>
        </w:tc>
        <w:tc>
          <w:tcPr>
            <w:tcW w:w="1036" w:type="pct"/>
            <w:tcBorders>
              <w:top w:val="single" w:sz="4" w:space="0" w:color="auto"/>
              <w:left w:val="single" w:sz="4" w:space="0" w:color="auto"/>
              <w:bottom w:val="single" w:sz="4" w:space="0" w:color="auto"/>
              <w:right w:val="single" w:sz="4" w:space="0" w:color="auto"/>
            </w:tcBorders>
          </w:tcPr>
          <w:p w14:paraId="3F48514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1C53486" w14:textId="546255F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D941EAB" w14:textId="5B891B1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951A814" w14:textId="766949A1" w:rsidTr="00575224">
        <w:trPr>
          <w:trHeight w:val="299"/>
        </w:trPr>
        <w:tc>
          <w:tcPr>
            <w:tcW w:w="329" w:type="pct"/>
            <w:vMerge/>
            <w:tcBorders>
              <w:left w:val="single" w:sz="4" w:space="0" w:color="auto"/>
              <w:right w:val="single" w:sz="4" w:space="0" w:color="auto"/>
            </w:tcBorders>
          </w:tcPr>
          <w:p w14:paraId="04BB5AEB"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29B988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6364A01" w14:textId="76CF4730" w:rsidR="0032617B" w:rsidRPr="00530DA0" w:rsidRDefault="0032617B" w:rsidP="0032617B">
            <w:pPr>
              <w:pStyle w:val="Pagrindinistekstas"/>
              <w:snapToGrid w:val="0"/>
              <w:jc w:val="both"/>
              <w:rPr>
                <w:sz w:val="24"/>
                <w:szCs w:val="24"/>
              </w:rPr>
            </w:pPr>
            <w:r w:rsidRPr="00601911">
              <w:rPr>
                <w:sz w:val="24"/>
                <w:szCs w:val="24"/>
              </w:rPr>
              <w:t>63.8. Vertikalaus atstumo apskaičiavimas;</w:t>
            </w:r>
          </w:p>
        </w:tc>
        <w:tc>
          <w:tcPr>
            <w:tcW w:w="1036" w:type="pct"/>
            <w:tcBorders>
              <w:top w:val="single" w:sz="4" w:space="0" w:color="auto"/>
              <w:left w:val="single" w:sz="4" w:space="0" w:color="auto"/>
              <w:bottom w:val="single" w:sz="4" w:space="0" w:color="auto"/>
              <w:right w:val="single" w:sz="4" w:space="0" w:color="auto"/>
            </w:tcBorders>
          </w:tcPr>
          <w:p w14:paraId="35E1B8F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BC1EA99" w14:textId="2F82CE7A" w:rsidR="0032617B" w:rsidRPr="00530DA0" w:rsidRDefault="0032617B" w:rsidP="0032617B">
            <w:pPr>
              <w:pStyle w:val="Pagrindinistekstas"/>
              <w:snapToGrid w:val="0"/>
              <w:rPr>
                <w:sz w:val="24"/>
                <w:szCs w:val="24"/>
              </w:rPr>
            </w:pPr>
            <w:r>
              <w:rPr>
                <w:sz w:val="24"/>
                <w:szCs w:val="24"/>
              </w:rPr>
              <w:lastRenderedPageBreak/>
              <w:t>Taip/Ne</w:t>
            </w:r>
          </w:p>
        </w:tc>
        <w:tc>
          <w:tcPr>
            <w:tcW w:w="1036" w:type="pct"/>
            <w:tcBorders>
              <w:top w:val="single" w:sz="4" w:space="0" w:color="auto"/>
              <w:left w:val="single" w:sz="4" w:space="0" w:color="auto"/>
              <w:bottom w:val="single" w:sz="4" w:space="0" w:color="auto"/>
              <w:right w:val="single" w:sz="4" w:space="0" w:color="auto"/>
            </w:tcBorders>
          </w:tcPr>
          <w:p w14:paraId="403A9894" w14:textId="4837EEDE"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3724AFE1" w14:textId="22FC3F9B" w:rsidTr="00575224">
        <w:trPr>
          <w:trHeight w:val="299"/>
        </w:trPr>
        <w:tc>
          <w:tcPr>
            <w:tcW w:w="329" w:type="pct"/>
            <w:vMerge/>
            <w:tcBorders>
              <w:left w:val="single" w:sz="4" w:space="0" w:color="auto"/>
              <w:right w:val="single" w:sz="4" w:space="0" w:color="auto"/>
            </w:tcBorders>
          </w:tcPr>
          <w:p w14:paraId="47A7507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8C7EFF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94D38FC" w14:textId="3FBB9D22" w:rsidR="0032617B" w:rsidRPr="00530DA0" w:rsidRDefault="0032617B" w:rsidP="0032617B">
            <w:pPr>
              <w:pStyle w:val="Pagrindinistekstas"/>
              <w:snapToGrid w:val="0"/>
              <w:jc w:val="both"/>
              <w:rPr>
                <w:sz w:val="24"/>
                <w:szCs w:val="24"/>
              </w:rPr>
            </w:pPr>
            <w:r w:rsidRPr="00601911">
              <w:rPr>
                <w:sz w:val="24"/>
                <w:szCs w:val="24"/>
              </w:rPr>
              <w:t>63.9. Pasvirusios linijos ilgio apskaičiavimas;</w:t>
            </w:r>
          </w:p>
        </w:tc>
        <w:tc>
          <w:tcPr>
            <w:tcW w:w="1036" w:type="pct"/>
            <w:tcBorders>
              <w:top w:val="single" w:sz="4" w:space="0" w:color="auto"/>
              <w:left w:val="single" w:sz="4" w:space="0" w:color="auto"/>
              <w:bottom w:val="single" w:sz="4" w:space="0" w:color="auto"/>
              <w:right w:val="single" w:sz="4" w:space="0" w:color="auto"/>
            </w:tcBorders>
          </w:tcPr>
          <w:p w14:paraId="24D39E9B"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28FF131" w14:textId="65785F9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220EEFB" w14:textId="55F9434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7276643" w14:textId="047CEC94" w:rsidTr="00575224">
        <w:trPr>
          <w:trHeight w:val="299"/>
        </w:trPr>
        <w:tc>
          <w:tcPr>
            <w:tcW w:w="329" w:type="pct"/>
            <w:vMerge/>
            <w:tcBorders>
              <w:left w:val="single" w:sz="4" w:space="0" w:color="auto"/>
              <w:right w:val="single" w:sz="4" w:space="0" w:color="auto"/>
            </w:tcBorders>
          </w:tcPr>
          <w:p w14:paraId="157C24BB"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99D32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6475CDB" w14:textId="569FBC02" w:rsidR="0032617B" w:rsidRPr="00530DA0" w:rsidRDefault="0032617B" w:rsidP="0032617B">
            <w:pPr>
              <w:pStyle w:val="Pagrindinistekstas"/>
              <w:snapToGrid w:val="0"/>
              <w:jc w:val="both"/>
              <w:rPr>
                <w:sz w:val="24"/>
                <w:szCs w:val="24"/>
              </w:rPr>
            </w:pPr>
            <w:r w:rsidRPr="00601911">
              <w:rPr>
                <w:sz w:val="24"/>
                <w:szCs w:val="24"/>
              </w:rPr>
              <w:t>63.10. Nepasiekiamo taško skaičiavimas ir grafinis atvaizdavimas: projekcija į liniją, taškas, užkirtis (dvi koordinatės ir du atstumai), pratęsimas (dvi koordinatės ir atstumas nurodant pratęsimo kryptį);</w:t>
            </w:r>
          </w:p>
        </w:tc>
        <w:tc>
          <w:tcPr>
            <w:tcW w:w="1036" w:type="pct"/>
            <w:tcBorders>
              <w:top w:val="single" w:sz="4" w:space="0" w:color="auto"/>
              <w:left w:val="single" w:sz="4" w:space="0" w:color="auto"/>
              <w:bottom w:val="single" w:sz="4" w:space="0" w:color="auto"/>
              <w:right w:val="single" w:sz="4" w:space="0" w:color="auto"/>
            </w:tcBorders>
          </w:tcPr>
          <w:p w14:paraId="5696156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AC232E5" w14:textId="56C0669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78C91A1" w14:textId="2E2B811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CCE13CA" w14:textId="76BB993D" w:rsidTr="00575224">
        <w:trPr>
          <w:trHeight w:val="299"/>
        </w:trPr>
        <w:tc>
          <w:tcPr>
            <w:tcW w:w="329" w:type="pct"/>
            <w:vMerge/>
            <w:tcBorders>
              <w:left w:val="single" w:sz="4" w:space="0" w:color="auto"/>
              <w:bottom w:val="single" w:sz="4" w:space="0" w:color="auto"/>
              <w:right w:val="single" w:sz="4" w:space="0" w:color="auto"/>
            </w:tcBorders>
          </w:tcPr>
          <w:p w14:paraId="6D8B07D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09B85B0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0883379" w14:textId="6B273CC6" w:rsidR="0032617B" w:rsidRPr="00530DA0" w:rsidRDefault="0032617B" w:rsidP="0032617B">
            <w:pPr>
              <w:pStyle w:val="Pagrindinistekstas"/>
              <w:snapToGrid w:val="0"/>
              <w:jc w:val="both"/>
              <w:rPr>
                <w:sz w:val="24"/>
                <w:szCs w:val="24"/>
              </w:rPr>
            </w:pPr>
            <w:r w:rsidRPr="00601911">
              <w:rPr>
                <w:sz w:val="24"/>
                <w:szCs w:val="24"/>
              </w:rPr>
              <w:t>63.11. Ploto ir perimetro apskaičiavimas pagal užduotas taškų koordinates;</w:t>
            </w:r>
          </w:p>
        </w:tc>
        <w:tc>
          <w:tcPr>
            <w:tcW w:w="1036" w:type="pct"/>
            <w:tcBorders>
              <w:top w:val="single" w:sz="4" w:space="0" w:color="auto"/>
              <w:left w:val="single" w:sz="4" w:space="0" w:color="auto"/>
              <w:bottom w:val="single" w:sz="4" w:space="0" w:color="auto"/>
              <w:right w:val="single" w:sz="4" w:space="0" w:color="auto"/>
            </w:tcBorders>
          </w:tcPr>
          <w:p w14:paraId="56046D4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42B50F9" w14:textId="02E21F48"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5F2AB81" w14:textId="37D6CDBF"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63ADC9F" w14:textId="19AA2E89" w:rsidTr="00575224">
        <w:trPr>
          <w:trHeight w:val="299"/>
        </w:trPr>
        <w:tc>
          <w:tcPr>
            <w:tcW w:w="329" w:type="pct"/>
            <w:vMerge/>
            <w:tcBorders>
              <w:top w:val="single" w:sz="4" w:space="0" w:color="auto"/>
              <w:left w:val="single" w:sz="4" w:space="0" w:color="auto"/>
              <w:bottom w:val="single" w:sz="4" w:space="0" w:color="auto"/>
              <w:right w:val="single" w:sz="4" w:space="0" w:color="auto"/>
            </w:tcBorders>
          </w:tcPr>
          <w:p w14:paraId="58D9D540" w14:textId="77777777" w:rsidR="0032617B" w:rsidRPr="00530DA0" w:rsidRDefault="0032617B" w:rsidP="0032617B">
            <w:pPr>
              <w:pStyle w:val="Pagrindinistekstas"/>
              <w:snapToGrid w:val="0"/>
              <w:ind w:left="291"/>
              <w:rPr>
                <w:sz w:val="24"/>
                <w:szCs w:val="24"/>
              </w:rPr>
            </w:pPr>
          </w:p>
        </w:tc>
        <w:tc>
          <w:tcPr>
            <w:tcW w:w="1456" w:type="pct"/>
            <w:vMerge/>
            <w:tcBorders>
              <w:top w:val="single" w:sz="4" w:space="0" w:color="auto"/>
              <w:left w:val="single" w:sz="4" w:space="0" w:color="auto"/>
              <w:bottom w:val="single" w:sz="4" w:space="0" w:color="auto"/>
              <w:right w:val="single" w:sz="4" w:space="0" w:color="auto"/>
            </w:tcBorders>
          </w:tcPr>
          <w:p w14:paraId="37D6E0E8"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7EFC79" w14:textId="39CD617E" w:rsidR="0032617B" w:rsidRPr="00530DA0" w:rsidRDefault="0032617B" w:rsidP="0032617B">
            <w:pPr>
              <w:pStyle w:val="Pagrindinistekstas"/>
              <w:snapToGrid w:val="0"/>
              <w:jc w:val="both"/>
              <w:rPr>
                <w:sz w:val="24"/>
                <w:szCs w:val="24"/>
              </w:rPr>
            </w:pPr>
            <w:r w:rsidRPr="00126819">
              <w:rPr>
                <w:sz w:val="24"/>
                <w:szCs w:val="24"/>
              </w:rPr>
              <w:t>63.12. Linijos sukūrimas;</w:t>
            </w:r>
          </w:p>
        </w:tc>
        <w:tc>
          <w:tcPr>
            <w:tcW w:w="1036" w:type="pct"/>
            <w:tcBorders>
              <w:top w:val="single" w:sz="4" w:space="0" w:color="auto"/>
              <w:left w:val="single" w:sz="4" w:space="0" w:color="auto"/>
              <w:bottom w:val="single" w:sz="4" w:space="0" w:color="auto"/>
              <w:right w:val="single" w:sz="4" w:space="0" w:color="auto"/>
            </w:tcBorders>
          </w:tcPr>
          <w:p w14:paraId="469FE1E5"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7A87FC8" w14:textId="7EA9DFE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0C7F9DD" w14:textId="5600DA8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4EDBAA4" w14:textId="02C960B1" w:rsidTr="00575224">
        <w:trPr>
          <w:trHeight w:val="299"/>
        </w:trPr>
        <w:tc>
          <w:tcPr>
            <w:tcW w:w="329" w:type="pct"/>
            <w:vMerge w:val="restart"/>
            <w:tcBorders>
              <w:top w:val="single" w:sz="4" w:space="0" w:color="auto"/>
              <w:left w:val="single" w:sz="4" w:space="0" w:color="auto"/>
              <w:right w:val="single" w:sz="4" w:space="0" w:color="auto"/>
            </w:tcBorders>
          </w:tcPr>
          <w:p w14:paraId="1B2E85BF"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62CDBCE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9D43BC4" w14:textId="0B28FBFF" w:rsidR="0032617B" w:rsidRPr="00530DA0" w:rsidRDefault="0032617B" w:rsidP="0032617B">
            <w:pPr>
              <w:pStyle w:val="Pagrindinistekstas"/>
              <w:snapToGrid w:val="0"/>
              <w:jc w:val="both"/>
              <w:rPr>
                <w:sz w:val="24"/>
                <w:szCs w:val="24"/>
              </w:rPr>
            </w:pPr>
            <w:r w:rsidRPr="002A1645">
              <w:rPr>
                <w:sz w:val="24"/>
                <w:szCs w:val="24"/>
              </w:rPr>
              <w:t>63.13. Pamatuotų koordinačių vidurkio apskaičiavimas;</w:t>
            </w:r>
          </w:p>
        </w:tc>
        <w:tc>
          <w:tcPr>
            <w:tcW w:w="1036" w:type="pct"/>
            <w:tcBorders>
              <w:top w:val="single" w:sz="4" w:space="0" w:color="auto"/>
              <w:left w:val="single" w:sz="4" w:space="0" w:color="auto"/>
              <w:bottom w:val="single" w:sz="4" w:space="0" w:color="auto"/>
              <w:right w:val="single" w:sz="4" w:space="0" w:color="auto"/>
            </w:tcBorders>
          </w:tcPr>
          <w:p w14:paraId="79CCF71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E0585E0" w14:textId="4730ED9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28F0BC5" w14:textId="3B17ED4F"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7AA1AE4" w14:textId="44C33127" w:rsidTr="00575224">
        <w:trPr>
          <w:trHeight w:val="299"/>
        </w:trPr>
        <w:tc>
          <w:tcPr>
            <w:tcW w:w="329" w:type="pct"/>
            <w:vMerge/>
            <w:tcBorders>
              <w:left w:val="single" w:sz="4" w:space="0" w:color="auto"/>
              <w:right w:val="single" w:sz="4" w:space="0" w:color="auto"/>
            </w:tcBorders>
          </w:tcPr>
          <w:p w14:paraId="4F1DFE5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4CB43F5A"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9EF4C6B" w14:textId="54EAA30F" w:rsidR="0032617B" w:rsidRPr="00530DA0" w:rsidRDefault="0032617B" w:rsidP="0032617B">
            <w:pPr>
              <w:pStyle w:val="Pagrindinistekstas"/>
              <w:snapToGrid w:val="0"/>
              <w:jc w:val="both"/>
              <w:rPr>
                <w:sz w:val="24"/>
                <w:szCs w:val="24"/>
              </w:rPr>
            </w:pPr>
            <w:r w:rsidRPr="002A1645">
              <w:rPr>
                <w:sz w:val="24"/>
                <w:szCs w:val="24"/>
              </w:rPr>
              <w:t>63.14.</w:t>
            </w:r>
            <w:r w:rsidRPr="002A1645">
              <w:rPr>
                <w:sz w:val="24"/>
                <w:szCs w:val="24"/>
              </w:rPr>
              <w:tab/>
              <w:t>Koordinačių prieaugių apskaičiavimas;</w:t>
            </w:r>
          </w:p>
        </w:tc>
        <w:tc>
          <w:tcPr>
            <w:tcW w:w="1036" w:type="pct"/>
            <w:tcBorders>
              <w:top w:val="single" w:sz="4" w:space="0" w:color="auto"/>
              <w:left w:val="single" w:sz="4" w:space="0" w:color="auto"/>
              <w:bottom w:val="single" w:sz="4" w:space="0" w:color="auto"/>
              <w:right w:val="single" w:sz="4" w:space="0" w:color="auto"/>
            </w:tcBorders>
          </w:tcPr>
          <w:p w14:paraId="1FF7CAA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C536DDA" w14:textId="0026A2D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F417291" w14:textId="6542E09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85DA9E" w14:textId="5CD4E8DC" w:rsidTr="00575224">
        <w:trPr>
          <w:trHeight w:val="299"/>
        </w:trPr>
        <w:tc>
          <w:tcPr>
            <w:tcW w:w="329" w:type="pct"/>
            <w:vMerge/>
            <w:tcBorders>
              <w:left w:val="single" w:sz="4" w:space="0" w:color="auto"/>
              <w:right w:val="single" w:sz="4" w:space="0" w:color="auto"/>
            </w:tcBorders>
          </w:tcPr>
          <w:p w14:paraId="73D6565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0BC678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6DCB155" w14:textId="26949B6D" w:rsidR="0032617B" w:rsidRPr="00530DA0" w:rsidRDefault="0032617B" w:rsidP="0032617B">
            <w:pPr>
              <w:pStyle w:val="Pagrindinistekstas"/>
              <w:snapToGrid w:val="0"/>
              <w:jc w:val="both"/>
              <w:rPr>
                <w:sz w:val="24"/>
                <w:szCs w:val="24"/>
              </w:rPr>
            </w:pPr>
            <w:r w:rsidRPr="002A1645">
              <w:rPr>
                <w:sz w:val="24"/>
                <w:szCs w:val="24"/>
              </w:rPr>
              <w:t>63.15. Linijos dalinimas: lygiomis dalimis, atkarpomis;</w:t>
            </w:r>
          </w:p>
        </w:tc>
        <w:tc>
          <w:tcPr>
            <w:tcW w:w="1036" w:type="pct"/>
            <w:tcBorders>
              <w:top w:val="single" w:sz="4" w:space="0" w:color="auto"/>
              <w:left w:val="single" w:sz="4" w:space="0" w:color="auto"/>
              <w:bottom w:val="single" w:sz="4" w:space="0" w:color="auto"/>
              <w:right w:val="single" w:sz="4" w:space="0" w:color="auto"/>
            </w:tcBorders>
          </w:tcPr>
          <w:p w14:paraId="51AEAE5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B8BFD6B" w14:textId="35630B4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EF624FF" w14:textId="33B4B488"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29335E6" w14:textId="73F64C1C" w:rsidTr="00575224">
        <w:trPr>
          <w:trHeight w:val="299"/>
        </w:trPr>
        <w:tc>
          <w:tcPr>
            <w:tcW w:w="329" w:type="pct"/>
            <w:vMerge/>
            <w:tcBorders>
              <w:left w:val="single" w:sz="4" w:space="0" w:color="auto"/>
              <w:right w:val="single" w:sz="4" w:space="0" w:color="auto"/>
            </w:tcBorders>
          </w:tcPr>
          <w:p w14:paraId="4E20DD3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DD2ECD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FD47227" w14:textId="598E472C" w:rsidR="0032617B" w:rsidRPr="00530DA0" w:rsidRDefault="0032617B" w:rsidP="0032617B">
            <w:pPr>
              <w:pStyle w:val="Pagrindinistekstas"/>
              <w:snapToGrid w:val="0"/>
              <w:jc w:val="both"/>
              <w:rPr>
                <w:sz w:val="24"/>
                <w:szCs w:val="24"/>
              </w:rPr>
            </w:pPr>
            <w:r w:rsidRPr="002A1645">
              <w:rPr>
                <w:sz w:val="24"/>
                <w:szCs w:val="24"/>
              </w:rPr>
              <w:t>63.16. Paviršiaus kūrimas, grafinis aukščio pokyčio atvaizdavimas;</w:t>
            </w:r>
          </w:p>
        </w:tc>
        <w:tc>
          <w:tcPr>
            <w:tcW w:w="1036" w:type="pct"/>
            <w:tcBorders>
              <w:top w:val="single" w:sz="4" w:space="0" w:color="auto"/>
              <w:left w:val="single" w:sz="4" w:space="0" w:color="auto"/>
              <w:bottom w:val="single" w:sz="4" w:space="0" w:color="auto"/>
              <w:right w:val="single" w:sz="4" w:space="0" w:color="auto"/>
            </w:tcBorders>
          </w:tcPr>
          <w:p w14:paraId="367E840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42C4D03" w14:textId="2E9C948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AD2C994" w14:textId="47F9F20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6B89BC4" w14:textId="138C12E7" w:rsidTr="00575224">
        <w:trPr>
          <w:trHeight w:val="299"/>
        </w:trPr>
        <w:tc>
          <w:tcPr>
            <w:tcW w:w="329" w:type="pct"/>
            <w:vMerge/>
            <w:tcBorders>
              <w:left w:val="single" w:sz="4" w:space="0" w:color="auto"/>
              <w:right w:val="single" w:sz="4" w:space="0" w:color="auto"/>
            </w:tcBorders>
          </w:tcPr>
          <w:p w14:paraId="15C788CC"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2D7C9C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B63F48A" w14:textId="77078415" w:rsidR="0032617B" w:rsidRPr="00530DA0" w:rsidRDefault="0032617B" w:rsidP="0032617B">
            <w:pPr>
              <w:pStyle w:val="Pagrindinistekstas"/>
              <w:snapToGrid w:val="0"/>
              <w:jc w:val="both"/>
              <w:rPr>
                <w:sz w:val="24"/>
                <w:szCs w:val="24"/>
              </w:rPr>
            </w:pPr>
            <w:r w:rsidRPr="002A1645">
              <w:rPr>
                <w:sz w:val="24"/>
                <w:szCs w:val="24"/>
              </w:rPr>
              <w:t>63.17. Tūrių skaičiavimas, tūrių analizė, skirtingų tūrių palyginimas;</w:t>
            </w:r>
          </w:p>
        </w:tc>
        <w:tc>
          <w:tcPr>
            <w:tcW w:w="1036" w:type="pct"/>
            <w:tcBorders>
              <w:top w:val="single" w:sz="4" w:space="0" w:color="auto"/>
              <w:left w:val="single" w:sz="4" w:space="0" w:color="auto"/>
              <w:bottom w:val="single" w:sz="4" w:space="0" w:color="auto"/>
              <w:right w:val="single" w:sz="4" w:space="0" w:color="auto"/>
            </w:tcBorders>
          </w:tcPr>
          <w:p w14:paraId="5AC6D63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4A91C89" w14:textId="1915473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FBDDD1D" w14:textId="6058C74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10953F3" w14:textId="31D8A064" w:rsidTr="00575224">
        <w:trPr>
          <w:trHeight w:val="299"/>
        </w:trPr>
        <w:tc>
          <w:tcPr>
            <w:tcW w:w="329" w:type="pct"/>
            <w:vMerge/>
            <w:tcBorders>
              <w:left w:val="single" w:sz="4" w:space="0" w:color="auto"/>
              <w:right w:val="single" w:sz="4" w:space="0" w:color="auto"/>
            </w:tcBorders>
          </w:tcPr>
          <w:p w14:paraId="233CB2E7"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AA815C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D57F5D7" w14:textId="1501000F" w:rsidR="0032617B" w:rsidRPr="00530DA0" w:rsidRDefault="0032617B" w:rsidP="0032617B">
            <w:pPr>
              <w:pStyle w:val="Pagrindinistekstas"/>
              <w:snapToGrid w:val="0"/>
              <w:jc w:val="both"/>
              <w:rPr>
                <w:sz w:val="24"/>
                <w:szCs w:val="24"/>
              </w:rPr>
            </w:pPr>
            <w:r w:rsidRPr="002A1645">
              <w:rPr>
                <w:sz w:val="24"/>
                <w:szCs w:val="24"/>
              </w:rPr>
              <w:t>63.18. Linijos poslinkis pagal užduotą atstumą ir kryptį (</w:t>
            </w:r>
            <w:proofErr w:type="spellStart"/>
            <w:r w:rsidRPr="002A1645">
              <w:rPr>
                <w:sz w:val="24"/>
                <w:szCs w:val="24"/>
              </w:rPr>
              <w:t>ang</w:t>
            </w:r>
            <w:proofErr w:type="spellEnd"/>
            <w:r w:rsidRPr="002A1645">
              <w:rPr>
                <w:sz w:val="24"/>
                <w:szCs w:val="24"/>
              </w:rPr>
              <w:t>. „</w:t>
            </w:r>
            <w:proofErr w:type="spellStart"/>
            <w:r w:rsidRPr="002A1645">
              <w:rPr>
                <w:sz w:val="24"/>
                <w:szCs w:val="24"/>
              </w:rPr>
              <w:t>offset</w:t>
            </w:r>
            <w:proofErr w:type="spellEnd"/>
            <w:r w:rsidRPr="002A1645">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48E24D5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27F19B0" w14:textId="2CBD7B7D"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E8DE3BC" w14:textId="7C373A6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B32E390" w14:textId="0466811C" w:rsidTr="00575224">
        <w:trPr>
          <w:trHeight w:val="299"/>
        </w:trPr>
        <w:tc>
          <w:tcPr>
            <w:tcW w:w="329" w:type="pct"/>
            <w:vMerge/>
            <w:tcBorders>
              <w:left w:val="single" w:sz="4" w:space="0" w:color="auto"/>
              <w:right w:val="single" w:sz="4" w:space="0" w:color="auto"/>
            </w:tcBorders>
          </w:tcPr>
          <w:p w14:paraId="7DE6510A"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7BFDC9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67DDBA0" w14:textId="78C27EE0" w:rsidR="0032617B" w:rsidRPr="00530DA0" w:rsidRDefault="0032617B" w:rsidP="0032617B">
            <w:pPr>
              <w:pStyle w:val="Pagrindinistekstas"/>
              <w:snapToGrid w:val="0"/>
              <w:jc w:val="both"/>
              <w:rPr>
                <w:sz w:val="24"/>
                <w:szCs w:val="24"/>
              </w:rPr>
            </w:pPr>
            <w:r w:rsidRPr="002A1645">
              <w:rPr>
                <w:sz w:val="24"/>
                <w:szCs w:val="24"/>
              </w:rPr>
              <w:t xml:space="preserve">63.19. Automatinis piketų sukūrimas </w:t>
            </w:r>
            <w:proofErr w:type="spellStart"/>
            <w:r w:rsidRPr="002A1645">
              <w:rPr>
                <w:sz w:val="24"/>
                <w:szCs w:val="24"/>
              </w:rPr>
              <w:t>polilinijos</w:t>
            </w:r>
            <w:proofErr w:type="spellEnd"/>
            <w:r w:rsidRPr="002A1645">
              <w:rPr>
                <w:sz w:val="24"/>
                <w:szCs w:val="24"/>
              </w:rPr>
              <w:t xml:space="preserve"> lūžio vietose;</w:t>
            </w:r>
          </w:p>
        </w:tc>
        <w:tc>
          <w:tcPr>
            <w:tcW w:w="1036" w:type="pct"/>
            <w:tcBorders>
              <w:top w:val="single" w:sz="4" w:space="0" w:color="auto"/>
              <w:left w:val="single" w:sz="4" w:space="0" w:color="auto"/>
              <w:bottom w:val="single" w:sz="4" w:space="0" w:color="auto"/>
              <w:right w:val="single" w:sz="4" w:space="0" w:color="auto"/>
            </w:tcBorders>
          </w:tcPr>
          <w:p w14:paraId="6DC98DD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55F7C5E" w14:textId="6854338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B73D288" w14:textId="0149663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D5F9677" w14:textId="5560908F" w:rsidTr="00575224">
        <w:trPr>
          <w:trHeight w:val="299"/>
        </w:trPr>
        <w:tc>
          <w:tcPr>
            <w:tcW w:w="329" w:type="pct"/>
            <w:vMerge/>
            <w:tcBorders>
              <w:left w:val="single" w:sz="4" w:space="0" w:color="auto"/>
              <w:right w:val="single" w:sz="4" w:space="0" w:color="auto"/>
            </w:tcBorders>
          </w:tcPr>
          <w:p w14:paraId="2A50D4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9FE572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D62AD71" w14:textId="1659A99B" w:rsidR="0032617B" w:rsidRPr="00530DA0" w:rsidRDefault="0032617B" w:rsidP="0032617B">
            <w:pPr>
              <w:pStyle w:val="Pagrindinistekstas"/>
              <w:snapToGrid w:val="0"/>
              <w:jc w:val="both"/>
              <w:rPr>
                <w:sz w:val="24"/>
                <w:szCs w:val="24"/>
              </w:rPr>
            </w:pPr>
            <w:r w:rsidRPr="002A1645">
              <w:rPr>
                <w:sz w:val="24"/>
                <w:szCs w:val="24"/>
              </w:rPr>
              <w:t xml:space="preserve">63.20. Automatinis atkarpų sukūrimas </w:t>
            </w:r>
            <w:proofErr w:type="spellStart"/>
            <w:r w:rsidRPr="002A1645">
              <w:rPr>
                <w:sz w:val="24"/>
                <w:szCs w:val="24"/>
              </w:rPr>
              <w:t>polilinijos</w:t>
            </w:r>
            <w:proofErr w:type="spellEnd"/>
            <w:r w:rsidRPr="002A1645">
              <w:rPr>
                <w:sz w:val="24"/>
                <w:szCs w:val="24"/>
              </w:rPr>
              <w:t xml:space="preserve"> lūžio atkarpose;</w:t>
            </w:r>
          </w:p>
        </w:tc>
        <w:tc>
          <w:tcPr>
            <w:tcW w:w="1036" w:type="pct"/>
            <w:tcBorders>
              <w:top w:val="single" w:sz="4" w:space="0" w:color="auto"/>
              <w:left w:val="single" w:sz="4" w:space="0" w:color="auto"/>
              <w:bottom w:val="single" w:sz="4" w:space="0" w:color="auto"/>
              <w:right w:val="single" w:sz="4" w:space="0" w:color="auto"/>
            </w:tcBorders>
          </w:tcPr>
          <w:p w14:paraId="77E3DB5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DA4911B" w14:textId="7B63A19A"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496A02D" w14:textId="383B9173"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1084532" w14:textId="518BE392" w:rsidTr="00575224">
        <w:trPr>
          <w:trHeight w:val="299"/>
        </w:trPr>
        <w:tc>
          <w:tcPr>
            <w:tcW w:w="329" w:type="pct"/>
            <w:vMerge/>
            <w:tcBorders>
              <w:left w:val="single" w:sz="4" w:space="0" w:color="auto"/>
              <w:right w:val="single" w:sz="4" w:space="0" w:color="auto"/>
            </w:tcBorders>
          </w:tcPr>
          <w:p w14:paraId="071C5562"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50457B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2A5A30D" w14:textId="67664868" w:rsidR="0032617B" w:rsidRPr="00530DA0" w:rsidRDefault="0032617B" w:rsidP="0032617B">
            <w:pPr>
              <w:pStyle w:val="Pagrindinistekstas"/>
              <w:snapToGrid w:val="0"/>
              <w:jc w:val="both"/>
              <w:rPr>
                <w:sz w:val="24"/>
                <w:szCs w:val="24"/>
              </w:rPr>
            </w:pPr>
            <w:r w:rsidRPr="002A1645">
              <w:rPr>
                <w:sz w:val="24"/>
                <w:szCs w:val="24"/>
              </w:rPr>
              <w:t>63.21. 3D linijos  automatinis punktyrinis pratęsimo atvaizdavimas;</w:t>
            </w:r>
          </w:p>
        </w:tc>
        <w:tc>
          <w:tcPr>
            <w:tcW w:w="1036" w:type="pct"/>
            <w:tcBorders>
              <w:top w:val="single" w:sz="4" w:space="0" w:color="auto"/>
              <w:left w:val="single" w:sz="4" w:space="0" w:color="auto"/>
              <w:bottom w:val="single" w:sz="4" w:space="0" w:color="auto"/>
              <w:right w:val="single" w:sz="4" w:space="0" w:color="auto"/>
            </w:tcBorders>
          </w:tcPr>
          <w:p w14:paraId="6047B00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76D23EE" w14:textId="39391925" w:rsidR="0032617B" w:rsidRPr="00530DA0" w:rsidRDefault="0032617B" w:rsidP="0032617B">
            <w:pPr>
              <w:pStyle w:val="Pagrindinistekstas"/>
              <w:snapToGrid w:val="0"/>
              <w:rPr>
                <w:sz w:val="24"/>
                <w:szCs w:val="24"/>
              </w:rPr>
            </w:pPr>
            <w:r>
              <w:rPr>
                <w:sz w:val="24"/>
                <w:szCs w:val="24"/>
              </w:rPr>
              <w:lastRenderedPageBreak/>
              <w:t>Taip/Ne</w:t>
            </w:r>
          </w:p>
        </w:tc>
        <w:tc>
          <w:tcPr>
            <w:tcW w:w="1036" w:type="pct"/>
            <w:tcBorders>
              <w:top w:val="single" w:sz="4" w:space="0" w:color="auto"/>
              <w:left w:val="single" w:sz="4" w:space="0" w:color="auto"/>
              <w:bottom w:val="single" w:sz="4" w:space="0" w:color="auto"/>
              <w:right w:val="single" w:sz="4" w:space="0" w:color="auto"/>
            </w:tcBorders>
          </w:tcPr>
          <w:p w14:paraId="7EA63060" w14:textId="5E866C0B"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5D97E6F0" w14:textId="489AD8FF" w:rsidTr="00575224">
        <w:trPr>
          <w:trHeight w:val="299"/>
        </w:trPr>
        <w:tc>
          <w:tcPr>
            <w:tcW w:w="329" w:type="pct"/>
            <w:vMerge/>
            <w:tcBorders>
              <w:left w:val="single" w:sz="4" w:space="0" w:color="auto"/>
              <w:right w:val="single" w:sz="4" w:space="0" w:color="auto"/>
            </w:tcBorders>
          </w:tcPr>
          <w:p w14:paraId="0553399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4D48EE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7AE6DE" w14:textId="0E070E9C" w:rsidR="0032617B" w:rsidRPr="00530DA0" w:rsidRDefault="0032617B" w:rsidP="0032617B">
            <w:pPr>
              <w:pStyle w:val="Pagrindinistekstas"/>
              <w:snapToGrid w:val="0"/>
              <w:jc w:val="both"/>
              <w:rPr>
                <w:sz w:val="24"/>
                <w:szCs w:val="24"/>
              </w:rPr>
            </w:pPr>
            <w:r w:rsidRPr="002A1645">
              <w:rPr>
                <w:sz w:val="24"/>
                <w:szCs w:val="24"/>
              </w:rPr>
              <w:t>63.22.</w:t>
            </w:r>
            <w:r w:rsidRPr="002A1645">
              <w:rPr>
                <w:sz w:val="24"/>
                <w:szCs w:val="24"/>
              </w:rPr>
              <w:tab/>
              <w:t xml:space="preserve">Automatinio </w:t>
            </w:r>
            <w:proofErr w:type="spellStart"/>
            <w:r w:rsidRPr="002A1645">
              <w:rPr>
                <w:sz w:val="24"/>
                <w:szCs w:val="24"/>
              </w:rPr>
              <w:t>robotizuoto</w:t>
            </w:r>
            <w:proofErr w:type="spellEnd"/>
            <w:r w:rsidRPr="002A1645">
              <w:rPr>
                <w:sz w:val="24"/>
                <w:szCs w:val="24"/>
              </w:rPr>
              <w:t xml:space="preserve"> tacheometro ir pozicijos nustatymo GNSS imtuvo valdymas, konfigūravimas, duomenų atvaizdavimas ir  saugojimas tame pačiame darbe;</w:t>
            </w:r>
          </w:p>
        </w:tc>
        <w:tc>
          <w:tcPr>
            <w:tcW w:w="1036" w:type="pct"/>
            <w:tcBorders>
              <w:top w:val="single" w:sz="4" w:space="0" w:color="auto"/>
              <w:left w:val="single" w:sz="4" w:space="0" w:color="auto"/>
              <w:bottom w:val="single" w:sz="4" w:space="0" w:color="auto"/>
              <w:right w:val="single" w:sz="4" w:space="0" w:color="auto"/>
            </w:tcBorders>
          </w:tcPr>
          <w:p w14:paraId="65EBC66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AF7C046" w14:textId="2127202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7838DDE" w14:textId="750A587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082791A" w14:textId="0CE678AF" w:rsidTr="00575224">
        <w:trPr>
          <w:trHeight w:val="299"/>
        </w:trPr>
        <w:tc>
          <w:tcPr>
            <w:tcW w:w="329" w:type="pct"/>
            <w:vMerge/>
            <w:tcBorders>
              <w:left w:val="single" w:sz="4" w:space="0" w:color="auto"/>
              <w:right w:val="single" w:sz="4" w:space="0" w:color="auto"/>
            </w:tcBorders>
          </w:tcPr>
          <w:p w14:paraId="27837728"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97EF792"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6EC852B" w14:textId="60023D6F" w:rsidR="0032617B" w:rsidRPr="00530DA0" w:rsidRDefault="0032617B" w:rsidP="0032617B">
            <w:pPr>
              <w:pStyle w:val="Pagrindinistekstas"/>
              <w:snapToGrid w:val="0"/>
              <w:jc w:val="both"/>
              <w:rPr>
                <w:sz w:val="24"/>
                <w:szCs w:val="24"/>
              </w:rPr>
            </w:pPr>
            <w:r w:rsidRPr="00E54D7B">
              <w:rPr>
                <w:sz w:val="24"/>
                <w:szCs w:val="24"/>
              </w:rPr>
              <w:t>63.23.</w:t>
            </w:r>
            <w:r w:rsidRPr="00E54D7B">
              <w:rPr>
                <w:sz w:val="24"/>
                <w:szCs w:val="24"/>
              </w:rPr>
              <w:tab/>
              <w:t xml:space="preserve">Automatinio </w:t>
            </w:r>
            <w:proofErr w:type="spellStart"/>
            <w:r w:rsidRPr="00E54D7B">
              <w:rPr>
                <w:sz w:val="24"/>
                <w:szCs w:val="24"/>
              </w:rPr>
              <w:t>robotizuoto</w:t>
            </w:r>
            <w:proofErr w:type="spellEnd"/>
            <w:r w:rsidRPr="00E54D7B">
              <w:rPr>
                <w:sz w:val="24"/>
                <w:szCs w:val="24"/>
              </w:rPr>
              <w:t xml:space="preserve"> tacheometro vaizdo kameros duomenų atvaizdavimas, foto koordinuotų nuotraukų saugojimas;</w:t>
            </w:r>
          </w:p>
        </w:tc>
        <w:tc>
          <w:tcPr>
            <w:tcW w:w="1036" w:type="pct"/>
            <w:tcBorders>
              <w:top w:val="single" w:sz="4" w:space="0" w:color="auto"/>
              <w:left w:val="single" w:sz="4" w:space="0" w:color="auto"/>
              <w:bottom w:val="single" w:sz="4" w:space="0" w:color="auto"/>
              <w:right w:val="single" w:sz="4" w:space="0" w:color="auto"/>
            </w:tcBorders>
          </w:tcPr>
          <w:p w14:paraId="28F1435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ABD701B" w14:textId="4AB2618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0B08EF2" w14:textId="3853BBC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8C8D454" w14:textId="10688454" w:rsidTr="00575224">
        <w:trPr>
          <w:trHeight w:val="299"/>
        </w:trPr>
        <w:tc>
          <w:tcPr>
            <w:tcW w:w="329" w:type="pct"/>
            <w:vMerge/>
            <w:tcBorders>
              <w:left w:val="single" w:sz="4" w:space="0" w:color="auto"/>
              <w:right w:val="single" w:sz="4" w:space="0" w:color="auto"/>
            </w:tcBorders>
          </w:tcPr>
          <w:p w14:paraId="486CA44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AE601DF"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4E27A97" w14:textId="5DB7603B" w:rsidR="0032617B" w:rsidRPr="00530DA0" w:rsidRDefault="0032617B" w:rsidP="0032617B">
            <w:pPr>
              <w:pStyle w:val="Pagrindinistekstas"/>
              <w:snapToGrid w:val="0"/>
              <w:jc w:val="both"/>
              <w:rPr>
                <w:sz w:val="24"/>
                <w:szCs w:val="24"/>
              </w:rPr>
            </w:pPr>
            <w:r w:rsidRPr="00EA3B68">
              <w:rPr>
                <w:sz w:val="24"/>
                <w:szCs w:val="24"/>
              </w:rPr>
              <w:t>63.24.</w:t>
            </w:r>
            <w:r w:rsidRPr="00EA3B68">
              <w:rPr>
                <w:sz w:val="24"/>
                <w:szCs w:val="24"/>
              </w:rPr>
              <w:tab/>
              <w:t>Įspėjimas dėl GNSS imtuvo judesio matavimo metu;</w:t>
            </w:r>
          </w:p>
        </w:tc>
        <w:tc>
          <w:tcPr>
            <w:tcW w:w="1036" w:type="pct"/>
            <w:tcBorders>
              <w:top w:val="single" w:sz="4" w:space="0" w:color="auto"/>
              <w:left w:val="single" w:sz="4" w:space="0" w:color="auto"/>
              <w:bottom w:val="single" w:sz="4" w:space="0" w:color="auto"/>
              <w:right w:val="single" w:sz="4" w:space="0" w:color="auto"/>
            </w:tcBorders>
          </w:tcPr>
          <w:p w14:paraId="7F587FC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F85BDA2" w14:textId="012C2E5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4A936A7" w14:textId="16F9DF0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50EE27" w14:textId="3AA2631F" w:rsidTr="00575224">
        <w:trPr>
          <w:trHeight w:val="299"/>
        </w:trPr>
        <w:tc>
          <w:tcPr>
            <w:tcW w:w="329" w:type="pct"/>
            <w:vMerge/>
            <w:tcBorders>
              <w:left w:val="single" w:sz="4" w:space="0" w:color="auto"/>
              <w:right w:val="single" w:sz="4" w:space="0" w:color="auto"/>
            </w:tcBorders>
          </w:tcPr>
          <w:p w14:paraId="4B868AA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383324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B2C3A9C" w14:textId="2C492F5F" w:rsidR="0032617B" w:rsidRPr="00530DA0" w:rsidRDefault="0032617B" w:rsidP="0032617B">
            <w:pPr>
              <w:pStyle w:val="Pagrindinistekstas"/>
              <w:snapToGrid w:val="0"/>
              <w:jc w:val="both"/>
              <w:rPr>
                <w:sz w:val="24"/>
                <w:szCs w:val="24"/>
              </w:rPr>
            </w:pPr>
            <w:r w:rsidRPr="00EA3B68">
              <w:rPr>
                <w:sz w:val="24"/>
                <w:szCs w:val="24"/>
              </w:rPr>
              <w:t>63.25.</w:t>
            </w:r>
            <w:r w:rsidRPr="00EA3B68">
              <w:rPr>
                <w:sz w:val="24"/>
                <w:szCs w:val="24"/>
              </w:rPr>
              <w:tab/>
              <w:t>Automatinio tacheometro vizavimo tinklelių siūlelio ir jo ryškumo keitimas;</w:t>
            </w:r>
          </w:p>
        </w:tc>
        <w:tc>
          <w:tcPr>
            <w:tcW w:w="1036" w:type="pct"/>
            <w:tcBorders>
              <w:top w:val="single" w:sz="4" w:space="0" w:color="auto"/>
              <w:left w:val="single" w:sz="4" w:space="0" w:color="auto"/>
              <w:bottom w:val="single" w:sz="4" w:space="0" w:color="auto"/>
              <w:right w:val="single" w:sz="4" w:space="0" w:color="auto"/>
            </w:tcBorders>
          </w:tcPr>
          <w:p w14:paraId="0AEDBDD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AD15FB1" w14:textId="5D991CE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2C1722C" w14:textId="55F70E7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13D1894" w14:textId="5245ABF2" w:rsidTr="00575224">
        <w:trPr>
          <w:trHeight w:val="299"/>
        </w:trPr>
        <w:tc>
          <w:tcPr>
            <w:tcW w:w="329" w:type="pct"/>
            <w:vMerge/>
            <w:tcBorders>
              <w:left w:val="single" w:sz="4" w:space="0" w:color="auto"/>
              <w:right w:val="single" w:sz="4" w:space="0" w:color="auto"/>
            </w:tcBorders>
          </w:tcPr>
          <w:p w14:paraId="04CD3A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053461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5B3D91D" w14:textId="049EB1A8" w:rsidR="0032617B" w:rsidRPr="00530DA0" w:rsidRDefault="0032617B" w:rsidP="0032617B">
            <w:pPr>
              <w:pStyle w:val="Pagrindinistekstas"/>
              <w:snapToGrid w:val="0"/>
              <w:jc w:val="both"/>
              <w:rPr>
                <w:sz w:val="24"/>
                <w:szCs w:val="24"/>
              </w:rPr>
            </w:pPr>
            <w:r w:rsidRPr="00EA3B68">
              <w:rPr>
                <w:sz w:val="24"/>
                <w:szCs w:val="24"/>
              </w:rPr>
              <w:t>63.26.</w:t>
            </w:r>
            <w:r w:rsidRPr="00EA3B68">
              <w:rPr>
                <w:sz w:val="24"/>
                <w:szCs w:val="24"/>
              </w:rPr>
              <w:tab/>
              <w:t xml:space="preserve">Vizavimas (taikymasis) realiu laiku valdymo bloko ekrane, </w:t>
            </w:r>
            <w:proofErr w:type="spellStart"/>
            <w:r w:rsidRPr="00EA3B68">
              <w:rPr>
                <w:sz w:val="24"/>
                <w:szCs w:val="24"/>
              </w:rPr>
              <w:t>mikrometrinių</w:t>
            </w:r>
            <w:proofErr w:type="spellEnd"/>
            <w:r w:rsidRPr="00EA3B68">
              <w:rPr>
                <w:sz w:val="24"/>
                <w:szCs w:val="24"/>
              </w:rPr>
              <w:t xml:space="preserve"> sraigtų atvaizdavimas ekrane;</w:t>
            </w:r>
          </w:p>
        </w:tc>
        <w:tc>
          <w:tcPr>
            <w:tcW w:w="1036" w:type="pct"/>
            <w:tcBorders>
              <w:top w:val="single" w:sz="4" w:space="0" w:color="auto"/>
              <w:left w:val="single" w:sz="4" w:space="0" w:color="auto"/>
              <w:bottom w:val="single" w:sz="4" w:space="0" w:color="auto"/>
              <w:right w:val="single" w:sz="4" w:space="0" w:color="auto"/>
            </w:tcBorders>
          </w:tcPr>
          <w:p w14:paraId="01F3D2E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F9CE654" w14:textId="01EE238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5E231F7" w14:textId="27D5124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CE893E1" w14:textId="61A3B369" w:rsidTr="00575224">
        <w:trPr>
          <w:trHeight w:val="299"/>
        </w:trPr>
        <w:tc>
          <w:tcPr>
            <w:tcW w:w="329" w:type="pct"/>
            <w:vMerge/>
            <w:tcBorders>
              <w:top w:val="single" w:sz="4" w:space="0" w:color="auto"/>
              <w:left w:val="single" w:sz="4" w:space="0" w:color="auto"/>
              <w:bottom w:val="single" w:sz="4" w:space="0" w:color="auto"/>
              <w:right w:val="single" w:sz="4" w:space="0" w:color="auto"/>
            </w:tcBorders>
          </w:tcPr>
          <w:p w14:paraId="5FE4CD8A" w14:textId="77777777" w:rsidR="0032617B" w:rsidRPr="00530DA0" w:rsidRDefault="0032617B" w:rsidP="0032617B">
            <w:pPr>
              <w:pStyle w:val="Pagrindinistekstas"/>
              <w:snapToGrid w:val="0"/>
              <w:ind w:left="291"/>
              <w:rPr>
                <w:sz w:val="24"/>
                <w:szCs w:val="24"/>
              </w:rPr>
            </w:pPr>
          </w:p>
        </w:tc>
        <w:tc>
          <w:tcPr>
            <w:tcW w:w="1456" w:type="pct"/>
            <w:vMerge/>
            <w:tcBorders>
              <w:top w:val="single" w:sz="4" w:space="0" w:color="auto"/>
              <w:left w:val="single" w:sz="4" w:space="0" w:color="auto"/>
              <w:bottom w:val="single" w:sz="4" w:space="0" w:color="auto"/>
              <w:right w:val="single" w:sz="4" w:space="0" w:color="auto"/>
            </w:tcBorders>
          </w:tcPr>
          <w:p w14:paraId="67AE16E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CB25C3D" w14:textId="63154DC9" w:rsidR="0032617B" w:rsidRPr="00530DA0" w:rsidRDefault="0032617B" w:rsidP="0032617B">
            <w:pPr>
              <w:pStyle w:val="Pagrindinistekstas"/>
              <w:snapToGrid w:val="0"/>
              <w:jc w:val="both"/>
              <w:rPr>
                <w:sz w:val="24"/>
                <w:szCs w:val="24"/>
              </w:rPr>
            </w:pPr>
            <w:r w:rsidRPr="00EA3B68">
              <w:rPr>
                <w:sz w:val="24"/>
                <w:szCs w:val="24"/>
              </w:rPr>
              <w:t>63.27.</w:t>
            </w:r>
            <w:r w:rsidRPr="00EA3B68">
              <w:rPr>
                <w:sz w:val="24"/>
                <w:szCs w:val="24"/>
              </w:rPr>
              <w:tab/>
              <w:t xml:space="preserve">Perkančiosios organizacijos (VTPSI) turimų Globalinės padėties nustatymo sensorių </w:t>
            </w:r>
            <w:proofErr w:type="spellStart"/>
            <w:r w:rsidRPr="00EA3B68">
              <w:rPr>
                <w:sz w:val="24"/>
                <w:szCs w:val="24"/>
              </w:rPr>
              <w:t>Spectra</w:t>
            </w:r>
            <w:proofErr w:type="spellEnd"/>
            <w:r w:rsidRPr="00EA3B68">
              <w:rPr>
                <w:sz w:val="24"/>
                <w:szCs w:val="24"/>
              </w:rPr>
              <w:t xml:space="preserve"> SP60 ir Trimble R580 programinės įrangos </w:t>
            </w:r>
            <w:r w:rsidRPr="00EA3B68">
              <w:rPr>
                <w:sz w:val="24"/>
                <w:szCs w:val="24"/>
              </w:rPr>
              <w:lastRenderedPageBreak/>
              <w:t>palaikymo integracija, kad  automatiškai nuskaitytu šių sensorių koordinačių pozicijas realiu laiku;</w:t>
            </w:r>
          </w:p>
        </w:tc>
        <w:tc>
          <w:tcPr>
            <w:tcW w:w="1036" w:type="pct"/>
            <w:tcBorders>
              <w:top w:val="single" w:sz="4" w:space="0" w:color="auto"/>
              <w:left w:val="single" w:sz="4" w:space="0" w:color="auto"/>
              <w:bottom w:val="single" w:sz="4" w:space="0" w:color="auto"/>
              <w:right w:val="single" w:sz="4" w:space="0" w:color="auto"/>
            </w:tcBorders>
          </w:tcPr>
          <w:p w14:paraId="342B661D" w14:textId="77777777" w:rsidR="0032617B" w:rsidRDefault="0032617B" w:rsidP="0032617B">
            <w:pPr>
              <w:pStyle w:val="Pagrindinistekstas"/>
              <w:snapToGrid w:val="0"/>
              <w:rPr>
                <w:sz w:val="24"/>
                <w:szCs w:val="24"/>
              </w:rPr>
            </w:pPr>
            <w:r>
              <w:rPr>
                <w:sz w:val="24"/>
                <w:szCs w:val="24"/>
              </w:rPr>
              <w:lastRenderedPageBreak/>
              <w:t>Tikėjas patvirtina, kad tiekėjo siūloma programinė įranga atitiks nustatytus šiame papunktyje reikalavimus.</w:t>
            </w:r>
          </w:p>
          <w:p w14:paraId="01895759" w14:textId="7FF9326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026A573" w14:textId="1610CC9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494C7EE" w14:textId="45A6129B" w:rsidTr="00575224">
        <w:trPr>
          <w:trHeight w:val="299"/>
        </w:trPr>
        <w:tc>
          <w:tcPr>
            <w:tcW w:w="329" w:type="pct"/>
            <w:vMerge w:val="restart"/>
            <w:tcBorders>
              <w:top w:val="single" w:sz="4" w:space="0" w:color="auto"/>
              <w:left w:val="single" w:sz="4" w:space="0" w:color="auto"/>
              <w:right w:val="single" w:sz="4" w:space="0" w:color="auto"/>
            </w:tcBorders>
          </w:tcPr>
          <w:p w14:paraId="517DC819"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6172569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A719A00" w14:textId="0CDA5124" w:rsidR="0032617B" w:rsidRPr="00530DA0" w:rsidRDefault="0032617B" w:rsidP="0032617B">
            <w:pPr>
              <w:pStyle w:val="Pagrindinistekstas"/>
              <w:snapToGrid w:val="0"/>
              <w:jc w:val="both"/>
              <w:rPr>
                <w:sz w:val="24"/>
                <w:szCs w:val="24"/>
              </w:rPr>
            </w:pPr>
            <w:r w:rsidRPr="00EA3B68">
              <w:rPr>
                <w:sz w:val="24"/>
                <w:szCs w:val="24"/>
              </w:rPr>
              <w:t>63.28.</w:t>
            </w:r>
            <w:r w:rsidRPr="00EA3B68">
              <w:rPr>
                <w:sz w:val="24"/>
                <w:szCs w:val="24"/>
              </w:rPr>
              <w:tab/>
              <w:t>Automatinio tacheometro LKS94 pozicijos automatinis apskaičiavimas užkirčio metodu iš 3 ir daugiau pozicijų nuskaitant  Globalinės padėties nustatymo sensorių reikšmes;</w:t>
            </w:r>
          </w:p>
        </w:tc>
        <w:tc>
          <w:tcPr>
            <w:tcW w:w="1036" w:type="pct"/>
            <w:tcBorders>
              <w:top w:val="single" w:sz="4" w:space="0" w:color="auto"/>
              <w:left w:val="single" w:sz="4" w:space="0" w:color="auto"/>
              <w:bottom w:val="single" w:sz="4" w:space="0" w:color="auto"/>
              <w:right w:val="single" w:sz="4" w:space="0" w:color="auto"/>
            </w:tcBorders>
          </w:tcPr>
          <w:p w14:paraId="1D860897"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32DF173" w14:textId="3A0437C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F249862" w14:textId="4EDC0270"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555880F" w14:textId="09F69370" w:rsidTr="00575224">
        <w:trPr>
          <w:trHeight w:val="299"/>
        </w:trPr>
        <w:tc>
          <w:tcPr>
            <w:tcW w:w="329" w:type="pct"/>
            <w:vMerge/>
            <w:tcBorders>
              <w:left w:val="single" w:sz="4" w:space="0" w:color="auto"/>
              <w:right w:val="single" w:sz="4" w:space="0" w:color="auto"/>
            </w:tcBorders>
          </w:tcPr>
          <w:p w14:paraId="1AC6D8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975BE5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514478F" w14:textId="381EE184" w:rsidR="0032617B" w:rsidRPr="00530DA0" w:rsidRDefault="0032617B" w:rsidP="0032617B">
            <w:pPr>
              <w:pStyle w:val="Pagrindinistekstas"/>
              <w:snapToGrid w:val="0"/>
              <w:jc w:val="both"/>
              <w:rPr>
                <w:sz w:val="24"/>
                <w:szCs w:val="24"/>
              </w:rPr>
            </w:pPr>
            <w:r w:rsidRPr="00EA3B68">
              <w:rPr>
                <w:sz w:val="24"/>
                <w:szCs w:val="24"/>
              </w:rPr>
              <w:t>63.29.</w:t>
            </w:r>
            <w:r w:rsidRPr="00EA3B68">
              <w:rPr>
                <w:sz w:val="24"/>
                <w:szCs w:val="24"/>
              </w:rPr>
              <w:tab/>
              <w:t>Skenavimas LKS-94 koordinačių sistemoje;</w:t>
            </w:r>
          </w:p>
        </w:tc>
        <w:tc>
          <w:tcPr>
            <w:tcW w:w="1036" w:type="pct"/>
            <w:tcBorders>
              <w:top w:val="single" w:sz="4" w:space="0" w:color="auto"/>
              <w:left w:val="single" w:sz="4" w:space="0" w:color="auto"/>
              <w:bottom w:val="single" w:sz="4" w:space="0" w:color="auto"/>
              <w:right w:val="single" w:sz="4" w:space="0" w:color="auto"/>
            </w:tcBorders>
          </w:tcPr>
          <w:p w14:paraId="6956714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609E9A7" w14:textId="3444B4E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82ED21" w14:textId="4ADC719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98AA8EA" w14:textId="60CFE2BA" w:rsidTr="00575224">
        <w:trPr>
          <w:trHeight w:val="299"/>
        </w:trPr>
        <w:tc>
          <w:tcPr>
            <w:tcW w:w="329" w:type="pct"/>
            <w:vMerge/>
            <w:tcBorders>
              <w:left w:val="single" w:sz="4" w:space="0" w:color="auto"/>
              <w:right w:val="single" w:sz="4" w:space="0" w:color="auto"/>
            </w:tcBorders>
          </w:tcPr>
          <w:p w14:paraId="3D51598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4E36A3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36F0E08" w14:textId="5DB4798D" w:rsidR="0032617B" w:rsidRPr="00530DA0" w:rsidRDefault="0032617B" w:rsidP="0032617B">
            <w:pPr>
              <w:pStyle w:val="Pagrindinistekstas"/>
              <w:snapToGrid w:val="0"/>
              <w:jc w:val="both"/>
              <w:rPr>
                <w:sz w:val="24"/>
                <w:szCs w:val="24"/>
              </w:rPr>
            </w:pPr>
            <w:r w:rsidRPr="00EA3B68">
              <w:rPr>
                <w:sz w:val="24"/>
                <w:szCs w:val="24"/>
              </w:rPr>
              <w:t>63.30.</w:t>
            </w:r>
            <w:r w:rsidRPr="00EA3B68">
              <w:rPr>
                <w:sz w:val="24"/>
                <w:szCs w:val="24"/>
              </w:rPr>
              <w:tab/>
              <w:t>Mastelio (</w:t>
            </w:r>
            <w:proofErr w:type="spellStart"/>
            <w:r w:rsidRPr="00EA3B68">
              <w:rPr>
                <w:sz w:val="24"/>
                <w:szCs w:val="24"/>
              </w:rPr>
              <w:t>angl</w:t>
            </w:r>
            <w:proofErr w:type="spellEnd"/>
            <w:r w:rsidRPr="00EA3B68">
              <w:rPr>
                <w:sz w:val="24"/>
                <w:szCs w:val="24"/>
              </w:rPr>
              <w:t xml:space="preserve"> „</w:t>
            </w:r>
            <w:proofErr w:type="spellStart"/>
            <w:r w:rsidRPr="00EA3B68">
              <w:rPr>
                <w:sz w:val="24"/>
                <w:szCs w:val="24"/>
              </w:rPr>
              <w:t>Scale</w:t>
            </w:r>
            <w:proofErr w:type="spellEnd"/>
            <w:r w:rsidRPr="00EA3B68">
              <w:rPr>
                <w:sz w:val="24"/>
                <w:szCs w:val="24"/>
              </w:rPr>
              <w:t xml:space="preserve"> </w:t>
            </w:r>
            <w:proofErr w:type="spellStart"/>
            <w:r w:rsidRPr="00EA3B68">
              <w:rPr>
                <w:sz w:val="24"/>
                <w:szCs w:val="24"/>
              </w:rPr>
              <w:t>factor</w:t>
            </w:r>
            <w:proofErr w:type="spellEnd"/>
            <w:r w:rsidRPr="00EA3B68">
              <w:rPr>
                <w:sz w:val="24"/>
                <w:szCs w:val="24"/>
              </w:rPr>
              <w:t>“) pritaikymas skanuotiems taškams;</w:t>
            </w:r>
          </w:p>
        </w:tc>
        <w:tc>
          <w:tcPr>
            <w:tcW w:w="1036" w:type="pct"/>
            <w:tcBorders>
              <w:top w:val="single" w:sz="4" w:space="0" w:color="auto"/>
              <w:left w:val="single" w:sz="4" w:space="0" w:color="auto"/>
              <w:bottom w:val="single" w:sz="4" w:space="0" w:color="auto"/>
              <w:right w:val="single" w:sz="4" w:space="0" w:color="auto"/>
            </w:tcBorders>
          </w:tcPr>
          <w:p w14:paraId="05FE4A6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67A3686" w14:textId="0779332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239EE50" w14:textId="4FAB271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BE915E1" w14:textId="23782664" w:rsidTr="00575224">
        <w:trPr>
          <w:trHeight w:val="299"/>
        </w:trPr>
        <w:tc>
          <w:tcPr>
            <w:tcW w:w="329" w:type="pct"/>
            <w:vMerge/>
            <w:tcBorders>
              <w:left w:val="single" w:sz="4" w:space="0" w:color="auto"/>
              <w:right w:val="single" w:sz="4" w:space="0" w:color="auto"/>
            </w:tcBorders>
          </w:tcPr>
          <w:p w14:paraId="577F0AF9"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3FD4D6F0"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3467EEA" w14:textId="76C3F29B" w:rsidR="0032617B" w:rsidRPr="00530DA0" w:rsidRDefault="0032617B" w:rsidP="0032617B">
            <w:pPr>
              <w:pStyle w:val="Pagrindinistekstas"/>
              <w:snapToGrid w:val="0"/>
              <w:jc w:val="both"/>
              <w:rPr>
                <w:sz w:val="24"/>
                <w:szCs w:val="24"/>
              </w:rPr>
            </w:pPr>
            <w:r w:rsidRPr="00EE61C7">
              <w:rPr>
                <w:sz w:val="24"/>
                <w:szCs w:val="24"/>
              </w:rPr>
              <w:t>63.31.</w:t>
            </w:r>
            <w:r w:rsidRPr="00EE61C7">
              <w:rPr>
                <w:sz w:val="24"/>
                <w:szCs w:val="24"/>
              </w:rPr>
              <w:tab/>
              <w:t>Grafinis (TXT, DXF, DWG, CSV, SHP, IFC, LAS) formatų duomenų atvaizdavimas ir 3D peržiūra;</w:t>
            </w:r>
          </w:p>
        </w:tc>
        <w:tc>
          <w:tcPr>
            <w:tcW w:w="1036" w:type="pct"/>
            <w:tcBorders>
              <w:top w:val="single" w:sz="4" w:space="0" w:color="auto"/>
              <w:left w:val="single" w:sz="4" w:space="0" w:color="auto"/>
              <w:bottom w:val="single" w:sz="4" w:space="0" w:color="auto"/>
              <w:right w:val="single" w:sz="4" w:space="0" w:color="auto"/>
            </w:tcBorders>
          </w:tcPr>
          <w:p w14:paraId="7406AC3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27FCD06" w14:textId="3F09892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658E10" w14:textId="6BE08366"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32D783" w14:textId="7A07DD71" w:rsidTr="00575224">
        <w:trPr>
          <w:trHeight w:val="299"/>
        </w:trPr>
        <w:tc>
          <w:tcPr>
            <w:tcW w:w="329" w:type="pct"/>
            <w:vMerge/>
            <w:tcBorders>
              <w:left w:val="single" w:sz="4" w:space="0" w:color="auto"/>
              <w:right w:val="single" w:sz="4" w:space="0" w:color="auto"/>
            </w:tcBorders>
          </w:tcPr>
          <w:p w14:paraId="57F9232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BC6041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697519A" w14:textId="14488E4B" w:rsidR="0032617B" w:rsidRPr="00530DA0" w:rsidRDefault="0032617B" w:rsidP="0032617B">
            <w:pPr>
              <w:pStyle w:val="Pagrindinistekstas"/>
              <w:snapToGrid w:val="0"/>
              <w:jc w:val="both"/>
              <w:rPr>
                <w:sz w:val="24"/>
                <w:szCs w:val="24"/>
              </w:rPr>
            </w:pPr>
            <w:r w:rsidRPr="00EE61C7">
              <w:rPr>
                <w:sz w:val="24"/>
                <w:szCs w:val="24"/>
              </w:rPr>
              <w:t>63.32.</w:t>
            </w:r>
            <w:r w:rsidRPr="00EE61C7">
              <w:rPr>
                <w:sz w:val="24"/>
                <w:szCs w:val="24"/>
              </w:rPr>
              <w:tab/>
              <w:t>Skenavimo tankumo parinkimas;</w:t>
            </w:r>
          </w:p>
        </w:tc>
        <w:tc>
          <w:tcPr>
            <w:tcW w:w="1036" w:type="pct"/>
            <w:tcBorders>
              <w:top w:val="single" w:sz="4" w:space="0" w:color="auto"/>
              <w:left w:val="single" w:sz="4" w:space="0" w:color="auto"/>
              <w:bottom w:val="single" w:sz="4" w:space="0" w:color="auto"/>
              <w:right w:val="single" w:sz="4" w:space="0" w:color="auto"/>
            </w:tcBorders>
          </w:tcPr>
          <w:p w14:paraId="1F1DCA2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6224EB9" w14:textId="54E11BC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C72BE4" w14:textId="5AF454F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CDF4C1B" w14:textId="65EB9CC6" w:rsidTr="00575224">
        <w:trPr>
          <w:trHeight w:val="299"/>
        </w:trPr>
        <w:tc>
          <w:tcPr>
            <w:tcW w:w="329" w:type="pct"/>
            <w:vMerge/>
            <w:tcBorders>
              <w:left w:val="single" w:sz="4" w:space="0" w:color="auto"/>
              <w:right w:val="single" w:sz="4" w:space="0" w:color="auto"/>
            </w:tcBorders>
          </w:tcPr>
          <w:p w14:paraId="194957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DB7DD4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1B1C58B" w14:textId="4FB34C26" w:rsidR="0032617B" w:rsidRPr="00530DA0" w:rsidRDefault="0032617B" w:rsidP="0032617B">
            <w:pPr>
              <w:pStyle w:val="Pagrindinistekstas"/>
              <w:snapToGrid w:val="0"/>
              <w:jc w:val="both"/>
              <w:rPr>
                <w:sz w:val="24"/>
                <w:szCs w:val="24"/>
              </w:rPr>
            </w:pPr>
            <w:r w:rsidRPr="000A10CA">
              <w:rPr>
                <w:sz w:val="24"/>
                <w:szCs w:val="24"/>
              </w:rPr>
              <w:t>63.33.</w:t>
            </w:r>
            <w:r w:rsidRPr="000A10CA">
              <w:rPr>
                <w:sz w:val="24"/>
                <w:szCs w:val="24"/>
              </w:rPr>
              <w:tab/>
              <w:t xml:space="preserve">Skenuojamos teritorijos aprėpties parinkimas </w:t>
            </w:r>
            <w:r w:rsidRPr="000A10CA">
              <w:rPr>
                <w:sz w:val="24"/>
                <w:szCs w:val="24"/>
              </w:rPr>
              <w:lastRenderedPageBreak/>
              <w:t>(stačiakampiu, daugiakampiu, dalis ar pilna sfera);</w:t>
            </w:r>
          </w:p>
        </w:tc>
        <w:tc>
          <w:tcPr>
            <w:tcW w:w="1036" w:type="pct"/>
            <w:tcBorders>
              <w:top w:val="single" w:sz="4" w:space="0" w:color="auto"/>
              <w:left w:val="single" w:sz="4" w:space="0" w:color="auto"/>
              <w:bottom w:val="single" w:sz="4" w:space="0" w:color="auto"/>
              <w:right w:val="single" w:sz="4" w:space="0" w:color="auto"/>
            </w:tcBorders>
          </w:tcPr>
          <w:p w14:paraId="6A6BC112" w14:textId="77777777" w:rsidR="0032617B" w:rsidRDefault="0032617B" w:rsidP="0032617B">
            <w:pPr>
              <w:pStyle w:val="Pagrindinistekstas"/>
              <w:snapToGrid w:val="0"/>
              <w:rPr>
                <w:sz w:val="24"/>
                <w:szCs w:val="24"/>
              </w:rPr>
            </w:pPr>
            <w:r>
              <w:rPr>
                <w:sz w:val="24"/>
                <w:szCs w:val="24"/>
              </w:rPr>
              <w:lastRenderedPageBreak/>
              <w:t xml:space="preserve">Tikėjas patvirtina, kad tiekėjo siūloma programinė įranga </w:t>
            </w:r>
            <w:r>
              <w:rPr>
                <w:sz w:val="24"/>
                <w:szCs w:val="24"/>
              </w:rPr>
              <w:lastRenderedPageBreak/>
              <w:t>atitiks nustatytus šiame papunktyje reikalavimus.</w:t>
            </w:r>
          </w:p>
          <w:p w14:paraId="1BF40E8F" w14:textId="42DAC4BA"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EA34B2" w14:textId="5DB9F0B4"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423B0994" w14:textId="25F43F32" w:rsidTr="00575224">
        <w:trPr>
          <w:trHeight w:val="299"/>
        </w:trPr>
        <w:tc>
          <w:tcPr>
            <w:tcW w:w="329" w:type="pct"/>
            <w:vMerge/>
            <w:tcBorders>
              <w:left w:val="single" w:sz="4" w:space="0" w:color="auto"/>
              <w:right w:val="single" w:sz="4" w:space="0" w:color="auto"/>
            </w:tcBorders>
          </w:tcPr>
          <w:p w14:paraId="1D77959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FB22CA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167CCFF" w14:textId="7552D0EE" w:rsidR="0032617B" w:rsidRPr="00530DA0" w:rsidRDefault="0032617B" w:rsidP="0032617B">
            <w:pPr>
              <w:pStyle w:val="Pagrindinistekstas"/>
              <w:snapToGrid w:val="0"/>
              <w:jc w:val="both"/>
              <w:rPr>
                <w:sz w:val="24"/>
                <w:szCs w:val="24"/>
              </w:rPr>
            </w:pPr>
            <w:r w:rsidRPr="00300B0C">
              <w:rPr>
                <w:sz w:val="24"/>
                <w:szCs w:val="24"/>
              </w:rPr>
              <w:t>63.34.</w:t>
            </w:r>
            <w:r w:rsidRPr="00300B0C">
              <w:rPr>
                <w:sz w:val="24"/>
                <w:szCs w:val="24"/>
              </w:rPr>
              <w:tab/>
              <w:t>Koordinuotos sferinės foto nuotraukos sudarymas;</w:t>
            </w:r>
          </w:p>
        </w:tc>
        <w:tc>
          <w:tcPr>
            <w:tcW w:w="1036" w:type="pct"/>
            <w:tcBorders>
              <w:top w:val="single" w:sz="4" w:space="0" w:color="auto"/>
              <w:left w:val="single" w:sz="4" w:space="0" w:color="auto"/>
              <w:bottom w:val="single" w:sz="4" w:space="0" w:color="auto"/>
              <w:right w:val="single" w:sz="4" w:space="0" w:color="auto"/>
            </w:tcBorders>
          </w:tcPr>
          <w:p w14:paraId="41542120"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63033AB" w14:textId="5387AC8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629334A" w14:textId="16F1AF93"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AB4FA5E" w14:textId="15A1545C" w:rsidTr="00575224">
        <w:trPr>
          <w:trHeight w:val="299"/>
        </w:trPr>
        <w:tc>
          <w:tcPr>
            <w:tcW w:w="329" w:type="pct"/>
            <w:vMerge/>
            <w:tcBorders>
              <w:left w:val="single" w:sz="4" w:space="0" w:color="auto"/>
              <w:right w:val="single" w:sz="4" w:space="0" w:color="auto"/>
            </w:tcBorders>
          </w:tcPr>
          <w:p w14:paraId="25D76EDC"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4C4BBE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A6A29F3" w14:textId="3DC8BE46" w:rsidR="0032617B" w:rsidRPr="00530DA0" w:rsidRDefault="0032617B" w:rsidP="0032617B">
            <w:pPr>
              <w:pStyle w:val="Pagrindinistekstas"/>
              <w:snapToGrid w:val="0"/>
              <w:jc w:val="both"/>
              <w:rPr>
                <w:sz w:val="24"/>
                <w:szCs w:val="24"/>
              </w:rPr>
            </w:pPr>
            <w:r w:rsidRPr="00300B0C">
              <w:rPr>
                <w:sz w:val="24"/>
                <w:szCs w:val="24"/>
              </w:rPr>
              <w:t>63.35.</w:t>
            </w:r>
            <w:r w:rsidRPr="00300B0C">
              <w:rPr>
                <w:sz w:val="24"/>
                <w:szCs w:val="24"/>
              </w:rPr>
              <w:tab/>
              <w:t>3D erdvėje geografiškai orientuotos nuotraukos fiksavimas;</w:t>
            </w:r>
          </w:p>
        </w:tc>
        <w:tc>
          <w:tcPr>
            <w:tcW w:w="1036" w:type="pct"/>
            <w:tcBorders>
              <w:top w:val="single" w:sz="4" w:space="0" w:color="auto"/>
              <w:left w:val="single" w:sz="4" w:space="0" w:color="auto"/>
              <w:bottom w:val="single" w:sz="4" w:space="0" w:color="auto"/>
              <w:right w:val="single" w:sz="4" w:space="0" w:color="auto"/>
            </w:tcBorders>
          </w:tcPr>
          <w:p w14:paraId="50E964A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5D80140" w14:textId="24C75B1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92E02EB" w14:textId="0EFE8E4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61D8AF" w14:textId="2532E5BD" w:rsidTr="00575224">
        <w:trPr>
          <w:trHeight w:val="299"/>
        </w:trPr>
        <w:tc>
          <w:tcPr>
            <w:tcW w:w="329" w:type="pct"/>
            <w:vMerge/>
            <w:tcBorders>
              <w:left w:val="single" w:sz="4" w:space="0" w:color="auto"/>
              <w:right w:val="single" w:sz="4" w:space="0" w:color="auto"/>
            </w:tcBorders>
          </w:tcPr>
          <w:p w14:paraId="0BF5EDC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4AE8D2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7691589" w14:textId="2DFCD5D2" w:rsidR="0032617B" w:rsidRPr="00530DA0" w:rsidRDefault="0032617B" w:rsidP="0032617B">
            <w:pPr>
              <w:pStyle w:val="Pagrindinistekstas"/>
              <w:snapToGrid w:val="0"/>
              <w:jc w:val="both"/>
              <w:rPr>
                <w:sz w:val="24"/>
                <w:szCs w:val="24"/>
              </w:rPr>
            </w:pPr>
            <w:r w:rsidRPr="003F3A6A">
              <w:rPr>
                <w:sz w:val="24"/>
                <w:szCs w:val="24"/>
              </w:rPr>
              <w:t>63.36.</w:t>
            </w:r>
            <w:r w:rsidRPr="003F3A6A">
              <w:rPr>
                <w:sz w:val="24"/>
                <w:szCs w:val="24"/>
              </w:rPr>
              <w:tab/>
              <w:t>Anotacija fotonuotraukoje;</w:t>
            </w:r>
          </w:p>
        </w:tc>
        <w:tc>
          <w:tcPr>
            <w:tcW w:w="1036" w:type="pct"/>
            <w:tcBorders>
              <w:top w:val="single" w:sz="4" w:space="0" w:color="auto"/>
              <w:left w:val="single" w:sz="4" w:space="0" w:color="auto"/>
              <w:bottom w:val="single" w:sz="4" w:space="0" w:color="auto"/>
              <w:right w:val="single" w:sz="4" w:space="0" w:color="auto"/>
            </w:tcBorders>
          </w:tcPr>
          <w:p w14:paraId="56A5C6A2"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56C0DFF" w14:textId="30C22A9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CA43A82" w14:textId="23E7BDD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DF00E6" w14:textId="33656591" w:rsidTr="00575224">
        <w:trPr>
          <w:trHeight w:val="299"/>
        </w:trPr>
        <w:tc>
          <w:tcPr>
            <w:tcW w:w="329" w:type="pct"/>
            <w:vMerge/>
            <w:tcBorders>
              <w:left w:val="single" w:sz="4" w:space="0" w:color="auto"/>
              <w:right w:val="single" w:sz="4" w:space="0" w:color="auto"/>
            </w:tcBorders>
          </w:tcPr>
          <w:p w14:paraId="0DC2A4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F36C77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38F1424" w14:textId="5D587E6F" w:rsidR="0032617B" w:rsidRPr="00530DA0" w:rsidRDefault="0032617B" w:rsidP="0032617B">
            <w:pPr>
              <w:pStyle w:val="Pagrindinistekstas"/>
              <w:snapToGrid w:val="0"/>
              <w:jc w:val="both"/>
              <w:rPr>
                <w:sz w:val="24"/>
                <w:szCs w:val="24"/>
              </w:rPr>
            </w:pPr>
            <w:r w:rsidRPr="003F3A6A">
              <w:rPr>
                <w:sz w:val="24"/>
                <w:szCs w:val="24"/>
              </w:rPr>
              <w:t>63.37.</w:t>
            </w:r>
            <w:r w:rsidRPr="003F3A6A">
              <w:rPr>
                <w:sz w:val="24"/>
                <w:szCs w:val="24"/>
              </w:rPr>
              <w:tab/>
            </w:r>
            <w:proofErr w:type="spellStart"/>
            <w:r w:rsidRPr="003F3A6A">
              <w:rPr>
                <w:sz w:val="24"/>
                <w:szCs w:val="24"/>
              </w:rPr>
              <w:t>Tacheometrinio</w:t>
            </w:r>
            <w:proofErr w:type="spellEnd"/>
            <w:r w:rsidRPr="003F3A6A">
              <w:rPr>
                <w:sz w:val="24"/>
                <w:szCs w:val="24"/>
              </w:rPr>
              <w:t xml:space="preserve"> ėjimo lyginimas mažiausių kvadratų metodu ir grafinis ėjimo vektorių atvaizdavimas. Ėjimo lyginimo ataskaitos generavimas;</w:t>
            </w:r>
          </w:p>
        </w:tc>
        <w:tc>
          <w:tcPr>
            <w:tcW w:w="1036" w:type="pct"/>
            <w:tcBorders>
              <w:top w:val="single" w:sz="4" w:space="0" w:color="auto"/>
              <w:left w:val="single" w:sz="4" w:space="0" w:color="auto"/>
              <w:bottom w:val="single" w:sz="4" w:space="0" w:color="auto"/>
              <w:right w:val="single" w:sz="4" w:space="0" w:color="auto"/>
            </w:tcBorders>
          </w:tcPr>
          <w:p w14:paraId="0C6BA22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304A948" w14:textId="1839587D"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F64B6F" w14:textId="6B04797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23EB355" w14:textId="2AB8C069" w:rsidTr="00575224">
        <w:trPr>
          <w:trHeight w:val="299"/>
        </w:trPr>
        <w:tc>
          <w:tcPr>
            <w:tcW w:w="329" w:type="pct"/>
            <w:vMerge/>
            <w:tcBorders>
              <w:left w:val="single" w:sz="4" w:space="0" w:color="auto"/>
              <w:right w:val="single" w:sz="4" w:space="0" w:color="auto"/>
            </w:tcBorders>
          </w:tcPr>
          <w:p w14:paraId="2A327E47"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E23340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7908A6C" w14:textId="1A5A0E07" w:rsidR="0032617B" w:rsidRPr="00530DA0" w:rsidRDefault="0032617B" w:rsidP="0032617B">
            <w:pPr>
              <w:pStyle w:val="Pagrindinistekstas"/>
              <w:snapToGrid w:val="0"/>
              <w:jc w:val="both"/>
              <w:rPr>
                <w:sz w:val="24"/>
                <w:szCs w:val="24"/>
              </w:rPr>
            </w:pPr>
            <w:r w:rsidRPr="003F3A6A">
              <w:rPr>
                <w:sz w:val="24"/>
                <w:szCs w:val="24"/>
              </w:rPr>
              <w:t>63.38.</w:t>
            </w:r>
            <w:r w:rsidRPr="003F3A6A">
              <w:rPr>
                <w:sz w:val="24"/>
                <w:szCs w:val="24"/>
              </w:rPr>
              <w:tab/>
              <w:t xml:space="preserve"> IFC formato brėžinių briaunų, plokštumų susikirtimo žymėjimas;</w:t>
            </w:r>
          </w:p>
        </w:tc>
        <w:tc>
          <w:tcPr>
            <w:tcW w:w="1036" w:type="pct"/>
            <w:tcBorders>
              <w:top w:val="single" w:sz="4" w:space="0" w:color="auto"/>
              <w:left w:val="single" w:sz="4" w:space="0" w:color="auto"/>
              <w:bottom w:val="single" w:sz="4" w:space="0" w:color="auto"/>
              <w:right w:val="single" w:sz="4" w:space="0" w:color="auto"/>
            </w:tcBorders>
          </w:tcPr>
          <w:p w14:paraId="25B4C411"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F1B37F6" w14:textId="22D28124"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CBA42E1" w14:textId="00B10811"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49F7DED" w14:textId="60A47732" w:rsidTr="00575224">
        <w:trPr>
          <w:trHeight w:val="299"/>
        </w:trPr>
        <w:tc>
          <w:tcPr>
            <w:tcW w:w="329" w:type="pct"/>
            <w:vMerge/>
            <w:tcBorders>
              <w:left w:val="single" w:sz="4" w:space="0" w:color="auto"/>
              <w:right w:val="single" w:sz="4" w:space="0" w:color="auto"/>
            </w:tcBorders>
          </w:tcPr>
          <w:p w14:paraId="5F9B320D"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FDC14A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9124FFF" w14:textId="172F3BEC" w:rsidR="0032617B" w:rsidRPr="00530DA0" w:rsidRDefault="0032617B" w:rsidP="0032617B">
            <w:pPr>
              <w:pStyle w:val="Pagrindinistekstas"/>
              <w:snapToGrid w:val="0"/>
              <w:jc w:val="both"/>
              <w:rPr>
                <w:sz w:val="24"/>
                <w:szCs w:val="24"/>
              </w:rPr>
            </w:pPr>
            <w:r w:rsidRPr="003F3A6A">
              <w:rPr>
                <w:sz w:val="24"/>
                <w:szCs w:val="24"/>
              </w:rPr>
              <w:t>63.39.</w:t>
            </w:r>
            <w:r w:rsidRPr="003F3A6A">
              <w:rPr>
                <w:sz w:val="24"/>
                <w:szCs w:val="24"/>
              </w:rPr>
              <w:tab/>
              <w:t xml:space="preserve">Vientiso IFC brėžinio atvaizdavimas (angl. „SOLID“) ir konstrukcinių elementų atvaizdavimas  (angl. </w:t>
            </w:r>
            <w:proofErr w:type="spellStart"/>
            <w:r w:rsidRPr="003F3A6A">
              <w:rPr>
                <w:sz w:val="24"/>
                <w:szCs w:val="24"/>
              </w:rPr>
              <w:t>Wireframe</w:t>
            </w:r>
            <w:proofErr w:type="spellEnd"/>
            <w:r w:rsidRPr="003F3A6A">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228F1A51"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E93BBFB" w14:textId="66F15A5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07DA19E" w14:textId="542464F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69FBE53" w14:textId="0EADE5D2" w:rsidTr="00575224">
        <w:trPr>
          <w:trHeight w:val="299"/>
        </w:trPr>
        <w:tc>
          <w:tcPr>
            <w:tcW w:w="329" w:type="pct"/>
            <w:vMerge/>
            <w:tcBorders>
              <w:left w:val="single" w:sz="4" w:space="0" w:color="auto"/>
              <w:right w:val="single" w:sz="4" w:space="0" w:color="auto"/>
            </w:tcBorders>
          </w:tcPr>
          <w:p w14:paraId="65AEBCB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B8BC872"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C95AE2F" w14:textId="73C798C7" w:rsidR="0032617B" w:rsidRPr="00530DA0" w:rsidRDefault="0032617B" w:rsidP="0032617B">
            <w:pPr>
              <w:pStyle w:val="Pagrindinistekstas"/>
              <w:snapToGrid w:val="0"/>
              <w:jc w:val="both"/>
              <w:rPr>
                <w:sz w:val="24"/>
                <w:szCs w:val="24"/>
              </w:rPr>
            </w:pPr>
            <w:r w:rsidRPr="003F3A6A">
              <w:rPr>
                <w:sz w:val="24"/>
                <w:szCs w:val="24"/>
              </w:rPr>
              <w:t>63.40.</w:t>
            </w:r>
            <w:r w:rsidRPr="003F3A6A">
              <w:rPr>
                <w:sz w:val="24"/>
                <w:szCs w:val="24"/>
              </w:rPr>
              <w:tab/>
              <w:t xml:space="preserve"> Objekto konstrukcinių elementų atvaizdavimas  (angl. </w:t>
            </w:r>
            <w:proofErr w:type="spellStart"/>
            <w:r w:rsidRPr="003F3A6A">
              <w:rPr>
                <w:sz w:val="24"/>
                <w:szCs w:val="24"/>
              </w:rPr>
              <w:t>Wireframe</w:t>
            </w:r>
            <w:proofErr w:type="spellEnd"/>
            <w:r w:rsidRPr="003F3A6A">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1341F1F5"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54802C9" w14:textId="63EC0D82"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0565E57" w14:textId="71CF155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5C0EB25" w14:textId="4C6DFA29" w:rsidTr="00575224">
        <w:trPr>
          <w:trHeight w:val="299"/>
        </w:trPr>
        <w:tc>
          <w:tcPr>
            <w:tcW w:w="329" w:type="pct"/>
            <w:vMerge/>
            <w:tcBorders>
              <w:left w:val="single" w:sz="4" w:space="0" w:color="auto"/>
              <w:right w:val="single" w:sz="4" w:space="0" w:color="auto"/>
            </w:tcBorders>
          </w:tcPr>
          <w:p w14:paraId="79553FC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7DB0E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EF78912" w14:textId="45CDD0EE" w:rsidR="0032617B" w:rsidRPr="00530DA0" w:rsidRDefault="0032617B" w:rsidP="0032617B">
            <w:pPr>
              <w:pStyle w:val="Pagrindinistekstas"/>
              <w:snapToGrid w:val="0"/>
              <w:jc w:val="both"/>
              <w:rPr>
                <w:sz w:val="24"/>
                <w:szCs w:val="24"/>
              </w:rPr>
            </w:pPr>
            <w:r w:rsidRPr="003F3A6A">
              <w:rPr>
                <w:sz w:val="24"/>
                <w:szCs w:val="24"/>
              </w:rPr>
              <w:t>63.41. Dviejų skenuotų paviršių palyginimas ir nesutapymo atvaizdavimas pasirinkta spalvine gama;</w:t>
            </w:r>
          </w:p>
        </w:tc>
        <w:tc>
          <w:tcPr>
            <w:tcW w:w="1036" w:type="pct"/>
            <w:tcBorders>
              <w:top w:val="single" w:sz="4" w:space="0" w:color="auto"/>
              <w:left w:val="single" w:sz="4" w:space="0" w:color="auto"/>
              <w:bottom w:val="single" w:sz="4" w:space="0" w:color="auto"/>
              <w:right w:val="single" w:sz="4" w:space="0" w:color="auto"/>
            </w:tcBorders>
          </w:tcPr>
          <w:p w14:paraId="3072474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9524F81" w14:textId="2B2644B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222C678" w14:textId="76260D78"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5A061D0" w14:textId="7B24BFAF" w:rsidTr="00575224">
        <w:trPr>
          <w:trHeight w:val="555"/>
        </w:trPr>
        <w:tc>
          <w:tcPr>
            <w:tcW w:w="329" w:type="pct"/>
            <w:vMerge/>
            <w:tcBorders>
              <w:left w:val="single" w:sz="4" w:space="0" w:color="auto"/>
              <w:bottom w:val="single" w:sz="4" w:space="0" w:color="auto"/>
              <w:right w:val="single" w:sz="4" w:space="0" w:color="auto"/>
            </w:tcBorders>
          </w:tcPr>
          <w:p w14:paraId="666E6A3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34EEABAF"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33D2646" w14:textId="6F6A1C1A" w:rsidR="0032617B" w:rsidRPr="00530DA0" w:rsidRDefault="0032617B" w:rsidP="0032617B">
            <w:pPr>
              <w:pStyle w:val="Pagrindinistekstas"/>
              <w:snapToGrid w:val="0"/>
              <w:jc w:val="both"/>
              <w:rPr>
                <w:sz w:val="24"/>
                <w:szCs w:val="24"/>
              </w:rPr>
            </w:pPr>
            <w:r w:rsidRPr="003F3A6A">
              <w:rPr>
                <w:sz w:val="24"/>
                <w:szCs w:val="24"/>
              </w:rPr>
              <w:t>63.42. IFC brėžinyje esančių plokštumų palyginimas su</w:t>
            </w:r>
          </w:p>
        </w:tc>
        <w:tc>
          <w:tcPr>
            <w:tcW w:w="1036" w:type="pct"/>
            <w:tcBorders>
              <w:top w:val="single" w:sz="4" w:space="0" w:color="auto"/>
              <w:left w:val="single" w:sz="4" w:space="0" w:color="auto"/>
              <w:bottom w:val="single" w:sz="4" w:space="0" w:color="auto"/>
              <w:right w:val="single" w:sz="4" w:space="0" w:color="auto"/>
            </w:tcBorders>
          </w:tcPr>
          <w:p w14:paraId="2CDFA64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BF23322" w14:textId="1AFA20F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BDA9176" w14:textId="08CEBE2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671C457" w14:textId="1B0B437F" w:rsidTr="00575224">
        <w:trPr>
          <w:trHeight w:val="825"/>
        </w:trPr>
        <w:tc>
          <w:tcPr>
            <w:tcW w:w="329" w:type="pct"/>
            <w:vMerge w:val="restart"/>
            <w:tcBorders>
              <w:top w:val="single" w:sz="4" w:space="0" w:color="auto"/>
              <w:left w:val="single" w:sz="4" w:space="0" w:color="auto"/>
              <w:right w:val="single" w:sz="4" w:space="0" w:color="auto"/>
            </w:tcBorders>
          </w:tcPr>
          <w:p w14:paraId="42A1D4FC"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5574A4F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6EA1E6D" w14:textId="77777777" w:rsidR="0032617B" w:rsidRPr="003F3A6A" w:rsidRDefault="0032617B" w:rsidP="0032617B">
            <w:pPr>
              <w:pStyle w:val="Pagrindinistekstas"/>
              <w:snapToGrid w:val="0"/>
              <w:jc w:val="both"/>
              <w:rPr>
                <w:sz w:val="24"/>
                <w:szCs w:val="24"/>
              </w:rPr>
            </w:pPr>
            <w:r w:rsidRPr="003F3A6A">
              <w:rPr>
                <w:sz w:val="24"/>
                <w:szCs w:val="24"/>
              </w:rPr>
              <w:t xml:space="preserve"> skenuotais duomenimis ir  nesutapymo atvaizdavimas pasirinkta spalvine gama;</w:t>
            </w:r>
          </w:p>
        </w:tc>
        <w:tc>
          <w:tcPr>
            <w:tcW w:w="1036" w:type="pct"/>
            <w:tcBorders>
              <w:top w:val="single" w:sz="4" w:space="0" w:color="auto"/>
              <w:left w:val="single" w:sz="4" w:space="0" w:color="auto"/>
              <w:bottom w:val="single" w:sz="4" w:space="0" w:color="auto"/>
              <w:right w:val="single" w:sz="4" w:space="0" w:color="auto"/>
            </w:tcBorders>
          </w:tcPr>
          <w:p w14:paraId="7E60C62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E9E355C" w14:textId="619E17D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291AA2" w14:textId="0906498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F9898A1" w14:textId="35EF74DF" w:rsidTr="00575224">
        <w:trPr>
          <w:trHeight w:val="299"/>
        </w:trPr>
        <w:tc>
          <w:tcPr>
            <w:tcW w:w="329" w:type="pct"/>
            <w:vMerge/>
            <w:tcBorders>
              <w:left w:val="single" w:sz="4" w:space="0" w:color="auto"/>
              <w:right w:val="single" w:sz="4" w:space="0" w:color="auto"/>
            </w:tcBorders>
          </w:tcPr>
          <w:p w14:paraId="64D546D2"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50AD37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B5F224B" w14:textId="3C9D075D" w:rsidR="0032617B" w:rsidRPr="00530DA0" w:rsidRDefault="0032617B" w:rsidP="0032617B">
            <w:pPr>
              <w:pStyle w:val="Pagrindinistekstas"/>
              <w:snapToGrid w:val="0"/>
              <w:jc w:val="both"/>
              <w:rPr>
                <w:sz w:val="24"/>
                <w:szCs w:val="24"/>
              </w:rPr>
            </w:pPr>
            <w:r w:rsidRPr="003F3A6A">
              <w:rPr>
                <w:sz w:val="24"/>
                <w:szCs w:val="24"/>
              </w:rPr>
              <w:t>63.43. Duomenų sinchronizavimo palaikymas kompiuterinės Debesijos serveriais su duomenų apdorojimo ir analizės programine įranga;</w:t>
            </w:r>
          </w:p>
        </w:tc>
        <w:tc>
          <w:tcPr>
            <w:tcW w:w="1036" w:type="pct"/>
            <w:tcBorders>
              <w:top w:val="single" w:sz="4" w:space="0" w:color="auto"/>
              <w:left w:val="single" w:sz="4" w:space="0" w:color="auto"/>
              <w:bottom w:val="single" w:sz="4" w:space="0" w:color="auto"/>
              <w:right w:val="single" w:sz="4" w:space="0" w:color="auto"/>
            </w:tcBorders>
          </w:tcPr>
          <w:p w14:paraId="513FD4D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BB37B93" w14:textId="18D57EF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E635572" w14:textId="5175C14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300EC68" w14:textId="03D1C65E" w:rsidTr="00575224">
        <w:trPr>
          <w:trHeight w:val="299"/>
        </w:trPr>
        <w:tc>
          <w:tcPr>
            <w:tcW w:w="329" w:type="pct"/>
            <w:vMerge/>
            <w:tcBorders>
              <w:left w:val="single" w:sz="4" w:space="0" w:color="auto"/>
              <w:right w:val="single" w:sz="4" w:space="0" w:color="auto"/>
            </w:tcBorders>
          </w:tcPr>
          <w:p w14:paraId="4C245DB6"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A2BE776"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15B5342" w14:textId="18FF9ED3" w:rsidR="0032617B" w:rsidRPr="00530DA0" w:rsidRDefault="0032617B" w:rsidP="0032617B">
            <w:pPr>
              <w:pStyle w:val="Pagrindinistekstas"/>
              <w:snapToGrid w:val="0"/>
              <w:jc w:val="both"/>
              <w:rPr>
                <w:sz w:val="24"/>
                <w:szCs w:val="24"/>
              </w:rPr>
            </w:pPr>
            <w:r w:rsidRPr="003F3A6A">
              <w:rPr>
                <w:sz w:val="24"/>
                <w:szCs w:val="24"/>
              </w:rPr>
              <w:t>63.44. WMS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Map</w:t>
            </w:r>
            <w:proofErr w:type="spellEnd"/>
            <w:r w:rsidRPr="003F3A6A">
              <w:rPr>
                <w:sz w:val="24"/>
                <w:szCs w:val="24"/>
              </w:rPr>
              <w:t xml:space="preserve"> Server“) ir WFS (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Feature</w:t>
            </w:r>
            <w:proofErr w:type="spellEnd"/>
            <w:r w:rsidRPr="003F3A6A">
              <w:rPr>
                <w:sz w:val="24"/>
                <w:szCs w:val="24"/>
              </w:rPr>
              <w:t xml:space="preserve"> </w:t>
            </w:r>
            <w:proofErr w:type="spellStart"/>
            <w:r w:rsidRPr="003F3A6A">
              <w:rPr>
                <w:sz w:val="24"/>
                <w:szCs w:val="24"/>
              </w:rPr>
              <w:t>service</w:t>
            </w:r>
            <w:proofErr w:type="spellEnd"/>
            <w:r w:rsidRPr="003F3A6A">
              <w:rPr>
                <w:sz w:val="24"/>
                <w:szCs w:val="24"/>
              </w:rPr>
              <w:t>“) internetinių žemėlapių serverių palaikymas ir žemėlapių sluoksnių atvaizdavimas, sluoksnių permatomumo keitimas;</w:t>
            </w:r>
          </w:p>
        </w:tc>
        <w:tc>
          <w:tcPr>
            <w:tcW w:w="1036" w:type="pct"/>
            <w:tcBorders>
              <w:top w:val="single" w:sz="4" w:space="0" w:color="auto"/>
              <w:left w:val="single" w:sz="4" w:space="0" w:color="auto"/>
              <w:bottom w:val="single" w:sz="4" w:space="0" w:color="auto"/>
              <w:right w:val="single" w:sz="4" w:space="0" w:color="auto"/>
            </w:tcBorders>
          </w:tcPr>
          <w:p w14:paraId="2D845C9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796106C" w14:textId="49E0F59B"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1B3B05C" w14:textId="563B129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04728FC" w14:textId="05817358" w:rsidTr="00575224">
        <w:trPr>
          <w:trHeight w:val="299"/>
        </w:trPr>
        <w:tc>
          <w:tcPr>
            <w:tcW w:w="329" w:type="pct"/>
            <w:vMerge/>
            <w:tcBorders>
              <w:left w:val="single" w:sz="4" w:space="0" w:color="auto"/>
              <w:right w:val="single" w:sz="4" w:space="0" w:color="auto"/>
            </w:tcBorders>
          </w:tcPr>
          <w:p w14:paraId="3AB3FD6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60C468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FFAB682" w14:textId="399DDD6C" w:rsidR="0032617B" w:rsidRPr="00530DA0" w:rsidRDefault="0032617B" w:rsidP="0032617B">
            <w:pPr>
              <w:pStyle w:val="Pagrindinistekstas"/>
              <w:snapToGrid w:val="0"/>
              <w:jc w:val="both"/>
              <w:rPr>
                <w:sz w:val="24"/>
                <w:szCs w:val="24"/>
              </w:rPr>
            </w:pPr>
            <w:r w:rsidRPr="003F3A6A">
              <w:rPr>
                <w:sz w:val="24"/>
                <w:szCs w:val="24"/>
              </w:rPr>
              <w:t xml:space="preserve">63.45. Turi būti numatyta galimybė įrangos valdytojui </w:t>
            </w:r>
            <w:r w:rsidRPr="003F3A6A">
              <w:rPr>
                <w:sz w:val="24"/>
                <w:szCs w:val="24"/>
              </w:rPr>
              <w:lastRenderedPageBreak/>
              <w:t>nuotoliniu būdu stebėti įrangą ir gauti pranešimus elektroniniu paštu apie jos pozicijos pokytį. Įrangos pozicija turi būti saugoma kompiuterinės Debesijos serveriuose ir atvaizduojama žemėlapio ekrane  jungiantis ir autentifikuojantis per internetinę WEB naršyklę;</w:t>
            </w:r>
          </w:p>
        </w:tc>
        <w:tc>
          <w:tcPr>
            <w:tcW w:w="1036" w:type="pct"/>
            <w:tcBorders>
              <w:top w:val="single" w:sz="4" w:space="0" w:color="auto"/>
              <w:left w:val="single" w:sz="4" w:space="0" w:color="auto"/>
              <w:bottom w:val="single" w:sz="4" w:space="0" w:color="auto"/>
              <w:right w:val="single" w:sz="4" w:space="0" w:color="auto"/>
            </w:tcBorders>
          </w:tcPr>
          <w:p w14:paraId="334568E0" w14:textId="77777777" w:rsidR="0032617B" w:rsidRDefault="0032617B" w:rsidP="0032617B">
            <w:pPr>
              <w:pStyle w:val="Pagrindinistekstas"/>
              <w:snapToGrid w:val="0"/>
              <w:rPr>
                <w:sz w:val="24"/>
                <w:szCs w:val="24"/>
              </w:rPr>
            </w:pPr>
            <w:r>
              <w:rPr>
                <w:sz w:val="24"/>
                <w:szCs w:val="24"/>
              </w:rPr>
              <w:lastRenderedPageBreak/>
              <w:t xml:space="preserve">Tikėjas patvirtina, kad tiekėjo siūloma programinė įranga </w:t>
            </w:r>
            <w:r>
              <w:rPr>
                <w:sz w:val="24"/>
                <w:szCs w:val="24"/>
              </w:rPr>
              <w:lastRenderedPageBreak/>
              <w:t>atitiks nustatytus šiame papunktyje reikalavimus.</w:t>
            </w:r>
          </w:p>
          <w:p w14:paraId="103870AC" w14:textId="08D5256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232BA1B" w14:textId="7409AE72"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w:t>
            </w:r>
            <w:r>
              <w:rPr>
                <w:sz w:val="24"/>
                <w:szCs w:val="24"/>
              </w:rPr>
              <w:lastRenderedPageBreak/>
              <w:t>nustatytus reikalavimus bus atliekamas prietaiso priėmimo metu.</w:t>
            </w:r>
          </w:p>
        </w:tc>
      </w:tr>
      <w:tr w:rsidR="0032617B" w:rsidRPr="007B3FF6" w14:paraId="1013EFD6" w14:textId="7F1A6E0E" w:rsidTr="00575224">
        <w:trPr>
          <w:trHeight w:val="299"/>
        </w:trPr>
        <w:tc>
          <w:tcPr>
            <w:tcW w:w="329" w:type="pct"/>
            <w:vMerge/>
            <w:tcBorders>
              <w:left w:val="single" w:sz="4" w:space="0" w:color="auto"/>
              <w:bottom w:val="single" w:sz="4" w:space="0" w:color="auto"/>
              <w:right w:val="single" w:sz="4" w:space="0" w:color="auto"/>
            </w:tcBorders>
          </w:tcPr>
          <w:p w14:paraId="24FC35B9"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7AA5BC7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33B2AC5" w14:textId="3113CB49" w:rsidR="0032617B" w:rsidRPr="00530DA0" w:rsidRDefault="0032617B" w:rsidP="0032617B">
            <w:pPr>
              <w:pStyle w:val="Pagrindinistekstas"/>
              <w:snapToGrid w:val="0"/>
              <w:jc w:val="both"/>
              <w:rPr>
                <w:sz w:val="24"/>
                <w:szCs w:val="24"/>
              </w:rPr>
            </w:pPr>
            <w:r w:rsidRPr="003F3A6A">
              <w:rPr>
                <w:sz w:val="24"/>
                <w:szCs w:val="24"/>
              </w:rPr>
              <w:t>63.46. Turi būti vartotojui užtikrintas programinės įrangos naujausios versijos atnaujinimas nekeičiant ar neištrinant esamos sistemos konfigūravimo nuostatų. Programinės įrangos naujinimai – automatizuotai veikiantys kompiuterinės Debesijos pagrindu.</w:t>
            </w:r>
          </w:p>
        </w:tc>
        <w:tc>
          <w:tcPr>
            <w:tcW w:w="1036" w:type="pct"/>
            <w:tcBorders>
              <w:top w:val="single" w:sz="4" w:space="0" w:color="auto"/>
              <w:left w:val="single" w:sz="4" w:space="0" w:color="auto"/>
              <w:bottom w:val="single" w:sz="4" w:space="0" w:color="auto"/>
              <w:right w:val="single" w:sz="4" w:space="0" w:color="auto"/>
            </w:tcBorders>
          </w:tcPr>
          <w:p w14:paraId="3276422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FE49AD0" w14:textId="7DD58E7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3FCFD88" w14:textId="04C65394"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762AE3" w:rsidRPr="007B3FF6" w14:paraId="014FD4E6" w14:textId="0B971A5C" w:rsidTr="00575224">
        <w:trPr>
          <w:trHeight w:val="312"/>
        </w:trPr>
        <w:tc>
          <w:tcPr>
            <w:tcW w:w="329" w:type="pct"/>
            <w:tcBorders>
              <w:top w:val="single" w:sz="4" w:space="0" w:color="auto"/>
              <w:left w:val="single" w:sz="4" w:space="0" w:color="auto"/>
              <w:bottom w:val="single" w:sz="4" w:space="0" w:color="auto"/>
              <w:right w:val="single" w:sz="4" w:space="0" w:color="auto"/>
            </w:tcBorders>
          </w:tcPr>
          <w:p w14:paraId="252F550F"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3DED99F" w14:textId="3101D748" w:rsidR="00762AE3" w:rsidRPr="00530DA0" w:rsidRDefault="00762AE3" w:rsidP="00762AE3">
            <w:pPr>
              <w:pStyle w:val="Pagrindinistekstas"/>
              <w:snapToGrid w:val="0"/>
              <w:jc w:val="left"/>
              <w:rPr>
                <w:sz w:val="24"/>
                <w:szCs w:val="24"/>
              </w:rPr>
            </w:pPr>
            <w:r w:rsidRPr="00530DA0">
              <w:rPr>
                <w:sz w:val="24"/>
                <w:szCs w:val="24"/>
              </w:rPr>
              <w:t>Vaizdo fokusavimas</w:t>
            </w:r>
          </w:p>
        </w:tc>
        <w:tc>
          <w:tcPr>
            <w:tcW w:w="1143" w:type="pct"/>
            <w:tcBorders>
              <w:top w:val="single" w:sz="4" w:space="0" w:color="auto"/>
              <w:left w:val="single" w:sz="4" w:space="0" w:color="auto"/>
              <w:bottom w:val="single" w:sz="4" w:space="0" w:color="auto"/>
              <w:right w:val="single" w:sz="4" w:space="0" w:color="auto"/>
            </w:tcBorders>
          </w:tcPr>
          <w:p w14:paraId="374F7E71" w14:textId="28E1CAFB" w:rsidR="00762AE3" w:rsidRPr="00530DA0" w:rsidRDefault="00762AE3" w:rsidP="00762AE3">
            <w:pPr>
              <w:pStyle w:val="Pagrindinistekstas"/>
              <w:snapToGrid w:val="0"/>
              <w:jc w:val="left"/>
              <w:rPr>
                <w:sz w:val="24"/>
                <w:szCs w:val="24"/>
              </w:rPr>
            </w:pPr>
            <w:r w:rsidRPr="00530DA0">
              <w:rPr>
                <w:sz w:val="24"/>
                <w:szCs w:val="24"/>
              </w:rPr>
              <w:t>Automatinis</w:t>
            </w:r>
          </w:p>
        </w:tc>
        <w:tc>
          <w:tcPr>
            <w:tcW w:w="1036" w:type="pct"/>
            <w:tcBorders>
              <w:top w:val="single" w:sz="4" w:space="0" w:color="auto"/>
              <w:left w:val="single" w:sz="4" w:space="0" w:color="auto"/>
              <w:bottom w:val="single" w:sz="4" w:space="0" w:color="auto"/>
              <w:right w:val="single" w:sz="4" w:space="0" w:color="auto"/>
            </w:tcBorders>
          </w:tcPr>
          <w:p w14:paraId="7FB296CB"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EDAE7A1" w14:textId="77777777" w:rsidR="00762AE3" w:rsidRPr="00530DA0" w:rsidRDefault="00762AE3" w:rsidP="00762AE3">
            <w:pPr>
              <w:pStyle w:val="Pagrindinistekstas"/>
              <w:snapToGrid w:val="0"/>
              <w:rPr>
                <w:sz w:val="24"/>
                <w:szCs w:val="24"/>
              </w:rPr>
            </w:pPr>
          </w:p>
        </w:tc>
      </w:tr>
      <w:tr w:rsidR="00762AE3" w:rsidRPr="007B3FF6" w14:paraId="3AB60381" w14:textId="6EF4EBC5" w:rsidTr="00575224">
        <w:trPr>
          <w:trHeight w:val="483"/>
        </w:trPr>
        <w:tc>
          <w:tcPr>
            <w:tcW w:w="329" w:type="pct"/>
            <w:tcBorders>
              <w:top w:val="single" w:sz="4" w:space="0" w:color="auto"/>
              <w:left w:val="single" w:sz="4" w:space="0" w:color="auto"/>
              <w:bottom w:val="single" w:sz="4" w:space="0" w:color="auto"/>
              <w:right w:val="single" w:sz="4" w:space="0" w:color="auto"/>
            </w:tcBorders>
          </w:tcPr>
          <w:p w14:paraId="7EE7B10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98016A4" w14:textId="7884F410" w:rsidR="00762AE3" w:rsidRPr="00530DA0" w:rsidRDefault="00762AE3" w:rsidP="00762AE3">
            <w:pPr>
              <w:pStyle w:val="Pagrindinistekstas"/>
              <w:snapToGrid w:val="0"/>
              <w:jc w:val="left"/>
              <w:rPr>
                <w:sz w:val="24"/>
                <w:szCs w:val="24"/>
              </w:rPr>
            </w:pPr>
            <w:proofErr w:type="spellStart"/>
            <w:r w:rsidRPr="00530DA0">
              <w:rPr>
                <w:sz w:val="24"/>
                <w:szCs w:val="24"/>
              </w:rPr>
              <w:t>Centryro</w:t>
            </w:r>
            <w:proofErr w:type="spellEnd"/>
            <w:r w:rsidRPr="00530DA0">
              <w:rPr>
                <w:sz w:val="24"/>
                <w:szCs w:val="24"/>
              </w:rPr>
              <w:t xml:space="preserve"> vaizdo ir gulsčiuko nuokrypio reikšmių automatinis dokumentavimas</w:t>
            </w:r>
          </w:p>
        </w:tc>
        <w:tc>
          <w:tcPr>
            <w:tcW w:w="1143" w:type="pct"/>
            <w:tcBorders>
              <w:top w:val="single" w:sz="4" w:space="0" w:color="auto"/>
              <w:left w:val="single" w:sz="4" w:space="0" w:color="auto"/>
              <w:bottom w:val="single" w:sz="4" w:space="0" w:color="auto"/>
              <w:right w:val="single" w:sz="4" w:space="0" w:color="auto"/>
            </w:tcBorders>
          </w:tcPr>
          <w:p w14:paraId="61F16007" w14:textId="305B9D05" w:rsidR="00762AE3" w:rsidRPr="00530DA0" w:rsidRDefault="00762AE3" w:rsidP="00762AE3">
            <w:pPr>
              <w:pStyle w:val="Pagrindinistekstas"/>
              <w:snapToGrid w:val="0"/>
              <w:jc w:val="left"/>
              <w:rPr>
                <w:sz w:val="24"/>
                <w:szCs w:val="24"/>
              </w:rPr>
            </w:pPr>
            <w:r w:rsidRPr="00530DA0">
              <w:rPr>
                <w:sz w:val="24"/>
                <w:szCs w:val="24"/>
              </w:rPr>
              <w:t>Privalomas</w:t>
            </w:r>
          </w:p>
        </w:tc>
        <w:tc>
          <w:tcPr>
            <w:tcW w:w="1036" w:type="pct"/>
            <w:tcBorders>
              <w:top w:val="single" w:sz="4" w:space="0" w:color="auto"/>
              <w:left w:val="single" w:sz="4" w:space="0" w:color="auto"/>
              <w:bottom w:val="single" w:sz="4" w:space="0" w:color="auto"/>
              <w:right w:val="single" w:sz="4" w:space="0" w:color="auto"/>
            </w:tcBorders>
          </w:tcPr>
          <w:p w14:paraId="03FDCD34"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505CE11" w14:textId="77777777" w:rsidR="00762AE3" w:rsidRPr="00530DA0" w:rsidRDefault="00762AE3" w:rsidP="00762AE3">
            <w:pPr>
              <w:pStyle w:val="Pagrindinistekstas"/>
              <w:snapToGrid w:val="0"/>
              <w:rPr>
                <w:sz w:val="24"/>
                <w:szCs w:val="24"/>
              </w:rPr>
            </w:pPr>
          </w:p>
        </w:tc>
      </w:tr>
      <w:tr w:rsidR="00762AE3" w:rsidRPr="007B3FF6" w14:paraId="49F45F27" w14:textId="0ABF326D" w:rsidTr="00575224">
        <w:trPr>
          <w:trHeight w:val="983"/>
        </w:trPr>
        <w:tc>
          <w:tcPr>
            <w:tcW w:w="329" w:type="pct"/>
            <w:tcBorders>
              <w:top w:val="single" w:sz="4" w:space="0" w:color="auto"/>
              <w:left w:val="single" w:sz="4" w:space="0" w:color="auto"/>
              <w:bottom w:val="single" w:sz="4" w:space="0" w:color="auto"/>
              <w:right w:val="single" w:sz="4" w:space="0" w:color="auto"/>
            </w:tcBorders>
          </w:tcPr>
          <w:p w14:paraId="53A87E9A"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20DB463" w14:textId="4D42945E" w:rsidR="00762AE3" w:rsidRPr="00530DA0" w:rsidRDefault="00762AE3" w:rsidP="00762AE3">
            <w:pPr>
              <w:pStyle w:val="Pagrindinistekstas"/>
              <w:snapToGrid w:val="0"/>
              <w:jc w:val="left"/>
              <w:rPr>
                <w:sz w:val="24"/>
                <w:szCs w:val="24"/>
              </w:rPr>
            </w:pPr>
            <w:r w:rsidRPr="00530DA0">
              <w:rPr>
                <w:sz w:val="24"/>
                <w:szCs w:val="24"/>
              </w:rPr>
              <w:t>Ataskaitos</w:t>
            </w:r>
          </w:p>
        </w:tc>
        <w:tc>
          <w:tcPr>
            <w:tcW w:w="1143" w:type="pct"/>
            <w:tcBorders>
              <w:top w:val="single" w:sz="4" w:space="0" w:color="auto"/>
              <w:left w:val="single" w:sz="4" w:space="0" w:color="auto"/>
              <w:bottom w:val="single" w:sz="4" w:space="0" w:color="auto"/>
              <w:right w:val="single" w:sz="4" w:space="0" w:color="auto"/>
            </w:tcBorders>
          </w:tcPr>
          <w:p w14:paraId="2B2843DB" w14:textId="05FD18B7" w:rsidR="00762AE3" w:rsidRPr="00530DA0" w:rsidRDefault="00762AE3" w:rsidP="00FC1B95">
            <w:pPr>
              <w:snapToGrid w:val="0"/>
              <w:jc w:val="both"/>
              <w:rPr>
                <w:szCs w:val="24"/>
              </w:rPr>
            </w:pPr>
            <w:r w:rsidRPr="00530DA0">
              <w:rPr>
                <w:szCs w:val="24"/>
              </w:rPr>
              <w:t xml:space="preserve">Turi būti automatinis ataskaitų generavimas </w:t>
            </w:r>
            <w:proofErr w:type="spellStart"/>
            <w:r w:rsidRPr="00530DA0">
              <w:rPr>
                <w:szCs w:val="24"/>
              </w:rPr>
              <w:t>pdf</w:t>
            </w:r>
            <w:proofErr w:type="spellEnd"/>
            <w:r w:rsidRPr="00530DA0">
              <w:rPr>
                <w:szCs w:val="24"/>
              </w:rPr>
              <w:t xml:space="preserve"> ar doc. formatu:</w:t>
            </w:r>
          </w:p>
          <w:p w14:paraId="42BFFA4E" w14:textId="77777777" w:rsidR="00762AE3" w:rsidRPr="00530DA0" w:rsidRDefault="00762AE3" w:rsidP="00FC1B95">
            <w:pPr>
              <w:numPr>
                <w:ilvl w:val="0"/>
                <w:numId w:val="2"/>
              </w:numPr>
              <w:tabs>
                <w:tab w:val="left" w:pos="117"/>
              </w:tabs>
              <w:snapToGrid w:val="0"/>
              <w:ind w:left="259" w:hanging="259"/>
              <w:jc w:val="both"/>
              <w:rPr>
                <w:szCs w:val="24"/>
              </w:rPr>
            </w:pPr>
            <w:r w:rsidRPr="00530DA0">
              <w:rPr>
                <w:szCs w:val="24"/>
              </w:rPr>
              <w:t xml:space="preserve">Taško numeris, x,  y,  z, kodas,  </w:t>
            </w:r>
            <w:r w:rsidR="002B1781">
              <w:rPr>
                <w:szCs w:val="24"/>
              </w:rPr>
              <w:pict w14:anchorId="0E42A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75pt">
                  <v:imagedata r:id="rId11" o:title=""/>
                </v:shape>
              </w:pict>
            </w:r>
            <w:r w:rsidRPr="00530DA0">
              <w:rPr>
                <w:szCs w:val="24"/>
              </w:rPr>
              <w:t xml:space="preserve">x,  </w:t>
            </w:r>
            <w:r w:rsidR="002B1781">
              <w:rPr>
                <w:szCs w:val="24"/>
              </w:rPr>
              <w:pict w14:anchorId="2E05D958">
                <v:shape id="_x0000_i1026" type="#_x0000_t75" style="width:11.25pt;height:13.75pt">
                  <v:imagedata r:id="rId12" o:title=""/>
                </v:shape>
              </w:pict>
            </w:r>
            <w:r w:rsidRPr="00530DA0">
              <w:rPr>
                <w:szCs w:val="24"/>
              </w:rPr>
              <w:t xml:space="preserve">y,  </w:t>
            </w:r>
            <w:r w:rsidR="002B1781">
              <w:rPr>
                <w:szCs w:val="24"/>
              </w:rPr>
              <w:pict w14:anchorId="316FDAC3">
                <v:shape id="_x0000_i1027" type="#_x0000_t75" style="width:11.25pt;height:13.75pt">
                  <v:imagedata r:id="rId13" o:title=""/>
                </v:shape>
              </w:pict>
            </w:r>
            <w:r w:rsidRPr="00530DA0">
              <w:rPr>
                <w:szCs w:val="24"/>
              </w:rPr>
              <w:t>z , RMS, laikas;</w:t>
            </w:r>
          </w:p>
          <w:p w14:paraId="59F262B1" w14:textId="77777777" w:rsidR="00762AE3" w:rsidRPr="00530DA0" w:rsidRDefault="00762AE3" w:rsidP="00FC1B95">
            <w:pPr>
              <w:numPr>
                <w:ilvl w:val="0"/>
                <w:numId w:val="2"/>
              </w:numPr>
              <w:tabs>
                <w:tab w:val="left" w:pos="117"/>
              </w:tabs>
              <w:snapToGrid w:val="0"/>
              <w:ind w:left="259" w:hanging="259"/>
              <w:jc w:val="both"/>
              <w:rPr>
                <w:szCs w:val="24"/>
              </w:rPr>
            </w:pPr>
            <w:r w:rsidRPr="00530DA0">
              <w:rPr>
                <w:szCs w:val="24"/>
              </w:rPr>
              <w:t>Nužymėtų koordinačių ataskaita pagal nustatytą toleranciją;</w:t>
            </w:r>
          </w:p>
          <w:p w14:paraId="62CDF6A8" w14:textId="74E943B0" w:rsidR="00762AE3" w:rsidRPr="00530DA0" w:rsidRDefault="00762AE3" w:rsidP="00FC1B95">
            <w:pPr>
              <w:numPr>
                <w:ilvl w:val="0"/>
                <w:numId w:val="2"/>
              </w:numPr>
              <w:tabs>
                <w:tab w:val="left" w:pos="117"/>
              </w:tabs>
              <w:snapToGrid w:val="0"/>
              <w:ind w:left="259" w:hanging="259"/>
              <w:jc w:val="both"/>
              <w:rPr>
                <w:szCs w:val="24"/>
              </w:rPr>
            </w:pPr>
            <w:r w:rsidRPr="00530DA0">
              <w:rPr>
                <w:szCs w:val="24"/>
              </w:rPr>
              <w:t>Tūrių skaičiavimo ir palyginimo atskaita.</w:t>
            </w:r>
          </w:p>
        </w:tc>
        <w:tc>
          <w:tcPr>
            <w:tcW w:w="1036" w:type="pct"/>
            <w:tcBorders>
              <w:top w:val="single" w:sz="4" w:space="0" w:color="auto"/>
              <w:left w:val="single" w:sz="4" w:space="0" w:color="auto"/>
              <w:bottom w:val="single" w:sz="4" w:space="0" w:color="auto"/>
              <w:right w:val="single" w:sz="4" w:space="0" w:color="auto"/>
            </w:tcBorders>
          </w:tcPr>
          <w:p w14:paraId="127C69D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3FE47AD" w14:textId="77777777" w:rsidR="00762AE3" w:rsidRPr="00530DA0" w:rsidRDefault="00762AE3" w:rsidP="00762AE3">
            <w:pPr>
              <w:pStyle w:val="Pagrindinistekstas"/>
              <w:snapToGrid w:val="0"/>
              <w:rPr>
                <w:sz w:val="24"/>
                <w:szCs w:val="24"/>
              </w:rPr>
            </w:pPr>
          </w:p>
        </w:tc>
      </w:tr>
      <w:tr w:rsidR="00762AE3" w:rsidRPr="007B3FF6" w14:paraId="0C8A87CB" w14:textId="2D10AE0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5C946F9" w14:textId="065BB6D4"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5B4B238" w14:textId="77777777" w:rsidR="00762AE3" w:rsidRPr="00530DA0" w:rsidRDefault="00762AE3" w:rsidP="00762AE3">
            <w:pPr>
              <w:pStyle w:val="Pagrindinistekstas"/>
              <w:snapToGrid w:val="0"/>
              <w:jc w:val="left"/>
              <w:rPr>
                <w:rFonts w:eastAsia="Arial Unicode MS"/>
                <w:bCs/>
                <w:sz w:val="24"/>
                <w:szCs w:val="24"/>
              </w:rPr>
            </w:pPr>
            <w:r w:rsidRPr="00530DA0">
              <w:rPr>
                <w:bCs/>
                <w:sz w:val="24"/>
                <w:szCs w:val="24"/>
              </w:rPr>
              <w:t>Įrangos komplektacija</w:t>
            </w:r>
          </w:p>
        </w:tc>
        <w:tc>
          <w:tcPr>
            <w:tcW w:w="1143" w:type="pct"/>
            <w:tcBorders>
              <w:top w:val="single" w:sz="4" w:space="0" w:color="auto"/>
              <w:left w:val="single" w:sz="4" w:space="0" w:color="auto"/>
              <w:bottom w:val="single" w:sz="4" w:space="0" w:color="auto"/>
              <w:right w:val="single" w:sz="4" w:space="0" w:color="auto"/>
            </w:tcBorders>
          </w:tcPr>
          <w:p w14:paraId="30260089" w14:textId="231E0A42" w:rsidR="00762AE3" w:rsidRPr="00530DA0" w:rsidRDefault="00762AE3" w:rsidP="00FC1B95">
            <w:pPr>
              <w:pStyle w:val="Pagrindinistekstas"/>
              <w:snapToGrid w:val="0"/>
              <w:jc w:val="both"/>
              <w:rPr>
                <w:b/>
                <w:sz w:val="24"/>
                <w:szCs w:val="24"/>
              </w:rPr>
            </w:pPr>
            <w:r w:rsidRPr="00530DA0">
              <w:rPr>
                <w:b/>
                <w:sz w:val="24"/>
                <w:szCs w:val="24"/>
              </w:rPr>
              <w:t>Įranga:</w:t>
            </w:r>
          </w:p>
          <w:p w14:paraId="3CEF5AB7" w14:textId="4EB26DAB" w:rsidR="00762AE3" w:rsidRPr="00530DA0" w:rsidRDefault="00762AE3" w:rsidP="00FC1B95">
            <w:pPr>
              <w:pStyle w:val="Pagrindinistekstas"/>
              <w:numPr>
                <w:ilvl w:val="0"/>
                <w:numId w:val="4"/>
              </w:numPr>
              <w:snapToGrid w:val="0"/>
              <w:jc w:val="both"/>
              <w:rPr>
                <w:sz w:val="24"/>
                <w:szCs w:val="24"/>
              </w:rPr>
            </w:pPr>
            <w:r w:rsidRPr="00530DA0">
              <w:rPr>
                <w:sz w:val="24"/>
                <w:szCs w:val="24"/>
              </w:rPr>
              <w:t>Kelmelis;</w:t>
            </w:r>
          </w:p>
          <w:p w14:paraId="4577FB3E" w14:textId="222E1779" w:rsidR="00762AE3" w:rsidRPr="00530DA0" w:rsidRDefault="00762AE3" w:rsidP="00FC1B95">
            <w:pPr>
              <w:pStyle w:val="Pagrindinistekstas"/>
              <w:numPr>
                <w:ilvl w:val="0"/>
                <w:numId w:val="4"/>
              </w:numPr>
              <w:snapToGrid w:val="0"/>
              <w:jc w:val="both"/>
              <w:rPr>
                <w:sz w:val="24"/>
                <w:szCs w:val="24"/>
              </w:rPr>
            </w:pPr>
            <w:r w:rsidRPr="00530DA0">
              <w:rPr>
                <w:sz w:val="24"/>
                <w:szCs w:val="24"/>
              </w:rPr>
              <w:t>Baterijos;</w:t>
            </w:r>
          </w:p>
          <w:p w14:paraId="26EE4E6B" w14:textId="3282CC6C" w:rsidR="00762AE3" w:rsidRPr="00530DA0" w:rsidRDefault="00762AE3" w:rsidP="00FC1B95">
            <w:pPr>
              <w:pStyle w:val="Pagrindinistekstas"/>
              <w:numPr>
                <w:ilvl w:val="0"/>
                <w:numId w:val="4"/>
              </w:numPr>
              <w:snapToGrid w:val="0"/>
              <w:jc w:val="both"/>
              <w:rPr>
                <w:sz w:val="24"/>
                <w:szCs w:val="24"/>
              </w:rPr>
            </w:pPr>
            <w:r w:rsidRPr="00530DA0">
              <w:rPr>
                <w:sz w:val="24"/>
                <w:szCs w:val="24"/>
              </w:rPr>
              <w:lastRenderedPageBreak/>
              <w:t>Dviejų baterijų įkroviklis su baterijų iškrovimo funkcija;</w:t>
            </w:r>
          </w:p>
          <w:p w14:paraId="1F4330FF" w14:textId="13897886" w:rsidR="00762AE3" w:rsidRPr="00530DA0" w:rsidRDefault="00762AE3" w:rsidP="00FC1B95">
            <w:pPr>
              <w:pStyle w:val="Pagrindinistekstas"/>
              <w:numPr>
                <w:ilvl w:val="0"/>
                <w:numId w:val="4"/>
              </w:numPr>
              <w:snapToGrid w:val="0"/>
              <w:jc w:val="both"/>
              <w:rPr>
                <w:sz w:val="24"/>
                <w:szCs w:val="24"/>
              </w:rPr>
            </w:pPr>
            <w:r w:rsidRPr="00530DA0">
              <w:rPr>
                <w:sz w:val="24"/>
                <w:szCs w:val="24"/>
              </w:rPr>
              <w:t>Plastikinis transportavimo dėklas.</w:t>
            </w:r>
          </w:p>
          <w:p w14:paraId="673315F9" w14:textId="77777777" w:rsidR="00762AE3" w:rsidRPr="00530DA0" w:rsidRDefault="00762AE3" w:rsidP="00FC1B95">
            <w:pPr>
              <w:pStyle w:val="Pagrindinistekstas"/>
              <w:snapToGrid w:val="0"/>
              <w:jc w:val="both"/>
              <w:rPr>
                <w:b/>
                <w:sz w:val="24"/>
                <w:szCs w:val="24"/>
              </w:rPr>
            </w:pPr>
            <w:r w:rsidRPr="00530DA0">
              <w:rPr>
                <w:b/>
                <w:sz w:val="24"/>
                <w:szCs w:val="24"/>
              </w:rPr>
              <w:t>Priedai:</w:t>
            </w:r>
          </w:p>
          <w:p w14:paraId="2DDEEAFE" w14:textId="610AD7E9" w:rsidR="00762AE3" w:rsidRPr="00530DA0" w:rsidRDefault="00762AE3" w:rsidP="00FC1B95">
            <w:pPr>
              <w:pStyle w:val="Pagrindinistekstas"/>
              <w:numPr>
                <w:ilvl w:val="0"/>
                <w:numId w:val="5"/>
              </w:numPr>
              <w:snapToGrid w:val="0"/>
              <w:jc w:val="both"/>
              <w:rPr>
                <w:sz w:val="24"/>
                <w:szCs w:val="24"/>
              </w:rPr>
            </w:pPr>
            <w:r w:rsidRPr="00530DA0">
              <w:rPr>
                <w:sz w:val="24"/>
                <w:szCs w:val="24"/>
              </w:rPr>
              <w:t>Stiklo pluošto tvirtas ir stabilus trikojis;</w:t>
            </w:r>
          </w:p>
          <w:p w14:paraId="5BE9DD93" w14:textId="630EF2D2" w:rsidR="00762AE3" w:rsidRPr="00530DA0" w:rsidRDefault="00762AE3" w:rsidP="00FC1B95">
            <w:pPr>
              <w:pStyle w:val="Pagrindinistekstas"/>
              <w:numPr>
                <w:ilvl w:val="0"/>
                <w:numId w:val="5"/>
              </w:numPr>
              <w:snapToGrid w:val="0"/>
              <w:jc w:val="both"/>
              <w:rPr>
                <w:sz w:val="24"/>
                <w:szCs w:val="24"/>
              </w:rPr>
            </w:pPr>
            <w:r w:rsidRPr="00530DA0">
              <w:rPr>
                <w:sz w:val="24"/>
                <w:szCs w:val="24"/>
              </w:rPr>
              <w:t>360º prizmė ;</w:t>
            </w:r>
          </w:p>
          <w:p w14:paraId="35E63F4C" w14:textId="7C3CB0B7" w:rsidR="00762AE3" w:rsidRPr="00530DA0" w:rsidRDefault="00762AE3" w:rsidP="00FC1B95">
            <w:pPr>
              <w:pStyle w:val="Pagrindinistekstas"/>
              <w:numPr>
                <w:ilvl w:val="0"/>
                <w:numId w:val="5"/>
              </w:numPr>
              <w:snapToGrid w:val="0"/>
              <w:jc w:val="both"/>
              <w:rPr>
                <w:sz w:val="24"/>
                <w:szCs w:val="24"/>
              </w:rPr>
            </w:pPr>
            <w:r w:rsidRPr="00530DA0">
              <w:rPr>
                <w:sz w:val="24"/>
                <w:szCs w:val="24"/>
              </w:rPr>
              <w:t>Laikikliai tvirtinantys valdymo bloką prie kartelės;</w:t>
            </w:r>
          </w:p>
          <w:p w14:paraId="5D1719DA" w14:textId="484D0D77" w:rsidR="00762AE3" w:rsidRPr="00530DA0" w:rsidRDefault="00762AE3" w:rsidP="00FC1B95">
            <w:pPr>
              <w:pStyle w:val="Pagrindinistekstas"/>
              <w:numPr>
                <w:ilvl w:val="0"/>
                <w:numId w:val="5"/>
              </w:numPr>
              <w:snapToGrid w:val="0"/>
              <w:jc w:val="both"/>
              <w:rPr>
                <w:sz w:val="24"/>
                <w:szCs w:val="24"/>
              </w:rPr>
            </w:pPr>
            <w:r w:rsidRPr="00530DA0">
              <w:rPr>
                <w:sz w:val="24"/>
                <w:szCs w:val="24"/>
              </w:rPr>
              <w:t>Teleskopinė stiklo pluošto kartelė ne mažiau 2,5 m aukščio.</w:t>
            </w:r>
          </w:p>
        </w:tc>
        <w:tc>
          <w:tcPr>
            <w:tcW w:w="1036" w:type="pct"/>
            <w:tcBorders>
              <w:top w:val="single" w:sz="4" w:space="0" w:color="auto"/>
              <w:left w:val="single" w:sz="4" w:space="0" w:color="auto"/>
              <w:bottom w:val="single" w:sz="4" w:space="0" w:color="auto"/>
              <w:right w:val="single" w:sz="4" w:space="0" w:color="auto"/>
            </w:tcBorders>
          </w:tcPr>
          <w:p w14:paraId="5A47B8D4"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73F06DB9" w14:textId="77777777" w:rsidR="00762AE3" w:rsidRPr="00530DA0" w:rsidRDefault="00762AE3" w:rsidP="00762AE3">
            <w:pPr>
              <w:pStyle w:val="Pagrindinistekstas"/>
              <w:snapToGrid w:val="0"/>
              <w:rPr>
                <w:sz w:val="24"/>
                <w:szCs w:val="24"/>
              </w:rPr>
            </w:pPr>
          </w:p>
        </w:tc>
      </w:tr>
      <w:tr w:rsidR="00762AE3" w:rsidRPr="007B3FF6" w14:paraId="2DE8CF54" w14:textId="69AE3ABB"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5203368A" w14:textId="078192E6"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0502B11" w14:textId="084A2059" w:rsidR="00762AE3" w:rsidRPr="00530DA0" w:rsidRDefault="00762AE3" w:rsidP="00762AE3">
            <w:pPr>
              <w:pStyle w:val="Pagrindinistekstas"/>
              <w:snapToGrid w:val="0"/>
              <w:jc w:val="left"/>
              <w:rPr>
                <w:sz w:val="24"/>
                <w:szCs w:val="24"/>
              </w:rPr>
            </w:pPr>
            <w:r w:rsidRPr="00530DA0">
              <w:rPr>
                <w:sz w:val="24"/>
                <w:szCs w:val="24"/>
              </w:rPr>
              <w:t>Garantija bei  aptarnavimas</w:t>
            </w:r>
          </w:p>
        </w:tc>
        <w:tc>
          <w:tcPr>
            <w:tcW w:w="1143" w:type="pct"/>
            <w:tcBorders>
              <w:top w:val="single" w:sz="4" w:space="0" w:color="auto"/>
              <w:left w:val="single" w:sz="4" w:space="0" w:color="auto"/>
              <w:bottom w:val="single" w:sz="4" w:space="0" w:color="auto"/>
              <w:right w:val="single" w:sz="4" w:space="0" w:color="auto"/>
            </w:tcBorders>
          </w:tcPr>
          <w:p w14:paraId="7E910A55" w14:textId="3FDB6417" w:rsidR="00762AE3" w:rsidRPr="00530DA0" w:rsidRDefault="00762AE3" w:rsidP="00FC1B95">
            <w:pPr>
              <w:pStyle w:val="Pagrindinistekstas"/>
              <w:snapToGrid w:val="0"/>
              <w:jc w:val="both"/>
              <w:rPr>
                <w:sz w:val="24"/>
                <w:szCs w:val="24"/>
              </w:rPr>
            </w:pPr>
            <w:r w:rsidRPr="00530DA0">
              <w:rPr>
                <w:color w:val="000000" w:themeColor="text1"/>
                <w:sz w:val="24"/>
                <w:szCs w:val="24"/>
              </w:rPr>
              <w:t>Tiekėjas turi atlikti siūlomos techninės ir programinės įrangos garantinį aptarnavimą – turi būti įrangos gamintojas arba būti įgaliotas siūlomos įrangos gamintojo atstovas ir turi turėti siūlomos įrangos gamintojo autorizuotą serviso centrą Lietuvoje  arba turi būti sudaręs sutartį su kitu ūkio subjektu, turinčiu teisę atstovauti gamintojui, kuris užtikrintų, kad garantinis aptarnavimas bus atliekamas tinkamai. Būtina pateikti tai patvirtinančius dokumentus.</w:t>
            </w:r>
          </w:p>
        </w:tc>
        <w:tc>
          <w:tcPr>
            <w:tcW w:w="1036" w:type="pct"/>
            <w:tcBorders>
              <w:top w:val="single" w:sz="4" w:space="0" w:color="auto"/>
              <w:left w:val="single" w:sz="4" w:space="0" w:color="auto"/>
              <w:bottom w:val="single" w:sz="4" w:space="0" w:color="auto"/>
              <w:right w:val="single" w:sz="4" w:space="0" w:color="auto"/>
            </w:tcBorders>
          </w:tcPr>
          <w:p w14:paraId="1D4652F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C1000C2" w14:textId="77777777" w:rsidR="00762AE3" w:rsidRPr="00530DA0" w:rsidRDefault="00762AE3" w:rsidP="00762AE3">
            <w:pPr>
              <w:pStyle w:val="Pagrindinistekstas"/>
              <w:snapToGrid w:val="0"/>
              <w:rPr>
                <w:sz w:val="24"/>
                <w:szCs w:val="24"/>
              </w:rPr>
            </w:pPr>
          </w:p>
        </w:tc>
      </w:tr>
      <w:tr w:rsidR="00762AE3" w:rsidRPr="007B3FF6" w14:paraId="3C210B2E" w14:textId="6CF9F0BC"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576692F2" w14:textId="10ED37A8"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520280E" w14:textId="77777777" w:rsidR="00762AE3" w:rsidRPr="00530DA0" w:rsidRDefault="00762AE3" w:rsidP="00762AE3">
            <w:pPr>
              <w:pStyle w:val="Pagrindinistekstas"/>
              <w:snapToGrid w:val="0"/>
              <w:jc w:val="left"/>
              <w:rPr>
                <w:sz w:val="24"/>
                <w:szCs w:val="24"/>
              </w:rPr>
            </w:pPr>
            <w:r w:rsidRPr="00530DA0">
              <w:rPr>
                <w:sz w:val="24"/>
                <w:szCs w:val="24"/>
              </w:rPr>
              <w:t>Matavimų programinės įrangos palaikymas</w:t>
            </w:r>
          </w:p>
        </w:tc>
        <w:tc>
          <w:tcPr>
            <w:tcW w:w="1143" w:type="pct"/>
            <w:tcBorders>
              <w:top w:val="single" w:sz="4" w:space="0" w:color="auto"/>
              <w:left w:val="single" w:sz="4" w:space="0" w:color="auto"/>
              <w:bottom w:val="single" w:sz="4" w:space="0" w:color="auto"/>
              <w:right w:val="single" w:sz="4" w:space="0" w:color="auto"/>
            </w:tcBorders>
          </w:tcPr>
          <w:p w14:paraId="0DAD6845" w14:textId="63612BA7" w:rsidR="00762AE3" w:rsidRPr="00530DA0" w:rsidRDefault="00762AE3" w:rsidP="00FC1B95">
            <w:pPr>
              <w:pStyle w:val="Pagrindinistekstas"/>
              <w:snapToGrid w:val="0"/>
              <w:jc w:val="both"/>
              <w:rPr>
                <w:sz w:val="24"/>
                <w:szCs w:val="24"/>
              </w:rPr>
            </w:pPr>
            <w:r w:rsidRPr="00530DA0">
              <w:rPr>
                <w:sz w:val="24"/>
                <w:szCs w:val="24"/>
              </w:rPr>
              <w:t>Automatinis, nemokamas (garantiniu laikotarpiu) programinės įrangos įdiegimas.</w:t>
            </w:r>
          </w:p>
        </w:tc>
        <w:tc>
          <w:tcPr>
            <w:tcW w:w="1036" w:type="pct"/>
            <w:tcBorders>
              <w:top w:val="single" w:sz="4" w:space="0" w:color="auto"/>
              <w:left w:val="single" w:sz="4" w:space="0" w:color="auto"/>
              <w:bottom w:val="single" w:sz="4" w:space="0" w:color="auto"/>
              <w:right w:val="single" w:sz="4" w:space="0" w:color="auto"/>
            </w:tcBorders>
          </w:tcPr>
          <w:p w14:paraId="5085E7F9"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B954978" w14:textId="77777777" w:rsidR="00762AE3" w:rsidRPr="00530DA0" w:rsidRDefault="00762AE3" w:rsidP="00762AE3">
            <w:pPr>
              <w:pStyle w:val="Pagrindinistekstas"/>
              <w:snapToGrid w:val="0"/>
              <w:rPr>
                <w:sz w:val="24"/>
                <w:szCs w:val="24"/>
              </w:rPr>
            </w:pPr>
          </w:p>
        </w:tc>
      </w:tr>
      <w:tr w:rsidR="00762AE3" w:rsidRPr="007B3FF6" w14:paraId="008A43C9" w14:textId="39304D19" w:rsidTr="00575224">
        <w:trPr>
          <w:trHeight w:val="518"/>
        </w:trPr>
        <w:tc>
          <w:tcPr>
            <w:tcW w:w="329" w:type="pct"/>
            <w:tcBorders>
              <w:top w:val="single" w:sz="4" w:space="0" w:color="auto"/>
              <w:left w:val="single" w:sz="4" w:space="0" w:color="auto"/>
              <w:bottom w:val="single" w:sz="4" w:space="0" w:color="auto"/>
              <w:right w:val="single" w:sz="4" w:space="0" w:color="auto"/>
            </w:tcBorders>
          </w:tcPr>
          <w:p w14:paraId="24E687E5" w14:textId="0CD29255" w:rsidR="00762AE3" w:rsidRPr="00530DA0" w:rsidRDefault="00762AE3" w:rsidP="00762AE3">
            <w:pPr>
              <w:pStyle w:val="Pagrindinistekstas"/>
              <w:snapToGrid w:val="0"/>
              <w:ind w:left="651"/>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AF80FF8" w14:textId="77777777" w:rsidR="00762AE3" w:rsidRPr="00530DA0" w:rsidRDefault="00762AE3" w:rsidP="00762AE3">
            <w:pPr>
              <w:pStyle w:val="Pagrindinistekstas"/>
              <w:snapToGrid w:val="0"/>
              <w:jc w:val="left"/>
              <w:rPr>
                <w:b/>
                <w:sz w:val="24"/>
                <w:szCs w:val="24"/>
              </w:rPr>
            </w:pPr>
            <w:r w:rsidRPr="00530DA0">
              <w:rPr>
                <w:b/>
                <w:sz w:val="24"/>
                <w:szCs w:val="24"/>
              </w:rPr>
              <w:t>Duomenų apdorojimo ir analizės programinės įrangos reikalavimai</w:t>
            </w:r>
          </w:p>
        </w:tc>
        <w:tc>
          <w:tcPr>
            <w:tcW w:w="1143" w:type="pct"/>
            <w:tcBorders>
              <w:top w:val="single" w:sz="4" w:space="0" w:color="auto"/>
              <w:left w:val="single" w:sz="4" w:space="0" w:color="auto"/>
              <w:bottom w:val="single" w:sz="4" w:space="0" w:color="auto"/>
              <w:right w:val="single" w:sz="4" w:space="0" w:color="auto"/>
            </w:tcBorders>
          </w:tcPr>
          <w:p w14:paraId="59896446" w14:textId="77777777" w:rsidR="00762AE3" w:rsidRPr="00530DA0" w:rsidRDefault="00762AE3" w:rsidP="00FC1B95">
            <w:pPr>
              <w:pStyle w:val="Pagrindinistekstas"/>
              <w:snapToGrid w:val="0"/>
              <w:jc w:val="both"/>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6D8C0B4" w14:textId="77777777" w:rsidR="00762AE3" w:rsidRPr="00530DA0" w:rsidRDefault="00762AE3" w:rsidP="00762AE3">
            <w:pPr>
              <w:pStyle w:val="Pagrindinistekstas"/>
              <w:snapToGrid w:val="0"/>
              <w:rPr>
                <w:sz w:val="24"/>
                <w:szCs w:val="24"/>
              </w:rPr>
            </w:pPr>
          </w:p>
          <w:p w14:paraId="446562C0" w14:textId="77777777" w:rsidR="00762AE3" w:rsidRPr="00530DA0" w:rsidRDefault="00762AE3" w:rsidP="00762AE3">
            <w:pPr>
              <w:rPr>
                <w:szCs w:val="24"/>
              </w:rPr>
            </w:pPr>
          </w:p>
        </w:tc>
        <w:tc>
          <w:tcPr>
            <w:tcW w:w="1036" w:type="pct"/>
            <w:tcBorders>
              <w:top w:val="single" w:sz="4" w:space="0" w:color="auto"/>
              <w:left w:val="single" w:sz="4" w:space="0" w:color="auto"/>
              <w:bottom w:val="single" w:sz="4" w:space="0" w:color="auto"/>
              <w:right w:val="single" w:sz="4" w:space="0" w:color="auto"/>
            </w:tcBorders>
          </w:tcPr>
          <w:p w14:paraId="0D0A7D05" w14:textId="77777777" w:rsidR="00762AE3" w:rsidRPr="00530DA0" w:rsidRDefault="00762AE3" w:rsidP="00762AE3">
            <w:pPr>
              <w:pStyle w:val="Pagrindinistekstas"/>
              <w:snapToGrid w:val="0"/>
              <w:rPr>
                <w:sz w:val="24"/>
                <w:szCs w:val="24"/>
              </w:rPr>
            </w:pPr>
          </w:p>
        </w:tc>
      </w:tr>
      <w:tr w:rsidR="00762AE3" w:rsidRPr="007B3FF6" w14:paraId="39A8FE59" w14:textId="666AE07C" w:rsidTr="00575224">
        <w:trPr>
          <w:trHeight w:val="437"/>
        </w:trPr>
        <w:tc>
          <w:tcPr>
            <w:tcW w:w="329" w:type="pct"/>
            <w:tcBorders>
              <w:top w:val="single" w:sz="4" w:space="0" w:color="auto"/>
              <w:left w:val="single" w:sz="4" w:space="0" w:color="auto"/>
              <w:bottom w:val="single" w:sz="4" w:space="0" w:color="auto"/>
              <w:right w:val="single" w:sz="4" w:space="0" w:color="auto"/>
            </w:tcBorders>
          </w:tcPr>
          <w:p w14:paraId="535715F0" w14:textId="05447BDB"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EF18090" w14:textId="77777777" w:rsidR="00762AE3" w:rsidRPr="00530DA0" w:rsidRDefault="00762AE3" w:rsidP="00762AE3">
            <w:pPr>
              <w:rPr>
                <w:szCs w:val="24"/>
              </w:rPr>
            </w:pPr>
            <w:r w:rsidRPr="00530DA0">
              <w:rPr>
                <w:szCs w:val="24"/>
              </w:rPr>
              <w:t xml:space="preserve">Koordinačių sistemos </w:t>
            </w:r>
          </w:p>
        </w:tc>
        <w:tc>
          <w:tcPr>
            <w:tcW w:w="1143" w:type="pct"/>
            <w:tcBorders>
              <w:top w:val="single" w:sz="4" w:space="0" w:color="auto"/>
              <w:left w:val="single" w:sz="4" w:space="0" w:color="auto"/>
              <w:bottom w:val="single" w:sz="4" w:space="0" w:color="auto"/>
              <w:right w:val="single" w:sz="4" w:space="0" w:color="auto"/>
            </w:tcBorders>
          </w:tcPr>
          <w:p w14:paraId="28F65A9D" w14:textId="77777777" w:rsidR="00762AE3" w:rsidRPr="00530DA0" w:rsidRDefault="00762AE3" w:rsidP="00FC1B95">
            <w:pPr>
              <w:pStyle w:val="Pagrindinistekstas"/>
              <w:snapToGrid w:val="0"/>
              <w:jc w:val="both"/>
              <w:rPr>
                <w:sz w:val="24"/>
                <w:szCs w:val="24"/>
              </w:rPr>
            </w:pPr>
            <w:r w:rsidRPr="00530DA0">
              <w:rPr>
                <w:sz w:val="24"/>
                <w:szCs w:val="24"/>
              </w:rPr>
              <w:t>LKS-94 koordinačių ir Lietuvos aukščių sistemų palaikymas.</w:t>
            </w:r>
          </w:p>
          <w:p w14:paraId="0DFEFEB9" w14:textId="77777777" w:rsidR="00762AE3" w:rsidRPr="00530DA0" w:rsidRDefault="00762AE3" w:rsidP="00FC1B95">
            <w:pPr>
              <w:pStyle w:val="Pagrindinistekstas"/>
              <w:snapToGrid w:val="0"/>
              <w:jc w:val="both"/>
              <w:rPr>
                <w:sz w:val="24"/>
                <w:szCs w:val="24"/>
              </w:rPr>
            </w:pPr>
            <w:r w:rsidRPr="00530DA0">
              <w:rPr>
                <w:sz w:val="24"/>
                <w:szCs w:val="24"/>
              </w:rPr>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0A7EAFD7" w14:textId="77777777" w:rsidR="00762AE3" w:rsidRPr="00530DA0" w:rsidRDefault="00762AE3" w:rsidP="00FC1B95">
            <w:pPr>
              <w:pStyle w:val="Pagrindinistekstas"/>
              <w:snapToGrid w:val="0"/>
              <w:jc w:val="both"/>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21DDFA97" w14:textId="392C7A29" w:rsidR="00762AE3" w:rsidRPr="00530DA0" w:rsidRDefault="00762AE3" w:rsidP="00FC1B95">
            <w:pPr>
              <w:pStyle w:val="Pagrindinistekstas"/>
              <w:snapToGrid w:val="0"/>
              <w:jc w:val="both"/>
              <w:rPr>
                <w:sz w:val="24"/>
                <w:szCs w:val="24"/>
              </w:rPr>
            </w:pPr>
            <w:r w:rsidRPr="00530DA0">
              <w:rPr>
                <w:sz w:val="24"/>
                <w:szCs w:val="24"/>
              </w:rPr>
              <w:t>Koordinačių sistemų transformavimas, parametrų pateikimas.</w:t>
            </w:r>
          </w:p>
        </w:tc>
        <w:tc>
          <w:tcPr>
            <w:tcW w:w="1036" w:type="pct"/>
            <w:tcBorders>
              <w:top w:val="single" w:sz="4" w:space="0" w:color="auto"/>
              <w:left w:val="single" w:sz="4" w:space="0" w:color="auto"/>
              <w:bottom w:val="single" w:sz="4" w:space="0" w:color="auto"/>
              <w:right w:val="single" w:sz="4" w:space="0" w:color="auto"/>
            </w:tcBorders>
          </w:tcPr>
          <w:p w14:paraId="5BE34A5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D32F3AD" w14:textId="77777777" w:rsidR="00762AE3" w:rsidRPr="00530DA0" w:rsidRDefault="00762AE3" w:rsidP="00762AE3">
            <w:pPr>
              <w:pStyle w:val="Pagrindinistekstas"/>
              <w:snapToGrid w:val="0"/>
              <w:rPr>
                <w:sz w:val="24"/>
                <w:szCs w:val="24"/>
              </w:rPr>
            </w:pPr>
          </w:p>
        </w:tc>
      </w:tr>
      <w:tr w:rsidR="00762AE3" w:rsidRPr="007B3FF6" w14:paraId="1C4CE0D8" w14:textId="16BB0CA4"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23325C06" w14:textId="2F504425"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E0114CA" w14:textId="77777777" w:rsidR="00762AE3" w:rsidRPr="00530DA0" w:rsidRDefault="00762AE3" w:rsidP="00762AE3">
            <w:pPr>
              <w:pStyle w:val="Pagrindinistekstas"/>
              <w:snapToGrid w:val="0"/>
              <w:jc w:val="left"/>
              <w:rPr>
                <w:sz w:val="24"/>
                <w:szCs w:val="24"/>
              </w:rPr>
            </w:pPr>
            <w:r w:rsidRPr="00530DA0">
              <w:rPr>
                <w:sz w:val="24"/>
                <w:szCs w:val="24"/>
              </w:rPr>
              <w:t>GNSS duomenų apdorojimas</w:t>
            </w:r>
          </w:p>
        </w:tc>
        <w:tc>
          <w:tcPr>
            <w:tcW w:w="1143" w:type="pct"/>
            <w:tcBorders>
              <w:top w:val="single" w:sz="4" w:space="0" w:color="auto"/>
              <w:left w:val="single" w:sz="4" w:space="0" w:color="auto"/>
              <w:bottom w:val="single" w:sz="4" w:space="0" w:color="auto"/>
              <w:right w:val="single" w:sz="4" w:space="0" w:color="auto"/>
            </w:tcBorders>
          </w:tcPr>
          <w:p w14:paraId="6A877594" w14:textId="2B8C9F2D" w:rsidR="00762AE3" w:rsidRPr="00530DA0" w:rsidRDefault="00762AE3" w:rsidP="00FC1B95">
            <w:pPr>
              <w:pStyle w:val="Pagrindinistekstas"/>
              <w:snapToGrid w:val="0"/>
              <w:jc w:val="both"/>
              <w:rPr>
                <w:sz w:val="24"/>
                <w:szCs w:val="24"/>
              </w:rPr>
            </w:pPr>
            <w:r w:rsidRPr="00530DA0">
              <w:rPr>
                <w:sz w:val="24"/>
                <w:szCs w:val="24"/>
              </w:rPr>
              <w:t xml:space="preserve">GNSS statinių matavimų duomenų importas, peržiūra, grafinis statinių ir  RTK stebėjimų atvaizdavimas, pavienių GNSS stygų ir tinklo lyginimas naudojant L1/L2, L2C dažnius iš GPS ir GLONASS palydovų sistemų.  Privalomas  GNSS pavienių stygų ir tinklo lyginimas naudojant </w:t>
            </w:r>
            <w:proofErr w:type="spellStart"/>
            <w:r w:rsidRPr="00530DA0">
              <w:rPr>
                <w:sz w:val="24"/>
                <w:szCs w:val="24"/>
              </w:rPr>
              <w:t>Galileo</w:t>
            </w:r>
            <w:proofErr w:type="spellEnd"/>
            <w:r w:rsidRPr="00530DA0">
              <w:rPr>
                <w:sz w:val="24"/>
                <w:szCs w:val="24"/>
              </w:rPr>
              <w:t xml:space="preserve"> ir </w:t>
            </w:r>
            <w:proofErr w:type="spellStart"/>
            <w:r w:rsidRPr="00530DA0">
              <w:rPr>
                <w:sz w:val="24"/>
                <w:szCs w:val="24"/>
              </w:rPr>
              <w:t>BeiDou</w:t>
            </w:r>
            <w:proofErr w:type="spellEnd"/>
            <w:r w:rsidRPr="00530DA0">
              <w:rPr>
                <w:sz w:val="24"/>
                <w:szCs w:val="24"/>
              </w:rPr>
              <w:t xml:space="preserve"> (COMPASS) palydovų sistemas.</w:t>
            </w:r>
          </w:p>
        </w:tc>
        <w:tc>
          <w:tcPr>
            <w:tcW w:w="1036" w:type="pct"/>
            <w:tcBorders>
              <w:top w:val="single" w:sz="4" w:space="0" w:color="auto"/>
              <w:left w:val="single" w:sz="4" w:space="0" w:color="auto"/>
              <w:bottom w:val="single" w:sz="4" w:space="0" w:color="auto"/>
              <w:right w:val="single" w:sz="4" w:space="0" w:color="auto"/>
            </w:tcBorders>
          </w:tcPr>
          <w:p w14:paraId="69B693B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0E0AC6C" w14:textId="77777777" w:rsidR="00762AE3" w:rsidRPr="00530DA0" w:rsidRDefault="00762AE3" w:rsidP="00762AE3">
            <w:pPr>
              <w:pStyle w:val="Pagrindinistekstas"/>
              <w:snapToGrid w:val="0"/>
              <w:rPr>
                <w:sz w:val="24"/>
                <w:szCs w:val="24"/>
              </w:rPr>
            </w:pPr>
          </w:p>
        </w:tc>
      </w:tr>
      <w:tr w:rsidR="00762AE3" w:rsidRPr="007B3FF6" w14:paraId="722A663D" w14:textId="66437197"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C5A7564" w14:textId="35531323"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5565CA3" w14:textId="77777777" w:rsidR="00762AE3" w:rsidRPr="00530DA0" w:rsidRDefault="00762AE3" w:rsidP="00762AE3">
            <w:pPr>
              <w:pStyle w:val="Pagrindinistekstas"/>
              <w:snapToGrid w:val="0"/>
              <w:jc w:val="left"/>
              <w:rPr>
                <w:sz w:val="24"/>
                <w:szCs w:val="24"/>
              </w:rPr>
            </w:pPr>
            <w:r w:rsidRPr="00530DA0">
              <w:rPr>
                <w:sz w:val="24"/>
                <w:szCs w:val="24"/>
              </w:rPr>
              <w:t>Duomenų apsikeitimas</w:t>
            </w:r>
          </w:p>
        </w:tc>
        <w:tc>
          <w:tcPr>
            <w:tcW w:w="1143" w:type="pct"/>
            <w:tcBorders>
              <w:top w:val="single" w:sz="4" w:space="0" w:color="auto"/>
              <w:left w:val="single" w:sz="4" w:space="0" w:color="auto"/>
              <w:bottom w:val="single" w:sz="4" w:space="0" w:color="auto"/>
              <w:right w:val="single" w:sz="4" w:space="0" w:color="auto"/>
            </w:tcBorders>
          </w:tcPr>
          <w:p w14:paraId="1D2CB4DB" w14:textId="196C2FD3" w:rsidR="00762AE3" w:rsidRPr="00530DA0" w:rsidRDefault="00762AE3" w:rsidP="00FC1B95">
            <w:pPr>
              <w:pStyle w:val="Pagrindinistekstas"/>
              <w:snapToGrid w:val="0"/>
              <w:jc w:val="both"/>
              <w:rPr>
                <w:sz w:val="24"/>
                <w:szCs w:val="24"/>
              </w:rPr>
            </w:pPr>
            <w:r w:rsidRPr="00530DA0">
              <w:rPr>
                <w:sz w:val="24"/>
                <w:szCs w:val="24"/>
              </w:rPr>
              <w:t>Grafinis importuotų (TXT, DXF, DWG, CSV, SHP, IFC, LAS, XML) duomenų atvaizdavimas, duomenų peržiūra,  redagavimas.</w:t>
            </w:r>
          </w:p>
        </w:tc>
        <w:tc>
          <w:tcPr>
            <w:tcW w:w="1036" w:type="pct"/>
            <w:tcBorders>
              <w:top w:val="single" w:sz="4" w:space="0" w:color="auto"/>
              <w:left w:val="single" w:sz="4" w:space="0" w:color="auto"/>
              <w:bottom w:val="single" w:sz="4" w:space="0" w:color="auto"/>
              <w:right w:val="single" w:sz="4" w:space="0" w:color="auto"/>
            </w:tcBorders>
          </w:tcPr>
          <w:p w14:paraId="5722EEA7"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4699D33" w14:textId="77777777" w:rsidR="00762AE3" w:rsidRPr="00530DA0" w:rsidRDefault="00762AE3" w:rsidP="00762AE3">
            <w:pPr>
              <w:pStyle w:val="Pagrindinistekstas"/>
              <w:snapToGrid w:val="0"/>
              <w:rPr>
                <w:sz w:val="24"/>
                <w:szCs w:val="24"/>
              </w:rPr>
            </w:pPr>
          </w:p>
        </w:tc>
      </w:tr>
      <w:tr w:rsidR="00762AE3" w:rsidRPr="007B3FF6" w14:paraId="585465B5" w14:textId="22C08439"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5FA12FBD" w14:textId="4F11FB6F"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5B14FFC" w14:textId="77777777" w:rsidR="00762AE3" w:rsidRPr="00530DA0" w:rsidRDefault="00762AE3" w:rsidP="00762AE3">
            <w:pPr>
              <w:pStyle w:val="Pagrindinistekstas"/>
              <w:snapToGrid w:val="0"/>
              <w:jc w:val="left"/>
              <w:rPr>
                <w:sz w:val="24"/>
                <w:szCs w:val="24"/>
              </w:rPr>
            </w:pPr>
            <w:r w:rsidRPr="00530DA0">
              <w:rPr>
                <w:sz w:val="24"/>
                <w:szCs w:val="24"/>
              </w:rPr>
              <w:t>Tikslumo ataskaitų ir formų automatinis generavimas</w:t>
            </w:r>
          </w:p>
        </w:tc>
        <w:tc>
          <w:tcPr>
            <w:tcW w:w="1143" w:type="pct"/>
            <w:tcBorders>
              <w:top w:val="single" w:sz="4" w:space="0" w:color="auto"/>
              <w:left w:val="single" w:sz="4" w:space="0" w:color="auto"/>
              <w:bottom w:val="single" w:sz="4" w:space="0" w:color="auto"/>
              <w:right w:val="single" w:sz="4" w:space="0" w:color="auto"/>
            </w:tcBorders>
          </w:tcPr>
          <w:p w14:paraId="3E5646B8" w14:textId="5C4350A2" w:rsidR="00762AE3" w:rsidRPr="00530DA0" w:rsidRDefault="00762AE3" w:rsidP="00FC1B95">
            <w:pPr>
              <w:pStyle w:val="Pagrindinistekstas"/>
              <w:snapToGrid w:val="0"/>
              <w:jc w:val="both"/>
              <w:rPr>
                <w:sz w:val="24"/>
                <w:szCs w:val="24"/>
              </w:rPr>
            </w:pPr>
            <w:r w:rsidRPr="00530DA0">
              <w:rPr>
                <w:sz w:val="24"/>
                <w:szCs w:val="24"/>
              </w:rPr>
              <w:t>El. tacheometrų „žalių“ duomenų importas, ėjimo lyginimas mažiausių kvadratų metodu,  tikslumo ataskaitų automatinis generavimas.</w:t>
            </w:r>
          </w:p>
        </w:tc>
        <w:tc>
          <w:tcPr>
            <w:tcW w:w="1036" w:type="pct"/>
            <w:tcBorders>
              <w:top w:val="single" w:sz="4" w:space="0" w:color="auto"/>
              <w:left w:val="single" w:sz="4" w:space="0" w:color="auto"/>
              <w:bottom w:val="single" w:sz="4" w:space="0" w:color="auto"/>
              <w:right w:val="single" w:sz="4" w:space="0" w:color="auto"/>
            </w:tcBorders>
          </w:tcPr>
          <w:p w14:paraId="0EE3E853"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E9D3840" w14:textId="77777777" w:rsidR="00762AE3" w:rsidRPr="00530DA0" w:rsidRDefault="00762AE3" w:rsidP="00762AE3">
            <w:pPr>
              <w:pStyle w:val="Pagrindinistekstas"/>
              <w:snapToGrid w:val="0"/>
              <w:rPr>
                <w:sz w:val="24"/>
                <w:szCs w:val="24"/>
              </w:rPr>
            </w:pPr>
          </w:p>
        </w:tc>
      </w:tr>
      <w:tr w:rsidR="00762AE3" w:rsidRPr="007B3FF6" w14:paraId="4BD3D853" w14:textId="0083DC46"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5FD1EDA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397C17E" w14:textId="3CA16682" w:rsidR="00762AE3" w:rsidRPr="00530DA0" w:rsidRDefault="00762AE3" w:rsidP="00762AE3">
            <w:pPr>
              <w:pStyle w:val="Pagrindinistekstas"/>
              <w:snapToGrid w:val="0"/>
              <w:jc w:val="left"/>
              <w:rPr>
                <w:sz w:val="24"/>
                <w:szCs w:val="24"/>
              </w:rPr>
            </w:pPr>
            <w:r w:rsidRPr="00530DA0">
              <w:rPr>
                <w:sz w:val="24"/>
                <w:szCs w:val="24"/>
              </w:rPr>
              <w:t>Ataskaitų formų generavimas</w:t>
            </w:r>
          </w:p>
        </w:tc>
        <w:tc>
          <w:tcPr>
            <w:tcW w:w="1143" w:type="pct"/>
            <w:tcBorders>
              <w:top w:val="single" w:sz="4" w:space="0" w:color="auto"/>
              <w:left w:val="single" w:sz="4" w:space="0" w:color="auto"/>
              <w:bottom w:val="single" w:sz="4" w:space="0" w:color="auto"/>
              <w:right w:val="single" w:sz="4" w:space="0" w:color="auto"/>
            </w:tcBorders>
          </w:tcPr>
          <w:p w14:paraId="79ECFC8C" w14:textId="55F98251" w:rsidR="00762AE3" w:rsidRPr="00530DA0" w:rsidRDefault="00762AE3" w:rsidP="00FC1B95">
            <w:pPr>
              <w:pStyle w:val="Pagrindinistekstas"/>
              <w:snapToGrid w:val="0"/>
              <w:jc w:val="both"/>
              <w:rPr>
                <w:sz w:val="24"/>
                <w:szCs w:val="24"/>
              </w:rPr>
            </w:pPr>
            <w:r w:rsidRPr="00530DA0">
              <w:rPr>
                <w:sz w:val="24"/>
                <w:szCs w:val="24"/>
              </w:rPr>
              <w:t>Programinė įranga turi palaikyti funkcionalumą skirtą parengti</w:t>
            </w:r>
          </w:p>
          <w:p w14:paraId="3528120E" w14:textId="08AC48BA" w:rsidR="00762AE3" w:rsidRPr="00530DA0" w:rsidRDefault="00762AE3" w:rsidP="00FC1B95">
            <w:pPr>
              <w:pStyle w:val="Pagrindinistekstas"/>
              <w:snapToGrid w:val="0"/>
              <w:jc w:val="both"/>
              <w:rPr>
                <w:sz w:val="24"/>
                <w:szCs w:val="24"/>
              </w:rPr>
            </w:pPr>
            <w:r w:rsidRPr="00530DA0">
              <w:rPr>
                <w:sz w:val="24"/>
                <w:szCs w:val="24"/>
              </w:rPr>
              <w:t>kokybės kontrolės ataskaitų formas ir automatinį šių ataskaitų formavimą.</w:t>
            </w:r>
          </w:p>
          <w:p w14:paraId="3FE6C8BA" w14:textId="16870C20" w:rsidR="00762AE3" w:rsidRPr="00530DA0" w:rsidRDefault="00762AE3" w:rsidP="00FC1B95">
            <w:pPr>
              <w:pStyle w:val="Pagrindinistekstas"/>
              <w:snapToGrid w:val="0"/>
              <w:jc w:val="both"/>
              <w:rPr>
                <w:sz w:val="24"/>
                <w:szCs w:val="24"/>
              </w:rPr>
            </w:pPr>
            <w:r w:rsidRPr="00530DA0">
              <w:rPr>
                <w:sz w:val="24"/>
                <w:szCs w:val="24"/>
              </w:rPr>
              <w:t>Kontrolės ataskaitų šablonų konfigūravimas pagal poreikį: šablonų nekintamos dalies teksto redagavimas, lentelių ir paveikslėlių įterpimas, automatiškai sugeneruojamos informacijos vietos bei kiekio ataskaitoje keitimas.</w:t>
            </w:r>
          </w:p>
        </w:tc>
        <w:tc>
          <w:tcPr>
            <w:tcW w:w="1036" w:type="pct"/>
            <w:tcBorders>
              <w:top w:val="single" w:sz="4" w:space="0" w:color="auto"/>
              <w:left w:val="single" w:sz="4" w:space="0" w:color="auto"/>
              <w:bottom w:val="single" w:sz="4" w:space="0" w:color="auto"/>
              <w:right w:val="single" w:sz="4" w:space="0" w:color="auto"/>
            </w:tcBorders>
          </w:tcPr>
          <w:p w14:paraId="13AF6C2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DA627EB" w14:textId="77777777" w:rsidR="00762AE3" w:rsidRPr="00530DA0" w:rsidRDefault="00762AE3" w:rsidP="00762AE3">
            <w:pPr>
              <w:pStyle w:val="Pagrindinistekstas"/>
              <w:snapToGrid w:val="0"/>
              <w:rPr>
                <w:sz w:val="24"/>
                <w:szCs w:val="24"/>
              </w:rPr>
            </w:pPr>
          </w:p>
        </w:tc>
      </w:tr>
      <w:tr w:rsidR="00762AE3" w:rsidRPr="007B3FF6" w14:paraId="53700F51" w14:textId="4A564EF1"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38CEBB61" w14:textId="7FE7A35E"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DF73DEB" w14:textId="77777777" w:rsidR="00762AE3" w:rsidRPr="00530DA0" w:rsidRDefault="00762AE3" w:rsidP="00762AE3">
            <w:pPr>
              <w:pStyle w:val="Pagrindinistekstas"/>
              <w:snapToGrid w:val="0"/>
              <w:jc w:val="left"/>
              <w:rPr>
                <w:sz w:val="24"/>
                <w:szCs w:val="24"/>
              </w:rPr>
            </w:pPr>
            <w:r w:rsidRPr="00530DA0">
              <w:rPr>
                <w:sz w:val="24"/>
                <w:szCs w:val="24"/>
              </w:rPr>
              <w:t>CAD funkcionalumas</w:t>
            </w:r>
          </w:p>
        </w:tc>
        <w:tc>
          <w:tcPr>
            <w:tcW w:w="1143" w:type="pct"/>
            <w:tcBorders>
              <w:top w:val="single" w:sz="4" w:space="0" w:color="auto"/>
              <w:left w:val="single" w:sz="4" w:space="0" w:color="auto"/>
              <w:bottom w:val="single" w:sz="4" w:space="0" w:color="auto"/>
              <w:right w:val="single" w:sz="4" w:space="0" w:color="auto"/>
            </w:tcBorders>
          </w:tcPr>
          <w:p w14:paraId="410F5DBA" w14:textId="038A782B" w:rsidR="00762AE3" w:rsidRPr="00530DA0" w:rsidRDefault="00762AE3" w:rsidP="00FC1B95">
            <w:pPr>
              <w:pStyle w:val="Pagrindinistekstas"/>
              <w:snapToGrid w:val="0"/>
              <w:jc w:val="both"/>
              <w:rPr>
                <w:sz w:val="24"/>
                <w:szCs w:val="24"/>
              </w:rPr>
            </w:pPr>
            <w:r w:rsidRPr="00530DA0">
              <w:rPr>
                <w:sz w:val="24"/>
                <w:szCs w:val="24"/>
              </w:rPr>
              <w:t>Linijų ir simbolių (blokų) braižymas ir kūrimas, sluoksnių palaikymas, automatinio kodavimo ir braižymo funkcionalumas.</w:t>
            </w:r>
          </w:p>
        </w:tc>
        <w:tc>
          <w:tcPr>
            <w:tcW w:w="1036" w:type="pct"/>
            <w:tcBorders>
              <w:top w:val="single" w:sz="4" w:space="0" w:color="auto"/>
              <w:left w:val="single" w:sz="4" w:space="0" w:color="auto"/>
              <w:bottom w:val="single" w:sz="4" w:space="0" w:color="auto"/>
              <w:right w:val="single" w:sz="4" w:space="0" w:color="auto"/>
            </w:tcBorders>
          </w:tcPr>
          <w:p w14:paraId="058B7E1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C1F606B" w14:textId="77777777" w:rsidR="00762AE3" w:rsidRPr="00530DA0" w:rsidRDefault="00762AE3" w:rsidP="00762AE3">
            <w:pPr>
              <w:pStyle w:val="Pagrindinistekstas"/>
              <w:snapToGrid w:val="0"/>
              <w:rPr>
                <w:sz w:val="24"/>
                <w:szCs w:val="24"/>
              </w:rPr>
            </w:pPr>
          </w:p>
        </w:tc>
      </w:tr>
      <w:tr w:rsidR="00762AE3" w:rsidRPr="007B3FF6" w14:paraId="3A3129EF" w14:textId="0AC2E628"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1EE8A938"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EB08DE7" w14:textId="12134E86" w:rsidR="00762AE3" w:rsidRPr="00530DA0" w:rsidRDefault="00762AE3" w:rsidP="00762AE3">
            <w:pPr>
              <w:pStyle w:val="Pagrindinistekstas"/>
              <w:snapToGrid w:val="0"/>
              <w:jc w:val="left"/>
              <w:rPr>
                <w:sz w:val="24"/>
                <w:szCs w:val="24"/>
              </w:rPr>
            </w:pPr>
            <w:r w:rsidRPr="00530DA0">
              <w:rPr>
                <w:sz w:val="24"/>
                <w:szCs w:val="24"/>
              </w:rPr>
              <w:t>Automatinis objektų aptikimas ir taškų masyvo  suskirstymas atskirais taškų masyvų regionais  (</w:t>
            </w:r>
            <w:proofErr w:type="spellStart"/>
            <w:r w:rsidRPr="00530DA0">
              <w:rPr>
                <w:sz w:val="24"/>
                <w:szCs w:val="24"/>
              </w:rPr>
              <w:t>ang</w:t>
            </w:r>
            <w:proofErr w:type="spellEnd"/>
            <w:r w:rsidRPr="00530DA0">
              <w:rPr>
                <w:sz w:val="24"/>
                <w:szCs w:val="24"/>
              </w:rPr>
              <w:t>.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Clauds</w:t>
            </w:r>
            <w:proofErr w:type="spellEnd"/>
            <w:r w:rsidRPr="00530DA0">
              <w:rPr>
                <w:sz w:val="24"/>
                <w:szCs w:val="24"/>
              </w:rPr>
              <w:t xml:space="preserve"> </w:t>
            </w:r>
            <w:proofErr w:type="spellStart"/>
            <w:r w:rsidRPr="00530DA0">
              <w:rPr>
                <w:sz w:val="24"/>
                <w:szCs w:val="24"/>
              </w:rPr>
              <w:t>regions</w:t>
            </w:r>
            <w:proofErr w:type="spellEnd"/>
            <w:r w:rsidRPr="00530DA0">
              <w:rPr>
                <w:sz w:val="24"/>
                <w:szCs w:val="24"/>
              </w:rPr>
              <w:t xml:space="preserve">“) </w:t>
            </w:r>
          </w:p>
        </w:tc>
        <w:tc>
          <w:tcPr>
            <w:tcW w:w="1143" w:type="pct"/>
            <w:tcBorders>
              <w:top w:val="single" w:sz="4" w:space="0" w:color="auto"/>
              <w:left w:val="single" w:sz="4" w:space="0" w:color="auto"/>
              <w:bottom w:val="single" w:sz="4" w:space="0" w:color="auto"/>
              <w:right w:val="single" w:sz="4" w:space="0" w:color="auto"/>
            </w:tcBorders>
          </w:tcPr>
          <w:p w14:paraId="683E1157" w14:textId="19B935B4" w:rsidR="00762AE3" w:rsidRPr="00530DA0" w:rsidRDefault="00762AE3" w:rsidP="00FC1B95">
            <w:pPr>
              <w:pStyle w:val="Pagrindinistekstas"/>
              <w:snapToGrid w:val="0"/>
              <w:jc w:val="both"/>
              <w:rPr>
                <w:sz w:val="24"/>
                <w:szCs w:val="24"/>
              </w:rPr>
            </w:pPr>
            <w:r w:rsidRPr="00530DA0">
              <w:rPr>
                <w:sz w:val="24"/>
                <w:szCs w:val="24"/>
              </w:rPr>
              <w:t>Turi atpažinti:</w:t>
            </w:r>
          </w:p>
          <w:p w14:paraId="19C74A5A" w14:textId="7AAB793F" w:rsidR="00762AE3" w:rsidRPr="00530DA0" w:rsidRDefault="00762AE3" w:rsidP="00FC1B95">
            <w:pPr>
              <w:pStyle w:val="Pagrindinistekstas"/>
              <w:numPr>
                <w:ilvl w:val="0"/>
                <w:numId w:val="1"/>
              </w:numPr>
              <w:tabs>
                <w:tab w:val="left" w:pos="350"/>
              </w:tabs>
              <w:snapToGrid w:val="0"/>
              <w:ind w:left="117" w:firstLine="0"/>
              <w:jc w:val="both"/>
              <w:rPr>
                <w:sz w:val="24"/>
                <w:szCs w:val="24"/>
              </w:rPr>
            </w:pPr>
            <w:r w:rsidRPr="00530DA0">
              <w:rPr>
                <w:sz w:val="24"/>
                <w:szCs w:val="24"/>
              </w:rPr>
              <w:t xml:space="preserve">Lauke esančius objektus: </w:t>
            </w:r>
          </w:p>
          <w:p w14:paraId="6B82033F" w14:textId="093F176E" w:rsidR="00762AE3" w:rsidRPr="00530DA0" w:rsidRDefault="00762AE3" w:rsidP="00FC1B95">
            <w:pPr>
              <w:pStyle w:val="Pagrindinistekstas"/>
              <w:tabs>
                <w:tab w:val="left" w:pos="350"/>
              </w:tabs>
              <w:snapToGrid w:val="0"/>
              <w:ind w:left="117"/>
              <w:jc w:val="both"/>
              <w:rPr>
                <w:sz w:val="24"/>
                <w:szCs w:val="24"/>
              </w:rPr>
            </w:pPr>
            <w:r w:rsidRPr="00530DA0">
              <w:rPr>
                <w:sz w:val="24"/>
                <w:szCs w:val="24"/>
              </w:rPr>
              <w:t>medžius, krūmus, žolę, pastatus, žemės paviršių, sankasas, laiptus, tvoras, stulpus, kelio ženklus, oro linijas, komunikacijų sargelius;</w:t>
            </w:r>
          </w:p>
          <w:p w14:paraId="7159C793" w14:textId="6BC5690C" w:rsidR="00762AE3" w:rsidRPr="00530DA0" w:rsidRDefault="00762AE3" w:rsidP="00FC1B95">
            <w:pPr>
              <w:pStyle w:val="Sraopastraipa"/>
              <w:numPr>
                <w:ilvl w:val="0"/>
                <w:numId w:val="1"/>
              </w:numPr>
              <w:tabs>
                <w:tab w:val="left" w:pos="350"/>
              </w:tabs>
              <w:spacing w:after="160" w:line="259" w:lineRule="auto"/>
              <w:ind w:left="117" w:firstLine="0"/>
              <w:contextualSpacing/>
              <w:jc w:val="both"/>
              <w:rPr>
                <w:szCs w:val="24"/>
              </w:rPr>
            </w:pPr>
            <w:r w:rsidRPr="00530DA0">
              <w:rPr>
                <w:szCs w:val="24"/>
              </w:rPr>
              <w:t>Trikdžius: praeivius, automobilius;</w:t>
            </w:r>
          </w:p>
          <w:p w14:paraId="14429574" w14:textId="2EABA848" w:rsidR="00762AE3" w:rsidRPr="00530DA0" w:rsidRDefault="00762AE3" w:rsidP="00FC1B95">
            <w:pPr>
              <w:pStyle w:val="Sraopastraipa"/>
              <w:numPr>
                <w:ilvl w:val="0"/>
                <w:numId w:val="1"/>
              </w:numPr>
              <w:tabs>
                <w:tab w:val="left" w:pos="350"/>
              </w:tabs>
              <w:ind w:left="117" w:firstLine="0"/>
              <w:jc w:val="both"/>
              <w:rPr>
                <w:szCs w:val="24"/>
              </w:rPr>
            </w:pPr>
            <w:r w:rsidRPr="00530DA0">
              <w:rPr>
                <w:szCs w:val="24"/>
              </w:rPr>
              <w:t>Pastato vidaus elementus: grindis, lubas, sienas;</w:t>
            </w:r>
          </w:p>
          <w:p w14:paraId="3640B87A" w14:textId="45A77704" w:rsidR="00762AE3" w:rsidRPr="00530DA0" w:rsidRDefault="00762AE3" w:rsidP="00FC1B95">
            <w:pPr>
              <w:pStyle w:val="Sraopastraipa"/>
              <w:numPr>
                <w:ilvl w:val="0"/>
                <w:numId w:val="1"/>
              </w:numPr>
              <w:tabs>
                <w:tab w:val="left" w:pos="350"/>
              </w:tabs>
              <w:ind w:left="117" w:firstLine="0"/>
              <w:jc w:val="both"/>
              <w:rPr>
                <w:szCs w:val="24"/>
              </w:rPr>
            </w:pPr>
            <w:r w:rsidRPr="00530DA0">
              <w:rPr>
                <w:szCs w:val="24"/>
              </w:rPr>
              <w:t>Naudotojo nustatytus pasikartojančios formos objektus.</w:t>
            </w:r>
          </w:p>
        </w:tc>
        <w:tc>
          <w:tcPr>
            <w:tcW w:w="1036" w:type="pct"/>
            <w:tcBorders>
              <w:top w:val="single" w:sz="4" w:space="0" w:color="auto"/>
              <w:left w:val="single" w:sz="4" w:space="0" w:color="auto"/>
              <w:bottom w:val="single" w:sz="4" w:space="0" w:color="auto"/>
              <w:right w:val="single" w:sz="4" w:space="0" w:color="auto"/>
            </w:tcBorders>
          </w:tcPr>
          <w:p w14:paraId="6BF1E6D3"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7204349D" w14:textId="77777777" w:rsidR="00762AE3" w:rsidRPr="00530DA0" w:rsidRDefault="00762AE3" w:rsidP="00762AE3">
            <w:pPr>
              <w:pStyle w:val="Pagrindinistekstas"/>
              <w:snapToGrid w:val="0"/>
              <w:rPr>
                <w:sz w:val="24"/>
                <w:szCs w:val="24"/>
              </w:rPr>
            </w:pPr>
          </w:p>
        </w:tc>
      </w:tr>
      <w:tr w:rsidR="00762AE3" w:rsidRPr="007B3FF6" w14:paraId="5E050162" w14:textId="2663720F"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11DDA74A"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F676DA3" w14:textId="3E34519C" w:rsidR="00762AE3" w:rsidRPr="00530DA0" w:rsidRDefault="00762AE3" w:rsidP="00762AE3">
            <w:pPr>
              <w:pStyle w:val="Pagrindinistekstas"/>
              <w:snapToGrid w:val="0"/>
              <w:jc w:val="left"/>
              <w:rPr>
                <w:sz w:val="24"/>
                <w:szCs w:val="24"/>
              </w:rPr>
            </w:pPr>
            <w:r w:rsidRPr="00530DA0">
              <w:rPr>
                <w:sz w:val="24"/>
                <w:szCs w:val="24"/>
              </w:rPr>
              <w:t xml:space="preserve">Taškų masyvo </w:t>
            </w:r>
            <w:proofErr w:type="spellStart"/>
            <w:r w:rsidRPr="00530DA0">
              <w:rPr>
                <w:sz w:val="24"/>
                <w:szCs w:val="24"/>
              </w:rPr>
              <w:t>vektorizavimas</w:t>
            </w:r>
            <w:proofErr w:type="spellEnd"/>
          </w:p>
        </w:tc>
        <w:tc>
          <w:tcPr>
            <w:tcW w:w="1143" w:type="pct"/>
            <w:tcBorders>
              <w:top w:val="single" w:sz="4" w:space="0" w:color="auto"/>
              <w:left w:val="single" w:sz="4" w:space="0" w:color="auto"/>
              <w:bottom w:val="single" w:sz="4" w:space="0" w:color="auto"/>
              <w:right w:val="single" w:sz="4" w:space="0" w:color="auto"/>
            </w:tcBorders>
          </w:tcPr>
          <w:p w14:paraId="3DE6096A" w14:textId="3B0100F2" w:rsidR="00762AE3" w:rsidRPr="00530DA0" w:rsidRDefault="00762AE3" w:rsidP="00FC1B95">
            <w:pPr>
              <w:pStyle w:val="Pagrindinistekstas"/>
              <w:snapToGrid w:val="0"/>
              <w:jc w:val="both"/>
              <w:rPr>
                <w:sz w:val="24"/>
                <w:szCs w:val="24"/>
              </w:rPr>
            </w:pPr>
            <w:r w:rsidRPr="00530DA0">
              <w:rPr>
                <w:sz w:val="24"/>
                <w:szCs w:val="24"/>
              </w:rPr>
              <w:t>Privalomas  automatizuotas linijinių, taškinių, plotinių objektų išskyrimas iš taškų masyvo ir konvertavimas šiais vektoriniais CAD elementais: kelio kraštas, bortai, sankasų kontūrai,  oro linijos, stulpai, medžiai, ženklai.</w:t>
            </w:r>
          </w:p>
        </w:tc>
        <w:tc>
          <w:tcPr>
            <w:tcW w:w="1036" w:type="pct"/>
            <w:tcBorders>
              <w:top w:val="single" w:sz="4" w:space="0" w:color="auto"/>
              <w:left w:val="single" w:sz="4" w:space="0" w:color="auto"/>
              <w:bottom w:val="single" w:sz="4" w:space="0" w:color="auto"/>
              <w:right w:val="single" w:sz="4" w:space="0" w:color="auto"/>
            </w:tcBorders>
          </w:tcPr>
          <w:p w14:paraId="3D04037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1B6936" w14:textId="77777777" w:rsidR="00762AE3" w:rsidRPr="00530DA0" w:rsidRDefault="00762AE3" w:rsidP="00762AE3">
            <w:pPr>
              <w:pStyle w:val="Pagrindinistekstas"/>
              <w:snapToGrid w:val="0"/>
              <w:rPr>
                <w:sz w:val="24"/>
                <w:szCs w:val="24"/>
              </w:rPr>
            </w:pPr>
          </w:p>
        </w:tc>
      </w:tr>
      <w:tr w:rsidR="00762AE3" w:rsidRPr="007B3FF6" w14:paraId="6FED2C4E" w14:textId="46A02C8F" w:rsidTr="00575224">
        <w:trPr>
          <w:trHeight w:val="528"/>
        </w:trPr>
        <w:tc>
          <w:tcPr>
            <w:tcW w:w="329" w:type="pct"/>
            <w:tcBorders>
              <w:top w:val="single" w:sz="4" w:space="0" w:color="auto"/>
              <w:left w:val="single" w:sz="4" w:space="0" w:color="auto"/>
              <w:bottom w:val="single" w:sz="4" w:space="0" w:color="auto"/>
              <w:right w:val="single" w:sz="4" w:space="0" w:color="auto"/>
            </w:tcBorders>
          </w:tcPr>
          <w:p w14:paraId="53C0496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2CC2C31" w14:textId="3B0004E1" w:rsidR="00762AE3" w:rsidRPr="00530DA0" w:rsidRDefault="00762AE3" w:rsidP="00762AE3">
            <w:pPr>
              <w:pStyle w:val="Pagrindinistekstas"/>
              <w:snapToGrid w:val="0"/>
              <w:jc w:val="left"/>
              <w:rPr>
                <w:sz w:val="24"/>
                <w:szCs w:val="24"/>
              </w:rPr>
            </w:pPr>
            <w:r w:rsidRPr="00530DA0">
              <w:rPr>
                <w:sz w:val="24"/>
                <w:szCs w:val="24"/>
              </w:rPr>
              <w:t xml:space="preserve">Automatinis dangos defektų atpažinimas </w:t>
            </w:r>
          </w:p>
        </w:tc>
        <w:tc>
          <w:tcPr>
            <w:tcW w:w="1143" w:type="pct"/>
            <w:tcBorders>
              <w:top w:val="single" w:sz="4" w:space="0" w:color="auto"/>
              <w:left w:val="single" w:sz="4" w:space="0" w:color="auto"/>
              <w:bottom w:val="single" w:sz="4" w:space="0" w:color="auto"/>
              <w:right w:val="single" w:sz="4" w:space="0" w:color="auto"/>
            </w:tcBorders>
          </w:tcPr>
          <w:p w14:paraId="3DC80361" w14:textId="592D890C" w:rsidR="00762AE3" w:rsidRPr="00530DA0" w:rsidRDefault="00762AE3" w:rsidP="00FC1B95">
            <w:pPr>
              <w:pStyle w:val="Pagrindinistekstas"/>
              <w:snapToGrid w:val="0"/>
              <w:jc w:val="both"/>
              <w:rPr>
                <w:sz w:val="24"/>
                <w:szCs w:val="24"/>
              </w:rPr>
            </w:pPr>
            <w:r w:rsidRPr="00530DA0">
              <w:rPr>
                <w:sz w:val="24"/>
                <w:szCs w:val="24"/>
              </w:rPr>
              <w:t>Programinė įranga turi turėti galimybę automatiškai aptikti ir išskirti iš taškų masyvo ir orto fotografinio žemėlapio kelio paviršiaus (asfalto) defektus (įtraukimus ir duobutes), bei jas atvaizduoti ir pažymėti (išskirti) kontūrais.</w:t>
            </w:r>
          </w:p>
        </w:tc>
        <w:tc>
          <w:tcPr>
            <w:tcW w:w="1036" w:type="pct"/>
            <w:tcBorders>
              <w:top w:val="single" w:sz="4" w:space="0" w:color="auto"/>
              <w:left w:val="single" w:sz="4" w:space="0" w:color="auto"/>
              <w:bottom w:val="single" w:sz="4" w:space="0" w:color="auto"/>
              <w:right w:val="single" w:sz="4" w:space="0" w:color="auto"/>
            </w:tcBorders>
          </w:tcPr>
          <w:p w14:paraId="3D36873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9DA5207" w14:textId="77777777" w:rsidR="00762AE3" w:rsidRPr="00530DA0" w:rsidRDefault="00762AE3" w:rsidP="00762AE3">
            <w:pPr>
              <w:pStyle w:val="Pagrindinistekstas"/>
              <w:snapToGrid w:val="0"/>
              <w:rPr>
                <w:sz w:val="24"/>
                <w:szCs w:val="24"/>
              </w:rPr>
            </w:pPr>
          </w:p>
        </w:tc>
      </w:tr>
      <w:tr w:rsidR="00762AE3" w:rsidRPr="007B3FF6" w14:paraId="2280D36B" w14:textId="1789957C" w:rsidTr="00575224">
        <w:trPr>
          <w:trHeight w:val="482"/>
        </w:trPr>
        <w:tc>
          <w:tcPr>
            <w:tcW w:w="329" w:type="pct"/>
            <w:tcBorders>
              <w:top w:val="single" w:sz="4" w:space="0" w:color="auto"/>
              <w:left w:val="single" w:sz="4" w:space="0" w:color="auto"/>
              <w:bottom w:val="single" w:sz="4" w:space="0" w:color="auto"/>
              <w:right w:val="single" w:sz="4" w:space="0" w:color="auto"/>
            </w:tcBorders>
          </w:tcPr>
          <w:p w14:paraId="29455030" w14:textId="74734960"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322065F" w14:textId="77777777" w:rsidR="00762AE3" w:rsidRPr="00530DA0" w:rsidRDefault="00762AE3" w:rsidP="00762AE3">
            <w:pPr>
              <w:pStyle w:val="Pagrindinistekstas"/>
              <w:snapToGrid w:val="0"/>
              <w:jc w:val="left"/>
              <w:rPr>
                <w:sz w:val="24"/>
                <w:szCs w:val="24"/>
              </w:rPr>
            </w:pPr>
            <w:r w:rsidRPr="00530DA0">
              <w:rPr>
                <w:noProof/>
                <w:sz w:val="24"/>
                <w:szCs w:val="24"/>
              </w:rPr>
              <w:t>Žemėlapiai</w:t>
            </w:r>
          </w:p>
        </w:tc>
        <w:tc>
          <w:tcPr>
            <w:tcW w:w="1143" w:type="pct"/>
            <w:tcBorders>
              <w:top w:val="single" w:sz="4" w:space="0" w:color="auto"/>
              <w:left w:val="single" w:sz="4" w:space="0" w:color="auto"/>
              <w:bottom w:val="single" w:sz="4" w:space="0" w:color="auto"/>
              <w:right w:val="single" w:sz="4" w:space="0" w:color="auto"/>
            </w:tcBorders>
          </w:tcPr>
          <w:p w14:paraId="2B5B488C" w14:textId="62FC2E4D" w:rsidR="00762AE3" w:rsidRPr="00530DA0" w:rsidRDefault="00762AE3" w:rsidP="00FC1B95">
            <w:pPr>
              <w:pStyle w:val="Pagrindinistekstas"/>
              <w:snapToGrid w:val="0"/>
              <w:jc w:val="both"/>
              <w:rPr>
                <w:sz w:val="24"/>
                <w:szCs w:val="24"/>
              </w:rPr>
            </w:pPr>
            <w:r w:rsidRPr="00530DA0">
              <w:rPr>
                <w:noProof/>
                <w:sz w:val="24"/>
                <w:szCs w:val="24"/>
              </w:rPr>
              <w:t>Google Earth ar Bing Maps žemėlapių atvaizdavimas programos darbalaukyje.</w:t>
            </w:r>
          </w:p>
        </w:tc>
        <w:tc>
          <w:tcPr>
            <w:tcW w:w="1036" w:type="pct"/>
            <w:tcBorders>
              <w:top w:val="single" w:sz="4" w:space="0" w:color="auto"/>
              <w:left w:val="single" w:sz="4" w:space="0" w:color="auto"/>
              <w:bottom w:val="single" w:sz="4" w:space="0" w:color="auto"/>
              <w:right w:val="single" w:sz="4" w:space="0" w:color="auto"/>
            </w:tcBorders>
          </w:tcPr>
          <w:p w14:paraId="67FAFB1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4387FB4" w14:textId="77777777" w:rsidR="00762AE3" w:rsidRPr="00530DA0" w:rsidRDefault="00762AE3" w:rsidP="00762AE3">
            <w:pPr>
              <w:pStyle w:val="Pagrindinistekstas"/>
              <w:snapToGrid w:val="0"/>
              <w:rPr>
                <w:sz w:val="24"/>
                <w:szCs w:val="24"/>
              </w:rPr>
            </w:pPr>
          </w:p>
        </w:tc>
      </w:tr>
      <w:tr w:rsidR="00762AE3" w:rsidRPr="007B3FF6" w14:paraId="14F2627C" w14:textId="5687E512"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33B6CB7" w14:textId="05D2EE60"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9C66ED6" w14:textId="77777777" w:rsidR="00762AE3" w:rsidRPr="00530DA0" w:rsidRDefault="00762AE3" w:rsidP="00762AE3">
            <w:pPr>
              <w:pStyle w:val="Pagrindinistekstas"/>
              <w:snapToGrid w:val="0"/>
              <w:jc w:val="left"/>
              <w:rPr>
                <w:sz w:val="24"/>
                <w:szCs w:val="24"/>
              </w:rPr>
            </w:pPr>
            <w:r w:rsidRPr="00530DA0">
              <w:rPr>
                <w:sz w:val="24"/>
                <w:szCs w:val="24"/>
              </w:rPr>
              <w:t>Paviršiai</w:t>
            </w:r>
          </w:p>
        </w:tc>
        <w:tc>
          <w:tcPr>
            <w:tcW w:w="1143" w:type="pct"/>
            <w:tcBorders>
              <w:top w:val="single" w:sz="4" w:space="0" w:color="auto"/>
              <w:left w:val="single" w:sz="4" w:space="0" w:color="auto"/>
              <w:bottom w:val="single" w:sz="4" w:space="0" w:color="auto"/>
              <w:right w:val="single" w:sz="4" w:space="0" w:color="auto"/>
            </w:tcBorders>
          </w:tcPr>
          <w:p w14:paraId="2C96F716" w14:textId="6770F8A7" w:rsidR="00762AE3" w:rsidRPr="00530DA0" w:rsidRDefault="00762AE3" w:rsidP="00FC1B95">
            <w:pPr>
              <w:jc w:val="both"/>
              <w:rPr>
                <w:szCs w:val="24"/>
              </w:rPr>
            </w:pPr>
            <w:r w:rsidRPr="00530DA0">
              <w:rPr>
                <w:szCs w:val="24"/>
              </w:rPr>
              <w:t>Paviršių kūrimas iš taškų ir lūžio linijų, horizontalių automatizuotas atvaizdavimas pagal užduotą horizontalių laiptą.</w:t>
            </w:r>
          </w:p>
        </w:tc>
        <w:tc>
          <w:tcPr>
            <w:tcW w:w="1036" w:type="pct"/>
            <w:tcBorders>
              <w:top w:val="single" w:sz="4" w:space="0" w:color="auto"/>
              <w:left w:val="single" w:sz="4" w:space="0" w:color="auto"/>
              <w:bottom w:val="single" w:sz="4" w:space="0" w:color="auto"/>
              <w:right w:val="single" w:sz="4" w:space="0" w:color="auto"/>
            </w:tcBorders>
          </w:tcPr>
          <w:p w14:paraId="3691DDA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66BC4B9" w14:textId="77777777" w:rsidR="00762AE3" w:rsidRPr="00530DA0" w:rsidRDefault="00762AE3" w:rsidP="00762AE3">
            <w:pPr>
              <w:pStyle w:val="Pagrindinistekstas"/>
              <w:snapToGrid w:val="0"/>
              <w:rPr>
                <w:sz w:val="24"/>
                <w:szCs w:val="24"/>
              </w:rPr>
            </w:pPr>
          </w:p>
        </w:tc>
      </w:tr>
      <w:tr w:rsidR="00762AE3" w:rsidRPr="007B3FF6" w14:paraId="6000868F" w14:textId="5F66B73C"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31B8F5B5" w14:textId="080F8E2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FB6DF3F" w14:textId="77777777" w:rsidR="00762AE3" w:rsidRPr="00530DA0" w:rsidRDefault="00762AE3" w:rsidP="00762AE3">
            <w:pPr>
              <w:pStyle w:val="Pagrindinistekstas"/>
              <w:snapToGrid w:val="0"/>
              <w:jc w:val="left"/>
              <w:rPr>
                <w:sz w:val="24"/>
                <w:szCs w:val="24"/>
              </w:rPr>
            </w:pPr>
            <w:proofErr w:type="spellStart"/>
            <w:r w:rsidRPr="00530DA0">
              <w:rPr>
                <w:sz w:val="24"/>
                <w:szCs w:val="24"/>
              </w:rPr>
              <w:t>Vektorizavimas</w:t>
            </w:r>
            <w:proofErr w:type="spellEnd"/>
          </w:p>
        </w:tc>
        <w:tc>
          <w:tcPr>
            <w:tcW w:w="1143" w:type="pct"/>
            <w:tcBorders>
              <w:top w:val="single" w:sz="4" w:space="0" w:color="auto"/>
              <w:left w:val="single" w:sz="4" w:space="0" w:color="auto"/>
              <w:bottom w:val="single" w:sz="4" w:space="0" w:color="auto"/>
              <w:right w:val="single" w:sz="4" w:space="0" w:color="auto"/>
            </w:tcBorders>
          </w:tcPr>
          <w:p w14:paraId="459F3A18" w14:textId="39B60714" w:rsidR="00762AE3" w:rsidRPr="00530DA0" w:rsidRDefault="00762AE3" w:rsidP="00FC1B95">
            <w:pPr>
              <w:pStyle w:val="Pagrindinistekstas"/>
              <w:snapToGrid w:val="0"/>
              <w:jc w:val="both"/>
              <w:rPr>
                <w:sz w:val="24"/>
                <w:szCs w:val="24"/>
              </w:rPr>
            </w:pPr>
            <w:r w:rsidRPr="00530DA0">
              <w:rPr>
                <w:sz w:val="24"/>
                <w:szCs w:val="24"/>
              </w:rPr>
              <w:t xml:space="preserve">Automatinis PDF formato brėžinių skaitmeninis </w:t>
            </w:r>
            <w:proofErr w:type="spellStart"/>
            <w:r w:rsidRPr="00530DA0">
              <w:rPr>
                <w:sz w:val="24"/>
                <w:szCs w:val="24"/>
              </w:rPr>
              <w:t>vektorizavimas</w:t>
            </w:r>
            <w:proofErr w:type="spellEnd"/>
            <w:r w:rsidRPr="00530DA0">
              <w:rPr>
                <w:sz w:val="24"/>
                <w:szCs w:val="24"/>
              </w:rPr>
              <w:t xml:space="preserve"> ir pavertimas realaus pasaulio situaciją atvaizduojančiais objektų elementais (taškiniais, linijiniais, tekstiniais, anotacijos).</w:t>
            </w:r>
          </w:p>
        </w:tc>
        <w:tc>
          <w:tcPr>
            <w:tcW w:w="1036" w:type="pct"/>
            <w:tcBorders>
              <w:top w:val="single" w:sz="4" w:space="0" w:color="auto"/>
              <w:left w:val="single" w:sz="4" w:space="0" w:color="auto"/>
              <w:bottom w:val="single" w:sz="4" w:space="0" w:color="auto"/>
              <w:right w:val="single" w:sz="4" w:space="0" w:color="auto"/>
            </w:tcBorders>
          </w:tcPr>
          <w:p w14:paraId="08848C2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2906453" w14:textId="77777777" w:rsidR="00762AE3" w:rsidRPr="00530DA0" w:rsidRDefault="00762AE3" w:rsidP="00762AE3">
            <w:pPr>
              <w:pStyle w:val="Pagrindinistekstas"/>
              <w:snapToGrid w:val="0"/>
              <w:rPr>
                <w:sz w:val="24"/>
                <w:szCs w:val="24"/>
              </w:rPr>
            </w:pPr>
          </w:p>
        </w:tc>
      </w:tr>
      <w:tr w:rsidR="00762AE3" w:rsidRPr="007B3FF6" w14:paraId="48B95143" w14:textId="78656A5D"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0C51A59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349B88B" w14:textId="716DA18F" w:rsidR="00762AE3" w:rsidRPr="00530DA0" w:rsidRDefault="00762AE3" w:rsidP="00762AE3">
            <w:pPr>
              <w:pStyle w:val="Pagrindinistekstas"/>
              <w:snapToGrid w:val="0"/>
              <w:jc w:val="left"/>
              <w:rPr>
                <w:sz w:val="24"/>
                <w:szCs w:val="24"/>
              </w:rPr>
            </w:pPr>
            <w:r w:rsidRPr="00530DA0">
              <w:rPr>
                <w:sz w:val="24"/>
                <w:szCs w:val="24"/>
              </w:rPr>
              <w:t xml:space="preserve">Papildomas taškų  masyvų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clouds</w:t>
            </w:r>
            <w:proofErr w:type="spellEnd"/>
            <w:r w:rsidRPr="00530DA0">
              <w:rPr>
                <w:sz w:val="24"/>
                <w:szCs w:val="24"/>
              </w:rPr>
              <w:t>) tikslinimas  naudojant papildomą geodezinę įrangą</w:t>
            </w:r>
          </w:p>
        </w:tc>
        <w:tc>
          <w:tcPr>
            <w:tcW w:w="1143" w:type="pct"/>
            <w:tcBorders>
              <w:top w:val="single" w:sz="4" w:space="0" w:color="auto"/>
              <w:left w:val="single" w:sz="4" w:space="0" w:color="auto"/>
              <w:bottom w:val="single" w:sz="4" w:space="0" w:color="auto"/>
              <w:right w:val="single" w:sz="4" w:space="0" w:color="auto"/>
            </w:tcBorders>
          </w:tcPr>
          <w:p w14:paraId="2E39728E" w14:textId="7015DCBC" w:rsidR="00762AE3" w:rsidRPr="00530DA0" w:rsidRDefault="00762AE3" w:rsidP="00FC1B95">
            <w:pPr>
              <w:pStyle w:val="Pagrindinistekstas"/>
              <w:snapToGrid w:val="0"/>
              <w:jc w:val="both"/>
              <w:rPr>
                <w:sz w:val="24"/>
                <w:szCs w:val="24"/>
              </w:rPr>
            </w:pPr>
            <w:r w:rsidRPr="00530DA0">
              <w:rPr>
                <w:sz w:val="24"/>
                <w:szCs w:val="24"/>
              </w:rPr>
              <w:t xml:space="preserve">Programinė įranga privalo importuoti GNSS imtuvų, skaitmeninių nivelyrų, tacheometrų, 3D lazerinių skenerių darbinius matavimų </w:t>
            </w:r>
            <w:r w:rsidRPr="00530DA0">
              <w:rPr>
                <w:sz w:val="24"/>
                <w:szCs w:val="24"/>
              </w:rPr>
              <w:lastRenderedPageBreak/>
              <w:t>duomenis tame pačiame projekte nurodant prioritetinę tikslumo vertinimo tvarką pvz. aukščio reikšmė priskiriama iš nivelyro duomenų, pozicija iš GPNS ar tacheometro duomenų. Keičiant reikšmes – privalo perskaičiuoti taškų masyvo koordinates.</w:t>
            </w:r>
          </w:p>
        </w:tc>
        <w:tc>
          <w:tcPr>
            <w:tcW w:w="1036" w:type="pct"/>
            <w:tcBorders>
              <w:top w:val="single" w:sz="4" w:space="0" w:color="auto"/>
              <w:left w:val="single" w:sz="4" w:space="0" w:color="auto"/>
              <w:bottom w:val="single" w:sz="4" w:space="0" w:color="auto"/>
              <w:right w:val="single" w:sz="4" w:space="0" w:color="auto"/>
            </w:tcBorders>
          </w:tcPr>
          <w:p w14:paraId="6CEC850E"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5AE640D" w14:textId="77777777" w:rsidR="00762AE3" w:rsidRPr="00530DA0" w:rsidRDefault="00762AE3" w:rsidP="00762AE3">
            <w:pPr>
              <w:pStyle w:val="Pagrindinistekstas"/>
              <w:snapToGrid w:val="0"/>
              <w:rPr>
                <w:sz w:val="24"/>
                <w:szCs w:val="24"/>
              </w:rPr>
            </w:pPr>
          </w:p>
        </w:tc>
      </w:tr>
      <w:tr w:rsidR="00762AE3" w:rsidRPr="007B3FF6" w14:paraId="2E3E4A2B" w14:textId="6E4137A3"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3B44A24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311B530" w14:textId="5E8B02EC" w:rsidR="00762AE3" w:rsidRPr="00530DA0" w:rsidRDefault="00762AE3" w:rsidP="00762AE3">
            <w:pPr>
              <w:pStyle w:val="Pagrindinistekstas"/>
              <w:snapToGrid w:val="0"/>
              <w:jc w:val="left"/>
              <w:rPr>
                <w:sz w:val="24"/>
                <w:szCs w:val="24"/>
              </w:rPr>
            </w:pPr>
            <w:r w:rsidRPr="00530DA0">
              <w:rPr>
                <w:sz w:val="24"/>
                <w:szCs w:val="24"/>
              </w:rPr>
              <w:t xml:space="preserve">Taškų masyvų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clouds</w:t>
            </w:r>
            <w:proofErr w:type="spellEnd"/>
            <w:r w:rsidRPr="00530DA0">
              <w:rPr>
                <w:sz w:val="24"/>
                <w:szCs w:val="24"/>
              </w:rPr>
              <w:t>) karpymas</w:t>
            </w:r>
          </w:p>
        </w:tc>
        <w:tc>
          <w:tcPr>
            <w:tcW w:w="1143" w:type="pct"/>
            <w:tcBorders>
              <w:top w:val="single" w:sz="4" w:space="0" w:color="auto"/>
              <w:left w:val="single" w:sz="4" w:space="0" w:color="auto"/>
              <w:bottom w:val="single" w:sz="4" w:space="0" w:color="auto"/>
              <w:right w:val="single" w:sz="4" w:space="0" w:color="auto"/>
            </w:tcBorders>
          </w:tcPr>
          <w:p w14:paraId="6960CBE6" w14:textId="7D3DC054" w:rsidR="00762AE3" w:rsidRPr="00530DA0" w:rsidRDefault="00762AE3" w:rsidP="00FC1B95">
            <w:pPr>
              <w:pStyle w:val="Pagrindinistekstas"/>
              <w:snapToGrid w:val="0"/>
              <w:jc w:val="both"/>
              <w:rPr>
                <w:sz w:val="24"/>
                <w:szCs w:val="24"/>
              </w:rPr>
            </w:pPr>
            <w:r w:rsidRPr="00530DA0">
              <w:rPr>
                <w:sz w:val="24"/>
                <w:szCs w:val="24"/>
              </w:rPr>
              <w:t>Privalomas erdvinis atvaizdavimo apribojimas kubu (valdoma jo padėtis bei matmenys) ir taškų debesies karpymas,  2D pjūvio plokštumos įrankiai.</w:t>
            </w:r>
          </w:p>
        </w:tc>
        <w:tc>
          <w:tcPr>
            <w:tcW w:w="1036" w:type="pct"/>
            <w:tcBorders>
              <w:top w:val="single" w:sz="4" w:space="0" w:color="auto"/>
              <w:left w:val="single" w:sz="4" w:space="0" w:color="auto"/>
              <w:bottom w:val="single" w:sz="4" w:space="0" w:color="auto"/>
              <w:right w:val="single" w:sz="4" w:space="0" w:color="auto"/>
            </w:tcBorders>
          </w:tcPr>
          <w:p w14:paraId="417B321D"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7005E27" w14:textId="77777777" w:rsidR="00762AE3" w:rsidRPr="00530DA0" w:rsidRDefault="00762AE3" w:rsidP="00762AE3">
            <w:pPr>
              <w:pStyle w:val="Pagrindinistekstas"/>
              <w:snapToGrid w:val="0"/>
              <w:rPr>
                <w:sz w:val="24"/>
                <w:szCs w:val="24"/>
              </w:rPr>
            </w:pPr>
          </w:p>
        </w:tc>
      </w:tr>
      <w:tr w:rsidR="00762AE3" w:rsidRPr="007B3FF6" w14:paraId="10DAD441" w14:textId="4428D469"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2107886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9095D98" w14:textId="3D10FB7B" w:rsidR="00762AE3" w:rsidRPr="00530DA0" w:rsidRDefault="00762AE3" w:rsidP="00762AE3">
            <w:pPr>
              <w:pStyle w:val="Pagrindinistekstas"/>
              <w:snapToGrid w:val="0"/>
              <w:jc w:val="left"/>
              <w:rPr>
                <w:sz w:val="24"/>
                <w:szCs w:val="24"/>
              </w:rPr>
            </w:pPr>
            <w:r w:rsidRPr="00530DA0">
              <w:rPr>
                <w:sz w:val="24"/>
                <w:szCs w:val="24"/>
              </w:rPr>
              <w:t xml:space="preserve">Taškų masyvo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w:t>
            </w:r>
            <w:proofErr w:type="spellEnd"/>
            <w:r w:rsidRPr="00530DA0">
              <w:rPr>
                <w:sz w:val="24"/>
                <w:szCs w:val="24"/>
              </w:rPr>
              <w:t>) atvaizdavimas</w:t>
            </w:r>
          </w:p>
        </w:tc>
        <w:tc>
          <w:tcPr>
            <w:tcW w:w="1143" w:type="pct"/>
            <w:tcBorders>
              <w:top w:val="single" w:sz="4" w:space="0" w:color="auto"/>
              <w:left w:val="single" w:sz="4" w:space="0" w:color="auto"/>
              <w:bottom w:val="single" w:sz="4" w:space="0" w:color="auto"/>
              <w:right w:val="single" w:sz="4" w:space="0" w:color="auto"/>
            </w:tcBorders>
          </w:tcPr>
          <w:p w14:paraId="37585933" w14:textId="18A17DC5" w:rsidR="00762AE3" w:rsidRPr="00530DA0" w:rsidRDefault="00762AE3" w:rsidP="00FC1B95">
            <w:pPr>
              <w:pStyle w:val="Pagrindinistekstas"/>
              <w:snapToGrid w:val="0"/>
              <w:jc w:val="both"/>
              <w:rPr>
                <w:sz w:val="24"/>
                <w:szCs w:val="24"/>
              </w:rPr>
            </w:pPr>
            <w:r w:rsidRPr="00530DA0">
              <w:rPr>
                <w:sz w:val="24"/>
                <w:szCs w:val="24"/>
              </w:rPr>
              <w:t>Taškų masyvų atvaizdavimas natūraliomis spalvomis, pagal intensyvumą, pagal aukščio reikšmę, spalvų ryškumą, tankumo bei kontrasto valdymas.</w:t>
            </w:r>
          </w:p>
        </w:tc>
        <w:tc>
          <w:tcPr>
            <w:tcW w:w="1036" w:type="pct"/>
            <w:tcBorders>
              <w:top w:val="single" w:sz="4" w:space="0" w:color="auto"/>
              <w:left w:val="single" w:sz="4" w:space="0" w:color="auto"/>
              <w:bottom w:val="single" w:sz="4" w:space="0" w:color="auto"/>
              <w:right w:val="single" w:sz="4" w:space="0" w:color="auto"/>
            </w:tcBorders>
          </w:tcPr>
          <w:p w14:paraId="5362D038"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D699C9B" w14:textId="77777777" w:rsidR="00762AE3" w:rsidRPr="00530DA0" w:rsidRDefault="00762AE3" w:rsidP="00762AE3">
            <w:pPr>
              <w:pStyle w:val="Pagrindinistekstas"/>
              <w:snapToGrid w:val="0"/>
              <w:rPr>
                <w:sz w:val="24"/>
                <w:szCs w:val="24"/>
              </w:rPr>
            </w:pPr>
          </w:p>
        </w:tc>
      </w:tr>
      <w:tr w:rsidR="00762AE3" w:rsidRPr="007B3FF6" w14:paraId="0DF2F9D0" w14:textId="07A9C5B2" w:rsidTr="00575224">
        <w:trPr>
          <w:trHeight w:val="797"/>
        </w:trPr>
        <w:tc>
          <w:tcPr>
            <w:tcW w:w="329" w:type="pct"/>
            <w:tcBorders>
              <w:top w:val="single" w:sz="4" w:space="0" w:color="auto"/>
              <w:left w:val="single" w:sz="4" w:space="0" w:color="auto"/>
              <w:bottom w:val="single" w:sz="4" w:space="0" w:color="auto"/>
              <w:right w:val="single" w:sz="4" w:space="0" w:color="auto"/>
            </w:tcBorders>
          </w:tcPr>
          <w:p w14:paraId="0F36FB1D" w14:textId="57CD2743"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B4C2EDF" w14:textId="77777777" w:rsidR="00762AE3" w:rsidRPr="00530DA0" w:rsidRDefault="00762AE3" w:rsidP="00762AE3">
            <w:pPr>
              <w:pStyle w:val="Pagrindinistekstas"/>
              <w:snapToGrid w:val="0"/>
              <w:jc w:val="left"/>
              <w:rPr>
                <w:sz w:val="24"/>
                <w:szCs w:val="24"/>
              </w:rPr>
            </w:pPr>
            <w:r w:rsidRPr="00530DA0">
              <w:rPr>
                <w:sz w:val="24"/>
                <w:szCs w:val="24"/>
              </w:rPr>
              <w:t>Kodų biblioteka</w:t>
            </w:r>
          </w:p>
        </w:tc>
        <w:tc>
          <w:tcPr>
            <w:tcW w:w="1143" w:type="pct"/>
            <w:tcBorders>
              <w:top w:val="single" w:sz="4" w:space="0" w:color="auto"/>
              <w:left w:val="single" w:sz="4" w:space="0" w:color="auto"/>
              <w:bottom w:val="single" w:sz="4" w:space="0" w:color="auto"/>
              <w:right w:val="single" w:sz="4" w:space="0" w:color="auto"/>
            </w:tcBorders>
          </w:tcPr>
          <w:p w14:paraId="44AF08B6" w14:textId="3B0BFAAB" w:rsidR="00762AE3" w:rsidRPr="00530DA0" w:rsidRDefault="00762AE3" w:rsidP="00FC1B95">
            <w:pPr>
              <w:pStyle w:val="Pagrindinistekstas"/>
              <w:snapToGrid w:val="0"/>
              <w:jc w:val="both"/>
              <w:rPr>
                <w:sz w:val="24"/>
                <w:szCs w:val="24"/>
              </w:rPr>
            </w:pPr>
            <w:r w:rsidRPr="00530DA0">
              <w:rPr>
                <w:sz w:val="24"/>
                <w:szCs w:val="24"/>
              </w:rPr>
              <w:t>Kodų bibliotekos kūrimas ir redagavimas, automatinis apsikeitimas su komplektuojama įranga.</w:t>
            </w:r>
          </w:p>
        </w:tc>
        <w:tc>
          <w:tcPr>
            <w:tcW w:w="1036" w:type="pct"/>
            <w:tcBorders>
              <w:top w:val="single" w:sz="4" w:space="0" w:color="auto"/>
              <w:left w:val="single" w:sz="4" w:space="0" w:color="auto"/>
              <w:bottom w:val="single" w:sz="4" w:space="0" w:color="auto"/>
              <w:right w:val="single" w:sz="4" w:space="0" w:color="auto"/>
            </w:tcBorders>
          </w:tcPr>
          <w:p w14:paraId="09EE16F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711F9FC" w14:textId="77777777" w:rsidR="00762AE3" w:rsidRPr="00530DA0" w:rsidRDefault="00762AE3" w:rsidP="00762AE3">
            <w:pPr>
              <w:pStyle w:val="Pagrindinistekstas"/>
              <w:snapToGrid w:val="0"/>
              <w:rPr>
                <w:sz w:val="24"/>
                <w:szCs w:val="24"/>
              </w:rPr>
            </w:pPr>
          </w:p>
        </w:tc>
      </w:tr>
      <w:tr w:rsidR="00762AE3" w:rsidRPr="007B3FF6" w14:paraId="1107FE11" w14:textId="27AFF47E"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3D66675F" w14:textId="74681EE9"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C9873F1" w14:textId="77777777" w:rsidR="00762AE3" w:rsidRPr="00530DA0" w:rsidRDefault="00762AE3" w:rsidP="00762AE3">
            <w:pPr>
              <w:pStyle w:val="Pagrindinistekstas"/>
              <w:snapToGrid w:val="0"/>
              <w:jc w:val="left"/>
              <w:rPr>
                <w:sz w:val="24"/>
                <w:szCs w:val="24"/>
              </w:rPr>
            </w:pPr>
            <w:r w:rsidRPr="00530DA0">
              <w:rPr>
                <w:sz w:val="24"/>
                <w:szCs w:val="24"/>
              </w:rPr>
              <w:t>Foto nuotraukos</w:t>
            </w:r>
          </w:p>
        </w:tc>
        <w:tc>
          <w:tcPr>
            <w:tcW w:w="1143" w:type="pct"/>
            <w:tcBorders>
              <w:top w:val="single" w:sz="4" w:space="0" w:color="auto"/>
              <w:left w:val="single" w:sz="4" w:space="0" w:color="auto"/>
              <w:bottom w:val="single" w:sz="4" w:space="0" w:color="auto"/>
              <w:right w:val="single" w:sz="4" w:space="0" w:color="auto"/>
            </w:tcBorders>
          </w:tcPr>
          <w:p w14:paraId="1FA4A285" w14:textId="6299260D" w:rsidR="00762AE3" w:rsidRPr="00530DA0" w:rsidRDefault="00762AE3" w:rsidP="00FC1B95">
            <w:pPr>
              <w:pStyle w:val="Pagrindinistekstas"/>
              <w:snapToGrid w:val="0"/>
              <w:jc w:val="both"/>
              <w:rPr>
                <w:sz w:val="24"/>
                <w:szCs w:val="24"/>
              </w:rPr>
            </w:pPr>
            <w:proofErr w:type="spellStart"/>
            <w:r w:rsidRPr="00530DA0">
              <w:rPr>
                <w:sz w:val="24"/>
                <w:szCs w:val="24"/>
              </w:rPr>
              <w:t>Geo</w:t>
            </w:r>
            <w:proofErr w:type="spellEnd"/>
            <w:r w:rsidRPr="00530DA0">
              <w:rPr>
                <w:sz w:val="24"/>
                <w:szCs w:val="24"/>
              </w:rPr>
              <w:t xml:space="preserve"> žymėtų (angl. „</w:t>
            </w:r>
            <w:proofErr w:type="spellStart"/>
            <w:r w:rsidRPr="00530DA0">
              <w:rPr>
                <w:sz w:val="24"/>
                <w:szCs w:val="24"/>
              </w:rPr>
              <w:t>GeoTag</w:t>
            </w:r>
            <w:proofErr w:type="spellEnd"/>
            <w:r w:rsidRPr="00530DA0">
              <w:rPr>
                <w:sz w:val="24"/>
                <w:szCs w:val="24"/>
              </w:rPr>
              <w:t>“) foto nuotraukų jpg. formatu importas ir atvaizdavimas. Panoraminių nuotraukų universaliu jpg. formatu importas ir atvaizdavimas, 3D orientuotų nuotraukų universaliu jpg. Formatu importas ir atvaizdavimas.</w:t>
            </w:r>
          </w:p>
        </w:tc>
        <w:tc>
          <w:tcPr>
            <w:tcW w:w="1036" w:type="pct"/>
            <w:tcBorders>
              <w:top w:val="single" w:sz="4" w:space="0" w:color="auto"/>
              <w:left w:val="single" w:sz="4" w:space="0" w:color="auto"/>
              <w:bottom w:val="single" w:sz="4" w:space="0" w:color="auto"/>
              <w:right w:val="single" w:sz="4" w:space="0" w:color="auto"/>
            </w:tcBorders>
          </w:tcPr>
          <w:p w14:paraId="09FB841D"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443453D" w14:textId="77777777" w:rsidR="00762AE3" w:rsidRPr="00530DA0" w:rsidRDefault="00762AE3" w:rsidP="00762AE3">
            <w:pPr>
              <w:pStyle w:val="Pagrindinistekstas"/>
              <w:snapToGrid w:val="0"/>
              <w:rPr>
                <w:sz w:val="24"/>
                <w:szCs w:val="24"/>
              </w:rPr>
            </w:pPr>
          </w:p>
        </w:tc>
      </w:tr>
      <w:tr w:rsidR="00762AE3" w:rsidRPr="007B3FF6" w14:paraId="1F1A31FD" w14:textId="43C4093B" w:rsidTr="00575224">
        <w:trPr>
          <w:trHeight w:val="717"/>
        </w:trPr>
        <w:tc>
          <w:tcPr>
            <w:tcW w:w="329" w:type="pct"/>
            <w:tcBorders>
              <w:top w:val="single" w:sz="4" w:space="0" w:color="auto"/>
              <w:left w:val="single" w:sz="4" w:space="0" w:color="auto"/>
              <w:bottom w:val="single" w:sz="4" w:space="0" w:color="auto"/>
              <w:right w:val="single" w:sz="4" w:space="0" w:color="auto"/>
            </w:tcBorders>
          </w:tcPr>
          <w:p w14:paraId="04D98A64"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89ED0D5" w14:textId="698F60F4" w:rsidR="00762AE3" w:rsidRPr="00530DA0" w:rsidRDefault="00762AE3" w:rsidP="00762AE3">
            <w:pPr>
              <w:pStyle w:val="Pagrindinistekstas"/>
              <w:snapToGrid w:val="0"/>
              <w:jc w:val="left"/>
              <w:rPr>
                <w:sz w:val="24"/>
                <w:szCs w:val="24"/>
              </w:rPr>
            </w:pPr>
            <w:r w:rsidRPr="00530DA0">
              <w:rPr>
                <w:sz w:val="24"/>
                <w:szCs w:val="24"/>
              </w:rPr>
              <w:t>Foto nuotraukų perorientavimas</w:t>
            </w:r>
          </w:p>
        </w:tc>
        <w:tc>
          <w:tcPr>
            <w:tcW w:w="1143" w:type="pct"/>
            <w:tcBorders>
              <w:top w:val="single" w:sz="4" w:space="0" w:color="auto"/>
              <w:left w:val="single" w:sz="4" w:space="0" w:color="auto"/>
              <w:bottom w:val="single" w:sz="4" w:space="0" w:color="auto"/>
              <w:right w:val="single" w:sz="4" w:space="0" w:color="auto"/>
            </w:tcBorders>
          </w:tcPr>
          <w:p w14:paraId="6FBE3F30" w14:textId="6A374F22" w:rsidR="00762AE3" w:rsidRPr="00530DA0" w:rsidRDefault="00762AE3" w:rsidP="00FC1B95">
            <w:pPr>
              <w:pStyle w:val="Pagrindinistekstas"/>
              <w:snapToGrid w:val="0"/>
              <w:jc w:val="both"/>
              <w:rPr>
                <w:sz w:val="24"/>
                <w:szCs w:val="24"/>
              </w:rPr>
            </w:pPr>
            <w:r w:rsidRPr="00530DA0">
              <w:rPr>
                <w:sz w:val="24"/>
                <w:szCs w:val="24"/>
              </w:rPr>
              <w:t xml:space="preserve">3D erdvėje geografiškai orientuotos pavienės nuotraukos </w:t>
            </w:r>
            <w:r w:rsidRPr="00530DA0">
              <w:rPr>
                <w:sz w:val="24"/>
                <w:szCs w:val="24"/>
              </w:rPr>
              <w:lastRenderedPageBreak/>
              <w:t>automatinis perorientavimas į horizontalią projekciją.</w:t>
            </w:r>
          </w:p>
        </w:tc>
        <w:tc>
          <w:tcPr>
            <w:tcW w:w="1036" w:type="pct"/>
            <w:tcBorders>
              <w:top w:val="single" w:sz="4" w:space="0" w:color="auto"/>
              <w:left w:val="single" w:sz="4" w:space="0" w:color="auto"/>
              <w:bottom w:val="single" w:sz="4" w:space="0" w:color="auto"/>
              <w:right w:val="single" w:sz="4" w:space="0" w:color="auto"/>
            </w:tcBorders>
          </w:tcPr>
          <w:p w14:paraId="708AFD09"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2A2EEA1" w14:textId="77777777" w:rsidR="00762AE3" w:rsidRPr="00530DA0" w:rsidRDefault="00762AE3" w:rsidP="00762AE3">
            <w:pPr>
              <w:pStyle w:val="Pagrindinistekstas"/>
              <w:snapToGrid w:val="0"/>
              <w:rPr>
                <w:sz w:val="24"/>
                <w:szCs w:val="24"/>
              </w:rPr>
            </w:pPr>
          </w:p>
        </w:tc>
      </w:tr>
      <w:tr w:rsidR="00762AE3" w:rsidRPr="007B3FF6" w14:paraId="5AB6A9F9" w14:textId="4FA97A4B"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7AAA881F" w14:textId="5976CE39"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B350512" w14:textId="05E75B6B" w:rsidR="00762AE3" w:rsidRPr="00530DA0" w:rsidRDefault="00762AE3" w:rsidP="00762AE3">
            <w:pPr>
              <w:pStyle w:val="Pagrindinistekstas"/>
              <w:snapToGrid w:val="0"/>
              <w:jc w:val="left"/>
              <w:rPr>
                <w:sz w:val="24"/>
                <w:szCs w:val="24"/>
              </w:rPr>
            </w:pPr>
            <w:r w:rsidRPr="00530DA0">
              <w:rPr>
                <w:sz w:val="24"/>
                <w:szCs w:val="24"/>
              </w:rPr>
              <w:t>Automatizuotas nuotraukų apdorojimas į orto foto žemėlapį</w:t>
            </w:r>
          </w:p>
        </w:tc>
        <w:tc>
          <w:tcPr>
            <w:tcW w:w="1143" w:type="pct"/>
            <w:tcBorders>
              <w:top w:val="single" w:sz="4" w:space="0" w:color="auto"/>
              <w:left w:val="single" w:sz="4" w:space="0" w:color="auto"/>
              <w:bottom w:val="single" w:sz="4" w:space="0" w:color="auto"/>
              <w:right w:val="single" w:sz="4" w:space="0" w:color="auto"/>
            </w:tcBorders>
          </w:tcPr>
          <w:p w14:paraId="3C106E76" w14:textId="2CDC393C" w:rsidR="00762AE3" w:rsidRPr="00530DA0" w:rsidRDefault="00762AE3" w:rsidP="00FC1B95">
            <w:pPr>
              <w:pStyle w:val="Pagrindinistekstas"/>
              <w:snapToGrid w:val="0"/>
              <w:jc w:val="both"/>
              <w:rPr>
                <w:sz w:val="24"/>
                <w:szCs w:val="24"/>
                <w:highlight w:val="yellow"/>
              </w:rPr>
            </w:pPr>
            <w:r w:rsidRPr="00530DA0">
              <w:rPr>
                <w:sz w:val="24"/>
                <w:szCs w:val="24"/>
              </w:rPr>
              <w:t>Turi būti numatyta galimybė iš RGB nuotraukų sudaryti vientisą orto foto žemėlapį ir  žemės paviršiaus skaitmeninį modelį LKS94 koordinačių sistemoje.</w:t>
            </w:r>
          </w:p>
        </w:tc>
        <w:tc>
          <w:tcPr>
            <w:tcW w:w="1036" w:type="pct"/>
            <w:tcBorders>
              <w:top w:val="single" w:sz="4" w:space="0" w:color="auto"/>
              <w:left w:val="single" w:sz="4" w:space="0" w:color="auto"/>
              <w:bottom w:val="single" w:sz="4" w:space="0" w:color="auto"/>
              <w:right w:val="single" w:sz="4" w:space="0" w:color="auto"/>
            </w:tcBorders>
          </w:tcPr>
          <w:p w14:paraId="5D6A867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3C566FD" w14:textId="77777777" w:rsidR="00762AE3" w:rsidRPr="00530DA0" w:rsidRDefault="00762AE3" w:rsidP="00762AE3">
            <w:pPr>
              <w:pStyle w:val="Pagrindinistekstas"/>
              <w:snapToGrid w:val="0"/>
              <w:rPr>
                <w:sz w:val="24"/>
                <w:szCs w:val="24"/>
              </w:rPr>
            </w:pPr>
          </w:p>
        </w:tc>
      </w:tr>
      <w:tr w:rsidR="00762AE3" w:rsidRPr="007B3FF6" w14:paraId="2E774F59" w14:textId="370CC649"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B94C435"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537F654" w14:textId="567FAFC5" w:rsidR="00762AE3" w:rsidRPr="00530DA0" w:rsidRDefault="00762AE3" w:rsidP="00762AE3">
            <w:pPr>
              <w:pStyle w:val="Pagrindinistekstas"/>
              <w:snapToGrid w:val="0"/>
              <w:jc w:val="left"/>
              <w:rPr>
                <w:sz w:val="24"/>
                <w:szCs w:val="24"/>
              </w:rPr>
            </w:pPr>
            <w:r w:rsidRPr="00530DA0">
              <w:rPr>
                <w:sz w:val="24"/>
                <w:szCs w:val="24"/>
              </w:rPr>
              <w:t>Kontroliniai žemės taškai (angl. „GCP“)</w:t>
            </w:r>
          </w:p>
        </w:tc>
        <w:tc>
          <w:tcPr>
            <w:tcW w:w="1143" w:type="pct"/>
            <w:tcBorders>
              <w:top w:val="single" w:sz="4" w:space="0" w:color="auto"/>
              <w:left w:val="single" w:sz="4" w:space="0" w:color="auto"/>
              <w:bottom w:val="single" w:sz="4" w:space="0" w:color="auto"/>
              <w:right w:val="single" w:sz="4" w:space="0" w:color="auto"/>
            </w:tcBorders>
          </w:tcPr>
          <w:p w14:paraId="6EF1BC85" w14:textId="1455D823" w:rsidR="00762AE3" w:rsidRPr="00530DA0" w:rsidRDefault="00762AE3" w:rsidP="00FC1B95">
            <w:pPr>
              <w:pStyle w:val="Pagrindinistekstas"/>
              <w:snapToGrid w:val="0"/>
              <w:jc w:val="both"/>
              <w:rPr>
                <w:sz w:val="24"/>
                <w:szCs w:val="24"/>
              </w:rPr>
            </w:pPr>
            <w:r w:rsidRPr="00530DA0">
              <w:rPr>
                <w:sz w:val="24"/>
                <w:szCs w:val="24"/>
              </w:rPr>
              <w:t>Programinė įranga privalo koreguoti ir tikslinti  matavimo duomenis naudojant vietinius koordinuotus  kontrolinius žemės taškus.</w:t>
            </w:r>
          </w:p>
        </w:tc>
        <w:tc>
          <w:tcPr>
            <w:tcW w:w="1036" w:type="pct"/>
            <w:tcBorders>
              <w:top w:val="single" w:sz="4" w:space="0" w:color="auto"/>
              <w:left w:val="single" w:sz="4" w:space="0" w:color="auto"/>
              <w:bottom w:val="single" w:sz="4" w:space="0" w:color="auto"/>
              <w:right w:val="single" w:sz="4" w:space="0" w:color="auto"/>
            </w:tcBorders>
          </w:tcPr>
          <w:p w14:paraId="4ADA298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01FB837" w14:textId="77777777" w:rsidR="00762AE3" w:rsidRPr="00530DA0" w:rsidRDefault="00762AE3" w:rsidP="00762AE3">
            <w:pPr>
              <w:pStyle w:val="Pagrindinistekstas"/>
              <w:snapToGrid w:val="0"/>
              <w:rPr>
                <w:sz w:val="24"/>
                <w:szCs w:val="24"/>
              </w:rPr>
            </w:pPr>
          </w:p>
        </w:tc>
      </w:tr>
      <w:tr w:rsidR="00762AE3" w:rsidRPr="007B3FF6" w14:paraId="62A387FC" w14:textId="5BEAB35A" w:rsidTr="00575224">
        <w:trPr>
          <w:trHeight w:val="396"/>
        </w:trPr>
        <w:tc>
          <w:tcPr>
            <w:tcW w:w="329" w:type="pct"/>
            <w:tcBorders>
              <w:top w:val="single" w:sz="4" w:space="0" w:color="auto"/>
              <w:left w:val="single" w:sz="4" w:space="0" w:color="auto"/>
              <w:bottom w:val="single" w:sz="4" w:space="0" w:color="auto"/>
              <w:right w:val="single" w:sz="4" w:space="0" w:color="auto"/>
            </w:tcBorders>
          </w:tcPr>
          <w:p w14:paraId="2CA3AE9E" w14:textId="3DD24B08"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E6EB23A" w14:textId="77777777" w:rsidR="00762AE3" w:rsidRPr="00530DA0" w:rsidRDefault="00762AE3" w:rsidP="00762AE3">
            <w:pPr>
              <w:pStyle w:val="Pagrindinistekstas"/>
              <w:snapToGrid w:val="0"/>
              <w:jc w:val="left"/>
              <w:rPr>
                <w:sz w:val="24"/>
                <w:szCs w:val="24"/>
              </w:rPr>
            </w:pPr>
            <w:r w:rsidRPr="00530DA0">
              <w:rPr>
                <w:sz w:val="24"/>
                <w:szCs w:val="24"/>
              </w:rPr>
              <w:t>Duomenų sinchronizavimas</w:t>
            </w:r>
          </w:p>
        </w:tc>
        <w:tc>
          <w:tcPr>
            <w:tcW w:w="1143" w:type="pct"/>
            <w:tcBorders>
              <w:top w:val="single" w:sz="4" w:space="0" w:color="auto"/>
              <w:left w:val="single" w:sz="4" w:space="0" w:color="auto"/>
              <w:bottom w:val="single" w:sz="4" w:space="0" w:color="auto"/>
              <w:right w:val="single" w:sz="4" w:space="0" w:color="auto"/>
            </w:tcBorders>
          </w:tcPr>
          <w:p w14:paraId="17B811D8" w14:textId="41E325D8" w:rsidR="00762AE3" w:rsidRPr="00530DA0" w:rsidRDefault="00762AE3" w:rsidP="00FC1B95">
            <w:pPr>
              <w:pStyle w:val="Pagrindinistekstas"/>
              <w:snapToGrid w:val="0"/>
              <w:jc w:val="both"/>
              <w:rPr>
                <w:sz w:val="24"/>
                <w:szCs w:val="24"/>
              </w:rPr>
            </w:pPr>
            <w:r w:rsidRPr="00530DA0">
              <w:rPr>
                <w:sz w:val="24"/>
                <w:szCs w:val="24"/>
              </w:rPr>
              <w:t>Duomenų sinchronizavimo palaikymas kompiuterinės Debesijos serveriais su  valdymo bloko programine įranga.</w:t>
            </w:r>
          </w:p>
        </w:tc>
        <w:tc>
          <w:tcPr>
            <w:tcW w:w="1036" w:type="pct"/>
            <w:tcBorders>
              <w:top w:val="single" w:sz="4" w:space="0" w:color="auto"/>
              <w:left w:val="single" w:sz="4" w:space="0" w:color="auto"/>
              <w:bottom w:val="single" w:sz="4" w:space="0" w:color="auto"/>
              <w:right w:val="single" w:sz="4" w:space="0" w:color="auto"/>
            </w:tcBorders>
          </w:tcPr>
          <w:p w14:paraId="0B915CD8" w14:textId="77777777" w:rsidR="00762AE3" w:rsidRPr="00530DA0" w:rsidRDefault="00762AE3" w:rsidP="00762AE3">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5EF6554" w14:textId="77777777" w:rsidR="00762AE3" w:rsidRPr="00530DA0" w:rsidRDefault="00762AE3" w:rsidP="00762AE3">
            <w:pPr>
              <w:pStyle w:val="Pagrindinistekstas"/>
              <w:snapToGrid w:val="0"/>
              <w:jc w:val="left"/>
              <w:rPr>
                <w:sz w:val="24"/>
                <w:szCs w:val="24"/>
              </w:rPr>
            </w:pPr>
          </w:p>
        </w:tc>
      </w:tr>
      <w:tr w:rsidR="00762AE3" w:rsidRPr="007B3FF6" w14:paraId="00F3B4EE" w14:textId="5C0F2360" w:rsidTr="00575224">
        <w:trPr>
          <w:trHeight w:val="396"/>
        </w:trPr>
        <w:tc>
          <w:tcPr>
            <w:tcW w:w="329" w:type="pct"/>
            <w:tcBorders>
              <w:top w:val="single" w:sz="4" w:space="0" w:color="auto"/>
              <w:left w:val="single" w:sz="4" w:space="0" w:color="auto"/>
              <w:bottom w:val="single" w:sz="4" w:space="0" w:color="auto"/>
              <w:right w:val="single" w:sz="4" w:space="0" w:color="auto"/>
            </w:tcBorders>
          </w:tcPr>
          <w:p w14:paraId="6B326836"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7D4C84C" w14:textId="699340D2" w:rsidR="00762AE3" w:rsidRPr="00530DA0" w:rsidRDefault="00762AE3" w:rsidP="00762AE3">
            <w:pPr>
              <w:pStyle w:val="Pagrindinistekstas"/>
              <w:snapToGrid w:val="0"/>
              <w:jc w:val="left"/>
              <w:rPr>
                <w:sz w:val="24"/>
                <w:szCs w:val="24"/>
              </w:rPr>
            </w:pPr>
            <w:r w:rsidRPr="00530DA0">
              <w:rPr>
                <w:sz w:val="24"/>
                <w:szCs w:val="24"/>
              </w:rPr>
              <w:t>Duomenų peržiūra kompiuterinės Debesijos serveriuose</w:t>
            </w:r>
          </w:p>
        </w:tc>
        <w:tc>
          <w:tcPr>
            <w:tcW w:w="1143" w:type="pct"/>
            <w:tcBorders>
              <w:top w:val="single" w:sz="4" w:space="0" w:color="auto"/>
              <w:left w:val="single" w:sz="4" w:space="0" w:color="auto"/>
              <w:bottom w:val="single" w:sz="4" w:space="0" w:color="auto"/>
              <w:right w:val="single" w:sz="4" w:space="0" w:color="auto"/>
            </w:tcBorders>
          </w:tcPr>
          <w:p w14:paraId="0914B5A6" w14:textId="20C4FCEF" w:rsidR="00762AE3" w:rsidRPr="00530DA0" w:rsidRDefault="00762AE3" w:rsidP="00FC1B95">
            <w:pPr>
              <w:pStyle w:val="Pagrindinistekstas"/>
              <w:snapToGrid w:val="0"/>
              <w:jc w:val="both"/>
              <w:rPr>
                <w:sz w:val="24"/>
                <w:szCs w:val="24"/>
              </w:rPr>
            </w:pPr>
            <w:r w:rsidRPr="00530DA0">
              <w:rPr>
                <w:sz w:val="24"/>
                <w:szCs w:val="24"/>
              </w:rPr>
              <w:t>Pavienių taškų, IFC brėžinių, taškų masyvų 3D paržiūra, anotacijų kūrimas, atstumo matavimo įrankiai.</w:t>
            </w:r>
          </w:p>
        </w:tc>
        <w:tc>
          <w:tcPr>
            <w:tcW w:w="1036" w:type="pct"/>
            <w:tcBorders>
              <w:top w:val="single" w:sz="4" w:space="0" w:color="auto"/>
              <w:left w:val="single" w:sz="4" w:space="0" w:color="auto"/>
              <w:bottom w:val="single" w:sz="4" w:space="0" w:color="auto"/>
              <w:right w:val="single" w:sz="4" w:space="0" w:color="auto"/>
            </w:tcBorders>
          </w:tcPr>
          <w:p w14:paraId="7A8950F5" w14:textId="77777777" w:rsidR="00762AE3" w:rsidRPr="00530DA0" w:rsidRDefault="00762AE3" w:rsidP="00762AE3">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BCD0E3D" w14:textId="77777777" w:rsidR="00762AE3" w:rsidRPr="00530DA0" w:rsidRDefault="00762AE3" w:rsidP="00762AE3">
            <w:pPr>
              <w:pStyle w:val="Pagrindinistekstas"/>
              <w:snapToGrid w:val="0"/>
              <w:jc w:val="left"/>
              <w:rPr>
                <w:sz w:val="24"/>
                <w:szCs w:val="24"/>
              </w:rPr>
            </w:pPr>
          </w:p>
        </w:tc>
      </w:tr>
      <w:tr w:rsidR="00762AE3" w:rsidRPr="007B3FF6" w14:paraId="31384B82" w14:textId="14A81760" w:rsidTr="00575224">
        <w:trPr>
          <w:trHeight w:val="257"/>
        </w:trPr>
        <w:tc>
          <w:tcPr>
            <w:tcW w:w="329" w:type="pct"/>
            <w:tcBorders>
              <w:top w:val="single" w:sz="4" w:space="0" w:color="auto"/>
              <w:left w:val="single" w:sz="4" w:space="0" w:color="auto"/>
              <w:bottom w:val="single" w:sz="4" w:space="0" w:color="auto"/>
              <w:right w:val="single" w:sz="4" w:space="0" w:color="auto"/>
            </w:tcBorders>
          </w:tcPr>
          <w:p w14:paraId="36A4AD42" w14:textId="47954214"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697873A" w14:textId="7D1A0212" w:rsidR="00762AE3" w:rsidRPr="00530DA0" w:rsidRDefault="00762AE3" w:rsidP="00762AE3">
            <w:pPr>
              <w:pStyle w:val="Pagrindinistekstas"/>
              <w:snapToGrid w:val="0"/>
              <w:jc w:val="left"/>
              <w:rPr>
                <w:sz w:val="24"/>
                <w:szCs w:val="24"/>
              </w:rPr>
            </w:pPr>
            <w:r w:rsidRPr="00530DA0">
              <w:rPr>
                <w:sz w:val="24"/>
                <w:szCs w:val="24"/>
              </w:rPr>
              <w:t>Programinės įrangos licencija</w:t>
            </w:r>
          </w:p>
        </w:tc>
        <w:tc>
          <w:tcPr>
            <w:tcW w:w="1143" w:type="pct"/>
            <w:tcBorders>
              <w:top w:val="single" w:sz="4" w:space="0" w:color="auto"/>
              <w:left w:val="single" w:sz="4" w:space="0" w:color="auto"/>
              <w:bottom w:val="single" w:sz="4" w:space="0" w:color="auto"/>
              <w:right w:val="single" w:sz="4" w:space="0" w:color="auto"/>
            </w:tcBorders>
          </w:tcPr>
          <w:p w14:paraId="5E2BBC7F" w14:textId="67C1489D" w:rsidR="00762AE3" w:rsidRPr="00530DA0" w:rsidRDefault="00762AE3" w:rsidP="00FC1B95">
            <w:pPr>
              <w:jc w:val="both"/>
              <w:rPr>
                <w:szCs w:val="24"/>
              </w:rPr>
            </w:pPr>
            <w:r w:rsidRPr="00530DA0">
              <w:rPr>
                <w:szCs w:val="24"/>
              </w:rPr>
              <w:t>1 darbo vieta (programinės įrangos atnaujinimas 24 mėn.)</w:t>
            </w:r>
          </w:p>
        </w:tc>
        <w:tc>
          <w:tcPr>
            <w:tcW w:w="1036" w:type="pct"/>
            <w:tcBorders>
              <w:top w:val="single" w:sz="4" w:space="0" w:color="auto"/>
              <w:left w:val="single" w:sz="4" w:space="0" w:color="auto"/>
              <w:bottom w:val="single" w:sz="4" w:space="0" w:color="auto"/>
              <w:right w:val="single" w:sz="4" w:space="0" w:color="auto"/>
            </w:tcBorders>
          </w:tcPr>
          <w:p w14:paraId="4EEB3AB7"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F956FDB" w14:textId="77777777" w:rsidR="00762AE3" w:rsidRPr="00530DA0" w:rsidRDefault="00762AE3" w:rsidP="00762AE3">
            <w:pPr>
              <w:pStyle w:val="Pagrindinistekstas"/>
              <w:snapToGrid w:val="0"/>
              <w:rPr>
                <w:sz w:val="24"/>
                <w:szCs w:val="24"/>
              </w:rPr>
            </w:pPr>
          </w:p>
        </w:tc>
      </w:tr>
      <w:tr w:rsidR="00762AE3" w:rsidRPr="007B3FF6" w14:paraId="31BD7298" w14:textId="72F0DDF3" w:rsidTr="00575224">
        <w:trPr>
          <w:trHeight w:val="257"/>
        </w:trPr>
        <w:tc>
          <w:tcPr>
            <w:tcW w:w="329" w:type="pct"/>
            <w:tcBorders>
              <w:top w:val="single" w:sz="4" w:space="0" w:color="auto"/>
              <w:left w:val="single" w:sz="4" w:space="0" w:color="auto"/>
              <w:bottom w:val="single" w:sz="4" w:space="0" w:color="auto"/>
              <w:right w:val="single" w:sz="4" w:space="0" w:color="auto"/>
            </w:tcBorders>
          </w:tcPr>
          <w:p w14:paraId="27A533D3" w14:textId="75274DB7" w:rsidR="00762AE3" w:rsidRPr="00530DA0" w:rsidRDefault="00762AE3" w:rsidP="00762AE3">
            <w:pPr>
              <w:pStyle w:val="Pagrindinistekstas"/>
              <w:rPr>
                <w:sz w:val="24"/>
                <w:szCs w:val="24"/>
              </w:rPr>
            </w:pPr>
            <w:r>
              <w:rPr>
                <w:sz w:val="24"/>
                <w:szCs w:val="24"/>
              </w:rPr>
              <w:t>93.</w:t>
            </w:r>
          </w:p>
        </w:tc>
        <w:tc>
          <w:tcPr>
            <w:tcW w:w="1456" w:type="pct"/>
            <w:tcBorders>
              <w:top w:val="single" w:sz="4" w:space="0" w:color="auto"/>
              <w:left w:val="single" w:sz="4" w:space="0" w:color="auto"/>
              <w:bottom w:val="single" w:sz="4" w:space="0" w:color="auto"/>
              <w:right w:val="single" w:sz="4" w:space="0" w:color="auto"/>
            </w:tcBorders>
          </w:tcPr>
          <w:p w14:paraId="32BFC008" w14:textId="5E265FA9" w:rsidR="00762AE3" w:rsidRPr="00530DA0" w:rsidRDefault="00762AE3" w:rsidP="00762AE3">
            <w:pPr>
              <w:pStyle w:val="Pagrindinistekstas"/>
              <w:jc w:val="left"/>
              <w:rPr>
                <w:b/>
                <w:bCs/>
                <w:sz w:val="24"/>
                <w:szCs w:val="24"/>
              </w:rPr>
            </w:pPr>
            <w:r w:rsidRPr="00530DA0">
              <w:rPr>
                <w:b/>
                <w:bCs/>
                <w:sz w:val="24"/>
                <w:szCs w:val="24"/>
              </w:rPr>
              <w:t>Mokymai</w:t>
            </w:r>
          </w:p>
        </w:tc>
        <w:tc>
          <w:tcPr>
            <w:tcW w:w="1143" w:type="pct"/>
            <w:tcBorders>
              <w:top w:val="single" w:sz="4" w:space="0" w:color="auto"/>
              <w:left w:val="single" w:sz="4" w:space="0" w:color="auto"/>
              <w:bottom w:val="single" w:sz="4" w:space="0" w:color="auto"/>
              <w:right w:val="single" w:sz="4" w:space="0" w:color="auto"/>
            </w:tcBorders>
            <w:vAlign w:val="center"/>
          </w:tcPr>
          <w:p w14:paraId="280B7067" w14:textId="1ED143D1" w:rsidR="00762AE3" w:rsidRPr="00530DA0" w:rsidRDefault="00762AE3" w:rsidP="00FC1B95">
            <w:pPr>
              <w:shd w:val="clear" w:color="auto" w:fill="FFFFFF" w:themeFill="background1"/>
              <w:jc w:val="both"/>
              <w:rPr>
                <w:color w:val="333333"/>
                <w:szCs w:val="24"/>
              </w:rPr>
            </w:pPr>
            <w:r w:rsidRPr="00530DA0">
              <w:rPr>
                <w:color w:val="333333"/>
                <w:szCs w:val="24"/>
              </w:rPr>
              <w:t xml:space="preserve">Ne vėliau kaip per 5 darbo dienas nuo įrangos pristatymo suderinus su VTPSI, turi būti pravesti mokymai ne mažiau kaip 4 darbuotojams ne trumpesni kaip 6 val. mokymai. </w:t>
            </w:r>
          </w:p>
          <w:p w14:paraId="0E60556E" w14:textId="740A7635" w:rsidR="00762AE3" w:rsidRPr="00530DA0" w:rsidRDefault="00762AE3" w:rsidP="00FC1B95">
            <w:pPr>
              <w:shd w:val="clear" w:color="auto" w:fill="FFFFFF" w:themeFill="background1"/>
              <w:jc w:val="both"/>
              <w:rPr>
                <w:color w:val="333333"/>
                <w:szCs w:val="24"/>
              </w:rPr>
            </w:pPr>
          </w:p>
          <w:p w14:paraId="6D3A86ED" w14:textId="3B4030CD" w:rsidR="00762AE3" w:rsidRPr="00530DA0" w:rsidRDefault="00762AE3" w:rsidP="00FC1B95">
            <w:pPr>
              <w:shd w:val="clear" w:color="auto" w:fill="FFFFFF" w:themeFill="background1"/>
              <w:jc w:val="both"/>
              <w:rPr>
                <w:color w:val="333333"/>
                <w:szCs w:val="24"/>
              </w:rPr>
            </w:pPr>
            <w:r w:rsidRPr="00530DA0">
              <w:rPr>
                <w:color w:val="333333"/>
                <w:szCs w:val="24"/>
              </w:rPr>
              <w:t>Mokymai turi apimti 3D skenavimą, įrangos eksploatavimą, duomenų perdavimą, apdorojimą, naudojant pateiktą programinę įrangą.</w:t>
            </w:r>
          </w:p>
          <w:p w14:paraId="323FB7FD" w14:textId="248A14A3" w:rsidR="00762AE3" w:rsidRPr="00530DA0" w:rsidRDefault="00762AE3" w:rsidP="00FC1B95">
            <w:pPr>
              <w:shd w:val="clear" w:color="auto" w:fill="FFFFFF" w:themeFill="background1"/>
              <w:jc w:val="both"/>
              <w:rPr>
                <w:szCs w:val="24"/>
              </w:rPr>
            </w:pPr>
          </w:p>
          <w:p w14:paraId="3B0FE227" w14:textId="1DBB5F2B" w:rsidR="00762AE3" w:rsidRPr="00530DA0" w:rsidRDefault="00762AE3" w:rsidP="00FC1B95">
            <w:pPr>
              <w:shd w:val="clear" w:color="auto" w:fill="FFFFFF" w:themeFill="background1"/>
              <w:jc w:val="both"/>
              <w:rPr>
                <w:color w:val="333333"/>
                <w:szCs w:val="24"/>
              </w:rPr>
            </w:pPr>
            <w:r w:rsidRPr="00530DA0">
              <w:rPr>
                <w:color w:val="333333"/>
                <w:szCs w:val="24"/>
              </w:rPr>
              <w:t>Detali mokymų programa turi būti suderinta iš anksto su VTPSI.</w:t>
            </w:r>
          </w:p>
          <w:p w14:paraId="7F0E73AE" w14:textId="0AFE23ED" w:rsidR="00762AE3" w:rsidRPr="00530DA0" w:rsidRDefault="00762AE3" w:rsidP="00FC1B95">
            <w:pPr>
              <w:shd w:val="clear" w:color="auto" w:fill="FFFFFF" w:themeFill="background1"/>
              <w:jc w:val="both"/>
              <w:rPr>
                <w:szCs w:val="24"/>
              </w:rPr>
            </w:pPr>
          </w:p>
          <w:p w14:paraId="7908D863" w14:textId="6137B8DA" w:rsidR="00762AE3" w:rsidRPr="00530DA0" w:rsidRDefault="00762AE3" w:rsidP="00FC1B95">
            <w:pPr>
              <w:shd w:val="clear" w:color="auto" w:fill="FFFFFF" w:themeFill="background1"/>
              <w:jc w:val="both"/>
              <w:rPr>
                <w:color w:val="333333"/>
                <w:szCs w:val="24"/>
              </w:rPr>
            </w:pPr>
            <w:r w:rsidRPr="00530DA0">
              <w:rPr>
                <w:color w:val="333333"/>
                <w:szCs w:val="24"/>
              </w:rPr>
              <w:t>Užbaigus mokymus turi būti išduoti mokymų sertifikatai.</w:t>
            </w:r>
          </w:p>
          <w:p w14:paraId="24309FDB" w14:textId="10B36C88" w:rsidR="00762AE3" w:rsidRPr="00530DA0" w:rsidRDefault="00762AE3" w:rsidP="00FC1B95">
            <w:pPr>
              <w:jc w:val="both"/>
              <w:rPr>
                <w:szCs w:val="24"/>
              </w:rPr>
            </w:pPr>
          </w:p>
        </w:tc>
        <w:tc>
          <w:tcPr>
            <w:tcW w:w="1036" w:type="pct"/>
            <w:tcBorders>
              <w:top w:val="single" w:sz="4" w:space="0" w:color="auto"/>
              <w:left w:val="single" w:sz="4" w:space="0" w:color="auto"/>
              <w:bottom w:val="single" w:sz="4" w:space="0" w:color="auto"/>
              <w:right w:val="single" w:sz="4" w:space="0" w:color="auto"/>
            </w:tcBorders>
          </w:tcPr>
          <w:p w14:paraId="6841C1A6" w14:textId="0E0DDBC4" w:rsidR="00762AE3" w:rsidRPr="00530DA0" w:rsidRDefault="00762AE3" w:rsidP="00762AE3">
            <w:pPr>
              <w:pStyle w:val="Pagrindinistekstas"/>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D7FB8BA" w14:textId="77777777" w:rsidR="00762AE3" w:rsidRPr="00530DA0" w:rsidRDefault="00762AE3" w:rsidP="00762AE3">
            <w:pPr>
              <w:pStyle w:val="Pagrindinistekstas"/>
              <w:rPr>
                <w:sz w:val="24"/>
                <w:szCs w:val="24"/>
              </w:rPr>
            </w:pPr>
          </w:p>
        </w:tc>
      </w:tr>
    </w:tbl>
    <w:p w14:paraId="6E5B1826" w14:textId="77777777" w:rsidR="0067610B" w:rsidRPr="007B3FF6" w:rsidRDefault="0067610B" w:rsidP="00F128C6">
      <w:pPr>
        <w:rPr>
          <w:szCs w:val="24"/>
        </w:rPr>
      </w:pPr>
    </w:p>
    <w:p w14:paraId="56BF9AE8" w14:textId="419340BD" w:rsidR="6DB42D4A" w:rsidRPr="007B3FF6" w:rsidRDefault="6DB42D4A" w:rsidP="000B4A7A">
      <w:pPr>
        <w:tabs>
          <w:tab w:val="left" w:pos="1276"/>
        </w:tabs>
        <w:ind w:firstLine="709"/>
        <w:jc w:val="both"/>
        <w:rPr>
          <w:szCs w:val="24"/>
        </w:rPr>
      </w:pPr>
      <w:r w:rsidRPr="007B3FF6">
        <w:rPr>
          <w:b/>
          <w:bCs/>
          <w:szCs w:val="24"/>
        </w:rPr>
        <w:t>Pastaba:</w:t>
      </w:r>
    </w:p>
    <w:p w14:paraId="1B9F1405" w14:textId="351CD25E" w:rsidR="6DB42D4A" w:rsidRPr="007B3FF6" w:rsidRDefault="6DB42D4A" w:rsidP="01D05FE4">
      <w:pPr>
        <w:tabs>
          <w:tab w:val="left" w:pos="1276"/>
        </w:tabs>
        <w:ind w:firstLine="709"/>
        <w:jc w:val="both"/>
        <w:rPr>
          <w:szCs w:val="24"/>
        </w:rPr>
      </w:pPr>
      <w:r w:rsidRPr="007B3FF6">
        <w:rPr>
          <w:b/>
          <w:bCs/>
          <w:szCs w:val="24"/>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7B3FF6" w:rsidRDefault="52F106B7">
      <w:pPr>
        <w:rPr>
          <w:szCs w:val="24"/>
        </w:rPr>
      </w:pPr>
    </w:p>
    <w:sectPr w:rsidR="52F106B7" w:rsidRPr="007B3FF6" w:rsidSect="00575224">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4E00" w14:textId="77777777" w:rsidR="00CE132E" w:rsidRDefault="00CE132E" w:rsidP="009B7C83">
      <w:r>
        <w:separator/>
      </w:r>
    </w:p>
  </w:endnote>
  <w:endnote w:type="continuationSeparator" w:id="0">
    <w:p w14:paraId="7E1AEAF1" w14:textId="77777777" w:rsidR="00CE132E" w:rsidRDefault="00CE132E"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2C87" w14:textId="77777777" w:rsidR="00CE132E" w:rsidRDefault="00CE132E" w:rsidP="009B7C83">
      <w:r>
        <w:separator/>
      </w:r>
    </w:p>
  </w:footnote>
  <w:footnote w:type="continuationSeparator" w:id="0">
    <w:p w14:paraId="19E628D5" w14:textId="77777777" w:rsidR="00CE132E" w:rsidRDefault="00CE132E"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082388"/>
    <w:multiLevelType w:val="hybridMultilevel"/>
    <w:tmpl w:val="5EA68D76"/>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3"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6623983">
    <w:abstractNumId w:val="3"/>
  </w:num>
  <w:num w:numId="2" w16cid:durableId="97334600">
    <w:abstractNumId w:val="4"/>
  </w:num>
  <w:num w:numId="3" w16cid:durableId="1733499565">
    <w:abstractNumId w:val="2"/>
  </w:num>
  <w:num w:numId="4" w16cid:durableId="75251539">
    <w:abstractNumId w:val="0"/>
  </w:num>
  <w:num w:numId="5" w16cid:durableId="11596862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1CD1"/>
    <w:rsid w:val="00016281"/>
    <w:rsid w:val="00027FB4"/>
    <w:rsid w:val="00032EED"/>
    <w:rsid w:val="0003531B"/>
    <w:rsid w:val="00036788"/>
    <w:rsid w:val="00051110"/>
    <w:rsid w:val="00057699"/>
    <w:rsid w:val="00060E31"/>
    <w:rsid w:val="00061F68"/>
    <w:rsid w:val="00062D07"/>
    <w:rsid w:val="00073294"/>
    <w:rsid w:val="00073A97"/>
    <w:rsid w:val="00074348"/>
    <w:rsid w:val="00082354"/>
    <w:rsid w:val="000841E6"/>
    <w:rsid w:val="00085AB8"/>
    <w:rsid w:val="000952CC"/>
    <w:rsid w:val="0009593F"/>
    <w:rsid w:val="000A0C43"/>
    <w:rsid w:val="000A10CA"/>
    <w:rsid w:val="000A533D"/>
    <w:rsid w:val="000B0A85"/>
    <w:rsid w:val="000B4A7A"/>
    <w:rsid w:val="000C3775"/>
    <w:rsid w:val="000C63A6"/>
    <w:rsid w:val="000C6B8A"/>
    <w:rsid w:val="000D0B2D"/>
    <w:rsid w:val="000D3158"/>
    <w:rsid w:val="000E756B"/>
    <w:rsid w:val="0010468F"/>
    <w:rsid w:val="00110CB2"/>
    <w:rsid w:val="00114712"/>
    <w:rsid w:val="00115822"/>
    <w:rsid w:val="00122C75"/>
    <w:rsid w:val="001240E9"/>
    <w:rsid w:val="00126819"/>
    <w:rsid w:val="00131D4D"/>
    <w:rsid w:val="00135247"/>
    <w:rsid w:val="00142C15"/>
    <w:rsid w:val="0014711B"/>
    <w:rsid w:val="00147A67"/>
    <w:rsid w:val="00151E43"/>
    <w:rsid w:val="00154485"/>
    <w:rsid w:val="00161900"/>
    <w:rsid w:val="0016274C"/>
    <w:rsid w:val="00162FC5"/>
    <w:rsid w:val="00163033"/>
    <w:rsid w:val="00163C25"/>
    <w:rsid w:val="001641B2"/>
    <w:rsid w:val="00166A47"/>
    <w:rsid w:val="001674D8"/>
    <w:rsid w:val="001719A1"/>
    <w:rsid w:val="001733B3"/>
    <w:rsid w:val="00175297"/>
    <w:rsid w:val="00176F2D"/>
    <w:rsid w:val="0018267F"/>
    <w:rsid w:val="001845D6"/>
    <w:rsid w:val="00185399"/>
    <w:rsid w:val="00193AF4"/>
    <w:rsid w:val="00195345"/>
    <w:rsid w:val="00195F69"/>
    <w:rsid w:val="001A36B6"/>
    <w:rsid w:val="001A388E"/>
    <w:rsid w:val="001B3D8E"/>
    <w:rsid w:val="001B6882"/>
    <w:rsid w:val="001C4800"/>
    <w:rsid w:val="001C7055"/>
    <w:rsid w:val="001C76D8"/>
    <w:rsid w:val="001D3752"/>
    <w:rsid w:val="001D63CA"/>
    <w:rsid w:val="001D6608"/>
    <w:rsid w:val="001D733E"/>
    <w:rsid w:val="001E5EC1"/>
    <w:rsid w:val="001F1E07"/>
    <w:rsid w:val="001F1FBA"/>
    <w:rsid w:val="001F7C1F"/>
    <w:rsid w:val="001F7EB3"/>
    <w:rsid w:val="0020255F"/>
    <w:rsid w:val="002027BC"/>
    <w:rsid w:val="00233D8F"/>
    <w:rsid w:val="00235A0D"/>
    <w:rsid w:val="0024042D"/>
    <w:rsid w:val="00242E33"/>
    <w:rsid w:val="00252E84"/>
    <w:rsid w:val="0027223D"/>
    <w:rsid w:val="00272A07"/>
    <w:rsid w:val="002767DC"/>
    <w:rsid w:val="00283762"/>
    <w:rsid w:val="002857F3"/>
    <w:rsid w:val="00285FA9"/>
    <w:rsid w:val="0029074C"/>
    <w:rsid w:val="00294A82"/>
    <w:rsid w:val="002A1645"/>
    <w:rsid w:val="002A283A"/>
    <w:rsid w:val="002A31F5"/>
    <w:rsid w:val="002A3F57"/>
    <w:rsid w:val="002B1781"/>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300B0C"/>
    <w:rsid w:val="00311E97"/>
    <w:rsid w:val="0031217A"/>
    <w:rsid w:val="003152BC"/>
    <w:rsid w:val="00320A99"/>
    <w:rsid w:val="00325581"/>
    <w:rsid w:val="0032617B"/>
    <w:rsid w:val="00326AD7"/>
    <w:rsid w:val="00330012"/>
    <w:rsid w:val="00330F46"/>
    <w:rsid w:val="00332D64"/>
    <w:rsid w:val="003350CF"/>
    <w:rsid w:val="003358FA"/>
    <w:rsid w:val="003431B6"/>
    <w:rsid w:val="00350838"/>
    <w:rsid w:val="0035167E"/>
    <w:rsid w:val="0035269E"/>
    <w:rsid w:val="00364FE7"/>
    <w:rsid w:val="003656F1"/>
    <w:rsid w:val="00365FA8"/>
    <w:rsid w:val="003724CD"/>
    <w:rsid w:val="0037736E"/>
    <w:rsid w:val="003808D2"/>
    <w:rsid w:val="00381098"/>
    <w:rsid w:val="003A228E"/>
    <w:rsid w:val="003A33C2"/>
    <w:rsid w:val="003A675D"/>
    <w:rsid w:val="003A6C8D"/>
    <w:rsid w:val="003A7FA6"/>
    <w:rsid w:val="003B1D1B"/>
    <w:rsid w:val="003B7F7A"/>
    <w:rsid w:val="003C2512"/>
    <w:rsid w:val="003D4EA2"/>
    <w:rsid w:val="003D65D2"/>
    <w:rsid w:val="003E1036"/>
    <w:rsid w:val="003E6319"/>
    <w:rsid w:val="003E7EBF"/>
    <w:rsid w:val="003F3A6A"/>
    <w:rsid w:val="003F5CED"/>
    <w:rsid w:val="004018BC"/>
    <w:rsid w:val="00403AF2"/>
    <w:rsid w:val="004106D0"/>
    <w:rsid w:val="00410767"/>
    <w:rsid w:val="00436D0C"/>
    <w:rsid w:val="00437E97"/>
    <w:rsid w:val="0045079A"/>
    <w:rsid w:val="00453138"/>
    <w:rsid w:val="0046252D"/>
    <w:rsid w:val="00462C46"/>
    <w:rsid w:val="004632A1"/>
    <w:rsid w:val="00463659"/>
    <w:rsid w:val="00473A79"/>
    <w:rsid w:val="00475099"/>
    <w:rsid w:val="00477CE8"/>
    <w:rsid w:val="00481430"/>
    <w:rsid w:val="004819FA"/>
    <w:rsid w:val="0049004D"/>
    <w:rsid w:val="00491F50"/>
    <w:rsid w:val="004B4BE8"/>
    <w:rsid w:val="004B5010"/>
    <w:rsid w:val="004B5207"/>
    <w:rsid w:val="004B6D82"/>
    <w:rsid w:val="004C1FDD"/>
    <w:rsid w:val="004C72BC"/>
    <w:rsid w:val="004D00D0"/>
    <w:rsid w:val="004D2E40"/>
    <w:rsid w:val="004D69CE"/>
    <w:rsid w:val="004E2567"/>
    <w:rsid w:val="004E30D7"/>
    <w:rsid w:val="004F0248"/>
    <w:rsid w:val="00500406"/>
    <w:rsid w:val="005038B4"/>
    <w:rsid w:val="005126F8"/>
    <w:rsid w:val="00515CF3"/>
    <w:rsid w:val="00517BB3"/>
    <w:rsid w:val="005212AD"/>
    <w:rsid w:val="00523D52"/>
    <w:rsid w:val="0053022B"/>
    <w:rsid w:val="005303E8"/>
    <w:rsid w:val="00530DA0"/>
    <w:rsid w:val="005311DE"/>
    <w:rsid w:val="00532CA6"/>
    <w:rsid w:val="00536287"/>
    <w:rsid w:val="00537AFB"/>
    <w:rsid w:val="0054006E"/>
    <w:rsid w:val="00540E63"/>
    <w:rsid w:val="0054132C"/>
    <w:rsid w:val="00547C00"/>
    <w:rsid w:val="0055049E"/>
    <w:rsid w:val="00552904"/>
    <w:rsid w:val="00561B1E"/>
    <w:rsid w:val="00564A41"/>
    <w:rsid w:val="00572ED4"/>
    <w:rsid w:val="00575224"/>
    <w:rsid w:val="00576D50"/>
    <w:rsid w:val="005806C3"/>
    <w:rsid w:val="00580BFB"/>
    <w:rsid w:val="0058255F"/>
    <w:rsid w:val="00585635"/>
    <w:rsid w:val="005B15B0"/>
    <w:rsid w:val="005B17F8"/>
    <w:rsid w:val="005B1910"/>
    <w:rsid w:val="005C38F3"/>
    <w:rsid w:val="005C6E5B"/>
    <w:rsid w:val="005D0111"/>
    <w:rsid w:val="005D0243"/>
    <w:rsid w:val="005D501C"/>
    <w:rsid w:val="005E5E7A"/>
    <w:rsid w:val="005E77C6"/>
    <w:rsid w:val="005F20F2"/>
    <w:rsid w:val="005F774F"/>
    <w:rsid w:val="00601911"/>
    <w:rsid w:val="00603FEB"/>
    <w:rsid w:val="0060406B"/>
    <w:rsid w:val="00613A3B"/>
    <w:rsid w:val="006140A0"/>
    <w:rsid w:val="0062686A"/>
    <w:rsid w:val="006271CD"/>
    <w:rsid w:val="00627636"/>
    <w:rsid w:val="00636925"/>
    <w:rsid w:val="006450AE"/>
    <w:rsid w:val="0065555A"/>
    <w:rsid w:val="00657F97"/>
    <w:rsid w:val="0066232E"/>
    <w:rsid w:val="00674ECC"/>
    <w:rsid w:val="00674F3B"/>
    <w:rsid w:val="0067610B"/>
    <w:rsid w:val="00683ED3"/>
    <w:rsid w:val="006912F5"/>
    <w:rsid w:val="00692BB9"/>
    <w:rsid w:val="00693741"/>
    <w:rsid w:val="00695E51"/>
    <w:rsid w:val="006A3807"/>
    <w:rsid w:val="006A3F7E"/>
    <w:rsid w:val="006A47AB"/>
    <w:rsid w:val="006B645A"/>
    <w:rsid w:val="006C1F28"/>
    <w:rsid w:val="006C44FB"/>
    <w:rsid w:val="006D2089"/>
    <w:rsid w:val="006D60F6"/>
    <w:rsid w:val="006E1E9A"/>
    <w:rsid w:val="006F5325"/>
    <w:rsid w:val="00701864"/>
    <w:rsid w:val="007107F9"/>
    <w:rsid w:val="007113E7"/>
    <w:rsid w:val="007157E3"/>
    <w:rsid w:val="00716851"/>
    <w:rsid w:val="0072249E"/>
    <w:rsid w:val="00725A0F"/>
    <w:rsid w:val="00741BCF"/>
    <w:rsid w:val="0075048A"/>
    <w:rsid w:val="00750B5B"/>
    <w:rsid w:val="00752688"/>
    <w:rsid w:val="0076062A"/>
    <w:rsid w:val="00760C5D"/>
    <w:rsid w:val="00760E30"/>
    <w:rsid w:val="00761D9D"/>
    <w:rsid w:val="00761E85"/>
    <w:rsid w:val="00762AE3"/>
    <w:rsid w:val="00764E6F"/>
    <w:rsid w:val="00765CDA"/>
    <w:rsid w:val="00766705"/>
    <w:rsid w:val="00770F64"/>
    <w:rsid w:val="00772694"/>
    <w:rsid w:val="00773340"/>
    <w:rsid w:val="00781B7D"/>
    <w:rsid w:val="00794E8C"/>
    <w:rsid w:val="007A4A42"/>
    <w:rsid w:val="007A5C78"/>
    <w:rsid w:val="007B091B"/>
    <w:rsid w:val="007B22FC"/>
    <w:rsid w:val="007B3FF6"/>
    <w:rsid w:val="007D25F4"/>
    <w:rsid w:val="007D649E"/>
    <w:rsid w:val="007E496A"/>
    <w:rsid w:val="007F0516"/>
    <w:rsid w:val="007F73B2"/>
    <w:rsid w:val="008032FD"/>
    <w:rsid w:val="00803F6A"/>
    <w:rsid w:val="00806FD1"/>
    <w:rsid w:val="00807402"/>
    <w:rsid w:val="00811C21"/>
    <w:rsid w:val="00816394"/>
    <w:rsid w:val="00817C44"/>
    <w:rsid w:val="00825723"/>
    <w:rsid w:val="00830359"/>
    <w:rsid w:val="0083597A"/>
    <w:rsid w:val="0083678D"/>
    <w:rsid w:val="008448DD"/>
    <w:rsid w:val="0084550B"/>
    <w:rsid w:val="00845D05"/>
    <w:rsid w:val="008478E5"/>
    <w:rsid w:val="0085231F"/>
    <w:rsid w:val="00854D07"/>
    <w:rsid w:val="00855AF2"/>
    <w:rsid w:val="008620E3"/>
    <w:rsid w:val="00864C09"/>
    <w:rsid w:val="008759CD"/>
    <w:rsid w:val="0087728A"/>
    <w:rsid w:val="00877A0F"/>
    <w:rsid w:val="00880B76"/>
    <w:rsid w:val="00880E3F"/>
    <w:rsid w:val="008816F5"/>
    <w:rsid w:val="008911F2"/>
    <w:rsid w:val="00891F02"/>
    <w:rsid w:val="00892412"/>
    <w:rsid w:val="00894CAD"/>
    <w:rsid w:val="008A006D"/>
    <w:rsid w:val="008A3EC5"/>
    <w:rsid w:val="008A7D86"/>
    <w:rsid w:val="008B167C"/>
    <w:rsid w:val="008B524C"/>
    <w:rsid w:val="008B64E5"/>
    <w:rsid w:val="008C1999"/>
    <w:rsid w:val="008C3483"/>
    <w:rsid w:val="008C3852"/>
    <w:rsid w:val="008C47A5"/>
    <w:rsid w:val="008D1A3F"/>
    <w:rsid w:val="008D3734"/>
    <w:rsid w:val="008E114F"/>
    <w:rsid w:val="008E4DF2"/>
    <w:rsid w:val="008E5AAC"/>
    <w:rsid w:val="008F5DCE"/>
    <w:rsid w:val="00904127"/>
    <w:rsid w:val="00911D95"/>
    <w:rsid w:val="0092713F"/>
    <w:rsid w:val="00933C24"/>
    <w:rsid w:val="00936358"/>
    <w:rsid w:val="009476E5"/>
    <w:rsid w:val="0094A402"/>
    <w:rsid w:val="009502DC"/>
    <w:rsid w:val="00951501"/>
    <w:rsid w:val="00952217"/>
    <w:rsid w:val="00952267"/>
    <w:rsid w:val="00952A60"/>
    <w:rsid w:val="00955840"/>
    <w:rsid w:val="00961F93"/>
    <w:rsid w:val="009629FB"/>
    <w:rsid w:val="00965B04"/>
    <w:rsid w:val="00965B5B"/>
    <w:rsid w:val="00970275"/>
    <w:rsid w:val="00971811"/>
    <w:rsid w:val="00976171"/>
    <w:rsid w:val="009766A9"/>
    <w:rsid w:val="009836E1"/>
    <w:rsid w:val="00983FD3"/>
    <w:rsid w:val="00992658"/>
    <w:rsid w:val="009A01A4"/>
    <w:rsid w:val="009A1418"/>
    <w:rsid w:val="009A249E"/>
    <w:rsid w:val="009A7CEF"/>
    <w:rsid w:val="009B024B"/>
    <w:rsid w:val="009B0391"/>
    <w:rsid w:val="009B1790"/>
    <w:rsid w:val="009B300E"/>
    <w:rsid w:val="009B486C"/>
    <w:rsid w:val="009B54E3"/>
    <w:rsid w:val="009B7C83"/>
    <w:rsid w:val="009B7CF0"/>
    <w:rsid w:val="009C6191"/>
    <w:rsid w:val="009D1A53"/>
    <w:rsid w:val="009D7276"/>
    <w:rsid w:val="009E0004"/>
    <w:rsid w:val="009E230B"/>
    <w:rsid w:val="009E51D3"/>
    <w:rsid w:val="009F55E9"/>
    <w:rsid w:val="009F5C84"/>
    <w:rsid w:val="00A012BD"/>
    <w:rsid w:val="00A01A78"/>
    <w:rsid w:val="00A02FFF"/>
    <w:rsid w:val="00A03156"/>
    <w:rsid w:val="00A22D1D"/>
    <w:rsid w:val="00A240C2"/>
    <w:rsid w:val="00A25274"/>
    <w:rsid w:val="00A25ECA"/>
    <w:rsid w:val="00A30886"/>
    <w:rsid w:val="00A34346"/>
    <w:rsid w:val="00A365DC"/>
    <w:rsid w:val="00A41280"/>
    <w:rsid w:val="00A42968"/>
    <w:rsid w:val="00A47EBB"/>
    <w:rsid w:val="00A6358C"/>
    <w:rsid w:val="00A67581"/>
    <w:rsid w:val="00A833A1"/>
    <w:rsid w:val="00A90777"/>
    <w:rsid w:val="00A91728"/>
    <w:rsid w:val="00A9196A"/>
    <w:rsid w:val="00A932AA"/>
    <w:rsid w:val="00A9332F"/>
    <w:rsid w:val="00A94435"/>
    <w:rsid w:val="00A95423"/>
    <w:rsid w:val="00AA45EF"/>
    <w:rsid w:val="00AA5530"/>
    <w:rsid w:val="00AB0549"/>
    <w:rsid w:val="00AB23DF"/>
    <w:rsid w:val="00AB7BF5"/>
    <w:rsid w:val="00AD0CF0"/>
    <w:rsid w:val="00AD2DB9"/>
    <w:rsid w:val="00AD5DD4"/>
    <w:rsid w:val="00AE5B3B"/>
    <w:rsid w:val="00AE6C6E"/>
    <w:rsid w:val="00AF1DF9"/>
    <w:rsid w:val="00AF6696"/>
    <w:rsid w:val="00B16616"/>
    <w:rsid w:val="00B16C06"/>
    <w:rsid w:val="00B334A6"/>
    <w:rsid w:val="00B334A8"/>
    <w:rsid w:val="00B336C7"/>
    <w:rsid w:val="00B40A30"/>
    <w:rsid w:val="00B40AA2"/>
    <w:rsid w:val="00B40B48"/>
    <w:rsid w:val="00B44036"/>
    <w:rsid w:val="00B44B1D"/>
    <w:rsid w:val="00B4510A"/>
    <w:rsid w:val="00B47942"/>
    <w:rsid w:val="00B5323E"/>
    <w:rsid w:val="00B536F7"/>
    <w:rsid w:val="00B572DE"/>
    <w:rsid w:val="00B605F8"/>
    <w:rsid w:val="00B67814"/>
    <w:rsid w:val="00B772A0"/>
    <w:rsid w:val="00B8062B"/>
    <w:rsid w:val="00B82095"/>
    <w:rsid w:val="00B87F1C"/>
    <w:rsid w:val="00B95E62"/>
    <w:rsid w:val="00BA0824"/>
    <w:rsid w:val="00BA2785"/>
    <w:rsid w:val="00BA349F"/>
    <w:rsid w:val="00BA44BF"/>
    <w:rsid w:val="00BC0C97"/>
    <w:rsid w:val="00BD0504"/>
    <w:rsid w:val="00BD097B"/>
    <w:rsid w:val="00BD497A"/>
    <w:rsid w:val="00BD74CA"/>
    <w:rsid w:val="00BF4B05"/>
    <w:rsid w:val="00BF4D42"/>
    <w:rsid w:val="00C05D27"/>
    <w:rsid w:val="00C0640E"/>
    <w:rsid w:val="00C1553B"/>
    <w:rsid w:val="00C1577C"/>
    <w:rsid w:val="00C16DAB"/>
    <w:rsid w:val="00C20425"/>
    <w:rsid w:val="00C25E27"/>
    <w:rsid w:val="00C32651"/>
    <w:rsid w:val="00C32F1F"/>
    <w:rsid w:val="00C36003"/>
    <w:rsid w:val="00C54390"/>
    <w:rsid w:val="00C56F97"/>
    <w:rsid w:val="00C57B84"/>
    <w:rsid w:val="00C57C9F"/>
    <w:rsid w:val="00C63499"/>
    <w:rsid w:val="00C665D7"/>
    <w:rsid w:val="00C70F18"/>
    <w:rsid w:val="00C74F93"/>
    <w:rsid w:val="00C76B0C"/>
    <w:rsid w:val="00C83AE9"/>
    <w:rsid w:val="00C851EC"/>
    <w:rsid w:val="00C854ED"/>
    <w:rsid w:val="00C85E62"/>
    <w:rsid w:val="00C87A6E"/>
    <w:rsid w:val="00C95F84"/>
    <w:rsid w:val="00C96C4E"/>
    <w:rsid w:val="00CA3778"/>
    <w:rsid w:val="00CB656D"/>
    <w:rsid w:val="00CB708B"/>
    <w:rsid w:val="00CC530A"/>
    <w:rsid w:val="00CC5593"/>
    <w:rsid w:val="00CC5923"/>
    <w:rsid w:val="00CC7202"/>
    <w:rsid w:val="00CD52F2"/>
    <w:rsid w:val="00CE132E"/>
    <w:rsid w:val="00CE5BFA"/>
    <w:rsid w:val="00CF05D7"/>
    <w:rsid w:val="00CF49F9"/>
    <w:rsid w:val="00CF6718"/>
    <w:rsid w:val="00D01300"/>
    <w:rsid w:val="00D02264"/>
    <w:rsid w:val="00D10EC8"/>
    <w:rsid w:val="00D11CCF"/>
    <w:rsid w:val="00D2214D"/>
    <w:rsid w:val="00D267E0"/>
    <w:rsid w:val="00D30140"/>
    <w:rsid w:val="00D34BA6"/>
    <w:rsid w:val="00D34F91"/>
    <w:rsid w:val="00D376C7"/>
    <w:rsid w:val="00D439B5"/>
    <w:rsid w:val="00D45169"/>
    <w:rsid w:val="00D65A29"/>
    <w:rsid w:val="00D65BE8"/>
    <w:rsid w:val="00D663C4"/>
    <w:rsid w:val="00D70B73"/>
    <w:rsid w:val="00D741D3"/>
    <w:rsid w:val="00D81CF6"/>
    <w:rsid w:val="00D840AB"/>
    <w:rsid w:val="00D9022E"/>
    <w:rsid w:val="00DA220F"/>
    <w:rsid w:val="00DA6824"/>
    <w:rsid w:val="00DB11F3"/>
    <w:rsid w:val="00DB13E2"/>
    <w:rsid w:val="00DB286D"/>
    <w:rsid w:val="00DB3F77"/>
    <w:rsid w:val="00DB68C5"/>
    <w:rsid w:val="00DB6F50"/>
    <w:rsid w:val="00DC162B"/>
    <w:rsid w:val="00DC4881"/>
    <w:rsid w:val="00DD305B"/>
    <w:rsid w:val="00DD57B9"/>
    <w:rsid w:val="00DD5DE4"/>
    <w:rsid w:val="00DF2661"/>
    <w:rsid w:val="00E008EC"/>
    <w:rsid w:val="00E174BC"/>
    <w:rsid w:val="00E26C75"/>
    <w:rsid w:val="00E27FB6"/>
    <w:rsid w:val="00E3249B"/>
    <w:rsid w:val="00E378D6"/>
    <w:rsid w:val="00E42641"/>
    <w:rsid w:val="00E45426"/>
    <w:rsid w:val="00E50F97"/>
    <w:rsid w:val="00E54D7B"/>
    <w:rsid w:val="00E561D3"/>
    <w:rsid w:val="00E627A8"/>
    <w:rsid w:val="00E6513A"/>
    <w:rsid w:val="00E71B5F"/>
    <w:rsid w:val="00E75A9A"/>
    <w:rsid w:val="00E80009"/>
    <w:rsid w:val="00E86319"/>
    <w:rsid w:val="00E86E7D"/>
    <w:rsid w:val="00E86FAD"/>
    <w:rsid w:val="00E931F2"/>
    <w:rsid w:val="00E9543D"/>
    <w:rsid w:val="00E97A6B"/>
    <w:rsid w:val="00EA22F4"/>
    <w:rsid w:val="00EA3B68"/>
    <w:rsid w:val="00EA5A86"/>
    <w:rsid w:val="00EC3888"/>
    <w:rsid w:val="00EC585A"/>
    <w:rsid w:val="00EC5AAA"/>
    <w:rsid w:val="00EC775A"/>
    <w:rsid w:val="00ED4FF8"/>
    <w:rsid w:val="00ED726B"/>
    <w:rsid w:val="00EE204E"/>
    <w:rsid w:val="00EE4D6C"/>
    <w:rsid w:val="00EE61C7"/>
    <w:rsid w:val="00EF0602"/>
    <w:rsid w:val="00EF20DD"/>
    <w:rsid w:val="00EF56D6"/>
    <w:rsid w:val="00EF6938"/>
    <w:rsid w:val="00F006A6"/>
    <w:rsid w:val="00F0091A"/>
    <w:rsid w:val="00F0288A"/>
    <w:rsid w:val="00F128C6"/>
    <w:rsid w:val="00F12E85"/>
    <w:rsid w:val="00F148D4"/>
    <w:rsid w:val="00F14A53"/>
    <w:rsid w:val="00F25785"/>
    <w:rsid w:val="00F258B3"/>
    <w:rsid w:val="00F261CB"/>
    <w:rsid w:val="00F302CE"/>
    <w:rsid w:val="00F3125D"/>
    <w:rsid w:val="00F33EDB"/>
    <w:rsid w:val="00F35263"/>
    <w:rsid w:val="00F37347"/>
    <w:rsid w:val="00F45A9F"/>
    <w:rsid w:val="00F46A37"/>
    <w:rsid w:val="00F532B9"/>
    <w:rsid w:val="00F624A2"/>
    <w:rsid w:val="00F66AD5"/>
    <w:rsid w:val="00F80C73"/>
    <w:rsid w:val="00F8341A"/>
    <w:rsid w:val="00F87C9A"/>
    <w:rsid w:val="00FA49E1"/>
    <w:rsid w:val="00FB38DB"/>
    <w:rsid w:val="00FB4FE0"/>
    <w:rsid w:val="00FB621F"/>
    <w:rsid w:val="00FC1B95"/>
    <w:rsid w:val="00FC2790"/>
    <w:rsid w:val="00FC653E"/>
    <w:rsid w:val="00FC71DF"/>
    <w:rsid w:val="00FD2EAC"/>
    <w:rsid w:val="00FD4758"/>
    <w:rsid w:val="00FD5F25"/>
    <w:rsid w:val="00FD60F5"/>
    <w:rsid w:val="00FD6856"/>
    <w:rsid w:val="00FD7393"/>
    <w:rsid w:val="00FE3209"/>
    <w:rsid w:val="00FE3AA8"/>
    <w:rsid w:val="00FF0DAC"/>
    <w:rsid w:val="00FF129B"/>
    <w:rsid w:val="00FF14B7"/>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9C9DA8"/>
  <w15:docId w15:val="{664D8A47-A9FD-4014-AD53-8CA349F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40E63"/>
    <w:rPr>
      <w:color w:val="0000FF" w:themeColor="hyperlink"/>
      <w:u w:val="single"/>
    </w:rPr>
  </w:style>
  <w:style w:type="character" w:styleId="Neapdorotaspaminjimas">
    <w:name w:val="Unresolved Mention"/>
    <w:basedOn w:val="Numatytasispastraiposriftas"/>
    <w:uiPriority w:val="99"/>
    <w:semiHidden/>
    <w:unhideWhenUsed/>
    <w:rsid w:val="005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wmf"
                 Type="http://schemas.openxmlformats.org/officeDocument/2006/relationships/image"/>
   <Relationship Id="rId12" Target="media/image2.wmf"
                 Type="http://schemas.openxmlformats.org/officeDocument/2006/relationships/image"/>
   <Relationship Id="rId13" Target="media/image3.wmf"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78B3F-49A4-4144-851E-F8FCE527FB94}">
  <ds:schemaRefs>
    <ds:schemaRef ds:uri="http://schemas.microsoft.com/sharepoint/v3/contenttype/forms"/>
  </ds:schemaRefs>
</ds:datastoreItem>
</file>

<file path=customXml/itemProps4.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18137</Words>
  <Characters>10339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2025-07-30T12:09:00Z</dcterms:created>
  <dc:creator>Jurgita Špūraitė</dc:creator>
  <cp:lastModifiedBy>Mindaugas Petkelis</cp:lastModifiedBy>
  <cp:lastPrinted>2019-12-03T17:21:00Z</cp:lastPrinted>
  <dcterms:modified xsi:type="dcterms:W3CDTF">2025-07-31T12:42:00Z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