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E665" w14:textId="77777777" w:rsidR="00143E9D" w:rsidRPr="0060209C" w:rsidRDefault="00143E9D"/>
    <w:p w14:paraId="7525C087" w14:textId="61219DC7" w:rsidR="004C0324" w:rsidRPr="00886E79" w:rsidRDefault="004C0324" w:rsidP="004C0324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auto"/>
          <w:sz w:val="22"/>
          <w:szCs w:val="22"/>
        </w:rPr>
      </w:pPr>
      <w:r w:rsidRPr="00886E79">
        <w:rPr>
          <w:rFonts w:ascii="Times New Roman" w:hAnsi="Times New Roman" w:cs="Times New Roman"/>
          <w:b/>
          <w:color w:val="auto"/>
          <w:sz w:val="22"/>
          <w:szCs w:val="22"/>
        </w:rPr>
        <w:t>PASIŪLYMŲ VERTINIMO KRITERIJAI IR SĄLYGOS</w:t>
      </w:r>
    </w:p>
    <w:p w14:paraId="5473E6D2" w14:textId="77777777" w:rsidR="004C0324" w:rsidRPr="0060209C" w:rsidRDefault="004C0324" w:rsidP="004C0324">
      <w:pPr>
        <w:pStyle w:val="Pagrindiniotekstotrauka"/>
        <w:numPr>
          <w:ilvl w:val="0"/>
          <w:numId w:val="1"/>
        </w:numPr>
        <w:tabs>
          <w:tab w:val="left" w:pos="1276"/>
          <w:tab w:val="left" w:pos="1620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</w:pPr>
      <w:r w:rsidRPr="0060209C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Perkančioji organizacija ekonomiškai naudingiausią pasiūlymą 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išrenka </w:t>
      </w:r>
      <w:r w:rsidRPr="0060209C">
        <w:rPr>
          <w:rFonts w:ascii="Times New Roman" w:hAnsi="Times New Roman" w:cs="Times New Roman"/>
          <w:b/>
          <w:bCs/>
          <w:sz w:val="22"/>
          <w:szCs w:val="22"/>
        </w:rPr>
        <w:t xml:space="preserve">pagal </w:t>
      </w:r>
      <w:r w:rsidRPr="0060209C">
        <w:rPr>
          <w:rFonts w:ascii="Times New Roman" w:hAnsi="Times New Roman" w:cs="Times New Roman"/>
          <w:b/>
          <w:bCs/>
          <w:iCs/>
          <w:sz w:val="22"/>
          <w:szCs w:val="22"/>
        </w:rPr>
        <w:t>kainos ir kokybės santykį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60209C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Pasirinkti kriterijai įvertinami kiekybiškai.</w:t>
      </w:r>
    </w:p>
    <w:p w14:paraId="7D6AF016" w14:textId="77777777" w:rsidR="004C0324" w:rsidRPr="0060209C" w:rsidRDefault="004C0324" w:rsidP="0060209C">
      <w:pPr>
        <w:pStyle w:val="Pagrindiniotekstotrauka"/>
        <w:numPr>
          <w:ilvl w:val="0"/>
          <w:numId w:val="1"/>
        </w:numPr>
        <w:tabs>
          <w:tab w:val="left" w:pos="567"/>
          <w:tab w:val="left" w:pos="1134"/>
          <w:tab w:val="left" w:pos="162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>Perkančiosios organizacijos neatmesti, pasiūlymai vertinami pagal ekonomiškai naudingiausio pasiūlymo kriterijus: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1985"/>
      </w:tblGrid>
      <w:tr w:rsidR="004C0324" w:rsidRPr="00CA35F5" w14:paraId="1B423590" w14:textId="77777777" w:rsidTr="0060209C">
        <w:trPr>
          <w:cantSplit/>
          <w:tblHeader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A644" w14:textId="77777777" w:rsidR="004C0324" w:rsidRPr="00CA35F5" w:rsidRDefault="004C0324" w:rsidP="008E369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Vertinimo kriterijai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012" w14:textId="77777777" w:rsidR="004C0324" w:rsidRPr="00CA35F5" w:rsidRDefault="004C0324" w:rsidP="008E369A">
            <w:pPr>
              <w:spacing w:after="0" w:line="240" w:lineRule="auto"/>
              <w:ind w:right="-57" w:firstLine="36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Lyginamasis svoris ekonominio naudingumo įvertinime</w:t>
            </w:r>
          </w:p>
        </w:tc>
      </w:tr>
      <w:tr w:rsidR="004C0324" w:rsidRPr="0060209C" w14:paraId="01261251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2AE" w14:textId="77777777" w:rsidR="004C0324" w:rsidRPr="0060209C" w:rsidRDefault="004C0324" w:rsidP="008E369A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rPr>
                <w:rFonts w:ascii="Times New Roman" w:hAnsi="Times New Roman" w:cs="Times New Roman"/>
                <w:lang w:eastAsia="sv-SE"/>
              </w:rPr>
            </w:pPr>
            <w:r w:rsidRPr="0060209C">
              <w:rPr>
                <w:rFonts w:ascii="Times New Roman" w:hAnsi="Times New Roman" w:cs="Times New Roman"/>
                <w:b/>
                <w:lang w:eastAsia="sv-SE"/>
              </w:rPr>
              <w:t>Pirmas kriterijus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–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kaina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(C)</w:t>
            </w:r>
          </w:p>
          <w:p w14:paraId="61C0EDFB" w14:textId="77777777" w:rsidR="004C0324" w:rsidRPr="00886E79" w:rsidRDefault="004C0324" w:rsidP="008E369A">
            <w:pPr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</w:rPr>
            </w:pPr>
            <w:r w:rsidRPr="00886E79">
              <w:rPr>
                <w:rFonts w:ascii="Times New Roman" w:hAnsi="Times New Roman" w:cs="Times New Roman"/>
              </w:rPr>
              <w:t xml:space="preserve">Vertinama pasiūlymo </w:t>
            </w:r>
            <w:r w:rsidRPr="00886E79">
              <w:rPr>
                <w:rFonts w:ascii="Times New Roman" w:hAnsi="Times New Roman" w:cs="Times New Roman"/>
                <w:b/>
              </w:rPr>
              <w:t xml:space="preserve">kaina </w:t>
            </w:r>
            <w:r w:rsidRPr="00886E79">
              <w:rPr>
                <w:rFonts w:ascii="Times New Roman" w:hAnsi="Times New Roman" w:cs="Times New Roman"/>
              </w:rPr>
              <w:t>eurais už visą pirkimo objektą, įskaitant visus mokesčius (taip pat ir PVM, jei taikoma) ir visas tiekėjo išlaidas, susijusias su pirkimo sutarties vykdymu.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F0B" w14:textId="76DD5280" w:rsidR="004C0324" w:rsidRPr="0060209C" w:rsidRDefault="004C0324" w:rsidP="00886E79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X=</w:t>
            </w:r>
            <w:r w:rsidR="004226CD" w:rsidRPr="0060209C">
              <w:rPr>
                <w:rFonts w:ascii="Times New Roman" w:hAnsi="Times New Roman" w:cs="Times New Roman"/>
              </w:rPr>
              <w:t>82</w:t>
            </w:r>
          </w:p>
        </w:tc>
      </w:tr>
      <w:tr w:rsidR="004C0324" w:rsidRPr="0060209C" w14:paraId="63A3B39B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54B" w14:textId="57380C0B" w:rsidR="004C0324" w:rsidRPr="0060209C" w:rsidRDefault="004C0324" w:rsidP="00886E79">
            <w:pPr>
              <w:tabs>
                <w:tab w:val="left" w:pos="6869"/>
              </w:tabs>
              <w:spacing w:line="256" w:lineRule="auto"/>
              <w:ind w:left="65" w:right="37" w:firstLine="28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Antras kriterijus </w:t>
            </w:r>
            <w:r w:rsidRPr="0060209C">
              <w:rPr>
                <w:rFonts w:ascii="Times New Roman" w:hAnsi="Times New Roman" w:cs="Times New Roman"/>
              </w:rPr>
              <w:t>–</w:t>
            </w:r>
            <w:r w:rsidR="004226CD" w:rsidRPr="0060209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Reikalaujamas Prekėms minimalus garantinis terminas yra 24 mėnesių, tačiau jeigu tiekėjas pasiūlo ilgesnį garantijos terminą, tai už kiekvienus papildomus 1 metus skiriami papildomi 4 balai, bet ne daugiau kaip 12 balų. </w:t>
            </w:r>
            <w:r w:rsidRPr="0060209C">
              <w:rPr>
                <w:rFonts w:ascii="Times New Roman" w:hAnsi="Times New Roman" w:cs="Times New Roman"/>
                <w:b/>
              </w:rPr>
              <w:t>(</w:t>
            </w:r>
            <w:r w:rsidR="0060209C" w:rsidRPr="0060209C">
              <w:rPr>
                <w:rFonts w:ascii="Times New Roman" w:hAnsi="Times New Roman" w:cs="Times New Roman"/>
              </w:rPr>
              <w:t>T</w:t>
            </w:r>
            <w:r w:rsidR="0060209C" w:rsidRPr="0060209C">
              <w:rPr>
                <w:rFonts w:ascii="Times New Roman" w:hAnsi="Times New Roman" w:cs="Times New Roman"/>
                <w:vertAlign w:val="subscript"/>
              </w:rPr>
              <w:t>1</w:t>
            </w:r>
            <w:r w:rsidRPr="0060209C">
              <w:rPr>
                <w:rFonts w:ascii="Times New Roman" w:hAnsi="Times New Roman" w:cs="Times New Roman"/>
                <w:b/>
              </w:rPr>
              <w:t>)</w:t>
            </w:r>
          </w:p>
          <w:p w14:paraId="6011183E" w14:textId="77777777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65" w:right="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prekės papildomą garantijos terminą balai skiriami tokia tvarka:</w:t>
            </w:r>
          </w:p>
          <w:p w14:paraId="0ADBF970" w14:textId="7705FBFC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0</w:t>
            </w:r>
            <w:r w:rsidR="00886E79"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papildomus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m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ėn.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terminą – skiriama 0 balų;</w:t>
            </w:r>
          </w:p>
          <w:p w14:paraId="33FCFB48" w14:textId="69E93FAE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12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4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B40B879" w14:textId="1FEEA764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24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8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8D41C4A" w14:textId="007428BA" w:rsidR="004C0324" w:rsidRPr="0060209C" w:rsidRDefault="004226CD" w:rsidP="00886E79">
            <w:pPr>
              <w:tabs>
                <w:tab w:val="center" w:pos="4536"/>
                <w:tab w:val="left" w:pos="6869"/>
                <w:tab w:val="right" w:pos="9072"/>
              </w:tabs>
              <w:spacing w:after="0" w:line="240" w:lineRule="auto"/>
              <w:ind w:right="37" w:firstLine="341"/>
              <w:rPr>
                <w:rFonts w:ascii="Times New Roman" w:hAnsi="Times New Roman" w:cs="Times New Roman"/>
                <w:b/>
                <w:lang w:eastAsia="sv-SE"/>
              </w:rPr>
            </w:pP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papildomus 36 mėn. - skiriami 12 balai.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6FF" w14:textId="1E02E3AF" w:rsidR="004C0324" w:rsidRPr="0060209C" w:rsidRDefault="004226CD" w:rsidP="00886E79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09C">
              <w:rPr>
                <w:rFonts w:ascii="Times New Roman" w:hAnsi="Times New Roman" w:cs="Times New Roman"/>
              </w:rPr>
              <w:t>Max</w:t>
            </w:r>
            <w:proofErr w:type="spellEnd"/>
            <w:r w:rsidRPr="0060209C">
              <w:rPr>
                <w:rFonts w:ascii="Times New Roman" w:hAnsi="Times New Roman" w:cs="Times New Roman"/>
              </w:rPr>
              <w:t xml:space="preserve"> 12 balų</w:t>
            </w:r>
          </w:p>
        </w:tc>
      </w:tr>
      <w:tr w:rsidR="004C0324" w:rsidRPr="0060209C" w14:paraId="35CEB74F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647" w14:textId="3AE01583" w:rsidR="004C0324" w:rsidRPr="00886E79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Trečias kriterijus </w:t>
            </w:r>
            <w:r w:rsidRPr="0060209C">
              <w:rPr>
                <w:rFonts w:ascii="Times New Roman" w:hAnsi="Times New Roman" w:cs="Times New Roman"/>
              </w:rPr>
              <w:t xml:space="preserve">– 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Perkančiosios organizacijos maksimalus prekių pristatymo terminas yra iki </w:t>
            </w:r>
            <w:r w:rsidR="0009004E">
              <w:rPr>
                <w:rFonts w:ascii="Times New Roman" w:hAnsi="Times New Roman" w:cs="Times New Roman"/>
                <w:bCs/>
                <w:lang w:eastAsia="sv-SE"/>
              </w:rPr>
              <w:t>3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</w:t>
            </w:r>
            <w:r w:rsidRPr="00886E79">
              <w:rPr>
                <w:rFonts w:ascii="Times New Roman" w:hAnsi="Times New Roman" w:cs="Times New Roman"/>
                <w:bCs/>
                <w:lang w:eastAsia="sv-SE"/>
              </w:rPr>
              <w:t>mėn.</w:t>
            </w:r>
            <w:r w:rsidRPr="00886E79">
              <w:rPr>
                <w:rFonts w:ascii="Times New Roman" w:hAnsi="Times New Roman" w:cs="Times New Roman"/>
                <w:b/>
              </w:rPr>
              <w:t xml:space="preserve"> (</w:t>
            </w:r>
            <w:r w:rsidR="00886E79" w:rsidRPr="00886E79">
              <w:rPr>
                <w:rFonts w:ascii="Times New Roman" w:hAnsi="Times New Roman" w:cs="Times New Roman"/>
              </w:rPr>
              <w:t>T</w:t>
            </w:r>
            <w:r w:rsidR="00886E79" w:rsidRPr="00886E79">
              <w:rPr>
                <w:rFonts w:ascii="Times New Roman" w:hAnsi="Times New Roman" w:cs="Times New Roman"/>
                <w:vertAlign w:val="subscript"/>
              </w:rPr>
              <w:t>2</w:t>
            </w:r>
            <w:r w:rsidRPr="00886E79">
              <w:rPr>
                <w:rFonts w:ascii="Times New Roman" w:hAnsi="Times New Roman" w:cs="Times New Roman"/>
                <w:b/>
              </w:rPr>
              <w:t>)</w:t>
            </w:r>
          </w:p>
          <w:p w14:paraId="7E0DAF5F" w14:textId="685C1813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886E79">
              <w:rPr>
                <w:rFonts w:ascii="Times New Roman" w:hAnsi="Times New Roman" w:cs="Times New Roman"/>
                <w:bCs/>
                <w:lang w:eastAsia="sv-SE"/>
              </w:rPr>
              <w:t>Jeigu pristatymo terminas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1 mėn. trumpesnis nei nurodytas techninėje specifikacijoje (toliau – TS) - papildomai skiriamas </w:t>
            </w:r>
            <w:r w:rsidR="003E1F7D">
              <w:rPr>
                <w:rFonts w:ascii="Times New Roman" w:hAnsi="Times New Roman" w:cs="Times New Roman"/>
                <w:bCs/>
                <w:lang w:eastAsia="sv-SE"/>
              </w:rPr>
              <w:t>3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bala</w:t>
            </w:r>
            <w:r w:rsidR="003E1F7D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>;</w:t>
            </w:r>
          </w:p>
          <w:p w14:paraId="6E0DB9D5" w14:textId="04B01F53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Jeigu pristatymo terminas 2 mėn. trumpesnis nei nurodytas TS - papildomai skiriami </w:t>
            </w:r>
            <w:r w:rsidR="003E1F7D">
              <w:rPr>
                <w:rFonts w:ascii="Times New Roman" w:hAnsi="Times New Roman" w:cs="Times New Roman"/>
                <w:bCs/>
                <w:lang w:eastAsia="sv-SE"/>
              </w:rPr>
              <w:t>6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balai</w:t>
            </w:r>
            <w:r w:rsidR="003E1F7D">
              <w:rPr>
                <w:rFonts w:ascii="Times New Roman" w:hAnsi="Times New Roman" w:cs="Times New Roman"/>
                <w:bCs/>
                <w:lang w:eastAsia="sv-SE"/>
              </w:rPr>
              <w:t>.</w:t>
            </w:r>
          </w:p>
          <w:p w14:paraId="14CCFD2B" w14:textId="73AE686C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/>
                <w:lang w:eastAsia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482" w14:textId="3FAD1A07" w:rsidR="004C0324" w:rsidRPr="0060209C" w:rsidRDefault="004226CD" w:rsidP="00886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09C">
              <w:rPr>
                <w:rFonts w:ascii="Times New Roman" w:hAnsi="Times New Roman" w:cs="Times New Roman"/>
              </w:rPr>
              <w:t>Max</w:t>
            </w:r>
            <w:proofErr w:type="spellEnd"/>
            <w:r w:rsidRPr="0060209C">
              <w:rPr>
                <w:rFonts w:ascii="Times New Roman" w:hAnsi="Times New Roman" w:cs="Times New Roman"/>
              </w:rPr>
              <w:t xml:space="preserve"> – 6 balai</w:t>
            </w:r>
          </w:p>
        </w:tc>
      </w:tr>
    </w:tbl>
    <w:p w14:paraId="43B81AA5" w14:textId="77777777" w:rsidR="004226CD" w:rsidRPr="0060209C" w:rsidRDefault="004226CD" w:rsidP="004226CD">
      <w:pPr>
        <w:pStyle w:val="Sraopastraipa"/>
        <w:numPr>
          <w:ilvl w:val="0"/>
          <w:numId w:val="1"/>
        </w:numPr>
        <w:spacing w:before="240" w:after="0" w:line="276" w:lineRule="auto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>Pasiūlymo vertinimo tvarka:</w:t>
      </w:r>
    </w:p>
    <w:p w14:paraId="08E31405" w14:textId="12C3F059" w:rsidR="004226CD" w:rsidRPr="0060209C" w:rsidRDefault="004226CD" w:rsidP="004226CD">
      <w:pPr>
        <w:pStyle w:val="Pagrindiniotekstotrauka"/>
        <w:tabs>
          <w:tab w:val="left" w:pos="162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 xml:space="preserve">Ekonominis naudingumas (S) apskaičiuojamas sudedant </w:t>
      </w:r>
      <w:r w:rsidR="0060209C" w:rsidRPr="0060209C">
        <w:rPr>
          <w:rFonts w:ascii="Times New Roman" w:hAnsi="Times New Roman" w:cs="Times New Roman"/>
          <w:sz w:val="22"/>
          <w:szCs w:val="22"/>
        </w:rPr>
        <w:t>kokybės kriterijaus (T) balus</w:t>
      </w:r>
      <w:r w:rsidRPr="0060209C">
        <w:rPr>
          <w:rFonts w:ascii="Times New Roman" w:hAnsi="Times New Roman" w:cs="Times New Roman"/>
          <w:sz w:val="22"/>
          <w:szCs w:val="22"/>
        </w:rPr>
        <w:t>:</w:t>
      </w:r>
    </w:p>
    <w:p w14:paraId="4F18B6C6" w14:textId="4B781797" w:rsidR="004C0324" w:rsidRPr="0060209C" w:rsidRDefault="004226CD" w:rsidP="004226CD">
      <w:pPr>
        <w:jc w:val="center"/>
      </w:pPr>
      <w:r w:rsidRPr="0060209C">
        <w:rPr>
          <w:rFonts w:ascii="Times New Roman" w:hAnsi="Times New Roman" w:cs="Times New Roman"/>
          <w:noProof/>
        </w:rPr>
        <w:drawing>
          <wp:inline distT="0" distB="0" distL="0" distR="0" wp14:anchorId="592DD7B7" wp14:editId="4EB97BD8">
            <wp:extent cx="694690" cy="1936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4181" w14:textId="6AD84AD2" w:rsidR="004C0324" w:rsidRPr="0060209C" w:rsidRDefault="0060209C" w:rsidP="0060209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 xml:space="preserve">Kainos kriterijaus (C) balai apskaičiuojami mažiausios pasiūlytos pasiūlymo kainos </w:t>
      </w:r>
      <w:proofErr w:type="spellStart"/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>min</w:t>
      </w:r>
      <w:proofErr w:type="spellEnd"/>
      <w:r w:rsidR="008C23EC" w:rsidRPr="00245B56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60209C">
        <w:rPr>
          <w:rFonts w:ascii="Times New Roman" w:hAnsi="Times New Roman" w:cs="Times New Roman"/>
        </w:rPr>
        <w:t xml:space="preserve"> ir vertinamo pasiūlymo kainos </w:t>
      </w:r>
      <w:proofErr w:type="spellStart"/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>p</w:t>
      </w:r>
      <w:proofErr w:type="spellEnd"/>
      <w:r w:rsidR="008C23EC" w:rsidRPr="00245B56">
        <w:rPr>
          <w:rFonts w:ascii="Times New Roman" w:hAnsi="Times New Roman" w:cs="Times New Roman"/>
          <w:i/>
          <w:iCs/>
        </w:rPr>
        <w:t xml:space="preserve"> </w:t>
      </w:r>
      <w:r w:rsidRPr="0060209C">
        <w:rPr>
          <w:rFonts w:ascii="Times New Roman" w:hAnsi="Times New Roman" w:cs="Times New Roman"/>
        </w:rPr>
        <w:t xml:space="preserve"> santykį padauginant iš kainos lyginamojo svorio (X) pagal šią formulę:</w:t>
      </w:r>
    </w:p>
    <w:p w14:paraId="32587232" w14:textId="5D57DC6C" w:rsidR="004C0324" w:rsidRPr="0060209C" w:rsidRDefault="0060209C" w:rsidP="0060209C">
      <w:pPr>
        <w:jc w:val="center"/>
      </w:pPr>
      <w:r w:rsidRPr="0060209C">
        <w:rPr>
          <w:rFonts w:ascii="Times New Roman" w:hAnsi="Times New Roman" w:cs="Times New Roman"/>
          <w:b/>
          <w:bCs/>
          <w:noProof/>
          <w:vertAlign w:val="subscript"/>
          <w:lang w:val="en-US"/>
        </w:rPr>
        <w:drawing>
          <wp:inline distT="0" distB="0" distL="114300" distR="114300" wp14:anchorId="0EAFF84C" wp14:editId="0FD54604">
            <wp:extent cx="777240" cy="464819"/>
            <wp:effectExtent l="0" t="0" r="0" b="0"/>
            <wp:docPr id="9" name="image1.png" descr="Shape  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  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64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25F90D" w14:textId="77777777" w:rsidR="0060209C" w:rsidRPr="00245B56" w:rsidRDefault="0060209C" w:rsidP="0060209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</w:rPr>
        <w:t xml:space="preserve"> – Pasiūlymo kaina konkretaus dalyvio pagal nurodytą kriterijų (balais);</w:t>
      </w:r>
    </w:p>
    <w:p w14:paraId="11D06CB9" w14:textId="77777777" w:rsidR="0060209C" w:rsidRPr="00245B56" w:rsidRDefault="0060209C" w:rsidP="0060209C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proofErr w:type="spellStart"/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>min</w:t>
      </w:r>
      <w:proofErr w:type="spellEnd"/>
      <w:r w:rsidRPr="00245B56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245B56">
        <w:rPr>
          <w:rFonts w:ascii="Times New Roman" w:hAnsi="Times New Roman" w:cs="Times New Roman"/>
        </w:rPr>
        <w:t>– mažiausia dalyvio pasiūlyta Pasiūlymo kaina (eurais);</w:t>
      </w:r>
    </w:p>
    <w:p w14:paraId="03E7B892" w14:textId="77777777" w:rsidR="0060209C" w:rsidRPr="00245B56" w:rsidRDefault="0060209C" w:rsidP="0060209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proofErr w:type="spellStart"/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>p</w:t>
      </w:r>
      <w:proofErr w:type="spellEnd"/>
      <w:r w:rsidRPr="00245B56">
        <w:rPr>
          <w:rFonts w:ascii="Times New Roman" w:hAnsi="Times New Roman" w:cs="Times New Roman"/>
          <w:i/>
          <w:iCs/>
        </w:rPr>
        <w:t xml:space="preserve"> </w:t>
      </w:r>
      <w:r w:rsidRPr="00245B56">
        <w:rPr>
          <w:rFonts w:ascii="Times New Roman" w:hAnsi="Times New Roman" w:cs="Times New Roman"/>
        </w:rPr>
        <w:t xml:space="preserve"> – konkretaus dalyvio pasiūlyta Pasiūlymo kaina (eurais);</w:t>
      </w:r>
    </w:p>
    <w:p w14:paraId="6BA077D4" w14:textId="77777777" w:rsidR="0060209C" w:rsidRDefault="0060209C" w:rsidP="0060209C">
      <w:pPr>
        <w:tabs>
          <w:tab w:val="left" w:pos="714"/>
          <w:tab w:val="left" w:pos="851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X</w:t>
      </w:r>
      <w:r w:rsidRPr="00245B56">
        <w:rPr>
          <w:rFonts w:ascii="Times New Roman" w:hAnsi="Times New Roman" w:cs="Times New Roman"/>
        </w:rPr>
        <w:t xml:space="preserve"> – lyginamojo svorio ekonominio naudingumo įvertinime koeficientas.</w:t>
      </w:r>
    </w:p>
    <w:p w14:paraId="77062CF9" w14:textId="77777777" w:rsidR="0060209C" w:rsidRPr="00245B56" w:rsidRDefault="0060209C" w:rsidP="0060209C">
      <w:pPr>
        <w:tabs>
          <w:tab w:val="left" w:pos="714"/>
          <w:tab w:val="left" w:pos="851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14:paraId="000CCFEE" w14:textId="267895ED" w:rsidR="0060209C" w:rsidRDefault="0060209C" w:rsidP="0060209C">
      <w:pPr>
        <w:pStyle w:val="Sraopastraipa"/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>Kokybinis kriterijaus (T) balas apskaičiuojamas sudedant kriterijaus parametrų (</w:t>
      </w:r>
      <w:r>
        <w:t>T</w:t>
      </w:r>
      <w:r w:rsidRPr="00245B56">
        <w:rPr>
          <w:vertAlign w:val="subscript"/>
        </w:rPr>
        <w:t>1</w:t>
      </w:r>
      <w:r>
        <w:rPr>
          <w:rFonts w:ascii="Times New Roman" w:hAnsi="Times New Roman" w:cs="Times New Roman"/>
        </w:rPr>
        <w:t xml:space="preserve"> ir </w:t>
      </w:r>
      <w:r>
        <w:t>T</w:t>
      </w:r>
      <w:r w:rsidRPr="00245B56">
        <w:rPr>
          <w:vertAlign w:val="subscript"/>
        </w:rPr>
        <w:t xml:space="preserve">2 </w:t>
      </w:r>
      <w:r w:rsidRPr="0060209C">
        <w:rPr>
          <w:rFonts w:ascii="Times New Roman" w:hAnsi="Times New Roman" w:cs="Times New Roman"/>
        </w:rPr>
        <w:t>) balus pagal šią formulę:</w:t>
      </w:r>
    </w:p>
    <w:p w14:paraId="32841416" w14:textId="01D0393C" w:rsidR="0060209C" w:rsidRPr="0060209C" w:rsidRDefault="0060209C" w:rsidP="0060209C">
      <w:pPr>
        <w:pStyle w:val="Sraopastraipa"/>
        <w:tabs>
          <w:tab w:val="left" w:pos="284"/>
          <w:tab w:val="left" w:pos="851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vertAlign w:val="subscript"/>
        </w:rPr>
      </w:pPr>
      <w:r w:rsidRPr="0060209C">
        <w:rPr>
          <w:rFonts w:ascii="Times New Roman" w:hAnsi="Times New Roman" w:cs="Times New Roman"/>
        </w:rPr>
        <w:t>T= T</w:t>
      </w:r>
      <w:r w:rsidRPr="0060209C">
        <w:rPr>
          <w:rFonts w:ascii="Times New Roman" w:hAnsi="Times New Roman" w:cs="Times New Roman"/>
          <w:vertAlign w:val="subscript"/>
        </w:rPr>
        <w:t xml:space="preserve">1 </w:t>
      </w:r>
      <w:r w:rsidRPr="0060209C">
        <w:rPr>
          <w:rFonts w:ascii="Times New Roman" w:hAnsi="Times New Roman" w:cs="Times New Roman"/>
        </w:rPr>
        <w:t>+ T</w:t>
      </w:r>
      <w:r w:rsidRPr="0060209C">
        <w:rPr>
          <w:rFonts w:ascii="Times New Roman" w:hAnsi="Times New Roman" w:cs="Times New Roman"/>
          <w:vertAlign w:val="subscript"/>
        </w:rPr>
        <w:t xml:space="preserve">2 </w:t>
      </w:r>
    </w:p>
    <w:sectPr w:rsidR="0060209C" w:rsidRPr="0060209C" w:rsidSect="0060209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65"/>
    <w:multiLevelType w:val="hybridMultilevel"/>
    <w:tmpl w:val="60286938"/>
    <w:lvl w:ilvl="0" w:tplc="228CC22A">
      <w:start w:val="1"/>
      <w:numFmt w:val="decimal"/>
      <w:lvlText w:val="%1."/>
      <w:lvlJc w:val="left"/>
      <w:pPr>
        <w:ind w:left="1138" w:hanging="570"/>
      </w:pPr>
      <w:rPr>
        <w:rFonts w:eastAsiaTheme="minorEastAsia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87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4"/>
    <w:rsid w:val="0009004E"/>
    <w:rsid w:val="00143E9D"/>
    <w:rsid w:val="0014711B"/>
    <w:rsid w:val="003466A8"/>
    <w:rsid w:val="003E1F7D"/>
    <w:rsid w:val="004226CD"/>
    <w:rsid w:val="004C0324"/>
    <w:rsid w:val="0060209C"/>
    <w:rsid w:val="007D0B44"/>
    <w:rsid w:val="00886E79"/>
    <w:rsid w:val="008C23EC"/>
    <w:rsid w:val="00952217"/>
    <w:rsid w:val="00C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C049E"/>
  <w15:chartTrackingRefBased/>
  <w15:docId w15:val="{6F7B44E8-6118-4A20-8F3A-CDDA09ED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3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3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32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32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324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32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32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32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32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32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32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324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C03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03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324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C0324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0324"/>
    <w:pPr>
      <w:spacing w:after="120" w:line="276" w:lineRule="auto"/>
      <w:ind w:left="283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0324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26C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wmf"
                 Type="http://schemas.openxmlformats.org/officeDocument/2006/relationships/image"/>
   <Relationship Id="rId6" Target="media/image2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2025-05-24T12:59:00Z</dcterms:created>
  <dc:creator>Mindaugas Petkelis</dc:creator>
  <cp:lastModifiedBy>Mindaugas Petkelis</cp:lastModifiedBy>
  <dcterms:modified xsi:type="dcterms:W3CDTF">2025-07-30T12:29:00Z</dcterms:modified>
  <cp:revision>7</cp:revision>
</cp:coreProperties>
</file>