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0192601D"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C1B62">
        <w:rPr>
          <w:rFonts w:eastAsia="Calibri"/>
          <w:b/>
          <w:bCs/>
          <w:sz w:val="20"/>
        </w:rPr>
        <w:t>8</w:t>
      </w:r>
      <w:r w:rsidRPr="00545A5E">
        <w:rPr>
          <w:rFonts w:eastAsia="Calibri"/>
          <w:b/>
          <w:bCs/>
          <w:sz w:val="20"/>
        </w:rPr>
        <w:t xml:space="preserve"> priedas „</w:t>
      </w:r>
      <w:r w:rsidR="003C1B62">
        <w:rPr>
          <w:rFonts w:eastAsia="Calibri"/>
          <w:b/>
          <w:bCs/>
          <w:sz w:val="20"/>
        </w:rPr>
        <w:t>P</w:t>
      </w:r>
      <w:r>
        <w:rPr>
          <w:rFonts w:eastAsia="Calibri"/>
          <w:b/>
          <w:bCs/>
          <w:sz w:val="20"/>
        </w:rPr>
        <w:t>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5B007690"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3C1B62">
        <w:rPr>
          <w:sz w:val="22"/>
          <w:szCs w:val="22"/>
        </w:rPr>
        <w:t>Biopsijos adatos, įsigyjant šaudyklę panaudos būdu</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10E4591D"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C1B62">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3C1B62">
        <w:rPr>
          <w:sz w:val="22"/>
          <w:szCs w:val="22"/>
        </w:rPr>
        <w:t>Biopsijos adatos, įsigyjant šaudyklę panaudos būdu</w:t>
      </w:r>
      <w:r w:rsidR="004F6980" w:rsidRPr="00015DEB">
        <w:rPr>
          <w:sz w:val="22"/>
          <w:szCs w:val="22"/>
          <w:lang w:eastAsia="lt-LT"/>
        </w:rPr>
        <w:t>“</w:t>
      </w:r>
      <w:r w:rsidR="00750B17" w:rsidRPr="00015DEB">
        <w:rPr>
          <w:sz w:val="22"/>
          <w:szCs w:val="22"/>
        </w:rPr>
        <w:t xml:space="preserve"> (pirkimo Nr.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3C1B62">
        <w:rPr>
          <w:sz w:val="22"/>
          <w:szCs w:val="22"/>
        </w:rPr>
        <w:t>Biopsijos adatos, įsigyjant šaudyklę panaudos būdu</w:t>
      </w:r>
      <w:r w:rsidR="004F6980" w:rsidRPr="00015DEB">
        <w:rPr>
          <w:sz w:val="22"/>
          <w:szCs w:val="22"/>
          <w:lang w:eastAsia="lt-LT"/>
        </w:rPr>
        <w:t xml:space="preserve">“ </w:t>
      </w:r>
      <w:r w:rsidR="00873588" w:rsidRPr="00015DEB">
        <w:rPr>
          <w:sz w:val="22"/>
          <w:szCs w:val="22"/>
        </w:rPr>
        <w:t>viešojo pirkimo pardavimo sutartimi Nr.</w:t>
      </w:r>
      <w:r w:rsidR="00AC6C7A" w:rsidRPr="00015DEB">
        <w:rPr>
          <w:sz w:val="22"/>
          <w:szCs w:val="22"/>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397E27D3"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843582" w:rsidRPr="00015DEB">
        <w:rPr>
          <w:rFonts w:ascii="Times New Roman" w:hAnsi="Times New Roman"/>
          <w:sz w:val="22"/>
        </w:rPr>
        <w:t>5</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3C1B62">
        <w:rPr>
          <w:sz w:val="22"/>
        </w:rPr>
        <w:t>Biopsijos adatos, įsigyjant šaudyklę panaudos būdu</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5576E1E9" w:rsidR="005666E4" w:rsidRPr="00015DEB" w:rsidRDefault="005666E4" w:rsidP="00015DEB">
      <w:pPr>
        <w:pStyle w:val="Pagrindinistekstas2"/>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015DEB" w:rsidRPr="00015DEB">
        <w:rPr>
          <w:rFonts w:ascii="Times New Roman" w:hAnsi="Times New Roman"/>
          <w:sz w:val="22"/>
          <w:szCs w:val="22"/>
        </w:rPr>
        <w:t xml:space="preserve"> </w:t>
      </w:r>
      <w:r w:rsidR="003C1B62">
        <w:rPr>
          <w:sz w:val="22"/>
          <w:szCs w:val="22"/>
        </w:rPr>
        <w:t>Biopsijos adatos, įsigyjant šaudyklę panaudos būdu</w:t>
      </w:r>
      <w:r w:rsidR="003C1B62" w:rsidRPr="00015DEB">
        <w:rPr>
          <w:rFonts w:ascii="Times New Roman" w:hAnsi="Times New Roman"/>
          <w:sz w:val="22"/>
          <w:szCs w:val="22"/>
          <w:lang w:eastAsia="lt-LT"/>
        </w:rPr>
        <w:t xml:space="preserve"> </w:t>
      </w:r>
      <w:r w:rsidR="004F6980" w:rsidRPr="00015DEB">
        <w:rPr>
          <w:rFonts w:ascii="Times New Roman" w:hAnsi="Times New Roman"/>
          <w:sz w:val="22"/>
          <w:szCs w:val="22"/>
          <w:lang w:eastAsia="lt-LT"/>
        </w:rPr>
        <w:t>“</w:t>
      </w:r>
      <w:r w:rsidR="009B6DE9" w:rsidRPr="00015DEB">
        <w:rPr>
          <w:rFonts w:ascii="Times New Roman" w:hAnsi="Times New Roman"/>
          <w:sz w:val="22"/>
          <w:szCs w:val="22"/>
          <w:lang w:eastAsia="lt-LT"/>
        </w:rPr>
        <w:t xml:space="preserve"> </w:t>
      </w:r>
      <w:r w:rsidRPr="00015DEB">
        <w:rPr>
          <w:rFonts w:ascii="Times New Roman" w:hAnsi="Times New Roman"/>
          <w:sz w:val="22"/>
          <w:szCs w:val="22"/>
          <w:lang w:val="lt-LT"/>
        </w:rPr>
        <w:t>viešojo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5D09614B" w:rsidR="00C73F02" w:rsidRPr="00015DEB"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1246E5" w:rsidRPr="00015DEB">
        <w:rPr>
          <w:rFonts w:ascii="Times New Roman" w:hAnsi="Times New Roman"/>
          <w:sz w:val="22"/>
        </w:rPr>
        <w:t>5</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3C1B62">
        <w:rPr>
          <w:sz w:val="22"/>
        </w:rPr>
        <w:t>Biopsijos adatos, įsigyjant šaudyklę panaudos būdu</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1246E5" w:rsidRPr="00015DEB">
        <w:rPr>
          <w:rFonts w:ascii="Times New Roman" w:hAnsi="Times New Roman"/>
          <w:sz w:val="22"/>
        </w:rPr>
        <w:t>5</w:t>
      </w:r>
      <w:r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015DEB" w:rsidRPr="00015DEB">
        <w:rPr>
          <w:rFonts w:ascii="Times New Roman" w:hAnsi="Times New Roman"/>
          <w:sz w:val="22"/>
        </w:rPr>
        <w:t>Diagnostiniai reagentai, eksploatacinės medžiagos, papildomos priemonės greitai mikroorganizmų identifikacijai automatizuotu būdu, įsigyjant automatinį analizatorių panaudai</w:t>
      </w:r>
      <w:r w:rsidR="004F6980" w:rsidRPr="00015DEB">
        <w:rPr>
          <w:rFonts w:ascii="Times New Roman" w:hAnsi="Times New Roman"/>
          <w:sz w:val="22"/>
          <w:lang w:eastAsia="lt-LT"/>
        </w:rPr>
        <w:t xml:space="preserve">“ </w:t>
      </w:r>
      <w:r w:rsidRPr="00015DEB">
        <w:rPr>
          <w:rFonts w:ascii="Times New Roman" w:hAnsi="Times New Roman"/>
          <w:sz w:val="22"/>
        </w:rPr>
        <w:t>Nr._________</w:t>
      </w:r>
      <w:r w:rsidR="0070225D" w:rsidRPr="00015DEB">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3C1B62"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Lietuvos Respublikos civiliniame kodekse</w:t>
      </w:r>
      <w:r w:rsidR="00C93C60" w:rsidRPr="003C1B62">
        <w:rPr>
          <w:rFonts w:ascii="Times New Roman" w:hAnsi="Times New Roman"/>
          <w:sz w:val="22"/>
          <w:szCs w:val="22"/>
        </w:rPr>
        <w:t xml:space="preserve"> ir šioje sutartyje</w:t>
      </w:r>
      <w:r w:rsidRPr="003C1B62">
        <w:rPr>
          <w:rFonts w:ascii="Times New Roman" w:hAnsi="Times New Roman"/>
          <w:sz w:val="22"/>
          <w:szCs w:val="22"/>
        </w:rPr>
        <w:t xml:space="preserve"> numatytais pagrindais;</w:t>
      </w:r>
    </w:p>
    <w:p w14:paraId="4CE5A098" w14:textId="61EEF6BA" w:rsidR="00F934E1" w:rsidRPr="003C1B62"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 Nutraukus </w:t>
      </w:r>
      <w:r w:rsidR="00F934E1" w:rsidRPr="003C1B62">
        <w:rPr>
          <w:rFonts w:ascii="Times New Roman" w:hAnsi="Times New Roman"/>
          <w:sz w:val="22"/>
          <w:szCs w:val="22"/>
          <w:lang w:val="lt-LT"/>
        </w:rPr>
        <w:t>viešojo pirkimo Nr. .... metu sudarytą</w:t>
      </w:r>
      <w:r w:rsidR="00750B17" w:rsidRPr="003C1B62">
        <w:rPr>
          <w:rFonts w:ascii="Times New Roman" w:hAnsi="Times New Roman"/>
          <w:sz w:val="22"/>
          <w:szCs w:val="22"/>
          <w:lang w:val="lt-LT"/>
        </w:rPr>
        <w:t xml:space="preserve"> </w:t>
      </w:r>
      <w:r w:rsidR="00F934E1" w:rsidRPr="003C1B62">
        <w:rPr>
          <w:rFonts w:ascii="Times New Roman" w:hAnsi="Times New Roman"/>
          <w:sz w:val="22"/>
          <w:szCs w:val="22"/>
        </w:rPr>
        <w:t>viešojo pirkimo - pardavimo sutartį</w:t>
      </w:r>
      <w:r w:rsidR="009B6DE9" w:rsidRPr="003C1B62">
        <w:rPr>
          <w:rFonts w:ascii="Times New Roman" w:hAnsi="Times New Roman"/>
          <w:sz w:val="22"/>
          <w:szCs w:val="22"/>
        </w:rPr>
        <w:t xml:space="preserve"> </w:t>
      </w:r>
      <w:r w:rsidR="004F6980" w:rsidRPr="003C1B62">
        <w:rPr>
          <w:rFonts w:ascii="Times New Roman" w:hAnsi="Times New Roman"/>
          <w:sz w:val="22"/>
          <w:szCs w:val="22"/>
        </w:rPr>
        <w:t>„</w:t>
      </w:r>
      <w:r w:rsidR="003C1B62" w:rsidRPr="003C1B62">
        <w:rPr>
          <w:rFonts w:ascii="Times New Roman" w:hAnsi="Times New Roman"/>
          <w:sz w:val="22"/>
          <w:szCs w:val="22"/>
        </w:rPr>
        <w:t>Biopsijos adatos, įsigyjant šaudyklę panaudos būdu</w:t>
      </w:r>
      <w:r w:rsidR="004F6980" w:rsidRPr="003C1B62">
        <w:rPr>
          <w:rFonts w:ascii="Times New Roman" w:hAnsi="Times New Roman"/>
          <w:sz w:val="22"/>
          <w:szCs w:val="22"/>
          <w:lang w:eastAsia="lt-LT"/>
        </w:rPr>
        <w:t>“</w:t>
      </w:r>
      <w:r w:rsidRPr="003C1B62">
        <w:rPr>
          <w:rFonts w:ascii="Times New Roman" w:hAnsi="Times New Roman"/>
          <w:sz w:val="22"/>
          <w:szCs w:val="22"/>
        </w:rPr>
        <w:t>;</w:t>
      </w:r>
      <w:r w:rsidR="00F934E1" w:rsidRPr="003C1B62">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jeigu </w:t>
      </w:r>
      <w:r w:rsidR="005D5315" w:rsidRPr="003C1B62">
        <w:rPr>
          <w:rFonts w:ascii="Times New Roman" w:hAnsi="Times New Roman"/>
          <w:sz w:val="22"/>
          <w:szCs w:val="22"/>
        </w:rPr>
        <w:t>P</w:t>
      </w:r>
      <w:r w:rsidRPr="003C1B62">
        <w:rPr>
          <w:rFonts w:ascii="Times New Roman" w:hAnsi="Times New Roman"/>
          <w:sz w:val="22"/>
          <w:szCs w:val="22"/>
        </w:rPr>
        <w:t>anaudos gavėjas nesudaro sąlygų kontroliuoti</w:t>
      </w:r>
      <w:r w:rsidR="005D5315" w:rsidRPr="003C1B62">
        <w:rPr>
          <w:rFonts w:ascii="Times New Roman" w:hAnsi="Times New Roman"/>
          <w:sz w:val="22"/>
          <w:szCs w:val="22"/>
        </w:rPr>
        <w:t xml:space="preserve"> ir nepateikia prašomos informacijos </w:t>
      </w:r>
      <w:r w:rsidRPr="003C1B62">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42697BAB" w:rsidR="006B30B5" w:rsidRPr="009B6DE9" w:rsidRDefault="006B30B5" w:rsidP="009B6DE9">
            <w:pPr>
              <w:snapToGrid w:val="0"/>
              <w:rPr>
                <w:sz w:val="22"/>
                <w:szCs w:val="22"/>
              </w:rPr>
            </w:pPr>
            <w:r w:rsidRPr="009B6DE9">
              <w:rPr>
                <w:sz w:val="22"/>
                <w:szCs w:val="22"/>
              </w:rPr>
              <w:t>AB „</w:t>
            </w:r>
            <w:r w:rsidR="003C1B62">
              <w:rPr>
                <w:sz w:val="22"/>
                <w:szCs w:val="22"/>
              </w:rPr>
              <w:t>Artea</w:t>
            </w:r>
            <w:r w:rsidRPr="009B6DE9">
              <w:rPr>
                <w:sz w:val="22"/>
                <w:szCs w:val="22"/>
              </w:rPr>
              <w:t>”</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77777777" w:rsidR="00614BC2" w:rsidRPr="009B6DE9" w:rsidRDefault="00614BC2" w:rsidP="009B6DE9">
      <w:pPr>
        <w:pStyle w:val="BodyText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BodyText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BodyText2"/>
        <w:ind w:left="5670"/>
        <w:jc w:val="right"/>
        <w:rPr>
          <w:bCs/>
          <w:sz w:val="22"/>
          <w:szCs w:val="22"/>
        </w:rPr>
      </w:pPr>
    </w:p>
    <w:p w14:paraId="23E278CF" w14:textId="77777777" w:rsidR="001417B7" w:rsidRPr="009B6DE9" w:rsidRDefault="001417B7" w:rsidP="007C49BA">
      <w:pPr>
        <w:pStyle w:val="BodyText2"/>
        <w:jc w:val="center"/>
        <w:rPr>
          <w:b/>
          <w:bCs/>
          <w:sz w:val="22"/>
          <w:szCs w:val="22"/>
        </w:rPr>
      </w:pPr>
    </w:p>
    <w:p w14:paraId="42415AA4" w14:textId="77777777" w:rsidR="00614BC2" w:rsidRPr="009B6DE9" w:rsidRDefault="00614BC2" w:rsidP="00614BC2">
      <w:pPr>
        <w:pStyle w:val="BodyText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BodyText2"/>
        <w:jc w:val="center"/>
        <w:rPr>
          <w:b/>
          <w:sz w:val="22"/>
          <w:szCs w:val="22"/>
        </w:rPr>
      </w:pPr>
    </w:p>
    <w:p w14:paraId="7054A129" w14:textId="77777777" w:rsidR="00614BC2" w:rsidRPr="009B6DE9" w:rsidRDefault="00614BC2" w:rsidP="007C49BA">
      <w:pPr>
        <w:pStyle w:val="BodyText2"/>
        <w:jc w:val="center"/>
        <w:rPr>
          <w:b/>
          <w:bCs/>
          <w:sz w:val="22"/>
          <w:szCs w:val="22"/>
        </w:rPr>
      </w:pPr>
    </w:p>
    <w:p w14:paraId="79B7A1F2" w14:textId="77777777" w:rsidR="00614BC2" w:rsidRPr="009B6DE9" w:rsidRDefault="00614BC2" w:rsidP="007C49BA">
      <w:pPr>
        <w:pStyle w:val="BodyText2"/>
        <w:jc w:val="center"/>
        <w:rPr>
          <w:b/>
          <w:bCs/>
          <w:sz w:val="22"/>
          <w:szCs w:val="22"/>
        </w:rPr>
      </w:pPr>
    </w:p>
    <w:p w14:paraId="14CCAB17" w14:textId="77777777" w:rsidR="00614BC2" w:rsidRPr="009B6DE9" w:rsidRDefault="00614BC2" w:rsidP="007C49BA">
      <w:pPr>
        <w:pStyle w:val="BodyText2"/>
        <w:jc w:val="center"/>
        <w:rPr>
          <w:b/>
          <w:bCs/>
          <w:sz w:val="22"/>
          <w:szCs w:val="22"/>
        </w:rPr>
      </w:pPr>
    </w:p>
    <w:p w14:paraId="0ACC53AC" w14:textId="77777777" w:rsidR="00D242B5" w:rsidRPr="009B6DE9" w:rsidRDefault="00D242B5" w:rsidP="007C49BA">
      <w:pPr>
        <w:pStyle w:val="BodyText2"/>
        <w:jc w:val="center"/>
        <w:rPr>
          <w:b/>
          <w:bCs/>
          <w:sz w:val="22"/>
          <w:szCs w:val="22"/>
        </w:rPr>
      </w:pPr>
    </w:p>
    <w:p w14:paraId="5BB29771" w14:textId="77777777" w:rsidR="00D242B5" w:rsidRPr="009B6DE9" w:rsidRDefault="00D242B5" w:rsidP="007C49BA">
      <w:pPr>
        <w:pStyle w:val="BodyText2"/>
        <w:jc w:val="center"/>
        <w:rPr>
          <w:b/>
          <w:bCs/>
          <w:sz w:val="22"/>
          <w:szCs w:val="22"/>
        </w:rPr>
      </w:pPr>
    </w:p>
    <w:p w14:paraId="6D68BF76" w14:textId="77777777" w:rsidR="00D242B5" w:rsidRPr="009B6DE9" w:rsidRDefault="00D242B5" w:rsidP="007C49BA">
      <w:pPr>
        <w:pStyle w:val="BodyText2"/>
        <w:jc w:val="center"/>
        <w:rPr>
          <w:b/>
          <w:bCs/>
          <w:sz w:val="22"/>
          <w:szCs w:val="22"/>
        </w:rPr>
      </w:pPr>
    </w:p>
    <w:p w14:paraId="668603E8" w14:textId="77777777" w:rsidR="00D242B5" w:rsidRPr="009B6DE9" w:rsidRDefault="00D242B5" w:rsidP="007C49BA">
      <w:pPr>
        <w:pStyle w:val="BodyText2"/>
        <w:jc w:val="center"/>
        <w:rPr>
          <w:b/>
          <w:bCs/>
          <w:sz w:val="22"/>
          <w:szCs w:val="22"/>
        </w:rPr>
      </w:pPr>
    </w:p>
    <w:p w14:paraId="3E50C6CE" w14:textId="77777777" w:rsidR="00D242B5" w:rsidRPr="009B6DE9" w:rsidRDefault="00D242B5" w:rsidP="007C49BA">
      <w:pPr>
        <w:pStyle w:val="BodyText2"/>
        <w:jc w:val="center"/>
        <w:rPr>
          <w:b/>
          <w:bCs/>
          <w:sz w:val="22"/>
          <w:szCs w:val="22"/>
        </w:rPr>
      </w:pPr>
    </w:p>
    <w:p w14:paraId="3BE7996A" w14:textId="77777777" w:rsidR="00D242B5" w:rsidRPr="009B6DE9" w:rsidRDefault="00D242B5" w:rsidP="007C49BA">
      <w:pPr>
        <w:pStyle w:val="BodyText2"/>
        <w:jc w:val="center"/>
        <w:rPr>
          <w:b/>
          <w:bCs/>
          <w:sz w:val="22"/>
          <w:szCs w:val="22"/>
        </w:rPr>
      </w:pPr>
    </w:p>
    <w:p w14:paraId="3EF54369" w14:textId="77777777" w:rsidR="00D242B5" w:rsidRPr="009B6DE9" w:rsidRDefault="00D242B5" w:rsidP="007C49BA">
      <w:pPr>
        <w:pStyle w:val="BodyText2"/>
        <w:jc w:val="center"/>
        <w:rPr>
          <w:b/>
          <w:bCs/>
          <w:sz w:val="22"/>
          <w:szCs w:val="22"/>
        </w:rPr>
      </w:pPr>
    </w:p>
    <w:p w14:paraId="6227ED0F" w14:textId="77777777" w:rsidR="00D242B5" w:rsidRPr="009B6DE9" w:rsidRDefault="00D242B5" w:rsidP="007C49BA">
      <w:pPr>
        <w:pStyle w:val="BodyText2"/>
        <w:jc w:val="center"/>
        <w:rPr>
          <w:b/>
          <w:bCs/>
          <w:sz w:val="22"/>
          <w:szCs w:val="22"/>
        </w:rPr>
      </w:pPr>
    </w:p>
    <w:p w14:paraId="30BE3117" w14:textId="77777777" w:rsidR="00614BC2" w:rsidRPr="009B6DE9" w:rsidRDefault="00614BC2" w:rsidP="007C49BA">
      <w:pPr>
        <w:pStyle w:val="BodyText2"/>
        <w:jc w:val="center"/>
        <w:rPr>
          <w:b/>
          <w:bCs/>
          <w:sz w:val="22"/>
          <w:szCs w:val="22"/>
        </w:rPr>
      </w:pPr>
    </w:p>
    <w:p w14:paraId="0B6E14A1" w14:textId="77777777" w:rsidR="00614BC2" w:rsidRPr="009B6DE9" w:rsidRDefault="00614BC2" w:rsidP="007C49BA">
      <w:pPr>
        <w:pStyle w:val="BodyText2"/>
        <w:jc w:val="center"/>
        <w:rPr>
          <w:b/>
          <w:bCs/>
          <w:sz w:val="22"/>
          <w:szCs w:val="22"/>
        </w:rPr>
      </w:pPr>
    </w:p>
    <w:p w14:paraId="191A0CBA" w14:textId="77777777" w:rsidR="00614BC2" w:rsidRPr="009B6DE9" w:rsidRDefault="00614BC2" w:rsidP="007C49BA">
      <w:pPr>
        <w:pStyle w:val="BodyText2"/>
        <w:jc w:val="center"/>
        <w:rPr>
          <w:b/>
          <w:bCs/>
          <w:sz w:val="22"/>
          <w:szCs w:val="22"/>
        </w:rPr>
      </w:pPr>
    </w:p>
    <w:p w14:paraId="176703CE" w14:textId="77777777" w:rsidR="00614BC2" w:rsidRPr="009B6DE9" w:rsidRDefault="00614BC2" w:rsidP="007C49BA">
      <w:pPr>
        <w:pStyle w:val="BodyText2"/>
        <w:jc w:val="center"/>
        <w:rPr>
          <w:b/>
          <w:bCs/>
          <w:sz w:val="22"/>
          <w:szCs w:val="22"/>
        </w:rPr>
      </w:pPr>
    </w:p>
    <w:p w14:paraId="6609AD35" w14:textId="77777777" w:rsidR="00614BC2" w:rsidRPr="009B6DE9" w:rsidRDefault="00614BC2" w:rsidP="007C49BA">
      <w:pPr>
        <w:pStyle w:val="BodyText2"/>
        <w:jc w:val="center"/>
        <w:rPr>
          <w:b/>
          <w:bCs/>
          <w:sz w:val="22"/>
          <w:szCs w:val="22"/>
        </w:rPr>
      </w:pPr>
    </w:p>
    <w:p w14:paraId="1C46AD03" w14:textId="77777777" w:rsidR="00614BC2" w:rsidRPr="009B6DE9" w:rsidRDefault="00614BC2" w:rsidP="007C49BA">
      <w:pPr>
        <w:pStyle w:val="BodyText2"/>
        <w:jc w:val="center"/>
        <w:rPr>
          <w:b/>
          <w:bCs/>
          <w:sz w:val="22"/>
          <w:szCs w:val="22"/>
        </w:rPr>
      </w:pPr>
    </w:p>
    <w:p w14:paraId="5E680F00" w14:textId="77777777" w:rsidR="00614BC2" w:rsidRPr="009B6DE9" w:rsidRDefault="00614BC2" w:rsidP="007C49BA">
      <w:pPr>
        <w:pStyle w:val="BodyText2"/>
        <w:jc w:val="center"/>
        <w:rPr>
          <w:b/>
          <w:bCs/>
          <w:sz w:val="22"/>
          <w:szCs w:val="22"/>
        </w:rPr>
      </w:pPr>
    </w:p>
    <w:p w14:paraId="591454B5" w14:textId="77777777" w:rsidR="00614BC2" w:rsidRPr="009B6DE9" w:rsidRDefault="00614BC2" w:rsidP="007C49BA">
      <w:pPr>
        <w:pStyle w:val="BodyText2"/>
        <w:jc w:val="center"/>
        <w:rPr>
          <w:b/>
          <w:bCs/>
          <w:sz w:val="22"/>
          <w:szCs w:val="22"/>
        </w:rPr>
      </w:pPr>
    </w:p>
    <w:p w14:paraId="7C027832" w14:textId="77777777" w:rsidR="00614BC2" w:rsidRPr="009B6DE9" w:rsidRDefault="00614BC2" w:rsidP="007C49BA">
      <w:pPr>
        <w:pStyle w:val="BodyText2"/>
        <w:jc w:val="center"/>
        <w:rPr>
          <w:b/>
          <w:bCs/>
          <w:sz w:val="22"/>
          <w:szCs w:val="22"/>
        </w:rPr>
      </w:pPr>
    </w:p>
    <w:p w14:paraId="05CA0B35" w14:textId="77777777" w:rsidR="00614BC2" w:rsidRPr="009B6DE9" w:rsidRDefault="00614BC2" w:rsidP="007C49BA">
      <w:pPr>
        <w:pStyle w:val="BodyText2"/>
        <w:jc w:val="center"/>
        <w:rPr>
          <w:b/>
          <w:bCs/>
          <w:sz w:val="22"/>
          <w:szCs w:val="22"/>
        </w:rPr>
      </w:pPr>
    </w:p>
    <w:p w14:paraId="331C993E" w14:textId="77777777" w:rsidR="00614BC2" w:rsidRPr="009B6DE9" w:rsidRDefault="00614BC2" w:rsidP="007C49BA">
      <w:pPr>
        <w:pStyle w:val="BodyText2"/>
        <w:jc w:val="center"/>
        <w:rPr>
          <w:b/>
          <w:bCs/>
          <w:sz w:val="22"/>
          <w:szCs w:val="22"/>
        </w:rPr>
      </w:pPr>
    </w:p>
    <w:p w14:paraId="6B2FA0B5" w14:textId="77777777" w:rsidR="00614BC2" w:rsidRPr="009B6DE9" w:rsidRDefault="00614BC2" w:rsidP="007C49BA">
      <w:pPr>
        <w:pStyle w:val="BodyText2"/>
        <w:jc w:val="center"/>
        <w:rPr>
          <w:b/>
          <w:bCs/>
          <w:sz w:val="22"/>
          <w:szCs w:val="22"/>
        </w:rPr>
      </w:pPr>
    </w:p>
    <w:p w14:paraId="1D354102" w14:textId="77777777" w:rsidR="00614BC2" w:rsidRPr="009B6DE9" w:rsidRDefault="00614BC2" w:rsidP="007C49BA">
      <w:pPr>
        <w:pStyle w:val="BodyText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EC2D159" w:rsidR="009B6DE9" w:rsidRPr="009B6DE9" w:rsidRDefault="009B6DE9" w:rsidP="00BF5E2F">
            <w:pPr>
              <w:snapToGrid w:val="0"/>
              <w:rPr>
                <w:sz w:val="22"/>
                <w:szCs w:val="22"/>
              </w:rPr>
            </w:pPr>
            <w:r w:rsidRPr="009B6DE9">
              <w:rPr>
                <w:sz w:val="22"/>
                <w:szCs w:val="22"/>
              </w:rPr>
              <w:t>AB „</w:t>
            </w:r>
            <w:r w:rsidR="003C1B62">
              <w:rPr>
                <w:sz w:val="22"/>
                <w:szCs w:val="22"/>
              </w:rPr>
              <w:t>Artea</w:t>
            </w:r>
            <w:r w:rsidRPr="009B6DE9">
              <w:rPr>
                <w:sz w:val="22"/>
                <w:szCs w:val="22"/>
              </w:rPr>
              <w:t>”</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BodyText2"/>
        <w:jc w:val="center"/>
        <w:rPr>
          <w:b/>
          <w:bCs/>
          <w:sz w:val="22"/>
          <w:szCs w:val="22"/>
        </w:rPr>
      </w:pPr>
    </w:p>
    <w:p w14:paraId="76350FFA" w14:textId="77777777" w:rsidR="00635BA2" w:rsidRPr="00C70172" w:rsidRDefault="009B6DE9" w:rsidP="009B6DE9">
      <w:pPr>
        <w:pStyle w:val="BodyText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BodyText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BodyText2"/>
        <w:ind w:left="5670"/>
        <w:jc w:val="right"/>
        <w:rPr>
          <w:bCs/>
          <w:sz w:val="22"/>
          <w:szCs w:val="22"/>
        </w:rPr>
      </w:pPr>
    </w:p>
    <w:p w14:paraId="7B88B87C" w14:textId="77777777" w:rsidR="003E4218" w:rsidRDefault="003E4218" w:rsidP="003E4218">
      <w:pPr>
        <w:pStyle w:val="BodyText2"/>
        <w:ind w:left="3888" w:firstLine="1296"/>
        <w:jc w:val="left"/>
        <w:rPr>
          <w:bCs/>
          <w:sz w:val="22"/>
          <w:szCs w:val="22"/>
        </w:rPr>
      </w:pPr>
    </w:p>
    <w:p w14:paraId="471A7378" w14:textId="77777777" w:rsidR="009B6DE9" w:rsidRPr="00C70172" w:rsidRDefault="009B6DE9" w:rsidP="003E4218">
      <w:pPr>
        <w:pStyle w:val="BodyText2"/>
        <w:ind w:left="3888" w:firstLine="1296"/>
        <w:jc w:val="left"/>
        <w:rPr>
          <w:bCs/>
          <w:sz w:val="22"/>
          <w:szCs w:val="22"/>
        </w:rPr>
      </w:pPr>
    </w:p>
    <w:p w14:paraId="5CCC9756" w14:textId="77777777" w:rsidR="007C49BA" w:rsidRPr="00C70172" w:rsidRDefault="00695EEF" w:rsidP="007C49BA">
      <w:pPr>
        <w:pStyle w:val="BodyText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BodyText2"/>
        <w:jc w:val="center"/>
        <w:rPr>
          <w:sz w:val="22"/>
          <w:szCs w:val="22"/>
        </w:rPr>
      </w:pPr>
      <w:r w:rsidRPr="00C70172">
        <w:rPr>
          <w:sz w:val="22"/>
          <w:szCs w:val="22"/>
        </w:rPr>
        <w:t>Klaipėda</w:t>
      </w:r>
    </w:p>
    <w:p w14:paraId="20F7793B" w14:textId="77777777" w:rsidR="007C49BA" w:rsidRPr="00C70172" w:rsidRDefault="007C49BA" w:rsidP="007C49BA">
      <w:pPr>
        <w:pStyle w:val="BodyText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Footer"/>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7D679" w14:textId="77777777" w:rsidR="000537C7" w:rsidRDefault="0005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C1B6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A7459"/>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TableGrid">
    <w:name w:val="Table Grid"/>
    <w:basedOn w:val="TableNorma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PreformattedChar">
    <w:name w:val="HTML Preformatted Char"/>
    <w:link w:val="HTMLPreformatted"/>
    <w:rsid w:val="001C6035"/>
    <w:rPr>
      <w:rFonts w:ascii="Courier New" w:hAnsi="Courier New" w:cs="Courier New"/>
      <w:lang w:val="lt-LT" w:eastAsia="lt-LT" w:bidi="ar-SA"/>
    </w:rPr>
  </w:style>
  <w:style w:type="character" w:styleId="Hyperlink">
    <w:name w:val="Hyperlink"/>
    <w:rsid w:val="00911597"/>
    <w:rPr>
      <w:color w:val="0000FF"/>
      <w:u w:val="single"/>
    </w:rPr>
  </w:style>
  <w:style w:type="paragraph" w:styleId="BalloonText">
    <w:name w:val="Balloon Text"/>
    <w:basedOn w:val="Normal"/>
    <w:semiHidden/>
    <w:rsid w:val="006E4DC7"/>
    <w:rPr>
      <w:rFonts w:ascii="Tahoma" w:hAnsi="Tahoma" w:cs="Tahoma"/>
      <w:sz w:val="16"/>
      <w:szCs w:val="16"/>
    </w:rPr>
  </w:style>
  <w:style w:type="paragraph" w:styleId="Header">
    <w:name w:val="header"/>
    <w:basedOn w:val="Normal"/>
    <w:rsid w:val="00C3761A"/>
    <w:pPr>
      <w:tabs>
        <w:tab w:val="center" w:pos="4819"/>
        <w:tab w:val="right" w:pos="9638"/>
      </w:tabs>
    </w:pPr>
  </w:style>
  <w:style w:type="character" w:styleId="PageNumber">
    <w:name w:val="page number"/>
    <w:basedOn w:val="DefaultParagraphFont"/>
    <w:rsid w:val="00C3761A"/>
  </w:style>
  <w:style w:type="paragraph" w:styleId="Footer">
    <w:name w:val="footer"/>
    <w:basedOn w:val="Normal"/>
    <w:link w:val="FooterChar"/>
    <w:uiPriority w:val="99"/>
    <w:rsid w:val="00EA0BF6"/>
    <w:pPr>
      <w:tabs>
        <w:tab w:val="center" w:pos="4819"/>
        <w:tab w:val="right" w:pos="9638"/>
      </w:tabs>
    </w:pPr>
    <w:rPr>
      <w:lang w:val="x-none"/>
    </w:rPr>
  </w:style>
  <w:style w:type="character" w:customStyle="1" w:styleId="FooterChar">
    <w:name w:val="Footer Char"/>
    <w:link w:val="Footer"/>
    <w:uiPriority w:val="99"/>
    <w:rsid w:val="00E71AFB"/>
    <w:rPr>
      <w:sz w:val="24"/>
      <w:szCs w:val="24"/>
      <w:lang w:eastAsia="en-US"/>
    </w:rPr>
  </w:style>
  <w:style w:type="character" w:styleId="CommentReference">
    <w:name w:val="annotation reference"/>
    <w:rsid w:val="005F073D"/>
    <w:rPr>
      <w:sz w:val="16"/>
      <w:szCs w:val="16"/>
    </w:rPr>
  </w:style>
  <w:style w:type="paragraph" w:styleId="CommentText">
    <w:name w:val="annotation text"/>
    <w:basedOn w:val="Normal"/>
    <w:link w:val="CommentTextChar"/>
    <w:rsid w:val="005F073D"/>
    <w:rPr>
      <w:sz w:val="20"/>
      <w:szCs w:val="20"/>
      <w:lang w:val="x-none"/>
    </w:rPr>
  </w:style>
  <w:style w:type="character" w:customStyle="1" w:styleId="CommentTextChar">
    <w:name w:val="Comment Text Char"/>
    <w:link w:val="CommentText"/>
    <w:rsid w:val="005F073D"/>
    <w:rPr>
      <w:lang w:eastAsia="en-US"/>
    </w:rPr>
  </w:style>
  <w:style w:type="paragraph" w:styleId="CommentSubject">
    <w:name w:val="annotation subject"/>
    <w:basedOn w:val="CommentText"/>
    <w:next w:val="CommentText"/>
    <w:link w:val="CommentSubjectChar"/>
    <w:rsid w:val="005F073D"/>
    <w:rPr>
      <w:b/>
      <w:bCs/>
    </w:rPr>
  </w:style>
  <w:style w:type="character" w:customStyle="1" w:styleId="CommentSubjectChar">
    <w:name w:val="Comment Subject Char"/>
    <w:link w:val="CommentSubject"/>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Normal"/>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Normal"/>
    <w:link w:val="Antratarbaporat"/>
    <w:rsid w:val="00AD138C"/>
    <w:pPr>
      <w:shd w:val="clear" w:color="auto" w:fill="FFFFFF"/>
    </w:pPr>
    <w:rPr>
      <w:sz w:val="20"/>
      <w:szCs w:val="20"/>
      <w:lang w:val="x-none" w:eastAsia="x-none"/>
    </w:rPr>
  </w:style>
  <w:style w:type="paragraph" w:customStyle="1" w:styleId="Pagrindinistekstas2">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
    <w:rsid w:val="005666E4"/>
    <w:rPr>
      <w:rFonts w:ascii="TimesLT" w:hAnsi="TimesLT"/>
      <w:lang w:val="en-US" w:eastAsia="en-US" w:bidi="ar-SA"/>
    </w:rPr>
  </w:style>
  <w:style w:type="character" w:styleId="UnresolvedMention">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2237</Words>
  <Characters>16048</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18249</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6</cp:revision>
  <cp:lastPrinted>2023-04-17T14:37:00Z</cp:lastPrinted>
  <dcterms:created xsi:type="dcterms:W3CDTF">2025-03-18T09:13:00Z</dcterms:created>
  <dcterms:modified xsi:type="dcterms:W3CDTF">2025-08-05T07:46:00Z</dcterms:modified>
</cp:coreProperties>
</file>