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37E6F5E6" w:rsidR="00E160D1" w:rsidRPr="00DD271D"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D441B2" w:rsidRPr="00E26C73">
            <w:rPr>
              <w:rFonts w:ascii="Times New Roman" w:hAnsi="Times New Roman" w:cs="Times New Roman"/>
              <w:sz w:val="24"/>
              <w:szCs w:val="24"/>
            </w:rPr>
            <w:t>4</w:t>
          </w:r>
          <w:r w:rsidRPr="00E26C73">
            <w:rPr>
              <w:rFonts w:ascii="Times New Roman" w:hAnsi="Times New Roman" w:cs="Times New Roman"/>
              <w:sz w:val="24"/>
              <w:szCs w:val="24"/>
            </w:rPr>
            <w:t xml:space="preserve"> m. </w:t>
          </w:r>
          <w:r w:rsidR="00421D40">
            <w:rPr>
              <w:rFonts w:ascii="Times New Roman" w:hAnsi="Times New Roman" w:cs="Times New Roman"/>
              <w:sz w:val="24"/>
              <w:szCs w:val="24"/>
            </w:rPr>
            <w:t>gruodžio</w:t>
          </w:r>
          <w:r w:rsidR="003D3273" w:rsidRPr="00E51EEC">
            <w:rPr>
              <w:rFonts w:ascii="Times New Roman" w:hAnsi="Times New Roman" w:cs="Times New Roman"/>
              <w:sz w:val="24"/>
              <w:szCs w:val="24"/>
            </w:rPr>
            <w:t xml:space="preserve"> </w:t>
          </w:r>
          <w:r w:rsidR="00421D40">
            <w:rPr>
              <w:rFonts w:ascii="Times New Roman" w:hAnsi="Times New Roman" w:cs="Times New Roman"/>
              <w:sz w:val="24"/>
              <w:szCs w:val="24"/>
            </w:rPr>
            <w:t>10</w:t>
          </w:r>
          <w:r w:rsidRPr="00E51EEC">
            <w:rPr>
              <w:rFonts w:ascii="Times New Roman" w:hAnsi="Times New Roman" w:cs="Times New Roman"/>
              <w:sz w:val="24"/>
              <w:szCs w:val="24"/>
            </w:rPr>
            <w:t xml:space="preserve"> d.</w:t>
          </w:r>
        </w:p>
        <w:p w14:paraId="3C1A7A0C" w14:textId="6D93B29A" w:rsidR="00E160D1" w:rsidRPr="00DD271D" w:rsidRDefault="00E160D1" w:rsidP="00E160D1">
          <w:pPr>
            <w:spacing w:after="0" w:line="240" w:lineRule="auto"/>
            <w:ind w:left="6546" w:firstLine="654"/>
            <w:rPr>
              <w:rFonts w:ascii="Times New Roman" w:hAnsi="Times New Roman" w:cs="Times New Roman"/>
              <w:sz w:val="24"/>
              <w:szCs w:val="24"/>
            </w:rPr>
          </w:pPr>
          <w:r w:rsidRPr="00DD271D">
            <w:rPr>
              <w:rFonts w:ascii="Times New Roman" w:hAnsi="Times New Roman" w:cs="Times New Roman"/>
              <w:sz w:val="24"/>
              <w:szCs w:val="24"/>
            </w:rPr>
            <w:t xml:space="preserve">    Protokolu Nr. (54.1E)TS9-</w:t>
          </w:r>
          <w:r w:rsidR="00033E65">
            <w:rPr>
              <w:rFonts w:ascii="Times New Roman" w:hAnsi="Times New Roman" w:cs="Times New Roman"/>
              <w:sz w:val="24"/>
              <w:szCs w:val="24"/>
            </w:rPr>
            <w:t>399</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76F6E1E4"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B5560B">
            <w:rPr>
              <w:rFonts w:ascii="Times New Roman" w:hAnsi="Times New Roman" w:cs="Times New Roman"/>
              <w:b/>
              <w:iCs/>
              <w:sz w:val="24"/>
              <w:szCs w:val="24"/>
            </w:rPr>
            <w:t>LABORATORIJOS BALDAI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10CD1B56" w:rsidR="00661860" w:rsidRPr="00E26C73"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adresu</w:t>
      </w:r>
      <w:r w:rsidR="00092862">
        <w:t xml:space="preserve"> </w:t>
      </w:r>
      <w:bookmarkStart w:id="3" w:name="_Hlk183778022"/>
      <w:r w:rsidR="00092862" w:rsidRPr="00092862">
        <w:rPr>
          <w:rFonts w:ascii="Times New Roman" w:hAnsi="Times New Roman" w:cs="Times New Roman"/>
          <w:color w:val="0070C0"/>
          <w:sz w:val="24"/>
          <w:szCs w:val="24"/>
        </w:rPr>
        <w:fldChar w:fldCharType="begin"/>
      </w:r>
      <w:r w:rsidR="00092862" w:rsidRPr="00092862">
        <w:rPr>
          <w:rFonts w:ascii="Times New Roman" w:hAnsi="Times New Roman" w:cs="Times New Roman"/>
          <w:color w:val="0070C0"/>
          <w:sz w:val="24"/>
          <w:szCs w:val="24"/>
        </w:rPr>
        <w:instrText>HYPERLINK "https://viesiejipirkimai.lt"</w:instrText>
      </w:r>
      <w:r w:rsidR="00092862" w:rsidRPr="00092862">
        <w:rPr>
          <w:rFonts w:ascii="Times New Roman" w:hAnsi="Times New Roman" w:cs="Times New Roman"/>
          <w:color w:val="0070C0"/>
          <w:sz w:val="24"/>
          <w:szCs w:val="24"/>
        </w:rPr>
      </w:r>
      <w:r w:rsidR="00092862" w:rsidRPr="00092862">
        <w:rPr>
          <w:rFonts w:ascii="Times New Roman" w:hAnsi="Times New Roman" w:cs="Times New Roman"/>
          <w:color w:val="0070C0"/>
          <w:sz w:val="24"/>
          <w:szCs w:val="24"/>
        </w:rPr>
        <w:fldChar w:fldCharType="separate"/>
      </w:r>
      <w:r w:rsidR="00092862" w:rsidRPr="00092862">
        <w:rPr>
          <w:rStyle w:val="Hipersaitas"/>
          <w:rFonts w:ascii="Times New Roman" w:hAnsi="Times New Roman" w:cs="Times New Roman"/>
          <w:color w:val="0070C0"/>
          <w:sz w:val="24"/>
          <w:szCs w:val="24"/>
        </w:rPr>
        <w:t>https://viesiejipirkimai.lt</w:t>
      </w:r>
      <w:r w:rsidR="00092862" w:rsidRPr="00092862">
        <w:rPr>
          <w:rFonts w:ascii="Times New Roman" w:hAnsi="Times New Roman" w:cs="Times New Roman"/>
          <w:color w:val="0070C0"/>
          <w:sz w:val="24"/>
          <w:szCs w:val="24"/>
        </w:rPr>
        <w:fldChar w:fldCharType="end"/>
      </w:r>
      <w:bookmarkEnd w:id="3"/>
      <w:r w:rsidR="00092862">
        <w:t xml:space="preserve"> </w:t>
      </w:r>
      <w:r w:rsidR="009C69A4" w:rsidRPr="00E26C73">
        <w:rPr>
          <w:rFonts w:ascii="Times New Roman" w:eastAsia="Calibri" w:hAnsi="Times New Roman" w:cs="Times New Roman"/>
          <w:sz w:val="24"/>
          <w:szCs w:val="24"/>
        </w:rPr>
        <w:t>.</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615E96CB"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B5560B">
        <w:rPr>
          <w:rFonts w:ascii="Times New Roman" w:hAnsi="Times New Roman" w:cs="Times New Roman"/>
          <w:i/>
          <w:sz w:val="24"/>
          <w:szCs w:val="24"/>
        </w:rPr>
        <w:t>Laboratorijos baldai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3DC17495"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092862">
        <w:t xml:space="preserve"> </w:t>
      </w:r>
      <w:hyperlink r:id="rId12" w:history="1">
        <w:r w:rsidR="00092862" w:rsidRPr="00092862">
          <w:rPr>
            <w:rStyle w:val="Hipersaitas"/>
            <w:rFonts w:ascii="Times New Roman"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1FBE031F"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092862">
        <w:t xml:space="preserve"> </w:t>
      </w:r>
      <w:hyperlink r:id="rId13" w:history="1">
        <w:r w:rsidR="00092862" w:rsidRPr="00092862">
          <w:rPr>
            <w:rStyle w:val="Hipersaitas"/>
            <w:rFonts w:ascii="Times New Roman"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1389C957" w:rsidR="00F4529D" w:rsidRPr="00E26C73"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Pasiūlymai teikiami CVP IS priemonėmis. Instrukcija kaip pateikti </w:t>
      </w:r>
      <w:r w:rsidR="00AA6F3B" w:rsidRPr="00E26C73">
        <w:rPr>
          <w:rFonts w:ascii="Times New Roman" w:hAnsi="Times New Roman" w:cs="Times New Roman"/>
          <w:sz w:val="24"/>
          <w:szCs w:val="24"/>
        </w:rPr>
        <w:t>p</w:t>
      </w:r>
      <w:r w:rsidRPr="00E26C73">
        <w:rPr>
          <w:rFonts w:ascii="Times New Roman" w:hAnsi="Times New Roman" w:cs="Times New Roman"/>
          <w:sz w:val="24"/>
          <w:szCs w:val="24"/>
        </w:rPr>
        <w:t>asiūlymą skelbiama Viešųjų pirkimų tarnybos interneto svetainėje.</w:t>
      </w:r>
      <w:r w:rsidR="00F4529D" w:rsidRPr="00E26C73">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26C73">
        <w:rPr>
          <w:rFonts w:ascii="Times New Roman" w:hAnsi="Times New Roman" w:cs="Times New Roman"/>
          <w:b/>
          <w:bCs/>
          <w:color w:val="000000" w:themeColor="text1"/>
          <w:sz w:val="24"/>
          <w:szCs w:val="24"/>
        </w:rPr>
        <w:t>Pirkimo dokumentų paaiškinimai ir patikslinimai</w:t>
      </w:r>
      <w:bookmarkEnd w:id="11"/>
      <w:bookmarkEnd w:id="12"/>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3"/>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4"/>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E26C73">
        <w:rPr>
          <w:rFonts w:ascii="Times New Roman" w:hAnsi="Times New Roman" w:cs="Times New Roman"/>
          <w:b/>
          <w:bCs/>
          <w:color w:val="000000" w:themeColor="text1"/>
          <w:sz w:val="24"/>
          <w:szCs w:val="24"/>
        </w:rPr>
        <w:t>Tiekėjų pašalinimo pagrindai</w:t>
      </w:r>
      <w:bookmarkEnd w:id="15"/>
      <w:bookmarkEnd w:id="16"/>
      <w:bookmarkEnd w:id="17"/>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8"/>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19"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19"/>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E26C73">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6"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6"/>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E26C73">
        <w:rPr>
          <w:rFonts w:ascii="Times New Roman" w:hAnsi="Times New Roman" w:cs="Times New Roman"/>
          <w:b/>
          <w:bCs/>
          <w:color w:val="000000" w:themeColor="text1"/>
          <w:sz w:val="24"/>
          <w:szCs w:val="24"/>
        </w:rPr>
        <w:t>Subtiekėjų pasitelkimas</w:t>
      </w:r>
      <w:bookmarkEnd w:id="27"/>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E26C73">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E26C73">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1E18811A"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E26C73">
        <w:rPr>
          <w:rFonts w:ascii="Times New Roman" w:hAnsi="Times New Roman" w:cs="Times New Roman"/>
          <w:b/>
          <w:bCs/>
          <w:color w:val="000000" w:themeColor="text1"/>
          <w:sz w:val="24"/>
          <w:szCs w:val="24"/>
        </w:rPr>
        <w:t>Susipažinimas su pasiūlymais</w:t>
      </w:r>
      <w:bookmarkEnd w:id="35"/>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B544C5A"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459D5C58"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092862">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3131A31E"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223A66" w:rsidRPr="00E26C73">
        <w:rPr>
          <w:sz w:val="24"/>
          <w:szCs w:val="24"/>
        </w:rPr>
        <w:t xml:space="preserve"> </w:t>
      </w:r>
      <w:r w:rsidR="00930A64">
        <w:rPr>
          <w:sz w:val="24"/>
          <w:szCs w:val="24"/>
        </w:rPr>
        <w:t>ir (ar) sąnaudų</w:t>
      </w:r>
      <w:r w:rsidR="00342C3A" w:rsidRPr="00E26C73">
        <w:rPr>
          <w:sz w:val="24"/>
          <w:szCs w:val="24"/>
        </w:rPr>
        <w:t>)</w:t>
      </w:r>
      <w:r w:rsidRPr="00E26C73">
        <w:rPr>
          <w:color w:val="000000"/>
          <w:sz w:val="24"/>
          <w:szCs w:val="24"/>
        </w:rPr>
        <w:t>.</w:t>
      </w:r>
    </w:p>
    <w:p w14:paraId="76B81163" w14:textId="1376F32A"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0A8D1FE5"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3BC219B6"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219C987B"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30A64">
        <w:rPr>
          <w:rFonts w:ascii="Times New Roman" w:hAnsi="Times New Roman" w:cs="Times New Roman"/>
          <w:sz w:val="24"/>
          <w:szCs w:val="24"/>
        </w:rPr>
        <w:t>ir (ar) sąnaudų</w:t>
      </w:r>
      <w:r w:rsidRPr="00E26C73">
        <w:rPr>
          <w:rFonts w:ascii="Times New Roman" w:hAnsi="Times New Roman" w:cs="Times New Roman"/>
          <w:sz w:val="24"/>
          <w:szCs w:val="24"/>
        </w:rPr>
        <w:t>).</w:t>
      </w:r>
      <w:bookmarkEnd w:id="36"/>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E26C73">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0A5F7F53"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30A64">
        <w:rPr>
          <w:rFonts w:ascii="Times New Roman" w:hAnsi="Times New Roman" w:cs="Times New Roman"/>
          <w:sz w:val="24"/>
          <w:szCs w:val="24"/>
        </w:rPr>
        <w:t>os</w:t>
      </w:r>
      <w:r w:rsidR="00A221BC" w:rsidRPr="00E26C73">
        <w:rPr>
          <w:rFonts w:ascii="Times New Roman" w:hAnsi="Times New Roman" w:cs="Times New Roman"/>
          <w:sz w:val="24"/>
          <w:szCs w:val="24"/>
        </w:rPr>
        <w:t xml:space="preserve"> 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7AEEBE03"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7AC271EE"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Pr="00E26C73">
        <w:rPr>
          <w:rFonts w:ascii="Times New Roman" w:eastAsia="Arial" w:hAnsi="Times New Roman" w:cs="Times New Roman"/>
          <w:sz w:val="24"/>
          <w:szCs w:val="24"/>
        </w:rPr>
        <w:t xml:space="preserve"> 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15B9DF02" w:rsidR="002F4D31" w:rsidRPr="00D370F4" w:rsidRDefault="002F4D31" w:rsidP="00D370F4">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w:t>
      </w:r>
      <w:r w:rsidR="00484729">
        <w:rPr>
          <w:rFonts w:ascii="Times New Roman" w:eastAsia="Arial" w:hAnsi="Times New Roman" w:cs="Times New Roman"/>
          <w:sz w:val="24"/>
          <w:szCs w:val="24"/>
        </w:rPr>
        <w:t>a</w:t>
      </w:r>
      <w:r w:rsidRPr="00E26C73">
        <w:rPr>
          <w:rFonts w:ascii="Times New Roman" w:eastAsia="Arial" w:hAnsi="Times New Roman" w:cs="Times New Roman"/>
          <w:sz w:val="24"/>
          <w:szCs w:val="24"/>
        </w:rPr>
        <w:t xml:space="preserve">. 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Pr="00D370F4">
        <w:rPr>
          <w:rFonts w:ascii="Times New Roman" w:eastAsia="Arial" w:hAnsi="Times New Roman" w:cs="Times New Roman"/>
          <w:sz w:val="24"/>
          <w:szCs w:val="24"/>
        </w:rPr>
        <w:t xml:space="preserve"> 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7313E2EE"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30A64">
        <w:rPr>
          <w:rFonts w:ascii="Times New Roman" w:hAnsi="Times New Roman" w:cs="Times New Roman"/>
          <w:sz w:val="24"/>
          <w:szCs w:val="24"/>
        </w:rPr>
        <w:t xml:space="preserve"> </w:t>
      </w:r>
      <w:r w:rsidR="00930A64" w:rsidRPr="00092862">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30A64" w:rsidRPr="00092862">
        <w:rPr>
          <w:rStyle w:val="Puslapioinaosnuoroda"/>
          <w:rFonts w:ascii="Times New Roman" w:hAnsi="Times New Roman" w:cs="Times New Roman"/>
          <w:sz w:val="24"/>
          <w:szCs w:val="24"/>
        </w:rPr>
        <w:t xml:space="preserve"> </w:t>
      </w:r>
      <w:r w:rsidR="00930A64" w:rsidRPr="00092862">
        <w:rPr>
          <w:rStyle w:val="Puslapioinaosnuoroda"/>
          <w:rFonts w:ascii="Times New Roman" w:hAnsi="Times New Roman" w:cs="Times New Roman"/>
          <w:sz w:val="24"/>
          <w:szCs w:val="24"/>
        </w:rPr>
        <w:footnoteReference w:id="4"/>
      </w:r>
      <w:r w:rsidRPr="00092862">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E26C73">
        <w:rPr>
          <w:rFonts w:ascii="Times New Roman" w:hAnsi="Times New Roman" w:cs="Times New Roman"/>
          <w:b/>
          <w:bCs/>
          <w:color w:val="000000" w:themeColor="text1"/>
          <w:sz w:val="24"/>
          <w:szCs w:val="24"/>
        </w:rPr>
        <w:t xml:space="preserve">Pasiūlymų atmetimo </w:t>
      </w:r>
      <w:bookmarkEnd w:id="42"/>
      <w:bookmarkEnd w:id="43"/>
      <w:bookmarkEnd w:id="44"/>
      <w:r w:rsidRPr="00E26C73">
        <w:rPr>
          <w:rFonts w:ascii="Times New Roman" w:hAnsi="Times New Roman" w:cs="Times New Roman"/>
          <w:b/>
          <w:bCs/>
          <w:color w:val="000000" w:themeColor="text1"/>
          <w:sz w:val="24"/>
          <w:szCs w:val="24"/>
        </w:rPr>
        <w:t>pagrindai</w:t>
      </w:r>
      <w:bookmarkEnd w:id="45"/>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553751" w:rsidRPr="00E26C73">
        <w:rPr>
          <w:rStyle w:val="Puslapioinaosnuoroda"/>
          <w:rFonts w:ascii="Times New Roman" w:eastAsia="Arial" w:hAnsi="Times New Roman" w:cs="Times New Roman"/>
          <w:color w:val="000000" w:themeColor="text1"/>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3725F76C" w14:textId="77777777" w:rsidR="00930A64" w:rsidRPr="00930A64"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30A64">
        <w:rPr>
          <w:rFonts w:ascii="Times New Roman" w:eastAsia="Arial" w:hAnsi="Times New Roman" w:cs="Times New Roman"/>
          <w:color w:val="000000" w:themeColor="text1"/>
          <w:sz w:val="24"/>
          <w:szCs w:val="24"/>
        </w:rPr>
        <w:t xml:space="preserve">pasiūlyta kaina perkančiajai organizacijai yra per didelė ir </w:t>
      </w:r>
      <w:r w:rsidRPr="00930A64">
        <w:rPr>
          <w:rFonts w:ascii="Times New Roman" w:hAnsi="Times New Roman" w:cs="Times New Roman"/>
          <w:sz w:val="24"/>
          <w:szCs w:val="24"/>
        </w:rPr>
        <w:t>nepriimtina, išskyrus VPĮ 45 str. 1 d. 5 p. numatytus atvejus. Jeigu šiuo pagrindu atmetamas ekonomiškai</w:t>
      </w:r>
      <w:r w:rsidRPr="00930A64">
        <w:rPr>
          <w:rFonts w:ascii="Times New Roman" w:eastAsia="Arial" w:hAnsi="Times New Roman" w:cs="Times New Roman"/>
          <w:color w:val="000000" w:themeColor="text1"/>
          <w:sz w:val="24"/>
          <w:szCs w:val="24"/>
        </w:rPr>
        <w:t xml:space="preserve"> naudingiausias pasiūlymas, </w:t>
      </w:r>
      <w:r w:rsidRPr="00930A64">
        <w:rPr>
          <w:rFonts w:ascii="Times New Roman" w:hAnsi="Times New Roman" w:cs="Times New Roman"/>
          <w:sz w:val="24"/>
          <w:szCs w:val="24"/>
        </w:rPr>
        <w:t xml:space="preserve">o </w:t>
      </w:r>
      <w:r w:rsidRPr="00930A64">
        <w:rPr>
          <w:rFonts w:ascii="Times New Roman" w:hAnsi="Times New Roman" w:cs="Times New Roman"/>
          <w:color w:val="000000"/>
          <w:sz w:val="24"/>
          <w:szCs w:val="24"/>
        </w:rPr>
        <w:t>perkančioji organizacija pirkimo dokumentuose nėra nurodžiusi pirkimui skirtų lėšų sumos</w:t>
      </w:r>
      <w:r w:rsidRPr="00930A64">
        <w:rPr>
          <w:rFonts w:ascii="Times New Roman" w:eastAsia="Arial" w:hAnsi="Times New Roman" w:cs="Times New Roman"/>
          <w:color w:val="000000" w:themeColor="text1"/>
          <w:sz w:val="24"/>
          <w:szCs w:val="24"/>
        </w:rPr>
        <w:t>, kiti pasiūlymai negali būti nustatyti laimėjusiais</w:t>
      </w:r>
      <w:r w:rsidRPr="00930A64">
        <w:rPr>
          <w:rFonts w:eastAsia="Arial" w:cstheme="minorHAnsi"/>
          <w:color w:val="000000" w:themeColor="text1"/>
        </w:rPr>
        <w:t>;</w:t>
      </w:r>
    </w:p>
    <w:p w14:paraId="4691CCFD" w14:textId="058627C4" w:rsidR="00930A64" w:rsidRPr="00E26C73"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30A64">
        <w:rPr>
          <w:rFonts w:ascii="Times New Roman" w:eastAsia="Arial" w:hAnsi="Times New Roman" w:cs="Times New Roman"/>
          <w:color w:val="000000" w:themeColor="text1"/>
          <w:sz w:val="24"/>
          <w:szCs w:val="24"/>
        </w:rPr>
        <w:t>ir (ar) sąnaudos</w:t>
      </w:r>
      <w:r w:rsidRPr="00E26C73">
        <w:rPr>
          <w:rFonts w:ascii="Times New Roman" w:eastAsia="Arial" w:hAnsi="Times New Roman" w:cs="Times New Roman"/>
          <w:color w:val="000000" w:themeColor="text1"/>
          <w:sz w:val="24"/>
          <w:szCs w:val="24"/>
        </w:rPr>
        <w:t xml:space="preserve"> ir tiekėjas nepateikė tinkamų pasiūl</w:t>
      </w:r>
      <w:r w:rsidRPr="00930A64">
        <w:rPr>
          <w:rFonts w:ascii="Times New Roman" w:eastAsia="Arial" w:hAnsi="Times New Roman" w:cs="Times New Roman"/>
          <w:color w:val="000000" w:themeColor="text1"/>
          <w:sz w:val="24"/>
          <w:szCs w:val="24"/>
        </w:rPr>
        <w:t>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1825BE99" w:rsidR="00930741" w:rsidRPr="00930A64" w:rsidRDefault="00930741"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30A64">
        <w:rPr>
          <w:rFonts w:ascii="Times New Roman" w:eastAsia="Arial" w:hAnsi="Times New Roman" w:cs="Times New Roman"/>
          <w:color w:val="000000" w:themeColor="text1"/>
          <w:sz w:val="24"/>
          <w:szCs w:val="24"/>
        </w:rPr>
        <w:t>pasiūlymas, kuriame nurodyta</w:t>
      </w:r>
      <w:r w:rsidR="00646A30" w:rsidRPr="00930A64">
        <w:rPr>
          <w:rFonts w:ascii="Times New Roman" w:eastAsia="Arial" w:hAnsi="Times New Roman" w:cs="Times New Roman"/>
          <w:color w:val="000000" w:themeColor="text1"/>
          <w:sz w:val="24"/>
          <w:szCs w:val="24"/>
        </w:rPr>
        <w:t>s</w:t>
      </w:r>
      <w:r w:rsidRPr="00930A64">
        <w:rPr>
          <w:rFonts w:ascii="Times New Roman" w:eastAsia="Arial" w:hAnsi="Times New Roman" w:cs="Times New Roman"/>
          <w:color w:val="000000" w:themeColor="text1"/>
          <w:sz w:val="24"/>
          <w:szCs w:val="24"/>
        </w:rPr>
        <w:t xml:space="preserve"> neįprastai maža </w:t>
      </w:r>
      <w:r w:rsidR="00A56B05" w:rsidRPr="00930A64">
        <w:rPr>
          <w:rFonts w:ascii="Times New Roman" w:eastAsia="Arial" w:hAnsi="Times New Roman" w:cs="Times New Roman"/>
          <w:color w:val="000000" w:themeColor="text1"/>
          <w:sz w:val="24"/>
          <w:szCs w:val="24"/>
        </w:rPr>
        <w:t>kaina</w:t>
      </w:r>
      <w:r w:rsidR="00930A64">
        <w:rPr>
          <w:rFonts w:ascii="Times New Roman" w:eastAsia="Arial" w:hAnsi="Times New Roman" w:cs="Times New Roman"/>
          <w:color w:val="000000" w:themeColor="text1"/>
          <w:sz w:val="24"/>
          <w:szCs w:val="24"/>
        </w:rPr>
        <w:t xml:space="preserve"> ir (ar) sąnaudos</w:t>
      </w:r>
      <w:r w:rsidRPr="00930A64">
        <w:rPr>
          <w:rFonts w:ascii="Times New Roman" w:eastAsia="Arial" w:hAnsi="Times New Roman" w:cs="Times New Roman"/>
          <w:color w:val="000000" w:themeColor="text1"/>
          <w:sz w:val="24"/>
          <w:szCs w:val="24"/>
        </w:rPr>
        <w:t xml:space="preserve">, neatitinka </w:t>
      </w:r>
      <w:r w:rsidRPr="00930A64">
        <w:rPr>
          <w:rFonts w:ascii="Times New Roman" w:eastAsia="Arial" w:hAnsi="Times New Roman" w:cs="Times New Roman"/>
          <w:sz w:val="24"/>
          <w:szCs w:val="24"/>
        </w:rPr>
        <w:t xml:space="preserve">VPĮ 17 straipsnio 2 dalies 2 punkte </w:t>
      </w:r>
      <w:r w:rsidRPr="00930A64">
        <w:rPr>
          <w:rFonts w:ascii="Times New Roman" w:eastAsia="Arial" w:hAnsi="Times New Roman" w:cs="Times New Roman"/>
          <w:color w:val="000000" w:themeColor="text1"/>
          <w:sz w:val="24"/>
          <w:szCs w:val="24"/>
        </w:rPr>
        <w:t>nurodytų aplinkos apsaugos, socialinės ir darbo teisės įpareigojimų;</w:t>
      </w:r>
    </w:p>
    <w:p w14:paraId="2FB02A5B" w14:textId="7B0DC4BA"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Pr="00E26C73">
        <w:rPr>
          <w:rFonts w:ascii="Times New Roman" w:eastAsia="Arial" w:hAnsi="Times New Roman" w:cs="Times New Roman"/>
          <w:color w:val="000000" w:themeColor="text1"/>
          <w:sz w:val="24"/>
          <w:szCs w:val="24"/>
        </w:rPr>
        <w:t xml:space="preserve"> 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E26C73">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08BC3FF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30A64">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E26C73">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E26C73">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E26C73"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iki </w:t>
      </w:r>
      <w:r w:rsidR="24114E49" w:rsidRPr="00E26C73">
        <w:rPr>
          <w:rFonts w:ascii="Times New Roman" w:hAnsi="Times New Roman" w:cs="Times New Roman"/>
          <w:sz w:val="24"/>
          <w:szCs w:val="24"/>
        </w:rPr>
        <w:t xml:space="preserve"> </w:t>
      </w:r>
      <w:r w:rsidR="004A1B90" w:rsidRPr="00E26C73">
        <w:rPr>
          <w:rFonts w:ascii="Times New Roman" w:hAnsi="Times New Roman" w:cs="Times New Roman"/>
          <w:sz w:val="24"/>
          <w:szCs w:val="24"/>
        </w:rPr>
        <w:t>P</w:t>
      </w:r>
      <w:r w:rsidR="00255969" w:rsidRPr="00E26C73">
        <w:rPr>
          <w:rFonts w:ascii="Times New Roman" w:hAnsi="Times New Roman" w:cs="Times New Roman"/>
          <w:sz w:val="24"/>
          <w:szCs w:val="24"/>
        </w:rPr>
        <w:t xml:space="preserve">erkančiosios organizacijos </w:t>
      </w:r>
      <w:r w:rsidRPr="00E26C73">
        <w:rPr>
          <w:rFonts w:ascii="Times New Roman" w:hAnsi="Times New Roman" w:cs="Times New Roman"/>
          <w:sz w:val="24"/>
          <w:szCs w:val="24"/>
        </w:rPr>
        <w:t>nurodyto laiko nepasirašo sutarties;</w:t>
      </w:r>
    </w:p>
    <w:p w14:paraId="6CAFA9E5" w14:textId="244F6E63" w:rsidR="006D0AB0" w:rsidRPr="00930A6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930A64">
        <w:rPr>
          <w:rFonts w:ascii="Times New Roman" w:hAnsi="Times New Roman" w:cs="Times New Roman"/>
          <w:sz w:val="24"/>
          <w:szCs w:val="24"/>
        </w:rPr>
        <w:t xml:space="preserve">atsisako sudaryti sutartį VPĮ ir </w:t>
      </w:r>
      <w:r w:rsidR="00C65672" w:rsidRPr="00930A64">
        <w:rPr>
          <w:rFonts w:ascii="Times New Roman" w:hAnsi="Times New Roman" w:cs="Times New Roman"/>
          <w:sz w:val="24"/>
          <w:szCs w:val="24"/>
        </w:rPr>
        <w:t xml:space="preserve">pirkimo sąlygose </w:t>
      </w:r>
      <w:r w:rsidRPr="00930A64">
        <w:rPr>
          <w:rFonts w:ascii="Times New Roman" w:hAnsi="Times New Roman" w:cs="Times New Roman"/>
          <w:sz w:val="24"/>
          <w:szCs w:val="24"/>
        </w:rPr>
        <w:t>nustatytomis sąlygomis;</w:t>
      </w:r>
    </w:p>
    <w:p w14:paraId="4AD54570" w14:textId="77777777" w:rsidR="00930A64" w:rsidRPr="00930A64" w:rsidRDefault="00B1544F" w:rsidP="00930A64">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930A6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50EEB97" w:rsidR="006D0AB0" w:rsidRPr="00930A64" w:rsidRDefault="00930A64" w:rsidP="00930A64">
      <w:pPr>
        <w:tabs>
          <w:tab w:val="left" w:pos="1080"/>
        </w:tabs>
        <w:spacing w:after="120" w:line="20" w:lineRule="atLeast"/>
        <w:ind w:firstLine="426"/>
        <w:jc w:val="both"/>
        <w:rPr>
          <w:rFonts w:ascii="Times New Roman" w:hAnsi="Times New Roman" w:cs="Times New Roman"/>
          <w:bCs/>
          <w:iCs/>
          <w:sz w:val="24"/>
          <w:szCs w:val="24"/>
        </w:rPr>
      </w:pPr>
      <w:r w:rsidRPr="00930A64">
        <w:rPr>
          <w:rFonts w:ascii="Times New Roman" w:hAnsi="Times New Roman" w:cs="Times New Roman"/>
          <w:sz w:val="24"/>
          <w:szCs w:val="24"/>
        </w:rPr>
        <w:t xml:space="preserve">17.5. </w:t>
      </w:r>
      <w:r w:rsidR="5C1D5905" w:rsidRPr="00930A64">
        <w:rPr>
          <w:rFonts w:ascii="Times New Roman" w:hAnsi="Times New Roman" w:cs="Times New Roman"/>
          <w:sz w:val="24"/>
          <w:szCs w:val="24"/>
        </w:rPr>
        <w:t xml:space="preserve">Jeigu laimėjęs </w:t>
      </w:r>
      <w:r w:rsidR="008D0082" w:rsidRPr="00930A64">
        <w:rPr>
          <w:rFonts w:ascii="Times New Roman" w:eastAsia="Times New Roman" w:hAnsi="Times New Roman" w:cs="Times New Roman"/>
          <w:color w:val="000000" w:themeColor="text1"/>
          <w:sz w:val="24"/>
          <w:szCs w:val="24"/>
        </w:rPr>
        <w:t xml:space="preserve">tiekėjas </w:t>
      </w:r>
      <w:r w:rsidR="5C1D5905" w:rsidRPr="00930A64">
        <w:rPr>
          <w:rFonts w:ascii="Times New Roman" w:hAnsi="Times New Roman" w:cs="Times New Roman"/>
          <w:sz w:val="24"/>
          <w:szCs w:val="24"/>
        </w:rPr>
        <w:t>atsisako sudaryti sutartį,</w:t>
      </w:r>
      <w:r w:rsidR="00D07E2D" w:rsidRPr="00930A64">
        <w:rPr>
          <w:rFonts w:ascii="Times New Roman" w:hAnsi="Times New Roman" w:cs="Times New Roman"/>
          <w:sz w:val="24"/>
          <w:szCs w:val="24"/>
        </w:rPr>
        <w:t xml:space="preserve"> </w:t>
      </w:r>
      <w:r w:rsidR="004D24B9" w:rsidRPr="00930A64">
        <w:rPr>
          <w:rStyle w:val="normaltextrun"/>
          <w:rFonts w:ascii="Times New Roman" w:hAnsi="Times New Roman" w:cs="Times New Roman"/>
          <w:sz w:val="24"/>
          <w:szCs w:val="24"/>
          <w:shd w:val="clear" w:color="auto" w:fill="FFFFFF"/>
        </w:rPr>
        <w:t xml:space="preserve">arba jeigu iki </w:t>
      </w:r>
      <w:r w:rsidR="004A1B90" w:rsidRPr="00930A64">
        <w:rPr>
          <w:rStyle w:val="normaltextrun"/>
          <w:rFonts w:ascii="Times New Roman" w:hAnsi="Times New Roman" w:cs="Times New Roman"/>
          <w:sz w:val="24"/>
          <w:szCs w:val="24"/>
          <w:shd w:val="clear" w:color="auto" w:fill="FFFFFF"/>
        </w:rPr>
        <w:t>P</w:t>
      </w:r>
      <w:r w:rsidR="008D0082" w:rsidRPr="00930A64">
        <w:rPr>
          <w:rStyle w:val="normaltextrun"/>
          <w:rFonts w:ascii="Times New Roman" w:hAnsi="Times New Roman" w:cs="Times New Roman"/>
          <w:sz w:val="24"/>
          <w:szCs w:val="24"/>
          <w:shd w:val="clear" w:color="auto" w:fill="FFFFFF"/>
        </w:rPr>
        <w:t xml:space="preserve">erkančiosios organizacijos </w:t>
      </w:r>
      <w:r w:rsidR="004D24B9" w:rsidRPr="00930A64">
        <w:rPr>
          <w:rStyle w:val="normaltextrun"/>
          <w:rFonts w:ascii="Times New Roman" w:hAnsi="Times New Roman" w:cs="Times New Roman"/>
          <w:sz w:val="24"/>
          <w:szCs w:val="24"/>
          <w:shd w:val="clear" w:color="auto" w:fill="FFFFFF"/>
        </w:rPr>
        <w:t xml:space="preserve">nurodyto termino nepateikia </w:t>
      </w:r>
      <w:r w:rsidR="008D75B5" w:rsidRPr="00930A64">
        <w:rPr>
          <w:rStyle w:val="normaltextrun"/>
          <w:rFonts w:ascii="Times New Roman" w:hAnsi="Times New Roman" w:cs="Times New Roman"/>
          <w:sz w:val="24"/>
          <w:szCs w:val="24"/>
          <w:shd w:val="clear" w:color="auto" w:fill="FFFFFF"/>
        </w:rPr>
        <w:t>p</w:t>
      </w:r>
      <w:r w:rsidR="004D24B9" w:rsidRPr="00930A64">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930A64">
        <w:rPr>
          <w:rStyle w:val="normaltextrun"/>
          <w:rFonts w:ascii="Times New Roman" w:hAnsi="Times New Roman" w:cs="Times New Roman"/>
          <w:sz w:val="24"/>
          <w:szCs w:val="24"/>
          <w:shd w:val="clear" w:color="auto" w:fill="FFFFFF"/>
        </w:rPr>
        <w:t xml:space="preserve"> (jei taikoma)</w:t>
      </w:r>
      <w:r w:rsidR="004D24B9" w:rsidRPr="00930A64">
        <w:rPr>
          <w:rStyle w:val="normaltextrun"/>
          <w:rFonts w:ascii="Times New Roman" w:hAnsi="Times New Roman" w:cs="Times New Roman"/>
          <w:sz w:val="24"/>
          <w:szCs w:val="24"/>
          <w:shd w:val="clear" w:color="auto" w:fill="FFFFFF"/>
        </w:rPr>
        <w:t xml:space="preserve"> arba neįvykdo kitų </w:t>
      </w:r>
      <w:r w:rsidR="008D75B5" w:rsidRPr="00930A64">
        <w:rPr>
          <w:rStyle w:val="normaltextrun"/>
          <w:rFonts w:ascii="Times New Roman" w:hAnsi="Times New Roman" w:cs="Times New Roman"/>
          <w:sz w:val="24"/>
          <w:szCs w:val="24"/>
          <w:shd w:val="clear" w:color="auto" w:fill="FFFFFF"/>
        </w:rPr>
        <w:t>s</w:t>
      </w:r>
      <w:r w:rsidR="004D24B9" w:rsidRPr="00930A64">
        <w:rPr>
          <w:rStyle w:val="normaltextrun"/>
          <w:rFonts w:ascii="Times New Roman" w:hAnsi="Times New Roman" w:cs="Times New Roman"/>
          <w:sz w:val="24"/>
          <w:szCs w:val="24"/>
          <w:shd w:val="clear" w:color="auto" w:fill="FFFFFF"/>
        </w:rPr>
        <w:t>utartyje nustatytų jos įsigaliojimo sąlygų,</w:t>
      </w:r>
      <w:r w:rsidR="5C1D5905" w:rsidRPr="00930A64">
        <w:rPr>
          <w:rFonts w:ascii="Times New Roman" w:hAnsi="Times New Roman" w:cs="Times New Roman"/>
          <w:sz w:val="24"/>
          <w:szCs w:val="24"/>
        </w:rPr>
        <w:t xml:space="preserve"> ją sudaryti siūloma</w:t>
      </w:r>
      <w:r w:rsidR="00D07E2D" w:rsidRPr="00930A64">
        <w:rPr>
          <w:rFonts w:ascii="Times New Roman" w:hAnsi="Times New Roman" w:cs="Times New Roman"/>
          <w:sz w:val="24"/>
          <w:szCs w:val="24"/>
        </w:rPr>
        <w:t xml:space="preserve"> </w:t>
      </w:r>
      <w:r w:rsidR="008E532E" w:rsidRPr="00930A64">
        <w:rPr>
          <w:rFonts w:ascii="Times New Roman" w:hAnsi="Times New Roman" w:cs="Times New Roman"/>
          <w:sz w:val="24"/>
          <w:szCs w:val="24"/>
        </w:rPr>
        <w:t>tiekėjui</w:t>
      </w:r>
      <w:r w:rsidR="5C1D5905" w:rsidRPr="00930A64">
        <w:rPr>
          <w:rFonts w:ascii="Times New Roman" w:hAnsi="Times New Roman" w:cs="Times New Roman"/>
          <w:sz w:val="24"/>
          <w:szCs w:val="24"/>
        </w:rPr>
        <w:t xml:space="preserve">, kurio </w:t>
      </w:r>
      <w:r w:rsidR="008E532E" w:rsidRPr="00930A64">
        <w:rPr>
          <w:rFonts w:ascii="Times New Roman" w:hAnsi="Times New Roman" w:cs="Times New Roman"/>
          <w:sz w:val="24"/>
          <w:szCs w:val="24"/>
        </w:rPr>
        <w:t>p</w:t>
      </w:r>
      <w:r w:rsidR="5C1D5905" w:rsidRPr="00930A64">
        <w:rPr>
          <w:rFonts w:ascii="Times New Roman" w:hAnsi="Times New Roman" w:cs="Times New Roman"/>
          <w:sz w:val="24"/>
          <w:szCs w:val="24"/>
        </w:rPr>
        <w:t>asiūlymas pagal nustatytą pasiūlymų eilę yra pirmas po</w:t>
      </w:r>
      <w:r w:rsidR="00D07E2D" w:rsidRPr="00930A64">
        <w:rPr>
          <w:rFonts w:ascii="Times New Roman" w:hAnsi="Times New Roman" w:cs="Times New Roman"/>
          <w:sz w:val="24"/>
          <w:szCs w:val="24"/>
        </w:rPr>
        <w:t xml:space="preserve"> </w:t>
      </w:r>
      <w:r w:rsidR="008E532E" w:rsidRPr="00930A64">
        <w:rPr>
          <w:rFonts w:ascii="Times New Roman" w:hAnsi="Times New Roman" w:cs="Times New Roman"/>
          <w:sz w:val="24"/>
          <w:szCs w:val="24"/>
        </w:rPr>
        <w:t>tiekėjo</w:t>
      </w:r>
      <w:r w:rsidR="5C1D5905" w:rsidRPr="00930A64">
        <w:rPr>
          <w:rFonts w:ascii="Times New Roman" w:hAnsi="Times New Roman" w:cs="Times New Roman"/>
          <w:sz w:val="24"/>
          <w:szCs w:val="24"/>
        </w:rPr>
        <w:t>, atsisakiusio sudaryti sutartį</w:t>
      </w:r>
      <w:r w:rsidR="00FF521E" w:rsidRPr="00930A6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930A64">
        <w:rPr>
          <w:rFonts w:ascii="Times New Roman" w:hAnsi="Times New Roman" w:cs="Times New Roman"/>
          <w:sz w:val="24"/>
          <w:szCs w:val="24"/>
        </w:rPr>
        <w:t xml:space="preserve">. </w:t>
      </w:r>
      <w:r w:rsidRPr="00930A64">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08DA22EF" w:rsidR="006D0AB0" w:rsidRPr="00930A64" w:rsidRDefault="00930A64" w:rsidP="00930A64">
      <w:pPr>
        <w:tabs>
          <w:tab w:val="left" w:pos="426"/>
        </w:tabs>
        <w:spacing w:after="0" w:line="240" w:lineRule="auto"/>
        <w:jc w:val="both"/>
        <w:rPr>
          <w:rFonts w:ascii="Times New Roman" w:hAnsi="Times New Roman" w:cs="Times New Roman"/>
          <w:sz w:val="24"/>
          <w:szCs w:val="24"/>
        </w:rPr>
      </w:pPr>
      <w:r w:rsidRPr="00930A64">
        <w:rPr>
          <w:rFonts w:ascii="Times New Roman" w:hAnsi="Times New Roman" w:cs="Times New Roman"/>
          <w:sz w:val="24"/>
          <w:szCs w:val="24"/>
        </w:rPr>
        <w:tab/>
        <w:t xml:space="preserve">17.6. </w:t>
      </w:r>
      <w:r w:rsidR="5C1D5905" w:rsidRPr="00930A64">
        <w:rPr>
          <w:rFonts w:ascii="Times New Roman" w:hAnsi="Times New Roman" w:cs="Times New Roman"/>
          <w:sz w:val="24"/>
          <w:szCs w:val="24"/>
        </w:rPr>
        <w:t xml:space="preserve">Sudarant sutartį, joje </w:t>
      </w:r>
      <w:r w:rsidR="28A47F21" w:rsidRPr="00930A64">
        <w:rPr>
          <w:rFonts w:ascii="Times New Roman" w:hAnsi="Times New Roman" w:cs="Times New Roman"/>
          <w:sz w:val="24"/>
          <w:szCs w:val="24"/>
        </w:rPr>
        <w:t xml:space="preserve">negali būti keičiama </w:t>
      </w:r>
      <w:r w:rsidR="5C1D5905" w:rsidRPr="00930A64">
        <w:rPr>
          <w:rFonts w:ascii="Times New Roman" w:hAnsi="Times New Roman" w:cs="Times New Roman"/>
          <w:sz w:val="24"/>
          <w:szCs w:val="24"/>
        </w:rPr>
        <w:t xml:space="preserve">laimėjusio </w:t>
      </w:r>
      <w:r w:rsidR="00E02B00" w:rsidRPr="00930A64">
        <w:rPr>
          <w:rFonts w:ascii="Times New Roman" w:hAnsi="Times New Roman" w:cs="Times New Roman"/>
          <w:sz w:val="24"/>
          <w:szCs w:val="24"/>
        </w:rPr>
        <w:t>tiekėjo p</w:t>
      </w:r>
      <w:r w:rsidR="5C1D5905" w:rsidRPr="00930A64">
        <w:rPr>
          <w:rFonts w:ascii="Times New Roman" w:hAnsi="Times New Roman" w:cs="Times New Roman"/>
          <w:sz w:val="24"/>
          <w:szCs w:val="24"/>
        </w:rPr>
        <w:t xml:space="preserve">asiūlymo </w:t>
      </w:r>
      <w:r w:rsidR="00534827" w:rsidRPr="00930A64">
        <w:rPr>
          <w:rFonts w:ascii="Times New Roman" w:hAnsi="Times New Roman" w:cs="Times New Roman"/>
          <w:sz w:val="24"/>
          <w:szCs w:val="24"/>
        </w:rPr>
        <w:t>kaina</w:t>
      </w:r>
      <w:r w:rsidR="00B1544F" w:rsidRPr="00930A64">
        <w:rPr>
          <w:rFonts w:ascii="Times New Roman" w:hAnsi="Times New Roman" w:cs="Times New Roman"/>
          <w:sz w:val="24"/>
          <w:szCs w:val="24"/>
        </w:rPr>
        <w:t>, sąnaudos</w:t>
      </w:r>
      <w:r w:rsidR="5C1D5905" w:rsidRPr="00930A64">
        <w:rPr>
          <w:rFonts w:ascii="Times New Roman" w:hAnsi="Times New Roman" w:cs="Times New Roman"/>
          <w:sz w:val="24"/>
          <w:szCs w:val="24"/>
        </w:rPr>
        <w:t xml:space="preserve"> ir nekeičiamos kitos sąlygos.</w:t>
      </w:r>
      <w:r w:rsidR="32C0E47D" w:rsidRPr="00930A64">
        <w:rPr>
          <w:rFonts w:ascii="Times New Roman" w:hAnsi="Times New Roman" w:cs="Times New Roman"/>
          <w:sz w:val="24"/>
          <w:szCs w:val="24"/>
        </w:rPr>
        <w:t xml:space="preserve"> </w:t>
      </w:r>
    </w:p>
    <w:p w14:paraId="19EB2672" w14:textId="02724305" w:rsidR="006D0AB0" w:rsidRPr="00930A64" w:rsidRDefault="00930A64" w:rsidP="00930A64">
      <w:pPr>
        <w:tabs>
          <w:tab w:val="left" w:pos="426"/>
        </w:tabs>
        <w:spacing w:after="0" w:line="240" w:lineRule="auto"/>
        <w:jc w:val="both"/>
        <w:rPr>
          <w:rFonts w:ascii="Times New Roman" w:hAnsi="Times New Roman" w:cs="Times New Roman"/>
          <w:sz w:val="24"/>
          <w:szCs w:val="24"/>
        </w:rPr>
      </w:pPr>
      <w:r w:rsidRPr="00930A64">
        <w:rPr>
          <w:rFonts w:ascii="Times New Roman" w:hAnsi="Times New Roman" w:cs="Times New Roman"/>
          <w:sz w:val="24"/>
          <w:szCs w:val="24"/>
        </w:rPr>
        <w:tab/>
        <w:t xml:space="preserve">17.7. </w:t>
      </w:r>
      <w:r w:rsidR="002E0B25" w:rsidRPr="00930A64">
        <w:rPr>
          <w:rFonts w:ascii="Times New Roman" w:hAnsi="Times New Roman" w:cs="Times New Roman"/>
          <w:sz w:val="24"/>
          <w:szCs w:val="24"/>
        </w:rPr>
        <w:t xml:space="preserve">Perkančioji organizacija </w:t>
      </w:r>
      <w:r w:rsidR="00AE1223" w:rsidRPr="00930A64">
        <w:rPr>
          <w:rStyle w:val="normaltextrun"/>
          <w:rFonts w:ascii="Times New Roman" w:hAnsi="Times New Roman" w:cs="Times New Roman"/>
          <w:sz w:val="24"/>
          <w:szCs w:val="24"/>
          <w:shd w:val="clear" w:color="auto" w:fill="FFFFFF"/>
        </w:rPr>
        <w:t>laimėjusį</w:t>
      </w:r>
      <w:r w:rsidR="00AE1223" w:rsidRPr="00930A64">
        <w:rPr>
          <w:rFonts w:ascii="Times New Roman" w:hAnsi="Times New Roman" w:cs="Times New Roman"/>
          <w:sz w:val="24"/>
          <w:szCs w:val="24"/>
        </w:rPr>
        <w:t xml:space="preserve"> </w:t>
      </w:r>
      <w:r w:rsidR="002E0B25" w:rsidRPr="00930A64">
        <w:rPr>
          <w:rFonts w:ascii="Times New Roman" w:hAnsi="Times New Roman" w:cs="Times New Roman"/>
          <w:sz w:val="24"/>
          <w:szCs w:val="24"/>
        </w:rPr>
        <w:t>p</w:t>
      </w:r>
      <w:r w:rsidR="5C1D5905" w:rsidRPr="00930A64">
        <w:rPr>
          <w:rFonts w:ascii="Times New Roman" w:hAnsi="Times New Roman" w:cs="Times New Roman"/>
          <w:sz w:val="24"/>
          <w:szCs w:val="24"/>
        </w:rPr>
        <w:t xml:space="preserve">asiūlymą, sudarytą sutartį ir jos pakeitimus, išskyrus informaciją, </w:t>
      </w:r>
      <w:r w:rsidR="00E4381B" w:rsidRPr="00930A6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30A64">
        <w:rPr>
          <w:rFonts w:ascii="Times New Roman" w:hAnsi="Times New Roman" w:cs="Times New Roman"/>
          <w:sz w:val="24"/>
          <w:szCs w:val="24"/>
        </w:rPr>
        <w:t xml:space="preserve"> </w:t>
      </w:r>
      <w:r w:rsidR="5C1D5905" w:rsidRPr="00930A6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30A64">
        <w:rPr>
          <w:rFonts w:ascii="Times New Roman" w:hAnsi="Times New Roman" w:cs="Times New Roman"/>
          <w:sz w:val="24"/>
          <w:szCs w:val="24"/>
        </w:rPr>
        <w:t xml:space="preserve">tiekėjo </w:t>
      </w:r>
      <w:r w:rsidR="5C1D5905" w:rsidRPr="00930A64">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30A64">
        <w:rPr>
          <w:rFonts w:ascii="Times New Roman" w:hAnsi="Times New Roman" w:cs="Times New Roman"/>
          <w:sz w:val="24"/>
          <w:szCs w:val="24"/>
        </w:rPr>
        <w:t xml:space="preserve"> dienos</w:t>
      </w:r>
      <w:r w:rsidR="5C1D5905" w:rsidRPr="00930A64">
        <w:rPr>
          <w:rFonts w:ascii="Times New Roman" w:hAnsi="Times New Roman" w:cs="Times New Roman"/>
          <w:sz w:val="24"/>
          <w:szCs w:val="24"/>
        </w:rPr>
        <w:t>, bet ne vėliau kaip iki pirmojo mokėjimo pagal jį pradžios skelbia CVP IS.</w:t>
      </w:r>
      <w:r w:rsidR="00530CA8" w:rsidRPr="00930A64">
        <w:rPr>
          <w:rFonts w:ascii="Times New Roman" w:hAnsi="Times New Roman" w:cs="Times New Roman"/>
          <w:sz w:val="24"/>
          <w:szCs w:val="24"/>
        </w:rPr>
        <w:t xml:space="preserve"> </w:t>
      </w:r>
      <w:r w:rsidR="00530CA8" w:rsidRPr="00930A64">
        <w:rPr>
          <w:rFonts w:ascii="Times New Roman" w:hAnsi="Times New Roman" w:cs="Times New Roman"/>
          <w:color w:val="000000"/>
          <w:sz w:val="24"/>
          <w:szCs w:val="24"/>
        </w:rPr>
        <w:t>Informaciją apie žodžiu sudarytas sutartis</w:t>
      </w:r>
      <w:r w:rsidR="00530CA8" w:rsidRPr="00930A64">
        <w:rPr>
          <w:rFonts w:ascii="Times New Roman" w:hAnsi="Times New Roman" w:cs="Times New Roman"/>
          <w:i/>
          <w:iCs/>
          <w:color w:val="7030A0"/>
          <w:sz w:val="24"/>
          <w:szCs w:val="24"/>
        </w:rPr>
        <w:t xml:space="preserve"> </w:t>
      </w:r>
      <w:r w:rsidR="00530CA8" w:rsidRPr="00930A64">
        <w:rPr>
          <w:rFonts w:ascii="Times New Roman" w:hAnsi="Times New Roman" w:cs="Times New Roman"/>
          <w:color w:val="000000"/>
          <w:sz w:val="24"/>
          <w:szCs w:val="24"/>
        </w:rPr>
        <w:t>perkančioji organizacija viešina CVP IS</w:t>
      </w:r>
      <w:r w:rsidR="00530CA8" w:rsidRPr="00930A64">
        <w:rPr>
          <w:rFonts w:ascii="Times New Roman" w:hAnsi="Times New Roman" w:cs="Times New Roman"/>
          <w:b/>
          <w:bCs/>
          <w:color w:val="000000"/>
          <w:sz w:val="24"/>
          <w:szCs w:val="24"/>
        </w:rPr>
        <w:t> </w:t>
      </w:r>
      <w:r w:rsidR="00530CA8" w:rsidRPr="00930A64">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3"/>
      <w:bookmarkEnd w:id="64"/>
      <w:bookmarkEnd w:id="65"/>
      <w:bookmarkEnd w:id="66"/>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26C73" w:rsidRDefault="00264C41" w:rsidP="00FD6D26">
          <w:pPr>
            <w:rPr>
              <w:rFonts w:ascii="Times New Roman" w:hAnsi="Times New Roman" w:cs="Times New Roman"/>
              <w:sz w:val="24"/>
              <w:szCs w:val="24"/>
              <w:highlight w:val="yellow"/>
            </w:rPr>
          </w:pPr>
        </w:p>
        <w:p w14:paraId="7B9FB98D" w14:textId="77777777" w:rsidR="00264C41" w:rsidRDefault="00264C41" w:rsidP="00FD6D26">
          <w:pPr>
            <w:rPr>
              <w:rFonts w:ascii="Times New Roman" w:hAnsi="Times New Roman" w:cs="Times New Roman"/>
              <w:sz w:val="24"/>
              <w:szCs w:val="24"/>
              <w:highlight w:val="yellow"/>
            </w:rPr>
          </w:pPr>
        </w:p>
        <w:p w14:paraId="3E124709" w14:textId="77777777" w:rsidR="00BC6E3C" w:rsidRDefault="00BC6E3C" w:rsidP="00FD6D26">
          <w:pPr>
            <w:rPr>
              <w:rFonts w:ascii="Times New Roman" w:hAnsi="Times New Roman" w:cs="Times New Roman"/>
              <w:sz w:val="24"/>
              <w:szCs w:val="24"/>
              <w:highlight w:val="yellow"/>
            </w:rPr>
          </w:pPr>
        </w:p>
        <w:p w14:paraId="3B5D0EB4" w14:textId="77777777" w:rsidR="00BC6E3C" w:rsidRDefault="00BC6E3C" w:rsidP="00FD6D26">
          <w:pPr>
            <w:rPr>
              <w:rFonts w:ascii="Times New Roman" w:hAnsi="Times New Roman" w:cs="Times New Roman"/>
              <w:sz w:val="24"/>
              <w:szCs w:val="24"/>
              <w:highlight w:val="yellow"/>
            </w:rPr>
          </w:pPr>
        </w:p>
        <w:p w14:paraId="20FDC85C" w14:textId="77777777" w:rsidR="00BC6E3C" w:rsidRDefault="00BC6E3C" w:rsidP="00FD6D26">
          <w:pPr>
            <w:rPr>
              <w:rFonts w:ascii="Times New Roman" w:hAnsi="Times New Roman" w:cs="Times New Roman"/>
              <w:sz w:val="24"/>
              <w:szCs w:val="24"/>
              <w:highlight w:val="yellow"/>
            </w:rPr>
          </w:pPr>
        </w:p>
        <w:p w14:paraId="62B52876" w14:textId="77777777" w:rsidR="00BC6E3C" w:rsidRPr="00E26C73" w:rsidRDefault="00BC6E3C"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151F76D3" w14:textId="77777777" w:rsidR="00BC6E3C" w:rsidRDefault="00BC6E3C" w:rsidP="00FD6D26">
          <w:pPr>
            <w:rPr>
              <w:rFonts w:ascii="Times New Roman" w:hAnsi="Times New Roman" w:cs="Times New Roman"/>
              <w:sz w:val="24"/>
              <w:szCs w:val="24"/>
            </w:rPr>
          </w:pPr>
        </w:p>
        <w:p w14:paraId="6931A7C3" w14:textId="77777777" w:rsidR="00BC6E3C" w:rsidRDefault="00BC6E3C" w:rsidP="00FD6D26">
          <w:pPr>
            <w:rPr>
              <w:rFonts w:ascii="Times New Roman" w:hAnsi="Times New Roman" w:cs="Times New Roman"/>
              <w:sz w:val="24"/>
              <w:szCs w:val="24"/>
            </w:rPr>
          </w:pPr>
        </w:p>
        <w:p w14:paraId="120386A5" w14:textId="77777777" w:rsidR="00BC6E3C" w:rsidRDefault="00BC6E3C" w:rsidP="00FD6D26">
          <w:pPr>
            <w:rPr>
              <w:rFonts w:ascii="Times New Roman" w:hAnsi="Times New Roman" w:cs="Times New Roman"/>
              <w:sz w:val="24"/>
              <w:szCs w:val="24"/>
            </w:rPr>
          </w:pPr>
        </w:p>
        <w:p w14:paraId="3E6D6B5B" w14:textId="77777777" w:rsidR="00BC6E3C" w:rsidRDefault="00BC6E3C" w:rsidP="00FD6D26">
          <w:pPr>
            <w:rPr>
              <w:rFonts w:ascii="Times New Roman" w:hAnsi="Times New Roman" w:cs="Times New Roman"/>
              <w:sz w:val="24"/>
              <w:szCs w:val="24"/>
            </w:rPr>
          </w:pPr>
        </w:p>
        <w:p w14:paraId="0032F9DB" w14:textId="77777777" w:rsidR="00BC6E3C" w:rsidRDefault="00BC6E3C" w:rsidP="00FD6D26">
          <w:pPr>
            <w:rPr>
              <w:rFonts w:ascii="Times New Roman" w:hAnsi="Times New Roman" w:cs="Times New Roman"/>
              <w:sz w:val="24"/>
              <w:szCs w:val="24"/>
            </w:rPr>
          </w:pPr>
        </w:p>
        <w:p w14:paraId="4CB74260" w14:textId="77777777" w:rsidR="00BC6E3C" w:rsidRDefault="00BC6E3C" w:rsidP="00FD6D26">
          <w:pPr>
            <w:rPr>
              <w:rFonts w:ascii="Times New Roman" w:hAnsi="Times New Roman" w:cs="Times New Roman"/>
              <w:sz w:val="24"/>
              <w:szCs w:val="24"/>
            </w:rPr>
          </w:pPr>
        </w:p>
        <w:p w14:paraId="43D9E46E" w14:textId="77777777" w:rsidR="00BC6E3C" w:rsidRDefault="00BC6E3C" w:rsidP="00FD6D26">
          <w:pPr>
            <w:rPr>
              <w:rFonts w:ascii="Times New Roman" w:hAnsi="Times New Roman" w:cs="Times New Roman"/>
              <w:sz w:val="24"/>
              <w:szCs w:val="24"/>
            </w:rPr>
          </w:pPr>
        </w:p>
        <w:p w14:paraId="0E103833" w14:textId="77777777" w:rsidR="00BC6E3C" w:rsidRDefault="00BC6E3C" w:rsidP="00FD6D26">
          <w:pPr>
            <w:rPr>
              <w:rFonts w:ascii="Times New Roman" w:hAnsi="Times New Roman" w:cs="Times New Roman"/>
              <w:sz w:val="24"/>
              <w:szCs w:val="24"/>
            </w:rPr>
          </w:pPr>
        </w:p>
        <w:p w14:paraId="45804669" w14:textId="77777777" w:rsidR="00BC6E3C" w:rsidRDefault="00BC6E3C" w:rsidP="00FD6D26">
          <w:pPr>
            <w:rPr>
              <w:rFonts w:ascii="Times New Roman" w:hAnsi="Times New Roman" w:cs="Times New Roman"/>
              <w:sz w:val="24"/>
              <w:szCs w:val="24"/>
            </w:rPr>
          </w:pPr>
        </w:p>
        <w:p w14:paraId="326DE857" w14:textId="77777777" w:rsidR="00BC6E3C" w:rsidRPr="00403514" w:rsidRDefault="00BC6E3C" w:rsidP="00FD6D26">
          <w:pPr>
            <w:rPr>
              <w:rFonts w:ascii="Times New Roman" w:hAnsi="Times New Roman" w:cs="Times New Roman"/>
              <w:sz w:val="24"/>
              <w:szCs w:val="24"/>
            </w:rPr>
          </w:pPr>
        </w:p>
        <w:p w14:paraId="51E8D5F1" w14:textId="38A37D23"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B5560B">
            <w:rPr>
              <w:rFonts w:ascii="Times New Roman" w:hAnsi="Times New Roman" w:cs="Times New Roman"/>
              <w:b/>
              <w:iCs/>
              <w:sz w:val="24"/>
              <w:szCs w:val="24"/>
            </w:rPr>
            <w:t>LABORATORIJOS BALD</w:t>
          </w:r>
          <w:r w:rsidR="002640AB">
            <w:rPr>
              <w:rFonts w:ascii="Times New Roman" w:hAnsi="Times New Roman" w:cs="Times New Roman"/>
              <w:b/>
              <w:iCs/>
              <w:sz w:val="24"/>
              <w:szCs w:val="24"/>
            </w:rPr>
            <w:t>AI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0EBE08FD" w14:textId="15721CAC" w:rsidR="00092862" w:rsidRPr="00E26C73" w:rsidRDefault="00092862"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2"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2"/>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„Tiekėjų kvalifikaciniai reikalavimai“</w:t>
          </w:r>
          <w:r w:rsidR="00653AC1" w:rsidRPr="00653AC1">
            <w:rPr>
              <w:rFonts w:ascii="Times New Roman" w:hAnsi="Times New Roman" w:cs="Times New Roman"/>
              <w:sz w:val="24"/>
              <w:szCs w:val="24"/>
            </w:rPr>
            <w:t>;</w:t>
          </w:r>
        </w:p>
        <w:p w14:paraId="3BDF9D68" w14:textId="7E20A97C"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pagrindai“.</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E26C73">
        <w:rPr>
          <w:rFonts w:ascii="Times New Roman" w:hAnsi="Times New Roman" w:cs="Times New Roman"/>
          <w:b/>
          <w:bCs/>
          <w:color w:val="auto"/>
          <w:sz w:val="24"/>
          <w:szCs w:val="24"/>
        </w:rPr>
        <w:lastRenderedPageBreak/>
        <w:t>Bendra informacija</w:t>
      </w:r>
      <w:bookmarkEnd w:id="73"/>
      <w:r w:rsidRPr="00E26C73">
        <w:rPr>
          <w:rFonts w:ascii="Times New Roman" w:hAnsi="Times New Roman" w:cs="Times New Roman"/>
          <w:b/>
          <w:bCs/>
          <w:color w:val="auto"/>
          <w:sz w:val="24"/>
          <w:szCs w:val="24"/>
        </w:rPr>
        <w:t xml:space="preserve"> </w:t>
      </w:r>
    </w:p>
    <w:p w14:paraId="1860C1A9" w14:textId="42B978FE"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6" w:name="_Hlk133478327"/>
      <w:r w:rsidR="001129A3" w:rsidRPr="00E26C73">
        <w:rPr>
          <w:rFonts w:ascii="Times New Roman" w:hAnsi="Times New Roman" w:cs="Times New Roman"/>
          <w:sz w:val="24"/>
          <w:szCs w:val="24"/>
        </w:rPr>
        <w:t>biudžetinė</w:t>
      </w:r>
      <w:r w:rsidR="0089472D" w:rsidRPr="00E26C73">
        <w:rPr>
          <w:rFonts w:ascii="Times New Roman" w:hAnsi="Times New Roman" w:cs="Times New Roman"/>
          <w:sz w:val="24"/>
          <w:szCs w:val="24"/>
        </w:rPr>
        <w:t xml:space="preserve"> </w:t>
      </w:r>
      <w:r w:rsidR="001129A3" w:rsidRPr="00E26C73">
        <w:rPr>
          <w:rFonts w:ascii="Times New Roman" w:hAnsi="Times New Roman" w:cs="Times New Roman"/>
          <w:sz w:val="24"/>
          <w:szCs w:val="24"/>
        </w:rPr>
        <w:t>įstaiga</w:t>
      </w:r>
      <w:r w:rsidR="00FF7633" w:rsidRPr="00E26C73">
        <w:rPr>
          <w:rFonts w:ascii="Times New Roman" w:hAnsi="Times New Roman" w:cs="Times New Roman"/>
          <w:sz w:val="24"/>
          <w:szCs w:val="24"/>
        </w:rPr>
        <w:t xml:space="preserve"> </w:t>
      </w:r>
      <w:r w:rsidR="006B1F1B">
        <w:rPr>
          <w:rFonts w:ascii="Times New Roman" w:hAnsi="Times New Roman" w:cs="Times New Roman"/>
          <w:sz w:val="24"/>
          <w:szCs w:val="24"/>
        </w:rPr>
        <w:t xml:space="preserve">Raseinių </w:t>
      </w:r>
      <w:r w:rsidR="00B5560B">
        <w:rPr>
          <w:rFonts w:ascii="Times New Roman" w:hAnsi="Times New Roman" w:cs="Times New Roman"/>
          <w:sz w:val="24"/>
          <w:szCs w:val="24"/>
        </w:rPr>
        <w:t>Viktoro Petkaus pro</w:t>
      </w:r>
      <w:r w:rsidR="006B1F1B">
        <w:rPr>
          <w:rFonts w:ascii="Times New Roman" w:hAnsi="Times New Roman" w:cs="Times New Roman"/>
          <w:sz w:val="24"/>
          <w:szCs w:val="24"/>
        </w:rPr>
        <w:t xml:space="preserve">gimnazija, juridinio asmens kodas </w:t>
      </w:r>
      <w:r w:rsidR="000726AC">
        <w:rPr>
          <w:rFonts w:ascii="Times New Roman" w:hAnsi="Times New Roman" w:cs="Times New Roman"/>
          <w:sz w:val="24"/>
          <w:szCs w:val="24"/>
        </w:rPr>
        <w:t>190105799</w:t>
      </w:r>
      <w:r w:rsidR="006B1F1B">
        <w:rPr>
          <w:rFonts w:ascii="Times New Roman" w:hAnsi="Times New Roman" w:cs="Times New Roman"/>
          <w:sz w:val="24"/>
          <w:szCs w:val="24"/>
        </w:rPr>
        <w:t>, adresas V</w:t>
      </w:r>
      <w:r w:rsidR="000726AC">
        <w:rPr>
          <w:rFonts w:ascii="Times New Roman" w:hAnsi="Times New Roman" w:cs="Times New Roman"/>
          <w:sz w:val="24"/>
          <w:szCs w:val="24"/>
        </w:rPr>
        <w:t>ilniaus g. 11</w:t>
      </w:r>
      <w:r w:rsidR="006B1F1B">
        <w:rPr>
          <w:rFonts w:ascii="Times New Roman" w:hAnsi="Times New Roman" w:cs="Times New Roman"/>
          <w:sz w:val="24"/>
          <w:szCs w:val="24"/>
        </w:rPr>
        <w:t>, 601</w:t>
      </w:r>
      <w:r w:rsidR="000726AC">
        <w:rPr>
          <w:rFonts w:ascii="Times New Roman" w:hAnsi="Times New Roman" w:cs="Times New Roman"/>
          <w:sz w:val="24"/>
          <w:szCs w:val="24"/>
        </w:rPr>
        <w:t>80</w:t>
      </w:r>
      <w:r w:rsidR="006B1F1B">
        <w:rPr>
          <w:rFonts w:ascii="Times New Roman" w:hAnsi="Times New Roman" w:cs="Times New Roman"/>
          <w:sz w:val="24"/>
          <w:szCs w:val="24"/>
        </w:rPr>
        <w:t xml:space="preserve"> </w:t>
      </w:r>
      <w:r w:rsidR="000726AC">
        <w:rPr>
          <w:rFonts w:ascii="Times New Roman" w:hAnsi="Times New Roman" w:cs="Times New Roman"/>
          <w:sz w:val="24"/>
          <w:szCs w:val="24"/>
        </w:rPr>
        <w:t>Raseiniai</w:t>
      </w:r>
      <w:r w:rsidR="006B1F1B">
        <w:rPr>
          <w:rFonts w:ascii="Times New Roman" w:hAnsi="Times New Roman" w:cs="Times New Roman"/>
          <w:sz w:val="24"/>
          <w:szCs w:val="24"/>
        </w:rPr>
        <w:t>, darbo laikas I –</w:t>
      </w:r>
      <w:r w:rsidR="000726AC">
        <w:rPr>
          <w:rFonts w:ascii="Times New Roman" w:hAnsi="Times New Roman" w:cs="Times New Roman"/>
          <w:sz w:val="24"/>
          <w:szCs w:val="24"/>
        </w:rPr>
        <w:t xml:space="preserve"> </w:t>
      </w:r>
      <w:r w:rsidR="006B1F1B">
        <w:rPr>
          <w:rFonts w:ascii="Times New Roman" w:hAnsi="Times New Roman" w:cs="Times New Roman"/>
          <w:sz w:val="24"/>
          <w:szCs w:val="24"/>
        </w:rPr>
        <w:t>V – 8.00 – 1</w:t>
      </w:r>
      <w:r w:rsidR="000726AC">
        <w:rPr>
          <w:rFonts w:ascii="Times New Roman" w:hAnsi="Times New Roman" w:cs="Times New Roman"/>
          <w:sz w:val="24"/>
          <w:szCs w:val="24"/>
        </w:rPr>
        <w:t>7.00</w:t>
      </w:r>
      <w:r w:rsidR="006B1F1B">
        <w:rPr>
          <w:rFonts w:ascii="Times New Roman" w:hAnsi="Times New Roman" w:cs="Times New Roman"/>
          <w:sz w:val="24"/>
          <w:szCs w:val="24"/>
        </w:rPr>
        <w:t xml:space="preserve"> val. </w:t>
      </w:r>
      <w:r w:rsidR="00875DF5" w:rsidRPr="00E26C73">
        <w:rPr>
          <w:rFonts w:ascii="Times New Roman" w:hAnsi="Times New Roman" w:cs="Times New Roman"/>
          <w:sz w:val="24"/>
          <w:szCs w:val="24"/>
        </w:rPr>
        <w:t xml:space="preserve">Perkančioji organizacija nėra pridėtinės vertės mokesčio (PVM) mokėtoja. </w:t>
      </w:r>
      <w:bookmarkStart w:id="77" w:name="_Hlk146694642"/>
      <w:bookmarkEnd w:id="76"/>
    </w:p>
    <w:p w14:paraId="562DB983" w14:textId="73D2B4EE"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04CF2A3C"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(2024</w:t>
      </w:r>
      <w:r w:rsidR="00794CFE">
        <w:rPr>
          <w:rFonts w:ascii="Times New Roman" w:hAnsi="Times New Roman" w:cs="Times New Roman"/>
          <w:sz w:val="24"/>
          <w:szCs w:val="24"/>
        </w:rPr>
        <w:t>-12-06</w:t>
      </w:r>
      <w:r w:rsidR="002A0E4E" w:rsidRPr="00E26C73">
        <w:rPr>
          <w:rFonts w:ascii="Times New Roman" w:hAnsi="Times New Roman" w:cs="Times New Roman"/>
          <w:sz w:val="24"/>
          <w:szCs w:val="24"/>
        </w:rPr>
        <w:t xml:space="preserve"> duomenimis), tokių </w:t>
      </w:r>
      <w:r w:rsidR="00687B0C"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002A0E4E" w:rsidRPr="00E26C73">
        <w:rPr>
          <w:rFonts w:ascii="Times New Roman" w:hAnsi="Times New Roman" w:cs="Times New Roman"/>
          <w:sz w:val="24"/>
          <w:szCs w:val="24"/>
        </w:rPr>
        <w:t xml:space="preserve"> nėra.</w:t>
      </w:r>
      <w:bookmarkEnd w:id="77"/>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E51EEC"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51EEC">
        <w:rPr>
          <w:rFonts w:ascii="Times New Roman" w:eastAsia="Arial" w:hAnsi="Times New Roman" w:cs="Times New Roman"/>
          <w:sz w:val="24"/>
          <w:szCs w:val="24"/>
        </w:rPr>
        <w:t xml:space="preserve">Išankstinis skelbimas apie pirkimą nebuvo paskelbtas. </w:t>
      </w:r>
    </w:p>
    <w:p w14:paraId="3E6969C1" w14:textId="7CFED752" w:rsidR="00466C13" w:rsidRPr="00110BE2" w:rsidRDefault="00BC2F9A"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110BE2">
        <w:rPr>
          <w:rFonts w:ascii="Times New Roman" w:hAnsi="Times New Roman" w:cs="Times New Roman"/>
          <w:sz w:val="24"/>
          <w:szCs w:val="24"/>
        </w:rPr>
        <w:t xml:space="preserve">Atliekamas žaliasis pirkimas. Pirkimas vykdomas vadovaujantis </w:t>
      </w:r>
      <w:hyperlink r:id="rId16" w:history="1">
        <w:r w:rsidRPr="00110BE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10BE2">
        <w:rPr>
          <w:rFonts w:ascii="Times New Roman" w:hAnsi="Times New Roman" w:cs="Times New Roman"/>
          <w:sz w:val="24"/>
          <w:szCs w:val="24"/>
        </w:rPr>
        <w:t>“</w:t>
      </w:r>
      <w:r w:rsidR="006B5258" w:rsidRPr="00110BE2">
        <w:rPr>
          <w:rFonts w:ascii="Times New Roman" w:hAnsi="Times New Roman" w:cs="Times New Roman"/>
          <w:sz w:val="24"/>
          <w:szCs w:val="24"/>
        </w:rPr>
        <w:t xml:space="preserve"> tvarkos aprašo 4.</w:t>
      </w:r>
      <w:r w:rsidR="00017B33" w:rsidRPr="00110BE2">
        <w:rPr>
          <w:rFonts w:ascii="Times New Roman" w:hAnsi="Times New Roman" w:cs="Times New Roman"/>
          <w:sz w:val="24"/>
          <w:szCs w:val="24"/>
        </w:rPr>
        <w:t>2. papunkčiu</w:t>
      </w:r>
      <w:r w:rsidR="00017B33" w:rsidRPr="00110BE2">
        <w:rPr>
          <w:rFonts w:ascii="Times New Roman" w:hAnsi="Times New Roman" w:cs="Times New Roman"/>
          <w:color w:val="000000"/>
          <w:sz w:val="24"/>
          <w:szCs w:val="24"/>
        </w:rPr>
        <w:t xml:space="preserve"> „</w:t>
      </w:r>
      <w:r w:rsidR="00017B33" w:rsidRPr="00110BE2">
        <w:rPr>
          <w:rFonts w:ascii="Times New Roman" w:hAnsi="Times New Roman" w:cs="Times New Roman"/>
          <w:i/>
          <w:iCs/>
          <w:color w:val="000000"/>
          <w:sz w:val="24"/>
          <w:szCs w:val="24"/>
        </w:rPr>
        <w:t xml:space="preserve">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017B33" w:rsidRPr="00110BE2">
        <w:rPr>
          <w:rFonts w:ascii="Times New Roman" w:hAnsi="Times New Roman" w:cs="Times New Roman"/>
          <w:i/>
          <w:iCs/>
          <w:color w:val="000000"/>
          <w:sz w:val="24"/>
          <w:szCs w:val="24"/>
        </w:rPr>
        <w:t>Ecolabel</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Nordic</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Swan</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Blue</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Angel</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El</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Distintiu</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Milieukeur</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Österreichisches</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Umweltzeichen</w:t>
      </w:r>
      <w:proofErr w:type="spellEnd"/>
      <w:r w:rsidR="00017B33" w:rsidRPr="00110BE2">
        <w:rPr>
          <w:rFonts w:ascii="Times New Roman" w:hAnsi="Times New Roman" w:cs="Times New Roman"/>
          <w:i/>
          <w:iCs/>
          <w:color w:val="000000"/>
          <w:sz w:val="24"/>
          <w:szCs w:val="24"/>
        </w:rPr>
        <w:t xml:space="preserve">, NF </w:t>
      </w:r>
      <w:proofErr w:type="spellStart"/>
      <w:r w:rsidR="00017B33" w:rsidRPr="00110BE2">
        <w:rPr>
          <w:rFonts w:ascii="Times New Roman" w:hAnsi="Times New Roman" w:cs="Times New Roman"/>
          <w:i/>
          <w:iCs/>
          <w:color w:val="000000"/>
          <w:sz w:val="24"/>
          <w:szCs w:val="24"/>
        </w:rPr>
        <w:t>Environnement</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The</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Hungarian</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Eco-label</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Polish</w:t>
      </w:r>
      <w:proofErr w:type="spellEnd"/>
      <w:r w:rsidR="00017B33" w:rsidRPr="00110BE2">
        <w:rPr>
          <w:rFonts w:ascii="Times New Roman" w:hAnsi="Times New Roman" w:cs="Times New Roman"/>
          <w:i/>
          <w:iCs/>
          <w:color w:val="000000"/>
          <w:sz w:val="24"/>
          <w:szCs w:val="24"/>
        </w:rPr>
        <w:t xml:space="preserve"> </w:t>
      </w:r>
      <w:proofErr w:type="spellStart"/>
      <w:r w:rsidR="00017B33" w:rsidRPr="00110BE2">
        <w:rPr>
          <w:rFonts w:ascii="Times New Roman" w:hAnsi="Times New Roman" w:cs="Times New Roman"/>
          <w:i/>
          <w:iCs/>
          <w:color w:val="000000"/>
          <w:sz w:val="24"/>
          <w:szCs w:val="24"/>
        </w:rPr>
        <w:t>Eco</w:t>
      </w:r>
      <w:proofErr w:type="spellEnd"/>
      <w:r w:rsidR="00017B33" w:rsidRPr="00110BE2">
        <w:rPr>
          <w:rFonts w:ascii="Times New Roman" w:hAnsi="Times New Roman" w:cs="Times New Roman"/>
          <w:i/>
          <w:iCs/>
          <w:color w:val="000000"/>
          <w:sz w:val="24"/>
          <w:szCs w:val="24"/>
        </w:rPr>
        <w:t xml:space="preserve"> Mark-</w:t>
      </w:r>
      <w:proofErr w:type="spellStart"/>
      <w:r w:rsidR="00017B33" w:rsidRPr="00110BE2">
        <w:rPr>
          <w:rFonts w:ascii="Times New Roman" w:hAnsi="Times New Roman" w:cs="Times New Roman"/>
          <w:i/>
          <w:iCs/>
          <w:color w:val="000000"/>
          <w:sz w:val="24"/>
          <w:szCs w:val="24"/>
        </w:rPr>
        <w:t>Znak</w:t>
      </w:r>
      <w:proofErr w:type="spellEnd"/>
      <w:r w:rsidR="00017B33" w:rsidRPr="00110BE2">
        <w:rPr>
          <w:rFonts w:ascii="Times New Roman" w:hAnsi="Times New Roman" w:cs="Times New Roman"/>
          <w:i/>
          <w:iCs/>
          <w:color w:val="000000"/>
          <w:sz w:val="24"/>
          <w:szCs w:val="24"/>
        </w:rPr>
        <w:t xml:space="preserve"> EKO arba kitu I tipo ekologiniu ženklu)</w:t>
      </w:r>
      <w:r w:rsidR="00017B33" w:rsidRPr="00110BE2">
        <w:rPr>
          <w:rFonts w:ascii="Times New Roman" w:hAnsi="Times New Roman" w:cs="Times New Roman"/>
          <w:color w:val="000000"/>
          <w:sz w:val="24"/>
          <w:szCs w:val="24"/>
        </w:rPr>
        <w:t xml:space="preserve">“. </w:t>
      </w:r>
      <w:r w:rsidR="00466C13" w:rsidRPr="00110BE2">
        <w:rPr>
          <w:rFonts w:ascii="Times New Roman" w:hAnsi="Times New Roman" w:cs="Times New Roman"/>
          <w:sz w:val="24"/>
          <w:szCs w:val="24"/>
        </w:rPr>
        <w:t xml:space="preserve">Aplinkos apaugos kriterijai nustatyti specialiųjų pirkimo sąlygų </w:t>
      </w:r>
      <w:r w:rsidR="00FB52ED" w:rsidRPr="00110BE2">
        <w:rPr>
          <w:rFonts w:ascii="Times New Roman" w:hAnsi="Times New Roman" w:cs="Times New Roman"/>
          <w:sz w:val="24"/>
          <w:szCs w:val="24"/>
        </w:rPr>
        <w:t>2</w:t>
      </w:r>
      <w:r w:rsidR="00466C13" w:rsidRPr="00110BE2">
        <w:rPr>
          <w:rFonts w:ascii="Times New Roman" w:hAnsi="Times New Roman" w:cs="Times New Roman"/>
          <w:sz w:val="24"/>
          <w:szCs w:val="24"/>
        </w:rPr>
        <w:t xml:space="preserve"> priede</w:t>
      </w:r>
      <w:r w:rsidR="00277648" w:rsidRPr="00110BE2">
        <w:rPr>
          <w:rFonts w:ascii="Times New Roman" w:hAnsi="Times New Roman" w:cs="Times New Roman"/>
          <w:sz w:val="24"/>
          <w:szCs w:val="24"/>
        </w:rPr>
        <w:t xml:space="preserve"> </w:t>
      </w:r>
      <w:r w:rsidR="00466C13" w:rsidRPr="00110BE2">
        <w:rPr>
          <w:rFonts w:ascii="Times New Roman" w:hAnsi="Times New Roman" w:cs="Times New Roman"/>
          <w:sz w:val="24"/>
          <w:szCs w:val="24"/>
        </w:rPr>
        <w:t>„</w:t>
      </w:r>
      <w:r w:rsidR="00FB52ED" w:rsidRPr="00110BE2">
        <w:rPr>
          <w:rFonts w:ascii="Times New Roman" w:hAnsi="Times New Roman" w:cs="Times New Roman"/>
          <w:sz w:val="24"/>
          <w:szCs w:val="24"/>
        </w:rPr>
        <w:t>Techninė specifikacija</w:t>
      </w:r>
      <w:r w:rsidR="00466C13" w:rsidRPr="00110BE2">
        <w:rPr>
          <w:rFonts w:ascii="Times New Roman" w:hAnsi="Times New Roman" w:cs="Times New Roman"/>
          <w:sz w:val="24"/>
          <w:szCs w:val="24"/>
        </w:rPr>
        <w:t>“</w:t>
      </w:r>
      <w:r w:rsidR="00FB52ED" w:rsidRPr="00110BE2">
        <w:rPr>
          <w:rFonts w:ascii="Times New Roman" w:hAnsi="Times New Roman" w:cs="Times New Roman"/>
          <w:sz w:val="24"/>
          <w:szCs w:val="24"/>
        </w:rPr>
        <w:t xml:space="preserve"> ir specialiųjų pirkimo sąlygų 4 priede „Sutarties projektas“.</w:t>
      </w:r>
    </w:p>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8"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78"/>
    </w:p>
    <w:p w14:paraId="0318BC52" w14:textId="2EBD5C2C"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0726AC">
        <w:rPr>
          <w:rFonts w:ascii="Times New Roman" w:eastAsia="Calibri" w:hAnsi="Times New Roman" w:cs="Times New Roman"/>
          <w:i/>
          <w:sz w:val="24"/>
          <w:szCs w:val="24"/>
        </w:rPr>
        <w:t>laboratorijos baldus</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43AD378C"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0726AC">
        <w:rPr>
          <w:rFonts w:ascii="Times New Roman" w:hAnsi="Times New Roman" w:cs="Times New Roman"/>
          <w:sz w:val="24"/>
          <w:szCs w:val="24"/>
        </w:rPr>
        <w:t>į dalis neskaidomas</w:t>
      </w:r>
      <w:r w:rsidRPr="00E26C73">
        <w:rPr>
          <w:rFonts w:ascii="Times New Roman" w:hAnsi="Times New Roman" w:cs="Times New Roman"/>
          <w:sz w:val="24"/>
          <w:szCs w:val="24"/>
        </w:rPr>
        <w:t>. Pirkimo apimtys, reikalavimai ir techninė specifikacija apibrėžti specialiųjų pirkimo sąlygų 2 priede „Techninė specifikacija“.</w:t>
      </w:r>
    </w:p>
    <w:p w14:paraId="04F39787" w14:textId="45897853" w:rsidR="00D877D9" w:rsidRDefault="008F4FD0"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79" w:name="_Hlk181104829"/>
      <w:bookmarkStart w:id="80" w:name="_Hlk161154109"/>
      <w:r w:rsidRPr="00E26C73">
        <w:rPr>
          <w:rFonts w:ascii="Times New Roman" w:eastAsia="Times New Roman" w:hAnsi="Times New Roman"/>
          <w:sz w:val="24"/>
          <w:szCs w:val="24"/>
          <w:lang w:eastAsia="ar-SA"/>
        </w:rPr>
        <w:t>P</w:t>
      </w:r>
      <w:r w:rsidR="00D23DDC" w:rsidRPr="00E26C73">
        <w:rPr>
          <w:rFonts w:ascii="Times New Roman" w:eastAsia="Times New Roman" w:hAnsi="Times New Roman"/>
          <w:sz w:val="24"/>
          <w:szCs w:val="24"/>
          <w:lang w:eastAsia="ar-SA"/>
        </w:rPr>
        <w:t>rekių</w:t>
      </w:r>
      <w:r w:rsidRPr="00E26C73">
        <w:rPr>
          <w:rFonts w:ascii="Times New Roman" w:eastAsia="Times New Roman" w:hAnsi="Times New Roman"/>
          <w:sz w:val="24"/>
          <w:szCs w:val="24"/>
          <w:lang w:eastAsia="ar-SA"/>
        </w:rPr>
        <w:t xml:space="preserve"> </w:t>
      </w:r>
      <w:r w:rsidR="00D169A8">
        <w:rPr>
          <w:rFonts w:ascii="Times New Roman" w:eastAsia="Times New Roman" w:hAnsi="Times New Roman"/>
          <w:sz w:val="24"/>
          <w:szCs w:val="24"/>
          <w:lang w:eastAsia="ar-SA"/>
        </w:rPr>
        <w:t>pristatymo</w:t>
      </w:r>
      <w:r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0972B4">
        <w:rPr>
          <w:rFonts w:ascii="Times New Roman" w:eastAsia="Times New Roman" w:hAnsi="Times New Roman"/>
          <w:sz w:val="24"/>
          <w:szCs w:val="24"/>
          <w:lang w:eastAsia="ar-SA"/>
        </w:rPr>
        <w:t xml:space="preserve">– </w:t>
      </w:r>
      <w:r w:rsidR="00017B33" w:rsidRPr="000972B4">
        <w:rPr>
          <w:rFonts w:ascii="Times New Roman" w:eastAsia="Times New Roman" w:hAnsi="Times New Roman"/>
          <w:sz w:val="24"/>
          <w:szCs w:val="24"/>
          <w:lang w:eastAsia="ar-SA"/>
        </w:rPr>
        <w:t>3</w:t>
      </w:r>
      <w:r w:rsidR="00D07829" w:rsidRPr="000972B4">
        <w:rPr>
          <w:rFonts w:ascii="Times New Roman" w:eastAsia="Times New Roman" w:hAnsi="Times New Roman"/>
          <w:sz w:val="24"/>
          <w:szCs w:val="24"/>
          <w:lang w:eastAsia="ar-SA"/>
        </w:rPr>
        <w:t xml:space="preserve"> mėn. nuo</w:t>
      </w:r>
      <w:r w:rsidR="00D07829" w:rsidRPr="00E26C73">
        <w:rPr>
          <w:rFonts w:ascii="Times New Roman" w:eastAsia="Times New Roman" w:hAnsi="Times New Roman"/>
          <w:sz w:val="24"/>
          <w:szCs w:val="24"/>
          <w:lang w:eastAsia="ar-SA"/>
        </w:rPr>
        <w:t xml:space="preserve"> sutarties pasirašymo</w:t>
      </w:r>
      <w:r w:rsidR="00FA34FD" w:rsidRPr="00E26C73">
        <w:rPr>
          <w:rFonts w:ascii="Times New Roman" w:eastAsia="Times New Roman" w:hAnsi="Times New Roman"/>
          <w:sz w:val="24"/>
          <w:szCs w:val="24"/>
          <w:lang w:eastAsia="ar-SA"/>
        </w:rPr>
        <w:t>.</w:t>
      </w:r>
      <w:r w:rsidR="00FA34FD" w:rsidRPr="00E26C73">
        <w:rPr>
          <w:rFonts w:ascii="Times New Roman" w:eastAsia="Times New Roman" w:hAnsi="Times New Roman"/>
          <w:b/>
          <w:bCs/>
          <w:sz w:val="24"/>
          <w:szCs w:val="24"/>
          <w:lang w:eastAsia="ar-SA"/>
        </w:rPr>
        <w:t xml:space="preserve"> </w:t>
      </w:r>
      <w:r w:rsidR="008E0EB0" w:rsidRPr="00E26C73">
        <w:rPr>
          <w:rFonts w:ascii="Times New Roman" w:hAnsi="Times New Roman"/>
          <w:b/>
          <w:bCs/>
          <w:sz w:val="24"/>
          <w:szCs w:val="24"/>
        </w:rPr>
        <w:t>Pirkimo sutarčiai tai</w:t>
      </w:r>
      <w:r w:rsidR="00356E92" w:rsidRPr="00E26C73">
        <w:rPr>
          <w:rFonts w:ascii="Times New Roman" w:hAnsi="Times New Roman"/>
          <w:b/>
          <w:bCs/>
          <w:sz w:val="24"/>
          <w:szCs w:val="24"/>
        </w:rPr>
        <w:t xml:space="preserve">koma </w:t>
      </w:r>
      <w:r w:rsidR="00DD271D">
        <w:rPr>
          <w:rFonts w:ascii="Times New Roman" w:hAnsi="Times New Roman"/>
          <w:b/>
          <w:bCs/>
          <w:sz w:val="24"/>
          <w:szCs w:val="24"/>
        </w:rPr>
        <w:t xml:space="preserve">fiksuotos </w:t>
      </w:r>
      <w:r w:rsidR="008D6B0B" w:rsidRPr="00E26C73">
        <w:rPr>
          <w:rFonts w:ascii="Times New Roman" w:hAnsi="Times New Roman"/>
          <w:b/>
          <w:bCs/>
          <w:sz w:val="24"/>
          <w:szCs w:val="24"/>
        </w:rPr>
        <w:t>kainos</w:t>
      </w:r>
      <w:r w:rsidR="00466C13" w:rsidRPr="00E26C73">
        <w:rPr>
          <w:rFonts w:ascii="Times New Roman" w:hAnsi="Times New Roman"/>
          <w:b/>
          <w:bCs/>
          <w:sz w:val="24"/>
          <w:szCs w:val="24"/>
        </w:rPr>
        <w:t xml:space="preserve"> </w:t>
      </w:r>
      <w:r w:rsidR="00356E92" w:rsidRPr="00E26C73">
        <w:rPr>
          <w:rFonts w:ascii="Times New Roman" w:hAnsi="Times New Roman"/>
          <w:b/>
          <w:bCs/>
          <w:sz w:val="24"/>
          <w:szCs w:val="24"/>
        </w:rPr>
        <w:t>kainodara.</w:t>
      </w:r>
      <w:r w:rsidR="000515DB" w:rsidRPr="000515DB">
        <w:rPr>
          <w:rFonts w:ascii="Times New Roman" w:hAnsi="Times New Roman"/>
          <w:b/>
          <w:bCs/>
          <w:sz w:val="24"/>
          <w:szCs w:val="24"/>
        </w:rPr>
        <w:t xml:space="preserve"> </w:t>
      </w:r>
      <w:r w:rsidR="000515DB" w:rsidRPr="00CC5605">
        <w:rPr>
          <w:rFonts w:ascii="Times New Roman" w:hAnsi="Times New Roman"/>
          <w:b/>
          <w:bCs/>
          <w:sz w:val="24"/>
          <w:szCs w:val="24"/>
        </w:rPr>
        <w:t xml:space="preserve">Maksimali kaina </w:t>
      </w:r>
      <w:r w:rsidR="000515DB" w:rsidRPr="00CC5605">
        <w:rPr>
          <w:rFonts w:ascii="Times New Roman" w:hAnsi="Times New Roman" w:cs="Times New Roman"/>
          <w:b/>
          <w:bCs/>
          <w:sz w:val="24"/>
          <w:szCs w:val="24"/>
        </w:rPr>
        <w:t xml:space="preserve">priimtina Perkančiajai </w:t>
      </w:r>
      <w:r w:rsidR="000515DB" w:rsidRPr="00403514">
        <w:rPr>
          <w:rFonts w:ascii="Times New Roman" w:hAnsi="Times New Roman" w:cs="Times New Roman"/>
          <w:b/>
          <w:bCs/>
          <w:sz w:val="24"/>
          <w:szCs w:val="24"/>
        </w:rPr>
        <w:t xml:space="preserve">organizacijai – </w:t>
      </w:r>
      <w:r w:rsidR="000726AC">
        <w:rPr>
          <w:rFonts w:ascii="Times New Roman" w:hAnsi="Times New Roman" w:cs="Times New Roman"/>
          <w:b/>
          <w:bCs/>
          <w:sz w:val="24"/>
          <w:szCs w:val="24"/>
          <w:shd w:val="clear" w:color="auto" w:fill="FFFFFF"/>
        </w:rPr>
        <w:t>48 400</w:t>
      </w:r>
      <w:r w:rsidR="000515DB" w:rsidRPr="00403514">
        <w:rPr>
          <w:rFonts w:ascii="Times New Roman" w:hAnsi="Times New Roman" w:cs="Times New Roman"/>
          <w:b/>
          <w:iCs/>
          <w:sz w:val="24"/>
          <w:szCs w:val="24"/>
        </w:rPr>
        <w:t>,00</w:t>
      </w:r>
      <w:r w:rsidR="000515DB" w:rsidRPr="00CC5605">
        <w:rPr>
          <w:rFonts w:ascii="Times New Roman" w:hAnsi="Times New Roman" w:cs="Times New Roman"/>
          <w:b/>
          <w:iCs/>
          <w:sz w:val="24"/>
          <w:szCs w:val="24"/>
        </w:rPr>
        <w:t xml:space="preserve"> </w:t>
      </w:r>
      <w:r w:rsidR="000515DB" w:rsidRPr="00CC5605">
        <w:rPr>
          <w:rFonts w:ascii="Times New Roman" w:hAnsi="Times New Roman" w:cs="Times New Roman"/>
          <w:b/>
          <w:bCs/>
          <w:sz w:val="24"/>
          <w:szCs w:val="24"/>
        </w:rPr>
        <w:t xml:space="preserve"> Eur</w:t>
      </w:r>
      <w:r w:rsidR="000515DB" w:rsidRPr="00CC5605">
        <w:rPr>
          <w:rFonts w:ascii="Times New Roman" w:hAnsi="Times New Roman"/>
          <w:b/>
          <w:bCs/>
          <w:sz w:val="24"/>
          <w:szCs w:val="24"/>
        </w:rPr>
        <w:t> su PVM.</w:t>
      </w:r>
      <w:bookmarkEnd w:id="79"/>
    </w:p>
    <w:bookmarkEnd w:id="80"/>
    <w:p w14:paraId="21F433F6" w14:textId="1F3E501C" w:rsidR="00CC0CB0" w:rsidRPr="00E26C73"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Pr>
          <w:rFonts w:ascii="Times New Roman" w:hAnsi="Times New Roman"/>
          <w:bCs/>
          <w:sz w:val="24"/>
          <w:szCs w:val="24"/>
        </w:rPr>
        <w:t>Prekių</w:t>
      </w:r>
      <w:r w:rsidR="006319B4" w:rsidRPr="00E26C73">
        <w:rPr>
          <w:rFonts w:ascii="Times New Roman" w:hAnsi="Times New Roman"/>
          <w:bCs/>
          <w:sz w:val="24"/>
          <w:szCs w:val="24"/>
        </w:rPr>
        <w:t xml:space="preserve"> p</w:t>
      </w:r>
      <w:r w:rsidR="00424B33">
        <w:rPr>
          <w:rFonts w:ascii="Times New Roman" w:hAnsi="Times New Roman"/>
          <w:bCs/>
          <w:sz w:val="24"/>
          <w:szCs w:val="24"/>
        </w:rPr>
        <w:t>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1"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1"/>
      <w:r w:rsidRPr="00E26C73">
        <w:rPr>
          <w:rFonts w:ascii="Times New Roman" w:hAnsi="Times New Roman" w:cs="Times New Roman"/>
          <w:b/>
          <w:bCs/>
          <w:color w:val="auto"/>
          <w:sz w:val="24"/>
          <w:szCs w:val="24"/>
        </w:rPr>
        <w:t xml:space="preserve"> </w:t>
      </w:r>
    </w:p>
    <w:p w14:paraId="0B034B71" w14:textId="0D612BBA"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2"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2"/>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51"/>
      <w:r w:rsidRPr="00E26C73">
        <w:rPr>
          <w:rFonts w:ascii="Times New Roman" w:hAnsi="Times New Roman" w:cs="Times New Roman"/>
          <w:b/>
          <w:bCs/>
          <w:color w:val="auto"/>
          <w:sz w:val="24"/>
          <w:szCs w:val="24"/>
        </w:rPr>
        <w:t>Specialieji reikalavimai pasiūlymų rengimui ir pateikimui</w:t>
      </w:r>
      <w:bookmarkEnd w:id="74"/>
      <w:bookmarkEnd w:id="75"/>
      <w:bookmarkEnd w:id="83"/>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0A80DD72" w14:textId="4CD7C237" w:rsidR="00D55BDA" w:rsidRPr="005324CE"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tiekėjo užpildyta </w:t>
      </w:r>
      <w:r w:rsidR="005324CE">
        <w:rPr>
          <w:rFonts w:ascii="Times New Roman" w:hAnsi="Times New Roman" w:cs="Times New Roman"/>
          <w:sz w:val="24"/>
          <w:szCs w:val="24"/>
        </w:rPr>
        <w:t xml:space="preserve">ir pasirašyta </w:t>
      </w:r>
      <w:r w:rsidRPr="005324CE">
        <w:rPr>
          <w:rFonts w:ascii="Times New Roman" w:hAnsi="Times New Roman" w:cs="Times New Roman"/>
          <w:sz w:val="24"/>
          <w:szCs w:val="24"/>
        </w:rPr>
        <w:t>Techninė specifikacija</w:t>
      </w:r>
      <w:r w:rsidR="00D55BDA" w:rsidRPr="005324CE">
        <w:rPr>
          <w:rFonts w:ascii="Times New Roman" w:hAnsi="Times New Roman" w:cs="Times New Roman"/>
          <w:sz w:val="24"/>
          <w:szCs w:val="24"/>
        </w:rPr>
        <w:t>, parengta pagal Specialiųjų pirkimo sąlygų 2 priedą;</w:t>
      </w:r>
    </w:p>
    <w:p w14:paraId="62D4321C" w14:textId="1B3AF646" w:rsidR="00C375F4" w:rsidRPr="00CE679E" w:rsidRDefault="00C375F4" w:rsidP="00C375F4">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 </w:t>
      </w:r>
      <w:r w:rsidR="00484729" w:rsidRPr="00484729">
        <w:rPr>
          <w:rFonts w:ascii="Times New Roman" w:hAnsi="Times New Roman" w:cs="Times New Roman"/>
          <w:b/>
          <w:bCs/>
          <w:sz w:val="24"/>
          <w:szCs w:val="24"/>
          <w:u w:val="single"/>
        </w:rPr>
        <w:t xml:space="preserve">gamintojo parengti </w:t>
      </w:r>
      <w:r w:rsidR="00D55BDA" w:rsidRPr="00484729">
        <w:rPr>
          <w:rFonts w:ascii="Times New Roman" w:hAnsi="Times New Roman" w:cs="Times New Roman"/>
          <w:b/>
          <w:bCs/>
          <w:sz w:val="24"/>
          <w:szCs w:val="24"/>
          <w:u w:val="single"/>
        </w:rPr>
        <w:t>dokumentai</w:t>
      </w:r>
      <w:r w:rsidR="005324CE" w:rsidRPr="00CE679E">
        <w:rPr>
          <w:rFonts w:ascii="Times New Roman" w:hAnsi="Times New Roman" w:cs="Times New Roman"/>
          <w:sz w:val="24"/>
          <w:szCs w:val="24"/>
        </w:rPr>
        <w:t xml:space="preserve"> </w:t>
      </w:r>
      <w:r w:rsidR="005324CE" w:rsidRPr="00CE679E">
        <w:rPr>
          <w:rFonts w:ascii="Times New Roman" w:hAnsi="Times New Roman" w:cs="Times New Roman"/>
          <w:bCs/>
          <w:sz w:val="24"/>
          <w:szCs w:val="24"/>
          <w:lang w:eastAsia="zh-CN" w:bidi="hi-IN"/>
        </w:rPr>
        <w:t>(katalogai, brošiūros, deklaracijos, protokolai ir pan.)</w:t>
      </w:r>
      <w:r w:rsidR="00D55BDA" w:rsidRPr="00CE679E">
        <w:rPr>
          <w:rFonts w:ascii="Times New Roman" w:hAnsi="Times New Roman" w:cs="Times New Roman"/>
          <w:sz w:val="24"/>
          <w:szCs w:val="24"/>
        </w:rPr>
        <w:t xml:space="preserve">, </w:t>
      </w:r>
      <w:r w:rsidR="005324CE" w:rsidRPr="00CE679E">
        <w:rPr>
          <w:rFonts w:ascii="Times New Roman" w:hAnsi="Times New Roman" w:cs="Times New Roman"/>
          <w:bCs/>
          <w:sz w:val="24"/>
          <w:szCs w:val="24"/>
          <w:lang w:eastAsia="zh-CN" w:bidi="hi-IN"/>
        </w:rPr>
        <w:t xml:space="preserve">patvirtinantys siūlomos įrangos atitikimą visiems reikalavimams, nurodytiems atitinkamai kiekviename pirkimo dokumentų techninės specifikacijos </w:t>
      </w:r>
      <w:r w:rsidR="00A061B7" w:rsidRPr="00CE679E">
        <w:rPr>
          <w:rFonts w:ascii="Times New Roman" w:hAnsi="Times New Roman" w:cs="Times New Roman"/>
          <w:bCs/>
          <w:sz w:val="24"/>
          <w:szCs w:val="24"/>
        </w:rPr>
        <w:t>(</w:t>
      </w:r>
      <w:r w:rsidR="00A061B7" w:rsidRPr="00CE679E">
        <w:rPr>
          <w:rFonts w:ascii="Times New Roman" w:hAnsi="Times New Roman" w:cs="Times New Roman"/>
          <w:sz w:val="24"/>
          <w:szCs w:val="24"/>
        </w:rPr>
        <w:t>specialiųjų pirkimo sąlygų 2</w:t>
      </w:r>
      <w:r w:rsidR="00A061B7" w:rsidRPr="00CE679E">
        <w:rPr>
          <w:rFonts w:ascii="Times New Roman" w:hAnsi="Times New Roman" w:cs="Times New Roman"/>
          <w:color w:val="00B050"/>
          <w:sz w:val="24"/>
          <w:szCs w:val="24"/>
        </w:rPr>
        <w:t xml:space="preserve"> </w:t>
      </w:r>
      <w:r w:rsidR="00A061B7" w:rsidRPr="00CE679E">
        <w:rPr>
          <w:rFonts w:ascii="Times New Roman" w:hAnsi="Times New Roman" w:cs="Times New Roman"/>
          <w:sz w:val="24"/>
          <w:szCs w:val="24"/>
        </w:rPr>
        <w:t xml:space="preserve">priedas) </w:t>
      </w:r>
      <w:r w:rsidR="00A061B7" w:rsidRPr="00CE679E">
        <w:rPr>
          <w:rFonts w:ascii="Times New Roman" w:hAnsi="Times New Roman" w:cs="Times New Roman"/>
          <w:bCs/>
          <w:sz w:val="24"/>
          <w:szCs w:val="24"/>
          <w:lang w:eastAsia="zh-CN" w:bidi="hi-IN"/>
        </w:rPr>
        <w:t>lentelės punktuose</w:t>
      </w:r>
      <w:r w:rsidR="005324CE" w:rsidRPr="00CE679E">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6E60C47E"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BC6E3C">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77D6F86A"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484729">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484729">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w:t>
      </w:r>
      <w:r w:rsidR="00484729">
        <w:rPr>
          <w:rFonts w:ascii="Times New Roman" w:hAnsi="Times New Roman" w:cs="Times New Roman"/>
          <w:sz w:val="24"/>
          <w:szCs w:val="24"/>
        </w:rPr>
        <w:t>os</w:t>
      </w:r>
      <w:r w:rsidRPr="00E26C73">
        <w:rPr>
          <w:rFonts w:ascii="Times New Roman" w:hAnsi="Times New Roman" w:cs="Times New Roman"/>
          <w:sz w:val="24"/>
          <w:szCs w:val="24"/>
        </w:rPr>
        <w:t xml:space="preserve"> bus perskaičiuojam</w:t>
      </w:r>
      <w:r w:rsidR="00484729">
        <w:rPr>
          <w:rFonts w:ascii="Times New Roman" w:hAnsi="Times New Roman" w:cs="Times New Roman"/>
          <w:sz w:val="24"/>
          <w:szCs w:val="24"/>
        </w:rPr>
        <w:t>os</w:t>
      </w:r>
      <w:r w:rsidRPr="00E26C73">
        <w:rPr>
          <w:rFonts w:ascii="Times New Roman" w:hAnsi="Times New Roman" w:cs="Times New Roman"/>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37F2624D"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4" w:name="_Toc137194952"/>
      <w:r w:rsidRPr="00E26C73">
        <w:rPr>
          <w:rFonts w:ascii="Times New Roman" w:eastAsia="Arial" w:hAnsi="Times New Roman" w:cs="Times New Roman"/>
          <w:sz w:val="24"/>
          <w:szCs w:val="24"/>
        </w:rPr>
        <w:lastRenderedPageBreak/>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638032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4"/>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5" w:name="_Toc137194953"/>
      <w:r w:rsidRPr="00E26C73">
        <w:rPr>
          <w:rFonts w:ascii="Times New Roman" w:hAnsi="Times New Roman" w:cs="Times New Roman"/>
          <w:b/>
          <w:bCs/>
          <w:color w:val="auto"/>
          <w:sz w:val="24"/>
          <w:szCs w:val="24"/>
        </w:rPr>
        <w:t>Pasiūlymų vertinimas</w:t>
      </w:r>
      <w:bookmarkEnd w:id="85"/>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A9DF869"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6" w:name="_Toc126333937"/>
      <w:bookmarkStart w:id="87" w:name="_Toc137194954"/>
      <w:r w:rsidRPr="00E26C73">
        <w:rPr>
          <w:rFonts w:ascii="Times New Roman" w:hAnsi="Times New Roman"/>
          <w:sz w:val="24"/>
          <w:szCs w:val="24"/>
        </w:rPr>
        <w:t xml:space="preserve">RRSA CPO </w:t>
      </w:r>
      <w:bookmarkStart w:id="88" w:name="_Hlk161154184"/>
      <w:r w:rsidRPr="00E26C73">
        <w:rPr>
          <w:rFonts w:ascii="Times New Roman" w:hAnsi="Times New Roman"/>
          <w:sz w:val="24"/>
          <w:szCs w:val="24"/>
        </w:rPr>
        <w:t xml:space="preserve">ekonomiškai naudingiausią Pasiūlymą išrenka pagal </w:t>
      </w:r>
      <w:bookmarkEnd w:id="88"/>
      <w:r w:rsidR="00C375F4" w:rsidRPr="00E26C73">
        <w:rPr>
          <w:rFonts w:ascii="Times New Roman" w:hAnsi="Times New Roman"/>
          <w:sz w:val="24"/>
          <w:szCs w:val="24"/>
        </w:rPr>
        <w:t>kainos (</w:t>
      </w:r>
      <w:r w:rsidR="00E22159">
        <w:rPr>
          <w:rFonts w:ascii="Times New Roman" w:hAnsi="Times New Roman"/>
          <w:sz w:val="24"/>
          <w:szCs w:val="24"/>
        </w:rPr>
        <w:t>mažiausia</w:t>
      </w:r>
      <w:r w:rsidR="00C375F4" w:rsidRPr="00E26C73">
        <w:rPr>
          <w:rFonts w:ascii="Times New Roman" w:hAnsi="Times New Roman"/>
          <w:sz w:val="24"/>
          <w:szCs w:val="24"/>
        </w:rPr>
        <w:t xml:space="preserve"> kaina) kriterijų.</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3B111B5C" w14:textId="1F710F10" w:rsidR="003B74B5" w:rsidRPr="002E2DEE" w:rsidRDefault="002E2DEE" w:rsidP="002E2DE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BA2706" w:rsidRPr="002E2DEE">
        <w:rPr>
          <w:rFonts w:ascii="Times New Roman" w:hAnsi="Times New Roman" w:cs="Times New Roman"/>
          <w:bCs/>
          <w:color w:val="000000" w:themeColor="text1"/>
          <w:sz w:val="24"/>
          <w:szCs w:val="24"/>
        </w:rPr>
        <w:t xml:space="preserve">Tiekėjas, kartu su pasiūlymu </w:t>
      </w:r>
      <w:r w:rsidR="00BA2706" w:rsidRPr="002E2DEE">
        <w:rPr>
          <w:rFonts w:ascii="Times New Roman" w:hAnsi="Times New Roman"/>
          <w:bCs/>
          <w:color w:val="000000" w:themeColor="text1"/>
          <w:sz w:val="24"/>
          <w:szCs w:val="24"/>
        </w:rPr>
        <w:t>nepateikė</w:t>
      </w:r>
      <w:r w:rsidR="00BA2706" w:rsidRPr="002E2DEE">
        <w:rPr>
          <w:rFonts w:ascii="Times New Roman" w:eastAsia="Times New Roman" w:hAnsi="Times New Roman"/>
          <w:bCs/>
          <w:color w:val="000000" w:themeColor="text1"/>
          <w:sz w:val="24"/>
          <w:szCs w:val="24"/>
        </w:rPr>
        <w:t xml:space="preserve"> užpildytos ir pasirašytos techninės specifikacijos pagal Specialiųjų p</w:t>
      </w:r>
      <w:r w:rsidR="00BA2706" w:rsidRPr="002E2DEE">
        <w:rPr>
          <w:rFonts w:ascii="Times New Roman" w:hAnsi="Times New Roman"/>
          <w:bCs/>
          <w:color w:val="000000" w:themeColor="text1"/>
          <w:sz w:val="24"/>
          <w:szCs w:val="24"/>
        </w:rPr>
        <w:t>irkimo sąlygų 2 priedas „Techninė specifikacija“</w:t>
      </w:r>
      <w:r w:rsidR="00BA2706" w:rsidRPr="002E2DEE">
        <w:rPr>
          <w:rFonts w:ascii="Times New Roman" w:eastAsia="Times New Roman" w:hAnsi="Times New Roman"/>
          <w:bCs/>
          <w:color w:val="000000" w:themeColor="text1"/>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112DD2A9" w14:textId="7ACA0664" w:rsidR="002811DB"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6C6F8320" w14:textId="254080E5"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w:t>
      </w:r>
      <w:r w:rsidRPr="00925560">
        <w:rPr>
          <w:rFonts w:ascii="Times New Roman" w:hAnsi="Times New Roman" w:cs="Times New Roman"/>
          <w:sz w:val="24"/>
          <w:szCs w:val="24"/>
        </w:rPr>
        <w:t>.4.5.</w:t>
      </w:r>
      <w:r w:rsidR="002811DB" w:rsidRPr="00925560">
        <w:rPr>
          <w:rFonts w:ascii="Times New Roman" w:hAnsi="Times New Roman" w:cs="Times New Roman"/>
          <w:sz w:val="24"/>
          <w:szCs w:val="24"/>
        </w:rPr>
        <w:t xml:space="preserve"> </w:t>
      </w:r>
      <w:r w:rsidR="003B74B5" w:rsidRPr="00BC6E3C">
        <w:rPr>
          <w:rFonts w:ascii="Times New Roman" w:hAnsi="Times New Roman" w:cs="Times New Roman"/>
          <w:b/>
          <w:sz w:val="24"/>
          <w:szCs w:val="24"/>
          <w:lang w:eastAsia="zh-CN" w:bidi="hi-IN"/>
        </w:rPr>
        <w:t xml:space="preserve">Nepateikti </w:t>
      </w:r>
      <w:bookmarkStart w:id="89" w:name="_Hlk161931298"/>
      <w:r w:rsidR="00484729" w:rsidRPr="00BC6E3C">
        <w:rPr>
          <w:rFonts w:ascii="Times New Roman" w:hAnsi="Times New Roman" w:cs="Times New Roman"/>
          <w:b/>
          <w:sz w:val="24"/>
          <w:szCs w:val="24"/>
          <w:lang w:eastAsia="zh-CN" w:bidi="hi-IN"/>
        </w:rPr>
        <w:t xml:space="preserve">gamintojo parengti </w:t>
      </w:r>
      <w:r w:rsidR="003B74B5" w:rsidRPr="00BC6E3C">
        <w:rPr>
          <w:rFonts w:ascii="Times New Roman" w:hAnsi="Times New Roman" w:cs="Times New Roman"/>
          <w:b/>
          <w:sz w:val="24"/>
          <w:szCs w:val="24"/>
          <w:lang w:eastAsia="zh-CN" w:bidi="hi-IN"/>
        </w:rPr>
        <w:t>dokumentai</w:t>
      </w:r>
      <w:r w:rsidR="00FB52ED" w:rsidRPr="00925560">
        <w:rPr>
          <w:rFonts w:ascii="Times New Roman" w:hAnsi="Times New Roman" w:cs="Times New Roman"/>
          <w:bCs/>
          <w:sz w:val="24"/>
          <w:szCs w:val="24"/>
          <w:lang w:eastAsia="zh-CN" w:bidi="hi-IN"/>
        </w:rPr>
        <w:t xml:space="preserve"> (katalogai, brošiūros, deklaracijos, protokolai ir pan.)</w:t>
      </w:r>
      <w:r w:rsidR="003B74B5" w:rsidRPr="00925560">
        <w:rPr>
          <w:rFonts w:ascii="Times New Roman" w:hAnsi="Times New Roman" w:cs="Times New Roman"/>
          <w:bCs/>
          <w:sz w:val="24"/>
          <w:szCs w:val="24"/>
          <w:lang w:eastAsia="zh-CN" w:bidi="hi-IN"/>
        </w:rPr>
        <w:t>, patvirtinantys siūlom</w:t>
      </w:r>
      <w:r w:rsidR="00925560" w:rsidRPr="00925560">
        <w:rPr>
          <w:rFonts w:ascii="Times New Roman" w:hAnsi="Times New Roman" w:cs="Times New Roman"/>
          <w:bCs/>
          <w:sz w:val="24"/>
          <w:szCs w:val="24"/>
          <w:lang w:eastAsia="zh-CN" w:bidi="hi-IN"/>
        </w:rPr>
        <w:t>ų prekių</w:t>
      </w:r>
      <w:r w:rsidR="003B74B5" w:rsidRPr="00925560">
        <w:rPr>
          <w:rFonts w:ascii="Times New Roman" w:hAnsi="Times New Roman" w:cs="Times New Roman"/>
          <w:bCs/>
          <w:sz w:val="24"/>
          <w:szCs w:val="24"/>
          <w:lang w:eastAsia="zh-CN" w:bidi="hi-IN"/>
        </w:rPr>
        <w:t xml:space="preserve"> atitikimą visiems reikalavimams, nurodytiems techninės specifikacijos </w:t>
      </w:r>
      <w:r w:rsidR="00A061B7" w:rsidRPr="00925560">
        <w:rPr>
          <w:rFonts w:ascii="Times New Roman" w:hAnsi="Times New Roman" w:cs="Times New Roman"/>
          <w:bCs/>
          <w:sz w:val="24"/>
          <w:szCs w:val="24"/>
        </w:rPr>
        <w:t>(</w:t>
      </w:r>
      <w:r w:rsidR="00A061B7" w:rsidRPr="00925560">
        <w:rPr>
          <w:rFonts w:ascii="Times New Roman" w:hAnsi="Times New Roman" w:cs="Times New Roman"/>
          <w:sz w:val="24"/>
          <w:szCs w:val="24"/>
        </w:rPr>
        <w:t>specialiųjų pirkimo sąlygų 2</w:t>
      </w:r>
      <w:r w:rsidR="00A061B7" w:rsidRPr="00925560">
        <w:rPr>
          <w:rFonts w:ascii="Times New Roman" w:hAnsi="Times New Roman" w:cs="Times New Roman"/>
          <w:color w:val="00B050"/>
          <w:sz w:val="24"/>
          <w:szCs w:val="24"/>
        </w:rPr>
        <w:t xml:space="preserve"> </w:t>
      </w:r>
      <w:r w:rsidR="00A061B7" w:rsidRPr="00925560">
        <w:rPr>
          <w:rFonts w:ascii="Times New Roman" w:hAnsi="Times New Roman" w:cs="Times New Roman"/>
          <w:sz w:val="24"/>
          <w:szCs w:val="24"/>
        </w:rPr>
        <w:t xml:space="preserve">priedas) </w:t>
      </w:r>
      <w:r w:rsidR="00A061B7" w:rsidRPr="00925560">
        <w:rPr>
          <w:rFonts w:ascii="Times New Roman" w:hAnsi="Times New Roman" w:cs="Times New Roman"/>
          <w:bCs/>
          <w:sz w:val="24"/>
          <w:szCs w:val="24"/>
          <w:lang w:eastAsia="zh-CN" w:bidi="hi-IN"/>
        </w:rPr>
        <w:t>punktuose</w:t>
      </w:r>
      <w:bookmarkEnd w:id="89"/>
      <w:r w:rsidR="003B74B5" w:rsidRPr="00925560">
        <w:rPr>
          <w:rFonts w:ascii="Times New Roman" w:hAnsi="Times New Roman" w:cs="Times New Roman"/>
          <w:sz w:val="24"/>
          <w:szCs w:val="24"/>
        </w:rPr>
        <w:t>;</w:t>
      </w:r>
    </w:p>
    <w:p w14:paraId="0D066288" w14:textId="036A1420" w:rsidR="003B74B5" w:rsidRPr="00E26C73" w:rsidRDefault="003B74B5" w:rsidP="003B74B5">
      <w:pPr>
        <w:tabs>
          <w:tab w:val="left" w:pos="990"/>
        </w:tabs>
        <w:spacing w:after="0" w:line="240" w:lineRule="auto"/>
        <w:jc w:val="both"/>
        <w:rPr>
          <w:rFonts w:ascii="Times New Roman" w:hAnsi="Times New Roman" w:cs="Times New Roman"/>
          <w:sz w:val="24"/>
          <w:szCs w:val="24"/>
          <w:u w:val="single"/>
        </w:rPr>
      </w:pPr>
      <w:r w:rsidRPr="005324CE">
        <w:rPr>
          <w:rFonts w:ascii="Times New Roman" w:hAnsi="Times New Roman" w:cs="Times New Roman"/>
          <w:sz w:val="24"/>
          <w:szCs w:val="24"/>
        </w:rPr>
        <w:t xml:space="preserve">      7.</w:t>
      </w:r>
      <w:r w:rsidR="002E2DEE">
        <w:rPr>
          <w:rFonts w:ascii="Times New Roman" w:hAnsi="Times New Roman" w:cs="Times New Roman"/>
          <w:sz w:val="24"/>
          <w:szCs w:val="24"/>
        </w:rPr>
        <w:t>4.6.</w:t>
      </w:r>
      <w:r w:rsidRPr="005324CE">
        <w:rPr>
          <w:rFonts w:ascii="Times New Roman" w:hAnsi="Times New Roman" w:cs="Times New Roman"/>
          <w:sz w:val="24"/>
          <w:szCs w:val="24"/>
        </w:rPr>
        <w:t xml:space="preserve"> Siūlom</w:t>
      </w:r>
      <w:r w:rsidR="00582AA2">
        <w:rPr>
          <w:rFonts w:ascii="Times New Roman" w:hAnsi="Times New Roman" w:cs="Times New Roman"/>
          <w:sz w:val="24"/>
          <w:szCs w:val="24"/>
        </w:rPr>
        <w:t>os</w:t>
      </w:r>
      <w:r w:rsidRPr="005324CE">
        <w:rPr>
          <w:rFonts w:ascii="Times New Roman" w:hAnsi="Times New Roman" w:cs="Times New Roman"/>
          <w:sz w:val="24"/>
          <w:szCs w:val="24"/>
        </w:rPr>
        <w:t xml:space="preserve"> </w:t>
      </w:r>
      <w:r w:rsidR="00582AA2">
        <w:rPr>
          <w:rFonts w:ascii="Times New Roman" w:hAnsi="Times New Roman" w:cs="Times New Roman"/>
          <w:sz w:val="24"/>
          <w:szCs w:val="24"/>
        </w:rPr>
        <w:t>prekės</w:t>
      </w:r>
      <w:r w:rsidRPr="005324CE">
        <w:rPr>
          <w:rFonts w:ascii="Times New Roman" w:hAnsi="Times New Roman" w:cs="Times New Roman"/>
          <w:sz w:val="24"/>
          <w:szCs w:val="24"/>
        </w:rPr>
        <w:t xml:space="preserve"> neatitinka techninės specifikacijos</w:t>
      </w:r>
      <w:r w:rsidRPr="00E26C73">
        <w:rPr>
          <w:rFonts w:ascii="Times New Roman" w:hAnsi="Times New Roman" w:cs="Times New Roman"/>
          <w:sz w:val="24"/>
          <w:szCs w:val="24"/>
        </w:rPr>
        <w:t xml:space="preserve"> (specialiųjų</w:t>
      </w:r>
      <w:r w:rsidR="00532137" w:rsidRPr="00E26C73">
        <w:rPr>
          <w:rFonts w:ascii="Times New Roman" w:hAnsi="Times New Roman" w:cs="Times New Roman"/>
          <w:sz w:val="24"/>
          <w:szCs w:val="24"/>
        </w:rPr>
        <w:t xml:space="preserve"> </w:t>
      </w:r>
      <w:r w:rsidRPr="00E26C73">
        <w:rPr>
          <w:rFonts w:ascii="Times New Roman" w:hAnsi="Times New Roman" w:cs="Times New Roman"/>
          <w:sz w:val="24"/>
          <w:szCs w:val="24"/>
        </w:rPr>
        <w:t>pirkimo sąlygų 2 priedas) reikalavimų.</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86"/>
      <w:bookmarkEnd w:id="87"/>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0" w:name="_Toc137194955"/>
      <w:r w:rsidRPr="00E26C73">
        <w:rPr>
          <w:rFonts w:ascii="Times New Roman" w:hAnsi="Times New Roman" w:cs="Times New Roman"/>
          <w:b/>
          <w:bCs/>
          <w:color w:val="auto"/>
          <w:sz w:val="24"/>
          <w:szCs w:val="24"/>
        </w:rPr>
        <w:t>9. Kitos sąlygos</w:t>
      </w:r>
      <w:bookmarkEnd w:id="90"/>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4D6DD043"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092862">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E26C73" w:rsidRDefault="00C1724D" w:rsidP="00990B60">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0D1BFE25" w14:textId="77777777" w:rsidR="00C1724D" w:rsidRPr="00E26C73" w:rsidRDefault="00C1724D" w:rsidP="00990B60">
      <w:pPr>
        <w:spacing w:after="0" w:line="240" w:lineRule="auto"/>
        <w:ind w:right="3787"/>
        <w:jc w:val="right"/>
        <w:rPr>
          <w:rFonts w:ascii="Times New Roman" w:hAnsi="Times New Roman" w:cs="Times New Roman"/>
          <w:sz w:val="24"/>
          <w:szCs w:val="24"/>
        </w:rPr>
      </w:pPr>
    </w:p>
    <w:p w14:paraId="7AF2DEBD" w14:textId="56ED4685" w:rsidR="00FE057F" w:rsidRPr="00925560" w:rsidRDefault="00151D78" w:rsidP="00925560">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3AB7F902" w14:textId="77777777" w:rsidR="00FE057F" w:rsidRDefault="00FE057F" w:rsidP="00FE057F">
      <w:pPr>
        <w:spacing w:after="0" w:line="240" w:lineRule="auto"/>
        <w:ind w:right="3780"/>
        <w:rPr>
          <w:rFonts w:ascii="Times New Roman" w:hAnsi="Times New Roman" w:cs="Times New Roman"/>
          <w:b/>
          <w:bCs/>
          <w:sz w:val="24"/>
          <w:szCs w:val="24"/>
        </w:rPr>
      </w:pPr>
    </w:p>
    <w:p w14:paraId="3BCCFFCA" w14:textId="7ACF6BB3" w:rsidR="00582AA2" w:rsidRDefault="007F1BB1" w:rsidP="007F1BB1">
      <w:pPr>
        <w:spacing w:after="0" w:line="240" w:lineRule="auto"/>
        <w:ind w:right="3780" w:firstLine="360"/>
        <w:rPr>
          <w:rFonts w:ascii="Times New Roman" w:hAnsi="Times New Roman" w:cs="Times New Roman"/>
          <w:b/>
          <w:bCs/>
          <w:sz w:val="24"/>
          <w:szCs w:val="24"/>
        </w:rPr>
      </w:pPr>
      <w:r>
        <w:rPr>
          <w:rFonts w:ascii="Times New Roman" w:hAnsi="Times New Roman" w:cs="Times New Roman"/>
          <w:b/>
          <w:bCs/>
          <w:sz w:val="24"/>
          <w:szCs w:val="24"/>
        </w:rPr>
        <w:t>Bendri r</w:t>
      </w:r>
      <w:r w:rsidR="00582AA2">
        <w:rPr>
          <w:rFonts w:ascii="Times New Roman" w:hAnsi="Times New Roman" w:cs="Times New Roman"/>
          <w:b/>
          <w:bCs/>
          <w:sz w:val="24"/>
          <w:szCs w:val="24"/>
        </w:rPr>
        <w:t xml:space="preserve">eikalavimai </w:t>
      </w:r>
      <w:r w:rsidR="0019700C">
        <w:rPr>
          <w:rFonts w:ascii="Times New Roman" w:hAnsi="Times New Roman" w:cs="Times New Roman"/>
          <w:b/>
          <w:bCs/>
          <w:sz w:val="24"/>
          <w:szCs w:val="24"/>
        </w:rPr>
        <w:t>:</w:t>
      </w:r>
    </w:p>
    <w:p w14:paraId="688F0748" w14:textId="41A0F8B4" w:rsidR="003E4359" w:rsidRPr="003E4359" w:rsidRDefault="003E4359" w:rsidP="003E4359">
      <w:pPr>
        <w:spacing w:after="0" w:line="240" w:lineRule="auto"/>
        <w:ind w:right="-24" w:firstLine="567"/>
        <w:rPr>
          <w:rFonts w:ascii="Times New Roman" w:eastAsia="Aptos" w:hAnsi="Times New Roman" w:cs="Times New Roman"/>
          <w:kern w:val="3"/>
          <w:sz w:val="24"/>
          <w:szCs w:val="24"/>
        </w:rPr>
      </w:pPr>
      <w:r>
        <w:rPr>
          <w:rFonts w:ascii="Times New Roman" w:eastAsia="Aptos" w:hAnsi="Times New Roman" w:cs="Times New Roman"/>
          <w:kern w:val="3"/>
          <w:sz w:val="24"/>
          <w:szCs w:val="24"/>
        </w:rPr>
        <w:t xml:space="preserve">1. </w:t>
      </w:r>
      <w:r w:rsidRPr="003E4359">
        <w:rPr>
          <w:rFonts w:ascii="Times New Roman" w:eastAsia="Aptos" w:hAnsi="Times New Roman" w:cs="Times New Roman"/>
          <w:kern w:val="3"/>
          <w:sz w:val="24"/>
          <w:szCs w:val="24"/>
        </w:rPr>
        <w:t>Visi baldai privalo būti pagaminti vieno gamintojo, siekiant užtikrinti vieningą baldų sistemą ir kokybės standartus.</w:t>
      </w:r>
    </w:p>
    <w:p w14:paraId="53609BCD" w14:textId="74126EA7" w:rsidR="003E4359" w:rsidRDefault="003E4359" w:rsidP="003E4359">
      <w:pPr>
        <w:suppressAutoHyphens/>
        <w:autoSpaceDN w:val="0"/>
        <w:spacing w:after="0" w:line="252" w:lineRule="auto"/>
        <w:ind w:firstLine="567"/>
        <w:jc w:val="both"/>
        <w:rPr>
          <w:rFonts w:ascii="Times New Roman" w:eastAsia="Aptos" w:hAnsi="Times New Roman" w:cs="Times New Roman"/>
          <w:kern w:val="3"/>
          <w:sz w:val="24"/>
          <w:szCs w:val="24"/>
        </w:rPr>
      </w:pPr>
      <w:r>
        <w:rPr>
          <w:rFonts w:ascii="Times New Roman" w:eastAsia="Aptos" w:hAnsi="Times New Roman" w:cs="Times New Roman"/>
          <w:kern w:val="3"/>
          <w:sz w:val="24"/>
          <w:szCs w:val="24"/>
        </w:rPr>
        <w:t>2.T</w:t>
      </w:r>
      <w:r w:rsidRPr="00E90C7D">
        <w:rPr>
          <w:rFonts w:ascii="Times New Roman" w:eastAsia="Aptos" w:hAnsi="Times New Roman" w:cs="Times New Roman"/>
          <w:kern w:val="3"/>
          <w:sz w:val="24"/>
          <w:szCs w:val="24"/>
        </w:rPr>
        <w:t xml:space="preserve">iekėjas </w:t>
      </w:r>
      <w:r>
        <w:rPr>
          <w:rFonts w:ascii="Times New Roman" w:eastAsia="Aptos" w:hAnsi="Times New Roman" w:cs="Times New Roman"/>
          <w:kern w:val="3"/>
          <w:sz w:val="24"/>
          <w:szCs w:val="24"/>
        </w:rPr>
        <w:t xml:space="preserve">įsiskaičiuoja į kainą ir </w:t>
      </w:r>
      <w:r w:rsidRPr="00E90C7D">
        <w:rPr>
          <w:rFonts w:ascii="Times New Roman" w:eastAsia="Aptos" w:hAnsi="Times New Roman" w:cs="Times New Roman"/>
          <w:kern w:val="3"/>
          <w:sz w:val="24"/>
          <w:szCs w:val="24"/>
        </w:rPr>
        <w:t>užtikrin</w:t>
      </w:r>
      <w:r>
        <w:rPr>
          <w:rFonts w:ascii="Times New Roman" w:eastAsia="Aptos" w:hAnsi="Times New Roman" w:cs="Times New Roman"/>
          <w:kern w:val="3"/>
          <w:sz w:val="24"/>
          <w:szCs w:val="24"/>
        </w:rPr>
        <w:t>a</w:t>
      </w:r>
      <w:r w:rsidRPr="00E90C7D">
        <w:rPr>
          <w:rFonts w:ascii="Times New Roman" w:eastAsia="Aptos" w:hAnsi="Times New Roman" w:cs="Times New Roman"/>
          <w:kern w:val="3"/>
          <w:sz w:val="24"/>
          <w:szCs w:val="24"/>
        </w:rPr>
        <w:t xml:space="preserve"> pilną prekių pristatymą, užnešimą į patalpas, pilną montavimą ir prijungimą prie reikalingų komunikacijų. </w:t>
      </w:r>
    </w:p>
    <w:p w14:paraId="0C856FE0" w14:textId="7E169998" w:rsidR="003E4359" w:rsidRDefault="003E4359" w:rsidP="001E2251">
      <w:pPr>
        <w:suppressAutoHyphens/>
        <w:autoSpaceDN w:val="0"/>
        <w:spacing w:after="0" w:line="252" w:lineRule="auto"/>
        <w:ind w:firstLine="567"/>
        <w:jc w:val="both"/>
        <w:rPr>
          <w:rFonts w:ascii="Times New Roman" w:eastAsia="Aptos" w:hAnsi="Times New Roman" w:cs="Times New Roman"/>
          <w:kern w:val="3"/>
          <w:sz w:val="24"/>
          <w:szCs w:val="24"/>
        </w:rPr>
      </w:pPr>
      <w:r>
        <w:rPr>
          <w:rFonts w:ascii="Times New Roman" w:eastAsia="Aptos" w:hAnsi="Times New Roman" w:cs="Times New Roman"/>
          <w:kern w:val="3"/>
          <w:sz w:val="24"/>
          <w:szCs w:val="24"/>
        </w:rPr>
        <w:t xml:space="preserve">3. Prekės tiekėjas įsipareigoja pravesti </w:t>
      </w:r>
      <w:r w:rsidRPr="00E90C7D">
        <w:rPr>
          <w:rFonts w:ascii="Times New Roman" w:eastAsia="Aptos" w:hAnsi="Times New Roman" w:cs="Times New Roman"/>
          <w:kern w:val="3"/>
          <w:sz w:val="24"/>
          <w:szCs w:val="24"/>
        </w:rPr>
        <w:t>dviejų valandų mokym</w:t>
      </w:r>
      <w:r w:rsidR="000972B4">
        <w:rPr>
          <w:rFonts w:ascii="Times New Roman" w:eastAsia="Aptos" w:hAnsi="Times New Roman" w:cs="Times New Roman"/>
          <w:kern w:val="3"/>
          <w:sz w:val="24"/>
          <w:szCs w:val="24"/>
        </w:rPr>
        <w:t>us</w:t>
      </w:r>
      <w:r w:rsidRPr="00E90C7D">
        <w:rPr>
          <w:rFonts w:ascii="Times New Roman" w:eastAsia="Aptos" w:hAnsi="Times New Roman" w:cs="Times New Roman"/>
          <w:kern w:val="3"/>
          <w:sz w:val="24"/>
          <w:szCs w:val="24"/>
        </w:rPr>
        <w:t xml:space="preserve"> personalui, kad užtikrint</w:t>
      </w:r>
      <w:r>
        <w:rPr>
          <w:rFonts w:ascii="Times New Roman" w:eastAsia="Aptos" w:hAnsi="Times New Roman" w:cs="Times New Roman"/>
          <w:kern w:val="3"/>
          <w:sz w:val="24"/>
          <w:szCs w:val="24"/>
        </w:rPr>
        <w:t>ų</w:t>
      </w:r>
      <w:r w:rsidRPr="00E90C7D">
        <w:rPr>
          <w:rFonts w:ascii="Times New Roman" w:eastAsia="Aptos" w:hAnsi="Times New Roman" w:cs="Times New Roman"/>
          <w:kern w:val="3"/>
          <w:sz w:val="24"/>
          <w:szCs w:val="24"/>
        </w:rPr>
        <w:t xml:space="preserve"> sklandų </w:t>
      </w:r>
      <w:r>
        <w:rPr>
          <w:rFonts w:ascii="Times New Roman" w:eastAsia="Aptos" w:hAnsi="Times New Roman" w:cs="Times New Roman"/>
          <w:kern w:val="3"/>
          <w:sz w:val="24"/>
          <w:szCs w:val="24"/>
        </w:rPr>
        <w:t>baldų</w:t>
      </w:r>
      <w:r w:rsidRPr="00E90C7D">
        <w:rPr>
          <w:rFonts w:ascii="Times New Roman" w:eastAsia="Aptos" w:hAnsi="Times New Roman" w:cs="Times New Roman"/>
          <w:kern w:val="3"/>
          <w:sz w:val="24"/>
          <w:szCs w:val="24"/>
        </w:rPr>
        <w:t xml:space="preserve"> naudojimą.</w:t>
      </w:r>
    </w:p>
    <w:p w14:paraId="0BDFBF29" w14:textId="796F0FA2" w:rsidR="000972B4" w:rsidRPr="000972B4" w:rsidRDefault="000972B4" w:rsidP="001E2251">
      <w:pPr>
        <w:suppressAutoHyphens/>
        <w:autoSpaceDN w:val="0"/>
        <w:spacing w:after="0" w:line="252" w:lineRule="auto"/>
        <w:ind w:firstLine="567"/>
        <w:jc w:val="both"/>
        <w:rPr>
          <w:rFonts w:ascii="Times New Roman" w:eastAsia="Aptos" w:hAnsi="Times New Roman" w:cs="Times New Roman"/>
          <w:kern w:val="3"/>
          <w:sz w:val="24"/>
          <w:szCs w:val="24"/>
        </w:rPr>
      </w:pPr>
      <w:r w:rsidRPr="000972B4">
        <w:rPr>
          <w:rFonts w:ascii="Times New Roman" w:eastAsia="Aptos" w:hAnsi="Times New Roman" w:cs="Times New Roman"/>
          <w:kern w:val="3"/>
          <w:sz w:val="24"/>
          <w:szCs w:val="24"/>
        </w:rPr>
        <w:t xml:space="preserve">4. Garantija suteikiama </w:t>
      </w:r>
      <w:r w:rsidRPr="000972B4">
        <w:rPr>
          <w:rFonts w:ascii="Times New Roman" w:hAnsi="Times New Roman" w:cs="Times New Roman"/>
          <w:sz w:val="24"/>
          <w:szCs w:val="24"/>
        </w:rPr>
        <w:t>vis</w:t>
      </w:r>
      <w:r>
        <w:rPr>
          <w:rFonts w:ascii="Times New Roman" w:hAnsi="Times New Roman" w:cs="Times New Roman"/>
          <w:sz w:val="24"/>
          <w:szCs w:val="24"/>
        </w:rPr>
        <w:t>iems baldams</w:t>
      </w:r>
      <w:r w:rsidRPr="000972B4">
        <w:rPr>
          <w:rFonts w:ascii="Times New Roman" w:hAnsi="Times New Roman" w:cs="Times New Roman"/>
          <w:sz w:val="24"/>
          <w:szCs w:val="24"/>
        </w:rPr>
        <w:t xml:space="preserve"> ne mažiau kaip 36 mėn.</w:t>
      </w:r>
    </w:p>
    <w:p w14:paraId="5D9E2BB1" w14:textId="6898009F" w:rsidR="00582AA2" w:rsidRDefault="00582AA2" w:rsidP="007F1BB1">
      <w:pPr>
        <w:spacing w:after="0" w:line="240" w:lineRule="auto"/>
        <w:ind w:right="3780" w:firstLine="360"/>
        <w:jc w:val="right"/>
        <w:rPr>
          <w:rFonts w:ascii="Times New Roman" w:hAnsi="Times New Roman" w:cs="Times New Roman"/>
          <w:b/>
          <w:bCs/>
          <w:sz w:val="24"/>
          <w:szCs w:val="24"/>
        </w:rPr>
      </w:pPr>
    </w:p>
    <w:p w14:paraId="35B71F60" w14:textId="77777777" w:rsidR="0019700C" w:rsidRDefault="0019700C" w:rsidP="0019700C">
      <w:pPr>
        <w:spacing w:after="0" w:line="240" w:lineRule="auto"/>
        <w:jc w:val="both"/>
        <w:rPr>
          <w:rFonts w:ascii="Times New Roman" w:hAnsi="Times New Roman"/>
          <w:b/>
          <w:bCs/>
          <w:sz w:val="24"/>
          <w:szCs w:val="24"/>
        </w:rPr>
      </w:pPr>
      <w:r>
        <w:rPr>
          <w:rFonts w:ascii="Times New Roman" w:hAnsi="Times New Roman"/>
          <w:b/>
          <w:bCs/>
          <w:sz w:val="24"/>
          <w:szCs w:val="24"/>
        </w:rPr>
        <w:t>Aplinkosauginiai reikalavimai:</w:t>
      </w:r>
    </w:p>
    <w:tbl>
      <w:tblPr>
        <w:tblW w:w="10871" w:type="dxa"/>
        <w:tblLook w:val="04A0" w:firstRow="1" w:lastRow="0" w:firstColumn="1" w:lastColumn="0" w:noHBand="0" w:noVBand="1"/>
      </w:tblPr>
      <w:tblGrid>
        <w:gridCol w:w="2542"/>
        <w:gridCol w:w="4961"/>
        <w:gridCol w:w="3368"/>
      </w:tblGrid>
      <w:tr w:rsidR="000972B4" w14:paraId="2E595B47" w14:textId="0ADFFE8D" w:rsidTr="00BB69F2">
        <w:trPr>
          <w:trHeight w:val="300"/>
        </w:trPr>
        <w:tc>
          <w:tcPr>
            <w:tcW w:w="2542" w:type="dxa"/>
            <w:tcBorders>
              <w:top w:val="single" w:sz="8" w:space="0" w:color="auto"/>
              <w:left w:val="single" w:sz="8" w:space="0" w:color="auto"/>
              <w:bottom w:val="single" w:sz="8" w:space="0" w:color="auto"/>
              <w:right w:val="single" w:sz="8" w:space="0" w:color="auto"/>
            </w:tcBorders>
            <w:hideMark/>
          </w:tcPr>
          <w:p w14:paraId="72D72F37" w14:textId="77777777" w:rsidR="000972B4" w:rsidRPr="001E2251" w:rsidRDefault="000972B4" w:rsidP="001E2251">
            <w:pPr>
              <w:widowControl w:val="0"/>
              <w:spacing w:after="0" w:line="240" w:lineRule="auto"/>
              <w:jc w:val="center"/>
              <w:textAlignment w:val="center"/>
              <w:rPr>
                <w:rFonts w:ascii="Times New Roman" w:hAnsi="Times New Roman" w:cs="Times New Roman"/>
                <w:sz w:val="24"/>
                <w:szCs w:val="24"/>
              </w:rPr>
            </w:pPr>
            <w:r w:rsidRPr="001E2251">
              <w:rPr>
                <w:rFonts w:ascii="Times New Roman" w:hAnsi="Times New Roman" w:cs="Times New Roman"/>
                <w:b/>
                <w:bCs/>
                <w:sz w:val="24"/>
                <w:szCs w:val="24"/>
              </w:rPr>
              <w:t>Reikalavimas</w:t>
            </w:r>
          </w:p>
        </w:tc>
        <w:tc>
          <w:tcPr>
            <w:tcW w:w="4961" w:type="dxa"/>
            <w:tcBorders>
              <w:top w:val="single" w:sz="8" w:space="0" w:color="auto"/>
              <w:left w:val="nil"/>
              <w:bottom w:val="single" w:sz="8" w:space="0" w:color="auto"/>
              <w:right w:val="single" w:sz="8" w:space="0" w:color="auto"/>
            </w:tcBorders>
            <w:hideMark/>
          </w:tcPr>
          <w:p w14:paraId="443B347C" w14:textId="77777777" w:rsidR="000972B4" w:rsidRPr="001E2251" w:rsidRDefault="000972B4" w:rsidP="001E2251">
            <w:pPr>
              <w:widowControl w:val="0"/>
              <w:spacing w:after="0" w:line="240" w:lineRule="auto"/>
              <w:jc w:val="center"/>
              <w:textAlignment w:val="center"/>
              <w:rPr>
                <w:rFonts w:ascii="Times New Roman" w:hAnsi="Times New Roman" w:cs="Times New Roman"/>
                <w:sz w:val="24"/>
                <w:szCs w:val="24"/>
              </w:rPr>
            </w:pPr>
            <w:r w:rsidRPr="001E2251">
              <w:rPr>
                <w:rFonts w:ascii="Times New Roman" w:hAnsi="Times New Roman" w:cs="Times New Roman"/>
                <w:b/>
                <w:bCs/>
                <w:sz w:val="24"/>
                <w:szCs w:val="24"/>
              </w:rPr>
              <w:t>Atitiktį įrodantys dokumentai</w:t>
            </w:r>
          </w:p>
        </w:tc>
        <w:tc>
          <w:tcPr>
            <w:tcW w:w="3368" w:type="dxa"/>
            <w:tcBorders>
              <w:top w:val="single" w:sz="8" w:space="0" w:color="auto"/>
              <w:left w:val="nil"/>
              <w:bottom w:val="single" w:sz="8" w:space="0" w:color="auto"/>
              <w:right w:val="single" w:sz="8" w:space="0" w:color="auto"/>
            </w:tcBorders>
          </w:tcPr>
          <w:p w14:paraId="4E3513F4" w14:textId="2908B1AB" w:rsidR="000972B4" w:rsidRPr="000972B4" w:rsidRDefault="000972B4" w:rsidP="000972B4">
            <w:pPr>
              <w:widowControl w:val="0"/>
              <w:spacing w:after="0" w:line="240" w:lineRule="auto"/>
              <w:jc w:val="both"/>
              <w:textAlignment w:val="center"/>
              <w:rPr>
                <w:rFonts w:ascii="Times New Roman" w:hAnsi="Times New Roman" w:cs="Times New Roman"/>
                <w:b/>
                <w:sz w:val="24"/>
                <w:szCs w:val="24"/>
              </w:rPr>
            </w:pPr>
            <w:r w:rsidRPr="000972B4">
              <w:rPr>
                <w:rFonts w:ascii="Times New Roman" w:eastAsia="Times New Roman" w:hAnsi="Times New Roman" w:cs="Times New Roman"/>
                <w:b/>
                <w:color w:val="000000"/>
                <w:sz w:val="24"/>
                <w:szCs w:val="24"/>
                <w:lang w:eastAsia="ar-SA"/>
              </w:rPr>
              <w:t xml:space="preserve">Gamintojo parengto dokumento </w:t>
            </w:r>
            <w:r w:rsidRPr="000972B4">
              <w:rPr>
                <w:rFonts w:ascii="Times New Roman" w:hAnsi="Times New Roman" w:cs="Times New Roman"/>
                <w:b/>
                <w:sz w:val="24"/>
                <w:szCs w:val="24"/>
                <w:lang w:eastAsia="zh-CN" w:bidi="hi-IN"/>
              </w:rPr>
              <w:t>(katalogai, brošiūros, deklaracijos, protokolai ir pan.)</w:t>
            </w:r>
            <w:r w:rsidRPr="000972B4">
              <w:rPr>
                <w:rFonts w:ascii="Times New Roman" w:eastAsia="Times New Roman" w:hAnsi="Times New Roman" w:cs="Times New Roman"/>
                <w:b/>
                <w:color w:val="000000"/>
                <w:sz w:val="24"/>
                <w:szCs w:val="24"/>
                <w:lang w:eastAsia="ar-SA"/>
              </w:rPr>
              <w:t xml:space="preserve"> pavadinimas, patvirtinantis atitikimą reikalavimui</w:t>
            </w:r>
            <w:r w:rsidRPr="000972B4">
              <w:rPr>
                <w:rFonts w:ascii="Times New Roman" w:hAnsi="Times New Roman" w:cs="Times New Roman"/>
                <w:b/>
                <w:iCs/>
                <w:color w:val="000000" w:themeColor="text1"/>
                <w:sz w:val="24"/>
                <w:szCs w:val="24"/>
              </w:rPr>
              <w:t>. Būtina nurodyti tikslią nuorodą dokumentacijoje (dokumentacijoje tiksliai pažymimas techninis parametras)</w:t>
            </w:r>
          </w:p>
        </w:tc>
      </w:tr>
      <w:tr w:rsidR="000972B4" w14:paraId="497A184E" w14:textId="654B6256" w:rsidTr="00BB69F2">
        <w:trPr>
          <w:trHeight w:val="43"/>
        </w:trPr>
        <w:tc>
          <w:tcPr>
            <w:tcW w:w="2542" w:type="dxa"/>
            <w:tcBorders>
              <w:top w:val="nil"/>
              <w:left w:val="single" w:sz="8" w:space="0" w:color="auto"/>
              <w:bottom w:val="single" w:sz="8" w:space="0" w:color="auto"/>
              <w:right w:val="single" w:sz="8" w:space="0" w:color="auto"/>
            </w:tcBorders>
            <w:hideMark/>
          </w:tcPr>
          <w:p w14:paraId="350F91A7"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1. Ne mažiau kaip 80 proc. balduose naudojamos medienos, medienos medžiagų ir gaminių turi būti iš miškų, sertifikuotų naudojant FSC21 ar PEFC22 miškų sertifikavimo sistemas arba lygiavertes sertifikavimo sistemas</w:t>
            </w:r>
          </w:p>
        </w:tc>
        <w:tc>
          <w:tcPr>
            <w:tcW w:w="4961" w:type="dxa"/>
            <w:tcBorders>
              <w:top w:val="nil"/>
              <w:left w:val="nil"/>
              <w:bottom w:val="single" w:sz="8" w:space="0" w:color="auto"/>
              <w:right w:val="single" w:sz="8" w:space="0" w:color="auto"/>
            </w:tcBorders>
            <w:hideMark/>
          </w:tcPr>
          <w:p w14:paraId="31538BDC"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a) Galiojantis FSC®100 arba PEFC, arba kitas darnaus miškų ūkio standarto sertifikatas, arba</w:t>
            </w:r>
          </w:p>
          <w:p w14:paraId="6D2948BE"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b) Pripažintos įstaigos arba paskelbtosios (notifikuotos)</w:t>
            </w:r>
          </w:p>
          <w:p w14:paraId="63D88859"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institucijos atlikto bandymo protokolas, tyrimų ataskaita ar</w:t>
            </w:r>
          </w:p>
          <w:p w14:paraId="04F3AAC2"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pažyma, arba</w:t>
            </w:r>
          </w:p>
          <w:p w14:paraId="12EA8196"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c) kiti lygiaverčiai įrodymai.</w:t>
            </w:r>
          </w:p>
        </w:tc>
        <w:tc>
          <w:tcPr>
            <w:tcW w:w="3368" w:type="dxa"/>
            <w:tcBorders>
              <w:top w:val="nil"/>
              <w:left w:val="nil"/>
              <w:bottom w:val="single" w:sz="8" w:space="0" w:color="auto"/>
              <w:right w:val="single" w:sz="8" w:space="0" w:color="auto"/>
            </w:tcBorders>
          </w:tcPr>
          <w:p w14:paraId="4450512B" w14:textId="77777777" w:rsidR="000972B4" w:rsidRDefault="000972B4" w:rsidP="001E2251">
            <w:pPr>
              <w:widowControl w:val="0"/>
              <w:spacing w:after="0" w:line="240" w:lineRule="auto"/>
              <w:jc w:val="both"/>
              <w:textAlignment w:val="center"/>
              <w:rPr>
                <w:rFonts w:ascii="Times New Roman" w:hAnsi="Times New Roman" w:cs="Times New Roman"/>
                <w:sz w:val="24"/>
                <w:szCs w:val="24"/>
              </w:rPr>
            </w:pPr>
          </w:p>
          <w:p w14:paraId="2B0E44D4" w14:textId="77777777" w:rsidR="000972B4" w:rsidRDefault="000972B4" w:rsidP="001E2251">
            <w:pPr>
              <w:widowControl w:val="0"/>
              <w:spacing w:after="0" w:line="240" w:lineRule="auto"/>
              <w:jc w:val="both"/>
              <w:textAlignment w:val="center"/>
              <w:rPr>
                <w:rFonts w:ascii="Times New Roman" w:hAnsi="Times New Roman" w:cs="Times New Roman"/>
                <w:sz w:val="24"/>
                <w:szCs w:val="24"/>
              </w:rPr>
            </w:pPr>
          </w:p>
          <w:p w14:paraId="279B42A5" w14:textId="77777777" w:rsidR="000972B4" w:rsidRDefault="000972B4" w:rsidP="001E2251">
            <w:pPr>
              <w:widowControl w:val="0"/>
              <w:spacing w:after="0" w:line="240" w:lineRule="auto"/>
              <w:jc w:val="both"/>
              <w:textAlignment w:val="center"/>
              <w:rPr>
                <w:rFonts w:ascii="Times New Roman" w:hAnsi="Times New Roman" w:cs="Times New Roman"/>
                <w:sz w:val="24"/>
                <w:szCs w:val="24"/>
              </w:rPr>
            </w:pPr>
          </w:p>
          <w:p w14:paraId="7E8C8E22" w14:textId="77777777" w:rsidR="000972B4" w:rsidRDefault="000972B4" w:rsidP="001E2251">
            <w:pPr>
              <w:widowControl w:val="0"/>
              <w:spacing w:after="0" w:line="240" w:lineRule="auto"/>
              <w:jc w:val="both"/>
              <w:textAlignment w:val="center"/>
              <w:rPr>
                <w:rFonts w:ascii="Times New Roman" w:hAnsi="Times New Roman" w:cs="Times New Roman"/>
                <w:sz w:val="24"/>
                <w:szCs w:val="24"/>
              </w:rPr>
            </w:pPr>
          </w:p>
          <w:p w14:paraId="30D88D8B" w14:textId="77777777" w:rsidR="000972B4" w:rsidRDefault="000972B4" w:rsidP="001E2251">
            <w:pPr>
              <w:widowControl w:val="0"/>
              <w:spacing w:after="0" w:line="240" w:lineRule="auto"/>
              <w:jc w:val="both"/>
              <w:textAlignment w:val="center"/>
              <w:rPr>
                <w:rFonts w:ascii="Times New Roman" w:hAnsi="Times New Roman" w:cs="Times New Roman"/>
                <w:sz w:val="24"/>
                <w:szCs w:val="24"/>
              </w:rPr>
            </w:pPr>
          </w:p>
          <w:p w14:paraId="18087043" w14:textId="5359DD0D" w:rsidR="000972B4" w:rsidRPr="000972B4" w:rsidRDefault="000972B4" w:rsidP="000972B4">
            <w:pPr>
              <w:widowControl w:val="0"/>
              <w:spacing w:after="0" w:line="240" w:lineRule="auto"/>
              <w:jc w:val="center"/>
              <w:textAlignment w:val="center"/>
              <w:rPr>
                <w:rFonts w:ascii="Times New Roman" w:hAnsi="Times New Roman" w:cs="Times New Roman"/>
                <w:i/>
                <w:iCs/>
                <w:sz w:val="24"/>
                <w:szCs w:val="24"/>
              </w:rPr>
            </w:pPr>
            <w:r w:rsidRPr="000972B4">
              <w:rPr>
                <w:rFonts w:ascii="Times New Roman" w:hAnsi="Times New Roman" w:cs="Times New Roman"/>
                <w:i/>
                <w:iCs/>
                <w:color w:val="FF0000"/>
                <w:sz w:val="24"/>
                <w:szCs w:val="24"/>
              </w:rPr>
              <w:t>(pildo tiekėjas)</w:t>
            </w:r>
          </w:p>
        </w:tc>
      </w:tr>
      <w:tr w:rsidR="000972B4" w14:paraId="401BBBF4" w14:textId="16C766DA" w:rsidTr="00BB69F2">
        <w:trPr>
          <w:trHeight w:val="593"/>
        </w:trPr>
        <w:tc>
          <w:tcPr>
            <w:tcW w:w="2542" w:type="dxa"/>
            <w:tcBorders>
              <w:top w:val="nil"/>
              <w:left w:val="single" w:sz="8" w:space="0" w:color="auto"/>
              <w:bottom w:val="nil"/>
              <w:right w:val="single" w:sz="8" w:space="0" w:color="auto"/>
            </w:tcBorders>
            <w:hideMark/>
          </w:tcPr>
          <w:p w14:paraId="6C0346BE" w14:textId="3A83D448"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2</w:t>
            </w:r>
            <w:r>
              <w:rPr>
                <w:rFonts w:ascii="Times New Roman" w:hAnsi="Times New Roman" w:cs="Times New Roman"/>
                <w:sz w:val="24"/>
                <w:szCs w:val="24"/>
              </w:rPr>
              <w:t>.</w:t>
            </w:r>
            <w:r w:rsidRPr="001E2251">
              <w:rPr>
                <w:rFonts w:ascii="Times New Roman" w:hAnsi="Times New Roman" w:cs="Times New Roman"/>
                <w:sz w:val="24"/>
                <w:szCs w:val="24"/>
              </w:rPr>
              <w:t xml:space="preserve"> Paviršiams dengti naudojamuose</w:t>
            </w:r>
          </w:p>
          <w:p w14:paraId="54BDE221"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produktuose:</w:t>
            </w:r>
          </w:p>
          <w:p w14:paraId="1398F69D"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2.1. neturi būti pavojingų cheminių</w:t>
            </w:r>
          </w:p>
          <w:p w14:paraId="6E39AAB7"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medžiagų, klasifikuojamų priskiriant bet kurią iš nurodytų pavojingumo frazę pagal Reglamentą (EB) Nr. 1272/2008;</w:t>
            </w:r>
          </w:p>
          <w:p w14:paraId="35572BD6"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2.2. neturi būti daugiau kaip 5 proc. masės lakiųjų organinių junginių (LOJ);</w:t>
            </w:r>
          </w:p>
          <w:p w14:paraId="6C39863C"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lastRenderedPageBreak/>
              <w:t>2.3. neturi būti chromo (VI) junginių;</w:t>
            </w:r>
          </w:p>
          <w:p w14:paraId="75DF8F4C"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 xml:space="preserve">2.4. </w:t>
            </w:r>
            <w:proofErr w:type="spellStart"/>
            <w:r w:rsidRPr="001E2251">
              <w:rPr>
                <w:rFonts w:ascii="Times New Roman" w:hAnsi="Times New Roman" w:cs="Times New Roman"/>
                <w:sz w:val="24"/>
                <w:szCs w:val="24"/>
              </w:rPr>
              <w:t>formaldehido</w:t>
            </w:r>
            <w:proofErr w:type="spellEnd"/>
            <w:r w:rsidRPr="001E2251">
              <w:rPr>
                <w:rFonts w:ascii="Times New Roman" w:hAnsi="Times New Roman" w:cs="Times New Roman"/>
                <w:sz w:val="24"/>
                <w:szCs w:val="24"/>
              </w:rPr>
              <w:t xml:space="preserve"> išmetamieji teršalai</w:t>
            </w:r>
          </w:p>
          <w:p w14:paraId="1C895F35"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 xml:space="preserve">neturi viršyti 0,05 </w:t>
            </w:r>
            <w:proofErr w:type="spellStart"/>
            <w:r w:rsidRPr="001E2251">
              <w:rPr>
                <w:rFonts w:ascii="Times New Roman" w:hAnsi="Times New Roman" w:cs="Times New Roman"/>
                <w:sz w:val="24"/>
                <w:szCs w:val="24"/>
              </w:rPr>
              <w:t>ppm</w:t>
            </w:r>
            <w:proofErr w:type="spellEnd"/>
            <w:r w:rsidRPr="001E2251">
              <w:rPr>
                <w:rFonts w:ascii="Times New Roman" w:hAnsi="Times New Roman" w:cs="Times New Roman"/>
                <w:sz w:val="24"/>
                <w:szCs w:val="24"/>
              </w:rPr>
              <w:t>.</w:t>
            </w:r>
          </w:p>
        </w:tc>
        <w:tc>
          <w:tcPr>
            <w:tcW w:w="4961" w:type="dxa"/>
            <w:tcBorders>
              <w:top w:val="nil"/>
              <w:left w:val="nil"/>
              <w:bottom w:val="nil"/>
              <w:right w:val="single" w:sz="8" w:space="0" w:color="auto"/>
            </w:tcBorders>
            <w:hideMark/>
          </w:tcPr>
          <w:p w14:paraId="5D162CD3"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lastRenderedPageBreak/>
              <w:t xml:space="preserve">a) Ekologinis ženklas </w:t>
            </w:r>
            <w:proofErr w:type="spellStart"/>
            <w:r w:rsidRPr="001E2251">
              <w:rPr>
                <w:rFonts w:ascii="Times New Roman" w:hAnsi="Times New Roman" w:cs="Times New Roman"/>
                <w:sz w:val="24"/>
                <w:szCs w:val="24"/>
              </w:rPr>
              <w:t>European</w:t>
            </w:r>
            <w:proofErr w:type="spellEnd"/>
            <w:r w:rsidRPr="001E2251">
              <w:rPr>
                <w:rFonts w:ascii="Times New Roman" w:hAnsi="Times New Roman" w:cs="Times New Roman"/>
                <w:sz w:val="24"/>
                <w:szCs w:val="24"/>
              </w:rPr>
              <w:t xml:space="preserve"> </w:t>
            </w:r>
            <w:proofErr w:type="spellStart"/>
            <w:r w:rsidRPr="001E2251">
              <w:rPr>
                <w:rFonts w:ascii="Times New Roman" w:hAnsi="Times New Roman" w:cs="Times New Roman"/>
                <w:sz w:val="24"/>
                <w:szCs w:val="24"/>
              </w:rPr>
              <w:t>Ecolabel</w:t>
            </w:r>
            <w:proofErr w:type="spellEnd"/>
            <w:r w:rsidRPr="001E2251">
              <w:rPr>
                <w:rFonts w:ascii="Times New Roman" w:hAnsi="Times New Roman" w:cs="Times New Roman"/>
                <w:sz w:val="24"/>
                <w:szCs w:val="24"/>
              </w:rPr>
              <w:t xml:space="preserve"> arba </w:t>
            </w:r>
            <w:proofErr w:type="spellStart"/>
            <w:r w:rsidRPr="001E2251">
              <w:rPr>
                <w:rFonts w:ascii="Times New Roman" w:hAnsi="Times New Roman" w:cs="Times New Roman"/>
                <w:sz w:val="24"/>
                <w:szCs w:val="24"/>
              </w:rPr>
              <w:t>Nordic</w:t>
            </w:r>
            <w:proofErr w:type="spellEnd"/>
            <w:r w:rsidRPr="001E2251">
              <w:rPr>
                <w:rFonts w:ascii="Times New Roman" w:hAnsi="Times New Roman" w:cs="Times New Roman"/>
                <w:sz w:val="24"/>
                <w:szCs w:val="24"/>
              </w:rPr>
              <w:t xml:space="preserve"> </w:t>
            </w:r>
            <w:proofErr w:type="spellStart"/>
            <w:r w:rsidRPr="001E2251">
              <w:rPr>
                <w:rFonts w:ascii="Times New Roman" w:hAnsi="Times New Roman" w:cs="Times New Roman"/>
                <w:sz w:val="24"/>
                <w:szCs w:val="24"/>
              </w:rPr>
              <w:t>Swan</w:t>
            </w:r>
            <w:proofErr w:type="spellEnd"/>
            <w:r w:rsidRPr="001E2251">
              <w:rPr>
                <w:rFonts w:ascii="Times New Roman" w:hAnsi="Times New Roman" w:cs="Times New Roman"/>
                <w:sz w:val="24"/>
                <w:szCs w:val="24"/>
              </w:rPr>
              <w:t>, arba</w:t>
            </w:r>
          </w:p>
          <w:p w14:paraId="36C279D0"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kitas I tipo ekologinis ženklas (sertifikatas), kuris įrodytų, kad paviršiams naudojamuose produktuose nėra/neviršija reikalavime nurodytų medžiagų, arba</w:t>
            </w:r>
          </w:p>
          <w:p w14:paraId="5DC7EE43"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b) pripažintos įstaigos arba paskelbtosios (notifikuotos) institucijos bandymų protokolas, tyrimų ataskaita ar pažyma arba</w:t>
            </w:r>
          </w:p>
          <w:p w14:paraId="5A0C680A"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c) gamintojo techniniai dokumentai, arba</w:t>
            </w:r>
          </w:p>
          <w:p w14:paraId="29003076"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d) saugos duomenų lapas, arba</w:t>
            </w:r>
          </w:p>
          <w:p w14:paraId="074FD6C4"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e) gamintojo ar tiekėjo deklaracija (pateikiant objektyvius įrodymus), arba</w:t>
            </w:r>
          </w:p>
          <w:p w14:paraId="1CEEE403"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f) kiti lygiaverčiai įrodymai.</w:t>
            </w:r>
          </w:p>
          <w:p w14:paraId="13AE1385"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p>
          <w:p w14:paraId="182F9349"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p>
          <w:p w14:paraId="7432134F"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p>
        </w:tc>
        <w:tc>
          <w:tcPr>
            <w:tcW w:w="3368" w:type="dxa"/>
            <w:tcBorders>
              <w:top w:val="nil"/>
              <w:left w:val="nil"/>
              <w:bottom w:val="nil"/>
              <w:right w:val="single" w:sz="8" w:space="0" w:color="auto"/>
            </w:tcBorders>
          </w:tcPr>
          <w:p w14:paraId="1D909202" w14:textId="77777777" w:rsidR="000972B4" w:rsidRDefault="000972B4" w:rsidP="001E2251">
            <w:pPr>
              <w:widowControl w:val="0"/>
              <w:spacing w:after="0" w:line="240" w:lineRule="auto"/>
              <w:jc w:val="both"/>
              <w:textAlignment w:val="center"/>
              <w:rPr>
                <w:rFonts w:ascii="Times New Roman" w:hAnsi="Times New Roman" w:cs="Times New Roman"/>
                <w:i/>
                <w:iCs/>
                <w:color w:val="FF0000"/>
                <w:sz w:val="24"/>
                <w:szCs w:val="24"/>
              </w:rPr>
            </w:pPr>
          </w:p>
          <w:p w14:paraId="415E8D6B" w14:textId="77777777" w:rsidR="000972B4" w:rsidRDefault="000972B4" w:rsidP="001E2251">
            <w:pPr>
              <w:widowControl w:val="0"/>
              <w:spacing w:after="0" w:line="240" w:lineRule="auto"/>
              <w:jc w:val="both"/>
              <w:textAlignment w:val="center"/>
              <w:rPr>
                <w:rFonts w:ascii="Times New Roman" w:hAnsi="Times New Roman" w:cs="Times New Roman"/>
                <w:i/>
                <w:iCs/>
                <w:color w:val="FF0000"/>
                <w:sz w:val="24"/>
                <w:szCs w:val="24"/>
              </w:rPr>
            </w:pPr>
          </w:p>
          <w:p w14:paraId="137F1BAC" w14:textId="77777777" w:rsidR="000972B4" w:rsidRDefault="000972B4" w:rsidP="001E2251">
            <w:pPr>
              <w:widowControl w:val="0"/>
              <w:spacing w:after="0" w:line="240" w:lineRule="auto"/>
              <w:jc w:val="both"/>
              <w:textAlignment w:val="center"/>
              <w:rPr>
                <w:rFonts w:ascii="Times New Roman" w:hAnsi="Times New Roman" w:cs="Times New Roman"/>
                <w:i/>
                <w:iCs/>
                <w:color w:val="FF0000"/>
                <w:sz w:val="24"/>
                <w:szCs w:val="24"/>
              </w:rPr>
            </w:pPr>
          </w:p>
          <w:p w14:paraId="776CE797" w14:textId="77777777" w:rsidR="000972B4" w:rsidRDefault="000972B4" w:rsidP="001E2251">
            <w:pPr>
              <w:widowControl w:val="0"/>
              <w:spacing w:after="0" w:line="240" w:lineRule="auto"/>
              <w:jc w:val="both"/>
              <w:textAlignment w:val="center"/>
              <w:rPr>
                <w:rFonts w:ascii="Times New Roman" w:hAnsi="Times New Roman" w:cs="Times New Roman"/>
                <w:i/>
                <w:iCs/>
                <w:color w:val="FF0000"/>
                <w:sz w:val="24"/>
                <w:szCs w:val="24"/>
              </w:rPr>
            </w:pPr>
          </w:p>
          <w:p w14:paraId="4371BE87" w14:textId="77777777" w:rsidR="000972B4" w:rsidRDefault="000972B4" w:rsidP="001E2251">
            <w:pPr>
              <w:widowControl w:val="0"/>
              <w:spacing w:after="0" w:line="240" w:lineRule="auto"/>
              <w:jc w:val="both"/>
              <w:textAlignment w:val="center"/>
              <w:rPr>
                <w:rFonts w:ascii="Times New Roman" w:hAnsi="Times New Roman" w:cs="Times New Roman"/>
                <w:i/>
                <w:iCs/>
                <w:color w:val="FF0000"/>
                <w:sz w:val="24"/>
                <w:szCs w:val="24"/>
              </w:rPr>
            </w:pPr>
          </w:p>
          <w:p w14:paraId="0C3E1E9E" w14:textId="77777777" w:rsidR="000972B4" w:rsidRDefault="000972B4" w:rsidP="001E2251">
            <w:pPr>
              <w:widowControl w:val="0"/>
              <w:spacing w:after="0" w:line="240" w:lineRule="auto"/>
              <w:jc w:val="both"/>
              <w:textAlignment w:val="center"/>
              <w:rPr>
                <w:rFonts w:ascii="Times New Roman" w:hAnsi="Times New Roman" w:cs="Times New Roman"/>
                <w:i/>
                <w:iCs/>
                <w:color w:val="FF0000"/>
                <w:sz w:val="24"/>
                <w:szCs w:val="24"/>
              </w:rPr>
            </w:pPr>
          </w:p>
          <w:p w14:paraId="384054AB" w14:textId="77777777" w:rsidR="000972B4" w:rsidRDefault="000972B4" w:rsidP="001E2251">
            <w:pPr>
              <w:widowControl w:val="0"/>
              <w:spacing w:after="0" w:line="240" w:lineRule="auto"/>
              <w:jc w:val="both"/>
              <w:textAlignment w:val="center"/>
              <w:rPr>
                <w:rFonts w:ascii="Times New Roman" w:hAnsi="Times New Roman" w:cs="Times New Roman"/>
                <w:i/>
                <w:iCs/>
                <w:color w:val="FF0000"/>
                <w:sz w:val="24"/>
                <w:szCs w:val="24"/>
              </w:rPr>
            </w:pPr>
          </w:p>
          <w:p w14:paraId="02A1D84D" w14:textId="77777777" w:rsidR="000972B4" w:rsidRDefault="000972B4" w:rsidP="001E2251">
            <w:pPr>
              <w:widowControl w:val="0"/>
              <w:spacing w:after="0" w:line="240" w:lineRule="auto"/>
              <w:jc w:val="both"/>
              <w:textAlignment w:val="center"/>
              <w:rPr>
                <w:rFonts w:ascii="Times New Roman" w:hAnsi="Times New Roman" w:cs="Times New Roman"/>
                <w:i/>
                <w:iCs/>
                <w:color w:val="FF0000"/>
                <w:sz w:val="24"/>
                <w:szCs w:val="24"/>
              </w:rPr>
            </w:pPr>
          </w:p>
          <w:p w14:paraId="42AFC100" w14:textId="77777777" w:rsidR="000972B4" w:rsidRDefault="000972B4" w:rsidP="001E2251">
            <w:pPr>
              <w:widowControl w:val="0"/>
              <w:spacing w:after="0" w:line="240" w:lineRule="auto"/>
              <w:jc w:val="both"/>
              <w:textAlignment w:val="center"/>
              <w:rPr>
                <w:rFonts w:ascii="Times New Roman" w:hAnsi="Times New Roman" w:cs="Times New Roman"/>
                <w:i/>
                <w:iCs/>
                <w:color w:val="FF0000"/>
                <w:sz w:val="24"/>
                <w:szCs w:val="24"/>
              </w:rPr>
            </w:pPr>
          </w:p>
          <w:p w14:paraId="7AC1689F" w14:textId="15F3BD3E" w:rsidR="000972B4" w:rsidRPr="001E2251" w:rsidRDefault="000972B4" w:rsidP="000972B4">
            <w:pPr>
              <w:widowControl w:val="0"/>
              <w:spacing w:after="0" w:line="240" w:lineRule="auto"/>
              <w:jc w:val="center"/>
              <w:textAlignment w:val="center"/>
              <w:rPr>
                <w:rFonts w:ascii="Times New Roman" w:hAnsi="Times New Roman" w:cs="Times New Roman"/>
                <w:sz w:val="24"/>
                <w:szCs w:val="24"/>
              </w:rPr>
            </w:pPr>
            <w:r w:rsidRPr="000972B4">
              <w:rPr>
                <w:rFonts w:ascii="Times New Roman" w:hAnsi="Times New Roman" w:cs="Times New Roman"/>
                <w:i/>
                <w:iCs/>
                <w:color w:val="FF0000"/>
                <w:sz w:val="24"/>
                <w:szCs w:val="24"/>
              </w:rPr>
              <w:t>(pildo tiekėjas)</w:t>
            </w:r>
          </w:p>
        </w:tc>
      </w:tr>
      <w:tr w:rsidR="000972B4" w14:paraId="34FFADBC" w14:textId="68D79B23" w:rsidTr="00BB69F2">
        <w:trPr>
          <w:trHeight w:val="122"/>
        </w:trPr>
        <w:tc>
          <w:tcPr>
            <w:tcW w:w="2542" w:type="dxa"/>
            <w:tcBorders>
              <w:top w:val="nil"/>
              <w:left w:val="single" w:sz="8" w:space="0" w:color="auto"/>
              <w:bottom w:val="single" w:sz="8" w:space="0" w:color="auto"/>
              <w:right w:val="single" w:sz="8" w:space="0" w:color="auto"/>
            </w:tcBorders>
          </w:tcPr>
          <w:p w14:paraId="03065C08"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p>
        </w:tc>
        <w:tc>
          <w:tcPr>
            <w:tcW w:w="4961" w:type="dxa"/>
            <w:tcBorders>
              <w:top w:val="nil"/>
              <w:left w:val="nil"/>
              <w:bottom w:val="single" w:sz="8" w:space="0" w:color="auto"/>
              <w:right w:val="single" w:sz="8" w:space="0" w:color="auto"/>
            </w:tcBorders>
          </w:tcPr>
          <w:p w14:paraId="260550F6"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p>
        </w:tc>
        <w:tc>
          <w:tcPr>
            <w:tcW w:w="3368" w:type="dxa"/>
            <w:tcBorders>
              <w:top w:val="nil"/>
              <w:left w:val="nil"/>
              <w:bottom w:val="single" w:sz="8" w:space="0" w:color="auto"/>
              <w:right w:val="single" w:sz="8" w:space="0" w:color="auto"/>
            </w:tcBorders>
          </w:tcPr>
          <w:p w14:paraId="326785D3"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p>
        </w:tc>
      </w:tr>
      <w:tr w:rsidR="000972B4" w14:paraId="51D253D8" w14:textId="4885D003" w:rsidTr="00BB69F2">
        <w:trPr>
          <w:trHeight w:val="593"/>
        </w:trPr>
        <w:tc>
          <w:tcPr>
            <w:tcW w:w="2542" w:type="dxa"/>
            <w:tcBorders>
              <w:top w:val="single" w:sz="8" w:space="0" w:color="auto"/>
              <w:left w:val="single" w:sz="8" w:space="0" w:color="auto"/>
              <w:bottom w:val="single" w:sz="8" w:space="0" w:color="auto"/>
              <w:right w:val="single" w:sz="8" w:space="0" w:color="auto"/>
            </w:tcBorders>
          </w:tcPr>
          <w:p w14:paraId="4FB8D0E6"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3. Prekių pakuotės</w:t>
            </w:r>
          </w:p>
        </w:tc>
        <w:tc>
          <w:tcPr>
            <w:tcW w:w="4961" w:type="dxa"/>
            <w:tcBorders>
              <w:top w:val="single" w:sz="8" w:space="0" w:color="auto"/>
              <w:left w:val="single" w:sz="8" w:space="0" w:color="auto"/>
              <w:bottom w:val="single" w:sz="8" w:space="0" w:color="auto"/>
              <w:right w:val="single" w:sz="8" w:space="0" w:color="auto"/>
            </w:tcBorders>
          </w:tcPr>
          <w:p w14:paraId="0032EBF6"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990506">
              <w:rPr>
                <w:rFonts w:ascii="Times New Roman" w:hAnsi="Times New Roman" w:cs="Times New Roman"/>
                <w:b/>
                <w:bCs/>
                <w:sz w:val="24"/>
                <w:szCs w:val="24"/>
              </w:rPr>
              <w:t>Jeigu prekės tiekiamos ar perduodamos pirkimo vykdytojui antrinėje pakuotėje</w:t>
            </w:r>
            <w:r w:rsidRPr="001E2251">
              <w:rPr>
                <w:rFonts w:ascii="Times New Roman" w:hAnsi="Times New Roman" w:cs="Times New Roman"/>
                <w:sz w:val="24"/>
                <w:szCs w:val="24"/>
              </w:rPr>
              <w:t>, antrinės pakuotės turi būti laikytinos perdirbamosiomis pakuotėmis pagal Lietuvos Respublikos mokesčio už aplinkos teršimą įstatymo nuostatas ir (ar) turi būti vienalytės (homogeniškos) pakuotės, pagamintos iš vienos rūšies medžiagos kurio atitiktis bus tikrinama sutarties vykdymo metu Pasiūlymų vertinimo etape:</w:t>
            </w:r>
          </w:p>
          <w:p w14:paraId="3C92FF21"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Jei tiekėjas teikdamas pasiūlymą įsipareigoja laikytis visų pirkimo sąlygų, įskaitant ir reikalavimo dėl antrinės pakuotės (jeigu ji bus naudojama), tokiu atveju papildomi dokumentai pasiūlymų vertinimo etape nėra teikiami.</w:t>
            </w:r>
          </w:p>
          <w:p w14:paraId="6E5268C2" w14:textId="77777777" w:rsidR="000972B4" w:rsidRPr="000972B4" w:rsidRDefault="000972B4" w:rsidP="001E2251">
            <w:pPr>
              <w:widowControl w:val="0"/>
              <w:spacing w:after="0" w:line="240" w:lineRule="auto"/>
              <w:jc w:val="both"/>
              <w:textAlignment w:val="center"/>
              <w:rPr>
                <w:rFonts w:ascii="Times New Roman" w:hAnsi="Times New Roman" w:cs="Times New Roman"/>
                <w:b/>
                <w:bCs/>
                <w:sz w:val="24"/>
                <w:szCs w:val="24"/>
              </w:rPr>
            </w:pPr>
            <w:r w:rsidRPr="000972B4">
              <w:rPr>
                <w:rFonts w:ascii="Times New Roman" w:hAnsi="Times New Roman" w:cs="Times New Roman"/>
                <w:b/>
                <w:bCs/>
                <w:sz w:val="24"/>
                <w:szCs w:val="24"/>
              </w:rPr>
              <w:t>Sutarties vykdymo etape:</w:t>
            </w:r>
          </w:p>
          <w:p w14:paraId="426C7B6E" w14:textId="39933953"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Sutarties vykdymo metu, jeigu prekės yra tiekiamos arba</w:t>
            </w:r>
            <w:r>
              <w:rPr>
                <w:rFonts w:ascii="Times New Roman" w:hAnsi="Times New Roman" w:cs="Times New Roman"/>
                <w:sz w:val="24"/>
                <w:szCs w:val="24"/>
              </w:rPr>
              <w:t xml:space="preserve"> </w:t>
            </w:r>
            <w:r w:rsidRPr="001E2251">
              <w:rPr>
                <w:rFonts w:ascii="Times New Roman" w:hAnsi="Times New Roman" w:cs="Times New Roman"/>
                <w:sz w:val="24"/>
                <w:szCs w:val="24"/>
              </w:rPr>
              <w:t>perduodamos antrinėje pakuotėje, tokiu atveju tiekėjas</w:t>
            </w:r>
          </w:p>
          <w:p w14:paraId="56C7F032" w14:textId="77777777"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patiekdamas prekes pirkimo vykdytojui, turi pateikti prekės (-</w:t>
            </w:r>
            <w:proofErr w:type="spellStart"/>
            <w:r w:rsidRPr="001E2251">
              <w:rPr>
                <w:rFonts w:ascii="Times New Roman" w:hAnsi="Times New Roman" w:cs="Times New Roman"/>
                <w:sz w:val="24"/>
                <w:szCs w:val="24"/>
              </w:rPr>
              <w:t>ių</w:t>
            </w:r>
            <w:proofErr w:type="spellEnd"/>
            <w:r w:rsidRPr="001E2251">
              <w:rPr>
                <w:rFonts w:ascii="Times New Roman" w:hAnsi="Times New Roman" w:cs="Times New Roman"/>
                <w:sz w:val="24"/>
                <w:szCs w:val="24"/>
              </w:rPr>
              <w:t>) antrinės (-</w:t>
            </w:r>
            <w:proofErr w:type="spellStart"/>
            <w:r w:rsidRPr="001E2251">
              <w:rPr>
                <w:rFonts w:ascii="Times New Roman" w:hAnsi="Times New Roman" w:cs="Times New Roman"/>
                <w:sz w:val="24"/>
                <w:szCs w:val="24"/>
              </w:rPr>
              <w:t>ių</w:t>
            </w:r>
            <w:proofErr w:type="spellEnd"/>
            <w:r w:rsidRPr="001E2251">
              <w:rPr>
                <w:rFonts w:ascii="Times New Roman" w:hAnsi="Times New Roman" w:cs="Times New Roman"/>
                <w:sz w:val="24"/>
                <w:szCs w:val="24"/>
              </w:rPr>
              <w:t>) pakuotės (-</w:t>
            </w:r>
            <w:proofErr w:type="spellStart"/>
            <w:r w:rsidRPr="001E2251">
              <w:rPr>
                <w:rFonts w:ascii="Times New Roman" w:hAnsi="Times New Roman" w:cs="Times New Roman"/>
                <w:sz w:val="24"/>
                <w:szCs w:val="24"/>
              </w:rPr>
              <w:t>čių</w:t>
            </w:r>
            <w:proofErr w:type="spellEnd"/>
            <w:r w:rsidRPr="001E2251">
              <w:rPr>
                <w:rFonts w:ascii="Times New Roman" w:hAnsi="Times New Roman" w:cs="Times New Roman"/>
                <w:sz w:val="24"/>
                <w:szCs w:val="24"/>
              </w:rPr>
              <w:t>) tinkamumą perdirbti (</w:t>
            </w:r>
            <w:proofErr w:type="spellStart"/>
            <w:r w:rsidRPr="001E2251">
              <w:rPr>
                <w:rFonts w:ascii="Times New Roman" w:hAnsi="Times New Roman" w:cs="Times New Roman"/>
                <w:sz w:val="24"/>
                <w:szCs w:val="24"/>
              </w:rPr>
              <w:t>perdirbamumą</w:t>
            </w:r>
            <w:proofErr w:type="spellEnd"/>
            <w:r w:rsidRPr="001E2251">
              <w:rPr>
                <w:rFonts w:ascii="Times New Roman" w:hAnsi="Times New Roman" w:cs="Times New Roman"/>
                <w:sz w:val="24"/>
                <w:szCs w:val="24"/>
              </w:rPr>
              <w:t xml:space="preserve">) ir (ar) </w:t>
            </w:r>
            <w:proofErr w:type="spellStart"/>
            <w:r w:rsidRPr="001E2251">
              <w:rPr>
                <w:rFonts w:ascii="Times New Roman" w:hAnsi="Times New Roman" w:cs="Times New Roman"/>
                <w:sz w:val="24"/>
                <w:szCs w:val="24"/>
              </w:rPr>
              <w:t>vienalytiškumą</w:t>
            </w:r>
            <w:proofErr w:type="spellEnd"/>
            <w:r w:rsidRPr="001E2251">
              <w:rPr>
                <w:rFonts w:ascii="Times New Roman" w:hAnsi="Times New Roman" w:cs="Times New Roman"/>
                <w:sz w:val="24"/>
                <w:szCs w:val="24"/>
              </w:rPr>
              <w:t xml:space="preserve">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44BAEAE6" w14:textId="1DD74B20" w:rsidR="000972B4" w:rsidRPr="001E2251" w:rsidRDefault="000972B4" w:rsidP="001E2251">
            <w:pPr>
              <w:widowControl w:val="0"/>
              <w:spacing w:after="0" w:line="240" w:lineRule="auto"/>
              <w:jc w:val="both"/>
              <w:textAlignment w:val="center"/>
              <w:rPr>
                <w:rFonts w:ascii="Times New Roman" w:hAnsi="Times New Roman" w:cs="Times New Roman"/>
                <w:sz w:val="24"/>
                <w:szCs w:val="24"/>
              </w:rPr>
            </w:pPr>
            <w:r w:rsidRPr="001E2251">
              <w:rPr>
                <w:rFonts w:ascii="Times New Roman" w:hAnsi="Times New Roman" w:cs="Times New Roman"/>
                <w:sz w:val="24"/>
                <w:szCs w:val="24"/>
              </w:rPr>
              <w:t>Pirkimo vykdytojas sutarties vykdymo metu patikrina tiekėjo</w:t>
            </w:r>
            <w:r>
              <w:rPr>
                <w:rFonts w:ascii="Times New Roman" w:hAnsi="Times New Roman" w:cs="Times New Roman"/>
                <w:sz w:val="24"/>
                <w:szCs w:val="24"/>
              </w:rPr>
              <w:t xml:space="preserve"> </w:t>
            </w:r>
            <w:r w:rsidRPr="001E2251">
              <w:rPr>
                <w:rFonts w:ascii="Times New Roman" w:hAnsi="Times New Roman" w:cs="Times New Roman"/>
                <w:sz w:val="24"/>
                <w:szCs w:val="24"/>
              </w:rPr>
              <w:t>pateiktus įrodymus dėl šio reikalavimo laikymosi.</w:t>
            </w:r>
          </w:p>
        </w:tc>
        <w:tc>
          <w:tcPr>
            <w:tcW w:w="3368" w:type="dxa"/>
            <w:tcBorders>
              <w:top w:val="single" w:sz="8" w:space="0" w:color="auto"/>
              <w:left w:val="single" w:sz="8" w:space="0" w:color="auto"/>
              <w:bottom w:val="single" w:sz="8" w:space="0" w:color="auto"/>
              <w:right w:val="single" w:sz="8" w:space="0" w:color="auto"/>
            </w:tcBorders>
          </w:tcPr>
          <w:p w14:paraId="3812C6EC"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3DCB2BF5"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7095BA58"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0AC638AF"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57A50F80"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178F6823"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15891193"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68A767FE"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2AA99E76"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1739F354"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05617A7C"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513BD32E"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3D7B7854"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2F47DF51" w14:textId="77777777"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p>
          <w:p w14:paraId="50FB55D2" w14:textId="44C406DB" w:rsidR="000972B4" w:rsidRDefault="000972B4" w:rsidP="000972B4">
            <w:pPr>
              <w:widowControl w:val="0"/>
              <w:spacing w:after="0" w:line="240" w:lineRule="auto"/>
              <w:jc w:val="center"/>
              <w:textAlignment w:val="center"/>
              <w:rPr>
                <w:rFonts w:ascii="Times New Roman" w:hAnsi="Times New Roman" w:cs="Times New Roman"/>
                <w:i/>
                <w:iCs/>
                <w:color w:val="FF0000"/>
                <w:sz w:val="24"/>
                <w:szCs w:val="24"/>
              </w:rPr>
            </w:pPr>
            <w:r w:rsidRPr="000972B4">
              <w:rPr>
                <w:rFonts w:ascii="Times New Roman" w:hAnsi="Times New Roman" w:cs="Times New Roman"/>
                <w:i/>
                <w:iCs/>
                <w:color w:val="FF0000"/>
                <w:sz w:val="24"/>
                <w:szCs w:val="24"/>
              </w:rPr>
              <w:t>(pildo tiekėjas)</w:t>
            </w:r>
          </w:p>
          <w:p w14:paraId="5089CD31" w14:textId="070460FA" w:rsidR="000972B4" w:rsidRPr="001E2251" w:rsidRDefault="000972B4" w:rsidP="000972B4">
            <w:pPr>
              <w:widowControl w:val="0"/>
              <w:spacing w:after="0" w:line="240" w:lineRule="auto"/>
              <w:jc w:val="center"/>
              <w:textAlignment w:val="center"/>
              <w:rPr>
                <w:rFonts w:ascii="Times New Roman" w:hAnsi="Times New Roman" w:cs="Times New Roman"/>
                <w:sz w:val="24"/>
                <w:szCs w:val="24"/>
              </w:rPr>
            </w:pPr>
            <w:r>
              <w:rPr>
                <w:rFonts w:ascii="Times New Roman" w:hAnsi="Times New Roman" w:cs="Times New Roman"/>
                <w:i/>
                <w:iCs/>
                <w:color w:val="FF0000"/>
                <w:sz w:val="24"/>
                <w:szCs w:val="24"/>
              </w:rPr>
              <w:t>(</w:t>
            </w:r>
            <w:r w:rsidR="00F31D43">
              <w:rPr>
                <w:rFonts w:ascii="Times New Roman" w:hAnsi="Times New Roman" w:cs="Times New Roman"/>
                <w:i/>
                <w:iCs/>
                <w:color w:val="FF0000"/>
                <w:sz w:val="24"/>
                <w:szCs w:val="24"/>
              </w:rPr>
              <w:t xml:space="preserve">nurodyti </w:t>
            </w:r>
            <w:r>
              <w:rPr>
                <w:rFonts w:ascii="Times New Roman" w:hAnsi="Times New Roman" w:cs="Times New Roman"/>
                <w:i/>
                <w:iCs/>
                <w:color w:val="FF0000"/>
                <w:sz w:val="24"/>
                <w:szCs w:val="24"/>
              </w:rPr>
              <w:t>ar prekės bus supakuotos antrinėje pakuotėje)</w:t>
            </w:r>
          </w:p>
        </w:tc>
      </w:tr>
    </w:tbl>
    <w:p w14:paraId="3536AC8F" w14:textId="77777777" w:rsidR="00925560" w:rsidRDefault="00925560" w:rsidP="0019700C">
      <w:pPr>
        <w:spacing w:after="0" w:line="240" w:lineRule="auto"/>
        <w:ind w:firstLine="540"/>
        <w:jc w:val="both"/>
        <w:rPr>
          <w:rFonts w:ascii="Times New Roman" w:hAnsi="Times New Roman"/>
          <w:kern w:val="2"/>
          <w:sz w:val="24"/>
          <w:szCs w:val="24"/>
          <w:highlight w:val="yellow"/>
          <w:shd w:val="clear" w:color="auto" w:fill="FFFFFF"/>
        </w:rPr>
      </w:pPr>
    </w:p>
    <w:p w14:paraId="6BDF96AF" w14:textId="77777777" w:rsidR="0019700C" w:rsidRDefault="0019700C" w:rsidP="0019700C">
      <w:pPr>
        <w:spacing w:after="0" w:line="240" w:lineRule="auto"/>
        <w:ind w:right="1" w:firstLine="360"/>
        <w:rPr>
          <w:rFonts w:ascii="Times New Roman" w:eastAsia="Calibri" w:hAnsi="Times New Roman" w:cs="Times New Roman"/>
          <w:b/>
          <w:bCs/>
          <w:sz w:val="24"/>
          <w:szCs w:val="24"/>
          <w14:ligatures w14:val="standardContextual"/>
        </w:rPr>
      </w:pPr>
    </w:p>
    <w:p w14:paraId="6938224B" w14:textId="5E856BB1" w:rsidR="0019700C" w:rsidRDefault="0019700C" w:rsidP="0019700C">
      <w:pPr>
        <w:spacing w:after="0" w:line="240" w:lineRule="auto"/>
        <w:ind w:right="1" w:firstLine="360"/>
        <w:rPr>
          <w:rFonts w:ascii="Times New Roman" w:eastAsia="Calibri" w:hAnsi="Times New Roman" w:cs="Times New Roman"/>
          <w:b/>
          <w:bCs/>
          <w:sz w:val="24"/>
          <w:szCs w:val="24"/>
          <w14:ligatures w14:val="standardContextual"/>
        </w:rPr>
      </w:pPr>
      <w:r>
        <w:rPr>
          <w:rFonts w:ascii="Times New Roman" w:eastAsia="Calibri" w:hAnsi="Times New Roman" w:cs="Times New Roman"/>
          <w:b/>
          <w:bCs/>
          <w:sz w:val="24"/>
          <w:szCs w:val="24"/>
          <w14:ligatures w14:val="standardContextual"/>
        </w:rPr>
        <w:t>Reikalavimai laboratorijos baldams:</w:t>
      </w:r>
    </w:p>
    <w:tbl>
      <w:tblPr>
        <w:tblStyle w:val="Lentelstinklelis"/>
        <w:tblpPr w:leftFromText="180" w:rightFromText="180" w:vertAnchor="text" w:tblpXSpec="center"/>
        <w:tblW w:w="10881" w:type="dxa"/>
        <w:tblInd w:w="0" w:type="dxa"/>
        <w:tblLook w:val="04A0" w:firstRow="1" w:lastRow="0" w:firstColumn="1" w:lastColumn="0" w:noHBand="0" w:noVBand="1"/>
      </w:tblPr>
      <w:tblGrid>
        <w:gridCol w:w="757"/>
        <w:gridCol w:w="2106"/>
        <w:gridCol w:w="3862"/>
        <w:gridCol w:w="1877"/>
        <w:gridCol w:w="2279"/>
      </w:tblGrid>
      <w:tr w:rsidR="0019700C" w14:paraId="0A640EC2" w14:textId="77777777" w:rsidTr="000972B4">
        <w:trPr>
          <w:trHeight w:val="1266"/>
        </w:trPr>
        <w:tc>
          <w:tcPr>
            <w:tcW w:w="757" w:type="dxa"/>
            <w:tcBorders>
              <w:top w:val="single" w:sz="4" w:space="0" w:color="000000"/>
              <w:left w:val="single" w:sz="4" w:space="0" w:color="000000"/>
              <w:bottom w:val="single" w:sz="4" w:space="0" w:color="000000"/>
              <w:right w:val="single" w:sz="4" w:space="0" w:color="000000"/>
            </w:tcBorders>
            <w:hideMark/>
          </w:tcPr>
          <w:p w14:paraId="2988871E" w14:textId="77777777" w:rsidR="0019700C" w:rsidRPr="0019700C" w:rsidRDefault="0019700C">
            <w:pPr>
              <w:ind w:right="-155"/>
              <w:contextualSpacing/>
              <w:jc w:val="both"/>
              <w:rPr>
                <w:rFonts w:eastAsia="Calibri" w:hAnsi="Times New Roman" w:cs="Times New Roman"/>
                <w:sz w:val="24"/>
                <w:szCs w:val="24"/>
              </w:rPr>
            </w:pPr>
            <w:r w:rsidRPr="0019700C">
              <w:rPr>
                <w:rFonts w:eastAsia="Calibri" w:hAnsi="Times New Roman" w:cs="Times New Roman"/>
                <w:sz w:val="24"/>
                <w:szCs w:val="24"/>
                <w14:ligatures w14:val="standardContextual"/>
              </w:rPr>
              <w:t>Eil. Nr.</w:t>
            </w:r>
          </w:p>
        </w:tc>
        <w:tc>
          <w:tcPr>
            <w:tcW w:w="2106" w:type="dxa"/>
            <w:tcBorders>
              <w:top w:val="single" w:sz="4" w:space="0" w:color="000000"/>
              <w:left w:val="single" w:sz="4" w:space="0" w:color="000000"/>
              <w:bottom w:val="single" w:sz="4" w:space="0" w:color="000000"/>
              <w:right w:val="single" w:sz="4" w:space="0" w:color="000000"/>
            </w:tcBorders>
            <w:hideMark/>
          </w:tcPr>
          <w:p w14:paraId="75B444A4" w14:textId="77777777" w:rsidR="0019700C" w:rsidRPr="0019700C" w:rsidRDefault="0019700C">
            <w:pPr>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Parametrai (specifikacija)</w:t>
            </w:r>
          </w:p>
        </w:tc>
        <w:tc>
          <w:tcPr>
            <w:tcW w:w="3862" w:type="dxa"/>
            <w:tcBorders>
              <w:top w:val="single" w:sz="4" w:space="0" w:color="000000"/>
              <w:left w:val="single" w:sz="4" w:space="0" w:color="000000"/>
              <w:bottom w:val="single" w:sz="4" w:space="0" w:color="000000"/>
              <w:right w:val="single" w:sz="4" w:space="0" w:color="000000"/>
            </w:tcBorders>
            <w:hideMark/>
          </w:tcPr>
          <w:p w14:paraId="1FBA3101" w14:textId="77777777" w:rsidR="0019700C" w:rsidRPr="0019700C" w:rsidRDefault="0019700C">
            <w:pPr>
              <w:jc w:val="both"/>
              <w:rPr>
                <w:rFonts w:eastAsia="Calibri" w:hAnsi="Times New Roman" w:cs="Times New Roman"/>
                <w:b/>
                <w:bCs/>
                <w:sz w:val="24"/>
                <w:szCs w:val="24"/>
                <w14:ligatures w14:val="standardContextual"/>
              </w:rPr>
            </w:pPr>
            <w:r w:rsidRPr="0019700C">
              <w:rPr>
                <w:rFonts w:eastAsia="Times New Roman" w:hAnsi="Times New Roman" w:cs="Times New Roman"/>
                <w:sz w:val="24"/>
                <w:szCs w:val="24"/>
              </w:rPr>
              <w:t>Reikalaujami parametrai ir reikalaujamos parametrų reikšmės</w:t>
            </w:r>
          </w:p>
        </w:tc>
        <w:tc>
          <w:tcPr>
            <w:tcW w:w="1877" w:type="dxa"/>
            <w:tcBorders>
              <w:top w:val="single" w:sz="4" w:space="0" w:color="000000"/>
              <w:left w:val="single" w:sz="4" w:space="0" w:color="000000"/>
              <w:bottom w:val="single" w:sz="4" w:space="0" w:color="000000"/>
              <w:right w:val="single" w:sz="4" w:space="0" w:color="000000"/>
            </w:tcBorders>
            <w:hideMark/>
          </w:tcPr>
          <w:p w14:paraId="44F6BCB8" w14:textId="77777777" w:rsidR="0019700C" w:rsidRPr="0019700C" w:rsidRDefault="0019700C">
            <w:pPr>
              <w:jc w:val="both"/>
              <w:rPr>
                <w:rFonts w:eastAsia="Calibri" w:hAnsi="Times New Roman" w:cs="Times New Roman"/>
                <w:b/>
                <w:bCs/>
                <w:sz w:val="24"/>
                <w:szCs w:val="24"/>
                <w14:ligatures w14:val="standardContextual"/>
              </w:rPr>
            </w:pPr>
            <w:r w:rsidRPr="0019700C">
              <w:rPr>
                <w:rFonts w:eastAsia="Times New Roman" w:hAnsi="Times New Roman" w:cs="Times New Roman"/>
                <w:sz w:val="24"/>
                <w:szCs w:val="24"/>
              </w:rPr>
              <w:t>Tiekėjo siūlomos prekės charakteristika</w:t>
            </w:r>
            <w:r w:rsidRPr="0019700C">
              <w:rPr>
                <w:rFonts w:eastAsia="Times New Roman" w:hAnsi="Times New Roman" w:cs="Times New Roman"/>
                <w:sz w:val="24"/>
                <w:szCs w:val="24"/>
              </w:rPr>
              <w:br/>
              <w:t xml:space="preserve">Tiekėjas neperkopijuoja suformuluoto reikalavimo, bet nurodo konkrečias siūlomos prekės </w:t>
            </w:r>
            <w:r w:rsidRPr="0019700C">
              <w:rPr>
                <w:rFonts w:eastAsia="Times New Roman" w:hAnsi="Times New Roman" w:cs="Times New Roman"/>
                <w:sz w:val="24"/>
                <w:szCs w:val="24"/>
              </w:rPr>
              <w:lastRenderedPageBreak/>
              <w:t>reikšmes (savybes).</w:t>
            </w:r>
          </w:p>
        </w:tc>
        <w:tc>
          <w:tcPr>
            <w:tcW w:w="2279" w:type="dxa"/>
            <w:tcBorders>
              <w:top w:val="single" w:sz="4" w:space="0" w:color="000000"/>
              <w:left w:val="single" w:sz="4" w:space="0" w:color="000000"/>
              <w:bottom w:val="single" w:sz="4" w:space="0" w:color="000000"/>
              <w:right w:val="single" w:sz="4" w:space="0" w:color="000000"/>
            </w:tcBorders>
            <w:hideMark/>
          </w:tcPr>
          <w:p w14:paraId="48B2B204" w14:textId="19A170A6" w:rsidR="0019700C" w:rsidRPr="0019700C" w:rsidRDefault="005A11BB">
            <w:pPr>
              <w:jc w:val="both"/>
              <w:rPr>
                <w:rFonts w:eastAsia="Calibri" w:hAnsi="Times New Roman" w:cs="Times New Roman"/>
                <w:b/>
                <w:bCs/>
                <w:sz w:val="24"/>
                <w:szCs w:val="24"/>
                <w:highlight w:val="yellow"/>
                <w14:ligatures w14:val="standardContextual"/>
              </w:rPr>
            </w:pPr>
            <w:r>
              <w:rPr>
                <w:rFonts w:eastAsia="Times New Roman" w:hAnsi="Times New Roman" w:cs="Times New Roman"/>
                <w:bCs/>
                <w:color w:val="000000"/>
                <w:sz w:val="24"/>
                <w:szCs w:val="24"/>
                <w:lang w:eastAsia="ar-SA"/>
              </w:rPr>
              <w:lastRenderedPageBreak/>
              <w:t>Gamintojo parengto d</w:t>
            </w:r>
            <w:r w:rsidR="0019700C" w:rsidRPr="0019700C">
              <w:rPr>
                <w:rFonts w:eastAsia="Times New Roman" w:hAnsi="Times New Roman" w:cs="Times New Roman"/>
                <w:bCs/>
                <w:color w:val="000000"/>
                <w:sz w:val="24"/>
                <w:szCs w:val="24"/>
                <w:lang w:eastAsia="ar-SA"/>
              </w:rPr>
              <w:t xml:space="preserve">okumento </w:t>
            </w:r>
            <w:r w:rsidR="0019700C" w:rsidRPr="0019700C">
              <w:rPr>
                <w:rFonts w:hAnsi="Times New Roman" w:cs="Times New Roman"/>
                <w:bCs/>
                <w:sz w:val="24"/>
                <w:szCs w:val="24"/>
                <w:lang w:eastAsia="zh-CN" w:bidi="hi-IN"/>
              </w:rPr>
              <w:t>(katalogai, brošiūros, deklaracijos, protokolai ir pan.)</w:t>
            </w:r>
            <w:r w:rsidR="0019700C" w:rsidRPr="0019700C">
              <w:rPr>
                <w:rFonts w:eastAsia="Times New Roman" w:hAnsi="Times New Roman" w:cs="Times New Roman"/>
                <w:bCs/>
                <w:color w:val="000000"/>
                <w:sz w:val="24"/>
                <w:szCs w:val="24"/>
                <w:lang w:eastAsia="ar-SA"/>
              </w:rPr>
              <w:t xml:space="preserve"> pavadinimas, patvirtinantis atitikimą reikalavimui</w:t>
            </w:r>
            <w:r w:rsidR="0019700C" w:rsidRPr="0019700C">
              <w:rPr>
                <w:rFonts w:hAnsi="Times New Roman" w:cs="Times New Roman"/>
                <w:bCs/>
                <w:iCs/>
                <w:color w:val="000000" w:themeColor="text1"/>
                <w:sz w:val="24"/>
                <w:szCs w:val="24"/>
              </w:rPr>
              <w:t xml:space="preserve">. Būtina nurodyti tikslią nuorodą </w:t>
            </w:r>
            <w:r w:rsidR="0019700C" w:rsidRPr="0019700C">
              <w:rPr>
                <w:rFonts w:hAnsi="Times New Roman" w:cs="Times New Roman"/>
                <w:bCs/>
                <w:iCs/>
                <w:color w:val="000000" w:themeColor="text1"/>
                <w:sz w:val="24"/>
                <w:szCs w:val="24"/>
              </w:rPr>
              <w:lastRenderedPageBreak/>
              <w:t>dokumentacijoje (dokumentacijoje tiksliai pažymimas techninis parametras)</w:t>
            </w:r>
          </w:p>
        </w:tc>
      </w:tr>
      <w:tr w:rsidR="0019700C" w14:paraId="77BBDBB6" w14:textId="77777777" w:rsidTr="00C351B6">
        <w:trPr>
          <w:trHeight w:val="243"/>
        </w:trPr>
        <w:tc>
          <w:tcPr>
            <w:tcW w:w="757" w:type="dxa"/>
            <w:tcBorders>
              <w:top w:val="single" w:sz="4" w:space="0" w:color="000000"/>
              <w:left w:val="single" w:sz="4" w:space="0" w:color="000000"/>
              <w:bottom w:val="single" w:sz="4" w:space="0" w:color="000000"/>
              <w:right w:val="single" w:sz="4" w:space="0" w:color="000000"/>
            </w:tcBorders>
            <w:hideMark/>
          </w:tcPr>
          <w:p w14:paraId="3B96F102" w14:textId="77777777" w:rsidR="0019700C" w:rsidRPr="0019700C" w:rsidRDefault="0019700C">
            <w:pPr>
              <w:ind w:right="-155"/>
              <w:contextualSpacing/>
              <w:jc w:val="both"/>
              <w:rPr>
                <w:rFonts w:eastAsia="Calibri" w:hAnsi="Times New Roman" w:cs="Times New Roman"/>
                <w:b/>
                <w:bCs/>
                <w:sz w:val="24"/>
                <w:szCs w:val="24"/>
                <w14:ligatures w14:val="standardContextual"/>
              </w:rPr>
            </w:pPr>
            <w:r w:rsidRPr="0019700C">
              <w:rPr>
                <w:rFonts w:eastAsia="Calibri" w:hAnsi="Times New Roman" w:cs="Times New Roman"/>
                <w:b/>
                <w:bCs/>
                <w:sz w:val="24"/>
                <w:szCs w:val="24"/>
                <w14:ligatures w14:val="standardContextual"/>
              </w:rPr>
              <w:lastRenderedPageBreak/>
              <w:t>1.</w:t>
            </w:r>
          </w:p>
        </w:tc>
        <w:tc>
          <w:tcPr>
            <w:tcW w:w="2106" w:type="dxa"/>
            <w:tcBorders>
              <w:top w:val="single" w:sz="4" w:space="0" w:color="000000"/>
              <w:left w:val="single" w:sz="4" w:space="0" w:color="000000"/>
              <w:bottom w:val="single" w:sz="4" w:space="0" w:color="000000"/>
              <w:right w:val="single" w:sz="4" w:space="0" w:color="000000"/>
            </w:tcBorders>
            <w:hideMark/>
          </w:tcPr>
          <w:p w14:paraId="28A8ACF9" w14:textId="77777777" w:rsidR="0019700C" w:rsidRPr="0019700C" w:rsidRDefault="0019700C">
            <w:pPr>
              <w:jc w:val="center"/>
              <w:rPr>
                <w:rFonts w:hAnsi="Times New Roman" w:cs="Times New Roman"/>
                <w:b/>
                <w:bCs/>
                <w:sz w:val="24"/>
                <w:szCs w:val="24"/>
              </w:rPr>
            </w:pPr>
            <w:r w:rsidRPr="0019700C">
              <w:rPr>
                <w:rFonts w:hAnsi="Times New Roman" w:cs="Times New Roman"/>
                <w:b/>
                <w:bCs/>
                <w:sz w:val="24"/>
                <w:szCs w:val="24"/>
              </w:rPr>
              <w:t>Mokytojo stalas laboratorijai</w:t>
            </w:r>
          </w:p>
          <w:p w14:paraId="6A009EBA" w14:textId="5632970E" w:rsidR="0019700C" w:rsidRPr="0019700C" w:rsidRDefault="0019700C">
            <w:pPr>
              <w:pStyle w:val="xelementtoproof"/>
              <w:shd w:val="clear" w:color="auto" w:fill="FFFFFF"/>
              <w:spacing w:before="0" w:beforeAutospacing="0" w:after="0" w:afterAutospacing="0"/>
              <w:rPr>
                <w:rFonts w:hAnsi="Times New Roman" w:cs="Times New Roman"/>
                <w:sz w:val="24"/>
                <w:szCs w:val="24"/>
              </w:rPr>
            </w:pPr>
            <w:r w:rsidRPr="0019700C">
              <w:rPr>
                <w:rFonts w:hAnsi="Times New Roman" w:cs="Times New Roman"/>
                <w:noProof/>
                <w:sz w:val="24"/>
                <w:szCs w:val="24"/>
              </w:rPr>
              <w:drawing>
                <wp:inline distT="0" distB="0" distL="0" distR="0" wp14:anchorId="67DF559B" wp14:editId="7A92361B">
                  <wp:extent cx="962025" cy="1095375"/>
                  <wp:effectExtent l="0" t="0" r="9525" b="9525"/>
                  <wp:docPr id="131510776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p w14:paraId="34D63058" w14:textId="77777777" w:rsidR="0019700C" w:rsidRPr="0019700C" w:rsidRDefault="0019700C">
            <w:pPr>
              <w:pStyle w:val="xelementtoproof"/>
              <w:shd w:val="clear" w:color="auto" w:fill="FFFFFF"/>
              <w:spacing w:before="0" w:beforeAutospacing="0" w:after="0" w:afterAutospacing="0"/>
              <w:rPr>
                <w:rFonts w:hAnsi="Times New Roman" w:cs="Times New Roman"/>
                <w:color w:val="000000"/>
                <w:sz w:val="24"/>
                <w:szCs w:val="24"/>
                <w:lang w:val="lt-LT"/>
              </w:rPr>
            </w:pPr>
            <w:r w:rsidRPr="0019700C">
              <w:rPr>
                <w:rFonts w:hAnsi="Times New Roman" w:cs="Times New Roman"/>
                <w:sz w:val="24"/>
                <w:szCs w:val="24"/>
                <w:lang w:val="lt-LT"/>
              </w:rPr>
              <w:t>(Paveiksl</w:t>
            </w:r>
            <w:r w:rsidRPr="0019700C">
              <w:rPr>
                <w:rFonts w:hAnsi="Times New Roman" w:cs="Times New Roman"/>
                <w:color w:val="000000"/>
                <w:sz w:val="24"/>
                <w:szCs w:val="24"/>
                <w:lang w:val="lt-LT"/>
              </w:rPr>
              <w:t>ėlis tik</w:t>
            </w:r>
          </w:p>
          <w:p w14:paraId="18097397" w14:textId="77777777" w:rsidR="0019700C" w:rsidRPr="0019700C" w:rsidRDefault="0019700C">
            <w:pPr>
              <w:pStyle w:val="xelementtoproof"/>
              <w:shd w:val="clear" w:color="auto" w:fill="FFFFFF"/>
              <w:spacing w:before="0" w:beforeAutospacing="0" w:after="0" w:afterAutospacing="0"/>
              <w:rPr>
                <w:rFonts w:hAnsi="Times New Roman" w:cs="Times New Roman"/>
                <w:sz w:val="24"/>
                <w:szCs w:val="24"/>
                <w:lang w:val="lt-LT"/>
              </w:rPr>
            </w:pPr>
            <w:r w:rsidRPr="0019700C">
              <w:rPr>
                <w:rFonts w:hAnsi="Times New Roman" w:cs="Times New Roman"/>
                <w:color w:val="000000"/>
                <w:sz w:val="24"/>
                <w:szCs w:val="24"/>
                <w:lang w:val="lt-LT"/>
              </w:rPr>
              <w:t>orientacinio  pobūdžio</w:t>
            </w:r>
            <w:r w:rsidRPr="0019700C">
              <w:rPr>
                <w:rFonts w:hAnsi="Times New Roman" w:cs="Times New Roman"/>
                <w:sz w:val="24"/>
                <w:szCs w:val="24"/>
              </w:rPr>
              <w:t xml:space="preserve"> </w:t>
            </w:r>
            <w:r w:rsidRPr="0019700C">
              <w:rPr>
                <w:rFonts w:hAnsi="Times New Roman" w:cs="Times New Roman"/>
                <w:sz w:val="24"/>
                <w:szCs w:val="24"/>
                <w:lang w:val="lt-LT"/>
              </w:rPr>
              <w:t>)</w:t>
            </w:r>
          </w:p>
        </w:tc>
        <w:tc>
          <w:tcPr>
            <w:tcW w:w="3862" w:type="dxa"/>
            <w:tcBorders>
              <w:top w:val="single" w:sz="4" w:space="0" w:color="000000"/>
              <w:left w:val="single" w:sz="4" w:space="0" w:color="000000"/>
              <w:bottom w:val="single" w:sz="4" w:space="0" w:color="000000"/>
              <w:right w:val="single" w:sz="4" w:space="0" w:color="000000"/>
            </w:tcBorders>
          </w:tcPr>
          <w:p w14:paraId="3DA4369B" w14:textId="77777777" w:rsidR="0019700C" w:rsidRPr="0019700C" w:rsidRDefault="0019700C">
            <w:pPr>
              <w:pStyle w:val="xelementtoproof"/>
              <w:shd w:val="clear" w:color="auto" w:fill="FFFFFF"/>
              <w:spacing w:before="0" w:beforeAutospacing="0" w:after="0" w:afterAutospacing="0"/>
              <w:jc w:val="both"/>
              <w:rPr>
                <w:rFonts w:hAnsi="Times New Roman" w:cs="Times New Roman"/>
                <w:color w:val="000000"/>
                <w:sz w:val="24"/>
                <w:szCs w:val="24"/>
              </w:rPr>
            </w:pPr>
          </w:p>
          <w:p w14:paraId="5FCFAE79" w14:textId="77777777" w:rsidR="0019700C" w:rsidRPr="0019700C" w:rsidRDefault="0019700C">
            <w:pPr>
              <w:pStyle w:val="xelementtoproof"/>
              <w:shd w:val="clear" w:color="auto" w:fill="FFFFFF"/>
              <w:spacing w:before="0" w:beforeAutospacing="0" w:after="0" w:afterAutospacing="0"/>
              <w:jc w:val="both"/>
              <w:rPr>
                <w:rFonts w:hAnsi="Times New Roman" w:cs="Times New Roman"/>
                <w:color w:val="000000"/>
                <w:sz w:val="24"/>
                <w:szCs w:val="24"/>
              </w:rPr>
            </w:pPr>
          </w:p>
          <w:p w14:paraId="3D6553D0" w14:textId="77777777" w:rsidR="0019700C" w:rsidRPr="0019700C" w:rsidRDefault="0019700C">
            <w:pPr>
              <w:pStyle w:val="xelementtoproof"/>
              <w:shd w:val="clear" w:color="auto" w:fill="FFFFFF"/>
              <w:spacing w:before="0" w:beforeAutospacing="0" w:after="0" w:afterAutospacing="0"/>
              <w:jc w:val="both"/>
              <w:rPr>
                <w:rFonts w:hAnsi="Times New Roman" w:cs="Times New Roman"/>
                <w:color w:val="000000"/>
                <w:sz w:val="24"/>
                <w:szCs w:val="24"/>
              </w:rPr>
            </w:pPr>
            <w:r w:rsidRPr="0019700C">
              <w:rPr>
                <w:rFonts w:hAnsi="Times New Roman" w:cs="Times New Roman"/>
                <w:color w:val="000000"/>
                <w:sz w:val="24"/>
                <w:szCs w:val="24"/>
              </w:rPr>
              <w:t xml:space="preserve"> </w:t>
            </w:r>
          </w:p>
          <w:p w14:paraId="5EF1A992" w14:textId="77777777" w:rsidR="0019700C" w:rsidRDefault="0019700C">
            <w:pPr>
              <w:jc w:val="center"/>
              <w:rPr>
                <w:rFonts w:eastAsia="Times New Roman" w:hAnsi="Times New Roman" w:cs="Times New Roman"/>
                <w:i/>
                <w:iCs/>
                <w:sz w:val="24"/>
                <w:szCs w:val="24"/>
              </w:rPr>
            </w:pPr>
          </w:p>
          <w:p w14:paraId="2F9F3639" w14:textId="77777777" w:rsidR="0019700C" w:rsidRDefault="0019700C">
            <w:pPr>
              <w:jc w:val="center"/>
              <w:rPr>
                <w:rFonts w:eastAsia="Times New Roman" w:hAnsi="Times New Roman" w:cs="Times New Roman"/>
                <w:i/>
                <w:iCs/>
                <w:sz w:val="24"/>
                <w:szCs w:val="24"/>
              </w:rPr>
            </w:pPr>
          </w:p>
          <w:p w14:paraId="734D3611" w14:textId="78033F45" w:rsidR="0019700C" w:rsidRPr="0019700C" w:rsidRDefault="0019700C">
            <w:pPr>
              <w:jc w:val="center"/>
              <w:rPr>
                <w:rFonts w:eastAsia="Calibri" w:hAnsi="Times New Roman" w:cs="Times New Roman"/>
                <w:sz w:val="24"/>
                <w:szCs w:val="24"/>
                <w14:ligatures w14:val="standardContextual"/>
              </w:rPr>
            </w:pPr>
            <w:r w:rsidRPr="0019700C">
              <w:rPr>
                <w:rFonts w:eastAsia="Times New Roman" w:hAnsi="Times New Roman" w:cs="Times New Roman"/>
                <w:i/>
                <w:iCs/>
                <w:sz w:val="24"/>
                <w:szCs w:val="24"/>
              </w:rPr>
              <w:t>x</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74200C67" w14:textId="77777777" w:rsidR="0019700C" w:rsidRPr="0019700C" w:rsidRDefault="0019700C">
            <w:pPr>
              <w:jc w:val="center"/>
              <w:rPr>
                <w:rFonts w:eastAsia="Calibri" w:hAnsi="Times New Roman" w:cs="Times New Roman"/>
                <w:sz w:val="24"/>
                <w:szCs w:val="24"/>
                <w14:ligatures w14:val="standardContextual"/>
              </w:rPr>
            </w:pPr>
            <w:r w:rsidRPr="0019700C">
              <w:rPr>
                <w:rFonts w:eastAsia="Times New Roman" w:hAnsi="Times New Roman" w:cs="Times New Roman"/>
                <w:i/>
                <w:iCs/>
                <w:sz w:val="24"/>
                <w:szCs w:val="24"/>
              </w:rPr>
              <w:t>x</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C88D0B8" w14:textId="77777777" w:rsidR="0019700C" w:rsidRPr="0019700C" w:rsidRDefault="0019700C">
            <w:pPr>
              <w:jc w:val="center"/>
              <w:rPr>
                <w:rFonts w:eastAsia="Calibri" w:hAnsi="Times New Roman" w:cs="Times New Roman"/>
                <w:sz w:val="24"/>
                <w:szCs w:val="24"/>
                <w14:ligatures w14:val="standardContextual"/>
              </w:rPr>
            </w:pPr>
            <w:r w:rsidRPr="0019700C">
              <w:rPr>
                <w:rFonts w:eastAsia="Times New Roman" w:hAnsi="Times New Roman" w:cs="Times New Roman"/>
                <w:i/>
                <w:iCs/>
                <w:sz w:val="24"/>
                <w:szCs w:val="24"/>
              </w:rPr>
              <w:t>x</w:t>
            </w:r>
          </w:p>
        </w:tc>
      </w:tr>
      <w:tr w:rsidR="0019700C" w14:paraId="5A4BA050" w14:textId="77777777" w:rsidTr="00C351B6">
        <w:trPr>
          <w:trHeight w:val="344"/>
        </w:trPr>
        <w:tc>
          <w:tcPr>
            <w:tcW w:w="757" w:type="dxa"/>
            <w:tcBorders>
              <w:top w:val="single" w:sz="4" w:space="0" w:color="000000"/>
              <w:left w:val="single" w:sz="4" w:space="0" w:color="000000"/>
              <w:bottom w:val="single" w:sz="4" w:space="0" w:color="000000"/>
              <w:right w:val="single" w:sz="4" w:space="0" w:color="000000"/>
            </w:tcBorders>
            <w:hideMark/>
          </w:tcPr>
          <w:p w14:paraId="7CE8D025"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1.1.</w:t>
            </w:r>
          </w:p>
        </w:tc>
        <w:tc>
          <w:tcPr>
            <w:tcW w:w="2106" w:type="dxa"/>
            <w:tcBorders>
              <w:top w:val="single" w:sz="4" w:space="0" w:color="000000"/>
              <w:left w:val="single" w:sz="4" w:space="0" w:color="000000"/>
              <w:bottom w:val="single" w:sz="4" w:space="0" w:color="000000"/>
              <w:right w:val="single" w:sz="4" w:space="0" w:color="000000"/>
            </w:tcBorders>
            <w:vAlign w:val="center"/>
          </w:tcPr>
          <w:p w14:paraId="0A86258A" w14:textId="284BD624"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DA1434">
              <w:rPr>
                <w:rFonts w:eastAsia="Calibri" w:hAnsi="Times New Roman" w:cs="Times New Roman"/>
                <w:sz w:val="24"/>
                <w:szCs w:val="24"/>
                <w14:ligatures w14:val="standardContextual"/>
              </w:rPr>
              <w:t>talo išmatavimai</w:t>
            </w:r>
            <w:r w:rsidR="00E11110">
              <w:rPr>
                <w:rFonts w:eastAsia="Calibri" w:hAnsi="Times New Roman" w:cs="Times New Roman"/>
                <w:sz w:val="24"/>
                <w:szCs w:val="24"/>
                <w14:ligatures w14:val="standardContextual"/>
              </w:rPr>
              <w:t xml:space="preserve"> (</w:t>
            </w:r>
            <w:proofErr w:type="spellStart"/>
            <w:r w:rsidR="00E11110">
              <w:rPr>
                <w:rFonts w:eastAsia="Calibri" w:hAnsi="Times New Roman" w:cs="Times New Roman"/>
                <w:sz w:val="24"/>
                <w:szCs w:val="24"/>
                <w14:ligatures w14:val="standardContextual"/>
              </w:rPr>
              <w:t>PxGxA</w:t>
            </w:r>
            <w:proofErr w:type="spellEnd"/>
            <w:r w:rsidR="00E11110">
              <w:rPr>
                <w:rFonts w:eastAsia="Calibri" w:hAnsi="Times New Roman" w:cs="Times New Roman"/>
                <w:sz w:val="24"/>
                <w:szCs w:val="24"/>
                <w14:ligatures w14:val="standardContextual"/>
              </w:rPr>
              <w:t>)</w:t>
            </w:r>
          </w:p>
        </w:tc>
        <w:tc>
          <w:tcPr>
            <w:tcW w:w="3862" w:type="dxa"/>
            <w:tcBorders>
              <w:top w:val="single" w:sz="4" w:space="0" w:color="000000"/>
              <w:left w:val="single" w:sz="4" w:space="0" w:color="000000"/>
              <w:bottom w:val="single" w:sz="4" w:space="0" w:color="000000"/>
              <w:right w:val="single" w:sz="4" w:space="0" w:color="000000"/>
            </w:tcBorders>
            <w:vAlign w:val="center"/>
            <w:hideMark/>
          </w:tcPr>
          <w:p w14:paraId="575AC99E" w14:textId="17F5A57D" w:rsidR="0019700C" w:rsidRPr="0019700C" w:rsidRDefault="0019700C">
            <w:pPr>
              <w:rPr>
                <w:rFonts w:eastAsia="Calibri" w:hAnsi="Times New Roman" w:cs="Times New Roman"/>
                <w:sz w:val="24"/>
                <w:szCs w:val="24"/>
                <w14:ligatures w14:val="standardContextual"/>
              </w:rPr>
            </w:pPr>
            <w:r w:rsidRPr="0019700C">
              <w:rPr>
                <w:rFonts w:hAnsi="Times New Roman" w:cs="Times New Roman"/>
                <w:color w:val="000000"/>
                <w:sz w:val="24"/>
                <w:szCs w:val="24"/>
              </w:rPr>
              <w:t xml:space="preserve"> 1540 x 730 x 750 </w:t>
            </w:r>
            <w:r w:rsidR="00E11110">
              <w:rPr>
                <w:rFonts w:hAnsi="Times New Roman" w:cs="Times New Roman"/>
                <w:color w:val="000000"/>
                <w:sz w:val="24"/>
                <w:szCs w:val="24"/>
              </w:rPr>
              <w:t>mm</w:t>
            </w:r>
            <w:r w:rsidRPr="0019700C">
              <w:rPr>
                <w:rFonts w:hAnsi="Times New Roman" w:cs="Times New Roman"/>
                <w:color w:val="000000"/>
                <w:sz w:val="24"/>
                <w:szCs w:val="24"/>
              </w:rPr>
              <w:t>(± 10 mm)</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0F58BDD" w14:textId="77777777" w:rsidR="0019700C" w:rsidRPr="0019700C" w:rsidRDefault="0019700C">
            <w:pPr>
              <w:jc w:val="center"/>
              <w:rPr>
                <w:rFonts w:eastAsia="Calibri" w:hAnsi="Times New Roman" w:cs="Times New Roman"/>
                <w:sz w:val="24"/>
                <w:szCs w:val="24"/>
                <w:highlight w:val="yellow"/>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703727A" w14:textId="77777777" w:rsidR="0019700C" w:rsidRPr="0019700C" w:rsidRDefault="0019700C">
            <w:pPr>
              <w:jc w:val="center"/>
              <w:rPr>
                <w:rFonts w:eastAsia="Calibri" w:hAnsi="Times New Roman" w:cs="Times New Roman"/>
                <w:sz w:val="24"/>
                <w:szCs w:val="24"/>
                <w:highlight w:val="yellow"/>
              </w:rPr>
            </w:pPr>
            <w:r w:rsidRPr="0019700C">
              <w:rPr>
                <w:rFonts w:eastAsia="Times New Roman" w:hAnsi="Times New Roman" w:cs="Times New Roman"/>
                <w:i/>
                <w:iCs/>
                <w:color w:val="FF0000"/>
                <w:sz w:val="24"/>
                <w:szCs w:val="24"/>
              </w:rPr>
              <w:t>(pildo tiekėjas)</w:t>
            </w:r>
          </w:p>
        </w:tc>
      </w:tr>
      <w:tr w:rsidR="0019700C" w14:paraId="312FF1CD" w14:textId="77777777" w:rsidTr="00C351B6">
        <w:trPr>
          <w:trHeight w:val="411"/>
        </w:trPr>
        <w:tc>
          <w:tcPr>
            <w:tcW w:w="757" w:type="dxa"/>
            <w:tcBorders>
              <w:top w:val="single" w:sz="4" w:space="0" w:color="000000"/>
              <w:left w:val="single" w:sz="4" w:space="0" w:color="000000"/>
              <w:bottom w:val="single" w:sz="4" w:space="0" w:color="000000"/>
              <w:right w:val="single" w:sz="4" w:space="0" w:color="000000"/>
            </w:tcBorders>
            <w:hideMark/>
          </w:tcPr>
          <w:p w14:paraId="22520FC8"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1.2.</w:t>
            </w:r>
          </w:p>
        </w:tc>
        <w:tc>
          <w:tcPr>
            <w:tcW w:w="2106" w:type="dxa"/>
            <w:tcBorders>
              <w:top w:val="single" w:sz="4" w:space="0" w:color="000000"/>
              <w:left w:val="single" w:sz="4" w:space="0" w:color="000000"/>
              <w:bottom w:val="single" w:sz="4" w:space="0" w:color="000000"/>
              <w:right w:val="single" w:sz="4" w:space="0" w:color="000000"/>
            </w:tcBorders>
            <w:vAlign w:val="center"/>
          </w:tcPr>
          <w:p w14:paraId="413422A7" w14:textId="6D5D39C5"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M</w:t>
            </w:r>
            <w:r w:rsidR="00E95531">
              <w:rPr>
                <w:rFonts w:eastAsia="Calibri" w:hAnsi="Times New Roman" w:cs="Times New Roman"/>
                <w:sz w:val="24"/>
                <w:szCs w:val="24"/>
                <w14:ligatures w14:val="standardContextual"/>
              </w:rPr>
              <w:t>edžiaga</w:t>
            </w:r>
          </w:p>
        </w:tc>
        <w:tc>
          <w:tcPr>
            <w:tcW w:w="3862" w:type="dxa"/>
            <w:tcBorders>
              <w:top w:val="single" w:sz="4" w:space="0" w:color="000000"/>
              <w:left w:val="single" w:sz="4" w:space="0" w:color="000000"/>
              <w:bottom w:val="single" w:sz="4" w:space="0" w:color="000000"/>
              <w:right w:val="single" w:sz="4" w:space="0" w:color="000000"/>
            </w:tcBorders>
            <w:vAlign w:val="center"/>
            <w:hideMark/>
          </w:tcPr>
          <w:p w14:paraId="082246F3" w14:textId="50BC7070" w:rsidR="0019700C" w:rsidRPr="00254090" w:rsidRDefault="0019700C">
            <w:pPr>
              <w:pStyle w:val="xelementtoproof"/>
              <w:shd w:val="clear" w:color="auto" w:fill="FFFFFF"/>
              <w:spacing w:before="0" w:beforeAutospacing="0" w:after="0" w:afterAutospacing="0"/>
              <w:jc w:val="both"/>
              <w:rPr>
                <w:rFonts w:eastAsia="Calibri" w:hAnsi="Times New Roman" w:cs="Times New Roman"/>
                <w:sz w:val="24"/>
                <w:szCs w:val="24"/>
                <w:lang w:val="lt-LT"/>
                <w14:ligatures w14:val="standardContextual"/>
              </w:rPr>
            </w:pPr>
            <w:r w:rsidRPr="00254090">
              <w:rPr>
                <w:rFonts w:hAnsi="Times New Roman" w:cs="Times New Roman"/>
                <w:color w:val="000000"/>
                <w:sz w:val="24"/>
                <w:szCs w:val="24"/>
                <w:lang w:val="lt-LT"/>
              </w:rPr>
              <w:t>pagamintas iš PHENOLIC TRESPA arba lygiavertės 12 mm</w:t>
            </w:r>
            <w:r w:rsidR="00E11110" w:rsidRPr="00254090">
              <w:rPr>
                <w:rFonts w:hAnsi="Times New Roman" w:cs="Times New Roman"/>
                <w:color w:val="000000"/>
                <w:sz w:val="24"/>
                <w:szCs w:val="24"/>
                <w:lang w:val="lt-LT"/>
              </w:rPr>
              <w:t xml:space="preserve"> (+/- 2 mm)</w:t>
            </w:r>
            <w:r w:rsidRPr="00254090">
              <w:rPr>
                <w:rFonts w:hAnsi="Times New Roman" w:cs="Times New Roman"/>
                <w:color w:val="000000"/>
                <w:sz w:val="24"/>
                <w:szCs w:val="24"/>
                <w:lang w:val="lt-LT"/>
              </w:rPr>
              <w:t xml:space="preserve"> HPL-</w:t>
            </w:r>
            <w:proofErr w:type="spellStart"/>
            <w:r w:rsidRPr="00254090">
              <w:rPr>
                <w:rFonts w:hAnsi="Times New Roman" w:cs="Times New Roman"/>
                <w:color w:val="000000"/>
                <w:sz w:val="24"/>
                <w:szCs w:val="24"/>
                <w:lang w:val="lt-LT"/>
              </w:rPr>
              <w:t>Compact</w:t>
            </w:r>
            <w:proofErr w:type="spellEnd"/>
            <w:r w:rsidRPr="00254090">
              <w:rPr>
                <w:rFonts w:hAnsi="Times New Roman" w:cs="Times New Roman"/>
                <w:color w:val="000000"/>
                <w:sz w:val="24"/>
                <w:szCs w:val="24"/>
                <w:lang w:val="lt-LT"/>
              </w:rPr>
              <w:t xml:space="preserve"> medžiagos, atsparios rūgštims, cheminiams skysčiams, dėmėms, drėgmei, karščiui ir mechaniniams pažeidimams.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608896F" w14:textId="77777777" w:rsidR="0019700C" w:rsidRPr="0019700C" w:rsidRDefault="0019700C">
            <w:pPr>
              <w:jc w:val="center"/>
              <w:rPr>
                <w:rFonts w:eastAsia="Calibri" w:hAnsi="Times New Roman" w:cs="Times New Roman"/>
                <w:sz w:val="24"/>
                <w:szCs w:val="24"/>
                <w:highlight w:val="yellow"/>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08D20CC" w14:textId="77777777" w:rsidR="0019700C" w:rsidRPr="0019700C" w:rsidRDefault="0019700C">
            <w:pPr>
              <w:jc w:val="center"/>
              <w:rPr>
                <w:rFonts w:eastAsia="Calibri" w:hAnsi="Times New Roman" w:cs="Times New Roman"/>
                <w:sz w:val="24"/>
                <w:szCs w:val="24"/>
                <w:highlight w:val="yellow"/>
              </w:rPr>
            </w:pPr>
            <w:r w:rsidRPr="0019700C">
              <w:rPr>
                <w:rFonts w:eastAsia="Times New Roman" w:hAnsi="Times New Roman" w:cs="Times New Roman"/>
                <w:i/>
                <w:iCs/>
                <w:color w:val="FF0000"/>
                <w:sz w:val="24"/>
                <w:szCs w:val="24"/>
              </w:rPr>
              <w:t>(pildo tiekėjas)</w:t>
            </w:r>
          </w:p>
        </w:tc>
      </w:tr>
      <w:tr w:rsidR="0019700C" w14:paraId="112EAD13" w14:textId="77777777" w:rsidTr="00C351B6">
        <w:trPr>
          <w:trHeight w:val="90"/>
        </w:trPr>
        <w:tc>
          <w:tcPr>
            <w:tcW w:w="757" w:type="dxa"/>
            <w:tcBorders>
              <w:top w:val="single" w:sz="4" w:space="0" w:color="000000"/>
              <w:left w:val="single" w:sz="4" w:space="0" w:color="000000"/>
              <w:bottom w:val="single" w:sz="4" w:space="0" w:color="000000"/>
              <w:right w:val="single" w:sz="4" w:space="0" w:color="000000"/>
            </w:tcBorders>
            <w:hideMark/>
          </w:tcPr>
          <w:p w14:paraId="175C0816"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1.3.</w:t>
            </w:r>
          </w:p>
        </w:tc>
        <w:tc>
          <w:tcPr>
            <w:tcW w:w="2106" w:type="dxa"/>
            <w:tcBorders>
              <w:top w:val="single" w:sz="4" w:space="0" w:color="000000"/>
              <w:left w:val="single" w:sz="4" w:space="0" w:color="000000"/>
              <w:bottom w:val="single" w:sz="4" w:space="0" w:color="000000"/>
              <w:right w:val="single" w:sz="4" w:space="0" w:color="000000"/>
            </w:tcBorders>
          </w:tcPr>
          <w:p w14:paraId="40AEF9D3" w14:textId="7EBBD910"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K</w:t>
            </w:r>
            <w:r w:rsidR="00E95531">
              <w:rPr>
                <w:rFonts w:eastAsia="Calibri" w:hAnsi="Times New Roman" w:cs="Times New Roman"/>
                <w:sz w:val="24"/>
                <w:szCs w:val="24"/>
                <w14:ligatures w14:val="standardContextual"/>
              </w:rPr>
              <w:t>riauklė</w:t>
            </w:r>
          </w:p>
        </w:tc>
        <w:tc>
          <w:tcPr>
            <w:tcW w:w="3862" w:type="dxa"/>
            <w:tcBorders>
              <w:top w:val="single" w:sz="4" w:space="0" w:color="000000"/>
              <w:left w:val="single" w:sz="4" w:space="0" w:color="000000"/>
              <w:bottom w:val="single" w:sz="4" w:space="0" w:color="000000"/>
              <w:right w:val="single" w:sz="4" w:space="0" w:color="000000"/>
            </w:tcBorders>
            <w:hideMark/>
          </w:tcPr>
          <w:p w14:paraId="13B2F895" w14:textId="6B5B65B8" w:rsidR="0019700C" w:rsidRPr="00254090" w:rsidRDefault="00793A62">
            <w:pPr>
              <w:pStyle w:val="xelementtoproof"/>
              <w:shd w:val="clear" w:color="auto" w:fill="FFFFFF"/>
              <w:spacing w:before="0" w:beforeAutospacing="0" w:after="0" w:afterAutospacing="0"/>
              <w:jc w:val="both"/>
              <w:rPr>
                <w:rFonts w:eastAsia="Calibri" w:hAnsi="Times New Roman" w:cs="Times New Roman"/>
                <w:sz w:val="24"/>
                <w:szCs w:val="24"/>
                <w:lang w:val="lt-LT"/>
                <w14:ligatures w14:val="standardContextual"/>
              </w:rPr>
            </w:pPr>
            <w:r>
              <w:rPr>
                <w:rFonts w:hAnsi="Times New Roman" w:cs="Times New Roman"/>
                <w:color w:val="000000"/>
                <w:sz w:val="24"/>
                <w:szCs w:val="24"/>
                <w:lang w:val="lt-LT"/>
              </w:rPr>
              <w:t>a</w:t>
            </w:r>
            <w:r w:rsidR="0019700C" w:rsidRPr="00254090">
              <w:rPr>
                <w:rFonts w:hAnsi="Times New Roman" w:cs="Times New Roman"/>
                <w:color w:val="000000"/>
                <w:sz w:val="24"/>
                <w:szCs w:val="24"/>
                <w:lang w:val="lt-LT"/>
              </w:rPr>
              <w:t xml:space="preserve">nt stalviršio turi būti integruota rūgštims </w:t>
            </w:r>
            <w:r w:rsidR="0019700C" w:rsidRPr="00C70E15">
              <w:rPr>
                <w:rFonts w:hAnsi="Times New Roman" w:cs="Times New Roman"/>
                <w:color w:val="000000"/>
                <w:sz w:val="24"/>
                <w:szCs w:val="24"/>
                <w:lang w:val="lt-LT"/>
              </w:rPr>
              <w:t xml:space="preserve">atspari </w:t>
            </w:r>
            <w:r w:rsidR="00C70E15" w:rsidRPr="00C70E15">
              <w:rPr>
                <w:sz w:val="24"/>
                <w:szCs w:val="24"/>
                <w:lang w:eastAsia="lt-LT"/>
              </w:rPr>
              <w:t xml:space="preserve"> </w:t>
            </w:r>
            <w:r w:rsidR="00C70E15" w:rsidRPr="00C70E15">
              <w:rPr>
                <w:sz w:val="24"/>
                <w:szCs w:val="24"/>
                <w:lang w:eastAsia="lt-LT"/>
              </w:rPr>
              <w:t>430x320x330 mm</w:t>
            </w:r>
            <w:r w:rsidR="00C70E15" w:rsidRPr="00C70E15">
              <w:rPr>
                <w:rFonts w:hAnsi="Times New Roman" w:cs="Times New Roman"/>
                <w:color w:val="000000"/>
                <w:sz w:val="24"/>
                <w:szCs w:val="24"/>
                <w:highlight w:val="yellow"/>
                <w:lang w:val="lt-LT"/>
              </w:rPr>
              <w:t xml:space="preserve"> </w:t>
            </w:r>
            <w:r w:rsidR="00E11110" w:rsidRPr="00C70E15">
              <w:rPr>
                <w:rFonts w:hAnsi="Times New Roman" w:cs="Times New Roman"/>
                <w:color w:val="000000"/>
                <w:sz w:val="24"/>
                <w:szCs w:val="24"/>
                <w:lang w:val="lt-LT"/>
              </w:rPr>
              <w:t xml:space="preserve">(+/- </w:t>
            </w:r>
            <w:r w:rsidR="00C70E15" w:rsidRPr="00C70E15">
              <w:rPr>
                <w:rFonts w:hAnsi="Times New Roman" w:cs="Times New Roman"/>
                <w:color w:val="000000"/>
                <w:sz w:val="24"/>
                <w:szCs w:val="24"/>
                <w:lang w:val="lt-LT"/>
              </w:rPr>
              <w:t>2</w:t>
            </w:r>
            <w:r w:rsidR="00E11110" w:rsidRPr="00C70E15">
              <w:rPr>
                <w:rFonts w:hAnsi="Times New Roman" w:cs="Times New Roman"/>
                <w:color w:val="000000"/>
                <w:sz w:val="24"/>
                <w:szCs w:val="24"/>
                <w:lang w:val="lt-LT"/>
              </w:rPr>
              <w:t xml:space="preserve">0 mm) </w:t>
            </w:r>
            <w:r w:rsidR="0019700C" w:rsidRPr="00C70E15">
              <w:rPr>
                <w:rFonts w:hAnsi="Times New Roman" w:cs="Times New Roman"/>
                <w:color w:val="000000"/>
                <w:sz w:val="24"/>
                <w:szCs w:val="24"/>
                <w:lang w:val="lt-LT"/>
              </w:rPr>
              <w:t>polip</w:t>
            </w:r>
            <w:r w:rsidR="0019700C" w:rsidRPr="00254090">
              <w:rPr>
                <w:rFonts w:hAnsi="Times New Roman" w:cs="Times New Roman"/>
                <w:color w:val="000000"/>
                <w:sz w:val="24"/>
                <w:szCs w:val="24"/>
                <w:lang w:val="lt-LT"/>
              </w:rPr>
              <w:t>ropileno kriauklė.</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3F7394E" w14:textId="77777777" w:rsidR="0019700C" w:rsidRPr="0019700C" w:rsidRDefault="0019700C">
            <w:pPr>
              <w:jc w:val="center"/>
              <w:rPr>
                <w:rFonts w:eastAsia="Calibri" w:hAnsi="Times New Roman" w:cs="Times New Roman"/>
                <w:sz w:val="24"/>
                <w:szCs w:val="24"/>
                <w:highlight w:val="yellow"/>
                <w14:ligatures w14:val="standardContextual"/>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E5E429F" w14:textId="77777777" w:rsidR="0019700C" w:rsidRPr="0019700C" w:rsidRDefault="0019700C">
            <w:pPr>
              <w:jc w:val="center"/>
              <w:rPr>
                <w:rFonts w:eastAsia="Calibri" w:hAnsi="Times New Roman" w:cs="Times New Roman"/>
                <w:sz w:val="24"/>
                <w:szCs w:val="24"/>
                <w:highlight w:val="yellow"/>
                <w14:ligatures w14:val="standardContextual"/>
              </w:rPr>
            </w:pPr>
            <w:r w:rsidRPr="0019700C">
              <w:rPr>
                <w:rFonts w:eastAsia="Times New Roman" w:hAnsi="Times New Roman" w:cs="Times New Roman"/>
                <w:i/>
                <w:iCs/>
                <w:color w:val="FF0000"/>
                <w:sz w:val="24"/>
                <w:szCs w:val="24"/>
              </w:rPr>
              <w:t>(pildo tiekėjas)</w:t>
            </w:r>
          </w:p>
        </w:tc>
      </w:tr>
      <w:tr w:rsidR="0019700C" w14:paraId="257B5190" w14:textId="77777777" w:rsidTr="00C351B6">
        <w:trPr>
          <w:trHeight w:val="588"/>
        </w:trPr>
        <w:tc>
          <w:tcPr>
            <w:tcW w:w="757" w:type="dxa"/>
            <w:tcBorders>
              <w:top w:val="single" w:sz="4" w:space="0" w:color="000000"/>
              <w:left w:val="single" w:sz="4" w:space="0" w:color="000000"/>
              <w:bottom w:val="single" w:sz="4" w:space="0" w:color="000000"/>
              <w:right w:val="single" w:sz="4" w:space="0" w:color="000000"/>
            </w:tcBorders>
            <w:hideMark/>
          </w:tcPr>
          <w:p w14:paraId="46B2672D"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1.4.</w:t>
            </w:r>
          </w:p>
        </w:tc>
        <w:tc>
          <w:tcPr>
            <w:tcW w:w="2106" w:type="dxa"/>
            <w:tcBorders>
              <w:top w:val="single" w:sz="4" w:space="0" w:color="000000"/>
              <w:left w:val="single" w:sz="4" w:space="0" w:color="000000"/>
              <w:bottom w:val="single" w:sz="4" w:space="0" w:color="000000"/>
              <w:right w:val="single" w:sz="4" w:space="0" w:color="000000"/>
            </w:tcBorders>
          </w:tcPr>
          <w:p w14:paraId="452D08CE" w14:textId="757D999D" w:rsidR="0019700C" w:rsidRPr="0019700C" w:rsidRDefault="00E9553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Vandens maišytuvas</w:t>
            </w:r>
          </w:p>
        </w:tc>
        <w:tc>
          <w:tcPr>
            <w:tcW w:w="3862" w:type="dxa"/>
            <w:tcBorders>
              <w:top w:val="single" w:sz="4" w:space="0" w:color="000000"/>
              <w:left w:val="single" w:sz="4" w:space="0" w:color="000000"/>
              <w:bottom w:val="single" w:sz="4" w:space="0" w:color="000000"/>
              <w:right w:val="single" w:sz="4" w:space="0" w:color="000000"/>
            </w:tcBorders>
            <w:hideMark/>
          </w:tcPr>
          <w:p w14:paraId="6BB7B068" w14:textId="480B09A2" w:rsidR="0019700C" w:rsidRPr="0019700C" w:rsidRDefault="00793A62">
            <w:pPr>
              <w:pStyle w:val="xelementtoproof"/>
              <w:shd w:val="clear" w:color="auto" w:fill="FFFFFF"/>
              <w:spacing w:before="0" w:beforeAutospacing="0" w:after="0" w:afterAutospacing="0"/>
              <w:jc w:val="both"/>
              <w:rPr>
                <w:rFonts w:hAnsi="Times New Roman" w:cs="Times New Roman"/>
                <w:sz w:val="24"/>
                <w:szCs w:val="24"/>
              </w:rPr>
            </w:pPr>
            <w:r>
              <w:rPr>
                <w:rFonts w:hAnsi="Times New Roman" w:cs="Times New Roman"/>
                <w:color w:val="000000"/>
                <w:sz w:val="24"/>
                <w:szCs w:val="24"/>
              </w:rPr>
              <w:t>a</w:t>
            </w:r>
            <w:r w:rsidR="0019700C" w:rsidRPr="0019700C">
              <w:rPr>
                <w:rFonts w:hAnsi="Times New Roman" w:cs="Times New Roman"/>
                <w:color w:val="000000"/>
                <w:sz w:val="24"/>
                <w:szCs w:val="24"/>
              </w:rPr>
              <w:t xml:space="preserve">nt </w:t>
            </w:r>
            <w:r w:rsidR="0019700C" w:rsidRPr="00254090">
              <w:rPr>
                <w:rFonts w:hAnsi="Times New Roman" w:cs="Times New Roman"/>
                <w:color w:val="000000"/>
                <w:sz w:val="24"/>
                <w:szCs w:val="24"/>
                <w:lang w:val="lt-LT"/>
              </w:rPr>
              <w:t xml:space="preserve">stalviršio taip pat turi būti </w:t>
            </w:r>
            <w:r w:rsidR="00A00EBA" w:rsidRPr="00254090">
              <w:rPr>
                <w:rFonts w:hAnsi="Times New Roman" w:cs="Times New Roman"/>
                <w:color w:val="000000"/>
                <w:sz w:val="24"/>
                <w:szCs w:val="24"/>
                <w:lang w:val="lt-LT"/>
              </w:rPr>
              <w:t>į</w:t>
            </w:r>
            <w:r w:rsidR="0019700C" w:rsidRPr="00254090">
              <w:rPr>
                <w:rFonts w:hAnsi="Times New Roman" w:cs="Times New Roman"/>
                <w:color w:val="000000"/>
                <w:sz w:val="24"/>
                <w:szCs w:val="24"/>
                <w:lang w:val="lt-LT"/>
              </w:rPr>
              <w:t>montuotas keraminis, rūgštims atsparus vandens maišytuvas.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0F7835E"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2774ABF"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3565F9F6" w14:textId="77777777" w:rsidTr="00C351B6">
        <w:trPr>
          <w:trHeight w:val="588"/>
        </w:trPr>
        <w:tc>
          <w:tcPr>
            <w:tcW w:w="757" w:type="dxa"/>
            <w:tcBorders>
              <w:top w:val="single" w:sz="4" w:space="0" w:color="000000"/>
              <w:left w:val="single" w:sz="4" w:space="0" w:color="000000"/>
              <w:bottom w:val="single" w:sz="4" w:space="0" w:color="000000"/>
              <w:right w:val="single" w:sz="4" w:space="0" w:color="000000"/>
            </w:tcBorders>
            <w:hideMark/>
          </w:tcPr>
          <w:p w14:paraId="06F4CDEE"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1.5.</w:t>
            </w:r>
          </w:p>
        </w:tc>
        <w:tc>
          <w:tcPr>
            <w:tcW w:w="2106" w:type="dxa"/>
            <w:tcBorders>
              <w:top w:val="single" w:sz="4" w:space="0" w:color="000000"/>
              <w:left w:val="single" w:sz="4" w:space="0" w:color="000000"/>
              <w:bottom w:val="single" w:sz="4" w:space="0" w:color="000000"/>
              <w:right w:val="single" w:sz="4" w:space="0" w:color="000000"/>
            </w:tcBorders>
          </w:tcPr>
          <w:p w14:paraId="788CDFAA" w14:textId="2DC9B93E" w:rsidR="0019700C" w:rsidRPr="0019700C" w:rsidRDefault="00557A4E">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Avarinio išjungimo mygtukas</w:t>
            </w:r>
          </w:p>
        </w:tc>
        <w:tc>
          <w:tcPr>
            <w:tcW w:w="3862" w:type="dxa"/>
            <w:tcBorders>
              <w:top w:val="single" w:sz="4" w:space="0" w:color="000000"/>
              <w:left w:val="single" w:sz="4" w:space="0" w:color="000000"/>
              <w:bottom w:val="single" w:sz="4" w:space="0" w:color="000000"/>
              <w:right w:val="single" w:sz="4" w:space="0" w:color="000000"/>
            </w:tcBorders>
            <w:hideMark/>
          </w:tcPr>
          <w:p w14:paraId="4F6D67CB" w14:textId="6A9B877A" w:rsidR="0019700C" w:rsidRPr="0019700C" w:rsidRDefault="00793A62">
            <w:pPr>
              <w:pStyle w:val="xelementtoproof"/>
              <w:shd w:val="clear" w:color="auto" w:fill="FFFFFF"/>
              <w:spacing w:before="0" w:beforeAutospacing="0" w:after="0" w:afterAutospacing="0"/>
              <w:jc w:val="both"/>
              <w:rPr>
                <w:rFonts w:hAnsi="Times New Roman" w:cs="Times New Roman"/>
                <w:sz w:val="24"/>
                <w:szCs w:val="24"/>
              </w:rPr>
            </w:pPr>
            <w:r>
              <w:rPr>
                <w:rFonts w:hAnsi="Times New Roman" w:cs="Times New Roman"/>
                <w:color w:val="000000"/>
                <w:sz w:val="24"/>
                <w:szCs w:val="24"/>
              </w:rPr>
              <w:t>a</w:t>
            </w:r>
            <w:r w:rsidR="0019700C" w:rsidRPr="0019700C">
              <w:rPr>
                <w:rFonts w:hAnsi="Times New Roman" w:cs="Times New Roman"/>
                <w:color w:val="000000"/>
                <w:sz w:val="24"/>
                <w:szCs w:val="24"/>
              </w:rPr>
              <w:t xml:space="preserve">nt </w:t>
            </w:r>
            <w:r w:rsidR="0019700C" w:rsidRPr="00254090">
              <w:rPr>
                <w:rFonts w:hAnsi="Times New Roman" w:cs="Times New Roman"/>
                <w:color w:val="000000"/>
                <w:sz w:val="24"/>
                <w:szCs w:val="24"/>
                <w:lang w:val="lt-LT"/>
              </w:rPr>
              <w:t>stalviršio turi būti įrengtas traukos spintos avarinio išjungimo mygtukas</w:t>
            </w:r>
            <w:r w:rsidR="0019700C" w:rsidRPr="0019700C">
              <w:rPr>
                <w:rFonts w:hAnsi="Times New Roman" w:cs="Times New Roman"/>
                <w:color w:val="000000"/>
                <w:sz w:val="24"/>
                <w:szCs w:val="24"/>
              </w:rPr>
              <w:t>.</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333AFB0"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0E7BDB7"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28597D0F" w14:textId="77777777" w:rsidTr="00C351B6">
        <w:trPr>
          <w:trHeight w:val="588"/>
        </w:trPr>
        <w:tc>
          <w:tcPr>
            <w:tcW w:w="757" w:type="dxa"/>
            <w:tcBorders>
              <w:top w:val="single" w:sz="4" w:space="0" w:color="000000"/>
              <w:left w:val="single" w:sz="4" w:space="0" w:color="000000"/>
              <w:bottom w:val="single" w:sz="4" w:space="0" w:color="000000"/>
              <w:right w:val="single" w:sz="4" w:space="0" w:color="000000"/>
            </w:tcBorders>
            <w:hideMark/>
          </w:tcPr>
          <w:p w14:paraId="24331C19"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1.6.</w:t>
            </w:r>
          </w:p>
        </w:tc>
        <w:tc>
          <w:tcPr>
            <w:tcW w:w="2106" w:type="dxa"/>
            <w:tcBorders>
              <w:top w:val="single" w:sz="4" w:space="0" w:color="000000"/>
              <w:left w:val="single" w:sz="4" w:space="0" w:color="000000"/>
              <w:bottom w:val="single" w:sz="4" w:space="0" w:color="000000"/>
              <w:right w:val="single" w:sz="4" w:space="0" w:color="000000"/>
            </w:tcBorders>
          </w:tcPr>
          <w:p w14:paraId="57C9BABB" w14:textId="617EE2B6" w:rsidR="0019700C" w:rsidRPr="0019700C" w:rsidRDefault="00557A4E">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Stalo karkasas</w:t>
            </w:r>
          </w:p>
        </w:tc>
        <w:tc>
          <w:tcPr>
            <w:tcW w:w="3862" w:type="dxa"/>
            <w:tcBorders>
              <w:top w:val="single" w:sz="4" w:space="0" w:color="000000"/>
              <w:left w:val="single" w:sz="4" w:space="0" w:color="000000"/>
              <w:bottom w:val="single" w:sz="4" w:space="0" w:color="000000"/>
              <w:right w:val="single" w:sz="4" w:space="0" w:color="000000"/>
            </w:tcBorders>
            <w:hideMark/>
          </w:tcPr>
          <w:p w14:paraId="710D74FE" w14:textId="5BCC4AAA" w:rsidR="0019700C" w:rsidRPr="0019700C" w:rsidRDefault="0019700C">
            <w:pPr>
              <w:jc w:val="both"/>
              <w:rPr>
                <w:rFonts w:hAnsi="Times New Roman" w:cs="Times New Roman"/>
                <w:sz w:val="24"/>
                <w:szCs w:val="24"/>
              </w:rPr>
            </w:pPr>
            <w:r w:rsidRPr="0019700C">
              <w:rPr>
                <w:rFonts w:hAnsi="Times New Roman" w:cs="Times New Roman"/>
                <w:color w:val="000000"/>
                <w:sz w:val="24"/>
                <w:szCs w:val="24"/>
              </w:rPr>
              <w:t>turi būti pagamintas iš ne mažiau kaip 60 x 30 mm, 1,5 mm storio plieninio uždaro profilio, dažyto milteliniu būdu arba lygiaverte technologija.</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C4E250B"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CEFD8B5"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7C3977B8" w14:textId="77777777" w:rsidTr="00C351B6">
        <w:trPr>
          <w:trHeight w:val="588"/>
        </w:trPr>
        <w:tc>
          <w:tcPr>
            <w:tcW w:w="757" w:type="dxa"/>
            <w:tcBorders>
              <w:top w:val="single" w:sz="4" w:space="0" w:color="000000"/>
              <w:left w:val="single" w:sz="4" w:space="0" w:color="000000"/>
              <w:bottom w:val="single" w:sz="4" w:space="0" w:color="000000"/>
              <w:right w:val="single" w:sz="4" w:space="0" w:color="000000"/>
            </w:tcBorders>
            <w:hideMark/>
          </w:tcPr>
          <w:p w14:paraId="0C1F721B"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1.7.</w:t>
            </w:r>
          </w:p>
        </w:tc>
        <w:tc>
          <w:tcPr>
            <w:tcW w:w="2106" w:type="dxa"/>
            <w:tcBorders>
              <w:top w:val="single" w:sz="4" w:space="0" w:color="000000"/>
              <w:left w:val="single" w:sz="4" w:space="0" w:color="000000"/>
              <w:bottom w:val="single" w:sz="4" w:space="0" w:color="000000"/>
              <w:right w:val="single" w:sz="4" w:space="0" w:color="000000"/>
            </w:tcBorders>
          </w:tcPr>
          <w:p w14:paraId="2D693E7E" w14:textId="0615A752" w:rsidR="0019700C" w:rsidRPr="0019700C" w:rsidRDefault="00557A4E">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Metalinės stalo dalys</w:t>
            </w:r>
          </w:p>
        </w:tc>
        <w:tc>
          <w:tcPr>
            <w:tcW w:w="3862" w:type="dxa"/>
            <w:tcBorders>
              <w:top w:val="single" w:sz="4" w:space="0" w:color="000000"/>
              <w:left w:val="single" w:sz="4" w:space="0" w:color="000000"/>
              <w:bottom w:val="single" w:sz="4" w:space="0" w:color="000000"/>
              <w:right w:val="single" w:sz="4" w:space="0" w:color="000000"/>
            </w:tcBorders>
            <w:hideMark/>
          </w:tcPr>
          <w:p w14:paraId="398F2298" w14:textId="552AA493" w:rsidR="0019700C" w:rsidRPr="0019700C" w:rsidRDefault="00793A62">
            <w:pPr>
              <w:jc w:val="both"/>
              <w:rPr>
                <w:rFonts w:hAnsi="Times New Roman" w:cs="Times New Roman"/>
                <w:sz w:val="24"/>
                <w:szCs w:val="24"/>
              </w:rPr>
            </w:pPr>
            <w:r>
              <w:rPr>
                <w:rFonts w:hAnsi="Times New Roman" w:cs="Times New Roman"/>
                <w:color w:val="000000"/>
                <w:sz w:val="24"/>
                <w:szCs w:val="24"/>
              </w:rPr>
              <w:t>v</w:t>
            </w:r>
            <w:r w:rsidR="0019700C" w:rsidRPr="0019700C">
              <w:rPr>
                <w:rFonts w:hAnsi="Times New Roman" w:cs="Times New Roman"/>
                <w:color w:val="000000"/>
                <w:sz w:val="24"/>
                <w:szCs w:val="24"/>
              </w:rPr>
              <w:t xml:space="preserve">isos metalinės stalo dalys turi būti padengtos statiniu milteliniu dažymu arba lygiaverte danga.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32EEB3F"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A03BB6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E7E46B2" w14:textId="77777777" w:rsidTr="00C351B6">
        <w:trPr>
          <w:trHeight w:val="588"/>
        </w:trPr>
        <w:tc>
          <w:tcPr>
            <w:tcW w:w="757" w:type="dxa"/>
            <w:tcBorders>
              <w:top w:val="single" w:sz="4" w:space="0" w:color="000000"/>
              <w:left w:val="single" w:sz="4" w:space="0" w:color="000000"/>
              <w:bottom w:val="single" w:sz="4" w:space="0" w:color="000000"/>
              <w:right w:val="single" w:sz="4" w:space="0" w:color="000000"/>
            </w:tcBorders>
            <w:hideMark/>
          </w:tcPr>
          <w:p w14:paraId="43B2C042"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1.8.</w:t>
            </w:r>
          </w:p>
        </w:tc>
        <w:tc>
          <w:tcPr>
            <w:tcW w:w="2106" w:type="dxa"/>
            <w:tcBorders>
              <w:top w:val="single" w:sz="4" w:space="0" w:color="000000"/>
              <w:left w:val="single" w:sz="4" w:space="0" w:color="000000"/>
              <w:bottom w:val="single" w:sz="4" w:space="0" w:color="000000"/>
              <w:right w:val="single" w:sz="4" w:space="0" w:color="000000"/>
            </w:tcBorders>
          </w:tcPr>
          <w:p w14:paraId="3B868BE7" w14:textId="5F644BB1" w:rsidR="0019700C" w:rsidRPr="0019700C" w:rsidRDefault="00E1111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557A4E">
              <w:rPr>
                <w:rFonts w:eastAsia="Calibri" w:hAnsi="Times New Roman" w:cs="Times New Roman"/>
                <w:sz w:val="24"/>
                <w:szCs w:val="24"/>
                <w14:ligatures w14:val="standardContextual"/>
              </w:rPr>
              <w:t>pintelės</w:t>
            </w:r>
            <w:r>
              <w:rPr>
                <w:rFonts w:eastAsia="Calibri" w:hAnsi="Times New Roman" w:cs="Times New Roman"/>
                <w:sz w:val="24"/>
                <w:szCs w:val="24"/>
                <w14:ligatures w14:val="standardContextual"/>
              </w:rPr>
              <w:t xml:space="preserve"> (</w:t>
            </w:r>
            <w:proofErr w:type="spellStart"/>
            <w:r>
              <w:rPr>
                <w:rFonts w:eastAsia="Calibri" w:hAnsi="Times New Roman" w:cs="Times New Roman"/>
                <w:sz w:val="24"/>
                <w:szCs w:val="24"/>
                <w14:ligatures w14:val="standardContextual"/>
              </w:rPr>
              <w:t>PxGxA</w:t>
            </w:r>
            <w:proofErr w:type="spellEnd"/>
            <w:r>
              <w:rPr>
                <w:rFonts w:eastAsia="Calibri" w:hAnsi="Times New Roman" w:cs="Times New Roman"/>
                <w:sz w:val="24"/>
                <w:szCs w:val="24"/>
                <w14:ligatures w14:val="standardContextual"/>
              </w:rPr>
              <w:t>)</w:t>
            </w:r>
          </w:p>
        </w:tc>
        <w:tc>
          <w:tcPr>
            <w:tcW w:w="3862" w:type="dxa"/>
            <w:tcBorders>
              <w:top w:val="single" w:sz="4" w:space="0" w:color="000000"/>
              <w:left w:val="single" w:sz="4" w:space="0" w:color="000000"/>
              <w:bottom w:val="single" w:sz="4" w:space="0" w:color="000000"/>
              <w:right w:val="single" w:sz="4" w:space="0" w:color="000000"/>
            </w:tcBorders>
            <w:hideMark/>
          </w:tcPr>
          <w:p w14:paraId="33B1F449" w14:textId="58E7A681" w:rsidR="0019700C" w:rsidRPr="0019700C" w:rsidRDefault="00793A62">
            <w:pPr>
              <w:jc w:val="both"/>
              <w:rPr>
                <w:rFonts w:hAnsi="Times New Roman" w:cs="Times New Roman"/>
                <w:color w:val="000000"/>
                <w:sz w:val="24"/>
                <w:szCs w:val="24"/>
              </w:rPr>
            </w:pPr>
            <w:r>
              <w:rPr>
                <w:rFonts w:hAnsi="Times New Roman" w:cs="Times New Roman"/>
                <w:color w:val="000000"/>
                <w:sz w:val="24"/>
                <w:szCs w:val="24"/>
              </w:rPr>
              <w:t>s</w:t>
            </w:r>
            <w:r w:rsidR="0019700C" w:rsidRPr="0019700C">
              <w:rPr>
                <w:rFonts w:hAnsi="Times New Roman" w:cs="Times New Roman"/>
                <w:color w:val="000000"/>
                <w:sz w:val="24"/>
                <w:szCs w:val="24"/>
              </w:rPr>
              <w:t>talas turi turėti ne mažiau kaip dvi spinteles, kurių</w:t>
            </w:r>
            <w:r w:rsidR="00E11110">
              <w:rPr>
                <w:rFonts w:hAnsi="Times New Roman" w:cs="Times New Roman"/>
                <w:color w:val="000000"/>
                <w:sz w:val="24"/>
                <w:szCs w:val="24"/>
              </w:rPr>
              <w:t xml:space="preserve"> matmenys 300x600x700 mm (+/- 10  mm)</w:t>
            </w:r>
            <w:r w:rsidR="0019700C" w:rsidRPr="0019700C">
              <w:rPr>
                <w:rFonts w:hAnsi="Times New Roman" w:cs="Times New Roman"/>
                <w:color w:val="000000"/>
                <w:sz w:val="24"/>
                <w:szCs w:val="24"/>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CF5666A"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D66DECD"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275B1032" w14:textId="77777777" w:rsidTr="00C351B6">
        <w:trPr>
          <w:trHeight w:val="588"/>
        </w:trPr>
        <w:tc>
          <w:tcPr>
            <w:tcW w:w="757" w:type="dxa"/>
            <w:tcBorders>
              <w:top w:val="single" w:sz="4" w:space="0" w:color="000000"/>
              <w:left w:val="single" w:sz="4" w:space="0" w:color="000000"/>
              <w:bottom w:val="single" w:sz="4" w:space="0" w:color="000000"/>
              <w:right w:val="single" w:sz="4" w:space="0" w:color="000000"/>
            </w:tcBorders>
            <w:hideMark/>
          </w:tcPr>
          <w:p w14:paraId="7D6B0DFA"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1.9.</w:t>
            </w:r>
          </w:p>
        </w:tc>
        <w:tc>
          <w:tcPr>
            <w:tcW w:w="2106" w:type="dxa"/>
            <w:tcBorders>
              <w:top w:val="single" w:sz="4" w:space="0" w:color="000000"/>
              <w:left w:val="single" w:sz="4" w:space="0" w:color="000000"/>
              <w:bottom w:val="single" w:sz="4" w:space="0" w:color="000000"/>
              <w:right w:val="single" w:sz="4" w:space="0" w:color="000000"/>
            </w:tcBorders>
          </w:tcPr>
          <w:p w14:paraId="0F041EA4" w14:textId="47743B0B" w:rsidR="0019700C" w:rsidRPr="0019700C" w:rsidRDefault="00557A4E">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Priekinė panelė ir apatinės spintelės</w:t>
            </w:r>
          </w:p>
        </w:tc>
        <w:tc>
          <w:tcPr>
            <w:tcW w:w="3862" w:type="dxa"/>
            <w:tcBorders>
              <w:top w:val="single" w:sz="4" w:space="0" w:color="000000"/>
              <w:left w:val="single" w:sz="4" w:space="0" w:color="000000"/>
              <w:bottom w:val="single" w:sz="4" w:space="0" w:color="000000"/>
              <w:right w:val="single" w:sz="4" w:space="0" w:color="000000"/>
            </w:tcBorders>
            <w:hideMark/>
          </w:tcPr>
          <w:p w14:paraId="2C1845EE" w14:textId="5109FCB2"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turi būti pagamintos iš ne mažiau kaip 18 mm storio MDF su PVC kraštais.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A3F98D3"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4D69691"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9EC28CA" w14:textId="77777777" w:rsidTr="00C351B6">
        <w:trPr>
          <w:trHeight w:val="588"/>
        </w:trPr>
        <w:tc>
          <w:tcPr>
            <w:tcW w:w="757" w:type="dxa"/>
            <w:tcBorders>
              <w:top w:val="single" w:sz="4" w:space="0" w:color="000000"/>
              <w:left w:val="single" w:sz="4" w:space="0" w:color="000000"/>
              <w:bottom w:val="single" w:sz="4" w:space="0" w:color="000000"/>
              <w:right w:val="single" w:sz="4" w:space="0" w:color="000000"/>
            </w:tcBorders>
            <w:hideMark/>
          </w:tcPr>
          <w:p w14:paraId="6B8907A2"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1.10.</w:t>
            </w:r>
          </w:p>
        </w:tc>
        <w:tc>
          <w:tcPr>
            <w:tcW w:w="2106" w:type="dxa"/>
            <w:tcBorders>
              <w:top w:val="single" w:sz="4" w:space="0" w:color="000000"/>
              <w:left w:val="single" w:sz="4" w:space="0" w:color="000000"/>
              <w:bottom w:val="single" w:sz="4" w:space="0" w:color="000000"/>
              <w:right w:val="single" w:sz="4" w:space="0" w:color="000000"/>
            </w:tcBorders>
          </w:tcPr>
          <w:p w14:paraId="02F6B7E8" w14:textId="4F1A4A08"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w:t>
            </w:r>
            <w:r w:rsidR="00557A4E">
              <w:rPr>
                <w:rFonts w:eastAsia="Calibri" w:hAnsi="Times New Roman" w:cs="Times New Roman"/>
                <w:sz w:val="24"/>
                <w:szCs w:val="24"/>
                <w14:ligatures w14:val="standardContextual"/>
              </w:rPr>
              <w:t>yriai</w:t>
            </w:r>
          </w:p>
        </w:tc>
        <w:tc>
          <w:tcPr>
            <w:tcW w:w="3862" w:type="dxa"/>
            <w:tcBorders>
              <w:top w:val="single" w:sz="4" w:space="0" w:color="000000"/>
              <w:left w:val="single" w:sz="4" w:space="0" w:color="000000"/>
              <w:bottom w:val="single" w:sz="4" w:space="0" w:color="000000"/>
              <w:right w:val="single" w:sz="4" w:space="0" w:color="000000"/>
            </w:tcBorders>
          </w:tcPr>
          <w:p w14:paraId="0B2D33C6" w14:textId="6E436736" w:rsidR="0019700C" w:rsidRPr="0019700C" w:rsidRDefault="00793A62" w:rsidP="00557A4E">
            <w:pPr>
              <w:pStyle w:val="xelementtoproof"/>
              <w:shd w:val="clear" w:color="auto" w:fill="FFFFFF"/>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v</w:t>
            </w:r>
            <w:r w:rsidR="0019700C" w:rsidRPr="0019700C">
              <w:rPr>
                <w:rFonts w:hAnsi="Times New Roman" w:cs="Times New Roman"/>
                <w:color w:val="000000"/>
                <w:sz w:val="24"/>
                <w:szCs w:val="24"/>
              </w:rPr>
              <w:t>is</w:t>
            </w:r>
            <w:r w:rsidR="00557A4E">
              <w:rPr>
                <w:rFonts w:hAnsi="Times New Roman" w:cs="Times New Roman"/>
                <w:color w:val="000000"/>
                <w:sz w:val="24"/>
                <w:szCs w:val="24"/>
              </w:rPr>
              <w:t>i</w:t>
            </w:r>
            <w:proofErr w:type="spellEnd"/>
            <w:r w:rsidR="0019700C" w:rsidRPr="0019700C">
              <w:rPr>
                <w:rFonts w:hAnsi="Times New Roman" w:cs="Times New Roman"/>
                <w:color w:val="000000"/>
                <w:sz w:val="24"/>
                <w:szCs w:val="24"/>
              </w:rPr>
              <w:t xml:space="preserve"> </w:t>
            </w:r>
            <w:r w:rsidR="0019700C" w:rsidRPr="00254090">
              <w:rPr>
                <w:rFonts w:hAnsi="Times New Roman" w:cs="Times New Roman"/>
                <w:color w:val="000000"/>
                <w:sz w:val="24"/>
                <w:szCs w:val="24"/>
                <w:lang w:val="lt-LT"/>
              </w:rPr>
              <w:t>vyriai turi būti iš nerūdijančio plieno su lėto uždarymo mechanizmais.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027D9E4"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3DEEB0C"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FE50967" w14:textId="77777777" w:rsidTr="00C351B6">
        <w:trPr>
          <w:trHeight w:val="588"/>
        </w:trPr>
        <w:tc>
          <w:tcPr>
            <w:tcW w:w="757" w:type="dxa"/>
            <w:tcBorders>
              <w:top w:val="single" w:sz="4" w:space="0" w:color="000000"/>
              <w:left w:val="single" w:sz="4" w:space="0" w:color="000000"/>
              <w:bottom w:val="single" w:sz="4" w:space="0" w:color="000000"/>
              <w:right w:val="single" w:sz="4" w:space="0" w:color="000000"/>
            </w:tcBorders>
            <w:hideMark/>
          </w:tcPr>
          <w:p w14:paraId="03E5A9EC" w14:textId="49E7EB48"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1.11.</w:t>
            </w:r>
          </w:p>
        </w:tc>
        <w:tc>
          <w:tcPr>
            <w:tcW w:w="2106" w:type="dxa"/>
            <w:tcBorders>
              <w:top w:val="single" w:sz="4" w:space="0" w:color="000000"/>
              <w:left w:val="single" w:sz="4" w:space="0" w:color="000000"/>
              <w:bottom w:val="single" w:sz="4" w:space="0" w:color="000000"/>
              <w:right w:val="single" w:sz="4" w:space="0" w:color="000000"/>
            </w:tcBorders>
          </w:tcPr>
          <w:p w14:paraId="1CB482BA" w14:textId="4079F9BD"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557A4E">
              <w:rPr>
                <w:rFonts w:eastAsia="Calibri" w:hAnsi="Times New Roman" w:cs="Times New Roman"/>
                <w:sz w:val="24"/>
                <w:szCs w:val="24"/>
                <w14:ligatures w14:val="standardContextual"/>
              </w:rPr>
              <w:t>talo kojos</w:t>
            </w:r>
          </w:p>
        </w:tc>
        <w:tc>
          <w:tcPr>
            <w:tcW w:w="3862" w:type="dxa"/>
            <w:tcBorders>
              <w:top w:val="single" w:sz="4" w:space="0" w:color="000000"/>
              <w:left w:val="single" w:sz="4" w:space="0" w:color="000000"/>
              <w:bottom w:val="single" w:sz="4" w:space="0" w:color="000000"/>
              <w:right w:val="single" w:sz="4" w:space="0" w:color="000000"/>
            </w:tcBorders>
            <w:hideMark/>
          </w:tcPr>
          <w:p w14:paraId="5407D1B1" w14:textId="3DDB3637"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 xml:space="preserve"> </w:t>
            </w:r>
            <w:r w:rsidR="00793A62">
              <w:rPr>
                <w:rFonts w:hAnsi="Times New Roman" w:cs="Times New Roman"/>
                <w:color w:val="000000"/>
                <w:sz w:val="24"/>
                <w:szCs w:val="24"/>
              </w:rPr>
              <w:t>k</w:t>
            </w:r>
            <w:r w:rsidRPr="0019700C">
              <w:rPr>
                <w:rFonts w:hAnsi="Times New Roman" w:cs="Times New Roman"/>
                <w:color w:val="000000"/>
                <w:sz w:val="24"/>
                <w:szCs w:val="24"/>
              </w:rPr>
              <w:t>iekviena stalo koja turi turėti reguliuojamas plastikines kojeles lygiai padėčiai ant nelygaus paviršiaus nustatyti.</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B044F03"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F580C83"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2DC5610" w14:textId="77777777" w:rsidTr="00C351B6">
        <w:trPr>
          <w:trHeight w:val="588"/>
        </w:trPr>
        <w:tc>
          <w:tcPr>
            <w:tcW w:w="757" w:type="dxa"/>
            <w:tcBorders>
              <w:top w:val="single" w:sz="4" w:space="0" w:color="000000"/>
              <w:left w:val="single" w:sz="4" w:space="0" w:color="000000"/>
              <w:bottom w:val="single" w:sz="4" w:space="0" w:color="000000"/>
              <w:right w:val="single" w:sz="4" w:space="0" w:color="000000"/>
            </w:tcBorders>
            <w:hideMark/>
          </w:tcPr>
          <w:p w14:paraId="40A6B286" w14:textId="613A0BFC"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lastRenderedPageBreak/>
              <w:t>1.12</w:t>
            </w:r>
            <w:r w:rsidR="00A00EBA">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561B8D21" w14:textId="08C66238"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557A4E">
              <w:rPr>
                <w:rFonts w:eastAsia="Calibri" w:hAnsi="Times New Roman" w:cs="Times New Roman"/>
                <w:sz w:val="24"/>
                <w:szCs w:val="24"/>
                <w14:ligatures w14:val="standardContextual"/>
              </w:rPr>
              <w:t>ertifikatas</w:t>
            </w:r>
          </w:p>
        </w:tc>
        <w:tc>
          <w:tcPr>
            <w:tcW w:w="3862" w:type="dxa"/>
            <w:tcBorders>
              <w:top w:val="single" w:sz="4" w:space="0" w:color="000000"/>
              <w:left w:val="single" w:sz="4" w:space="0" w:color="000000"/>
              <w:bottom w:val="single" w:sz="4" w:space="0" w:color="000000"/>
              <w:right w:val="single" w:sz="4" w:space="0" w:color="000000"/>
            </w:tcBorders>
            <w:hideMark/>
          </w:tcPr>
          <w:p w14:paraId="7A020BA4" w14:textId="445DB4EB" w:rsidR="0019700C" w:rsidRPr="0019700C" w:rsidRDefault="00793A62">
            <w:pPr>
              <w:jc w:val="both"/>
              <w:rPr>
                <w:rFonts w:hAnsi="Times New Roman" w:cs="Times New Roman"/>
                <w:color w:val="000000"/>
                <w:sz w:val="24"/>
                <w:szCs w:val="24"/>
              </w:rPr>
            </w:pPr>
            <w:r>
              <w:rPr>
                <w:rFonts w:hAnsi="Times New Roman" w:cs="Times New Roman"/>
                <w:color w:val="000000"/>
                <w:sz w:val="24"/>
                <w:szCs w:val="24"/>
              </w:rPr>
              <w:t>s</w:t>
            </w:r>
            <w:r w:rsidR="0019700C" w:rsidRPr="0019700C">
              <w:rPr>
                <w:rFonts w:hAnsi="Times New Roman" w:cs="Times New Roman"/>
                <w:color w:val="000000"/>
                <w:sz w:val="24"/>
                <w:szCs w:val="24"/>
              </w:rPr>
              <w:t xml:space="preserve">pinta turi būti sertifikuota EN 13150 arba lygiaverčiu sertifikatu.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B859EEB"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102E7F75"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017CEAFD" w14:textId="77777777" w:rsidTr="00C351B6">
        <w:trPr>
          <w:trHeight w:val="369"/>
        </w:trPr>
        <w:tc>
          <w:tcPr>
            <w:tcW w:w="757" w:type="dxa"/>
            <w:tcBorders>
              <w:top w:val="single" w:sz="4" w:space="0" w:color="000000"/>
              <w:left w:val="single" w:sz="4" w:space="0" w:color="000000"/>
              <w:bottom w:val="single" w:sz="4" w:space="0" w:color="000000"/>
              <w:right w:val="single" w:sz="4" w:space="0" w:color="000000"/>
            </w:tcBorders>
            <w:hideMark/>
          </w:tcPr>
          <w:p w14:paraId="39DE843F" w14:textId="77777777" w:rsidR="0019700C" w:rsidRPr="0019700C" w:rsidRDefault="0019700C">
            <w:pPr>
              <w:ind w:right="-155"/>
              <w:contextualSpacing/>
              <w:jc w:val="both"/>
              <w:rPr>
                <w:rFonts w:eastAsia="Calibri" w:hAnsi="Times New Roman" w:cs="Times New Roman"/>
                <w:b/>
                <w:bCs/>
                <w:sz w:val="24"/>
                <w:szCs w:val="24"/>
                <w14:ligatures w14:val="standardContextual"/>
              </w:rPr>
            </w:pPr>
            <w:r w:rsidRPr="0019700C">
              <w:rPr>
                <w:rFonts w:eastAsia="Calibri" w:hAnsi="Times New Roman" w:cs="Times New Roman"/>
                <w:b/>
                <w:bCs/>
                <w:sz w:val="24"/>
                <w:szCs w:val="24"/>
                <w14:ligatures w14:val="standardContextual"/>
              </w:rPr>
              <w:t>2.</w:t>
            </w:r>
          </w:p>
        </w:tc>
        <w:tc>
          <w:tcPr>
            <w:tcW w:w="2106" w:type="dxa"/>
            <w:tcBorders>
              <w:top w:val="single" w:sz="4" w:space="0" w:color="000000"/>
              <w:left w:val="single" w:sz="4" w:space="0" w:color="000000"/>
              <w:bottom w:val="single" w:sz="4" w:space="0" w:color="000000"/>
              <w:right w:val="single" w:sz="4" w:space="0" w:color="000000"/>
            </w:tcBorders>
            <w:hideMark/>
          </w:tcPr>
          <w:p w14:paraId="288435F6" w14:textId="77777777" w:rsidR="0019700C" w:rsidRPr="00417ECB" w:rsidRDefault="0019700C">
            <w:pPr>
              <w:rPr>
                <w:rFonts w:hAnsi="Times New Roman" w:cs="Times New Roman"/>
                <w:b/>
                <w:bCs/>
                <w:sz w:val="24"/>
                <w:szCs w:val="24"/>
              </w:rPr>
            </w:pPr>
            <w:r w:rsidRPr="00417ECB">
              <w:rPr>
                <w:rFonts w:hAnsi="Times New Roman" w:cs="Times New Roman"/>
                <w:b/>
                <w:bCs/>
                <w:sz w:val="24"/>
                <w:szCs w:val="24"/>
              </w:rPr>
              <w:t>Traukos spinta</w:t>
            </w:r>
          </w:p>
          <w:p w14:paraId="7316E65F" w14:textId="292A1351" w:rsidR="0019700C" w:rsidRPr="0019700C" w:rsidRDefault="0019700C">
            <w:pPr>
              <w:rPr>
                <w:rFonts w:hAnsi="Times New Roman" w:cs="Times New Roman"/>
                <w:sz w:val="24"/>
                <w:szCs w:val="24"/>
              </w:rPr>
            </w:pPr>
            <w:r w:rsidRPr="0019700C">
              <w:rPr>
                <w:rFonts w:hAnsi="Times New Roman" w:cs="Times New Roman"/>
                <w:noProof/>
                <w:sz w:val="24"/>
                <w:szCs w:val="24"/>
              </w:rPr>
              <w:drawing>
                <wp:inline distT="0" distB="0" distL="0" distR="0" wp14:anchorId="7DE40627" wp14:editId="1837A10C">
                  <wp:extent cx="1190625" cy="1914525"/>
                  <wp:effectExtent l="0" t="0" r="9525" b="9525"/>
                  <wp:docPr id="135385153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1914525"/>
                          </a:xfrm>
                          <a:prstGeom prst="rect">
                            <a:avLst/>
                          </a:prstGeom>
                          <a:noFill/>
                          <a:ln>
                            <a:noFill/>
                          </a:ln>
                        </pic:spPr>
                      </pic:pic>
                    </a:graphicData>
                  </a:graphic>
                </wp:inline>
              </w:drawing>
            </w:r>
          </w:p>
          <w:p w14:paraId="5090B9B4" w14:textId="77777777" w:rsidR="0019700C" w:rsidRPr="0019700C" w:rsidRDefault="0019700C">
            <w:pPr>
              <w:pStyle w:val="xelementtoproof"/>
              <w:shd w:val="clear" w:color="auto" w:fill="FFFFFF"/>
              <w:spacing w:before="0" w:beforeAutospacing="0" w:after="0" w:afterAutospacing="0"/>
              <w:rPr>
                <w:rFonts w:hAnsi="Times New Roman" w:cs="Times New Roman"/>
                <w:color w:val="000000"/>
                <w:sz w:val="24"/>
                <w:szCs w:val="24"/>
                <w:lang w:val="lt-LT"/>
              </w:rPr>
            </w:pPr>
            <w:r w:rsidRPr="0019700C">
              <w:rPr>
                <w:rFonts w:hAnsi="Times New Roman" w:cs="Times New Roman"/>
                <w:sz w:val="24"/>
                <w:szCs w:val="24"/>
                <w:lang w:val="lt-LT"/>
              </w:rPr>
              <w:t>(Paveiksl</w:t>
            </w:r>
            <w:r w:rsidRPr="0019700C">
              <w:rPr>
                <w:rFonts w:hAnsi="Times New Roman" w:cs="Times New Roman"/>
                <w:color w:val="000000"/>
                <w:sz w:val="24"/>
                <w:szCs w:val="24"/>
                <w:lang w:val="lt-LT"/>
              </w:rPr>
              <w:t>ėlis tik</w:t>
            </w:r>
          </w:p>
          <w:p w14:paraId="5B311D82" w14:textId="77777777" w:rsidR="0019700C" w:rsidRPr="0019700C" w:rsidRDefault="0019700C">
            <w:pPr>
              <w:rPr>
                <w:rFonts w:hAnsi="Times New Roman" w:cs="Times New Roman"/>
                <w:sz w:val="24"/>
                <w:szCs w:val="24"/>
              </w:rPr>
            </w:pPr>
            <w:r w:rsidRPr="0019700C">
              <w:rPr>
                <w:rFonts w:hAnsi="Times New Roman" w:cs="Times New Roman"/>
                <w:color w:val="000000"/>
                <w:sz w:val="24"/>
                <w:szCs w:val="24"/>
              </w:rPr>
              <w:t>orientacinio  pobūdžio</w:t>
            </w:r>
            <w:r w:rsidRPr="0019700C">
              <w:rPr>
                <w:rFonts w:hAnsi="Times New Roman" w:cs="Times New Roman"/>
                <w:sz w:val="24"/>
                <w:szCs w:val="24"/>
              </w:rPr>
              <w:t xml:space="preserve"> )</w:t>
            </w:r>
          </w:p>
        </w:tc>
        <w:tc>
          <w:tcPr>
            <w:tcW w:w="3862" w:type="dxa"/>
            <w:tcBorders>
              <w:top w:val="single" w:sz="4" w:space="0" w:color="000000"/>
              <w:left w:val="single" w:sz="4" w:space="0" w:color="000000"/>
              <w:bottom w:val="single" w:sz="4" w:space="0" w:color="000000"/>
              <w:right w:val="single" w:sz="4" w:space="0" w:color="000000"/>
            </w:tcBorders>
          </w:tcPr>
          <w:p w14:paraId="0645EC61" w14:textId="77777777" w:rsidR="0019700C" w:rsidRPr="0019700C" w:rsidRDefault="0019700C" w:rsidP="00417ECB">
            <w:pPr>
              <w:jc w:val="center"/>
              <w:rPr>
                <w:rFonts w:eastAsia="Times New Roman" w:hAnsi="Times New Roman" w:cs="Times New Roman"/>
                <w:i/>
                <w:iCs/>
                <w:sz w:val="24"/>
                <w:szCs w:val="24"/>
              </w:rPr>
            </w:pPr>
          </w:p>
          <w:p w14:paraId="438A0B26" w14:textId="77777777" w:rsidR="0019700C" w:rsidRPr="0019700C" w:rsidRDefault="0019700C" w:rsidP="00417ECB">
            <w:pPr>
              <w:jc w:val="center"/>
              <w:rPr>
                <w:rFonts w:eastAsia="Times New Roman" w:hAnsi="Times New Roman" w:cs="Times New Roman"/>
                <w:i/>
                <w:iCs/>
                <w:sz w:val="24"/>
                <w:szCs w:val="24"/>
              </w:rPr>
            </w:pPr>
          </w:p>
          <w:p w14:paraId="21DA7657" w14:textId="77777777" w:rsidR="0019700C" w:rsidRPr="0019700C" w:rsidRDefault="0019700C" w:rsidP="00417ECB">
            <w:pPr>
              <w:jc w:val="center"/>
              <w:rPr>
                <w:rFonts w:eastAsia="Times New Roman" w:hAnsi="Times New Roman" w:cs="Times New Roman"/>
                <w:i/>
                <w:iCs/>
                <w:sz w:val="24"/>
                <w:szCs w:val="24"/>
              </w:rPr>
            </w:pPr>
          </w:p>
          <w:p w14:paraId="54FAB0A9" w14:textId="77777777" w:rsidR="0019700C" w:rsidRPr="0019700C" w:rsidRDefault="0019700C" w:rsidP="00417ECB">
            <w:pPr>
              <w:jc w:val="center"/>
              <w:rPr>
                <w:rFonts w:eastAsia="Times New Roman" w:hAnsi="Times New Roman" w:cs="Times New Roman"/>
                <w:i/>
                <w:iCs/>
                <w:sz w:val="24"/>
                <w:szCs w:val="24"/>
              </w:rPr>
            </w:pPr>
          </w:p>
          <w:p w14:paraId="3058210E" w14:textId="77777777" w:rsidR="0019700C" w:rsidRPr="0019700C" w:rsidRDefault="0019700C" w:rsidP="00417ECB">
            <w:pPr>
              <w:jc w:val="center"/>
              <w:rPr>
                <w:rFonts w:eastAsia="Times New Roman" w:hAnsi="Times New Roman" w:cs="Times New Roman"/>
                <w:i/>
                <w:iCs/>
                <w:sz w:val="24"/>
                <w:szCs w:val="24"/>
              </w:rPr>
            </w:pPr>
          </w:p>
          <w:p w14:paraId="3FF8F1E0" w14:textId="77777777" w:rsidR="0019700C" w:rsidRDefault="0019700C" w:rsidP="00417ECB">
            <w:pPr>
              <w:jc w:val="center"/>
              <w:rPr>
                <w:rFonts w:eastAsia="Times New Roman" w:hAnsi="Times New Roman" w:cs="Times New Roman"/>
                <w:i/>
                <w:iCs/>
                <w:sz w:val="24"/>
                <w:szCs w:val="24"/>
              </w:rPr>
            </w:pPr>
          </w:p>
          <w:p w14:paraId="303D37F0" w14:textId="77777777" w:rsidR="00017B33" w:rsidRPr="0019700C" w:rsidRDefault="00017B33" w:rsidP="00417ECB">
            <w:pPr>
              <w:jc w:val="center"/>
              <w:rPr>
                <w:rFonts w:eastAsia="Times New Roman" w:hAnsi="Times New Roman" w:cs="Times New Roman"/>
                <w:i/>
                <w:iCs/>
                <w:sz w:val="24"/>
                <w:szCs w:val="24"/>
              </w:rPr>
            </w:pPr>
          </w:p>
          <w:p w14:paraId="2F64A81D" w14:textId="77777777" w:rsidR="0019700C" w:rsidRPr="0019700C" w:rsidRDefault="0019700C" w:rsidP="00417ECB">
            <w:pPr>
              <w:jc w:val="center"/>
              <w:rPr>
                <w:rFonts w:hAnsi="Times New Roman" w:cs="Times New Roman"/>
                <w:sz w:val="24"/>
                <w:szCs w:val="24"/>
              </w:rPr>
            </w:pPr>
            <w:r w:rsidRPr="0019700C">
              <w:rPr>
                <w:rFonts w:eastAsia="Times New Roman" w:hAnsi="Times New Roman" w:cs="Times New Roman"/>
                <w:i/>
                <w:iCs/>
                <w:sz w:val="24"/>
                <w:szCs w:val="24"/>
              </w:rPr>
              <w:t>x</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3923880"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5B8E69C7"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r>
      <w:tr w:rsidR="0019700C" w14:paraId="383BBFD1" w14:textId="77777777" w:rsidTr="00634D02">
        <w:trPr>
          <w:trHeight w:val="589"/>
        </w:trPr>
        <w:tc>
          <w:tcPr>
            <w:tcW w:w="757" w:type="dxa"/>
            <w:tcBorders>
              <w:top w:val="single" w:sz="4" w:space="0" w:color="000000"/>
              <w:left w:val="single" w:sz="4" w:space="0" w:color="000000"/>
              <w:bottom w:val="single" w:sz="4" w:space="0" w:color="000000"/>
              <w:right w:val="single" w:sz="4" w:space="0" w:color="000000"/>
            </w:tcBorders>
            <w:hideMark/>
          </w:tcPr>
          <w:p w14:paraId="304F8A68"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2.1.</w:t>
            </w:r>
          </w:p>
        </w:tc>
        <w:tc>
          <w:tcPr>
            <w:tcW w:w="2106" w:type="dxa"/>
            <w:tcBorders>
              <w:top w:val="single" w:sz="4" w:space="0" w:color="000000"/>
              <w:left w:val="single" w:sz="4" w:space="0" w:color="000000"/>
              <w:bottom w:val="single" w:sz="4" w:space="0" w:color="000000"/>
              <w:right w:val="single" w:sz="4" w:space="0" w:color="000000"/>
            </w:tcBorders>
          </w:tcPr>
          <w:p w14:paraId="767D8ED9" w14:textId="0C622B32"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I</w:t>
            </w:r>
            <w:r w:rsidR="00AF1716">
              <w:rPr>
                <w:rFonts w:eastAsia="Calibri" w:hAnsi="Times New Roman" w:cs="Times New Roman"/>
                <w:sz w:val="24"/>
                <w:szCs w:val="24"/>
                <w14:ligatures w14:val="standardContextual"/>
              </w:rPr>
              <w:t>šmatavimai</w:t>
            </w:r>
            <w:r w:rsidR="00133E54">
              <w:rPr>
                <w:rFonts w:eastAsia="Calibri" w:hAnsi="Times New Roman" w:cs="Times New Roman"/>
                <w:sz w:val="24"/>
                <w:szCs w:val="24"/>
                <w14:ligatures w14:val="standardContextual"/>
              </w:rPr>
              <w:t xml:space="preserve"> (</w:t>
            </w:r>
            <w:r w:rsidR="00133E54" w:rsidRPr="0019700C">
              <w:rPr>
                <w:rFonts w:hAnsi="Times New Roman" w:cs="Times New Roman"/>
                <w:color w:val="000000"/>
                <w:sz w:val="24"/>
                <w:szCs w:val="24"/>
              </w:rPr>
              <w:t>plotis x gylis x aukštis)</w:t>
            </w:r>
          </w:p>
        </w:tc>
        <w:tc>
          <w:tcPr>
            <w:tcW w:w="3862" w:type="dxa"/>
            <w:tcBorders>
              <w:top w:val="single" w:sz="4" w:space="0" w:color="000000"/>
              <w:left w:val="single" w:sz="4" w:space="0" w:color="000000"/>
              <w:bottom w:val="single" w:sz="4" w:space="0" w:color="000000"/>
              <w:right w:val="single" w:sz="4" w:space="0" w:color="000000"/>
            </w:tcBorders>
            <w:hideMark/>
          </w:tcPr>
          <w:p w14:paraId="49DE02B8" w14:textId="3C1D0557" w:rsidR="0019700C" w:rsidRPr="0019700C" w:rsidRDefault="0019700C" w:rsidP="00AF1716">
            <w:pPr>
              <w:snapToGrid w:val="0"/>
              <w:rPr>
                <w:rFonts w:hAnsi="Times New Roman" w:cs="Times New Roman"/>
                <w:sz w:val="24"/>
                <w:szCs w:val="24"/>
              </w:rPr>
            </w:pPr>
            <w:r w:rsidRPr="0019700C">
              <w:rPr>
                <w:rFonts w:hAnsi="Times New Roman" w:cs="Times New Roman"/>
                <w:color w:val="000000"/>
                <w:sz w:val="24"/>
                <w:szCs w:val="24"/>
              </w:rPr>
              <w:t xml:space="preserve"> 1200x800x2050</w:t>
            </w:r>
            <w:r w:rsidR="00133E54">
              <w:rPr>
                <w:rFonts w:hAnsi="Times New Roman" w:cs="Times New Roman"/>
                <w:color w:val="000000"/>
                <w:sz w:val="24"/>
                <w:szCs w:val="24"/>
              </w:rPr>
              <w:t xml:space="preserve"> </w:t>
            </w:r>
            <w:r w:rsidRPr="0019700C">
              <w:rPr>
                <w:rFonts w:hAnsi="Times New Roman" w:cs="Times New Roman"/>
                <w:color w:val="000000"/>
                <w:sz w:val="24"/>
                <w:szCs w:val="24"/>
              </w:rPr>
              <w:t>mm (+</w:t>
            </w:r>
            <w:r w:rsidR="00133E54">
              <w:rPr>
                <w:rFonts w:hAnsi="Times New Roman" w:cs="Times New Roman"/>
                <w:color w:val="000000"/>
                <w:sz w:val="24"/>
                <w:szCs w:val="24"/>
              </w:rPr>
              <w:t>/</w:t>
            </w:r>
            <w:r w:rsidRPr="0019700C">
              <w:rPr>
                <w:rFonts w:hAnsi="Times New Roman" w:cs="Times New Roman"/>
                <w:color w:val="000000"/>
                <w:sz w:val="24"/>
                <w:szCs w:val="24"/>
              </w:rPr>
              <w:t>-30</w:t>
            </w:r>
            <w:r w:rsidR="00133E54">
              <w:rPr>
                <w:rFonts w:hAnsi="Times New Roman" w:cs="Times New Roman"/>
                <w:color w:val="000000"/>
                <w:sz w:val="24"/>
                <w:szCs w:val="24"/>
              </w:rPr>
              <w:t xml:space="preserve"> </w:t>
            </w:r>
            <w:r w:rsidRPr="0019700C">
              <w:rPr>
                <w:rFonts w:hAnsi="Times New Roman" w:cs="Times New Roman"/>
                <w:color w:val="000000"/>
                <w:sz w:val="24"/>
                <w:szCs w:val="24"/>
              </w:rPr>
              <w:t>mm</w:t>
            </w:r>
            <w:r w:rsidR="00133E54">
              <w:rPr>
                <w:rFonts w:hAnsi="Times New Roman" w:cs="Times New Roman"/>
                <w:color w:val="000000"/>
                <w:sz w:val="24"/>
                <w:szCs w:val="24"/>
              </w:rPr>
              <w:t>)</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51B3405"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5FA78239"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0133685F" w14:textId="77777777" w:rsidTr="00C351B6">
        <w:trPr>
          <w:trHeight w:val="589"/>
        </w:trPr>
        <w:tc>
          <w:tcPr>
            <w:tcW w:w="757" w:type="dxa"/>
            <w:tcBorders>
              <w:top w:val="single" w:sz="4" w:space="0" w:color="000000"/>
              <w:left w:val="single" w:sz="4" w:space="0" w:color="000000"/>
              <w:bottom w:val="single" w:sz="4" w:space="0" w:color="000000"/>
              <w:right w:val="single" w:sz="4" w:space="0" w:color="000000"/>
            </w:tcBorders>
            <w:hideMark/>
          </w:tcPr>
          <w:p w14:paraId="673A791C"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2.2.</w:t>
            </w:r>
          </w:p>
        </w:tc>
        <w:tc>
          <w:tcPr>
            <w:tcW w:w="2106" w:type="dxa"/>
            <w:tcBorders>
              <w:top w:val="single" w:sz="4" w:space="0" w:color="000000"/>
              <w:left w:val="single" w:sz="4" w:space="0" w:color="000000"/>
              <w:bottom w:val="single" w:sz="4" w:space="0" w:color="000000"/>
              <w:right w:val="single" w:sz="4" w:space="0" w:color="000000"/>
            </w:tcBorders>
          </w:tcPr>
          <w:p w14:paraId="49450C40" w14:textId="39CD4727" w:rsidR="0019700C" w:rsidRPr="00E91150"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w:t>
            </w:r>
            <w:r w:rsidR="00C351B6" w:rsidRPr="00E91150">
              <w:rPr>
                <w:rFonts w:eastAsia="Calibri" w:hAnsi="Times New Roman" w:cs="Times New Roman"/>
                <w:sz w:val="24"/>
                <w:szCs w:val="24"/>
                <w14:ligatures w14:val="standardContextual"/>
              </w:rPr>
              <w:t>psaugini</w:t>
            </w:r>
            <w:r w:rsidR="00634D02" w:rsidRPr="00E91150">
              <w:rPr>
                <w:rFonts w:eastAsia="Calibri" w:hAnsi="Times New Roman" w:cs="Times New Roman"/>
                <w:sz w:val="24"/>
                <w:szCs w:val="24"/>
                <w14:ligatures w14:val="standardContextual"/>
              </w:rPr>
              <w:t>s</w:t>
            </w:r>
            <w:r w:rsidR="00C351B6" w:rsidRPr="00E91150">
              <w:rPr>
                <w:rFonts w:eastAsia="Calibri" w:hAnsi="Times New Roman" w:cs="Times New Roman"/>
                <w:sz w:val="24"/>
                <w:szCs w:val="24"/>
                <w14:ligatures w14:val="standardContextual"/>
              </w:rPr>
              <w:t xml:space="preserve"> stikl</w:t>
            </w:r>
            <w:r w:rsidR="00634D02" w:rsidRPr="00E91150">
              <w:rPr>
                <w:rFonts w:eastAsia="Calibri" w:hAnsi="Times New Roman" w:cs="Times New Roman"/>
                <w:sz w:val="24"/>
                <w:szCs w:val="24"/>
                <w14:ligatures w14:val="standardContextual"/>
              </w:rPr>
              <w:t>as</w:t>
            </w:r>
          </w:p>
        </w:tc>
        <w:tc>
          <w:tcPr>
            <w:tcW w:w="3862" w:type="dxa"/>
            <w:tcBorders>
              <w:top w:val="single" w:sz="4" w:space="0" w:color="000000"/>
              <w:left w:val="single" w:sz="4" w:space="0" w:color="000000"/>
              <w:bottom w:val="single" w:sz="4" w:space="0" w:color="000000"/>
              <w:right w:val="single" w:sz="4" w:space="0" w:color="000000"/>
            </w:tcBorders>
            <w:hideMark/>
          </w:tcPr>
          <w:p w14:paraId="78F3CE5C" w14:textId="4705B917" w:rsidR="0019700C" w:rsidRPr="00E91150" w:rsidRDefault="0019700C">
            <w:pPr>
              <w:jc w:val="both"/>
              <w:rPr>
                <w:rFonts w:hAnsi="Times New Roman" w:cs="Times New Roman"/>
                <w:sz w:val="24"/>
                <w:szCs w:val="24"/>
              </w:rPr>
            </w:pPr>
            <w:r w:rsidRPr="00E91150">
              <w:rPr>
                <w:rFonts w:hAnsi="Times New Roman" w:cs="Times New Roman"/>
                <w:color w:val="000000"/>
                <w:sz w:val="24"/>
                <w:szCs w:val="24"/>
              </w:rPr>
              <w:t xml:space="preserve"> </w:t>
            </w:r>
            <w:r w:rsidR="00793A62">
              <w:rPr>
                <w:rFonts w:hAnsi="Times New Roman" w:cs="Times New Roman"/>
                <w:color w:val="000000"/>
                <w:sz w:val="24"/>
                <w:szCs w:val="24"/>
              </w:rPr>
              <w:t>s</w:t>
            </w:r>
            <w:r w:rsidR="00634D02" w:rsidRPr="00E91150">
              <w:rPr>
                <w:rFonts w:hAnsi="Times New Roman" w:cs="Times New Roman"/>
                <w:color w:val="000000"/>
                <w:sz w:val="24"/>
                <w:szCs w:val="24"/>
              </w:rPr>
              <w:t>toris</w:t>
            </w:r>
            <w:r w:rsidRPr="00E91150">
              <w:rPr>
                <w:rFonts w:hAnsi="Times New Roman" w:cs="Times New Roman"/>
                <w:color w:val="000000"/>
                <w:sz w:val="24"/>
                <w:szCs w:val="24"/>
              </w:rPr>
              <w:t xml:space="preserve"> </w:t>
            </w:r>
            <w:r w:rsidR="00133E54" w:rsidRPr="00E91150">
              <w:rPr>
                <w:rFonts w:hAnsi="Times New Roman" w:cs="Times New Roman"/>
                <w:color w:val="000000"/>
                <w:sz w:val="24"/>
                <w:szCs w:val="24"/>
              </w:rPr>
              <w:t xml:space="preserve">ne mažiau </w:t>
            </w:r>
            <w:r w:rsidRPr="00E91150">
              <w:rPr>
                <w:rFonts w:hAnsi="Times New Roman" w:cs="Times New Roman"/>
                <w:color w:val="000000"/>
                <w:sz w:val="24"/>
                <w:szCs w:val="24"/>
              </w:rPr>
              <w:t>6 mm</w:t>
            </w:r>
            <w:r w:rsidR="00EE09A7" w:rsidRPr="00E91150">
              <w:rPr>
                <w:rFonts w:hAnsi="Times New Roman" w:cs="Times New Roman"/>
                <w:color w:val="000000"/>
                <w:sz w:val="24"/>
                <w:szCs w:val="24"/>
              </w:rPr>
              <w:t xml:space="preserve">, </w:t>
            </w:r>
            <w:r w:rsidRPr="00E91150">
              <w:rPr>
                <w:rFonts w:hAnsi="Times New Roman" w:cs="Times New Roman"/>
                <w:color w:val="000000"/>
                <w:sz w:val="24"/>
                <w:szCs w:val="24"/>
              </w:rPr>
              <w:t>atsparus karščiui ir cheminėms medžiagoms.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C409AD4"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15809727"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B8017E0" w14:textId="77777777" w:rsidTr="00C351B6">
        <w:trPr>
          <w:trHeight w:val="576"/>
        </w:trPr>
        <w:tc>
          <w:tcPr>
            <w:tcW w:w="757" w:type="dxa"/>
            <w:tcBorders>
              <w:top w:val="single" w:sz="4" w:space="0" w:color="000000"/>
              <w:left w:val="single" w:sz="4" w:space="0" w:color="000000"/>
              <w:bottom w:val="single" w:sz="4" w:space="0" w:color="000000"/>
              <w:right w:val="single" w:sz="4" w:space="0" w:color="000000"/>
            </w:tcBorders>
            <w:hideMark/>
          </w:tcPr>
          <w:p w14:paraId="2C37B6A4"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2.3.</w:t>
            </w:r>
          </w:p>
        </w:tc>
        <w:tc>
          <w:tcPr>
            <w:tcW w:w="2106" w:type="dxa"/>
            <w:tcBorders>
              <w:top w:val="single" w:sz="4" w:space="0" w:color="000000"/>
              <w:left w:val="single" w:sz="4" w:space="0" w:color="000000"/>
              <w:bottom w:val="single" w:sz="4" w:space="0" w:color="000000"/>
              <w:right w:val="single" w:sz="4" w:space="0" w:color="000000"/>
            </w:tcBorders>
          </w:tcPr>
          <w:p w14:paraId="706678E9" w14:textId="2EBAE28E"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C351B6">
              <w:rPr>
                <w:rFonts w:eastAsia="Calibri" w:hAnsi="Times New Roman" w:cs="Times New Roman"/>
                <w:sz w:val="24"/>
                <w:szCs w:val="24"/>
                <w14:ligatures w14:val="standardContextual"/>
              </w:rPr>
              <w:t>tiklo valdymas</w:t>
            </w:r>
          </w:p>
        </w:tc>
        <w:tc>
          <w:tcPr>
            <w:tcW w:w="3862" w:type="dxa"/>
            <w:tcBorders>
              <w:top w:val="single" w:sz="4" w:space="0" w:color="000000"/>
              <w:left w:val="single" w:sz="4" w:space="0" w:color="000000"/>
              <w:bottom w:val="single" w:sz="4" w:space="0" w:color="000000"/>
              <w:right w:val="single" w:sz="4" w:space="0" w:color="000000"/>
            </w:tcBorders>
            <w:hideMark/>
          </w:tcPr>
          <w:p w14:paraId="263964FD" w14:textId="5DA3609F" w:rsidR="0019700C" w:rsidRPr="0019700C" w:rsidRDefault="00793A62">
            <w:pPr>
              <w:jc w:val="both"/>
              <w:rPr>
                <w:rFonts w:hAnsi="Times New Roman" w:cs="Times New Roman"/>
                <w:sz w:val="24"/>
                <w:szCs w:val="24"/>
              </w:rPr>
            </w:pPr>
            <w:r>
              <w:rPr>
                <w:rFonts w:hAnsi="Times New Roman" w:cs="Times New Roman"/>
                <w:color w:val="000000"/>
                <w:sz w:val="24"/>
                <w:szCs w:val="24"/>
              </w:rPr>
              <w:t>s</w:t>
            </w:r>
            <w:r w:rsidR="0019700C" w:rsidRPr="0019700C">
              <w:rPr>
                <w:rFonts w:hAnsi="Times New Roman" w:cs="Times New Roman"/>
                <w:color w:val="000000"/>
                <w:sz w:val="24"/>
                <w:szCs w:val="24"/>
              </w:rPr>
              <w:t>tiklas turi būti valdomas elektriniu būdu, turi būti galimybė užfiksuoti stiklą norimame aukštyje.</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2E4142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2E5F8A2"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018ECE3" w14:textId="77777777" w:rsidTr="00C351B6">
        <w:trPr>
          <w:trHeight w:val="626"/>
        </w:trPr>
        <w:tc>
          <w:tcPr>
            <w:tcW w:w="757" w:type="dxa"/>
            <w:tcBorders>
              <w:top w:val="single" w:sz="4" w:space="0" w:color="000000"/>
              <w:left w:val="single" w:sz="4" w:space="0" w:color="000000"/>
              <w:bottom w:val="single" w:sz="4" w:space="0" w:color="000000"/>
              <w:right w:val="single" w:sz="4" w:space="0" w:color="000000"/>
            </w:tcBorders>
            <w:hideMark/>
          </w:tcPr>
          <w:p w14:paraId="563FA479" w14:textId="7D78CB3B"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sidR="005B2430">
              <w:rPr>
                <w:rFonts w:eastAsia="Calibri" w:hAnsi="Times New Roman" w:cs="Times New Roman"/>
                <w:sz w:val="24"/>
                <w:szCs w:val="24"/>
                <w14:ligatures w14:val="standardContextual"/>
              </w:rPr>
              <w:t>4</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62959125" w14:textId="4D244B9C"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w:t>
            </w:r>
            <w:r w:rsidR="00C351B6">
              <w:rPr>
                <w:rFonts w:eastAsia="Calibri" w:hAnsi="Times New Roman" w:cs="Times New Roman"/>
                <w:sz w:val="24"/>
                <w:szCs w:val="24"/>
                <w14:ligatures w14:val="standardContextual"/>
              </w:rPr>
              <w:t>varinio stabdymo mygtukai</w:t>
            </w:r>
          </w:p>
        </w:tc>
        <w:tc>
          <w:tcPr>
            <w:tcW w:w="3862" w:type="dxa"/>
            <w:tcBorders>
              <w:top w:val="single" w:sz="4" w:space="0" w:color="000000"/>
              <w:left w:val="single" w:sz="4" w:space="0" w:color="000000"/>
              <w:bottom w:val="single" w:sz="4" w:space="0" w:color="000000"/>
              <w:right w:val="single" w:sz="4" w:space="0" w:color="000000"/>
            </w:tcBorders>
            <w:hideMark/>
          </w:tcPr>
          <w:p w14:paraId="1EEE1475" w14:textId="281CDB46" w:rsidR="0019700C" w:rsidRPr="0019700C" w:rsidRDefault="0019700C">
            <w:pPr>
              <w:snapToGrid w:val="0"/>
              <w:ind w:left="83"/>
              <w:rPr>
                <w:rFonts w:hAnsi="Times New Roman" w:cs="Times New Roman"/>
                <w:sz w:val="24"/>
                <w:szCs w:val="24"/>
              </w:rPr>
            </w:pPr>
            <w:r w:rsidRPr="0019700C">
              <w:rPr>
                <w:rFonts w:hAnsi="Times New Roman" w:cs="Times New Roman"/>
                <w:color w:val="000000"/>
                <w:sz w:val="24"/>
                <w:szCs w:val="24"/>
              </w:rPr>
              <w:t xml:space="preserve"> </w:t>
            </w:r>
            <w:r w:rsidR="00793A62">
              <w:rPr>
                <w:rFonts w:hAnsi="Times New Roman" w:cs="Times New Roman"/>
                <w:color w:val="000000"/>
                <w:sz w:val="24"/>
                <w:szCs w:val="24"/>
              </w:rPr>
              <w:t>p</w:t>
            </w:r>
            <w:r w:rsidRPr="0019700C">
              <w:rPr>
                <w:rFonts w:hAnsi="Times New Roman" w:cs="Times New Roman"/>
                <w:color w:val="000000"/>
                <w:sz w:val="24"/>
                <w:szCs w:val="24"/>
              </w:rPr>
              <w:t xml:space="preserve">rivalo būti ne mažiau kaip du avarinio stabdymo mygtukai tiek spintos viduje, tiek išorėje.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E938214"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BF20E3B"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C351B6" w14:paraId="029C6E88" w14:textId="77777777" w:rsidTr="00D15055">
        <w:trPr>
          <w:trHeight w:val="551"/>
        </w:trPr>
        <w:tc>
          <w:tcPr>
            <w:tcW w:w="757" w:type="dxa"/>
            <w:vMerge w:val="restart"/>
            <w:tcBorders>
              <w:top w:val="single" w:sz="4" w:space="0" w:color="000000"/>
              <w:left w:val="single" w:sz="4" w:space="0" w:color="000000"/>
              <w:right w:val="single" w:sz="4" w:space="0" w:color="000000"/>
            </w:tcBorders>
            <w:hideMark/>
          </w:tcPr>
          <w:p w14:paraId="17449942" w14:textId="5724D7FE" w:rsidR="00C351B6" w:rsidRPr="0019700C" w:rsidRDefault="00C351B6">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sidR="005B2430">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p>
        </w:tc>
        <w:tc>
          <w:tcPr>
            <w:tcW w:w="2106" w:type="dxa"/>
            <w:vMerge w:val="restart"/>
            <w:tcBorders>
              <w:top w:val="single" w:sz="4" w:space="0" w:color="000000"/>
              <w:left w:val="single" w:sz="4" w:space="0" w:color="000000"/>
              <w:right w:val="single" w:sz="4" w:space="0" w:color="000000"/>
            </w:tcBorders>
          </w:tcPr>
          <w:p w14:paraId="3DB835D2" w14:textId="198DE55B" w:rsidR="00C351B6"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w:t>
            </w:r>
            <w:r w:rsidR="00C351B6">
              <w:rPr>
                <w:rFonts w:eastAsia="Calibri" w:hAnsi="Times New Roman" w:cs="Times New Roman"/>
                <w:sz w:val="24"/>
                <w:szCs w:val="24"/>
                <w14:ligatures w14:val="standardContextual"/>
              </w:rPr>
              <w:t>entiliatorius</w:t>
            </w:r>
          </w:p>
        </w:tc>
        <w:tc>
          <w:tcPr>
            <w:tcW w:w="3862" w:type="dxa"/>
            <w:tcBorders>
              <w:top w:val="single" w:sz="4" w:space="0" w:color="000000"/>
              <w:left w:val="single" w:sz="4" w:space="0" w:color="000000"/>
              <w:bottom w:val="single" w:sz="4" w:space="0" w:color="000000"/>
              <w:right w:val="single" w:sz="4" w:space="0" w:color="000000"/>
            </w:tcBorders>
            <w:hideMark/>
          </w:tcPr>
          <w:p w14:paraId="5EF57FA5" w14:textId="0AAE1BE9" w:rsidR="00C351B6" w:rsidRPr="0019700C" w:rsidRDefault="00793A62">
            <w:pPr>
              <w:jc w:val="both"/>
              <w:rPr>
                <w:rFonts w:hAnsi="Times New Roman" w:cs="Times New Roman"/>
                <w:sz w:val="24"/>
                <w:szCs w:val="24"/>
              </w:rPr>
            </w:pPr>
            <w:r>
              <w:rPr>
                <w:rFonts w:hAnsi="Times New Roman" w:cs="Times New Roman"/>
                <w:color w:val="000000"/>
                <w:sz w:val="24"/>
                <w:szCs w:val="24"/>
              </w:rPr>
              <w:t>s</w:t>
            </w:r>
            <w:r w:rsidR="00C351B6" w:rsidRPr="0019700C">
              <w:rPr>
                <w:rFonts w:hAnsi="Times New Roman" w:cs="Times New Roman"/>
                <w:color w:val="000000"/>
                <w:sz w:val="24"/>
                <w:szCs w:val="24"/>
              </w:rPr>
              <w:t>pintoje turi būti sumontuotas ventiliatorius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B2ECC4A" w14:textId="77777777" w:rsidR="00C351B6" w:rsidRPr="0019700C" w:rsidRDefault="00C351B6">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1D5FE337" w14:textId="77777777" w:rsidR="00C351B6" w:rsidRPr="0019700C" w:rsidRDefault="00C351B6">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C351B6" w14:paraId="65D0F13E" w14:textId="77777777" w:rsidTr="00562F00">
        <w:trPr>
          <w:trHeight w:val="551"/>
        </w:trPr>
        <w:tc>
          <w:tcPr>
            <w:tcW w:w="757" w:type="dxa"/>
            <w:vMerge/>
            <w:tcBorders>
              <w:left w:val="single" w:sz="4" w:space="0" w:color="000000"/>
              <w:right w:val="single" w:sz="4" w:space="0" w:color="000000"/>
            </w:tcBorders>
          </w:tcPr>
          <w:p w14:paraId="1E34E64C" w14:textId="77777777" w:rsidR="00C351B6" w:rsidRPr="0019700C" w:rsidRDefault="00C351B6" w:rsidP="00C351B6">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right w:val="single" w:sz="4" w:space="0" w:color="000000"/>
            </w:tcBorders>
          </w:tcPr>
          <w:p w14:paraId="6E73BBF0" w14:textId="77777777" w:rsidR="00C351B6" w:rsidRDefault="00C351B6" w:rsidP="00C351B6">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tcPr>
          <w:p w14:paraId="68FDC738" w14:textId="291F9659" w:rsidR="00C351B6" w:rsidRPr="0019700C" w:rsidRDefault="00C351B6" w:rsidP="00C351B6">
            <w:pPr>
              <w:jc w:val="both"/>
              <w:rPr>
                <w:rFonts w:hAnsi="Times New Roman" w:cs="Times New Roman"/>
                <w:color w:val="000000"/>
                <w:sz w:val="24"/>
                <w:szCs w:val="24"/>
              </w:rPr>
            </w:pPr>
            <w:r w:rsidRPr="0019700C">
              <w:rPr>
                <w:rFonts w:hAnsi="Times New Roman" w:cs="Times New Roman"/>
                <w:color w:val="000000"/>
                <w:sz w:val="24"/>
                <w:szCs w:val="24"/>
              </w:rPr>
              <w:t>kurio įsiurbimo greitis ne mažiau nei 2800 m/val</w:t>
            </w:r>
            <w:r w:rsidRPr="00EE09A7">
              <w:rPr>
                <w:rFonts w:hAnsi="Times New Roman" w:cs="Times New Roman"/>
                <w:color w:val="000000"/>
                <w:sz w:val="24"/>
                <w:szCs w:val="24"/>
              </w:rPr>
              <w:t>.</w:t>
            </w:r>
          </w:p>
        </w:tc>
        <w:tc>
          <w:tcPr>
            <w:tcW w:w="1877" w:type="dxa"/>
            <w:tcBorders>
              <w:top w:val="single" w:sz="4" w:space="0" w:color="000000"/>
              <w:left w:val="single" w:sz="4" w:space="0" w:color="000000"/>
              <w:bottom w:val="single" w:sz="4" w:space="0" w:color="000000"/>
              <w:right w:val="single" w:sz="4" w:space="0" w:color="000000"/>
            </w:tcBorders>
          </w:tcPr>
          <w:p w14:paraId="6AD091DF" w14:textId="46127BA5" w:rsidR="00C351B6" w:rsidRPr="0019700C" w:rsidRDefault="00C351B6" w:rsidP="00C351B6">
            <w:pPr>
              <w:jc w:val="center"/>
              <w:rPr>
                <w:rFonts w:eastAsia="Times New Roman" w:hAnsi="Times New Roman" w:cs="Times New Roman"/>
                <w:i/>
                <w:iCs/>
                <w:color w:val="FF0000"/>
                <w:sz w:val="24"/>
                <w:szCs w:val="24"/>
              </w:rPr>
            </w:pPr>
            <w:r w:rsidRPr="00F93312">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5E7912BE" w14:textId="79E3851A" w:rsidR="00C351B6" w:rsidRPr="0019700C" w:rsidRDefault="00C351B6" w:rsidP="00C351B6">
            <w:pPr>
              <w:jc w:val="center"/>
              <w:rPr>
                <w:rFonts w:eastAsia="Times New Roman" w:hAnsi="Times New Roman" w:cs="Times New Roman"/>
                <w:i/>
                <w:iCs/>
                <w:color w:val="FF0000"/>
                <w:sz w:val="24"/>
                <w:szCs w:val="24"/>
              </w:rPr>
            </w:pPr>
            <w:r w:rsidRPr="00F93312">
              <w:rPr>
                <w:rFonts w:eastAsia="Times New Roman" w:hAnsi="Times New Roman" w:cs="Times New Roman"/>
                <w:i/>
                <w:iCs/>
                <w:color w:val="FF0000"/>
                <w:sz w:val="24"/>
                <w:szCs w:val="24"/>
              </w:rPr>
              <w:t>(pildo tiekėjas)</w:t>
            </w:r>
          </w:p>
        </w:tc>
      </w:tr>
      <w:tr w:rsidR="00C351B6" w14:paraId="7455BC96" w14:textId="77777777" w:rsidTr="00793A62">
        <w:trPr>
          <w:trHeight w:val="462"/>
        </w:trPr>
        <w:tc>
          <w:tcPr>
            <w:tcW w:w="757" w:type="dxa"/>
            <w:vMerge/>
            <w:tcBorders>
              <w:left w:val="single" w:sz="4" w:space="0" w:color="000000"/>
              <w:bottom w:val="single" w:sz="4" w:space="0" w:color="000000"/>
              <w:right w:val="single" w:sz="4" w:space="0" w:color="000000"/>
            </w:tcBorders>
          </w:tcPr>
          <w:p w14:paraId="718953D6" w14:textId="77777777" w:rsidR="00C351B6" w:rsidRPr="0019700C" w:rsidRDefault="00C351B6" w:rsidP="00C351B6">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bottom w:val="single" w:sz="4" w:space="0" w:color="000000"/>
              <w:right w:val="single" w:sz="4" w:space="0" w:color="000000"/>
            </w:tcBorders>
          </w:tcPr>
          <w:p w14:paraId="3C62399F" w14:textId="77777777" w:rsidR="00C351B6" w:rsidRDefault="00C351B6" w:rsidP="00C351B6">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tcPr>
          <w:p w14:paraId="1F494C6D" w14:textId="515A461E" w:rsidR="00C351B6" w:rsidRPr="0019700C" w:rsidRDefault="00C351B6" w:rsidP="00C351B6">
            <w:pPr>
              <w:jc w:val="both"/>
              <w:rPr>
                <w:rFonts w:hAnsi="Times New Roman" w:cs="Times New Roman"/>
                <w:color w:val="000000"/>
                <w:sz w:val="24"/>
                <w:szCs w:val="24"/>
              </w:rPr>
            </w:pPr>
            <w:r w:rsidRPr="0019700C">
              <w:rPr>
                <w:rFonts w:hAnsi="Times New Roman" w:cs="Times New Roman"/>
                <w:color w:val="000000"/>
                <w:sz w:val="24"/>
                <w:szCs w:val="24"/>
              </w:rPr>
              <w:t>garso lygis ne daugiau nei 50dB</w:t>
            </w:r>
          </w:p>
        </w:tc>
        <w:tc>
          <w:tcPr>
            <w:tcW w:w="1877" w:type="dxa"/>
            <w:tcBorders>
              <w:top w:val="single" w:sz="4" w:space="0" w:color="000000"/>
              <w:left w:val="single" w:sz="4" w:space="0" w:color="000000"/>
              <w:bottom w:val="single" w:sz="4" w:space="0" w:color="000000"/>
              <w:right w:val="single" w:sz="4" w:space="0" w:color="000000"/>
            </w:tcBorders>
          </w:tcPr>
          <w:p w14:paraId="5A05A5E5" w14:textId="4E1E4255" w:rsidR="00C351B6" w:rsidRPr="0019700C" w:rsidRDefault="00C351B6" w:rsidP="00C351B6">
            <w:pPr>
              <w:jc w:val="center"/>
              <w:rPr>
                <w:rFonts w:eastAsia="Times New Roman" w:hAnsi="Times New Roman" w:cs="Times New Roman"/>
                <w:i/>
                <w:iCs/>
                <w:color w:val="FF0000"/>
                <w:sz w:val="24"/>
                <w:szCs w:val="24"/>
              </w:rPr>
            </w:pPr>
            <w:r w:rsidRPr="00F93312">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25BA3A27" w14:textId="28762890" w:rsidR="00C351B6" w:rsidRPr="0019700C" w:rsidRDefault="00C351B6" w:rsidP="00C351B6">
            <w:pPr>
              <w:jc w:val="center"/>
              <w:rPr>
                <w:rFonts w:eastAsia="Times New Roman" w:hAnsi="Times New Roman" w:cs="Times New Roman"/>
                <w:i/>
                <w:iCs/>
                <w:color w:val="FF0000"/>
                <w:sz w:val="24"/>
                <w:szCs w:val="24"/>
              </w:rPr>
            </w:pPr>
            <w:r w:rsidRPr="00F93312">
              <w:rPr>
                <w:rFonts w:eastAsia="Times New Roman" w:hAnsi="Times New Roman" w:cs="Times New Roman"/>
                <w:i/>
                <w:iCs/>
                <w:color w:val="FF0000"/>
                <w:sz w:val="24"/>
                <w:szCs w:val="24"/>
              </w:rPr>
              <w:t>(pildo tiekėjas)</w:t>
            </w:r>
          </w:p>
        </w:tc>
      </w:tr>
      <w:tr w:rsidR="0019700C" w14:paraId="68D6466E" w14:textId="77777777" w:rsidTr="00C351B6">
        <w:trPr>
          <w:trHeight w:val="551"/>
        </w:trPr>
        <w:tc>
          <w:tcPr>
            <w:tcW w:w="757" w:type="dxa"/>
            <w:tcBorders>
              <w:top w:val="single" w:sz="4" w:space="0" w:color="000000"/>
              <w:left w:val="single" w:sz="4" w:space="0" w:color="000000"/>
              <w:bottom w:val="single" w:sz="4" w:space="0" w:color="000000"/>
              <w:right w:val="single" w:sz="4" w:space="0" w:color="000000"/>
            </w:tcBorders>
            <w:hideMark/>
          </w:tcPr>
          <w:p w14:paraId="4648F7B3" w14:textId="13E2907A"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sidR="005B2430">
              <w:rPr>
                <w:rFonts w:eastAsia="Calibri" w:hAnsi="Times New Roman" w:cs="Times New Roman"/>
                <w:sz w:val="24"/>
                <w:szCs w:val="24"/>
                <w14:ligatures w14:val="standardContextual"/>
              </w:rPr>
              <w:t>6</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785372E1" w14:textId="1DDE96A9"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w:t>
            </w:r>
            <w:r w:rsidR="00C351B6">
              <w:rPr>
                <w:rFonts w:eastAsia="Calibri" w:hAnsi="Times New Roman" w:cs="Times New Roman"/>
                <w:sz w:val="24"/>
                <w:szCs w:val="24"/>
                <w14:ligatures w14:val="standardContextual"/>
              </w:rPr>
              <w:t>pšvietimo lempa</w:t>
            </w:r>
          </w:p>
        </w:tc>
        <w:tc>
          <w:tcPr>
            <w:tcW w:w="3862" w:type="dxa"/>
            <w:tcBorders>
              <w:top w:val="single" w:sz="4" w:space="0" w:color="000000"/>
              <w:left w:val="single" w:sz="4" w:space="0" w:color="000000"/>
              <w:bottom w:val="single" w:sz="4" w:space="0" w:color="000000"/>
              <w:right w:val="single" w:sz="4" w:space="0" w:color="000000"/>
            </w:tcBorders>
            <w:hideMark/>
          </w:tcPr>
          <w:p w14:paraId="346B2550" w14:textId="52B14AA9" w:rsidR="0019700C" w:rsidRPr="0019700C" w:rsidRDefault="00793A62">
            <w:pPr>
              <w:jc w:val="both"/>
              <w:rPr>
                <w:rFonts w:hAnsi="Times New Roman" w:cs="Times New Roman"/>
                <w:color w:val="000000"/>
                <w:sz w:val="24"/>
                <w:szCs w:val="24"/>
              </w:rPr>
            </w:pPr>
            <w:r>
              <w:rPr>
                <w:rFonts w:hAnsi="Times New Roman" w:cs="Times New Roman"/>
                <w:color w:val="000000"/>
                <w:sz w:val="24"/>
                <w:szCs w:val="24"/>
              </w:rPr>
              <w:t>s</w:t>
            </w:r>
            <w:r w:rsidR="0019700C" w:rsidRPr="0019700C">
              <w:rPr>
                <w:rFonts w:hAnsi="Times New Roman" w:cs="Times New Roman"/>
                <w:color w:val="000000"/>
                <w:sz w:val="24"/>
                <w:szCs w:val="24"/>
              </w:rPr>
              <w:t xml:space="preserve">pintos viduje turi būti sumontuota liuminescencine apšvietimo lempa, kurios paviršius  atsparus </w:t>
            </w:r>
            <w:proofErr w:type="spellStart"/>
            <w:r w:rsidR="0019700C" w:rsidRPr="0019700C">
              <w:rPr>
                <w:rFonts w:hAnsi="Times New Roman" w:cs="Times New Roman"/>
                <w:color w:val="000000"/>
                <w:sz w:val="24"/>
                <w:szCs w:val="24"/>
              </w:rPr>
              <w:t>korozinei</w:t>
            </w:r>
            <w:proofErr w:type="spellEnd"/>
            <w:r w:rsidR="0019700C" w:rsidRPr="0019700C">
              <w:rPr>
                <w:rFonts w:hAnsi="Times New Roman" w:cs="Times New Roman"/>
                <w:color w:val="000000"/>
                <w:sz w:val="24"/>
                <w:szCs w:val="24"/>
              </w:rPr>
              <w:t xml:space="preserve"> aplinkai ir padengtas tvirtu poliesteriu.</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D83466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030BD2E"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3F40C7CC" w14:textId="77777777" w:rsidTr="00C351B6">
        <w:trPr>
          <w:trHeight w:val="551"/>
        </w:trPr>
        <w:tc>
          <w:tcPr>
            <w:tcW w:w="757" w:type="dxa"/>
            <w:tcBorders>
              <w:top w:val="single" w:sz="4" w:space="0" w:color="000000"/>
              <w:left w:val="single" w:sz="4" w:space="0" w:color="000000"/>
              <w:bottom w:val="single" w:sz="4" w:space="0" w:color="000000"/>
              <w:right w:val="single" w:sz="4" w:space="0" w:color="000000"/>
            </w:tcBorders>
            <w:hideMark/>
          </w:tcPr>
          <w:p w14:paraId="7F58D70E" w14:textId="604BFDFF"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sidR="005B2430">
              <w:rPr>
                <w:rFonts w:eastAsia="Calibri" w:hAnsi="Times New Roman" w:cs="Times New Roman"/>
                <w:sz w:val="24"/>
                <w:szCs w:val="24"/>
                <w14:ligatures w14:val="standardContextual"/>
              </w:rPr>
              <w:t>7</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0E3F2E4C" w14:textId="2BCD2792"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C351B6">
              <w:rPr>
                <w:rFonts w:eastAsia="Calibri" w:hAnsi="Times New Roman" w:cs="Times New Roman"/>
                <w:sz w:val="24"/>
                <w:szCs w:val="24"/>
                <w14:ligatures w14:val="standardContextual"/>
              </w:rPr>
              <w:t>pintos vidaus stalviršis</w:t>
            </w:r>
          </w:p>
        </w:tc>
        <w:tc>
          <w:tcPr>
            <w:tcW w:w="3862" w:type="dxa"/>
            <w:tcBorders>
              <w:top w:val="single" w:sz="4" w:space="0" w:color="000000"/>
              <w:left w:val="single" w:sz="4" w:space="0" w:color="000000"/>
              <w:bottom w:val="single" w:sz="4" w:space="0" w:color="000000"/>
              <w:right w:val="single" w:sz="4" w:space="0" w:color="000000"/>
            </w:tcBorders>
            <w:hideMark/>
          </w:tcPr>
          <w:p w14:paraId="28DFD6FA" w14:textId="7BA84F63"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 xml:space="preserve"> </w:t>
            </w:r>
            <w:r w:rsidR="00793A62">
              <w:rPr>
                <w:rFonts w:hAnsi="Times New Roman" w:cs="Times New Roman"/>
                <w:color w:val="000000"/>
                <w:sz w:val="24"/>
                <w:szCs w:val="24"/>
              </w:rPr>
              <w:t>s</w:t>
            </w:r>
            <w:r w:rsidRPr="0019700C">
              <w:rPr>
                <w:rFonts w:hAnsi="Times New Roman" w:cs="Times New Roman"/>
                <w:color w:val="000000"/>
                <w:sz w:val="24"/>
                <w:szCs w:val="24"/>
              </w:rPr>
              <w:t xml:space="preserve">pintos viduje turi būti sumontuotas 12 mm </w:t>
            </w:r>
            <w:r w:rsidR="00133E54">
              <w:rPr>
                <w:rFonts w:hAnsi="Times New Roman" w:cs="Times New Roman"/>
                <w:color w:val="000000"/>
                <w:sz w:val="24"/>
                <w:szCs w:val="24"/>
              </w:rPr>
              <w:t>(</w:t>
            </w:r>
            <w:r w:rsidRPr="0019700C">
              <w:rPr>
                <w:rFonts w:hAnsi="Times New Roman" w:cs="Times New Roman"/>
                <w:color w:val="000000"/>
                <w:sz w:val="24"/>
                <w:szCs w:val="24"/>
              </w:rPr>
              <w:t>+</w:t>
            </w:r>
            <w:r w:rsidR="00133E54">
              <w:rPr>
                <w:rFonts w:hAnsi="Times New Roman" w:cs="Times New Roman"/>
                <w:color w:val="000000"/>
                <w:sz w:val="24"/>
                <w:szCs w:val="24"/>
              </w:rPr>
              <w:t>/</w:t>
            </w:r>
            <w:r w:rsidRPr="0019700C">
              <w:rPr>
                <w:rFonts w:hAnsi="Times New Roman" w:cs="Times New Roman"/>
                <w:color w:val="000000"/>
                <w:sz w:val="24"/>
                <w:szCs w:val="24"/>
              </w:rPr>
              <w:t>-2</w:t>
            </w:r>
            <w:r w:rsidR="00133E54">
              <w:rPr>
                <w:rFonts w:hAnsi="Times New Roman" w:cs="Times New Roman"/>
                <w:color w:val="000000"/>
                <w:sz w:val="24"/>
                <w:szCs w:val="24"/>
              </w:rPr>
              <w:t xml:space="preserve"> </w:t>
            </w:r>
            <w:r w:rsidRPr="0019700C">
              <w:rPr>
                <w:rFonts w:hAnsi="Times New Roman" w:cs="Times New Roman"/>
                <w:color w:val="000000"/>
                <w:sz w:val="24"/>
                <w:szCs w:val="24"/>
              </w:rPr>
              <w:t>mm</w:t>
            </w:r>
            <w:r w:rsidR="00133E54">
              <w:rPr>
                <w:rFonts w:hAnsi="Times New Roman" w:cs="Times New Roman"/>
                <w:color w:val="000000"/>
                <w:sz w:val="24"/>
                <w:szCs w:val="24"/>
              </w:rPr>
              <w:t>)</w:t>
            </w:r>
            <w:r w:rsidRPr="0019700C">
              <w:rPr>
                <w:rFonts w:hAnsi="Times New Roman" w:cs="Times New Roman"/>
                <w:color w:val="000000"/>
                <w:sz w:val="24"/>
                <w:szCs w:val="24"/>
              </w:rPr>
              <w:t xml:space="preserve"> PHENOLİC TRESPA arba lygiavertės  medžiagos atsparus cheminiams skysčiams stalviršis su specialiai jame išlieta </w:t>
            </w:r>
            <w:r w:rsidRPr="00C70E15">
              <w:rPr>
                <w:rFonts w:hAnsi="Times New Roman" w:cs="Times New Roman"/>
                <w:color w:val="000000"/>
                <w:sz w:val="24"/>
                <w:szCs w:val="24"/>
              </w:rPr>
              <w:t xml:space="preserve">kriaukle, kurios išmatavimai </w:t>
            </w:r>
            <w:r w:rsidR="00C70E15" w:rsidRPr="00C70E15">
              <w:rPr>
                <w:sz w:val="24"/>
                <w:szCs w:val="24"/>
                <w:lang w:eastAsia="lt-LT"/>
              </w:rPr>
              <w:t xml:space="preserve"> </w:t>
            </w:r>
            <w:r w:rsidR="00C70E15" w:rsidRPr="00C70E15">
              <w:rPr>
                <w:sz w:val="24"/>
                <w:szCs w:val="24"/>
                <w:lang w:eastAsia="lt-LT"/>
              </w:rPr>
              <w:t>300x150x150 mm (+/- 20mm)</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E47059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5AE6AB6"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08F1F72D" w14:textId="77777777" w:rsidTr="00C351B6">
        <w:trPr>
          <w:trHeight w:val="551"/>
        </w:trPr>
        <w:tc>
          <w:tcPr>
            <w:tcW w:w="757" w:type="dxa"/>
            <w:tcBorders>
              <w:top w:val="single" w:sz="4" w:space="0" w:color="000000"/>
              <w:left w:val="single" w:sz="4" w:space="0" w:color="000000"/>
              <w:bottom w:val="single" w:sz="4" w:space="0" w:color="000000"/>
              <w:right w:val="single" w:sz="4" w:space="0" w:color="000000"/>
            </w:tcBorders>
            <w:hideMark/>
          </w:tcPr>
          <w:p w14:paraId="333DA45E" w14:textId="09958DF6"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sidR="005B2430">
              <w:rPr>
                <w:rFonts w:eastAsia="Calibri" w:hAnsi="Times New Roman" w:cs="Times New Roman"/>
                <w:sz w:val="24"/>
                <w:szCs w:val="24"/>
                <w14:ligatures w14:val="standardContextual"/>
              </w:rPr>
              <w:t>8</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5ED77A05" w14:textId="6ED8DC3C"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C351B6">
              <w:rPr>
                <w:rFonts w:eastAsia="Calibri" w:hAnsi="Times New Roman" w:cs="Times New Roman"/>
                <w:sz w:val="24"/>
                <w:szCs w:val="24"/>
                <w14:ligatures w14:val="standardContextual"/>
              </w:rPr>
              <w:t>pintelė</w:t>
            </w:r>
          </w:p>
        </w:tc>
        <w:tc>
          <w:tcPr>
            <w:tcW w:w="3862" w:type="dxa"/>
            <w:tcBorders>
              <w:top w:val="single" w:sz="4" w:space="0" w:color="000000"/>
              <w:left w:val="single" w:sz="4" w:space="0" w:color="000000"/>
              <w:bottom w:val="single" w:sz="4" w:space="0" w:color="000000"/>
              <w:right w:val="single" w:sz="4" w:space="0" w:color="000000"/>
            </w:tcBorders>
            <w:hideMark/>
          </w:tcPr>
          <w:p w14:paraId="0B7103C9" w14:textId="30EFD169" w:rsidR="0019700C" w:rsidRPr="0019700C" w:rsidRDefault="00793A62">
            <w:pPr>
              <w:jc w:val="both"/>
              <w:rPr>
                <w:rFonts w:hAnsi="Times New Roman" w:cs="Times New Roman"/>
                <w:color w:val="000000"/>
                <w:sz w:val="24"/>
                <w:szCs w:val="24"/>
              </w:rPr>
            </w:pPr>
            <w:r>
              <w:rPr>
                <w:rFonts w:hAnsi="Times New Roman" w:cs="Times New Roman"/>
                <w:color w:val="000000"/>
                <w:sz w:val="24"/>
                <w:szCs w:val="24"/>
              </w:rPr>
              <w:t>a</w:t>
            </w:r>
            <w:r w:rsidR="0019700C" w:rsidRPr="0019700C">
              <w:rPr>
                <w:rFonts w:hAnsi="Times New Roman" w:cs="Times New Roman"/>
                <w:color w:val="000000"/>
                <w:sz w:val="24"/>
                <w:szCs w:val="24"/>
              </w:rPr>
              <w:t>pačioje turi būti spintelė su specialia nerūdijančio chromo lentynėle laikyti cheminėms medžiagoms.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9AAF410"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E61CC92"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1A8DC9A" w14:textId="77777777" w:rsidTr="00C351B6">
        <w:trPr>
          <w:trHeight w:val="551"/>
        </w:trPr>
        <w:tc>
          <w:tcPr>
            <w:tcW w:w="757" w:type="dxa"/>
            <w:tcBorders>
              <w:top w:val="single" w:sz="4" w:space="0" w:color="000000"/>
              <w:left w:val="single" w:sz="4" w:space="0" w:color="000000"/>
              <w:bottom w:val="single" w:sz="4" w:space="0" w:color="000000"/>
              <w:right w:val="single" w:sz="4" w:space="0" w:color="000000"/>
            </w:tcBorders>
            <w:hideMark/>
          </w:tcPr>
          <w:p w14:paraId="45A42FD2" w14:textId="3C11CC40"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sidR="005B2430">
              <w:rPr>
                <w:rFonts w:eastAsia="Calibri" w:hAnsi="Times New Roman" w:cs="Times New Roman"/>
                <w:sz w:val="24"/>
                <w:szCs w:val="24"/>
                <w14:ligatures w14:val="standardContextual"/>
              </w:rPr>
              <w:t>9</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46CB6727" w14:textId="7C1897A0"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D</w:t>
            </w:r>
            <w:r w:rsidR="00C351B6">
              <w:rPr>
                <w:rFonts w:eastAsia="Calibri" w:hAnsi="Times New Roman" w:cs="Times New Roman"/>
                <w:sz w:val="24"/>
                <w:szCs w:val="24"/>
                <w14:ligatures w14:val="standardContextual"/>
              </w:rPr>
              <w:t>urelės</w:t>
            </w:r>
          </w:p>
        </w:tc>
        <w:tc>
          <w:tcPr>
            <w:tcW w:w="3862" w:type="dxa"/>
            <w:tcBorders>
              <w:top w:val="single" w:sz="4" w:space="0" w:color="000000"/>
              <w:left w:val="single" w:sz="4" w:space="0" w:color="000000"/>
              <w:bottom w:val="single" w:sz="4" w:space="0" w:color="000000"/>
              <w:right w:val="single" w:sz="4" w:space="0" w:color="000000"/>
            </w:tcBorders>
            <w:hideMark/>
          </w:tcPr>
          <w:p w14:paraId="0441112C" w14:textId="078652B4"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 xml:space="preserve"> metalinės, rakinamos.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F3C7BD5"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5E6772B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3C107B8A" w14:textId="77777777" w:rsidTr="00793A62">
        <w:trPr>
          <w:trHeight w:val="564"/>
        </w:trPr>
        <w:tc>
          <w:tcPr>
            <w:tcW w:w="757" w:type="dxa"/>
            <w:tcBorders>
              <w:top w:val="single" w:sz="4" w:space="0" w:color="000000"/>
              <w:left w:val="single" w:sz="4" w:space="0" w:color="000000"/>
              <w:bottom w:val="single" w:sz="4" w:space="0" w:color="000000"/>
              <w:right w:val="single" w:sz="4" w:space="0" w:color="000000"/>
            </w:tcBorders>
            <w:hideMark/>
          </w:tcPr>
          <w:p w14:paraId="0623DF08" w14:textId="4A8C6644"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lastRenderedPageBreak/>
              <w:t>2.1</w:t>
            </w:r>
            <w:r w:rsidR="005B2430">
              <w:rPr>
                <w:rFonts w:eastAsia="Calibri" w:hAnsi="Times New Roman" w:cs="Times New Roman"/>
                <w:sz w:val="24"/>
                <w:szCs w:val="24"/>
                <w14:ligatures w14:val="standardContextual"/>
              </w:rPr>
              <w:t>0</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292FFCA4" w14:textId="43E2EDA3"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w:t>
            </w:r>
            <w:r w:rsidR="00C351B6">
              <w:rPr>
                <w:rFonts w:eastAsia="Calibri" w:hAnsi="Times New Roman" w:cs="Times New Roman"/>
                <w:sz w:val="24"/>
                <w:szCs w:val="24"/>
                <w14:ligatures w14:val="standardContextual"/>
              </w:rPr>
              <w:t>andens čiaupas</w:t>
            </w:r>
          </w:p>
        </w:tc>
        <w:tc>
          <w:tcPr>
            <w:tcW w:w="3862" w:type="dxa"/>
            <w:tcBorders>
              <w:top w:val="single" w:sz="4" w:space="0" w:color="000000"/>
              <w:left w:val="single" w:sz="4" w:space="0" w:color="000000"/>
              <w:bottom w:val="single" w:sz="4" w:space="0" w:color="000000"/>
              <w:right w:val="single" w:sz="4" w:space="0" w:color="000000"/>
            </w:tcBorders>
            <w:hideMark/>
          </w:tcPr>
          <w:p w14:paraId="30FBE50A" w14:textId="2FDBABA8"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 xml:space="preserve">turi būti atsparus </w:t>
            </w:r>
            <w:proofErr w:type="spellStart"/>
            <w:r w:rsidRPr="0019700C">
              <w:rPr>
                <w:rFonts w:hAnsi="Times New Roman" w:cs="Times New Roman"/>
                <w:color w:val="000000"/>
                <w:sz w:val="24"/>
                <w:szCs w:val="24"/>
              </w:rPr>
              <w:t>korozinei</w:t>
            </w:r>
            <w:proofErr w:type="spellEnd"/>
            <w:r w:rsidRPr="0019700C">
              <w:rPr>
                <w:rFonts w:hAnsi="Times New Roman" w:cs="Times New Roman"/>
                <w:color w:val="000000"/>
                <w:sz w:val="24"/>
                <w:szCs w:val="24"/>
              </w:rPr>
              <w:t xml:space="preserve"> aplinkai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A8E72B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55D3DEA0"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368E649C" w14:textId="77777777" w:rsidTr="00C351B6">
        <w:trPr>
          <w:trHeight w:val="551"/>
        </w:trPr>
        <w:tc>
          <w:tcPr>
            <w:tcW w:w="757" w:type="dxa"/>
            <w:tcBorders>
              <w:top w:val="single" w:sz="4" w:space="0" w:color="000000"/>
              <w:left w:val="single" w:sz="4" w:space="0" w:color="000000"/>
              <w:bottom w:val="single" w:sz="4" w:space="0" w:color="000000"/>
              <w:right w:val="single" w:sz="4" w:space="0" w:color="000000"/>
            </w:tcBorders>
            <w:hideMark/>
          </w:tcPr>
          <w:p w14:paraId="5F6027AF" w14:textId="27FF18BD"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2.1</w:t>
            </w:r>
            <w:r w:rsidR="005B2430">
              <w:rPr>
                <w:rFonts w:eastAsia="Calibri" w:hAnsi="Times New Roman" w:cs="Times New Roman"/>
                <w:sz w:val="24"/>
                <w:szCs w:val="24"/>
                <w14:ligatures w14:val="standardContextual"/>
              </w:rPr>
              <w:t>1</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06DF5A84" w14:textId="70603C18" w:rsidR="0019700C" w:rsidRPr="0019700C" w:rsidRDefault="00C351B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Dujų čiaupas</w:t>
            </w:r>
          </w:p>
        </w:tc>
        <w:tc>
          <w:tcPr>
            <w:tcW w:w="3862" w:type="dxa"/>
            <w:tcBorders>
              <w:top w:val="single" w:sz="4" w:space="0" w:color="000000"/>
              <w:left w:val="single" w:sz="4" w:space="0" w:color="000000"/>
              <w:bottom w:val="single" w:sz="4" w:space="0" w:color="000000"/>
              <w:right w:val="single" w:sz="4" w:space="0" w:color="000000"/>
            </w:tcBorders>
            <w:hideMark/>
          </w:tcPr>
          <w:p w14:paraId="41A029AF" w14:textId="0B0B9998"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turi būti pagamintas iš aukščiausios klasės žalvario arba lygiavertės medžiagos.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86BED1A"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1F73BFB6"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FB63E2C" w14:textId="77777777" w:rsidTr="00C351B6">
        <w:trPr>
          <w:trHeight w:val="551"/>
        </w:trPr>
        <w:tc>
          <w:tcPr>
            <w:tcW w:w="757" w:type="dxa"/>
            <w:tcBorders>
              <w:top w:val="single" w:sz="4" w:space="0" w:color="000000"/>
              <w:left w:val="single" w:sz="4" w:space="0" w:color="000000"/>
              <w:bottom w:val="single" w:sz="4" w:space="0" w:color="000000"/>
              <w:right w:val="single" w:sz="4" w:space="0" w:color="000000"/>
            </w:tcBorders>
            <w:hideMark/>
          </w:tcPr>
          <w:p w14:paraId="3750AEBE" w14:textId="4E989DB1"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2.1</w:t>
            </w:r>
            <w:r w:rsidR="005B2430">
              <w:rPr>
                <w:rFonts w:eastAsia="Calibri" w:hAnsi="Times New Roman" w:cs="Times New Roman"/>
                <w:sz w:val="24"/>
                <w:szCs w:val="24"/>
                <w14:ligatures w14:val="standardContextual"/>
              </w:rPr>
              <w:t>2</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2D4C73F5" w14:textId="05800395" w:rsidR="0019700C" w:rsidRPr="0019700C" w:rsidRDefault="00C351B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Visos dalys</w:t>
            </w:r>
          </w:p>
        </w:tc>
        <w:tc>
          <w:tcPr>
            <w:tcW w:w="3862" w:type="dxa"/>
            <w:tcBorders>
              <w:top w:val="single" w:sz="4" w:space="0" w:color="000000"/>
              <w:left w:val="single" w:sz="4" w:space="0" w:color="000000"/>
              <w:bottom w:val="single" w:sz="4" w:space="0" w:color="000000"/>
              <w:right w:val="single" w:sz="4" w:space="0" w:color="000000"/>
            </w:tcBorders>
            <w:hideMark/>
          </w:tcPr>
          <w:p w14:paraId="69095C09" w14:textId="1B16188A"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 xml:space="preserve">    turi turėti padidinta atsparumą cheminiai aplinkai.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71CC3E6"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15942759"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22D40B23" w14:textId="77777777" w:rsidTr="00C351B6">
        <w:trPr>
          <w:trHeight w:val="551"/>
        </w:trPr>
        <w:tc>
          <w:tcPr>
            <w:tcW w:w="757" w:type="dxa"/>
            <w:tcBorders>
              <w:top w:val="single" w:sz="4" w:space="0" w:color="000000"/>
              <w:left w:val="single" w:sz="4" w:space="0" w:color="000000"/>
              <w:bottom w:val="single" w:sz="4" w:space="0" w:color="000000"/>
              <w:right w:val="single" w:sz="4" w:space="0" w:color="000000"/>
            </w:tcBorders>
            <w:hideMark/>
          </w:tcPr>
          <w:p w14:paraId="3D7C0AB5" w14:textId="577BA34E"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2.1</w:t>
            </w:r>
            <w:r w:rsidR="005B2430">
              <w:rPr>
                <w:rFonts w:eastAsia="Calibri" w:hAnsi="Times New Roman" w:cs="Times New Roman"/>
                <w:sz w:val="24"/>
                <w:szCs w:val="24"/>
                <w14:ligatures w14:val="standardContextual"/>
              </w:rPr>
              <w:t>3</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5AB38ACF" w14:textId="65674085" w:rsidR="0019700C" w:rsidRPr="0019700C" w:rsidRDefault="00017B33">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C351B6">
              <w:rPr>
                <w:rFonts w:eastAsia="Calibri" w:hAnsi="Times New Roman" w:cs="Times New Roman"/>
                <w:sz w:val="24"/>
                <w:szCs w:val="24"/>
                <w14:ligatures w14:val="standardContextual"/>
              </w:rPr>
              <w:t>ertifikatas</w:t>
            </w:r>
          </w:p>
        </w:tc>
        <w:tc>
          <w:tcPr>
            <w:tcW w:w="3862" w:type="dxa"/>
            <w:tcBorders>
              <w:top w:val="single" w:sz="4" w:space="0" w:color="000000"/>
              <w:left w:val="single" w:sz="4" w:space="0" w:color="000000"/>
              <w:bottom w:val="single" w:sz="4" w:space="0" w:color="000000"/>
              <w:right w:val="single" w:sz="4" w:space="0" w:color="000000"/>
            </w:tcBorders>
            <w:hideMark/>
          </w:tcPr>
          <w:p w14:paraId="34E104DC" w14:textId="7063CB3E"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 xml:space="preserve"> Spinta turi būti sertifikuota EN 13150 arba lygiaverčiu sertifikatu.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78447B6"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8BFD826"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FB660BD" w14:textId="77777777" w:rsidTr="00C351B6">
        <w:trPr>
          <w:trHeight w:val="697"/>
        </w:trPr>
        <w:tc>
          <w:tcPr>
            <w:tcW w:w="757" w:type="dxa"/>
            <w:tcBorders>
              <w:top w:val="single" w:sz="4" w:space="0" w:color="000000"/>
              <w:left w:val="single" w:sz="4" w:space="0" w:color="000000"/>
              <w:bottom w:val="single" w:sz="4" w:space="0" w:color="000000"/>
              <w:right w:val="single" w:sz="4" w:space="0" w:color="000000"/>
            </w:tcBorders>
            <w:hideMark/>
          </w:tcPr>
          <w:p w14:paraId="3BBC15AE" w14:textId="77777777" w:rsidR="0019700C" w:rsidRPr="0019700C" w:rsidRDefault="0019700C">
            <w:pPr>
              <w:ind w:right="-155"/>
              <w:contextualSpacing/>
              <w:jc w:val="both"/>
              <w:rPr>
                <w:rFonts w:eastAsia="Calibri" w:hAnsi="Times New Roman" w:cs="Times New Roman"/>
                <w:b/>
                <w:bCs/>
                <w:sz w:val="24"/>
                <w:szCs w:val="24"/>
                <w14:ligatures w14:val="standardContextual"/>
              </w:rPr>
            </w:pPr>
            <w:r w:rsidRPr="0019700C">
              <w:rPr>
                <w:rFonts w:eastAsia="Calibri" w:hAnsi="Times New Roman" w:cs="Times New Roman"/>
                <w:b/>
                <w:bCs/>
                <w:sz w:val="24"/>
                <w:szCs w:val="24"/>
                <w14:ligatures w14:val="standardContextual"/>
              </w:rPr>
              <w:t>3.</w:t>
            </w:r>
          </w:p>
        </w:tc>
        <w:tc>
          <w:tcPr>
            <w:tcW w:w="2106" w:type="dxa"/>
            <w:tcBorders>
              <w:top w:val="single" w:sz="4" w:space="0" w:color="000000"/>
              <w:left w:val="single" w:sz="4" w:space="0" w:color="000000"/>
              <w:bottom w:val="single" w:sz="4" w:space="0" w:color="000000"/>
              <w:right w:val="single" w:sz="4" w:space="0" w:color="000000"/>
            </w:tcBorders>
            <w:hideMark/>
          </w:tcPr>
          <w:p w14:paraId="3998977E" w14:textId="77777777" w:rsidR="0019700C" w:rsidRPr="00417ECB" w:rsidRDefault="0019700C">
            <w:pPr>
              <w:ind w:left="83"/>
              <w:rPr>
                <w:rFonts w:hAnsi="Times New Roman" w:cs="Times New Roman"/>
                <w:b/>
                <w:bCs/>
                <w:sz w:val="24"/>
                <w:szCs w:val="24"/>
              </w:rPr>
            </w:pPr>
            <w:r w:rsidRPr="00417ECB">
              <w:rPr>
                <w:rFonts w:hAnsi="Times New Roman" w:cs="Times New Roman"/>
                <w:b/>
                <w:bCs/>
                <w:sz w:val="24"/>
                <w:szCs w:val="24"/>
              </w:rPr>
              <w:t>Metalinė spinta</w:t>
            </w:r>
          </w:p>
          <w:p w14:paraId="2DF88A1A" w14:textId="3E0E3F41" w:rsidR="0019700C" w:rsidRPr="0019700C" w:rsidRDefault="0019700C">
            <w:pPr>
              <w:ind w:left="83"/>
              <w:rPr>
                <w:rFonts w:hAnsi="Times New Roman" w:cs="Times New Roman"/>
                <w:sz w:val="24"/>
                <w:szCs w:val="24"/>
              </w:rPr>
            </w:pPr>
            <w:r w:rsidRPr="0019700C">
              <w:rPr>
                <w:rFonts w:hAnsi="Times New Roman" w:cs="Times New Roman"/>
                <w:noProof/>
                <w:sz w:val="24"/>
                <w:szCs w:val="24"/>
              </w:rPr>
              <w:drawing>
                <wp:inline distT="0" distB="0" distL="0" distR="0" wp14:anchorId="2FCD071F" wp14:editId="4D01184E">
                  <wp:extent cx="847725" cy="1247775"/>
                  <wp:effectExtent l="0" t="0" r="9525" b="9525"/>
                  <wp:docPr id="145931781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725" cy="1247775"/>
                          </a:xfrm>
                          <a:prstGeom prst="rect">
                            <a:avLst/>
                          </a:prstGeom>
                          <a:noFill/>
                          <a:ln>
                            <a:noFill/>
                          </a:ln>
                        </pic:spPr>
                      </pic:pic>
                    </a:graphicData>
                  </a:graphic>
                </wp:inline>
              </w:drawing>
            </w:r>
          </w:p>
          <w:p w14:paraId="32D6CC4E" w14:textId="77777777" w:rsidR="0019700C" w:rsidRPr="00417ECB" w:rsidRDefault="0019700C">
            <w:pPr>
              <w:pStyle w:val="xelementtoproof"/>
              <w:shd w:val="clear" w:color="auto" w:fill="FFFFFF"/>
              <w:spacing w:before="0" w:beforeAutospacing="0" w:after="0" w:afterAutospacing="0"/>
              <w:rPr>
                <w:rFonts w:hAnsi="Times New Roman" w:cs="Times New Roman"/>
                <w:color w:val="000000"/>
                <w:sz w:val="24"/>
                <w:szCs w:val="24"/>
                <w:lang w:val="lt-LT"/>
              </w:rPr>
            </w:pPr>
            <w:r w:rsidRPr="00417ECB">
              <w:rPr>
                <w:rFonts w:hAnsi="Times New Roman" w:cs="Times New Roman"/>
                <w:sz w:val="24"/>
                <w:szCs w:val="24"/>
                <w:lang w:val="lt-LT"/>
              </w:rPr>
              <w:t>(Paveiksl</w:t>
            </w:r>
            <w:r w:rsidRPr="00417ECB">
              <w:rPr>
                <w:rFonts w:hAnsi="Times New Roman" w:cs="Times New Roman"/>
                <w:color w:val="000000"/>
                <w:sz w:val="24"/>
                <w:szCs w:val="24"/>
                <w:lang w:val="lt-LT"/>
              </w:rPr>
              <w:t>ėlis tik</w:t>
            </w:r>
          </w:p>
          <w:p w14:paraId="7568A366" w14:textId="77777777" w:rsidR="0019700C" w:rsidRPr="0019700C" w:rsidRDefault="0019700C">
            <w:pPr>
              <w:ind w:left="83"/>
              <w:rPr>
                <w:rFonts w:hAnsi="Times New Roman" w:cs="Times New Roman"/>
                <w:sz w:val="24"/>
                <w:szCs w:val="24"/>
              </w:rPr>
            </w:pPr>
            <w:r w:rsidRPr="00417ECB">
              <w:rPr>
                <w:rFonts w:hAnsi="Times New Roman" w:cs="Times New Roman"/>
                <w:color w:val="000000"/>
                <w:sz w:val="24"/>
                <w:szCs w:val="24"/>
              </w:rPr>
              <w:t>orientacinio  pobūdžio</w:t>
            </w:r>
            <w:r w:rsidRPr="00417ECB">
              <w:rPr>
                <w:rFonts w:hAnsi="Times New Roman" w:cs="Times New Roman"/>
                <w:sz w:val="24"/>
                <w:szCs w:val="24"/>
              </w:rPr>
              <w:t xml:space="preserve"> )</w:t>
            </w:r>
          </w:p>
        </w:tc>
        <w:tc>
          <w:tcPr>
            <w:tcW w:w="3862" w:type="dxa"/>
            <w:tcBorders>
              <w:top w:val="single" w:sz="4" w:space="0" w:color="000000"/>
              <w:left w:val="single" w:sz="4" w:space="0" w:color="000000"/>
              <w:bottom w:val="single" w:sz="4" w:space="0" w:color="000000"/>
              <w:right w:val="single" w:sz="4" w:space="0" w:color="000000"/>
            </w:tcBorders>
          </w:tcPr>
          <w:p w14:paraId="4A5182CE" w14:textId="77777777" w:rsidR="0019700C" w:rsidRPr="0019700C" w:rsidRDefault="0019700C">
            <w:pPr>
              <w:jc w:val="center"/>
              <w:rPr>
                <w:rFonts w:eastAsia="Times New Roman" w:hAnsi="Times New Roman" w:cs="Times New Roman"/>
                <w:i/>
                <w:iCs/>
                <w:sz w:val="24"/>
                <w:szCs w:val="24"/>
              </w:rPr>
            </w:pPr>
          </w:p>
          <w:p w14:paraId="3413F154" w14:textId="77777777" w:rsidR="0019700C" w:rsidRPr="0019700C" w:rsidRDefault="0019700C">
            <w:pPr>
              <w:jc w:val="center"/>
              <w:rPr>
                <w:rFonts w:eastAsia="Times New Roman" w:hAnsi="Times New Roman" w:cs="Times New Roman"/>
                <w:i/>
                <w:iCs/>
                <w:sz w:val="24"/>
                <w:szCs w:val="24"/>
              </w:rPr>
            </w:pPr>
          </w:p>
          <w:p w14:paraId="7C1DEAD8" w14:textId="77777777" w:rsidR="0019700C" w:rsidRPr="0019700C" w:rsidRDefault="0019700C">
            <w:pPr>
              <w:jc w:val="center"/>
              <w:rPr>
                <w:rFonts w:eastAsia="Times New Roman" w:hAnsi="Times New Roman" w:cs="Times New Roman"/>
                <w:i/>
                <w:iCs/>
                <w:sz w:val="24"/>
                <w:szCs w:val="24"/>
              </w:rPr>
            </w:pPr>
          </w:p>
          <w:p w14:paraId="1A29924E" w14:textId="77777777" w:rsidR="00417ECB" w:rsidRDefault="00417ECB" w:rsidP="00017B33">
            <w:pPr>
              <w:rPr>
                <w:rFonts w:eastAsia="Times New Roman" w:hAnsi="Times New Roman" w:cs="Times New Roman"/>
                <w:i/>
                <w:iCs/>
                <w:sz w:val="24"/>
                <w:szCs w:val="24"/>
              </w:rPr>
            </w:pPr>
          </w:p>
          <w:p w14:paraId="5E406DB7" w14:textId="77777777" w:rsidR="00F31D43" w:rsidRDefault="00F31D43">
            <w:pPr>
              <w:jc w:val="center"/>
              <w:rPr>
                <w:rFonts w:eastAsia="Times New Roman" w:hAnsi="Times New Roman" w:cs="Times New Roman"/>
                <w:i/>
                <w:iCs/>
                <w:sz w:val="24"/>
                <w:szCs w:val="24"/>
              </w:rPr>
            </w:pPr>
          </w:p>
          <w:p w14:paraId="22C75DAD" w14:textId="4763E476" w:rsidR="0019700C" w:rsidRPr="0019700C" w:rsidRDefault="0019700C">
            <w:pPr>
              <w:jc w:val="center"/>
              <w:rPr>
                <w:rFonts w:hAnsi="Times New Roman" w:cs="Times New Roman"/>
                <w:sz w:val="24"/>
                <w:szCs w:val="24"/>
              </w:rPr>
            </w:pPr>
            <w:r w:rsidRPr="0019700C">
              <w:rPr>
                <w:rFonts w:eastAsia="Times New Roman" w:hAnsi="Times New Roman" w:cs="Times New Roman"/>
                <w:i/>
                <w:iCs/>
                <w:sz w:val="24"/>
                <w:szCs w:val="24"/>
              </w:rPr>
              <w:t>x</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5617D67"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1814C42B"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r>
      <w:tr w:rsidR="0019700C" w14:paraId="7D479B70" w14:textId="77777777" w:rsidTr="00C351B6">
        <w:trPr>
          <w:trHeight w:val="392"/>
        </w:trPr>
        <w:tc>
          <w:tcPr>
            <w:tcW w:w="757" w:type="dxa"/>
            <w:tcBorders>
              <w:top w:val="single" w:sz="4" w:space="0" w:color="000000"/>
              <w:left w:val="single" w:sz="4" w:space="0" w:color="000000"/>
              <w:bottom w:val="single" w:sz="4" w:space="0" w:color="000000"/>
              <w:right w:val="single" w:sz="4" w:space="0" w:color="000000"/>
            </w:tcBorders>
            <w:hideMark/>
          </w:tcPr>
          <w:p w14:paraId="42AA1890"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3.1.</w:t>
            </w:r>
          </w:p>
        </w:tc>
        <w:tc>
          <w:tcPr>
            <w:tcW w:w="2106" w:type="dxa"/>
            <w:tcBorders>
              <w:top w:val="single" w:sz="4" w:space="0" w:color="000000"/>
              <w:left w:val="single" w:sz="4" w:space="0" w:color="000000"/>
              <w:bottom w:val="single" w:sz="4" w:space="0" w:color="000000"/>
              <w:right w:val="single" w:sz="4" w:space="0" w:color="000000"/>
            </w:tcBorders>
          </w:tcPr>
          <w:p w14:paraId="127D275A" w14:textId="2F20CB39" w:rsidR="0019700C" w:rsidRPr="002C278A" w:rsidRDefault="002C278A">
            <w:pPr>
              <w:ind w:left="83"/>
              <w:rPr>
                <w:rFonts w:hAnsi="Times New Roman" w:cs="Times New Roman"/>
                <w:sz w:val="24"/>
                <w:szCs w:val="24"/>
              </w:rPr>
            </w:pPr>
            <w:r w:rsidRPr="002C278A">
              <w:rPr>
                <w:rFonts w:hAnsi="Times New Roman" w:cs="Times New Roman"/>
                <w:sz w:val="24"/>
                <w:szCs w:val="24"/>
              </w:rPr>
              <w:t>Spintos matmenys</w:t>
            </w:r>
            <w:r w:rsidR="00133E54">
              <w:rPr>
                <w:rFonts w:hAnsi="Times New Roman" w:cs="Times New Roman"/>
                <w:sz w:val="24"/>
                <w:szCs w:val="24"/>
              </w:rPr>
              <w:t xml:space="preserve"> (</w:t>
            </w:r>
            <w:proofErr w:type="spellStart"/>
            <w:r w:rsidR="00133E54">
              <w:rPr>
                <w:rFonts w:hAnsi="Times New Roman" w:cs="Times New Roman"/>
                <w:sz w:val="24"/>
                <w:szCs w:val="24"/>
              </w:rPr>
              <w:t>PxGxA</w:t>
            </w:r>
            <w:proofErr w:type="spellEnd"/>
            <w:r w:rsidR="00133E54">
              <w:rPr>
                <w:rFonts w:hAnsi="Times New Roman" w:cs="Times New Roman"/>
                <w:sz w:val="24"/>
                <w:szCs w:val="24"/>
              </w:rPr>
              <w:t>)</w:t>
            </w:r>
          </w:p>
        </w:tc>
        <w:tc>
          <w:tcPr>
            <w:tcW w:w="3862" w:type="dxa"/>
            <w:tcBorders>
              <w:top w:val="single" w:sz="4" w:space="0" w:color="000000"/>
              <w:left w:val="single" w:sz="4" w:space="0" w:color="000000"/>
              <w:bottom w:val="single" w:sz="4" w:space="0" w:color="000000"/>
              <w:right w:val="single" w:sz="4" w:space="0" w:color="000000"/>
            </w:tcBorders>
            <w:hideMark/>
          </w:tcPr>
          <w:p w14:paraId="665B75C5" w14:textId="47ABA292" w:rsidR="0019700C" w:rsidRPr="0019700C" w:rsidRDefault="0019700C">
            <w:pPr>
              <w:ind w:left="83"/>
              <w:jc w:val="both"/>
              <w:rPr>
                <w:rFonts w:hAnsi="Times New Roman" w:cs="Times New Roman"/>
                <w:sz w:val="24"/>
                <w:szCs w:val="24"/>
              </w:rPr>
            </w:pPr>
            <w:r w:rsidRPr="0019700C">
              <w:rPr>
                <w:rFonts w:hAnsi="Times New Roman" w:cs="Times New Roman"/>
                <w:color w:val="000000"/>
                <w:sz w:val="24"/>
                <w:szCs w:val="24"/>
              </w:rPr>
              <w:t xml:space="preserve"> 920 x 400 x 1980 mm</w:t>
            </w:r>
            <w:r w:rsidR="00B62089">
              <w:rPr>
                <w:rFonts w:hAnsi="Times New Roman" w:cs="Times New Roman"/>
                <w:color w:val="000000"/>
                <w:sz w:val="24"/>
                <w:szCs w:val="24"/>
              </w:rPr>
              <w:t xml:space="preserve"> </w:t>
            </w:r>
            <w:r w:rsidR="00133E54">
              <w:rPr>
                <w:rFonts w:hAnsi="Times New Roman" w:cs="Times New Roman"/>
                <w:color w:val="000000"/>
                <w:sz w:val="24"/>
                <w:szCs w:val="24"/>
              </w:rPr>
              <w:t>(</w:t>
            </w:r>
            <w:r w:rsidR="00B62089">
              <w:rPr>
                <w:rFonts w:hAnsi="Times New Roman" w:cs="Times New Roman"/>
                <w:color w:val="000000"/>
                <w:sz w:val="24"/>
                <w:szCs w:val="24"/>
              </w:rPr>
              <w:t>+/- 10 mm</w:t>
            </w:r>
            <w:r w:rsidR="00133E54">
              <w:rPr>
                <w:rFonts w:hAnsi="Times New Roman" w:cs="Times New Roman"/>
                <w:color w:val="000000"/>
                <w:sz w:val="24"/>
                <w:szCs w:val="24"/>
              </w:rPr>
              <w:t>)</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DC1EABE"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357759A"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color w:val="FF0000"/>
                <w:sz w:val="24"/>
                <w:szCs w:val="24"/>
              </w:rPr>
              <w:t>(pildo tiekėjas)</w:t>
            </w:r>
          </w:p>
        </w:tc>
      </w:tr>
      <w:tr w:rsidR="0019700C" w14:paraId="07968015" w14:textId="77777777" w:rsidTr="00C351B6">
        <w:trPr>
          <w:trHeight w:val="391"/>
        </w:trPr>
        <w:tc>
          <w:tcPr>
            <w:tcW w:w="757" w:type="dxa"/>
            <w:tcBorders>
              <w:top w:val="single" w:sz="4" w:space="0" w:color="000000"/>
              <w:left w:val="single" w:sz="4" w:space="0" w:color="000000"/>
              <w:bottom w:val="single" w:sz="4" w:space="0" w:color="000000"/>
              <w:right w:val="single" w:sz="4" w:space="0" w:color="000000"/>
            </w:tcBorders>
            <w:hideMark/>
          </w:tcPr>
          <w:p w14:paraId="3F2319B0"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3.2.</w:t>
            </w:r>
          </w:p>
        </w:tc>
        <w:tc>
          <w:tcPr>
            <w:tcW w:w="2106" w:type="dxa"/>
            <w:tcBorders>
              <w:top w:val="single" w:sz="4" w:space="0" w:color="000000"/>
              <w:left w:val="single" w:sz="4" w:space="0" w:color="000000"/>
              <w:bottom w:val="single" w:sz="4" w:space="0" w:color="000000"/>
              <w:right w:val="single" w:sz="4" w:space="0" w:color="000000"/>
            </w:tcBorders>
          </w:tcPr>
          <w:p w14:paraId="409D5479" w14:textId="72B374F8" w:rsidR="0019700C" w:rsidRPr="002C278A" w:rsidRDefault="002C278A">
            <w:pPr>
              <w:ind w:left="83"/>
              <w:rPr>
                <w:rFonts w:hAnsi="Times New Roman" w:cs="Times New Roman"/>
                <w:sz w:val="24"/>
                <w:szCs w:val="24"/>
              </w:rPr>
            </w:pPr>
            <w:r>
              <w:rPr>
                <w:rFonts w:hAnsi="Times New Roman" w:cs="Times New Roman"/>
                <w:sz w:val="24"/>
                <w:szCs w:val="24"/>
              </w:rPr>
              <w:t>Spinta pagaminta</w:t>
            </w:r>
          </w:p>
        </w:tc>
        <w:tc>
          <w:tcPr>
            <w:tcW w:w="3862" w:type="dxa"/>
            <w:tcBorders>
              <w:top w:val="single" w:sz="4" w:space="0" w:color="000000"/>
              <w:left w:val="single" w:sz="4" w:space="0" w:color="000000"/>
              <w:bottom w:val="single" w:sz="4" w:space="0" w:color="000000"/>
              <w:right w:val="single" w:sz="4" w:space="0" w:color="000000"/>
            </w:tcBorders>
            <w:hideMark/>
          </w:tcPr>
          <w:p w14:paraId="6EBE7022" w14:textId="699B4920" w:rsidR="0019700C" w:rsidRPr="0019700C" w:rsidRDefault="0019700C">
            <w:pPr>
              <w:jc w:val="center"/>
              <w:rPr>
                <w:rFonts w:eastAsia="Times New Roman" w:hAnsi="Times New Roman" w:cs="Times New Roman"/>
                <w:i/>
                <w:iCs/>
                <w:sz w:val="24"/>
                <w:szCs w:val="24"/>
              </w:rPr>
            </w:pPr>
            <w:r w:rsidRPr="0019700C">
              <w:rPr>
                <w:rFonts w:hAnsi="Times New Roman" w:cs="Times New Roman"/>
                <w:color w:val="000000"/>
                <w:sz w:val="24"/>
                <w:szCs w:val="24"/>
              </w:rPr>
              <w:t>iš ne mažiau kaip 0,7 mm storio metalo lakšto.</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1AE0C1D0"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B780CF9"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246598D9" w14:textId="77777777" w:rsidTr="00C351B6">
        <w:trPr>
          <w:trHeight w:val="391"/>
        </w:trPr>
        <w:tc>
          <w:tcPr>
            <w:tcW w:w="757" w:type="dxa"/>
            <w:tcBorders>
              <w:top w:val="single" w:sz="4" w:space="0" w:color="000000"/>
              <w:left w:val="single" w:sz="4" w:space="0" w:color="000000"/>
              <w:bottom w:val="single" w:sz="4" w:space="0" w:color="000000"/>
              <w:right w:val="single" w:sz="4" w:space="0" w:color="000000"/>
            </w:tcBorders>
            <w:hideMark/>
          </w:tcPr>
          <w:p w14:paraId="33BC4E04"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3.3.</w:t>
            </w:r>
          </w:p>
        </w:tc>
        <w:tc>
          <w:tcPr>
            <w:tcW w:w="2106" w:type="dxa"/>
            <w:tcBorders>
              <w:top w:val="single" w:sz="4" w:space="0" w:color="000000"/>
              <w:left w:val="single" w:sz="4" w:space="0" w:color="000000"/>
              <w:bottom w:val="single" w:sz="4" w:space="0" w:color="000000"/>
              <w:right w:val="single" w:sz="4" w:space="0" w:color="000000"/>
            </w:tcBorders>
          </w:tcPr>
          <w:p w14:paraId="5A09C59F" w14:textId="0CC5820E" w:rsidR="0019700C" w:rsidRPr="002C278A" w:rsidRDefault="002C278A">
            <w:pPr>
              <w:ind w:left="83"/>
              <w:rPr>
                <w:rFonts w:hAnsi="Times New Roman" w:cs="Times New Roman"/>
                <w:sz w:val="24"/>
                <w:szCs w:val="24"/>
              </w:rPr>
            </w:pPr>
            <w:r>
              <w:rPr>
                <w:rFonts w:hAnsi="Times New Roman" w:cs="Times New Roman"/>
                <w:sz w:val="24"/>
                <w:szCs w:val="24"/>
              </w:rPr>
              <w:t>Metalinės dalys</w:t>
            </w:r>
          </w:p>
        </w:tc>
        <w:tc>
          <w:tcPr>
            <w:tcW w:w="3862" w:type="dxa"/>
            <w:tcBorders>
              <w:top w:val="single" w:sz="4" w:space="0" w:color="000000"/>
              <w:left w:val="single" w:sz="4" w:space="0" w:color="000000"/>
              <w:bottom w:val="single" w:sz="4" w:space="0" w:color="000000"/>
              <w:right w:val="single" w:sz="4" w:space="0" w:color="000000"/>
            </w:tcBorders>
            <w:hideMark/>
          </w:tcPr>
          <w:p w14:paraId="43EF3A41" w14:textId="77777777" w:rsidR="0019700C" w:rsidRPr="0019700C" w:rsidRDefault="0019700C">
            <w:pPr>
              <w:jc w:val="center"/>
              <w:rPr>
                <w:rFonts w:hAnsi="Times New Roman" w:cs="Times New Roman"/>
                <w:color w:val="000000"/>
                <w:sz w:val="24"/>
                <w:szCs w:val="24"/>
              </w:rPr>
            </w:pPr>
            <w:r w:rsidRPr="0019700C">
              <w:rPr>
                <w:rFonts w:hAnsi="Times New Roman" w:cs="Times New Roman"/>
                <w:color w:val="000000"/>
                <w:sz w:val="24"/>
                <w:szCs w:val="24"/>
              </w:rPr>
              <w:t>Visos metalinės dalys turi būti padengtos ne mažiau kaip 30 mikronų storio elektrostatiniu milteliniu dažymu.</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B9AB31E"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8D66822"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356D024C" w14:textId="77777777" w:rsidTr="00C351B6">
        <w:trPr>
          <w:trHeight w:val="391"/>
        </w:trPr>
        <w:tc>
          <w:tcPr>
            <w:tcW w:w="757" w:type="dxa"/>
            <w:tcBorders>
              <w:top w:val="single" w:sz="4" w:space="0" w:color="000000"/>
              <w:left w:val="single" w:sz="4" w:space="0" w:color="000000"/>
              <w:bottom w:val="single" w:sz="4" w:space="0" w:color="000000"/>
              <w:right w:val="single" w:sz="4" w:space="0" w:color="000000"/>
            </w:tcBorders>
            <w:hideMark/>
          </w:tcPr>
          <w:p w14:paraId="68A59505"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3.4.</w:t>
            </w:r>
          </w:p>
        </w:tc>
        <w:tc>
          <w:tcPr>
            <w:tcW w:w="2106" w:type="dxa"/>
            <w:tcBorders>
              <w:top w:val="single" w:sz="4" w:space="0" w:color="000000"/>
              <w:left w:val="single" w:sz="4" w:space="0" w:color="000000"/>
              <w:bottom w:val="single" w:sz="4" w:space="0" w:color="000000"/>
              <w:right w:val="single" w:sz="4" w:space="0" w:color="000000"/>
            </w:tcBorders>
          </w:tcPr>
          <w:p w14:paraId="3352D901" w14:textId="0A3B102F" w:rsidR="0019700C" w:rsidRPr="002C278A" w:rsidRDefault="002C278A">
            <w:pPr>
              <w:ind w:left="83"/>
              <w:rPr>
                <w:rFonts w:hAnsi="Times New Roman" w:cs="Times New Roman"/>
                <w:sz w:val="24"/>
                <w:szCs w:val="24"/>
              </w:rPr>
            </w:pPr>
            <w:r>
              <w:rPr>
                <w:rFonts w:hAnsi="Times New Roman" w:cs="Times New Roman"/>
                <w:sz w:val="24"/>
                <w:szCs w:val="24"/>
              </w:rPr>
              <w:t>Durų stiklas</w:t>
            </w:r>
          </w:p>
        </w:tc>
        <w:tc>
          <w:tcPr>
            <w:tcW w:w="3862" w:type="dxa"/>
            <w:tcBorders>
              <w:top w:val="single" w:sz="4" w:space="0" w:color="000000"/>
              <w:left w:val="single" w:sz="4" w:space="0" w:color="000000"/>
              <w:bottom w:val="single" w:sz="4" w:space="0" w:color="000000"/>
              <w:right w:val="single" w:sz="4" w:space="0" w:color="000000"/>
            </w:tcBorders>
            <w:hideMark/>
          </w:tcPr>
          <w:p w14:paraId="0C5BBC54" w14:textId="21239A25" w:rsidR="0019700C" w:rsidRPr="0019700C" w:rsidRDefault="0019700C">
            <w:pPr>
              <w:jc w:val="center"/>
              <w:rPr>
                <w:rFonts w:hAnsi="Times New Roman" w:cs="Times New Roman"/>
                <w:color w:val="000000"/>
                <w:sz w:val="24"/>
                <w:szCs w:val="24"/>
              </w:rPr>
            </w:pPr>
            <w:r w:rsidRPr="0019700C">
              <w:rPr>
                <w:rFonts w:hAnsi="Times New Roman" w:cs="Times New Roman"/>
                <w:color w:val="000000"/>
                <w:sz w:val="24"/>
                <w:szCs w:val="24"/>
              </w:rPr>
              <w:t xml:space="preserve"> </w:t>
            </w:r>
            <w:r w:rsidR="00793A62">
              <w:rPr>
                <w:rFonts w:hAnsi="Times New Roman" w:cs="Times New Roman"/>
                <w:color w:val="000000"/>
                <w:sz w:val="24"/>
                <w:szCs w:val="24"/>
              </w:rPr>
              <w:t>d</w:t>
            </w:r>
            <w:r w:rsidRPr="0019700C">
              <w:rPr>
                <w:rFonts w:hAnsi="Times New Roman" w:cs="Times New Roman"/>
                <w:color w:val="000000"/>
                <w:sz w:val="24"/>
                <w:szCs w:val="24"/>
              </w:rPr>
              <w:t>urims turi būti naudojamas ne plonesnis nei 4 mm storio stiklas.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654A880"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8D10300"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F018B1F" w14:textId="77777777" w:rsidTr="00C351B6">
        <w:trPr>
          <w:trHeight w:val="391"/>
        </w:trPr>
        <w:tc>
          <w:tcPr>
            <w:tcW w:w="757" w:type="dxa"/>
            <w:tcBorders>
              <w:top w:val="single" w:sz="4" w:space="0" w:color="000000"/>
              <w:left w:val="single" w:sz="4" w:space="0" w:color="000000"/>
              <w:bottom w:val="single" w:sz="4" w:space="0" w:color="000000"/>
              <w:right w:val="single" w:sz="4" w:space="0" w:color="000000"/>
            </w:tcBorders>
            <w:hideMark/>
          </w:tcPr>
          <w:p w14:paraId="31FDFBA5"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3.5.</w:t>
            </w:r>
          </w:p>
        </w:tc>
        <w:tc>
          <w:tcPr>
            <w:tcW w:w="2106" w:type="dxa"/>
            <w:tcBorders>
              <w:top w:val="single" w:sz="4" w:space="0" w:color="000000"/>
              <w:left w:val="single" w:sz="4" w:space="0" w:color="000000"/>
              <w:bottom w:val="single" w:sz="4" w:space="0" w:color="000000"/>
              <w:right w:val="single" w:sz="4" w:space="0" w:color="000000"/>
            </w:tcBorders>
          </w:tcPr>
          <w:p w14:paraId="77ABC134" w14:textId="43274578" w:rsidR="0019700C" w:rsidRPr="002C278A" w:rsidRDefault="002C278A">
            <w:pPr>
              <w:ind w:left="83"/>
              <w:rPr>
                <w:rFonts w:hAnsi="Times New Roman" w:cs="Times New Roman"/>
                <w:sz w:val="24"/>
                <w:szCs w:val="24"/>
              </w:rPr>
            </w:pPr>
            <w:r>
              <w:rPr>
                <w:rFonts w:hAnsi="Times New Roman" w:cs="Times New Roman"/>
                <w:sz w:val="24"/>
                <w:szCs w:val="24"/>
              </w:rPr>
              <w:t>Durų užraktas</w:t>
            </w:r>
          </w:p>
        </w:tc>
        <w:tc>
          <w:tcPr>
            <w:tcW w:w="3862" w:type="dxa"/>
            <w:tcBorders>
              <w:top w:val="single" w:sz="4" w:space="0" w:color="000000"/>
              <w:left w:val="single" w:sz="4" w:space="0" w:color="000000"/>
              <w:bottom w:val="single" w:sz="4" w:space="0" w:color="000000"/>
              <w:right w:val="single" w:sz="4" w:space="0" w:color="000000"/>
            </w:tcBorders>
            <w:hideMark/>
          </w:tcPr>
          <w:p w14:paraId="131FE70C" w14:textId="5C597A22" w:rsidR="0019700C" w:rsidRPr="0019700C" w:rsidRDefault="00793A62">
            <w:pPr>
              <w:jc w:val="center"/>
              <w:rPr>
                <w:rFonts w:hAnsi="Times New Roman" w:cs="Times New Roman"/>
                <w:color w:val="000000"/>
                <w:sz w:val="24"/>
                <w:szCs w:val="24"/>
              </w:rPr>
            </w:pPr>
            <w:r>
              <w:rPr>
                <w:rFonts w:hAnsi="Times New Roman" w:cs="Times New Roman"/>
                <w:color w:val="000000"/>
                <w:sz w:val="24"/>
                <w:szCs w:val="24"/>
              </w:rPr>
              <w:t>d</w:t>
            </w:r>
            <w:r w:rsidR="0019700C" w:rsidRPr="0019700C">
              <w:rPr>
                <w:rFonts w:hAnsi="Times New Roman" w:cs="Times New Roman"/>
                <w:color w:val="000000"/>
                <w:sz w:val="24"/>
                <w:szCs w:val="24"/>
              </w:rPr>
              <w:t xml:space="preserve">urys turi būti užrakinamos specialiais </w:t>
            </w:r>
            <w:proofErr w:type="spellStart"/>
            <w:r w:rsidR="0019700C" w:rsidRPr="0019700C">
              <w:rPr>
                <w:rFonts w:hAnsi="Times New Roman" w:cs="Times New Roman"/>
                <w:color w:val="000000"/>
                <w:sz w:val="24"/>
                <w:szCs w:val="24"/>
              </w:rPr>
              <w:t>espanjoleto</w:t>
            </w:r>
            <w:proofErr w:type="spellEnd"/>
            <w:r w:rsidR="0019700C" w:rsidRPr="0019700C">
              <w:rPr>
                <w:rFonts w:hAnsi="Times New Roman" w:cs="Times New Roman"/>
                <w:color w:val="000000"/>
                <w:sz w:val="24"/>
                <w:szCs w:val="24"/>
              </w:rPr>
              <w:t xml:space="preserve"> užraktais.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9EF7447"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24C9520"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EC2E5D1" w14:textId="77777777" w:rsidTr="00C351B6">
        <w:trPr>
          <w:trHeight w:val="391"/>
        </w:trPr>
        <w:tc>
          <w:tcPr>
            <w:tcW w:w="757" w:type="dxa"/>
            <w:tcBorders>
              <w:top w:val="single" w:sz="4" w:space="0" w:color="000000"/>
              <w:left w:val="single" w:sz="4" w:space="0" w:color="000000"/>
              <w:bottom w:val="single" w:sz="4" w:space="0" w:color="000000"/>
              <w:right w:val="single" w:sz="4" w:space="0" w:color="000000"/>
            </w:tcBorders>
            <w:hideMark/>
          </w:tcPr>
          <w:p w14:paraId="0942FB56"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3.6.</w:t>
            </w:r>
          </w:p>
        </w:tc>
        <w:tc>
          <w:tcPr>
            <w:tcW w:w="2106" w:type="dxa"/>
            <w:tcBorders>
              <w:top w:val="single" w:sz="4" w:space="0" w:color="000000"/>
              <w:left w:val="single" w:sz="4" w:space="0" w:color="000000"/>
              <w:bottom w:val="single" w:sz="4" w:space="0" w:color="000000"/>
              <w:right w:val="single" w:sz="4" w:space="0" w:color="000000"/>
            </w:tcBorders>
          </w:tcPr>
          <w:p w14:paraId="69B0B8E7" w14:textId="3AC534AA" w:rsidR="0019700C" w:rsidRPr="002C278A" w:rsidRDefault="002C278A">
            <w:pPr>
              <w:ind w:left="83"/>
              <w:rPr>
                <w:rFonts w:hAnsi="Times New Roman" w:cs="Times New Roman"/>
                <w:sz w:val="24"/>
                <w:szCs w:val="24"/>
              </w:rPr>
            </w:pPr>
            <w:r>
              <w:rPr>
                <w:rFonts w:hAnsi="Times New Roman" w:cs="Times New Roman"/>
                <w:sz w:val="24"/>
                <w:szCs w:val="24"/>
              </w:rPr>
              <w:t>Durų vyriai</w:t>
            </w:r>
          </w:p>
        </w:tc>
        <w:tc>
          <w:tcPr>
            <w:tcW w:w="3862" w:type="dxa"/>
            <w:tcBorders>
              <w:top w:val="single" w:sz="4" w:space="0" w:color="000000"/>
              <w:left w:val="single" w:sz="4" w:space="0" w:color="000000"/>
              <w:bottom w:val="single" w:sz="4" w:space="0" w:color="000000"/>
              <w:right w:val="single" w:sz="4" w:space="0" w:color="000000"/>
            </w:tcBorders>
            <w:hideMark/>
          </w:tcPr>
          <w:p w14:paraId="3BB26BA2" w14:textId="33A98886" w:rsidR="0019700C" w:rsidRPr="0019700C" w:rsidRDefault="00793A62">
            <w:pPr>
              <w:jc w:val="center"/>
              <w:rPr>
                <w:rFonts w:hAnsi="Times New Roman" w:cs="Times New Roman"/>
                <w:color w:val="000000"/>
                <w:sz w:val="24"/>
                <w:szCs w:val="24"/>
              </w:rPr>
            </w:pPr>
            <w:r>
              <w:rPr>
                <w:rFonts w:hAnsi="Times New Roman" w:cs="Times New Roman"/>
                <w:color w:val="000000"/>
                <w:sz w:val="24"/>
                <w:szCs w:val="24"/>
              </w:rPr>
              <w:t>d</w:t>
            </w:r>
            <w:r w:rsidR="0019700C" w:rsidRPr="0019700C">
              <w:rPr>
                <w:rFonts w:hAnsi="Times New Roman" w:cs="Times New Roman"/>
                <w:color w:val="000000"/>
                <w:sz w:val="24"/>
                <w:szCs w:val="24"/>
              </w:rPr>
              <w:t>urys turi būti įrengtos su specialiais spyruokliniais vyriais.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6D7E70A"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3C74585"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6666EA0" w14:textId="77777777" w:rsidTr="00C351B6">
        <w:trPr>
          <w:trHeight w:val="391"/>
        </w:trPr>
        <w:tc>
          <w:tcPr>
            <w:tcW w:w="757" w:type="dxa"/>
            <w:tcBorders>
              <w:top w:val="single" w:sz="4" w:space="0" w:color="000000"/>
              <w:left w:val="single" w:sz="4" w:space="0" w:color="000000"/>
              <w:bottom w:val="single" w:sz="4" w:space="0" w:color="000000"/>
              <w:right w:val="single" w:sz="4" w:space="0" w:color="000000"/>
            </w:tcBorders>
            <w:hideMark/>
          </w:tcPr>
          <w:p w14:paraId="45F76F59"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3.7.</w:t>
            </w:r>
          </w:p>
        </w:tc>
        <w:tc>
          <w:tcPr>
            <w:tcW w:w="2106" w:type="dxa"/>
            <w:tcBorders>
              <w:top w:val="single" w:sz="4" w:space="0" w:color="000000"/>
              <w:left w:val="single" w:sz="4" w:space="0" w:color="000000"/>
              <w:bottom w:val="single" w:sz="4" w:space="0" w:color="000000"/>
              <w:right w:val="single" w:sz="4" w:space="0" w:color="000000"/>
            </w:tcBorders>
          </w:tcPr>
          <w:p w14:paraId="40777CE1" w14:textId="1D21C702" w:rsidR="0019700C" w:rsidRPr="002C278A" w:rsidRDefault="002C278A">
            <w:pPr>
              <w:ind w:left="83"/>
              <w:rPr>
                <w:rFonts w:hAnsi="Times New Roman" w:cs="Times New Roman"/>
                <w:sz w:val="24"/>
                <w:szCs w:val="24"/>
              </w:rPr>
            </w:pPr>
            <w:r>
              <w:rPr>
                <w:rFonts w:hAnsi="Times New Roman" w:cs="Times New Roman"/>
                <w:sz w:val="24"/>
                <w:szCs w:val="24"/>
              </w:rPr>
              <w:t>Spintos kojos</w:t>
            </w:r>
          </w:p>
        </w:tc>
        <w:tc>
          <w:tcPr>
            <w:tcW w:w="3862" w:type="dxa"/>
            <w:tcBorders>
              <w:top w:val="single" w:sz="4" w:space="0" w:color="000000"/>
              <w:left w:val="single" w:sz="4" w:space="0" w:color="000000"/>
              <w:bottom w:val="single" w:sz="4" w:space="0" w:color="000000"/>
              <w:right w:val="single" w:sz="4" w:space="0" w:color="000000"/>
            </w:tcBorders>
            <w:hideMark/>
          </w:tcPr>
          <w:p w14:paraId="42FE8B85" w14:textId="088D9969" w:rsidR="0019700C" w:rsidRPr="0019700C" w:rsidRDefault="0019700C">
            <w:pPr>
              <w:jc w:val="center"/>
              <w:rPr>
                <w:rFonts w:hAnsi="Times New Roman" w:cs="Times New Roman"/>
                <w:color w:val="000000"/>
                <w:sz w:val="24"/>
                <w:szCs w:val="24"/>
              </w:rPr>
            </w:pPr>
            <w:r w:rsidRPr="0019700C">
              <w:rPr>
                <w:rFonts w:hAnsi="Times New Roman" w:cs="Times New Roman"/>
                <w:color w:val="000000"/>
                <w:sz w:val="24"/>
                <w:szCs w:val="24"/>
              </w:rPr>
              <w:t xml:space="preserve"> </w:t>
            </w:r>
            <w:r w:rsidR="00793A62">
              <w:rPr>
                <w:rFonts w:hAnsi="Times New Roman" w:cs="Times New Roman"/>
                <w:color w:val="000000"/>
                <w:sz w:val="24"/>
                <w:szCs w:val="24"/>
              </w:rPr>
              <w:t>s</w:t>
            </w:r>
            <w:r w:rsidRPr="0019700C">
              <w:rPr>
                <w:rFonts w:hAnsi="Times New Roman" w:cs="Times New Roman"/>
                <w:color w:val="000000"/>
                <w:sz w:val="24"/>
                <w:szCs w:val="24"/>
              </w:rPr>
              <w:t>pinta turi turėti plastikines kojeles grindims apsaugoti.</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A3B479B"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F36DA6E"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3871A75E" w14:textId="77777777" w:rsidTr="00C351B6">
        <w:trPr>
          <w:trHeight w:val="391"/>
        </w:trPr>
        <w:tc>
          <w:tcPr>
            <w:tcW w:w="757" w:type="dxa"/>
            <w:tcBorders>
              <w:top w:val="single" w:sz="4" w:space="0" w:color="000000"/>
              <w:left w:val="single" w:sz="4" w:space="0" w:color="000000"/>
              <w:bottom w:val="single" w:sz="4" w:space="0" w:color="000000"/>
              <w:right w:val="single" w:sz="4" w:space="0" w:color="000000"/>
            </w:tcBorders>
            <w:hideMark/>
          </w:tcPr>
          <w:p w14:paraId="62AEC099"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3.8.</w:t>
            </w:r>
          </w:p>
        </w:tc>
        <w:tc>
          <w:tcPr>
            <w:tcW w:w="2106" w:type="dxa"/>
            <w:tcBorders>
              <w:top w:val="single" w:sz="4" w:space="0" w:color="000000"/>
              <w:left w:val="single" w:sz="4" w:space="0" w:color="000000"/>
              <w:bottom w:val="single" w:sz="4" w:space="0" w:color="000000"/>
              <w:right w:val="single" w:sz="4" w:space="0" w:color="000000"/>
            </w:tcBorders>
          </w:tcPr>
          <w:p w14:paraId="651F8A91" w14:textId="6CBA6FAA" w:rsidR="0019700C" w:rsidRPr="002C278A" w:rsidRDefault="00017B33">
            <w:pPr>
              <w:ind w:left="83"/>
              <w:rPr>
                <w:rFonts w:hAnsi="Times New Roman" w:cs="Times New Roman"/>
                <w:sz w:val="24"/>
                <w:szCs w:val="24"/>
              </w:rPr>
            </w:pPr>
            <w:r>
              <w:rPr>
                <w:rFonts w:hAnsi="Times New Roman" w:cs="Times New Roman"/>
                <w:sz w:val="24"/>
                <w:szCs w:val="24"/>
              </w:rPr>
              <w:t>S</w:t>
            </w:r>
            <w:r w:rsidR="002C278A">
              <w:rPr>
                <w:rFonts w:hAnsi="Times New Roman" w:cs="Times New Roman"/>
                <w:sz w:val="24"/>
                <w:szCs w:val="24"/>
              </w:rPr>
              <w:t>ertifikatas</w:t>
            </w:r>
          </w:p>
        </w:tc>
        <w:tc>
          <w:tcPr>
            <w:tcW w:w="3862" w:type="dxa"/>
            <w:tcBorders>
              <w:top w:val="single" w:sz="4" w:space="0" w:color="000000"/>
              <w:left w:val="single" w:sz="4" w:space="0" w:color="000000"/>
              <w:bottom w:val="single" w:sz="4" w:space="0" w:color="000000"/>
              <w:right w:val="single" w:sz="4" w:space="0" w:color="000000"/>
            </w:tcBorders>
            <w:hideMark/>
          </w:tcPr>
          <w:p w14:paraId="0613C67A" w14:textId="57EF1A0D" w:rsidR="0019700C" w:rsidRPr="0019700C" w:rsidRDefault="0019700C">
            <w:pPr>
              <w:jc w:val="center"/>
              <w:rPr>
                <w:rFonts w:hAnsi="Times New Roman" w:cs="Times New Roman"/>
                <w:color w:val="000000"/>
                <w:sz w:val="24"/>
                <w:szCs w:val="24"/>
              </w:rPr>
            </w:pPr>
            <w:r w:rsidRPr="0019700C">
              <w:rPr>
                <w:rFonts w:hAnsi="Times New Roman" w:cs="Times New Roman"/>
                <w:color w:val="000000"/>
                <w:sz w:val="24"/>
                <w:szCs w:val="24"/>
              </w:rPr>
              <w:t xml:space="preserve"> </w:t>
            </w:r>
            <w:r w:rsidR="00793A62">
              <w:rPr>
                <w:rFonts w:hAnsi="Times New Roman" w:cs="Times New Roman"/>
                <w:color w:val="000000"/>
                <w:sz w:val="24"/>
                <w:szCs w:val="24"/>
              </w:rPr>
              <w:t>s</w:t>
            </w:r>
            <w:r w:rsidRPr="0019700C">
              <w:rPr>
                <w:rFonts w:hAnsi="Times New Roman" w:cs="Times New Roman"/>
                <w:color w:val="000000"/>
                <w:sz w:val="24"/>
                <w:szCs w:val="24"/>
              </w:rPr>
              <w:t xml:space="preserve">pinta turi būti sertifikuota EN 13150 arba lygiaverčiu sertifikatu.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FB1FC14"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2A20693A"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3D39FE70" w14:textId="77777777" w:rsidTr="00C351B6">
        <w:trPr>
          <w:trHeight w:val="647"/>
        </w:trPr>
        <w:tc>
          <w:tcPr>
            <w:tcW w:w="757" w:type="dxa"/>
            <w:tcBorders>
              <w:top w:val="single" w:sz="4" w:space="0" w:color="000000"/>
              <w:left w:val="single" w:sz="4" w:space="0" w:color="000000"/>
              <w:bottom w:val="single" w:sz="4" w:space="0" w:color="000000"/>
              <w:right w:val="single" w:sz="4" w:space="0" w:color="000000"/>
            </w:tcBorders>
            <w:hideMark/>
          </w:tcPr>
          <w:p w14:paraId="7B2E9E0E" w14:textId="77777777" w:rsidR="0019700C" w:rsidRPr="0019700C" w:rsidRDefault="0019700C">
            <w:pPr>
              <w:ind w:right="-155"/>
              <w:contextualSpacing/>
              <w:jc w:val="both"/>
              <w:rPr>
                <w:rFonts w:eastAsia="Calibri" w:hAnsi="Times New Roman" w:cs="Times New Roman"/>
                <w:b/>
                <w:bCs/>
                <w:sz w:val="24"/>
                <w:szCs w:val="24"/>
                <w14:ligatures w14:val="standardContextual"/>
              </w:rPr>
            </w:pPr>
            <w:r w:rsidRPr="0019700C">
              <w:rPr>
                <w:rFonts w:eastAsia="Calibri" w:hAnsi="Times New Roman" w:cs="Times New Roman"/>
                <w:b/>
                <w:bCs/>
                <w:sz w:val="24"/>
                <w:szCs w:val="24"/>
                <w14:ligatures w14:val="standardContextual"/>
              </w:rPr>
              <w:t>4.</w:t>
            </w:r>
          </w:p>
        </w:tc>
        <w:tc>
          <w:tcPr>
            <w:tcW w:w="2106" w:type="dxa"/>
            <w:tcBorders>
              <w:top w:val="single" w:sz="4" w:space="0" w:color="000000"/>
              <w:left w:val="single" w:sz="4" w:space="0" w:color="000000"/>
              <w:bottom w:val="single" w:sz="4" w:space="0" w:color="000000"/>
              <w:right w:val="single" w:sz="4" w:space="0" w:color="000000"/>
            </w:tcBorders>
            <w:hideMark/>
          </w:tcPr>
          <w:p w14:paraId="46728848" w14:textId="77777777" w:rsidR="0019700C" w:rsidRPr="00417ECB" w:rsidRDefault="0019700C">
            <w:pPr>
              <w:rPr>
                <w:rFonts w:hAnsi="Times New Roman" w:cs="Times New Roman"/>
                <w:b/>
                <w:bCs/>
                <w:sz w:val="24"/>
                <w:szCs w:val="24"/>
              </w:rPr>
            </w:pPr>
            <w:r w:rsidRPr="00417ECB">
              <w:rPr>
                <w:rFonts w:hAnsi="Times New Roman" w:cs="Times New Roman"/>
                <w:b/>
                <w:bCs/>
                <w:sz w:val="24"/>
                <w:szCs w:val="24"/>
              </w:rPr>
              <w:t>Metalinė spinta</w:t>
            </w:r>
          </w:p>
          <w:p w14:paraId="649F9C34" w14:textId="77777777" w:rsidR="0019700C" w:rsidRDefault="0019700C">
            <w:pPr>
              <w:ind w:left="83"/>
              <w:rPr>
                <w:rFonts w:hAnsi="Times New Roman" w:cs="Times New Roman"/>
                <w:b/>
                <w:bCs/>
                <w:sz w:val="24"/>
                <w:szCs w:val="24"/>
              </w:rPr>
            </w:pPr>
            <w:r w:rsidRPr="0019700C">
              <w:rPr>
                <w:rFonts w:hAnsi="Times New Roman" w:cs="Times New Roman"/>
                <w:noProof/>
                <w:sz w:val="24"/>
                <w:szCs w:val="24"/>
              </w:rPr>
              <w:drawing>
                <wp:inline distT="0" distB="0" distL="0" distR="0" wp14:anchorId="6796FAF7" wp14:editId="09F001CD">
                  <wp:extent cx="762000" cy="1343025"/>
                  <wp:effectExtent l="0" t="0" r="0" b="9525"/>
                  <wp:docPr id="10055087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1343025"/>
                          </a:xfrm>
                          <a:prstGeom prst="rect">
                            <a:avLst/>
                          </a:prstGeom>
                          <a:noFill/>
                          <a:ln>
                            <a:noFill/>
                          </a:ln>
                        </pic:spPr>
                      </pic:pic>
                    </a:graphicData>
                  </a:graphic>
                </wp:inline>
              </w:drawing>
            </w:r>
          </w:p>
          <w:p w14:paraId="5B454797" w14:textId="77777777" w:rsidR="00417ECB" w:rsidRPr="00417ECB" w:rsidRDefault="00417ECB" w:rsidP="00417ECB">
            <w:pPr>
              <w:pStyle w:val="xelementtoproof"/>
              <w:shd w:val="clear" w:color="auto" w:fill="FFFFFF"/>
              <w:spacing w:before="0" w:beforeAutospacing="0" w:after="0" w:afterAutospacing="0"/>
              <w:rPr>
                <w:rFonts w:hAnsi="Times New Roman" w:cs="Times New Roman"/>
                <w:color w:val="000000"/>
                <w:sz w:val="24"/>
                <w:szCs w:val="24"/>
                <w:lang w:val="lt-LT"/>
              </w:rPr>
            </w:pPr>
            <w:r w:rsidRPr="00417ECB">
              <w:rPr>
                <w:rFonts w:hAnsi="Times New Roman" w:cs="Times New Roman"/>
                <w:sz w:val="24"/>
                <w:szCs w:val="24"/>
                <w:lang w:val="lt-LT"/>
              </w:rPr>
              <w:t>(Paveiksl</w:t>
            </w:r>
            <w:r w:rsidRPr="00417ECB">
              <w:rPr>
                <w:rFonts w:hAnsi="Times New Roman" w:cs="Times New Roman"/>
                <w:color w:val="000000"/>
                <w:sz w:val="24"/>
                <w:szCs w:val="24"/>
                <w:lang w:val="lt-LT"/>
              </w:rPr>
              <w:t>ėlis tik</w:t>
            </w:r>
          </w:p>
          <w:p w14:paraId="32E2FC1D" w14:textId="0BD85728" w:rsidR="00417ECB" w:rsidRPr="0019700C" w:rsidRDefault="00417ECB" w:rsidP="00417ECB">
            <w:pPr>
              <w:ind w:left="83"/>
              <w:rPr>
                <w:rFonts w:hAnsi="Times New Roman" w:cs="Times New Roman"/>
                <w:b/>
                <w:bCs/>
                <w:sz w:val="24"/>
                <w:szCs w:val="24"/>
              </w:rPr>
            </w:pPr>
            <w:r w:rsidRPr="00417ECB">
              <w:rPr>
                <w:rFonts w:hAnsi="Times New Roman" w:cs="Times New Roman"/>
                <w:color w:val="000000"/>
                <w:sz w:val="24"/>
                <w:szCs w:val="24"/>
              </w:rPr>
              <w:t>orientacinio  pobūdžio</w:t>
            </w:r>
            <w:r w:rsidRPr="00417ECB">
              <w:rPr>
                <w:rFonts w:hAnsi="Times New Roman" w:cs="Times New Roman"/>
                <w:sz w:val="24"/>
                <w:szCs w:val="24"/>
              </w:rPr>
              <w:t xml:space="preserve"> )</w:t>
            </w:r>
          </w:p>
        </w:tc>
        <w:tc>
          <w:tcPr>
            <w:tcW w:w="3862" w:type="dxa"/>
            <w:tcBorders>
              <w:top w:val="single" w:sz="4" w:space="0" w:color="000000"/>
              <w:left w:val="single" w:sz="4" w:space="0" w:color="000000"/>
              <w:bottom w:val="single" w:sz="4" w:space="0" w:color="000000"/>
              <w:right w:val="single" w:sz="4" w:space="0" w:color="000000"/>
            </w:tcBorders>
          </w:tcPr>
          <w:p w14:paraId="6FB258A7" w14:textId="25FC1028" w:rsidR="0019700C" w:rsidRPr="00417ECB" w:rsidRDefault="0019700C" w:rsidP="00417ECB">
            <w:pPr>
              <w:pStyle w:val="xelementtoproof"/>
              <w:shd w:val="clear" w:color="auto" w:fill="FFFFFF"/>
              <w:spacing w:before="0" w:beforeAutospacing="0" w:after="0" w:afterAutospacing="0"/>
              <w:rPr>
                <w:rFonts w:hAnsi="Times New Roman" w:cs="Times New Roman"/>
                <w:sz w:val="24"/>
                <w:szCs w:val="24"/>
              </w:rPr>
            </w:pPr>
          </w:p>
          <w:p w14:paraId="00E051D8" w14:textId="77777777" w:rsidR="00017B33" w:rsidRDefault="00017B33">
            <w:pPr>
              <w:snapToGrid w:val="0"/>
              <w:ind w:left="83"/>
              <w:jc w:val="center"/>
              <w:rPr>
                <w:rFonts w:eastAsia="Times New Roman" w:hAnsi="Times New Roman" w:cs="Times New Roman"/>
                <w:i/>
                <w:iCs/>
                <w:sz w:val="24"/>
                <w:szCs w:val="24"/>
              </w:rPr>
            </w:pPr>
          </w:p>
          <w:p w14:paraId="649B8BC0" w14:textId="77777777" w:rsidR="00017B33" w:rsidRDefault="00017B33">
            <w:pPr>
              <w:snapToGrid w:val="0"/>
              <w:ind w:left="83"/>
              <w:jc w:val="center"/>
              <w:rPr>
                <w:rFonts w:eastAsia="Times New Roman" w:hAnsi="Times New Roman" w:cs="Times New Roman"/>
                <w:i/>
                <w:iCs/>
                <w:sz w:val="24"/>
                <w:szCs w:val="24"/>
              </w:rPr>
            </w:pPr>
          </w:p>
          <w:p w14:paraId="33B76932" w14:textId="77777777" w:rsidR="00017B33" w:rsidRDefault="00017B33">
            <w:pPr>
              <w:snapToGrid w:val="0"/>
              <w:ind w:left="83"/>
              <w:jc w:val="center"/>
              <w:rPr>
                <w:rFonts w:eastAsia="Times New Roman" w:hAnsi="Times New Roman" w:cs="Times New Roman"/>
                <w:i/>
                <w:iCs/>
                <w:sz w:val="24"/>
                <w:szCs w:val="24"/>
              </w:rPr>
            </w:pPr>
          </w:p>
          <w:p w14:paraId="4F2476C3" w14:textId="77777777" w:rsidR="00017B33" w:rsidRDefault="00017B33">
            <w:pPr>
              <w:snapToGrid w:val="0"/>
              <w:ind w:left="83"/>
              <w:jc w:val="center"/>
              <w:rPr>
                <w:rFonts w:eastAsia="Times New Roman" w:hAnsi="Times New Roman" w:cs="Times New Roman"/>
                <w:i/>
                <w:iCs/>
                <w:sz w:val="24"/>
                <w:szCs w:val="24"/>
              </w:rPr>
            </w:pPr>
          </w:p>
          <w:p w14:paraId="510DD28E" w14:textId="77777777" w:rsidR="00017B33" w:rsidRDefault="00017B33">
            <w:pPr>
              <w:snapToGrid w:val="0"/>
              <w:ind w:left="83"/>
              <w:jc w:val="center"/>
              <w:rPr>
                <w:rFonts w:eastAsia="Times New Roman" w:hAnsi="Times New Roman" w:cs="Times New Roman"/>
                <w:i/>
                <w:iCs/>
                <w:sz w:val="24"/>
                <w:szCs w:val="24"/>
              </w:rPr>
            </w:pPr>
          </w:p>
          <w:p w14:paraId="27FFEBEA" w14:textId="44ECF207" w:rsidR="0019700C" w:rsidRPr="0019700C" w:rsidRDefault="0019700C" w:rsidP="00BF2726">
            <w:pPr>
              <w:snapToGrid w:val="0"/>
              <w:ind w:left="83"/>
              <w:jc w:val="center"/>
              <w:rPr>
                <w:rFonts w:eastAsia="Calibri" w:hAnsi="Times New Roman" w:cs="Times New Roman"/>
                <w:sz w:val="24"/>
                <w:szCs w:val="24"/>
              </w:rPr>
            </w:pPr>
            <w:r w:rsidRPr="0019700C">
              <w:rPr>
                <w:rFonts w:eastAsia="Times New Roman" w:hAnsi="Times New Roman" w:cs="Times New Roman"/>
                <w:i/>
                <w:iCs/>
                <w:sz w:val="24"/>
                <w:szCs w:val="24"/>
              </w:rPr>
              <w:t>x</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00A438E"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4CE665E"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r>
      <w:tr w:rsidR="0019700C" w14:paraId="3B143715" w14:textId="77777777" w:rsidTr="00C351B6">
        <w:trPr>
          <w:trHeight w:val="453"/>
        </w:trPr>
        <w:tc>
          <w:tcPr>
            <w:tcW w:w="757" w:type="dxa"/>
            <w:tcBorders>
              <w:top w:val="single" w:sz="4" w:space="0" w:color="000000"/>
              <w:left w:val="single" w:sz="4" w:space="0" w:color="000000"/>
              <w:bottom w:val="single" w:sz="4" w:space="0" w:color="000000"/>
              <w:right w:val="single" w:sz="4" w:space="0" w:color="000000"/>
            </w:tcBorders>
            <w:hideMark/>
          </w:tcPr>
          <w:p w14:paraId="74E2E3CE"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lastRenderedPageBreak/>
              <w:t>4.1.</w:t>
            </w:r>
          </w:p>
        </w:tc>
        <w:tc>
          <w:tcPr>
            <w:tcW w:w="2106" w:type="dxa"/>
            <w:tcBorders>
              <w:top w:val="single" w:sz="4" w:space="0" w:color="000000"/>
              <w:left w:val="single" w:sz="4" w:space="0" w:color="000000"/>
              <w:bottom w:val="single" w:sz="4" w:space="0" w:color="000000"/>
              <w:right w:val="single" w:sz="4" w:space="0" w:color="000000"/>
            </w:tcBorders>
          </w:tcPr>
          <w:p w14:paraId="3F4A3CDD" w14:textId="639B6148" w:rsidR="0019700C" w:rsidRPr="0019700C" w:rsidRDefault="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I</w:t>
            </w:r>
            <w:r w:rsidR="00B132B2">
              <w:rPr>
                <w:rFonts w:eastAsia="Calibri" w:hAnsi="Times New Roman" w:cs="Times New Roman"/>
                <w:sz w:val="24"/>
                <w:szCs w:val="24"/>
                <w14:ligatures w14:val="standardContextual"/>
              </w:rPr>
              <w:t>šmatavimai</w:t>
            </w:r>
            <w:r>
              <w:rPr>
                <w:rFonts w:eastAsia="Calibri" w:hAnsi="Times New Roman" w:cs="Times New Roman"/>
                <w:sz w:val="24"/>
                <w:szCs w:val="24"/>
                <w14:ligatures w14:val="standardContextual"/>
              </w:rPr>
              <w:t xml:space="preserve"> (</w:t>
            </w:r>
            <w:proofErr w:type="spellStart"/>
            <w:r>
              <w:rPr>
                <w:rFonts w:eastAsia="Calibri" w:hAnsi="Times New Roman" w:cs="Times New Roman"/>
                <w:sz w:val="24"/>
                <w:szCs w:val="24"/>
                <w14:ligatures w14:val="standardContextual"/>
              </w:rPr>
              <w:t>PxGxA</w:t>
            </w:r>
            <w:proofErr w:type="spellEnd"/>
            <w:r>
              <w:rPr>
                <w:rFonts w:eastAsia="Calibri" w:hAnsi="Times New Roman" w:cs="Times New Roman"/>
                <w:sz w:val="24"/>
                <w:szCs w:val="24"/>
                <w14:ligatures w14:val="standardContextual"/>
              </w:rPr>
              <w:t>)</w:t>
            </w:r>
          </w:p>
        </w:tc>
        <w:tc>
          <w:tcPr>
            <w:tcW w:w="3862" w:type="dxa"/>
            <w:tcBorders>
              <w:top w:val="single" w:sz="4" w:space="0" w:color="000000"/>
              <w:left w:val="single" w:sz="4" w:space="0" w:color="000000"/>
              <w:bottom w:val="single" w:sz="4" w:space="0" w:color="000000"/>
              <w:right w:val="single" w:sz="4" w:space="0" w:color="000000"/>
            </w:tcBorders>
            <w:hideMark/>
          </w:tcPr>
          <w:p w14:paraId="1E0DBAD6" w14:textId="40D679F4" w:rsidR="0019700C" w:rsidRPr="0019700C" w:rsidRDefault="0019700C">
            <w:pPr>
              <w:pStyle w:val="xelementtoproof"/>
              <w:shd w:val="clear" w:color="auto" w:fill="FFFFFF"/>
              <w:spacing w:before="0" w:beforeAutospacing="0" w:after="0" w:afterAutospacing="0"/>
              <w:rPr>
                <w:rFonts w:hAnsi="Times New Roman" w:cs="Times New Roman"/>
                <w:sz w:val="24"/>
                <w:szCs w:val="24"/>
              </w:rPr>
            </w:pPr>
            <w:r w:rsidRPr="0019700C">
              <w:rPr>
                <w:rFonts w:hAnsi="Times New Roman" w:cs="Times New Roman"/>
                <w:color w:val="000000"/>
                <w:sz w:val="24"/>
                <w:szCs w:val="24"/>
              </w:rPr>
              <w:t>1200 x 600 x 1950 mm</w:t>
            </w:r>
            <w:r w:rsidR="00B62089">
              <w:rPr>
                <w:rFonts w:hAnsi="Times New Roman" w:cs="Times New Roman"/>
                <w:color w:val="000000"/>
                <w:sz w:val="24"/>
                <w:szCs w:val="24"/>
              </w:rPr>
              <w:t xml:space="preserve"> </w:t>
            </w:r>
            <w:r w:rsidR="00E91150">
              <w:rPr>
                <w:rFonts w:hAnsi="Times New Roman" w:cs="Times New Roman"/>
                <w:color w:val="000000"/>
                <w:sz w:val="24"/>
                <w:szCs w:val="24"/>
              </w:rPr>
              <w:t>(</w:t>
            </w:r>
            <w:r w:rsidR="00B62089">
              <w:rPr>
                <w:rFonts w:hAnsi="Times New Roman" w:cs="Times New Roman"/>
                <w:color w:val="000000"/>
                <w:sz w:val="24"/>
                <w:szCs w:val="24"/>
              </w:rPr>
              <w:t>+/- 10 mm</w:t>
            </w:r>
            <w:r w:rsidR="00E91150">
              <w:rPr>
                <w:rFonts w:hAnsi="Times New Roman" w:cs="Times New Roman"/>
                <w:color w:val="000000"/>
                <w:sz w:val="24"/>
                <w:szCs w:val="24"/>
              </w:rPr>
              <w:t>)</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FC56156"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2233DF8F"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E330D59" w14:textId="77777777" w:rsidTr="00C351B6">
        <w:trPr>
          <w:trHeight w:val="414"/>
        </w:trPr>
        <w:tc>
          <w:tcPr>
            <w:tcW w:w="757" w:type="dxa"/>
            <w:tcBorders>
              <w:top w:val="single" w:sz="4" w:space="0" w:color="000000"/>
              <w:left w:val="single" w:sz="4" w:space="0" w:color="000000"/>
              <w:bottom w:val="single" w:sz="4" w:space="0" w:color="000000"/>
              <w:right w:val="single" w:sz="4" w:space="0" w:color="000000"/>
            </w:tcBorders>
            <w:hideMark/>
          </w:tcPr>
          <w:p w14:paraId="1191FB12"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4.2.</w:t>
            </w:r>
          </w:p>
        </w:tc>
        <w:tc>
          <w:tcPr>
            <w:tcW w:w="2106" w:type="dxa"/>
            <w:tcBorders>
              <w:top w:val="single" w:sz="4" w:space="0" w:color="000000"/>
              <w:left w:val="single" w:sz="4" w:space="0" w:color="000000"/>
              <w:bottom w:val="single" w:sz="4" w:space="0" w:color="000000"/>
              <w:right w:val="single" w:sz="4" w:space="0" w:color="000000"/>
            </w:tcBorders>
          </w:tcPr>
          <w:p w14:paraId="28599E3C" w14:textId="15336E51" w:rsidR="0019700C" w:rsidRPr="0019700C" w:rsidRDefault="00BF272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w:t>
            </w:r>
            <w:r w:rsidR="00B132B2">
              <w:rPr>
                <w:rFonts w:eastAsia="Calibri" w:hAnsi="Times New Roman" w:cs="Times New Roman"/>
                <w:sz w:val="24"/>
                <w:szCs w:val="24"/>
                <w14:ligatures w14:val="standardContextual"/>
              </w:rPr>
              <w:t>agrindinis korpusas</w:t>
            </w:r>
          </w:p>
        </w:tc>
        <w:tc>
          <w:tcPr>
            <w:tcW w:w="3862" w:type="dxa"/>
            <w:tcBorders>
              <w:top w:val="single" w:sz="4" w:space="0" w:color="000000"/>
              <w:left w:val="single" w:sz="4" w:space="0" w:color="000000"/>
              <w:bottom w:val="single" w:sz="4" w:space="0" w:color="000000"/>
              <w:right w:val="single" w:sz="4" w:space="0" w:color="000000"/>
            </w:tcBorders>
            <w:hideMark/>
          </w:tcPr>
          <w:p w14:paraId="11181C39" w14:textId="3CAA1F8A" w:rsidR="0019700C" w:rsidRPr="00E91150" w:rsidRDefault="0019700C">
            <w:pPr>
              <w:pStyle w:val="xelementtoproof"/>
              <w:shd w:val="clear" w:color="auto" w:fill="FFFFFF"/>
              <w:spacing w:before="0" w:beforeAutospacing="0" w:after="0" w:afterAutospacing="0"/>
              <w:rPr>
                <w:rFonts w:hAnsi="Times New Roman" w:cs="Times New Roman"/>
                <w:sz w:val="24"/>
                <w:szCs w:val="24"/>
                <w:lang w:val="lt-LT"/>
              </w:rPr>
            </w:pPr>
            <w:r w:rsidRPr="00E91150">
              <w:rPr>
                <w:rFonts w:hAnsi="Times New Roman" w:cs="Times New Roman"/>
                <w:color w:val="000000"/>
                <w:sz w:val="24"/>
                <w:szCs w:val="24"/>
                <w:lang w:val="lt-LT"/>
              </w:rPr>
              <w:t>pagamintas iš plieno, padengto elektrostatiniu milteliniu dažymu.</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4FF6190"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44ECD9F"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1DDFF93C" w14:textId="77777777" w:rsidTr="00C351B6">
        <w:trPr>
          <w:trHeight w:val="414"/>
        </w:trPr>
        <w:tc>
          <w:tcPr>
            <w:tcW w:w="757" w:type="dxa"/>
            <w:tcBorders>
              <w:top w:val="single" w:sz="4" w:space="0" w:color="000000"/>
              <w:left w:val="single" w:sz="4" w:space="0" w:color="000000"/>
              <w:bottom w:val="single" w:sz="4" w:space="0" w:color="000000"/>
              <w:right w:val="single" w:sz="4" w:space="0" w:color="000000"/>
            </w:tcBorders>
            <w:hideMark/>
          </w:tcPr>
          <w:p w14:paraId="1793FF34"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4.3.</w:t>
            </w:r>
          </w:p>
        </w:tc>
        <w:tc>
          <w:tcPr>
            <w:tcW w:w="2106" w:type="dxa"/>
            <w:tcBorders>
              <w:top w:val="single" w:sz="4" w:space="0" w:color="000000"/>
              <w:left w:val="single" w:sz="4" w:space="0" w:color="000000"/>
              <w:bottom w:val="single" w:sz="4" w:space="0" w:color="000000"/>
              <w:right w:val="single" w:sz="4" w:space="0" w:color="000000"/>
            </w:tcBorders>
          </w:tcPr>
          <w:p w14:paraId="23B228A3" w14:textId="55288DB7" w:rsidR="0019700C" w:rsidRPr="0019700C" w:rsidRDefault="00BF272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w:t>
            </w:r>
            <w:r w:rsidR="00B132B2">
              <w:rPr>
                <w:rFonts w:eastAsia="Calibri" w:hAnsi="Times New Roman" w:cs="Times New Roman"/>
                <w:sz w:val="24"/>
                <w:szCs w:val="24"/>
                <w14:ligatures w14:val="standardContextual"/>
              </w:rPr>
              <w:t>idinė spintos dalis</w:t>
            </w:r>
          </w:p>
        </w:tc>
        <w:tc>
          <w:tcPr>
            <w:tcW w:w="3862" w:type="dxa"/>
            <w:tcBorders>
              <w:top w:val="single" w:sz="4" w:space="0" w:color="000000"/>
              <w:left w:val="single" w:sz="4" w:space="0" w:color="000000"/>
              <w:bottom w:val="single" w:sz="4" w:space="0" w:color="000000"/>
              <w:right w:val="single" w:sz="4" w:space="0" w:color="000000"/>
            </w:tcBorders>
            <w:hideMark/>
          </w:tcPr>
          <w:p w14:paraId="04CDB848" w14:textId="6042D1B4" w:rsidR="0019700C" w:rsidRPr="00E91150" w:rsidRDefault="0019700C">
            <w:pPr>
              <w:pStyle w:val="xelementtoproof"/>
              <w:shd w:val="clear" w:color="auto" w:fill="FFFFFF"/>
              <w:spacing w:before="0" w:beforeAutospacing="0" w:after="0" w:afterAutospacing="0"/>
              <w:rPr>
                <w:rFonts w:hAnsi="Times New Roman" w:cs="Times New Roman"/>
                <w:sz w:val="24"/>
                <w:szCs w:val="24"/>
                <w:lang w:val="lt-LT"/>
              </w:rPr>
            </w:pPr>
            <w:r w:rsidRPr="00E91150">
              <w:rPr>
                <w:rFonts w:hAnsi="Times New Roman" w:cs="Times New Roman"/>
                <w:color w:val="000000"/>
                <w:sz w:val="24"/>
                <w:szCs w:val="24"/>
                <w:lang w:val="lt-LT"/>
              </w:rPr>
              <w:t>taip pat turi būti padengta elektrostatiniu milteliniu dažymu.</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3234512"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5B1DB61A"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72A3EDFC" w14:textId="77777777" w:rsidTr="00C351B6">
        <w:trPr>
          <w:trHeight w:val="414"/>
        </w:trPr>
        <w:tc>
          <w:tcPr>
            <w:tcW w:w="757" w:type="dxa"/>
            <w:tcBorders>
              <w:top w:val="single" w:sz="4" w:space="0" w:color="000000"/>
              <w:left w:val="single" w:sz="4" w:space="0" w:color="000000"/>
              <w:bottom w:val="single" w:sz="4" w:space="0" w:color="000000"/>
              <w:right w:val="single" w:sz="4" w:space="0" w:color="000000"/>
            </w:tcBorders>
            <w:hideMark/>
          </w:tcPr>
          <w:p w14:paraId="34693AF4"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4.4.</w:t>
            </w:r>
          </w:p>
        </w:tc>
        <w:tc>
          <w:tcPr>
            <w:tcW w:w="2106" w:type="dxa"/>
            <w:tcBorders>
              <w:top w:val="single" w:sz="4" w:space="0" w:color="000000"/>
              <w:left w:val="single" w:sz="4" w:space="0" w:color="000000"/>
              <w:bottom w:val="single" w:sz="4" w:space="0" w:color="000000"/>
              <w:right w:val="single" w:sz="4" w:space="0" w:color="000000"/>
            </w:tcBorders>
          </w:tcPr>
          <w:p w14:paraId="44077968" w14:textId="7410F2D2" w:rsidR="0019700C" w:rsidRPr="0019700C" w:rsidRDefault="00BF272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w:t>
            </w:r>
            <w:r w:rsidR="00B132B2">
              <w:rPr>
                <w:rFonts w:eastAsia="Calibri" w:hAnsi="Times New Roman" w:cs="Times New Roman"/>
                <w:sz w:val="24"/>
                <w:szCs w:val="24"/>
                <w14:ligatures w14:val="standardContextual"/>
              </w:rPr>
              <w:t>entiliaciniai skydai</w:t>
            </w:r>
          </w:p>
        </w:tc>
        <w:tc>
          <w:tcPr>
            <w:tcW w:w="3862" w:type="dxa"/>
            <w:tcBorders>
              <w:top w:val="single" w:sz="4" w:space="0" w:color="000000"/>
              <w:left w:val="single" w:sz="4" w:space="0" w:color="000000"/>
              <w:bottom w:val="single" w:sz="4" w:space="0" w:color="000000"/>
              <w:right w:val="single" w:sz="4" w:space="0" w:color="000000"/>
            </w:tcBorders>
            <w:hideMark/>
          </w:tcPr>
          <w:p w14:paraId="6DC971A8" w14:textId="21552579" w:rsidR="0019700C" w:rsidRPr="0019700C" w:rsidRDefault="00BF2726">
            <w:pPr>
              <w:jc w:val="both"/>
              <w:rPr>
                <w:rFonts w:hAnsi="Times New Roman" w:cs="Times New Roman"/>
                <w:sz w:val="24"/>
                <w:szCs w:val="24"/>
              </w:rPr>
            </w:pPr>
            <w:r>
              <w:rPr>
                <w:rFonts w:hAnsi="Times New Roman" w:cs="Times New Roman"/>
                <w:color w:val="000000"/>
                <w:sz w:val="24"/>
                <w:szCs w:val="24"/>
              </w:rPr>
              <w:t>v</w:t>
            </w:r>
            <w:r w:rsidR="0019700C" w:rsidRPr="0019700C">
              <w:rPr>
                <w:rFonts w:hAnsi="Times New Roman" w:cs="Times New Roman"/>
                <w:color w:val="000000"/>
                <w:sz w:val="24"/>
                <w:szCs w:val="24"/>
              </w:rPr>
              <w:t>isoje spintos vidinėje dalyje turi būti ventiliaciniai skydai.</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41A22EE"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59BAE9B0"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744DB066" w14:textId="77777777" w:rsidTr="00C351B6">
        <w:trPr>
          <w:trHeight w:val="414"/>
        </w:trPr>
        <w:tc>
          <w:tcPr>
            <w:tcW w:w="757" w:type="dxa"/>
            <w:tcBorders>
              <w:top w:val="single" w:sz="4" w:space="0" w:color="000000"/>
              <w:left w:val="single" w:sz="4" w:space="0" w:color="000000"/>
              <w:bottom w:val="single" w:sz="4" w:space="0" w:color="000000"/>
              <w:right w:val="single" w:sz="4" w:space="0" w:color="000000"/>
            </w:tcBorders>
            <w:hideMark/>
          </w:tcPr>
          <w:p w14:paraId="15EDCFB7"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4.5.</w:t>
            </w:r>
          </w:p>
        </w:tc>
        <w:tc>
          <w:tcPr>
            <w:tcW w:w="2106" w:type="dxa"/>
            <w:tcBorders>
              <w:top w:val="single" w:sz="4" w:space="0" w:color="000000"/>
              <w:left w:val="single" w:sz="4" w:space="0" w:color="000000"/>
              <w:bottom w:val="single" w:sz="4" w:space="0" w:color="000000"/>
              <w:right w:val="single" w:sz="4" w:space="0" w:color="000000"/>
            </w:tcBorders>
          </w:tcPr>
          <w:p w14:paraId="5F4659FF" w14:textId="4226FA87" w:rsidR="0019700C" w:rsidRPr="0019700C" w:rsidRDefault="00BF272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w:t>
            </w:r>
            <w:r w:rsidR="00B132B2">
              <w:rPr>
                <w:rFonts w:eastAsia="Calibri" w:hAnsi="Times New Roman" w:cs="Times New Roman"/>
                <w:sz w:val="24"/>
                <w:szCs w:val="24"/>
                <w14:ligatures w14:val="standardContextual"/>
              </w:rPr>
              <w:t>entiliacijos anga</w:t>
            </w:r>
          </w:p>
        </w:tc>
        <w:tc>
          <w:tcPr>
            <w:tcW w:w="3862" w:type="dxa"/>
            <w:tcBorders>
              <w:top w:val="single" w:sz="4" w:space="0" w:color="000000"/>
              <w:left w:val="single" w:sz="4" w:space="0" w:color="000000"/>
              <w:bottom w:val="single" w:sz="4" w:space="0" w:color="000000"/>
              <w:right w:val="single" w:sz="4" w:space="0" w:color="000000"/>
            </w:tcBorders>
            <w:hideMark/>
          </w:tcPr>
          <w:p w14:paraId="28F78685" w14:textId="2E72A6F8" w:rsidR="0019700C" w:rsidRPr="00E91150" w:rsidRDefault="00BF2726">
            <w:pPr>
              <w:pStyle w:val="xelementtoproof"/>
              <w:shd w:val="clear" w:color="auto" w:fill="FFFFFF"/>
              <w:spacing w:before="0" w:beforeAutospacing="0" w:after="0" w:afterAutospacing="0"/>
              <w:rPr>
                <w:rFonts w:hAnsi="Times New Roman" w:cs="Times New Roman"/>
                <w:sz w:val="24"/>
                <w:szCs w:val="24"/>
                <w:lang w:val="lt-LT"/>
              </w:rPr>
            </w:pPr>
            <w:r>
              <w:rPr>
                <w:rFonts w:hAnsi="Times New Roman" w:cs="Times New Roman"/>
                <w:color w:val="000000"/>
                <w:sz w:val="24"/>
                <w:szCs w:val="24"/>
                <w:lang w:val="lt-LT"/>
              </w:rPr>
              <w:t>v</w:t>
            </w:r>
            <w:r w:rsidR="0019700C" w:rsidRPr="00E91150">
              <w:rPr>
                <w:rFonts w:hAnsi="Times New Roman" w:cs="Times New Roman"/>
                <w:color w:val="000000"/>
                <w:sz w:val="24"/>
                <w:szCs w:val="24"/>
                <w:lang w:val="lt-LT"/>
              </w:rPr>
              <w:t xml:space="preserve">entiliacijos jungčiai turi būti įrengta 75 mm </w:t>
            </w:r>
            <w:r w:rsidR="00B62089" w:rsidRPr="00E91150">
              <w:rPr>
                <w:rFonts w:hAnsi="Times New Roman" w:cs="Times New Roman"/>
                <w:color w:val="000000"/>
                <w:sz w:val="24"/>
                <w:szCs w:val="24"/>
                <w:lang w:val="lt-LT"/>
              </w:rPr>
              <w:t xml:space="preserve">+/- 3 mm </w:t>
            </w:r>
            <w:r w:rsidR="0019700C" w:rsidRPr="00E91150">
              <w:rPr>
                <w:rFonts w:hAnsi="Times New Roman" w:cs="Times New Roman"/>
                <w:color w:val="000000"/>
                <w:sz w:val="24"/>
                <w:szCs w:val="24"/>
                <w:lang w:val="lt-LT"/>
              </w:rPr>
              <w:t>ventiliacijos anga.</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AF071F6"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550B572"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75094A" w14:paraId="7A8C8EE6" w14:textId="77777777" w:rsidTr="009B6611">
        <w:trPr>
          <w:trHeight w:val="414"/>
        </w:trPr>
        <w:tc>
          <w:tcPr>
            <w:tcW w:w="757" w:type="dxa"/>
            <w:vMerge w:val="restart"/>
            <w:tcBorders>
              <w:top w:val="single" w:sz="4" w:space="0" w:color="000000"/>
              <w:left w:val="single" w:sz="4" w:space="0" w:color="000000"/>
              <w:right w:val="single" w:sz="4" w:space="0" w:color="000000"/>
            </w:tcBorders>
            <w:hideMark/>
          </w:tcPr>
          <w:p w14:paraId="63753F06" w14:textId="77777777" w:rsidR="0075094A" w:rsidRPr="0019700C" w:rsidRDefault="0075094A">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4.6.</w:t>
            </w:r>
          </w:p>
        </w:tc>
        <w:tc>
          <w:tcPr>
            <w:tcW w:w="2106" w:type="dxa"/>
            <w:vMerge w:val="restart"/>
            <w:tcBorders>
              <w:top w:val="single" w:sz="4" w:space="0" w:color="000000"/>
              <w:left w:val="single" w:sz="4" w:space="0" w:color="000000"/>
              <w:right w:val="single" w:sz="4" w:space="0" w:color="000000"/>
            </w:tcBorders>
          </w:tcPr>
          <w:p w14:paraId="23FFC0B1" w14:textId="19C4FB64" w:rsidR="0075094A" w:rsidRPr="0019700C" w:rsidRDefault="00BF272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75094A">
              <w:rPr>
                <w:rFonts w:eastAsia="Calibri" w:hAnsi="Times New Roman" w:cs="Times New Roman"/>
                <w:sz w:val="24"/>
                <w:szCs w:val="24"/>
                <w14:ligatures w14:val="standardContextual"/>
              </w:rPr>
              <w:t>andarinimo sistema</w:t>
            </w:r>
          </w:p>
        </w:tc>
        <w:tc>
          <w:tcPr>
            <w:tcW w:w="3862" w:type="dxa"/>
            <w:tcBorders>
              <w:top w:val="single" w:sz="4" w:space="0" w:color="000000"/>
              <w:left w:val="single" w:sz="4" w:space="0" w:color="000000"/>
              <w:bottom w:val="single" w:sz="4" w:space="0" w:color="000000"/>
              <w:right w:val="single" w:sz="4" w:space="0" w:color="000000"/>
            </w:tcBorders>
            <w:hideMark/>
          </w:tcPr>
          <w:p w14:paraId="25901547" w14:textId="5CB6CE25" w:rsidR="0075094A" w:rsidRPr="00E91150" w:rsidRDefault="00BF2726">
            <w:pPr>
              <w:pStyle w:val="xelementtoproof"/>
              <w:shd w:val="clear" w:color="auto" w:fill="FFFFFF"/>
              <w:spacing w:before="0" w:beforeAutospacing="0" w:after="0" w:afterAutospacing="0"/>
              <w:rPr>
                <w:rFonts w:hAnsi="Times New Roman" w:cs="Times New Roman"/>
                <w:sz w:val="24"/>
                <w:szCs w:val="24"/>
                <w:lang w:val="lt-LT"/>
              </w:rPr>
            </w:pPr>
            <w:r>
              <w:rPr>
                <w:rFonts w:hAnsi="Times New Roman" w:cs="Times New Roman"/>
                <w:color w:val="000000"/>
                <w:sz w:val="24"/>
                <w:szCs w:val="24"/>
                <w:lang w:val="lt-LT"/>
              </w:rPr>
              <w:t>s</w:t>
            </w:r>
            <w:r w:rsidR="0075094A" w:rsidRPr="00E91150">
              <w:rPr>
                <w:rFonts w:hAnsi="Times New Roman" w:cs="Times New Roman"/>
                <w:color w:val="000000"/>
                <w:sz w:val="24"/>
                <w:szCs w:val="24"/>
                <w:lang w:val="lt-LT"/>
              </w:rPr>
              <w:t>pinta turi turėti nepralaidžią sandarinimo sistemą.</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38D0981" w14:textId="77777777" w:rsidR="0075094A" w:rsidRPr="0019700C" w:rsidRDefault="0075094A">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4B262FE" w14:textId="77777777" w:rsidR="0075094A" w:rsidRPr="0019700C" w:rsidRDefault="0075094A">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75094A" w14:paraId="0A3A69B1" w14:textId="77777777" w:rsidTr="009B6611">
        <w:trPr>
          <w:trHeight w:val="414"/>
        </w:trPr>
        <w:tc>
          <w:tcPr>
            <w:tcW w:w="757" w:type="dxa"/>
            <w:vMerge/>
            <w:tcBorders>
              <w:left w:val="single" w:sz="4" w:space="0" w:color="000000"/>
              <w:bottom w:val="single" w:sz="4" w:space="0" w:color="000000"/>
              <w:right w:val="single" w:sz="4" w:space="0" w:color="000000"/>
            </w:tcBorders>
            <w:hideMark/>
          </w:tcPr>
          <w:p w14:paraId="7D530BA8" w14:textId="1E677C38" w:rsidR="0075094A" w:rsidRPr="0019700C" w:rsidRDefault="0075094A">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bottom w:val="single" w:sz="4" w:space="0" w:color="000000"/>
              <w:right w:val="single" w:sz="4" w:space="0" w:color="000000"/>
            </w:tcBorders>
          </w:tcPr>
          <w:p w14:paraId="75F320D7" w14:textId="77777777" w:rsidR="0075094A" w:rsidRPr="0019700C" w:rsidRDefault="0075094A">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hideMark/>
          </w:tcPr>
          <w:p w14:paraId="0B3FDF34" w14:textId="1CAF22DD" w:rsidR="0075094A" w:rsidRPr="00E91150" w:rsidRDefault="00BF2726">
            <w:pPr>
              <w:pStyle w:val="xelementtoproof"/>
              <w:shd w:val="clear" w:color="auto" w:fill="FFFFFF"/>
              <w:spacing w:before="0" w:beforeAutospacing="0" w:after="0" w:afterAutospacing="0"/>
              <w:rPr>
                <w:rFonts w:hAnsi="Times New Roman" w:cs="Times New Roman"/>
                <w:sz w:val="24"/>
                <w:szCs w:val="24"/>
                <w:lang w:val="lt-LT"/>
              </w:rPr>
            </w:pPr>
            <w:r>
              <w:rPr>
                <w:rFonts w:hAnsi="Times New Roman" w:cs="Times New Roman"/>
                <w:color w:val="000000"/>
                <w:sz w:val="24"/>
                <w:szCs w:val="24"/>
                <w:lang w:val="lt-LT"/>
              </w:rPr>
              <w:t>s</w:t>
            </w:r>
            <w:r w:rsidR="0075094A" w:rsidRPr="00E91150">
              <w:rPr>
                <w:rFonts w:hAnsi="Times New Roman" w:cs="Times New Roman"/>
                <w:color w:val="000000"/>
                <w:sz w:val="24"/>
                <w:szCs w:val="24"/>
                <w:lang w:val="lt-LT"/>
              </w:rPr>
              <w:t>andarinimo sistema turi būti atspari ugniai.</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2C62948D" w14:textId="77777777" w:rsidR="0075094A" w:rsidRPr="0019700C" w:rsidRDefault="0075094A">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5CE9A3B6" w14:textId="77777777" w:rsidR="0075094A" w:rsidRPr="0019700C" w:rsidRDefault="0075094A">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75094A" w14:paraId="310B4CBB" w14:textId="77777777" w:rsidTr="006549EC">
        <w:trPr>
          <w:trHeight w:val="414"/>
        </w:trPr>
        <w:tc>
          <w:tcPr>
            <w:tcW w:w="757" w:type="dxa"/>
            <w:vMerge w:val="restart"/>
            <w:tcBorders>
              <w:top w:val="single" w:sz="4" w:space="0" w:color="000000"/>
              <w:left w:val="single" w:sz="4" w:space="0" w:color="000000"/>
              <w:right w:val="single" w:sz="4" w:space="0" w:color="000000"/>
            </w:tcBorders>
            <w:hideMark/>
          </w:tcPr>
          <w:p w14:paraId="7DF56657" w14:textId="5F1CE92A" w:rsidR="0075094A" w:rsidRPr="0019700C" w:rsidRDefault="0075094A">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w:t>
            </w:r>
            <w:r>
              <w:rPr>
                <w:rFonts w:eastAsia="Calibri" w:hAnsi="Times New Roman" w:cs="Times New Roman"/>
                <w:sz w:val="24"/>
                <w:szCs w:val="24"/>
                <w14:ligatures w14:val="standardContextual"/>
              </w:rPr>
              <w:t>7</w:t>
            </w:r>
            <w:r w:rsidRPr="0019700C">
              <w:rPr>
                <w:rFonts w:eastAsia="Calibri" w:hAnsi="Times New Roman" w:cs="Times New Roman"/>
                <w:sz w:val="24"/>
                <w:szCs w:val="24"/>
                <w14:ligatures w14:val="standardContextual"/>
              </w:rPr>
              <w:t>.</w:t>
            </w:r>
          </w:p>
        </w:tc>
        <w:tc>
          <w:tcPr>
            <w:tcW w:w="2106" w:type="dxa"/>
            <w:vMerge w:val="restart"/>
            <w:tcBorders>
              <w:top w:val="single" w:sz="4" w:space="0" w:color="000000"/>
              <w:left w:val="single" w:sz="4" w:space="0" w:color="000000"/>
              <w:right w:val="single" w:sz="4" w:space="0" w:color="000000"/>
            </w:tcBorders>
          </w:tcPr>
          <w:p w14:paraId="4A641CE7" w14:textId="01906F75" w:rsidR="0075094A" w:rsidRPr="0019700C" w:rsidRDefault="00BF272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D</w:t>
            </w:r>
            <w:r w:rsidR="0075094A">
              <w:rPr>
                <w:rFonts w:eastAsia="Calibri" w:hAnsi="Times New Roman" w:cs="Times New Roman"/>
                <w:sz w:val="24"/>
                <w:szCs w:val="24"/>
                <w14:ligatures w14:val="standardContextual"/>
              </w:rPr>
              <w:t>urys</w:t>
            </w:r>
          </w:p>
        </w:tc>
        <w:tc>
          <w:tcPr>
            <w:tcW w:w="3862" w:type="dxa"/>
            <w:tcBorders>
              <w:top w:val="single" w:sz="4" w:space="0" w:color="000000"/>
              <w:left w:val="single" w:sz="4" w:space="0" w:color="000000"/>
              <w:bottom w:val="single" w:sz="4" w:space="0" w:color="000000"/>
              <w:right w:val="single" w:sz="4" w:space="0" w:color="000000"/>
            </w:tcBorders>
            <w:hideMark/>
          </w:tcPr>
          <w:p w14:paraId="7DB5A926" w14:textId="6BB14476" w:rsidR="0075094A" w:rsidRPr="0019700C" w:rsidRDefault="0075094A">
            <w:pPr>
              <w:jc w:val="both"/>
              <w:rPr>
                <w:rFonts w:hAnsi="Times New Roman" w:cs="Times New Roman"/>
                <w:sz w:val="24"/>
                <w:szCs w:val="24"/>
              </w:rPr>
            </w:pPr>
            <w:r w:rsidRPr="0019700C">
              <w:rPr>
                <w:rFonts w:hAnsi="Times New Roman" w:cs="Times New Roman"/>
                <w:color w:val="000000"/>
                <w:sz w:val="24"/>
                <w:szCs w:val="24"/>
              </w:rPr>
              <w:t>turi būti uždaromos teleskopinėmis bėgių sistemomis.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D2711D6" w14:textId="77777777" w:rsidR="0075094A" w:rsidRPr="0019700C" w:rsidRDefault="0075094A">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1EE42279" w14:textId="77777777" w:rsidR="0075094A" w:rsidRPr="0019700C" w:rsidRDefault="0075094A">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75094A" w14:paraId="21D1567B" w14:textId="77777777" w:rsidTr="006549EC">
        <w:trPr>
          <w:trHeight w:val="414"/>
        </w:trPr>
        <w:tc>
          <w:tcPr>
            <w:tcW w:w="757" w:type="dxa"/>
            <w:vMerge/>
            <w:tcBorders>
              <w:left w:val="single" w:sz="4" w:space="0" w:color="000000"/>
              <w:bottom w:val="single" w:sz="4" w:space="0" w:color="000000"/>
              <w:right w:val="single" w:sz="4" w:space="0" w:color="000000"/>
            </w:tcBorders>
            <w:hideMark/>
          </w:tcPr>
          <w:p w14:paraId="198B746F" w14:textId="0A9C48EC" w:rsidR="0075094A" w:rsidRPr="0019700C" w:rsidRDefault="0075094A">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bottom w:val="single" w:sz="4" w:space="0" w:color="000000"/>
              <w:right w:val="single" w:sz="4" w:space="0" w:color="000000"/>
            </w:tcBorders>
          </w:tcPr>
          <w:p w14:paraId="15FE7947" w14:textId="77777777" w:rsidR="0075094A" w:rsidRPr="0019700C" w:rsidRDefault="0075094A">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hideMark/>
          </w:tcPr>
          <w:p w14:paraId="5E7F600C" w14:textId="78A5AB9B" w:rsidR="0075094A" w:rsidRPr="0019700C" w:rsidRDefault="00BF2726">
            <w:pPr>
              <w:jc w:val="both"/>
              <w:rPr>
                <w:rFonts w:hAnsi="Times New Roman" w:cs="Times New Roman"/>
                <w:color w:val="000000"/>
                <w:sz w:val="24"/>
                <w:szCs w:val="24"/>
              </w:rPr>
            </w:pPr>
            <w:r>
              <w:rPr>
                <w:rFonts w:hAnsi="Times New Roman" w:cs="Times New Roman"/>
                <w:color w:val="000000"/>
                <w:sz w:val="24"/>
                <w:szCs w:val="24"/>
              </w:rPr>
              <w:t>d</w:t>
            </w:r>
            <w:r w:rsidR="0075094A" w:rsidRPr="0019700C">
              <w:rPr>
                <w:rFonts w:hAnsi="Times New Roman" w:cs="Times New Roman"/>
                <w:color w:val="000000"/>
                <w:sz w:val="24"/>
                <w:szCs w:val="24"/>
              </w:rPr>
              <w:t>urų užrakinimo sistema turi atitikti ISO 3864 standartą.</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794A298" w14:textId="77777777" w:rsidR="0075094A" w:rsidRPr="0019700C" w:rsidRDefault="0075094A">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C2E932E" w14:textId="77777777" w:rsidR="0075094A" w:rsidRPr="0019700C" w:rsidRDefault="0075094A">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08A085B" w14:textId="77777777" w:rsidTr="00C351B6">
        <w:trPr>
          <w:trHeight w:val="414"/>
        </w:trPr>
        <w:tc>
          <w:tcPr>
            <w:tcW w:w="757" w:type="dxa"/>
            <w:tcBorders>
              <w:top w:val="single" w:sz="4" w:space="0" w:color="000000"/>
              <w:left w:val="single" w:sz="4" w:space="0" w:color="000000"/>
              <w:bottom w:val="single" w:sz="4" w:space="0" w:color="000000"/>
              <w:right w:val="single" w:sz="4" w:space="0" w:color="000000"/>
            </w:tcBorders>
            <w:hideMark/>
          </w:tcPr>
          <w:p w14:paraId="76EF6F71" w14:textId="2582785E"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w:t>
            </w:r>
            <w:r w:rsidR="0075094A">
              <w:rPr>
                <w:rFonts w:eastAsia="Calibri" w:hAnsi="Times New Roman" w:cs="Times New Roman"/>
                <w:sz w:val="24"/>
                <w:szCs w:val="24"/>
                <w14:ligatures w14:val="standardContextual"/>
              </w:rPr>
              <w:t>8</w:t>
            </w:r>
            <w:r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5A933C2F" w14:textId="75E01C51" w:rsidR="0019700C" w:rsidRPr="0019700C" w:rsidRDefault="00BF272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75094A">
              <w:rPr>
                <w:rFonts w:eastAsia="Calibri" w:hAnsi="Times New Roman" w:cs="Times New Roman"/>
                <w:sz w:val="24"/>
                <w:szCs w:val="24"/>
                <w14:ligatures w14:val="standardContextual"/>
              </w:rPr>
              <w:t>ertifikatas</w:t>
            </w:r>
          </w:p>
        </w:tc>
        <w:tc>
          <w:tcPr>
            <w:tcW w:w="3862" w:type="dxa"/>
            <w:tcBorders>
              <w:top w:val="single" w:sz="4" w:space="0" w:color="000000"/>
              <w:left w:val="single" w:sz="4" w:space="0" w:color="000000"/>
              <w:bottom w:val="single" w:sz="4" w:space="0" w:color="000000"/>
              <w:right w:val="single" w:sz="4" w:space="0" w:color="000000"/>
            </w:tcBorders>
            <w:hideMark/>
          </w:tcPr>
          <w:p w14:paraId="5D78B3E9" w14:textId="55C5F6FD" w:rsidR="0019700C" w:rsidRPr="0019700C" w:rsidRDefault="00BF2726">
            <w:pPr>
              <w:pStyle w:val="xelementtoproof"/>
              <w:shd w:val="clear" w:color="auto" w:fill="FFFFFF"/>
              <w:spacing w:before="0" w:beforeAutospacing="0" w:after="0" w:afterAutospacing="0"/>
              <w:rPr>
                <w:rFonts w:hAnsi="Times New Roman" w:cs="Times New Roman"/>
                <w:color w:val="000000"/>
                <w:sz w:val="24"/>
                <w:szCs w:val="24"/>
              </w:rPr>
            </w:pPr>
            <w:r>
              <w:rPr>
                <w:rFonts w:hAnsi="Times New Roman" w:cs="Times New Roman"/>
                <w:color w:val="000000"/>
                <w:sz w:val="24"/>
                <w:szCs w:val="24"/>
                <w:lang w:val="lt-LT"/>
              </w:rPr>
              <w:t>s</w:t>
            </w:r>
            <w:r w:rsidR="0019700C" w:rsidRPr="0019700C">
              <w:rPr>
                <w:rFonts w:hAnsi="Times New Roman" w:cs="Times New Roman"/>
                <w:color w:val="000000"/>
                <w:sz w:val="24"/>
                <w:szCs w:val="24"/>
                <w:lang w:val="lt-LT"/>
              </w:rPr>
              <w:t xml:space="preserve">pinta turi būti sertifikuota EN 13150 arba lygiaverčiu sertifikatu.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7A9ACD81"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1FCAC23B"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4AEE7BD" w14:textId="77777777" w:rsidTr="00C351B6">
        <w:trPr>
          <w:trHeight w:val="761"/>
        </w:trPr>
        <w:tc>
          <w:tcPr>
            <w:tcW w:w="757" w:type="dxa"/>
            <w:tcBorders>
              <w:top w:val="single" w:sz="4" w:space="0" w:color="000000"/>
              <w:left w:val="single" w:sz="4" w:space="0" w:color="000000"/>
              <w:bottom w:val="single" w:sz="4" w:space="0" w:color="000000"/>
              <w:right w:val="single" w:sz="4" w:space="0" w:color="000000"/>
            </w:tcBorders>
            <w:hideMark/>
          </w:tcPr>
          <w:p w14:paraId="0A6F6A5F" w14:textId="1793D7FF" w:rsidR="0019700C" w:rsidRPr="0019700C" w:rsidRDefault="00417ECB">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5</w:t>
            </w:r>
            <w:r w:rsidR="0019700C" w:rsidRPr="0019700C">
              <w:rPr>
                <w:rFonts w:eastAsia="Calibri" w:hAnsi="Times New Roman" w:cs="Times New Roman"/>
                <w:b/>
                <w:bCs/>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hideMark/>
          </w:tcPr>
          <w:p w14:paraId="6F5073C8" w14:textId="77777777" w:rsidR="0019700C" w:rsidRPr="00CB10A0" w:rsidRDefault="0019700C">
            <w:pPr>
              <w:widowControl w:val="0"/>
              <w:jc w:val="both"/>
              <w:textAlignment w:val="center"/>
              <w:rPr>
                <w:rFonts w:hAnsi="Times New Roman" w:cs="Times New Roman"/>
                <w:b/>
                <w:bCs/>
                <w:sz w:val="24"/>
                <w:szCs w:val="24"/>
              </w:rPr>
            </w:pPr>
            <w:r w:rsidRPr="00CB10A0">
              <w:rPr>
                <w:rFonts w:hAnsi="Times New Roman" w:cs="Times New Roman"/>
                <w:b/>
                <w:bCs/>
                <w:sz w:val="24"/>
                <w:szCs w:val="24"/>
              </w:rPr>
              <w:t>Keturvietis laboratorinis stalas</w:t>
            </w:r>
          </w:p>
          <w:p w14:paraId="33C60439" w14:textId="77777777" w:rsidR="0019700C" w:rsidRDefault="0019700C">
            <w:pPr>
              <w:snapToGrid w:val="0"/>
              <w:rPr>
                <w:rFonts w:eastAsia="Calibri" w:hAnsi="Times New Roman" w:cs="Times New Roman"/>
                <w:b/>
                <w:bCs/>
                <w:sz w:val="24"/>
                <w:szCs w:val="24"/>
              </w:rPr>
            </w:pPr>
            <w:r w:rsidRPr="0019700C">
              <w:rPr>
                <w:rFonts w:hAnsi="Times New Roman" w:cs="Times New Roman"/>
                <w:noProof/>
                <w:sz w:val="24"/>
                <w:szCs w:val="24"/>
              </w:rPr>
              <w:drawing>
                <wp:inline distT="0" distB="0" distL="0" distR="0" wp14:anchorId="2626B33E" wp14:editId="17354C80">
                  <wp:extent cx="1066800" cy="981075"/>
                  <wp:effectExtent l="0" t="0" r="0" b="9525"/>
                  <wp:docPr id="2672816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981075"/>
                          </a:xfrm>
                          <a:prstGeom prst="rect">
                            <a:avLst/>
                          </a:prstGeom>
                          <a:noFill/>
                          <a:ln>
                            <a:noFill/>
                          </a:ln>
                        </pic:spPr>
                      </pic:pic>
                    </a:graphicData>
                  </a:graphic>
                </wp:inline>
              </w:drawing>
            </w:r>
          </w:p>
          <w:p w14:paraId="60617894" w14:textId="77777777" w:rsidR="00417ECB" w:rsidRPr="00417ECB" w:rsidRDefault="00417ECB" w:rsidP="00417ECB">
            <w:pPr>
              <w:pStyle w:val="xelementtoproof"/>
              <w:shd w:val="clear" w:color="auto" w:fill="FFFFFF"/>
              <w:spacing w:before="0" w:beforeAutospacing="0" w:after="0" w:afterAutospacing="0"/>
              <w:rPr>
                <w:rFonts w:hAnsi="Times New Roman" w:cs="Times New Roman"/>
                <w:color w:val="000000"/>
                <w:sz w:val="24"/>
                <w:szCs w:val="24"/>
                <w:lang w:val="lt-LT"/>
              </w:rPr>
            </w:pPr>
            <w:r w:rsidRPr="00417ECB">
              <w:rPr>
                <w:rFonts w:hAnsi="Times New Roman" w:cs="Times New Roman"/>
                <w:sz w:val="24"/>
                <w:szCs w:val="24"/>
                <w:lang w:val="lt-LT"/>
              </w:rPr>
              <w:t>(Paveiksl</w:t>
            </w:r>
            <w:r w:rsidRPr="00417ECB">
              <w:rPr>
                <w:rFonts w:hAnsi="Times New Roman" w:cs="Times New Roman"/>
                <w:color w:val="000000"/>
                <w:sz w:val="24"/>
                <w:szCs w:val="24"/>
                <w:lang w:val="lt-LT"/>
              </w:rPr>
              <w:t>ėlis tik</w:t>
            </w:r>
          </w:p>
          <w:p w14:paraId="7C76C57A" w14:textId="165BAEF8" w:rsidR="00417ECB" w:rsidRPr="0019700C" w:rsidRDefault="00417ECB" w:rsidP="00417ECB">
            <w:pPr>
              <w:snapToGrid w:val="0"/>
              <w:rPr>
                <w:rFonts w:eastAsia="Calibri" w:hAnsi="Times New Roman" w:cs="Times New Roman"/>
                <w:b/>
                <w:bCs/>
                <w:sz w:val="24"/>
                <w:szCs w:val="24"/>
              </w:rPr>
            </w:pPr>
            <w:r w:rsidRPr="00417ECB">
              <w:rPr>
                <w:rFonts w:hAnsi="Times New Roman" w:cs="Times New Roman"/>
                <w:color w:val="000000"/>
                <w:sz w:val="24"/>
                <w:szCs w:val="24"/>
              </w:rPr>
              <w:t>orientacinio  pobūdžio</w:t>
            </w:r>
            <w:r w:rsidRPr="00417ECB">
              <w:rPr>
                <w:rFonts w:hAnsi="Times New Roman" w:cs="Times New Roman"/>
                <w:sz w:val="24"/>
                <w:szCs w:val="24"/>
              </w:rPr>
              <w:t xml:space="preserve"> )</w:t>
            </w:r>
          </w:p>
        </w:tc>
        <w:tc>
          <w:tcPr>
            <w:tcW w:w="3862" w:type="dxa"/>
            <w:tcBorders>
              <w:top w:val="single" w:sz="4" w:space="0" w:color="000000"/>
              <w:left w:val="single" w:sz="4" w:space="0" w:color="000000"/>
              <w:bottom w:val="single" w:sz="4" w:space="0" w:color="000000"/>
              <w:right w:val="single" w:sz="4" w:space="0" w:color="000000"/>
            </w:tcBorders>
            <w:hideMark/>
          </w:tcPr>
          <w:p w14:paraId="7382C30B" w14:textId="77777777" w:rsidR="0019700C" w:rsidRPr="0019700C" w:rsidRDefault="0019700C">
            <w:pPr>
              <w:widowControl w:val="0"/>
              <w:jc w:val="both"/>
              <w:textAlignment w:val="center"/>
              <w:rPr>
                <w:rFonts w:hAnsi="Times New Roman" w:cs="Times New Roman"/>
                <w:sz w:val="24"/>
                <w:szCs w:val="24"/>
              </w:rPr>
            </w:pPr>
            <w:r w:rsidRPr="0019700C">
              <w:rPr>
                <w:rFonts w:hAnsi="Times New Roman" w:cs="Times New Roman"/>
                <w:sz w:val="24"/>
                <w:szCs w:val="24"/>
              </w:rPr>
              <w:t xml:space="preserve">  </w:t>
            </w:r>
          </w:p>
          <w:p w14:paraId="7A816239" w14:textId="77777777" w:rsidR="0019700C" w:rsidRPr="0019700C" w:rsidRDefault="0019700C">
            <w:pPr>
              <w:widowControl w:val="0"/>
              <w:jc w:val="both"/>
              <w:textAlignment w:val="center"/>
              <w:rPr>
                <w:rFonts w:hAnsi="Times New Roman" w:cs="Times New Roman"/>
                <w:sz w:val="24"/>
                <w:szCs w:val="24"/>
              </w:rPr>
            </w:pPr>
            <w:r w:rsidRPr="0019700C">
              <w:rPr>
                <w:rFonts w:hAnsi="Times New Roman" w:cs="Times New Roman"/>
                <w:sz w:val="24"/>
                <w:szCs w:val="24"/>
              </w:rPr>
              <w:t xml:space="preserve">  </w:t>
            </w:r>
          </w:p>
          <w:p w14:paraId="58E79F16" w14:textId="77777777" w:rsidR="00E91150" w:rsidRDefault="00E91150">
            <w:pPr>
              <w:snapToGrid w:val="0"/>
              <w:ind w:left="83"/>
              <w:jc w:val="center"/>
              <w:rPr>
                <w:rFonts w:eastAsia="Times New Roman" w:hAnsi="Times New Roman" w:cs="Times New Roman"/>
                <w:i/>
                <w:iCs/>
                <w:sz w:val="24"/>
                <w:szCs w:val="24"/>
              </w:rPr>
            </w:pPr>
          </w:p>
          <w:p w14:paraId="47566790" w14:textId="77777777" w:rsidR="00E91150" w:rsidRDefault="00E91150">
            <w:pPr>
              <w:snapToGrid w:val="0"/>
              <w:ind w:left="83"/>
              <w:jc w:val="center"/>
              <w:rPr>
                <w:rFonts w:eastAsia="Times New Roman" w:hAnsi="Times New Roman" w:cs="Times New Roman"/>
                <w:i/>
                <w:iCs/>
                <w:sz w:val="24"/>
                <w:szCs w:val="24"/>
              </w:rPr>
            </w:pPr>
          </w:p>
          <w:p w14:paraId="3BA49DFE" w14:textId="77777777" w:rsidR="00E91150" w:rsidRDefault="00E91150">
            <w:pPr>
              <w:snapToGrid w:val="0"/>
              <w:ind w:left="83"/>
              <w:jc w:val="center"/>
              <w:rPr>
                <w:rFonts w:eastAsia="Times New Roman" w:hAnsi="Times New Roman" w:cs="Times New Roman"/>
                <w:i/>
                <w:iCs/>
                <w:sz w:val="24"/>
                <w:szCs w:val="24"/>
              </w:rPr>
            </w:pPr>
          </w:p>
          <w:p w14:paraId="50A20DD5" w14:textId="3658F843" w:rsidR="0019700C" w:rsidRPr="0019700C" w:rsidRDefault="0019700C" w:rsidP="00E91150">
            <w:pPr>
              <w:snapToGrid w:val="0"/>
              <w:jc w:val="center"/>
              <w:rPr>
                <w:rFonts w:eastAsia="Calibri" w:hAnsi="Times New Roman" w:cs="Times New Roman"/>
                <w:sz w:val="24"/>
                <w:szCs w:val="24"/>
              </w:rPr>
            </w:pPr>
            <w:r w:rsidRPr="0019700C">
              <w:rPr>
                <w:rFonts w:eastAsia="Times New Roman" w:hAnsi="Times New Roman" w:cs="Times New Roman"/>
                <w:i/>
                <w:iCs/>
                <w:sz w:val="24"/>
                <w:szCs w:val="24"/>
              </w:rPr>
              <w:t>x</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73F97839"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486065D"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r>
      <w:tr w:rsidR="0019700C" w14:paraId="630C1646" w14:textId="77777777" w:rsidTr="00C351B6">
        <w:trPr>
          <w:trHeight w:val="463"/>
        </w:trPr>
        <w:tc>
          <w:tcPr>
            <w:tcW w:w="757" w:type="dxa"/>
            <w:tcBorders>
              <w:top w:val="single" w:sz="4" w:space="0" w:color="000000"/>
              <w:left w:val="single" w:sz="4" w:space="0" w:color="000000"/>
              <w:bottom w:val="single" w:sz="4" w:space="0" w:color="000000"/>
              <w:right w:val="single" w:sz="4" w:space="0" w:color="000000"/>
            </w:tcBorders>
            <w:hideMark/>
          </w:tcPr>
          <w:p w14:paraId="24FD2237" w14:textId="1FEF5A9F" w:rsidR="0019700C" w:rsidRPr="0019700C" w:rsidRDefault="00417ECB">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0019700C" w:rsidRPr="0019700C">
              <w:rPr>
                <w:rFonts w:eastAsia="Calibri" w:hAnsi="Times New Roman" w:cs="Times New Roman"/>
                <w:sz w:val="24"/>
                <w:szCs w:val="24"/>
                <w14:ligatures w14:val="standardContextual"/>
              </w:rPr>
              <w:t>.1.</w:t>
            </w:r>
          </w:p>
        </w:tc>
        <w:tc>
          <w:tcPr>
            <w:tcW w:w="2106" w:type="dxa"/>
            <w:tcBorders>
              <w:top w:val="single" w:sz="4" w:space="0" w:color="000000"/>
              <w:left w:val="single" w:sz="4" w:space="0" w:color="000000"/>
              <w:bottom w:val="single" w:sz="4" w:space="0" w:color="000000"/>
              <w:right w:val="single" w:sz="4" w:space="0" w:color="000000"/>
            </w:tcBorders>
          </w:tcPr>
          <w:p w14:paraId="1E1668AE" w14:textId="56E168E6" w:rsidR="0019700C" w:rsidRPr="0019700C" w:rsidRDefault="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w:t>
            </w:r>
            <w:r w:rsidR="00CB10A0">
              <w:rPr>
                <w:rFonts w:eastAsia="Calibri" w:hAnsi="Times New Roman" w:cs="Times New Roman"/>
                <w:sz w:val="24"/>
                <w:szCs w:val="24"/>
                <w14:ligatures w14:val="standardContextual"/>
              </w:rPr>
              <w:t>ritaikymas</w:t>
            </w:r>
          </w:p>
        </w:tc>
        <w:tc>
          <w:tcPr>
            <w:tcW w:w="3862" w:type="dxa"/>
            <w:tcBorders>
              <w:top w:val="single" w:sz="4" w:space="0" w:color="000000"/>
              <w:left w:val="single" w:sz="4" w:space="0" w:color="000000"/>
              <w:bottom w:val="single" w:sz="4" w:space="0" w:color="000000"/>
              <w:right w:val="single" w:sz="4" w:space="0" w:color="000000"/>
            </w:tcBorders>
            <w:hideMark/>
          </w:tcPr>
          <w:p w14:paraId="5CBAA6BD" w14:textId="15D2FAC4" w:rsidR="0019700C" w:rsidRPr="0019700C" w:rsidRDefault="00E91150">
            <w:pPr>
              <w:jc w:val="both"/>
              <w:rPr>
                <w:rFonts w:hAnsi="Times New Roman" w:cs="Times New Roman"/>
                <w:sz w:val="24"/>
                <w:szCs w:val="24"/>
              </w:rPr>
            </w:pPr>
            <w:r>
              <w:rPr>
                <w:rFonts w:hAnsi="Times New Roman" w:cs="Times New Roman"/>
                <w:sz w:val="24"/>
                <w:szCs w:val="24"/>
              </w:rPr>
              <w:t>s</w:t>
            </w:r>
            <w:r w:rsidR="0019700C" w:rsidRPr="0019700C">
              <w:rPr>
                <w:rFonts w:hAnsi="Times New Roman" w:cs="Times New Roman"/>
                <w:sz w:val="24"/>
                <w:szCs w:val="24"/>
              </w:rPr>
              <w:t>talas turi būti pritaikytas 4 darbo vietoms (po 2 vietas iš kiekvienos pusės).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7F9B7E1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B414BF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E91150" w14:paraId="05D5B345" w14:textId="77777777" w:rsidTr="00AD022F">
        <w:trPr>
          <w:trHeight w:val="463"/>
        </w:trPr>
        <w:tc>
          <w:tcPr>
            <w:tcW w:w="757" w:type="dxa"/>
            <w:tcBorders>
              <w:top w:val="single" w:sz="4" w:space="0" w:color="000000"/>
              <w:left w:val="single" w:sz="4" w:space="0" w:color="000000"/>
              <w:bottom w:val="single" w:sz="4" w:space="0" w:color="000000"/>
              <w:right w:val="single" w:sz="4" w:space="0" w:color="000000"/>
            </w:tcBorders>
          </w:tcPr>
          <w:p w14:paraId="4A1DB064" w14:textId="2695FB35" w:rsidR="00E91150" w:rsidRDefault="00E91150" w:rsidP="00E91150">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5.2.</w:t>
            </w:r>
          </w:p>
        </w:tc>
        <w:tc>
          <w:tcPr>
            <w:tcW w:w="2106" w:type="dxa"/>
            <w:tcBorders>
              <w:top w:val="single" w:sz="4" w:space="0" w:color="000000"/>
              <w:left w:val="single" w:sz="4" w:space="0" w:color="000000"/>
              <w:bottom w:val="single" w:sz="4" w:space="0" w:color="000000"/>
              <w:right w:val="single" w:sz="4" w:space="0" w:color="000000"/>
            </w:tcBorders>
          </w:tcPr>
          <w:p w14:paraId="7004D992" w14:textId="39826FF6" w:rsidR="00E91150" w:rsidRDefault="00E91150" w:rsidP="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Aukštis</w:t>
            </w:r>
          </w:p>
        </w:tc>
        <w:tc>
          <w:tcPr>
            <w:tcW w:w="3862" w:type="dxa"/>
            <w:tcBorders>
              <w:top w:val="single" w:sz="4" w:space="0" w:color="000000"/>
              <w:left w:val="single" w:sz="4" w:space="0" w:color="000000"/>
              <w:bottom w:val="single" w:sz="4" w:space="0" w:color="000000"/>
              <w:right w:val="single" w:sz="4" w:space="0" w:color="000000"/>
            </w:tcBorders>
          </w:tcPr>
          <w:p w14:paraId="051BAFCD" w14:textId="44F6FEDE" w:rsidR="00E91150" w:rsidRPr="0019700C" w:rsidRDefault="00E91150" w:rsidP="00E91150">
            <w:pPr>
              <w:jc w:val="both"/>
              <w:rPr>
                <w:rFonts w:hAnsi="Times New Roman" w:cs="Times New Roman"/>
                <w:sz w:val="24"/>
                <w:szCs w:val="24"/>
              </w:rPr>
            </w:pPr>
            <w:r>
              <w:rPr>
                <w:rFonts w:hAnsi="Times New Roman" w:cs="Times New Roman"/>
                <w:sz w:val="24"/>
                <w:szCs w:val="24"/>
              </w:rPr>
              <w:t>760 mm (+/- 20 mm)</w:t>
            </w:r>
          </w:p>
        </w:tc>
        <w:tc>
          <w:tcPr>
            <w:tcW w:w="1877" w:type="dxa"/>
            <w:tcBorders>
              <w:top w:val="single" w:sz="4" w:space="0" w:color="000000"/>
              <w:left w:val="single" w:sz="4" w:space="0" w:color="000000"/>
              <w:bottom w:val="single" w:sz="4" w:space="0" w:color="000000"/>
              <w:right w:val="single" w:sz="4" w:space="0" w:color="000000"/>
            </w:tcBorders>
          </w:tcPr>
          <w:p w14:paraId="12340565" w14:textId="63E6BB60" w:rsidR="00E91150" w:rsidRPr="0019700C" w:rsidRDefault="00E91150" w:rsidP="00E91150">
            <w:pPr>
              <w:jc w:val="center"/>
              <w:rPr>
                <w:rFonts w:eastAsia="Times New Roman" w:hAnsi="Times New Roman" w:cs="Times New Roman"/>
                <w:i/>
                <w:iCs/>
                <w:color w:val="FF0000"/>
                <w:sz w:val="24"/>
                <w:szCs w:val="24"/>
              </w:rPr>
            </w:pPr>
            <w:r w:rsidRPr="00981C5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70BFB6D3" w14:textId="25AF49C4" w:rsidR="00E91150" w:rsidRPr="0019700C" w:rsidRDefault="00E91150" w:rsidP="00E91150">
            <w:pPr>
              <w:jc w:val="center"/>
              <w:rPr>
                <w:rFonts w:eastAsia="Times New Roman" w:hAnsi="Times New Roman" w:cs="Times New Roman"/>
                <w:i/>
                <w:iCs/>
                <w:color w:val="FF0000"/>
                <w:sz w:val="24"/>
                <w:szCs w:val="24"/>
              </w:rPr>
            </w:pPr>
            <w:r w:rsidRPr="00981C5C">
              <w:rPr>
                <w:rFonts w:eastAsia="Times New Roman" w:hAnsi="Times New Roman" w:cs="Times New Roman"/>
                <w:i/>
                <w:iCs/>
                <w:color w:val="FF0000"/>
                <w:sz w:val="24"/>
                <w:szCs w:val="24"/>
              </w:rPr>
              <w:t>(pildo tiekėjas)</w:t>
            </w:r>
          </w:p>
        </w:tc>
      </w:tr>
      <w:tr w:rsidR="00CB10A0" w14:paraId="7C436587" w14:textId="77777777" w:rsidTr="00F77042">
        <w:trPr>
          <w:trHeight w:val="372"/>
        </w:trPr>
        <w:tc>
          <w:tcPr>
            <w:tcW w:w="757" w:type="dxa"/>
            <w:vMerge w:val="restart"/>
            <w:tcBorders>
              <w:top w:val="single" w:sz="4" w:space="0" w:color="000000"/>
              <w:left w:val="single" w:sz="4" w:space="0" w:color="000000"/>
              <w:right w:val="single" w:sz="4" w:space="0" w:color="000000"/>
            </w:tcBorders>
            <w:hideMark/>
          </w:tcPr>
          <w:p w14:paraId="61BF6993" w14:textId="7BBA4F47" w:rsidR="00CB10A0" w:rsidRPr="0019700C" w:rsidRDefault="00CB10A0">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sidR="00E91150">
              <w:rPr>
                <w:rFonts w:eastAsia="Calibri" w:hAnsi="Times New Roman" w:cs="Times New Roman"/>
                <w:sz w:val="24"/>
                <w:szCs w:val="24"/>
                <w14:ligatures w14:val="standardContextual"/>
              </w:rPr>
              <w:t>3</w:t>
            </w:r>
            <w:r w:rsidRPr="0019700C">
              <w:rPr>
                <w:rFonts w:eastAsia="Calibri" w:hAnsi="Times New Roman" w:cs="Times New Roman"/>
                <w:sz w:val="24"/>
                <w:szCs w:val="24"/>
                <w14:ligatures w14:val="standardContextual"/>
              </w:rPr>
              <w:t>.</w:t>
            </w:r>
          </w:p>
        </w:tc>
        <w:tc>
          <w:tcPr>
            <w:tcW w:w="2106" w:type="dxa"/>
            <w:vMerge w:val="restart"/>
            <w:tcBorders>
              <w:top w:val="single" w:sz="4" w:space="0" w:color="000000"/>
              <w:left w:val="single" w:sz="4" w:space="0" w:color="000000"/>
              <w:right w:val="single" w:sz="4" w:space="0" w:color="000000"/>
            </w:tcBorders>
          </w:tcPr>
          <w:p w14:paraId="074206B2" w14:textId="1E99A83C" w:rsidR="00CB10A0" w:rsidRPr="0019700C" w:rsidRDefault="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CB10A0">
              <w:rPr>
                <w:rFonts w:eastAsia="Calibri" w:hAnsi="Times New Roman" w:cs="Times New Roman"/>
                <w:sz w:val="24"/>
                <w:szCs w:val="24"/>
                <w14:ligatures w14:val="standardContextual"/>
              </w:rPr>
              <w:t>talviršis</w:t>
            </w:r>
          </w:p>
        </w:tc>
        <w:tc>
          <w:tcPr>
            <w:tcW w:w="3862" w:type="dxa"/>
            <w:tcBorders>
              <w:top w:val="single" w:sz="4" w:space="0" w:color="000000"/>
              <w:left w:val="single" w:sz="4" w:space="0" w:color="000000"/>
              <w:bottom w:val="single" w:sz="4" w:space="0" w:color="000000"/>
              <w:right w:val="single" w:sz="4" w:space="0" w:color="000000"/>
            </w:tcBorders>
            <w:hideMark/>
          </w:tcPr>
          <w:p w14:paraId="0B07896C" w14:textId="072FDEF1" w:rsidR="00CB10A0" w:rsidRPr="0019700C" w:rsidRDefault="00BE53C5">
            <w:pPr>
              <w:jc w:val="both"/>
              <w:rPr>
                <w:rFonts w:hAnsi="Times New Roman" w:cs="Times New Roman"/>
                <w:sz w:val="24"/>
                <w:szCs w:val="24"/>
              </w:rPr>
            </w:pPr>
            <w:r>
              <w:rPr>
                <w:rFonts w:hAnsi="Times New Roman" w:cs="Times New Roman"/>
                <w:sz w:val="24"/>
                <w:szCs w:val="24"/>
              </w:rPr>
              <w:t>(</w:t>
            </w:r>
            <w:proofErr w:type="spellStart"/>
            <w:r>
              <w:rPr>
                <w:rFonts w:hAnsi="Times New Roman" w:cs="Times New Roman"/>
                <w:sz w:val="24"/>
                <w:szCs w:val="24"/>
              </w:rPr>
              <w:t>PxG</w:t>
            </w:r>
            <w:proofErr w:type="spellEnd"/>
            <w:r>
              <w:rPr>
                <w:rFonts w:hAnsi="Times New Roman" w:cs="Times New Roman"/>
                <w:sz w:val="24"/>
                <w:szCs w:val="24"/>
              </w:rPr>
              <w:t xml:space="preserve">) </w:t>
            </w:r>
            <w:r w:rsidR="00CB10A0" w:rsidRPr="0019700C">
              <w:rPr>
                <w:rFonts w:hAnsi="Times New Roman" w:cs="Times New Roman"/>
                <w:sz w:val="24"/>
                <w:szCs w:val="24"/>
              </w:rPr>
              <w:t>1820 x 1300 mm (± 20 mm),</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B2FB4E6" w14:textId="77777777" w:rsidR="00CB10A0" w:rsidRPr="0019700C" w:rsidRDefault="00CB10A0">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03BAC07" w14:textId="77777777" w:rsidR="00CB10A0" w:rsidRPr="0019700C" w:rsidRDefault="00CB10A0">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CB10A0" w14:paraId="74A8CA4D" w14:textId="77777777" w:rsidTr="00AC06DE">
        <w:trPr>
          <w:trHeight w:val="401"/>
        </w:trPr>
        <w:tc>
          <w:tcPr>
            <w:tcW w:w="757" w:type="dxa"/>
            <w:vMerge/>
            <w:tcBorders>
              <w:left w:val="single" w:sz="4" w:space="0" w:color="000000"/>
              <w:right w:val="single" w:sz="4" w:space="0" w:color="000000"/>
            </w:tcBorders>
            <w:hideMark/>
          </w:tcPr>
          <w:p w14:paraId="409AD5D8" w14:textId="4649D524" w:rsidR="00CB10A0" w:rsidRPr="0019700C" w:rsidRDefault="00CB10A0">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right w:val="single" w:sz="4" w:space="0" w:color="000000"/>
            </w:tcBorders>
          </w:tcPr>
          <w:p w14:paraId="0F0A853B" w14:textId="77777777" w:rsidR="00CB10A0" w:rsidRPr="0019700C" w:rsidRDefault="00CB10A0">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hideMark/>
          </w:tcPr>
          <w:p w14:paraId="21A5E008" w14:textId="6A90FCAF" w:rsidR="00CB10A0" w:rsidRPr="0019700C" w:rsidRDefault="00CB10A0">
            <w:pPr>
              <w:jc w:val="both"/>
              <w:rPr>
                <w:rFonts w:hAnsi="Times New Roman" w:cs="Times New Roman"/>
                <w:sz w:val="24"/>
                <w:szCs w:val="24"/>
              </w:rPr>
            </w:pPr>
            <w:r w:rsidRPr="0019700C">
              <w:rPr>
                <w:rFonts w:hAnsi="Times New Roman" w:cs="Times New Roman"/>
                <w:sz w:val="24"/>
                <w:szCs w:val="24"/>
              </w:rPr>
              <w:t xml:space="preserve">pagamintas iš </w:t>
            </w:r>
            <w:r w:rsidRPr="0019700C">
              <w:rPr>
                <w:rFonts w:hAnsi="Times New Roman" w:cs="Times New Roman"/>
                <w:color w:val="000000"/>
                <w:sz w:val="24"/>
                <w:szCs w:val="24"/>
              </w:rPr>
              <w:t xml:space="preserve">PHENOLİC TRESPA arba lygiavertės  medžiagos, </w:t>
            </w:r>
            <w:r w:rsidRPr="0019700C">
              <w:rPr>
                <w:rFonts w:hAnsi="Times New Roman" w:cs="Times New Roman"/>
                <w:sz w:val="24"/>
                <w:szCs w:val="24"/>
              </w:rPr>
              <w:t xml:space="preserve">atsparios </w:t>
            </w:r>
            <w:r w:rsidRPr="0019700C">
              <w:rPr>
                <w:rFonts w:hAnsi="Times New Roman" w:cs="Times New Roman"/>
                <w:color w:val="000000"/>
                <w:sz w:val="24"/>
                <w:szCs w:val="24"/>
              </w:rPr>
              <w:t>cheminiams skysčiams,</w:t>
            </w:r>
            <w:r w:rsidRPr="0019700C">
              <w:rPr>
                <w:rFonts w:hAnsi="Times New Roman" w:cs="Times New Roman"/>
                <w:sz w:val="24"/>
                <w:szCs w:val="24"/>
              </w:rPr>
              <w:t xml:space="preserve"> dėmėms, buitiniams pažeidimams, drėgmei, karščiui ir įgeriamumui</w:t>
            </w:r>
            <w:r>
              <w:rPr>
                <w:rFonts w:hAnsi="Times New Roman" w:cs="Times New Roman"/>
                <w:sz w:val="24"/>
                <w:szCs w:val="24"/>
              </w:rPr>
              <w:t>.</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73906433" w14:textId="77777777" w:rsidR="00CB10A0" w:rsidRPr="0019700C" w:rsidRDefault="00CB10A0">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560FBCE" w14:textId="77777777" w:rsidR="00CB10A0" w:rsidRPr="0019700C" w:rsidRDefault="00CB10A0">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CB10A0" w14:paraId="1CA3E67B" w14:textId="77777777" w:rsidTr="00AC06DE">
        <w:trPr>
          <w:trHeight w:val="439"/>
        </w:trPr>
        <w:tc>
          <w:tcPr>
            <w:tcW w:w="757" w:type="dxa"/>
            <w:vMerge/>
            <w:tcBorders>
              <w:left w:val="single" w:sz="4" w:space="0" w:color="000000"/>
              <w:right w:val="single" w:sz="4" w:space="0" w:color="000000"/>
            </w:tcBorders>
            <w:hideMark/>
          </w:tcPr>
          <w:p w14:paraId="0A65DC38" w14:textId="1BB51FF5" w:rsidR="00CB10A0" w:rsidRPr="0019700C" w:rsidRDefault="00CB10A0">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right w:val="single" w:sz="4" w:space="0" w:color="000000"/>
            </w:tcBorders>
          </w:tcPr>
          <w:p w14:paraId="00BE07B8" w14:textId="77777777" w:rsidR="00CB10A0" w:rsidRPr="0019700C" w:rsidRDefault="00CB10A0">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hideMark/>
          </w:tcPr>
          <w:p w14:paraId="153ADA3D" w14:textId="337862D8" w:rsidR="00CB10A0" w:rsidRPr="0019700C" w:rsidRDefault="00CB10A0">
            <w:pPr>
              <w:jc w:val="both"/>
              <w:rPr>
                <w:rFonts w:hAnsi="Times New Roman" w:cs="Times New Roman"/>
                <w:sz w:val="24"/>
                <w:szCs w:val="24"/>
              </w:rPr>
            </w:pPr>
            <w:r w:rsidRPr="0019700C">
              <w:rPr>
                <w:rFonts w:hAnsi="Times New Roman" w:cs="Times New Roman"/>
                <w:sz w:val="24"/>
                <w:szCs w:val="24"/>
              </w:rPr>
              <w:t xml:space="preserve"> stalviršio storis 12 mm (± 2 mm)</w:t>
            </w:r>
            <w:r>
              <w:rPr>
                <w:rFonts w:hAnsi="Times New Roman" w:cs="Times New Roman"/>
                <w:sz w:val="24"/>
                <w:szCs w:val="24"/>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0DD31913" w14:textId="77777777" w:rsidR="00CB10A0" w:rsidRPr="0019700C" w:rsidRDefault="00CB10A0">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675B4BE" w14:textId="77777777" w:rsidR="00CB10A0" w:rsidRPr="0019700C" w:rsidRDefault="00CB10A0">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CB10A0" w14:paraId="290F1659" w14:textId="77777777" w:rsidTr="00CF04B2">
        <w:trPr>
          <w:trHeight w:val="439"/>
        </w:trPr>
        <w:tc>
          <w:tcPr>
            <w:tcW w:w="757" w:type="dxa"/>
            <w:vMerge/>
            <w:tcBorders>
              <w:left w:val="single" w:sz="4" w:space="0" w:color="000000"/>
              <w:right w:val="single" w:sz="4" w:space="0" w:color="000000"/>
            </w:tcBorders>
          </w:tcPr>
          <w:p w14:paraId="113074EB" w14:textId="77777777" w:rsidR="00CB10A0" w:rsidRDefault="00CB10A0" w:rsidP="00CB10A0">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right w:val="single" w:sz="4" w:space="0" w:color="000000"/>
            </w:tcBorders>
          </w:tcPr>
          <w:p w14:paraId="0B021093" w14:textId="77777777" w:rsidR="00CB10A0" w:rsidRPr="0019700C" w:rsidRDefault="00CB10A0" w:rsidP="00CB10A0">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tcPr>
          <w:p w14:paraId="69428987" w14:textId="2FEB5103" w:rsidR="00CB10A0" w:rsidRPr="0019700C" w:rsidRDefault="00E91150" w:rsidP="00CB10A0">
            <w:pPr>
              <w:jc w:val="both"/>
              <w:rPr>
                <w:rFonts w:hAnsi="Times New Roman" w:cs="Times New Roman"/>
                <w:sz w:val="24"/>
                <w:szCs w:val="24"/>
              </w:rPr>
            </w:pPr>
            <w:r>
              <w:rPr>
                <w:rFonts w:hAnsi="Times New Roman" w:cs="Times New Roman"/>
                <w:sz w:val="24"/>
                <w:szCs w:val="24"/>
              </w:rPr>
              <w:t>s</w:t>
            </w:r>
            <w:r w:rsidR="00CB10A0" w:rsidRPr="0019700C">
              <w:rPr>
                <w:rFonts w:hAnsi="Times New Roman" w:cs="Times New Roman"/>
                <w:sz w:val="24"/>
                <w:szCs w:val="24"/>
              </w:rPr>
              <w:t>talviršio kampai užapvalinti.</w:t>
            </w:r>
          </w:p>
        </w:tc>
        <w:tc>
          <w:tcPr>
            <w:tcW w:w="1877" w:type="dxa"/>
            <w:tcBorders>
              <w:top w:val="single" w:sz="4" w:space="0" w:color="000000"/>
              <w:left w:val="single" w:sz="4" w:space="0" w:color="000000"/>
              <w:bottom w:val="single" w:sz="4" w:space="0" w:color="000000"/>
              <w:right w:val="single" w:sz="4" w:space="0" w:color="000000"/>
            </w:tcBorders>
          </w:tcPr>
          <w:p w14:paraId="38A2EDBD" w14:textId="58261869" w:rsidR="00CB10A0" w:rsidRPr="0019700C" w:rsidRDefault="00CB10A0" w:rsidP="00CB10A0">
            <w:pPr>
              <w:jc w:val="center"/>
              <w:rPr>
                <w:rFonts w:eastAsia="Times New Roman" w:hAnsi="Times New Roman" w:cs="Times New Roman"/>
                <w:i/>
                <w:iCs/>
                <w:color w:val="FF0000"/>
                <w:sz w:val="24"/>
                <w:szCs w:val="24"/>
              </w:rPr>
            </w:pPr>
            <w:r w:rsidRPr="005F0BA2">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5D874280" w14:textId="70480EBC" w:rsidR="00CB10A0" w:rsidRPr="0019700C" w:rsidRDefault="00CB10A0" w:rsidP="00CB10A0">
            <w:pPr>
              <w:jc w:val="center"/>
              <w:rPr>
                <w:rFonts w:eastAsia="Times New Roman" w:hAnsi="Times New Roman" w:cs="Times New Roman"/>
                <w:i/>
                <w:iCs/>
                <w:color w:val="FF0000"/>
                <w:sz w:val="24"/>
                <w:szCs w:val="24"/>
              </w:rPr>
            </w:pPr>
            <w:r w:rsidRPr="005F0BA2">
              <w:rPr>
                <w:rFonts w:eastAsia="Times New Roman" w:hAnsi="Times New Roman" w:cs="Times New Roman"/>
                <w:i/>
                <w:iCs/>
                <w:color w:val="FF0000"/>
                <w:sz w:val="24"/>
                <w:szCs w:val="24"/>
              </w:rPr>
              <w:t>(pildo tiekėjas)</w:t>
            </w:r>
          </w:p>
        </w:tc>
      </w:tr>
      <w:tr w:rsidR="00CB10A0" w14:paraId="207FA347" w14:textId="77777777" w:rsidTr="00F77042">
        <w:trPr>
          <w:trHeight w:val="354"/>
        </w:trPr>
        <w:tc>
          <w:tcPr>
            <w:tcW w:w="757" w:type="dxa"/>
            <w:vMerge/>
            <w:tcBorders>
              <w:left w:val="single" w:sz="4" w:space="0" w:color="000000"/>
              <w:bottom w:val="single" w:sz="4" w:space="0" w:color="000000"/>
              <w:right w:val="single" w:sz="4" w:space="0" w:color="000000"/>
            </w:tcBorders>
          </w:tcPr>
          <w:p w14:paraId="14900FC7" w14:textId="77777777" w:rsidR="00CB10A0" w:rsidRDefault="00CB10A0" w:rsidP="00CB10A0">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bottom w:val="single" w:sz="4" w:space="0" w:color="000000"/>
              <w:right w:val="single" w:sz="4" w:space="0" w:color="000000"/>
            </w:tcBorders>
          </w:tcPr>
          <w:p w14:paraId="75B9FDA3" w14:textId="77777777" w:rsidR="00CB10A0" w:rsidRPr="0019700C" w:rsidRDefault="00CB10A0" w:rsidP="00CB10A0">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tcPr>
          <w:p w14:paraId="7B4446D4" w14:textId="2FC32951" w:rsidR="00CB10A0" w:rsidRPr="0019700C" w:rsidRDefault="00E91150" w:rsidP="00CB10A0">
            <w:pPr>
              <w:jc w:val="both"/>
              <w:rPr>
                <w:rFonts w:hAnsi="Times New Roman" w:cs="Times New Roman"/>
                <w:sz w:val="24"/>
                <w:szCs w:val="24"/>
              </w:rPr>
            </w:pPr>
            <w:r>
              <w:rPr>
                <w:rFonts w:hAnsi="Times New Roman" w:cs="Times New Roman"/>
                <w:sz w:val="24"/>
                <w:szCs w:val="24"/>
              </w:rPr>
              <w:t>s</w:t>
            </w:r>
            <w:r w:rsidR="00CB10A0" w:rsidRPr="0019700C">
              <w:rPr>
                <w:rFonts w:hAnsi="Times New Roman" w:cs="Times New Roman"/>
                <w:sz w:val="24"/>
                <w:szCs w:val="24"/>
              </w:rPr>
              <w:t>palva – balta arba šviesiai pilka.</w:t>
            </w:r>
          </w:p>
        </w:tc>
        <w:tc>
          <w:tcPr>
            <w:tcW w:w="1877" w:type="dxa"/>
            <w:tcBorders>
              <w:top w:val="single" w:sz="4" w:space="0" w:color="000000"/>
              <w:left w:val="single" w:sz="4" w:space="0" w:color="000000"/>
              <w:bottom w:val="single" w:sz="4" w:space="0" w:color="000000"/>
              <w:right w:val="single" w:sz="4" w:space="0" w:color="000000"/>
            </w:tcBorders>
          </w:tcPr>
          <w:p w14:paraId="055E3386" w14:textId="48834DAF" w:rsidR="00CB10A0" w:rsidRPr="0019700C" w:rsidRDefault="00CB10A0" w:rsidP="00CB10A0">
            <w:pPr>
              <w:jc w:val="center"/>
              <w:rPr>
                <w:rFonts w:eastAsia="Times New Roman" w:hAnsi="Times New Roman" w:cs="Times New Roman"/>
                <w:i/>
                <w:iCs/>
                <w:color w:val="FF0000"/>
                <w:sz w:val="24"/>
                <w:szCs w:val="24"/>
              </w:rPr>
            </w:pPr>
            <w:r w:rsidRPr="005F0BA2">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09EB3C94" w14:textId="176A2C2C" w:rsidR="00CB10A0" w:rsidRPr="0019700C" w:rsidRDefault="00CB10A0" w:rsidP="00CB10A0">
            <w:pPr>
              <w:jc w:val="center"/>
              <w:rPr>
                <w:rFonts w:eastAsia="Times New Roman" w:hAnsi="Times New Roman" w:cs="Times New Roman"/>
                <w:i/>
                <w:iCs/>
                <w:color w:val="FF0000"/>
                <w:sz w:val="24"/>
                <w:szCs w:val="24"/>
              </w:rPr>
            </w:pPr>
            <w:r w:rsidRPr="005F0BA2">
              <w:rPr>
                <w:rFonts w:eastAsia="Times New Roman" w:hAnsi="Times New Roman" w:cs="Times New Roman"/>
                <w:i/>
                <w:iCs/>
                <w:color w:val="FF0000"/>
                <w:sz w:val="24"/>
                <w:szCs w:val="24"/>
              </w:rPr>
              <w:t>(pildo tiekėjas)</w:t>
            </w:r>
          </w:p>
        </w:tc>
      </w:tr>
      <w:tr w:rsidR="0019700C" w14:paraId="0FD69A17" w14:textId="77777777" w:rsidTr="00BB69F2">
        <w:trPr>
          <w:trHeight w:val="706"/>
        </w:trPr>
        <w:tc>
          <w:tcPr>
            <w:tcW w:w="757" w:type="dxa"/>
            <w:tcBorders>
              <w:top w:val="single" w:sz="4" w:space="0" w:color="000000"/>
              <w:left w:val="single" w:sz="4" w:space="0" w:color="000000"/>
              <w:bottom w:val="single" w:sz="4" w:space="0" w:color="000000"/>
              <w:right w:val="single" w:sz="4" w:space="0" w:color="000000"/>
            </w:tcBorders>
            <w:hideMark/>
          </w:tcPr>
          <w:p w14:paraId="56CDCBE2" w14:textId="55AC1733" w:rsidR="0019700C" w:rsidRPr="0019700C" w:rsidRDefault="00417ECB">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0019700C" w:rsidRPr="0019700C">
              <w:rPr>
                <w:rFonts w:eastAsia="Calibri" w:hAnsi="Times New Roman" w:cs="Times New Roman"/>
                <w:sz w:val="24"/>
                <w:szCs w:val="24"/>
                <w14:ligatures w14:val="standardContextual"/>
              </w:rPr>
              <w:t>.</w:t>
            </w:r>
            <w:r w:rsidR="00E91150">
              <w:rPr>
                <w:rFonts w:eastAsia="Calibri" w:hAnsi="Times New Roman" w:cs="Times New Roman"/>
                <w:sz w:val="24"/>
                <w:szCs w:val="24"/>
                <w14:ligatures w14:val="standardContextual"/>
              </w:rPr>
              <w:t>4</w:t>
            </w:r>
            <w:r w:rsidR="0019700C"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301376B8" w14:textId="00FD03A4" w:rsidR="0019700C" w:rsidRPr="0019700C" w:rsidRDefault="00CB10A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Metalinis karkasas</w:t>
            </w:r>
          </w:p>
        </w:tc>
        <w:tc>
          <w:tcPr>
            <w:tcW w:w="3862" w:type="dxa"/>
            <w:tcBorders>
              <w:top w:val="single" w:sz="4" w:space="0" w:color="000000"/>
              <w:left w:val="single" w:sz="4" w:space="0" w:color="000000"/>
              <w:bottom w:val="single" w:sz="4" w:space="0" w:color="000000"/>
              <w:right w:val="single" w:sz="4" w:space="0" w:color="000000"/>
            </w:tcBorders>
            <w:hideMark/>
          </w:tcPr>
          <w:p w14:paraId="75BE2D9C" w14:textId="523FDEB3" w:rsidR="0019700C" w:rsidRPr="0019700C" w:rsidRDefault="0019700C">
            <w:pPr>
              <w:jc w:val="both"/>
              <w:rPr>
                <w:rFonts w:hAnsi="Times New Roman" w:cs="Times New Roman"/>
                <w:sz w:val="24"/>
                <w:szCs w:val="24"/>
              </w:rPr>
            </w:pPr>
            <w:r w:rsidRPr="0019700C">
              <w:rPr>
                <w:rFonts w:hAnsi="Times New Roman" w:cs="Times New Roman"/>
                <w:sz w:val="24"/>
                <w:szCs w:val="24"/>
              </w:rPr>
              <w:t xml:space="preserve">pagamintas iš aukštos kokybės plieno, ne mažiau kaip 60 x 30 mm uždaro 1,5 mm storio profilio, nudažyto </w:t>
            </w:r>
            <w:r w:rsidRPr="0019700C">
              <w:rPr>
                <w:rFonts w:hAnsi="Times New Roman" w:cs="Times New Roman"/>
                <w:sz w:val="24"/>
                <w:szCs w:val="24"/>
              </w:rPr>
              <w:lastRenderedPageBreak/>
              <w:t>milteliniu  (arba lygiaverčiu) būdu. Spalva – pilka.</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1BE89F6D"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lastRenderedPageBreak/>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638E5D9"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15232584" w14:textId="77777777" w:rsidTr="00C351B6">
        <w:trPr>
          <w:trHeight w:val="761"/>
        </w:trPr>
        <w:tc>
          <w:tcPr>
            <w:tcW w:w="757" w:type="dxa"/>
            <w:tcBorders>
              <w:top w:val="single" w:sz="4" w:space="0" w:color="000000"/>
              <w:left w:val="single" w:sz="4" w:space="0" w:color="000000"/>
              <w:bottom w:val="single" w:sz="4" w:space="0" w:color="000000"/>
              <w:right w:val="single" w:sz="4" w:space="0" w:color="000000"/>
            </w:tcBorders>
            <w:hideMark/>
          </w:tcPr>
          <w:p w14:paraId="36E2192E" w14:textId="7A590EC7" w:rsidR="0019700C" w:rsidRPr="0019700C" w:rsidRDefault="00417ECB">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0019700C" w:rsidRPr="0019700C">
              <w:rPr>
                <w:rFonts w:eastAsia="Calibri" w:hAnsi="Times New Roman" w:cs="Times New Roman"/>
                <w:sz w:val="24"/>
                <w:szCs w:val="24"/>
                <w14:ligatures w14:val="standardContextual"/>
              </w:rPr>
              <w:t>.</w:t>
            </w:r>
            <w:r w:rsidR="00E91150">
              <w:rPr>
                <w:rFonts w:eastAsia="Calibri" w:hAnsi="Times New Roman" w:cs="Times New Roman"/>
                <w:sz w:val="24"/>
                <w:szCs w:val="24"/>
                <w14:ligatures w14:val="standardContextual"/>
              </w:rPr>
              <w:t>5</w:t>
            </w:r>
            <w:r w:rsidR="0019700C"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1AECD5BA" w14:textId="0F6634C2" w:rsidR="0019700C" w:rsidRPr="0019700C" w:rsidRDefault="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K</w:t>
            </w:r>
            <w:r w:rsidR="00CB10A0">
              <w:rPr>
                <w:rFonts w:eastAsia="Calibri" w:hAnsi="Times New Roman" w:cs="Times New Roman"/>
                <w:sz w:val="24"/>
                <w:szCs w:val="24"/>
                <w14:ligatures w14:val="standardContextual"/>
              </w:rPr>
              <w:t>riauklė</w:t>
            </w:r>
          </w:p>
        </w:tc>
        <w:tc>
          <w:tcPr>
            <w:tcW w:w="3862" w:type="dxa"/>
            <w:tcBorders>
              <w:top w:val="single" w:sz="4" w:space="0" w:color="000000"/>
              <w:left w:val="single" w:sz="4" w:space="0" w:color="000000"/>
              <w:bottom w:val="single" w:sz="4" w:space="0" w:color="000000"/>
              <w:right w:val="single" w:sz="4" w:space="0" w:color="000000"/>
            </w:tcBorders>
            <w:hideMark/>
          </w:tcPr>
          <w:p w14:paraId="0ACFF626" w14:textId="5C339C8D" w:rsidR="0019700C" w:rsidRPr="0019700C" w:rsidRDefault="0019700C">
            <w:pPr>
              <w:jc w:val="both"/>
              <w:rPr>
                <w:rFonts w:hAnsi="Times New Roman" w:cs="Times New Roman"/>
                <w:sz w:val="24"/>
                <w:szCs w:val="24"/>
              </w:rPr>
            </w:pPr>
            <w:r w:rsidRPr="0019700C">
              <w:rPr>
                <w:rFonts w:hAnsi="Times New Roman" w:cs="Times New Roman"/>
                <w:sz w:val="24"/>
                <w:szCs w:val="24"/>
              </w:rPr>
              <w:t xml:space="preserve"> </w:t>
            </w:r>
            <w:r w:rsidR="00E91150">
              <w:rPr>
                <w:rFonts w:hAnsi="Times New Roman" w:cs="Times New Roman"/>
                <w:sz w:val="24"/>
                <w:szCs w:val="24"/>
              </w:rPr>
              <w:t>a</w:t>
            </w:r>
            <w:r w:rsidRPr="0019700C">
              <w:rPr>
                <w:rFonts w:hAnsi="Times New Roman" w:cs="Times New Roman"/>
                <w:sz w:val="24"/>
                <w:szCs w:val="24"/>
              </w:rPr>
              <w:t xml:space="preserve">nt stalviršio turi būti integruotos rūgštims atsparios polipropileno </w:t>
            </w:r>
            <w:r w:rsidRPr="00C70E15">
              <w:rPr>
                <w:rFonts w:hAnsi="Times New Roman" w:cs="Times New Roman"/>
                <w:sz w:val="24"/>
                <w:szCs w:val="24"/>
              </w:rPr>
              <w:t>kriauklės abiejuose stalviršio galuose</w:t>
            </w:r>
            <w:r w:rsidR="00F77042" w:rsidRPr="00C70E15">
              <w:rPr>
                <w:rFonts w:hAnsi="Times New Roman" w:cs="Times New Roman"/>
                <w:sz w:val="24"/>
                <w:szCs w:val="24"/>
              </w:rPr>
              <w:t xml:space="preserve"> </w:t>
            </w:r>
            <w:r w:rsidR="00F77042" w:rsidRPr="00C70E15">
              <w:rPr>
                <w:rFonts w:hAnsi="Times New Roman" w:cs="Times New Roman"/>
                <w:sz w:val="24"/>
                <w:szCs w:val="24"/>
                <w:highlight w:val="yellow"/>
              </w:rPr>
              <w:t xml:space="preserve"> </w:t>
            </w:r>
            <w:r w:rsidR="00C70E15" w:rsidRPr="00C70E15">
              <w:rPr>
                <w:sz w:val="24"/>
                <w:szCs w:val="24"/>
                <w:lang w:eastAsia="lt-LT"/>
              </w:rPr>
              <w:t xml:space="preserve"> </w:t>
            </w:r>
            <w:r w:rsidR="00C70E15" w:rsidRPr="00C70E15">
              <w:rPr>
                <w:sz w:val="24"/>
                <w:szCs w:val="24"/>
                <w:lang w:eastAsia="lt-LT"/>
              </w:rPr>
              <w:t>350x350x240 mm. (+/- 20mm)</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6722BE6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AEF9B3C"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004A46" w14:paraId="34B873D0" w14:textId="77777777" w:rsidTr="006C141B">
        <w:trPr>
          <w:trHeight w:val="761"/>
        </w:trPr>
        <w:tc>
          <w:tcPr>
            <w:tcW w:w="757" w:type="dxa"/>
            <w:tcBorders>
              <w:top w:val="single" w:sz="4" w:space="0" w:color="000000"/>
              <w:left w:val="single" w:sz="4" w:space="0" w:color="000000"/>
              <w:bottom w:val="single" w:sz="4" w:space="0" w:color="000000"/>
              <w:right w:val="single" w:sz="4" w:space="0" w:color="000000"/>
            </w:tcBorders>
          </w:tcPr>
          <w:p w14:paraId="2DBA1258" w14:textId="7DFFAD9C" w:rsidR="00004A46" w:rsidRDefault="00004A46" w:rsidP="00004A46">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00E91150">
              <w:rPr>
                <w:rFonts w:eastAsia="Calibri" w:hAnsi="Times New Roman" w:cs="Times New Roman"/>
                <w:sz w:val="24"/>
                <w:szCs w:val="24"/>
                <w14:ligatures w14:val="standardContextual"/>
              </w:rPr>
              <w:t>6</w:t>
            </w:r>
            <w:r>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565E8772" w14:textId="14A672B3" w:rsidR="00004A46" w:rsidRDefault="00E91150" w:rsidP="00004A46">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M</w:t>
            </w:r>
            <w:r w:rsidR="00004A46">
              <w:rPr>
                <w:rFonts w:eastAsia="Calibri" w:hAnsi="Times New Roman" w:cs="Times New Roman"/>
                <w:sz w:val="24"/>
                <w:szCs w:val="24"/>
                <w14:ligatures w14:val="standardContextual"/>
              </w:rPr>
              <w:t>aišytuvai</w:t>
            </w:r>
          </w:p>
        </w:tc>
        <w:tc>
          <w:tcPr>
            <w:tcW w:w="3862" w:type="dxa"/>
            <w:tcBorders>
              <w:top w:val="single" w:sz="4" w:space="0" w:color="000000"/>
              <w:left w:val="single" w:sz="4" w:space="0" w:color="000000"/>
              <w:bottom w:val="single" w:sz="4" w:space="0" w:color="000000"/>
              <w:right w:val="single" w:sz="4" w:space="0" w:color="000000"/>
            </w:tcBorders>
          </w:tcPr>
          <w:p w14:paraId="037EF337" w14:textId="2429FE0F" w:rsidR="00004A46" w:rsidRPr="00004A46" w:rsidRDefault="00E91150" w:rsidP="00004A46">
            <w:pPr>
              <w:widowControl w:val="0"/>
              <w:jc w:val="both"/>
              <w:textAlignment w:val="center"/>
              <w:rPr>
                <w:rFonts w:hAnsi="Times New Roman" w:cs="Times New Roman"/>
                <w:sz w:val="24"/>
                <w:szCs w:val="24"/>
              </w:rPr>
            </w:pPr>
            <w:r>
              <w:rPr>
                <w:rFonts w:hAnsi="Times New Roman" w:cs="Times New Roman"/>
                <w:sz w:val="24"/>
                <w:szCs w:val="24"/>
              </w:rPr>
              <w:t>a</w:t>
            </w:r>
            <w:r w:rsidR="00004A46" w:rsidRPr="00004A46">
              <w:rPr>
                <w:rFonts w:hAnsi="Times New Roman" w:cs="Times New Roman"/>
                <w:sz w:val="24"/>
                <w:szCs w:val="24"/>
              </w:rPr>
              <w:t>nt stalviršio turi būti įmontuoti du keraminiai, rūgštims atsparūs vandens maišytuvai.</w:t>
            </w:r>
          </w:p>
        </w:tc>
        <w:tc>
          <w:tcPr>
            <w:tcW w:w="1877" w:type="dxa"/>
            <w:tcBorders>
              <w:top w:val="single" w:sz="4" w:space="0" w:color="000000"/>
              <w:left w:val="single" w:sz="4" w:space="0" w:color="000000"/>
              <w:bottom w:val="single" w:sz="4" w:space="0" w:color="000000"/>
              <w:right w:val="single" w:sz="4" w:space="0" w:color="000000"/>
            </w:tcBorders>
          </w:tcPr>
          <w:p w14:paraId="38452D71" w14:textId="0D2492DE" w:rsidR="00004A46" w:rsidRPr="0019700C" w:rsidRDefault="00004A46" w:rsidP="00004A46">
            <w:pPr>
              <w:jc w:val="center"/>
              <w:rPr>
                <w:rFonts w:eastAsia="Times New Roman" w:hAnsi="Times New Roman" w:cs="Times New Roman"/>
                <w:i/>
                <w:iCs/>
                <w:color w:val="FF0000"/>
                <w:sz w:val="24"/>
                <w:szCs w:val="24"/>
              </w:rPr>
            </w:pPr>
            <w:r w:rsidRPr="007A52EB">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50ED2530" w14:textId="4F2309B1" w:rsidR="00004A46" w:rsidRPr="0019700C" w:rsidRDefault="00004A46" w:rsidP="00004A46">
            <w:pPr>
              <w:jc w:val="center"/>
              <w:rPr>
                <w:rFonts w:eastAsia="Times New Roman" w:hAnsi="Times New Roman" w:cs="Times New Roman"/>
                <w:i/>
                <w:iCs/>
                <w:color w:val="FF0000"/>
                <w:sz w:val="24"/>
                <w:szCs w:val="24"/>
              </w:rPr>
            </w:pPr>
            <w:r w:rsidRPr="007A52EB">
              <w:rPr>
                <w:rFonts w:eastAsia="Times New Roman" w:hAnsi="Times New Roman" w:cs="Times New Roman"/>
                <w:i/>
                <w:iCs/>
                <w:color w:val="FF0000"/>
                <w:sz w:val="24"/>
                <w:szCs w:val="24"/>
              </w:rPr>
              <w:t>(pildo tiekėjas)</w:t>
            </w:r>
          </w:p>
        </w:tc>
      </w:tr>
      <w:tr w:rsidR="00CB10A0" w14:paraId="2F33DC3F" w14:textId="77777777" w:rsidTr="00F77042">
        <w:trPr>
          <w:trHeight w:val="564"/>
        </w:trPr>
        <w:tc>
          <w:tcPr>
            <w:tcW w:w="757" w:type="dxa"/>
            <w:vMerge w:val="restart"/>
            <w:tcBorders>
              <w:top w:val="single" w:sz="4" w:space="0" w:color="000000"/>
              <w:left w:val="single" w:sz="4" w:space="0" w:color="000000"/>
              <w:right w:val="single" w:sz="4" w:space="0" w:color="000000"/>
            </w:tcBorders>
            <w:hideMark/>
          </w:tcPr>
          <w:p w14:paraId="0062EED5" w14:textId="1EAD5443" w:rsidR="00CB10A0" w:rsidRPr="0019700C" w:rsidRDefault="00CB10A0">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sidR="00E91150">
              <w:rPr>
                <w:rFonts w:eastAsia="Calibri" w:hAnsi="Times New Roman" w:cs="Times New Roman"/>
                <w:sz w:val="24"/>
                <w:szCs w:val="24"/>
                <w14:ligatures w14:val="standardContextual"/>
              </w:rPr>
              <w:t>7</w:t>
            </w:r>
            <w:r w:rsidRPr="0019700C">
              <w:rPr>
                <w:rFonts w:eastAsia="Calibri" w:hAnsi="Times New Roman" w:cs="Times New Roman"/>
                <w:sz w:val="24"/>
                <w:szCs w:val="24"/>
                <w14:ligatures w14:val="standardContextual"/>
              </w:rPr>
              <w:t>.</w:t>
            </w:r>
          </w:p>
        </w:tc>
        <w:tc>
          <w:tcPr>
            <w:tcW w:w="2106" w:type="dxa"/>
            <w:vMerge w:val="restart"/>
            <w:tcBorders>
              <w:top w:val="single" w:sz="4" w:space="0" w:color="000000"/>
              <w:left w:val="single" w:sz="4" w:space="0" w:color="000000"/>
              <w:right w:val="single" w:sz="4" w:space="0" w:color="000000"/>
            </w:tcBorders>
          </w:tcPr>
          <w:p w14:paraId="6E71057E" w14:textId="078BE14B" w:rsidR="00CB10A0" w:rsidRPr="0019700C" w:rsidRDefault="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K</w:t>
            </w:r>
            <w:r w:rsidR="00CB10A0">
              <w:rPr>
                <w:rFonts w:eastAsia="Calibri" w:hAnsi="Times New Roman" w:cs="Times New Roman"/>
                <w:sz w:val="24"/>
                <w:szCs w:val="24"/>
                <w14:ligatures w14:val="standardContextual"/>
              </w:rPr>
              <w:t>ojos</w:t>
            </w:r>
          </w:p>
        </w:tc>
        <w:tc>
          <w:tcPr>
            <w:tcW w:w="3862" w:type="dxa"/>
            <w:tcBorders>
              <w:top w:val="single" w:sz="4" w:space="0" w:color="000000"/>
              <w:left w:val="single" w:sz="4" w:space="0" w:color="000000"/>
              <w:bottom w:val="single" w:sz="4" w:space="0" w:color="000000"/>
              <w:right w:val="single" w:sz="4" w:space="0" w:color="000000"/>
            </w:tcBorders>
            <w:hideMark/>
          </w:tcPr>
          <w:p w14:paraId="00ECA1BF" w14:textId="12F6C082" w:rsidR="00CB10A0" w:rsidRPr="0019700C" w:rsidRDefault="00E91150">
            <w:pPr>
              <w:widowControl w:val="0"/>
              <w:jc w:val="both"/>
              <w:textAlignment w:val="center"/>
              <w:rPr>
                <w:rFonts w:hAnsi="Times New Roman" w:cs="Times New Roman"/>
                <w:sz w:val="24"/>
                <w:szCs w:val="24"/>
              </w:rPr>
            </w:pPr>
            <w:r>
              <w:rPr>
                <w:rFonts w:hAnsi="Times New Roman" w:cs="Times New Roman"/>
                <w:sz w:val="24"/>
                <w:szCs w:val="24"/>
              </w:rPr>
              <w:t>s</w:t>
            </w:r>
            <w:r w:rsidR="00CB10A0" w:rsidRPr="0019700C">
              <w:rPr>
                <w:rFonts w:hAnsi="Times New Roman" w:cs="Times New Roman"/>
                <w:sz w:val="24"/>
                <w:szCs w:val="24"/>
              </w:rPr>
              <w:t>talas turi turėti ne mažiau 4 vnt. T formos kojas, išdėstytas skersai stalviršio atskiriant darbo vietas (3 x 3), kurių ilgis būtų lygus viršutinės stalo dalies karkaso pločiui</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1105DEB4" w14:textId="77777777" w:rsidR="00CB10A0" w:rsidRPr="0019700C" w:rsidRDefault="00CB10A0">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293D495A" w14:textId="77777777" w:rsidR="00CB10A0" w:rsidRPr="0019700C" w:rsidRDefault="00CB10A0">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CB10A0" w14:paraId="73E80DBB" w14:textId="77777777" w:rsidTr="00EB0BDA">
        <w:trPr>
          <w:trHeight w:val="761"/>
        </w:trPr>
        <w:tc>
          <w:tcPr>
            <w:tcW w:w="757" w:type="dxa"/>
            <w:vMerge/>
            <w:tcBorders>
              <w:left w:val="single" w:sz="4" w:space="0" w:color="000000"/>
              <w:bottom w:val="single" w:sz="4" w:space="0" w:color="000000"/>
              <w:right w:val="single" w:sz="4" w:space="0" w:color="000000"/>
            </w:tcBorders>
          </w:tcPr>
          <w:p w14:paraId="0D9DDBD5" w14:textId="77777777" w:rsidR="00CB10A0" w:rsidRDefault="00CB10A0" w:rsidP="00CB10A0">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bottom w:val="single" w:sz="4" w:space="0" w:color="000000"/>
              <w:right w:val="single" w:sz="4" w:space="0" w:color="000000"/>
            </w:tcBorders>
          </w:tcPr>
          <w:p w14:paraId="7C074108" w14:textId="77777777" w:rsidR="00CB10A0" w:rsidRDefault="00CB10A0" w:rsidP="00CB10A0">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tcPr>
          <w:p w14:paraId="3D56DB20" w14:textId="3736C7D4" w:rsidR="00CB10A0" w:rsidRPr="0019700C" w:rsidRDefault="00CB10A0" w:rsidP="00CB10A0">
            <w:pPr>
              <w:widowControl w:val="0"/>
              <w:jc w:val="both"/>
              <w:textAlignment w:val="center"/>
              <w:rPr>
                <w:rFonts w:hAnsi="Times New Roman" w:cs="Times New Roman"/>
                <w:sz w:val="24"/>
                <w:szCs w:val="24"/>
              </w:rPr>
            </w:pPr>
            <w:r w:rsidRPr="0019700C">
              <w:rPr>
                <w:rFonts w:hAnsi="Times New Roman" w:cs="Times New Roman"/>
                <w:sz w:val="24"/>
                <w:szCs w:val="24"/>
              </w:rPr>
              <w:t>kiekviena koja turi turėti bent 3 reguliuojamo aukščio kojeles stalo padėties išcentravimui ant nelygaus paviršiaus.</w:t>
            </w:r>
          </w:p>
        </w:tc>
        <w:tc>
          <w:tcPr>
            <w:tcW w:w="1877" w:type="dxa"/>
            <w:tcBorders>
              <w:top w:val="single" w:sz="4" w:space="0" w:color="000000"/>
              <w:left w:val="single" w:sz="4" w:space="0" w:color="000000"/>
              <w:bottom w:val="single" w:sz="4" w:space="0" w:color="000000"/>
              <w:right w:val="single" w:sz="4" w:space="0" w:color="000000"/>
            </w:tcBorders>
          </w:tcPr>
          <w:p w14:paraId="482120FC" w14:textId="585B4D29" w:rsidR="00CB10A0" w:rsidRPr="0019700C" w:rsidRDefault="00CB10A0" w:rsidP="00CB10A0">
            <w:pPr>
              <w:jc w:val="center"/>
              <w:rPr>
                <w:rFonts w:eastAsia="Times New Roman" w:hAnsi="Times New Roman" w:cs="Times New Roman"/>
                <w:i/>
                <w:iCs/>
                <w:color w:val="FF0000"/>
                <w:sz w:val="24"/>
                <w:szCs w:val="24"/>
              </w:rPr>
            </w:pPr>
            <w:r w:rsidRPr="006153E0">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39FB2C87" w14:textId="41AC060C" w:rsidR="00CB10A0" w:rsidRPr="0019700C" w:rsidRDefault="00CB10A0" w:rsidP="00CB10A0">
            <w:pPr>
              <w:jc w:val="center"/>
              <w:rPr>
                <w:rFonts w:eastAsia="Times New Roman" w:hAnsi="Times New Roman" w:cs="Times New Roman"/>
                <w:i/>
                <w:iCs/>
                <w:color w:val="FF0000"/>
                <w:sz w:val="24"/>
                <w:szCs w:val="24"/>
              </w:rPr>
            </w:pPr>
            <w:r w:rsidRPr="006153E0">
              <w:rPr>
                <w:rFonts w:eastAsia="Times New Roman" w:hAnsi="Times New Roman" w:cs="Times New Roman"/>
                <w:i/>
                <w:iCs/>
                <w:color w:val="FF0000"/>
                <w:sz w:val="24"/>
                <w:szCs w:val="24"/>
              </w:rPr>
              <w:t>(pildo tiekėjas)</w:t>
            </w:r>
          </w:p>
        </w:tc>
      </w:tr>
      <w:tr w:rsidR="0019700C" w14:paraId="7AA77965" w14:textId="77777777" w:rsidTr="00C351B6">
        <w:trPr>
          <w:trHeight w:val="761"/>
        </w:trPr>
        <w:tc>
          <w:tcPr>
            <w:tcW w:w="757" w:type="dxa"/>
            <w:tcBorders>
              <w:top w:val="single" w:sz="4" w:space="0" w:color="000000"/>
              <w:left w:val="single" w:sz="4" w:space="0" w:color="000000"/>
              <w:bottom w:val="single" w:sz="4" w:space="0" w:color="000000"/>
              <w:right w:val="single" w:sz="4" w:space="0" w:color="000000"/>
            </w:tcBorders>
            <w:hideMark/>
          </w:tcPr>
          <w:p w14:paraId="73953736" w14:textId="0E682733" w:rsidR="0019700C" w:rsidRPr="0019700C" w:rsidRDefault="00417ECB">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0019700C" w:rsidRPr="0019700C">
              <w:rPr>
                <w:rFonts w:eastAsia="Calibri" w:hAnsi="Times New Roman" w:cs="Times New Roman"/>
                <w:sz w:val="24"/>
                <w:szCs w:val="24"/>
                <w14:ligatures w14:val="standardContextual"/>
              </w:rPr>
              <w:t>.</w:t>
            </w:r>
            <w:r w:rsidR="00E91150">
              <w:rPr>
                <w:rFonts w:eastAsia="Calibri" w:hAnsi="Times New Roman" w:cs="Times New Roman"/>
                <w:sz w:val="24"/>
                <w:szCs w:val="24"/>
                <w14:ligatures w14:val="standardContextual"/>
              </w:rPr>
              <w:t>8</w:t>
            </w:r>
            <w:r w:rsidR="0019700C"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3E73FE67" w14:textId="46F82DAB" w:rsidR="0019700C" w:rsidRPr="0019700C" w:rsidRDefault="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w:t>
            </w:r>
            <w:r w:rsidR="00CB10A0">
              <w:rPr>
                <w:rFonts w:eastAsia="Calibri" w:hAnsi="Times New Roman" w:cs="Times New Roman"/>
                <w:sz w:val="24"/>
                <w:szCs w:val="24"/>
                <w14:ligatures w14:val="standardContextual"/>
              </w:rPr>
              <w:t>patinė karkaso dalis</w:t>
            </w:r>
          </w:p>
        </w:tc>
        <w:tc>
          <w:tcPr>
            <w:tcW w:w="3862" w:type="dxa"/>
            <w:tcBorders>
              <w:top w:val="single" w:sz="4" w:space="0" w:color="000000"/>
              <w:left w:val="single" w:sz="4" w:space="0" w:color="000000"/>
              <w:bottom w:val="single" w:sz="4" w:space="0" w:color="000000"/>
              <w:right w:val="single" w:sz="4" w:space="0" w:color="000000"/>
            </w:tcBorders>
            <w:hideMark/>
          </w:tcPr>
          <w:p w14:paraId="02F38752" w14:textId="34C866EF" w:rsidR="0019700C" w:rsidRPr="0019700C" w:rsidRDefault="0019700C">
            <w:pPr>
              <w:jc w:val="both"/>
              <w:rPr>
                <w:rFonts w:hAnsi="Times New Roman" w:cs="Times New Roman"/>
                <w:sz w:val="24"/>
                <w:szCs w:val="24"/>
              </w:rPr>
            </w:pPr>
            <w:r w:rsidRPr="0019700C">
              <w:rPr>
                <w:rFonts w:hAnsi="Times New Roman" w:cs="Times New Roman"/>
                <w:sz w:val="24"/>
                <w:szCs w:val="24"/>
              </w:rPr>
              <w:t>iš visų pusių turi būti uždengta fasadine pilkos spalvos MDF (arba lygiaverte) plokšte ne mažiau 18 mm storio.</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539AF65B"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7AE9E94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17575735" w14:textId="77777777" w:rsidTr="00C351B6">
        <w:trPr>
          <w:trHeight w:val="761"/>
        </w:trPr>
        <w:tc>
          <w:tcPr>
            <w:tcW w:w="757" w:type="dxa"/>
            <w:tcBorders>
              <w:top w:val="single" w:sz="4" w:space="0" w:color="000000"/>
              <w:left w:val="single" w:sz="4" w:space="0" w:color="000000"/>
              <w:bottom w:val="single" w:sz="4" w:space="0" w:color="000000"/>
              <w:right w:val="single" w:sz="4" w:space="0" w:color="000000"/>
            </w:tcBorders>
            <w:hideMark/>
          </w:tcPr>
          <w:p w14:paraId="05E91CD8" w14:textId="336B66CB" w:rsidR="0019700C" w:rsidRPr="0019700C" w:rsidRDefault="00417ECB">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0019700C" w:rsidRPr="0019700C">
              <w:rPr>
                <w:rFonts w:eastAsia="Calibri" w:hAnsi="Times New Roman" w:cs="Times New Roman"/>
                <w:sz w:val="24"/>
                <w:szCs w:val="24"/>
                <w14:ligatures w14:val="standardContextual"/>
              </w:rPr>
              <w:t>.</w:t>
            </w:r>
            <w:r w:rsidR="00E91150">
              <w:rPr>
                <w:rFonts w:eastAsia="Calibri" w:hAnsi="Times New Roman" w:cs="Times New Roman"/>
                <w:sz w:val="24"/>
                <w:szCs w:val="24"/>
                <w14:ligatures w14:val="standardContextual"/>
              </w:rPr>
              <w:t>9</w:t>
            </w:r>
            <w:r w:rsidR="0019700C"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5B043567" w14:textId="21B0F0AB" w:rsidR="0019700C" w:rsidRPr="0019700C" w:rsidRDefault="00CB10A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Instaliacinis modulis</w:t>
            </w:r>
          </w:p>
        </w:tc>
        <w:tc>
          <w:tcPr>
            <w:tcW w:w="3862" w:type="dxa"/>
            <w:tcBorders>
              <w:top w:val="single" w:sz="4" w:space="0" w:color="000000"/>
              <w:left w:val="single" w:sz="4" w:space="0" w:color="000000"/>
              <w:bottom w:val="single" w:sz="4" w:space="0" w:color="000000"/>
              <w:right w:val="single" w:sz="4" w:space="0" w:color="000000"/>
            </w:tcBorders>
            <w:hideMark/>
          </w:tcPr>
          <w:p w14:paraId="4B818D54" w14:textId="287881A6" w:rsidR="0019700C" w:rsidRPr="0019700C" w:rsidRDefault="00E91150">
            <w:pPr>
              <w:jc w:val="both"/>
              <w:rPr>
                <w:rFonts w:hAnsi="Times New Roman" w:cs="Times New Roman"/>
                <w:sz w:val="24"/>
                <w:szCs w:val="24"/>
              </w:rPr>
            </w:pPr>
            <w:r>
              <w:rPr>
                <w:rFonts w:hAnsi="Times New Roman" w:cs="Times New Roman"/>
                <w:sz w:val="24"/>
                <w:szCs w:val="24"/>
              </w:rPr>
              <w:t>s</w:t>
            </w:r>
            <w:r w:rsidR="0019700C" w:rsidRPr="0019700C">
              <w:rPr>
                <w:rFonts w:hAnsi="Times New Roman" w:cs="Times New Roman"/>
                <w:sz w:val="24"/>
                <w:szCs w:val="24"/>
              </w:rPr>
              <w:t>talo viduryje, išilgai stalviršio montuojamas instaliacinis modulis su 2 lentynėlėmis.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417B259"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5C21CA36"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C2A69" w14:paraId="0902A645" w14:textId="77777777" w:rsidTr="009132F9">
        <w:trPr>
          <w:trHeight w:val="354"/>
        </w:trPr>
        <w:tc>
          <w:tcPr>
            <w:tcW w:w="757" w:type="dxa"/>
            <w:vMerge w:val="restart"/>
            <w:tcBorders>
              <w:top w:val="single" w:sz="4" w:space="0" w:color="000000"/>
              <w:left w:val="single" w:sz="4" w:space="0" w:color="000000"/>
              <w:right w:val="single" w:sz="4" w:space="0" w:color="000000"/>
            </w:tcBorders>
            <w:hideMark/>
          </w:tcPr>
          <w:p w14:paraId="0CB93AB7" w14:textId="2C5EACD5" w:rsidR="006C2A69" w:rsidRPr="0019700C" w:rsidRDefault="006C2A6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sidR="00E91150">
              <w:rPr>
                <w:rFonts w:eastAsia="Calibri" w:hAnsi="Times New Roman" w:cs="Times New Roman"/>
                <w:sz w:val="24"/>
                <w:szCs w:val="24"/>
                <w14:ligatures w14:val="standardContextual"/>
              </w:rPr>
              <w:t>10</w:t>
            </w:r>
            <w:r w:rsidRPr="0019700C">
              <w:rPr>
                <w:rFonts w:eastAsia="Calibri" w:hAnsi="Times New Roman" w:cs="Times New Roman"/>
                <w:sz w:val="24"/>
                <w:szCs w:val="24"/>
                <w14:ligatures w14:val="standardContextual"/>
              </w:rPr>
              <w:t>.</w:t>
            </w:r>
          </w:p>
        </w:tc>
        <w:tc>
          <w:tcPr>
            <w:tcW w:w="2106" w:type="dxa"/>
            <w:vMerge w:val="restart"/>
            <w:tcBorders>
              <w:top w:val="single" w:sz="4" w:space="0" w:color="000000"/>
              <w:left w:val="single" w:sz="4" w:space="0" w:color="000000"/>
              <w:right w:val="single" w:sz="4" w:space="0" w:color="000000"/>
            </w:tcBorders>
          </w:tcPr>
          <w:p w14:paraId="390E2345" w14:textId="2DBA0099" w:rsidR="006C2A69" w:rsidRPr="0019700C" w:rsidRDefault="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L</w:t>
            </w:r>
            <w:r w:rsidR="006C2A69">
              <w:rPr>
                <w:rFonts w:eastAsia="Calibri" w:hAnsi="Times New Roman" w:cs="Times New Roman"/>
                <w:sz w:val="24"/>
                <w:szCs w:val="24"/>
                <w14:ligatures w14:val="standardContextual"/>
              </w:rPr>
              <w:t>entynėlės</w:t>
            </w:r>
          </w:p>
        </w:tc>
        <w:tc>
          <w:tcPr>
            <w:tcW w:w="3862" w:type="dxa"/>
            <w:tcBorders>
              <w:top w:val="single" w:sz="4" w:space="0" w:color="000000"/>
              <w:left w:val="single" w:sz="4" w:space="0" w:color="000000"/>
              <w:bottom w:val="single" w:sz="4" w:space="0" w:color="000000"/>
              <w:right w:val="single" w:sz="4" w:space="0" w:color="000000"/>
            </w:tcBorders>
            <w:hideMark/>
          </w:tcPr>
          <w:p w14:paraId="6E6BEF05" w14:textId="4943C1A3" w:rsidR="006C2A69" w:rsidRPr="0019700C" w:rsidRDefault="006C2A69">
            <w:pPr>
              <w:widowControl w:val="0"/>
              <w:jc w:val="both"/>
              <w:textAlignment w:val="center"/>
              <w:rPr>
                <w:rFonts w:hAnsi="Times New Roman" w:cs="Times New Roman"/>
                <w:sz w:val="24"/>
                <w:szCs w:val="24"/>
              </w:rPr>
            </w:pPr>
            <w:r w:rsidRPr="0019700C">
              <w:rPr>
                <w:rFonts w:hAnsi="Times New Roman" w:cs="Times New Roman"/>
                <w:sz w:val="24"/>
                <w:szCs w:val="24"/>
              </w:rPr>
              <w:t>grūdinto stiklo</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DBD94AB" w14:textId="77777777" w:rsidR="006C2A69" w:rsidRPr="0019700C" w:rsidRDefault="006C2A6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2CFD35B8" w14:textId="77777777" w:rsidR="006C2A69" w:rsidRPr="0019700C" w:rsidRDefault="006C2A6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C2A69" w14:paraId="1D8021A3" w14:textId="77777777" w:rsidTr="002055D5">
        <w:trPr>
          <w:trHeight w:val="422"/>
        </w:trPr>
        <w:tc>
          <w:tcPr>
            <w:tcW w:w="757" w:type="dxa"/>
            <w:vMerge/>
            <w:tcBorders>
              <w:left w:val="single" w:sz="4" w:space="0" w:color="000000"/>
              <w:right w:val="single" w:sz="4" w:space="0" w:color="000000"/>
            </w:tcBorders>
          </w:tcPr>
          <w:p w14:paraId="237056BF" w14:textId="77777777" w:rsidR="006C2A69" w:rsidRDefault="006C2A69" w:rsidP="006C2A69">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right w:val="single" w:sz="4" w:space="0" w:color="000000"/>
            </w:tcBorders>
          </w:tcPr>
          <w:p w14:paraId="27BCA372" w14:textId="77777777" w:rsidR="006C2A69" w:rsidRDefault="006C2A69" w:rsidP="006C2A69">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tcPr>
          <w:p w14:paraId="0AD71FE3" w14:textId="516DA6EC" w:rsidR="006C2A69" w:rsidRPr="0019700C" w:rsidRDefault="006C2A69" w:rsidP="006C2A69">
            <w:pPr>
              <w:widowControl w:val="0"/>
              <w:jc w:val="both"/>
              <w:textAlignment w:val="center"/>
              <w:rPr>
                <w:rFonts w:hAnsi="Times New Roman" w:cs="Times New Roman"/>
                <w:sz w:val="24"/>
                <w:szCs w:val="24"/>
              </w:rPr>
            </w:pPr>
            <w:r w:rsidRPr="0019700C">
              <w:rPr>
                <w:rFonts w:hAnsi="Times New Roman" w:cs="Times New Roman"/>
                <w:sz w:val="24"/>
                <w:szCs w:val="24"/>
              </w:rPr>
              <w:t>ne plonesnės nei 10 mm,</w:t>
            </w:r>
          </w:p>
        </w:tc>
        <w:tc>
          <w:tcPr>
            <w:tcW w:w="1877" w:type="dxa"/>
            <w:tcBorders>
              <w:top w:val="single" w:sz="4" w:space="0" w:color="000000"/>
              <w:left w:val="single" w:sz="4" w:space="0" w:color="000000"/>
              <w:bottom w:val="single" w:sz="4" w:space="0" w:color="000000"/>
              <w:right w:val="single" w:sz="4" w:space="0" w:color="000000"/>
            </w:tcBorders>
          </w:tcPr>
          <w:p w14:paraId="79EF0846" w14:textId="17D2CFF9" w:rsidR="006C2A69" w:rsidRPr="0019700C" w:rsidRDefault="006C2A69" w:rsidP="006C2A6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621D6A33" w14:textId="24F366C5" w:rsidR="006C2A69" w:rsidRPr="0019700C" w:rsidRDefault="006C2A69" w:rsidP="006C2A6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r>
      <w:tr w:rsidR="006C2A69" w14:paraId="08A003E2" w14:textId="77777777" w:rsidTr="002055D5">
        <w:trPr>
          <w:trHeight w:val="362"/>
        </w:trPr>
        <w:tc>
          <w:tcPr>
            <w:tcW w:w="757" w:type="dxa"/>
            <w:vMerge/>
            <w:tcBorders>
              <w:left w:val="single" w:sz="4" w:space="0" w:color="000000"/>
              <w:right w:val="single" w:sz="4" w:space="0" w:color="000000"/>
            </w:tcBorders>
          </w:tcPr>
          <w:p w14:paraId="1E72B602" w14:textId="77777777" w:rsidR="006C2A69" w:rsidRDefault="006C2A69" w:rsidP="006C2A69">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right w:val="single" w:sz="4" w:space="0" w:color="000000"/>
            </w:tcBorders>
          </w:tcPr>
          <w:p w14:paraId="31BD20FA" w14:textId="77777777" w:rsidR="006C2A69" w:rsidRDefault="006C2A69" w:rsidP="006C2A69">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tcPr>
          <w:p w14:paraId="3FA6DDC7" w14:textId="5D3E4785" w:rsidR="006C2A69" w:rsidRPr="0019700C" w:rsidRDefault="006C2A69" w:rsidP="006C2A69">
            <w:pPr>
              <w:widowControl w:val="0"/>
              <w:jc w:val="both"/>
              <w:textAlignment w:val="center"/>
              <w:rPr>
                <w:rFonts w:hAnsi="Times New Roman" w:cs="Times New Roman"/>
                <w:sz w:val="24"/>
                <w:szCs w:val="24"/>
              </w:rPr>
            </w:pPr>
            <w:r w:rsidRPr="0019700C">
              <w:rPr>
                <w:rFonts w:hAnsi="Times New Roman" w:cs="Times New Roman"/>
                <w:sz w:val="24"/>
                <w:szCs w:val="24"/>
              </w:rPr>
              <w:t>lentynėlių plotis 350 mm (± 5 mm).</w:t>
            </w:r>
          </w:p>
        </w:tc>
        <w:tc>
          <w:tcPr>
            <w:tcW w:w="1877" w:type="dxa"/>
            <w:tcBorders>
              <w:top w:val="single" w:sz="4" w:space="0" w:color="000000"/>
              <w:left w:val="single" w:sz="4" w:space="0" w:color="000000"/>
              <w:bottom w:val="single" w:sz="4" w:space="0" w:color="000000"/>
              <w:right w:val="single" w:sz="4" w:space="0" w:color="000000"/>
            </w:tcBorders>
          </w:tcPr>
          <w:p w14:paraId="7F96F5A7" w14:textId="0D8154AF" w:rsidR="006C2A69" w:rsidRPr="0019700C" w:rsidRDefault="006C2A69" w:rsidP="006C2A6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5D5B0A1E" w14:textId="28BA4E50" w:rsidR="006C2A69" w:rsidRPr="0019700C" w:rsidRDefault="006C2A69" w:rsidP="006C2A6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r>
      <w:tr w:rsidR="006C2A69" w14:paraId="1DE86E2D" w14:textId="77777777" w:rsidTr="002055D5">
        <w:trPr>
          <w:trHeight w:val="566"/>
        </w:trPr>
        <w:tc>
          <w:tcPr>
            <w:tcW w:w="757" w:type="dxa"/>
            <w:vMerge/>
            <w:tcBorders>
              <w:left w:val="single" w:sz="4" w:space="0" w:color="000000"/>
              <w:right w:val="single" w:sz="4" w:space="0" w:color="000000"/>
            </w:tcBorders>
          </w:tcPr>
          <w:p w14:paraId="0A8CF7C1" w14:textId="77777777" w:rsidR="006C2A69" w:rsidRDefault="006C2A69" w:rsidP="006C2A69">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right w:val="single" w:sz="4" w:space="0" w:color="000000"/>
            </w:tcBorders>
          </w:tcPr>
          <w:p w14:paraId="5D0951E5" w14:textId="77777777" w:rsidR="006C2A69" w:rsidRDefault="006C2A69" w:rsidP="006C2A69">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tcPr>
          <w:p w14:paraId="4997B387" w14:textId="57AC6AEC" w:rsidR="006C2A69" w:rsidRPr="0019700C" w:rsidRDefault="006C2A69" w:rsidP="006C2A69">
            <w:pPr>
              <w:widowControl w:val="0"/>
              <w:jc w:val="both"/>
              <w:textAlignment w:val="center"/>
              <w:rPr>
                <w:rFonts w:hAnsi="Times New Roman" w:cs="Times New Roman"/>
                <w:sz w:val="24"/>
                <w:szCs w:val="24"/>
              </w:rPr>
            </w:pPr>
            <w:r w:rsidRPr="0019700C">
              <w:rPr>
                <w:rFonts w:hAnsi="Times New Roman" w:cs="Times New Roman"/>
                <w:sz w:val="24"/>
                <w:szCs w:val="24"/>
              </w:rPr>
              <w:t>Stiklo briauna trapecinio arba pusapvalio profilio.</w:t>
            </w:r>
          </w:p>
        </w:tc>
        <w:tc>
          <w:tcPr>
            <w:tcW w:w="1877" w:type="dxa"/>
            <w:tcBorders>
              <w:top w:val="single" w:sz="4" w:space="0" w:color="000000"/>
              <w:left w:val="single" w:sz="4" w:space="0" w:color="000000"/>
              <w:bottom w:val="single" w:sz="4" w:space="0" w:color="000000"/>
              <w:right w:val="single" w:sz="4" w:space="0" w:color="000000"/>
            </w:tcBorders>
          </w:tcPr>
          <w:p w14:paraId="5BCF2D1D" w14:textId="359A6D28" w:rsidR="006C2A69" w:rsidRPr="0019700C" w:rsidRDefault="006C2A69" w:rsidP="006C2A6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tcPr>
          <w:p w14:paraId="3602A108" w14:textId="0E5B2483" w:rsidR="006C2A69" w:rsidRPr="0019700C" w:rsidRDefault="006C2A69" w:rsidP="006C2A6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r>
      <w:tr w:rsidR="006C2A69" w14:paraId="5118DF1E" w14:textId="77777777" w:rsidTr="00F5750A">
        <w:trPr>
          <w:trHeight w:val="761"/>
        </w:trPr>
        <w:tc>
          <w:tcPr>
            <w:tcW w:w="757" w:type="dxa"/>
            <w:vMerge/>
            <w:tcBorders>
              <w:left w:val="single" w:sz="4" w:space="0" w:color="000000"/>
              <w:right w:val="single" w:sz="4" w:space="0" w:color="000000"/>
            </w:tcBorders>
            <w:hideMark/>
          </w:tcPr>
          <w:p w14:paraId="45B1510D" w14:textId="363D04E4" w:rsidR="006C2A69" w:rsidRPr="0019700C" w:rsidRDefault="006C2A69">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right w:val="single" w:sz="4" w:space="0" w:color="000000"/>
            </w:tcBorders>
          </w:tcPr>
          <w:p w14:paraId="3E7F2B1A" w14:textId="7C35C7C0" w:rsidR="006C2A69" w:rsidRPr="0019700C" w:rsidRDefault="006C2A69">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hideMark/>
          </w:tcPr>
          <w:p w14:paraId="2FA553F2" w14:textId="6BAF3DD6" w:rsidR="006C2A69" w:rsidRPr="0019700C" w:rsidRDefault="00E91150">
            <w:pPr>
              <w:jc w:val="both"/>
              <w:rPr>
                <w:rFonts w:hAnsi="Times New Roman" w:cs="Times New Roman"/>
                <w:sz w:val="24"/>
                <w:szCs w:val="24"/>
              </w:rPr>
            </w:pPr>
            <w:r>
              <w:rPr>
                <w:rFonts w:hAnsi="Times New Roman" w:cs="Times New Roman"/>
                <w:sz w:val="24"/>
                <w:szCs w:val="24"/>
              </w:rPr>
              <w:t>l</w:t>
            </w:r>
            <w:r w:rsidR="006C2A69" w:rsidRPr="0019700C">
              <w:rPr>
                <w:rFonts w:hAnsi="Times New Roman" w:cs="Times New Roman"/>
                <w:sz w:val="24"/>
                <w:szCs w:val="24"/>
              </w:rPr>
              <w:t>entynėlės tvirtinamos vertikaliomis iš apvalaus vamzdžio chromuotomis (arba lygiavertėmis) kolonomis.</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74923A09" w14:textId="77777777" w:rsidR="006C2A69" w:rsidRPr="0019700C" w:rsidRDefault="006C2A6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28C96448" w14:textId="77777777" w:rsidR="006C2A69" w:rsidRPr="0019700C" w:rsidRDefault="006C2A6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C2A69" w14:paraId="4D54485F" w14:textId="77777777" w:rsidTr="006C2A69">
        <w:trPr>
          <w:trHeight w:val="456"/>
        </w:trPr>
        <w:tc>
          <w:tcPr>
            <w:tcW w:w="757" w:type="dxa"/>
            <w:vMerge/>
            <w:tcBorders>
              <w:left w:val="single" w:sz="4" w:space="0" w:color="000000"/>
              <w:bottom w:val="single" w:sz="4" w:space="0" w:color="000000"/>
              <w:right w:val="single" w:sz="4" w:space="0" w:color="000000"/>
            </w:tcBorders>
            <w:hideMark/>
          </w:tcPr>
          <w:p w14:paraId="42346E3F" w14:textId="5DF16748" w:rsidR="006C2A69" w:rsidRPr="0019700C" w:rsidRDefault="006C2A69">
            <w:pPr>
              <w:ind w:right="-155"/>
              <w:contextualSpacing/>
              <w:jc w:val="both"/>
              <w:rPr>
                <w:rFonts w:eastAsia="Calibri" w:hAnsi="Times New Roman" w:cs="Times New Roman"/>
                <w:sz w:val="24"/>
                <w:szCs w:val="24"/>
                <w14:ligatures w14:val="standardContextual"/>
              </w:rPr>
            </w:pPr>
          </w:p>
        </w:tc>
        <w:tc>
          <w:tcPr>
            <w:tcW w:w="2106" w:type="dxa"/>
            <w:vMerge/>
            <w:tcBorders>
              <w:left w:val="single" w:sz="4" w:space="0" w:color="000000"/>
              <w:bottom w:val="single" w:sz="4" w:space="0" w:color="000000"/>
              <w:right w:val="single" w:sz="4" w:space="0" w:color="000000"/>
            </w:tcBorders>
          </w:tcPr>
          <w:p w14:paraId="70763363" w14:textId="77777777" w:rsidR="006C2A69" w:rsidRPr="0019700C" w:rsidRDefault="006C2A69">
            <w:pPr>
              <w:rPr>
                <w:rFonts w:eastAsia="Calibri" w:hAnsi="Times New Roman" w:cs="Times New Roman"/>
                <w:sz w:val="24"/>
                <w:szCs w:val="24"/>
                <w14:ligatures w14:val="standardContextual"/>
              </w:rPr>
            </w:pPr>
          </w:p>
        </w:tc>
        <w:tc>
          <w:tcPr>
            <w:tcW w:w="3862" w:type="dxa"/>
            <w:tcBorders>
              <w:top w:val="single" w:sz="4" w:space="0" w:color="000000"/>
              <w:left w:val="single" w:sz="4" w:space="0" w:color="000000"/>
              <w:bottom w:val="single" w:sz="4" w:space="0" w:color="000000"/>
              <w:right w:val="single" w:sz="4" w:space="0" w:color="000000"/>
            </w:tcBorders>
            <w:hideMark/>
          </w:tcPr>
          <w:p w14:paraId="019E4844" w14:textId="1A20AE63" w:rsidR="006C2A69" w:rsidRPr="0019700C" w:rsidRDefault="00E91150">
            <w:pPr>
              <w:jc w:val="both"/>
              <w:rPr>
                <w:rFonts w:hAnsi="Times New Roman" w:cs="Times New Roman"/>
                <w:sz w:val="24"/>
                <w:szCs w:val="24"/>
              </w:rPr>
            </w:pPr>
            <w:r>
              <w:rPr>
                <w:rFonts w:hAnsi="Times New Roman" w:cs="Times New Roman"/>
                <w:sz w:val="24"/>
                <w:szCs w:val="24"/>
              </w:rPr>
              <w:t>t</w:t>
            </w:r>
            <w:r w:rsidR="006C2A69" w:rsidRPr="0019700C">
              <w:rPr>
                <w:rFonts w:hAnsi="Times New Roman" w:cs="Times New Roman"/>
                <w:sz w:val="24"/>
                <w:szCs w:val="24"/>
              </w:rPr>
              <w:t>arpai tarp lentynų vienodu atstumu.</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30471060" w14:textId="77777777" w:rsidR="006C2A69" w:rsidRPr="0019700C" w:rsidRDefault="006C2A6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14C0B25" w14:textId="77777777" w:rsidR="006C2A69" w:rsidRPr="0019700C" w:rsidRDefault="006C2A6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28F14E0F" w14:textId="77777777" w:rsidTr="00C351B6">
        <w:trPr>
          <w:trHeight w:val="761"/>
        </w:trPr>
        <w:tc>
          <w:tcPr>
            <w:tcW w:w="757" w:type="dxa"/>
            <w:tcBorders>
              <w:top w:val="single" w:sz="4" w:space="0" w:color="000000"/>
              <w:left w:val="single" w:sz="4" w:space="0" w:color="000000"/>
              <w:bottom w:val="single" w:sz="4" w:space="0" w:color="000000"/>
              <w:right w:val="single" w:sz="4" w:space="0" w:color="000000"/>
            </w:tcBorders>
            <w:hideMark/>
          </w:tcPr>
          <w:p w14:paraId="35693001" w14:textId="7B7A5C66" w:rsidR="0019700C" w:rsidRPr="0019700C" w:rsidRDefault="00417ECB">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0019700C" w:rsidRPr="0019700C">
              <w:rPr>
                <w:rFonts w:eastAsia="Calibri" w:hAnsi="Times New Roman" w:cs="Times New Roman"/>
                <w:sz w:val="24"/>
                <w:szCs w:val="24"/>
                <w14:ligatures w14:val="standardContextual"/>
              </w:rPr>
              <w:t>.</w:t>
            </w:r>
            <w:r w:rsidR="00004A46">
              <w:rPr>
                <w:rFonts w:eastAsia="Calibri" w:hAnsi="Times New Roman" w:cs="Times New Roman"/>
                <w:sz w:val="24"/>
                <w:szCs w:val="24"/>
                <w14:ligatures w14:val="standardContextual"/>
              </w:rPr>
              <w:t>1</w:t>
            </w:r>
            <w:r w:rsidR="00E91150">
              <w:rPr>
                <w:rFonts w:eastAsia="Calibri" w:hAnsi="Times New Roman" w:cs="Times New Roman"/>
                <w:sz w:val="24"/>
                <w:szCs w:val="24"/>
                <w14:ligatures w14:val="standardContextual"/>
              </w:rPr>
              <w:t>1</w:t>
            </w:r>
            <w:r w:rsidR="0019700C"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1F635D19" w14:textId="15C104D3" w:rsidR="0019700C" w:rsidRPr="0019700C" w:rsidRDefault="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E</w:t>
            </w:r>
            <w:r w:rsidR="006C2A69">
              <w:rPr>
                <w:rFonts w:eastAsia="Calibri" w:hAnsi="Times New Roman" w:cs="Times New Roman"/>
                <w:sz w:val="24"/>
                <w:szCs w:val="24"/>
                <w14:ligatures w14:val="standardContextual"/>
              </w:rPr>
              <w:t>lektros lizdai</w:t>
            </w:r>
          </w:p>
        </w:tc>
        <w:tc>
          <w:tcPr>
            <w:tcW w:w="3862" w:type="dxa"/>
            <w:tcBorders>
              <w:top w:val="single" w:sz="4" w:space="0" w:color="000000"/>
              <w:left w:val="single" w:sz="4" w:space="0" w:color="000000"/>
              <w:bottom w:val="single" w:sz="4" w:space="0" w:color="000000"/>
              <w:right w:val="single" w:sz="4" w:space="0" w:color="000000"/>
            </w:tcBorders>
            <w:hideMark/>
          </w:tcPr>
          <w:p w14:paraId="41F74D8A" w14:textId="1632169B" w:rsidR="0019700C" w:rsidRPr="0019700C" w:rsidRDefault="00E91150">
            <w:pPr>
              <w:jc w:val="both"/>
              <w:rPr>
                <w:rFonts w:hAnsi="Times New Roman" w:cs="Times New Roman"/>
                <w:sz w:val="24"/>
                <w:szCs w:val="24"/>
              </w:rPr>
            </w:pPr>
            <w:r>
              <w:rPr>
                <w:rFonts w:hAnsi="Times New Roman" w:cs="Times New Roman"/>
                <w:sz w:val="24"/>
                <w:szCs w:val="24"/>
              </w:rPr>
              <w:t>p</w:t>
            </w:r>
            <w:r w:rsidR="0019700C" w:rsidRPr="0019700C">
              <w:rPr>
                <w:rFonts w:hAnsi="Times New Roman" w:cs="Times New Roman"/>
                <w:sz w:val="24"/>
                <w:szCs w:val="24"/>
              </w:rPr>
              <w:t>er stalviršio vidurį integruoti ne mažiau kaip 4 vnt. elektros įtampos lizdai</w:t>
            </w:r>
            <w:r w:rsidR="00004A46">
              <w:rPr>
                <w:rFonts w:hAnsi="Times New Roman" w:cs="Times New Roman"/>
                <w:sz w:val="24"/>
                <w:szCs w:val="24"/>
              </w:rPr>
              <w:t xml:space="preserve"> </w:t>
            </w:r>
            <w:r w:rsidR="0019700C" w:rsidRPr="0019700C">
              <w:rPr>
                <w:rFonts w:hAnsi="Times New Roman" w:cs="Times New Roman"/>
                <w:sz w:val="24"/>
                <w:szCs w:val="24"/>
              </w:rPr>
              <w:t>su apsauginiais dangteliais ir įžeminimu.</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47668F95"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49F28E9"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5EA80399" w14:textId="77777777" w:rsidTr="00D624CC">
        <w:trPr>
          <w:trHeight w:val="558"/>
        </w:trPr>
        <w:tc>
          <w:tcPr>
            <w:tcW w:w="757" w:type="dxa"/>
            <w:tcBorders>
              <w:top w:val="single" w:sz="4" w:space="0" w:color="000000"/>
              <w:left w:val="single" w:sz="4" w:space="0" w:color="000000"/>
              <w:bottom w:val="single" w:sz="4" w:space="0" w:color="000000"/>
              <w:right w:val="single" w:sz="4" w:space="0" w:color="000000"/>
            </w:tcBorders>
            <w:hideMark/>
          </w:tcPr>
          <w:p w14:paraId="4C4C6001" w14:textId="04EB91AD" w:rsidR="0019700C" w:rsidRPr="0019700C" w:rsidRDefault="00417ECB">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0019700C" w:rsidRPr="0019700C">
              <w:rPr>
                <w:rFonts w:eastAsia="Calibri" w:hAnsi="Times New Roman" w:cs="Times New Roman"/>
                <w:sz w:val="24"/>
                <w:szCs w:val="24"/>
                <w14:ligatures w14:val="standardContextual"/>
              </w:rPr>
              <w:t>.</w:t>
            </w:r>
            <w:r w:rsidR="006C2A69">
              <w:rPr>
                <w:rFonts w:eastAsia="Calibri" w:hAnsi="Times New Roman" w:cs="Times New Roman"/>
                <w:sz w:val="24"/>
                <w:szCs w:val="24"/>
                <w14:ligatures w14:val="standardContextual"/>
              </w:rPr>
              <w:t>1</w:t>
            </w:r>
            <w:r w:rsidR="00E91150">
              <w:rPr>
                <w:rFonts w:eastAsia="Calibri" w:hAnsi="Times New Roman" w:cs="Times New Roman"/>
                <w:sz w:val="24"/>
                <w:szCs w:val="24"/>
                <w14:ligatures w14:val="standardContextual"/>
              </w:rPr>
              <w:t>2</w:t>
            </w:r>
            <w:r w:rsidR="0019700C" w:rsidRPr="0019700C">
              <w:rPr>
                <w:rFonts w:eastAsia="Calibri" w:hAnsi="Times New Roman" w:cs="Times New Roman"/>
                <w:sz w:val="24"/>
                <w:szCs w:val="24"/>
                <w14:ligatures w14:val="standardContextual"/>
              </w:rPr>
              <w:t>.</w:t>
            </w:r>
          </w:p>
        </w:tc>
        <w:tc>
          <w:tcPr>
            <w:tcW w:w="2106" w:type="dxa"/>
            <w:tcBorders>
              <w:top w:val="single" w:sz="4" w:space="0" w:color="000000"/>
              <w:left w:val="single" w:sz="4" w:space="0" w:color="000000"/>
              <w:bottom w:val="single" w:sz="4" w:space="0" w:color="000000"/>
              <w:right w:val="single" w:sz="4" w:space="0" w:color="000000"/>
            </w:tcBorders>
          </w:tcPr>
          <w:p w14:paraId="290BD5F0" w14:textId="2C4A5F26" w:rsidR="0019700C" w:rsidRPr="0019700C" w:rsidRDefault="00E9115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6C2A69">
              <w:rPr>
                <w:rFonts w:eastAsia="Calibri" w:hAnsi="Times New Roman" w:cs="Times New Roman"/>
                <w:sz w:val="24"/>
                <w:szCs w:val="24"/>
                <w14:ligatures w14:val="standardContextual"/>
              </w:rPr>
              <w:t>ertifikatas</w:t>
            </w:r>
          </w:p>
        </w:tc>
        <w:tc>
          <w:tcPr>
            <w:tcW w:w="3862" w:type="dxa"/>
            <w:tcBorders>
              <w:top w:val="single" w:sz="4" w:space="0" w:color="000000"/>
              <w:left w:val="single" w:sz="4" w:space="0" w:color="000000"/>
              <w:bottom w:val="single" w:sz="4" w:space="0" w:color="000000"/>
              <w:right w:val="single" w:sz="4" w:space="0" w:color="000000"/>
            </w:tcBorders>
            <w:hideMark/>
          </w:tcPr>
          <w:p w14:paraId="461B2E48" w14:textId="2CE3332F" w:rsidR="0019700C" w:rsidRPr="0019700C" w:rsidRDefault="0019700C">
            <w:pPr>
              <w:jc w:val="both"/>
              <w:rPr>
                <w:rFonts w:hAnsi="Times New Roman" w:cs="Times New Roman"/>
                <w:sz w:val="24"/>
                <w:szCs w:val="24"/>
              </w:rPr>
            </w:pPr>
            <w:r w:rsidRPr="0019700C">
              <w:rPr>
                <w:rFonts w:hAnsi="Times New Roman" w:cs="Times New Roman"/>
                <w:color w:val="000000"/>
                <w:sz w:val="24"/>
                <w:szCs w:val="24"/>
              </w:rPr>
              <w:t xml:space="preserve">Stalas turi būti sertifikuotas EN 13150 arba lygiaverčiu sertifikatu. </w:t>
            </w:r>
          </w:p>
        </w:tc>
        <w:tc>
          <w:tcPr>
            <w:tcW w:w="1877" w:type="dxa"/>
            <w:tcBorders>
              <w:top w:val="single" w:sz="4" w:space="0" w:color="000000"/>
              <w:left w:val="single" w:sz="4" w:space="0" w:color="000000"/>
              <w:bottom w:val="single" w:sz="4" w:space="0" w:color="000000"/>
              <w:right w:val="single" w:sz="4" w:space="0" w:color="000000"/>
            </w:tcBorders>
            <w:vAlign w:val="center"/>
            <w:hideMark/>
          </w:tcPr>
          <w:p w14:paraId="1BCB4EAF"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19650D6"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bl>
    <w:p w14:paraId="636EAC41" w14:textId="77777777" w:rsidR="0065700F" w:rsidRPr="00E26C73" w:rsidRDefault="0065700F" w:rsidP="007F1BB1">
      <w:pPr>
        <w:suppressAutoHyphens/>
        <w:autoSpaceDN w:val="0"/>
        <w:spacing w:after="0" w:line="240" w:lineRule="auto"/>
        <w:jc w:val="both"/>
        <w:textAlignment w:val="baseline"/>
        <w:rPr>
          <w:rFonts w:ascii="Times New Roman" w:eastAsia="Times New Roman" w:hAnsi="Times New Roman" w:cs="Times New Roman"/>
          <w:sz w:val="24"/>
          <w:szCs w:val="24"/>
        </w:rPr>
      </w:pPr>
    </w:p>
    <w:p w14:paraId="2D41485E" w14:textId="68EEDEA8" w:rsidR="00754289" w:rsidRDefault="0065700F" w:rsidP="00BB69F2">
      <w:pPr>
        <w:spacing w:after="0" w:line="240" w:lineRule="auto"/>
        <w:jc w:val="both"/>
        <w:rPr>
          <w:rFonts w:ascii="Times New Roman" w:eastAsia="Calibri" w:hAnsi="Times New Roman" w:cs="Times New Roman"/>
          <w:bCs/>
          <w:sz w:val="24"/>
          <w:szCs w:val="24"/>
        </w:rPr>
      </w:pPr>
      <w:r w:rsidRPr="00A061B7">
        <w:rPr>
          <w:rFonts w:ascii="Times New Roman" w:hAnsi="Times New Roman" w:cs="Times New Roman"/>
          <w:b/>
          <w:sz w:val="24"/>
          <w:szCs w:val="24"/>
          <w:lang w:eastAsia="zh-CN" w:bidi="hi-IN"/>
        </w:rPr>
        <w:t>PASTABA:</w:t>
      </w:r>
      <w:r w:rsidRPr="00A061B7">
        <w:rPr>
          <w:rFonts w:ascii="Times New Roman" w:hAnsi="Times New Roman" w:cs="Times New Roman"/>
          <w:bCs/>
          <w:sz w:val="24"/>
          <w:szCs w:val="24"/>
          <w:lang w:eastAsia="zh-CN" w:bidi="hi-IN"/>
        </w:rPr>
        <w:t xml:space="preserve"> su pasiūlymu turi būti pateikiami </w:t>
      </w:r>
      <w:r w:rsidR="00484729">
        <w:rPr>
          <w:rFonts w:ascii="Times New Roman" w:hAnsi="Times New Roman" w:cs="Times New Roman"/>
          <w:bCs/>
          <w:sz w:val="24"/>
          <w:szCs w:val="24"/>
          <w:lang w:eastAsia="zh-CN" w:bidi="hi-IN"/>
        </w:rPr>
        <w:t xml:space="preserve">gamintojo parengti </w:t>
      </w:r>
      <w:r w:rsidRPr="00A061B7">
        <w:rPr>
          <w:rFonts w:ascii="Times New Roman" w:hAnsi="Times New Roman" w:cs="Times New Roman"/>
          <w:bCs/>
          <w:sz w:val="24"/>
          <w:szCs w:val="24"/>
          <w:lang w:eastAsia="zh-CN" w:bidi="hi-IN"/>
        </w:rPr>
        <w:t>dokumentai</w:t>
      </w:r>
      <w:r w:rsidR="00CC0868" w:rsidRPr="00A061B7">
        <w:rPr>
          <w:rFonts w:ascii="Times New Roman" w:hAnsi="Times New Roman" w:cs="Times New Roman"/>
          <w:bCs/>
          <w:sz w:val="24"/>
          <w:szCs w:val="24"/>
          <w:lang w:eastAsia="zh-CN" w:bidi="hi-IN"/>
        </w:rPr>
        <w:t xml:space="preserve"> (katalogai, brošiūros, deklaracijos, protokolai ir pan.)</w:t>
      </w:r>
      <w:r w:rsidRPr="00A061B7">
        <w:rPr>
          <w:rFonts w:ascii="Times New Roman" w:hAnsi="Times New Roman" w:cs="Times New Roman"/>
          <w:bCs/>
          <w:sz w:val="24"/>
          <w:szCs w:val="24"/>
          <w:lang w:eastAsia="zh-CN" w:bidi="hi-IN"/>
        </w:rPr>
        <w:t>, patvirtinantys siūlomos įrangos atitikimą visiems reikalavimams, nurodytiems techninės specifikacijos lentelės</w:t>
      </w:r>
      <w:r w:rsidR="00CC0868" w:rsidRPr="00A061B7">
        <w:rPr>
          <w:rFonts w:ascii="Times New Roman" w:hAnsi="Times New Roman" w:cs="Times New Roman"/>
          <w:bCs/>
          <w:sz w:val="24"/>
          <w:szCs w:val="24"/>
          <w:lang w:eastAsia="zh-CN" w:bidi="hi-IN"/>
        </w:rPr>
        <w:t xml:space="preserve"> </w:t>
      </w:r>
      <w:r w:rsidRPr="00A061B7">
        <w:rPr>
          <w:rFonts w:ascii="Times New Roman" w:hAnsi="Times New Roman" w:cs="Times New Roman"/>
          <w:bCs/>
          <w:sz w:val="24"/>
          <w:szCs w:val="24"/>
          <w:lang w:eastAsia="zh-CN" w:bidi="hi-IN"/>
        </w:rPr>
        <w:t>punkt</w:t>
      </w:r>
      <w:r w:rsidR="00A061B7" w:rsidRPr="00A061B7">
        <w:rPr>
          <w:rFonts w:ascii="Times New Roman" w:hAnsi="Times New Roman" w:cs="Times New Roman"/>
          <w:bCs/>
          <w:sz w:val="24"/>
          <w:szCs w:val="24"/>
          <w:lang w:eastAsia="zh-CN" w:bidi="hi-IN"/>
        </w:rPr>
        <w:t>uose</w:t>
      </w:r>
      <w:r w:rsidRPr="00A061B7">
        <w:rPr>
          <w:rFonts w:ascii="Times New Roman" w:hAnsi="Times New Roman" w:cs="Times New Roman"/>
          <w:bCs/>
          <w:sz w:val="24"/>
          <w:szCs w:val="24"/>
          <w:lang w:eastAsia="zh-CN" w:bidi="hi-IN"/>
        </w:rPr>
        <w:t>.</w:t>
      </w:r>
    </w:p>
    <w:p w14:paraId="7F73D4BA" w14:textId="77777777" w:rsidR="00BB69F2" w:rsidRPr="00BB69F2" w:rsidRDefault="00BB69F2" w:rsidP="00BB69F2">
      <w:pPr>
        <w:spacing w:after="0" w:line="240" w:lineRule="auto"/>
        <w:jc w:val="both"/>
        <w:rPr>
          <w:rFonts w:ascii="Times New Roman" w:eastAsia="Calibri" w:hAnsi="Times New Roman" w:cs="Times New Roman"/>
          <w:bCs/>
          <w:sz w:val="24"/>
          <w:szCs w:val="24"/>
        </w:rPr>
      </w:pPr>
    </w:p>
    <w:p w14:paraId="00C92B0E" w14:textId="0F8E7983" w:rsidR="005324CE" w:rsidRPr="00E26C73" w:rsidRDefault="005324CE" w:rsidP="005324CE">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50DE7535" w14:textId="19B4E892" w:rsidR="00BF2726" w:rsidRPr="00BB69F2" w:rsidRDefault="005324CE" w:rsidP="00BB69F2">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2D307DB7" w14:textId="77777777" w:rsidR="00D624CC" w:rsidRDefault="00D624CC" w:rsidP="00CE74FF">
      <w:pPr>
        <w:spacing w:line="240" w:lineRule="auto"/>
        <w:rPr>
          <w:rFonts w:ascii="Times New Roman" w:hAnsi="Times New Roman" w:cs="Times New Roman"/>
          <w:sz w:val="24"/>
          <w:szCs w:val="24"/>
        </w:rPr>
      </w:pPr>
    </w:p>
    <w:p w14:paraId="3B1A56FC" w14:textId="5BB23CD1"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1"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4E49E1DB"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417ECB">
        <w:rPr>
          <w:rFonts w:ascii="Times New Roman" w:hAnsi="Times New Roman" w:cs="Times New Roman"/>
          <w:b/>
          <w:bCs/>
          <w:color w:val="000000" w:themeColor="text1"/>
          <w:sz w:val="24"/>
          <w:szCs w:val="24"/>
        </w:rPr>
        <w:t>LABORATORIJOS BALDAI</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77777777"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tiekiamų prekių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41C87E2A"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B50AB0" w:rsidRPr="00E26C73">
        <w:rPr>
          <w:rFonts w:ascii="Times New Roman" w:eastAsia="Calibri" w:hAnsi="Times New Roman" w:cs="Times New Roman"/>
          <w:sz w:val="24"/>
          <w:szCs w:val="24"/>
        </w:rPr>
        <w:t>a</w:t>
      </w:r>
      <w:r w:rsidRPr="00E26C73">
        <w:rPr>
          <w:rFonts w:ascii="Times New Roman" w:eastAsia="Calibri" w:hAnsi="Times New Roman" w:cs="Times New Roman"/>
          <w:sz w:val="24"/>
          <w:szCs w:val="24"/>
        </w:rPr>
        <w:t>s prekes:</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101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2038"/>
        <w:gridCol w:w="1029"/>
        <w:gridCol w:w="2145"/>
        <w:gridCol w:w="1395"/>
        <w:gridCol w:w="1257"/>
        <w:gridCol w:w="1399"/>
        <w:gridCol w:w="1177"/>
      </w:tblGrid>
      <w:tr w:rsidR="00462561" w:rsidRPr="00E26C73" w14:paraId="0B4FE804" w14:textId="77777777" w:rsidTr="002968AE">
        <w:trPr>
          <w:trHeight w:val="309"/>
        </w:trPr>
        <w:tc>
          <w:tcPr>
            <w:tcW w:w="576" w:type="dxa"/>
            <w:shd w:val="clear" w:color="auto" w:fill="auto"/>
          </w:tcPr>
          <w:p w14:paraId="3BFD1FB0" w14:textId="77777777" w:rsidR="00462561" w:rsidRPr="00E26C73" w:rsidRDefault="00462561"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Eil. Nr.</w:t>
            </w:r>
          </w:p>
        </w:tc>
        <w:tc>
          <w:tcPr>
            <w:tcW w:w="2038" w:type="dxa"/>
            <w:shd w:val="clear" w:color="auto" w:fill="auto"/>
          </w:tcPr>
          <w:p w14:paraId="78B56D43" w14:textId="77777777" w:rsidR="00462561" w:rsidRPr="00E26C73" w:rsidRDefault="00462561" w:rsidP="00164BDB">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1029" w:type="dxa"/>
            <w:tcBorders>
              <w:left w:val="single" w:sz="4" w:space="0" w:color="auto"/>
            </w:tcBorders>
            <w:shd w:val="clear" w:color="auto" w:fill="auto"/>
          </w:tcPr>
          <w:p w14:paraId="7C872962" w14:textId="77777777" w:rsidR="00462561" w:rsidRPr="00E26C73" w:rsidRDefault="00462561"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Kiekis</w:t>
            </w:r>
          </w:p>
        </w:tc>
        <w:tc>
          <w:tcPr>
            <w:tcW w:w="2145" w:type="dxa"/>
          </w:tcPr>
          <w:p w14:paraId="4E2B1904" w14:textId="54F72F27" w:rsidR="00462561" w:rsidRPr="00462561" w:rsidRDefault="00462561" w:rsidP="00462561">
            <w:pPr>
              <w:spacing w:before="60" w:after="60"/>
              <w:jc w:val="center"/>
              <w:rPr>
                <w:rFonts w:ascii="Times New Roman" w:hAnsi="Times New Roman" w:cs="Times New Roman"/>
                <w:b/>
                <w:bCs/>
                <w:sz w:val="24"/>
                <w:szCs w:val="24"/>
              </w:rPr>
            </w:pPr>
            <w:r w:rsidRPr="00462561">
              <w:rPr>
                <w:rFonts w:ascii="Times New Roman" w:eastAsia="Times New Roman" w:hAnsi="Times New Roman" w:cs="Times New Roman"/>
                <w:b/>
                <w:bCs/>
                <w:sz w:val="24"/>
                <w:szCs w:val="24"/>
              </w:rPr>
              <w:t xml:space="preserve">Tiekėjo siūlomos prekės </w:t>
            </w:r>
            <w:r>
              <w:rPr>
                <w:rFonts w:ascii="Times New Roman" w:eastAsia="Times New Roman" w:hAnsi="Times New Roman" w:cs="Times New Roman"/>
                <w:b/>
                <w:bCs/>
                <w:sz w:val="24"/>
                <w:szCs w:val="24"/>
              </w:rPr>
              <w:t>gamintojas, modelis</w:t>
            </w:r>
          </w:p>
        </w:tc>
        <w:tc>
          <w:tcPr>
            <w:tcW w:w="1395" w:type="dxa"/>
            <w:tcBorders>
              <w:right w:val="single" w:sz="4" w:space="0" w:color="auto"/>
            </w:tcBorders>
            <w:shd w:val="clear" w:color="auto" w:fill="auto"/>
          </w:tcPr>
          <w:p w14:paraId="33E0D3E1" w14:textId="326B01A6" w:rsidR="00462561" w:rsidRPr="00E26C73" w:rsidRDefault="00462561"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Vieneto  kaina EUR be PVM</w:t>
            </w:r>
          </w:p>
        </w:tc>
        <w:tc>
          <w:tcPr>
            <w:tcW w:w="1257" w:type="dxa"/>
            <w:tcBorders>
              <w:left w:val="single" w:sz="4" w:space="0" w:color="auto"/>
            </w:tcBorders>
            <w:shd w:val="clear" w:color="auto" w:fill="auto"/>
          </w:tcPr>
          <w:p w14:paraId="532D3EF2" w14:textId="77777777" w:rsidR="00462561" w:rsidRPr="00E26C73" w:rsidRDefault="00462561" w:rsidP="00164BDB">
            <w:pPr>
              <w:rPr>
                <w:rFonts w:ascii="Times New Roman" w:hAnsi="Times New Roman" w:cs="Times New Roman"/>
                <w:b/>
                <w:sz w:val="24"/>
                <w:szCs w:val="24"/>
              </w:rPr>
            </w:pPr>
            <w:r w:rsidRPr="00E26C73">
              <w:rPr>
                <w:rFonts w:ascii="Times New Roman" w:hAnsi="Times New Roman" w:cs="Times New Roman"/>
                <w:b/>
                <w:sz w:val="24"/>
                <w:szCs w:val="24"/>
              </w:rPr>
              <w:t>PVM (21%) EUR</w:t>
            </w:r>
          </w:p>
          <w:p w14:paraId="09D4AC73" w14:textId="77777777" w:rsidR="00462561" w:rsidRPr="00E26C73" w:rsidRDefault="00462561" w:rsidP="00164BDB">
            <w:pPr>
              <w:spacing w:before="60" w:after="60"/>
              <w:jc w:val="center"/>
              <w:rPr>
                <w:rFonts w:ascii="Times New Roman" w:hAnsi="Times New Roman" w:cs="Times New Roman"/>
                <w:b/>
                <w:sz w:val="24"/>
                <w:szCs w:val="24"/>
              </w:rPr>
            </w:pPr>
          </w:p>
        </w:tc>
        <w:tc>
          <w:tcPr>
            <w:tcW w:w="1399" w:type="dxa"/>
            <w:shd w:val="clear" w:color="auto" w:fill="auto"/>
          </w:tcPr>
          <w:p w14:paraId="1C068E92" w14:textId="77777777" w:rsidR="00462561" w:rsidRPr="00E26C73" w:rsidRDefault="00462561"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Vieneto kaina EUR su PVM</w:t>
            </w:r>
          </w:p>
          <w:p w14:paraId="749597B9" w14:textId="7B57E90A" w:rsidR="00462561" w:rsidRPr="00FD6154" w:rsidRDefault="00A13BDD" w:rsidP="00164BDB">
            <w:pPr>
              <w:spacing w:before="60" w:after="60"/>
              <w:jc w:val="center"/>
              <w:rPr>
                <w:rFonts w:ascii="Times New Roman" w:hAnsi="Times New Roman" w:cs="Times New Roman"/>
                <w:bCs/>
                <w:i/>
                <w:iCs/>
                <w:sz w:val="24"/>
                <w:szCs w:val="24"/>
              </w:rPr>
            </w:pPr>
            <w:r>
              <w:rPr>
                <w:rFonts w:ascii="Times New Roman" w:hAnsi="Times New Roman" w:cs="Times New Roman"/>
                <w:bCs/>
                <w:i/>
                <w:iCs/>
                <w:sz w:val="24"/>
                <w:szCs w:val="24"/>
              </w:rPr>
              <w:t>(</w:t>
            </w:r>
            <w:r w:rsidR="00FD6154" w:rsidRPr="00FD6154">
              <w:rPr>
                <w:rFonts w:ascii="Times New Roman" w:hAnsi="Times New Roman" w:cs="Times New Roman"/>
                <w:bCs/>
                <w:i/>
                <w:iCs/>
                <w:sz w:val="24"/>
                <w:szCs w:val="24"/>
              </w:rPr>
              <w:t>5+6</w:t>
            </w:r>
            <w:r>
              <w:rPr>
                <w:rFonts w:ascii="Times New Roman" w:hAnsi="Times New Roman" w:cs="Times New Roman"/>
                <w:bCs/>
                <w:i/>
                <w:iCs/>
                <w:sz w:val="24"/>
                <w:szCs w:val="24"/>
              </w:rPr>
              <w:t>)</w:t>
            </w:r>
          </w:p>
        </w:tc>
        <w:tc>
          <w:tcPr>
            <w:tcW w:w="1177" w:type="dxa"/>
            <w:shd w:val="clear" w:color="auto" w:fill="auto"/>
          </w:tcPr>
          <w:p w14:paraId="29EA8DE4" w14:textId="77777777" w:rsidR="00462561" w:rsidRPr="00E26C73" w:rsidRDefault="00462561"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Kaina EUR su PVM</w:t>
            </w:r>
          </w:p>
          <w:p w14:paraId="26523D12" w14:textId="2A8CEBFA" w:rsidR="00462561" w:rsidRPr="00FD6154" w:rsidRDefault="00A13BDD"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w:t>
            </w:r>
            <w:r w:rsidR="00FD6154" w:rsidRPr="00FD6154">
              <w:rPr>
                <w:rFonts w:ascii="Times New Roman" w:hAnsi="Times New Roman" w:cs="Times New Roman"/>
                <w:i/>
                <w:sz w:val="24"/>
                <w:szCs w:val="24"/>
              </w:rPr>
              <w:t>3*7</w:t>
            </w:r>
            <w:r>
              <w:rPr>
                <w:rFonts w:ascii="Times New Roman" w:hAnsi="Times New Roman" w:cs="Times New Roman"/>
                <w:i/>
                <w:sz w:val="24"/>
                <w:szCs w:val="24"/>
              </w:rPr>
              <w:t>)</w:t>
            </w:r>
          </w:p>
          <w:p w14:paraId="3BFD9BD4" w14:textId="77777777" w:rsidR="00462561" w:rsidRPr="00E26C73" w:rsidRDefault="00462561" w:rsidP="00164BDB">
            <w:pPr>
              <w:spacing w:before="60" w:after="60"/>
              <w:jc w:val="center"/>
              <w:rPr>
                <w:rFonts w:ascii="Times New Roman" w:hAnsi="Times New Roman" w:cs="Times New Roman"/>
                <w:i/>
                <w:sz w:val="24"/>
                <w:szCs w:val="24"/>
              </w:rPr>
            </w:pPr>
          </w:p>
        </w:tc>
      </w:tr>
      <w:tr w:rsidR="00462561" w:rsidRPr="00E26C73" w14:paraId="1C103388" w14:textId="77777777" w:rsidTr="002968AE">
        <w:trPr>
          <w:trHeight w:val="296"/>
        </w:trPr>
        <w:tc>
          <w:tcPr>
            <w:tcW w:w="576" w:type="dxa"/>
            <w:vAlign w:val="center"/>
          </w:tcPr>
          <w:p w14:paraId="13848652" w14:textId="77777777" w:rsidR="00462561" w:rsidRPr="00E26C73" w:rsidRDefault="00462561" w:rsidP="00164BDB">
            <w:pPr>
              <w:spacing w:before="60" w:after="60"/>
              <w:jc w:val="center"/>
              <w:rPr>
                <w:rFonts w:ascii="Times New Roman" w:hAnsi="Times New Roman" w:cs="Times New Roman"/>
                <w:i/>
                <w:sz w:val="24"/>
                <w:szCs w:val="24"/>
              </w:rPr>
            </w:pPr>
            <w:r w:rsidRPr="00E26C73">
              <w:rPr>
                <w:rFonts w:ascii="Times New Roman" w:hAnsi="Times New Roman" w:cs="Times New Roman"/>
                <w:i/>
                <w:sz w:val="24"/>
                <w:szCs w:val="24"/>
              </w:rPr>
              <w:t>1</w:t>
            </w:r>
          </w:p>
        </w:tc>
        <w:tc>
          <w:tcPr>
            <w:tcW w:w="2038" w:type="dxa"/>
            <w:vAlign w:val="center"/>
          </w:tcPr>
          <w:p w14:paraId="5E21B95A" w14:textId="77777777" w:rsidR="00462561" w:rsidRPr="00E26C73" w:rsidRDefault="00462561" w:rsidP="00164BDB">
            <w:pPr>
              <w:spacing w:before="60" w:after="60"/>
              <w:jc w:val="center"/>
              <w:rPr>
                <w:rFonts w:ascii="Times New Roman" w:hAnsi="Times New Roman" w:cs="Times New Roman"/>
                <w:i/>
                <w:iCs/>
                <w:sz w:val="24"/>
                <w:szCs w:val="24"/>
              </w:rPr>
            </w:pPr>
            <w:r w:rsidRPr="00E26C73">
              <w:rPr>
                <w:rFonts w:ascii="Times New Roman" w:hAnsi="Times New Roman" w:cs="Times New Roman"/>
                <w:i/>
                <w:iCs/>
                <w:sz w:val="24"/>
                <w:szCs w:val="24"/>
              </w:rPr>
              <w:t>2</w:t>
            </w:r>
          </w:p>
        </w:tc>
        <w:tc>
          <w:tcPr>
            <w:tcW w:w="1029" w:type="dxa"/>
            <w:tcBorders>
              <w:left w:val="single" w:sz="4" w:space="0" w:color="auto"/>
            </w:tcBorders>
            <w:vAlign w:val="center"/>
          </w:tcPr>
          <w:p w14:paraId="3126FCB6" w14:textId="2A4E10AA" w:rsidR="00462561" w:rsidRPr="00E26C73" w:rsidRDefault="00FD6154"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2145" w:type="dxa"/>
          </w:tcPr>
          <w:p w14:paraId="483B6131" w14:textId="6F742DA9" w:rsidR="00462561" w:rsidRPr="00E26C73" w:rsidRDefault="00FD6154"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c>
          <w:tcPr>
            <w:tcW w:w="1395" w:type="dxa"/>
            <w:tcBorders>
              <w:right w:val="single" w:sz="4" w:space="0" w:color="auto"/>
            </w:tcBorders>
          </w:tcPr>
          <w:p w14:paraId="3FB99A0C" w14:textId="7F8DC0E2" w:rsidR="00462561" w:rsidRPr="00E26C73" w:rsidRDefault="00FD6154" w:rsidP="00462561">
            <w:pPr>
              <w:spacing w:before="60" w:after="60"/>
              <w:jc w:val="center"/>
              <w:rPr>
                <w:rFonts w:ascii="Times New Roman" w:hAnsi="Times New Roman" w:cs="Times New Roman"/>
                <w:i/>
                <w:sz w:val="24"/>
                <w:szCs w:val="24"/>
              </w:rPr>
            </w:pPr>
            <w:r>
              <w:rPr>
                <w:rFonts w:ascii="Times New Roman" w:hAnsi="Times New Roman" w:cs="Times New Roman"/>
                <w:i/>
                <w:sz w:val="24"/>
                <w:szCs w:val="24"/>
              </w:rPr>
              <w:t>5</w:t>
            </w:r>
          </w:p>
        </w:tc>
        <w:tc>
          <w:tcPr>
            <w:tcW w:w="1257" w:type="dxa"/>
            <w:tcBorders>
              <w:left w:val="single" w:sz="4" w:space="0" w:color="auto"/>
            </w:tcBorders>
          </w:tcPr>
          <w:p w14:paraId="4E57A696" w14:textId="7E8BF7BB" w:rsidR="00462561" w:rsidRPr="00E26C73" w:rsidRDefault="00FD6154"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6</w:t>
            </w:r>
          </w:p>
        </w:tc>
        <w:tc>
          <w:tcPr>
            <w:tcW w:w="1399" w:type="dxa"/>
          </w:tcPr>
          <w:p w14:paraId="139E955F" w14:textId="0873C09B" w:rsidR="00462561" w:rsidRPr="00E26C73" w:rsidRDefault="00FD6154"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7</w:t>
            </w:r>
          </w:p>
        </w:tc>
        <w:tc>
          <w:tcPr>
            <w:tcW w:w="1177" w:type="dxa"/>
            <w:vAlign w:val="center"/>
          </w:tcPr>
          <w:p w14:paraId="45D51EED" w14:textId="246C652B" w:rsidR="00462561" w:rsidRPr="00E26C73" w:rsidRDefault="00FD6154"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8</w:t>
            </w:r>
          </w:p>
        </w:tc>
      </w:tr>
      <w:tr w:rsidR="00462561" w:rsidRPr="00E26C73" w14:paraId="093AE889" w14:textId="77777777" w:rsidTr="002968AE">
        <w:tc>
          <w:tcPr>
            <w:tcW w:w="576" w:type="dxa"/>
            <w:vAlign w:val="center"/>
          </w:tcPr>
          <w:p w14:paraId="34959C2F" w14:textId="77777777" w:rsidR="00462561" w:rsidRPr="00E26C73" w:rsidRDefault="00462561" w:rsidP="00462561">
            <w:pPr>
              <w:spacing w:before="60" w:after="60"/>
              <w:jc w:val="center"/>
              <w:rPr>
                <w:rFonts w:ascii="Times New Roman" w:hAnsi="Times New Roman" w:cs="Times New Roman"/>
                <w:bCs/>
                <w:sz w:val="24"/>
                <w:szCs w:val="24"/>
              </w:rPr>
            </w:pPr>
            <w:r w:rsidRPr="00E26C73">
              <w:rPr>
                <w:rFonts w:ascii="Times New Roman" w:hAnsi="Times New Roman" w:cs="Times New Roman"/>
                <w:bCs/>
                <w:sz w:val="24"/>
                <w:szCs w:val="24"/>
              </w:rPr>
              <w:t>1.</w:t>
            </w:r>
          </w:p>
        </w:tc>
        <w:tc>
          <w:tcPr>
            <w:tcW w:w="2038" w:type="dxa"/>
            <w:shd w:val="clear" w:color="auto" w:fill="auto"/>
            <w:vAlign w:val="center"/>
          </w:tcPr>
          <w:p w14:paraId="6A957E41" w14:textId="05591273" w:rsidR="00462561" w:rsidRPr="00462561" w:rsidRDefault="00417ECB" w:rsidP="00462561">
            <w:pPr>
              <w:spacing w:before="60" w:after="60"/>
              <w:rPr>
                <w:rFonts w:ascii="Times New Roman" w:hAnsi="Times New Roman" w:cs="Times New Roman"/>
                <w:iCs/>
                <w:sz w:val="24"/>
                <w:szCs w:val="24"/>
              </w:rPr>
            </w:pPr>
            <w:r>
              <w:rPr>
                <w:rFonts w:ascii="Times New Roman" w:hAnsi="Times New Roman" w:cs="Times New Roman"/>
                <w:iCs/>
                <w:sz w:val="24"/>
                <w:szCs w:val="24"/>
              </w:rPr>
              <w:t>Mokytojo stalas laboratorijai</w:t>
            </w:r>
          </w:p>
        </w:tc>
        <w:tc>
          <w:tcPr>
            <w:tcW w:w="1029" w:type="dxa"/>
            <w:tcBorders>
              <w:left w:val="single" w:sz="4" w:space="0" w:color="auto"/>
            </w:tcBorders>
            <w:vAlign w:val="center"/>
          </w:tcPr>
          <w:p w14:paraId="5F5917D3" w14:textId="18517AC6" w:rsidR="00462561" w:rsidRPr="00462561" w:rsidRDefault="00462561" w:rsidP="00462561">
            <w:pPr>
              <w:spacing w:before="60" w:after="60"/>
              <w:jc w:val="center"/>
              <w:rPr>
                <w:rFonts w:ascii="Times New Roman" w:hAnsi="Times New Roman" w:cs="Times New Roman"/>
                <w:iCs/>
                <w:sz w:val="24"/>
                <w:szCs w:val="24"/>
              </w:rPr>
            </w:pPr>
            <w:r w:rsidRPr="00462561">
              <w:rPr>
                <w:rFonts w:ascii="Times New Roman" w:hAnsi="Times New Roman" w:cs="Times New Roman"/>
                <w:iCs/>
                <w:sz w:val="24"/>
                <w:szCs w:val="24"/>
              </w:rPr>
              <w:t xml:space="preserve">1 </w:t>
            </w:r>
            <w:r w:rsidR="004512B8">
              <w:rPr>
                <w:rFonts w:ascii="Times New Roman" w:hAnsi="Times New Roman" w:cs="Times New Roman"/>
                <w:iCs/>
                <w:sz w:val="24"/>
                <w:szCs w:val="24"/>
              </w:rPr>
              <w:t>vnt.</w:t>
            </w:r>
          </w:p>
        </w:tc>
        <w:tc>
          <w:tcPr>
            <w:tcW w:w="2145" w:type="dxa"/>
            <w:vAlign w:val="center"/>
          </w:tcPr>
          <w:p w14:paraId="5CA71F21" w14:textId="755255DB" w:rsidR="00462561" w:rsidRPr="00462561" w:rsidRDefault="00462561"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395" w:type="dxa"/>
            <w:tcBorders>
              <w:right w:val="single" w:sz="4" w:space="0" w:color="auto"/>
            </w:tcBorders>
            <w:vAlign w:val="center"/>
          </w:tcPr>
          <w:p w14:paraId="77F3DDAE" w14:textId="72B4A4BF" w:rsidR="00462561" w:rsidRPr="00462561" w:rsidRDefault="00462561"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257" w:type="dxa"/>
            <w:tcBorders>
              <w:left w:val="single" w:sz="4" w:space="0" w:color="auto"/>
            </w:tcBorders>
            <w:vAlign w:val="center"/>
          </w:tcPr>
          <w:p w14:paraId="618C48DB" w14:textId="17212CB3" w:rsidR="00462561" w:rsidRPr="00462561" w:rsidRDefault="00462561"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399" w:type="dxa"/>
            <w:vAlign w:val="center"/>
          </w:tcPr>
          <w:p w14:paraId="5DD3E215" w14:textId="6EBC857F" w:rsidR="00462561" w:rsidRPr="00462561" w:rsidRDefault="00462561" w:rsidP="00462561">
            <w:pPr>
              <w:spacing w:before="60" w:after="60"/>
              <w:ind w:firstLine="41"/>
              <w:jc w:val="center"/>
              <w:rPr>
                <w:rFonts w:ascii="Times New Roman" w:hAnsi="Times New Roman" w:cs="Times New Roman"/>
                <w:sz w:val="24"/>
                <w:szCs w:val="24"/>
              </w:rPr>
            </w:pPr>
            <w:r w:rsidRPr="00462561">
              <w:rPr>
                <w:rFonts w:ascii="Times New Roman" w:eastAsia="Times New Roman" w:hAnsi="Times New Roman" w:cs="Times New Roman"/>
                <w:i/>
                <w:iCs/>
                <w:color w:val="FF0000"/>
                <w:sz w:val="24"/>
                <w:szCs w:val="24"/>
              </w:rPr>
              <w:t>(pildo tiekėjas)</w:t>
            </w:r>
          </w:p>
        </w:tc>
        <w:tc>
          <w:tcPr>
            <w:tcW w:w="1177" w:type="dxa"/>
            <w:vAlign w:val="center"/>
          </w:tcPr>
          <w:p w14:paraId="24952861" w14:textId="515A5B5D" w:rsidR="00462561" w:rsidRPr="00462561" w:rsidRDefault="00462561" w:rsidP="00462561">
            <w:pPr>
              <w:spacing w:before="60" w:after="60"/>
              <w:ind w:firstLine="41"/>
              <w:jc w:val="center"/>
              <w:rPr>
                <w:rFonts w:ascii="Times New Roman" w:hAnsi="Times New Roman" w:cs="Times New Roman"/>
                <w:sz w:val="24"/>
                <w:szCs w:val="24"/>
              </w:rPr>
            </w:pPr>
            <w:r w:rsidRPr="00462561">
              <w:rPr>
                <w:rFonts w:ascii="Times New Roman" w:eastAsia="Times New Roman" w:hAnsi="Times New Roman" w:cs="Times New Roman"/>
                <w:i/>
                <w:iCs/>
                <w:color w:val="FF0000"/>
                <w:sz w:val="24"/>
                <w:szCs w:val="24"/>
              </w:rPr>
              <w:t>(pildo tiekėjas)</w:t>
            </w:r>
          </w:p>
        </w:tc>
      </w:tr>
      <w:tr w:rsidR="007E5632" w:rsidRPr="00E26C73" w14:paraId="62AE335C" w14:textId="77777777" w:rsidTr="002968AE">
        <w:tc>
          <w:tcPr>
            <w:tcW w:w="576" w:type="dxa"/>
            <w:vAlign w:val="center"/>
          </w:tcPr>
          <w:p w14:paraId="4AFD3415" w14:textId="5AC93382" w:rsidR="007E5632" w:rsidRPr="00E26C73" w:rsidRDefault="007E5632" w:rsidP="007E5632">
            <w:pPr>
              <w:spacing w:before="60" w:after="60"/>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2038" w:type="dxa"/>
            <w:shd w:val="clear" w:color="auto" w:fill="auto"/>
            <w:vAlign w:val="center"/>
          </w:tcPr>
          <w:p w14:paraId="6EC3E7D0" w14:textId="2FF54C10" w:rsidR="007E5632" w:rsidRDefault="007E5632" w:rsidP="007E5632">
            <w:pPr>
              <w:spacing w:before="60" w:after="60"/>
              <w:rPr>
                <w:rFonts w:ascii="Times New Roman" w:hAnsi="Times New Roman" w:cs="Times New Roman"/>
                <w:iCs/>
                <w:sz w:val="24"/>
                <w:szCs w:val="24"/>
              </w:rPr>
            </w:pPr>
            <w:r>
              <w:rPr>
                <w:rFonts w:ascii="Times New Roman" w:hAnsi="Times New Roman" w:cs="Times New Roman"/>
                <w:iCs/>
                <w:sz w:val="24"/>
                <w:szCs w:val="24"/>
              </w:rPr>
              <w:t>Traukos spinta</w:t>
            </w:r>
          </w:p>
        </w:tc>
        <w:tc>
          <w:tcPr>
            <w:tcW w:w="1029" w:type="dxa"/>
            <w:tcBorders>
              <w:left w:val="single" w:sz="4" w:space="0" w:color="auto"/>
            </w:tcBorders>
            <w:vAlign w:val="center"/>
          </w:tcPr>
          <w:p w14:paraId="6CA0FCC3" w14:textId="1689DD08" w:rsidR="007E5632" w:rsidRPr="00462561" w:rsidRDefault="007E5632" w:rsidP="007E5632">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 vnt.</w:t>
            </w:r>
          </w:p>
        </w:tc>
        <w:tc>
          <w:tcPr>
            <w:tcW w:w="2145" w:type="dxa"/>
          </w:tcPr>
          <w:p w14:paraId="770DBBBF" w14:textId="671C8391"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395" w:type="dxa"/>
            <w:tcBorders>
              <w:right w:val="single" w:sz="4" w:space="0" w:color="auto"/>
            </w:tcBorders>
          </w:tcPr>
          <w:p w14:paraId="64E898C7" w14:textId="6EF48B1D"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257" w:type="dxa"/>
            <w:tcBorders>
              <w:left w:val="single" w:sz="4" w:space="0" w:color="auto"/>
            </w:tcBorders>
          </w:tcPr>
          <w:p w14:paraId="4A39F703" w14:textId="04A192AD"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399" w:type="dxa"/>
          </w:tcPr>
          <w:p w14:paraId="2CC61D6F" w14:textId="1CC967FB"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177" w:type="dxa"/>
          </w:tcPr>
          <w:p w14:paraId="47640204" w14:textId="21A04001"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r>
      <w:tr w:rsidR="007E5632" w:rsidRPr="00E26C73" w14:paraId="252F6A0F" w14:textId="77777777" w:rsidTr="002968AE">
        <w:tc>
          <w:tcPr>
            <w:tcW w:w="576" w:type="dxa"/>
            <w:vAlign w:val="center"/>
          </w:tcPr>
          <w:p w14:paraId="3E13ACCE" w14:textId="21994F06" w:rsidR="007E5632" w:rsidRPr="00E26C73" w:rsidRDefault="007E5632" w:rsidP="007E563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3.</w:t>
            </w:r>
          </w:p>
        </w:tc>
        <w:tc>
          <w:tcPr>
            <w:tcW w:w="2038" w:type="dxa"/>
            <w:shd w:val="clear" w:color="auto" w:fill="auto"/>
            <w:vAlign w:val="center"/>
          </w:tcPr>
          <w:p w14:paraId="13D9392C" w14:textId="4EB10E4D" w:rsidR="007E5632" w:rsidRDefault="007E5632" w:rsidP="007E5632">
            <w:pPr>
              <w:spacing w:before="60" w:after="60"/>
              <w:rPr>
                <w:rFonts w:ascii="Times New Roman" w:hAnsi="Times New Roman" w:cs="Times New Roman"/>
                <w:iCs/>
                <w:sz w:val="24"/>
                <w:szCs w:val="24"/>
              </w:rPr>
            </w:pPr>
            <w:r>
              <w:rPr>
                <w:rFonts w:ascii="Times New Roman" w:hAnsi="Times New Roman" w:cs="Times New Roman"/>
                <w:iCs/>
                <w:sz w:val="24"/>
                <w:szCs w:val="24"/>
              </w:rPr>
              <w:t>Metalinė spinta</w:t>
            </w:r>
          </w:p>
        </w:tc>
        <w:tc>
          <w:tcPr>
            <w:tcW w:w="1029" w:type="dxa"/>
            <w:tcBorders>
              <w:left w:val="single" w:sz="4" w:space="0" w:color="auto"/>
            </w:tcBorders>
            <w:vAlign w:val="center"/>
          </w:tcPr>
          <w:p w14:paraId="0F731AC3" w14:textId="001C7F91" w:rsidR="007E5632" w:rsidRPr="00462561" w:rsidRDefault="007E5632" w:rsidP="007E5632">
            <w:pPr>
              <w:spacing w:before="60" w:after="60"/>
              <w:jc w:val="center"/>
              <w:rPr>
                <w:rFonts w:ascii="Times New Roman" w:hAnsi="Times New Roman" w:cs="Times New Roman"/>
                <w:iCs/>
                <w:sz w:val="24"/>
                <w:szCs w:val="24"/>
              </w:rPr>
            </w:pPr>
            <w:r>
              <w:rPr>
                <w:rFonts w:ascii="Times New Roman" w:hAnsi="Times New Roman" w:cs="Times New Roman"/>
                <w:iCs/>
                <w:sz w:val="24"/>
                <w:szCs w:val="24"/>
              </w:rPr>
              <w:t>3 vnt.</w:t>
            </w:r>
          </w:p>
        </w:tc>
        <w:tc>
          <w:tcPr>
            <w:tcW w:w="2145" w:type="dxa"/>
          </w:tcPr>
          <w:p w14:paraId="4DD67325" w14:textId="4BF03F72"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395" w:type="dxa"/>
            <w:tcBorders>
              <w:right w:val="single" w:sz="4" w:space="0" w:color="auto"/>
            </w:tcBorders>
          </w:tcPr>
          <w:p w14:paraId="370C3725" w14:textId="3689B99E"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257" w:type="dxa"/>
            <w:tcBorders>
              <w:left w:val="single" w:sz="4" w:space="0" w:color="auto"/>
            </w:tcBorders>
          </w:tcPr>
          <w:p w14:paraId="6AAC6513" w14:textId="458498DD"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399" w:type="dxa"/>
          </w:tcPr>
          <w:p w14:paraId="72AE738C" w14:textId="75A6BC7B"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177" w:type="dxa"/>
          </w:tcPr>
          <w:p w14:paraId="2993C669" w14:textId="1BC42D9F"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r>
      <w:tr w:rsidR="007E5632" w:rsidRPr="00E26C73" w14:paraId="40D49325" w14:textId="77777777" w:rsidTr="002968AE">
        <w:tc>
          <w:tcPr>
            <w:tcW w:w="576" w:type="dxa"/>
            <w:vAlign w:val="center"/>
          </w:tcPr>
          <w:p w14:paraId="6B3D901E" w14:textId="7728078F" w:rsidR="007E5632" w:rsidRPr="00E26C73" w:rsidRDefault="007E5632" w:rsidP="007E563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4.</w:t>
            </w:r>
          </w:p>
        </w:tc>
        <w:tc>
          <w:tcPr>
            <w:tcW w:w="2038" w:type="dxa"/>
            <w:shd w:val="clear" w:color="auto" w:fill="auto"/>
            <w:vAlign w:val="center"/>
          </w:tcPr>
          <w:p w14:paraId="33CEB554" w14:textId="31EB31F7" w:rsidR="007E5632" w:rsidRDefault="007E5632" w:rsidP="007E5632">
            <w:pPr>
              <w:spacing w:before="60" w:after="60"/>
              <w:rPr>
                <w:rFonts w:ascii="Times New Roman" w:hAnsi="Times New Roman" w:cs="Times New Roman"/>
                <w:iCs/>
                <w:sz w:val="24"/>
                <w:szCs w:val="24"/>
              </w:rPr>
            </w:pPr>
            <w:r>
              <w:rPr>
                <w:rFonts w:ascii="Times New Roman" w:hAnsi="Times New Roman" w:cs="Times New Roman"/>
                <w:iCs/>
                <w:sz w:val="24"/>
                <w:szCs w:val="24"/>
              </w:rPr>
              <w:t>Metalinė spinta</w:t>
            </w:r>
          </w:p>
        </w:tc>
        <w:tc>
          <w:tcPr>
            <w:tcW w:w="1029" w:type="dxa"/>
            <w:tcBorders>
              <w:left w:val="single" w:sz="4" w:space="0" w:color="auto"/>
            </w:tcBorders>
            <w:vAlign w:val="center"/>
          </w:tcPr>
          <w:p w14:paraId="1C0F16AF" w14:textId="3CAD68CA" w:rsidR="007E5632" w:rsidRPr="00462561" w:rsidRDefault="007E5632" w:rsidP="007E5632">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 vnt.</w:t>
            </w:r>
          </w:p>
        </w:tc>
        <w:tc>
          <w:tcPr>
            <w:tcW w:w="2145" w:type="dxa"/>
          </w:tcPr>
          <w:p w14:paraId="09E5EFC6" w14:textId="5ABED639"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395" w:type="dxa"/>
            <w:tcBorders>
              <w:right w:val="single" w:sz="4" w:space="0" w:color="auto"/>
            </w:tcBorders>
          </w:tcPr>
          <w:p w14:paraId="552C3B3F" w14:textId="5CA2B365"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257" w:type="dxa"/>
            <w:tcBorders>
              <w:left w:val="single" w:sz="4" w:space="0" w:color="auto"/>
            </w:tcBorders>
          </w:tcPr>
          <w:p w14:paraId="1CE9C232" w14:textId="0AE941F6"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399" w:type="dxa"/>
          </w:tcPr>
          <w:p w14:paraId="4ECBB7A1" w14:textId="1899B2A6"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177" w:type="dxa"/>
          </w:tcPr>
          <w:p w14:paraId="78506F8E" w14:textId="5016FCA2"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r>
      <w:tr w:rsidR="007E5632" w:rsidRPr="00E26C73" w14:paraId="1EFBBB1E" w14:textId="77777777" w:rsidTr="002968AE">
        <w:tc>
          <w:tcPr>
            <w:tcW w:w="576" w:type="dxa"/>
            <w:vAlign w:val="center"/>
          </w:tcPr>
          <w:p w14:paraId="18CD469E" w14:textId="680558F7" w:rsidR="007E5632" w:rsidRPr="00E26C73" w:rsidRDefault="007E5632" w:rsidP="007E563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5.</w:t>
            </w:r>
          </w:p>
        </w:tc>
        <w:tc>
          <w:tcPr>
            <w:tcW w:w="2038" w:type="dxa"/>
            <w:shd w:val="clear" w:color="auto" w:fill="auto"/>
            <w:vAlign w:val="center"/>
          </w:tcPr>
          <w:p w14:paraId="161ADB9D" w14:textId="113768A8" w:rsidR="007E5632" w:rsidRDefault="007E5632" w:rsidP="007E5632">
            <w:pPr>
              <w:spacing w:before="60" w:after="60"/>
              <w:rPr>
                <w:rFonts w:ascii="Times New Roman" w:hAnsi="Times New Roman" w:cs="Times New Roman"/>
                <w:iCs/>
                <w:sz w:val="24"/>
                <w:szCs w:val="24"/>
              </w:rPr>
            </w:pPr>
            <w:r>
              <w:rPr>
                <w:rFonts w:ascii="Times New Roman" w:hAnsi="Times New Roman" w:cs="Times New Roman"/>
                <w:iCs/>
                <w:sz w:val="24"/>
                <w:szCs w:val="24"/>
              </w:rPr>
              <w:t>Keturvietis laboratorinis stalas</w:t>
            </w:r>
          </w:p>
        </w:tc>
        <w:tc>
          <w:tcPr>
            <w:tcW w:w="1029" w:type="dxa"/>
            <w:tcBorders>
              <w:left w:val="single" w:sz="4" w:space="0" w:color="auto"/>
            </w:tcBorders>
            <w:vAlign w:val="center"/>
          </w:tcPr>
          <w:p w14:paraId="1F67E310" w14:textId="1450C749" w:rsidR="007E5632" w:rsidRPr="00462561" w:rsidRDefault="007E5632" w:rsidP="007E5632">
            <w:pPr>
              <w:spacing w:before="60" w:after="60"/>
              <w:jc w:val="center"/>
              <w:rPr>
                <w:rFonts w:ascii="Times New Roman" w:hAnsi="Times New Roman" w:cs="Times New Roman"/>
                <w:iCs/>
                <w:sz w:val="24"/>
                <w:szCs w:val="24"/>
              </w:rPr>
            </w:pPr>
            <w:r>
              <w:rPr>
                <w:rFonts w:ascii="Times New Roman" w:hAnsi="Times New Roman" w:cs="Times New Roman"/>
                <w:iCs/>
                <w:sz w:val="24"/>
                <w:szCs w:val="24"/>
              </w:rPr>
              <w:t>8 vnt.</w:t>
            </w:r>
          </w:p>
        </w:tc>
        <w:tc>
          <w:tcPr>
            <w:tcW w:w="2145" w:type="dxa"/>
          </w:tcPr>
          <w:p w14:paraId="6F7EAC29" w14:textId="662D326E"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395" w:type="dxa"/>
            <w:tcBorders>
              <w:right w:val="single" w:sz="4" w:space="0" w:color="auto"/>
            </w:tcBorders>
          </w:tcPr>
          <w:p w14:paraId="699F8871" w14:textId="68C91117"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257" w:type="dxa"/>
            <w:tcBorders>
              <w:left w:val="single" w:sz="4" w:space="0" w:color="auto"/>
            </w:tcBorders>
          </w:tcPr>
          <w:p w14:paraId="28425874" w14:textId="31942E85"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399" w:type="dxa"/>
          </w:tcPr>
          <w:p w14:paraId="14482838" w14:textId="5B673670"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177" w:type="dxa"/>
          </w:tcPr>
          <w:p w14:paraId="2F3BAA29" w14:textId="1CE6C4D2" w:rsidR="007E5632" w:rsidRPr="00462561" w:rsidRDefault="007E5632"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r>
      <w:tr w:rsidR="002968AE" w:rsidRPr="00E26C73" w14:paraId="2E43112A" w14:textId="77777777" w:rsidTr="00605C04">
        <w:tc>
          <w:tcPr>
            <w:tcW w:w="9839" w:type="dxa"/>
            <w:gridSpan w:val="7"/>
          </w:tcPr>
          <w:p w14:paraId="57A0A7C7" w14:textId="77777777" w:rsidR="002968AE" w:rsidRPr="00E26C73" w:rsidRDefault="002968AE" w:rsidP="002968AE">
            <w:pPr>
              <w:spacing w:before="60" w:after="60"/>
              <w:ind w:firstLine="41"/>
              <w:rPr>
                <w:rFonts w:ascii="Times New Roman" w:hAnsi="Times New Roman" w:cs="Times New Roman"/>
                <w:i/>
                <w:iCs/>
                <w:color w:val="FF0000"/>
                <w:sz w:val="24"/>
                <w:szCs w:val="24"/>
              </w:rPr>
            </w:pPr>
            <w:r w:rsidRPr="00E26C73">
              <w:rPr>
                <w:rFonts w:ascii="Times New Roman" w:hAnsi="Times New Roman" w:cs="Times New Roman"/>
                <w:i/>
                <w:sz w:val="24"/>
                <w:szCs w:val="24"/>
              </w:rPr>
              <w:t>Bendra pasiūlymo kaina, Eur:</w:t>
            </w:r>
          </w:p>
          <w:p w14:paraId="7D9C88CB" w14:textId="49515BA1" w:rsidR="002968AE" w:rsidRPr="00E26C73" w:rsidRDefault="002968AE" w:rsidP="002968AE">
            <w:pPr>
              <w:spacing w:before="60" w:after="60"/>
              <w:ind w:firstLine="41"/>
              <w:rPr>
                <w:rFonts w:ascii="Times New Roman" w:hAnsi="Times New Roman" w:cs="Times New Roman"/>
                <w:i/>
                <w:iCs/>
                <w:color w:val="FF0000"/>
                <w:sz w:val="24"/>
                <w:szCs w:val="24"/>
              </w:rPr>
            </w:pPr>
          </w:p>
        </w:tc>
        <w:tc>
          <w:tcPr>
            <w:tcW w:w="1177" w:type="dxa"/>
            <w:vAlign w:val="center"/>
          </w:tcPr>
          <w:p w14:paraId="33E689D9" w14:textId="7B300E2B" w:rsidR="002968AE" w:rsidRPr="00E26C73" w:rsidRDefault="002968AE" w:rsidP="007E5632">
            <w:pPr>
              <w:spacing w:before="60" w:after="60"/>
              <w:ind w:firstLine="41"/>
              <w:jc w:val="center"/>
              <w:rPr>
                <w:rFonts w:ascii="Times New Roman" w:hAnsi="Times New Roman" w:cs="Times New Roman"/>
                <w:i/>
                <w:iCs/>
                <w:color w:val="FF0000"/>
                <w:sz w:val="24"/>
                <w:szCs w:val="24"/>
              </w:rPr>
            </w:pPr>
            <w:r w:rsidRPr="00E26C73">
              <w:rPr>
                <w:rFonts w:ascii="Times New Roman" w:hAnsi="Times New Roman" w:cs="Times New Roman"/>
                <w:i/>
                <w:iCs/>
                <w:color w:val="FF0000"/>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560E7EAE"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visus reikalingus gaminius, prietaisus, mokesčius ir pan.</w:t>
      </w:r>
    </w:p>
    <w:p w14:paraId="152036F3" w14:textId="77777777"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43298A9A"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1"/>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FE43BE1" w14:textId="31F08827" w:rsidR="001C0BCF" w:rsidRPr="00E26C73"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57A67B7" w14:textId="09392B0F" w:rsidR="00EA77A3" w:rsidRPr="00E26C73" w:rsidRDefault="00EA252C" w:rsidP="00EA77A3">
      <w:pPr>
        <w:spacing w:after="0" w:line="240" w:lineRule="auto"/>
        <w:jc w:val="center"/>
        <w:rPr>
          <w:rFonts w:ascii="Times New Roman" w:hAnsi="Times New Roman" w:cs="Times New Roman"/>
          <w:b/>
          <w:caps/>
          <w:sz w:val="24"/>
          <w:szCs w:val="24"/>
        </w:rPr>
      </w:pPr>
      <w:r w:rsidRPr="00EA252C">
        <w:rPr>
          <w:rFonts w:ascii="Times New Roman" w:hAnsi="Times New Roman" w:cs="Times New Roman"/>
          <w:b/>
          <w:caps/>
          <w:sz w:val="24"/>
          <w:szCs w:val="24"/>
        </w:rPr>
        <w:t>LABORATORIJOS BALD</w:t>
      </w:r>
      <w:r w:rsidR="00EB2FC9">
        <w:rPr>
          <w:rFonts w:ascii="Times New Roman" w:hAnsi="Times New Roman" w:cs="Times New Roman"/>
          <w:b/>
          <w:caps/>
          <w:sz w:val="24"/>
          <w:szCs w:val="24"/>
        </w:rPr>
        <w:t>Ų</w:t>
      </w:r>
      <w:r w:rsidR="00AB0052" w:rsidRPr="00EA252C">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pirkimo-pardavimo sutarties Bendrosios sąlygos</w:t>
      </w:r>
    </w:p>
    <w:p w14:paraId="63E9AD6C" w14:textId="77777777" w:rsidR="00EA77A3" w:rsidRPr="00E26C73" w:rsidRDefault="00EA77A3" w:rsidP="00EA77A3">
      <w:pPr>
        <w:spacing w:after="0" w:line="240" w:lineRule="auto"/>
        <w:jc w:val="center"/>
        <w:rPr>
          <w:rFonts w:ascii="Times New Roman" w:hAnsi="Times New Roman" w:cs="Times New Roman"/>
          <w:sz w:val="24"/>
          <w:szCs w:val="24"/>
        </w:rPr>
      </w:pPr>
    </w:p>
    <w:p w14:paraId="16AEEF30" w14:textId="77777777" w:rsidR="00EA77A3" w:rsidRPr="00E26C73" w:rsidRDefault="00EA77A3" w:rsidP="00EA77A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w:t>
      </w:r>
      <w:r w:rsidRPr="00E26C73">
        <w:rPr>
          <w:rFonts w:ascii="Times New Roman" w:eastAsia="Cambria" w:hAnsi="Times New Roman" w:cs="Times New Roman"/>
          <w:b/>
          <w:bCs/>
          <w:caps/>
          <w:sz w:val="24"/>
          <w:szCs w:val="24"/>
          <w14:numSpacing w14:val="tabular"/>
        </w:rPr>
        <w:tab/>
        <w:t>Pagrindinės sąvokos ir Sutarties aiškinimas</w:t>
      </w:r>
    </w:p>
    <w:p w14:paraId="501ACDF1" w14:textId="77777777" w:rsidR="00EA77A3" w:rsidRPr="00E26C73" w:rsidRDefault="00EA77A3" w:rsidP="00EA77A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F5B77A9"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Sąvokos</w:t>
      </w:r>
    </w:p>
    <w:p w14:paraId="630A5174"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E3BEC9" w14:textId="77777777" w:rsidR="00EA77A3" w:rsidRPr="00E26C73" w:rsidRDefault="00EA77A3" w:rsidP="00EA77A3">
      <w:pPr>
        <w:widowControl w:val="0"/>
        <w:tabs>
          <w:tab w:val="left" w:pos="567"/>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Šioje Sutartyje didžiąja raide rašomos sąvokos turi paskiau nurodytas reikšmes.</w:t>
      </w:r>
    </w:p>
    <w:p w14:paraId="451AF13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92" w:name="_Hlk165281936"/>
      <w:r w:rsidRPr="00E26C73">
        <w:rPr>
          <w:rFonts w:ascii="Times New Roman" w:eastAsia="Arial" w:hAnsi="Times New Roman" w:cs="Times New Roman"/>
          <w:sz w:val="24"/>
          <w:szCs w:val="24"/>
        </w:rPr>
        <w:t>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Bendrosios sąlygos</w:t>
      </w:r>
      <w:r w:rsidRPr="00E26C73">
        <w:rPr>
          <w:rFonts w:ascii="Times New Roman" w:eastAsia="Arial" w:hAnsi="Times New Roman" w:cs="Times New Roman"/>
          <w:sz w:val="24"/>
          <w:szCs w:val="24"/>
        </w:rPr>
        <w:t xml:space="preserve"> – ši Sutarties dalis, kuri vadinasi „Prekių pirkimo-pardavimo sutarties Bendrosios sąlygos“;</w:t>
      </w:r>
    </w:p>
    <w:p w14:paraId="35A4E72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Pirkėjas</w:t>
      </w:r>
      <w:r w:rsidRPr="00E26C73">
        <w:rPr>
          <w:rFonts w:ascii="Times New Roman" w:eastAsia="Arial" w:hAnsi="Times New Roman" w:cs="Times New Roman"/>
          <w:sz w:val="24"/>
          <w:szCs w:val="24"/>
        </w:rPr>
        <w:t xml:space="preserve"> – asmuo, kuris Specialiosiose sąlygose yra įvardytas kaip Pirkėjas, </w:t>
      </w:r>
      <w:r w:rsidRPr="00E26C73">
        <w:rPr>
          <w:rFonts w:ascii="Times New Roman" w:hAnsi="Times New Roman" w:cs="Times New Roman"/>
          <w:sz w:val="24"/>
          <w:szCs w:val="24"/>
        </w:rPr>
        <w:t>įsigyjantis Specialiosiose sąlygose ir Sutarties prieduose nurodytas Prekes</w:t>
      </w:r>
      <w:r w:rsidRPr="00E26C73">
        <w:rPr>
          <w:rFonts w:ascii="Times New Roman" w:eastAsia="Arial" w:hAnsi="Times New Roman" w:cs="Times New Roman"/>
          <w:sz w:val="24"/>
          <w:szCs w:val="24"/>
        </w:rPr>
        <w:t>;</w:t>
      </w:r>
    </w:p>
    <w:p w14:paraId="1243CB8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Pradinės sutarties vertė </w:t>
      </w:r>
      <w:r w:rsidRPr="00E26C73">
        <w:rPr>
          <w:rFonts w:ascii="Times New Roman" w:eastAsia="Arial" w:hAnsi="Times New Roman" w:cs="Times New Roman"/>
          <w:sz w:val="24"/>
          <w:szCs w:val="24"/>
        </w:rPr>
        <w:t>– Specialiosiose sąlygose nurodyta</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Sutarties vertė (be PVM);</w:t>
      </w:r>
      <w:r w:rsidRPr="00E26C73">
        <w:rPr>
          <w:rFonts w:ascii="Times New Roman" w:eastAsia="Arial" w:hAnsi="Times New Roman" w:cs="Times New Roman"/>
          <w:b/>
          <w:bCs/>
          <w:sz w:val="24"/>
          <w:szCs w:val="24"/>
        </w:rPr>
        <w:t xml:space="preserve"> </w:t>
      </w:r>
    </w:p>
    <w:p w14:paraId="4DE310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1.1.4.</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Prekė</w:t>
      </w:r>
      <w:r w:rsidRPr="00E26C73">
        <w:rPr>
          <w:rFonts w:ascii="Times New Roman" w:eastAsia="Arial" w:hAnsi="Times New Roman" w:cs="Times New Roman"/>
          <w:sz w:val="24"/>
          <w:szCs w:val="24"/>
        </w:rPr>
        <w:t xml:space="preserve"> – </w:t>
      </w:r>
      <w:r w:rsidRPr="00E26C73">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B0FC72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 xml:space="preserve">Prekių perdavimo-priėmimo aktas </w:t>
      </w:r>
      <w:r w:rsidRPr="00E26C73">
        <w:rPr>
          <w:rFonts w:ascii="Times New Roman" w:eastAsia="Arial" w:hAnsi="Times New Roman" w:cs="Times New Roman"/>
          <w:sz w:val="24"/>
          <w:szCs w:val="24"/>
        </w:rPr>
        <w:t>– dokumentas,</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57E5B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1.1.6.</w:t>
      </w:r>
      <w:r w:rsidRPr="00E26C73">
        <w:rPr>
          <w:rFonts w:ascii="Times New Roman" w:eastAsia="Arial" w:hAnsi="Times New Roman" w:cs="Times New Roman"/>
          <w:sz w:val="24"/>
          <w:szCs w:val="24"/>
        </w:rPr>
        <w:tab/>
      </w:r>
      <w:r w:rsidRPr="00E26C73">
        <w:rPr>
          <w:rFonts w:ascii="Times New Roman" w:hAnsi="Times New Roman" w:cs="Times New Roman"/>
          <w:b/>
          <w:bCs/>
          <w:sz w:val="24"/>
          <w:szCs w:val="24"/>
        </w:rPr>
        <w:t>Prekių trūkumai</w:t>
      </w:r>
      <w:r w:rsidRPr="00E26C73">
        <w:rPr>
          <w:rFonts w:ascii="Times New Roman" w:hAnsi="Times New Roman" w:cs="Times New Roman"/>
          <w:sz w:val="24"/>
          <w:szCs w:val="24"/>
        </w:rPr>
        <w:t xml:space="preserve"> – Prekių perdavimo-priėmimo metu ar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garantinio termino galiojimo metu Pirkėjo ar (ir) trečiųjų asmenų nustatyti Prekių kokybės neatitikimai Sutarties ar (ir) įstatymų bei kitų teisės aktų reikalavimams</w:t>
      </w:r>
      <w:r w:rsidRPr="00E26C73">
        <w:rPr>
          <w:rFonts w:ascii="Times New Roman" w:eastAsia="Arial" w:hAnsi="Times New Roman" w:cs="Times New Roman"/>
          <w:sz w:val="24"/>
          <w:szCs w:val="24"/>
        </w:rPr>
        <w:t>,</w:t>
      </w:r>
      <w:r w:rsidRPr="00E26C73">
        <w:rPr>
          <w:rFonts w:ascii="Times New Roman" w:hAnsi="Times New Roman" w:cs="Times New Roman"/>
          <w:sz w:val="24"/>
          <w:szCs w:val="24"/>
        </w:rPr>
        <w:t xml:space="preserve"> Prekių gedimai, paslėpti defektai, veiklos sutrikimai ar pan., dėl kurių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nebūtų galima naudoti tam tikslui, kuriam Pirkėjas ją (jas) ketino naudoti, arba dėl kurių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naudingumas sumažėtų taip, kad Pirkėjas, apie tuos trūkumus žinodamas, arba apskritai nebūtų tos (-ų)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pirkęs, arba nebūtų už Prekę (-</w:t>
      </w:r>
      <w:proofErr w:type="spellStart"/>
      <w:r w:rsidRPr="00E26C73">
        <w:rPr>
          <w:rFonts w:ascii="Times New Roman" w:hAnsi="Times New Roman" w:cs="Times New Roman"/>
          <w:sz w:val="24"/>
          <w:szCs w:val="24"/>
        </w:rPr>
        <w:t>es</w:t>
      </w:r>
      <w:proofErr w:type="spellEnd"/>
      <w:r w:rsidRPr="00E26C73">
        <w:rPr>
          <w:rFonts w:ascii="Times New Roman" w:hAnsi="Times New Roman" w:cs="Times New Roman"/>
          <w:sz w:val="24"/>
          <w:szCs w:val="24"/>
        </w:rPr>
        <w:t>) mokėjęs tokio dydžio kainą;</w:t>
      </w:r>
    </w:p>
    <w:p w14:paraId="12140F9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1.1.7.</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Sąskaita </w:t>
      </w:r>
      <w:r w:rsidRPr="00E26C73">
        <w:rPr>
          <w:rFonts w:ascii="Times New Roman" w:eastAsia="Arial" w:hAnsi="Times New Roman" w:cs="Times New Roman"/>
          <w:sz w:val="24"/>
          <w:szCs w:val="24"/>
        </w:rPr>
        <w:t>–</w:t>
      </w:r>
      <w:r w:rsidRPr="00E26C73">
        <w:rPr>
          <w:rFonts w:ascii="Times New Roman" w:eastAsia="Arial" w:hAnsi="Times New Roman" w:cs="Times New Roman"/>
          <w:b/>
          <w:bCs/>
          <w:sz w:val="24"/>
          <w:szCs w:val="24"/>
        </w:rPr>
        <w:t xml:space="preserve"> </w:t>
      </w:r>
      <w:r w:rsidRPr="00E26C73">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E26C73">
        <w:rPr>
          <w:rFonts w:ascii="Times New Roman" w:eastAsia="Arial" w:hAnsi="Times New Roman" w:cs="Times New Roman"/>
          <w:sz w:val="24"/>
          <w:szCs w:val="24"/>
        </w:rPr>
        <w:t>Jeigu Sutartyje yra numatytas Prekių pristatymas dalimis, Sąskaita gali būti pateikiama dėl kiekvienos dalies atskirai;</w:t>
      </w:r>
    </w:p>
    <w:p w14:paraId="26A8097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1.1.8.</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Specialiosios sąlygos</w:t>
      </w:r>
      <w:r w:rsidRPr="00E26C7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7F4D9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1.1.9.</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Susitarimas </w:t>
      </w:r>
      <w:r w:rsidRPr="00E26C73">
        <w:rPr>
          <w:rFonts w:ascii="Times New Roman" w:eastAsia="Arial" w:hAnsi="Times New Roman" w:cs="Times New Roman"/>
          <w:sz w:val="24"/>
          <w:szCs w:val="24"/>
        </w:rPr>
        <w:t>– tai dokumentas,  kurį Šalys sudaro keisdamos Sutarties sąlygas VPĮ leidžiama apimtimi;</w:t>
      </w:r>
    </w:p>
    <w:p w14:paraId="09D007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1.1.10.</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Sutarties kaina</w:t>
      </w:r>
      <w:r w:rsidRPr="00E26C73">
        <w:rPr>
          <w:rFonts w:ascii="Times New Roman" w:eastAsia="Arial" w:hAnsi="Times New Roman" w:cs="Times New Roman"/>
          <w:sz w:val="24"/>
          <w:szCs w:val="24"/>
        </w:rPr>
        <w:t xml:space="preserve"> – pagal Sutartį Tiekėjui mokėtina galutinė suma, įskaitant visus privalomus mokesčius ir išlaidas;</w:t>
      </w:r>
    </w:p>
    <w:p w14:paraId="0CBF5F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Sutarties sąlygos </w:t>
      </w:r>
      <w:r w:rsidRPr="00E26C73">
        <w:rPr>
          <w:rFonts w:ascii="Times New Roman" w:eastAsia="Arial" w:hAnsi="Times New Roman" w:cs="Times New Roman"/>
          <w:sz w:val="24"/>
          <w:szCs w:val="24"/>
        </w:rPr>
        <w:t>– Bendrosios sąlygos ir Specialiosios sąlygos kartu;</w:t>
      </w:r>
    </w:p>
    <w:p w14:paraId="24D0ED68" w14:textId="418F5448"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Sutartis </w:t>
      </w:r>
      <w:r w:rsidRPr="00E26C73">
        <w:rPr>
          <w:rFonts w:ascii="Times New Roman" w:eastAsia="Arial" w:hAnsi="Times New Roman" w:cs="Times New Roman"/>
          <w:sz w:val="24"/>
          <w:szCs w:val="24"/>
        </w:rPr>
        <w:t xml:space="preserve">– </w:t>
      </w:r>
      <w:r w:rsidR="00EA252C" w:rsidRPr="00EA252C">
        <w:rPr>
          <w:rFonts w:ascii="Times New Roman" w:eastAsia="Arial" w:hAnsi="Times New Roman" w:cs="Times New Roman"/>
          <w:i/>
          <w:iCs/>
          <w:sz w:val="24"/>
          <w:szCs w:val="24"/>
        </w:rPr>
        <w:t>laboratorijos baldų</w:t>
      </w:r>
      <w:r w:rsidRPr="00EA252C">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pirkimo-pardavimo sutartis, kurią sudaro Sutarties sąlygos, Specialiosiose sąlygose išvardyti priedai ir Susitarimai;</w:t>
      </w:r>
    </w:p>
    <w:p w14:paraId="7E30797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Šalis</w:t>
      </w:r>
      <w:r w:rsidRPr="00E26C73">
        <w:rPr>
          <w:rFonts w:ascii="Times New Roman" w:eastAsia="Arial" w:hAnsi="Times New Roman" w:cs="Times New Roman"/>
          <w:sz w:val="24"/>
          <w:szCs w:val="24"/>
        </w:rPr>
        <w:t xml:space="preserve"> – Pirkėjas arba Tiekėjas, kiekvienas atskirai, priklausomai nuo konteksto;</w:t>
      </w:r>
    </w:p>
    <w:p w14:paraId="24B1678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1.1.14.</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Šalys</w:t>
      </w:r>
      <w:r w:rsidRPr="00E26C73">
        <w:rPr>
          <w:rFonts w:ascii="Times New Roman" w:eastAsia="Arial" w:hAnsi="Times New Roman" w:cs="Times New Roman"/>
          <w:sz w:val="24"/>
          <w:szCs w:val="24"/>
        </w:rPr>
        <w:t xml:space="preserve"> – Pirkėjas ir Tiekėjas kartu;</w:t>
      </w:r>
    </w:p>
    <w:p w14:paraId="44DEA6C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Tiekėjas</w:t>
      </w:r>
      <w:r w:rsidRPr="00E26C73">
        <w:rPr>
          <w:rFonts w:ascii="Times New Roman" w:eastAsia="Arial" w:hAnsi="Times New Roman" w:cs="Times New Roman"/>
          <w:sz w:val="24"/>
          <w:szCs w:val="24"/>
        </w:rPr>
        <w:t xml:space="preserve"> – asmuo arba asmenys, kuris (-</w:t>
      </w:r>
      <w:proofErr w:type="spellStart"/>
      <w:r w:rsidRPr="00E26C73">
        <w:rPr>
          <w:rFonts w:ascii="Times New Roman" w:eastAsia="Arial" w:hAnsi="Times New Roman" w:cs="Times New Roman"/>
          <w:sz w:val="24"/>
          <w:szCs w:val="24"/>
        </w:rPr>
        <w:t>ie</w:t>
      </w:r>
      <w:proofErr w:type="spellEnd"/>
      <w:r w:rsidRPr="00E26C73">
        <w:rPr>
          <w:rFonts w:ascii="Times New Roman" w:eastAsia="Arial" w:hAnsi="Times New Roman" w:cs="Times New Roman"/>
          <w:sz w:val="24"/>
          <w:szCs w:val="24"/>
        </w:rPr>
        <w:t xml:space="preserve">) Specialiosiose sąlygose yra įvardytas (-i) kaip Tiekėjas (-ai), </w:t>
      </w:r>
      <w:r w:rsidRPr="00E26C73">
        <w:rPr>
          <w:rFonts w:ascii="Times New Roman" w:hAnsi="Times New Roman" w:cs="Times New Roman"/>
          <w:sz w:val="24"/>
          <w:szCs w:val="24"/>
        </w:rPr>
        <w:t>tiekiantis (-</w:t>
      </w:r>
      <w:proofErr w:type="spellStart"/>
      <w:r w:rsidRPr="00E26C73">
        <w:rPr>
          <w:rFonts w:ascii="Times New Roman" w:hAnsi="Times New Roman" w:cs="Times New Roman"/>
          <w:sz w:val="24"/>
          <w:szCs w:val="24"/>
        </w:rPr>
        <w:t>ys</w:t>
      </w:r>
      <w:proofErr w:type="spellEnd"/>
      <w:r w:rsidRPr="00E26C73">
        <w:rPr>
          <w:rFonts w:ascii="Times New Roman" w:hAnsi="Times New Roman" w:cs="Times New Roman"/>
          <w:sz w:val="24"/>
          <w:szCs w:val="24"/>
        </w:rPr>
        <w:t>) Specialiosiose sąlygose nurodytas Prekes;</w:t>
      </w:r>
    </w:p>
    <w:p w14:paraId="2CB1D5C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1.1.16.</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VPĮ </w:t>
      </w:r>
      <w:r w:rsidRPr="00E26C73">
        <w:rPr>
          <w:rFonts w:ascii="Times New Roman" w:eastAsia="Arial" w:hAnsi="Times New Roman" w:cs="Times New Roman"/>
          <w:sz w:val="24"/>
          <w:szCs w:val="24"/>
        </w:rPr>
        <w:t>– Lietuvos Respublikos viešųjų pirkimų įstatymas.</w:t>
      </w:r>
    </w:p>
    <w:p w14:paraId="3D61E0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1.1.17.</w:t>
      </w:r>
      <w:r w:rsidRPr="00E26C73">
        <w:rPr>
          <w:rFonts w:ascii="Times New Roman" w:eastAsia="Arial" w:hAnsi="Times New Roman" w:cs="Times New Roman"/>
          <w:sz w:val="24"/>
          <w:szCs w:val="24"/>
        </w:rPr>
        <w:tab/>
        <w:t>Kitų Sutartyje didžiąja raide rašomų sąvokų reikšmės yra nurodytos Sutarties tekste.</w:t>
      </w:r>
    </w:p>
    <w:p w14:paraId="6F00691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1.1.18.</w:t>
      </w:r>
      <w:r w:rsidRPr="00E26C73">
        <w:rPr>
          <w:rFonts w:ascii="Times New Roman" w:eastAsia="Arial" w:hAnsi="Times New Roman" w:cs="Times New Roman"/>
          <w:sz w:val="24"/>
          <w:szCs w:val="24"/>
        </w:rPr>
        <w:tab/>
        <w:t xml:space="preserve">Sutartyje neapibrėžtos sąvokos suprantamos ir aiškinamos taip, kaip jas apibrėžia VPĮ ir kiti </w:t>
      </w:r>
      <w:r w:rsidRPr="00E26C73">
        <w:rPr>
          <w:rFonts w:ascii="Times New Roman" w:hAnsi="Times New Roman" w:cs="Times New Roman"/>
          <w:sz w:val="24"/>
          <w:szCs w:val="24"/>
        </w:rPr>
        <w:t>įstatymai bei teisės aktai</w:t>
      </w:r>
      <w:r w:rsidRPr="00E26C73">
        <w:rPr>
          <w:rFonts w:ascii="Times New Roman" w:eastAsia="Arial" w:hAnsi="Times New Roman" w:cs="Times New Roman"/>
          <w:sz w:val="24"/>
          <w:szCs w:val="24"/>
        </w:rPr>
        <w:t>, galiojantys Sutarties sudarymo ir vykdymo metu.</w:t>
      </w:r>
    </w:p>
    <w:p w14:paraId="7DCCF09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1.1.19.</w:t>
      </w:r>
      <w:r w:rsidRPr="00E26C7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92"/>
    <w:p w14:paraId="3A36010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4D36534" w14:textId="77777777" w:rsidR="00EA77A3" w:rsidRPr="00E26C73" w:rsidRDefault="00EA77A3" w:rsidP="00EA77A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26C73">
        <w:rPr>
          <w:rFonts w:ascii="Times New Roman" w:eastAsia="Cambria" w:hAnsi="Times New Roman" w:cs="Times New Roman"/>
          <w:b/>
          <w:bCs/>
          <w:sz w:val="24"/>
          <w:szCs w:val="24"/>
          <w14:numSpacing w14:val="tabular"/>
        </w:rPr>
        <w:lastRenderedPageBreak/>
        <w:t>1.2.</w:t>
      </w:r>
      <w:r w:rsidRPr="00E26C73">
        <w:rPr>
          <w:rFonts w:ascii="Times New Roman" w:eastAsia="Cambria" w:hAnsi="Times New Roman" w:cs="Times New Roman"/>
          <w:b/>
          <w:bCs/>
          <w:sz w:val="24"/>
          <w:szCs w:val="24"/>
          <w14:numSpacing w14:val="tabular"/>
        </w:rPr>
        <w:tab/>
        <w:t>Sutarties aiškinimas</w:t>
      </w:r>
    </w:p>
    <w:p w14:paraId="7CDE640A" w14:textId="77777777" w:rsidR="00EA77A3" w:rsidRPr="00E26C73" w:rsidRDefault="00EA77A3" w:rsidP="00EA77A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AB0BFE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1.2.1.</w:t>
      </w:r>
      <w:r w:rsidRPr="00E26C73">
        <w:rPr>
          <w:rFonts w:ascii="Times New Roman" w:eastAsia="Arial" w:hAnsi="Times New Roman" w:cs="Times New Roman"/>
          <w:sz w:val="24"/>
          <w:szCs w:val="24"/>
        </w:rPr>
        <w:tab/>
        <w:t>Sutartis yra sudaryta ir turi būti aiškinama pagal Lietuvos Respublikos teisės aktus.</w:t>
      </w:r>
    </w:p>
    <w:p w14:paraId="69BEECE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w:t>
      </w:r>
      <w:r w:rsidRPr="00E26C7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C92B6E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w:t>
      </w:r>
      <w:r w:rsidRPr="00E26C73">
        <w:rPr>
          <w:rFonts w:ascii="Times New Roman" w:eastAsia="Arial" w:hAnsi="Times New Roman" w:cs="Times New Roman"/>
          <w:sz w:val="24"/>
          <w:szCs w:val="24"/>
        </w:rPr>
        <w:tab/>
        <w:t>Diena Sutartyje reiškia kalendorinę dieną.</w:t>
      </w:r>
    </w:p>
    <w:p w14:paraId="0380829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1.2.4.</w:t>
      </w:r>
      <w:r w:rsidRPr="00E26C7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1F4C5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1.2.5.</w:t>
      </w:r>
      <w:r w:rsidRPr="00E26C73">
        <w:rPr>
          <w:rFonts w:ascii="Times New Roman" w:eastAsia="Arial" w:hAnsi="Times New Roman" w:cs="Times New Roman"/>
          <w:sz w:val="24"/>
          <w:szCs w:val="24"/>
        </w:rPr>
        <w:tab/>
        <w:t>Terminai pagal Sutartį yra skaičiuojami metais, mėnesiais, savaitėmis, darbo dienomis, kalendorinėmis dienomis ir valandomis.</w:t>
      </w:r>
    </w:p>
    <w:p w14:paraId="6FC0DC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1.2.6.</w:t>
      </w:r>
      <w:r w:rsidRPr="00E26C7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4DB097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1.2.7.</w:t>
      </w:r>
      <w:r w:rsidRPr="00E26C7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07AD4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1.2.8.</w:t>
      </w:r>
      <w:r w:rsidRPr="00E26C73">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2B8FE88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1.2.9.</w:t>
      </w:r>
      <w:r w:rsidRPr="00E26C7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AD7FAE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1.2.10.</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AC044E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1.2.11.</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D214B5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1.2.12.</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153D2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7CAAA9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1.3.</w:t>
      </w:r>
      <w:r w:rsidRPr="00E26C73">
        <w:rPr>
          <w:rFonts w:ascii="Times New Roman" w:eastAsia="Arial" w:hAnsi="Times New Roman" w:cs="Times New Roman"/>
          <w:b/>
          <w:sz w:val="24"/>
          <w:szCs w:val="24"/>
        </w:rPr>
        <w:tab/>
        <w:t>Dokumentų viršenybė</w:t>
      </w:r>
    </w:p>
    <w:p w14:paraId="24FE10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CFF0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w:t>
      </w:r>
      <w:r w:rsidRPr="00E26C73">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614202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1.3.1.1. Techninė specifikacija;</w:t>
      </w:r>
    </w:p>
    <w:p w14:paraId="3C67BE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1.3.1.2. Specialiosios sąlygos ir jų priedai, išskyrus Tiekėjo pasiūlymą;</w:t>
      </w:r>
    </w:p>
    <w:p w14:paraId="7317213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1.3.1.3. Bendrosios sąlygos;</w:t>
      </w:r>
    </w:p>
    <w:p w14:paraId="5961257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1.3.1.4. Pirkimo dokumentų paaiškinimai ir patikslinimai, jei tokių buvo;</w:t>
      </w:r>
    </w:p>
    <w:p w14:paraId="7EE86B1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1.3.1.5. Pirkimo dokumentai;</w:t>
      </w:r>
    </w:p>
    <w:p w14:paraId="3561A8DA" w14:textId="77777777" w:rsidR="00EA77A3" w:rsidRPr="00E26C73" w:rsidRDefault="00EA77A3" w:rsidP="00EA77A3">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1.3.1.6. Tiekėjo pasiūlymas.</w:t>
      </w:r>
    </w:p>
    <w:p w14:paraId="7E9775F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1.3.2.</w:t>
      </w:r>
      <w:r w:rsidRPr="00E26C7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3950BC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1.3.3.</w:t>
      </w:r>
      <w:r w:rsidRPr="00E26C7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7F187C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w:t>
      </w:r>
      <w:r w:rsidRPr="00E26C7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ascii="Times New Roman" w:eastAsia="Arial" w:hAnsi="Times New Roman" w:cs="Times New Roman"/>
          <w:i/>
          <w:iCs/>
          <w:sz w:val="24"/>
          <w:szCs w:val="24"/>
        </w:rPr>
        <w:t>pvz., priedas Nr. 4</w:t>
      </w:r>
      <w:r w:rsidRPr="00E26C73">
        <w:rPr>
          <w:rFonts w:ascii="Times New Roman" w:eastAsia="Arial" w:hAnsi="Times New Roman" w:cs="Times New Roman"/>
          <w:i/>
          <w:iCs/>
          <w:sz w:val="24"/>
          <w:szCs w:val="24"/>
          <w:vertAlign w:val="superscript"/>
        </w:rPr>
        <w:t>1</w:t>
      </w:r>
      <w:r w:rsidRPr="00E26C73">
        <w:rPr>
          <w:rFonts w:ascii="Times New Roman" w:eastAsia="Arial" w:hAnsi="Times New Roman" w:cs="Times New Roman"/>
          <w:sz w:val="24"/>
          <w:szCs w:val="24"/>
        </w:rPr>
        <w:t xml:space="preserve">). </w:t>
      </w:r>
    </w:p>
    <w:p w14:paraId="67F2461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476C82D"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2.</w:t>
      </w:r>
      <w:r w:rsidRPr="00E26C73">
        <w:rPr>
          <w:rFonts w:ascii="Times New Roman" w:eastAsia="Arial" w:hAnsi="Times New Roman" w:cs="Times New Roman"/>
          <w:b/>
          <w:caps/>
          <w:sz w:val="24"/>
          <w:szCs w:val="24"/>
        </w:rPr>
        <w:tab/>
        <w:t>Sutarties dalykas</w:t>
      </w:r>
    </w:p>
    <w:p w14:paraId="6BEA438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2E9D4B"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2.1.</w:t>
      </w:r>
      <w:r w:rsidRPr="00E26C73">
        <w:rPr>
          <w:rFonts w:ascii="Times New Roman" w:eastAsia="Cambria" w:hAnsi="Times New Roman" w:cs="Times New Roman"/>
          <w:sz w:val="24"/>
          <w:szCs w:val="24"/>
        </w:rPr>
        <w:tab/>
      </w:r>
      <w:bookmarkStart w:id="93" w:name="_Hlk165282449"/>
      <w:r w:rsidRPr="00E26C73">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93"/>
      <w:r w:rsidRPr="00E26C73">
        <w:rPr>
          <w:rFonts w:ascii="Times New Roman" w:eastAsia="Cambria" w:hAnsi="Times New Roman" w:cs="Times New Roman"/>
          <w:sz w:val="24"/>
          <w:szCs w:val="24"/>
        </w:rPr>
        <w:t xml:space="preserve">. </w:t>
      </w:r>
    </w:p>
    <w:p w14:paraId="3854FFB8"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2.2.</w:t>
      </w:r>
      <w:r w:rsidRPr="00E26C73">
        <w:rPr>
          <w:rFonts w:ascii="Times New Roman" w:eastAsia="Arial" w:hAnsi="Times New Roman" w:cs="Times New Roman"/>
          <w:sz w:val="24"/>
          <w:szCs w:val="24"/>
        </w:rPr>
        <w:tab/>
      </w:r>
      <w:bookmarkStart w:id="94" w:name="_Hlk165282549"/>
      <w:r w:rsidRPr="00E26C73">
        <w:rPr>
          <w:rFonts w:ascii="Times New Roman" w:eastAsia="Arial" w:hAnsi="Times New Roman" w:cs="Times New Roman"/>
          <w:sz w:val="24"/>
          <w:szCs w:val="24"/>
        </w:rPr>
        <w:t xml:space="preserve">Šalys, vykdydamos Sutartį, įsipareigoja laikytis visų Sutarties vykdymui taikytinų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lastRenderedPageBreak/>
        <w:t>reikalavimų. Šalis turi teisę reikalauti, kad kita Šalis įvykdytų visus</w:t>
      </w:r>
      <w:r w:rsidRPr="00E26C73">
        <w:rPr>
          <w:rFonts w:ascii="Times New Roman" w:hAnsi="Times New Roman" w:cs="Times New Roman"/>
          <w:sz w:val="24"/>
          <w:szCs w:val="24"/>
        </w:rPr>
        <w:t xml:space="preserve"> įstatymų bei kitų teisės aktų</w:t>
      </w:r>
      <w:r w:rsidRPr="00E26C7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Tiekėjo kitų teisių ir garantijų dėl atlyginimo už Prekes gavimo.</w:t>
      </w:r>
    </w:p>
    <w:p w14:paraId="2FE2F589"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2.3.</w:t>
      </w:r>
      <w:r w:rsidRPr="00E26C7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94"/>
    <w:p w14:paraId="30F24B62"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A42B46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3.</w:t>
      </w:r>
      <w:r w:rsidRPr="00E26C73">
        <w:rPr>
          <w:rFonts w:ascii="Times New Roman" w:eastAsia="Arial" w:hAnsi="Times New Roman" w:cs="Times New Roman"/>
          <w:b/>
          <w:caps/>
          <w:sz w:val="24"/>
          <w:szCs w:val="24"/>
        </w:rPr>
        <w:tab/>
        <w:t>TIEKĖJAS ir kiti Sutarties vykdymui pasitelkti asmenys</w:t>
      </w:r>
    </w:p>
    <w:p w14:paraId="4C10EB41"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01DE9CA"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3.1.</w:t>
      </w:r>
      <w:r w:rsidRPr="00E26C73">
        <w:rPr>
          <w:rFonts w:ascii="Times New Roman" w:eastAsia="Arial" w:hAnsi="Times New Roman" w:cs="Times New Roman"/>
          <w:b/>
          <w:sz w:val="24"/>
          <w:szCs w:val="24"/>
        </w:rPr>
        <w:tab/>
        <w:t>Kvalifikacija ir kiti Tiekėjo pasiūlymu prisiimti įsipareigojimai</w:t>
      </w:r>
    </w:p>
    <w:p w14:paraId="569EC7AB"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5ECA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3.1.1.</w:t>
      </w:r>
      <w:r w:rsidRPr="00E26C7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388B99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3.1.1.1.</w:t>
      </w:r>
      <w:r w:rsidRPr="00E26C73">
        <w:rPr>
          <w:rFonts w:ascii="Times New Roman" w:eastAsia="Arial" w:hAnsi="Times New Roman" w:cs="Times New Roman"/>
          <w:sz w:val="24"/>
          <w:szCs w:val="24"/>
        </w:rPr>
        <w:tab/>
        <w:t>turėtų teisę verstis ta veikla, kuri yra reikalinga Sutarčiai įvykdyti;</w:t>
      </w:r>
    </w:p>
    <w:p w14:paraId="0F45020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3.1.1.2.</w:t>
      </w:r>
      <w:r w:rsidRPr="00E26C7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56C233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3.1.1.3.</w:t>
      </w:r>
      <w:r w:rsidRPr="00E26C7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08F7F7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3.1.1.4.</w:t>
      </w:r>
      <w:r w:rsidRPr="00E26C7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C1A08E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3.1.2.</w:t>
      </w:r>
      <w:r w:rsidRPr="00E26C7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E26C73">
        <w:rPr>
          <w:rFonts w:ascii="Times New Roman" w:eastAsia="Arial" w:hAnsi="Times New Roman" w:cs="Times New Roman"/>
          <w:color w:val="000000"/>
          <w:sz w:val="24"/>
          <w:szCs w:val="24"/>
          <w:shd w:val="clear" w:color="auto" w:fill="FFFFFF"/>
        </w:rPr>
        <w:t xml:space="preserve">Jeigu Tiekėjas remiasi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2DD4EF8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3.1.3.</w:t>
      </w:r>
      <w:r w:rsidRPr="00E26C7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5CF69A7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B90F68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3.2.</w:t>
      </w:r>
      <w:r w:rsidRPr="00E26C73">
        <w:rPr>
          <w:rFonts w:ascii="Times New Roman" w:eastAsia="Arial" w:hAnsi="Times New Roman" w:cs="Times New Roman"/>
          <w:b/>
          <w:bCs/>
          <w:sz w:val="24"/>
          <w:szCs w:val="24"/>
        </w:rPr>
        <w:tab/>
        <w:t>Subtiekėjų bei specialistų pasitelkimas ir keitimas</w:t>
      </w:r>
    </w:p>
    <w:p w14:paraId="034E5DA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06C9E5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E26C73">
        <w:rPr>
          <w:rFonts w:ascii="Times New Roman" w:eastAsia="Arial" w:hAnsi="Times New Roman" w:cs="Times New Roman"/>
          <w:color w:val="000000"/>
          <w:sz w:val="24"/>
          <w:szCs w:val="24"/>
        </w:rPr>
        <w:t>jos</w:t>
      </w:r>
      <w:r w:rsidRPr="00E26C7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ascii="Times New Roman" w:eastAsia="Arial" w:hAnsi="Times New Roman" w:cs="Times New Roman"/>
          <w:color w:val="000000"/>
          <w:sz w:val="24"/>
          <w:szCs w:val="24"/>
        </w:rPr>
        <w:t xml:space="preserve">ir specialistų </w:t>
      </w:r>
      <w:r w:rsidRPr="00E26C73">
        <w:rPr>
          <w:rFonts w:ascii="Times New Roman" w:eastAsia="Arial" w:hAnsi="Times New Roman" w:cs="Times New Roman"/>
          <w:color w:val="000000"/>
          <w:sz w:val="24"/>
          <w:szCs w:val="24"/>
          <w:shd w:val="clear" w:color="auto" w:fill="FFFFFF"/>
        </w:rPr>
        <w:t>veiksmus ar neveikimą. </w:t>
      </w:r>
    </w:p>
    <w:p w14:paraId="12048B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3.2.2.</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535F77B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3.2.3.</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E26C7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E26C7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ascii="Times New Roman" w:eastAsia="Cambria" w:hAnsi="Times New Roman" w:cs="Times New Roman"/>
          <w:color w:val="000000"/>
          <w:sz w:val="24"/>
          <w:szCs w:val="24"/>
          <w:shd w:val="clear" w:color="auto" w:fill="FFFFFF"/>
        </w:rPr>
        <w:t>ne vėliau nei prieš 5 (penkias) darbo dienas</w:t>
      </w:r>
      <w:r w:rsidRPr="00E26C73">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108049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3.2.4.</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24A1B8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3.2.5.</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w:t>
      </w:r>
      <w:r w:rsidRPr="00E26C73">
        <w:rPr>
          <w:rFonts w:ascii="Times New Roman" w:eastAsia="Cambria" w:hAnsi="Times New Roman" w:cs="Times New Roman"/>
          <w:color w:val="000000"/>
          <w:sz w:val="24"/>
          <w:szCs w:val="24"/>
        </w:rPr>
        <w:lastRenderedPageBreak/>
        <w:t>darbo dienas raštu informuoja Tiekėją apie leidimą pakeisti subtiekėją. Pirkėjui sutikus, Šalys pasirašo Susitarimą, kuris laikomas neatsiejama Sutarties dalimi.</w:t>
      </w:r>
    </w:p>
    <w:p w14:paraId="6B1DF3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3.2.6.</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7024C5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kai subtiekėjui </w:t>
      </w:r>
      <w:r w:rsidRPr="00E26C73">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sidRPr="00E26C73">
        <w:rPr>
          <w:rFonts w:ascii="Times New Roman" w:eastAsia="Cambria" w:hAnsi="Times New Roman" w:cs="Times New Roman"/>
          <w:color w:val="000000"/>
          <w:sz w:val="24"/>
          <w:szCs w:val="24"/>
          <w:shd w:val="clear" w:color="auto" w:fill="FFFFFF"/>
        </w:rPr>
        <w:t>; </w:t>
      </w:r>
    </w:p>
    <w:p w14:paraId="2E382B0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D7A2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Naujas subtiekėjas, kuris keičiamas vietoje subtiekėjo, </w:t>
      </w:r>
      <w:r w:rsidRPr="00E26C7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E26C73">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A6EE0D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(ar subtiekėjų) specialista</w:t>
      </w:r>
      <w:r w:rsidRPr="00E26C73">
        <w:rPr>
          <w:rFonts w:ascii="Times New Roman" w:eastAsia="Cambria" w:hAnsi="Times New Roman" w:cs="Times New Roman"/>
          <w:color w:val="000000"/>
          <w:sz w:val="24"/>
          <w:szCs w:val="24"/>
        </w:rPr>
        <w:t>s</w:t>
      </w:r>
      <w:r w:rsidRPr="00E26C73">
        <w:rPr>
          <w:rFonts w:ascii="Times New Roman" w:eastAsia="Cambria" w:hAnsi="Times New Roman" w:cs="Times New Roman"/>
          <w:color w:val="000000"/>
          <w:sz w:val="24"/>
          <w:szCs w:val="24"/>
          <w:shd w:val="clear" w:color="auto" w:fill="FFFFFF"/>
        </w:rPr>
        <w:t>, vykdysiant</w:t>
      </w:r>
      <w:r w:rsidRPr="00E26C73">
        <w:rPr>
          <w:rFonts w:ascii="Times New Roman" w:eastAsia="Cambria" w:hAnsi="Times New Roman" w:cs="Times New Roman"/>
          <w:color w:val="000000"/>
          <w:sz w:val="24"/>
          <w:szCs w:val="24"/>
        </w:rPr>
        <w:t>i</w:t>
      </w:r>
      <w:r w:rsidRPr="00E26C73">
        <w:rPr>
          <w:rFonts w:ascii="Times New Roman" w:eastAsia="Cambria" w:hAnsi="Times New Roman" w:cs="Times New Roman"/>
          <w:color w:val="000000"/>
          <w:sz w:val="24"/>
          <w:szCs w:val="24"/>
          <w:shd w:val="clear" w:color="auto" w:fill="FFFFFF"/>
        </w:rPr>
        <w:t>s Sutartį, gali būti pakeisti šiais atvejais: </w:t>
      </w:r>
    </w:p>
    <w:p w14:paraId="6AB5A30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53D13F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33400A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3.2.8.</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specialistas</w:t>
      </w:r>
      <w:r w:rsidRPr="00E26C73">
        <w:rPr>
          <w:rFonts w:ascii="Times New Roman" w:eastAsia="Cambria" w:hAnsi="Times New Roman" w:cs="Times New Roman"/>
          <w:color w:val="000000"/>
          <w:sz w:val="24"/>
          <w:szCs w:val="24"/>
        </w:rPr>
        <w:t xml:space="preserve"> </w:t>
      </w:r>
      <w:r w:rsidRPr="00E26C7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E26C73">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sidRPr="00E26C73">
        <w:rPr>
          <w:rFonts w:ascii="Times New Roman" w:eastAsia="Cambria" w:hAnsi="Times New Roman" w:cs="Times New Roman"/>
          <w:color w:val="000000"/>
          <w:sz w:val="24"/>
          <w:szCs w:val="24"/>
          <w:shd w:val="clear" w:color="auto" w:fill="FFFFFF"/>
        </w:rPr>
        <w:t xml:space="preserve">. </w:t>
      </w:r>
    </w:p>
    <w:p w14:paraId="1D0A3EF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E26C7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E26C7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D1F69D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92B651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00D13DD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3.2.10.</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DC3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A73D6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F4235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E26C73">
        <w:rPr>
          <w:rFonts w:ascii="Times New Roman" w:eastAsia="Cambria" w:hAnsi="Times New Roman" w:cs="Times New Roman"/>
          <w:color w:val="000000"/>
          <w:sz w:val="24"/>
          <w:szCs w:val="24"/>
        </w:rPr>
        <w:t>3.2.13.</w:t>
      </w:r>
      <w:r w:rsidRPr="00E26C73">
        <w:rPr>
          <w:rFonts w:ascii="Times New Roman" w:eastAsia="Cambria" w:hAnsi="Times New Roman" w:cs="Times New Roman"/>
          <w:color w:val="000000"/>
          <w:sz w:val="24"/>
          <w:szCs w:val="24"/>
        </w:rPr>
        <w:tab/>
      </w:r>
      <w:r w:rsidRPr="00E26C7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ascii="Times New Roman" w:eastAsia="Cambria" w:hAnsi="Times New Roman" w:cs="Times New Roman"/>
          <w:color w:val="D13438"/>
          <w:sz w:val="24"/>
          <w:szCs w:val="24"/>
          <w:shd w:val="clear" w:color="auto" w:fill="FFFFFF"/>
        </w:rPr>
        <w:t xml:space="preserve"> </w:t>
      </w:r>
      <w:r w:rsidRPr="00E26C7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E26C73">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sidRPr="00E26C73">
        <w:rPr>
          <w:rFonts w:ascii="Times New Roman" w:eastAsia="Cambria" w:hAnsi="Times New Roman" w:cs="Times New Roman"/>
          <w:color w:val="000000"/>
          <w:sz w:val="24"/>
          <w:szCs w:val="24"/>
          <w:shd w:val="clear" w:color="auto" w:fill="FFFFFF"/>
        </w:rPr>
        <w:t>, Tiekėjui taikoma Specialiosiose sąlygose nustatyto dydžio bauda.</w:t>
      </w:r>
    </w:p>
    <w:p w14:paraId="18FC0A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181AB2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E26C73">
        <w:rPr>
          <w:rFonts w:ascii="Times New Roman" w:eastAsia="Cambria" w:hAnsi="Times New Roman" w:cs="Times New Roman"/>
          <w:b/>
          <w:bCs/>
          <w:color w:val="000000"/>
          <w:sz w:val="24"/>
          <w:szCs w:val="24"/>
        </w:rPr>
        <w:t>3.3. Jungtinės veiklos partnerių keitimas</w:t>
      </w:r>
    </w:p>
    <w:p w14:paraId="5336E713" w14:textId="77777777" w:rsidR="00EA77A3" w:rsidRPr="00E26C73" w:rsidRDefault="00EA77A3" w:rsidP="00EA77A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24"/>
          <w:szCs w:val="24"/>
        </w:rPr>
      </w:pPr>
    </w:p>
    <w:p w14:paraId="7C4B991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7B3D1BB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25D07D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60253D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563FE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1DD9B8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E26C73">
        <w:rPr>
          <w:rFonts w:ascii="Times New Roman" w:eastAsia="Cambria" w:hAnsi="Times New Roman" w:cs="Times New Roman"/>
          <w:color w:val="000000"/>
          <w:sz w:val="24"/>
          <w:szCs w:val="24"/>
          <w:shd w:val="clear" w:color="auto" w:fill="FFFFFF"/>
        </w:rPr>
        <w:t>ieji</w:t>
      </w:r>
      <w:proofErr w:type="spellEnd"/>
      <w:r w:rsidRPr="00E26C73">
        <w:rPr>
          <w:rFonts w:ascii="Times New Roman" w:eastAsia="Cambria" w:hAnsi="Times New Roman" w:cs="Times New Roman"/>
          <w:color w:val="000000"/>
          <w:sz w:val="24"/>
          <w:szCs w:val="24"/>
          <w:shd w:val="clear" w:color="auto" w:fill="FFFFFF"/>
        </w:rPr>
        <w:t>) jungtinės veiklos partneris(-</w:t>
      </w:r>
      <w:proofErr w:type="spellStart"/>
      <w:r w:rsidRPr="00E26C73">
        <w:rPr>
          <w:rFonts w:ascii="Times New Roman" w:eastAsia="Cambria" w:hAnsi="Times New Roman" w:cs="Times New Roman"/>
          <w:color w:val="000000"/>
          <w:sz w:val="24"/>
          <w:szCs w:val="24"/>
          <w:shd w:val="clear" w:color="auto" w:fill="FFFFFF"/>
        </w:rPr>
        <w:t>iai</w:t>
      </w:r>
      <w:proofErr w:type="spellEnd"/>
      <w:r w:rsidRPr="00E26C73">
        <w:rPr>
          <w:rFonts w:ascii="Times New Roman" w:eastAsia="Cambria" w:hAnsi="Times New Roman" w:cs="Times New Roman"/>
          <w:color w:val="000000"/>
          <w:sz w:val="24"/>
          <w:szCs w:val="24"/>
          <w:shd w:val="clear" w:color="auto" w:fill="FFFFFF"/>
        </w:rPr>
        <w:t xml:space="preserve">) (toliau – pasiliekantysis partneris); </w:t>
      </w:r>
    </w:p>
    <w:p w14:paraId="3DA4E0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939703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930BE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433D7F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t>3.4.</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Susitarimai dėl tiesioginio atsiskaitymo su subtiekėjais</w:t>
      </w:r>
    </w:p>
    <w:p w14:paraId="294D795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1C35FB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3.4.1.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EBA98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4D4BC6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04B782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26C73">
        <w:rPr>
          <w:rFonts w:ascii="Times New Roman" w:eastAsia="Cambria" w:hAnsi="Times New Roman" w:cs="Times New Roman"/>
          <w:color w:val="000000"/>
          <w:sz w:val="24"/>
          <w:szCs w:val="24"/>
          <w:shd w:val="clear" w:color="auto" w:fill="FFFFFF"/>
        </w:rPr>
        <w:t>subtiekimo</w:t>
      </w:r>
      <w:proofErr w:type="spellEnd"/>
      <w:r w:rsidRPr="00E26C73">
        <w:rPr>
          <w:rFonts w:ascii="Times New Roman" w:eastAsia="Cambria" w:hAnsi="Times New Roman" w:cs="Times New Roman"/>
          <w:color w:val="000000"/>
          <w:sz w:val="24"/>
          <w:szCs w:val="24"/>
          <w:shd w:val="clear" w:color="auto" w:fill="FFFFFF"/>
        </w:rPr>
        <w:t xml:space="preserve"> sutartyje nustatytus reikalavimus;</w:t>
      </w:r>
    </w:p>
    <w:p w14:paraId="4A4D62B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3.4.1.4.</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15D195B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469A25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4.</w:t>
      </w:r>
      <w:r w:rsidRPr="00E26C73">
        <w:rPr>
          <w:rFonts w:ascii="Times New Roman" w:eastAsia="Arial" w:hAnsi="Times New Roman" w:cs="Times New Roman"/>
          <w:b/>
          <w:caps/>
          <w:sz w:val="24"/>
          <w:szCs w:val="24"/>
        </w:rPr>
        <w:tab/>
        <w:t>Šalių bendradarbiavimas</w:t>
      </w:r>
    </w:p>
    <w:p w14:paraId="0386A08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ECA281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4.1.</w:t>
      </w:r>
      <w:r w:rsidRPr="00E26C73">
        <w:rPr>
          <w:rFonts w:ascii="Times New Roman" w:eastAsia="Arial" w:hAnsi="Times New Roman" w:cs="Times New Roman"/>
          <w:b/>
          <w:sz w:val="24"/>
          <w:szCs w:val="24"/>
        </w:rPr>
        <w:tab/>
        <w:t>Šalių bendradarbiavimo pareiga</w:t>
      </w:r>
    </w:p>
    <w:p w14:paraId="0C712FF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D4A95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4.1.1.</w:t>
      </w:r>
      <w:r w:rsidRPr="00E26C7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52C6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4.1.2.</w:t>
      </w:r>
      <w:r w:rsidRPr="00E26C7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8A391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4.1.3.</w:t>
      </w:r>
      <w:r w:rsidRPr="00E26C73">
        <w:rPr>
          <w:rFonts w:ascii="Times New Roman" w:eastAsia="Arial" w:hAnsi="Times New Roman" w:cs="Times New Roman"/>
          <w:sz w:val="24"/>
          <w:szCs w:val="24"/>
        </w:rPr>
        <w:tab/>
      </w:r>
      <w:r w:rsidRPr="00E26C73">
        <w:rPr>
          <w:rFonts w:ascii="Times New Roman" w:eastAsia="Arial" w:hAnsi="Times New Roman" w:cs="Times New Roman"/>
          <w:sz w:val="24"/>
          <w:szCs w:val="24"/>
          <w:shd w:val="clear" w:color="auto" w:fill="FFFFFF"/>
        </w:rPr>
        <w:t xml:space="preserve">Jeigu Šalis susiduria su </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 xml:space="preserve"> kliūtis</w:t>
      </w:r>
      <w:r w:rsidRPr="00E26C73">
        <w:rPr>
          <w:rFonts w:ascii="Times New Roman" w:eastAsia="Arial" w:hAnsi="Times New Roman" w:cs="Times New Roman"/>
          <w:sz w:val="24"/>
          <w:szCs w:val="24"/>
        </w:rPr>
        <w:t xml:space="preserve"> ir imtis visų nuo jos priklausančių protingų priemonių toms kliūtims pašalinti. </w:t>
      </w:r>
    </w:p>
    <w:p w14:paraId="34BDFC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7841B7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lastRenderedPageBreak/>
        <w:t>4.2.</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Kontaktiniai asmenys</w:t>
      </w:r>
    </w:p>
    <w:p w14:paraId="221E7EB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06F1290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4.2.1.</w:t>
      </w:r>
      <w:r w:rsidRPr="00E26C73">
        <w:rPr>
          <w:rFonts w:ascii="Times New Roman" w:eastAsia="Arial" w:hAnsi="Times New Roman" w:cs="Times New Roman"/>
          <w:sz w:val="24"/>
          <w:szCs w:val="24"/>
        </w:rPr>
        <w:tab/>
        <w:t>Kiekviena iš Šalių Sutarties sudarymo metu privalo paskirti kontaktinį (-</w:t>
      </w:r>
      <w:proofErr w:type="spellStart"/>
      <w:r w:rsidRPr="00E26C73">
        <w:rPr>
          <w:rFonts w:ascii="Times New Roman" w:eastAsia="Arial" w:hAnsi="Times New Roman" w:cs="Times New Roman"/>
          <w:sz w:val="24"/>
          <w:szCs w:val="24"/>
        </w:rPr>
        <w:t>ius</w:t>
      </w:r>
      <w:proofErr w:type="spellEnd"/>
      <w:r w:rsidRPr="00E26C73">
        <w:rPr>
          <w:rFonts w:ascii="Times New Roman" w:eastAsia="Arial" w:hAnsi="Times New Roman" w:cs="Times New Roman"/>
          <w:sz w:val="24"/>
          <w:szCs w:val="24"/>
        </w:rPr>
        <w:t>) asmenį (-</w:t>
      </w:r>
      <w:proofErr w:type="spellStart"/>
      <w:r w:rsidRPr="00E26C73">
        <w:rPr>
          <w:rFonts w:ascii="Times New Roman" w:eastAsia="Arial" w:hAnsi="Times New Roman" w:cs="Times New Roman"/>
          <w:sz w:val="24"/>
          <w:szCs w:val="24"/>
        </w:rPr>
        <w:t>is</w:t>
      </w:r>
      <w:proofErr w:type="spellEnd"/>
      <w:r w:rsidRPr="00E26C73">
        <w:rPr>
          <w:rFonts w:ascii="Times New Roman" w:eastAsia="Arial" w:hAnsi="Times New Roman" w:cs="Times New Roman"/>
          <w:sz w:val="24"/>
          <w:szCs w:val="24"/>
        </w:rPr>
        <w:t>), atsakingą (-</w:t>
      </w:r>
      <w:proofErr w:type="spellStart"/>
      <w:r w:rsidRPr="00E26C73">
        <w:rPr>
          <w:rFonts w:ascii="Times New Roman" w:eastAsia="Arial" w:hAnsi="Times New Roman" w:cs="Times New Roman"/>
          <w:sz w:val="24"/>
          <w:szCs w:val="24"/>
        </w:rPr>
        <w:t>us</w:t>
      </w:r>
      <w:proofErr w:type="spellEnd"/>
      <w:r w:rsidRPr="00E26C73">
        <w:rPr>
          <w:rFonts w:ascii="Times New Roman" w:eastAsia="Arial" w:hAnsi="Times New Roman" w:cs="Times New Roman"/>
          <w:sz w:val="24"/>
          <w:szCs w:val="24"/>
        </w:rPr>
        <w:t xml:space="preserve">) už Sutarties vykdymą, ir nurodyti jų kontaktinius duomenis Specialiosiose sąlygose. </w:t>
      </w:r>
    </w:p>
    <w:p w14:paraId="6CC08C05"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4.2.2.</w:t>
      </w:r>
      <w:r w:rsidRPr="00E26C73">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31C893C7"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4.2.3.</w:t>
      </w:r>
      <w:r w:rsidRPr="00E26C7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vardą, pavardę, el. paštą ir telefono numerį.</w:t>
      </w:r>
    </w:p>
    <w:p w14:paraId="76DA0BC9"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4.2.4.</w:t>
      </w:r>
      <w:r w:rsidRPr="00E26C7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31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6097234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5.</w:t>
      </w:r>
      <w:r w:rsidRPr="00E26C73">
        <w:rPr>
          <w:rFonts w:ascii="Times New Roman" w:eastAsia="Arial" w:hAnsi="Times New Roman" w:cs="Times New Roman"/>
          <w:b/>
          <w:caps/>
          <w:sz w:val="24"/>
          <w:szCs w:val="24"/>
        </w:rPr>
        <w:tab/>
        <w:t>SUTARTIES VYKDYMO METU PATEIKIAMI dokumentai</w:t>
      </w:r>
    </w:p>
    <w:p w14:paraId="21317765"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01BE29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5.1.</w:t>
      </w:r>
      <w:r w:rsidRPr="00E26C73">
        <w:rPr>
          <w:rFonts w:ascii="Times New Roman" w:eastAsia="Arial" w:hAnsi="Times New Roman" w:cs="Times New Roman"/>
          <w:b/>
          <w:sz w:val="24"/>
          <w:szCs w:val="24"/>
        </w:rPr>
        <w:tab/>
        <w:t>Dokumentų kalba</w:t>
      </w:r>
    </w:p>
    <w:p w14:paraId="774306A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62F76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5.1.1.</w:t>
      </w:r>
      <w:r w:rsidRPr="00E26C73">
        <w:rPr>
          <w:rFonts w:ascii="Times New Roman" w:eastAsia="Arial" w:hAnsi="Times New Roman" w:cs="Times New Roman"/>
          <w:sz w:val="24"/>
          <w:szCs w:val="24"/>
        </w:rPr>
        <w:tab/>
        <w:t>Visi tinkamam Sutarties vykdymui reikalingi dokumentai turi būti parengti lietuvių kalba, nebent Specialiosiose sąlygose yra nurodyta kitaip.</w:t>
      </w:r>
    </w:p>
    <w:p w14:paraId="2CBB21BC"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5.1.2.</w:t>
      </w:r>
      <w:r w:rsidRPr="00E26C7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209FCE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438921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5.2.</w:t>
      </w:r>
      <w:r w:rsidRPr="00E26C73">
        <w:rPr>
          <w:rFonts w:ascii="Times New Roman" w:eastAsia="Arial" w:hAnsi="Times New Roman" w:cs="Times New Roman"/>
          <w:b/>
          <w:sz w:val="24"/>
          <w:szCs w:val="24"/>
        </w:rPr>
        <w:tab/>
      </w:r>
      <w:r w:rsidRPr="00E26C73">
        <w:rPr>
          <w:rFonts w:ascii="Times New Roman" w:eastAsia="Arial" w:hAnsi="Times New Roman" w:cs="Times New Roman"/>
          <w:b/>
          <w:color w:val="000000"/>
          <w:sz w:val="24"/>
          <w:szCs w:val="24"/>
        </w:rPr>
        <w:t>Naudojimo instrukcijos</w:t>
      </w:r>
    </w:p>
    <w:p w14:paraId="394A856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EDA29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5.2.1.</w:t>
      </w:r>
      <w:r w:rsidRPr="00E26C7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983DF6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5.2.2.</w:t>
      </w:r>
      <w:r w:rsidRPr="00E26C7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DB31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56CD9F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6.</w:t>
      </w:r>
      <w:r w:rsidRPr="00E26C73">
        <w:rPr>
          <w:rFonts w:ascii="Times New Roman" w:eastAsia="Arial" w:hAnsi="Times New Roman" w:cs="Times New Roman"/>
          <w:b/>
          <w:caps/>
          <w:sz w:val="24"/>
          <w:szCs w:val="24"/>
        </w:rPr>
        <w:tab/>
        <w:t>PREKIŲ TIEKIMO PABAIGA IR PREKIŲ priėmimas</w:t>
      </w:r>
    </w:p>
    <w:p w14:paraId="7BF3AE2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6DEA6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6.1.</w:t>
      </w:r>
      <w:r w:rsidRPr="00E26C73">
        <w:rPr>
          <w:rFonts w:ascii="Times New Roman" w:eastAsia="Arial" w:hAnsi="Times New Roman" w:cs="Times New Roman"/>
          <w:b/>
          <w:sz w:val="24"/>
          <w:szCs w:val="24"/>
        </w:rPr>
        <w:tab/>
        <w:t>Prekių tiekimo pabaiga</w:t>
      </w:r>
    </w:p>
    <w:p w14:paraId="69C7885A"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6C6D15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w:t>
      </w:r>
      <w:r w:rsidRPr="00E26C73">
        <w:rPr>
          <w:rFonts w:ascii="Times New Roman" w:eastAsia="Arial" w:hAnsi="Times New Roman" w:cs="Times New Roman"/>
          <w:sz w:val="24"/>
          <w:szCs w:val="24"/>
        </w:rPr>
        <w:tab/>
        <w:t xml:space="preserve">Prekių tiekimas laikomas užbaigtu, kai yra įvykdytos visos šios sąlygos: </w:t>
      </w:r>
    </w:p>
    <w:p w14:paraId="3459DE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6.1.1.1.</w:t>
      </w:r>
      <w:r w:rsidRPr="00E26C73">
        <w:rPr>
          <w:rFonts w:ascii="Times New Roman" w:eastAsia="Arial" w:hAnsi="Times New Roman" w:cs="Times New Roman"/>
          <w:sz w:val="24"/>
          <w:szCs w:val="24"/>
        </w:rPr>
        <w:tab/>
        <w:t xml:space="preserve">Tiekėjas pristatė visas Prekes pagal Sutarties ir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(ir kai suteiktos visos susijusios paslaugos, jei to reikalaujama), </w:t>
      </w:r>
    </w:p>
    <w:p w14:paraId="76CC1D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6.1.1.2.</w:t>
      </w:r>
      <w:r w:rsidRPr="00E26C73">
        <w:rPr>
          <w:rFonts w:ascii="Times New Roman" w:eastAsia="Arial" w:hAnsi="Times New Roman" w:cs="Times New Roman"/>
          <w:sz w:val="24"/>
          <w:szCs w:val="24"/>
        </w:rPr>
        <w:tab/>
        <w:t>Tiekėjas perdavė Pirkėjui visą reikalingą dokumentaciją, įskaitant naudojimo instrukcijas ir garantijas (jei to reikalaujama),</w:t>
      </w:r>
    </w:p>
    <w:p w14:paraId="0FA79F2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6.1.1.3.</w:t>
      </w:r>
      <w:r w:rsidRPr="00E26C73">
        <w:rPr>
          <w:rFonts w:ascii="Times New Roman" w:eastAsia="Arial" w:hAnsi="Times New Roman" w:cs="Times New Roman"/>
          <w:sz w:val="24"/>
          <w:szCs w:val="24"/>
        </w:rPr>
        <w:tab/>
        <w:t>Tiekėjas apmokė Pirkėjo personalą, kaip naudoti Prekes (jeigu to reikalaujama),</w:t>
      </w:r>
    </w:p>
    <w:p w14:paraId="2C92253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6.1.1.4.</w:t>
      </w:r>
      <w:r w:rsidRPr="00E26C7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7DAB6F3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6.1.1.5.</w:t>
      </w:r>
      <w:r w:rsidRPr="00E26C73">
        <w:rPr>
          <w:rFonts w:ascii="Times New Roman" w:eastAsia="Arial" w:hAnsi="Times New Roman" w:cs="Times New Roman"/>
          <w:sz w:val="24"/>
          <w:szCs w:val="24"/>
        </w:rPr>
        <w:tab/>
        <w:t xml:space="preserve">Tiekėjas įvykdė kitas sąlygas, numatytas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4D6C4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34F19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6.2.</w:t>
      </w:r>
      <w:r w:rsidRPr="00E26C73">
        <w:rPr>
          <w:rFonts w:ascii="Times New Roman" w:eastAsia="Arial" w:hAnsi="Times New Roman" w:cs="Times New Roman"/>
          <w:b/>
          <w:sz w:val="24"/>
          <w:szCs w:val="24"/>
        </w:rPr>
        <w:tab/>
        <w:t>Prekių perdavimas - priėmimas</w:t>
      </w:r>
    </w:p>
    <w:p w14:paraId="4026371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1BD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w:t>
      </w:r>
      <w:r w:rsidRPr="00E26C73">
        <w:rPr>
          <w:rFonts w:ascii="Times New Roman" w:eastAsia="Arial" w:hAnsi="Times New Roman" w:cs="Times New Roman"/>
          <w:sz w:val="24"/>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E26C73">
        <w:rPr>
          <w:rFonts w:ascii="Times New Roman" w:eastAsia="Arial" w:hAnsi="Times New Roman" w:cs="Times New Roman"/>
          <w:sz w:val="24"/>
          <w:szCs w:val="24"/>
        </w:rPr>
        <w:t>ais</w:t>
      </w:r>
      <w:proofErr w:type="spellEnd"/>
      <w:r w:rsidRPr="00E26C73">
        <w:rPr>
          <w:rFonts w:ascii="Times New Roman" w:eastAsia="Arial" w:hAnsi="Times New Roman" w:cs="Times New Roman"/>
          <w:sz w:val="24"/>
          <w:szCs w:val="24"/>
        </w:rPr>
        <w:t xml:space="preserve">), pristatymą iš anksto suderinus su Pirkėju.  </w:t>
      </w:r>
    </w:p>
    <w:p w14:paraId="6914D0E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6.2.2.</w:t>
      </w:r>
      <w:r w:rsidRPr="00E26C7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FF71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w:t>
      </w:r>
      <w:r w:rsidRPr="00E26C73">
        <w:rPr>
          <w:rFonts w:ascii="Times New Roman" w:eastAsia="Arial" w:hAnsi="Times New Roman" w:cs="Times New Roman"/>
          <w:sz w:val="24"/>
          <w:szCs w:val="24"/>
        </w:rPr>
        <w:tab/>
        <w:t xml:space="preserve">Tiekėjui pristačius Prekes, Pirkėjas atlieka jų patikrinimą ir privalo: </w:t>
      </w:r>
    </w:p>
    <w:p w14:paraId="39D6921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6.2.3.1.</w:t>
      </w:r>
      <w:r w:rsidRPr="00E26C7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77AF04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6.2.3.2.</w:t>
      </w:r>
      <w:r w:rsidRPr="00E26C7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ascii="Times New Roman" w:eastAsia="Arial" w:hAnsi="Times New Roman" w:cs="Times New Roman"/>
          <w:b/>
          <w:bCs/>
          <w:sz w:val="24"/>
          <w:szCs w:val="24"/>
        </w:rPr>
        <w:t>Defektų aktas</w:t>
      </w:r>
      <w:r w:rsidRPr="00E26C73">
        <w:rPr>
          <w:rFonts w:ascii="Times New Roman" w:eastAsia="Arial" w:hAnsi="Times New Roman" w:cs="Times New Roman"/>
          <w:sz w:val="24"/>
          <w:szCs w:val="24"/>
        </w:rPr>
        <w:t>); arba</w:t>
      </w:r>
    </w:p>
    <w:p w14:paraId="105E9A0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6.2.3.3.</w:t>
      </w:r>
      <w:r w:rsidRPr="00E26C7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1847C2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6.2.4.</w:t>
      </w:r>
      <w:r w:rsidRPr="00E26C7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4091E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6.2.5.</w:t>
      </w:r>
      <w:r w:rsidRPr="00E26C73">
        <w:rPr>
          <w:rFonts w:ascii="Times New Roman" w:eastAsia="Arial" w:hAnsi="Times New Roman" w:cs="Times New Roman"/>
          <w:sz w:val="24"/>
          <w:szCs w:val="24"/>
        </w:rPr>
        <w:tab/>
        <w:t xml:space="preserve">Prekes, neatitinkančias Sutarties,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3CE4AB4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6.2.6.</w:t>
      </w:r>
      <w:r w:rsidRPr="00E26C73">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B8CCB1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6.2.7.</w:t>
      </w:r>
      <w:r w:rsidRPr="00E26C73">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591A6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6.2.8.</w:t>
      </w:r>
      <w:r w:rsidRPr="00E26C7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C57FAA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6.2.9.</w:t>
      </w:r>
      <w:r w:rsidRPr="00E26C7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76389D5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6.2.10.</w:t>
      </w:r>
      <w:r w:rsidRPr="00E26C73">
        <w:rPr>
          <w:rFonts w:ascii="Times New Roman" w:eastAsia="Arial" w:hAnsi="Times New Roman" w:cs="Times New Roman"/>
          <w:sz w:val="24"/>
          <w:szCs w:val="24"/>
        </w:rPr>
        <w:tab/>
        <w:t xml:space="preserve">Pirkėjas turi teisę naudotis Prekėmis tik po Prekių perdavimo-priėmimo akto pasirašymo. </w:t>
      </w:r>
    </w:p>
    <w:p w14:paraId="74F8A19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15C04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1D23A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7.</w:t>
      </w:r>
      <w:r w:rsidRPr="00E26C73">
        <w:rPr>
          <w:rFonts w:ascii="Times New Roman" w:eastAsia="Arial" w:hAnsi="Times New Roman" w:cs="Times New Roman"/>
          <w:b/>
          <w:caps/>
          <w:sz w:val="24"/>
          <w:szCs w:val="24"/>
        </w:rPr>
        <w:tab/>
        <w:t>Tiekėjo garantiniai įsipareigojimai</w:t>
      </w:r>
    </w:p>
    <w:p w14:paraId="72EECF22"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8D397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Garantiniai terminai</w:t>
      </w:r>
    </w:p>
    <w:p w14:paraId="1AE3979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83AC576" w14:textId="07411609"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7.1.1.</w:t>
      </w:r>
      <w:r w:rsidRPr="00E26C73">
        <w:rPr>
          <w:rFonts w:ascii="Times New Roman" w:eastAsia="Arial" w:hAnsi="Times New Roman" w:cs="Times New Roman"/>
          <w:sz w:val="24"/>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ascii="Times New Roman" w:eastAsia="Arial" w:hAnsi="Times New Roman" w:cs="Times New Roman"/>
          <w:sz w:val="24"/>
          <w:szCs w:val="24"/>
        </w:rPr>
        <w:t>24 mėn.</w:t>
      </w:r>
      <w:r w:rsidRPr="00E26C73">
        <w:rPr>
          <w:rFonts w:ascii="Times New Roman" w:eastAsia="Arial" w:hAnsi="Times New Roman" w:cs="Times New Roman"/>
          <w:sz w:val="24"/>
          <w:szCs w:val="24"/>
        </w:rPr>
        <w:t xml:space="preserve"> garantinis terminas. Garantinis terminas pradedamas skaičiuoti nuo pristatytų Prekių perdavimo–priėmimo akto pasirašymo dienos.</w:t>
      </w:r>
    </w:p>
    <w:p w14:paraId="71B5F849"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7.1.2.</w:t>
      </w:r>
      <w:r w:rsidRPr="00E26C7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D03001A"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7.1.3.</w:t>
      </w:r>
      <w:r w:rsidRPr="00E26C73">
        <w:rPr>
          <w:rFonts w:ascii="Times New Roman" w:eastAsia="Arial" w:hAnsi="Times New Roman" w:cs="Times New Roman"/>
          <w:sz w:val="24"/>
          <w:szCs w:val="24"/>
        </w:rPr>
        <w:tab/>
        <w:t xml:space="preserve">Tiekėjas neatsako už Prekių trūkumus, kurie atsirado dėl Prekių normalaus susidėvėjimo, jų netinkamo </w:t>
      </w:r>
      <w:r w:rsidRPr="00E26C73">
        <w:rPr>
          <w:rFonts w:ascii="Times New Roman" w:eastAsia="Arial" w:hAnsi="Times New Roman" w:cs="Times New Roman"/>
          <w:sz w:val="24"/>
          <w:szCs w:val="24"/>
        </w:rPr>
        <w:lastRenderedPageBreak/>
        <w:t>naudojimo ar priežiūros arba Pirkėjo, jo personalo arba trečiųjų asmenų kaltės, su sąlyga, kad nėra Tiekėjo kaltės dėl tokių Prekių trūkumų, Prekių netinkamo naudojimo ar priežiūros.</w:t>
      </w:r>
    </w:p>
    <w:p w14:paraId="2727E1C1"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00C69C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Prekių trūkumų</w:t>
      </w:r>
    </w:p>
    <w:p w14:paraId="3742C7C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F687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7.2.1.</w:t>
      </w:r>
      <w:r w:rsidRPr="00E26C7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D263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7.2.2.</w:t>
      </w:r>
      <w:r w:rsidRPr="00E26C7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A0B7E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BC9055"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7.2.3.1. jei Prekės atitinka Sutartyje nurodytus reikalavimus – Pirkėjas;</w:t>
      </w:r>
    </w:p>
    <w:p w14:paraId="04F9DE5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7.2.3.2. jei Prekės neatitinka Sutartyje nurodytų reikalavimų – Tiekėjas.</w:t>
      </w:r>
    </w:p>
    <w:p w14:paraId="00D301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9DA379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Prekių trūkumų šalinimas</w:t>
      </w:r>
    </w:p>
    <w:p w14:paraId="0393667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8CF85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7.3.1.</w:t>
      </w:r>
      <w:r w:rsidRPr="00E26C7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C30340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7.3.2.</w:t>
      </w:r>
      <w:r w:rsidRPr="00E26C73">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948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7.3.3.</w:t>
      </w:r>
      <w:r w:rsidRPr="00E26C73">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6632A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7.3.4.</w:t>
      </w:r>
      <w:r w:rsidRPr="00E26C7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5544C3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7.3.5.</w:t>
      </w:r>
      <w:r w:rsidRPr="00E26C7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DC3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7.3.6.</w:t>
      </w:r>
      <w:r w:rsidRPr="00E26C73">
        <w:rPr>
          <w:rFonts w:ascii="Times New Roman" w:eastAsia="Arial" w:hAnsi="Times New Roman" w:cs="Times New Roman"/>
          <w:sz w:val="24"/>
          <w:szCs w:val="24"/>
        </w:rPr>
        <w:tab/>
        <w:t>Tiekėjas, pašalinęs visus Prekių trūkumus, privalo apie tai informuoti Pirkėją.</w:t>
      </w:r>
    </w:p>
    <w:p w14:paraId="0B537B4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7.3.7.</w:t>
      </w:r>
      <w:r w:rsidRPr="00E26C7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CAC19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1666EE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Pirkėjo teisės, Tiekėjui nepašalinus Prekių trūkumų</w:t>
      </w:r>
    </w:p>
    <w:p w14:paraId="21B8FB1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86830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w:t>
      </w:r>
      <w:r w:rsidRPr="00E26C7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35D177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7.4.1.1.</w:t>
      </w:r>
      <w:r w:rsidRPr="00E26C7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5A9A2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7.4.1.2.</w:t>
      </w:r>
      <w:r w:rsidRPr="00E26C7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FD8CD8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7.4.1.3. grąžinti Prekes Tiekėjui ir nemokėti už tokias Prekes ar reikalauti grąžinti permoką bei nutraukti Sutartį.</w:t>
      </w:r>
    </w:p>
    <w:p w14:paraId="6B512AC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7.4.2.</w:t>
      </w:r>
      <w:r w:rsidRPr="00E26C73">
        <w:rPr>
          <w:rFonts w:ascii="Times New Roman" w:eastAsia="Arial" w:hAnsi="Times New Roman" w:cs="Times New Roman"/>
          <w:sz w:val="24"/>
          <w:szCs w:val="24"/>
        </w:rPr>
        <w:tab/>
        <w:t xml:space="preserve">Tiekėjui pagal Sutartį mokėtina suma sumažinama tiek, kiek sumažėja Prekių vertė Pirkėjui dėl Prekių trūkumų. Į Prekių vertės sumažėjimą, be kita ko, įskaičiuojamos Pirkėjo išlaidos Prekių trūkumų įvertinimui ir </w:t>
      </w:r>
      <w:r w:rsidRPr="00E26C73">
        <w:rPr>
          <w:rFonts w:ascii="Times New Roman" w:eastAsia="Arial" w:hAnsi="Times New Roman" w:cs="Times New Roman"/>
          <w:sz w:val="24"/>
          <w:szCs w:val="24"/>
        </w:rPr>
        <w:lastRenderedPageBreak/>
        <w:t>šalinimui, Prekių vertės sumažėjimas, Pirkėjo esamų ar būsimų išlaidų Prekių eksploatavimui padidėjimas (jeigu tokios išlaidos buvo vertinamos pirkimo metu).</w:t>
      </w:r>
    </w:p>
    <w:p w14:paraId="23E1F3E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7.4.3.</w:t>
      </w:r>
      <w:r w:rsidRPr="00E26C7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2E55900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7.4.4.</w:t>
      </w:r>
      <w:r w:rsidRPr="00E26C73">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383F4A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4C76EB"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PRISTATYMO terminai</w:t>
      </w:r>
    </w:p>
    <w:p w14:paraId="487AD236"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ADF4E5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Pristatymo terminai ir Prekių tiekimo grafikas</w:t>
      </w:r>
    </w:p>
    <w:p w14:paraId="53CD289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9AD9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8.1.1.</w:t>
      </w:r>
      <w:r w:rsidRPr="00E26C73">
        <w:rPr>
          <w:rFonts w:ascii="Times New Roman" w:eastAsia="Arial" w:hAnsi="Times New Roman" w:cs="Times New Roman"/>
          <w:sz w:val="24"/>
          <w:szCs w:val="24"/>
        </w:rPr>
        <w:tab/>
        <w:t xml:space="preserve">Tiekėjas privalo pristatyti Prekes laikydamasis terminų, nurodytų Specialiosiose sąlygose. </w:t>
      </w:r>
    </w:p>
    <w:p w14:paraId="4F8ABF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8.1.2.</w:t>
      </w:r>
      <w:r w:rsidRPr="00E26C7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ascii="Times New Roman" w:eastAsia="Arial" w:hAnsi="Times New Roman" w:cs="Times New Roman"/>
          <w:b/>
          <w:bCs/>
          <w:sz w:val="24"/>
          <w:szCs w:val="24"/>
        </w:rPr>
        <w:t>Grafikas</w:t>
      </w:r>
      <w:r w:rsidRPr="00E26C73">
        <w:rPr>
          <w:rFonts w:ascii="Times New Roman" w:eastAsia="Arial" w:hAnsi="Times New Roman" w:cs="Times New Roman"/>
          <w:sz w:val="24"/>
          <w:szCs w:val="24"/>
        </w:rPr>
        <w:t>).</w:t>
      </w:r>
    </w:p>
    <w:p w14:paraId="18F3ED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8.1.3.</w:t>
      </w:r>
      <w:r w:rsidRPr="00E26C7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0DFD4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DCD9D0"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Netesybos už Prekių pristatymo vėlavimą</w:t>
      </w:r>
    </w:p>
    <w:p w14:paraId="049CAAE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55051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8.2.1.</w:t>
      </w:r>
      <w:r w:rsidRPr="00E26C7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DB0D41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E26C73">
        <w:rPr>
          <w:rFonts w:ascii="Times New Roman" w:eastAsia="Arial" w:hAnsi="Times New Roman" w:cs="Times New Roman"/>
          <w:sz w:val="24"/>
          <w:szCs w:val="24"/>
        </w:rPr>
        <w:t>8.2.2.</w:t>
      </w:r>
      <w:r w:rsidRPr="00E26C73">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3C457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3E4CADD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Prievolių pagal Sutartį įvykdymo užtikrinimo būdai</w:t>
      </w:r>
    </w:p>
    <w:p w14:paraId="1EB617A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B72A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E19F9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DB4EB6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įvykdymo užtikrinimas</w:t>
      </w:r>
    </w:p>
    <w:p w14:paraId="60B6BBA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4916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E26C73">
        <w:rPr>
          <w:rFonts w:ascii="Times New Roman" w:eastAsia="Arial" w:hAnsi="Times New Roman" w:cs="Times New Roman"/>
          <w:color w:val="000000"/>
          <w:sz w:val="24"/>
          <w:szCs w:val="24"/>
          <w:shd w:val="clear" w:color="auto" w:fill="FFFFFF"/>
          <w:vertAlign w:val="superscript"/>
        </w:rPr>
        <w:footnoteReference w:id="6"/>
      </w:r>
      <w:r w:rsidRPr="00E26C73">
        <w:rPr>
          <w:rFonts w:ascii="Times New Roman" w:eastAsia="Arial" w:hAnsi="Times New Roman" w:cs="Times New Roman"/>
          <w:color w:val="000000"/>
          <w:sz w:val="24"/>
          <w:szCs w:val="24"/>
          <w:shd w:val="clear" w:color="auto" w:fill="FFFFFF"/>
        </w:rPr>
        <w:t>.</w:t>
      </w:r>
    </w:p>
    <w:p w14:paraId="57E01FFB" w14:textId="77777777" w:rsidR="00EA77A3" w:rsidRPr="00E26C73" w:rsidRDefault="00EA77A3" w:rsidP="00EA77A3">
      <w:pPr>
        <w:tabs>
          <w:tab w:val="left" w:pos="567"/>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sidRPr="00E26C7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26C73">
        <w:rPr>
          <w:rFonts w:ascii="Times New Roman" w:eastAsia="Cambria" w:hAnsi="Times New Roman" w:cs="Times New Roman"/>
          <w:b/>
          <w:bCs/>
          <w:color w:val="000000"/>
          <w:sz w:val="24"/>
          <w:szCs w:val="24"/>
          <w:shd w:val="clear" w:color="auto" w:fill="FFFFFF"/>
        </w:rPr>
        <w:t>Sutarties įvykdymo užtikrinimas</w:t>
      </w:r>
      <w:r w:rsidRPr="00E26C73">
        <w:rPr>
          <w:rFonts w:ascii="Times New Roman" w:eastAsia="Cambria" w:hAnsi="Times New Roman" w:cs="Times New Roman"/>
          <w:color w:val="000000"/>
          <w:sz w:val="24"/>
          <w:szCs w:val="24"/>
          <w:shd w:val="clear" w:color="auto" w:fill="FFFFFF"/>
        </w:rPr>
        <w:t>).</w:t>
      </w:r>
      <w:r w:rsidRPr="00E26C73">
        <w:rPr>
          <w:rFonts w:ascii="Times New Roman" w:eastAsia="Cambria" w:hAnsi="Times New Roman" w:cs="Times New Roman"/>
          <w:sz w:val="24"/>
          <w:szCs w:val="24"/>
        </w:rPr>
        <w:t xml:space="preserve"> </w:t>
      </w:r>
    </w:p>
    <w:p w14:paraId="4C37B48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016734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851D79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EE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E2DA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10.7. Sutarties įvykdymo užtikrinimas turi įsigalioti ne vėliau negu jo pateikimo Pirkėjui dieną. </w:t>
      </w:r>
    </w:p>
    <w:p w14:paraId="2A7A806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10.8. Sutarties įvykdymo užtikrinimo suma turi būti nurodoma ir išmokama eurais. </w:t>
      </w:r>
    </w:p>
    <w:p w14:paraId="389C47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5E71FA8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10.10. Sutarties įvykdymo užtikrinime nurodytas jo galiojimo terminas turi būti ne trumpesnis nei Sutarties galiojimo terminas. </w:t>
      </w:r>
    </w:p>
    <w:p w14:paraId="55A44AF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ADC6AE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4FDE7D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BB4580E" w14:textId="77777777"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A3045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E9CC1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333333"/>
          <w:sz w:val="24"/>
          <w:szCs w:val="24"/>
        </w:rPr>
        <w:t xml:space="preserve">10.16. </w:t>
      </w:r>
      <w:r w:rsidRPr="00E26C73">
        <w:rPr>
          <w:rFonts w:ascii="Times New Roman" w:hAnsi="Times New Roman" w:cs="Times New Roman"/>
          <w:color w:val="000000"/>
          <w:sz w:val="24"/>
          <w:szCs w:val="24"/>
        </w:rPr>
        <w:t>Pirkėjas gali pasinaudoti Sutarties įvykdymo užtikrinimu, esant bet kuriai iš žemiau nurodytų aplinkybių:  </w:t>
      </w:r>
    </w:p>
    <w:p w14:paraId="0C46F2A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10.16.1. Tiekėjas nevykdo arba netinkamai vykdo savo įsipareigojimus pagal Sutartį;  </w:t>
      </w:r>
    </w:p>
    <w:p w14:paraId="18D70E4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lastRenderedPageBreak/>
        <w:t>10.16.2. Tiekėjas per protingai nustatytą laikotarpį neįvykdo Pirkėjo nurodymo ištaisyti Prekių trūkumus;  </w:t>
      </w:r>
    </w:p>
    <w:p w14:paraId="0D4A83D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B044A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10.16.4. Tiekėjas be pateisinamos priežasties (ne Sutartyje nustatytais atvejais) vienašališkai nutraukia Sutartį. </w:t>
      </w:r>
    </w:p>
    <w:p w14:paraId="4B469AB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EA9364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6C93B0DB"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26C73">
        <w:rPr>
          <w:rFonts w:ascii="Times New Roman" w:eastAsia="Cambria" w:hAnsi="Times New Roman" w:cs="Times New Roman"/>
          <w:b/>
          <w:bCs/>
          <w:caps/>
          <w:sz w:val="24"/>
          <w:szCs w:val="24"/>
          <w14:numSpacing w14:val="tabular"/>
        </w:rPr>
        <w:t>11.</w:t>
      </w:r>
      <w:r w:rsidRPr="00E26C73">
        <w:rPr>
          <w:rFonts w:ascii="Times New Roman" w:eastAsia="Cambria" w:hAnsi="Times New Roman" w:cs="Times New Roman"/>
          <w:b/>
          <w:bCs/>
          <w:caps/>
          <w:sz w:val="24"/>
          <w:szCs w:val="24"/>
          <w14:numSpacing w14:val="tabular"/>
        </w:rPr>
        <w:tab/>
        <w:t>SUTARTIES KAINA IR JOS PERSKAIČIAVIMAS</w:t>
      </w:r>
    </w:p>
    <w:p w14:paraId="78F4BFF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752AB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F3988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 Pradinės sutarties vertė yra nurodyta Specialiosiose sąlygose.</w:t>
      </w:r>
    </w:p>
    <w:p w14:paraId="613021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7A7D2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11.4. Sutarties kainos peržiūra atliekama Sutarties Specialiųjų sąlygų 5.3 punkte nustatyta tvarka.</w:t>
      </w:r>
    </w:p>
    <w:p w14:paraId="0C1F6C5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11.5. Sutarties kiekių (apimčių) keitimas atliekamas Sutarties Specialiųjų sąlygų 5.4 punkte nustatyta tvarka.</w:t>
      </w:r>
    </w:p>
    <w:p w14:paraId="2C8C7AD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4520C4F"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12.</w:t>
      </w:r>
      <w:r w:rsidRPr="00E26C73">
        <w:rPr>
          <w:rFonts w:ascii="Times New Roman" w:eastAsia="Cambria" w:hAnsi="Times New Roman" w:cs="Times New Roman"/>
          <w:b/>
          <w:bCs/>
          <w:caps/>
          <w:sz w:val="24"/>
          <w:szCs w:val="24"/>
          <w14:numSpacing w14:val="tabular"/>
        </w:rPr>
        <w:tab/>
        <w:t>ATSISKAITYMO TVARKA</w:t>
      </w:r>
    </w:p>
    <w:p w14:paraId="7AAF09FD"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281F203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Išankstinis mokėjimas (avansas)</w:t>
      </w:r>
    </w:p>
    <w:p w14:paraId="4D2336F1"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FFA36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1C2C76D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12.1.2. Pirkėjas sumoka Tiekėjui avansą – ne daugiau kaip Specialiosiose sąlygose nurodytas avanso dydis.</w:t>
      </w:r>
    </w:p>
    <w:p w14:paraId="70D705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rFonts w:ascii="Times New Roman" w:hAnsi="Times New Roman" w:cs="Times New Roman"/>
          <w:color w:val="000000"/>
          <w:sz w:val="24"/>
          <w:szCs w:val="24"/>
        </w:rPr>
        <w:t>arba draudimo bendrovės laidavimo draudimo raštą arba kitą sutartinių įsipareigojimų įvykdymo užtikrinimą</w:t>
      </w:r>
      <w:r w:rsidRPr="00E26C73">
        <w:rPr>
          <w:rFonts w:ascii="Times New Roman" w:hAnsi="Times New Roman" w:cs="Times New Roman"/>
          <w:color w:val="000000"/>
          <w:sz w:val="24"/>
          <w:szCs w:val="24"/>
          <w:vertAlign w:val="superscript"/>
        </w:rPr>
        <w:footnoteReference w:id="7"/>
      </w:r>
      <w:r w:rsidRPr="00E26C73">
        <w:rPr>
          <w:rFonts w:ascii="Times New Roman" w:hAnsi="Times New Roman" w:cs="Times New Roman"/>
          <w:color w:val="000000"/>
          <w:sz w:val="24"/>
          <w:szCs w:val="24"/>
        </w:rPr>
        <w:t xml:space="preserve"> </w:t>
      </w:r>
      <w:r w:rsidRPr="00E26C73">
        <w:rPr>
          <w:rFonts w:ascii="Times New Roman" w:hAnsi="Times New Roman" w:cs="Times New Roman"/>
          <w:sz w:val="24"/>
          <w:szCs w:val="24"/>
        </w:rPr>
        <w:t xml:space="preserve">ne mažesnei kaip Specialiosiose sąlygose prašomo avanso dydžio sumai (toliau – </w:t>
      </w:r>
      <w:r w:rsidRPr="00E26C73">
        <w:rPr>
          <w:rFonts w:ascii="Times New Roman" w:hAnsi="Times New Roman" w:cs="Times New Roman"/>
          <w:b/>
          <w:bCs/>
          <w:sz w:val="24"/>
          <w:szCs w:val="24"/>
        </w:rPr>
        <w:t>Avanso užtikrinimas</w:t>
      </w:r>
      <w:r w:rsidRPr="00E26C73">
        <w:rPr>
          <w:rFonts w:ascii="Times New Roman" w:hAnsi="Times New Roman" w:cs="Times New Roman"/>
          <w:sz w:val="24"/>
          <w:szCs w:val="24"/>
        </w:rPr>
        <w:t>)</w:t>
      </w:r>
      <w:r w:rsidRPr="00E26C73">
        <w:rPr>
          <w:rFonts w:ascii="Times New Roman" w:hAnsi="Times New Roman" w:cs="Times New Roman"/>
          <w:color w:val="000000"/>
          <w:sz w:val="24"/>
          <w:szCs w:val="24"/>
        </w:rPr>
        <w:t>. </w:t>
      </w:r>
    </w:p>
    <w:p w14:paraId="040BDC7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12.1.4. </w:t>
      </w:r>
      <w:r w:rsidRPr="00E26C73">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15D36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12.1.5. </w:t>
      </w:r>
      <w:r w:rsidRPr="00E26C73">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5C71F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8CA5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12.1.7. Avanso užtikrinimo suma turi būti nurodoma ir išmokama eurais. </w:t>
      </w:r>
    </w:p>
    <w:p w14:paraId="3DC0EB6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12.1.8. Avanso užtikrinimas turi būti surašytas lietuvių arba kita kalba (esant Pirkėjo prašymui, turi būti pateiktas vertimas į lietuvių kalbą). </w:t>
      </w:r>
    </w:p>
    <w:p w14:paraId="2D14CBE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12.1.9. Avanso užtikrinime nurodytas jo galiojimo terminas turi būti ne trumpesnis negu 30 (trisdešimt) dienų po Sutartyje numatyto vėliausio sutartinių įsipareigojimų įvykdymo termino pabaigos.  </w:t>
      </w:r>
    </w:p>
    <w:p w14:paraId="11DE465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12.1.10. Avanso užtikrinimas, neatitinkantis šiame Sutarties poskyryje nustatytų reikalavimų, nebus priimamas. </w:t>
      </w:r>
    </w:p>
    <w:p w14:paraId="173C4128"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9C6A0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749D82B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C620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53A4FC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Mokėjimų tvarka</w:t>
      </w:r>
    </w:p>
    <w:p w14:paraId="69139B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39A52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w:t>
      </w:r>
      <w:r w:rsidRPr="00E26C73">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E827EC6" w14:textId="414D636A"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12.2.1.1.</w:t>
      </w:r>
      <w:r w:rsidRPr="00E26C73">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22" w:tgtFrame="_blank" w:history="1">
        <w:r w:rsidRPr="00E26C73">
          <w:rPr>
            <w:rFonts w:ascii="Times New Roman" w:eastAsia="Arial" w:hAnsi="Times New Roman" w:cs="Times New Roman"/>
            <w:color w:val="0563C1" w:themeColor="hyperlink"/>
            <w:sz w:val="24"/>
            <w:szCs w:val="24"/>
            <w:u w:val="single"/>
          </w:rPr>
          <w:t>2014/55/ES</w:t>
        </w:r>
      </w:hyperlink>
      <w:r w:rsidRPr="00E26C73">
        <w:rPr>
          <w:rFonts w:ascii="Times New Roman" w:eastAsia="Arial" w:hAnsi="Times New Roman" w:cs="Times New Roman"/>
          <w:sz w:val="24"/>
          <w:szCs w:val="24"/>
        </w:rPr>
        <w:t xml:space="preserve"> (toliau – </w:t>
      </w:r>
      <w:r w:rsidRPr="00E26C73">
        <w:rPr>
          <w:rFonts w:ascii="Times New Roman" w:eastAsia="Arial" w:hAnsi="Times New Roman" w:cs="Times New Roman"/>
          <w:b/>
          <w:bCs/>
          <w:sz w:val="24"/>
          <w:szCs w:val="24"/>
        </w:rPr>
        <w:t>Europos elektroninių sąskaitų faktūrų</w:t>
      </w:r>
      <w:r w:rsidRPr="00E26C73">
        <w:rPr>
          <w:rFonts w:ascii="Times New Roman" w:eastAsia="Arial" w:hAnsi="Times New Roman" w:cs="Times New Roman"/>
          <w:sz w:val="24"/>
          <w:szCs w:val="24"/>
        </w:rPr>
        <w:t xml:space="preserve"> </w:t>
      </w:r>
      <w:r w:rsidRPr="00EF6BD7">
        <w:rPr>
          <w:rFonts w:ascii="Times New Roman" w:eastAsia="Arial" w:hAnsi="Times New Roman" w:cs="Times New Roman"/>
          <w:b/>
          <w:bCs/>
          <w:sz w:val="24"/>
          <w:szCs w:val="24"/>
        </w:rPr>
        <w:t>standartas</w:t>
      </w:r>
      <w:r w:rsidRPr="00EF6BD7">
        <w:rPr>
          <w:rFonts w:ascii="Times New Roman" w:eastAsia="Arial" w:hAnsi="Times New Roman" w:cs="Times New Roman"/>
          <w:sz w:val="24"/>
          <w:szCs w:val="24"/>
        </w:rPr>
        <w:t>), Tiekėjas gali pateikti per informacinę sistemą “</w:t>
      </w:r>
      <w:r w:rsidR="00FD6154" w:rsidRPr="00EF6BD7">
        <w:rPr>
          <w:rFonts w:ascii="Times New Roman" w:eastAsia="Arial" w:hAnsi="Times New Roman" w:cs="Times New Roman"/>
          <w:sz w:val="24"/>
          <w:szCs w:val="24"/>
        </w:rPr>
        <w:t>SABIS“ (</w:t>
      </w:r>
      <w:proofErr w:type="spellStart"/>
      <w:r w:rsidR="00FD6154" w:rsidRPr="00EF6BD7">
        <w:rPr>
          <w:rFonts w:ascii="Times New Roman" w:eastAsia="Arial" w:hAnsi="Times New Roman" w:cs="Times New Roman"/>
          <w:color w:val="0000FF"/>
          <w:sz w:val="24"/>
          <w:szCs w:val="24"/>
          <w:u w:val="single"/>
        </w:rPr>
        <w:t>sabis.nbfc.lt</w:t>
      </w:r>
      <w:proofErr w:type="spellEnd"/>
      <w:r w:rsidRPr="00EF6BD7">
        <w:rPr>
          <w:rFonts w:ascii="Times New Roman" w:eastAsia="Arial" w:hAnsi="Times New Roman" w:cs="Times New Roman"/>
          <w:sz w:val="24"/>
          <w:szCs w:val="24"/>
        </w:rPr>
        <w:t>) arba per kitą savo pasirinktą informacinę sistemą;</w:t>
      </w:r>
    </w:p>
    <w:p w14:paraId="5F463A16" w14:textId="2CA01C05"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12.2.1.2.</w:t>
      </w:r>
      <w:r w:rsidRPr="00EF6BD7">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w:t>
      </w:r>
      <w:proofErr w:type="spellStart"/>
      <w:r w:rsidR="000B3F8C" w:rsidRPr="00EF6BD7">
        <w:rPr>
          <w:rFonts w:ascii="Times New Roman" w:eastAsia="Arial" w:hAnsi="Times New Roman" w:cs="Times New Roman"/>
          <w:color w:val="0000FF"/>
          <w:sz w:val="24"/>
          <w:szCs w:val="24"/>
          <w:u w:val="single"/>
        </w:rPr>
        <w:t>sabis.nbfc.lt</w:t>
      </w:r>
      <w:proofErr w:type="spellEnd"/>
      <w:r w:rsidRPr="00EF6BD7">
        <w:rPr>
          <w:rFonts w:ascii="Times New Roman" w:eastAsia="Arial" w:hAnsi="Times New Roman" w:cs="Times New Roman"/>
          <w:sz w:val="24"/>
          <w:szCs w:val="24"/>
        </w:rPr>
        <w:t>).</w:t>
      </w:r>
    </w:p>
    <w:p w14:paraId="242F34C3" w14:textId="354CBDE1"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12.2.2.</w:t>
      </w:r>
      <w:r w:rsidRPr="00EF6BD7">
        <w:rPr>
          <w:rFonts w:ascii="Times New Roman" w:eastAsia="Arial" w:hAnsi="Times New Roman" w:cs="Times New Roman"/>
          <w:sz w:val="24"/>
          <w:szCs w:val="24"/>
        </w:rPr>
        <w:tab/>
        <w:t xml:space="preserve"> Pirkėjas elektronines sąskaitas faktūras priima ir apdoroja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išskyrus VPĮ nustatytus išimtinius atvejus.</w:t>
      </w:r>
    </w:p>
    <w:p w14:paraId="4207DD5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12.2.3.</w:t>
      </w:r>
      <w:r w:rsidRPr="00E26C7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C3AE9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12.2.4.</w:t>
      </w:r>
      <w:r w:rsidRPr="00E26C73">
        <w:rPr>
          <w:rFonts w:ascii="Times New Roman" w:eastAsia="Arial" w:hAnsi="Times New Roman" w:cs="Times New Roman"/>
          <w:sz w:val="24"/>
          <w:szCs w:val="24"/>
        </w:rPr>
        <w:tab/>
        <w:t>Pirkėjas atlieka mokėjimus už Prekes Specialiosiose sąlygose nustatytais terminais.</w:t>
      </w:r>
    </w:p>
    <w:p w14:paraId="680DE27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12.2.5.</w:t>
      </w:r>
      <w:r w:rsidRPr="00E26C73">
        <w:rPr>
          <w:rFonts w:ascii="Times New Roman" w:eastAsia="Arial" w:hAnsi="Times New Roman" w:cs="Times New Roman"/>
          <w:sz w:val="24"/>
          <w:szCs w:val="24"/>
        </w:rPr>
        <w:tab/>
        <w:t>Už mokėjimų pagal Sutartį vėlavimus, Pirkėjui taikomos netesybos Specialiosiose sąlygose nustatyta tvarka.</w:t>
      </w:r>
    </w:p>
    <w:p w14:paraId="77B5187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12.2.6.</w:t>
      </w:r>
      <w:r w:rsidRPr="00E26C73">
        <w:rPr>
          <w:rFonts w:ascii="Times New Roman" w:eastAsia="Arial" w:hAnsi="Times New Roman" w:cs="Times New Roman"/>
          <w:sz w:val="24"/>
          <w:szCs w:val="24"/>
        </w:rPr>
        <w:tab/>
        <w:t xml:space="preserve">Jeigu bet kuriuo metu po Prekių perdavimo–priėmimo akto pasirašymo paaiškėja, kad į jį įtrauktos Sutarties ir/ar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9785A0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12.2.7.</w:t>
      </w:r>
      <w:r w:rsidRPr="00E26C7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1922C5CB"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w:t>
      </w:r>
      <w:r w:rsidRPr="00E26C73">
        <w:rPr>
          <w:rFonts w:ascii="Times New Roman" w:eastAsia="Arial" w:hAnsi="Times New Roman" w:cs="Times New Roman"/>
          <w:sz w:val="24"/>
          <w:szCs w:val="24"/>
        </w:rPr>
        <w:tab/>
        <w:t>Jeigu Šalys sudaro trišalį susitarimą su subtiekėju:</w:t>
      </w:r>
    </w:p>
    <w:p w14:paraId="660AAA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12.2.8.1.</w:t>
      </w:r>
      <w:r w:rsidRPr="00E26C73">
        <w:rPr>
          <w:rFonts w:ascii="Times New Roman" w:eastAsia="Arial" w:hAnsi="Times New Roman" w:cs="Times New Roman"/>
          <w:sz w:val="24"/>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4E15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12.2.8.2.</w:t>
      </w:r>
      <w:r w:rsidRPr="00E26C73">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8990A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22C468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lastRenderedPageBreak/>
        <w:t>12.3.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Kiti atsiskaitymo klausimai</w:t>
      </w:r>
    </w:p>
    <w:p w14:paraId="679A38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72AA5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12.3.1.</w:t>
      </w:r>
      <w:r w:rsidRPr="00E26C73">
        <w:rPr>
          <w:rFonts w:ascii="Times New Roman" w:eastAsia="Arial" w:hAnsi="Times New Roman" w:cs="Times New Roman"/>
          <w:sz w:val="24"/>
          <w:szCs w:val="24"/>
        </w:rPr>
        <w:tab/>
        <w:t>Pirkėjas privalo pervesti mokėjimus Tiekėjui į Tiekėjo banko sąskaitą, nurodytą Specialiosiose sąlygose.</w:t>
      </w:r>
    </w:p>
    <w:p w14:paraId="23FD03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12.3.2.</w:t>
      </w:r>
      <w:r w:rsidRPr="00E26C7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68F07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12.3.3.</w:t>
      </w:r>
      <w:r w:rsidRPr="00E26C73">
        <w:rPr>
          <w:rFonts w:ascii="Times New Roman" w:eastAsia="Arial" w:hAnsi="Times New Roman" w:cs="Times New Roman"/>
          <w:sz w:val="24"/>
          <w:szCs w:val="24"/>
        </w:rPr>
        <w:tab/>
        <w:t>Visi mokėjimai pagal Sutartį atliekami eurais.</w:t>
      </w:r>
    </w:p>
    <w:p w14:paraId="20DDDA6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12.3.4.</w:t>
      </w:r>
      <w:r w:rsidRPr="00E26C7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A114F3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1956CA"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Konfidenciali informacija</w:t>
      </w:r>
    </w:p>
    <w:p w14:paraId="38233A7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86616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2E65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13.2.</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Šalis turi teisę atskleisti kitos Šalies konfidencialią informaciją šiais atvejais:</w:t>
      </w:r>
    </w:p>
    <w:p w14:paraId="175C37A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13.2.1.</w:t>
      </w:r>
      <w:r w:rsidRPr="00E26C7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EFE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13.2.2.</w:t>
      </w:r>
      <w:r w:rsidRPr="00E26C73">
        <w:rPr>
          <w:rFonts w:ascii="Times New Roman" w:eastAsia="Arial" w:hAnsi="Times New Roman" w:cs="Times New Roman"/>
          <w:sz w:val="24"/>
          <w:szCs w:val="24"/>
        </w:rPr>
        <w:tab/>
        <w:t xml:space="preserve">konfidencialią informaciją yra būtina atskleisti pagal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6AF3DA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Prieš atskleisdama konfidencialią informaciją, Šalis privalo informuoti kitą Šalį (tiek, kiek tai nedraudžiama pagal </w:t>
      </w:r>
      <w:r w:rsidRPr="00E26C73">
        <w:rPr>
          <w:rFonts w:ascii="Times New Roman" w:hAnsi="Times New Roman" w:cs="Times New Roman"/>
          <w:sz w:val="24"/>
          <w:szCs w:val="24"/>
        </w:rPr>
        <w:t>įstatymus bei kitus teisės aktus</w:t>
      </w:r>
      <w:r w:rsidRPr="00E26C7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8062B2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13.4.</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atsako:</w:t>
      </w:r>
    </w:p>
    <w:p w14:paraId="0FB1FDD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13.4.1.</w:t>
      </w:r>
      <w:r w:rsidRPr="00E26C7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A63DA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13.4.2.</w:t>
      </w:r>
      <w:r w:rsidRPr="00E26C7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3D37EC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13.5.</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3B49F9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5A6BBF"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Asmens duomenų apsauga</w:t>
      </w:r>
    </w:p>
    <w:p w14:paraId="7EE451B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81F65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14.1.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23" w:tgtFrame="_blank" w:history="1">
        <w:r w:rsidRPr="00E26C73">
          <w:rPr>
            <w:rFonts w:ascii="Times New Roman" w:eastAsia="Arial" w:hAnsi="Times New Roman" w:cs="Times New Roman"/>
            <w:color w:val="0563C1" w:themeColor="hyperlink"/>
            <w:sz w:val="24"/>
            <w:szCs w:val="24"/>
            <w:u w:val="single"/>
          </w:rPr>
          <w:t>(ES) 2016/679</w:t>
        </w:r>
      </w:hyperlink>
      <w:r w:rsidRPr="00E26C73">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24" w:tgtFrame="_blank" w:history="1">
        <w:r w:rsidRPr="00E26C73">
          <w:rPr>
            <w:rFonts w:ascii="Times New Roman" w:eastAsia="Arial" w:hAnsi="Times New Roman" w:cs="Times New Roman"/>
            <w:color w:val="0563C1" w:themeColor="hyperlink"/>
            <w:sz w:val="24"/>
            <w:szCs w:val="24"/>
            <w:u w:val="single"/>
          </w:rPr>
          <w:t>95/46/EB</w:t>
        </w:r>
      </w:hyperlink>
      <w:r w:rsidRPr="00E26C73">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0798A8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E3F1B">
        <w:rPr>
          <w:rFonts w:ascii="Times New Roman" w:hAnsi="Times New Roman" w:cs="Times New Roman"/>
          <w:sz w:val="24"/>
          <w:szCs w:val="24"/>
        </w:rPr>
        <w:t>14.2.</w:t>
      </w:r>
      <w:r w:rsidRPr="000E3F1B">
        <w:rPr>
          <w:rFonts w:ascii="Times New Roman" w:hAnsi="Times New Roman" w:cs="Times New Roman"/>
          <w:sz w:val="24"/>
          <w:szCs w:val="24"/>
        </w:rPr>
        <w:tab/>
      </w:r>
      <w:r w:rsidRPr="00E26C73">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71E2F7" w14:textId="77777777" w:rsidR="00EA77A3" w:rsidRPr="00E26C73" w:rsidRDefault="00EA77A3" w:rsidP="00EA77A3">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5A1CE4D6"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E26C73">
        <w:rPr>
          <w:rFonts w:ascii="Times New Roman" w:eastAsia="Arial" w:hAnsi="Times New Roman" w:cs="Times New Roman"/>
          <w:b/>
          <w:bCs/>
          <w:caps/>
          <w:color w:val="000000"/>
          <w:sz w:val="24"/>
          <w:szCs w:val="24"/>
        </w:rPr>
        <w:lastRenderedPageBreak/>
        <w:t>15.</w:t>
      </w:r>
      <w:r w:rsidRPr="00E26C73">
        <w:rPr>
          <w:rFonts w:ascii="Times New Roman" w:eastAsia="Arial" w:hAnsi="Times New Roman" w:cs="Times New Roman"/>
          <w:b/>
          <w:bCs/>
          <w:caps/>
          <w:color w:val="000000"/>
          <w:sz w:val="24"/>
          <w:szCs w:val="24"/>
        </w:rPr>
        <w:tab/>
      </w:r>
      <w:r w:rsidRPr="00E26C73">
        <w:rPr>
          <w:rFonts w:ascii="Times New Roman" w:eastAsia="Arial" w:hAnsi="Times New Roman" w:cs="Times New Roman"/>
          <w:b/>
          <w:caps/>
          <w:sz w:val="24"/>
          <w:szCs w:val="24"/>
        </w:rPr>
        <w:t>INTELEKTINĖ NUOSAVYBĖ</w:t>
      </w:r>
    </w:p>
    <w:p w14:paraId="2183CE0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58844FD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7CEC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26C73">
        <w:rPr>
          <w:rFonts w:ascii="Times New Roman" w:hAnsi="Times New Roman" w:cs="Times New Roman"/>
          <w:i/>
          <w:iCs/>
          <w:sz w:val="24"/>
          <w:szCs w:val="24"/>
        </w:rPr>
        <w:t>sui</w:t>
      </w:r>
      <w:proofErr w:type="spellEnd"/>
      <w:r w:rsidRPr="00E26C73">
        <w:rPr>
          <w:rFonts w:ascii="Times New Roman" w:hAnsi="Times New Roman" w:cs="Times New Roman"/>
          <w:i/>
          <w:iCs/>
          <w:sz w:val="24"/>
          <w:szCs w:val="24"/>
        </w:rPr>
        <w:t xml:space="preserve"> </w:t>
      </w:r>
      <w:proofErr w:type="spellStart"/>
      <w:r w:rsidRPr="00E26C73">
        <w:rPr>
          <w:rFonts w:ascii="Times New Roman" w:hAnsi="Times New Roman" w:cs="Times New Roman"/>
          <w:i/>
          <w:iCs/>
          <w:sz w:val="24"/>
          <w:szCs w:val="24"/>
        </w:rPr>
        <w:t>generis</w:t>
      </w:r>
      <w:proofErr w:type="spellEnd"/>
      <w:r w:rsidRPr="00E26C7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C3D8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5B08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6642EE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16.</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Pareiškimai ir garantijos</w:t>
      </w:r>
    </w:p>
    <w:p w14:paraId="0C67AB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02F3DC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 Kiekviena iš Šalių pareiškia ir garantuoja kitai Šaliai, kad:</w:t>
      </w:r>
    </w:p>
    <w:p w14:paraId="2F6238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60F80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16.1.2. sudarydama Sutartį, Šalis neviršija savo kompetencijos ir nepažeidžia jai taikomų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BB5768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90B8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FABE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D83C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134D54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numatytus leidimus, licencijas, atestatus, teisės pripažinimo dokumentus, reikalingus vykdant Sutartį.</w:t>
      </w:r>
    </w:p>
    <w:p w14:paraId="02E73E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E26C73">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7C59F8D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2ACD20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17.</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Bendrieji atsakomybės klausimai</w:t>
      </w:r>
    </w:p>
    <w:p w14:paraId="5B018F9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5EE46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011F3A7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E26C73">
        <w:rPr>
          <w:rFonts w:ascii="Times New Roman" w:hAnsi="Times New Roman" w:cs="Times New Roman"/>
          <w:sz w:val="24"/>
          <w:szCs w:val="24"/>
        </w:rPr>
        <w:lastRenderedPageBreak/>
        <w:t>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26126A6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87D6D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549E60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9D28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DD4CAF" w14:textId="77777777" w:rsidR="00EA77A3" w:rsidRPr="00E26C73" w:rsidRDefault="00EA77A3" w:rsidP="00EA77A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2D39F0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Nenugalima jėga (FORCE MAJEURE)</w:t>
      </w:r>
    </w:p>
    <w:p w14:paraId="7B87C38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263F30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F6FDC6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18.1.1.</w:t>
      </w:r>
      <w:r w:rsidRPr="00E26C73">
        <w:rPr>
          <w:rFonts w:ascii="Times New Roman" w:eastAsia="Cambria" w:hAnsi="Times New Roman" w:cs="Times New Roman"/>
          <w:sz w:val="24"/>
          <w:szCs w:val="24"/>
        </w:rPr>
        <w:tab/>
        <w:t>dėl nenugalimos jėgos (</w:t>
      </w:r>
      <w:r w:rsidRPr="00E26C73">
        <w:rPr>
          <w:rFonts w:ascii="Times New Roman" w:eastAsia="Cambria" w:hAnsi="Times New Roman" w:cs="Times New Roman"/>
          <w:i/>
          <w:iCs/>
          <w:sz w:val="24"/>
          <w:szCs w:val="24"/>
        </w:rPr>
        <w:t>force majeure</w:t>
      </w:r>
      <w:r w:rsidRPr="00E26C73">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67AC2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44C98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547E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4DB9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18.4.</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Jeigu nenugalimos jėgos (</w:t>
      </w:r>
      <w:r w:rsidRPr="00E26C73">
        <w:rPr>
          <w:rFonts w:ascii="Times New Roman" w:eastAsia="Arial" w:hAnsi="Times New Roman" w:cs="Times New Roman"/>
          <w:i/>
          <w:sz w:val="24"/>
          <w:szCs w:val="24"/>
        </w:rPr>
        <w:t>force majeure</w:t>
      </w:r>
      <w:r w:rsidRPr="00E26C7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F9D66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5A2E20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nuostatų negaliojimas</w:t>
      </w:r>
    </w:p>
    <w:p w14:paraId="24C5A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BB66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19.1.</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C463B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6AB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0F2409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lastRenderedPageBreak/>
        <w:t>20.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pakeitimai</w:t>
      </w:r>
    </w:p>
    <w:p w14:paraId="28A55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91E6D09" w14:textId="77777777" w:rsidR="00EA77A3" w:rsidRPr="00E26C73" w:rsidRDefault="00EA77A3" w:rsidP="00EA77A3">
      <w:pPr>
        <w:tabs>
          <w:tab w:val="left" w:pos="284"/>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F49E3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20.2. Sutarties pakeitimai įforminami Šalims sudarant Susitarimą. </w:t>
      </w:r>
    </w:p>
    <w:p w14:paraId="60A617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nuostatomis. </w:t>
      </w:r>
    </w:p>
    <w:p w14:paraId="5EE51ED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16DD873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8D95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1D5C2D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21.</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sUSTABDYMAS</w:t>
      </w:r>
    </w:p>
    <w:p w14:paraId="40A0270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05A2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2ED2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 Prekių (jų dalies) tiekimas gali būti stabdomas esant bent vienai iš šių aplinkybių: </w:t>
      </w:r>
    </w:p>
    <w:p w14:paraId="5C91063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A7B73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21.2.2. Pirkėjas Sutartyje nurodyta tvarka negali vykdyti savo įsipareigojimų dėl nenumatytų aplinkybių, o Tiekėjas dėl to negali vykdyti Sutarties; </w:t>
      </w:r>
    </w:p>
    <w:p w14:paraId="372D481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F32BB1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21.2.4. ne dėl Pirkėjo kaltės vėluoja kitos Pirkėjo pirkimo sutarties, turinčios tiesioginės įtakos šiai Sutarčiai, vykdymas;  </w:t>
      </w:r>
    </w:p>
    <w:p w14:paraId="3841734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41F0043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21.2.6. pasikeitus galiojančiam teisės aktui ar įsigaliojus naujam teisės aktui, kuris turi įtakos šios Sutarties vykdymui; </w:t>
      </w:r>
    </w:p>
    <w:p w14:paraId="2FDDBBB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21.2.7. sutartinių įsipareigojimų stabdymo būtinybė atsirado dėl sustabdyto Pirkėjo Prekių pirkimui skirto finansavimo arba finansavimo trūkumo; </w:t>
      </w:r>
    </w:p>
    <w:p w14:paraId="6878501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6AA5B46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21.2.9. dėl teisminių (arbitražinių) ginčų su Pirkėju ar trečiaisiais asmenimis, kurių dalykas yra tiesiogiai susijęs su Sutarties vykdymu. </w:t>
      </w:r>
    </w:p>
    <w:p w14:paraId="7206039E"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BC5B37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1A81D76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21.5. Pirkėjas priima sprendimą dėl sutartinių įsipareigojimų (jų dalies) vykdymo stabdymo ir informuoja Tiekėją apie tai raštu nuo atitinkamų aplinkybių atsiradimo ir/arba Tiekėjo prašymo sustabdyti sutartinių įsipareigojimų vykdymą gavimo.  </w:t>
      </w:r>
    </w:p>
    <w:p w14:paraId="0230A2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C57D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22293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67944B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324D6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07CFE44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22.</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nutraukimas</w:t>
      </w:r>
    </w:p>
    <w:p w14:paraId="4D7611D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9699CD"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D97389F"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D63FBD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Sutarties pažeidimų</w:t>
      </w:r>
    </w:p>
    <w:p w14:paraId="2FC2076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A3DF0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6AEED4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D0797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3BD042B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Sutarties nutraukimas Pirkėjo iniciatyva</w:t>
      </w:r>
    </w:p>
    <w:p w14:paraId="3F9D203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E9590A" w14:textId="0D2899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09888F" w14:textId="4F136B3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 Pirkėjas turi teisę vienašališkai nutraukti Sutartį ar jos dalį raštu įspėjęs Tiekėją prieš ne trumpesnį nei 10 (dešimties) dienų terminą, jeigu: </w:t>
      </w:r>
    </w:p>
    <w:p w14:paraId="00C8AB12" w14:textId="6E931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 Tiekėjui yra iškelta bankroto byla, pradėtas bankroto procesas ne teismo tvarka, jis tampa nemokus arba yra nemokumo tikimybė, sustabdo ūkinę veiklą ar susidaro analogiška situacija</w:t>
      </w:r>
      <w:r w:rsidRPr="00E26C73">
        <w:rPr>
          <w:rFonts w:ascii="Times New Roman" w:hAnsi="Times New Roman" w:cs="Times New Roman"/>
          <w:color w:val="000000"/>
          <w:sz w:val="24"/>
          <w:szCs w:val="24"/>
          <w:shd w:val="clear" w:color="auto" w:fill="FFFFFF"/>
        </w:rPr>
        <w:t>;</w:t>
      </w:r>
      <w:r w:rsidRPr="00E26C73">
        <w:rPr>
          <w:rFonts w:ascii="Times New Roman" w:hAnsi="Times New Roman" w:cs="Times New Roman"/>
          <w:color w:val="000000"/>
          <w:sz w:val="24"/>
          <w:szCs w:val="24"/>
        </w:rPr>
        <w:t> </w:t>
      </w:r>
    </w:p>
    <w:p w14:paraId="2D579234" w14:textId="7EABE4B9"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.2.2. Tiekėjo padėtis pasikeičia ir jis atitinka pirkimo dokumentuose nustatytą pašalinimo pagrindą, kuris taikomas ir Sutarties galiojimo metu;</w:t>
      </w:r>
    </w:p>
    <w:p w14:paraId="1390A55E" w14:textId="7EE3CD3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.2.3. pasikeičia teisės aktai, susiję su Sutarties objektu, Sutarties vykdymu, ar su Pirkėjo vykdoma veikla, kuriai buvo sudaryta Sutartis, ir dėl tokių pakeitimų Pirkėjas nusprendžia nutraukti Sutartį;  </w:t>
      </w:r>
    </w:p>
    <w:p w14:paraId="2F24C946" w14:textId="6C4E32EE"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.2.4. Pirkėjas nusprendžia nebevykdyti veiklos, kurios vykdymui Sutartimi įsigyjamos Prekės ir Sutarties poreikis išnyksta; </w:t>
      </w:r>
    </w:p>
    <w:p w14:paraId="314A5484" w14:textId="45EC804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.2.5. Pirkėjo valdymo organas priima sprendimą(-</w:t>
      </w:r>
      <w:proofErr w:type="spellStart"/>
      <w:r w:rsidRPr="00E26C73">
        <w:rPr>
          <w:rFonts w:ascii="Times New Roman" w:hAnsi="Times New Roman" w:cs="Times New Roman"/>
          <w:sz w:val="24"/>
          <w:szCs w:val="24"/>
        </w:rPr>
        <w:t>us</w:t>
      </w:r>
      <w:proofErr w:type="spellEnd"/>
      <w:r w:rsidRPr="00E26C73">
        <w:rPr>
          <w:rFonts w:ascii="Times New Roman" w:hAnsi="Times New Roman" w:cs="Times New Roman"/>
          <w:sz w:val="24"/>
          <w:szCs w:val="24"/>
        </w:rPr>
        <w:t>), dėl kurio(-</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Sutarties poreikis išnyksta; </w:t>
      </w:r>
    </w:p>
    <w:p w14:paraId="0B991221" w14:textId="5AA09C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2</w:t>
      </w:r>
      <w:r w:rsidRPr="00E26C73">
        <w:rPr>
          <w:rFonts w:ascii="Times New Roman" w:hAnsi="Times New Roman" w:cs="Times New Roman"/>
          <w:sz w:val="24"/>
          <w:szCs w:val="24"/>
        </w:rPr>
        <w:t>.2.6. pasikeičia (pablogėja) Pirkėjo finansinė padėtis ar Pirkėjas negauna / netenka finansavimo ir dėl šios priežasties nusprendžia nutraukti Sutartį; </w:t>
      </w:r>
    </w:p>
    <w:p w14:paraId="0A59205F" w14:textId="1847A63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.2.7. keičiasi Pirkėjo organizacinė struktūra – juridinis statusas, pobūdis ar valdymo struktūra ir tai gali turėti įtakos tinkamam Sutarties įvykdymui arba Sutarties poreikiui; </w:t>
      </w:r>
    </w:p>
    <w:p w14:paraId="183B83F7" w14:textId="45397294"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.2.8. nebelieka perkamų Prekių poreikio; </w:t>
      </w:r>
    </w:p>
    <w:p w14:paraId="3E425357" w14:textId="7D84DDF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.2.9. Pirkėjas iš pirkimų priežiūrą atliekančių institucijų gauna nurodymą / rekomendaciją nutraukti Sutartį;</w:t>
      </w:r>
    </w:p>
    <w:p w14:paraId="11840012" w14:textId="56A006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.2.10. Tiekėjas nepratęsia arba nepateikia Sutarties įvykdymo užtikrinimo per Sutartyje nustatytą terminą;</w:t>
      </w:r>
    </w:p>
    <w:p w14:paraId="10036B0A" w14:textId="5E024899" w:rsidR="00EA77A3" w:rsidRPr="00E26C73" w:rsidRDefault="00EA77A3" w:rsidP="00EA77A3">
      <w:pPr>
        <w:tabs>
          <w:tab w:val="left" w:pos="567"/>
        </w:tabs>
        <w:spacing w:after="0" w:line="240" w:lineRule="auto"/>
        <w:jc w:val="both"/>
        <w:textAlignment w:val="baseline"/>
        <w:rPr>
          <w:rFonts w:ascii="Times New Roman" w:eastAsia="Arial"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.2.11.</w:t>
      </w:r>
      <w:r w:rsidRPr="00E26C73">
        <w:rPr>
          <w:rFonts w:ascii="Times New Roman" w:eastAsia="Arial" w:hAnsi="Times New Roman" w:cs="Times New Roman"/>
          <w:sz w:val="24"/>
          <w:szCs w:val="24"/>
        </w:rPr>
        <w:t xml:space="preserve"> Tiekėjas atsisako pašalinti arba nepašalina Prekių trūkumų per Pirkėjo nustatytus protingus terminus;</w:t>
      </w:r>
    </w:p>
    <w:p w14:paraId="6E2E1075" w14:textId="7F537FF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.2.12. Tiekėjas pažeidžia Sutartį arba įstatymus bei kitus teisės aktus ir per Pirkėjo rašytinėje pretenzijoje nurodytą terminą neištaiso pažeidimo.</w:t>
      </w:r>
    </w:p>
    <w:p w14:paraId="783A50B0" w14:textId="666D8802"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70365743" w14:textId="27DA957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BE91C2" w14:textId="62A802C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CEAB962" w14:textId="62381DC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.6. Pirkėjas turi teisę vienašališkai nutraukti Sutartį ir kitais Specialiosiose sąlygose (jei taikoma) ir įstatymuose bei kituose teisės aktuose įtvirtintais atvejais. </w:t>
      </w:r>
    </w:p>
    <w:p w14:paraId="53D6D2D2" w14:textId="7E4D02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.7. Sutartis laikoma nutraukta kitą dieną po to, kai pasibaigia įspėjimo apie Sutarties nutraukimą terminas.  </w:t>
      </w:r>
    </w:p>
    <w:p w14:paraId="7362A39E" w14:textId="665E329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2A2BE2B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70A5DCF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22.3.</w:t>
      </w:r>
      <w:r w:rsidRPr="00E26C73">
        <w:rPr>
          <w:rFonts w:ascii="Times New Roman" w:eastAsia="Arial" w:hAnsi="Times New Roman" w:cs="Times New Roman"/>
          <w:b/>
          <w:bCs/>
          <w:sz w:val="24"/>
          <w:szCs w:val="24"/>
        </w:rPr>
        <w:tab/>
        <w:t>Sutarties nutraukimas Tiekėjo iniciatyva</w:t>
      </w:r>
    </w:p>
    <w:p w14:paraId="261C24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80179" w14:textId="79F3CE0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4D3E58" w14:textId="14D9EE3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 Tiekėjas turi teisę vienašališkai nutraukti Sutartį, įspėjęs Pirkėją raštu prieš ne trumpesnį nei 10 (dešimties) dienų terminą, jeigu:</w:t>
      </w:r>
    </w:p>
    <w:p w14:paraId="765DA96E" w14:textId="654E8E4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0239DDA5" w14:textId="76191CC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.2.2. Pirkėjas pažeidžia Sutartį arba įstatymus bei kitus teisės aktus ir per Tiekėjo rašytinėje pretenzijoje nurodytą terminą neištaiso pažeidimo. </w:t>
      </w:r>
    </w:p>
    <w:p w14:paraId="00F8C003" w14:textId="33FADCC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3</w:t>
      </w:r>
      <w:r w:rsidRPr="00E26C73">
        <w:rPr>
          <w:rFonts w:ascii="Times New Roman" w:hAnsi="Times New Roman" w:cs="Times New Roman"/>
          <w:sz w:val="24"/>
          <w:szCs w:val="24"/>
        </w:rPr>
        <w:t>.3. Jeigu 22.</w:t>
      </w:r>
      <w:r w:rsidR="00D51B2E">
        <w:rPr>
          <w:rFonts w:ascii="Times New Roman" w:hAnsi="Times New Roman" w:cs="Times New Roman"/>
          <w:sz w:val="24"/>
          <w:szCs w:val="24"/>
        </w:rPr>
        <w:t>3</w:t>
      </w:r>
      <w:r w:rsidRPr="00E26C73">
        <w:rPr>
          <w:rFonts w:ascii="Times New Roman" w:hAnsi="Times New Roman" w:cs="Times New Roman"/>
          <w:sz w:val="24"/>
          <w:szCs w:val="24"/>
        </w:rPr>
        <w:t>.1. nurodytos aplinkybės yra susijusios tik su atskira dalimi arba atskiru Susitarimu, Tiekėjas turi teisę nutraukti Sutartį tik tos dalies atžvilgiu arba nutraukti tik tokį Susitarimą. </w:t>
      </w:r>
    </w:p>
    <w:p w14:paraId="61EAE7FD" w14:textId="226054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.4. Tiekėjas turi teisę vienašališkai nutraukti Sutartį ir kitais įstatymuose bei kituose teisės aktuose įtvirtintais atvejais. </w:t>
      </w:r>
    </w:p>
    <w:p w14:paraId="0BD2CEE4" w14:textId="3D4E84B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.5. Sutartis laikoma nutraukta kitą dieną po to, kai pasibaigia įspėjimo apie Sutarties nutraukimą terminas. </w:t>
      </w:r>
    </w:p>
    <w:p w14:paraId="3157BC79" w14:textId="24F14E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E637E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53FBCA33"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Šalių teisės ir pareigos Sutarties nutraukimo atveju</w:t>
      </w:r>
    </w:p>
    <w:p w14:paraId="7D88D73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5B5979A" w14:textId="15B3F3D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.1. Sutarties nutraukimas neturi įtakos ginčų nagrinėjimo tvarką nustatančių Sutarties sąlygų ir kitų Sutarties sąlygų, kurios pagal savo esmę lieka galioti ir po Sutarties nutraukimo, galiojimui. </w:t>
      </w:r>
    </w:p>
    <w:p w14:paraId="2285A605" w14:textId="513372E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 Nutraukus Sutartį, Šalys privalo: </w:t>
      </w:r>
    </w:p>
    <w:p w14:paraId="7C3ED4B2" w14:textId="6CE1074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.2.1. įsitikinti, jog iki Sutarties nutraukimo dienos pristatytos Prekės ir kiti atlikti veiksmai atitinka Sutarties reikalavimus ir Šalys dėl to viena kitai nebereikš pretenzijų; </w:t>
      </w:r>
    </w:p>
    <w:p w14:paraId="1172AA6D" w14:textId="42EA9081"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.2.2. atsiskaityti už iki Sutarties nutraukimo pristatytas Prekes, atitinkančias Sutarties reikalavimus; </w:t>
      </w:r>
    </w:p>
    <w:p w14:paraId="7700D184" w14:textId="623EB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.2.3. per 10 (dešimt) dienų nuo pranešimo apie Sutarties nutraukimą gavimo dienos perduoti viena kitai visus dokumentus, kuriuos buvo būtina perduoti pagal Sutarties nuostatas. </w:t>
      </w:r>
    </w:p>
    <w:p w14:paraId="75729E7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935986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PREKIŲ MODELIO AR GAMINTOJO KEITIMAS</w:t>
      </w:r>
    </w:p>
    <w:p w14:paraId="2823FC7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99F7D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eastAsia="Arial" w:hAnsi="Times New Roman" w:cs="Times New Roman"/>
          <w:bCs/>
          <w:caps/>
          <w:sz w:val="24"/>
          <w:szCs w:val="24"/>
        </w:rPr>
        <w:t>23.1.</w:t>
      </w:r>
      <w:r w:rsidRPr="00E26C73">
        <w:rPr>
          <w:rFonts w:ascii="Times New Roman" w:eastAsia="Arial" w:hAnsi="Times New Roman" w:cs="Times New Roman"/>
          <w:b/>
          <w:caps/>
          <w:sz w:val="24"/>
          <w:szCs w:val="24"/>
        </w:rPr>
        <w:t xml:space="preserve"> </w:t>
      </w:r>
      <w:r w:rsidRPr="00E26C73">
        <w:rPr>
          <w:rFonts w:ascii="Times New Roman" w:hAnsi="Times New Roman" w:cs="Times New Roman"/>
          <w:sz w:val="24"/>
          <w:szCs w:val="24"/>
        </w:rPr>
        <w:t>Tiekėjas turi teisę keisti Prekių modelį ar gamintoją, jei yra visos toliau nurodytos sąlygos:</w:t>
      </w:r>
    </w:p>
    <w:p w14:paraId="38C4CD7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rFonts w:ascii="Times New Roman" w:hAnsi="Times New Roman" w:cs="Times New Roman"/>
          <w:sz w:val="24"/>
          <w:szCs w:val="24"/>
          <w:vertAlign w:val="superscript"/>
        </w:rPr>
        <w:t xml:space="preserve">1 </w:t>
      </w:r>
      <w:r w:rsidRPr="00E26C73">
        <w:rPr>
          <w:rFonts w:ascii="Times New Roman" w:hAnsi="Times New Roman" w:cs="Times New Roman"/>
          <w:sz w:val="24"/>
          <w:szCs w:val="24"/>
        </w:rPr>
        <w:t>dalies nuostatų;</w:t>
      </w:r>
    </w:p>
    <w:p w14:paraId="710A2A96"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E10A1B9"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rFonts w:ascii="Times New Roman" w:hAnsi="Times New Roman" w:cs="Times New Roman"/>
          <w:sz w:val="24"/>
          <w:szCs w:val="24"/>
          <w:shd w:val="clear" w:color="auto" w:fill="FFFFFF"/>
        </w:rPr>
        <w:t>ir lygiavertiškumo ar geresnės kokybės nei šiuo metu tiekiamos Prekės</w:t>
      </w:r>
      <w:r w:rsidRPr="00E26C73">
        <w:rPr>
          <w:rFonts w:ascii="Times New Roman" w:hAnsi="Times New Roman" w:cs="Times New Roman"/>
          <w:sz w:val="24"/>
          <w:szCs w:val="24"/>
        </w:rPr>
        <w:t>;</w:t>
      </w:r>
    </w:p>
    <w:p w14:paraId="4F18F8F8"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23.1.4. Šalys sudarė rašytinį susitarimą prie Sutarties dėl Prekių keitimo.</w:t>
      </w:r>
    </w:p>
    <w:p w14:paraId="0C1415D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79979BF8"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48476D6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Bendravimo tvarka ir kalba</w:t>
      </w:r>
    </w:p>
    <w:p w14:paraId="773C1ED7"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87820EE"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26C73">
        <w:rPr>
          <w:rFonts w:ascii="Times New Roman" w:eastAsia="Arial" w:hAnsi="Times New Roman" w:cs="Times New Roman"/>
          <w:sz w:val="24"/>
          <w:szCs w:val="24"/>
        </w:rPr>
        <w:t>24.1.</w:t>
      </w:r>
      <w:r w:rsidRPr="00E26C73">
        <w:rPr>
          <w:rFonts w:ascii="Times New Roman" w:eastAsia="Arial" w:hAnsi="Times New Roman" w:cs="Times New Roman"/>
          <w:sz w:val="24"/>
          <w:szCs w:val="24"/>
        </w:rPr>
        <w:tab/>
      </w:r>
      <w:r w:rsidRPr="00E26C7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26C7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39429FF"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24.2. Tais atvejais, kai Sutartis ar</w:t>
      </w:r>
      <w:r w:rsidRPr="00E26C73">
        <w:rPr>
          <w:rFonts w:ascii="Times New Roman" w:hAnsi="Times New Roman" w:cs="Times New Roman"/>
          <w:sz w:val="24"/>
          <w:szCs w:val="24"/>
        </w:rPr>
        <w:t xml:space="preserve"> įstatymai bei kiti teisės aktai</w:t>
      </w:r>
      <w:r w:rsidRPr="00E26C73">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361BE5D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24.3. Jeigu Šalis praneša kitai Šaliai apie savo naujus kontaktinius duomenis, tai po to, kai kita Šalis gauna tokį pranešimą, ji visus remiantis Sutartimi siunčiamus pranešimus ir informaciją turi siųsti pagal naujuosius </w:t>
      </w:r>
      <w:r w:rsidRPr="00E26C73">
        <w:rPr>
          <w:rFonts w:ascii="Times New Roman" w:eastAsia="Arial" w:hAnsi="Times New Roman" w:cs="Times New Roman"/>
          <w:sz w:val="24"/>
          <w:szCs w:val="24"/>
        </w:rPr>
        <w:lastRenderedPageBreak/>
        <w:t>kontaktinius duomenis. Jei Šalis nepraneša apie kontaktinių duomenų pasikeitimą arba kol kita Šalis negauna tokio pranešimo, pranešimo išsiuntimas pagal paskutinius Šaliai žinomus kontaktinius duomenis laikomas tinkamu.</w:t>
      </w:r>
    </w:p>
    <w:p w14:paraId="674C5605"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768CE883"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24.5. Jeigu pranešimas siunčiamas el. paštu, laikoma, kad Šalis jį gavo kitą darbo dieną. </w:t>
      </w:r>
    </w:p>
    <w:p w14:paraId="16C0DC9C"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24.6. Jeigu pranešimas siunčiamas keliais skirtingais būdais, laikoma, kad gavėjas jį gavo tada, kai jis gavo pirmesnįjį pranešimą.</w:t>
      </w:r>
    </w:p>
    <w:p w14:paraId="7FDBF940"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34F60F6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25.</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Pretenzijos ir ginčų sprendimas</w:t>
      </w:r>
    </w:p>
    <w:p w14:paraId="5EB8AAE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D81D96D"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F258F" w14:textId="77777777" w:rsidR="00EA77A3" w:rsidRPr="00E26C73" w:rsidRDefault="00EA77A3" w:rsidP="00EA77A3">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rFonts w:ascii="Times New Roman" w:hAnsi="Times New Roman" w:cs="Times New Roman"/>
          <w:sz w:val="24"/>
          <w:szCs w:val="24"/>
        </w:rPr>
        <w:t xml:space="preserve"> </w:t>
      </w:r>
      <w:r w:rsidRPr="00E26C73">
        <w:rPr>
          <w:rFonts w:ascii="Times New Roman" w:eastAsia="Cambria" w:hAnsi="Times New Roman" w:cs="Times New Roman"/>
          <w:sz w:val="24"/>
          <w:szCs w:val="24"/>
        </w:rPr>
        <w:t>Lietuvos Respublikos įstatymuose nustatyta tvarka.</w:t>
      </w:r>
    </w:p>
    <w:p w14:paraId="0DD09547"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25.3. Kilę ginčai nesudaro pagrindo Šalims atsisakyti vykdyti savo prievoles pagal Sutartį.</w:t>
      </w:r>
    </w:p>
    <w:p w14:paraId="15FB6C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E26C73" w:rsidRDefault="00EA77A3" w:rsidP="00EA77A3">
      <w:pPr>
        <w:spacing w:after="0" w:line="240" w:lineRule="auto"/>
        <w:rPr>
          <w:rFonts w:ascii="Times New Roman" w:hAnsi="Times New Roman" w:cs="Times New Roman"/>
          <w:sz w:val="24"/>
          <w:szCs w:val="24"/>
        </w:rPr>
      </w:pPr>
    </w:p>
    <w:p w14:paraId="56D0276F"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85ACB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53F7E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DF6AC3"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90F7E6D"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5271EF4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F5E5F6"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8406C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04D63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F9BA2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60BF696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A3B837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82F270D"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F9E7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53C9C4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143F60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74176A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570D87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52D9FEE"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25D3E9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E37B5A5"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1A406604"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396709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D69E8C2"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133224"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2777CDA"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CFD6EA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18A734E"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7763620"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4D074BB5"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BF03B2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A19AC7F"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5FB4481"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137FBD77"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6944557" w14:textId="2F131461" w:rsidR="00EA77A3" w:rsidRPr="00E26C73" w:rsidRDefault="00EA252C"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EA252C">
        <w:rPr>
          <w:rFonts w:ascii="Times New Roman" w:hAnsi="Times New Roman" w:cs="Times New Roman"/>
          <w:b/>
          <w:caps/>
          <w:sz w:val="24"/>
          <w:szCs w:val="24"/>
        </w:rPr>
        <w:lastRenderedPageBreak/>
        <w:t>LABORATORIJOS BALD</w:t>
      </w:r>
      <w:r w:rsidR="00EB2FC9">
        <w:rPr>
          <w:rFonts w:ascii="Times New Roman" w:hAnsi="Times New Roman" w:cs="Times New Roman"/>
          <w:b/>
          <w:caps/>
          <w:sz w:val="24"/>
          <w:szCs w:val="24"/>
        </w:rPr>
        <w:t>Ų</w:t>
      </w:r>
      <w:r w:rsidR="00EA77A3" w:rsidRPr="00EA252C">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 xml:space="preserve">pirkimo-pardavimo sutarties </w:t>
      </w:r>
      <w:r w:rsidR="00EA77A3" w:rsidRPr="00E26C73">
        <w:rPr>
          <w:rFonts w:ascii="Times New Roman" w:hAnsi="Times New Roman" w:cs="Times New Roman"/>
          <w:b/>
          <w:bCs/>
          <w:caps/>
          <w:sz w:val="24"/>
          <w:szCs w:val="24"/>
        </w:rPr>
        <w:t>Specialiosios</w:t>
      </w:r>
      <w:r w:rsidR="00EA77A3" w:rsidRPr="00E26C73">
        <w:rPr>
          <w:rFonts w:ascii="Times New Roman" w:hAnsi="Times New Roman" w:cs="Times New Roman"/>
          <w:b/>
          <w:caps/>
          <w:sz w:val="24"/>
          <w:szCs w:val="24"/>
        </w:rPr>
        <w:t xml:space="preserve"> sąlygos</w:t>
      </w:r>
      <w:r w:rsidR="00EA77A3" w:rsidRPr="00E26C73">
        <w:rPr>
          <w:rFonts w:ascii="Times New Roman" w:hAnsi="Times New Roman" w:cs="Times New Roman"/>
          <w:caps/>
          <w:sz w:val="24"/>
          <w:szCs w:val="24"/>
        </w:rPr>
        <w:t xml:space="preserve"> </w:t>
      </w:r>
    </w:p>
    <w:p w14:paraId="2134DC8B" w14:textId="77777777" w:rsidR="00EA77A3" w:rsidRPr="00E26C73"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E26C73" w14:paraId="110D2126" w14:textId="77777777" w:rsidTr="00164BDB">
        <w:tc>
          <w:tcPr>
            <w:tcW w:w="2605" w:type="dxa"/>
          </w:tcPr>
          <w:p w14:paraId="03FD9458"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pavadinimas</w:t>
            </w:r>
          </w:p>
        </w:tc>
        <w:tc>
          <w:tcPr>
            <w:tcW w:w="8190" w:type="dxa"/>
            <w:gridSpan w:val="3"/>
          </w:tcPr>
          <w:p w14:paraId="3230B143" w14:textId="29829D24" w:rsidR="00EA77A3" w:rsidRPr="00E26C73" w:rsidRDefault="00EA252C" w:rsidP="00EA77A3">
            <w:pPr>
              <w:spacing w:after="0" w:line="240" w:lineRule="auto"/>
              <w:jc w:val="both"/>
              <w:rPr>
                <w:rFonts w:ascii="Times New Roman" w:hAnsi="Times New Roman" w:cs="Times New Roman"/>
                <w:kern w:val="2"/>
                <w:sz w:val="24"/>
                <w:szCs w:val="24"/>
              </w:rPr>
            </w:pPr>
            <w:r w:rsidRPr="00EA252C">
              <w:rPr>
                <w:rFonts w:ascii="Times New Roman" w:hAnsi="Times New Roman" w:cs="Times New Roman"/>
                <w:kern w:val="2"/>
                <w:sz w:val="24"/>
                <w:szCs w:val="24"/>
              </w:rPr>
              <w:t>Laboratorijos bald</w:t>
            </w:r>
            <w:r w:rsidR="00EB2FC9">
              <w:rPr>
                <w:rFonts w:ascii="Times New Roman" w:hAnsi="Times New Roman" w:cs="Times New Roman"/>
                <w:kern w:val="2"/>
                <w:sz w:val="24"/>
                <w:szCs w:val="24"/>
              </w:rPr>
              <w:t>ų</w:t>
            </w:r>
            <w:r w:rsidR="004C03D0" w:rsidRPr="00EA252C">
              <w:rPr>
                <w:rFonts w:ascii="Times New Roman" w:hAnsi="Times New Roman" w:cs="Times New Roman"/>
                <w:kern w:val="2"/>
                <w:sz w:val="24"/>
                <w:szCs w:val="24"/>
              </w:rPr>
              <w:t xml:space="preserve"> </w:t>
            </w:r>
            <w:r w:rsidR="005C39C9">
              <w:rPr>
                <w:rFonts w:ascii="Times New Roman" w:hAnsi="Times New Roman" w:cs="Times New Roman"/>
                <w:kern w:val="2"/>
                <w:sz w:val="24"/>
                <w:szCs w:val="24"/>
              </w:rPr>
              <w:t>pirkimo-pardavimo sutartis</w:t>
            </w:r>
          </w:p>
        </w:tc>
      </w:tr>
      <w:tr w:rsidR="00EA77A3" w:rsidRPr="00E26C73" w14:paraId="6C78569C" w14:textId="77777777" w:rsidTr="00164BDB">
        <w:tc>
          <w:tcPr>
            <w:tcW w:w="2605" w:type="dxa"/>
          </w:tcPr>
          <w:p w14:paraId="3FBD5F0F"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data</w:t>
            </w:r>
          </w:p>
        </w:tc>
        <w:tc>
          <w:tcPr>
            <w:tcW w:w="2020" w:type="dxa"/>
          </w:tcPr>
          <w:p w14:paraId="5EF49B63" w14:textId="77777777" w:rsidR="00EA77A3" w:rsidRPr="00E26C73" w:rsidRDefault="00EA77A3" w:rsidP="00EA77A3">
            <w:pPr>
              <w:spacing w:after="0" w:line="240" w:lineRule="auto"/>
              <w:jc w:val="both"/>
              <w:rPr>
                <w:rFonts w:ascii="Times New Roman" w:hAnsi="Times New Roman" w:cs="Times New Roman"/>
                <w:kern w:val="2"/>
                <w:sz w:val="24"/>
                <w:szCs w:val="24"/>
              </w:rPr>
            </w:pPr>
          </w:p>
        </w:tc>
        <w:tc>
          <w:tcPr>
            <w:tcW w:w="2362" w:type="dxa"/>
          </w:tcPr>
          <w:p w14:paraId="68FA161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numeris</w:t>
            </w:r>
          </w:p>
        </w:tc>
        <w:tc>
          <w:tcPr>
            <w:tcW w:w="3808" w:type="dxa"/>
          </w:tcPr>
          <w:p w14:paraId="5D2EEE49"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bl>
    <w:p w14:paraId="5F9F94AF" w14:textId="77777777" w:rsidR="00EA77A3" w:rsidRPr="00E26C73"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E26C73" w14:paraId="162E497E" w14:textId="77777777" w:rsidTr="00164BDB">
        <w:tc>
          <w:tcPr>
            <w:tcW w:w="10795" w:type="dxa"/>
            <w:gridSpan w:val="3"/>
          </w:tcPr>
          <w:p w14:paraId="0817DAB7"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 SUTARTIES ŠALYS</w:t>
            </w:r>
          </w:p>
        </w:tc>
      </w:tr>
      <w:tr w:rsidR="00EA77A3" w:rsidRPr="00E26C73" w14:paraId="5E7E986D" w14:textId="77777777" w:rsidTr="00164BDB">
        <w:tc>
          <w:tcPr>
            <w:tcW w:w="2808" w:type="dxa"/>
            <w:vMerge w:val="restart"/>
          </w:tcPr>
          <w:p w14:paraId="08C6244B"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E26C73"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Pirkėjas</w:t>
            </w:r>
          </w:p>
        </w:tc>
        <w:tc>
          <w:tcPr>
            <w:tcW w:w="3240" w:type="dxa"/>
          </w:tcPr>
          <w:p w14:paraId="751047B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 Pavadinimas</w:t>
            </w:r>
          </w:p>
        </w:tc>
        <w:tc>
          <w:tcPr>
            <w:tcW w:w="4747" w:type="dxa"/>
          </w:tcPr>
          <w:p w14:paraId="0C9C2D3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986467B" w14:textId="77777777" w:rsidTr="00164BDB">
        <w:tc>
          <w:tcPr>
            <w:tcW w:w="2808" w:type="dxa"/>
            <w:vMerge/>
          </w:tcPr>
          <w:p w14:paraId="39AA6F7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1.1.2. Juridinio asmens kodas</w:t>
            </w:r>
          </w:p>
        </w:tc>
        <w:tc>
          <w:tcPr>
            <w:tcW w:w="4747" w:type="dxa"/>
          </w:tcPr>
          <w:p w14:paraId="5EFBB61C"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0EF05426" w14:textId="77777777" w:rsidTr="00164BDB">
        <w:tc>
          <w:tcPr>
            <w:tcW w:w="2808" w:type="dxa"/>
            <w:vMerge/>
          </w:tcPr>
          <w:p w14:paraId="2F4AD59F"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1.1.3. Adresas</w:t>
            </w:r>
          </w:p>
        </w:tc>
        <w:tc>
          <w:tcPr>
            <w:tcW w:w="4747" w:type="dxa"/>
          </w:tcPr>
          <w:p w14:paraId="3064327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6F753CC" w14:textId="77777777" w:rsidTr="00164BDB">
        <w:tc>
          <w:tcPr>
            <w:tcW w:w="2808" w:type="dxa"/>
            <w:vMerge/>
          </w:tcPr>
          <w:p w14:paraId="34D8FEA3"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1.1.4. PVM mokėtojo kodas</w:t>
            </w:r>
          </w:p>
        </w:tc>
        <w:tc>
          <w:tcPr>
            <w:tcW w:w="4747" w:type="dxa"/>
          </w:tcPr>
          <w:p w14:paraId="3179C13F"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C2EEB44" w14:textId="77777777" w:rsidTr="00164BDB">
        <w:tc>
          <w:tcPr>
            <w:tcW w:w="2808" w:type="dxa"/>
            <w:vMerge/>
          </w:tcPr>
          <w:p w14:paraId="79567EA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1.1.5. Atsiskaitomoji sąskaita</w:t>
            </w:r>
          </w:p>
        </w:tc>
        <w:tc>
          <w:tcPr>
            <w:tcW w:w="4747" w:type="dxa"/>
          </w:tcPr>
          <w:p w14:paraId="2B0E3C60"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CB16D16" w14:textId="77777777" w:rsidTr="00164BDB">
        <w:tc>
          <w:tcPr>
            <w:tcW w:w="2808" w:type="dxa"/>
            <w:vMerge/>
          </w:tcPr>
          <w:p w14:paraId="0F0478FB"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1.1.6. Bankas, banko kodas</w:t>
            </w:r>
          </w:p>
        </w:tc>
        <w:tc>
          <w:tcPr>
            <w:tcW w:w="4747" w:type="dxa"/>
          </w:tcPr>
          <w:p w14:paraId="14953F7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0FBE0F7" w14:textId="77777777" w:rsidTr="00164BDB">
        <w:tc>
          <w:tcPr>
            <w:tcW w:w="2808" w:type="dxa"/>
            <w:vMerge/>
          </w:tcPr>
          <w:p w14:paraId="7DB2B430"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1.1.7. Telefonas</w:t>
            </w:r>
          </w:p>
        </w:tc>
        <w:tc>
          <w:tcPr>
            <w:tcW w:w="4747" w:type="dxa"/>
          </w:tcPr>
          <w:p w14:paraId="5CEBE6A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74BA4CC" w14:textId="77777777" w:rsidTr="00164BDB">
        <w:tc>
          <w:tcPr>
            <w:tcW w:w="2808" w:type="dxa"/>
            <w:vMerge/>
          </w:tcPr>
          <w:p w14:paraId="39F25732"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1.1.8. El. paštas</w:t>
            </w:r>
          </w:p>
        </w:tc>
        <w:tc>
          <w:tcPr>
            <w:tcW w:w="4747" w:type="dxa"/>
          </w:tcPr>
          <w:p w14:paraId="487B251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DC04C15" w14:textId="77777777" w:rsidTr="00164BDB">
        <w:tc>
          <w:tcPr>
            <w:tcW w:w="2808" w:type="dxa"/>
            <w:vMerge/>
          </w:tcPr>
          <w:p w14:paraId="6BFE0916"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1.1.9. Šalies atstovas</w:t>
            </w:r>
          </w:p>
        </w:tc>
        <w:tc>
          <w:tcPr>
            <w:tcW w:w="4747" w:type="dxa"/>
          </w:tcPr>
          <w:p w14:paraId="6914605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1BA91F5" w14:textId="77777777" w:rsidTr="00164BDB">
        <w:tc>
          <w:tcPr>
            <w:tcW w:w="2808" w:type="dxa"/>
            <w:vMerge/>
          </w:tcPr>
          <w:p w14:paraId="6533AC1A"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1.1.10. Atstovavimo pagrindas</w:t>
            </w:r>
          </w:p>
        </w:tc>
        <w:tc>
          <w:tcPr>
            <w:tcW w:w="4747" w:type="dxa"/>
          </w:tcPr>
          <w:p w14:paraId="5CB909D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5E29B23" w14:textId="77777777" w:rsidTr="00164BDB">
        <w:tc>
          <w:tcPr>
            <w:tcW w:w="2808" w:type="dxa"/>
            <w:vMerge w:val="restart"/>
          </w:tcPr>
          <w:p w14:paraId="2D7E4796" w14:textId="77777777" w:rsidR="00EA77A3" w:rsidRPr="00E26C73"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E26C73"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E26C73"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 Tiekėjas</w:t>
            </w:r>
          </w:p>
          <w:p w14:paraId="53F41203"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(jei Tiekėjas yra fizinis asmuo, skiltys atitinkamai pakoreguojamos)</w:t>
            </w:r>
          </w:p>
          <w:p w14:paraId="5563CFC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 Pavadinimas</w:t>
            </w:r>
          </w:p>
        </w:tc>
        <w:tc>
          <w:tcPr>
            <w:tcW w:w="4747" w:type="dxa"/>
          </w:tcPr>
          <w:p w14:paraId="2C56B82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1E4C3F8" w14:textId="77777777" w:rsidTr="00164BDB">
        <w:tc>
          <w:tcPr>
            <w:tcW w:w="2808" w:type="dxa"/>
            <w:vMerge/>
          </w:tcPr>
          <w:p w14:paraId="31665CB1"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1.2.2. Juridinio asmens kodas</w:t>
            </w:r>
          </w:p>
        </w:tc>
        <w:tc>
          <w:tcPr>
            <w:tcW w:w="4747" w:type="dxa"/>
          </w:tcPr>
          <w:p w14:paraId="4CBFB73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EFA3FDB" w14:textId="77777777" w:rsidTr="00164BDB">
        <w:tc>
          <w:tcPr>
            <w:tcW w:w="2808" w:type="dxa"/>
            <w:vMerge/>
          </w:tcPr>
          <w:p w14:paraId="703EFF1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BCE362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1.2.3. Adresas</w:t>
            </w:r>
          </w:p>
        </w:tc>
        <w:tc>
          <w:tcPr>
            <w:tcW w:w="4747" w:type="dxa"/>
          </w:tcPr>
          <w:p w14:paraId="71016E8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6E3897E" w14:textId="77777777" w:rsidTr="00164BDB">
        <w:tc>
          <w:tcPr>
            <w:tcW w:w="2808" w:type="dxa"/>
            <w:vMerge/>
          </w:tcPr>
          <w:p w14:paraId="4170967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174A22C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1.2.4. PVM mokėtojo kodas</w:t>
            </w:r>
          </w:p>
        </w:tc>
        <w:tc>
          <w:tcPr>
            <w:tcW w:w="4747" w:type="dxa"/>
          </w:tcPr>
          <w:p w14:paraId="1224552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7BA4978" w14:textId="77777777" w:rsidTr="00164BDB">
        <w:tc>
          <w:tcPr>
            <w:tcW w:w="2808" w:type="dxa"/>
            <w:vMerge/>
          </w:tcPr>
          <w:p w14:paraId="321E75D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559AEB5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1.2.5. Atsiskaitomoji sąskaita</w:t>
            </w:r>
          </w:p>
        </w:tc>
        <w:tc>
          <w:tcPr>
            <w:tcW w:w="4747" w:type="dxa"/>
          </w:tcPr>
          <w:p w14:paraId="3342E0E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ACFE85C" w14:textId="77777777" w:rsidTr="00164BDB">
        <w:tc>
          <w:tcPr>
            <w:tcW w:w="2808" w:type="dxa"/>
            <w:vMerge/>
          </w:tcPr>
          <w:p w14:paraId="30A154B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83CAFD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1.2.6. Bankas, banko kodas</w:t>
            </w:r>
          </w:p>
        </w:tc>
        <w:tc>
          <w:tcPr>
            <w:tcW w:w="4747" w:type="dxa"/>
          </w:tcPr>
          <w:p w14:paraId="0B321157"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7ED835B" w14:textId="77777777" w:rsidTr="00164BDB">
        <w:tc>
          <w:tcPr>
            <w:tcW w:w="2808" w:type="dxa"/>
            <w:vMerge/>
          </w:tcPr>
          <w:p w14:paraId="3511DC47"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93C54E1"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1.2.7. Telefonas</w:t>
            </w:r>
          </w:p>
        </w:tc>
        <w:tc>
          <w:tcPr>
            <w:tcW w:w="4747" w:type="dxa"/>
          </w:tcPr>
          <w:p w14:paraId="6A91015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4430E48" w14:textId="77777777" w:rsidTr="00164BDB">
        <w:tc>
          <w:tcPr>
            <w:tcW w:w="2808" w:type="dxa"/>
            <w:vMerge/>
          </w:tcPr>
          <w:p w14:paraId="4DD51399"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25DB0B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1.2.8. El. paštas</w:t>
            </w:r>
          </w:p>
        </w:tc>
        <w:tc>
          <w:tcPr>
            <w:tcW w:w="4747" w:type="dxa"/>
          </w:tcPr>
          <w:p w14:paraId="5F5252E5"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B61179C" w14:textId="77777777" w:rsidTr="00164BDB">
        <w:tc>
          <w:tcPr>
            <w:tcW w:w="2808" w:type="dxa"/>
            <w:vMerge/>
          </w:tcPr>
          <w:p w14:paraId="4B87D0F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469B5C2"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1.2.9. Šalies atstovas</w:t>
            </w:r>
          </w:p>
        </w:tc>
        <w:tc>
          <w:tcPr>
            <w:tcW w:w="4747" w:type="dxa"/>
          </w:tcPr>
          <w:p w14:paraId="566E954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EEE0007" w14:textId="77777777" w:rsidTr="00164BDB">
        <w:tc>
          <w:tcPr>
            <w:tcW w:w="2808" w:type="dxa"/>
            <w:vMerge/>
          </w:tcPr>
          <w:p w14:paraId="06D3A79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0D0551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1.2.10. Atstovavimo pagrindas</w:t>
            </w:r>
          </w:p>
        </w:tc>
        <w:tc>
          <w:tcPr>
            <w:tcW w:w="4747" w:type="dxa"/>
          </w:tcPr>
          <w:p w14:paraId="535D576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bl>
    <w:p w14:paraId="4B83DF0A" w14:textId="77777777" w:rsidR="00EA77A3" w:rsidRPr="00E26C73"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E26C73" w14:paraId="17A44089" w14:textId="77777777" w:rsidTr="00164BDB">
        <w:trPr>
          <w:trHeight w:val="300"/>
        </w:trPr>
        <w:tc>
          <w:tcPr>
            <w:tcW w:w="10795" w:type="dxa"/>
            <w:gridSpan w:val="3"/>
          </w:tcPr>
          <w:p w14:paraId="1D105BF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2. ATSAKINGI ASMENYS</w:t>
            </w:r>
          </w:p>
        </w:tc>
      </w:tr>
      <w:tr w:rsidR="00EA77A3" w:rsidRPr="00E26C73" w14:paraId="651E98E6" w14:textId="77777777" w:rsidTr="00164BDB">
        <w:trPr>
          <w:trHeight w:val="300"/>
        </w:trPr>
        <w:tc>
          <w:tcPr>
            <w:tcW w:w="3235" w:type="dxa"/>
          </w:tcPr>
          <w:p w14:paraId="134C97A5" w14:textId="37563009"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2.1. Pirkėjo kontaktinis (-</w:t>
            </w:r>
            <w:proofErr w:type="spellStart"/>
            <w:r w:rsidRPr="00E26C73">
              <w:rPr>
                <w:rFonts w:ascii="Times New Roman" w:hAnsi="Times New Roman" w:cs="Times New Roman"/>
                <w:b/>
                <w:bCs/>
                <w:kern w:val="2"/>
                <w:sz w:val="24"/>
                <w:szCs w:val="24"/>
              </w:rPr>
              <w:t>iai</w:t>
            </w:r>
            <w:proofErr w:type="spellEnd"/>
            <w:r w:rsidRPr="00E26C73">
              <w:rPr>
                <w:rFonts w:ascii="Times New Roman" w:hAnsi="Times New Roman" w:cs="Times New Roman"/>
                <w:b/>
                <w:bCs/>
                <w:kern w:val="2"/>
                <w:sz w:val="24"/>
                <w:szCs w:val="24"/>
              </w:rPr>
              <w:t>) asmuo (-</w:t>
            </w:r>
            <w:proofErr w:type="spellStart"/>
            <w:r w:rsidRPr="00E26C73">
              <w:rPr>
                <w:rFonts w:ascii="Times New Roman" w:hAnsi="Times New Roman" w:cs="Times New Roman"/>
                <w:b/>
                <w:bCs/>
                <w:kern w:val="2"/>
                <w:sz w:val="24"/>
                <w:szCs w:val="24"/>
              </w:rPr>
              <w:t>ys</w:t>
            </w:r>
            <w:proofErr w:type="spellEnd"/>
            <w:r w:rsidRPr="00E26C73">
              <w:rPr>
                <w:rFonts w:ascii="Times New Roman" w:hAnsi="Times New Roman" w:cs="Times New Roman"/>
                <w:b/>
                <w:bCs/>
                <w:kern w:val="2"/>
                <w:sz w:val="24"/>
                <w:szCs w:val="24"/>
              </w:rPr>
              <w:t>), atsakingas (-i) už Sutarties vykdymą, Prekių priėmimą, Sąskaitų per informacinę sistemą „</w:t>
            </w:r>
            <w:r w:rsidR="00EF6BD7">
              <w:rPr>
                <w:rFonts w:ascii="Times New Roman" w:hAnsi="Times New Roman" w:cs="Times New Roman"/>
                <w:b/>
                <w:bCs/>
                <w:kern w:val="2"/>
                <w:sz w:val="24"/>
                <w:szCs w:val="24"/>
              </w:rPr>
              <w:t>SABIS</w:t>
            </w:r>
            <w:r w:rsidRPr="00E26C73">
              <w:rPr>
                <w:rFonts w:ascii="Times New Roman" w:hAnsi="Times New Roman" w:cs="Times New Roman"/>
                <w:b/>
                <w:bCs/>
                <w:kern w:val="2"/>
                <w:sz w:val="24"/>
                <w:szCs w:val="24"/>
              </w:rPr>
              <w:t>“ priėmimą</w:t>
            </w:r>
          </w:p>
        </w:tc>
        <w:tc>
          <w:tcPr>
            <w:tcW w:w="7560" w:type="dxa"/>
            <w:gridSpan w:val="2"/>
          </w:tcPr>
          <w:p w14:paraId="7C62608A"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8E35FDE" w14:textId="77777777" w:rsidTr="00164BDB">
        <w:trPr>
          <w:trHeight w:val="300"/>
        </w:trPr>
        <w:tc>
          <w:tcPr>
            <w:tcW w:w="3235" w:type="dxa"/>
          </w:tcPr>
          <w:p w14:paraId="61DC98AD"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2.2. Tiekėjo kontaktinis (-</w:t>
            </w:r>
            <w:proofErr w:type="spellStart"/>
            <w:r w:rsidRPr="00E26C73">
              <w:rPr>
                <w:rFonts w:ascii="Times New Roman" w:hAnsi="Times New Roman" w:cs="Times New Roman"/>
                <w:b/>
                <w:bCs/>
                <w:kern w:val="2"/>
                <w:sz w:val="24"/>
                <w:szCs w:val="24"/>
              </w:rPr>
              <w:t>iai</w:t>
            </w:r>
            <w:proofErr w:type="spellEnd"/>
            <w:r w:rsidRPr="00E26C73">
              <w:rPr>
                <w:rFonts w:ascii="Times New Roman" w:hAnsi="Times New Roman" w:cs="Times New Roman"/>
                <w:b/>
                <w:bCs/>
                <w:kern w:val="2"/>
                <w:sz w:val="24"/>
                <w:szCs w:val="24"/>
              </w:rPr>
              <w:t>) asmuo (-</w:t>
            </w:r>
            <w:proofErr w:type="spellStart"/>
            <w:r w:rsidRPr="00E26C73">
              <w:rPr>
                <w:rFonts w:ascii="Times New Roman" w:hAnsi="Times New Roman" w:cs="Times New Roman"/>
                <w:b/>
                <w:bCs/>
                <w:kern w:val="2"/>
                <w:sz w:val="24"/>
                <w:szCs w:val="24"/>
              </w:rPr>
              <w:t>ys</w:t>
            </w:r>
            <w:proofErr w:type="spellEnd"/>
            <w:r w:rsidRPr="00E26C73">
              <w:rPr>
                <w:rFonts w:ascii="Times New Roman" w:hAnsi="Times New Roman" w:cs="Times New Roman"/>
                <w:b/>
                <w:bCs/>
                <w:kern w:val="2"/>
                <w:sz w:val="24"/>
                <w:szCs w:val="24"/>
              </w:rPr>
              <w:t>), atsakingas (-i) už Sutarties vykdymą</w:t>
            </w:r>
          </w:p>
        </w:tc>
        <w:tc>
          <w:tcPr>
            <w:tcW w:w="7560" w:type="dxa"/>
            <w:gridSpan w:val="2"/>
          </w:tcPr>
          <w:p w14:paraId="66DA1EFB"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FF3BC6E" w14:textId="77777777" w:rsidTr="00164BDB">
        <w:trPr>
          <w:trHeight w:val="300"/>
        </w:trPr>
        <w:tc>
          <w:tcPr>
            <w:tcW w:w="10795" w:type="dxa"/>
            <w:gridSpan w:val="3"/>
          </w:tcPr>
          <w:p w14:paraId="25E1BBF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3. SUTARTIES DALYKAS</w:t>
            </w:r>
          </w:p>
        </w:tc>
      </w:tr>
      <w:tr w:rsidR="00EA77A3" w:rsidRPr="00E26C73" w14:paraId="76CE83B3" w14:textId="77777777" w:rsidTr="00164BDB">
        <w:trPr>
          <w:trHeight w:val="300"/>
        </w:trPr>
        <w:tc>
          <w:tcPr>
            <w:tcW w:w="3235" w:type="dxa"/>
          </w:tcPr>
          <w:p w14:paraId="2490A46D"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3.1. Sutarties dalykas </w:t>
            </w:r>
          </w:p>
        </w:tc>
        <w:tc>
          <w:tcPr>
            <w:tcW w:w="7560" w:type="dxa"/>
            <w:gridSpan w:val="2"/>
          </w:tcPr>
          <w:p w14:paraId="5C00A29E" w14:textId="60473212"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kern w:val="2"/>
                <w:sz w:val="24"/>
                <w:szCs w:val="24"/>
              </w:rPr>
              <w:t xml:space="preserve">Tiekėjas įsipareigoja Sutartyje numatytomis sąlygomis perduoti Pirkėjui </w:t>
            </w:r>
            <w:r w:rsidR="00EA252C" w:rsidRPr="00EA252C">
              <w:rPr>
                <w:rFonts w:ascii="Times New Roman" w:hAnsi="Times New Roman" w:cs="Times New Roman"/>
                <w:kern w:val="2"/>
                <w:sz w:val="24"/>
                <w:szCs w:val="24"/>
              </w:rPr>
              <w:t xml:space="preserve">laboratorijos baldus </w:t>
            </w:r>
            <w:r w:rsidRPr="00E26C73">
              <w:rPr>
                <w:rFonts w:ascii="Times New Roman" w:hAnsi="Times New Roman" w:cs="Times New Roman"/>
                <w:color w:val="000000"/>
                <w:kern w:val="2"/>
                <w:sz w:val="24"/>
                <w:szCs w:val="24"/>
              </w:rPr>
              <w:t>(toliau – Prekė (-ės)).</w:t>
            </w:r>
          </w:p>
          <w:p w14:paraId="1F6B6A02"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Išsamus Prekės (-</w:t>
            </w:r>
            <w:proofErr w:type="spellStart"/>
            <w:r w:rsidRPr="00E26C73">
              <w:rPr>
                <w:rFonts w:ascii="Times New Roman" w:hAnsi="Times New Roman" w:cs="Times New Roman"/>
                <w:color w:val="000000"/>
                <w:kern w:val="2"/>
                <w:sz w:val="24"/>
                <w:szCs w:val="24"/>
              </w:rPr>
              <w:t>ių</w:t>
            </w:r>
            <w:proofErr w:type="spellEnd"/>
            <w:r w:rsidRPr="00E26C73">
              <w:rPr>
                <w:rFonts w:ascii="Times New Roman" w:hAnsi="Times New Roman" w:cs="Times New Roman"/>
                <w:color w:val="000000"/>
                <w:kern w:val="2"/>
                <w:sz w:val="24"/>
                <w:szCs w:val="24"/>
              </w:rPr>
              <w:t>) aprašymas ir kiti reikalavimai tiekiamai (-</w:t>
            </w:r>
            <w:proofErr w:type="spellStart"/>
            <w:r w:rsidRPr="00E26C73">
              <w:rPr>
                <w:rFonts w:ascii="Times New Roman" w:hAnsi="Times New Roman" w:cs="Times New Roman"/>
                <w:color w:val="000000"/>
                <w:kern w:val="2"/>
                <w:sz w:val="24"/>
                <w:szCs w:val="24"/>
              </w:rPr>
              <w:t>oms</w:t>
            </w:r>
            <w:proofErr w:type="spellEnd"/>
            <w:r w:rsidRPr="00E26C73">
              <w:rPr>
                <w:rFonts w:ascii="Times New Roman" w:hAnsi="Times New Roman" w:cs="Times New Roman"/>
                <w:color w:val="000000"/>
                <w:kern w:val="2"/>
                <w:sz w:val="24"/>
                <w:szCs w:val="24"/>
              </w:rPr>
              <w:t>) Prekei (-</w:t>
            </w:r>
            <w:proofErr w:type="spellStart"/>
            <w:r w:rsidRPr="00E26C73">
              <w:rPr>
                <w:rFonts w:ascii="Times New Roman" w:hAnsi="Times New Roman" w:cs="Times New Roman"/>
                <w:color w:val="000000"/>
                <w:kern w:val="2"/>
                <w:sz w:val="24"/>
                <w:szCs w:val="24"/>
              </w:rPr>
              <w:t>ėms</w:t>
            </w:r>
            <w:proofErr w:type="spellEnd"/>
            <w:r w:rsidRPr="00E26C73">
              <w:rPr>
                <w:rFonts w:ascii="Times New Roman" w:hAnsi="Times New Roman" w:cs="Times New Roman"/>
                <w:color w:val="000000"/>
                <w:kern w:val="2"/>
                <w:sz w:val="24"/>
                <w:szCs w:val="24"/>
              </w:rPr>
              <w:t>) nustatyti Sutarties priede Nr. 1 „Techninė specifikacija“ (toliau – Techninė specifikacija) ir Sutarties priede Nr. 2 „Pasiūlymas“.</w:t>
            </w:r>
          </w:p>
        </w:tc>
      </w:tr>
      <w:tr w:rsidR="00EA77A3" w:rsidRPr="00E26C73" w14:paraId="56F00E2F" w14:textId="77777777" w:rsidTr="00164BDB">
        <w:trPr>
          <w:trHeight w:val="300"/>
        </w:trPr>
        <w:tc>
          <w:tcPr>
            <w:tcW w:w="3235" w:type="dxa"/>
          </w:tcPr>
          <w:p w14:paraId="6B9F53F9"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3.2. Informacija apie Europos Sąjungos lėšomis finansuojamą projektą arba kitą projektą</w:t>
            </w:r>
          </w:p>
        </w:tc>
        <w:tc>
          <w:tcPr>
            <w:tcW w:w="7560" w:type="dxa"/>
            <w:gridSpan w:val="2"/>
          </w:tcPr>
          <w:p w14:paraId="5A6571AA" w14:textId="32A9F92C" w:rsidR="00EA77A3" w:rsidRPr="00E26C73" w:rsidRDefault="00A0552E"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Iš projekto „</w:t>
            </w:r>
            <w:r w:rsidRPr="00BC4100">
              <w:rPr>
                <w:rFonts w:ascii="Times New Roman" w:hAnsi="Times New Roman" w:cs="Times New Roman"/>
                <w:kern w:val="2"/>
                <w:sz w:val="24"/>
                <w:szCs w:val="24"/>
              </w:rPr>
              <w:t>Tūkstantmečio mokyklos II“ Nr. 10-012-P0001</w:t>
            </w:r>
            <w:r w:rsidRPr="00E26C73">
              <w:rPr>
                <w:rFonts w:ascii="Times New Roman" w:hAnsi="Times New Roman" w:cs="Times New Roman"/>
                <w:kern w:val="2"/>
                <w:sz w:val="24"/>
                <w:szCs w:val="24"/>
              </w:rPr>
              <w:t xml:space="preserve"> įgyvendinimo</w:t>
            </w:r>
          </w:p>
          <w:p w14:paraId="00C66A7E"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52F90CD1" w14:textId="77777777" w:rsidTr="00164BDB">
        <w:trPr>
          <w:trHeight w:val="300"/>
        </w:trPr>
        <w:tc>
          <w:tcPr>
            <w:tcW w:w="10795" w:type="dxa"/>
            <w:gridSpan w:val="3"/>
          </w:tcPr>
          <w:p w14:paraId="525CF392"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4. PREKIŲ PRISTATYMO TERMINAI IR PREKIŲ PERDAVIMO - PRIĖMIMO TVARKA</w:t>
            </w:r>
          </w:p>
        </w:tc>
      </w:tr>
      <w:tr w:rsidR="00EA77A3" w:rsidRPr="00E26C73" w14:paraId="19BB3245" w14:textId="77777777" w:rsidTr="00164BDB">
        <w:trPr>
          <w:trHeight w:val="300"/>
        </w:trPr>
        <w:tc>
          <w:tcPr>
            <w:tcW w:w="3235" w:type="dxa"/>
          </w:tcPr>
          <w:p w14:paraId="01C18793" w14:textId="1E2E8634"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4.1. Prekių pristatymo terminas, kai Prekė (-ės) pristatomos vienu kartu</w:t>
            </w:r>
          </w:p>
        </w:tc>
        <w:tc>
          <w:tcPr>
            <w:tcW w:w="7560" w:type="dxa"/>
            <w:gridSpan w:val="2"/>
          </w:tcPr>
          <w:p w14:paraId="787ACA98" w14:textId="6B2B472C"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Tiekėjas Prekę (visą Prekių kiekį) įsipareigoja pristatyti</w:t>
            </w:r>
            <w:r w:rsidR="00EF26D6" w:rsidRPr="00E26C73">
              <w:rPr>
                <w:rFonts w:ascii="Times New Roman" w:hAnsi="Times New Roman" w:cs="Times New Roman"/>
                <w:kern w:val="2"/>
                <w:sz w:val="24"/>
                <w:szCs w:val="24"/>
              </w:rPr>
              <w:t xml:space="preserve"> (sumontuoti, įdiegti)</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 xml:space="preserve">ne vėliau kaip </w:t>
            </w:r>
            <w:r w:rsidRPr="004C03D0">
              <w:rPr>
                <w:rFonts w:ascii="Times New Roman" w:hAnsi="Times New Roman" w:cs="Times New Roman"/>
                <w:b/>
                <w:bCs/>
                <w:kern w:val="2"/>
                <w:sz w:val="24"/>
                <w:szCs w:val="24"/>
              </w:rPr>
              <w:t xml:space="preserve">per </w:t>
            </w:r>
            <w:r w:rsidR="00BF2726">
              <w:rPr>
                <w:rFonts w:ascii="Times New Roman" w:hAnsi="Times New Roman" w:cs="Times New Roman"/>
                <w:b/>
                <w:bCs/>
                <w:kern w:val="2"/>
                <w:sz w:val="24"/>
                <w:szCs w:val="24"/>
              </w:rPr>
              <w:t>3</w:t>
            </w:r>
            <w:r w:rsidRPr="00BB69F2">
              <w:rPr>
                <w:rFonts w:ascii="Times New Roman" w:hAnsi="Times New Roman" w:cs="Times New Roman"/>
                <w:b/>
                <w:iCs/>
                <w:kern w:val="2"/>
                <w:sz w:val="24"/>
                <w:szCs w:val="24"/>
              </w:rPr>
              <w:t xml:space="preserve"> mėnesi</w:t>
            </w:r>
            <w:r w:rsidR="00BF2726" w:rsidRPr="00BB69F2">
              <w:rPr>
                <w:rFonts w:ascii="Times New Roman" w:hAnsi="Times New Roman" w:cs="Times New Roman"/>
                <w:b/>
                <w:iCs/>
                <w:kern w:val="2"/>
                <w:sz w:val="24"/>
                <w:szCs w:val="24"/>
              </w:rPr>
              <w:t>us</w:t>
            </w:r>
            <w:r w:rsidRPr="00E26C73">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nuo Sutarties įsigaliojimo dienos šiuo adresu (-</w:t>
            </w:r>
            <w:proofErr w:type="spellStart"/>
            <w:r w:rsidRPr="00E26C73">
              <w:rPr>
                <w:rFonts w:ascii="Times New Roman" w:hAnsi="Times New Roman" w:cs="Times New Roman"/>
                <w:color w:val="000000"/>
                <w:kern w:val="2"/>
                <w:sz w:val="24"/>
                <w:szCs w:val="24"/>
              </w:rPr>
              <w:t>ais</w:t>
            </w:r>
            <w:proofErr w:type="spellEnd"/>
            <w:r w:rsidRPr="00E26C73">
              <w:rPr>
                <w:rFonts w:ascii="Times New Roman" w:hAnsi="Times New Roman" w:cs="Times New Roman"/>
                <w:color w:val="000000"/>
                <w:kern w:val="2"/>
                <w:sz w:val="24"/>
                <w:szCs w:val="24"/>
              </w:rPr>
              <w:t xml:space="preserve">): </w:t>
            </w:r>
            <w:r w:rsidRPr="00E26C73">
              <w:rPr>
                <w:rFonts w:ascii="Times New Roman" w:hAnsi="Times New Roman" w:cs="Times New Roman"/>
                <w:i/>
                <w:iCs/>
                <w:color w:val="4472C4"/>
                <w:kern w:val="2"/>
                <w:sz w:val="24"/>
                <w:szCs w:val="24"/>
              </w:rPr>
              <w:t>(įrašomas Prekių pristatymo adresas (-ai))</w:t>
            </w:r>
            <w:r w:rsidRPr="00E26C73">
              <w:rPr>
                <w:rFonts w:ascii="Times New Roman" w:hAnsi="Times New Roman" w:cs="Times New Roman"/>
                <w:kern w:val="2"/>
                <w:sz w:val="24"/>
                <w:szCs w:val="24"/>
              </w:rPr>
              <w:t>.</w:t>
            </w:r>
          </w:p>
        </w:tc>
      </w:tr>
      <w:tr w:rsidR="00EA77A3" w:rsidRPr="00E26C73" w14:paraId="75F307A8" w14:textId="77777777" w:rsidTr="00164BDB">
        <w:trPr>
          <w:trHeight w:val="300"/>
        </w:trPr>
        <w:tc>
          <w:tcPr>
            <w:tcW w:w="3235" w:type="dxa"/>
          </w:tcPr>
          <w:p w14:paraId="3D842DA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4.1. Prekių pristatymo terminai, kai Prekės pristatomos dalimis</w:t>
            </w:r>
          </w:p>
        </w:tc>
        <w:tc>
          <w:tcPr>
            <w:tcW w:w="7560" w:type="dxa"/>
            <w:gridSpan w:val="2"/>
          </w:tcPr>
          <w:p w14:paraId="12D816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6D35F13"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p>
        </w:tc>
      </w:tr>
      <w:tr w:rsidR="00EA77A3" w:rsidRPr="00E26C73" w14:paraId="2F23A6C6" w14:textId="77777777" w:rsidTr="00164BDB">
        <w:trPr>
          <w:trHeight w:val="300"/>
        </w:trPr>
        <w:tc>
          <w:tcPr>
            <w:tcW w:w="3235" w:type="dxa"/>
          </w:tcPr>
          <w:p w14:paraId="0779BB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4.2. Prekių pristatymo termino pratęsimas</w:t>
            </w:r>
          </w:p>
        </w:tc>
        <w:tc>
          <w:tcPr>
            <w:tcW w:w="7560" w:type="dxa"/>
            <w:gridSpan w:val="2"/>
          </w:tcPr>
          <w:p w14:paraId="6410A25E" w14:textId="77777777" w:rsidR="00EA77A3" w:rsidRPr="00E26C73" w:rsidRDefault="00EA77A3" w:rsidP="00EA77A3">
            <w:pPr>
              <w:spacing w:after="0" w:line="240" w:lineRule="auto"/>
              <w:jc w:val="both"/>
              <w:rPr>
                <w:rFonts w:ascii="Times New Roman" w:hAnsi="Times New Roman" w:cs="Times New Roman"/>
                <w:iCs/>
                <w:kern w:val="2"/>
                <w:sz w:val="24"/>
                <w:szCs w:val="24"/>
              </w:rPr>
            </w:pPr>
            <w:r w:rsidRPr="00E26C73">
              <w:rPr>
                <w:rFonts w:ascii="Times New Roman" w:hAnsi="Times New Roman" w:cs="Times New Roman"/>
                <w:iCs/>
                <w:kern w:val="2"/>
                <w:sz w:val="24"/>
                <w:szCs w:val="24"/>
              </w:rPr>
              <w:t>Netaikoma</w:t>
            </w:r>
            <w:r w:rsidRPr="00E26C73">
              <w:rPr>
                <w:rFonts w:ascii="Times New Roman" w:hAnsi="Times New Roman" w:cs="Times New Roman"/>
                <w:iCs/>
                <w:kern w:val="2"/>
                <w:sz w:val="24"/>
                <w:szCs w:val="24"/>
                <w:vertAlign w:val="superscript"/>
              </w:rPr>
              <w:footnoteReference w:id="8"/>
            </w:r>
          </w:p>
          <w:p w14:paraId="6D31EB7A"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799AE3AE" w14:textId="77777777" w:rsidTr="00164BDB">
        <w:trPr>
          <w:trHeight w:val="300"/>
        </w:trPr>
        <w:tc>
          <w:tcPr>
            <w:tcW w:w="3235" w:type="dxa"/>
          </w:tcPr>
          <w:p w14:paraId="05C1D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57D7915" w14:textId="77777777" w:rsidR="00EA77A3" w:rsidRPr="00E26C73" w:rsidRDefault="00EA77A3" w:rsidP="00EA77A3">
            <w:pPr>
              <w:spacing w:after="0" w:line="240" w:lineRule="auto"/>
              <w:jc w:val="both"/>
              <w:rPr>
                <w:rFonts w:ascii="Times New Roman" w:hAnsi="Times New Roman" w:cs="Times New Roman"/>
                <w:iCs/>
                <w:kern w:val="2"/>
                <w:sz w:val="24"/>
                <w:szCs w:val="24"/>
              </w:rPr>
            </w:pPr>
          </w:p>
        </w:tc>
      </w:tr>
      <w:tr w:rsidR="00EA77A3" w:rsidRPr="00E26C73" w14:paraId="5B028DF1" w14:textId="77777777" w:rsidTr="00164BDB">
        <w:trPr>
          <w:trHeight w:val="300"/>
        </w:trPr>
        <w:tc>
          <w:tcPr>
            <w:tcW w:w="3235" w:type="dxa"/>
          </w:tcPr>
          <w:p w14:paraId="461D8E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4.4. Dėl Prekių pristatymo dalimis vertės/apimties</w:t>
            </w:r>
          </w:p>
        </w:tc>
        <w:tc>
          <w:tcPr>
            <w:tcW w:w="7560" w:type="dxa"/>
            <w:gridSpan w:val="2"/>
          </w:tcPr>
          <w:p w14:paraId="76E66FB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1595445"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047CE6E9" w14:textId="77777777" w:rsidTr="00164BDB">
        <w:trPr>
          <w:trHeight w:val="300"/>
        </w:trPr>
        <w:tc>
          <w:tcPr>
            <w:tcW w:w="3235" w:type="dxa"/>
          </w:tcPr>
          <w:p w14:paraId="0C0C3D35" w14:textId="77777777" w:rsidR="00EA77A3" w:rsidRPr="00BB69F2" w:rsidRDefault="00EA77A3" w:rsidP="00EA77A3">
            <w:pPr>
              <w:spacing w:after="0" w:line="240" w:lineRule="auto"/>
              <w:rPr>
                <w:rFonts w:ascii="Times New Roman" w:hAnsi="Times New Roman" w:cs="Times New Roman"/>
                <w:b/>
                <w:bCs/>
                <w:kern w:val="2"/>
                <w:sz w:val="24"/>
                <w:szCs w:val="24"/>
              </w:rPr>
            </w:pPr>
            <w:r w:rsidRPr="00BB69F2">
              <w:rPr>
                <w:rFonts w:ascii="Times New Roman" w:hAnsi="Times New Roman" w:cs="Times New Roman"/>
                <w:b/>
                <w:bCs/>
                <w:kern w:val="2"/>
                <w:sz w:val="24"/>
                <w:szCs w:val="24"/>
              </w:rPr>
              <w:t xml:space="preserve">4.5. Kartu su Prekėmis pateikiami dokumentai </w:t>
            </w:r>
          </w:p>
        </w:tc>
        <w:tc>
          <w:tcPr>
            <w:tcW w:w="7560" w:type="dxa"/>
            <w:gridSpan w:val="2"/>
          </w:tcPr>
          <w:p w14:paraId="4959861C" w14:textId="77777777" w:rsidR="00EF26D6" w:rsidRPr="00BB69F2" w:rsidRDefault="00EA77A3" w:rsidP="00EF26D6">
            <w:pPr>
              <w:spacing w:after="0" w:line="240" w:lineRule="auto"/>
              <w:jc w:val="both"/>
              <w:rPr>
                <w:rFonts w:ascii="Times New Roman" w:hAnsi="Times New Roman" w:cs="Times New Roman"/>
                <w:kern w:val="2"/>
                <w:sz w:val="24"/>
                <w:szCs w:val="24"/>
              </w:rPr>
            </w:pPr>
            <w:r w:rsidRPr="00BB69F2">
              <w:rPr>
                <w:rFonts w:ascii="Times New Roman" w:hAnsi="Times New Roman" w:cs="Times New Roman"/>
                <w:kern w:val="2"/>
                <w:sz w:val="24"/>
                <w:szCs w:val="24"/>
              </w:rPr>
              <w:t xml:space="preserve">Kartu su Prekėmis pateikiami šie dokumentai: </w:t>
            </w:r>
          </w:p>
          <w:p w14:paraId="57197CF5" w14:textId="63D12671" w:rsidR="00EF26D6" w:rsidRPr="00BB69F2" w:rsidRDefault="00EF26D6" w:rsidP="00EF26D6">
            <w:pPr>
              <w:spacing w:after="0" w:line="240" w:lineRule="auto"/>
              <w:jc w:val="both"/>
              <w:rPr>
                <w:rFonts w:ascii="Times New Roman" w:hAnsi="Times New Roman" w:cs="Times New Roman"/>
                <w:sz w:val="24"/>
                <w:szCs w:val="24"/>
              </w:rPr>
            </w:pPr>
            <w:r w:rsidRPr="00BB69F2">
              <w:rPr>
                <w:rFonts w:ascii="Times New Roman" w:hAnsi="Times New Roman" w:cs="Times New Roman"/>
                <w:sz w:val="24"/>
                <w:szCs w:val="24"/>
              </w:rPr>
              <w:t>4.5.1. naudojimosi d</w:t>
            </w:r>
            <w:r w:rsidR="00EA77A3" w:rsidRPr="00BB69F2">
              <w:rPr>
                <w:rFonts w:ascii="Times New Roman" w:hAnsi="Times New Roman" w:cs="Times New Roman"/>
                <w:sz w:val="24"/>
                <w:szCs w:val="24"/>
              </w:rPr>
              <w:t>okumentacij</w:t>
            </w:r>
            <w:r w:rsidR="00CF479F" w:rsidRPr="00BB69F2">
              <w:rPr>
                <w:rFonts w:ascii="Times New Roman" w:hAnsi="Times New Roman" w:cs="Times New Roman"/>
                <w:sz w:val="24"/>
                <w:szCs w:val="24"/>
              </w:rPr>
              <w:t>a</w:t>
            </w:r>
            <w:r w:rsidR="00EA77A3" w:rsidRPr="00BB69F2">
              <w:rPr>
                <w:rFonts w:ascii="Times New Roman" w:hAnsi="Times New Roman" w:cs="Times New Roman"/>
                <w:sz w:val="24"/>
                <w:szCs w:val="24"/>
              </w:rPr>
              <w:t xml:space="preserve"> lietuvių kalb</w:t>
            </w:r>
            <w:r w:rsidRPr="00BB69F2">
              <w:rPr>
                <w:rFonts w:ascii="Times New Roman" w:hAnsi="Times New Roman" w:cs="Times New Roman"/>
                <w:sz w:val="24"/>
                <w:szCs w:val="24"/>
              </w:rPr>
              <w:t>a;</w:t>
            </w:r>
          </w:p>
          <w:p w14:paraId="27B9D404" w14:textId="3570C3F8" w:rsidR="00EF26D6" w:rsidRPr="00BB69F2" w:rsidRDefault="00EF26D6" w:rsidP="00653915">
            <w:pPr>
              <w:rPr>
                <w:rFonts w:ascii="Times New Roman" w:hAnsi="Times New Roman" w:cs="Times New Roman"/>
                <w:kern w:val="2"/>
                <w:sz w:val="24"/>
                <w:szCs w:val="24"/>
              </w:rPr>
            </w:pPr>
            <w:r w:rsidRPr="00BB69F2">
              <w:rPr>
                <w:rFonts w:ascii="Times New Roman" w:hAnsi="Times New Roman" w:cs="Times New Roman"/>
                <w:sz w:val="24"/>
                <w:szCs w:val="24"/>
              </w:rPr>
              <w:t>4.5.2.</w:t>
            </w:r>
            <w:r w:rsidR="00653915" w:rsidRPr="00BB69F2">
              <w:rPr>
                <w:rFonts w:ascii="Times New Roman" w:hAnsi="Times New Roman" w:cs="Times New Roman"/>
                <w:color w:val="000000"/>
                <w:kern w:val="2"/>
                <w:sz w:val="24"/>
                <w:szCs w:val="24"/>
              </w:rPr>
              <w:t xml:space="preserve"> s</w:t>
            </w:r>
            <w:r w:rsidR="00653915" w:rsidRPr="00BB69F2">
              <w:rPr>
                <w:rFonts w:ascii="Times New Roman" w:hAnsi="Times New Roman" w:cs="Times New Roman"/>
                <w:kern w:val="2"/>
                <w:sz w:val="24"/>
                <w:szCs w:val="24"/>
              </w:rPr>
              <w:t>utarčiai taikomų 12.2 punkte numatytų aplinkosauginių reikalavimų atitiktį pagrindžiantys dokumentai.</w:t>
            </w:r>
          </w:p>
          <w:p w14:paraId="4F923263" w14:textId="77777777" w:rsidR="00EF26D6" w:rsidRPr="00BB69F2" w:rsidRDefault="00EF26D6" w:rsidP="00EF26D6">
            <w:pPr>
              <w:spacing w:after="0" w:line="240" w:lineRule="auto"/>
              <w:jc w:val="both"/>
              <w:rPr>
                <w:rFonts w:ascii="Times New Roman" w:hAnsi="Times New Roman" w:cs="Times New Roman"/>
                <w:sz w:val="24"/>
                <w:szCs w:val="24"/>
              </w:rPr>
            </w:pPr>
          </w:p>
          <w:p w14:paraId="4C94D359" w14:textId="1800B7FC" w:rsidR="00EA77A3" w:rsidRPr="00BB69F2" w:rsidRDefault="00EA77A3" w:rsidP="00EF26D6">
            <w:pPr>
              <w:spacing w:after="0" w:line="240" w:lineRule="auto"/>
              <w:jc w:val="both"/>
              <w:rPr>
                <w:rFonts w:ascii="Times New Roman" w:hAnsi="Times New Roman" w:cs="Times New Roman"/>
                <w:sz w:val="24"/>
                <w:szCs w:val="24"/>
              </w:rPr>
            </w:pPr>
            <w:r w:rsidRPr="00BB69F2">
              <w:rPr>
                <w:rFonts w:ascii="Times New Roman" w:hAnsi="Times New Roman" w:cs="Times New Roman"/>
                <w:kern w:val="2"/>
                <w:sz w:val="24"/>
                <w:szCs w:val="24"/>
              </w:rPr>
              <w:t>Tiekėjui nepateikus nurodytų dokumentų, laikoma, kad Prekės neatitinka Sutartyje nustatytų reikalavimų.</w:t>
            </w:r>
          </w:p>
        </w:tc>
      </w:tr>
      <w:tr w:rsidR="00EA77A3" w:rsidRPr="00E26C73" w14:paraId="624BD775" w14:textId="77777777" w:rsidTr="00164BDB">
        <w:trPr>
          <w:trHeight w:val="300"/>
        </w:trPr>
        <w:tc>
          <w:tcPr>
            <w:tcW w:w="10795" w:type="dxa"/>
            <w:gridSpan w:val="3"/>
          </w:tcPr>
          <w:p w14:paraId="46B3297F"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5. SUTARTIES KAINA IR ATSISKAITYMO TVARKA</w:t>
            </w:r>
          </w:p>
        </w:tc>
      </w:tr>
      <w:tr w:rsidR="00EA77A3" w:rsidRPr="00E26C73" w14:paraId="5BB96BFA" w14:textId="77777777" w:rsidTr="00164BDB">
        <w:trPr>
          <w:trHeight w:val="300"/>
        </w:trPr>
        <w:tc>
          <w:tcPr>
            <w:tcW w:w="3235" w:type="dxa"/>
          </w:tcPr>
          <w:p w14:paraId="12959A0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Fiksuotos kainos kainodara</w:t>
            </w:r>
          </w:p>
          <w:p w14:paraId="02BE5B18" w14:textId="77777777" w:rsidR="00EA77A3" w:rsidRPr="00E26C73" w:rsidRDefault="00EA77A3" w:rsidP="00EA77A3">
            <w:pPr>
              <w:spacing w:after="0" w:line="240" w:lineRule="auto"/>
              <w:jc w:val="both"/>
              <w:rPr>
                <w:rFonts w:ascii="Times New Roman" w:hAnsi="Times New Roman" w:cs="Times New Roman"/>
                <w:i/>
                <w:color w:val="4472C4"/>
                <w:kern w:val="2"/>
                <w:sz w:val="24"/>
                <w:szCs w:val="24"/>
              </w:rPr>
            </w:pPr>
          </w:p>
        </w:tc>
      </w:tr>
      <w:tr w:rsidR="00EA77A3" w:rsidRPr="00E26C73" w14:paraId="1909F903" w14:textId="77777777" w:rsidTr="00164BDB">
        <w:trPr>
          <w:trHeight w:val="300"/>
        </w:trPr>
        <w:tc>
          <w:tcPr>
            <w:tcW w:w="3235" w:type="dxa"/>
          </w:tcPr>
          <w:p w14:paraId="737041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5.2. Pradinės Sutarties vertė ir Sutarties kaina, kai taikoma </w:t>
            </w:r>
            <w:r w:rsidRPr="00E26C73">
              <w:rPr>
                <w:rFonts w:ascii="Times New Roman" w:hAnsi="Times New Roman" w:cs="Times New Roman"/>
                <w:b/>
                <w:bCs/>
                <w:kern w:val="2"/>
                <w:sz w:val="24"/>
                <w:szCs w:val="24"/>
                <w:u w:val="single"/>
              </w:rPr>
              <w:t>fiksuotos kainos</w:t>
            </w:r>
            <w:r w:rsidRPr="00E26C73">
              <w:rPr>
                <w:rFonts w:ascii="Times New Roman" w:hAnsi="Times New Roman" w:cs="Times New Roman"/>
                <w:b/>
                <w:bCs/>
                <w:kern w:val="2"/>
                <w:sz w:val="24"/>
                <w:szCs w:val="24"/>
              </w:rPr>
              <w:t xml:space="preserve"> kainodara</w:t>
            </w:r>
          </w:p>
        </w:tc>
        <w:tc>
          <w:tcPr>
            <w:tcW w:w="7560" w:type="dxa"/>
            <w:gridSpan w:val="2"/>
          </w:tcPr>
          <w:p w14:paraId="349BCFA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Pradinės Sutarties vertė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 xml:space="preserve"> be pridėtinės vertės mokesčio (toliau – PVM). </w:t>
            </w:r>
          </w:p>
          <w:p w14:paraId="5879B94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PVM sudaro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w:t>
            </w:r>
          </w:p>
          <w:p w14:paraId="50C64F9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Sutarties kaina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kern w:val="2"/>
                <w:sz w:val="24"/>
                <w:szCs w:val="24"/>
              </w:rPr>
              <w:t xml:space="preserve"> Eur su PVM.</w:t>
            </w:r>
          </w:p>
          <w:p w14:paraId="62E8D395" w14:textId="77777777" w:rsidR="00EA77A3" w:rsidRPr="00E26C73" w:rsidRDefault="00EA77A3" w:rsidP="00EA77A3">
            <w:pPr>
              <w:spacing w:after="0" w:line="240" w:lineRule="auto"/>
              <w:jc w:val="both"/>
              <w:rPr>
                <w:rFonts w:ascii="Times New Roman" w:hAnsi="Times New Roman" w:cs="Times New Roman"/>
                <w:i/>
                <w:iCs/>
                <w:color w:val="FF0000"/>
                <w:kern w:val="2"/>
                <w:sz w:val="24"/>
                <w:szCs w:val="24"/>
              </w:rPr>
            </w:pPr>
            <w:r w:rsidRPr="00E26C73">
              <w:rPr>
                <w:rFonts w:ascii="Times New Roman" w:hAnsi="Times New Roman" w:cs="Times New Roman"/>
                <w:kern w:val="2"/>
                <w:sz w:val="24"/>
                <w:szCs w:val="24"/>
              </w:rPr>
              <w:t>Šioje Sutartyje P</w:t>
            </w:r>
            <w:r w:rsidRPr="00E26C7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E26C73" w14:paraId="553F9DA7" w14:textId="77777777" w:rsidTr="00164BDB">
        <w:trPr>
          <w:trHeight w:val="300"/>
        </w:trPr>
        <w:tc>
          <w:tcPr>
            <w:tcW w:w="3235" w:type="dxa"/>
          </w:tcPr>
          <w:p w14:paraId="2EA2A19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5.3. Sutarties kainos perskaičiavimas taikant </w:t>
            </w:r>
            <w:r w:rsidRPr="00E26C73">
              <w:rPr>
                <w:rFonts w:ascii="Times New Roman" w:hAnsi="Times New Roman" w:cs="Times New Roman"/>
                <w:b/>
                <w:bCs/>
                <w:kern w:val="2"/>
                <w:sz w:val="24"/>
                <w:szCs w:val="24"/>
                <w:u w:val="single"/>
              </w:rPr>
              <w:t>peržiūros</w:t>
            </w:r>
            <w:r w:rsidRPr="00E26C73">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Sutarties kaina bus perskaičiuojama:</w:t>
            </w:r>
          </w:p>
          <w:p w14:paraId="5C8AD5F9"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A252C">
              <w:rPr>
                <w:rFonts w:ascii="Times New Roman" w:hAnsi="Times New Roman" w:cs="Times New Roman"/>
                <w:color w:val="000000" w:themeColor="text1"/>
                <w:kern w:val="2"/>
                <w:sz w:val="24"/>
                <w:szCs w:val="24"/>
              </w:rPr>
              <w:t>5.3.1. dėl PVM tarifo pasikeitimo;</w:t>
            </w:r>
          </w:p>
        </w:tc>
      </w:tr>
      <w:tr w:rsidR="00EA77A3" w:rsidRPr="00E26C73" w14:paraId="2CEB15C4" w14:textId="77777777" w:rsidTr="00164BDB">
        <w:trPr>
          <w:trHeight w:val="300"/>
        </w:trPr>
        <w:tc>
          <w:tcPr>
            <w:tcW w:w="3235" w:type="dxa"/>
          </w:tcPr>
          <w:p w14:paraId="048FF49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5.3.1. Sutarties kainos peržiūra dėl PVM tarifo pasikeitimo</w:t>
            </w:r>
          </w:p>
        </w:tc>
        <w:tc>
          <w:tcPr>
            <w:tcW w:w="7560" w:type="dxa"/>
            <w:gridSpan w:val="2"/>
          </w:tcPr>
          <w:p w14:paraId="21A75EC3" w14:textId="3801CC1D"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Pr>
                <w:rFonts w:ascii="Times New Roman" w:hAnsi="Times New Roman" w:cs="Times New Roman"/>
                <w:kern w:val="2"/>
                <w:sz w:val="24"/>
                <w:szCs w:val="24"/>
              </w:rPr>
              <w:t>a</w:t>
            </w:r>
            <w:r w:rsidRPr="00E26C73">
              <w:rPr>
                <w:rFonts w:ascii="Times New Roman" w:hAnsi="Times New Roman" w:cs="Times New Roman"/>
                <w:kern w:val="2"/>
                <w:sz w:val="24"/>
                <w:szCs w:val="24"/>
              </w:rPr>
              <w:t xml:space="preserve"> nekeičiant Prekių kainos be PVM. </w:t>
            </w:r>
          </w:p>
        </w:tc>
      </w:tr>
      <w:tr w:rsidR="00EA77A3" w:rsidRPr="00E26C73" w14:paraId="1C238CCE" w14:textId="77777777" w:rsidTr="00164BDB">
        <w:trPr>
          <w:trHeight w:val="300"/>
        </w:trPr>
        <w:tc>
          <w:tcPr>
            <w:tcW w:w="3235" w:type="dxa"/>
          </w:tcPr>
          <w:p w14:paraId="51AEB92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b/>
                <w:bCs/>
                <w:kern w:val="2"/>
                <w:sz w:val="24"/>
                <w:szCs w:val="24"/>
              </w:rPr>
              <w:t>5.3.2.</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598D4882"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132FEC12" w14:textId="77777777" w:rsidTr="00164BDB">
        <w:trPr>
          <w:trHeight w:val="300"/>
        </w:trPr>
        <w:tc>
          <w:tcPr>
            <w:tcW w:w="3235" w:type="dxa"/>
          </w:tcPr>
          <w:p w14:paraId="1ADD6BB1" w14:textId="77777777" w:rsidR="00EA77A3" w:rsidRPr="00E26C73" w:rsidRDefault="00EA77A3" w:rsidP="00EA77A3">
            <w:pPr>
              <w:spacing w:after="0" w:line="240" w:lineRule="auto"/>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3230BF84"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highlight w:val="yellow"/>
              </w:rPr>
            </w:pPr>
          </w:p>
        </w:tc>
      </w:tr>
      <w:tr w:rsidR="00EA77A3" w:rsidRPr="00E26C73" w14:paraId="180045AA" w14:textId="77777777" w:rsidTr="00164BDB">
        <w:trPr>
          <w:trHeight w:val="300"/>
        </w:trPr>
        <w:tc>
          <w:tcPr>
            <w:tcW w:w="3235" w:type="dxa"/>
          </w:tcPr>
          <w:p w14:paraId="30801C1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5.4. Sutarties kainos apskaičiavimas taikant </w:t>
            </w:r>
            <w:r w:rsidRPr="00E26C73">
              <w:rPr>
                <w:rFonts w:ascii="Times New Roman" w:hAnsi="Times New Roman" w:cs="Times New Roman"/>
                <w:b/>
                <w:bCs/>
                <w:kern w:val="2"/>
                <w:sz w:val="24"/>
                <w:szCs w:val="24"/>
                <w:u w:val="single"/>
              </w:rPr>
              <w:lastRenderedPageBreak/>
              <w:t>kiekio (apimties)</w:t>
            </w:r>
            <w:r w:rsidRPr="00E26C73">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lastRenderedPageBreak/>
              <w:t>Netaikoma</w:t>
            </w:r>
          </w:p>
          <w:p w14:paraId="70CD88A6"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CAD7647" w14:textId="77777777" w:rsidTr="00164BDB">
        <w:trPr>
          <w:trHeight w:val="300"/>
        </w:trPr>
        <w:tc>
          <w:tcPr>
            <w:tcW w:w="3235" w:type="dxa"/>
          </w:tcPr>
          <w:p w14:paraId="5D7D39E3"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5.5. Atsiskaitymo su Tiekėju terminas ir tvarka</w:t>
            </w:r>
          </w:p>
        </w:tc>
        <w:tc>
          <w:tcPr>
            <w:tcW w:w="7560" w:type="dxa"/>
            <w:gridSpan w:val="2"/>
          </w:tcPr>
          <w:p w14:paraId="28229CF9" w14:textId="695C783E"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 xml:space="preserve">Pirkėjas atsiskaito su Tiekėju ne vėliau kaip per </w:t>
            </w:r>
            <w:r w:rsidR="00BC2280" w:rsidRPr="00E26C73">
              <w:rPr>
                <w:rFonts w:ascii="Times New Roman" w:hAnsi="Times New Roman" w:cs="Times New Roman"/>
                <w:color w:val="000000" w:themeColor="text1"/>
                <w:kern w:val="2"/>
                <w:sz w:val="24"/>
                <w:szCs w:val="24"/>
              </w:rPr>
              <w:t>60</w:t>
            </w:r>
            <w:r w:rsidRPr="00E26C73">
              <w:rPr>
                <w:rFonts w:ascii="Times New Roman" w:hAnsi="Times New Roman" w:cs="Times New Roman"/>
                <w:color w:val="000000" w:themeColor="text1"/>
                <w:kern w:val="2"/>
                <w:sz w:val="24"/>
                <w:szCs w:val="24"/>
              </w:rPr>
              <w:t xml:space="preserve"> (</w:t>
            </w:r>
            <w:r w:rsidR="00BC2280" w:rsidRPr="00E26C73">
              <w:rPr>
                <w:rFonts w:ascii="Times New Roman" w:hAnsi="Times New Roman" w:cs="Times New Roman"/>
                <w:color w:val="000000" w:themeColor="text1"/>
                <w:kern w:val="2"/>
                <w:sz w:val="24"/>
                <w:szCs w:val="24"/>
              </w:rPr>
              <w:t>šešiasdešimt</w:t>
            </w:r>
            <w:r w:rsidR="00D12FC9">
              <w:rPr>
                <w:rFonts w:ascii="Times New Roman" w:hAnsi="Times New Roman" w:cs="Times New Roman"/>
                <w:color w:val="000000" w:themeColor="text1"/>
                <w:kern w:val="2"/>
                <w:sz w:val="24"/>
                <w:szCs w:val="24"/>
              </w:rPr>
              <w:t>)</w:t>
            </w:r>
            <w:r w:rsidR="00BC2280" w:rsidRPr="00E26C73">
              <w:rPr>
                <w:rFonts w:ascii="Times New Roman" w:hAnsi="Times New Roman" w:cs="Times New Roman"/>
                <w:color w:val="000000" w:themeColor="text1"/>
                <w:kern w:val="2"/>
                <w:sz w:val="24"/>
                <w:szCs w:val="24"/>
              </w:rPr>
              <w:t xml:space="preserve"> </w:t>
            </w:r>
            <w:r w:rsidRPr="00E26C73">
              <w:rPr>
                <w:rFonts w:ascii="Times New Roman" w:hAnsi="Times New Roman" w:cs="Times New Roman"/>
                <w:color w:val="000000" w:themeColor="text1"/>
                <w:kern w:val="2"/>
                <w:sz w:val="24"/>
                <w:szCs w:val="24"/>
              </w:rPr>
              <w:t>kalendorinių dienų nuo Sąskaitos gavimo dienos.</w:t>
            </w:r>
          </w:p>
          <w:p w14:paraId="52ECB85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E26C73">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EA77A3" w:rsidRPr="00E26C73" w14:paraId="482177E2" w14:textId="77777777" w:rsidTr="00164BDB">
        <w:trPr>
          <w:trHeight w:val="300"/>
        </w:trPr>
        <w:tc>
          <w:tcPr>
            <w:tcW w:w="3235" w:type="dxa"/>
          </w:tcPr>
          <w:p w14:paraId="059F79F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5.6. Išankstinis mokėjimas (avansas)</w:t>
            </w:r>
          </w:p>
        </w:tc>
        <w:tc>
          <w:tcPr>
            <w:tcW w:w="7560" w:type="dxa"/>
            <w:gridSpan w:val="2"/>
          </w:tcPr>
          <w:p w14:paraId="5217532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63DD9EC9" w14:textId="77777777" w:rsidR="00EA77A3" w:rsidRPr="00E26C73"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1DD499A0" w14:textId="77777777" w:rsidTr="00164BDB">
        <w:trPr>
          <w:trHeight w:val="300"/>
        </w:trPr>
        <w:tc>
          <w:tcPr>
            <w:tcW w:w="3235" w:type="dxa"/>
          </w:tcPr>
          <w:p w14:paraId="4701046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r w:rsidRPr="00E26C73">
              <w:rPr>
                <w:rFonts w:ascii="Times New Roman" w:hAnsi="Times New Roman" w:cs="Times New Roman"/>
                <w:color w:val="000000"/>
                <w:kern w:val="2"/>
                <w:sz w:val="24"/>
                <w:szCs w:val="24"/>
                <w:shd w:val="clear" w:color="auto" w:fill="FFFFFF"/>
              </w:rPr>
              <w:t xml:space="preserve"> </w:t>
            </w:r>
          </w:p>
        </w:tc>
      </w:tr>
      <w:tr w:rsidR="00EA77A3" w:rsidRPr="00E26C73" w14:paraId="70DDA16D" w14:textId="77777777" w:rsidTr="00164BDB">
        <w:trPr>
          <w:trHeight w:val="300"/>
        </w:trPr>
        <w:tc>
          <w:tcPr>
            <w:tcW w:w="10795" w:type="dxa"/>
            <w:gridSpan w:val="3"/>
          </w:tcPr>
          <w:p w14:paraId="0016418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6. PREKIŲ KOKYBĖ IR GARANTINIAI ĮSIPAREIGOJIMAI</w:t>
            </w:r>
          </w:p>
        </w:tc>
      </w:tr>
      <w:tr w:rsidR="00EA77A3" w:rsidRPr="00E26C73" w14:paraId="5CCEE597" w14:textId="77777777" w:rsidTr="00164BDB">
        <w:trPr>
          <w:trHeight w:val="300"/>
        </w:trPr>
        <w:tc>
          <w:tcPr>
            <w:tcW w:w="3235" w:type="dxa"/>
          </w:tcPr>
          <w:p w14:paraId="0186BF53"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6.1. Garantinis terminas</w:t>
            </w:r>
          </w:p>
        </w:tc>
        <w:tc>
          <w:tcPr>
            <w:tcW w:w="7560" w:type="dxa"/>
            <w:gridSpan w:val="2"/>
          </w:tcPr>
          <w:p w14:paraId="2966837C" w14:textId="15AE518E"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Prekėms nustatomas Tiekėjo pasiūlytas arba Prekių gamintojo taikomas  Garantinis terminas, tačiau bet kokiu atveju</w:t>
            </w:r>
            <w:r w:rsidRPr="00714CEA">
              <w:rPr>
                <w:rFonts w:ascii="Times New Roman" w:hAnsi="Times New Roman" w:cs="Times New Roman"/>
                <w:b/>
                <w:bCs/>
                <w:kern w:val="2"/>
                <w:sz w:val="24"/>
                <w:szCs w:val="24"/>
              </w:rPr>
              <w:t xml:space="preserve"> ne trumpesnis kaip </w:t>
            </w:r>
            <w:r w:rsidR="00BB69F2" w:rsidRPr="00714CEA">
              <w:rPr>
                <w:rFonts w:ascii="Times New Roman" w:hAnsi="Times New Roman" w:cs="Times New Roman"/>
                <w:b/>
                <w:bCs/>
                <w:kern w:val="2"/>
                <w:sz w:val="24"/>
                <w:szCs w:val="24"/>
              </w:rPr>
              <w:t>36</w:t>
            </w:r>
            <w:r w:rsidR="00714CEA" w:rsidRPr="00714CEA">
              <w:rPr>
                <w:rFonts w:ascii="Times New Roman" w:hAnsi="Times New Roman" w:cs="Times New Roman"/>
                <w:b/>
                <w:bCs/>
                <w:kern w:val="2"/>
                <w:sz w:val="24"/>
                <w:szCs w:val="24"/>
              </w:rPr>
              <w:t xml:space="preserve"> </w:t>
            </w:r>
            <w:r w:rsidR="00E528A3" w:rsidRPr="00714CEA">
              <w:rPr>
                <w:rFonts w:ascii="Times New Roman" w:hAnsi="Times New Roman" w:cs="Times New Roman"/>
                <w:b/>
                <w:bCs/>
                <w:kern w:val="2"/>
                <w:sz w:val="24"/>
                <w:szCs w:val="24"/>
              </w:rPr>
              <w:t>(</w:t>
            </w:r>
            <w:r w:rsidR="00BB69F2" w:rsidRPr="00714CEA">
              <w:rPr>
                <w:rFonts w:ascii="Times New Roman" w:hAnsi="Times New Roman" w:cs="Times New Roman"/>
                <w:b/>
                <w:bCs/>
                <w:kern w:val="2"/>
                <w:sz w:val="24"/>
                <w:szCs w:val="24"/>
              </w:rPr>
              <w:t>trisdešimt šeši</w:t>
            </w:r>
            <w:r w:rsidR="00714CEA" w:rsidRPr="00714CEA">
              <w:rPr>
                <w:rFonts w:ascii="Times New Roman" w:hAnsi="Times New Roman" w:cs="Times New Roman"/>
                <w:b/>
                <w:bCs/>
                <w:kern w:val="2"/>
                <w:sz w:val="24"/>
                <w:szCs w:val="24"/>
              </w:rPr>
              <w:t>ų</w:t>
            </w:r>
            <w:r w:rsidR="00E528A3" w:rsidRPr="00714CEA">
              <w:rPr>
                <w:rFonts w:ascii="Times New Roman" w:hAnsi="Times New Roman" w:cs="Times New Roman"/>
                <w:b/>
                <w:bCs/>
                <w:kern w:val="2"/>
                <w:sz w:val="24"/>
                <w:szCs w:val="24"/>
              </w:rPr>
              <w:t xml:space="preserve">) </w:t>
            </w:r>
            <w:r w:rsidRPr="00714CEA">
              <w:rPr>
                <w:rFonts w:ascii="Times New Roman" w:eastAsia="Arial" w:hAnsi="Times New Roman" w:cs="Times New Roman"/>
                <w:b/>
                <w:bCs/>
                <w:sz w:val="24"/>
                <w:szCs w:val="24"/>
              </w:rPr>
              <w:t>mėnesių</w:t>
            </w:r>
            <w:r w:rsidRPr="00714CEA">
              <w:rPr>
                <w:rFonts w:ascii="Times New Roman" w:hAnsi="Times New Roman" w:cs="Times New Roman"/>
                <w:b/>
                <w:bCs/>
                <w:kern w:val="2"/>
                <w:sz w:val="24"/>
                <w:szCs w:val="24"/>
              </w:rPr>
              <w:t xml:space="preserve">. </w:t>
            </w:r>
            <w:r w:rsidRPr="00BC4100">
              <w:rPr>
                <w:rFonts w:ascii="Times New Roman" w:hAnsi="Times New Roman" w:cs="Times New Roman"/>
                <w:kern w:val="2"/>
                <w:sz w:val="24"/>
                <w:szCs w:val="24"/>
              </w:rPr>
              <w:t>Garantinis</w:t>
            </w:r>
            <w:r w:rsidRPr="00E26C73">
              <w:rPr>
                <w:rFonts w:ascii="Times New Roman" w:hAnsi="Times New Roman" w:cs="Times New Roman"/>
                <w:kern w:val="2"/>
                <w:sz w:val="24"/>
                <w:szCs w:val="24"/>
              </w:rPr>
              <w:t xml:space="preserve"> terminas, skaičiuojamas nuo Prekių perdavimo – priėmimo akto ar Sąskaitos (kai Prekių perdavimo – priėmimo aktas nėra pasirašomas) pasirašymo dienos.</w:t>
            </w:r>
          </w:p>
        </w:tc>
      </w:tr>
      <w:tr w:rsidR="00EA77A3" w:rsidRPr="00E26C73" w14:paraId="6F31260D" w14:textId="77777777" w:rsidTr="00164BDB">
        <w:trPr>
          <w:trHeight w:val="300"/>
        </w:trPr>
        <w:tc>
          <w:tcPr>
            <w:tcW w:w="3235" w:type="dxa"/>
          </w:tcPr>
          <w:p w14:paraId="084ACA62"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6.2. Garantinė priežiūra</w:t>
            </w:r>
          </w:p>
        </w:tc>
        <w:tc>
          <w:tcPr>
            <w:tcW w:w="7560" w:type="dxa"/>
            <w:gridSpan w:val="2"/>
          </w:tcPr>
          <w:p w14:paraId="3842B86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Garantinio termino laikotarpiu Tiekėjas, gavęs pranešimą apie Prekės trūkumus, turi atvykti </w:t>
            </w:r>
            <w:r w:rsidRPr="00E26C73">
              <w:rPr>
                <w:rFonts w:ascii="Times New Roman" w:hAnsi="Times New Roman" w:cs="Times New Roman"/>
                <w:b/>
                <w:bCs/>
                <w:kern w:val="2"/>
                <w:sz w:val="24"/>
                <w:szCs w:val="24"/>
              </w:rPr>
              <w:t>ne vėliau kaip</w:t>
            </w:r>
            <w:r w:rsidRPr="00E26C73">
              <w:rPr>
                <w:rFonts w:ascii="Times New Roman" w:hAnsi="Times New Roman" w:cs="Times New Roman"/>
                <w:kern w:val="2"/>
                <w:sz w:val="24"/>
                <w:szCs w:val="24"/>
              </w:rPr>
              <w:t xml:space="preserve"> per </w:t>
            </w:r>
            <w:r w:rsidRPr="00E26C73">
              <w:rPr>
                <w:rFonts w:ascii="Times New Roman" w:hAnsi="Times New Roman" w:cs="Times New Roman"/>
                <w:color w:val="000000" w:themeColor="text1"/>
                <w:kern w:val="2"/>
                <w:sz w:val="24"/>
                <w:szCs w:val="24"/>
              </w:rPr>
              <w:t xml:space="preserve">5 (penkios) darbo dienas </w:t>
            </w:r>
            <w:r w:rsidRPr="00E26C73">
              <w:rPr>
                <w:rFonts w:ascii="Times New Roman" w:hAnsi="Times New Roman" w:cs="Times New Roman"/>
                <w:kern w:val="2"/>
                <w:sz w:val="24"/>
                <w:szCs w:val="24"/>
              </w:rPr>
              <w:t>nuo pranešimo apie trūkumus Tiekėjui gavimo.</w:t>
            </w:r>
          </w:p>
          <w:p w14:paraId="72A997CA" w14:textId="021F5BE0"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Tiekėjas privalo pašalinti trūkumus ne vėliau kaip per </w:t>
            </w:r>
            <w:r w:rsidR="00B926AF">
              <w:rPr>
                <w:rFonts w:ascii="Times New Roman" w:hAnsi="Times New Roman" w:cs="Times New Roman"/>
                <w:kern w:val="2"/>
                <w:sz w:val="24"/>
                <w:szCs w:val="24"/>
              </w:rPr>
              <w:t>2</w:t>
            </w:r>
            <w:r w:rsidRPr="00E26C73">
              <w:rPr>
                <w:rFonts w:ascii="Times New Roman" w:hAnsi="Times New Roman" w:cs="Times New Roman"/>
                <w:kern w:val="2"/>
                <w:sz w:val="24"/>
                <w:szCs w:val="24"/>
              </w:rPr>
              <w:t>0 (</w:t>
            </w:r>
            <w:r w:rsidR="00B926AF">
              <w:rPr>
                <w:rFonts w:ascii="Times New Roman" w:hAnsi="Times New Roman" w:cs="Times New Roman"/>
                <w:kern w:val="2"/>
                <w:sz w:val="24"/>
                <w:szCs w:val="24"/>
              </w:rPr>
              <w:t>dvi</w:t>
            </w:r>
            <w:r w:rsidRPr="00E26C73">
              <w:rPr>
                <w:rFonts w:ascii="Times New Roman" w:hAnsi="Times New Roman" w:cs="Times New Roman"/>
                <w:kern w:val="2"/>
                <w:sz w:val="24"/>
                <w:szCs w:val="24"/>
              </w:rPr>
              <w:t>dešimt) darbo dienų</w:t>
            </w:r>
            <w:r w:rsidRPr="00E26C73">
              <w:rPr>
                <w:rFonts w:ascii="Times New Roman" w:hAnsi="Times New Roman" w:cs="Times New Roman"/>
                <w:i/>
                <w:iCs/>
                <w:color w:val="4472C4"/>
                <w:kern w:val="2"/>
                <w:sz w:val="24"/>
                <w:szCs w:val="24"/>
              </w:rPr>
              <w:t>.</w:t>
            </w:r>
          </w:p>
        </w:tc>
      </w:tr>
      <w:tr w:rsidR="00EA77A3" w:rsidRPr="00E26C73" w14:paraId="37FFCD34" w14:textId="77777777" w:rsidTr="00164BDB">
        <w:trPr>
          <w:trHeight w:val="300"/>
        </w:trPr>
        <w:tc>
          <w:tcPr>
            <w:tcW w:w="3235" w:type="dxa"/>
          </w:tcPr>
          <w:p w14:paraId="4B8DC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6.3. Prekių trūkumai ir jų šalinimo tvarka</w:t>
            </w:r>
          </w:p>
        </w:tc>
        <w:tc>
          <w:tcPr>
            <w:tcW w:w="7560" w:type="dxa"/>
            <w:gridSpan w:val="2"/>
          </w:tcPr>
          <w:p w14:paraId="187412BE"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Prekių trūkumų nustatymo bei šalinimo tvarka nustatyta Bendrųjų sąlygų 7 skyriuje.</w:t>
            </w:r>
          </w:p>
        </w:tc>
      </w:tr>
      <w:tr w:rsidR="00EA77A3" w:rsidRPr="00E26C73" w14:paraId="462EAC3F" w14:textId="77777777" w:rsidTr="00164BDB">
        <w:trPr>
          <w:trHeight w:val="300"/>
        </w:trPr>
        <w:tc>
          <w:tcPr>
            <w:tcW w:w="10795" w:type="dxa"/>
            <w:gridSpan w:val="3"/>
          </w:tcPr>
          <w:p w14:paraId="6B7016F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7. SUTARTIES VYKDYMUI PASITELKIAMI SUBTIEKĖJAI</w:t>
            </w:r>
          </w:p>
        </w:tc>
      </w:tr>
      <w:tr w:rsidR="00EA77A3" w:rsidRPr="00E26C73" w14:paraId="02FD7561" w14:textId="77777777" w:rsidTr="00164BDB">
        <w:trPr>
          <w:trHeight w:val="300"/>
        </w:trPr>
        <w:tc>
          <w:tcPr>
            <w:tcW w:w="3235" w:type="dxa"/>
          </w:tcPr>
          <w:p w14:paraId="0792B98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7.1. Sutarties vykdymui pasitelkiami subtiekėjai </w:t>
            </w:r>
          </w:p>
        </w:tc>
        <w:tc>
          <w:tcPr>
            <w:tcW w:w="7560" w:type="dxa"/>
            <w:gridSpan w:val="2"/>
          </w:tcPr>
          <w:p w14:paraId="22E4B60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vykdymui subtiekėjai nepasitelkiami.</w:t>
            </w:r>
          </w:p>
          <w:p w14:paraId="3B271A28"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6623498B"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26C73">
              <w:rPr>
                <w:rFonts w:ascii="Times New Roman" w:hAnsi="Times New Roman" w:cs="Times New Roman"/>
                <w:color w:val="FF0000"/>
                <w:kern w:val="2"/>
                <w:sz w:val="24"/>
                <w:szCs w:val="24"/>
              </w:rPr>
              <w:t>arba</w:t>
            </w:r>
          </w:p>
          <w:p w14:paraId="72C9519A"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E26C73" w14:paraId="425F86C4" w14:textId="77777777" w:rsidTr="00164BDB">
        <w:trPr>
          <w:trHeight w:val="300"/>
        </w:trPr>
        <w:tc>
          <w:tcPr>
            <w:tcW w:w="10795" w:type="dxa"/>
            <w:gridSpan w:val="3"/>
          </w:tcPr>
          <w:p w14:paraId="508CBDF0" w14:textId="77777777" w:rsidR="00EA77A3" w:rsidRPr="00E26C73" w:rsidRDefault="00EA77A3" w:rsidP="00EA77A3">
            <w:pPr>
              <w:spacing w:after="0" w:line="240" w:lineRule="auto"/>
              <w:jc w:val="center"/>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8. PRIEVOLIŲ PAGAL SUTARTĮ ĮVYKDYMO UŽTIKRINIMAS</w:t>
            </w:r>
          </w:p>
        </w:tc>
      </w:tr>
      <w:tr w:rsidR="00EA77A3" w:rsidRPr="00E26C73" w14:paraId="104354A5" w14:textId="77777777" w:rsidTr="00164BDB">
        <w:trPr>
          <w:trHeight w:val="300"/>
        </w:trPr>
        <w:tc>
          <w:tcPr>
            <w:tcW w:w="3235" w:type="dxa"/>
          </w:tcPr>
          <w:p w14:paraId="65C1F13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8.1. Prievolių pagal Sutartį įvykdymo užtikrinimo būdas (-ai)</w:t>
            </w:r>
          </w:p>
        </w:tc>
        <w:tc>
          <w:tcPr>
            <w:tcW w:w="7560" w:type="dxa"/>
            <w:gridSpan w:val="2"/>
          </w:tcPr>
          <w:p w14:paraId="5C505114"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Prievolių pagal Sutartį įvykdymas gali būti užtikrinamas </w:t>
            </w:r>
            <w:r w:rsidRPr="00C53BE6">
              <w:rPr>
                <w:rFonts w:ascii="Times New Roman" w:hAnsi="Times New Roman" w:cs="Times New Roman"/>
                <w:i/>
                <w:iCs/>
                <w:kern w:val="2"/>
                <w:sz w:val="24"/>
                <w:szCs w:val="24"/>
              </w:rPr>
              <w:t>netesybomis (delspinigiais, bauda).</w:t>
            </w:r>
          </w:p>
        </w:tc>
      </w:tr>
      <w:tr w:rsidR="00EA77A3" w:rsidRPr="00E26C73" w14:paraId="5738B454" w14:textId="77777777" w:rsidTr="00164BDB">
        <w:trPr>
          <w:trHeight w:val="300"/>
        </w:trPr>
        <w:tc>
          <w:tcPr>
            <w:tcW w:w="3235" w:type="dxa"/>
          </w:tcPr>
          <w:p w14:paraId="0212F265"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8.2. Sutarties įvykdymo užtikrinimo pateikimas </w:t>
            </w:r>
          </w:p>
        </w:tc>
        <w:tc>
          <w:tcPr>
            <w:tcW w:w="7560" w:type="dxa"/>
            <w:gridSpan w:val="2"/>
          </w:tcPr>
          <w:p w14:paraId="2BE9C5D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2587977"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F8C6B47" w14:textId="77777777" w:rsidTr="00164BDB">
        <w:trPr>
          <w:trHeight w:val="300"/>
        </w:trPr>
        <w:tc>
          <w:tcPr>
            <w:tcW w:w="10795" w:type="dxa"/>
            <w:gridSpan w:val="3"/>
          </w:tcPr>
          <w:p w14:paraId="356ADC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9. ŠALIŲ ATSAKOMYBĖ</w:t>
            </w:r>
          </w:p>
        </w:tc>
      </w:tr>
      <w:tr w:rsidR="00EA77A3" w:rsidRPr="00E26C73" w14:paraId="2A33C85E" w14:textId="77777777" w:rsidTr="00164BDB">
        <w:trPr>
          <w:trHeight w:val="300"/>
        </w:trPr>
        <w:tc>
          <w:tcPr>
            <w:tcW w:w="3235" w:type="dxa"/>
          </w:tcPr>
          <w:p w14:paraId="28FC7BF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 xml:space="preserve">Jei Pirkėjas, gavęs tinkamai pateiktą ir užpildytą Sąskaitą, uždelsia atsiskaityti už </w:t>
            </w:r>
            <w:r w:rsidRPr="00E26C73">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E26C73" w14:paraId="7072F5EB" w14:textId="77777777" w:rsidTr="00EF26D6">
        <w:trPr>
          <w:trHeight w:val="620"/>
        </w:trPr>
        <w:tc>
          <w:tcPr>
            <w:tcW w:w="3235" w:type="dxa"/>
          </w:tcPr>
          <w:p w14:paraId="1F9A8F9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9.2. Tiekėjui taikomos netesybos</w:t>
            </w:r>
          </w:p>
        </w:tc>
        <w:tc>
          <w:tcPr>
            <w:tcW w:w="7560" w:type="dxa"/>
            <w:gridSpan w:val="2"/>
          </w:tcPr>
          <w:p w14:paraId="0783A512" w14:textId="1E167AF6"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kern w:val="2"/>
                <w:sz w:val="24"/>
                <w:szCs w:val="24"/>
              </w:rPr>
              <w:t>9.2.1. Jeigu Tiekėjas vėluoja tiekti Prekes ar ištaisyti jų trūkumus arba nevykdo kitų sutartinių įsi</w:t>
            </w:r>
            <w:r w:rsidRPr="00E26C73">
              <w:rPr>
                <w:rFonts w:ascii="Times New Roman" w:hAnsi="Times New Roman" w:cs="Times New Roman"/>
                <w:color w:val="000000" w:themeColor="text1"/>
                <w:kern w:val="2"/>
                <w:sz w:val="24"/>
                <w:szCs w:val="24"/>
              </w:rPr>
              <w:t xml:space="preserve">pareigojimų, Pirkėjas nuo kitos nei nustatytas terminas dienos Tiekėjui skaičiuoja </w:t>
            </w:r>
            <w:r w:rsidR="00714CEA">
              <w:rPr>
                <w:rFonts w:ascii="Times New Roman" w:hAnsi="Times New Roman" w:cs="Times New Roman"/>
                <w:color w:val="000000" w:themeColor="text1"/>
                <w:kern w:val="2"/>
                <w:sz w:val="24"/>
                <w:szCs w:val="24"/>
              </w:rPr>
              <w:t>70</w:t>
            </w:r>
            <w:r w:rsidRPr="00E26C73">
              <w:rPr>
                <w:rFonts w:ascii="Times New Roman" w:hAnsi="Times New Roman" w:cs="Times New Roman"/>
                <w:color w:val="000000" w:themeColor="text1"/>
                <w:kern w:val="2"/>
                <w:sz w:val="24"/>
                <w:szCs w:val="24"/>
              </w:rPr>
              <w:t xml:space="preserve"> (</w:t>
            </w:r>
            <w:r w:rsidR="00714CEA">
              <w:rPr>
                <w:rFonts w:ascii="Times New Roman" w:hAnsi="Times New Roman" w:cs="Times New Roman"/>
                <w:color w:val="000000" w:themeColor="text1"/>
                <w:kern w:val="2"/>
                <w:sz w:val="24"/>
                <w:szCs w:val="24"/>
              </w:rPr>
              <w:t>septynias</w:t>
            </w:r>
            <w:r w:rsidR="00E26C73" w:rsidRPr="00E26C73">
              <w:rPr>
                <w:rFonts w:ascii="Times New Roman" w:hAnsi="Times New Roman" w:cs="Times New Roman"/>
                <w:color w:val="000000" w:themeColor="text1"/>
                <w:kern w:val="2"/>
                <w:sz w:val="24"/>
                <w:szCs w:val="24"/>
              </w:rPr>
              <w:t>dešimt</w:t>
            </w:r>
            <w:r w:rsidRPr="00E26C73">
              <w:rPr>
                <w:rFonts w:ascii="Times New Roman" w:hAnsi="Times New Roman" w:cs="Times New Roman"/>
                <w:color w:val="000000" w:themeColor="text1"/>
                <w:kern w:val="2"/>
                <w:sz w:val="24"/>
                <w:szCs w:val="24"/>
              </w:rPr>
              <w:t xml:space="preserve">) </w:t>
            </w:r>
            <w:r w:rsidR="00424B33">
              <w:rPr>
                <w:rFonts w:ascii="Times New Roman" w:hAnsi="Times New Roman" w:cs="Times New Roman"/>
                <w:color w:val="000000" w:themeColor="text1"/>
                <w:kern w:val="2"/>
                <w:sz w:val="24"/>
                <w:szCs w:val="24"/>
              </w:rPr>
              <w:t xml:space="preserve">Eur </w:t>
            </w:r>
            <w:r w:rsidRPr="00E26C73">
              <w:rPr>
                <w:rFonts w:ascii="Times New Roman" w:hAnsi="Times New Roman" w:cs="Times New Roman"/>
                <w:color w:val="000000" w:themeColor="text1"/>
                <w:kern w:val="2"/>
                <w:sz w:val="24"/>
                <w:szCs w:val="24"/>
              </w:rPr>
              <w:t>dydžio baudą už kiekvieną uždelstą dieną. </w:t>
            </w:r>
          </w:p>
          <w:p w14:paraId="04A82197" w14:textId="3E3284CF" w:rsidR="009D12D8" w:rsidRPr="00E26C73" w:rsidRDefault="009D12D8"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themeColor="text1"/>
                <w:kern w:val="2"/>
                <w:sz w:val="24"/>
                <w:szCs w:val="24"/>
              </w:rPr>
              <w:t>9.2.2</w:t>
            </w:r>
            <w:r w:rsidRPr="00CE74FF">
              <w:rPr>
                <w:rFonts w:ascii="Times New Roman" w:hAnsi="Times New Roman" w:cs="Times New Roman"/>
                <w:color w:val="000000" w:themeColor="text1"/>
                <w:kern w:val="2"/>
                <w:sz w:val="24"/>
                <w:szCs w:val="24"/>
              </w:rPr>
              <w:t>. Jeigu Tiekėjas nepateikia Pirkimo – Pardavimo sutarties specialiosiose sąlygose 4.5 punkte nurodytų dokumentų.</w:t>
            </w:r>
          </w:p>
          <w:p w14:paraId="6B13C4D4" w14:textId="4BAAE475"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color w:val="000000"/>
                <w:kern w:val="2"/>
                <w:sz w:val="24"/>
                <w:szCs w:val="24"/>
              </w:rPr>
              <w:t>9.2.</w:t>
            </w:r>
            <w:r w:rsidR="009D12D8" w:rsidRPr="00E26C73">
              <w:rPr>
                <w:rFonts w:ascii="Times New Roman" w:hAnsi="Times New Roman" w:cs="Times New Roman"/>
                <w:color w:val="000000"/>
                <w:kern w:val="2"/>
                <w:sz w:val="24"/>
                <w:szCs w:val="24"/>
              </w:rPr>
              <w:t>3</w:t>
            </w:r>
            <w:r w:rsidRPr="00E26C73">
              <w:rPr>
                <w:rFonts w:ascii="Times New Roman" w:hAnsi="Times New Roman" w:cs="Times New Roman"/>
                <w:color w:val="000000"/>
                <w:kern w:val="2"/>
                <w:sz w:val="24"/>
                <w:szCs w:val="24"/>
              </w:rPr>
              <w:t xml:space="preserve">. Tiekėjas privalo sumokėti Pirkėjui netesybas per 30 (trisdešimt) dienų nuo Pirkėjo pareikalavimo. </w:t>
            </w:r>
          </w:p>
        </w:tc>
      </w:tr>
      <w:tr w:rsidR="00EA77A3" w:rsidRPr="00E26C73" w14:paraId="41735A89" w14:textId="77777777" w:rsidTr="00164BDB">
        <w:trPr>
          <w:trHeight w:val="300"/>
        </w:trPr>
        <w:tc>
          <w:tcPr>
            <w:tcW w:w="3235" w:type="dxa"/>
          </w:tcPr>
          <w:p w14:paraId="055130C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9.3. Tiekėjui taikoma bauda nutraukus Sutartį dėl esminio Sutarties pažeidimo</w:t>
            </w:r>
          </w:p>
        </w:tc>
        <w:tc>
          <w:tcPr>
            <w:tcW w:w="7560" w:type="dxa"/>
            <w:gridSpan w:val="2"/>
          </w:tcPr>
          <w:p w14:paraId="16C93E9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B926AF">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w:t>
            </w:r>
            <w:r w:rsidRPr="00B926AF">
              <w:rPr>
                <w:rFonts w:ascii="Times New Roman" w:hAnsi="Times New Roman" w:cs="Times New Roman"/>
                <w:color w:val="000000" w:themeColor="text1"/>
                <w:kern w:val="2"/>
                <w:sz w:val="24"/>
                <w:szCs w:val="24"/>
              </w:rPr>
              <w:t xml:space="preserve">10 (dešimt) </w:t>
            </w:r>
            <w:r w:rsidRPr="00B926AF">
              <w:rPr>
                <w:rFonts w:ascii="Times New Roman" w:hAnsi="Times New Roman" w:cs="Times New Roman"/>
                <w:kern w:val="2"/>
                <w:sz w:val="24"/>
                <w:szCs w:val="24"/>
              </w:rPr>
              <w:t>procentų dydžio baudą nuo Pradinės Sutarties vertės be PVM, nurodytos Specialiųjų sąlygų 5.2 punkte.</w:t>
            </w:r>
            <w:r w:rsidRPr="00E26C73">
              <w:rPr>
                <w:rFonts w:ascii="Times New Roman" w:hAnsi="Times New Roman" w:cs="Times New Roman"/>
                <w:kern w:val="2"/>
                <w:sz w:val="24"/>
                <w:szCs w:val="24"/>
              </w:rPr>
              <w:t xml:space="preserve"> </w:t>
            </w:r>
          </w:p>
        </w:tc>
      </w:tr>
      <w:tr w:rsidR="00EA77A3" w:rsidRPr="00E26C73" w14:paraId="5318F232" w14:textId="77777777" w:rsidTr="00164BDB">
        <w:trPr>
          <w:trHeight w:val="300"/>
        </w:trPr>
        <w:tc>
          <w:tcPr>
            <w:tcW w:w="3235" w:type="dxa"/>
          </w:tcPr>
          <w:p w14:paraId="0165034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7560" w:type="dxa"/>
            <w:gridSpan w:val="2"/>
          </w:tcPr>
          <w:p w14:paraId="1B3B758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100 (vienas šimtas) Eur</w:t>
            </w:r>
          </w:p>
        </w:tc>
      </w:tr>
      <w:tr w:rsidR="00EA77A3" w:rsidRPr="00E26C73" w14:paraId="48637E77" w14:textId="77777777" w:rsidTr="00164BDB">
        <w:trPr>
          <w:trHeight w:val="300"/>
        </w:trPr>
        <w:tc>
          <w:tcPr>
            <w:tcW w:w="3235" w:type="dxa"/>
          </w:tcPr>
          <w:p w14:paraId="221FF2FD" w14:textId="4F598688"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w:t>
            </w:r>
            <w:r w:rsidR="009D12D8" w:rsidRPr="00E26C73">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 Tiekėjui / Pirkėjui taikoma bauda dėl konfidencialumo reikalavimų nesilaikymo</w:t>
            </w:r>
          </w:p>
        </w:tc>
        <w:tc>
          <w:tcPr>
            <w:tcW w:w="7560" w:type="dxa"/>
            <w:gridSpan w:val="2"/>
          </w:tcPr>
          <w:p w14:paraId="3EB9A702"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kern w:val="2"/>
                <w:sz w:val="24"/>
                <w:szCs w:val="24"/>
              </w:rPr>
              <w:t>100 (vienas šimtas) Eur</w:t>
            </w:r>
          </w:p>
          <w:p w14:paraId="7348BC0F"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E26C73" w14:paraId="5B9A28EA" w14:textId="77777777" w:rsidTr="00164BDB">
        <w:trPr>
          <w:trHeight w:val="300"/>
        </w:trPr>
        <w:tc>
          <w:tcPr>
            <w:tcW w:w="3235" w:type="dxa"/>
          </w:tcPr>
          <w:p w14:paraId="57D0F3C8" w14:textId="45684495" w:rsidR="003A40EF" w:rsidRPr="00E51EEC" w:rsidRDefault="003A40EF"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9.6. Tiekėjui taikoma bauda dėl aplinkosauginių reikalavimų nesilaikymo</w:t>
            </w:r>
          </w:p>
        </w:tc>
        <w:tc>
          <w:tcPr>
            <w:tcW w:w="7560" w:type="dxa"/>
            <w:gridSpan w:val="2"/>
          </w:tcPr>
          <w:p w14:paraId="06252F74" w14:textId="14084CCD" w:rsidR="003A40EF" w:rsidRPr="00E51EEC" w:rsidRDefault="003A40EF" w:rsidP="00EA77A3">
            <w:pPr>
              <w:spacing w:after="0" w:line="240" w:lineRule="auto"/>
              <w:rPr>
                <w:rFonts w:ascii="Times New Roman" w:hAnsi="Times New Roman" w:cs="Times New Roman"/>
                <w:kern w:val="2"/>
                <w:sz w:val="24"/>
                <w:szCs w:val="24"/>
              </w:rPr>
            </w:pPr>
            <w:r w:rsidRPr="00714CEA">
              <w:rPr>
                <w:rFonts w:ascii="Times New Roman" w:hAnsi="Times New Roman" w:cs="Times New Roman"/>
                <w:kern w:val="2"/>
                <w:sz w:val="24"/>
                <w:szCs w:val="24"/>
              </w:rPr>
              <w:t>1000 (vienas tūkstantis)</w:t>
            </w:r>
            <w:r w:rsidRPr="00E51EEC">
              <w:rPr>
                <w:rFonts w:ascii="Times New Roman" w:hAnsi="Times New Roman" w:cs="Times New Roman"/>
                <w:kern w:val="2"/>
                <w:sz w:val="24"/>
                <w:szCs w:val="24"/>
              </w:rPr>
              <w:t xml:space="preserve"> Eur</w:t>
            </w:r>
          </w:p>
        </w:tc>
      </w:tr>
      <w:tr w:rsidR="00EA77A3" w:rsidRPr="00E26C73" w14:paraId="6AE88346" w14:textId="77777777" w:rsidTr="00164BDB">
        <w:trPr>
          <w:trHeight w:val="300"/>
        </w:trPr>
        <w:tc>
          <w:tcPr>
            <w:tcW w:w="10795" w:type="dxa"/>
            <w:gridSpan w:val="3"/>
          </w:tcPr>
          <w:p w14:paraId="0EE7BA7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 SUTARTIES GALIOJIMAS IR KEITIMAS</w:t>
            </w:r>
          </w:p>
        </w:tc>
      </w:tr>
      <w:tr w:rsidR="00EA77A3" w:rsidRPr="00E26C73" w14:paraId="7606FC7C" w14:textId="77777777" w:rsidTr="00164BDB">
        <w:trPr>
          <w:trHeight w:val="300"/>
        </w:trPr>
        <w:tc>
          <w:tcPr>
            <w:tcW w:w="3235" w:type="dxa"/>
          </w:tcPr>
          <w:p w14:paraId="750108C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10.1. Sutarties sudarymas ir įsigaliojimas</w:t>
            </w:r>
          </w:p>
        </w:tc>
        <w:tc>
          <w:tcPr>
            <w:tcW w:w="7560" w:type="dxa"/>
            <w:gridSpan w:val="2"/>
          </w:tcPr>
          <w:p w14:paraId="43BB3108" w14:textId="77777777" w:rsidR="00EA77A3" w:rsidRPr="00BF2726" w:rsidRDefault="00EA77A3" w:rsidP="00EA77A3">
            <w:pPr>
              <w:spacing w:after="0" w:line="240" w:lineRule="auto"/>
              <w:jc w:val="both"/>
              <w:rPr>
                <w:rFonts w:ascii="Times New Roman" w:hAnsi="Times New Roman" w:cs="Times New Roman"/>
                <w:kern w:val="2"/>
                <w:sz w:val="24"/>
                <w:szCs w:val="24"/>
              </w:rPr>
            </w:pPr>
            <w:r w:rsidRPr="00BF2726">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EA77A3" w:rsidRPr="00BF2726" w:rsidRDefault="00EA77A3" w:rsidP="00EA77A3">
            <w:pPr>
              <w:spacing w:after="0" w:line="240" w:lineRule="auto"/>
              <w:jc w:val="both"/>
              <w:rPr>
                <w:rFonts w:ascii="Times New Roman" w:hAnsi="Times New Roman" w:cs="Times New Roman"/>
                <w:color w:val="4472C4"/>
                <w:kern w:val="2"/>
                <w:sz w:val="24"/>
                <w:szCs w:val="24"/>
              </w:rPr>
            </w:pPr>
            <w:r w:rsidRPr="00BF2726">
              <w:rPr>
                <w:rFonts w:ascii="Times New Roman" w:hAnsi="Times New Roman" w:cs="Times New Roman"/>
                <w:color w:val="000000"/>
                <w:kern w:val="2"/>
                <w:sz w:val="24"/>
                <w:szCs w:val="24"/>
              </w:rPr>
              <w:t>Sutartis galioja iki visiško prievolių įvykdymo.</w:t>
            </w:r>
          </w:p>
        </w:tc>
      </w:tr>
      <w:tr w:rsidR="00EA77A3" w:rsidRPr="00E26C73" w14:paraId="69798FF2" w14:textId="77777777" w:rsidTr="00164BDB">
        <w:trPr>
          <w:trHeight w:val="300"/>
        </w:trPr>
        <w:tc>
          <w:tcPr>
            <w:tcW w:w="3235" w:type="dxa"/>
          </w:tcPr>
          <w:p w14:paraId="051122C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10.2. Sutarties galiojimo termino pratęsimas</w:t>
            </w:r>
          </w:p>
        </w:tc>
        <w:tc>
          <w:tcPr>
            <w:tcW w:w="7560" w:type="dxa"/>
            <w:gridSpan w:val="2"/>
          </w:tcPr>
          <w:p w14:paraId="7D6EE36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2170DCF"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074DA28A" w14:textId="77777777" w:rsidTr="00164BDB">
        <w:trPr>
          <w:trHeight w:val="300"/>
        </w:trPr>
        <w:tc>
          <w:tcPr>
            <w:tcW w:w="10795" w:type="dxa"/>
            <w:gridSpan w:val="3"/>
          </w:tcPr>
          <w:p w14:paraId="77941745"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SUTARTIES NUTRAUKIMAS</w:t>
            </w:r>
          </w:p>
        </w:tc>
      </w:tr>
      <w:tr w:rsidR="00EA77A3" w:rsidRPr="00E26C73" w14:paraId="12833E43" w14:textId="77777777" w:rsidTr="00164BDB">
        <w:trPr>
          <w:trHeight w:val="300"/>
        </w:trPr>
        <w:tc>
          <w:tcPr>
            <w:tcW w:w="3235" w:type="dxa"/>
          </w:tcPr>
          <w:p w14:paraId="48612DF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11.1. Sutarties nutraukimo pagrindai</w:t>
            </w:r>
          </w:p>
        </w:tc>
        <w:tc>
          <w:tcPr>
            <w:tcW w:w="7560" w:type="dxa"/>
            <w:gridSpan w:val="2"/>
          </w:tcPr>
          <w:p w14:paraId="532D78E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Sutartis gali būti nutraukiama rašytiniu Šalių susitarimu</w:t>
            </w:r>
            <w:r w:rsidRPr="00E26C73">
              <w:rPr>
                <w:rFonts w:ascii="Times New Roman" w:hAnsi="Times New Roman" w:cs="Times New Roman"/>
                <w:kern w:val="2"/>
                <w:sz w:val="24"/>
                <w:szCs w:val="24"/>
                <w:vertAlign w:val="superscript"/>
              </w:rPr>
              <w:footnoteReference w:id="9"/>
            </w:r>
            <w:r w:rsidRPr="00E26C73">
              <w:rPr>
                <w:rFonts w:ascii="Times New Roman" w:hAnsi="Times New Roman" w:cs="Times New Roman"/>
                <w:kern w:val="2"/>
                <w:sz w:val="24"/>
                <w:szCs w:val="24"/>
              </w:rPr>
              <w:t xml:space="preserve"> arba vienašališkai, Bendrosiose sąlygose ir Specialiosiose sąlygose nurodytais atvejais ir nustatyta tvarka.</w:t>
            </w:r>
          </w:p>
        </w:tc>
      </w:tr>
      <w:tr w:rsidR="00EA77A3" w:rsidRPr="00E26C73" w14:paraId="01DEADC3" w14:textId="77777777" w:rsidTr="00164BDB">
        <w:trPr>
          <w:trHeight w:val="300"/>
        </w:trPr>
        <w:tc>
          <w:tcPr>
            <w:tcW w:w="3235" w:type="dxa"/>
          </w:tcPr>
          <w:p w14:paraId="4FF840BE"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11.2. Esminiai Sutarties pažeidimai</w:t>
            </w:r>
          </w:p>
          <w:p w14:paraId="01D89FE7"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11.2.1. jeigu Tiekėjas nevykdo prisiimtų įsipareigojimų už Sutartyje nustatytą Sutarties kainą;</w:t>
            </w:r>
          </w:p>
          <w:p w14:paraId="050BFE60" w14:textId="70BD88DE" w:rsidR="00EA77A3" w:rsidRPr="00E26C73" w:rsidRDefault="00EA77A3" w:rsidP="00EA77A3">
            <w:pPr>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11.2.2. jeigu Tiekėjas pažeidžia Prekių pristatymo terminus ir priskaičiuotų netesybų už vėlavimą suma viršija 10 (d</w:t>
            </w:r>
            <w:r w:rsidR="00CE74FF">
              <w:rPr>
                <w:rFonts w:ascii="Times New Roman" w:eastAsia="Arial" w:hAnsi="Times New Roman" w:cs="Times New Roman"/>
                <w:color w:val="000000" w:themeColor="text1"/>
                <w:kern w:val="2"/>
                <w:sz w:val="24"/>
                <w:szCs w:val="24"/>
              </w:rPr>
              <w:t>ešimt</w:t>
            </w:r>
            <w:r w:rsidRPr="00E26C73">
              <w:rPr>
                <w:rFonts w:ascii="Times New Roman" w:eastAsia="Arial" w:hAnsi="Times New Roman" w:cs="Times New Roman"/>
                <w:color w:val="000000" w:themeColor="text1"/>
                <w:kern w:val="2"/>
                <w:sz w:val="24"/>
                <w:szCs w:val="24"/>
              </w:rPr>
              <w:t>) proc. Pradinės sutarties vertės;</w:t>
            </w:r>
          </w:p>
          <w:p w14:paraId="382A5C3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11.2.4. Tiekėjas pažeidžia šios Sutarties nuostatas, reglamentuojančias konkurenciją, intelektinės nuosavybės ar konfidencialios informacijos valdymą;</w:t>
            </w:r>
          </w:p>
          <w:p w14:paraId="4C1FFAA0"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11.2.5. Tiekėjas pažeidžia Bendrųjų sąlygų nuostatas dėl Sutarties vykdymui pasitelkiamų naujų subtiekėjų / esamų subtiekėjų keitimo;</w:t>
            </w:r>
          </w:p>
        </w:tc>
      </w:tr>
      <w:tr w:rsidR="00EA77A3" w:rsidRPr="00E26C73" w14:paraId="21103B71" w14:textId="77777777" w:rsidTr="00164BDB">
        <w:trPr>
          <w:trHeight w:val="300"/>
        </w:trPr>
        <w:tc>
          <w:tcPr>
            <w:tcW w:w="10795" w:type="dxa"/>
            <w:gridSpan w:val="3"/>
          </w:tcPr>
          <w:p w14:paraId="56BCB8F4" w14:textId="77777777" w:rsidR="00EA77A3" w:rsidRPr="00E26C73" w:rsidRDefault="00EA77A3" w:rsidP="00EA77A3">
            <w:pPr>
              <w:spacing w:after="0" w:line="240" w:lineRule="auto"/>
              <w:jc w:val="center"/>
              <w:rPr>
                <w:rFonts w:ascii="Times New Roman" w:hAnsi="Times New Roman" w:cs="Times New Roman"/>
                <w:i/>
                <w:iCs/>
                <w:color w:val="000000" w:themeColor="text1"/>
                <w:kern w:val="2"/>
                <w:sz w:val="24"/>
                <w:szCs w:val="24"/>
              </w:rPr>
            </w:pPr>
            <w:r w:rsidRPr="00E26C73">
              <w:rPr>
                <w:rFonts w:ascii="Times New Roman" w:hAnsi="Times New Roman" w:cs="Times New Roman"/>
                <w:b/>
                <w:bCs/>
                <w:color w:val="000000" w:themeColor="text1"/>
                <w:kern w:val="2"/>
                <w:sz w:val="24"/>
                <w:szCs w:val="24"/>
              </w:rPr>
              <w:t>12. APLINKOSAUGINIAI IR SOCIALINIAI KRITERIJAI</w:t>
            </w:r>
            <w:r w:rsidRPr="00E26C73">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EA77A3" w:rsidRPr="00E26C73" w14:paraId="473B2960" w14:textId="77777777" w:rsidTr="00164BDB">
        <w:trPr>
          <w:trHeight w:val="300"/>
        </w:trPr>
        <w:tc>
          <w:tcPr>
            <w:tcW w:w="3235" w:type="dxa"/>
          </w:tcPr>
          <w:p w14:paraId="06C51D85"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12.1. Aplinkosauginių kriterijų nustatymo teisinis pagrindas</w:t>
            </w:r>
          </w:p>
        </w:tc>
        <w:tc>
          <w:tcPr>
            <w:tcW w:w="7560" w:type="dxa"/>
            <w:gridSpan w:val="2"/>
          </w:tcPr>
          <w:p w14:paraId="530A2506" w14:textId="2F2984B1" w:rsidR="00EA77A3" w:rsidRPr="00714CEA" w:rsidRDefault="00714CEA" w:rsidP="00EA77A3">
            <w:pPr>
              <w:spacing w:after="0" w:line="240" w:lineRule="auto"/>
              <w:jc w:val="both"/>
              <w:rPr>
                <w:rFonts w:ascii="Times New Roman" w:hAnsi="Times New Roman" w:cs="Times New Roman"/>
                <w:b/>
                <w:bCs/>
                <w:color w:val="000000" w:themeColor="text1"/>
                <w:kern w:val="2"/>
                <w:sz w:val="24"/>
                <w:szCs w:val="24"/>
              </w:rPr>
            </w:pPr>
            <w:r w:rsidRPr="00714CEA">
              <w:rPr>
                <w:rFonts w:ascii="Times New Roman" w:hAnsi="Times New Roman" w:cs="Times New Roman"/>
                <w:sz w:val="24"/>
                <w:szCs w:val="24"/>
              </w:rPr>
              <w:t xml:space="preserve">Aplinkosauginiai kriterijai Prekėms nustatomi vadovaujantis </w:t>
            </w:r>
            <w:hyperlink r:id="rId25" w:history="1">
              <w:r w:rsidRPr="00714CEA">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w:t>
              </w:r>
              <w:r w:rsidRPr="00714CEA">
                <w:rPr>
                  <w:rStyle w:val="Hipersaitas"/>
                  <w:rFonts w:ascii="Times New Roman" w:hAnsi="Times New Roman" w:cs="Times New Roman"/>
                  <w:sz w:val="24"/>
                  <w:szCs w:val="24"/>
                </w:rPr>
                <w:lastRenderedPageBreak/>
                <w:t>subjektai turi taikyti pirkdami prekes, paslaugas ar darbus, taikymo tvarkos aprašo patvirtinimo“ pakeitimo</w:t>
              </w:r>
            </w:hyperlink>
            <w:r w:rsidRPr="00714CEA">
              <w:rPr>
                <w:rFonts w:ascii="Times New Roman" w:hAnsi="Times New Roman" w:cs="Times New Roman"/>
                <w:sz w:val="24"/>
                <w:szCs w:val="24"/>
              </w:rPr>
              <w:t>“ tvarkos aprašo 4.2. papunkčiu</w:t>
            </w:r>
          </w:p>
        </w:tc>
      </w:tr>
      <w:tr w:rsidR="00EA77A3" w:rsidRPr="00E26C73" w14:paraId="0F6A8725" w14:textId="77777777" w:rsidTr="00164BDB">
        <w:trPr>
          <w:trHeight w:val="300"/>
        </w:trPr>
        <w:tc>
          <w:tcPr>
            <w:tcW w:w="3235" w:type="dxa"/>
          </w:tcPr>
          <w:p w14:paraId="43AF2BA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 xml:space="preserve">12.2. </w:t>
            </w:r>
            <w:r w:rsidRPr="00E26C73">
              <w:rPr>
                <w:rFonts w:ascii="Times New Roman" w:hAnsi="Times New Roman" w:cs="Times New Roman"/>
                <w:b/>
                <w:bCs/>
                <w:color w:val="000000"/>
                <w:kern w:val="2"/>
                <w:sz w:val="24"/>
                <w:szCs w:val="24"/>
                <w:shd w:val="clear" w:color="auto" w:fill="FFFFFF"/>
              </w:rPr>
              <w:t>Su Prekių pakuotėmis susiję aplinkosauginiai kriterijai</w:t>
            </w:r>
            <w:r w:rsidRPr="00E26C73">
              <w:rPr>
                <w:rFonts w:ascii="Times New Roman" w:hAnsi="Times New Roman" w:cs="Times New Roman"/>
                <w:b/>
                <w:bCs/>
                <w:kern w:val="2"/>
                <w:sz w:val="24"/>
                <w:szCs w:val="24"/>
              </w:rPr>
              <w:t xml:space="preserve"> </w:t>
            </w:r>
          </w:p>
        </w:tc>
        <w:tc>
          <w:tcPr>
            <w:tcW w:w="7560" w:type="dxa"/>
            <w:gridSpan w:val="2"/>
          </w:tcPr>
          <w:p w14:paraId="4B582404" w14:textId="20BD4536" w:rsidR="00EA77A3" w:rsidRPr="00714CEA" w:rsidRDefault="00BB69F2" w:rsidP="003011C8">
            <w:pPr>
              <w:jc w:val="both"/>
              <w:rPr>
                <w:rFonts w:ascii="Times New Roman" w:eastAsia="Times New Roman" w:hAnsi="Times New Roman" w:cs="Times New Roman"/>
                <w:color w:val="000000"/>
                <w:sz w:val="24"/>
                <w:szCs w:val="24"/>
              </w:rPr>
            </w:pPr>
            <w:r w:rsidRPr="00714CEA">
              <w:rPr>
                <w:rFonts w:ascii="Times New Roman" w:eastAsia="Times New Roman" w:hAnsi="Times New Roman" w:cs="Times New Roman"/>
                <w:color w:val="000000"/>
                <w:sz w:val="24"/>
                <w:szCs w:val="24"/>
              </w:rPr>
              <w:t xml:space="preserve">Jei Prekės tiekiamos ar perduodamos antrinėje pakuotėje - </w:t>
            </w:r>
            <w:r w:rsidR="003011C8" w:rsidRPr="00714CEA">
              <w:rPr>
                <w:rFonts w:ascii="Times New Roman" w:eastAsia="Times New Roman" w:hAnsi="Times New Roman" w:cs="Times New Roman"/>
                <w:color w:val="000000"/>
                <w:sz w:val="24"/>
                <w:szCs w:val="24"/>
              </w:rPr>
              <w:t xml:space="preserve">Prekės turi būti supakuotos perdirbamose, homogeniškose (pagamintose iš vienos rūšies medžiagos) pakuotėse. Nustačius, kad Tiekėjas šiame punkte nustatyto reikalavimo nesilaiko, Tiekėjui taikoma </w:t>
            </w:r>
            <w:r w:rsidR="00EC49B6" w:rsidRPr="00714CEA">
              <w:rPr>
                <w:rFonts w:ascii="Times New Roman" w:eastAsia="Times New Roman" w:hAnsi="Times New Roman" w:cs="Times New Roman"/>
                <w:color w:val="000000"/>
                <w:sz w:val="24"/>
                <w:szCs w:val="24"/>
              </w:rPr>
              <w:t xml:space="preserve">Sutarties </w:t>
            </w:r>
            <w:r w:rsidR="003011C8" w:rsidRPr="00714CEA">
              <w:rPr>
                <w:rFonts w:ascii="Times New Roman" w:eastAsia="Times New Roman" w:hAnsi="Times New Roman" w:cs="Times New Roman"/>
                <w:color w:val="000000"/>
                <w:sz w:val="24"/>
                <w:szCs w:val="24"/>
              </w:rPr>
              <w:t>Specialiųjų sąlygų 9.</w:t>
            </w:r>
            <w:r w:rsidR="001A0749" w:rsidRPr="00714CEA">
              <w:rPr>
                <w:rFonts w:ascii="Times New Roman" w:eastAsia="Times New Roman" w:hAnsi="Times New Roman" w:cs="Times New Roman"/>
                <w:color w:val="000000"/>
                <w:sz w:val="24"/>
                <w:szCs w:val="24"/>
              </w:rPr>
              <w:t>6</w:t>
            </w:r>
            <w:r w:rsidR="003011C8" w:rsidRPr="00714CEA">
              <w:rPr>
                <w:rFonts w:ascii="Times New Roman" w:eastAsia="Times New Roman" w:hAnsi="Times New Roman" w:cs="Times New Roman"/>
                <w:color w:val="000000"/>
                <w:sz w:val="24"/>
                <w:szCs w:val="24"/>
              </w:rPr>
              <w:t xml:space="preserve"> punkte nurodyto dydžio bauda.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3011C8" w:rsidRPr="00714CEA">
              <w:rPr>
                <w:rFonts w:ascii="Times New Roman" w:eastAsia="Times New Roman" w:hAnsi="Times New Roman" w:cs="Times New Roman"/>
                <w:i/>
                <w:iCs/>
                <w:color w:val="000000"/>
                <w:sz w:val="24"/>
                <w:szCs w:val="24"/>
              </w:rPr>
              <w:t>Voluntary</w:t>
            </w:r>
            <w:proofErr w:type="spellEnd"/>
            <w:r w:rsidR="003011C8" w:rsidRPr="00714CEA">
              <w:rPr>
                <w:rFonts w:ascii="Times New Roman" w:eastAsia="Times New Roman" w:hAnsi="Times New Roman" w:cs="Times New Roman"/>
                <w:i/>
                <w:iCs/>
                <w:color w:val="000000"/>
                <w:sz w:val="24"/>
                <w:szCs w:val="24"/>
              </w:rPr>
              <w:t xml:space="preserve"> Standard </w:t>
            </w:r>
            <w:proofErr w:type="spellStart"/>
            <w:r w:rsidR="003011C8" w:rsidRPr="00714CEA">
              <w:rPr>
                <w:rFonts w:ascii="Times New Roman" w:eastAsia="Times New Roman" w:hAnsi="Times New Roman" w:cs="Times New Roman"/>
                <w:i/>
                <w:iCs/>
                <w:color w:val="000000"/>
                <w:sz w:val="24"/>
                <w:szCs w:val="24"/>
              </w:rPr>
              <w:t>for</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Repulping</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and</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Recycling</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Corrugated</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Fiberboard</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Treated</w:t>
            </w:r>
            <w:proofErr w:type="spellEnd"/>
            <w:r w:rsidR="003011C8" w:rsidRPr="00714CEA">
              <w:rPr>
                <w:rFonts w:ascii="Times New Roman" w:eastAsia="Times New Roman" w:hAnsi="Times New Roman" w:cs="Times New Roman"/>
                <w:i/>
                <w:iCs/>
                <w:color w:val="000000"/>
                <w:sz w:val="24"/>
                <w:szCs w:val="24"/>
              </w:rPr>
              <w:t xml:space="preserve"> to </w:t>
            </w:r>
            <w:proofErr w:type="spellStart"/>
            <w:r w:rsidR="003011C8" w:rsidRPr="00714CEA">
              <w:rPr>
                <w:rFonts w:ascii="Times New Roman" w:eastAsia="Times New Roman" w:hAnsi="Times New Roman" w:cs="Times New Roman"/>
                <w:i/>
                <w:iCs/>
                <w:color w:val="000000"/>
                <w:sz w:val="24"/>
                <w:szCs w:val="24"/>
              </w:rPr>
              <w:t>Improve</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Its</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Performance</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in</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the</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Presence</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of</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Water</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and</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Water</w:t>
            </w:r>
            <w:proofErr w:type="spellEnd"/>
            <w:r w:rsidR="003011C8" w:rsidRPr="00714CEA">
              <w:rPr>
                <w:rFonts w:ascii="Times New Roman" w:eastAsia="Times New Roman" w:hAnsi="Times New Roman" w:cs="Times New Roman"/>
                <w:i/>
                <w:iCs/>
                <w:color w:val="000000"/>
                <w:sz w:val="24"/>
                <w:szCs w:val="24"/>
              </w:rPr>
              <w:t xml:space="preserve"> </w:t>
            </w:r>
            <w:proofErr w:type="spellStart"/>
            <w:r w:rsidR="003011C8" w:rsidRPr="00714CEA">
              <w:rPr>
                <w:rFonts w:ascii="Times New Roman" w:eastAsia="Times New Roman" w:hAnsi="Times New Roman" w:cs="Times New Roman"/>
                <w:i/>
                <w:iCs/>
                <w:color w:val="000000"/>
                <w:sz w:val="24"/>
                <w:szCs w:val="24"/>
              </w:rPr>
              <w:t>Vapor</w:t>
            </w:r>
            <w:proofErr w:type="spellEnd"/>
            <w:r w:rsidR="003011C8" w:rsidRPr="00714CEA">
              <w:rPr>
                <w:rFonts w:ascii="Times New Roman" w:eastAsia="Times New Roman" w:hAnsi="Times New Roman" w:cs="Times New Roman"/>
                <w:i/>
                <w:iCs/>
                <w:color w:val="000000"/>
                <w:sz w:val="24"/>
                <w:szCs w:val="24"/>
              </w:rPr>
              <w:t xml:space="preserve">, </w:t>
            </w:r>
            <w:r w:rsidR="003011C8" w:rsidRPr="00714CEA">
              <w:rPr>
                <w:rFonts w:ascii="Times New Roman" w:eastAsia="Times New Roman" w:hAnsi="Times New Roman" w:cs="Times New Roman"/>
                <w:color w:val="000000"/>
                <w:sz w:val="24"/>
                <w:szCs w:val="24"/>
              </w:rPr>
              <w:t>standartas</w:t>
            </w:r>
            <w:r w:rsidR="003011C8" w:rsidRPr="00714CEA">
              <w:rPr>
                <w:rFonts w:ascii="Times New Roman" w:eastAsia="Times New Roman" w:hAnsi="Times New Roman" w:cs="Times New Roman"/>
                <w:i/>
                <w:iCs/>
                <w:color w:val="000000"/>
                <w:sz w:val="24"/>
                <w:szCs w:val="24"/>
              </w:rPr>
              <w:t> </w:t>
            </w:r>
            <w:proofErr w:type="spellStart"/>
            <w:r w:rsidR="003011C8" w:rsidRPr="00714CEA">
              <w:rPr>
                <w:rFonts w:ascii="Times New Roman" w:eastAsia="Times New Roman" w:hAnsi="Times New Roman" w:cs="Times New Roman"/>
                <w:i/>
                <w:iCs/>
                <w:color w:val="000000"/>
                <w:sz w:val="24"/>
                <w:szCs w:val="24"/>
              </w:rPr>
              <w:t>RecyClass</w:t>
            </w:r>
            <w:proofErr w:type="spellEnd"/>
            <w:r w:rsidR="003011C8" w:rsidRPr="00714CEA">
              <w:rPr>
                <w:rFonts w:ascii="Times New Roman" w:eastAsia="Times New Roman" w:hAnsi="Times New Roman" w:cs="Times New Roman"/>
                <w:i/>
                <w:iCs/>
                <w:color w:val="000000"/>
                <w:sz w:val="24"/>
                <w:szCs w:val="24"/>
              </w:rPr>
              <w:t xml:space="preserve"> </w:t>
            </w:r>
            <w:r w:rsidR="003011C8" w:rsidRPr="00714CEA">
              <w:rPr>
                <w:rFonts w:ascii="Times New Roman" w:eastAsia="Times New Roman" w:hAnsi="Times New Roman" w:cs="Times New Roman"/>
                <w:color w:val="000000"/>
                <w:sz w:val="24"/>
                <w:szCs w:val="24"/>
              </w:rPr>
              <w:t>ar kitas lygiavertis standartas, arba Aplinkos apsaugos agentūros interneto svetainėje (</w:t>
            </w:r>
            <w:hyperlink r:id="rId26" w:history="1">
              <w:r w:rsidR="003011C8" w:rsidRPr="00714CEA">
                <w:rPr>
                  <w:rStyle w:val="Hipersaitas"/>
                  <w:rFonts w:ascii="Times New Roman" w:eastAsia="Times New Roman" w:hAnsi="Times New Roman" w:cs="Times New Roman"/>
                  <w:sz w:val="24"/>
                  <w:szCs w:val="24"/>
                </w:rPr>
                <w:t>https://aaa.lrv.lt/</w:t>
              </w:r>
            </w:hyperlink>
            <w:r w:rsidR="003011C8" w:rsidRPr="00714CEA">
              <w:rPr>
                <w:rFonts w:ascii="Times New Roman" w:eastAsia="Times New Roman" w:hAnsi="Times New Roman" w:cs="Times New Roman"/>
                <w:color w:val="000000"/>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EA77A3" w:rsidRPr="00E26C73" w14:paraId="5D2CD7A8" w14:textId="77777777" w:rsidTr="00164BDB">
        <w:trPr>
          <w:trHeight w:val="300"/>
        </w:trPr>
        <w:tc>
          <w:tcPr>
            <w:tcW w:w="3235" w:type="dxa"/>
          </w:tcPr>
          <w:p w14:paraId="04CF5A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12.3. </w:t>
            </w:r>
            <w:r w:rsidRPr="00E26C73">
              <w:rPr>
                <w:rFonts w:ascii="Times New Roman" w:hAnsi="Times New Roman" w:cs="Times New Roman"/>
                <w:b/>
                <w:bCs/>
                <w:kern w:val="2"/>
                <w:sz w:val="24"/>
                <w:szCs w:val="24"/>
                <w:shd w:val="clear" w:color="auto" w:fill="FFFFFF"/>
              </w:rPr>
              <w:t>Su Prekių tiekimu susiję aplinkosauginiai kriterijai</w:t>
            </w:r>
            <w:r w:rsidRPr="00E26C73">
              <w:rPr>
                <w:rFonts w:ascii="Times New Roman" w:hAnsi="Times New Roman" w:cs="Times New Roman"/>
                <w:i/>
                <w:iCs/>
                <w:color w:val="008080"/>
                <w:kern w:val="2"/>
                <w:sz w:val="24"/>
                <w:szCs w:val="24"/>
                <w:u w:val="single"/>
                <w:shd w:val="clear" w:color="auto" w:fill="FFFFFF"/>
              </w:rPr>
              <w:t xml:space="preserve"> </w:t>
            </w:r>
          </w:p>
        </w:tc>
        <w:tc>
          <w:tcPr>
            <w:tcW w:w="7560" w:type="dxa"/>
            <w:gridSpan w:val="2"/>
          </w:tcPr>
          <w:p w14:paraId="21C351FB" w14:textId="468F2E4C" w:rsidR="00EA77A3" w:rsidRPr="00E51EEC" w:rsidRDefault="00BF2726" w:rsidP="00EA7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tc>
      </w:tr>
      <w:tr w:rsidR="00EA77A3" w:rsidRPr="00E26C73" w14:paraId="0FCE11B7" w14:textId="77777777" w:rsidTr="00164BDB">
        <w:trPr>
          <w:trHeight w:val="300"/>
        </w:trPr>
        <w:tc>
          <w:tcPr>
            <w:tcW w:w="3235" w:type="dxa"/>
          </w:tcPr>
          <w:p w14:paraId="1C5A4131"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12.4. </w:t>
            </w:r>
            <w:r w:rsidRPr="00E26C73">
              <w:rPr>
                <w:rFonts w:ascii="Times New Roman" w:hAnsi="Times New Roman" w:cs="Times New Roman"/>
                <w:b/>
                <w:bCs/>
                <w:kern w:val="2"/>
                <w:sz w:val="24"/>
                <w:szCs w:val="24"/>
                <w:shd w:val="clear" w:color="auto" w:fill="FFFFFF"/>
              </w:rPr>
              <w:t>Su Prekėmis, susijusių paslaugų (pavyzdžiui, montavimo, apmokymo ir kitos parengimo naudoti paslaugos) teikimu, susiję aplinkosauginiai kriterijai</w:t>
            </w:r>
          </w:p>
        </w:tc>
        <w:tc>
          <w:tcPr>
            <w:tcW w:w="7560" w:type="dxa"/>
            <w:gridSpan w:val="2"/>
          </w:tcPr>
          <w:p w14:paraId="4D83C3A0" w14:textId="77777777" w:rsidR="00EA77A3" w:rsidRPr="00E51EEC" w:rsidRDefault="00EA77A3" w:rsidP="00EA77A3">
            <w:pPr>
              <w:spacing w:after="0" w:line="240" w:lineRule="auto"/>
              <w:rPr>
                <w:rFonts w:ascii="Times New Roman" w:hAnsi="Times New Roman" w:cs="Times New Roman"/>
                <w:kern w:val="2"/>
                <w:sz w:val="24"/>
                <w:szCs w:val="24"/>
              </w:rPr>
            </w:pPr>
            <w:r w:rsidRPr="00E51EEC">
              <w:rPr>
                <w:rFonts w:ascii="Times New Roman" w:hAnsi="Times New Roman" w:cs="Times New Roman"/>
                <w:kern w:val="2"/>
                <w:sz w:val="24"/>
                <w:szCs w:val="24"/>
              </w:rPr>
              <w:t>Netaikoma</w:t>
            </w:r>
          </w:p>
          <w:p w14:paraId="52F4AE43" w14:textId="77777777" w:rsidR="00EA77A3" w:rsidRPr="00E51EEC" w:rsidRDefault="00EA77A3" w:rsidP="00EA77A3">
            <w:pPr>
              <w:spacing w:after="0" w:line="240" w:lineRule="auto"/>
              <w:jc w:val="both"/>
              <w:rPr>
                <w:rFonts w:ascii="Times New Roman" w:hAnsi="Times New Roman" w:cs="Times New Roman"/>
                <w:kern w:val="2"/>
                <w:sz w:val="24"/>
                <w:szCs w:val="24"/>
              </w:rPr>
            </w:pPr>
          </w:p>
        </w:tc>
      </w:tr>
      <w:tr w:rsidR="00EA77A3" w:rsidRPr="00E26C73" w14:paraId="33E11F8F" w14:textId="77777777" w:rsidTr="00164BDB">
        <w:trPr>
          <w:trHeight w:val="300"/>
        </w:trPr>
        <w:tc>
          <w:tcPr>
            <w:tcW w:w="3235" w:type="dxa"/>
          </w:tcPr>
          <w:p w14:paraId="6F8A56F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12.5. </w:t>
            </w:r>
            <w:r w:rsidRPr="00E26C73">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560" w:type="dxa"/>
            <w:gridSpan w:val="2"/>
          </w:tcPr>
          <w:p w14:paraId="29385359" w14:textId="77777777" w:rsidR="00EA77A3" w:rsidRPr="00E51EEC" w:rsidRDefault="00EA77A3" w:rsidP="00EA77A3">
            <w:pPr>
              <w:spacing w:after="0" w:line="240" w:lineRule="auto"/>
              <w:rPr>
                <w:rFonts w:ascii="Times New Roman" w:hAnsi="Times New Roman" w:cs="Times New Roman"/>
                <w:color w:val="000000"/>
                <w:kern w:val="2"/>
                <w:sz w:val="24"/>
                <w:szCs w:val="24"/>
                <w:shd w:val="clear" w:color="auto" w:fill="FFFFFF"/>
              </w:rPr>
            </w:pPr>
            <w:r w:rsidRPr="00E51EEC">
              <w:rPr>
                <w:rFonts w:ascii="Times New Roman" w:hAnsi="Times New Roman" w:cs="Times New Roman"/>
                <w:color w:val="000000"/>
                <w:kern w:val="2"/>
                <w:sz w:val="24"/>
                <w:szCs w:val="24"/>
              </w:rPr>
              <w:t>Netaikoma</w:t>
            </w:r>
          </w:p>
          <w:p w14:paraId="70E24795" w14:textId="77777777" w:rsidR="00EA77A3" w:rsidRPr="00E51EEC"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36553C9B" w14:textId="77777777" w:rsidTr="00164BDB">
        <w:trPr>
          <w:trHeight w:val="300"/>
        </w:trPr>
        <w:tc>
          <w:tcPr>
            <w:tcW w:w="3235" w:type="dxa"/>
          </w:tcPr>
          <w:p w14:paraId="5E84715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12.6. Su perkamomis Prekėmis susiję socialiniai kriterijai</w:t>
            </w:r>
          </w:p>
        </w:tc>
        <w:tc>
          <w:tcPr>
            <w:tcW w:w="7560" w:type="dxa"/>
            <w:gridSpan w:val="2"/>
          </w:tcPr>
          <w:p w14:paraId="19FBE507" w14:textId="77777777" w:rsidR="00EA77A3" w:rsidRPr="00E51EEC" w:rsidRDefault="00EA77A3" w:rsidP="00EA77A3">
            <w:pPr>
              <w:spacing w:after="0" w:line="240" w:lineRule="auto"/>
              <w:rPr>
                <w:rFonts w:ascii="Times New Roman" w:hAnsi="Times New Roman" w:cs="Times New Roman"/>
                <w:color w:val="0070C0"/>
                <w:kern w:val="2"/>
                <w:sz w:val="24"/>
                <w:szCs w:val="24"/>
              </w:rPr>
            </w:pPr>
            <w:r w:rsidRPr="00E51EEC">
              <w:rPr>
                <w:rFonts w:ascii="Times New Roman" w:hAnsi="Times New Roman" w:cs="Times New Roman"/>
                <w:color w:val="000000"/>
                <w:kern w:val="2"/>
                <w:sz w:val="24"/>
                <w:szCs w:val="24"/>
                <w:shd w:val="clear" w:color="auto" w:fill="FFFFFF"/>
              </w:rPr>
              <w:t>Netaikoma</w:t>
            </w:r>
          </w:p>
          <w:p w14:paraId="6F8E04A6" w14:textId="77777777" w:rsidR="00EA77A3" w:rsidRPr="00E51EEC" w:rsidRDefault="00EA77A3" w:rsidP="00EA77A3">
            <w:pPr>
              <w:spacing w:after="0" w:line="240" w:lineRule="auto"/>
              <w:rPr>
                <w:rFonts w:ascii="Times New Roman" w:hAnsi="Times New Roman" w:cs="Times New Roman"/>
                <w:color w:val="0070C0"/>
                <w:kern w:val="2"/>
                <w:sz w:val="24"/>
                <w:szCs w:val="24"/>
              </w:rPr>
            </w:pPr>
          </w:p>
        </w:tc>
      </w:tr>
      <w:tr w:rsidR="00EF26D6" w:rsidRPr="00E26C73" w14:paraId="06E2DDE2" w14:textId="77777777" w:rsidTr="00164BDB">
        <w:trPr>
          <w:trHeight w:val="300"/>
        </w:trPr>
        <w:tc>
          <w:tcPr>
            <w:tcW w:w="3235" w:type="dxa"/>
          </w:tcPr>
          <w:p w14:paraId="0127FA22" w14:textId="3A9F908D" w:rsidR="00EF26D6" w:rsidRPr="00E26C73" w:rsidRDefault="00EF26D6"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12.7. Su </w:t>
            </w:r>
            <w:r w:rsidRPr="00E26C73">
              <w:rPr>
                <w:rFonts w:ascii="Times New Roman" w:hAnsi="Times New Roman" w:cs="Times New Roman"/>
                <w:b/>
                <w:bCs/>
                <w:color w:val="000000"/>
                <w:kern w:val="2"/>
                <w:sz w:val="24"/>
                <w:szCs w:val="24"/>
                <w:shd w:val="clear" w:color="auto" w:fill="FFFFFF"/>
              </w:rPr>
              <w:t>Prekėmis susiję aplinkosauginiai kriterijai</w:t>
            </w:r>
          </w:p>
        </w:tc>
        <w:tc>
          <w:tcPr>
            <w:tcW w:w="7560" w:type="dxa"/>
            <w:gridSpan w:val="2"/>
          </w:tcPr>
          <w:p w14:paraId="75B39EE0" w14:textId="5AA8156D" w:rsidR="00EF26D6" w:rsidRPr="00714CEA" w:rsidRDefault="00794CFE" w:rsidP="00EF26D6">
            <w:pPr>
              <w:spacing w:after="0" w:line="240" w:lineRule="auto"/>
              <w:jc w:val="both"/>
              <w:rPr>
                <w:rFonts w:ascii="Times New Roman" w:hAnsi="Times New Roman" w:cs="Times New Roman"/>
                <w:color w:val="000000"/>
                <w:kern w:val="2"/>
                <w:sz w:val="24"/>
                <w:szCs w:val="24"/>
                <w:shd w:val="clear" w:color="auto" w:fill="FFFFFF"/>
              </w:rPr>
            </w:pPr>
            <w:r w:rsidRPr="00714CEA">
              <w:rPr>
                <w:rFonts w:ascii="Times New Roman" w:hAnsi="Times New Roman" w:cs="Times New Roman"/>
                <w:color w:val="000000"/>
                <w:sz w:val="24"/>
                <w:szCs w:val="24"/>
              </w:rPr>
              <w:t xml:space="preserve">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714CEA">
              <w:rPr>
                <w:rFonts w:ascii="Times New Roman" w:hAnsi="Times New Roman" w:cs="Times New Roman"/>
                <w:color w:val="000000"/>
                <w:sz w:val="24"/>
                <w:szCs w:val="24"/>
              </w:rPr>
              <w:t>Ecolabel</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Nordic</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Swan</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Blue</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Angel</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El</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Distintiu</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Milieukeur</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Österreichisches</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Umweltzeichen</w:t>
            </w:r>
            <w:proofErr w:type="spellEnd"/>
            <w:r w:rsidRPr="00714CEA">
              <w:rPr>
                <w:rFonts w:ascii="Times New Roman" w:hAnsi="Times New Roman" w:cs="Times New Roman"/>
                <w:color w:val="000000"/>
                <w:sz w:val="24"/>
                <w:szCs w:val="24"/>
              </w:rPr>
              <w:t xml:space="preserve">, NF </w:t>
            </w:r>
            <w:proofErr w:type="spellStart"/>
            <w:r w:rsidRPr="00714CEA">
              <w:rPr>
                <w:rFonts w:ascii="Times New Roman" w:hAnsi="Times New Roman" w:cs="Times New Roman"/>
                <w:color w:val="000000"/>
                <w:sz w:val="24"/>
                <w:szCs w:val="24"/>
              </w:rPr>
              <w:t>Environnement</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The</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Hungarian</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Eco-label</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Polish</w:t>
            </w:r>
            <w:proofErr w:type="spellEnd"/>
            <w:r w:rsidRPr="00714CEA">
              <w:rPr>
                <w:rFonts w:ascii="Times New Roman" w:hAnsi="Times New Roman" w:cs="Times New Roman"/>
                <w:color w:val="000000"/>
                <w:sz w:val="24"/>
                <w:szCs w:val="24"/>
              </w:rPr>
              <w:t xml:space="preserve"> </w:t>
            </w:r>
            <w:proofErr w:type="spellStart"/>
            <w:r w:rsidRPr="00714CEA">
              <w:rPr>
                <w:rFonts w:ascii="Times New Roman" w:hAnsi="Times New Roman" w:cs="Times New Roman"/>
                <w:color w:val="000000"/>
                <w:sz w:val="24"/>
                <w:szCs w:val="24"/>
              </w:rPr>
              <w:t>Eco</w:t>
            </w:r>
            <w:proofErr w:type="spellEnd"/>
            <w:r w:rsidRPr="00714CEA">
              <w:rPr>
                <w:rFonts w:ascii="Times New Roman" w:hAnsi="Times New Roman" w:cs="Times New Roman"/>
                <w:color w:val="000000"/>
                <w:sz w:val="24"/>
                <w:szCs w:val="24"/>
              </w:rPr>
              <w:t xml:space="preserve"> Mark-</w:t>
            </w:r>
            <w:proofErr w:type="spellStart"/>
            <w:r w:rsidRPr="00714CEA">
              <w:rPr>
                <w:rFonts w:ascii="Times New Roman" w:hAnsi="Times New Roman" w:cs="Times New Roman"/>
                <w:color w:val="000000"/>
                <w:sz w:val="24"/>
                <w:szCs w:val="24"/>
              </w:rPr>
              <w:t>Znak</w:t>
            </w:r>
            <w:proofErr w:type="spellEnd"/>
            <w:r w:rsidRPr="00714CEA">
              <w:rPr>
                <w:rFonts w:ascii="Times New Roman" w:hAnsi="Times New Roman" w:cs="Times New Roman"/>
                <w:color w:val="000000"/>
                <w:sz w:val="24"/>
                <w:szCs w:val="24"/>
              </w:rPr>
              <w:t xml:space="preserve"> EKO arba kitu I tipo ekologiniu ženklu)“.</w:t>
            </w:r>
            <w:r w:rsidR="00BF2726" w:rsidRPr="00714CEA">
              <w:rPr>
                <w:rFonts w:ascii="Times New Roman" w:hAnsi="Times New Roman" w:cs="Times New Roman"/>
                <w:color w:val="000000"/>
                <w:sz w:val="24"/>
                <w:szCs w:val="24"/>
              </w:rPr>
              <w:t xml:space="preserve"> </w:t>
            </w:r>
          </w:p>
        </w:tc>
      </w:tr>
      <w:tr w:rsidR="00EA77A3" w:rsidRPr="00E26C73" w14:paraId="32EB819C" w14:textId="77777777" w:rsidTr="00164BDB">
        <w:trPr>
          <w:trHeight w:val="300"/>
        </w:trPr>
        <w:tc>
          <w:tcPr>
            <w:tcW w:w="10795" w:type="dxa"/>
            <w:gridSpan w:val="3"/>
          </w:tcPr>
          <w:p w14:paraId="7F02DA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 BENDRŲJŲ SĄLYGŲ PAKEITIMAI IR PAPILDYMAI </w:t>
            </w:r>
          </w:p>
          <w:p w14:paraId="2B77EDD3" w14:textId="77777777" w:rsidR="00EA77A3" w:rsidRPr="00E26C73" w:rsidRDefault="00EA77A3" w:rsidP="00EA77A3">
            <w:pPr>
              <w:spacing w:after="0" w:line="240" w:lineRule="auto"/>
              <w:jc w:val="center"/>
              <w:rPr>
                <w:rFonts w:ascii="Times New Roman" w:hAnsi="Times New Roman" w:cs="Times New Roman"/>
                <w:i/>
                <w:iCs/>
                <w:kern w:val="2"/>
                <w:sz w:val="24"/>
                <w:szCs w:val="24"/>
              </w:rPr>
            </w:pPr>
            <w:r w:rsidRPr="00E26C73">
              <w:rPr>
                <w:rFonts w:ascii="Times New Roman" w:hAnsi="Times New Roman" w:cs="Times New Roman"/>
                <w:i/>
                <w:iCs/>
                <w:kern w:val="2"/>
                <w:sz w:val="24"/>
                <w:szCs w:val="24"/>
              </w:rPr>
              <w:t xml:space="preserve">(jeigu būtina dėl konkretaus Sutarties dalyko specifikos) </w:t>
            </w:r>
          </w:p>
        </w:tc>
      </w:tr>
      <w:tr w:rsidR="00EA77A3" w:rsidRPr="00E26C73" w14:paraId="3BBD6E57" w14:textId="77777777" w:rsidTr="00164BDB">
        <w:trPr>
          <w:trHeight w:val="300"/>
        </w:trPr>
        <w:tc>
          <w:tcPr>
            <w:tcW w:w="3235" w:type="dxa"/>
          </w:tcPr>
          <w:p w14:paraId="0FD7FB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13.1. </w:t>
            </w:r>
          </w:p>
        </w:tc>
        <w:tc>
          <w:tcPr>
            <w:tcW w:w="7560" w:type="dxa"/>
            <w:gridSpan w:val="2"/>
          </w:tcPr>
          <w:p w14:paraId="6BE61DFB"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lastRenderedPageBreak/>
              <w:t>Šalys susitaria pakeisti nurodytą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Sutarties Bendrųjų sąlygų punktą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ir išdėstyti jį (juos) nauja redakcija: ____.</w:t>
            </w:r>
          </w:p>
        </w:tc>
      </w:tr>
      <w:tr w:rsidR="00EA77A3" w:rsidRPr="00E26C73" w14:paraId="64255778" w14:textId="77777777" w:rsidTr="00164BDB">
        <w:trPr>
          <w:trHeight w:val="300"/>
        </w:trPr>
        <w:tc>
          <w:tcPr>
            <w:tcW w:w="3235" w:type="dxa"/>
          </w:tcPr>
          <w:p w14:paraId="6D3EC68F"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13.2.</w:t>
            </w:r>
          </w:p>
        </w:tc>
        <w:tc>
          <w:tcPr>
            <w:tcW w:w="7560" w:type="dxa"/>
            <w:gridSpan w:val="2"/>
          </w:tcPr>
          <w:p w14:paraId="1C545CAE"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papildomos Sutarties Bendrosios sąlygos naujomis nuostatomis):</w:t>
            </w:r>
          </w:p>
          <w:p w14:paraId="6B74351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papildyti Sutarties Bendrąsias sąlygas nurodytu (-</w:t>
            </w:r>
            <w:proofErr w:type="spellStart"/>
            <w:r w:rsidRPr="00E26C73">
              <w:rPr>
                <w:rFonts w:ascii="Times New Roman" w:hAnsi="Times New Roman" w:cs="Times New Roman"/>
                <w:kern w:val="2"/>
                <w:sz w:val="24"/>
                <w:szCs w:val="24"/>
              </w:rPr>
              <w:t>ais</w:t>
            </w:r>
            <w:proofErr w:type="spellEnd"/>
            <w:r w:rsidRPr="00E26C73">
              <w:rPr>
                <w:rFonts w:ascii="Times New Roman" w:hAnsi="Times New Roman" w:cs="Times New Roman"/>
                <w:kern w:val="2"/>
                <w:sz w:val="24"/>
                <w:szCs w:val="24"/>
              </w:rPr>
              <w:t>) punktu (-</w:t>
            </w:r>
            <w:proofErr w:type="spellStart"/>
            <w:r w:rsidRPr="00E26C73">
              <w:rPr>
                <w:rFonts w:ascii="Times New Roman" w:hAnsi="Times New Roman" w:cs="Times New Roman"/>
                <w:kern w:val="2"/>
                <w:sz w:val="24"/>
                <w:szCs w:val="24"/>
              </w:rPr>
              <w:t>ais</w:t>
            </w:r>
            <w:proofErr w:type="spellEnd"/>
            <w:r w:rsidRPr="00E26C73">
              <w:rPr>
                <w:rFonts w:ascii="Times New Roman" w:hAnsi="Times New Roman" w:cs="Times New Roman"/>
                <w:kern w:val="2"/>
                <w:sz w:val="24"/>
                <w:szCs w:val="24"/>
              </w:rPr>
              <w:t>), tačiau kitų punktų numeracijos nekeisti: ________.</w:t>
            </w:r>
          </w:p>
        </w:tc>
      </w:tr>
      <w:tr w:rsidR="00EA77A3" w:rsidRPr="00E26C73" w14:paraId="64291F5A" w14:textId="77777777" w:rsidTr="00164BDB">
        <w:trPr>
          <w:trHeight w:val="300"/>
        </w:trPr>
        <w:tc>
          <w:tcPr>
            <w:tcW w:w="3235" w:type="dxa"/>
          </w:tcPr>
          <w:p w14:paraId="079985B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13.3.</w:t>
            </w:r>
          </w:p>
        </w:tc>
        <w:tc>
          <w:tcPr>
            <w:tcW w:w="7560" w:type="dxa"/>
            <w:gridSpan w:val="2"/>
          </w:tcPr>
          <w:p w14:paraId="27AB7F45"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išbraukiamas Sutarties Bendrųjų sąlygų atitinkamas(-i) punktas (-i):</w:t>
            </w:r>
          </w:p>
          <w:p w14:paraId="793E3FF9"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išbraukti nurodytą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Sutarties Bendrųjų sąlygų punktą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tačiau kitų punktų numeracijos nekeisti: _____.</w:t>
            </w:r>
          </w:p>
        </w:tc>
      </w:tr>
      <w:tr w:rsidR="00EA77A3" w:rsidRPr="00E26C73" w14:paraId="7DD95EF3" w14:textId="77777777" w:rsidTr="00164BDB">
        <w:trPr>
          <w:trHeight w:val="300"/>
        </w:trPr>
        <w:tc>
          <w:tcPr>
            <w:tcW w:w="3235" w:type="dxa"/>
          </w:tcPr>
          <w:p w14:paraId="18A4AF1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13.5.</w:t>
            </w:r>
          </w:p>
        </w:tc>
        <w:tc>
          <w:tcPr>
            <w:tcW w:w="7560" w:type="dxa"/>
            <w:gridSpan w:val="2"/>
          </w:tcPr>
          <w:p w14:paraId="00DEC93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EA77A3" w:rsidRPr="00E26C73" w14:paraId="3B0E1C5B" w14:textId="77777777" w:rsidTr="00164BDB">
        <w:trPr>
          <w:trHeight w:val="300"/>
        </w:trPr>
        <w:tc>
          <w:tcPr>
            <w:tcW w:w="10795" w:type="dxa"/>
            <w:gridSpan w:val="3"/>
          </w:tcPr>
          <w:p w14:paraId="171C7DAD"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 SUTARTIES PRIEDAI</w:t>
            </w:r>
          </w:p>
        </w:tc>
      </w:tr>
      <w:tr w:rsidR="00EA77A3" w:rsidRPr="00E26C73" w14:paraId="4DDCD5B9" w14:textId="77777777" w:rsidTr="00164BDB">
        <w:trPr>
          <w:trHeight w:val="300"/>
        </w:trPr>
        <w:tc>
          <w:tcPr>
            <w:tcW w:w="3235" w:type="dxa"/>
          </w:tcPr>
          <w:p w14:paraId="2762A5F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14.1. Priedas Nr. 1</w:t>
            </w:r>
          </w:p>
        </w:tc>
        <w:tc>
          <w:tcPr>
            <w:tcW w:w="7560" w:type="dxa"/>
            <w:gridSpan w:val="2"/>
          </w:tcPr>
          <w:p w14:paraId="0E86364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Techninė specifikacija</w:t>
            </w:r>
          </w:p>
        </w:tc>
      </w:tr>
      <w:tr w:rsidR="00EA77A3" w:rsidRPr="00E26C73" w14:paraId="727B0895" w14:textId="77777777" w:rsidTr="00164BDB">
        <w:trPr>
          <w:trHeight w:val="300"/>
        </w:trPr>
        <w:tc>
          <w:tcPr>
            <w:tcW w:w="3235" w:type="dxa"/>
          </w:tcPr>
          <w:p w14:paraId="2C00003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14.2. Priedas Nr. 2</w:t>
            </w:r>
          </w:p>
        </w:tc>
        <w:tc>
          <w:tcPr>
            <w:tcW w:w="7560" w:type="dxa"/>
            <w:gridSpan w:val="2"/>
          </w:tcPr>
          <w:p w14:paraId="1713ED1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Pasiūlymas</w:t>
            </w:r>
          </w:p>
        </w:tc>
      </w:tr>
      <w:tr w:rsidR="00EA77A3" w:rsidRPr="00E26C73" w14:paraId="60C3AA6C" w14:textId="77777777" w:rsidTr="00164BDB">
        <w:tc>
          <w:tcPr>
            <w:tcW w:w="10795" w:type="dxa"/>
            <w:gridSpan w:val="3"/>
          </w:tcPr>
          <w:p w14:paraId="750520A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15. ŠALIŲ ATSTOVŲ PARAŠAI</w:t>
            </w:r>
          </w:p>
        </w:tc>
      </w:tr>
      <w:tr w:rsidR="00EA77A3" w:rsidRPr="00E26C73" w14:paraId="59095E3A" w14:textId="77777777" w:rsidTr="00164BDB">
        <w:tc>
          <w:tcPr>
            <w:tcW w:w="4788" w:type="dxa"/>
            <w:gridSpan w:val="2"/>
          </w:tcPr>
          <w:p w14:paraId="4D6DCAC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PIRKĖJAS</w:t>
            </w:r>
          </w:p>
        </w:tc>
        <w:tc>
          <w:tcPr>
            <w:tcW w:w="6007" w:type="dxa"/>
          </w:tcPr>
          <w:p w14:paraId="0808EA1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TIEKĖJAS</w:t>
            </w:r>
          </w:p>
        </w:tc>
      </w:tr>
      <w:tr w:rsidR="00EA77A3" w:rsidRPr="00E26C73" w14:paraId="6573DDF7" w14:textId="77777777" w:rsidTr="00164BDB">
        <w:tc>
          <w:tcPr>
            <w:tcW w:w="4788" w:type="dxa"/>
            <w:gridSpan w:val="2"/>
          </w:tcPr>
          <w:p w14:paraId="5770CA29" w14:textId="77777777" w:rsidR="00EA77A3" w:rsidRPr="00E26C73" w:rsidRDefault="00EA77A3" w:rsidP="00EA77A3">
            <w:pPr>
              <w:spacing w:after="0" w:line="240" w:lineRule="auto"/>
              <w:jc w:val="center"/>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(nurodomos atstovo pareigos, vardas, pavardė)</w:t>
            </w:r>
          </w:p>
        </w:tc>
        <w:tc>
          <w:tcPr>
            <w:tcW w:w="6007" w:type="dxa"/>
          </w:tcPr>
          <w:p w14:paraId="1D0860B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i/>
                <w:iCs/>
                <w:color w:val="4472C4"/>
                <w:kern w:val="2"/>
                <w:sz w:val="24"/>
                <w:szCs w:val="24"/>
              </w:rPr>
              <w:t>(nurodomos atstovo pareigos, vardas, pavardė)</w:t>
            </w:r>
          </w:p>
        </w:tc>
      </w:tr>
      <w:tr w:rsidR="00EA77A3" w:rsidRPr="00E26C73" w14:paraId="2A968ADD" w14:textId="77777777" w:rsidTr="00E26C73">
        <w:trPr>
          <w:trHeight w:val="70"/>
        </w:trPr>
        <w:tc>
          <w:tcPr>
            <w:tcW w:w="4788" w:type="dxa"/>
            <w:gridSpan w:val="2"/>
          </w:tcPr>
          <w:p w14:paraId="29174C7C"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7DDDFF45"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p w14:paraId="60EF9320"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tc>
        <w:tc>
          <w:tcPr>
            <w:tcW w:w="6007" w:type="dxa"/>
          </w:tcPr>
          <w:p w14:paraId="61EC1A79"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39C08AB8"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tc>
      </w:tr>
    </w:tbl>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3D3E0C94" w14:textId="77777777" w:rsidR="003011C8" w:rsidRDefault="003011C8" w:rsidP="009C362C">
      <w:pPr>
        <w:spacing w:after="120"/>
        <w:ind w:left="567"/>
        <w:contextualSpacing/>
        <w:jc w:val="right"/>
        <w:rPr>
          <w:rFonts w:ascii="Times New Roman" w:hAnsi="Times New Roman" w:cs="Times New Roman"/>
          <w:sz w:val="24"/>
          <w:szCs w:val="24"/>
        </w:rPr>
      </w:pPr>
    </w:p>
    <w:p w14:paraId="7F0E4A6C" w14:textId="77777777" w:rsidR="003011C8" w:rsidRDefault="003011C8" w:rsidP="009C362C">
      <w:pPr>
        <w:spacing w:after="120"/>
        <w:ind w:left="567"/>
        <w:contextualSpacing/>
        <w:jc w:val="right"/>
        <w:rPr>
          <w:rFonts w:ascii="Times New Roman" w:hAnsi="Times New Roman" w:cs="Times New Roman"/>
          <w:sz w:val="24"/>
          <w:szCs w:val="24"/>
        </w:rPr>
      </w:pPr>
    </w:p>
    <w:p w14:paraId="4D1EB7C9" w14:textId="77777777" w:rsidR="003011C8" w:rsidRDefault="003011C8" w:rsidP="009C362C">
      <w:pPr>
        <w:spacing w:after="120"/>
        <w:ind w:left="567"/>
        <w:contextualSpacing/>
        <w:jc w:val="right"/>
        <w:rPr>
          <w:rFonts w:ascii="Times New Roman" w:hAnsi="Times New Roman" w:cs="Times New Roman"/>
          <w:sz w:val="24"/>
          <w:szCs w:val="24"/>
        </w:rPr>
      </w:pPr>
    </w:p>
    <w:p w14:paraId="1BB3490A" w14:textId="77777777" w:rsidR="003011C8" w:rsidRDefault="003011C8" w:rsidP="009C362C">
      <w:pPr>
        <w:spacing w:after="120"/>
        <w:ind w:left="567"/>
        <w:contextualSpacing/>
        <w:jc w:val="right"/>
        <w:rPr>
          <w:rFonts w:ascii="Times New Roman" w:hAnsi="Times New Roman" w:cs="Times New Roman"/>
          <w:sz w:val="24"/>
          <w:szCs w:val="24"/>
        </w:rPr>
      </w:pPr>
    </w:p>
    <w:p w14:paraId="20212894" w14:textId="77777777" w:rsidR="003011C8" w:rsidRDefault="003011C8" w:rsidP="009C362C">
      <w:pPr>
        <w:spacing w:after="120"/>
        <w:ind w:left="567"/>
        <w:contextualSpacing/>
        <w:jc w:val="right"/>
        <w:rPr>
          <w:rFonts w:ascii="Times New Roman" w:hAnsi="Times New Roman" w:cs="Times New Roman"/>
          <w:sz w:val="24"/>
          <w:szCs w:val="24"/>
        </w:rPr>
      </w:pPr>
    </w:p>
    <w:p w14:paraId="309E625C" w14:textId="77777777" w:rsidR="003011C8" w:rsidRDefault="003011C8" w:rsidP="009C362C">
      <w:pPr>
        <w:spacing w:after="120"/>
        <w:ind w:left="567"/>
        <w:contextualSpacing/>
        <w:jc w:val="right"/>
        <w:rPr>
          <w:rFonts w:ascii="Times New Roman" w:hAnsi="Times New Roman" w:cs="Times New Roman"/>
          <w:sz w:val="24"/>
          <w:szCs w:val="24"/>
        </w:rPr>
      </w:pPr>
    </w:p>
    <w:p w14:paraId="2068E7FD" w14:textId="77777777" w:rsidR="003011C8" w:rsidRDefault="003011C8" w:rsidP="009C362C">
      <w:pPr>
        <w:spacing w:after="120"/>
        <w:ind w:left="567"/>
        <w:contextualSpacing/>
        <w:jc w:val="right"/>
        <w:rPr>
          <w:rFonts w:ascii="Times New Roman" w:hAnsi="Times New Roman" w:cs="Times New Roman"/>
          <w:sz w:val="24"/>
          <w:szCs w:val="24"/>
        </w:rPr>
      </w:pPr>
    </w:p>
    <w:p w14:paraId="4058913F" w14:textId="77777777" w:rsidR="003011C8" w:rsidRDefault="003011C8" w:rsidP="009C362C">
      <w:pPr>
        <w:spacing w:after="120"/>
        <w:ind w:left="567"/>
        <w:contextualSpacing/>
        <w:jc w:val="right"/>
        <w:rPr>
          <w:rFonts w:ascii="Times New Roman" w:hAnsi="Times New Roman" w:cs="Times New Roman"/>
          <w:sz w:val="24"/>
          <w:szCs w:val="24"/>
        </w:rPr>
      </w:pPr>
    </w:p>
    <w:p w14:paraId="575EBD0E" w14:textId="77777777" w:rsidR="003011C8" w:rsidRDefault="003011C8" w:rsidP="009C362C">
      <w:pPr>
        <w:spacing w:after="120"/>
        <w:ind w:left="567"/>
        <w:contextualSpacing/>
        <w:jc w:val="right"/>
        <w:rPr>
          <w:rFonts w:ascii="Times New Roman" w:hAnsi="Times New Roman" w:cs="Times New Roman"/>
          <w:sz w:val="24"/>
          <w:szCs w:val="24"/>
        </w:rPr>
      </w:pPr>
    </w:p>
    <w:p w14:paraId="3530A7E0" w14:textId="77777777" w:rsidR="003011C8" w:rsidRDefault="003011C8" w:rsidP="009C362C">
      <w:pPr>
        <w:spacing w:after="120"/>
        <w:ind w:left="567"/>
        <w:contextualSpacing/>
        <w:jc w:val="right"/>
        <w:rPr>
          <w:rFonts w:ascii="Times New Roman" w:hAnsi="Times New Roman" w:cs="Times New Roman"/>
          <w:sz w:val="24"/>
          <w:szCs w:val="24"/>
        </w:rPr>
      </w:pPr>
    </w:p>
    <w:p w14:paraId="23D3EA5D" w14:textId="77777777" w:rsidR="003011C8" w:rsidRDefault="003011C8" w:rsidP="009C362C">
      <w:pPr>
        <w:spacing w:after="120"/>
        <w:ind w:left="567"/>
        <w:contextualSpacing/>
        <w:jc w:val="right"/>
        <w:rPr>
          <w:rFonts w:ascii="Times New Roman" w:hAnsi="Times New Roman" w:cs="Times New Roman"/>
          <w:sz w:val="24"/>
          <w:szCs w:val="24"/>
        </w:rPr>
      </w:pPr>
    </w:p>
    <w:p w14:paraId="17E915AA" w14:textId="77777777" w:rsidR="003011C8" w:rsidRDefault="003011C8" w:rsidP="009C362C">
      <w:pPr>
        <w:spacing w:after="120"/>
        <w:ind w:left="567"/>
        <w:contextualSpacing/>
        <w:jc w:val="right"/>
        <w:rPr>
          <w:rFonts w:ascii="Times New Roman" w:hAnsi="Times New Roman" w:cs="Times New Roman"/>
          <w:sz w:val="24"/>
          <w:szCs w:val="24"/>
        </w:rPr>
      </w:pPr>
    </w:p>
    <w:p w14:paraId="2835E4B2" w14:textId="77777777" w:rsidR="003011C8" w:rsidRDefault="003011C8" w:rsidP="009C362C">
      <w:pPr>
        <w:spacing w:after="120"/>
        <w:ind w:left="567"/>
        <w:contextualSpacing/>
        <w:jc w:val="right"/>
        <w:rPr>
          <w:rFonts w:ascii="Times New Roman" w:hAnsi="Times New Roman" w:cs="Times New Roman"/>
          <w:sz w:val="24"/>
          <w:szCs w:val="24"/>
        </w:rPr>
      </w:pPr>
    </w:p>
    <w:p w14:paraId="4A3E03FD" w14:textId="77777777" w:rsidR="003011C8" w:rsidRDefault="003011C8" w:rsidP="009C362C">
      <w:pPr>
        <w:spacing w:after="120"/>
        <w:ind w:left="567"/>
        <w:contextualSpacing/>
        <w:jc w:val="right"/>
        <w:rPr>
          <w:rFonts w:ascii="Times New Roman" w:hAnsi="Times New Roman" w:cs="Times New Roman"/>
          <w:sz w:val="24"/>
          <w:szCs w:val="24"/>
        </w:rPr>
      </w:pPr>
    </w:p>
    <w:p w14:paraId="55EC83FD" w14:textId="77777777" w:rsidR="003011C8" w:rsidRDefault="003011C8" w:rsidP="009C362C">
      <w:pPr>
        <w:spacing w:after="120"/>
        <w:ind w:left="567"/>
        <w:contextualSpacing/>
        <w:jc w:val="right"/>
        <w:rPr>
          <w:rFonts w:ascii="Times New Roman" w:hAnsi="Times New Roman" w:cs="Times New Roman"/>
          <w:sz w:val="24"/>
          <w:szCs w:val="24"/>
        </w:rPr>
      </w:pPr>
    </w:p>
    <w:p w14:paraId="58B3A9DD" w14:textId="77777777" w:rsidR="003011C8" w:rsidRDefault="003011C8" w:rsidP="009C362C">
      <w:pPr>
        <w:spacing w:after="120"/>
        <w:ind w:left="567"/>
        <w:contextualSpacing/>
        <w:jc w:val="right"/>
        <w:rPr>
          <w:rFonts w:ascii="Times New Roman" w:hAnsi="Times New Roman" w:cs="Times New Roman"/>
          <w:sz w:val="24"/>
          <w:szCs w:val="24"/>
        </w:rPr>
      </w:pPr>
    </w:p>
    <w:p w14:paraId="31E73291" w14:textId="77777777" w:rsidR="003011C8" w:rsidRDefault="003011C8" w:rsidP="009C362C">
      <w:pPr>
        <w:spacing w:after="120"/>
        <w:ind w:left="567"/>
        <w:contextualSpacing/>
        <w:jc w:val="right"/>
        <w:rPr>
          <w:rFonts w:ascii="Times New Roman" w:hAnsi="Times New Roman" w:cs="Times New Roman"/>
          <w:sz w:val="24"/>
          <w:szCs w:val="24"/>
        </w:rPr>
      </w:pPr>
    </w:p>
    <w:p w14:paraId="453B1E13" w14:textId="77777777" w:rsidR="003011C8" w:rsidRDefault="003011C8" w:rsidP="009C362C">
      <w:pPr>
        <w:spacing w:after="120"/>
        <w:ind w:left="567"/>
        <w:contextualSpacing/>
        <w:jc w:val="right"/>
        <w:rPr>
          <w:rFonts w:ascii="Times New Roman" w:hAnsi="Times New Roman" w:cs="Times New Roman"/>
          <w:sz w:val="24"/>
          <w:szCs w:val="24"/>
        </w:rPr>
      </w:pPr>
    </w:p>
    <w:p w14:paraId="251ED69D" w14:textId="77777777" w:rsidR="003011C8" w:rsidRDefault="003011C8" w:rsidP="009C362C">
      <w:pPr>
        <w:spacing w:after="120"/>
        <w:ind w:left="567"/>
        <w:contextualSpacing/>
        <w:jc w:val="right"/>
        <w:rPr>
          <w:rFonts w:ascii="Times New Roman" w:hAnsi="Times New Roman" w:cs="Times New Roman"/>
          <w:sz w:val="24"/>
          <w:szCs w:val="24"/>
        </w:rPr>
      </w:pPr>
    </w:p>
    <w:p w14:paraId="6E276815" w14:textId="77777777" w:rsidR="003011C8" w:rsidRDefault="003011C8" w:rsidP="009C362C">
      <w:pPr>
        <w:spacing w:after="120"/>
        <w:ind w:left="567"/>
        <w:contextualSpacing/>
        <w:jc w:val="right"/>
        <w:rPr>
          <w:rFonts w:ascii="Times New Roman" w:hAnsi="Times New Roman" w:cs="Times New Roman"/>
          <w:sz w:val="24"/>
          <w:szCs w:val="24"/>
        </w:rPr>
      </w:pPr>
    </w:p>
    <w:p w14:paraId="00EDA564" w14:textId="77777777" w:rsidR="003011C8" w:rsidRDefault="003011C8" w:rsidP="009C362C">
      <w:pPr>
        <w:spacing w:after="120"/>
        <w:ind w:left="567"/>
        <w:contextualSpacing/>
        <w:jc w:val="right"/>
        <w:rPr>
          <w:rFonts w:ascii="Times New Roman" w:hAnsi="Times New Roman" w:cs="Times New Roman"/>
          <w:sz w:val="24"/>
          <w:szCs w:val="24"/>
        </w:rPr>
      </w:pPr>
    </w:p>
    <w:p w14:paraId="65F27EAF" w14:textId="77777777" w:rsidR="003011C8" w:rsidRDefault="003011C8" w:rsidP="00E51EEC">
      <w:pPr>
        <w:spacing w:after="120"/>
        <w:contextualSpacing/>
        <w:rPr>
          <w:rFonts w:ascii="Times New Roman" w:hAnsi="Times New Roman" w:cs="Times New Roman"/>
          <w:sz w:val="24"/>
          <w:szCs w:val="24"/>
        </w:rPr>
      </w:pPr>
    </w:p>
    <w:p w14:paraId="525FE691" w14:textId="713A5597"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033218E7" w14:textId="77777777" w:rsidR="00E26C73" w:rsidRPr="00E26C73" w:rsidRDefault="00E26C73">
      <w:pPr>
        <w:pStyle w:val="Sraopastraipa"/>
        <w:numPr>
          <w:ilvl w:val="0"/>
          <w:numId w:val="41"/>
        </w:numPr>
        <w:tabs>
          <w:tab w:val="left" w:pos="810"/>
        </w:tabs>
        <w:ind w:left="0" w:firstLine="540"/>
        <w:jc w:val="both"/>
        <w:rPr>
          <w:rFonts w:ascii="Times New Roman" w:hAnsi="Times New Roman" w:cs="Times New Roman"/>
          <w:sz w:val="24"/>
          <w:szCs w:val="24"/>
        </w:rPr>
      </w:pPr>
      <w:r w:rsidRPr="00E26C73">
        <w:rPr>
          <w:rFonts w:ascii="Times New Roman" w:hAnsi="Times New Roman" w:cs="Times New Roman"/>
          <w:sz w:val="24"/>
          <w:szCs w:val="24"/>
          <w:lang w:eastAsia="en-US"/>
        </w:rPr>
        <w:t>Tiekėjo kvalifikacija nebus tikrinama.</w:t>
      </w:r>
    </w:p>
    <w:p w14:paraId="523E27F9"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sz w:val="24"/>
          <w:szCs w:val="24"/>
        </w:rPr>
        <w:t xml:space="preserve">RRSA CPO šiame pirkime nekelia </w:t>
      </w:r>
      <w:r w:rsidRPr="00E26C73">
        <w:rPr>
          <w:rFonts w:ascii="Times New Roman" w:eastAsia="Yu Mincho" w:hAnsi="Times New Roman"/>
          <w:sz w:val="24"/>
          <w:szCs w:val="24"/>
        </w:rPr>
        <w:t>k</w:t>
      </w:r>
      <w:r w:rsidRPr="00E26C73">
        <w:rPr>
          <w:rFonts w:ascii="Times New Roman" w:eastAsia="Yu Mincho" w:hAnsi="Times New Roman"/>
          <w:iCs/>
          <w:sz w:val="24"/>
          <w:szCs w:val="24"/>
        </w:rPr>
        <w:t>okybės vadybos sistemos ir (arba) aplinkos apsaugos vadybos sistemos standartų</w:t>
      </w:r>
      <w:r w:rsidRPr="00E26C73">
        <w:rPr>
          <w:rFonts w:ascii="Times New Roman" w:eastAsia="Yu Mincho" w:hAnsi="Times New Roman"/>
          <w:sz w:val="24"/>
          <w:szCs w:val="24"/>
        </w:rPr>
        <w:t xml:space="preserve"> reikalavimų laikymosi.</w:t>
      </w: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88022C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D83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19E7A34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709B56"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0E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7BA68F6B"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FD8F31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0F2462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97ABBC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482D18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9AD26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95E87C8" w14:textId="77777777" w:rsidR="00E26C73" w:rsidRPr="00E26C73" w:rsidRDefault="00E26C73" w:rsidP="009C362C">
      <w:pPr>
        <w:spacing w:after="0"/>
        <w:ind w:left="567"/>
        <w:contextualSpacing/>
        <w:jc w:val="right"/>
        <w:rPr>
          <w:rFonts w:ascii="Times New Roman" w:hAnsi="Times New Roman" w:cs="Times New Roman"/>
          <w:sz w:val="24"/>
          <w:szCs w:val="24"/>
        </w:rPr>
      </w:pPr>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7D216CD" w14:textId="77777777" w:rsidR="009C362C" w:rsidRDefault="009C362C" w:rsidP="00714CEA">
      <w:pPr>
        <w:spacing w:after="0"/>
        <w:contextualSpacing/>
        <w:rPr>
          <w:rFonts w:ascii="Times New Roman" w:hAnsi="Times New Roman" w:cs="Times New Roman"/>
          <w:sz w:val="24"/>
          <w:szCs w:val="24"/>
        </w:rPr>
      </w:pPr>
    </w:p>
    <w:p w14:paraId="77991E2F" w14:textId="77777777" w:rsidR="00714CEA" w:rsidRDefault="00714CEA" w:rsidP="00714CEA">
      <w:pPr>
        <w:spacing w:after="0"/>
        <w:contextualSpacing/>
        <w:rPr>
          <w:rFonts w:ascii="Times New Roman" w:hAnsi="Times New Roman" w:cs="Times New Roman"/>
          <w:sz w:val="24"/>
          <w:szCs w:val="24"/>
        </w:rPr>
      </w:pPr>
    </w:p>
    <w:p w14:paraId="3C0D28D2" w14:textId="77777777" w:rsidR="00714CEA" w:rsidRPr="00E26C73" w:rsidRDefault="00714CEA" w:rsidP="00714CEA">
      <w:pPr>
        <w:spacing w:after="0"/>
        <w:contextualSpacing/>
        <w:rPr>
          <w:rFonts w:ascii="Times New Roman" w:hAnsi="Times New Roman" w:cs="Times New Roman"/>
          <w:sz w:val="24"/>
          <w:szCs w:val="24"/>
        </w:rPr>
      </w:pPr>
    </w:p>
    <w:p w14:paraId="5D40BB63" w14:textId="36968752" w:rsidR="009C362C" w:rsidRPr="00E26C73" w:rsidRDefault="009C362C" w:rsidP="009C362C">
      <w:pPr>
        <w:spacing w:after="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6 priedas „Tiekėjų pašalinimo pagrindai“</w:t>
      </w:r>
    </w:p>
    <w:p w14:paraId="1761A301" w14:textId="77777777" w:rsidR="009C362C" w:rsidRPr="00E26C73" w:rsidRDefault="009C362C" w:rsidP="009C362C">
      <w:pPr>
        <w:spacing w:after="0"/>
        <w:jc w:val="center"/>
        <w:rPr>
          <w:rFonts w:eastAsia="Arial" w:cstheme="minorHAnsi"/>
          <w:b/>
          <w:bCs/>
          <w:smallCaps/>
          <w:sz w:val="28"/>
          <w:szCs w:val="28"/>
        </w:rPr>
      </w:pPr>
    </w:p>
    <w:p w14:paraId="17B70F45" w14:textId="77777777" w:rsidR="009C362C" w:rsidRPr="00E26C73" w:rsidRDefault="009C362C" w:rsidP="009C362C">
      <w:pPr>
        <w:spacing w:after="240"/>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PAŠALINIMO PAGRINDAI</w:t>
      </w:r>
    </w:p>
    <w:p w14:paraId="64D17C7E" w14:textId="77777777" w:rsidR="009C362C" w:rsidRPr="00E26C73" w:rsidRDefault="009C362C">
      <w:pPr>
        <w:pStyle w:val="Betarp"/>
        <w:numPr>
          <w:ilvl w:val="0"/>
          <w:numId w:val="40"/>
        </w:numPr>
        <w:tabs>
          <w:tab w:val="left" w:pos="630"/>
        </w:tabs>
        <w:ind w:hanging="1080"/>
        <w:jc w:val="both"/>
        <w:rPr>
          <w:rFonts w:ascii="Times New Roman" w:eastAsia="Yu Mincho" w:hAnsi="Times New Roman" w:cs="Times New Roman"/>
          <w:b/>
          <w:bCs/>
          <w:iCs/>
          <w:sz w:val="24"/>
          <w:szCs w:val="24"/>
        </w:rPr>
      </w:pPr>
      <w:r w:rsidRPr="00E26C73">
        <w:rPr>
          <w:rFonts w:ascii="Times New Roman" w:hAnsi="Times New Roman" w:cs="Times New Roman"/>
          <w:iCs/>
          <w:sz w:val="24"/>
          <w:szCs w:val="24"/>
        </w:rPr>
        <w:t>Pirkime nebus naudojamas Europos bendrasis viešojo pirkimo dokumentas (EBVPD).</w:t>
      </w:r>
    </w:p>
    <w:p w14:paraId="53A1D0FA" w14:textId="77777777" w:rsidR="009C362C" w:rsidRPr="00E26C73" w:rsidRDefault="009C362C" w:rsidP="009C362C">
      <w:pPr>
        <w:pStyle w:val="Betarp"/>
        <w:tabs>
          <w:tab w:val="left" w:pos="630"/>
          <w:tab w:val="num" w:pos="1350"/>
        </w:tabs>
        <w:ind w:firstLine="360"/>
        <w:jc w:val="both"/>
        <w:rPr>
          <w:rFonts w:ascii="Times New Roman" w:hAnsi="Times New Roman" w:cs="Times New Roman"/>
          <w:b/>
          <w:iCs/>
          <w:color w:val="7030A0"/>
          <w:sz w:val="24"/>
          <w:szCs w:val="24"/>
        </w:rPr>
      </w:pPr>
      <w:r w:rsidRPr="00E26C73">
        <w:rPr>
          <w:rFonts w:ascii="Times New Roman" w:eastAsia="Arial" w:hAnsi="Times New Roman" w:cs="Times New Roman"/>
          <w:iCs/>
          <w:sz w:val="24"/>
          <w:szCs w:val="24"/>
        </w:rPr>
        <w:t xml:space="preserve">2. </w:t>
      </w:r>
      <w:r w:rsidRPr="00E26C73">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 išskyrus tuos dokumentus, kuriuos ji pati gali tiesiogiai ir neatlygintinai gauti iš nacionalinės duomenų bazės bet kurioje valstybėje narėje.</w:t>
      </w:r>
    </w:p>
    <w:p w14:paraId="01DAF38C" w14:textId="77777777" w:rsidR="009C362C" w:rsidRPr="00E26C73" w:rsidRDefault="009C362C" w:rsidP="009C362C">
      <w:pPr>
        <w:spacing w:after="0" w:line="196" w:lineRule="auto"/>
        <w:rPr>
          <w:rFonts w:ascii="Times New Roman" w:eastAsia="Arial" w:hAnsi="Times New Roman" w:cs="Times New Roman"/>
          <w:iCs/>
          <w:sz w:val="24"/>
          <w:szCs w:val="24"/>
        </w:rPr>
      </w:pPr>
      <w:r w:rsidRPr="00E26C73">
        <w:rPr>
          <w:rFonts w:ascii="Times New Roman" w:eastAsia="Arial" w:hAnsi="Times New Roman" w:cs="Times New Roman"/>
          <w:iCs/>
          <w:sz w:val="24"/>
          <w:szCs w:val="24"/>
        </w:rPr>
        <w:t xml:space="preserve"> </w:t>
      </w:r>
    </w:p>
    <w:p w14:paraId="47BDE47A" w14:textId="77777777" w:rsidR="009C362C" w:rsidRPr="00E26C73" w:rsidRDefault="009C362C" w:rsidP="009C362C">
      <w:pPr>
        <w:spacing w:line="199" w:lineRule="auto"/>
        <w:rPr>
          <w:rFonts w:ascii="Times New Roman" w:eastAsia="Arial" w:hAnsi="Times New Roman" w:cs="Times New Roman"/>
          <w:sz w:val="24"/>
          <w:szCs w:val="24"/>
        </w:rPr>
      </w:pPr>
      <w:r w:rsidRPr="00E26C73">
        <w:rPr>
          <w:rFonts w:ascii="Times New Roman" w:eastAsia="Arial"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570"/>
        <w:gridCol w:w="7115"/>
        <w:gridCol w:w="2883"/>
      </w:tblGrid>
      <w:tr w:rsidR="009C362C" w:rsidRPr="00E26C73" w14:paraId="70F2E651" w14:textId="77777777" w:rsidTr="00164BDB">
        <w:tc>
          <w:tcPr>
            <w:tcW w:w="535" w:type="dxa"/>
            <w:tcBorders>
              <w:top w:val="single" w:sz="4" w:space="0" w:color="000000"/>
              <w:left w:val="single" w:sz="4" w:space="0" w:color="000000"/>
              <w:bottom w:val="single" w:sz="4" w:space="0" w:color="000000"/>
              <w:right w:val="single" w:sz="4" w:space="0" w:color="000000"/>
            </w:tcBorders>
            <w:vAlign w:val="center"/>
            <w:hideMark/>
          </w:tcPr>
          <w:p w14:paraId="5AF2F303"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Eil. Nr.</w:t>
            </w:r>
          </w:p>
        </w:tc>
        <w:tc>
          <w:tcPr>
            <w:tcW w:w="7115" w:type="dxa"/>
            <w:tcBorders>
              <w:top w:val="single" w:sz="4" w:space="0" w:color="000000"/>
              <w:left w:val="single" w:sz="4" w:space="0" w:color="000000"/>
              <w:bottom w:val="single" w:sz="4" w:space="0" w:color="000000"/>
              <w:right w:val="single" w:sz="4" w:space="0" w:color="000000"/>
            </w:tcBorders>
            <w:vAlign w:val="center"/>
            <w:hideMark/>
          </w:tcPr>
          <w:p w14:paraId="3561B101"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Pašalinimo pagrindai</w:t>
            </w:r>
          </w:p>
        </w:tc>
        <w:tc>
          <w:tcPr>
            <w:tcW w:w="2312" w:type="dxa"/>
            <w:tcBorders>
              <w:top w:val="single" w:sz="4" w:space="0" w:color="000000"/>
              <w:left w:val="single" w:sz="4" w:space="0" w:color="000000"/>
              <w:bottom w:val="single" w:sz="4" w:space="0" w:color="000000"/>
              <w:right w:val="single" w:sz="4" w:space="0" w:color="000000"/>
            </w:tcBorders>
            <w:vAlign w:val="center"/>
            <w:hideMark/>
          </w:tcPr>
          <w:p w14:paraId="7FD030F3"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Dokumentai įrodantys pašalinimo pagrindų nebuvimą</w:t>
            </w:r>
          </w:p>
        </w:tc>
      </w:tr>
      <w:tr w:rsidR="009C362C" w:rsidRPr="00E26C73" w14:paraId="3A46FFAA" w14:textId="77777777" w:rsidTr="00164BDB">
        <w:tc>
          <w:tcPr>
            <w:tcW w:w="535" w:type="dxa"/>
            <w:tcBorders>
              <w:top w:val="single" w:sz="4" w:space="0" w:color="000000"/>
              <w:left w:val="single" w:sz="4" w:space="0" w:color="000000"/>
              <w:bottom w:val="single" w:sz="4" w:space="0" w:color="000000"/>
              <w:right w:val="single" w:sz="4" w:space="0" w:color="000000"/>
            </w:tcBorders>
            <w:hideMark/>
          </w:tcPr>
          <w:p w14:paraId="317A9E00" w14:textId="77777777" w:rsidR="009C362C" w:rsidRPr="00E26C73" w:rsidRDefault="009C362C" w:rsidP="00164BDB">
            <w:pPr>
              <w:spacing w:line="199" w:lineRule="auto"/>
              <w:rPr>
                <w:rFonts w:eastAsia="Arial" w:hAnsi="Times New Roman" w:cs="Times New Roman"/>
                <w:sz w:val="24"/>
                <w:szCs w:val="24"/>
              </w:rPr>
            </w:pPr>
            <w:r w:rsidRPr="00E26C73">
              <w:rPr>
                <w:rFonts w:eastAsia="Arial" w:hAnsi="Times New Roman" w:cs="Times New Roman"/>
                <w:sz w:val="24"/>
                <w:szCs w:val="24"/>
              </w:rPr>
              <w:t xml:space="preserve">1. </w:t>
            </w:r>
          </w:p>
        </w:tc>
        <w:tc>
          <w:tcPr>
            <w:tcW w:w="7115" w:type="dxa"/>
            <w:tcBorders>
              <w:top w:val="single" w:sz="4" w:space="0" w:color="000000"/>
              <w:left w:val="single" w:sz="4" w:space="0" w:color="000000"/>
              <w:bottom w:val="single" w:sz="4" w:space="0" w:color="000000"/>
              <w:right w:val="single" w:sz="4" w:space="0" w:color="000000"/>
            </w:tcBorders>
            <w:hideMark/>
          </w:tcPr>
          <w:p w14:paraId="480C211E"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E26C73">
              <w:rPr>
                <w:rFonts w:hAnsi="Times New Roman" w:cs="Times New Roman"/>
                <w:sz w:val="24"/>
                <w:szCs w:val="24"/>
              </w:rPr>
              <w:t>RRSA CPO</w:t>
            </w:r>
            <w:r w:rsidRPr="00E26C73">
              <w:rPr>
                <w:rFonts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26C73">
              <w:rPr>
                <w:rFonts w:hAnsi="Times New Roman" w:cs="Times New Roman"/>
                <w:sz w:val="24"/>
                <w:szCs w:val="24"/>
              </w:rPr>
              <w:t xml:space="preserve">RRSA CPO </w:t>
            </w:r>
            <w:r w:rsidRPr="00E26C73">
              <w:rPr>
                <w:rFonts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145F61CE"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12" w:type="dxa"/>
            <w:tcBorders>
              <w:top w:val="single" w:sz="4" w:space="0" w:color="000000"/>
              <w:left w:val="single" w:sz="4" w:space="0" w:color="000000"/>
              <w:bottom w:val="single" w:sz="4" w:space="0" w:color="000000"/>
              <w:right w:val="single" w:sz="4" w:space="0" w:color="000000"/>
            </w:tcBorders>
            <w:hideMark/>
          </w:tcPr>
          <w:p w14:paraId="2A37D083" w14:textId="77777777" w:rsidR="009C362C" w:rsidRPr="00E26C73" w:rsidRDefault="009C362C" w:rsidP="00164BDB">
            <w:pPr>
              <w:rPr>
                <w:rFonts w:eastAsia="Arial" w:hAnsi="Times New Roman" w:cs="Times New Roman"/>
                <w:sz w:val="24"/>
                <w:szCs w:val="24"/>
              </w:rPr>
            </w:pPr>
            <w:r w:rsidRPr="00E26C73">
              <w:rPr>
                <w:rFonts w:hAnsi="Times New Roman" w:cs="Times New Roman"/>
                <w:sz w:val="24"/>
                <w:szCs w:val="24"/>
              </w:rPr>
              <w:t xml:space="preserve">RRSA CPO </w:t>
            </w:r>
            <w:r w:rsidRPr="00E26C73">
              <w:rPr>
                <w:rFonts w:eastAsia="Arial" w:hAnsi="Times New Roman" w:cs="Times New Roman"/>
                <w:sz w:val="24"/>
                <w:szCs w:val="24"/>
              </w:rPr>
              <w:t xml:space="preserve">nereikalauja pateikti jokių šį reikalavimą patvirtinančių dokumentų, duomenys bus tikrinami Viešųjų pirkimų tarnybos tinklapyje </w:t>
            </w:r>
            <w:hyperlink r:id="rId27" w:history="1">
              <w:r w:rsidRPr="00E26C73">
                <w:rPr>
                  <w:rStyle w:val="Hipersaitas"/>
                  <w:rFonts w:eastAsia="Arial" w:hAnsi="Times New Roman" w:cs="Times New Roman"/>
                  <w:sz w:val="24"/>
                  <w:szCs w:val="24"/>
                </w:rPr>
                <w:t>https://vpt.lrv.lt/nepatikimi-tiekejai-1</w:t>
              </w:r>
            </w:hyperlink>
            <w:r w:rsidRPr="00E26C73">
              <w:rPr>
                <w:rStyle w:val="Hipersaitas"/>
                <w:rFonts w:eastAsia="Arial" w:hAnsi="Times New Roman" w:cs="Times New Roman"/>
                <w:sz w:val="24"/>
                <w:szCs w:val="24"/>
              </w:rPr>
              <w:t>.</w:t>
            </w:r>
            <w:r w:rsidRPr="00E26C73">
              <w:rPr>
                <w:rFonts w:eastAsia="Arial" w:hAnsi="Times New Roman" w:cs="Times New Roman"/>
                <w:sz w:val="24"/>
                <w:szCs w:val="24"/>
              </w:rPr>
              <w:t xml:space="preserve"> </w:t>
            </w:r>
          </w:p>
        </w:tc>
      </w:tr>
      <w:tr w:rsidR="009C362C" w:rsidRPr="00E26C73" w14:paraId="3278ADBD" w14:textId="77777777" w:rsidTr="00164BDB">
        <w:tc>
          <w:tcPr>
            <w:tcW w:w="535" w:type="dxa"/>
            <w:tcBorders>
              <w:top w:val="single" w:sz="4" w:space="0" w:color="000000"/>
              <w:left w:val="single" w:sz="4" w:space="0" w:color="000000"/>
              <w:bottom w:val="single" w:sz="4" w:space="0" w:color="000000"/>
              <w:right w:val="single" w:sz="4" w:space="0" w:color="000000"/>
            </w:tcBorders>
            <w:hideMark/>
          </w:tcPr>
          <w:p w14:paraId="50CB00F0" w14:textId="77777777" w:rsidR="009C362C" w:rsidRPr="00E26C73" w:rsidRDefault="009C362C" w:rsidP="00164BDB">
            <w:pPr>
              <w:spacing w:line="199" w:lineRule="auto"/>
              <w:rPr>
                <w:rFonts w:eastAsia="Arial" w:hAnsi="Times New Roman" w:cs="Times New Roman"/>
                <w:sz w:val="24"/>
                <w:szCs w:val="24"/>
              </w:rPr>
            </w:pPr>
            <w:r w:rsidRPr="00E26C73">
              <w:rPr>
                <w:rFonts w:eastAsia="Arial" w:hAnsi="Times New Roman" w:cs="Times New Roman"/>
                <w:sz w:val="24"/>
                <w:szCs w:val="24"/>
              </w:rPr>
              <w:t>2.</w:t>
            </w:r>
          </w:p>
        </w:tc>
        <w:tc>
          <w:tcPr>
            <w:tcW w:w="7115" w:type="dxa"/>
            <w:tcBorders>
              <w:top w:val="single" w:sz="4" w:space="0" w:color="000000"/>
              <w:left w:val="single" w:sz="4" w:space="0" w:color="000000"/>
              <w:bottom w:val="single" w:sz="4" w:space="0" w:color="000000"/>
              <w:right w:val="single" w:sz="4" w:space="0" w:color="000000"/>
            </w:tcBorders>
            <w:hideMark/>
          </w:tcPr>
          <w:p w14:paraId="16EFCB69"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E26C73">
              <w:rPr>
                <w:rFonts w:hAnsi="Times New Roman" w:cs="Times New Roman"/>
                <w:sz w:val="24"/>
                <w:szCs w:val="24"/>
              </w:rPr>
              <w:t xml:space="preserve">RRSA CPO </w:t>
            </w:r>
            <w:r w:rsidRPr="00E26C73">
              <w:rPr>
                <w:rFonts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085B34EB"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26C73">
              <w:rPr>
                <w:rFonts w:eastAsia="Arial" w:hAnsi="Times New Roman" w:cs="Times New Roman"/>
                <w:sz w:val="24"/>
                <w:szCs w:val="24"/>
              </w:rPr>
              <w:lastRenderedPageBreak/>
              <w:t xml:space="preserve">patvirtinančių dokumentų, reikalaujamų pagal VPĮ 50 straipsnį, dėl ko per pastaruosius vienus metus buvo pašalintas iš pirkimo ar koncesijos suteikimo procedūrų. </w:t>
            </w:r>
          </w:p>
          <w:p w14:paraId="2E09D092"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12" w:type="dxa"/>
            <w:tcBorders>
              <w:top w:val="single" w:sz="4" w:space="0" w:color="000000"/>
              <w:left w:val="single" w:sz="4" w:space="0" w:color="000000"/>
              <w:bottom w:val="single" w:sz="4" w:space="0" w:color="000000"/>
              <w:right w:val="single" w:sz="4" w:space="0" w:color="000000"/>
            </w:tcBorders>
            <w:hideMark/>
          </w:tcPr>
          <w:p w14:paraId="49934987" w14:textId="77777777" w:rsidR="009C362C" w:rsidRPr="00E26C73" w:rsidRDefault="009C362C" w:rsidP="00164BDB">
            <w:pPr>
              <w:rPr>
                <w:rFonts w:eastAsia="Arial" w:hAnsi="Times New Roman" w:cs="Times New Roman"/>
                <w:sz w:val="24"/>
                <w:szCs w:val="24"/>
              </w:rPr>
            </w:pPr>
            <w:r w:rsidRPr="00E26C73">
              <w:rPr>
                <w:rFonts w:hAnsi="Times New Roman" w:cs="Times New Roman"/>
                <w:sz w:val="24"/>
                <w:szCs w:val="24"/>
              </w:rPr>
              <w:lastRenderedPageBreak/>
              <w:t xml:space="preserve">RRSA CPO </w:t>
            </w:r>
            <w:r w:rsidRPr="00E26C73">
              <w:rPr>
                <w:rFonts w:eastAsia="Arial" w:hAnsi="Times New Roman" w:cs="Times New Roman"/>
                <w:sz w:val="24"/>
                <w:szCs w:val="24"/>
              </w:rPr>
              <w:t>nereikalauja pateikti jokių šį reikalavimą patvirtinančių dokumentų, duomenys bus tikrinami Viešųjų pirkimų tarnybos tinklapyje https://vpt.lrv.lt/melaginga-informacija-pateikusiu-tiekeju-sarasas-3.</w:t>
            </w:r>
          </w:p>
        </w:tc>
      </w:tr>
    </w:tbl>
    <w:p w14:paraId="54F082AB" w14:textId="77777777" w:rsidR="00E07C71" w:rsidRDefault="00E07C71" w:rsidP="00E07C71">
      <w:pPr>
        <w:spacing w:after="120"/>
        <w:contextualSpacing/>
        <w:rPr>
          <w:rFonts w:ascii="Times New Roman" w:hAnsi="Times New Roman" w:cs="Times New Roman"/>
          <w:sz w:val="24"/>
          <w:szCs w:val="24"/>
        </w:rPr>
      </w:pPr>
    </w:p>
    <w:p w14:paraId="6E254833" w14:textId="77777777" w:rsidR="00E07C71" w:rsidRDefault="00E07C71" w:rsidP="00E07C71">
      <w:pPr>
        <w:spacing w:after="120"/>
        <w:ind w:left="567"/>
        <w:contextualSpacing/>
        <w:jc w:val="center"/>
        <w:rPr>
          <w:rFonts w:ascii="Times New Roman" w:hAnsi="Times New Roman" w:cs="Times New Roman"/>
          <w:sz w:val="24"/>
          <w:szCs w:val="24"/>
        </w:rPr>
      </w:pPr>
    </w:p>
    <w:p w14:paraId="3885751A" w14:textId="77777777" w:rsidR="00E07C71" w:rsidRDefault="00E07C71" w:rsidP="00E07C71">
      <w:pPr>
        <w:spacing w:after="120"/>
        <w:ind w:left="567"/>
        <w:contextualSpacing/>
        <w:jc w:val="center"/>
        <w:rPr>
          <w:rFonts w:ascii="Times New Roman" w:hAnsi="Times New Roman" w:cs="Times New Roman"/>
          <w:sz w:val="24"/>
          <w:szCs w:val="24"/>
        </w:rPr>
      </w:pPr>
    </w:p>
    <w:p w14:paraId="1E9A2EBD" w14:textId="77777777" w:rsidR="00E07C71" w:rsidRDefault="00E07C71" w:rsidP="00E07C71">
      <w:pPr>
        <w:spacing w:after="120"/>
        <w:ind w:left="567"/>
        <w:contextualSpacing/>
        <w:jc w:val="center"/>
        <w:rPr>
          <w:rFonts w:ascii="Times New Roman" w:hAnsi="Times New Roman" w:cs="Times New Roman"/>
          <w:sz w:val="24"/>
          <w:szCs w:val="24"/>
        </w:rPr>
      </w:pPr>
    </w:p>
    <w:p w14:paraId="3F3D013B" w14:textId="77777777" w:rsidR="00E07C71"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Default="00E07C71" w:rsidP="00E07C71">
      <w:pPr>
        <w:spacing w:after="120"/>
        <w:ind w:left="567"/>
        <w:contextualSpacing/>
        <w:jc w:val="center"/>
        <w:rPr>
          <w:rFonts w:ascii="Times New Roman" w:hAnsi="Times New Roman" w:cs="Times New Roman"/>
          <w:sz w:val="24"/>
          <w:szCs w:val="24"/>
        </w:rPr>
      </w:pPr>
    </w:p>
    <w:p w14:paraId="3DF3B7C3" w14:textId="77777777" w:rsidR="00E07C71" w:rsidRDefault="00E07C71" w:rsidP="00E07C71">
      <w:pPr>
        <w:spacing w:after="120"/>
        <w:ind w:left="567"/>
        <w:contextualSpacing/>
        <w:jc w:val="center"/>
        <w:rPr>
          <w:rFonts w:ascii="Times New Roman" w:hAnsi="Times New Roman" w:cs="Times New Roman"/>
          <w:sz w:val="24"/>
          <w:szCs w:val="24"/>
        </w:rPr>
      </w:pPr>
    </w:p>
    <w:p w14:paraId="50554321" w14:textId="77777777" w:rsidR="00E07C71"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0371E" w14:textId="77777777" w:rsidR="00333584" w:rsidRPr="00E26C73" w:rsidRDefault="00333584" w:rsidP="00D05666">
      <w:r w:rsidRPr="00E26C73">
        <w:separator/>
      </w:r>
    </w:p>
  </w:endnote>
  <w:endnote w:type="continuationSeparator" w:id="0">
    <w:p w14:paraId="3BB27B3A" w14:textId="77777777" w:rsidR="00333584" w:rsidRPr="00E26C73" w:rsidRDefault="00333584" w:rsidP="00D05666">
      <w:r w:rsidRPr="00E26C73">
        <w:continuationSeparator/>
      </w:r>
    </w:p>
  </w:endnote>
  <w:endnote w:type="continuationNotice" w:id="1">
    <w:p w14:paraId="0AF52DE7" w14:textId="77777777" w:rsidR="00333584" w:rsidRPr="00E26C73" w:rsidRDefault="00333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8A8E0" w14:textId="77777777" w:rsidR="00333584" w:rsidRPr="00E26C73" w:rsidRDefault="00333584" w:rsidP="00D05666">
      <w:r w:rsidRPr="00E26C73">
        <w:separator/>
      </w:r>
    </w:p>
  </w:footnote>
  <w:footnote w:type="continuationSeparator" w:id="0">
    <w:p w14:paraId="31BA0EA3" w14:textId="77777777" w:rsidR="00333584" w:rsidRPr="00E26C73" w:rsidRDefault="00333584" w:rsidP="00D05666">
      <w:r w:rsidRPr="00E26C73">
        <w:continuationSeparator/>
      </w:r>
    </w:p>
  </w:footnote>
  <w:footnote w:type="continuationNotice" w:id="1">
    <w:p w14:paraId="55B1E03F" w14:textId="77777777" w:rsidR="00333584" w:rsidRPr="00E26C73" w:rsidRDefault="00333584">
      <w:pPr>
        <w:spacing w:after="0" w:line="240" w:lineRule="auto"/>
      </w:pPr>
    </w:p>
  </w:footnote>
  <w:footnote w:id="2">
    <w:p w14:paraId="37EC8FAA" w14:textId="77495CC8" w:rsidR="00D030AB" w:rsidRPr="00092862" w:rsidRDefault="00D030AB" w:rsidP="006B71F3">
      <w:pPr>
        <w:pStyle w:val="Puslapioinaostekstas"/>
        <w:rPr>
          <w:rFonts w:ascii="Times New Roman" w:hAnsi="Times New Roman" w:cs="Times New Roman"/>
        </w:rPr>
      </w:pPr>
      <w:r w:rsidRPr="00092862">
        <w:rPr>
          <w:rStyle w:val="Puslapioinaosnuoroda"/>
          <w:rFonts w:ascii="Times New Roman" w:hAnsi="Times New Roman" w:cs="Times New Roman"/>
        </w:rPr>
        <w:footnoteRef/>
      </w:r>
      <w:r w:rsidRPr="00092862">
        <w:rPr>
          <w:rFonts w:ascii="Times New Roman" w:hAnsi="Times New Roman" w:cs="Times New Roman"/>
        </w:rPr>
        <w:t xml:space="preserve"> </w:t>
      </w:r>
      <w:r w:rsidR="00766034" w:rsidRPr="00092862">
        <w:rPr>
          <w:rFonts w:ascii="Times New Roman" w:hAnsi="Times New Roman" w:cs="Times New Roman"/>
        </w:rPr>
        <w:t xml:space="preserve"> </w:t>
      </w:r>
      <w:r w:rsidR="00766034">
        <w:rPr>
          <w:rFonts w:ascii="Times New Roman" w:hAnsi="Times New Roman" w:cs="Times New Roman"/>
        </w:rPr>
        <w:t>Instrukcija: Metodinė medžiaga (instrukcijos) – Viešųjų pirkimų tarnyba</w:t>
      </w:r>
    </w:p>
  </w:footnote>
  <w:footnote w:id="3">
    <w:p w14:paraId="7068E8E7" w14:textId="49FB3357" w:rsidR="00D030AB" w:rsidRPr="00E26C73" w:rsidRDefault="00D030AB" w:rsidP="004A20DA">
      <w:pPr>
        <w:pStyle w:val="Puslapioinaostekstas"/>
        <w:spacing w:after="0" w:line="240" w:lineRule="auto"/>
      </w:pPr>
      <w:r w:rsidRPr="00E26C73">
        <w:rPr>
          <w:rStyle w:val="Puslapioinaosnuoroda"/>
        </w:rPr>
        <w:footnoteRef/>
      </w:r>
      <w:r w:rsidR="00E546D0">
        <w:t xml:space="preserve"> „PowerPoint“ pateiktis</w:t>
      </w:r>
    </w:p>
  </w:footnote>
  <w:footnote w:id="4">
    <w:p w14:paraId="547A312D" w14:textId="1DD6187C" w:rsidR="00930A64" w:rsidRPr="00E26C73" w:rsidRDefault="00930A64" w:rsidP="00930A6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00D32D1D" w:rsidRPr="00AE575F">
          <w:rPr>
            <w:rStyle w:val="Hipersaitas"/>
            <w:rFonts w:ascii="Times New Roman" w:hAnsi="Times New Roman" w:cs="Times New Roman"/>
          </w:rPr>
          <w:t>Pasiūlymų patikslinimo, papildymo ar paaiškinimo taisyklės</w:t>
        </w:r>
      </w:hyperlink>
      <w:r w:rsidR="00D32D1D" w:rsidRPr="00AE575F">
        <w:rPr>
          <w:rFonts w:ascii="Times New Roman" w:hAnsi="Times New Roman" w:cs="Times New Roman"/>
          <w:color w:val="000000"/>
        </w:rPr>
        <w:t>.</w:t>
      </w:r>
    </w:p>
  </w:footnote>
  <w:footnote w:id="5">
    <w:p w14:paraId="7838D8EA" w14:textId="0B577ED5" w:rsidR="00D030AB" w:rsidRPr="00E26C73" w:rsidRDefault="00D030AB"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xml:space="preserve">, patvirtintos Viešųjų pirkimų tarnybos direktoriaus 2022 m. gruodžio 30 d. įsakymu </w:t>
      </w:r>
      <w:r w:rsidRPr="00E26C73">
        <w:rPr>
          <w:rStyle w:val="Hipersaitas"/>
          <w:rFonts w:ascii="Times New Roman" w:hAnsi="Times New Roman" w:cs="Times New Roman"/>
          <w:spacing w:val="2"/>
          <w:shd w:val="clear" w:color="auto" w:fill="FFFFFF"/>
        </w:rPr>
        <w:t>Nr 1S-240 „Dėl Pasiūlymų patikslinimo, papildymo ar paaiškinimo taisyklių patvirtinimo“.</w:t>
      </w:r>
    </w:p>
  </w:footnote>
  <w:footnote w:id="6">
    <w:p w14:paraId="54EBAEDA"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7">
    <w:p w14:paraId="709FC2D3"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rFonts w:ascii="Times New Roman"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įstatymų bei kitų teisės aktų</w:t>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nuostatas.</w:t>
      </w:r>
    </w:p>
  </w:footnote>
  <w:footnote w:id="8">
    <w:p w14:paraId="3C020C7E"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sidRPr="00E26C73">
        <w:rPr>
          <w:rFonts w:ascii="Times New Roman" w:eastAsia="Arial" w:hAnsi="Times New Roman" w:cs="Times New Roman"/>
          <w:color w:val="0563C1"/>
          <w:sz w:val="18"/>
          <w:szCs w:val="18"/>
          <w:u w:val="single"/>
        </w:rPr>
        <w:t>Sutarčių keitimo gairėse.</w:t>
      </w:r>
    </w:p>
  </w:footnote>
  <w:footnote w:id="9">
    <w:p w14:paraId="3EDC3F9B" w14:textId="77777777" w:rsidR="00EA77A3" w:rsidRPr="000D7192" w:rsidRDefault="00EA77A3" w:rsidP="00EA77A3">
      <w:pPr>
        <w:tabs>
          <w:tab w:val="left" w:pos="567"/>
          <w:tab w:val="left" w:pos="851"/>
          <w:tab w:val="left" w:pos="992"/>
          <w:tab w:val="left" w:pos="1134"/>
        </w:tabs>
        <w:jc w:val="both"/>
        <w:rPr>
          <w:rFonts w:ascii="Times New Roman" w:eastAsia="Arial" w:hAnsi="Times New Roman" w:cs="Times New Roman"/>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ascii="Times New Roman" w:eastAsia="Arial" w:hAnsi="Times New Roman" w:cs="Times New Roman"/>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C015DA"/>
    <w:multiLevelType w:val="hybridMultilevel"/>
    <w:tmpl w:val="2F4AAC9A"/>
    <w:lvl w:ilvl="0" w:tplc="82847DA2">
      <w:start w:val="1"/>
      <w:numFmt w:val="decimal"/>
      <w:lvlText w:val="%1."/>
      <w:lvlJc w:val="left"/>
      <w:pPr>
        <w:ind w:left="1080" w:hanging="360"/>
      </w:pPr>
      <w:rPr>
        <w:rFonts w:eastAsiaTheme="minorEastAsia"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B13363A"/>
    <w:multiLevelType w:val="multilevel"/>
    <w:tmpl w:val="15162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7"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2"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7"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2"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4"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5"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6"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0"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0"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0"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17"/>
  </w:num>
  <w:num w:numId="2" w16cid:durableId="542256570">
    <w:abstractNumId w:val="7"/>
  </w:num>
  <w:num w:numId="3" w16cid:durableId="1697540284">
    <w:abstractNumId w:val="41"/>
  </w:num>
  <w:num w:numId="4" w16cid:durableId="198589281">
    <w:abstractNumId w:val="28"/>
  </w:num>
  <w:num w:numId="5" w16cid:durableId="664821790">
    <w:abstractNumId w:val="22"/>
  </w:num>
  <w:num w:numId="6" w16cid:durableId="475807020">
    <w:abstractNumId w:val="25"/>
  </w:num>
  <w:num w:numId="7" w16cid:durableId="1868832388">
    <w:abstractNumId w:val="1"/>
  </w:num>
  <w:num w:numId="8" w16cid:durableId="1392390332">
    <w:abstractNumId w:val="18"/>
  </w:num>
  <w:num w:numId="9" w16cid:durableId="1605263000">
    <w:abstractNumId w:val="56"/>
  </w:num>
  <w:num w:numId="10" w16cid:durableId="15693868">
    <w:abstractNumId w:val="59"/>
  </w:num>
  <w:num w:numId="11" w16cid:durableId="1014262476">
    <w:abstractNumId w:val="57"/>
  </w:num>
  <w:num w:numId="12" w16cid:durableId="1463691495">
    <w:abstractNumId w:val="29"/>
  </w:num>
  <w:num w:numId="13" w16cid:durableId="1286741677">
    <w:abstractNumId w:val="43"/>
  </w:num>
  <w:num w:numId="14" w16cid:durableId="1896354711">
    <w:abstractNumId w:val="8"/>
  </w:num>
  <w:num w:numId="15" w16cid:durableId="1561213452">
    <w:abstractNumId w:val="54"/>
  </w:num>
  <w:num w:numId="16" w16cid:durableId="147478599">
    <w:abstractNumId w:val="30"/>
  </w:num>
  <w:num w:numId="17" w16cid:durableId="1898085999">
    <w:abstractNumId w:val="52"/>
  </w:num>
  <w:num w:numId="18" w16cid:durableId="2021272990">
    <w:abstractNumId w:val="48"/>
  </w:num>
  <w:num w:numId="19" w16cid:durableId="675116743">
    <w:abstractNumId w:val="12"/>
  </w:num>
  <w:num w:numId="20" w16cid:durableId="1108963710">
    <w:abstractNumId w:val="5"/>
  </w:num>
  <w:num w:numId="21" w16cid:durableId="1762413238">
    <w:abstractNumId w:val="10"/>
  </w:num>
  <w:num w:numId="22" w16cid:durableId="1837499337">
    <w:abstractNumId w:val="51"/>
  </w:num>
  <w:num w:numId="23" w16cid:durableId="519469420">
    <w:abstractNumId w:val="58"/>
  </w:num>
  <w:num w:numId="24" w16cid:durableId="895624924">
    <w:abstractNumId w:val="13"/>
  </w:num>
  <w:num w:numId="25" w16cid:durableId="543639757">
    <w:abstractNumId w:val="6"/>
  </w:num>
  <w:num w:numId="26" w16cid:durableId="1228343329">
    <w:abstractNumId w:val="23"/>
  </w:num>
  <w:num w:numId="27" w16cid:durableId="911501522">
    <w:abstractNumId w:val="46"/>
  </w:num>
  <w:num w:numId="28" w16cid:durableId="1197235118">
    <w:abstractNumId w:val="35"/>
  </w:num>
  <w:num w:numId="29" w16cid:durableId="1243178299">
    <w:abstractNumId w:val="31"/>
  </w:num>
  <w:num w:numId="30" w16cid:durableId="1405295065">
    <w:abstractNumId w:val="9"/>
  </w:num>
  <w:num w:numId="31" w16cid:durableId="1776437089">
    <w:abstractNumId w:val="16"/>
  </w:num>
  <w:num w:numId="32" w16cid:durableId="1107962347">
    <w:abstractNumId w:val="19"/>
  </w:num>
  <w:num w:numId="33" w16cid:durableId="1881671844">
    <w:abstractNumId w:val="24"/>
  </w:num>
  <w:num w:numId="34" w16cid:durableId="846216753">
    <w:abstractNumId w:val="44"/>
  </w:num>
  <w:num w:numId="35" w16cid:durableId="751045341">
    <w:abstractNumId w:val="20"/>
  </w:num>
  <w:num w:numId="36" w16cid:durableId="210768297">
    <w:abstractNumId w:val="3"/>
  </w:num>
  <w:num w:numId="37" w16cid:durableId="1599366001">
    <w:abstractNumId w:val="45"/>
  </w:num>
  <w:num w:numId="38" w16cid:durableId="124472074">
    <w:abstractNumId w:val="55"/>
  </w:num>
  <w:num w:numId="39" w16cid:durableId="925069429">
    <w:abstractNumId w:val="38"/>
  </w:num>
  <w:num w:numId="40" w16cid:durableId="2494322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27"/>
  </w:num>
  <w:num w:numId="42" w16cid:durableId="1907299785">
    <w:abstractNumId w:val="33"/>
  </w:num>
  <w:num w:numId="43" w16cid:durableId="1112480206">
    <w:abstractNumId w:val="26"/>
  </w:num>
  <w:num w:numId="44" w16cid:durableId="1113279536">
    <w:abstractNumId w:val="53"/>
  </w:num>
  <w:num w:numId="45" w16cid:durableId="651326199">
    <w:abstractNumId w:val="4"/>
  </w:num>
  <w:num w:numId="46" w16cid:durableId="1425689755">
    <w:abstractNumId w:val="50"/>
  </w:num>
  <w:num w:numId="47" w16cid:durableId="1438596921">
    <w:abstractNumId w:val="49"/>
  </w:num>
  <w:num w:numId="48" w16cid:durableId="293407845">
    <w:abstractNumId w:val="34"/>
  </w:num>
  <w:num w:numId="49" w16cid:durableId="372121369">
    <w:abstractNumId w:val="39"/>
  </w:num>
  <w:num w:numId="50" w16cid:durableId="697661256">
    <w:abstractNumId w:val="40"/>
  </w:num>
  <w:num w:numId="51" w16cid:durableId="1120343285">
    <w:abstractNumId w:val="11"/>
  </w:num>
  <w:num w:numId="52" w16cid:durableId="1095051943">
    <w:abstractNumId w:val="2"/>
  </w:num>
  <w:num w:numId="53" w16cid:durableId="531382425">
    <w:abstractNumId w:val="42"/>
  </w:num>
  <w:num w:numId="54" w16cid:durableId="1469204449">
    <w:abstractNumId w:val="21"/>
  </w:num>
  <w:num w:numId="55" w16cid:durableId="621234353">
    <w:abstractNumId w:val="32"/>
  </w:num>
  <w:num w:numId="56" w16cid:durableId="366561997">
    <w:abstractNumId w:val="37"/>
  </w:num>
  <w:num w:numId="57" w16cid:durableId="459224787">
    <w:abstractNumId w:val="60"/>
  </w:num>
  <w:num w:numId="58" w16cid:durableId="301152755">
    <w:abstractNumId w:val="47"/>
  </w:num>
  <w:num w:numId="59" w16cid:durableId="1197238732">
    <w:abstractNumId w:val="61"/>
  </w:num>
  <w:num w:numId="60" w16cid:durableId="1470976880">
    <w:abstractNumId w:val="14"/>
  </w:num>
  <w:num w:numId="61" w16cid:durableId="1772506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020"/>
    <w:rsid w:val="00003568"/>
    <w:rsid w:val="00003A3F"/>
    <w:rsid w:val="00003DCF"/>
    <w:rsid w:val="00004A08"/>
    <w:rsid w:val="00004A4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B33"/>
    <w:rsid w:val="00017EB1"/>
    <w:rsid w:val="00017F1A"/>
    <w:rsid w:val="000207D4"/>
    <w:rsid w:val="00020998"/>
    <w:rsid w:val="00020FC7"/>
    <w:rsid w:val="00020FD4"/>
    <w:rsid w:val="00021159"/>
    <w:rsid w:val="000215F7"/>
    <w:rsid w:val="000216DD"/>
    <w:rsid w:val="00021ECC"/>
    <w:rsid w:val="00021EFA"/>
    <w:rsid w:val="000222B0"/>
    <w:rsid w:val="00024F4E"/>
    <w:rsid w:val="00025A1E"/>
    <w:rsid w:val="0002613A"/>
    <w:rsid w:val="00026246"/>
    <w:rsid w:val="00026673"/>
    <w:rsid w:val="00026690"/>
    <w:rsid w:val="00026D16"/>
    <w:rsid w:val="000273AA"/>
    <w:rsid w:val="00027BB8"/>
    <w:rsid w:val="00027DF1"/>
    <w:rsid w:val="00030C02"/>
    <w:rsid w:val="00030F90"/>
    <w:rsid w:val="000315EB"/>
    <w:rsid w:val="000317E3"/>
    <w:rsid w:val="00031891"/>
    <w:rsid w:val="00031A62"/>
    <w:rsid w:val="00031DD5"/>
    <w:rsid w:val="000321E6"/>
    <w:rsid w:val="00032D19"/>
    <w:rsid w:val="00033E65"/>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6AC"/>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2862"/>
    <w:rsid w:val="00094498"/>
    <w:rsid w:val="000946B3"/>
    <w:rsid w:val="0009490C"/>
    <w:rsid w:val="000949B2"/>
    <w:rsid w:val="00095834"/>
    <w:rsid w:val="00096396"/>
    <w:rsid w:val="00096840"/>
    <w:rsid w:val="00096D32"/>
    <w:rsid w:val="0009724E"/>
    <w:rsid w:val="000972B4"/>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6463"/>
    <w:rsid w:val="000C7D6C"/>
    <w:rsid w:val="000D0BA9"/>
    <w:rsid w:val="000D10C8"/>
    <w:rsid w:val="000D13D6"/>
    <w:rsid w:val="000D13FB"/>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6C5"/>
    <w:rsid w:val="00110796"/>
    <w:rsid w:val="0011085A"/>
    <w:rsid w:val="00110BE2"/>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E54"/>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C"/>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BCF"/>
    <w:rsid w:val="001C1552"/>
    <w:rsid w:val="001C19DD"/>
    <w:rsid w:val="001C1AD0"/>
    <w:rsid w:val="001C1CC5"/>
    <w:rsid w:val="001C1EC7"/>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251"/>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09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0AB"/>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3AE0"/>
    <w:rsid w:val="00294BE3"/>
    <w:rsid w:val="00294C87"/>
    <w:rsid w:val="002968A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8A"/>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3C"/>
    <w:rsid w:val="00326F9E"/>
    <w:rsid w:val="003300F2"/>
    <w:rsid w:val="003310EC"/>
    <w:rsid w:val="00331673"/>
    <w:rsid w:val="0033174A"/>
    <w:rsid w:val="00331ED1"/>
    <w:rsid w:val="003322BF"/>
    <w:rsid w:val="0033238E"/>
    <w:rsid w:val="003328D9"/>
    <w:rsid w:val="00332F60"/>
    <w:rsid w:val="00333584"/>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27DA"/>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5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4EE"/>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ECB"/>
    <w:rsid w:val="00421D40"/>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59A1"/>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27D6"/>
    <w:rsid w:val="00482BC0"/>
    <w:rsid w:val="00483462"/>
    <w:rsid w:val="00483E10"/>
    <w:rsid w:val="00484729"/>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2DE4"/>
    <w:rsid w:val="004B3058"/>
    <w:rsid w:val="004B3CF1"/>
    <w:rsid w:val="004B40A5"/>
    <w:rsid w:val="004B467E"/>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7A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1BB"/>
    <w:rsid w:val="005A1B64"/>
    <w:rsid w:val="005A22C4"/>
    <w:rsid w:val="005A2540"/>
    <w:rsid w:val="005A2938"/>
    <w:rsid w:val="005A39E1"/>
    <w:rsid w:val="005A4E64"/>
    <w:rsid w:val="005A5971"/>
    <w:rsid w:val="005A7D9C"/>
    <w:rsid w:val="005B053E"/>
    <w:rsid w:val="005B0749"/>
    <w:rsid w:val="005B0CBC"/>
    <w:rsid w:val="005B19E4"/>
    <w:rsid w:val="005B1D8D"/>
    <w:rsid w:val="005B2430"/>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5C"/>
    <w:rsid w:val="005C0B37"/>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7B"/>
    <w:rsid w:val="0063491E"/>
    <w:rsid w:val="006349FB"/>
    <w:rsid w:val="00634D02"/>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A69"/>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08F2"/>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CEA"/>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094A"/>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034"/>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A62"/>
    <w:rsid w:val="0079488E"/>
    <w:rsid w:val="007948D0"/>
    <w:rsid w:val="00794CFE"/>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164"/>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632"/>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5560"/>
    <w:rsid w:val="009265B6"/>
    <w:rsid w:val="00926986"/>
    <w:rsid w:val="00926BDA"/>
    <w:rsid w:val="00926F3D"/>
    <w:rsid w:val="00927FB2"/>
    <w:rsid w:val="00927FFC"/>
    <w:rsid w:val="009302A6"/>
    <w:rsid w:val="0093049E"/>
    <w:rsid w:val="00930741"/>
    <w:rsid w:val="009307EC"/>
    <w:rsid w:val="00930A64"/>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506"/>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19EF"/>
    <w:rsid w:val="009B2233"/>
    <w:rsid w:val="009B3266"/>
    <w:rsid w:val="009B338B"/>
    <w:rsid w:val="009B3596"/>
    <w:rsid w:val="009B3851"/>
    <w:rsid w:val="009B3F3E"/>
    <w:rsid w:val="009B3FDD"/>
    <w:rsid w:val="009B42B3"/>
    <w:rsid w:val="009B518E"/>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BA"/>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BDD"/>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6E9"/>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A9E"/>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494"/>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16"/>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2B2"/>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60B"/>
    <w:rsid w:val="00B55A65"/>
    <w:rsid w:val="00B563BA"/>
    <w:rsid w:val="00B56AB6"/>
    <w:rsid w:val="00B56C0A"/>
    <w:rsid w:val="00B56D81"/>
    <w:rsid w:val="00B600AE"/>
    <w:rsid w:val="00B606C9"/>
    <w:rsid w:val="00B60AB9"/>
    <w:rsid w:val="00B60CB8"/>
    <w:rsid w:val="00B61976"/>
    <w:rsid w:val="00B62089"/>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26AF"/>
    <w:rsid w:val="00B9322C"/>
    <w:rsid w:val="00B93588"/>
    <w:rsid w:val="00B937E7"/>
    <w:rsid w:val="00B93A46"/>
    <w:rsid w:val="00B94383"/>
    <w:rsid w:val="00B94500"/>
    <w:rsid w:val="00B946B2"/>
    <w:rsid w:val="00B95A22"/>
    <w:rsid w:val="00B95A24"/>
    <w:rsid w:val="00B960B2"/>
    <w:rsid w:val="00B9652B"/>
    <w:rsid w:val="00B96C3E"/>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9F2"/>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E3C"/>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3C5"/>
    <w:rsid w:val="00BE598F"/>
    <w:rsid w:val="00BE5BCC"/>
    <w:rsid w:val="00BE6010"/>
    <w:rsid w:val="00BE64C0"/>
    <w:rsid w:val="00BE7293"/>
    <w:rsid w:val="00BE764F"/>
    <w:rsid w:val="00BE7911"/>
    <w:rsid w:val="00BE7C72"/>
    <w:rsid w:val="00BF00C9"/>
    <w:rsid w:val="00BF1959"/>
    <w:rsid w:val="00BF1DF4"/>
    <w:rsid w:val="00BF2045"/>
    <w:rsid w:val="00BF22F5"/>
    <w:rsid w:val="00BF2726"/>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1B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E1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0A0"/>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679E"/>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2FC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D1D"/>
    <w:rsid w:val="00D32F9F"/>
    <w:rsid w:val="00D331C2"/>
    <w:rsid w:val="00D34A5A"/>
    <w:rsid w:val="00D34B46"/>
    <w:rsid w:val="00D3515F"/>
    <w:rsid w:val="00D352EE"/>
    <w:rsid w:val="00D3533A"/>
    <w:rsid w:val="00D354EB"/>
    <w:rsid w:val="00D357FC"/>
    <w:rsid w:val="00D370F4"/>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B2E"/>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CC"/>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685D"/>
    <w:rsid w:val="00D777A5"/>
    <w:rsid w:val="00D77C78"/>
    <w:rsid w:val="00D80CDF"/>
    <w:rsid w:val="00D8178E"/>
    <w:rsid w:val="00D8242F"/>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34"/>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1110"/>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BBA"/>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6D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150"/>
    <w:rsid w:val="00E91223"/>
    <w:rsid w:val="00E915FB"/>
    <w:rsid w:val="00E92919"/>
    <w:rsid w:val="00E93148"/>
    <w:rsid w:val="00E9347B"/>
    <w:rsid w:val="00E934C8"/>
    <w:rsid w:val="00E93534"/>
    <w:rsid w:val="00E93719"/>
    <w:rsid w:val="00E9431B"/>
    <w:rsid w:val="00E9470E"/>
    <w:rsid w:val="00E94ABB"/>
    <w:rsid w:val="00E95436"/>
    <w:rsid w:val="00E95531"/>
    <w:rsid w:val="00E966CD"/>
    <w:rsid w:val="00E96E22"/>
    <w:rsid w:val="00E97AAC"/>
    <w:rsid w:val="00E97C7F"/>
    <w:rsid w:val="00E97EC3"/>
    <w:rsid w:val="00EA001C"/>
    <w:rsid w:val="00EA0A24"/>
    <w:rsid w:val="00EA0CD1"/>
    <w:rsid w:val="00EA100E"/>
    <w:rsid w:val="00EA141A"/>
    <w:rsid w:val="00EA1B08"/>
    <w:rsid w:val="00EA252C"/>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2FC9"/>
    <w:rsid w:val="00EB35C1"/>
    <w:rsid w:val="00EB3686"/>
    <w:rsid w:val="00EB381D"/>
    <w:rsid w:val="00EB450F"/>
    <w:rsid w:val="00EB49C4"/>
    <w:rsid w:val="00EB4A0F"/>
    <w:rsid w:val="00EB58C7"/>
    <w:rsid w:val="00EB5DC1"/>
    <w:rsid w:val="00EB5E99"/>
    <w:rsid w:val="00EB67E5"/>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9A7"/>
    <w:rsid w:val="00EE0DF6"/>
    <w:rsid w:val="00EE17F7"/>
    <w:rsid w:val="00EE19FD"/>
    <w:rsid w:val="00EE1B56"/>
    <w:rsid w:val="00EE1C85"/>
    <w:rsid w:val="00EE1FB7"/>
    <w:rsid w:val="00EE22FE"/>
    <w:rsid w:val="00EE2914"/>
    <w:rsid w:val="00EE33F3"/>
    <w:rsid w:val="00EE36B0"/>
    <w:rsid w:val="00EE433A"/>
    <w:rsid w:val="00EE4477"/>
    <w:rsid w:val="00EE4509"/>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93F"/>
    <w:rsid w:val="00EF4F62"/>
    <w:rsid w:val="00EF504D"/>
    <w:rsid w:val="00EF6136"/>
    <w:rsid w:val="00EF67DA"/>
    <w:rsid w:val="00EF6AF3"/>
    <w:rsid w:val="00EF6B1E"/>
    <w:rsid w:val="00EF6BD7"/>
    <w:rsid w:val="00EF7124"/>
    <w:rsid w:val="00EF7384"/>
    <w:rsid w:val="00EF7673"/>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02AF"/>
    <w:rsid w:val="00F31B00"/>
    <w:rsid w:val="00F31D43"/>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2B8"/>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7042"/>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13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8AD"/>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88B"/>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elementtoproof">
    <w:name w:val="x_elementtoproof"/>
    <w:basedOn w:val="prastasis"/>
    <w:uiPriority w:val="99"/>
    <w:qFormat/>
    <w:rsid w:val="0019700C"/>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092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73474013">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386614831">
      <w:bodyDiv w:val="1"/>
      <w:marLeft w:val="0"/>
      <w:marRight w:val="0"/>
      <w:marTop w:val="0"/>
      <w:marBottom w:val="0"/>
      <w:divBdr>
        <w:top w:val="none" w:sz="0" w:space="0" w:color="auto"/>
        <w:left w:val="none" w:sz="0" w:space="0" w:color="auto"/>
        <w:bottom w:val="none" w:sz="0" w:space="0" w:color="auto"/>
        <w:right w:val="none" w:sz="0" w:space="0" w:color="auto"/>
      </w:divBdr>
      <w:divsChild>
        <w:div w:id="1694264562">
          <w:marLeft w:val="0"/>
          <w:marRight w:val="0"/>
          <w:marTop w:val="0"/>
          <w:marBottom w:val="0"/>
          <w:divBdr>
            <w:top w:val="none" w:sz="0" w:space="0" w:color="auto"/>
            <w:left w:val="none" w:sz="0" w:space="0" w:color="auto"/>
            <w:bottom w:val="none" w:sz="0" w:space="0" w:color="auto"/>
            <w:right w:val="none" w:sz="0" w:space="0" w:color="auto"/>
          </w:divBdr>
        </w:div>
        <w:div w:id="448087803">
          <w:marLeft w:val="0"/>
          <w:marRight w:val="0"/>
          <w:marTop w:val="0"/>
          <w:marBottom w:val="0"/>
          <w:divBdr>
            <w:top w:val="none" w:sz="0" w:space="0" w:color="auto"/>
            <w:left w:val="none" w:sz="0" w:space="0" w:color="auto"/>
            <w:bottom w:val="none" w:sz="0" w:space="0" w:color="auto"/>
            <w:right w:val="none" w:sz="0" w:space="0" w:color="auto"/>
          </w:divBdr>
        </w:div>
        <w:div w:id="786781492">
          <w:marLeft w:val="0"/>
          <w:marRight w:val="0"/>
          <w:marTop w:val="0"/>
          <w:marBottom w:val="0"/>
          <w:divBdr>
            <w:top w:val="none" w:sz="0" w:space="0" w:color="auto"/>
            <w:left w:val="none" w:sz="0" w:space="0" w:color="auto"/>
            <w:bottom w:val="none" w:sz="0" w:space="0" w:color="auto"/>
            <w:right w:val="none" w:sz="0" w:space="0" w:color="auto"/>
          </w:divBdr>
        </w:div>
        <w:div w:id="123084959">
          <w:marLeft w:val="0"/>
          <w:marRight w:val="0"/>
          <w:marTop w:val="0"/>
          <w:marBottom w:val="0"/>
          <w:divBdr>
            <w:top w:val="none" w:sz="0" w:space="0" w:color="auto"/>
            <w:left w:val="none" w:sz="0" w:space="0" w:color="auto"/>
            <w:bottom w:val="none" w:sz="0" w:space="0" w:color="auto"/>
            <w:right w:val="none" w:sz="0" w:space="0" w:color="auto"/>
          </w:divBdr>
          <w:divsChild>
            <w:div w:id="1456217494">
              <w:marLeft w:val="0"/>
              <w:marRight w:val="0"/>
              <w:marTop w:val="0"/>
              <w:marBottom w:val="0"/>
              <w:divBdr>
                <w:top w:val="none" w:sz="0" w:space="0" w:color="auto"/>
                <w:left w:val="none" w:sz="0" w:space="0" w:color="auto"/>
                <w:bottom w:val="none" w:sz="0" w:space="0" w:color="auto"/>
                <w:right w:val="none" w:sz="0" w:space="0" w:color="auto"/>
              </w:divBdr>
            </w:div>
            <w:div w:id="450781497">
              <w:marLeft w:val="0"/>
              <w:marRight w:val="0"/>
              <w:marTop w:val="0"/>
              <w:marBottom w:val="0"/>
              <w:divBdr>
                <w:top w:val="none" w:sz="0" w:space="0" w:color="auto"/>
                <w:left w:val="none" w:sz="0" w:space="0" w:color="auto"/>
                <w:bottom w:val="none" w:sz="0" w:space="0" w:color="auto"/>
                <w:right w:val="none" w:sz="0" w:space="0" w:color="auto"/>
              </w:divBdr>
            </w:div>
            <w:div w:id="1786194021">
              <w:marLeft w:val="0"/>
              <w:marRight w:val="0"/>
              <w:marTop w:val="0"/>
              <w:marBottom w:val="0"/>
              <w:divBdr>
                <w:top w:val="none" w:sz="0" w:space="0" w:color="auto"/>
                <w:left w:val="none" w:sz="0" w:space="0" w:color="auto"/>
                <w:bottom w:val="none" w:sz="0" w:space="0" w:color="auto"/>
                <w:right w:val="none" w:sz="0" w:space="0" w:color="auto"/>
              </w:divBdr>
            </w:div>
            <w:div w:id="95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6042927">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561900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2.png"/><Relationship Id="rId26" Type="http://schemas.openxmlformats.org/officeDocument/2006/relationships/hyperlink" Target="https://aaa.lrv.lt/"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1.png"/><Relationship Id="rId25"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eur-lex.europa.eu/legal-content/LIT/TXT/?uri=CELEX:31995L0046&amp;locale=lt" TargetMode="External"/><Relationship Id="rId5" Type="http://schemas.openxmlformats.org/officeDocument/2006/relationships/numbering" Target="numbering.xml"/><Relationship Id="rId15" Type="http://schemas.openxmlformats.org/officeDocument/2006/relationships/hyperlink" Target="https://katalogas.cpo.lt/Catalog/CatalogGallery%20esan&#269;ias%20" TargetMode="External"/><Relationship Id="rId23" Type="http://schemas.openxmlformats.org/officeDocument/2006/relationships/hyperlink" Target="http://eur-lex.europa.eu/legal-content/LIT/TXT/?uri=CELEX:3679R2016&amp;locale=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eur-lex.europa.eu/legal-content/LIT/TXT/?uri=CELEX:32014L0055&amp;locale=lt" TargetMode="External"/><Relationship Id="rId27" Type="http://schemas.openxmlformats.org/officeDocument/2006/relationships/hyperlink" Target="https://vpt.lrv.lt/nepatikimi-tiekejai-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59</Pages>
  <Words>115836</Words>
  <Characters>66028</Characters>
  <Application>Microsoft Office Word</Application>
  <DocSecurity>0</DocSecurity>
  <Lines>550</Lines>
  <Paragraphs>363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181501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50</cp:revision>
  <dcterms:created xsi:type="dcterms:W3CDTF">2024-10-31T06:46:00Z</dcterms:created>
  <dcterms:modified xsi:type="dcterms:W3CDTF">2024-12-11T10:57:00Z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