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2F5838A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</w:t>
      </w:r>
      <w:r w:rsidR="005B1E8C">
        <w:rPr>
          <w:rFonts w:cs="Times New Roman"/>
          <w:sz w:val="24"/>
          <w:szCs w:val="24"/>
          <w:lang w:val="lt-LT"/>
        </w:rPr>
        <w:t>237830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5ED7E0A" w14:textId="755259A7" w:rsidR="0073435C" w:rsidRDefault="0073435C" w:rsidP="0073435C">
            <w:pPr>
              <w:pStyle w:val="prastasiniatinklio"/>
            </w:pPr>
            <w:r>
              <w:t xml:space="preserve">Pirkimo sąlygose rašoma, kad "Pagrindinę automobilių parkavimo aikštelę siūloma projektuoti teritorijoje prie įvažiavimo į UAB „Molėtų vandenys“ teritoriją (Vilniaus g. 2A). Ar galima siūlyti kitą vietą parkavimo aikštelei? </w:t>
            </w:r>
          </w:p>
          <w:p w14:paraId="2A7FDA11" w14:textId="563B8092" w:rsidR="000B7062" w:rsidRPr="001C0A17" w:rsidRDefault="000B7062" w:rsidP="00734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</w:tcPr>
          <w:p w14:paraId="3ADA1531" w14:textId="39897D7B" w:rsidR="003C482A" w:rsidRPr="00245DCA" w:rsidRDefault="00722E52" w:rsidP="004E4BCC">
            <w:pPr>
              <w:jc w:val="both"/>
            </w:pPr>
            <w:r>
              <w:t xml:space="preserve">Taip, parakavimo aikštelei galite siūlyti ir kitą vietą. </w:t>
            </w:r>
          </w:p>
        </w:tc>
      </w:tr>
      <w:tr w:rsidR="000B7062" w:rsidRPr="00F90521" w14:paraId="6AB7B6CD" w14:textId="77777777" w:rsidTr="00734721">
        <w:trPr>
          <w:trHeight w:val="457"/>
        </w:trPr>
        <w:tc>
          <w:tcPr>
            <w:tcW w:w="704" w:type="dxa"/>
          </w:tcPr>
          <w:p w14:paraId="0A518697" w14:textId="25BB4CFA" w:rsidR="000B7062" w:rsidRPr="00F90521" w:rsidRDefault="000B7062" w:rsidP="000B7062">
            <w:r w:rsidRPr="00F90521">
              <w:t>2.</w:t>
            </w:r>
          </w:p>
        </w:tc>
        <w:tc>
          <w:tcPr>
            <w:tcW w:w="4678" w:type="dxa"/>
          </w:tcPr>
          <w:p w14:paraId="74A51237" w14:textId="25BFA8BA" w:rsidR="000B7062" w:rsidRPr="001C0A17" w:rsidRDefault="0073435C" w:rsidP="00734721">
            <w:pPr>
              <w:jc w:val="both"/>
              <w:rPr>
                <w:rFonts w:ascii="Times New Roman" w:hAnsi="Times New Roman" w:cs="Times New Roman"/>
              </w:rPr>
            </w:pPr>
            <w:r>
              <w:t>Ar galima vietoj Pirkimo sąlygose siūlomos parkavimo aikštelės numatyti požeminę parkavimo aikštelę?</w:t>
            </w:r>
            <w:r w:rsidR="005B1E8C" w:rsidRPr="001C0A17">
              <w:rPr>
                <w:rFonts w:ascii="Times New Roman" w:eastAsia="Times New Roman" w:hAnsi="Times New Roman" w:cs="Times New Roman"/>
                <w:color w:val="00241A"/>
                <w:lang w:eastAsia="lt-LT"/>
              </w:rPr>
              <w:br/>
            </w:r>
            <w:r w:rsidR="005B1E8C" w:rsidRPr="001C0A17">
              <w:rPr>
                <w:rFonts w:ascii="Times New Roman" w:eastAsia="Times New Roman" w:hAnsi="Times New Roman" w:cs="Times New Roman"/>
                <w:color w:val="00241A"/>
                <w:lang w:eastAsia="lt-LT"/>
              </w:rPr>
              <w:br/>
            </w:r>
          </w:p>
        </w:tc>
        <w:tc>
          <w:tcPr>
            <w:tcW w:w="4573" w:type="dxa"/>
          </w:tcPr>
          <w:p w14:paraId="0FA88CD0" w14:textId="3AB430F9" w:rsidR="00522B7E" w:rsidRPr="00245DCA" w:rsidRDefault="00722E52" w:rsidP="003C482A">
            <w:r>
              <w:t>Požeminė parkavimo aikštelė konkurso sąlygose nenumatyta.</w:t>
            </w:r>
          </w:p>
          <w:p w14:paraId="2BB34157" w14:textId="77777777" w:rsidR="00522B7E" w:rsidRPr="00245DCA" w:rsidRDefault="00522B7E" w:rsidP="003C482A"/>
          <w:p w14:paraId="7012312C" w14:textId="77777777" w:rsidR="00522B7E" w:rsidRPr="00245DCA" w:rsidRDefault="00522B7E" w:rsidP="003C482A"/>
          <w:p w14:paraId="51945E16" w14:textId="77777777" w:rsidR="00522B7E" w:rsidRPr="00245DCA" w:rsidRDefault="00522B7E" w:rsidP="003C482A"/>
          <w:p w14:paraId="0E469DBC" w14:textId="77777777" w:rsidR="00522B7E" w:rsidRPr="00245DCA" w:rsidRDefault="00522B7E" w:rsidP="003C482A"/>
          <w:p w14:paraId="54375B55" w14:textId="1E154469" w:rsidR="003C482A" w:rsidRPr="00245DCA" w:rsidRDefault="003C482A" w:rsidP="003C482A"/>
        </w:tc>
      </w:tr>
      <w:tr w:rsidR="00B052E8" w:rsidRPr="00F90521" w14:paraId="25C1CABF" w14:textId="77777777" w:rsidTr="00734721">
        <w:trPr>
          <w:trHeight w:val="457"/>
        </w:trPr>
        <w:tc>
          <w:tcPr>
            <w:tcW w:w="704" w:type="dxa"/>
          </w:tcPr>
          <w:p w14:paraId="280B2628" w14:textId="2313F57D" w:rsidR="00B052E8" w:rsidRPr="00F90521" w:rsidRDefault="00B052E8" w:rsidP="00B052E8">
            <w:r w:rsidRPr="00F90521">
              <w:t>3.</w:t>
            </w:r>
          </w:p>
        </w:tc>
        <w:tc>
          <w:tcPr>
            <w:tcW w:w="4678" w:type="dxa"/>
          </w:tcPr>
          <w:p w14:paraId="4EC38806" w14:textId="57B9166D" w:rsidR="00B052E8" w:rsidRPr="00CA18A6" w:rsidRDefault="0073435C" w:rsidP="00B052E8">
            <w:pPr>
              <w:jc w:val="both"/>
              <w:rPr>
                <w:rFonts w:ascii="Times New Roman" w:eastAsia="Times New Roman" w:hAnsi="Times New Roman" w:cs="Times New Roman"/>
                <w:color w:val="00241A"/>
                <w:lang w:eastAsia="lt-LT"/>
              </w:rPr>
            </w:pPr>
            <w:r>
              <w:t>Pirkimo sąlygose rašoma, kad numatomas pastatas turi turėti cokolinį, pirmą ir antrą aukštus. Ar galima visas funkcijas numatyti tik cokoliniame ir pirmame aukštuose?</w:t>
            </w:r>
            <w:r w:rsidR="00B052E8" w:rsidRPr="00CA18A6">
              <w:rPr>
                <w:rFonts w:ascii="Times New Roman" w:eastAsia="Times New Roman" w:hAnsi="Times New Roman" w:cs="Times New Roman"/>
                <w:color w:val="00241A"/>
                <w:lang w:eastAsia="lt-LT"/>
              </w:rPr>
              <w:br/>
            </w:r>
          </w:p>
        </w:tc>
        <w:tc>
          <w:tcPr>
            <w:tcW w:w="4573" w:type="dxa"/>
          </w:tcPr>
          <w:p w14:paraId="3E463090" w14:textId="591EFB67" w:rsidR="00B052E8" w:rsidRPr="00245DCA" w:rsidRDefault="00722E52" w:rsidP="00B052E8">
            <w:pPr>
              <w:jc w:val="both"/>
            </w:pPr>
            <w:r>
              <w:t xml:space="preserve">Vadovaujantis konkurso sąlygomis pastate numatyti trys aukštai. Tai sudėtinė Molėtų vandens pažinimo centro koncepcijos dalis, leisianti atskleisti </w:t>
            </w:r>
            <w:proofErr w:type="spellStart"/>
            <w:r>
              <w:t>Dydžiojo</w:t>
            </w:r>
            <w:proofErr w:type="spellEnd"/>
            <w:r>
              <w:t xml:space="preserve"> vandens apytakos rato idėją. </w:t>
            </w:r>
          </w:p>
        </w:tc>
      </w:tr>
      <w:tr w:rsidR="00B052E8" w:rsidRPr="00722E52" w14:paraId="285CD16A" w14:textId="77777777" w:rsidTr="007C5C2D">
        <w:trPr>
          <w:trHeight w:val="7175"/>
        </w:trPr>
        <w:tc>
          <w:tcPr>
            <w:tcW w:w="704" w:type="dxa"/>
          </w:tcPr>
          <w:p w14:paraId="6A9A3CA9" w14:textId="65F28412" w:rsidR="00B052E8" w:rsidRPr="00F90521" w:rsidRDefault="00B052E8" w:rsidP="00B052E8">
            <w:r w:rsidRPr="00F90521">
              <w:t>4.</w:t>
            </w:r>
          </w:p>
        </w:tc>
        <w:tc>
          <w:tcPr>
            <w:tcW w:w="4678" w:type="dxa"/>
          </w:tcPr>
          <w:p w14:paraId="3A160E10" w14:textId="31104292" w:rsidR="00B052E8" w:rsidRPr="005B1E8C" w:rsidRDefault="0073435C" w:rsidP="00B052E8">
            <w:pPr>
              <w:jc w:val="both"/>
              <w:rPr>
                <w:rFonts w:ascii="Times New Roman" w:hAnsi="Times New Roman" w:cs="Times New Roman"/>
              </w:rPr>
            </w:pPr>
            <w:r>
              <w:t>Prie "Projekto pasiūlymų rengimo reikalavimų" nurodyta, kokia informacija turi būti pateikta planšetėse. Kokio formato turi būti planšetės ir koks jų kiekis?</w:t>
            </w:r>
          </w:p>
        </w:tc>
        <w:tc>
          <w:tcPr>
            <w:tcW w:w="4573" w:type="dxa"/>
          </w:tcPr>
          <w:p w14:paraId="24ECB808" w14:textId="3EB1681E" w:rsidR="00B052E8" w:rsidRPr="00722E52" w:rsidRDefault="00722E52" w:rsidP="00B052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19B2">
              <w:rPr>
                <w:rFonts w:ascii="Times New Roman" w:hAnsi="Times New Roman" w:cs="Times New Roman"/>
              </w:rPr>
              <w:t>Planše</w:t>
            </w:r>
            <w:r w:rsidR="004519B2" w:rsidRPr="004519B2">
              <w:rPr>
                <w:rFonts w:ascii="Times New Roman" w:hAnsi="Times New Roman" w:cs="Times New Roman"/>
              </w:rPr>
              <w:t>čių</w:t>
            </w:r>
            <w:r w:rsidRPr="004519B2">
              <w:rPr>
                <w:rFonts w:ascii="Times New Roman" w:hAnsi="Times New Roman" w:cs="Times New Roman"/>
              </w:rPr>
              <w:t xml:space="preserve"> parametrai – standartiniai: 70x100 cm (vertikalūs). Visą pasiūlymo grafinę dalį turėtų sudaryti ne </w:t>
            </w:r>
            <w:r w:rsidR="004519B2" w:rsidRPr="004519B2">
              <w:rPr>
                <w:rFonts w:ascii="Times New Roman" w:hAnsi="Times New Roman" w:cs="Times New Roman"/>
              </w:rPr>
              <w:t>mažiau kaip 5 ir ne daugiau</w:t>
            </w:r>
            <w:r w:rsidRPr="004519B2">
              <w:rPr>
                <w:rFonts w:ascii="Times New Roman" w:hAnsi="Times New Roman" w:cs="Times New Roman"/>
              </w:rPr>
              <w:t xml:space="preserve"> kaip </w:t>
            </w:r>
            <w:r w:rsidR="004519B2" w:rsidRPr="004519B2">
              <w:rPr>
                <w:rFonts w:ascii="Times New Roman" w:hAnsi="Times New Roman" w:cs="Times New Roman"/>
              </w:rPr>
              <w:t>7</w:t>
            </w:r>
            <w:r w:rsidRPr="004519B2">
              <w:rPr>
                <w:rFonts w:ascii="Times New Roman" w:hAnsi="Times New Roman" w:cs="Times New Roman"/>
              </w:rPr>
              <w:t xml:space="preserve"> planše</w:t>
            </w:r>
            <w:r w:rsidR="004519B2" w:rsidRPr="004519B2">
              <w:rPr>
                <w:rFonts w:ascii="Times New Roman" w:hAnsi="Times New Roman" w:cs="Times New Roman"/>
              </w:rPr>
              <w:t>tės</w:t>
            </w:r>
            <w:r w:rsidRPr="004519B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3435C" w:rsidRPr="00F90521" w14:paraId="575A0974" w14:textId="77777777" w:rsidTr="0073435C">
        <w:trPr>
          <w:trHeight w:val="2258"/>
        </w:trPr>
        <w:tc>
          <w:tcPr>
            <w:tcW w:w="704" w:type="dxa"/>
          </w:tcPr>
          <w:p w14:paraId="2A584082" w14:textId="3EA45802" w:rsidR="0073435C" w:rsidRPr="00F90521" w:rsidRDefault="0073435C" w:rsidP="00B052E8">
            <w:r>
              <w:lastRenderedPageBreak/>
              <w:t>5.</w:t>
            </w:r>
          </w:p>
        </w:tc>
        <w:tc>
          <w:tcPr>
            <w:tcW w:w="4678" w:type="dxa"/>
          </w:tcPr>
          <w:p w14:paraId="16AF9598" w14:textId="41D108C3" w:rsidR="0073435C" w:rsidRDefault="0073435C" w:rsidP="00B052E8">
            <w:pPr>
              <w:jc w:val="both"/>
            </w:pPr>
            <w:r>
              <w:t>Ar projekto pasiūlymas turi būti pateikiamas tik elektroninėmis priemonėmis?</w:t>
            </w:r>
          </w:p>
        </w:tc>
        <w:tc>
          <w:tcPr>
            <w:tcW w:w="4573" w:type="dxa"/>
          </w:tcPr>
          <w:p w14:paraId="690A9DF1" w14:textId="5476867F" w:rsidR="0073435C" w:rsidRPr="00522B7E" w:rsidRDefault="00722E52" w:rsidP="00B05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Taip, p</w:t>
            </w:r>
            <w:r w:rsidR="0073435C">
              <w:rPr>
                <w:rFonts w:ascii="Times New Roman" w:hAnsi="Times New Roman" w:cs="Times New Roman"/>
              </w:rPr>
              <w:t xml:space="preserve">asiūlymas turi būti pateikiamas tik elektroninėmis priemonėmis. </w:t>
            </w:r>
          </w:p>
        </w:tc>
      </w:tr>
      <w:tr w:rsidR="0073435C" w:rsidRPr="00F90521" w14:paraId="7734DDAD" w14:textId="77777777" w:rsidTr="0073435C">
        <w:trPr>
          <w:trHeight w:val="2258"/>
        </w:trPr>
        <w:tc>
          <w:tcPr>
            <w:tcW w:w="704" w:type="dxa"/>
          </w:tcPr>
          <w:p w14:paraId="2925C9B3" w14:textId="3E81EB22" w:rsidR="0073435C" w:rsidRDefault="0073435C" w:rsidP="00B052E8">
            <w:r>
              <w:t>6.</w:t>
            </w:r>
          </w:p>
        </w:tc>
        <w:tc>
          <w:tcPr>
            <w:tcW w:w="4678" w:type="dxa"/>
          </w:tcPr>
          <w:p w14:paraId="29B7AF78" w14:textId="32C6F849" w:rsidR="0073435C" w:rsidRDefault="0073435C" w:rsidP="00B052E8">
            <w:pPr>
              <w:jc w:val="both"/>
            </w:pPr>
            <w:r>
              <w:t>Ar pateikiant projekto pasiūlymus nereikia maketo?</w:t>
            </w:r>
          </w:p>
        </w:tc>
        <w:tc>
          <w:tcPr>
            <w:tcW w:w="4573" w:type="dxa"/>
          </w:tcPr>
          <w:p w14:paraId="06D36776" w14:textId="546B6209" w:rsidR="0073435C" w:rsidRPr="00522B7E" w:rsidRDefault="00722E52" w:rsidP="00B05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73435C">
              <w:rPr>
                <w:rFonts w:ascii="Times New Roman" w:hAnsi="Times New Roman" w:cs="Times New Roman"/>
              </w:rPr>
              <w:t xml:space="preserve">aketo nereikia. 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B7062"/>
    <w:rsid w:val="000E4D3D"/>
    <w:rsid w:val="00160589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730EA"/>
    <w:rsid w:val="003A086C"/>
    <w:rsid w:val="003C482A"/>
    <w:rsid w:val="004519B2"/>
    <w:rsid w:val="00492BBF"/>
    <w:rsid w:val="004B2CAF"/>
    <w:rsid w:val="004C5991"/>
    <w:rsid w:val="004E3C7C"/>
    <w:rsid w:val="004E4BCC"/>
    <w:rsid w:val="00512ABB"/>
    <w:rsid w:val="00522B7E"/>
    <w:rsid w:val="00595F3D"/>
    <w:rsid w:val="005B1E8C"/>
    <w:rsid w:val="005B411B"/>
    <w:rsid w:val="005E5341"/>
    <w:rsid w:val="00637EC2"/>
    <w:rsid w:val="00651D89"/>
    <w:rsid w:val="006910DD"/>
    <w:rsid w:val="006E098D"/>
    <w:rsid w:val="00717FCA"/>
    <w:rsid w:val="00722E52"/>
    <w:rsid w:val="0073435C"/>
    <w:rsid w:val="00734721"/>
    <w:rsid w:val="00734EB8"/>
    <w:rsid w:val="007C17AF"/>
    <w:rsid w:val="007D08E8"/>
    <w:rsid w:val="007D4EC3"/>
    <w:rsid w:val="00821754"/>
    <w:rsid w:val="008356D5"/>
    <w:rsid w:val="00845F4D"/>
    <w:rsid w:val="008A4F7D"/>
    <w:rsid w:val="008D02E0"/>
    <w:rsid w:val="008D5AD1"/>
    <w:rsid w:val="008F160E"/>
    <w:rsid w:val="00973D50"/>
    <w:rsid w:val="00991E77"/>
    <w:rsid w:val="009B0197"/>
    <w:rsid w:val="009C2D2C"/>
    <w:rsid w:val="009C65BD"/>
    <w:rsid w:val="00A646E4"/>
    <w:rsid w:val="00AA35F8"/>
    <w:rsid w:val="00B045A7"/>
    <w:rsid w:val="00B052E8"/>
    <w:rsid w:val="00B122B4"/>
    <w:rsid w:val="00B22C8C"/>
    <w:rsid w:val="00B47EB1"/>
    <w:rsid w:val="00B83CD1"/>
    <w:rsid w:val="00BB31A5"/>
    <w:rsid w:val="00BB5C81"/>
    <w:rsid w:val="00C223E0"/>
    <w:rsid w:val="00C24F57"/>
    <w:rsid w:val="00C36E99"/>
    <w:rsid w:val="00C4362B"/>
    <w:rsid w:val="00CA00D5"/>
    <w:rsid w:val="00D243A9"/>
    <w:rsid w:val="00DF1994"/>
    <w:rsid w:val="00E37654"/>
    <w:rsid w:val="00E5744F"/>
    <w:rsid w:val="00E701D7"/>
    <w:rsid w:val="00E91A75"/>
    <w:rsid w:val="00EC4DC1"/>
    <w:rsid w:val="00ED43F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73435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Deimantė Narušienė</cp:lastModifiedBy>
  <cp:revision>5</cp:revision>
  <cp:lastPrinted>2025-06-20T11:15:00Z</cp:lastPrinted>
  <dcterms:created xsi:type="dcterms:W3CDTF">2025-08-04T10:49:00Z</dcterms:created>
  <dcterms:modified xsi:type="dcterms:W3CDTF">2025-08-05T12:00:00Z</dcterms:modified>
  <dc:language>lt-LT</dc:language>
</cp:coreProperties>
</file>