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FE36" w14:textId="77777777" w:rsidR="00027B83" w:rsidRPr="00353316" w:rsidRDefault="00027B83">
      <w:pPr>
        <w:tabs>
          <w:tab w:val="left" w:pos="5400"/>
        </w:tabs>
        <w:ind w:firstLine="62"/>
        <w:textAlignment w:val="center"/>
        <w:rPr>
          <w:lang w:val="en-US"/>
        </w:rPr>
      </w:pPr>
    </w:p>
    <w:p w14:paraId="0FBCFE37" w14:textId="77777777" w:rsidR="00027B83" w:rsidRDefault="00027B83">
      <w:pPr>
        <w:tabs>
          <w:tab w:val="left" w:pos="5400"/>
        </w:tabs>
        <w:textAlignment w:val="center"/>
        <w:rPr>
          <w:szCs w:val="24"/>
        </w:rPr>
      </w:pPr>
    </w:p>
    <w:p w14:paraId="0FBCFE3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FBCFE3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FBCFE3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FBCFE40" w14:textId="77777777">
        <w:tc>
          <w:tcPr>
            <w:tcW w:w="2448" w:type="dxa"/>
          </w:tcPr>
          <w:p w14:paraId="0FBCFE3E" w14:textId="77777777" w:rsidR="00027B83" w:rsidRDefault="000B0897">
            <w:pPr>
              <w:jc w:val="both"/>
              <w:rPr>
                <w:b/>
                <w:kern w:val="2"/>
                <w:szCs w:val="24"/>
              </w:rPr>
            </w:pPr>
            <w:r>
              <w:rPr>
                <w:b/>
                <w:kern w:val="2"/>
                <w:szCs w:val="24"/>
              </w:rPr>
              <w:t>Sutarties pavadinimas</w:t>
            </w:r>
          </w:p>
        </w:tc>
        <w:tc>
          <w:tcPr>
            <w:tcW w:w="7110" w:type="dxa"/>
            <w:gridSpan w:val="3"/>
          </w:tcPr>
          <w:p w14:paraId="0FBCFE3F" w14:textId="76AC0580" w:rsidR="00027B83" w:rsidRDefault="00526959">
            <w:pPr>
              <w:jc w:val="both"/>
              <w:rPr>
                <w:kern w:val="2"/>
                <w:szCs w:val="24"/>
              </w:rPr>
            </w:pPr>
            <w:r w:rsidRPr="00526959">
              <w:rPr>
                <w:kern w:val="2"/>
                <w:szCs w:val="24"/>
              </w:rPr>
              <w:t>Tinklo infrastruktūros</w:t>
            </w:r>
            <w:r>
              <w:rPr>
                <w:kern w:val="2"/>
                <w:szCs w:val="24"/>
              </w:rPr>
              <w:t xml:space="preserve"> </w:t>
            </w:r>
            <w:r w:rsidRPr="00526959">
              <w:rPr>
                <w:kern w:val="2"/>
                <w:szCs w:val="24"/>
              </w:rPr>
              <w:t>inventorizacija ir auditas</w:t>
            </w:r>
          </w:p>
        </w:tc>
      </w:tr>
      <w:tr w:rsidR="00027B83" w14:paraId="0FBCFE45" w14:textId="77777777">
        <w:tc>
          <w:tcPr>
            <w:tcW w:w="2448" w:type="dxa"/>
          </w:tcPr>
          <w:p w14:paraId="0FBCFE41" w14:textId="77777777" w:rsidR="00027B83" w:rsidRDefault="000B0897">
            <w:pPr>
              <w:jc w:val="both"/>
              <w:rPr>
                <w:b/>
                <w:kern w:val="2"/>
                <w:szCs w:val="24"/>
              </w:rPr>
            </w:pPr>
            <w:r>
              <w:rPr>
                <w:b/>
                <w:kern w:val="2"/>
                <w:szCs w:val="24"/>
              </w:rPr>
              <w:t>Sutarties data</w:t>
            </w:r>
          </w:p>
        </w:tc>
        <w:tc>
          <w:tcPr>
            <w:tcW w:w="2177" w:type="dxa"/>
          </w:tcPr>
          <w:p w14:paraId="0FBCFE42" w14:textId="70496599" w:rsidR="00027B83" w:rsidRDefault="00526959">
            <w:pPr>
              <w:jc w:val="both"/>
              <w:rPr>
                <w:kern w:val="2"/>
                <w:szCs w:val="24"/>
              </w:rPr>
            </w:pPr>
            <w:r>
              <w:rPr>
                <w:kern w:val="2"/>
                <w:szCs w:val="24"/>
              </w:rPr>
              <w:t>2025-</w:t>
            </w:r>
          </w:p>
        </w:tc>
        <w:tc>
          <w:tcPr>
            <w:tcW w:w="2362" w:type="dxa"/>
          </w:tcPr>
          <w:p w14:paraId="0FBCFE43" w14:textId="77777777" w:rsidR="00027B83" w:rsidRDefault="000B0897">
            <w:pPr>
              <w:jc w:val="both"/>
              <w:rPr>
                <w:b/>
                <w:kern w:val="2"/>
                <w:szCs w:val="24"/>
              </w:rPr>
            </w:pPr>
            <w:r>
              <w:rPr>
                <w:b/>
                <w:kern w:val="2"/>
                <w:szCs w:val="24"/>
              </w:rPr>
              <w:t>Sutarties numeris</w:t>
            </w:r>
          </w:p>
        </w:tc>
        <w:tc>
          <w:tcPr>
            <w:tcW w:w="2571" w:type="dxa"/>
          </w:tcPr>
          <w:p w14:paraId="0FBCFE44" w14:textId="77777777" w:rsidR="00027B83" w:rsidRDefault="00027B83">
            <w:pPr>
              <w:jc w:val="both"/>
              <w:rPr>
                <w:kern w:val="2"/>
                <w:szCs w:val="24"/>
              </w:rPr>
            </w:pPr>
          </w:p>
        </w:tc>
      </w:tr>
    </w:tbl>
    <w:p w14:paraId="0FBCFE46"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FBCFE48" w14:textId="77777777">
        <w:tc>
          <w:tcPr>
            <w:tcW w:w="9558" w:type="dxa"/>
            <w:gridSpan w:val="3"/>
          </w:tcPr>
          <w:p w14:paraId="0FBCFE47" w14:textId="77777777" w:rsidR="00027B83" w:rsidRDefault="000B0897">
            <w:pPr>
              <w:jc w:val="center"/>
              <w:rPr>
                <w:b/>
                <w:kern w:val="2"/>
                <w:szCs w:val="24"/>
              </w:rPr>
            </w:pPr>
            <w:r>
              <w:rPr>
                <w:b/>
                <w:kern w:val="2"/>
                <w:szCs w:val="24"/>
              </w:rPr>
              <w:t>1. SUTARTIES ŠALYS</w:t>
            </w:r>
          </w:p>
        </w:tc>
      </w:tr>
      <w:tr w:rsidR="00027B83" w14:paraId="0FBCFE50" w14:textId="77777777">
        <w:tc>
          <w:tcPr>
            <w:tcW w:w="2808" w:type="dxa"/>
            <w:vMerge w:val="restart"/>
          </w:tcPr>
          <w:p w14:paraId="0FBCFE49" w14:textId="77777777" w:rsidR="00027B83" w:rsidRDefault="00027B83">
            <w:pPr>
              <w:jc w:val="center"/>
              <w:rPr>
                <w:b/>
                <w:kern w:val="2"/>
                <w:szCs w:val="24"/>
              </w:rPr>
            </w:pPr>
          </w:p>
          <w:p w14:paraId="0FBCFE4A" w14:textId="77777777" w:rsidR="00027B83" w:rsidRDefault="00027B83">
            <w:pPr>
              <w:jc w:val="center"/>
              <w:rPr>
                <w:b/>
                <w:kern w:val="2"/>
                <w:szCs w:val="24"/>
              </w:rPr>
            </w:pPr>
          </w:p>
          <w:p w14:paraId="0FBCFE4B" w14:textId="77777777" w:rsidR="00027B83" w:rsidRDefault="00027B83">
            <w:pPr>
              <w:jc w:val="center"/>
              <w:rPr>
                <w:b/>
                <w:kern w:val="2"/>
                <w:szCs w:val="24"/>
              </w:rPr>
            </w:pPr>
          </w:p>
          <w:p w14:paraId="0FBCFE4C" w14:textId="77777777" w:rsidR="00027B83" w:rsidRDefault="00027B83">
            <w:pPr>
              <w:rPr>
                <w:b/>
                <w:kern w:val="2"/>
                <w:szCs w:val="24"/>
              </w:rPr>
            </w:pPr>
          </w:p>
          <w:p w14:paraId="0FBCFE4D" w14:textId="77777777" w:rsidR="00027B83" w:rsidRDefault="000B0897">
            <w:pPr>
              <w:rPr>
                <w:b/>
                <w:kern w:val="2"/>
                <w:szCs w:val="24"/>
              </w:rPr>
            </w:pPr>
            <w:r>
              <w:rPr>
                <w:b/>
                <w:kern w:val="2"/>
                <w:szCs w:val="24"/>
              </w:rPr>
              <w:t>1.1. Pirkėjas</w:t>
            </w:r>
          </w:p>
        </w:tc>
        <w:tc>
          <w:tcPr>
            <w:tcW w:w="3240" w:type="dxa"/>
          </w:tcPr>
          <w:p w14:paraId="0FBCFE4E" w14:textId="77777777" w:rsidR="00027B83" w:rsidRDefault="000B0897">
            <w:pPr>
              <w:rPr>
                <w:kern w:val="2"/>
                <w:szCs w:val="24"/>
              </w:rPr>
            </w:pPr>
            <w:r>
              <w:rPr>
                <w:kern w:val="2"/>
                <w:szCs w:val="24"/>
              </w:rPr>
              <w:t>1.1.1. Pavadinimas</w:t>
            </w:r>
          </w:p>
        </w:tc>
        <w:tc>
          <w:tcPr>
            <w:tcW w:w="3510" w:type="dxa"/>
          </w:tcPr>
          <w:p w14:paraId="0FBCFE4F" w14:textId="3E8399A7" w:rsidR="00027B83" w:rsidRDefault="00526959" w:rsidP="00526959">
            <w:pPr>
              <w:jc w:val="center"/>
              <w:rPr>
                <w:kern w:val="2"/>
                <w:szCs w:val="24"/>
              </w:rPr>
            </w:pPr>
            <w:r w:rsidRPr="00526959">
              <w:rPr>
                <w:kern w:val="2"/>
                <w:szCs w:val="24"/>
              </w:rPr>
              <w:t>Nacionalinė teismų administracija</w:t>
            </w:r>
          </w:p>
        </w:tc>
      </w:tr>
      <w:tr w:rsidR="00027B83" w14:paraId="0FBCFE54" w14:textId="77777777">
        <w:tc>
          <w:tcPr>
            <w:tcW w:w="2808" w:type="dxa"/>
            <w:vMerge/>
          </w:tcPr>
          <w:p w14:paraId="0FBCFE51" w14:textId="77777777" w:rsidR="00027B83" w:rsidRDefault="00027B83">
            <w:pPr>
              <w:rPr>
                <w:kern w:val="2"/>
                <w:szCs w:val="24"/>
              </w:rPr>
            </w:pPr>
          </w:p>
        </w:tc>
        <w:tc>
          <w:tcPr>
            <w:tcW w:w="3240" w:type="dxa"/>
          </w:tcPr>
          <w:p w14:paraId="0FBCFE52" w14:textId="77777777" w:rsidR="00027B83" w:rsidRDefault="000B0897">
            <w:pPr>
              <w:rPr>
                <w:kern w:val="2"/>
                <w:szCs w:val="24"/>
              </w:rPr>
            </w:pPr>
            <w:r>
              <w:rPr>
                <w:kern w:val="2"/>
                <w:szCs w:val="24"/>
              </w:rPr>
              <w:t>1.1.2. Juridinio asmens kodas</w:t>
            </w:r>
          </w:p>
        </w:tc>
        <w:tc>
          <w:tcPr>
            <w:tcW w:w="3510" w:type="dxa"/>
          </w:tcPr>
          <w:p w14:paraId="0FBCFE53" w14:textId="010DD89D" w:rsidR="00027B83" w:rsidRDefault="00526959" w:rsidP="00526959">
            <w:pPr>
              <w:jc w:val="center"/>
              <w:rPr>
                <w:kern w:val="2"/>
                <w:szCs w:val="24"/>
              </w:rPr>
            </w:pPr>
            <w:r w:rsidRPr="00526959">
              <w:rPr>
                <w:kern w:val="2"/>
                <w:szCs w:val="24"/>
              </w:rPr>
              <w:t>188724424</w:t>
            </w:r>
          </w:p>
        </w:tc>
      </w:tr>
      <w:tr w:rsidR="00027B83" w14:paraId="0FBCFE58" w14:textId="77777777">
        <w:tc>
          <w:tcPr>
            <w:tcW w:w="2808" w:type="dxa"/>
            <w:vMerge/>
          </w:tcPr>
          <w:p w14:paraId="0FBCFE55" w14:textId="77777777" w:rsidR="00027B83" w:rsidRDefault="00027B83">
            <w:pPr>
              <w:rPr>
                <w:kern w:val="2"/>
                <w:szCs w:val="24"/>
              </w:rPr>
            </w:pPr>
          </w:p>
        </w:tc>
        <w:tc>
          <w:tcPr>
            <w:tcW w:w="3240" w:type="dxa"/>
          </w:tcPr>
          <w:p w14:paraId="0FBCFE56" w14:textId="77777777" w:rsidR="00027B83" w:rsidRDefault="000B0897">
            <w:pPr>
              <w:rPr>
                <w:kern w:val="2"/>
                <w:szCs w:val="24"/>
              </w:rPr>
            </w:pPr>
            <w:r>
              <w:rPr>
                <w:kern w:val="2"/>
                <w:szCs w:val="24"/>
              </w:rPr>
              <w:t>1.1.3. Adresas</w:t>
            </w:r>
          </w:p>
        </w:tc>
        <w:tc>
          <w:tcPr>
            <w:tcW w:w="3510" w:type="dxa"/>
          </w:tcPr>
          <w:p w14:paraId="0FBCFE57" w14:textId="341BFA04" w:rsidR="00027B83" w:rsidRDefault="00526959" w:rsidP="00526959">
            <w:pPr>
              <w:jc w:val="center"/>
              <w:rPr>
                <w:kern w:val="2"/>
                <w:szCs w:val="24"/>
              </w:rPr>
            </w:pPr>
            <w:r w:rsidRPr="00526959">
              <w:rPr>
                <w:kern w:val="2"/>
                <w:szCs w:val="24"/>
              </w:rPr>
              <w:t>L. Sapiegos g. 15, LT-10312 Vilnius</w:t>
            </w:r>
          </w:p>
        </w:tc>
      </w:tr>
      <w:tr w:rsidR="00027B83" w14:paraId="0FBCFE5C" w14:textId="77777777">
        <w:tc>
          <w:tcPr>
            <w:tcW w:w="2808" w:type="dxa"/>
            <w:vMerge/>
          </w:tcPr>
          <w:p w14:paraId="0FBCFE59" w14:textId="77777777" w:rsidR="00027B83" w:rsidRDefault="00027B83">
            <w:pPr>
              <w:rPr>
                <w:kern w:val="2"/>
                <w:szCs w:val="24"/>
              </w:rPr>
            </w:pPr>
          </w:p>
        </w:tc>
        <w:tc>
          <w:tcPr>
            <w:tcW w:w="3240" w:type="dxa"/>
          </w:tcPr>
          <w:p w14:paraId="0FBCFE5A" w14:textId="77777777" w:rsidR="00027B83" w:rsidRDefault="000B0897">
            <w:pPr>
              <w:rPr>
                <w:kern w:val="2"/>
                <w:szCs w:val="24"/>
              </w:rPr>
            </w:pPr>
            <w:r>
              <w:rPr>
                <w:kern w:val="2"/>
                <w:szCs w:val="24"/>
              </w:rPr>
              <w:t>1.1.4. PVM mokėtojo kodas</w:t>
            </w:r>
          </w:p>
        </w:tc>
        <w:tc>
          <w:tcPr>
            <w:tcW w:w="3510" w:type="dxa"/>
          </w:tcPr>
          <w:p w14:paraId="0FBCFE5B" w14:textId="77777777" w:rsidR="00027B83" w:rsidRPr="001D6BAB" w:rsidRDefault="00027B83">
            <w:pPr>
              <w:jc w:val="center"/>
              <w:rPr>
                <w:kern w:val="2"/>
                <w:szCs w:val="24"/>
                <w:lang w:val="en-US"/>
              </w:rPr>
            </w:pPr>
          </w:p>
        </w:tc>
      </w:tr>
      <w:tr w:rsidR="00027B83" w14:paraId="0FBCFE60" w14:textId="77777777">
        <w:tc>
          <w:tcPr>
            <w:tcW w:w="2808" w:type="dxa"/>
            <w:vMerge/>
          </w:tcPr>
          <w:p w14:paraId="0FBCFE5D" w14:textId="77777777" w:rsidR="00027B83" w:rsidRDefault="00027B83">
            <w:pPr>
              <w:rPr>
                <w:kern w:val="2"/>
                <w:szCs w:val="24"/>
              </w:rPr>
            </w:pPr>
          </w:p>
        </w:tc>
        <w:tc>
          <w:tcPr>
            <w:tcW w:w="3240" w:type="dxa"/>
          </w:tcPr>
          <w:p w14:paraId="0FBCFE5E" w14:textId="77777777" w:rsidR="00027B83" w:rsidRDefault="000B0897">
            <w:pPr>
              <w:rPr>
                <w:kern w:val="2"/>
                <w:szCs w:val="24"/>
              </w:rPr>
            </w:pPr>
            <w:r>
              <w:rPr>
                <w:kern w:val="2"/>
                <w:szCs w:val="24"/>
              </w:rPr>
              <w:t>1.1.5. Atsiskaitomoji sąskaita</w:t>
            </w:r>
          </w:p>
        </w:tc>
        <w:tc>
          <w:tcPr>
            <w:tcW w:w="3510" w:type="dxa"/>
          </w:tcPr>
          <w:p w14:paraId="0FBCFE5F" w14:textId="77777777" w:rsidR="00027B83" w:rsidRDefault="00027B83">
            <w:pPr>
              <w:jc w:val="center"/>
              <w:rPr>
                <w:kern w:val="2"/>
                <w:szCs w:val="24"/>
              </w:rPr>
            </w:pPr>
          </w:p>
        </w:tc>
      </w:tr>
      <w:tr w:rsidR="00027B83" w14:paraId="0FBCFE64" w14:textId="77777777">
        <w:tc>
          <w:tcPr>
            <w:tcW w:w="2808" w:type="dxa"/>
            <w:vMerge/>
          </w:tcPr>
          <w:p w14:paraId="0FBCFE61" w14:textId="77777777" w:rsidR="00027B83" w:rsidRDefault="00027B83">
            <w:pPr>
              <w:rPr>
                <w:kern w:val="2"/>
                <w:szCs w:val="24"/>
              </w:rPr>
            </w:pPr>
          </w:p>
        </w:tc>
        <w:tc>
          <w:tcPr>
            <w:tcW w:w="3240" w:type="dxa"/>
          </w:tcPr>
          <w:p w14:paraId="0FBCFE62" w14:textId="77777777" w:rsidR="00027B83" w:rsidRDefault="000B0897">
            <w:pPr>
              <w:rPr>
                <w:kern w:val="2"/>
                <w:szCs w:val="24"/>
              </w:rPr>
            </w:pPr>
            <w:r>
              <w:rPr>
                <w:kern w:val="2"/>
                <w:szCs w:val="24"/>
              </w:rPr>
              <w:t>1.1.6. Bankas, banko kodas</w:t>
            </w:r>
          </w:p>
        </w:tc>
        <w:tc>
          <w:tcPr>
            <w:tcW w:w="3510" w:type="dxa"/>
          </w:tcPr>
          <w:p w14:paraId="0FBCFE63" w14:textId="77777777" w:rsidR="00027B83" w:rsidRDefault="00027B83">
            <w:pPr>
              <w:jc w:val="center"/>
              <w:rPr>
                <w:kern w:val="2"/>
                <w:szCs w:val="24"/>
              </w:rPr>
            </w:pPr>
          </w:p>
        </w:tc>
      </w:tr>
      <w:tr w:rsidR="00027B83" w14:paraId="0FBCFE68" w14:textId="77777777">
        <w:tc>
          <w:tcPr>
            <w:tcW w:w="2808" w:type="dxa"/>
            <w:vMerge/>
          </w:tcPr>
          <w:p w14:paraId="0FBCFE65" w14:textId="77777777" w:rsidR="00027B83" w:rsidRDefault="00027B83">
            <w:pPr>
              <w:rPr>
                <w:kern w:val="2"/>
                <w:szCs w:val="24"/>
              </w:rPr>
            </w:pPr>
          </w:p>
        </w:tc>
        <w:tc>
          <w:tcPr>
            <w:tcW w:w="3240" w:type="dxa"/>
          </w:tcPr>
          <w:p w14:paraId="0FBCFE66" w14:textId="77777777" w:rsidR="00027B83" w:rsidRDefault="000B0897">
            <w:pPr>
              <w:rPr>
                <w:kern w:val="2"/>
                <w:szCs w:val="24"/>
              </w:rPr>
            </w:pPr>
            <w:r>
              <w:rPr>
                <w:kern w:val="2"/>
                <w:szCs w:val="24"/>
              </w:rPr>
              <w:t>1.1.7. Telefonas</w:t>
            </w:r>
          </w:p>
        </w:tc>
        <w:tc>
          <w:tcPr>
            <w:tcW w:w="3510" w:type="dxa"/>
          </w:tcPr>
          <w:p w14:paraId="0FBCFE67" w14:textId="703DF991" w:rsidR="00027B83" w:rsidRDefault="00526959">
            <w:pPr>
              <w:jc w:val="center"/>
              <w:rPr>
                <w:kern w:val="2"/>
                <w:szCs w:val="24"/>
              </w:rPr>
            </w:pPr>
            <w:r>
              <w:rPr>
                <w:kern w:val="2"/>
                <w:szCs w:val="24"/>
              </w:rPr>
              <w:t>+370 5 268518</w:t>
            </w:r>
            <w:r w:rsidR="000C30D2">
              <w:rPr>
                <w:kern w:val="2"/>
                <w:szCs w:val="24"/>
              </w:rPr>
              <w:t>6</w:t>
            </w:r>
          </w:p>
        </w:tc>
      </w:tr>
      <w:tr w:rsidR="00027B83" w14:paraId="0FBCFE6C" w14:textId="77777777">
        <w:tc>
          <w:tcPr>
            <w:tcW w:w="2808" w:type="dxa"/>
            <w:vMerge/>
          </w:tcPr>
          <w:p w14:paraId="0FBCFE69" w14:textId="77777777" w:rsidR="00027B83" w:rsidRDefault="00027B83">
            <w:pPr>
              <w:rPr>
                <w:kern w:val="2"/>
                <w:szCs w:val="24"/>
              </w:rPr>
            </w:pPr>
          </w:p>
        </w:tc>
        <w:tc>
          <w:tcPr>
            <w:tcW w:w="3240" w:type="dxa"/>
          </w:tcPr>
          <w:p w14:paraId="0FBCFE6A" w14:textId="77777777" w:rsidR="00027B83" w:rsidRDefault="000B0897">
            <w:pPr>
              <w:rPr>
                <w:kern w:val="2"/>
                <w:szCs w:val="24"/>
              </w:rPr>
            </w:pPr>
            <w:r>
              <w:rPr>
                <w:kern w:val="2"/>
                <w:szCs w:val="24"/>
              </w:rPr>
              <w:t>1.1.8. El. paštas</w:t>
            </w:r>
          </w:p>
        </w:tc>
        <w:tc>
          <w:tcPr>
            <w:tcW w:w="3510" w:type="dxa"/>
          </w:tcPr>
          <w:p w14:paraId="0FBCFE6B" w14:textId="2620656E" w:rsidR="00027B83" w:rsidRDefault="00027B83" w:rsidP="00520FFF">
            <w:pPr>
              <w:rPr>
                <w:kern w:val="2"/>
                <w:szCs w:val="24"/>
              </w:rPr>
            </w:pPr>
          </w:p>
        </w:tc>
      </w:tr>
      <w:tr w:rsidR="00027B83" w14:paraId="0FBCFE70" w14:textId="77777777">
        <w:tc>
          <w:tcPr>
            <w:tcW w:w="2808" w:type="dxa"/>
            <w:vMerge/>
          </w:tcPr>
          <w:p w14:paraId="0FBCFE6D" w14:textId="77777777" w:rsidR="00027B83" w:rsidRDefault="00027B83">
            <w:pPr>
              <w:rPr>
                <w:kern w:val="2"/>
                <w:szCs w:val="24"/>
              </w:rPr>
            </w:pPr>
          </w:p>
        </w:tc>
        <w:tc>
          <w:tcPr>
            <w:tcW w:w="3240" w:type="dxa"/>
          </w:tcPr>
          <w:p w14:paraId="0FBCFE6E" w14:textId="77777777" w:rsidR="00027B83" w:rsidRDefault="000B0897">
            <w:pPr>
              <w:rPr>
                <w:kern w:val="2"/>
                <w:szCs w:val="24"/>
              </w:rPr>
            </w:pPr>
            <w:r>
              <w:rPr>
                <w:kern w:val="2"/>
                <w:szCs w:val="24"/>
              </w:rPr>
              <w:t>1.1.9. Šalies atstovas</w:t>
            </w:r>
          </w:p>
        </w:tc>
        <w:tc>
          <w:tcPr>
            <w:tcW w:w="3510" w:type="dxa"/>
          </w:tcPr>
          <w:p w14:paraId="0FBCFE6F" w14:textId="12BCF19E" w:rsidR="00027B83" w:rsidRDefault="007D2F6E">
            <w:pPr>
              <w:jc w:val="center"/>
              <w:rPr>
                <w:kern w:val="2"/>
                <w:szCs w:val="24"/>
              </w:rPr>
            </w:pPr>
            <w:r>
              <w:rPr>
                <w:kern w:val="2"/>
                <w:szCs w:val="24"/>
              </w:rPr>
              <w:t>Vaida Petravi</w:t>
            </w:r>
            <w:r w:rsidR="008D0A18">
              <w:rPr>
                <w:kern w:val="2"/>
                <w:szCs w:val="24"/>
              </w:rPr>
              <w:t>čienė</w:t>
            </w:r>
          </w:p>
        </w:tc>
      </w:tr>
      <w:tr w:rsidR="00027B83" w14:paraId="0FBCFE74" w14:textId="77777777">
        <w:tc>
          <w:tcPr>
            <w:tcW w:w="2808" w:type="dxa"/>
            <w:vMerge/>
          </w:tcPr>
          <w:p w14:paraId="0FBCFE71" w14:textId="77777777" w:rsidR="00027B83" w:rsidRDefault="00027B83">
            <w:pPr>
              <w:rPr>
                <w:kern w:val="2"/>
                <w:szCs w:val="24"/>
              </w:rPr>
            </w:pPr>
          </w:p>
        </w:tc>
        <w:tc>
          <w:tcPr>
            <w:tcW w:w="3240" w:type="dxa"/>
          </w:tcPr>
          <w:p w14:paraId="0FBCFE72" w14:textId="77777777" w:rsidR="00027B83" w:rsidRDefault="000B0897">
            <w:pPr>
              <w:rPr>
                <w:kern w:val="2"/>
                <w:szCs w:val="24"/>
              </w:rPr>
            </w:pPr>
            <w:r>
              <w:rPr>
                <w:kern w:val="2"/>
                <w:szCs w:val="24"/>
              </w:rPr>
              <w:t>1.1.10. Atstovavimo pagrindas</w:t>
            </w:r>
          </w:p>
        </w:tc>
        <w:tc>
          <w:tcPr>
            <w:tcW w:w="3510" w:type="dxa"/>
          </w:tcPr>
          <w:p w14:paraId="0FBCFE73" w14:textId="77777777" w:rsidR="00027B83" w:rsidRDefault="00027B83">
            <w:pPr>
              <w:jc w:val="center"/>
              <w:rPr>
                <w:kern w:val="2"/>
                <w:szCs w:val="24"/>
              </w:rPr>
            </w:pPr>
          </w:p>
        </w:tc>
      </w:tr>
      <w:tr w:rsidR="00027B83" w14:paraId="0FBCFE7E" w14:textId="77777777">
        <w:tc>
          <w:tcPr>
            <w:tcW w:w="2808" w:type="dxa"/>
            <w:vMerge w:val="restart"/>
          </w:tcPr>
          <w:p w14:paraId="0FBCFE75" w14:textId="77777777" w:rsidR="00027B83" w:rsidRDefault="00027B83">
            <w:pPr>
              <w:rPr>
                <w:b/>
                <w:kern w:val="2"/>
                <w:szCs w:val="24"/>
              </w:rPr>
            </w:pPr>
          </w:p>
          <w:p w14:paraId="0FBCFE76" w14:textId="77777777" w:rsidR="00027B83" w:rsidRDefault="00027B83">
            <w:pPr>
              <w:rPr>
                <w:b/>
                <w:kern w:val="2"/>
                <w:szCs w:val="24"/>
              </w:rPr>
            </w:pPr>
          </w:p>
          <w:p w14:paraId="0FBCFE77" w14:textId="77777777" w:rsidR="00027B83" w:rsidRDefault="00027B83">
            <w:pPr>
              <w:rPr>
                <w:b/>
                <w:kern w:val="2"/>
                <w:szCs w:val="24"/>
              </w:rPr>
            </w:pPr>
          </w:p>
          <w:p w14:paraId="0FBCFE78" w14:textId="77777777" w:rsidR="00027B83" w:rsidRDefault="000B0897">
            <w:pPr>
              <w:rPr>
                <w:b/>
                <w:kern w:val="2"/>
                <w:szCs w:val="24"/>
              </w:rPr>
            </w:pPr>
            <w:r>
              <w:rPr>
                <w:b/>
                <w:kern w:val="2"/>
                <w:szCs w:val="24"/>
              </w:rPr>
              <w:t>1.2. Tiekėjas</w:t>
            </w:r>
          </w:p>
          <w:p w14:paraId="0FBCFE79" w14:textId="77777777" w:rsidR="00027B83" w:rsidRDefault="000B0897">
            <w:pPr>
              <w:rPr>
                <w:color w:val="4472C4"/>
                <w:kern w:val="2"/>
                <w:szCs w:val="24"/>
              </w:rPr>
            </w:pPr>
            <w:r>
              <w:rPr>
                <w:color w:val="4472C4"/>
                <w:kern w:val="2"/>
                <w:szCs w:val="24"/>
              </w:rPr>
              <w:t>(jei Tiekėjas yra fizinis asmuo, skiltys atitinkamai pakoreguojamos.</w:t>
            </w:r>
          </w:p>
          <w:p w14:paraId="0FBCFE7A"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FBCFE7B" w14:textId="77777777" w:rsidR="00027B83" w:rsidRDefault="00027B83">
            <w:pPr>
              <w:rPr>
                <w:b/>
                <w:kern w:val="2"/>
                <w:szCs w:val="24"/>
              </w:rPr>
            </w:pPr>
          </w:p>
        </w:tc>
        <w:tc>
          <w:tcPr>
            <w:tcW w:w="3240" w:type="dxa"/>
          </w:tcPr>
          <w:p w14:paraId="0FBCFE7C" w14:textId="77777777" w:rsidR="00027B83" w:rsidRDefault="000B0897">
            <w:pPr>
              <w:rPr>
                <w:kern w:val="2"/>
                <w:szCs w:val="24"/>
              </w:rPr>
            </w:pPr>
            <w:r>
              <w:rPr>
                <w:kern w:val="2"/>
                <w:szCs w:val="24"/>
              </w:rPr>
              <w:t>1.2.1. Pavadinimas</w:t>
            </w:r>
          </w:p>
        </w:tc>
        <w:tc>
          <w:tcPr>
            <w:tcW w:w="3510" w:type="dxa"/>
          </w:tcPr>
          <w:p w14:paraId="0FBCFE7D" w14:textId="3CA2C338" w:rsidR="00027B83" w:rsidRDefault="00027B83" w:rsidP="00520FFF">
            <w:pPr>
              <w:rPr>
                <w:kern w:val="2"/>
                <w:szCs w:val="24"/>
              </w:rPr>
            </w:pPr>
          </w:p>
        </w:tc>
      </w:tr>
      <w:tr w:rsidR="00027B83" w14:paraId="0FBCFE82" w14:textId="77777777">
        <w:tc>
          <w:tcPr>
            <w:tcW w:w="2808" w:type="dxa"/>
            <w:vMerge/>
          </w:tcPr>
          <w:p w14:paraId="0FBCFE7F" w14:textId="77777777" w:rsidR="00027B83" w:rsidRDefault="00027B83">
            <w:pPr>
              <w:rPr>
                <w:b/>
                <w:kern w:val="2"/>
                <w:szCs w:val="24"/>
              </w:rPr>
            </w:pPr>
          </w:p>
        </w:tc>
        <w:tc>
          <w:tcPr>
            <w:tcW w:w="3240" w:type="dxa"/>
          </w:tcPr>
          <w:p w14:paraId="0FBCFE80" w14:textId="77777777" w:rsidR="00027B83" w:rsidRDefault="000B0897">
            <w:pPr>
              <w:rPr>
                <w:kern w:val="2"/>
                <w:szCs w:val="24"/>
              </w:rPr>
            </w:pPr>
            <w:r>
              <w:rPr>
                <w:kern w:val="2"/>
                <w:szCs w:val="24"/>
              </w:rPr>
              <w:t>1.2.2. Juridinio asmens kodas</w:t>
            </w:r>
          </w:p>
        </w:tc>
        <w:tc>
          <w:tcPr>
            <w:tcW w:w="3510" w:type="dxa"/>
          </w:tcPr>
          <w:p w14:paraId="0FBCFE81" w14:textId="469D540B" w:rsidR="00027B83" w:rsidRDefault="00027B83">
            <w:pPr>
              <w:jc w:val="center"/>
              <w:rPr>
                <w:kern w:val="2"/>
                <w:szCs w:val="24"/>
              </w:rPr>
            </w:pPr>
          </w:p>
        </w:tc>
      </w:tr>
      <w:tr w:rsidR="00027B83" w14:paraId="0FBCFE86" w14:textId="77777777">
        <w:tc>
          <w:tcPr>
            <w:tcW w:w="2808" w:type="dxa"/>
            <w:vMerge/>
          </w:tcPr>
          <w:p w14:paraId="0FBCFE83" w14:textId="77777777" w:rsidR="00027B83" w:rsidRDefault="00027B83">
            <w:pPr>
              <w:rPr>
                <w:b/>
                <w:kern w:val="2"/>
                <w:szCs w:val="24"/>
              </w:rPr>
            </w:pPr>
          </w:p>
        </w:tc>
        <w:tc>
          <w:tcPr>
            <w:tcW w:w="3240" w:type="dxa"/>
          </w:tcPr>
          <w:p w14:paraId="0FBCFE84" w14:textId="77777777" w:rsidR="00027B83" w:rsidRDefault="000B0897">
            <w:pPr>
              <w:rPr>
                <w:kern w:val="2"/>
                <w:szCs w:val="24"/>
              </w:rPr>
            </w:pPr>
            <w:r>
              <w:rPr>
                <w:kern w:val="2"/>
                <w:szCs w:val="24"/>
              </w:rPr>
              <w:t>1.2.3. Adresas</w:t>
            </w:r>
          </w:p>
        </w:tc>
        <w:tc>
          <w:tcPr>
            <w:tcW w:w="3510" w:type="dxa"/>
          </w:tcPr>
          <w:p w14:paraId="0FBCFE85" w14:textId="7BF023E0" w:rsidR="00027B83" w:rsidRPr="00A30A9D" w:rsidRDefault="00027B83" w:rsidP="00A30A9D">
            <w:pPr>
              <w:jc w:val="center"/>
              <w:rPr>
                <w:rFonts w:asciiTheme="majorBidi" w:hAnsiTheme="majorBidi" w:cstheme="majorBidi"/>
                <w:color w:val="212529"/>
              </w:rPr>
            </w:pPr>
          </w:p>
        </w:tc>
      </w:tr>
      <w:tr w:rsidR="00027B83" w14:paraId="0FBCFE8A" w14:textId="77777777">
        <w:tc>
          <w:tcPr>
            <w:tcW w:w="2808" w:type="dxa"/>
            <w:vMerge/>
          </w:tcPr>
          <w:p w14:paraId="0FBCFE87" w14:textId="77777777" w:rsidR="00027B83" w:rsidRDefault="00027B83">
            <w:pPr>
              <w:rPr>
                <w:b/>
                <w:kern w:val="2"/>
                <w:szCs w:val="24"/>
              </w:rPr>
            </w:pPr>
          </w:p>
        </w:tc>
        <w:tc>
          <w:tcPr>
            <w:tcW w:w="3240" w:type="dxa"/>
          </w:tcPr>
          <w:p w14:paraId="0FBCFE88" w14:textId="77777777" w:rsidR="00027B83" w:rsidRDefault="000B0897">
            <w:pPr>
              <w:rPr>
                <w:kern w:val="2"/>
                <w:szCs w:val="24"/>
              </w:rPr>
            </w:pPr>
            <w:r>
              <w:rPr>
                <w:kern w:val="2"/>
                <w:szCs w:val="24"/>
              </w:rPr>
              <w:t>1.2.4. PVM mokėtojo kodas</w:t>
            </w:r>
          </w:p>
        </w:tc>
        <w:tc>
          <w:tcPr>
            <w:tcW w:w="3510" w:type="dxa"/>
          </w:tcPr>
          <w:p w14:paraId="0FBCFE89" w14:textId="4F0D601B" w:rsidR="00027B83" w:rsidRDefault="00027B83" w:rsidP="00520FFF">
            <w:pPr>
              <w:rPr>
                <w:kern w:val="2"/>
                <w:szCs w:val="24"/>
              </w:rPr>
            </w:pPr>
          </w:p>
        </w:tc>
      </w:tr>
      <w:tr w:rsidR="00027B83" w14:paraId="0FBCFE8E" w14:textId="77777777">
        <w:tc>
          <w:tcPr>
            <w:tcW w:w="2808" w:type="dxa"/>
            <w:vMerge/>
          </w:tcPr>
          <w:p w14:paraId="0FBCFE8B" w14:textId="77777777" w:rsidR="00027B83" w:rsidRDefault="00027B83">
            <w:pPr>
              <w:rPr>
                <w:b/>
                <w:kern w:val="2"/>
                <w:szCs w:val="24"/>
              </w:rPr>
            </w:pPr>
          </w:p>
        </w:tc>
        <w:tc>
          <w:tcPr>
            <w:tcW w:w="3240" w:type="dxa"/>
          </w:tcPr>
          <w:p w14:paraId="0FBCFE8C" w14:textId="77777777" w:rsidR="00027B83" w:rsidRDefault="000B0897">
            <w:pPr>
              <w:rPr>
                <w:kern w:val="2"/>
                <w:szCs w:val="24"/>
              </w:rPr>
            </w:pPr>
            <w:r>
              <w:rPr>
                <w:kern w:val="2"/>
                <w:szCs w:val="24"/>
              </w:rPr>
              <w:t>1.2.5. Atsiskaitomoji sąskaita</w:t>
            </w:r>
          </w:p>
        </w:tc>
        <w:tc>
          <w:tcPr>
            <w:tcW w:w="3510" w:type="dxa"/>
          </w:tcPr>
          <w:p w14:paraId="0FBCFE8D" w14:textId="77777777" w:rsidR="00027B83" w:rsidRDefault="00027B83">
            <w:pPr>
              <w:jc w:val="center"/>
              <w:rPr>
                <w:kern w:val="2"/>
                <w:szCs w:val="24"/>
              </w:rPr>
            </w:pPr>
          </w:p>
        </w:tc>
      </w:tr>
      <w:tr w:rsidR="00027B83" w14:paraId="0FBCFE92" w14:textId="77777777">
        <w:tc>
          <w:tcPr>
            <w:tcW w:w="2808" w:type="dxa"/>
            <w:vMerge/>
          </w:tcPr>
          <w:p w14:paraId="0FBCFE8F" w14:textId="77777777" w:rsidR="00027B83" w:rsidRDefault="00027B83">
            <w:pPr>
              <w:rPr>
                <w:b/>
                <w:kern w:val="2"/>
                <w:szCs w:val="24"/>
              </w:rPr>
            </w:pPr>
          </w:p>
        </w:tc>
        <w:tc>
          <w:tcPr>
            <w:tcW w:w="3240" w:type="dxa"/>
          </w:tcPr>
          <w:p w14:paraId="0FBCFE90" w14:textId="77777777" w:rsidR="00027B83" w:rsidRDefault="000B0897">
            <w:pPr>
              <w:rPr>
                <w:kern w:val="2"/>
                <w:szCs w:val="24"/>
              </w:rPr>
            </w:pPr>
            <w:r>
              <w:rPr>
                <w:kern w:val="2"/>
                <w:szCs w:val="24"/>
              </w:rPr>
              <w:t>1.2.6. Bankas, banko kodas</w:t>
            </w:r>
          </w:p>
        </w:tc>
        <w:tc>
          <w:tcPr>
            <w:tcW w:w="3510" w:type="dxa"/>
          </w:tcPr>
          <w:p w14:paraId="0FBCFE91" w14:textId="77777777" w:rsidR="00027B83" w:rsidRDefault="00027B83">
            <w:pPr>
              <w:jc w:val="center"/>
              <w:rPr>
                <w:kern w:val="2"/>
                <w:szCs w:val="24"/>
              </w:rPr>
            </w:pPr>
          </w:p>
        </w:tc>
      </w:tr>
      <w:tr w:rsidR="00027B83" w14:paraId="0FBCFE96" w14:textId="77777777">
        <w:tc>
          <w:tcPr>
            <w:tcW w:w="2808" w:type="dxa"/>
            <w:vMerge/>
          </w:tcPr>
          <w:p w14:paraId="0FBCFE93" w14:textId="77777777" w:rsidR="00027B83" w:rsidRDefault="00027B83">
            <w:pPr>
              <w:rPr>
                <w:b/>
                <w:kern w:val="2"/>
                <w:szCs w:val="24"/>
              </w:rPr>
            </w:pPr>
          </w:p>
        </w:tc>
        <w:tc>
          <w:tcPr>
            <w:tcW w:w="3240" w:type="dxa"/>
          </w:tcPr>
          <w:p w14:paraId="0FBCFE94" w14:textId="77777777" w:rsidR="00027B83" w:rsidRDefault="000B0897">
            <w:pPr>
              <w:rPr>
                <w:kern w:val="2"/>
                <w:szCs w:val="24"/>
              </w:rPr>
            </w:pPr>
            <w:r>
              <w:rPr>
                <w:kern w:val="2"/>
                <w:szCs w:val="24"/>
              </w:rPr>
              <w:t>1.2.7. Telefonas</w:t>
            </w:r>
          </w:p>
        </w:tc>
        <w:tc>
          <w:tcPr>
            <w:tcW w:w="3510" w:type="dxa"/>
          </w:tcPr>
          <w:p w14:paraId="0FBCFE95" w14:textId="20B36B85" w:rsidR="00027B83" w:rsidRDefault="00027B83">
            <w:pPr>
              <w:jc w:val="center"/>
              <w:rPr>
                <w:kern w:val="2"/>
                <w:szCs w:val="24"/>
              </w:rPr>
            </w:pPr>
          </w:p>
        </w:tc>
      </w:tr>
      <w:tr w:rsidR="00027B83" w14:paraId="0FBCFE9A" w14:textId="77777777">
        <w:tc>
          <w:tcPr>
            <w:tcW w:w="2808" w:type="dxa"/>
            <w:vMerge/>
          </w:tcPr>
          <w:p w14:paraId="0FBCFE97" w14:textId="77777777" w:rsidR="00027B83" w:rsidRDefault="00027B83">
            <w:pPr>
              <w:rPr>
                <w:b/>
                <w:kern w:val="2"/>
                <w:szCs w:val="24"/>
              </w:rPr>
            </w:pPr>
          </w:p>
        </w:tc>
        <w:tc>
          <w:tcPr>
            <w:tcW w:w="3240" w:type="dxa"/>
          </w:tcPr>
          <w:p w14:paraId="0FBCFE98" w14:textId="77777777" w:rsidR="00027B83" w:rsidRDefault="000B0897">
            <w:pPr>
              <w:rPr>
                <w:kern w:val="2"/>
                <w:szCs w:val="24"/>
              </w:rPr>
            </w:pPr>
            <w:r>
              <w:rPr>
                <w:kern w:val="2"/>
                <w:szCs w:val="24"/>
              </w:rPr>
              <w:t>1.2.8. El. paštas</w:t>
            </w:r>
          </w:p>
        </w:tc>
        <w:tc>
          <w:tcPr>
            <w:tcW w:w="3510" w:type="dxa"/>
          </w:tcPr>
          <w:p w14:paraId="0FBCFE99" w14:textId="0E550935" w:rsidR="00027B83" w:rsidRDefault="00027B83" w:rsidP="008D0A18">
            <w:pPr>
              <w:jc w:val="center"/>
              <w:rPr>
                <w:kern w:val="2"/>
                <w:szCs w:val="24"/>
              </w:rPr>
            </w:pPr>
          </w:p>
        </w:tc>
      </w:tr>
      <w:tr w:rsidR="00027B83" w14:paraId="0FBCFE9E" w14:textId="77777777">
        <w:tc>
          <w:tcPr>
            <w:tcW w:w="2808" w:type="dxa"/>
            <w:vMerge/>
          </w:tcPr>
          <w:p w14:paraId="0FBCFE9B" w14:textId="77777777" w:rsidR="00027B83" w:rsidRDefault="00027B83">
            <w:pPr>
              <w:rPr>
                <w:b/>
                <w:kern w:val="2"/>
                <w:szCs w:val="24"/>
              </w:rPr>
            </w:pPr>
          </w:p>
        </w:tc>
        <w:tc>
          <w:tcPr>
            <w:tcW w:w="3240" w:type="dxa"/>
          </w:tcPr>
          <w:p w14:paraId="0FBCFE9C" w14:textId="77777777" w:rsidR="00027B83" w:rsidRDefault="000B0897">
            <w:pPr>
              <w:rPr>
                <w:kern w:val="2"/>
                <w:szCs w:val="24"/>
              </w:rPr>
            </w:pPr>
            <w:r>
              <w:rPr>
                <w:kern w:val="2"/>
                <w:szCs w:val="24"/>
              </w:rPr>
              <w:t>1.2.9. Šalies atstovas</w:t>
            </w:r>
          </w:p>
        </w:tc>
        <w:tc>
          <w:tcPr>
            <w:tcW w:w="3510" w:type="dxa"/>
          </w:tcPr>
          <w:p w14:paraId="0FBCFE9D" w14:textId="6AA8B572" w:rsidR="00027B83" w:rsidRDefault="00027B83">
            <w:pPr>
              <w:jc w:val="center"/>
              <w:rPr>
                <w:kern w:val="2"/>
                <w:szCs w:val="24"/>
              </w:rPr>
            </w:pPr>
          </w:p>
        </w:tc>
      </w:tr>
      <w:tr w:rsidR="00027B83" w14:paraId="0FBCFEA2" w14:textId="77777777">
        <w:tc>
          <w:tcPr>
            <w:tcW w:w="2808" w:type="dxa"/>
            <w:vMerge/>
          </w:tcPr>
          <w:p w14:paraId="0FBCFE9F" w14:textId="77777777" w:rsidR="00027B83" w:rsidRDefault="00027B83">
            <w:pPr>
              <w:rPr>
                <w:b/>
                <w:kern w:val="2"/>
                <w:szCs w:val="24"/>
              </w:rPr>
            </w:pPr>
          </w:p>
        </w:tc>
        <w:tc>
          <w:tcPr>
            <w:tcW w:w="3240" w:type="dxa"/>
          </w:tcPr>
          <w:p w14:paraId="0FBCFEA0" w14:textId="77777777" w:rsidR="00027B83" w:rsidRDefault="000B0897">
            <w:pPr>
              <w:rPr>
                <w:kern w:val="2"/>
                <w:szCs w:val="24"/>
              </w:rPr>
            </w:pPr>
            <w:r>
              <w:rPr>
                <w:kern w:val="2"/>
                <w:szCs w:val="24"/>
              </w:rPr>
              <w:t>1.2.10. Atstovavimo pagrindas</w:t>
            </w:r>
          </w:p>
        </w:tc>
        <w:tc>
          <w:tcPr>
            <w:tcW w:w="3510" w:type="dxa"/>
          </w:tcPr>
          <w:p w14:paraId="0FBCFEA1" w14:textId="77777777" w:rsidR="00027B83" w:rsidRDefault="00027B83">
            <w:pPr>
              <w:jc w:val="center"/>
              <w:rPr>
                <w:kern w:val="2"/>
                <w:szCs w:val="24"/>
              </w:rPr>
            </w:pPr>
          </w:p>
        </w:tc>
      </w:tr>
    </w:tbl>
    <w:p w14:paraId="0FBCFEA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862"/>
      </w:tblGrid>
      <w:tr w:rsidR="00027B83" w14:paraId="0FBCFEA5" w14:textId="77777777">
        <w:trPr>
          <w:trHeight w:val="300"/>
        </w:trPr>
        <w:tc>
          <w:tcPr>
            <w:tcW w:w="9535" w:type="dxa"/>
            <w:gridSpan w:val="4"/>
          </w:tcPr>
          <w:p w14:paraId="0FBCFEA4" w14:textId="77777777" w:rsidR="00027B83" w:rsidRDefault="000B0897">
            <w:pPr>
              <w:jc w:val="center"/>
              <w:rPr>
                <w:b/>
                <w:kern w:val="2"/>
                <w:szCs w:val="24"/>
              </w:rPr>
            </w:pPr>
            <w:r>
              <w:rPr>
                <w:b/>
                <w:kern w:val="2"/>
                <w:szCs w:val="24"/>
              </w:rPr>
              <w:t>2. ATSAKINGI ASMENYS</w:t>
            </w:r>
          </w:p>
        </w:tc>
      </w:tr>
      <w:tr w:rsidR="00027B83" w14:paraId="0FBCFEA8" w14:textId="77777777">
        <w:trPr>
          <w:trHeight w:val="300"/>
        </w:trPr>
        <w:tc>
          <w:tcPr>
            <w:tcW w:w="3094" w:type="dxa"/>
            <w:gridSpan w:val="2"/>
          </w:tcPr>
          <w:p w14:paraId="0FBCFEA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FBCFEA7" w14:textId="439A66C0" w:rsidR="00027B83" w:rsidRDefault="00027B83" w:rsidP="00520FFF">
            <w:pPr>
              <w:rPr>
                <w:color w:val="4472C4"/>
                <w:kern w:val="2"/>
                <w:szCs w:val="24"/>
              </w:rPr>
            </w:pPr>
          </w:p>
        </w:tc>
      </w:tr>
      <w:tr w:rsidR="00027B83" w14:paraId="0FBCFEAB" w14:textId="77777777">
        <w:trPr>
          <w:trHeight w:val="300"/>
        </w:trPr>
        <w:tc>
          <w:tcPr>
            <w:tcW w:w="3094" w:type="dxa"/>
            <w:gridSpan w:val="2"/>
          </w:tcPr>
          <w:p w14:paraId="0FBCFEA9"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2D36AEE" w14:textId="5FF8E652" w:rsidR="00715CA4" w:rsidRPr="00715CA4" w:rsidRDefault="00715CA4" w:rsidP="00715CA4">
            <w:pPr>
              <w:rPr>
                <w:color w:val="4472C4"/>
                <w:kern w:val="2"/>
                <w:szCs w:val="24"/>
              </w:rPr>
            </w:pPr>
            <w:r w:rsidRPr="00715CA4">
              <w:rPr>
                <w:color w:val="4472C4"/>
                <w:kern w:val="2"/>
                <w:szCs w:val="24"/>
              </w:rPr>
              <w:t xml:space="preserve"> </w:t>
            </w:r>
          </w:p>
          <w:p w14:paraId="0FBCFEAA" w14:textId="233BB8D8" w:rsidR="00715CA4" w:rsidRDefault="00715CA4" w:rsidP="00715CA4">
            <w:pPr>
              <w:rPr>
                <w:color w:val="4472C4"/>
                <w:kern w:val="2"/>
                <w:szCs w:val="24"/>
              </w:rPr>
            </w:pPr>
          </w:p>
        </w:tc>
      </w:tr>
      <w:tr w:rsidR="00027B83" w14:paraId="0FBCFEAD" w14:textId="77777777">
        <w:trPr>
          <w:trHeight w:val="300"/>
        </w:trPr>
        <w:tc>
          <w:tcPr>
            <w:tcW w:w="9535" w:type="dxa"/>
            <w:gridSpan w:val="4"/>
          </w:tcPr>
          <w:p w14:paraId="0FBCFEAC" w14:textId="77777777" w:rsidR="00027B83" w:rsidRDefault="000B0897">
            <w:pPr>
              <w:jc w:val="center"/>
              <w:rPr>
                <w:b/>
                <w:kern w:val="2"/>
                <w:szCs w:val="24"/>
              </w:rPr>
            </w:pPr>
            <w:r>
              <w:rPr>
                <w:b/>
                <w:kern w:val="2"/>
                <w:szCs w:val="24"/>
              </w:rPr>
              <w:t>3. SUTARTIES DALYKAS</w:t>
            </w:r>
          </w:p>
        </w:tc>
      </w:tr>
      <w:tr w:rsidR="00027B83" w14:paraId="0FBCFEB1" w14:textId="77777777">
        <w:trPr>
          <w:trHeight w:val="300"/>
        </w:trPr>
        <w:tc>
          <w:tcPr>
            <w:tcW w:w="3094" w:type="dxa"/>
            <w:gridSpan w:val="2"/>
          </w:tcPr>
          <w:p w14:paraId="0FBCFEAE" w14:textId="77777777" w:rsidR="00027B83" w:rsidRDefault="000B0897">
            <w:pPr>
              <w:rPr>
                <w:b/>
                <w:kern w:val="2"/>
                <w:szCs w:val="24"/>
              </w:rPr>
            </w:pPr>
            <w:r>
              <w:rPr>
                <w:b/>
                <w:kern w:val="2"/>
                <w:szCs w:val="24"/>
              </w:rPr>
              <w:t>3.1. Sutarties dalykas</w:t>
            </w:r>
          </w:p>
        </w:tc>
        <w:tc>
          <w:tcPr>
            <w:tcW w:w="6441" w:type="dxa"/>
            <w:gridSpan w:val="2"/>
          </w:tcPr>
          <w:p w14:paraId="0FBCFEAF" w14:textId="1F43E0EE" w:rsidR="00027B83" w:rsidRDefault="000B0897">
            <w:pPr>
              <w:rPr>
                <w:color w:val="000000"/>
                <w:kern w:val="2"/>
                <w:szCs w:val="24"/>
              </w:rPr>
            </w:pPr>
            <w:r>
              <w:rPr>
                <w:kern w:val="2"/>
                <w:szCs w:val="24"/>
              </w:rPr>
              <w:t xml:space="preserve">Tiekėjas įsipareigoja Sutartyje numatytomis sąlygomis suteikti </w:t>
            </w:r>
            <w:r w:rsidR="00FD3FD7" w:rsidRPr="00526959">
              <w:rPr>
                <w:kern w:val="2"/>
                <w:szCs w:val="24"/>
              </w:rPr>
              <w:t>Tinklo infrastruktūros</w:t>
            </w:r>
            <w:r w:rsidR="00FD3FD7">
              <w:rPr>
                <w:kern w:val="2"/>
                <w:szCs w:val="24"/>
              </w:rPr>
              <w:t xml:space="preserve"> </w:t>
            </w:r>
            <w:r w:rsidR="00FD3FD7" w:rsidRPr="00526959">
              <w:rPr>
                <w:kern w:val="2"/>
                <w:szCs w:val="24"/>
              </w:rPr>
              <w:t>inventorizacij</w:t>
            </w:r>
            <w:r w:rsidR="00D8248C">
              <w:rPr>
                <w:kern w:val="2"/>
                <w:szCs w:val="24"/>
              </w:rPr>
              <w:t>os</w:t>
            </w:r>
            <w:r w:rsidR="00FD3FD7" w:rsidRPr="00526959">
              <w:rPr>
                <w:kern w:val="2"/>
                <w:szCs w:val="24"/>
              </w:rPr>
              <w:t xml:space="preserve"> ir audit</w:t>
            </w:r>
            <w:r w:rsidR="00FD3FD7">
              <w:rPr>
                <w:kern w:val="2"/>
                <w:szCs w:val="24"/>
              </w:rPr>
              <w:t>o p</w:t>
            </w:r>
            <w:r>
              <w:rPr>
                <w:kern w:val="2"/>
                <w:szCs w:val="24"/>
              </w:rPr>
              <w:t xml:space="preserve">aslaugas </w:t>
            </w:r>
            <w:r>
              <w:rPr>
                <w:color w:val="000000"/>
                <w:kern w:val="2"/>
                <w:szCs w:val="24"/>
              </w:rPr>
              <w:t>(toliau – Paslaugos).</w:t>
            </w:r>
          </w:p>
          <w:p w14:paraId="2B669BB3" w14:textId="77777777"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315E6">
              <w:rPr>
                <w:color w:val="000000"/>
                <w:kern w:val="2"/>
                <w:szCs w:val="24"/>
              </w:rPr>
              <w:t>[1]</w:t>
            </w:r>
            <w:r>
              <w:rPr>
                <w:color w:val="000000"/>
                <w:kern w:val="2"/>
                <w:szCs w:val="24"/>
              </w:rPr>
              <w:t xml:space="preserve"> „Techninė specifikacija“ (toliau – Techninė specifikacija) ir Sutarties priede Nr. </w:t>
            </w:r>
            <w:r w:rsidR="008315E6">
              <w:rPr>
                <w:color w:val="000000"/>
                <w:kern w:val="2"/>
                <w:szCs w:val="24"/>
              </w:rPr>
              <w:t>[2]</w:t>
            </w:r>
            <w:r>
              <w:rPr>
                <w:color w:val="000000"/>
                <w:kern w:val="2"/>
                <w:szCs w:val="24"/>
              </w:rPr>
              <w:t xml:space="preserve"> „Pasiūlymas“.</w:t>
            </w:r>
            <w:r w:rsidR="00FB40F1">
              <w:rPr>
                <w:color w:val="000000"/>
                <w:kern w:val="2"/>
                <w:szCs w:val="24"/>
              </w:rPr>
              <w:t xml:space="preserve"> </w:t>
            </w:r>
          </w:p>
          <w:p w14:paraId="0FBCFEB0" w14:textId="0E5A2D87" w:rsidR="00F84208" w:rsidRDefault="00F84208">
            <w:pPr>
              <w:rPr>
                <w:color w:val="000000"/>
                <w:kern w:val="2"/>
                <w:szCs w:val="24"/>
              </w:rPr>
            </w:pPr>
          </w:p>
        </w:tc>
      </w:tr>
      <w:tr w:rsidR="00027B83" w14:paraId="0FBCFEB4" w14:textId="77777777">
        <w:trPr>
          <w:trHeight w:val="300"/>
        </w:trPr>
        <w:tc>
          <w:tcPr>
            <w:tcW w:w="3094" w:type="dxa"/>
            <w:gridSpan w:val="2"/>
          </w:tcPr>
          <w:p w14:paraId="0FBCFEB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0FBCFEB3" w14:textId="77777777" w:rsidR="00027B83" w:rsidRDefault="00027B83">
            <w:pPr>
              <w:rPr>
                <w:kern w:val="2"/>
                <w:szCs w:val="24"/>
              </w:rPr>
            </w:pPr>
          </w:p>
        </w:tc>
      </w:tr>
      <w:tr w:rsidR="00027B83" w14:paraId="0FBCFEBF" w14:textId="77777777">
        <w:trPr>
          <w:trHeight w:val="300"/>
        </w:trPr>
        <w:tc>
          <w:tcPr>
            <w:tcW w:w="3094" w:type="dxa"/>
            <w:gridSpan w:val="2"/>
          </w:tcPr>
          <w:p w14:paraId="0FBCFEB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FBCFEBE" w14:textId="2A812F80" w:rsidR="00027B83" w:rsidRPr="00F84208" w:rsidRDefault="000B0897">
            <w:pPr>
              <w:rPr>
                <w:kern w:val="2"/>
                <w:szCs w:val="24"/>
                <w:lang w:val="en-US"/>
              </w:rPr>
            </w:pPr>
            <w:r>
              <w:rPr>
                <w:kern w:val="2"/>
                <w:szCs w:val="24"/>
              </w:rPr>
              <w:t>Netaikoma</w:t>
            </w:r>
          </w:p>
        </w:tc>
      </w:tr>
      <w:tr w:rsidR="00027B83" w14:paraId="0FBCFEC1" w14:textId="77777777">
        <w:trPr>
          <w:trHeight w:val="300"/>
        </w:trPr>
        <w:tc>
          <w:tcPr>
            <w:tcW w:w="9535" w:type="dxa"/>
            <w:gridSpan w:val="4"/>
          </w:tcPr>
          <w:p w14:paraId="0FBCFEC0"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FBCFEE1" w14:textId="77777777" w:rsidTr="00660C8F">
        <w:trPr>
          <w:trHeight w:val="1463"/>
        </w:trPr>
        <w:tc>
          <w:tcPr>
            <w:tcW w:w="3094" w:type="dxa"/>
            <w:gridSpan w:val="2"/>
          </w:tcPr>
          <w:p w14:paraId="0FBCFED2" w14:textId="2A6DCDC6" w:rsidR="00027B83" w:rsidRPr="00660C8F" w:rsidRDefault="000B0897" w:rsidP="00660C8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FBCFEE0" w14:textId="5867B388" w:rsidR="00027B83" w:rsidRPr="00660C8F" w:rsidRDefault="00CA6D4F" w:rsidP="00CA6D4F">
            <w:pPr>
              <w:rPr>
                <w:szCs w:val="24"/>
              </w:rPr>
            </w:pPr>
            <w:r w:rsidRPr="00CA6D4F">
              <w:rPr>
                <w:szCs w:val="24"/>
              </w:rPr>
              <w:t xml:space="preserve">Tiekėjas Paslaugas įsipareigoja </w:t>
            </w:r>
            <w:r w:rsidR="00ED74BB">
              <w:rPr>
                <w:szCs w:val="24"/>
              </w:rPr>
              <w:t>su</w:t>
            </w:r>
            <w:r w:rsidRPr="00CA6D4F">
              <w:rPr>
                <w:szCs w:val="24"/>
              </w:rPr>
              <w:t>teikti </w:t>
            </w:r>
            <w:r w:rsidR="00ED74BB">
              <w:rPr>
                <w:szCs w:val="24"/>
              </w:rPr>
              <w:t xml:space="preserve">ne vėliau nei per </w:t>
            </w:r>
            <w:r w:rsidR="00880CB5">
              <w:rPr>
                <w:szCs w:val="24"/>
              </w:rPr>
              <w:t xml:space="preserve">180 dienų </w:t>
            </w:r>
            <w:r w:rsidRPr="00CA6D4F">
              <w:rPr>
                <w:b/>
                <w:bCs/>
                <w:szCs w:val="24"/>
              </w:rPr>
              <w:t>nuo</w:t>
            </w:r>
            <w:r w:rsidRPr="00CA6D4F">
              <w:rPr>
                <w:szCs w:val="24"/>
              </w:rPr>
              <w:t> </w:t>
            </w:r>
            <w:r>
              <w:rPr>
                <w:szCs w:val="24"/>
              </w:rPr>
              <w:t>s</w:t>
            </w:r>
            <w:r w:rsidRPr="00CA6D4F">
              <w:rPr>
                <w:szCs w:val="24"/>
              </w:rPr>
              <w:t xml:space="preserve">utarties </w:t>
            </w:r>
            <w:r w:rsidR="00B12640">
              <w:rPr>
                <w:szCs w:val="24"/>
              </w:rPr>
              <w:t>įsigaliojimo dienos</w:t>
            </w:r>
            <w:r w:rsidR="00880CB5">
              <w:rPr>
                <w:szCs w:val="24"/>
              </w:rPr>
              <w:t>.</w:t>
            </w:r>
          </w:p>
        </w:tc>
      </w:tr>
      <w:tr w:rsidR="00027B83" w14:paraId="0FBCFEF4" w14:textId="77777777">
        <w:trPr>
          <w:trHeight w:val="300"/>
        </w:trPr>
        <w:tc>
          <w:tcPr>
            <w:tcW w:w="3094" w:type="dxa"/>
            <w:gridSpan w:val="2"/>
          </w:tcPr>
          <w:p w14:paraId="0FBCFEE9"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FBCFEEA" w14:textId="77777777" w:rsidR="00027B83" w:rsidRDefault="000B0897">
            <w:pPr>
              <w:rPr>
                <w:kern w:val="2"/>
                <w:szCs w:val="24"/>
              </w:rPr>
            </w:pPr>
            <w:r>
              <w:rPr>
                <w:kern w:val="2"/>
                <w:szCs w:val="24"/>
              </w:rPr>
              <w:t>Netaikoma</w:t>
            </w:r>
          </w:p>
          <w:p w14:paraId="0FBCFEF3" w14:textId="3FDC77E7" w:rsidR="00027B83" w:rsidRDefault="00027B83">
            <w:pPr>
              <w:rPr>
                <w:szCs w:val="24"/>
              </w:rPr>
            </w:pPr>
          </w:p>
        </w:tc>
      </w:tr>
      <w:tr w:rsidR="00027B83" w14:paraId="0FBCFEFB" w14:textId="77777777">
        <w:trPr>
          <w:trHeight w:val="300"/>
        </w:trPr>
        <w:tc>
          <w:tcPr>
            <w:tcW w:w="3094" w:type="dxa"/>
            <w:gridSpan w:val="2"/>
          </w:tcPr>
          <w:p w14:paraId="0FBCFEF5" w14:textId="77777777" w:rsidR="00027B83" w:rsidRDefault="000B0897">
            <w:pPr>
              <w:rPr>
                <w:b/>
                <w:kern w:val="2"/>
                <w:szCs w:val="24"/>
              </w:rPr>
            </w:pPr>
            <w:r>
              <w:rPr>
                <w:b/>
                <w:kern w:val="2"/>
                <w:szCs w:val="24"/>
              </w:rPr>
              <w:t>4.3. Užsakymų teikimo tvarka</w:t>
            </w:r>
          </w:p>
        </w:tc>
        <w:tc>
          <w:tcPr>
            <w:tcW w:w="6441" w:type="dxa"/>
            <w:gridSpan w:val="2"/>
          </w:tcPr>
          <w:p w14:paraId="0FBCFEF6" w14:textId="77777777" w:rsidR="00027B83" w:rsidRDefault="000B0897">
            <w:pPr>
              <w:rPr>
                <w:szCs w:val="24"/>
              </w:rPr>
            </w:pPr>
            <w:r>
              <w:rPr>
                <w:szCs w:val="24"/>
              </w:rPr>
              <w:t>Netaikoma</w:t>
            </w:r>
          </w:p>
          <w:p w14:paraId="0FBCFEFA" w14:textId="676FB9EB" w:rsidR="00027B83" w:rsidRDefault="00027B83">
            <w:pPr>
              <w:rPr>
                <w:szCs w:val="24"/>
              </w:rPr>
            </w:pPr>
          </w:p>
        </w:tc>
      </w:tr>
      <w:tr w:rsidR="00027B83" w14:paraId="0FBCFF06" w14:textId="77777777" w:rsidTr="00660C8F">
        <w:trPr>
          <w:trHeight w:val="859"/>
        </w:trPr>
        <w:tc>
          <w:tcPr>
            <w:tcW w:w="3094" w:type="dxa"/>
            <w:gridSpan w:val="2"/>
            <w:tcBorders>
              <w:top w:val="single" w:sz="4" w:space="0" w:color="auto"/>
              <w:left w:val="single" w:sz="4" w:space="0" w:color="auto"/>
              <w:bottom w:val="single" w:sz="4" w:space="0" w:color="auto"/>
              <w:right w:val="single" w:sz="4" w:space="0" w:color="auto"/>
            </w:tcBorders>
          </w:tcPr>
          <w:p w14:paraId="0FBCFEF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FBCFEFD" w14:textId="77777777" w:rsidR="00027B83" w:rsidRDefault="000B0897">
            <w:pPr>
              <w:rPr>
                <w:kern w:val="2"/>
                <w:szCs w:val="24"/>
              </w:rPr>
            </w:pPr>
            <w:r>
              <w:rPr>
                <w:kern w:val="2"/>
                <w:szCs w:val="24"/>
              </w:rPr>
              <w:t>Netaikoma</w:t>
            </w:r>
          </w:p>
          <w:p w14:paraId="0FBCFF05" w14:textId="581B3453" w:rsidR="00027B83" w:rsidRDefault="00027B83">
            <w:pPr>
              <w:rPr>
                <w:szCs w:val="24"/>
              </w:rPr>
            </w:pPr>
          </w:p>
        </w:tc>
      </w:tr>
      <w:tr w:rsidR="00027B83" w14:paraId="0FBCFF09" w14:textId="77777777">
        <w:trPr>
          <w:trHeight w:val="300"/>
        </w:trPr>
        <w:tc>
          <w:tcPr>
            <w:tcW w:w="3094" w:type="dxa"/>
            <w:gridSpan w:val="2"/>
          </w:tcPr>
          <w:p w14:paraId="0FBCFF07" w14:textId="77777777" w:rsidR="00027B83" w:rsidRDefault="000B0897">
            <w:pPr>
              <w:rPr>
                <w:b/>
                <w:kern w:val="2"/>
                <w:szCs w:val="24"/>
              </w:rPr>
            </w:pPr>
            <w:r>
              <w:rPr>
                <w:b/>
                <w:kern w:val="2"/>
                <w:szCs w:val="24"/>
              </w:rPr>
              <w:t>4.5. Pateikiami dokumentai</w:t>
            </w:r>
          </w:p>
        </w:tc>
        <w:tc>
          <w:tcPr>
            <w:tcW w:w="6441" w:type="dxa"/>
            <w:gridSpan w:val="2"/>
          </w:tcPr>
          <w:p w14:paraId="5AB9D2B9" w14:textId="4762687A" w:rsidR="00A75B70" w:rsidRPr="00F84208" w:rsidRDefault="00043555" w:rsidP="000C1E21">
            <w:pPr>
              <w:jc w:val="both"/>
              <w:rPr>
                <w:kern w:val="2"/>
                <w:szCs w:val="24"/>
              </w:rPr>
            </w:pPr>
            <w:r w:rsidRPr="00F84208">
              <w:rPr>
                <w:kern w:val="2"/>
                <w:szCs w:val="24"/>
              </w:rPr>
              <w:t xml:space="preserve">Pirkėjui </w:t>
            </w:r>
            <w:r w:rsidR="00A75B70" w:rsidRPr="00F84208">
              <w:rPr>
                <w:kern w:val="2"/>
                <w:szCs w:val="24"/>
              </w:rPr>
              <w:t>ir T</w:t>
            </w:r>
            <w:r w:rsidR="000C1E21" w:rsidRPr="00F84208">
              <w:rPr>
                <w:kern w:val="2"/>
                <w:szCs w:val="24"/>
              </w:rPr>
              <w:t>ie</w:t>
            </w:r>
            <w:r w:rsidR="00A75B70" w:rsidRPr="00F84208">
              <w:rPr>
                <w:kern w:val="2"/>
                <w:szCs w:val="24"/>
              </w:rPr>
              <w:t>kėjui pasirašant suteiktų Paslaugų perdavimo-priėmimo aktą, T</w:t>
            </w:r>
            <w:r w:rsidR="000C1E21" w:rsidRPr="00F84208">
              <w:rPr>
                <w:kern w:val="2"/>
                <w:szCs w:val="24"/>
              </w:rPr>
              <w:t>ie</w:t>
            </w:r>
            <w:r w:rsidR="00A75B70" w:rsidRPr="00F84208">
              <w:rPr>
                <w:kern w:val="2"/>
                <w:szCs w:val="24"/>
              </w:rPr>
              <w:t xml:space="preserve">kėjas turi pateikti </w:t>
            </w:r>
            <w:r w:rsidR="000C1E21" w:rsidRPr="00F84208">
              <w:rPr>
                <w:kern w:val="2"/>
                <w:szCs w:val="24"/>
              </w:rPr>
              <w:t>Pirkėjui</w:t>
            </w:r>
            <w:r w:rsidR="00A75B70" w:rsidRPr="00F84208">
              <w:rPr>
                <w:kern w:val="2"/>
                <w:szCs w:val="24"/>
              </w:rPr>
              <w:t xml:space="preserve"> suderint</w:t>
            </w:r>
            <w:r w:rsidR="00F010B6" w:rsidRPr="00F84208">
              <w:rPr>
                <w:kern w:val="2"/>
                <w:szCs w:val="24"/>
              </w:rPr>
              <w:t>as</w:t>
            </w:r>
            <w:r w:rsidR="00A75B70" w:rsidRPr="00F84208">
              <w:rPr>
                <w:kern w:val="2"/>
                <w:szCs w:val="24"/>
              </w:rPr>
              <w:t xml:space="preserve"> ir T</w:t>
            </w:r>
            <w:r w:rsidR="000C1E21" w:rsidRPr="00F84208">
              <w:rPr>
                <w:kern w:val="2"/>
                <w:szCs w:val="24"/>
              </w:rPr>
              <w:t>ie</w:t>
            </w:r>
            <w:r w:rsidR="00A75B70" w:rsidRPr="00F84208">
              <w:rPr>
                <w:kern w:val="2"/>
                <w:szCs w:val="24"/>
              </w:rPr>
              <w:t>kėjo pasirašyt</w:t>
            </w:r>
            <w:r w:rsidR="00F010B6" w:rsidRPr="00F84208">
              <w:rPr>
                <w:kern w:val="2"/>
                <w:szCs w:val="24"/>
              </w:rPr>
              <w:t>as:</w:t>
            </w:r>
            <w:r w:rsidR="00A75B70" w:rsidRPr="00F84208">
              <w:rPr>
                <w:kern w:val="2"/>
                <w:szCs w:val="24"/>
              </w:rPr>
              <w:t xml:space="preserve"> </w:t>
            </w:r>
            <w:r w:rsidR="000C1E21" w:rsidRPr="00F84208">
              <w:rPr>
                <w:kern w:val="2"/>
                <w:szCs w:val="24"/>
              </w:rPr>
              <w:t>galutinę apibendrinamąją audito ataskaitą</w:t>
            </w:r>
            <w:r w:rsidR="00F010B6" w:rsidRPr="00F84208">
              <w:rPr>
                <w:kern w:val="2"/>
                <w:szCs w:val="24"/>
              </w:rPr>
              <w:t xml:space="preserve"> bei kiekvieno objekto (pastato) audito ataskaitas</w:t>
            </w:r>
            <w:r w:rsidR="000C1E21" w:rsidRPr="00F84208">
              <w:rPr>
                <w:kern w:val="2"/>
                <w:szCs w:val="24"/>
              </w:rPr>
              <w:t xml:space="preserve">. </w:t>
            </w:r>
          </w:p>
          <w:p w14:paraId="38388394" w14:textId="4D125F07" w:rsidR="00F010B6" w:rsidRPr="00F84208" w:rsidRDefault="004830AB" w:rsidP="000C1E21">
            <w:pPr>
              <w:jc w:val="both"/>
              <w:rPr>
                <w:kern w:val="2"/>
                <w:szCs w:val="24"/>
              </w:rPr>
            </w:pPr>
            <w:r w:rsidRPr="00F84208">
              <w:rPr>
                <w:kern w:val="2"/>
                <w:szCs w:val="24"/>
              </w:rPr>
              <w:t>Šalių susitarimu vykdant apmokėjimą etapais</w:t>
            </w:r>
            <w:r w:rsidR="00B973F2" w:rsidRPr="00F84208">
              <w:rPr>
                <w:kern w:val="2"/>
                <w:szCs w:val="24"/>
              </w:rPr>
              <w:t>,</w:t>
            </w:r>
            <w:r w:rsidRPr="00F84208">
              <w:rPr>
                <w:kern w:val="2"/>
                <w:szCs w:val="24"/>
              </w:rPr>
              <w:t xml:space="preserve"> pagal šių specialiųjų sąlygų 5.5 punktą, Pirkėjui ir Tiekėjui pasirašant suteiktų Paslaugų perdavimo-priėmimo aktą, Tiekėjas turi pateikti Pirkėjui suderintas ir Tiekėjo pasirašytas kiekvieno objekto (pastato)</w:t>
            </w:r>
            <w:r w:rsidR="004D41CE" w:rsidRPr="00F84208">
              <w:rPr>
                <w:kern w:val="2"/>
                <w:szCs w:val="24"/>
              </w:rPr>
              <w:t>, kuriame buvo atliktos Paslaugos</w:t>
            </w:r>
            <w:r w:rsidR="008506F6">
              <w:rPr>
                <w:kern w:val="2"/>
                <w:szCs w:val="24"/>
              </w:rPr>
              <w:t>,</w:t>
            </w:r>
            <w:r w:rsidRPr="00F84208">
              <w:rPr>
                <w:kern w:val="2"/>
                <w:szCs w:val="24"/>
              </w:rPr>
              <w:t xml:space="preserve"> audito ataskaita</w:t>
            </w:r>
            <w:r w:rsidR="00B973F2" w:rsidRPr="00F84208">
              <w:rPr>
                <w:kern w:val="2"/>
                <w:szCs w:val="24"/>
              </w:rPr>
              <w:t>s</w:t>
            </w:r>
            <w:r w:rsidRPr="00F84208">
              <w:rPr>
                <w:kern w:val="2"/>
                <w:szCs w:val="24"/>
              </w:rPr>
              <w:t>.</w:t>
            </w:r>
            <w:r w:rsidR="00B973F2" w:rsidRPr="00F84208">
              <w:rPr>
                <w:kern w:val="2"/>
                <w:szCs w:val="24"/>
              </w:rPr>
              <w:t xml:space="preserve"> Atliekant galutinį apmokėjimą už Paslaugas, Pirkėjui ir Tiekėjui pasirašant suteiktų Paslaugų perdavimo-priėmimo aktą, Tiekėjas turi pateikti Pirkėjui </w:t>
            </w:r>
            <w:r w:rsidR="004D41CE" w:rsidRPr="00F84208">
              <w:rPr>
                <w:kern w:val="2"/>
                <w:szCs w:val="24"/>
              </w:rPr>
              <w:t xml:space="preserve">taip pat ir </w:t>
            </w:r>
            <w:r w:rsidR="00B973F2" w:rsidRPr="00F84208">
              <w:rPr>
                <w:kern w:val="2"/>
                <w:szCs w:val="24"/>
              </w:rPr>
              <w:t>suderintą ir Tiekėjo pasirašytą galutinę apibendrinamąją audito ataskaitą.</w:t>
            </w:r>
            <w:r w:rsidR="00F010B6" w:rsidRPr="00F84208">
              <w:rPr>
                <w:kern w:val="2"/>
                <w:szCs w:val="24"/>
              </w:rPr>
              <w:t xml:space="preserve"> </w:t>
            </w:r>
          </w:p>
          <w:p w14:paraId="3BA88FEA" w14:textId="33FE35DB" w:rsidR="004830AB" w:rsidRPr="00F84208" w:rsidRDefault="00F010B6" w:rsidP="000C1E21">
            <w:pPr>
              <w:jc w:val="both"/>
              <w:rPr>
                <w:kern w:val="2"/>
                <w:szCs w:val="24"/>
              </w:rPr>
            </w:pPr>
            <w:r w:rsidRPr="00F84208">
              <w:rPr>
                <w:kern w:val="2"/>
                <w:szCs w:val="24"/>
              </w:rPr>
              <w:t>PVM sąskaitą faktūrą už faktiškai ir tinkamai suteiktas Paslaugas Tiekėjas Pirkėjui pateikia ne vėliau kaip per 5 darbo dienas nuo</w:t>
            </w:r>
            <w:r w:rsidR="00E747F5" w:rsidRPr="00F84208">
              <w:rPr>
                <w:kern w:val="2"/>
                <w:szCs w:val="24"/>
              </w:rPr>
              <w:t xml:space="preserve"> Šalių perdavimo -priėmimo akto </w:t>
            </w:r>
            <w:r w:rsidRPr="00F84208">
              <w:rPr>
                <w:kern w:val="2"/>
                <w:szCs w:val="24"/>
              </w:rPr>
              <w:t xml:space="preserve"> </w:t>
            </w:r>
            <w:r w:rsidR="004D41CE" w:rsidRPr="00F84208">
              <w:rPr>
                <w:kern w:val="2"/>
                <w:szCs w:val="24"/>
              </w:rPr>
              <w:t xml:space="preserve">pasirašymo </w:t>
            </w:r>
            <w:r w:rsidRPr="00F84208">
              <w:rPr>
                <w:kern w:val="2"/>
                <w:szCs w:val="24"/>
              </w:rPr>
              <w:t>dienos.</w:t>
            </w:r>
          </w:p>
          <w:p w14:paraId="26039B13" w14:textId="6D78C1FC" w:rsidR="00F010B6" w:rsidRPr="00F84208" w:rsidRDefault="00F010B6" w:rsidP="00F010B6">
            <w:pPr>
              <w:jc w:val="both"/>
              <w:rPr>
                <w:kern w:val="2"/>
                <w:szCs w:val="24"/>
              </w:rPr>
            </w:pPr>
            <w:r w:rsidRPr="00F84208">
              <w:rPr>
                <w:kern w:val="2"/>
                <w:szCs w:val="24"/>
              </w:rPr>
              <w:t xml:space="preserve">Paslaugų perdavimo – priėmimo akte (-uose) turi būti įskaityti visi delspinigiai ir (ar) baudos už priimamas Paslaugas, jei tokios buvo taikytos. </w:t>
            </w:r>
          </w:p>
          <w:p w14:paraId="68BADB90" w14:textId="4CA5DA40" w:rsidR="000C1E21" w:rsidRPr="00A75B70" w:rsidRDefault="000C1E21" w:rsidP="000C1E21">
            <w:pPr>
              <w:jc w:val="both"/>
              <w:rPr>
                <w:color w:val="EE0000"/>
                <w:kern w:val="2"/>
                <w:szCs w:val="24"/>
              </w:rPr>
            </w:pPr>
            <w:r w:rsidRPr="00CA6D4F">
              <w:rPr>
                <w:kern w:val="2"/>
                <w:szCs w:val="24"/>
              </w:rPr>
              <w:t>Tiekėjui nepateikus nurodytų dokumentų, laikoma, kad Paslaugos neatitinka Sutartyje nustatytų reikalavimų</w:t>
            </w:r>
            <w:r w:rsidR="004830AB">
              <w:rPr>
                <w:kern w:val="2"/>
                <w:szCs w:val="24"/>
              </w:rPr>
              <w:t>.</w:t>
            </w:r>
          </w:p>
          <w:p w14:paraId="0FBCFF08" w14:textId="4A642B2E" w:rsidR="00A75B70" w:rsidRDefault="00A75B70" w:rsidP="00B12640">
            <w:pPr>
              <w:jc w:val="both"/>
              <w:rPr>
                <w:szCs w:val="24"/>
              </w:rPr>
            </w:pPr>
          </w:p>
        </w:tc>
      </w:tr>
      <w:tr w:rsidR="00027B83" w14:paraId="0FBCFF0B" w14:textId="77777777">
        <w:trPr>
          <w:trHeight w:val="300"/>
        </w:trPr>
        <w:tc>
          <w:tcPr>
            <w:tcW w:w="9535" w:type="dxa"/>
            <w:gridSpan w:val="4"/>
          </w:tcPr>
          <w:p w14:paraId="0FBCFF0A" w14:textId="77777777" w:rsidR="00027B83" w:rsidRDefault="000B0897">
            <w:pPr>
              <w:jc w:val="center"/>
              <w:rPr>
                <w:b/>
                <w:kern w:val="2"/>
                <w:szCs w:val="24"/>
              </w:rPr>
            </w:pPr>
            <w:r>
              <w:rPr>
                <w:b/>
                <w:kern w:val="2"/>
                <w:szCs w:val="24"/>
              </w:rPr>
              <w:lastRenderedPageBreak/>
              <w:t>5. SUTARTIES KAINA IR ATSISKAITYMO TVARKA</w:t>
            </w:r>
          </w:p>
        </w:tc>
      </w:tr>
      <w:tr w:rsidR="00027B83" w14:paraId="0FBCFF24" w14:textId="77777777">
        <w:trPr>
          <w:trHeight w:val="300"/>
        </w:trPr>
        <w:tc>
          <w:tcPr>
            <w:tcW w:w="3094" w:type="dxa"/>
            <w:gridSpan w:val="2"/>
          </w:tcPr>
          <w:p w14:paraId="0FBCFF0C" w14:textId="77777777" w:rsidR="00027B83" w:rsidRDefault="000B0897">
            <w:pPr>
              <w:rPr>
                <w:b/>
                <w:kern w:val="2"/>
                <w:szCs w:val="24"/>
              </w:rPr>
            </w:pPr>
            <w:r>
              <w:rPr>
                <w:b/>
                <w:kern w:val="2"/>
                <w:szCs w:val="24"/>
              </w:rPr>
              <w:t>5.1. Sutarčiai taikomas kainos apskaičiavimo būdas</w:t>
            </w:r>
          </w:p>
        </w:tc>
        <w:tc>
          <w:tcPr>
            <w:tcW w:w="6441" w:type="dxa"/>
            <w:gridSpan w:val="2"/>
          </w:tcPr>
          <w:p w14:paraId="0FBCFF23" w14:textId="4D832C1D" w:rsidR="00027B83" w:rsidRPr="001D3098" w:rsidRDefault="000B0897">
            <w:pPr>
              <w:rPr>
                <w:kern w:val="2"/>
                <w:szCs w:val="24"/>
              </w:rPr>
            </w:pPr>
            <w:r>
              <w:rPr>
                <w:kern w:val="2"/>
                <w:szCs w:val="24"/>
              </w:rPr>
              <w:t>Fiksuoto</w:t>
            </w:r>
            <w:r w:rsidR="00811C54">
              <w:rPr>
                <w:kern w:val="2"/>
                <w:szCs w:val="24"/>
              </w:rPr>
              <w:t>s</w:t>
            </w:r>
            <w:r>
              <w:rPr>
                <w:kern w:val="2"/>
                <w:szCs w:val="24"/>
              </w:rPr>
              <w:t xml:space="preserve"> kaino</w:t>
            </w:r>
            <w:r w:rsidR="00811C54">
              <w:rPr>
                <w:kern w:val="2"/>
                <w:szCs w:val="24"/>
              </w:rPr>
              <w:t>s</w:t>
            </w:r>
            <w:r>
              <w:rPr>
                <w:kern w:val="2"/>
                <w:szCs w:val="24"/>
              </w:rPr>
              <w:t xml:space="preserve"> kainodara</w:t>
            </w:r>
          </w:p>
        </w:tc>
      </w:tr>
      <w:tr w:rsidR="00786ACB" w14:paraId="0FBCFF2F" w14:textId="77777777">
        <w:trPr>
          <w:trHeight w:val="300"/>
        </w:trPr>
        <w:tc>
          <w:tcPr>
            <w:tcW w:w="3094" w:type="dxa"/>
            <w:gridSpan w:val="2"/>
          </w:tcPr>
          <w:p w14:paraId="0FBCFF25" w14:textId="77777777" w:rsidR="00786ACB" w:rsidRDefault="00786ACB" w:rsidP="00786AC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FBCFF26" w14:textId="77777777" w:rsidR="00786ACB" w:rsidRDefault="00786ACB" w:rsidP="00786ACB">
            <w:pPr>
              <w:rPr>
                <w:b/>
                <w:kern w:val="2"/>
                <w:szCs w:val="24"/>
              </w:rPr>
            </w:pPr>
          </w:p>
          <w:p w14:paraId="0FBCFF2A" w14:textId="77777777" w:rsidR="00786ACB" w:rsidRDefault="00786ACB" w:rsidP="00786ACB">
            <w:pPr>
              <w:jc w:val="both"/>
              <w:rPr>
                <w:b/>
                <w:kern w:val="2"/>
                <w:szCs w:val="24"/>
              </w:rPr>
            </w:pPr>
          </w:p>
        </w:tc>
        <w:tc>
          <w:tcPr>
            <w:tcW w:w="6441" w:type="dxa"/>
            <w:gridSpan w:val="2"/>
          </w:tcPr>
          <w:p w14:paraId="569C0ED6" w14:textId="161C4F2B" w:rsidR="00786ACB" w:rsidRDefault="00786ACB" w:rsidP="00786ACB">
            <w:pPr>
              <w:rPr>
                <w:szCs w:val="24"/>
              </w:rPr>
            </w:pPr>
            <w:r>
              <w:rPr>
                <w:kern w:val="2"/>
                <w:szCs w:val="24"/>
              </w:rPr>
              <w:t xml:space="preserve">Pradinės Sutarties vertė yra </w:t>
            </w:r>
            <w:r w:rsidR="005158CD">
              <w:rPr>
                <w:color w:val="4472C4"/>
                <w:kern w:val="2"/>
                <w:szCs w:val="24"/>
              </w:rPr>
              <w:t>A</w:t>
            </w:r>
            <w:r>
              <w:rPr>
                <w:kern w:val="2"/>
                <w:szCs w:val="24"/>
              </w:rPr>
              <w:t xml:space="preserve"> Eur </w:t>
            </w:r>
            <w:r>
              <w:rPr>
                <w:color w:val="4472C4"/>
                <w:kern w:val="2"/>
                <w:szCs w:val="24"/>
              </w:rPr>
              <w:t>(</w:t>
            </w:r>
            <w:r w:rsidR="005158CD">
              <w:rPr>
                <w:color w:val="4472C4"/>
                <w:kern w:val="2"/>
                <w:szCs w:val="24"/>
              </w:rPr>
              <w:t>A</w:t>
            </w:r>
            <w:r>
              <w:rPr>
                <w:color w:val="4472C4"/>
                <w:kern w:val="2"/>
                <w:szCs w:val="24"/>
              </w:rPr>
              <w:t>)</w:t>
            </w:r>
            <w:r>
              <w:rPr>
                <w:kern w:val="2"/>
                <w:szCs w:val="24"/>
              </w:rPr>
              <w:t xml:space="preserve"> be PVM.</w:t>
            </w:r>
          </w:p>
          <w:p w14:paraId="3BF21763" w14:textId="4EA20FE5" w:rsidR="00786ACB" w:rsidRDefault="00786ACB" w:rsidP="00786ACB">
            <w:pPr>
              <w:rPr>
                <w:szCs w:val="24"/>
              </w:rPr>
            </w:pPr>
            <w:r>
              <w:rPr>
                <w:kern w:val="2"/>
                <w:szCs w:val="24"/>
              </w:rPr>
              <w:t xml:space="preserve">PVM sudaro </w:t>
            </w:r>
            <w:r w:rsidR="005158CD">
              <w:rPr>
                <w:color w:val="4472C4"/>
                <w:kern w:val="2"/>
                <w:szCs w:val="24"/>
              </w:rPr>
              <w:t>A</w:t>
            </w:r>
            <w:r>
              <w:rPr>
                <w:kern w:val="2"/>
                <w:szCs w:val="24"/>
              </w:rPr>
              <w:t xml:space="preserve"> Eur </w:t>
            </w:r>
            <w:r>
              <w:rPr>
                <w:color w:val="4472C4"/>
                <w:kern w:val="2"/>
                <w:szCs w:val="24"/>
              </w:rPr>
              <w:t>(</w:t>
            </w:r>
            <w:r w:rsidR="005158CD">
              <w:rPr>
                <w:color w:val="4472C4"/>
                <w:kern w:val="2"/>
                <w:szCs w:val="24"/>
              </w:rPr>
              <w:t>A).</w:t>
            </w:r>
          </w:p>
          <w:p w14:paraId="5177FD2B" w14:textId="0F6D5444" w:rsidR="00786ACB" w:rsidRDefault="00786ACB" w:rsidP="00786ACB">
            <w:pPr>
              <w:rPr>
                <w:szCs w:val="24"/>
              </w:rPr>
            </w:pPr>
            <w:r>
              <w:rPr>
                <w:kern w:val="2"/>
                <w:szCs w:val="24"/>
              </w:rPr>
              <w:t xml:space="preserve">Sutarties kaina yra </w:t>
            </w:r>
            <w:r w:rsidR="005158CD">
              <w:rPr>
                <w:color w:val="4472C4"/>
                <w:kern w:val="2"/>
                <w:szCs w:val="24"/>
              </w:rPr>
              <w:t>A</w:t>
            </w:r>
            <w:r>
              <w:rPr>
                <w:kern w:val="2"/>
                <w:szCs w:val="24"/>
              </w:rPr>
              <w:t xml:space="preserve"> Eur </w:t>
            </w:r>
            <w:r>
              <w:rPr>
                <w:color w:val="4472C4"/>
                <w:kern w:val="2"/>
                <w:szCs w:val="24"/>
              </w:rPr>
              <w:t>(</w:t>
            </w:r>
            <w:r w:rsidR="005158CD">
              <w:rPr>
                <w:color w:val="4472C4"/>
                <w:kern w:val="2"/>
                <w:szCs w:val="24"/>
              </w:rPr>
              <w:t>A</w:t>
            </w:r>
            <w:r>
              <w:rPr>
                <w:color w:val="4472C4"/>
                <w:kern w:val="2"/>
                <w:szCs w:val="24"/>
              </w:rPr>
              <w:t>)</w:t>
            </w:r>
            <w:r>
              <w:rPr>
                <w:kern w:val="2"/>
                <w:szCs w:val="24"/>
              </w:rPr>
              <w:t xml:space="preserve"> su PVM.</w:t>
            </w:r>
          </w:p>
          <w:p w14:paraId="2671E799" w14:textId="77777777" w:rsidR="00786ACB" w:rsidRDefault="00786ACB" w:rsidP="00786ACB">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0FBCFF2E" w14:textId="03382A0D" w:rsidR="00F84208" w:rsidRDefault="00F84208" w:rsidP="00786ACB">
            <w:pPr>
              <w:rPr>
                <w:color w:val="FF0000"/>
                <w:kern w:val="2"/>
                <w:szCs w:val="24"/>
              </w:rPr>
            </w:pPr>
          </w:p>
        </w:tc>
      </w:tr>
      <w:tr w:rsidR="00027B83" w14:paraId="0FBD0007" w14:textId="77777777">
        <w:trPr>
          <w:trHeight w:val="300"/>
        </w:trPr>
        <w:tc>
          <w:tcPr>
            <w:tcW w:w="3094" w:type="dxa"/>
            <w:gridSpan w:val="2"/>
          </w:tcPr>
          <w:p w14:paraId="0FBCFFFD"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FBCFFFE" w14:textId="77777777" w:rsidR="00027B83" w:rsidRDefault="00027B83">
            <w:pPr>
              <w:rPr>
                <w:b/>
                <w:kern w:val="2"/>
                <w:szCs w:val="24"/>
              </w:rPr>
            </w:pPr>
          </w:p>
          <w:p w14:paraId="0FBCFFFF" w14:textId="77777777" w:rsidR="00027B83" w:rsidRDefault="00027B83">
            <w:pPr>
              <w:rPr>
                <w:kern w:val="2"/>
                <w:szCs w:val="24"/>
              </w:rPr>
            </w:pPr>
          </w:p>
        </w:tc>
        <w:tc>
          <w:tcPr>
            <w:tcW w:w="6441" w:type="dxa"/>
            <w:gridSpan w:val="2"/>
          </w:tcPr>
          <w:p w14:paraId="0FBD0006" w14:textId="22F1FC54" w:rsidR="00027B83" w:rsidRPr="00D822CE" w:rsidRDefault="00647ADA" w:rsidP="00D822CE">
            <w:pPr>
              <w:rPr>
                <w:szCs w:val="24"/>
              </w:rPr>
            </w:pPr>
            <w:r>
              <w:rPr>
                <w:kern w:val="2"/>
                <w:szCs w:val="24"/>
              </w:rPr>
              <w:t xml:space="preserve">Sutarties </w:t>
            </w:r>
            <w:r w:rsidRPr="00210AB4">
              <w:rPr>
                <w:kern w:val="2"/>
                <w:szCs w:val="24"/>
              </w:rPr>
              <w:t>kaina</w:t>
            </w:r>
            <w:r w:rsidR="00210AB4">
              <w:rPr>
                <w:kern w:val="2"/>
                <w:szCs w:val="24"/>
              </w:rPr>
              <w:t xml:space="preserve"> </w:t>
            </w:r>
            <w:r w:rsidRPr="00210AB4">
              <w:rPr>
                <w:kern w:val="2"/>
                <w:szCs w:val="24"/>
              </w:rPr>
              <w:t xml:space="preserve">bus </w:t>
            </w:r>
            <w:r>
              <w:rPr>
                <w:kern w:val="2"/>
                <w:szCs w:val="24"/>
              </w:rPr>
              <w:t>perskaičiuojam</w:t>
            </w:r>
            <w:r w:rsidR="00210AB4">
              <w:rPr>
                <w:kern w:val="2"/>
                <w:szCs w:val="24"/>
              </w:rPr>
              <w:t>a</w:t>
            </w:r>
            <w:r>
              <w:rPr>
                <w:kern w:val="2"/>
                <w:szCs w:val="24"/>
              </w:rPr>
              <w:t xml:space="preserve"> dėl PVM tarifo pasikeitimo.</w:t>
            </w:r>
          </w:p>
        </w:tc>
      </w:tr>
      <w:tr w:rsidR="00027B83" w14:paraId="0FBD0010" w14:textId="77777777">
        <w:trPr>
          <w:trHeight w:val="300"/>
        </w:trPr>
        <w:tc>
          <w:tcPr>
            <w:tcW w:w="3094" w:type="dxa"/>
            <w:gridSpan w:val="2"/>
          </w:tcPr>
          <w:p w14:paraId="0FBD000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FC1FBA1" w14:textId="042FBE65" w:rsidR="00647ADA" w:rsidRDefault="00647ADA" w:rsidP="00CA6D4F">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w:t>
            </w:r>
            <w:r w:rsidR="00CA6D4F">
              <w:rPr>
                <w:kern w:val="2"/>
                <w:szCs w:val="24"/>
              </w:rPr>
              <w:t xml:space="preserve"> </w:t>
            </w:r>
            <w:r>
              <w:rPr>
                <w:kern w:val="2"/>
                <w:szCs w:val="24"/>
              </w:rPr>
              <w:t>perskaičiuojam</w:t>
            </w:r>
            <w:r w:rsidR="00CA6D4F">
              <w:rPr>
                <w:kern w:val="2"/>
                <w:szCs w:val="24"/>
              </w:rPr>
              <w:t>a</w:t>
            </w:r>
            <w:r>
              <w:rPr>
                <w:kern w:val="2"/>
                <w:szCs w:val="24"/>
              </w:rPr>
              <w:t xml:space="preserve"> nekeičiant P</w:t>
            </w:r>
            <w:r>
              <w:rPr>
                <w:szCs w:val="24"/>
              </w:rPr>
              <w:t>aslaugų</w:t>
            </w:r>
            <w:r>
              <w:rPr>
                <w:kern w:val="2"/>
                <w:szCs w:val="24"/>
              </w:rPr>
              <w:t xml:space="preserve"> kainos</w:t>
            </w:r>
            <w:r w:rsidR="00CA6D4F">
              <w:rPr>
                <w:kern w:val="2"/>
                <w:szCs w:val="24"/>
              </w:rPr>
              <w:t xml:space="preserve"> be PVM</w:t>
            </w:r>
            <w:r w:rsidR="00ED74BB">
              <w:rPr>
                <w:kern w:val="2"/>
                <w:szCs w:val="24"/>
              </w:rPr>
              <w:t>.</w:t>
            </w:r>
          </w:p>
          <w:p w14:paraId="0D76D61A" w14:textId="77777777" w:rsidR="00027B83" w:rsidRDefault="00ED74BB" w:rsidP="00D822CE">
            <w:pPr>
              <w:rPr>
                <w:kern w:val="2"/>
                <w:szCs w:val="24"/>
              </w:rPr>
            </w:pPr>
            <w:r w:rsidRPr="00ED74BB">
              <w:rPr>
                <w:kern w:val="2"/>
                <w:szCs w:val="24"/>
              </w:rPr>
              <w:t xml:space="preserve">Perskaičiavimas įforminamas Susitarimu ne vėliau kaip per </w:t>
            </w:r>
            <w:r>
              <w:rPr>
                <w:kern w:val="2"/>
                <w:szCs w:val="24"/>
              </w:rPr>
              <w:t xml:space="preserve">penkias darbo dienas </w:t>
            </w:r>
            <w:r w:rsidRPr="00ED74BB">
              <w:rPr>
                <w:kern w:val="2"/>
                <w:szCs w:val="24"/>
              </w:rPr>
              <w:t>nuo PVM mokėjimą reglamentuojančių teisės aktų pasikeitimo, kuris tampa neatskiriama Sutarties dalimi. Perskaičiuota Sutarties kaina taikoma už tą Paslaugų dalį, kurios bus teikiamos nuo Šalių pasirašyto Susitarimo įsigaliojimo dienos</w:t>
            </w:r>
            <w:r>
              <w:rPr>
                <w:kern w:val="2"/>
                <w:szCs w:val="24"/>
              </w:rPr>
              <w:t>.</w:t>
            </w:r>
          </w:p>
          <w:p w14:paraId="0FBD000F" w14:textId="3869D47E" w:rsidR="00F84208" w:rsidRPr="00D822CE" w:rsidRDefault="00F84208" w:rsidP="00D822CE">
            <w:pPr>
              <w:rPr>
                <w:kern w:val="2"/>
                <w:szCs w:val="24"/>
              </w:rPr>
            </w:pPr>
          </w:p>
        </w:tc>
      </w:tr>
      <w:tr w:rsidR="00027B83" w14:paraId="0FBD0019" w14:textId="77777777">
        <w:trPr>
          <w:trHeight w:val="300"/>
        </w:trPr>
        <w:tc>
          <w:tcPr>
            <w:tcW w:w="3094" w:type="dxa"/>
            <w:gridSpan w:val="2"/>
          </w:tcPr>
          <w:p w14:paraId="0FBD001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BD0018" w14:textId="16FE9877" w:rsidR="00027B83" w:rsidRPr="00D80133" w:rsidRDefault="000B0897">
            <w:pPr>
              <w:rPr>
                <w:kern w:val="2"/>
                <w:szCs w:val="24"/>
              </w:rPr>
            </w:pPr>
            <w:r>
              <w:rPr>
                <w:kern w:val="2"/>
                <w:szCs w:val="24"/>
              </w:rPr>
              <w:t>Netaikoma</w:t>
            </w:r>
          </w:p>
        </w:tc>
      </w:tr>
      <w:tr w:rsidR="00027B83" w14:paraId="0FBD0036" w14:textId="77777777">
        <w:trPr>
          <w:trHeight w:val="300"/>
        </w:trPr>
        <w:tc>
          <w:tcPr>
            <w:tcW w:w="3094" w:type="dxa"/>
            <w:gridSpan w:val="2"/>
          </w:tcPr>
          <w:p w14:paraId="0FBD001C" w14:textId="5856A430" w:rsidR="00027B83" w:rsidRDefault="000B0897">
            <w:pPr>
              <w:rPr>
                <w:b/>
                <w:kern w:val="2"/>
                <w:szCs w:val="24"/>
              </w:rPr>
            </w:pPr>
            <w:r>
              <w:rPr>
                <w:b/>
                <w:kern w:val="2"/>
                <w:szCs w:val="24"/>
              </w:rPr>
              <w:t>5.3.3. Sutarties kainos / įkainių peržiūra dėl kainų lygio pokyčio</w:t>
            </w:r>
          </w:p>
        </w:tc>
        <w:tc>
          <w:tcPr>
            <w:tcW w:w="6441" w:type="dxa"/>
            <w:gridSpan w:val="2"/>
          </w:tcPr>
          <w:p w14:paraId="0FBD0035" w14:textId="0FC30536" w:rsidR="00027B83" w:rsidRDefault="00D80133">
            <w:pPr>
              <w:rPr>
                <w:color w:val="4472C4"/>
                <w:kern w:val="2"/>
                <w:szCs w:val="24"/>
              </w:rPr>
            </w:pPr>
            <w:r w:rsidRPr="00D80133">
              <w:rPr>
                <w:kern w:val="2"/>
                <w:szCs w:val="24"/>
              </w:rPr>
              <w:t>Netaikoma</w:t>
            </w:r>
          </w:p>
        </w:tc>
      </w:tr>
      <w:tr w:rsidR="00027B83" w14:paraId="0FBD003D" w14:textId="77777777">
        <w:trPr>
          <w:trHeight w:val="300"/>
        </w:trPr>
        <w:tc>
          <w:tcPr>
            <w:tcW w:w="3094" w:type="dxa"/>
            <w:gridSpan w:val="2"/>
          </w:tcPr>
          <w:p w14:paraId="0FBD0037"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FBD003C" w14:textId="3ABB142E" w:rsidR="00027B83" w:rsidRPr="00D80133" w:rsidRDefault="000B0897">
            <w:pPr>
              <w:rPr>
                <w:kern w:val="2"/>
                <w:szCs w:val="24"/>
              </w:rPr>
            </w:pPr>
            <w:r>
              <w:rPr>
                <w:kern w:val="2"/>
                <w:szCs w:val="24"/>
              </w:rPr>
              <w:t>Netaikoma</w:t>
            </w:r>
          </w:p>
        </w:tc>
      </w:tr>
      <w:tr w:rsidR="00027B83" w14:paraId="0FBD0046" w14:textId="77777777">
        <w:trPr>
          <w:trHeight w:val="300"/>
        </w:trPr>
        <w:tc>
          <w:tcPr>
            <w:tcW w:w="3094" w:type="dxa"/>
            <w:gridSpan w:val="2"/>
          </w:tcPr>
          <w:p w14:paraId="0FBD003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FBD0045" w14:textId="4A4A859E" w:rsidR="00027B83" w:rsidRPr="00D80133" w:rsidRDefault="000B0897">
            <w:pPr>
              <w:rPr>
                <w:kern w:val="2"/>
                <w:szCs w:val="24"/>
              </w:rPr>
            </w:pPr>
            <w:r>
              <w:rPr>
                <w:kern w:val="2"/>
                <w:szCs w:val="24"/>
              </w:rPr>
              <w:t>Netaikoma</w:t>
            </w:r>
          </w:p>
        </w:tc>
      </w:tr>
      <w:tr w:rsidR="00027B83" w14:paraId="0FBD0052" w14:textId="77777777">
        <w:trPr>
          <w:trHeight w:val="300"/>
        </w:trPr>
        <w:tc>
          <w:tcPr>
            <w:tcW w:w="3094" w:type="dxa"/>
            <w:gridSpan w:val="2"/>
          </w:tcPr>
          <w:p w14:paraId="0FBD0047" w14:textId="77777777" w:rsidR="00027B83" w:rsidRDefault="000B0897">
            <w:pPr>
              <w:rPr>
                <w:b/>
                <w:kern w:val="2"/>
                <w:szCs w:val="24"/>
              </w:rPr>
            </w:pPr>
            <w:r>
              <w:rPr>
                <w:b/>
                <w:kern w:val="2"/>
                <w:szCs w:val="24"/>
              </w:rPr>
              <w:t>5.5. Atsiskaitymo su Tiekėju terminas ir tvarka</w:t>
            </w:r>
          </w:p>
        </w:tc>
        <w:tc>
          <w:tcPr>
            <w:tcW w:w="6441" w:type="dxa"/>
            <w:gridSpan w:val="2"/>
          </w:tcPr>
          <w:p w14:paraId="2B3A9392" w14:textId="77777777" w:rsidR="00626F5B" w:rsidRPr="00626F5B" w:rsidRDefault="00626F5B" w:rsidP="00626F5B">
            <w:pPr>
              <w:rPr>
                <w:color w:val="000000" w:themeColor="text1"/>
                <w:kern w:val="2"/>
                <w:szCs w:val="24"/>
              </w:rPr>
            </w:pPr>
            <w:r w:rsidRPr="00626F5B">
              <w:rPr>
                <w:color w:val="000000" w:themeColor="text1"/>
                <w:kern w:val="2"/>
                <w:szCs w:val="24"/>
              </w:rPr>
              <w:t>Pirkėjas atsiskaito su Tiekėju ne vėliau kaip per 30 (trisdešimt) kalendorinių dienų nuo tinkamai išrašytos PVM sąskaitos faktūros gavimo dienos, kai yra įvykdyti visi sutartiniai įsipareigojimai. Pirkėjui mokama visa Sutarties 5.2 punkte nustatyta kaina.</w:t>
            </w:r>
          </w:p>
          <w:p w14:paraId="66CE87BC" w14:textId="30D4A5FD" w:rsidR="008E22BD" w:rsidRDefault="008E22BD" w:rsidP="00D822CE">
            <w:pPr>
              <w:rPr>
                <w:color w:val="000000" w:themeColor="text1"/>
                <w:kern w:val="2"/>
                <w:szCs w:val="24"/>
              </w:rPr>
            </w:pPr>
            <w:r w:rsidRPr="008E22BD">
              <w:rPr>
                <w:color w:val="000000" w:themeColor="text1"/>
                <w:kern w:val="2"/>
                <w:szCs w:val="24"/>
              </w:rPr>
              <w:t>Šalių susitarimu apmokėjimas gali būti vykdomas etapais, ne vėliau kaip per 30 (trisdešimt) kalendorinių dienų nuo tinkamai išrašytos PVM sąskaitos faktūros gavimo dienos, po Paslaugų, sutartame kiekyje pastatų, pagal šių specialiųjų sąlygų 3 priedą, faktinio užbaigimo. Tokiu atveju Tiekėjui mokėtina suma išskaičiuojama procentais nuo bendros Sutarties vertės (specialiųjų sąlygų 5.2 punktas) pagal Paslaugų atlikimą sutartame kiekyje pastatų, pagal šių specialiųjų sąlygų 3 priedą</w:t>
            </w:r>
            <w:r w:rsidR="00F84208">
              <w:rPr>
                <w:color w:val="000000" w:themeColor="text1"/>
                <w:kern w:val="2"/>
                <w:szCs w:val="24"/>
              </w:rPr>
              <w:t>.</w:t>
            </w:r>
          </w:p>
          <w:p w14:paraId="0FBD0051" w14:textId="7675DED1" w:rsidR="00F84208" w:rsidRPr="00244308" w:rsidRDefault="00F84208" w:rsidP="00D822CE">
            <w:pPr>
              <w:rPr>
                <w:color w:val="000000" w:themeColor="text1"/>
                <w:kern w:val="2"/>
                <w:szCs w:val="24"/>
              </w:rPr>
            </w:pPr>
          </w:p>
        </w:tc>
      </w:tr>
      <w:tr w:rsidR="00027B83" w14:paraId="0FBD0059" w14:textId="77777777">
        <w:trPr>
          <w:trHeight w:val="300"/>
        </w:trPr>
        <w:tc>
          <w:tcPr>
            <w:tcW w:w="3094" w:type="dxa"/>
            <w:gridSpan w:val="2"/>
          </w:tcPr>
          <w:p w14:paraId="0FBD0053" w14:textId="77777777" w:rsidR="00027B83" w:rsidRDefault="000B0897">
            <w:pPr>
              <w:rPr>
                <w:b/>
                <w:kern w:val="2"/>
                <w:szCs w:val="24"/>
              </w:rPr>
            </w:pPr>
            <w:r>
              <w:rPr>
                <w:b/>
                <w:kern w:val="2"/>
                <w:szCs w:val="24"/>
              </w:rPr>
              <w:t>5.6. Avansas</w:t>
            </w:r>
          </w:p>
        </w:tc>
        <w:tc>
          <w:tcPr>
            <w:tcW w:w="6441" w:type="dxa"/>
            <w:gridSpan w:val="2"/>
          </w:tcPr>
          <w:p w14:paraId="76C19867" w14:textId="77777777" w:rsidR="00027B83" w:rsidRDefault="00ED74BB" w:rsidP="00D822CE">
            <w:pPr>
              <w:rPr>
                <w:color w:val="000000" w:themeColor="text1"/>
                <w:kern w:val="2"/>
                <w:szCs w:val="24"/>
              </w:rPr>
            </w:pPr>
            <w:r w:rsidRPr="00626F5B">
              <w:rPr>
                <w:color w:val="000000" w:themeColor="text1"/>
                <w:kern w:val="2"/>
                <w:szCs w:val="24"/>
              </w:rPr>
              <w:t xml:space="preserve">Šalių susitarimu, iki 30 % (trisdešimt procentų) Sutarties 5.2 punkte nurodytos kainos (konkretus išankstinio mokėjimo dydis nustatomas Šalių susitarimu) gali būti sumokėta kaip išankstinis mokėjimas pagal išankstinę PVM sąskaitą faktūrą, kuri turi būti pateikta ne vėliau kaip per 90 (devyniasdešimt) kalendorinių dienų nuo Sutarties </w:t>
            </w:r>
            <w:r>
              <w:rPr>
                <w:color w:val="000000" w:themeColor="text1"/>
                <w:kern w:val="2"/>
                <w:szCs w:val="24"/>
              </w:rPr>
              <w:t>įsigaliojimo</w:t>
            </w:r>
            <w:r w:rsidRPr="00626F5B">
              <w:rPr>
                <w:color w:val="000000" w:themeColor="text1"/>
                <w:kern w:val="2"/>
                <w:szCs w:val="24"/>
              </w:rPr>
              <w:t xml:space="preserve"> dienos.</w:t>
            </w:r>
          </w:p>
          <w:p w14:paraId="0FBD0058" w14:textId="1071BD3F" w:rsidR="00F84208" w:rsidRPr="00D822CE" w:rsidRDefault="00F84208" w:rsidP="00D822CE">
            <w:pPr>
              <w:rPr>
                <w:color w:val="000000" w:themeColor="text1"/>
                <w:kern w:val="2"/>
                <w:szCs w:val="24"/>
              </w:rPr>
            </w:pPr>
          </w:p>
        </w:tc>
      </w:tr>
      <w:tr w:rsidR="00027B83" w14:paraId="0FBD0061" w14:textId="77777777">
        <w:trPr>
          <w:trHeight w:val="300"/>
        </w:trPr>
        <w:tc>
          <w:tcPr>
            <w:tcW w:w="3094" w:type="dxa"/>
            <w:gridSpan w:val="2"/>
          </w:tcPr>
          <w:p w14:paraId="0FBD005A" w14:textId="77777777" w:rsidR="00027B83" w:rsidRDefault="000B0897">
            <w:pPr>
              <w:rPr>
                <w:b/>
                <w:kern w:val="2"/>
                <w:szCs w:val="24"/>
              </w:rPr>
            </w:pPr>
            <w:r>
              <w:rPr>
                <w:b/>
                <w:kern w:val="2"/>
                <w:szCs w:val="24"/>
              </w:rPr>
              <w:t>5.7. Avanso užtikrinimas</w:t>
            </w:r>
          </w:p>
        </w:tc>
        <w:tc>
          <w:tcPr>
            <w:tcW w:w="6441" w:type="dxa"/>
            <w:gridSpan w:val="2"/>
          </w:tcPr>
          <w:p w14:paraId="0FBD0060" w14:textId="2775204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0FBD0063" w14:textId="77777777">
        <w:trPr>
          <w:trHeight w:val="300"/>
        </w:trPr>
        <w:tc>
          <w:tcPr>
            <w:tcW w:w="9535" w:type="dxa"/>
            <w:gridSpan w:val="4"/>
          </w:tcPr>
          <w:p w14:paraId="0FBD0062" w14:textId="77777777" w:rsidR="00027B83" w:rsidRDefault="000B0897">
            <w:pPr>
              <w:jc w:val="center"/>
              <w:rPr>
                <w:b/>
                <w:kern w:val="2"/>
                <w:szCs w:val="24"/>
              </w:rPr>
            </w:pPr>
            <w:r>
              <w:rPr>
                <w:b/>
                <w:kern w:val="2"/>
                <w:szCs w:val="24"/>
              </w:rPr>
              <w:t>6. PASLAUGŲ KOKYBĖ IR GARANTINIAI ĮSIPAREIGOJIMAI</w:t>
            </w:r>
          </w:p>
        </w:tc>
      </w:tr>
      <w:tr w:rsidR="00027B83" w14:paraId="0FBD006E" w14:textId="77777777">
        <w:trPr>
          <w:trHeight w:val="300"/>
        </w:trPr>
        <w:tc>
          <w:tcPr>
            <w:tcW w:w="3094" w:type="dxa"/>
            <w:gridSpan w:val="2"/>
          </w:tcPr>
          <w:p w14:paraId="0FBD0064" w14:textId="77777777" w:rsidR="00027B83" w:rsidRDefault="000B0897">
            <w:pPr>
              <w:rPr>
                <w:b/>
                <w:kern w:val="2"/>
                <w:szCs w:val="24"/>
              </w:rPr>
            </w:pPr>
            <w:r>
              <w:rPr>
                <w:b/>
                <w:kern w:val="2"/>
                <w:szCs w:val="24"/>
              </w:rPr>
              <w:t>6.1. Garantinis terminas</w:t>
            </w:r>
          </w:p>
        </w:tc>
        <w:tc>
          <w:tcPr>
            <w:tcW w:w="6441" w:type="dxa"/>
            <w:gridSpan w:val="2"/>
          </w:tcPr>
          <w:p w14:paraId="0FBD006D" w14:textId="3F2B9383" w:rsidR="00027B83" w:rsidRDefault="00B967D2">
            <w:pPr>
              <w:rPr>
                <w:szCs w:val="24"/>
              </w:rPr>
            </w:pPr>
            <w:r>
              <w:rPr>
                <w:szCs w:val="24"/>
              </w:rPr>
              <w:t>Netaikoma</w:t>
            </w:r>
          </w:p>
        </w:tc>
      </w:tr>
      <w:tr w:rsidR="00027B83" w14:paraId="0FBD0079" w14:textId="77777777">
        <w:trPr>
          <w:trHeight w:val="300"/>
        </w:trPr>
        <w:tc>
          <w:tcPr>
            <w:tcW w:w="3094" w:type="dxa"/>
            <w:gridSpan w:val="2"/>
          </w:tcPr>
          <w:p w14:paraId="0FBD006F" w14:textId="77777777" w:rsidR="00027B83" w:rsidRDefault="000B0897">
            <w:pPr>
              <w:rPr>
                <w:b/>
                <w:kern w:val="2"/>
                <w:szCs w:val="24"/>
              </w:rPr>
            </w:pPr>
            <w:r>
              <w:rPr>
                <w:b/>
                <w:szCs w:val="24"/>
              </w:rPr>
              <w:t>6.2. Terminas Paslaugų trūkumams pašalinti</w:t>
            </w:r>
          </w:p>
        </w:tc>
        <w:tc>
          <w:tcPr>
            <w:tcW w:w="6441" w:type="dxa"/>
            <w:gridSpan w:val="2"/>
          </w:tcPr>
          <w:p w14:paraId="0FBD0078" w14:textId="3D20B71E" w:rsidR="00027B83" w:rsidRDefault="000B0897">
            <w:pPr>
              <w:rPr>
                <w:kern w:val="2"/>
                <w:szCs w:val="24"/>
              </w:rPr>
            </w:pPr>
            <w:r>
              <w:rPr>
                <w:kern w:val="2"/>
                <w:szCs w:val="24"/>
              </w:rPr>
              <w:t>Netaikoma</w:t>
            </w:r>
          </w:p>
        </w:tc>
      </w:tr>
      <w:tr w:rsidR="00027B83" w14:paraId="0FBD0080" w14:textId="77777777">
        <w:trPr>
          <w:trHeight w:val="300"/>
        </w:trPr>
        <w:tc>
          <w:tcPr>
            <w:tcW w:w="3094" w:type="dxa"/>
            <w:gridSpan w:val="2"/>
          </w:tcPr>
          <w:p w14:paraId="0FBD007A"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FBD007B" w14:textId="6B367AF8" w:rsidR="00B967D2" w:rsidRDefault="000B0897" w:rsidP="00B967D2">
            <w:pPr>
              <w:rPr>
                <w:kern w:val="2"/>
                <w:szCs w:val="24"/>
              </w:rPr>
            </w:pPr>
            <w:r>
              <w:rPr>
                <w:kern w:val="2"/>
                <w:szCs w:val="24"/>
              </w:rPr>
              <w:t xml:space="preserve">Netaikoma </w:t>
            </w:r>
          </w:p>
          <w:p w14:paraId="0FBD007F" w14:textId="768D12DA" w:rsidR="00027B83" w:rsidRDefault="00027B83">
            <w:pPr>
              <w:rPr>
                <w:kern w:val="2"/>
                <w:szCs w:val="24"/>
              </w:rPr>
            </w:pPr>
          </w:p>
        </w:tc>
      </w:tr>
      <w:tr w:rsidR="00027B83" w14:paraId="0FBD0082" w14:textId="77777777">
        <w:trPr>
          <w:trHeight w:val="300"/>
        </w:trPr>
        <w:tc>
          <w:tcPr>
            <w:tcW w:w="9535" w:type="dxa"/>
            <w:gridSpan w:val="4"/>
          </w:tcPr>
          <w:p w14:paraId="0FBD0081" w14:textId="77777777" w:rsidR="00027B83" w:rsidRDefault="000B0897">
            <w:pPr>
              <w:jc w:val="center"/>
              <w:rPr>
                <w:b/>
                <w:kern w:val="2"/>
                <w:szCs w:val="24"/>
              </w:rPr>
            </w:pPr>
            <w:r>
              <w:rPr>
                <w:b/>
                <w:kern w:val="2"/>
                <w:szCs w:val="24"/>
              </w:rPr>
              <w:t>7. SUTARTIES VYKDYMUI PASITELKIAMI SUBTIEKĖJAI IR (AR) SPECIALISTAI</w:t>
            </w:r>
          </w:p>
        </w:tc>
      </w:tr>
      <w:tr w:rsidR="00027B83" w14:paraId="0FBD0089" w14:textId="77777777">
        <w:trPr>
          <w:trHeight w:val="300"/>
        </w:trPr>
        <w:tc>
          <w:tcPr>
            <w:tcW w:w="3094" w:type="dxa"/>
            <w:gridSpan w:val="2"/>
          </w:tcPr>
          <w:p w14:paraId="0FBD0083"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FBD0088" w14:textId="5AFDE82F" w:rsidR="00027B83" w:rsidRPr="003B7531" w:rsidRDefault="00B8245A">
            <w:pPr>
              <w:rPr>
                <w:kern w:val="2"/>
                <w:szCs w:val="24"/>
              </w:rPr>
            </w:pPr>
            <w:r>
              <w:rPr>
                <w:kern w:val="2"/>
                <w:szCs w:val="24"/>
              </w:rPr>
              <w:t>Netaikoma</w:t>
            </w:r>
          </w:p>
        </w:tc>
      </w:tr>
      <w:tr w:rsidR="00027B83" w14:paraId="0FBD008B" w14:textId="77777777">
        <w:trPr>
          <w:trHeight w:val="300"/>
        </w:trPr>
        <w:tc>
          <w:tcPr>
            <w:tcW w:w="9535" w:type="dxa"/>
            <w:gridSpan w:val="4"/>
          </w:tcPr>
          <w:p w14:paraId="0FBD008A" w14:textId="77777777" w:rsidR="00027B83" w:rsidRDefault="000B0897">
            <w:pPr>
              <w:jc w:val="center"/>
              <w:rPr>
                <w:b/>
                <w:kern w:val="2"/>
                <w:szCs w:val="24"/>
              </w:rPr>
            </w:pPr>
            <w:r>
              <w:rPr>
                <w:b/>
                <w:kern w:val="2"/>
                <w:szCs w:val="24"/>
              </w:rPr>
              <w:t>8. PRIEVOLIŲ PAGAL SUTARTĮ ĮVYKDYMO UŽTIKRINIMAS</w:t>
            </w:r>
          </w:p>
        </w:tc>
      </w:tr>
      <w:tr w:rsidR="00027B83" w14:paraId="0FBD0092" w14:textId="77777777">
        <w:trPr>
          <w:trHeight w:val="300"/>
        </w:trPr>
        <w:tc>
          <w:tcPr>
            <w:tcW w:w="3094" w:type="dxa"/>
            <w:gridSpan w:val="2"/>
          </w:tcPr>
          <w:p w14:paraId="0FBD008C" w14:textId="77777777" w:rsidR="00027B83" w:rsidRDefault="000B0897">
            <w:pPr>
              <w:rPr>
                <w:b/>
                <w:kern w:val="2"/>
                <w:szCs w:val="24"/>
              </w:rPr>
            </w:pPr>
            <w:r>
              <w:rPr>
                <w:b/>
                <w:kern w:val="2"/>
                <w:szCs w:val="24"/>
              </w:rPr>
              <w:t>8.1. Prievolių pagal Sutartį įvykdymo užtikrinimas</w:t>
            </w:r>
          </w:p>
        </w:tc>
        <w:tc>
          <w:tcPr>
            <w:tcW w:w="6441" w:type="dxa"/>
            <w:gridSpan w:val="2"/>
          </w:tcPr>
          <w:p w14:paraId="0FBD008D" w14:textId="5302649F" w:rsidR="00027B83" w:rsidRDefault="000B0897">
            <w:pPr>
              <w:rPr>
                <w:kern w:val="2"/>
                <w:szCs w:val="24"/>
              </w:rPr>
            </w:pPr>
            <w:r>
              <w:rPr>
                <w:kern w:val="2"/>
                <w:szCs w:val="24"/>
              </w:rPr>
              <w:t>Prievolių pagal Sutartį įvykdymas užtikrinamas</w:t>
            </w:r>
            <w:r w:rsidR="003B7531">
              <w:rPr>
                <w:kern w:val="2"/>
                <w:szCs w:val="24"/>
              </w:rPr>
              <w:t>:</w:t>
            </w:r>
          </w:p>
          <w:p w14:paraId="125AB1A0" w14:textId="77777777" w:rsidR="00027B83" w:rsidRDefault="000B0897">
            <w:pPr>
              <w:rPr>
                <w:kern w:val="2"/>
                <w:szCs w:val="24"/>
              </w:rPr>
            </w:pPr>
            <w:r>
              <w:rPr>
                <w:kern w:val="2"/>
                <w:szCs w:val="24"/>
              </w:rPr>
              <w:t>Netesybomis (delspinigiais, bauda);</w:t>
            </w:r>
          </w:p>
          <w:p w14:paraId="0FBD0091" w14:textId="6485C7AE" w:rsidR="00F84208" w:rsidRDefault="00F84208">
            <w:pPr>
              <w:rPr>
                <w:kern w:val="2"/>
                <w:szCs w:val="24"/>
              </w:rPr>
            </w:pPr>
          </w:p>
        </w:tc>
      </w:tr>
      <w:tr w:rsidR="00027B83" w14:paraId="0FBD009D" w14:textId="77777777">
        <w:trPr>
          <w:trHeight w:val="300"/>
        </w:trPr>
        <w:tc>
          <w:tcPr>
            <w:tcW w:w="3094" w:type="dxa"/>
            <w:gridSpan w:val="2"/>
          </w:tcPr>
          <w:p w14:paraId="0FBD0093" w14:textId="77777777" w:rsidR="00027B83" w:rsidRDefault="000B0897">
            <w:pPr>
              <w:rPr>
                <w:b/>
                <w:kern w:val="2"/>
                <w:szCs w:val="24"/>
              </w:rPr>
            </w:pPr>
            <w:r>
              <w:rPr>
                <w:b/>
                <w:kern w:val="2"/>
                <w:szCs w:val="24"/>
              </w:rPr>
              <w:t>8.2 Sutarties įvykdymo užtikrinimo galiojimo terminas</w:t>
            </w:r>
          </w:p>
        </w:tc>
        <w:tc>
          <w:tcPr>
            <w:tcW w:w="6441" w:type="dxa"/>
            <w:gridSpan w:val="2"/>
          </w:tcPr>
          <w:p w14:paraId="0FBD009C" w14:textId="358A11E4" w:rsidR="00027B83" w:rsidRDefault="000B0897">
            <w:pPr>
              <w:rPr>
                <w:kern w:val="2"/>
                <w:szCs w:val="24"/>
              </w:rPr>
            </w:pPr>
            <w:r>
              <w:rPr>
                <w:kern w:val="2"/>
                <w:szCs w:val="24"/>
              </w:rPr>
              <w:t>Netaikoma</w:t>
            </w:r>
          </w:p>
        </w:tc>
      </w:tr>
      <w:tr w:rsidR="00027B83" w14:paraId="0FBD00A4" w14:textId="77777777">
        <w:trPr>
          <w:trHeight w:val="300"/>
        </w:trPr>
        <w:tc>
          <w:tcPr>
            <w:tcW w:w="3094" w:type="dxa"/>
            <w:gridSpan w:val="2"/>
          </w:tcPr>
          <w:p w14:paraId="0FBD009E" w14:textId="77777777" w:rsidR="00027B83" w:rsidRDefault="000B0897">
            <w:pPr>
              <w:rPr>
                <w:b/>
                <w:kern w:val="2"/>
                <w:szCs w:val="24"/>
              </w:rPr>
            </w:pPr>
            <w:r>
              <w:rPr>
                <w:b/>
                <w:kern w:val="2"/>
                <w:szCs w:val="24"/>
              </w:rPr>
              <w:t>8.3. Sutarties įvykdymo užtikrinimo pateikimas</w:t>
            </w:r>
          </w:p>
        </w:tc>
        <w:tc>
          <w:tcPr>
            <w:tcW w:w="6441" w:type="dxa"/>
            <w:gridSpan w:val="2"/>
          </w:tcPr>
          <w:p w14:paraId="0FBD00A3" w14:textId="4F09C588" w:rsidR="00027B83" w:rsidRPr="00D822CE" w:rsidRDefault="000B0897" w:rsidP="00D822CE">
            <w:pPr>
              <w:rPr>
                <w:kern w:val="2"/>
                <w:szCs w:val="24"/>
              </w:rPr>
            </w:pPr>
            <w:r>
              <w:rPr>
                <w:kern w:val="2"/>
                <w:szCs w:val="24"/>
              </w:rPr>
              <w:t>Netaikoma</w:t>
            </w:r>
          </w:p>
        </w:tc>
      </w:tr>
      <w:tr w:rsidR="00027B83" w14:paraId="0FBD00A6" w14:textId="77777777">
        <w:trPr>
          <w:trHeight w:val="300"/>
        </w:trPr>
        <w:tc>
          <w:tcPr>
            <w:tcW w:w="9535" w:type="dxa"/>
            <w:gridSpan w:val="4"/>
          </w:tcPr>
          <w:p w14:paraId="0FBD00A5" w14:textId="77777777" w:rsidR="00027B83" w:rsidRDefault="000B0897">
            <w:pPr>
              <w:jc w:val="center"/>
              <w:rPr>
                <w:b/>
                <w:kern w:val="2"/>
                <w:szCs w:val="24"/>
              </w:rPr>
            </w:pPr>
            <w:r>
              <w:rPr>
                <w:b/>
                <w:kern w:val="2"/>
                <w:szCs w:val="24"/>
              </w:rPr>
              <w:t>9. ŠALIŲ ATSAKOMYBĖ</w:t>
            </w:r>
          </w:p>
        </w:tc>
      </w:tr>
      <w:tr w:rsidR="00027B83" w14:paraId="0FBD00AD" w14:textId="77777777">
        <w:trPr>
          <w:trHeight w:val="300"/>
        </w:trPr>
        <w:tc>
          <w:tcPr>
            <w:tcW w:w="3094" w:type="dxa"/>
            <w:gridSpan w:val="2"/>
          </w:tcPr>
          <w:p w14:paraId="0FBD00A7"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0FBD00AC" w14:textId="0D7EBC40" w:rsidR="00F84208" w:rsidRDefault="00B30ADB" w:rsidP="00F84208">
            <w:pPr>
              <w:spacing w:line="259" w:lineRule="auto"/>
              <w:rPr>
                <w:color w:val="000000"/>
                <w:kern w:val="2"/>
                <w:szCs w:val="24"/>
              </w:rPr>
            </w:pPr>
            <w:r w:rsidRPr="008E50E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0FBD00B2" w14:textId="77777777">
        <w:trPr>
          <w:trHeight w:val="300"/>
        </w:trPr>
        <w:tc>
          <w:tcPr>
            <w:tcW w:w="3094" w:type="dxa"/>
            <w:gridSpan w:val="2"/>
          </w:tcPr>
          <w:p w14:paraId="0FBD00AE" w14:textId="77777777" w:rsidR="00027B83" w:rsidRDefault="000B0897">
            <w:pPr>
              <w:rPr>
                <w:b/>
                <w:kern w:val="2"/>
                <w:szCs w:val="24"/>
              </w:rPr>
            </w:pPr>
            <w:r>
              <w:rPr>
                <w:b/>
                <w:szCs w:val="24"/>
              </w:rPr>
              <w:t>9.2. Tiekėjui taikomos netesybos</w:t>
            </w:r>
          </w:p>
        </w:tc>
        <w:tc>
          <w:tcPr>
            <w:tcW w:w="6441" w:type="dxa"/>
            <w:gridSpan w:val="2"/>
          </w:tcPr>
          <w:p w14:paraId="3809ABCA" w14:textId="77777777" w:rsidR="00027B83" w:rsidRDefault="00071617">
            <w:pPr>
              <w:rPr>
                <w:color w:val="000000"/>
                <w:kern w:val="2"/>
                <w:szCs w:val="24"/>
              </w:rPr>
            </w:pPr>
            <w:r w:rsidRPr="00FD3611">
              <w:rPr>
                <w:color w:val="000000"/>
                <w:kern w:val="2"/>
                <w:szCs w:val="24"/>
              </w:rPr>
              <w:t>Jeigu Tiekėjas vėluoja suteikti Paslaugas arba nevykdo kitų sutartinių įsipareigojimų, Pirkėjas nuo kitos nei nustatytas terminas dienos Tiekėjui skaičiuoja 0,02 (dvi šimtosios) procento dydžio delspinigius</w:t>
            </w:r>
            <w:r w:rsidR="002724EB">
              <w:rPr>
                <w:color w:val="000000"/>
                <w:kern w:val="2"/>
                <w:szCs w:val="24"/>
              </w:rPr>
              <w:t xml:space="preserve">, </w:t>
            </w:r>
            <w:r w:rsidRPr="00FD3611">
              <w:rPr>
                <w:color w:val="000000"/>
                <w:kern w:val="2"/>
                <w:szCs w:val="24"/>
              </w:rPr>
              <w:t>už kiekvieną uždelstą dieną nuo laiku nesuteiktų Paslaugų ar kitų sutartinių įsipareigojimų nevykdymo kainos be PVM.</w:t>
            </w:r>
          </w:p>
          <w:p w14:paraId="0FBD00B1" w14:textId="05FA960C" w:rsidR="00F84208" w:rsidRDefault="00F84208">
            <w:pPr>
              <w:rPr>
                <w:b/>
                <w:kern w:val="2"/>
                <w:szCs w:val="24"/>
              </w:rPr>
            </w:pPr>
          </w:p>
        </w:tc>
      </w:tr>
      <w:tr w:rsidR="00027B83" w14:paraId="0FBD00C1" w14:textId="77777777">
        <w:trPr>
          <w:trHeight w:val="300"/>
        </w:trPr>
        <w:tc>
          <w:tcPr>
            <w:tcW w:w="3094" w:type="dxa"/>
            <w:gridSpan w:val="2"/>
          </w:tcPr>
          <w:p w14:paraId="0FBD00B3"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FBD00C0" w14:textId="44EBD17E" w:rsidR="00027B83" w:rsidRPr="00D822CE" w:rsidRDefault="003B4E05" w:rsidP="00D822CE">
            <w:pPr>
              <w:rPr>
                <w:szCs w:val="24"/>
              </w:rPr>
            </w:pPr>
            <w:r>
              <w:rPr>
                <w:kern w:val="2"/>
                <w:szCs w:val="24"/>
              </w:rPr>
              <w:t>9.3.1. Nutraukus Sutartį dėl esminio Sutarties pažeidimo, nustatyto Sutarties Specialiosiose sąlygose, mokama</w:t>
            </w:r>
            <w:r w:rsidRPr="00DD51A6">
              <w:rPr>
                <w:color w:val="000000" w:themeColor="text1"/>
                <w:kern w:val="2"/>
                <w:szCs w:val="24"/>
              </w:rPr>
              <w:t xml:space="preserve"> 10 </w:t>
            </w:r>
            <w:r>
              <w:rPr>
                <w:kern w:val="2"/>
                <w:szCs w:val="24"/>
              </w:rPr>
              <w:t>procentų dydžio bauda nuo Pradinės Sutarties vertės, nurodytos Specialiųjų sąlygų 5.2 punkte.</w:t>
            </w:r>
          </w:p>
        </w:tc>
      </w:tr>
      <w:tr w:rsidR="00027B83" w14:paraId="0FBD00C8" w14:textId="77777777">
        <w:trPr>
          <w:trHeight w:val="300"/>
        </w:trPr>
        <w:tc>
          <w:tcPr>
            <w:tcW w:w="3094" w:type="dxa"/>
            <w:gridSpan w:val="2"/>
          </w:tcPr>
          <w:p w14:paraId="0FBD00C2"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FBD00C7" w14:textId="6068CD72" w:rsidR="00027B83" w:rsidRPr="003B4E05" w:rsidRDefault="000B0897">
            <w:pPr>
              <w:rPr>
                <w:color w:val="000000"/>
                <w:kern w:val="2"/>
                <w:szCs w:val="24"/>
              </w:rPr>
            </w:pPr>
            <w:r>
              <w:rPr>
                <w:color w:val="000000"/>
                <w:kern w:val="2"/>
                <w:szCs w:val="24"/>
              </w:rPr>
              <w:t>Netaikoma</w:t>
            </w:r>
          </w:p>
        </w:tc>
      </w:tr>
      <w:tr w:rsidR="00027B83" w14:paraId="0FBD00D7" w14:textId="77777777">
        <w:trPr>
          <w:trHeight w:val="300"/>
        </w:trPr>
        <w:tc>
          <w:tcPr>
            <w:tcW w:w="3094" w:type="dxa"/>
            <w:gridSpan w:val="2"/>
          </w:tcPr>
          <w:p w14:paraId="0FBD00C9"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FBD00CA" w14:textId="77777777" w:rsidR="00027B83" w:rsidRDefault="000B0897">
            <w:pPr>
              <w:rPr>
                <w:color w:val="000000"/>
                <w:kern w:val="2"/>
                <w:szCs w:val="24"/>
              </w:rPr>
            </w:pPr>
            <w:r>
              <w:rPr>
                <w:color w:val="000000"/>
                <w:kern w:val="2"/>
                <w:szCs w:val="24"/>
              </w:rPr>
              <w:t>Netaikoma</w:t>
            </w:r>
          </w:p>
          <w:p w14:paraId="0FBD00D6" w14:textId="16620A7F" w:rsidR="00027B83" w:rsidRDefault="00027B83">
            <w:pPr>
              <w:rPr>
                <w:color w:val="4472C4"/>
                <w:kern w:val="2"/>
                <w:szCs w:val="24"/>
              </w:rPr>
            </w:pPr>
          </w:p>
        </w:tc>
      </w:tr>
      <w:tr w:rsidR="00027B83" w14:paraId="0FBD00DF" w14:textId="77777777">
        <w:trPr>
          <w:trHeight w:val="300"/>
        </w:trPr>
        <w:tc>
          <w:tcPr>
            <w:tcW w:w="3094" w:type="dxa"/>
            <w:gridSpan w:val="2"/>
          </w:tcPr>
          <w:p w14:paraId="0FBD00D8"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FBD00DE" w14:textId="6AF44D89" w:rsidR="00027B83" w:rsidRPr="00067472" w:rsidRDefault="000B0897">
            <w:pPr>
              <w:rPr>
                <w:kern w:val="2"/>
                <w:szCs w:val="24"/>
              </w:rPr>
            </w:pPr>
            <w:r>
              <w:rPr>
                <w:kern w:val="2"/>
                <w:szCs w:val="24"/>
              </w:rPr>
              <w:t>Netaikoma</w:t>
            </w:r>
          </w:p>
        </w:tc>
      </w:tr>
      <w:tr w:rsidR="00027B83" w14:paraId="0FBD00E7" w14:textId="77777777">
        <w:trPr>
          <w:trHeight w:val="300"/>
        </w:trPr>
        <w:tc>
          <w:tcPr>
            <w:tcW w:w="3094" w:type="dxa"/>
            <w:gridSpan w:val="2"/>
          </w:tcPr>
          <w:p w14:paraId="0FBD00E0"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FBD00E1" w14:textId="3E86D5D0" w:rsidR="00067472" w:rsidRDefault="000B0897" w:rsidP="00067472">
            <w:pPr>
              <w:rPr>
                <w:color w:val="4472C4"/>
                <w:kern w:val="2"/>
                <w:szCs w:val="24"/>
              </w:rPr>
            </w:pPr>
            <w:r>
              <w:rPr>
                <w:szCs w:val="24"/>
              </w:rPr>
              <w:t xml:space="preserve">Netaikoma </w:t>
            </w:r>
          </w:p>
          <w:p w14:paraId="0FBD00E6" w14:textId="6A99BCAF" w:rsidR="00027B83" w:rsidRDefault="00027B83">
            <w:pPr>
              <w:rPr>
                <w:color w:val="4472C4"/>
                <w:kern w:val="2"/>
                <w:szCs w:val="24"/>
              </w:rPr>
            </w:pPr>
          </w:p>
        </w:tc>
      </w:tr>
      <w:tr w:rsidR="00027B83" w14:paraId="0FBD00E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FBD00E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BD00ED" w14:textId="490ABCF1" w:rsidR="00027B83" w:rsidRPr="00067472" w:rsidRDefault="000B0897">
            <w:pPr>
              <w:rPr>
                <w:kern w:val="2"/>
                <w:szCs w:val="24"/>
              </w:rPr>
            </w:pPr>
            <w:r>
              <w:rPr>
                <w:kern w:val="2"/>
                <w:szCs w:val="24"/>
              </w:rPr>
              <w:t>Netaikoma</w:t>
            </w:r>
          </w:p>
        </w:tc>
      </w:tr>
      <w:tr w:rsidR="00027B83" w14:paraId="0FBD00F4" w14:textId="77777777">
        <w:trPr>
          <w:trHeight w:val="300"/>
        </w:trPr>
        <w:tc>
          <w:tcPr>
            <w:tcW w:w="3094" w:type="dxa"/>
            <w:gridSpan w:val="2"/>
          </w:tcPr>
          <w:p w14:paraId="0FBD00EF"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BD00F3" w14:textId="25D09582" w:rsidR="00027B83" w:rsidRPr="00D822CE" w:rsidRDefault="00067472" w:rsidP="00D822CE">
            <w:pPr>
              <w:rPr>
                <w:szCs w:val="24"/>
              </w:rPr>
            </w:pPr>
            <w:r>
              <w:rPr>
                <w:kern w:val="2"/>
                <w:szCs w:val="24"/>
              </w:rPr>
              <w:t>Netaikoma</w:t>
            </w:r>
          </w:p>
        </w:tc>
      </w:tr>
      <w:tr w:rsidR="00027B83" w14:paraId="0FBD00F7" w14:textId="77777777">
        <w:trPr>
          <w:trHeight w:val="300"/>
        </w:trPr>
        <w:tc>
          <w:tcPr>
            <w:tcW w:w="3094" w:type="dxa"/>
            <w:gridSpan w:val="2"/>
          </w:tcPr>
          <w:p w14:paraId="0FBD00F5"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FBD00F6" w14:textId="7C004184" w:rsidR="00027B83" w:rsidRDefault="00027B83">
            <w:pPr>
              <w:rPr>
                <w:color w:val="4472C4"/>
                <w:kern w:val="2"/>
                <w:szCs w:val="24"/>
              </w:rPr>
            </w:pPr>
          </w:p>
        </w:tc>
      </w:tr>
      <w:tr w:rsidR="00027B83" w14:paraId="0FBD00F9" w14:textId="77777777">
        <w:trPr>
          <w:trHeight w:val="300"/>
        </w:trPr>
        <w:tc>
          <w:tcPr>
            <w:tcW w:w="9535" w:type="dxa"/>
            <w:gridSpan w:val="4"/>
          </w:tcPr>
          <w:p w14:paraId="0FBD00F8" w14:textId="77777777" w:rsidR="00027B83" w:rsidRDefault="000B0897">
            <w:pPr>
              <w:jc w:val="center"/>
              <w:rPr>
                <w:color w:val="4472C4"/>
                <w:kern w:val="2"/>
                <w:szCs w:val="24"/>
              </w:rPr>
            </w:pPr>
            <w:r>
              <w:rPr>
                <w:b/>
                <w:kern w:val="2"/>
                <w:szCs w:val="24"/>
              </w:rPr>
              <w:t>10. ESMINĖS SUTARTIES SĄLYGOS</w:t>
            </w:r>
          </w:p>
        </w:tc>
      </w:tr>
      <w:tr w:rsidR="00027B83" w14:paraId="0FBD0100" w14:textId="77777777">
        <w:trPr>
          <w:trHeight w:val="300"/>
        </w:trPr>
        <w:tc>
          <w:tcPr>
            <w:tcW w:w="3094" w:type="dxa"/>
            <w:gridSpan w:val="2"/>
          </w:tcPr>
          <w:p w14:paraId="0FBD00FA"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FBD00FB" w14:textId="77777777" w:rsidR="00027B83" w:rsidRDefault="000B0897">
            <w:pPr>
              <w:rPr>
                <w:kern w:val="2"/>
                <w:szCs w:val="24"/>
              </w:rPr>
            </w:pPr>
            <w:r>
              <w:rPr>
                <w:kern w:val="2"/>
                <w:szCs w:val="24"/>
              </w:rPr>
              <w:t>Netaikoma</w:t>
            </w:r>
          </w:p>
          <w:p w14:paraId="0FBD00FF" w14:textId="4A0380A9" w:rsidR="00027B83" w:rsidRDefault="00027B83">
            <w:pPr>
              <w:rPr>
                <w:color w:val="4472C4"/>
                <w:kern w:val="2"/>
                <w:szCs w:val="24"/>
              </w:rPr>
            </w:pPr>
          </w:p>
        </w:tc>
      </w:tr>
      <w:tr w:rsidR="00027B83" w14:paraId="0FBD0102" w14:textId="77777777">
        <w:trPr>
          <w:trHeight w:val="300"/>
        </w:trPr>
        <w:tc>
          <w:tcPr>
            <w:tcW w:w="9535" w:type="dxa"/>
            <w:gridSpan w:val="4"/>
          </w:tcPr>
          <w:p w14:paraId="0FBD0101" w14:textId="77777777" w:rsidR="00027B83" w:rsidRDefault="000B0897">
            <w:pPr>
              <w:jc w:val="center"/>
              <w:rPr>
                <w:b/>
                <w:kern w:val="2"/>
                <w:szCs w:val="24"/>
              </w:rPr>
            </w:pPr>
            <w:r>
              <w:rPr>
                <w:b/>
                <w:kern w:val="2"/>
                <w:szCs w:val="24"/>
              </w:rPr>
              <w:t>11. SUTARTIES GALIOJIMAS IR KEITIMAS</w:t>
            </w:r>
          </w:p>
        </w:tc>
      </w:tr>
      <w:tr w:rsidR="00027B83" w14:paraId="0FBD0113" w14:textId="77777777">
        <w:trPr>
          <w:trHeight w:val="300"/>
        </w:trPr>
        <w:tc>
          <w:tcPr>
            <w:tcW w:w="3094" w:type="dxa"/>
            <w:gridSpan w:val="2"/>
          </w:tcPr>
          <w:p w14:paraId="0FBD0103" w14:textId="77777777" w:rsidR="00027B83" w:rsidRDefault="000B0897">
            <w:pPr>
              <w:rPr>
                <w:b/>
                <w:kern w:val="2"/>
                <w:szCs w:val="24"/>
              </w:rPr>
            </w:pPr>
            <w:r>
              <w:rPr>
                <w:b/>
                <w:szCs w:val="24"/>
              </w:rPr>
              <w:t>11.1. Sutarties sudarymas ir įsigaliojimas</w:t>
            </w:r>
          </w:p>
        </w:tc>
        <w:tc>
          <w:tcPr>
            <w:tcW w:w="6441" w:type="dxa"/>
            <w:gridSpan w:val="2"/>
          </w:tcPr>
          <w:p w14:paraId="000A051D" w14:textId="77777777" w:rsidR="00E13BFE" w:rsidRPr="00D75149" w:rsidRDefault="00E13BFE" w:rsidP="00E13BFE">
            <w:pPr>
              <w:rPr>
                <w:kern w:val="2"/>
                <w:szCs w:val="24"/>
              </w:rPr>
            </w:pPr>
            <w:r w:rsidRPr="00D75149">
              <w:rPr>
                <w:kern w:val="2"/>
                <w:szCs w:val="24"/>
              </w:rPr>
              <w:t>Ši Sutartis laikoma sudaryta ir įsigalioja nuo Sutarties pasirašymo dienos (antrosios Šalies pasirašymo dieną).</w:t>
            </w:r>
          </w:p>
          <w:p w14:paraId="31B8AAA5" w14:textId="77777777" w:rsidR="00027B83" w:rsidRDefault="00E13BFE" w:rsidP="00E13BFE">
            <w:pPr>
              <w:rPr>
                <w:kern w:val="2"/>
                <w:szCs w:val="24"/>
              </w:rPr>
            </w:pPr>
            <w:r w:rsidRPr="00D75149">
              <w:rPr>
                <w:kern w:val="2"/>
                <w:szCs w:val="24"/>
              </w:rPr>
              <w:t xml:space="preserve">Sutartis galioja iki </w:t>
            </w:r>
            <w:r w:rsidR="0014699E" w:rsidRPr="0014699E">
              <w:rPr>
                <w:kern w:val="2"/>
                <w:szCs w:val="24"/>
              </w:rPr>
              <w:t>visiško prievolių įvykdymo</w:t>
            </w:r>
            <w:r w:rsidR="0014699E">
              <w:rPr>
                <w:kern w:val="2"/>
                <w:szCs w:val="24"/>
              </w:rPr>
              <w:t>.</w:t>
            </w:r>
          </w:p>
          <w:p w14:paraId="0FBD0112" w14:textId="724024D9" w:rsidR="00F84208" w:rsidRDefault="00F84208" w:rsidP="00E13BFE">
            <w:pPr>
              <w:rPr>
                <w:color w:val="4472C4"/>
                <w:kern w:val="2"/>
                <w:szCs w:val="24"/>
              </w:rPr>
            </w:pPr>
          </w:p>
        </w:tc>
      </w:tr>
      <w:tr w:rsidR="00027B83" w14:paraId="0FBD0120" w14:textId="77777777">
        <w:trPr>
          <w:trHeight w:val="300"/>
        </w:trPr>
        <w:tc>
          <w:tcPr>
            <w:tcW w:w="3094" w:type="dxa"/>
            <w:gridSpan w:val="2"/>
          </w:tcPr>
          <w:p w14:paraId="0FBD0114" w14:textId="77777777" w:rsidR="00027B83" w:rsidRDefault="000B0897">
            <w:pPr>
              <w:rPr>
                <w:b/>
                <w:kern w:val="2"/>
                <w:szCs w:val="24"/>
              </w:rPr>
            </w:pPr>
            <w:r>
              <w:rPr>
                <w:b/>
                <w:kern w:val="2"/>
                <w:szCs w:val="24"/>
              </w:rPr>
              <w:t>11.2. Sutarties galiojimo termino pratęsimas</w:t>
            </w:r>
          </w:p>
        </w:tc>
        <w:tc>
          <w:tcPr>
            <w:tcW w:w="6441" w:type="dxa"/>
            <w:gridSpan w:val="2"/>
          </w:tcPr>
          <w:p w14:paraId="0FBD0115" w14:textId="77777777" w:rsidR="00027B83" w:rsidRDefault="000B0897">
            <w:pPr>
              <w:rPr>
                <w:kern w:val="2"/>
                <w:szCs w:val="24"/>
              </w:rPr>
            </w:pPr>
            <w:r>
              <w:rPr>
                <w:kern w:val="2"/>
                <w:szCs w:val="24"/>
              </w:rPr>
              <w:t>Netaikoma</w:t>
            </w:r>
          </w:p>
          <w:p w14:paraId="0FBD011F" w14:textId="2EBB5DA9" w:rsidR="00027B83" w:rsidRDefault="00027B83">
            <w:pPr>
              <w:rPr>
                <w:kern w:val="2"/>
                <w:szCs w:val="24"/>
              </w:rPr>
            </w:pPr>
          </w:p>
        </w:tc>
      </w:tr>
      <w:tr w:rsidR="00027B83" w14:paraId="0FBD0122" w14:textId="77777777">
        <w:trPr>
          <w:trHeight w:val="300"/>
        </w:trPr>
        <w:tc>
          <w:tcPr>
            <w:tcW w:w="9535" w:type="dxa"/>
            <w:gridSpan w:val="4"/>
          </w:tcPr>
          <w:p w14:paraId="0FBD0121" w14:textId="77777777" w:rsidR="00027B83" w:rsidRDefault="000B0897">
            <w:pPr>
              <w:jc w:val="center"/>
              <w:rPr>
                <w:b/>
                <w:kern w:val="2"/>
                <w:szCs w:val="24"/>
              </w:rPr>
            </w:pPr>
            <w:r>
              <w:rPr>
                <w:b/>
                <w:kern w:val="2"/>
                <w:szCs w:val="24"/>
              </w:rPr>
              <w:t>12. SUTARTIES NUTRAUKIMAS</w:t>
            </w:r>
          </w:p>
        </w:tc>
      </w:tr>
      <w:tr w:rsidR="00027B83" w14:paraId="0FBD012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BD0123"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BD012A" w14:textId="2C63439B" w:rsidR="00027B83" w:rsidRPr="001B6F8B" w:rsidRDefault="000B0897">
            <w:pPr>
              <w:rPr>
                <w:kern w:val="2"/>
                <w:szCs w:val="24"/>
              </w:rPr>
            </w:pPr>
            <w:r>
              <w:rPr>
                <w:kern w:val="2"/>
                <w:szCs w:val="24"/>
              </w:rPr>
              <w:t>Sutartis gali būti nutraukiama rašytiniu Šalių susitarimu arba vienašališkai, Bendrosiose sąlygose nustatyta tvarka.</w:t>
            </w:r>
          </w:p>
        </w:tc>
      </w:tr>
      <w:tr w:rsidR="00027B83" w14:paraId="0FBD013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BD012C"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74BBBDE" w14:textId="629CA129" w:rsidR="00B81C59" w:rsidRPr="00CA6D4F" w:rsidRDefault="00B81C59" w:rsidP="00E57452">
            <w:pPr>
              <w:rPr>
                <w:kern w:val="2"/>
                <w:szCs w:val="24"/>
              </w:rPr>
            </w:pPr>
            <w:r w:rsidRPr="00CA6D4F">
              <w:rPr>
                <w:color w:val="000000" w:themeColor="text1"/>
                <w:kern w:val="2"/>
                <w:szCs w:val="24"/>
              </w:rPr>
              <w:t xml:space="preserve">12.2.1. </w:t>
            </w:r>
            <w:r w:rsidR="00E57452" w:rsidRPr="00E57452">
              <w:rPr>
                <w:kern w:val="2"/>
                <w:szCs w:val="24"/>
              </w:rPr>
              <w:t>jeigu Tiekėjas vėluoja suteikti Paslaugas daugiau nei 14 (keturiolika dienų) nuo Sutartyje nustatyto Paslaugų suteikimo termino pabaigos</w:t>
            </w:r>
            <w:r w:rsidR="00E57452">
              <w:rPr>
                <w:kern w:val="2"/>
                <w:szCs w:val="24"/>
              </w:rPr>
              <w:t>.</w:t>
            </w:r>
          </w:p>
          <w:p w14:paraId="1F730C97" w14:textId="77777777" w:rsidR="00B81C59" w:rsidRPr="00CA6D4F" w:rsidRDefault="00B81C59" w:rsidP="00B81C59">
            <w:pPr>
              <w:rPr>
                <w:color w:val="000000" w:themeColor="text1"/>
                <w:kern w:val="2"/>
                <w:szCs w:val="24"/>
              </w:rPr>
            </w:pPr>
            <w:r w:rsidRPr="00CA6D4F">
              <w:rPr>
                <w:color w:val="000000" w:themeColor="text1"/>
                <w:kern w:val="2"/>
                <w:szCs w:val="24"/>
              </w:rPr>
              <w:t>12.2.2. Tiekėjas daugiau kaip 2 (du) kartus suteikia Paslaugas, kurios neatitinka Sutartyje ir (ar) įstatymuose nustatytų reikalavimų Paslaugoms;</w:t>
            </w:r>
          </w:p>
          <w:p w14:paraId="1FFA8830" w14:textId="77777777" w:rsidR="00027B83" w:rsidRDefault="00B81C59" w:rsidP="00B81C59">
            <w:pPr>
              <w:rPr>
                <w:color w:val="000000" w:themeColor="text1"/>
                <w:kern w:val="2"/>
                <w:szCs w:val="24"/>
              </w:rPr>
            </w:pPr>
            <w:r w:rsidRPr="00CA6D4F">
              <w:rPr>
                <w:color w:val="000000" w:themeColor="text1"/>
                <w:kern w:val="2"/>
                <w:szCs w:val="24"/>
              </w:rPr>
              <w:t>12.2.</w:t>
            </w:r>
            <w:r w:rsidR="00E57452" w:rsidRPr="008E22BD">
              <w:rPr>
                <w:color w:val="000000" w:themeColor="text1"/>
                <w:kern w:val="2"/>
                <w:szCs w:val="24"/>
              </w:rPr>
              <w:t>3</w:t>
            </w:r>
            <w:r w:rsidRPr="00CA6D4F">
              <w:rPr>
                <w:color w:val="000000" w:themeColor="text1"/>
                <w:kern w:val="2"/>
                <w:szCs w:val="24"/>
              </w:rPr>
              <w:t>. Tiekėjas pažeidžia šios Sutarties nuostatas, reglamentuojančias konkurenciją, intelektinės nuosavybės ar konfidencialios informacijos valdymą.</w:t>
            </w:r>
          </w:p>
          <w:p w14:paraId="0FBD0139" w14:textId="610632E8" w:rsidR="00F84208" w:rsidRPr="00CA6D4F" w:rsidRDefault="00F84208" w:rsidP="00B81C59">
            <w:pPr>
              <w:rPr>
                <w:color w:val="000000" w:themeColor="text1"/>
                <w:kern w:val="2"/>
                <w:szCs w:val="24"/>
              </w:rPr>
            </w:pPr>
          </w:p>
        </w:tc>
      </w:tr>
      <w:tr w:rsidR="00027B83" w14:paraId="0FBD013C" w14:textId="77777777">
        <w:trPr>
          <w:trHeight w:val="300"/>
        </w:trPr>
        <w:tc>
          <w:tcPr>
            <w:tcW w:w="9535" w:type="dxa"/>
            <w:gridSpan w:val="4"/>
          </w:tcPr>
          <w:p w14:paraId="0FBD013B"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FBD0146" w14:textId="77777777">
        <w:trPr>
          <w:trHeight w:val="300"/>
        </w:trPr>
        <w:tc>
          <w:tcPr>
            <w:tcW w:w="3058" w:type="dxa"/>
          </w:tcPr>
          <w:p w14:paraId="0FBD013D"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1509424" w14:textId="77777777" w:rsidR="0012750E" w:rsidRPr="00960178" w:rsidRDefault="0012750E" w:rsidP="0012750E">
            <w:pPr>
              <w:rPr>
                <w:color w:val="000000"/>
                <w:kern w:val="2"/>
                <w:szCs w:val="24"/>
                <w:shd w:val="clear" w:color="auto" w:fill="FFFFFF"/>
              </w:rPr>
            </w:pPr>
            <w:r w:rsidRPr="00960178">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(Lietuvos Respublikos aplinkos ministro 2022 m. gruodžio 13 d. įsakymo Nr. D1-401 redakcija)</w:t>
            </w:r>
          </w:p>
          <w:p w14:paraId="5E7DB336" w14:textId="77777777" w:rsidR="00027B83" w:rsidRDefault="0012750E" w:rsidP="0012750E">
            <w:pPr>
              <w:rPr>
                <w:color w:val="000000"/>
                <w:kern w:val="2"/>
                <w:szCs w:val="24"/>
                <w:shd w:val="clear" w:color="auto" w:fill="FFFFFF"/>
              </w:rPr>
            </w:pPr>
            <w:r w:rsidRPr="00960178">
              <w:rPr>
                <w:color w:val="000000"/>
                <w:kern w:val="2"/>
                <w:szCs w:val="24"/>
                <w:shd w:val="clear" w:color="auto" w:fill="FFFFFF"/>
              </w:rPr>
              <w:t xml:space="preserve"> D1-508 „Dėl Aplinkos apsaugos kriterijų taikymo, vykdant žaliuosius pirkimus, tvarkos aprašo patvirtinimo“ (toliau – Tvarkos aprašas) 4.4.3 papunkčiu. </w:t>
            </w:r>
          </w:p>
          <w:p w14:paraId="0FBD0145" w14:textId="2B4FF97A" w:rsidR="00F84208" w:rsidRDefault="00F84208" w:rsidP="0012750E">
            <w:pPr>
              <w:rPr>
                <w:kern w:val="2"/>
                <w:szCs w:val="24"/>
              </w:rPr>
            </w:pPr>
          </w:p>
        </w:tc>
      </w:tr>
      <w:tr w:rsidR="00027B83" w14:paraId="0FBD014E" w14:textId="77777777">
        <w:trPr>
          <w:trHeight w:val="300"/>
        </w:trPr>
        <w:tc>
          <w:tcPr>
            <w:tcW w:w="3058" w:type="dxa"/>
          </w:tcPr>
          <w:p w14:paraId="0FBD0147"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FBD014D" w14:textId="28F2FE2D" w:rsidR="00027B83" w:rsidRPr="008E22BD" w:rsidRDefault="000B0897" w:rsidP="008E22BD">
            <w:pPr>
              <w:rPr>
                <w:color w:val="000000"/>
                <w:kern w:val="2"/>
                <w:szCs w:val="24"/>
                <w:shd w:val="clear" w:color="auto" w:fill="FFFFFF"/>
              </w:rPr>
            </w:pPr>
            <w:r>
              <w:rPr>
                <w:color w:val="000000"/>
                <w:kern w:val="2"/>
                <w:szCs w:val="24"/>
                <w:shd w:val="clear" w:color="auto" w:fill="FFFFFF"/>
              </w:rPr>
              <w:t>Netaikoma</w:t>
            </w:r>
          </w:p>
        </w:tc>
      </w:tr>
      <w:tr w:rsidR="00027B83" w14:paraId="0FBD0151" w14:textId="77777777">
        <w:trPr>
          <w:trHeight w:val="300"/>
        </w:trPr>
        <w:tc>
          <w:tcPr>
            <w:tcW w:w="9535" w:type="dxa"/>
            <w:gridSpan w:val="4"/>
          </w:tcPr>
          <w:p w14:paraId="0FBD014F" w14:textId="77777777" w:rsidR="00027B83" w:rsidRDefault="000B0897">
            <w:pPr>
              <w:jc w:val="center"/>
              <w:rPr>
                <w:b/>
                <w:kern w:val="2"/>
                <w:szCs w:val="24"/>
              </w:rPr>
            </w:pPr>
            <w:r>
              <w:rPr>
                <w:b/>
                <w:kern w:val="2"/>
                <w:szCs w:val="24"/>
              </w:rPr>
              <w:t xml:space="preserve">14. BENDRŲJŲ SĄLYGŲ PAKEITIMAI IR PAPILDYMAI </w:t>
            </w:r>
          </w:p>
          <w:p w14:paraId="0FBD0150"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FBD0155" w14:textId="77777777">
        <w:trPr>
          <w:trHeight w:val="300"/>
        </w:trPr>
        <w:tc>
          <w:tcPr>
            <w:tcW w:w="3058" w:type="dxa"/>
          </w:tcPr>
          <w:p w14:paraId="0FBD0152" w14:textId="77777777" w:rsidR="00027B83" w:rsidRDefault="000B0897">
            <w:pPr>
              <w:rPr>
                <w:b/>
                <w:kern w:val="2"/>
                <w:szCs w:val="24"/>
              </w:rPr>
            </w:pPr>
            <w:r>
              <w:rPr>
                <w:b/>
                <w:kern w:val="2"/>
                <w:szCs w:val="24"/>
              </w:rPr>
              <w:t xml:space="preserve">14.1. </w:t>
            </w:r>
          </w:p>
        </w:tc>
        <w:tc>
          <w:tcPr>
            <w:tcW w:w="6477" w:type="dxa"/>
            <w:gridSpan w:val="3"/>
          </w:tcPr>
          <w:p w14:paraId="0FBD0153"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0FBD0154"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0FBD0159" w14:textId="77777777">
        <w:trPr>
          <w:trHeight w:val="300"/>
        </w:trPr>
        <w:tc>
          <w:tcPr>
            <w:tcW w:w="3058" w:type="dxa"/>
          </w:tcPr>
          <w:p w14:paraId="0FBD0156" w14:textId="77777777" w:rsidR="00027B83" w:rsidRDefault="000B0897">
            <w:pPr>
              <w:rPr>
                <w:b/>
                <w:kern w:val="2"/>
                <w:szCs w:val="24"/>
              </w:rPr>
            </w:pPr>
            <w:r>
              <w:rPr>
                <w:b/>
                <w:kern w:val="2"/>
                <w:szCs w:val="24"/>
              </w:rPr>
              <w:t>14.2.</w:t>
            </w:r>
          </w:p>
        </w:tc>
        <w:tc>
          <w:tcPr>
            <w:tcW w:w="6477" w:type="dxa"/>
            <w:gridSpan w:val="3"/>
          </w:tcPr>
          <w:p w14:paraId="0FBD0157" w14:textId="77777777" w:rsidR="00027B83" w:rsidRDefault="000B0897">
            <w:pPr>
              <w:rPr>
                <w:color w:val="4472C4"/>
                <w:kern w:val="2"/>
                <w:szCs w:val="24"/>
              </w:rPr>
            </w:pPr>
            <w:r>
              <w:rPr>
                <w:color w:val="4472C4"/>
                <w:kern w:val="2"/>
                <w:szCs w:val="24"/>
              </w:rPr>
              <w:t>(pildyti, jei papildomos Sutarties Bendrosios sąlygos naujomis nuostatomis):</w:t>
            </w:r>
          </w:p>
          <w:p w14:paraId="0FBD0158"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0FBD015D" w14:textId="77777777">
        <w:trPr>
          <w:trHeight w:val="300"/>
        </w:trPr>
        <w:tc>
          <w:tcPr>
            <w:tcW w:w="3058" w:type="dxa"/>
          </w:tcPr>
          <w:p w14:paraId="0FBD015A" w14:textId="77777777" w:rsidR="00027B83" w:rsidRDefault="000B0897">
            <w:pPr>
              <w:rPr>
                <w:b/>
                <w:kern w:val="2"/>
                <w:szCs w:val="24"/>
              </w:rPr>
            </w:pPr>
            <w:r>
              <w:rPr>
                <w:b/>
                <w:kern w:val="2"/>
                <w:szCs w:val="24"/>
              </w:rPr>
              <w:t>14.3.</w:t>
            </w:r>
          </w:p>
        </w:tc>
        <w:tc>
          <w:tcPr>
            <w:tcW w:w="6477" w:type="dxa"/>
            <w:gridSpan w:val="3"/>
          </w:tcPr>
          <w:p w14:paraId="0FBD015B" w14:textId="77777777" w:rsidR="00027B83" w:rsidRDefault="000B0897">
            <w:pPr>
              <w:rPr>
                <w:color w:val="4472C4"/>
                <w:kern w:val="2"/>
                <w:szCs w:val="24"/>
              </w:rPr>
            </w:pPr>
            <w:r>
              <w:rPr>
                <w:color w:val="4472C4"/>
                <w:kern w:val="2"/>
                <w:szCs w:val="24"/>
              </w:rPr>
              <w:t>(pildyti, jei išbraukiamas Sutarties Bendrųjų sąlygų atitinkamas punktas:</w:t>
            </w:r>
          </w:p>
          <w:p w14:paraId="0FBD015C"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0FBD0160" w14:textId="77777777">
        <w:trPr>
          <w:trHeight w:val="300"/>
        </w:trPr>
        <w:tc>
          <w:tcPr>
            <w:tcW w:w="3058" w:type="dxa"/>
          </w:tcPr>
          <w:p w14:paraId="0FBD015E" w14:textId="77777777" w:rsidR="00027B83" w:rsidRDefault="000B0897">
            <w:pPr>
              <w:rPr>
                <w:b/>
                <w:kern w:val="2"/>
                <w:szCs w:val="24"/>
              </w:rPr>
            </w:pPr>
            <w:r>
              <w:rPr>
                <w:b/>
                <w:kern w:val="2"/>
                <w:szCs w:val="24"/>
              </w:rPr>
              <w:t>14.4.</w:t>
            </w:r>
          </w:p>
        </w:tc>
        <w:tc>
          <w:tcPr>
            <w:tcW w:w="6477" w:type="dxa"/>
            <w:gridSpan w:val="3"/>
          </w:tcPr>
          <w:p w14:paraId="0FBD015F"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FBD0163" w14:textId="77777777">
        <w:trPr>
          <w:trHeight w:val="300"/>
        </w:trPr>
        <w:tc>
          <w:tcPr>
            <w:tcW w:w="3058" w:type="dxa"/>
          </w:tcPr>
          <w:p w14:paraId="0FBD0161" w14:textId="77777777" w:rsidR="00027B83" w:rsidRDefault="000B0897">
            <w:pPr>
              <w:rPr>
                <w:b/>
                <w:kern w:val="2"/>
                <w:szCs w:val="24"/>
              </w:rPr>
            </w:pPr>
            <w:r>
              <w:rPr>
                <w:b/>
                <w:kern w:val="2"/>
                <w:szCs w:val="24"/>
              </w:rPr>
              <w:t>14.5.</w:t>
            </w:r>
          </w:p>
        </w:tc>
        <w:tc>
          <w:tcPr>
            <w:tcW w:w="6477" w:type="dxa"/>
            <w:gridSpan w:val="3"/>
          </w:tcPr>
          <w:p w14:paraId="0FBD0162"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0FBD0165" w14:textId="77777777">
        <w:trPr>
          <w:trHeight w:val="300"/>
        </w:trPr>
        <w:tc>
          <w:tcPr>
            <w:tcW w:w="9535" w:type="dxa"/>
            <w:gridSpan w:val="4"/>
          </w:tcPr>
          <w:p w14:paraId="0FBD0164" w14:textId="77777777" w:rsidR="00027B83" w:rsidRDefault="000B0897">
            <w:pPr>
              <w:jc w:val="center"/>
              <w:rPr>
                <w:b/>
                <w:kern w:val="2"/>
                <w:szCs w:val="24"/>
              </w:rPr>
            </w:pPr>
            <w:r>
              <w:rPr>
                <w:b/>
                <w:kern w:val="2"/>
                <w:szCs w:val="24"/>
              </w:rPr>
              <w:t>15. SUTARTIES PRIEDAI</w:t>
            </w:r>
          </w:p>
        </w:tc>
      </w:tr>
      <w:tr w:rsidR="00027B83" w14:paraId="0FBD0168" w14:textId="77777777">
        <w:trPr>
          <w:trHeight w:val="300"/>
        </w:trPr>
        <w:tc>
          <w:tcPr>
            <w:tcW w:w="3058" w:type="dxa"/>
          </w:tcPr>
          <w:p w14:paraId="0FBD0166" w14:textId="77777777" w:rsidR="00027B83" w:rsidRDefault="000B0897">
            <w:pPr>
              <w:jc w:val="center"/>
              <w:rPr>
                <w:b/>
                <w:kern w:val="2"/>
                <w:szCs w:val="24"/>
              </w:rPr>
            </w:pPr>
            <w:r>
              <w:rPr>
                <w:b/>
                <w:kern w:val="2"/>
                <w:szCs w:val="24"/>
              </w:rPr>
              <w:t>15.1. Priedas Nr. 1</w:t>
            </w:r>
          </w:p>
        </w:tc>
        <w:tc>
          <w:tcPr>
            <w:tcW w:w="6477" w:type="dxa"/>
            <w:gridSpan w:val="3"/>
          </w:tcPr>
          <w:p w14:paraId="0FBD0167" w14:textId="1F74D524" w:rsidR="00027B83" w:rsidRPr="004D1D1E" w:rsidRDefault="00E57452">
            <w:pPr>
              <w:jc w:val="center"/>
              <w:rPr>
                <w:b/>
                <w:kern w:val="2"/>
                <w:szCs w:val="24"/>
                <w:highlight w:val="yellow"/>
              </w:rPr>
            </w:pPr>
            <w:r>
              <w:rPr>
                <w:b/>
                <w:kern w:val="2"/>
                <w:szCs w:val="24"/>
              </w:rPr>
              <w:t>Techninė specifikacija.docx</w:t>
            </w:r>
          </w:p>
        </w:tc>
      </w:tr>
      <w:tr w:rsidR="00027B83" w14:paraId="0FBD016B" w14:textId="77777777">
        <w:trPr>
          <w:trHeight w:val="300"/>
        </w:trPr>
        <w:tc>
          <w:tcPr>
            <w:tcW w:w="3058" w:type="dxa"/>
          </w:tcPr>
          <w:p w14:paraId="0FBD0169" w14:textId="77777777" w:rsidR="00027B83" w:rsidRDefault="000B0897">
            <w:pPr>
              <w:jc w:val="center"/>
              <w:rPr>
                <w:b/>
                <w:kern w:val="2"/>
                <w:szCs w:val="24"/>
              </w:rPr>
            </w:pPr>
            <w:r>
              <w:rPr>
                <w:b/>
                <w:kern w:val="2"/>
                <w:szCs w:val="24"/>
              </w:rPr>
              <w:t>15.2. Priedas Nr. 2</w:t>
            </w:r>
          </w:p>
        </w:tc>
        <w:tc>
          <w:tcPr>
            <w:tcW w:w="6477" w:type="dxa"/>
            <w:gridSpan w:val="3"/>
          </w:tcPr>
          <w:p w14:paraId="0FBD016A" w14:textId="7C2DC111" w:rsidR="00027B83" w:rsidRDefault="00027B83">
            <w:pPr>
              <w:jc w:val="center"/>
              <w:rPr>
                <w:b/>
                <w:kern w:val="2"/>
                <w:szCs w:val="24"/>
              </w:rPr>
            </w:pPr>
          </w:p>
        </w:tc>
      </w:tr>
      <w:tr w:rsidR="00027B83" w14:paraId="0FBD016E" w14:textId="77777777">
        <w:trPr>
          <w:trHeight w:val="300"/>
        </w:trPr>
        <w:tc>
          <w:tcPr>
            <w:tcW w:w="3058" w:type="dxa"/>
          </w:tcPr>
          <w:p w14:paraId="0FBD016C" w14:textId="77777777" w:rsidR="00027B83" w:rsidRDefault="000B0897">
            <w:pPr>
              <w:jc w:val="center"/>
              <w:rPr>
                <w:b/>
                <w:kern w:val="2"/>
                <w:szCs w:val="24"/>
              </w:rPr>
            </w:pPr>
            <w:r>
              <w:rPr>
                <w:b/>
                <w:kern w:val="2"/>
                <w:szCs w:val="24"/>
              </w:rPr>
              <w:t>15.3. Priedas Nr. 3</w:t>
            </w:r>
          </w:p>
        </w:tc>
        <w:tc>
          <w:tcPr>
            <w:tcW w:w="6477" w:type="dxa"/>
            <w:gridSpan w:val="3"/>
          </w:tcPr>
          <w:p w14:paraId="0FBD016D" w14:textId="55201DF8" w:rsidR="00027B83" w:rsidRPr="00E57452" w:rsidRDefault="00AF2500">
            <w:pPr>
              <w:jc w:val="center"/>
              <w:rPr>
                <w:b/>
                <w:color w:val="000000" w:themeColor="text1"/>
                <w:kern w:val="2"/>
                <w:szCs w:val="24"/>
              </w:rPr>
            </w:pPr>
            <w:r w:rsidRPr="00E57452">
              <w:rPr>
                <w:b/>
                <w:color w:val="000000" w:themeColor="text1"/>
                <w:kern w:val="2"/>
                <w:szCs w:val="24"/>
              </w:rPr>
              <w:t>Pastatų adresai.xlsx</w:t>
            </w:r>
          </w:p>
        </w:tc>
      </w:tr>
      <w:tr w:rsidR="00027B83" w14:paraId="0FBD0176" w14:textId="77777777">
        <w:tc>
          <w:tcPr>
            <w:tcW w:w="9535" w:type="dxa"/>
            <w:gridSpan w:val="4"/>
          </w:tcPr>
          <w:p w14:paraId="0FBD0175" w14:textId="77777777" w:rsidR="00027B83" w:rsidRDefault="000B0897">
            <w:pPr>
              <w:jc w:val="center"/>
              <w:rPr>
                <w:b/>
                <w:kern w:val="2"/>
                <w:szCs w:val="24"/>
              </w:rPr>
            </w:pPr>
            <w:r>
              <w:rPr>
                <w:b/>
                <w:kern w:val="2"/>
                <w:szCs w:val="24"/>
              </w:rPr>
              <w:t>16. ŠALIŲ ATSTOVŲ PARAŠAI</w:t>
            </w:r>
          </w:p>
        </w:tc>
      </w:tr>
      <w:tr w:rsidR="00027B83" w14:paraId="0FBD0179" w14:textId="77777777" w:rsidTr="00D822CE">
        <w:tc>
          <w:tcPr>
            <w:tcW w:w="4673" w:type="dxa"/>
            <w:gridSpan w:val="3"/>
          </w:tcPr>
          <w:p w14:paraId="0FBD0177" w14:textId="77777777" w:rsidR="00027B83" w:rsidRDefault="000B0897">
            <w:pPr>
              <w:jc w:val="center"/>
              <w:rPr>
                <w:b/>
                <w:kern w:val="2"/>
                <w:szCs w:val="24"/>
              </w:rPr>
            </w:pPr>
            <w:r>
              <w:rPr>
                <w:b/>
                <w:kern w:val="2"/>
                <w:szCs w:val="24"/>
              </w:rPr>
              <w:t>PIRKĖJAS</w:t>
            </w:r>
          </w:p>
        </w:tc>
        <w:tc>
          <w:tcPr>
            <w:tcW w:w="4862" w:type="dxa"/>
          </w:tcPr>
          <w:p w14:paraId="0FBD0178" w14:textId="77777777" w:rsidR="00027B83" w:rsidRDefault="000B0897">
            <w:pPr>
              <w:jc w:val="center"/>
              <w:rPr>
                <w:b/>
                <w:kern w:val="2"/>
                <w:szCs w:val="24"/>
              </w:rPr>
            </w:pPr>
            <w:r>
              <w:rPr>
                <w:b/>
                <w:kern w:val="2"/>
                <w:szCs w:val="24"/>
              </w:rPr>
              <w:t>TIEKĖJAS</w:t>
            </w:r>
          </w:p>
        </w:tc>
      </w:tr>
      <w:tr w:rsidR="00027B83" w14:paraId="0FBD017C" w14:textId="77777777" w:rsidTr="00D822CE">
        <w:tc>
          <w:tcPr>
            <w:tcW w:w="4673" w:type="dxa"/>
            <w:gridSpan w:val="3"/>
          </w:tcPr>
          <w:p w14:paraId="0FBD017A" w14:textId="6C0AA9D1" w:rsidR="00027B83" w:rsidRPr="000A171D" w:rsidRDefault="00027B83">
            <w:pPr>
              <w:jc w:val="center"/>
              <w:rPr>
                <w:kern w:val="2"/>
                <w:szCs w:val="24"/>
              </w:rPr>
            </w:pPr>
          </w:p>
        </w:tc>
        <w:tc>
          <w:tcPr>
            <w:tcW w:w="4862" w:type="dxa"/>
          </w:tcPr>
          <w:p w14:paraId="0FBD017B" w14:textId="5CC77CC6" w:rsidR="001D6BAB" w:rsidRPr="000A171D" w:rsidRDefault="001D6BAB">
            <w:pPr>
              <w:jc w:val="center"/>
              <w:rPr>
                <w:kern w:val="2"/>
                <w:szCs w:val="24"/>
              </w:rPr>
            </w:pPr>
          </w:p>
        </w:tc>
      </w:tr>
      <w:tr w:rsidR="00027B83" w14:paraId="0FBD0183" w14:textId="77777777" w:rsidTr="00D822CE">
        <w:tc>
          <w:tcPr>
            <w:tcW w:w="4673" w:type="dxa"/>
            <w:gridSpan w:val="3"/>
          </w:tcPr>
          <w:p w14:paraId="0FBD017E" w14:textId="77777777" w:rsidR="00027B83" w:rsidRDefault="000B0897">
            <w:pPr>
              <w:jc w:val="center"/>
              <w:rPr>
                <w:b/>
                <w:color w:val="4472C4"/>
                <w:kern w:val="2"/>
                <w:szCs w:val="24"/>
              </w:rPr>
            </w:pPr>
            <w:r>
              <w:rPr>
                <w:b/>
                <w:color w:val="4472C4"/>
                <w:kern w:val="2"/>
                <w:szCs w:val="24"/>
              </w:rPr>
              <w:t>(parašas)</w:t>
            </w:r>
          </w:p>
          <w:p w14:paraId="7F02A3AC" w14:textId="77777777" w:rsidR="00FD3FD7" w:rsidRDefault="00FD3FD7" w:rsidP="00D12C53">
            <w:pPr>
              <w:rPr>
                <w:b/>
                <w:color w:val="4472C4"/>
                <w:kern w:val="2"/>
                <w:szCs w:val="24"/>
              </w:rPr>
            </w:pPr>
          </w:p>
          <w:p w14:paraId="707CA42A" w14:textId="77777777" w:rsidR="00FE20D1" w:rsidRDefault="00FE20D1" w:rsidP="00D12C53">
            <w:pPr>
              <w:rPr>
                <w:b/>
                <w:color w:val="4472C4"/>
                <w:kern w:val="2"/>
                <w:szCs w:val="24"/>
              </w:rPr>
            </w:pPr>
          </w:p>
          <w:p w14:paraId="0FBD0180" w14:textId="77777777" w:rsidR="00027B83" w:rsidRDefault="00027B83">
            <w:pPr>
              <w:jc w:val="center"/>
              <w:rPr>
                <w:b/>
                <w:color w:val="4472C4"/>
                <w:kern w:val="2"/>
                <w:szCs w:val="24"/>
              </w:rPr>
            </w:pPr>
          </w:p>
        </w:tc>
        <w:tc>
          <w:tcPr>
            <w:tcW w:w="4862" w:type="dxa"/>
          </w:tcPr>
          <w:p w14:paraId="0FBD0182" w14:textId="6A968009" w:rsidR="001D1C09" w:rsidRDefault="000B0897" w:rsidP="00D822CE">
            <w:pPr>
              <w:jc w:val="center"/>
              <w:rPr>
                <w:b/>
                <w:color w:val="4472C4"/>
                <w:kern w:val="2"/>
                <w:szCs w:val="24"/>
              </w:rPr>
            </w:pPr>
            <w:r>
              <w:rPr>
                <w:b/>
                <w:color w:val="4472C4"/>
                <w:kern w:val="2"/>
                <w:szCs w:val="24"/>
              </w:rPr>
              <w:t>(parašas)</w:t>
            </w:r>
          </w:p>
        </w:tc>
      </w:tr>
    </w:tbl>
    <w:p w14:paraId="0FBD0185" w14:textId="77777777" w:rsidR="00027B83" w:rsidRDefault="00027B83">
      <w:pPr>
        <w:rPr>
          <w:szCs w:val="24"/>
        </w:rPr>
      </w:pPr>
    </w:p>
    <w:p w14:paraId="0C35CE0B" w14:textId="77777777" w:rsidR="00D822CE" w:rsidRDefault="00D822CE" w:rsidP="00D822CE">
      <w:pPr>
        <w:tabs>
          <w:tab w:val="left" w:pos="5400"/>
        </w:tabs>
        <w:jc w:val="center"/>
        <w:textAlignment w:val="center"/>
        <w:rPr>
          <w:b/>
          <w:bCs/>
        </w:rPr>
      </w:pPr>
    </w:p>
    <w:p w14:paraId="64121D67" w14:textId="19F5F7F2" w:rsidR="00681A1D" w:rsidRPr="00D822CE" w:rsidRDefault="000B0897" w:rsidP="00D822CE">
      <w:pPr>
        <w:tabs>
          <w:tab w:val="left" w:pos="5400"/>
        </w:tabs>
        <w:jc w:val="center"/>
        <w:textAlignment w:val="center"/>
        <w:rPr>
          <w:b/>
          <w:bCs/>
        </w:rPr>
      </w:pPr>
      <w:r>
        <w:rPr>
          <w:b/>
          <w:bCs/>
        </w:rPr>
        <w:t>______________</w:t>
      </w:r>
    </w:p>
    <w:sectPr w:rsidR="00681A1D" w:rsidRPr="00D822CE">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95F3C" w14:textId="77777777" w:rsidR="007D7BE5" w:rsidRDefault="007D7BE5">
      <w:pPr>
        <w:rPr>
          <w:sz w:val="20"/>
        </w:rPr>
      </w:pPr>
      <w:r>
        <w:rPr>
          <w:sz w:val="20"/>
        </w:rPr>
        <w:separator/>
      </w:r>
    </w:p>
  </w:endnote>
  <w:endnote w:type="continuationSeparator" w:id="0">
    <w:p w14:paraId="28A747DA" w14:textId="77777777" w:rsidR="007D7BE5" w:rsidRDefault="007D7BE5">
      <w:pPr>
        <w:rPr>
          <w:sz w:val="20"/>
        </w:rPr>
      </w:pPr>
      <w:r>
        <w:rPr>
          <w:sz w:val="20"/>
        </w:rPr>
        <w:continuationSeparator/>
      </w:r>
    </w:p>
  </w:endnote>
  <w:endnote w:type="continuationNotice" w:id="1">
    <w:p w14:paraId="1E09329C" w14:textId="77777777" w:rsidR="007D7BE5" w:rsidRDefault="007D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9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34FB9" w14:textId="77777777" w:rsidR="007D7BE5" w:rsidRDefault="007D7BE5">
      <w:pPr>
        <w:rPr>
          <w:sz w:val="20"/>
        </w:rPr>
      </w:pPr>
      <w:r>
        <w:rPr>
          <w:sz w:val="20"/>
        </w:rPr>
        <w:separator/>
      </w:r>
    </w:p>
  </w:footnote>
  <w:footnote w:type="continuationSeparator" w:id="0">
    <w:p w14:paraId="766EC275" w14:textId="77777777" w:rsidR="007D7BE5" w:rsidRDefault="007D7BE5">
      <w:pPr>
        <w:rPr>
          <w:sz w:val="20"/>
        </w:rPr>
      </w:pPr>
      <w:r>
        <w:rPr>
          <w:sz w:val="20"/>
        </w:rPr>
        <w:continuationSeparator/>
      </w:r>
    </w:p>
  </w:footnote>
  <w:footnote w:type="continuationNotice" w:id="1">
    <w:p w14:paraId="7DD928E9" w14:textId="77777777" w:rsidR="007D7BE5" w:rsidRDefault="007D7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8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FBD019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0F"/>
    <w:rsid w:val="00013F20"/>
    <w:rsid w:val="00022F3E"/>
    <w:rsid w:val="00025072"/>
    <w:rsid w:val="00027B83"/>
    <w:rsid w:val="000326F6"/>
    <w:rsid w:val="00043555"/>
    <w:rsid w:val="0005352B"/>
    <w:rsid w:val="00067472"/>
    <w:rsid w:val="00067B8B"/>
    <w:rsid w:val="00071617"/>
    <w:rsid w:val="00071A38"/>
    <w:rsid w:val="000746F8"/>
    <w:rsid w:val="000802E8"/>
    <w:rsid w:val="00085AC2"/>
    <w:rsid w:val="00092C04"/>
    <w:rsid w:val="000A171D"/>
    <w:rsid w:val="000B0897"/>
    <w:rsid w:val="000C1BA9"/>
    <w:rsid w:val="000C1E21"/>
    <w:rsid w:val="000C30D2"/>
    <w:rsid w:val="000D35F0"/>
    <w:rsid w:val="0010200C"/>
    <w:rsid w:val="0010759F"/>
    <w:rsid w:val="001116E4"/>
    <w:rsid w:val="00126080"/>
    <w:rsid w:val="0012750E"/>
    <w:rsid w:val="00135338"/>
    <w:rsid w:val="0014699E"/>
    <w:rsid w:val="00160ECF"/>
    <w:rsid w:val="00160F3D"/>
    <w:rsid w:val="00163F07"/>
    <w:rsid w:val="001701E9"/>
    <w:rsid w:val="0018315C"/>
    <w:rsid w:val="001A02C4"/>
    <w:rsid w:val="001B6F8B"/>
    <w:rsid w:val="001B7C49"/>
    <w:rsid w:val="001C791B"/>
    <w:rsid w:val="001D1C09"/>
    <w:rsid w:val="001D3098"/>
    <w:rsid w:val="001D66CA"/>
    <w:rsid w:val="001D6BAB"/>
    <w:rsid w:val="001E0093"/>
    <w:rsid w:val="001E6EB2"/>
    <w:rsid w:val="001F23B5"/>
    <w:rsid w:val="00201AFA"/>
    <w:rsid w:val="00207F1B"/>
    <w:rsid w:val="00210AB4"/>
    <w:rsid w:val="002362A8"/>
    <w:rsid w:val="00240607"/>
    <w:rsid w:val="00244308"/>
    <w:rsid w:val="002724EB"/>
    <w:rsid w:val="002759BA"/>
    <w:rsid w:val="00277B1D"/>
    <w:rsid w:val="00281E2E"/>
    <w:rsid w:val="00286320"/>
    <w:rsid w:val="00287F96"/>
    <w:rsid w:val="002A328C"/>
    <w:rsid w:val="002A6CCC"/>
    <w:rsid w:val="002B1660"/>
    <w:rsid w:val="002C7C16"/>
    <w:rsid w:val="002F0AE9"/>
    <w:rsid w:val="0032379E"/>
    <w:rsid w:val="00327B63"/>
    <w:rsid w:val="003302E9"/>
    <w:rsid w:val="0033485E"/>
    <w:rsid w:val="00342449"/>
    <w:rsid w:val="00353316"/>
    <w:rsid w:val="00353BFC"/>
    <w:rsid w:val="003656AC"/>
    <w:rsid w:val="003878F7"/>
    <w:rsid w:val="00387AC3"/>
    <w:rsid w:val="003A0AFE"/>
    <w:rsid w:val="003B4E05"/>
    <w:rsid w:val="003B7531"/>
    <w:rsid w:val="003C25EC"/>
    <w:rsid w:val="003F4FA9"/>
    <w:rsid w:val="00427411"/>
    <w:rsid w:val="004424B9"/>
    <w:rsid w:val="004444A8"/>
    <w:rsid w:val="00446C84"/>
    <w:rsid w:val="00447D67"/>
    <w:rsid w:val="00454A3A"/>
    <w:rsid w:val="004672FF"/>
    <w:rsid w:val="004742CA"/>
    <w:rsid w:val="004814AB"/>
    <w:rsid w:val="004830AB"/>
    <w:rsid w:val="00487867"/>
    <w:rsid w:val="00490B10"/>
    <w:rsid w:val="004A4A69"/>
    <w:rsid w:val="004C7D81"/>
    <w:rsid w:val="004D1D1E"/>
    <w:rsid w:val="004D41CE"/>
    <w:rsid w:val="004D5B57"/>
    <w:rsid w:val="004F2CB0"/>
    <w:rsid w:val="00503757"/>
    <w:rsid w:val="0050512D"/>
    <w:rsid w:val="005103ED"/>
    <w:rsid w:val="005158CD"/>
    <w:rsid w:val="00520FFF"/>
    <w:rsid w:val="00526959"/>
    <w:rsid w:val="00526A4E"/>
    <w:rsid w:val="00535503"/>
    <w:rsid w:val="0054045A"/>
    <w:rsid w:val="005619D0"/>
    <w:rsid w:val="005640F6"/>
    <w:rsid w:val="005D0DB2"/>
    <w:rsid w:val="005E2F84"/>
    <w:rsid w:val="005F7479"/>
    <w:rsid w:val="00612B9C"/>
    <w:rsid w:val="0061783E"/>
    <w:rsid w:val="00624E45"/>
    <w:rsid w:val="00626F5B"/>
    <w:rsid w:val="00647ADA"/>
    <w:rsid w:val="00647E01"/>
    <w:rsid w:val="00660C8F"/>
    <w:rsid w:val="00681A1D"/>
    <w:rsid w:val="006A4B09"/>
    <w:rsid w:val="006C1208"/>
    <w:rsid w:val="006C606F"/>
    <w:rsid w:val="006D3559"/>
    <w:rsid w:val="006F5747"/>
    <w:rsid w:val="00710852"/>
    <w:rsid w:val="00715CA4"/>
    <w:rsid w:val="00720C20"/>
    <w:rsid w:val="00735452"/>
    <w:rsid w:val="007473EE"/>
    <w:rsid w:val="00772F7A"/>
    <w:rsid w:val="00786ACB"/>
    <w:rsid w:val="007A33AE"/>
    <w:rsid w:val="007D2F6E"/>
    <w:rsid w:val="007D5817"/>
    <w:rsid w:val="007D7BE5"/>
    <w:rsid w:val="00811C54"/>
    <w:rsid w:val="008315E6"/>
    <w:rsid w:val="008472D7"/>
    <w:rsid w:val="008506F6"/>
    <w:rsid w:val="0085289E"/>
    <w:rsid w:val="00870F0D"/>
    <w:rsid w:val="00876103"/>
    <w:rsid w:val="00880CB5"/>
    <w:rsid w:val="008A1024"/>
    <w:rsid w:val="008D0A18"/>
    <w:rsid w:val="008E22BD"/>
    <w:rsid w:val="008F30DE"/>
    <w:rsid w:val="009728BC"/>
    <w:rsid w:val="00977E11"/>
    <w:rsid w:val="00986B56"/>
    <w:rsid w:val="0099190A"/>
    <w:rsid w:val="009A5E6A"/>
    <w:rsid w:val="009B622D"/>
    <w:rsid w:val="009D69F1"/>
    <w:rsid w:val="009E5E1D"/>
    <w:rsid w:val="009E74EF"/>
    <w:rsid w:val="009F6D29"/>
    <w:rsid w:val="00A0166F"/>
    <w:rsid w:val="00A03F4F"/>
    <w:rsid w:val="00A2641A"/>
    <w:rsid w:val="00A30A9D"/>
    <w:rsid w:val="00A315DA"/>
    <w:rsid w:val="00A61153"/>
    <w:rsid w:val="00A727D7"/>
    <w:rsid w:val="00A75B70"/>
    <w:rsid w:val="00A90B69"/>
    <w:rsid w:val="00A94F33"/>
    <w:rsid w:val="00A97C41"/>
    <w:rsid w:val="00AD20C0"/>
    <w:rsid w:val="00AD3310"/>
    <w:rsid w:val="00AD74AE"/>
    <w:rsid w:val="00AE1B19"/>
    <w:rsid w:val="00AE7573"/>
    <w:rsid w:val="00AF2500"/>
    <w:rsid w:val="00AF6BCF"/>
    <w:rsid w:val="00B03705"/>
    <w:rsid w:val="00B04EDC"/>
    <w:rsid w:val="00B12640"/>
    <w:rsid w:val="00B12FDD"/>
    <w:rsid w:val="00B1784F"/>
    <w:rsid w:val="00B30ADB"/>
    <w:rsid w:val="00B43CFB"/>
    <w:rsid w:val="00B61C71"/>
    <w:rsid w:val="00B64AEC"/>
    <w:rsid w:val="00B728B1"/>
    <w:rsid w:val="00B7430A"/>
    <w:rsid w:val="00B81C59"/>
    <w:rsid w:val="00B8245A"/>
    <w:rsid w:val="00B90997"/>
    <w:rsid w:val="00B967D2"/>
    <w:rsid w:val="00B973F2"/>
    <w:rsid w:val="00BB6CA2"/>
    <w:rsid w:val="00BF1791"/>
    <w:rsid w:val="00C22491"/>
    <w:rsid w:val="00C27B75"/>
    <w:rsid w:val="00C31551"/>
    <w:rsid w:val="00C359B2"/>
    <w:rsid w:val="00CA1174"/>
    <w:rsid w:val="00CA4155"/>
    <w:rsid w:val="00CA6D4F"/>
    <w:rsid w:val="00CB1003"/>
    <w:rsid w:val="00CB157D"/>
    <w:rsid w:val="00CF0D0A"/>
    <w:rsid w:val="00CF2742"/>
    <w:rsid w:val="00D12C53"/>
    <w:rsid w:val="00D1710E"/>
    <w:rsid w:val="00D27891"/>
    <w:rsid w:val="00D35804"/>
    <w:rsid w:val="00D36D89"/>
    <w:rsid w:val="00D452A1"/>
    <w:rsid w:val="00D55CE2"/>
    <w:rsid w:val="00D67ED1"/>
    <w:rsid w:val="00D80133"/>
    <w:rsid w:val="00D822CE"/>
    <w:rsid w:val="00D8248C"/>
    <w:rsid w:val="00D834B8"/>
    <w:rsid w:val="00DA4E0C"/>
    <w:rsid w:val="00DC0BDE"/>
    <w:rsid w:val="00DE51BD"/>
    <w:rsid w:val="00DF3632"/>
    <w:rsid w:val="00DF5A58"/>
    <w:rsid w:val="00E1212F"/>
    <w:rsid w:val="00E13BFE"/>
    <w:rsid w:val="00E57452"/>
    <w:rsid w:val="00E747F5"/>
    <w:rsid w:val="00E76662"/>
    <w:rsid w:val="00EC2943"/>
    <w:rsid w:val="00EC7151"/>
    <w:rsid w:val="00ED0167"/>
    <w:rsid w:val="00ED74BB"/>
    <w:rsid w:val="00EE00E1"/>
    <w:rsid w:val="00EE3A25"/>
    <w:rsid w:val="00F010B6"/>
    <w:rsid w:val="00F043EF"/>
    <w:rsid w:val="00F20472"/>
    <w:rsid w:val="00F44E38"/>
    <w:rsid w:val="00F55C68"/>
    <w:rsid w:val="00F60BD9"/>
    <w:rsid w:val="00F70140"/>
    <w:rsid w:val="00F82AB3"/>
    <w:rsid w:val="00F84208"/>
    <w:rsid w:val="00F904B5"/>
    <w:rsid w:val="00F93B2B"/>
    <w:rsid w:val="00F9735D"/>
    <w:rsid w:val="00FA5FAE"/>
    <w:rsid w:val="00FA7C34"/>
    <w:rsid w:val="00FB34B3"/>
    <w:rsid w:val="00FB40F1"/>
    <w:rsid w:val="00FD11E2"/>
    <w:rsid w:val="00FD3FD7"/>
    <w:rsid w:val="00FE20D1"/>
    <w:rsid w:val="00FF2B5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FC3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163F07"/>
    <w:rPr>
      <w:sz w:val="16"/>
      <w:szCs w:val="16"/>
    </w:rPr>
  </w:style>
  <w:style w:type="paragraph" w:styleId="Komentarotekstas">
    <w:name w:val="annotation text"/>
    <w:basedOn w:val="prastasis"/>
    <w:link w:val="KomentarotekstasDiagrama"/>
    <w:unhideWhenUsed/>
    <w:rsid w:val="00163F07"/>
    <w:rPr>
      <w:sz w:val="20"/>
    </w:rPr>
  </w:style>
  <w:style w:type="character" w:customStyle="1" w:styleId="KomentarotekstasDiagrama">
    <w:name w:val="Komentaro tekstas Diagrama"/>
    <w:basedOn w:val="Numatytasispastraiposriftas"/>
    <w:link w:val="Komentarotekstas"/>
    <w:rsid w:val="00163F07"/>
    <w:rPr>
      <w:sz w:val="20"/>
    </w:rPr>
  </w:style>
  <w:style w:type="paragraph" w:styleId="Komentarotema">
    <w:name w:val="annotation subject"/>
    <w:basedOn w:val="Komentarotekstas"/>
    <w:next w:val="Komentarotekstas"/>
    <w:link w:val="KomentarotemaDiagrama"/>
    <w:semiHidden/>
    <w:unhideWhenUsed/>
    <w:rsid w:val="00163F07"/>
    <w:rPr>
      <w:b/>
      <w:bCs/>
    </w:rPr>
  </w:style>
  <w:style w:type="character" w:customStyle="1" w:styleId="KomentarotemaDiagrama">
    <w:name w:val="Komentaro tema Diagrama"/>
    <w:basedOn w:val="KomentarotekstasDiagrama"/>
    <w:link w:val="Komentarotema"/>
    <w:semiHidden/>
    <w:rsid w:val="00163F07"/>
    <w:rPr>
      <w:b/>
      <w:bCs/>
      <w:sz w:val="20"/>
    </w:rPr>
  </w:style>
  <w:style w:type="paragraph" w:styleId="Pataisymai">
    <w:name w:val="Revision"/>
    <w:hidden/>
    <w:semiHidden/>
    <w:rsid w:val="002724EB"/>
  </w:style>
  <w:style w:type="character" w:styleId="Hipersaitas">
    <w:name w:val="Hyperlink"/>
    <w:basedOn w:val="Numatytasispastraiposriftas"/>
    <w:unhideWhenUsed/>
    <w:rsid w:val="00715CA4"/>
    <w:rPr>
      <w:color w:val="0563C1" w:themeColor="hyperlink"/>
      <w:u w:val="single"/>
    </w:rPr>
  </w:style>
  <w:style w:type="character" w:styleId="Neapdorotaspaminjimas">
    <w:name w:val="Unresolved Mention"/>
    <w:basedOn w:val="Numatytasispastraiposriftas"/>
    <w:uiPriority w:val="99"/>
    <w:semiHidden/>
    <w:unhideWhenUsed/>
    <w:rsid w:val="00715CA4"/>
    <w:rPr>
      <w:color w:val="605E5C"/>
      <w:shd w:val="clear" w:color="auto" w:fill="E1DFDD"/>
    </w:rPr>
  </w:style>
  <w:style w:type="paragraph" w:styleId="Antrats">
    <w:name w:val="header"/>
    <w:basedOn w:val="prastasis"/>
    <w:link w:val="AntratsDiagrama"/>
    <w:unhideWhenUsed/>
    <w:rsid w:val="00353316"/>
    <w:pPr>
      <w:tabs>
        <w:tab w:val="center" w:pos="4819"/>
        <w:tab w:val="right" w:pos="9638"/>
      </w:tabs>
    </w:pPr>
  </w:style>
  <w:style w:type="character" w:customStyle="1" w:styleId="AntratsDiagrama">
    <w:name w:val="Antraštės Diagrama"/>
    <w:basedOn w:val="Numatytasispastraiposriftas"/>
    <w:link w:val="Antrats"/>
    <w:rsid w:val="00353316"/>
  </w:style>
  <w:style w:type="paragraph" w:styleId="Porat">
    <w:name w:val="footer"/>
    <w:basedOn w:val="prastasis"/>
    <w:link w:val="PoratDiagrama"/>
    <w:unhideWhenUsed/>
    <w:rsid w:val="00353316"/>
    <w:pPr>
      <w:tabs>
        <w:tab w:val="center" w:pos="4819"/>
        <w:tab w:val="right" w:pos="9638"/>
      </w:tabs>
    </w:pPr>
  </w:style>
  <w:style w:type="character" w:customStyle="1" w:styleId="PoratDiagrama">
    <w:name w:val="Poraštė Diagrama"/>
    <w:basedOn w:val="Numatytasispastraiposriftas"/>
    <w:link w:val="Porat"/>
    <w:rsid w:val="00353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7848">
      <w:bodyDiv w:val="1"/>
      <w:marLeft w:val="0"/>
      <w:marRight w:val="0"/>
      <w:marTop w:val="0"/>
      <w:marBottom w:val="0"/>
      <w:divBdr>
        <w:top w:val="none" w:sz="0" w:space="0" w:color="auto"/>
        <w:left w:val="none" w:sz="0" w:space="0" w:color="auto"/>
        <w:bottom w:val="none" w:sz="0" w:space="0" w:color="auto"/>
        <w:right w:val="none" w:sz="0" w:space="0" w:color="auto"/>
      </w:divBdr>
    </w:div>
    <w:div w:id="15225734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976250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631530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6658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1290307">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9529745">
      <w:bodyDiv w:val="1"/>
      <w:marLeft w:val="0"/>
      <w:marRight w:val="0"/>
      <w:marTop w:val="0"/>
      <w:marBottom w:val="0"/>
      <w:divBdr>
        <w:top w:val="none" w:sz="0" w:space="0" w:color="auto"/>
        <w:left w:val="none" w:sz="0" w:space="0" w:color="auto"/>
        <w:bottom w:val="none" w:sz="0" w:space="0" w:color="auto"/>
        <w:right w:val="none" w:sz="0" w:space="0" w:color="auto"/>
      </w:divBdr>
    </w:div>
    <w:div w:id="1415708939">
      <w:bodyDiv w:val="1"/>
      <w:marLeft w:val="0"/>
      <w:marRight w:val="0"/>
      <w:marTop w:val="0"/>
      <w:marBottom w:val="0"/>
      <w:divBdr>
        <w:top w:val="none" w:sz="0" w:space="0" w:color="auto"/>
        <w:left w:val="none" w:sz="0" w:space="0" w:color="auto"/>
        <w:bottom w:val="none" w:sz="0" w:space="0" w:color="auto"/>
        <w:right w:val="none" w:sz="0" w:space="0" w:color="auto"/>
      </w:divBdr>
    </w:div>
    <w:div w:id="148781563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8321521">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151430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1821</Words>
  <Characters>10383</Characters>
  <Application>Microsoft Office Word</Application>
  <DocSecurity>4</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Ona Daugėnienė</dc:creator>
  <cp:lastModifiedBy>ms.licencijos2023.1@gmail.com</cp:lastModifiedBy>
  <cp:revision>2</cp:revision>
  <cp:lastPrinted>2017-06-29T23:42:00Z</cp:lastPrinted>
  <dcterms:created xsi:type="dcterms:W3CDTF">2025-08-05T16:41:00Z</dcterms:created>
  <dcterms:modified xsi:type="dcterms:W3CDTF">2025-08-05T16:41:00Z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