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A2EDA5C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63C83BFA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tbl>
      <w:tblPr>
        <w:tblStyle w:val="Lentelstinklelis"/>
        <w:tblW w:w="10229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90"/>
        <w:gridCol w:w="3119"/>
        <w:gridCol w:w="3260"/>
        <w:gridCol w:w="3260"/>
      </w:tblGrid>
      <w:tr w:rsidR="00AA4AE4" w:rsidRPr="00F3565D" w14:paraId="6ADF1EF4" w14:textId="77777777" w:rsidTr="00AA4AE4">
        <w:tc>
          <w:tcPr>
            <w:tcW w:w="590" w:type="dxa"/>
          </w:tcPr>
          <w:p w14:paraId="0AC7E832" w14:textId="77777777" w:rsidR="00AA4AE4" w:rsidRPr="00F3565D" w:rsidRDefault="00AA4AE4" w:rsidP="00F338D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</w:pPr>
            <w:r w:rsidRPr="00F3565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32236BB4" w14:textId="77777777" w:rsidR="00AA4AE4" w:rsidRPr="00F3565D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Reikalavimas</w:t>
            </w:r>
          </w:p>
        </w:tc>
        <w:tc>
          <w:tcPr>
            <w:tcW w:w="3260" w:type="dxa"/>
            <w:vAlign w:val="center"/>
          </w:tcPr>
          <w:p w14:paraId="13E7B24F" w14:textId="77777777" w:rsidR="00AA4AE4" w:rsidRPr="00F3565D" w:rsidRDefault="00AA4AE4" w:rsidP="008F6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Atitikį pagrindžiantys dokumentai</w:t>
            </w:r>
          </w:p>
        </w:tc>
        <w:tc>
          <w:tcPr>
            <w:tcW w:w="3260" w:type="dxa"/>
            <w:vAlign w:val="center"/>
          </w:tcPr>
          <w:p w14:paraId="3AB032FA" w14:textId="77777777" w:rsidR="00AA4AE4" w:rsidRPr="00F3565D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Subjektas, kuris turi atitikti reikalavimą</w:t>
            </w:r>
          </w:p>
        </w:tc>
      </w:tr>
      <w:tr w:rsidR="00AA4AE4" w:rsidRPr="00F3565D" w14:paraId="0A5B28F0" w14:textId="77777777" w:rsidTr="00AA4AE4">
        <w:tc>
          <w:tcPr>
            <w:tcW w:w="590" w:type="dxa"/>
          </w:tcPr>
          <w:p w14:paraId="0CB3653D" w14:textId="77777777" w:rsidR="00AA4AE4" w:rsidRPr="00F3565D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6170785" w14:textId="7B9B64C4" w:rsidR="00AA4AE4" w:rsidRPr="00F3565D" w:rsidRDefault="00AA4AE4" w:rsidP="00F356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Tiekėjas per paskutinius 3 (tris) metus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iki pasiūlymo pateikimo termino pabaigos</w:t>
            </w:r>
            <w:r w:rsidRPr="00F35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arba per laiką nuo tiekėjo įregistravimo dienos (jeigu tiekėjas vykdė veiklą mažiau nei 3 (tris) metus)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vieną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 ar daugiau sutarčių turi būti tinkamai suteikęs bent 1 </w:t>
            </w:r>
            <w:r w:rsidR="00D744B6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(vieną)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transporto priemonių nuvežimo ir saugojimo paslaugą</w:t>
            </w:r>
            <w:r w:rsidR="003D11DC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už ne mažiau kaip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565D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565D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942,15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 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>šešis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tūkstanči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>us devynis šimtus keturiasdešimt du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>us,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565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D11DC" w:rsidRPr="00F35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ct) be PVM.</w:t>
            </w:r>
          </w:p>
          <w:p w14:paraId="593F8C88" w14:textId="3C882C0B" w:rsidR="00AA4AE4" w:rsidRPr="00F3565D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1373D" w14:textId="55391D2C" w:rsidR="00D744B6" w:rsidRPr="00F3565D" w:rsidRDefault="00D744B6" w:rsidP="00D744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Pateikiama: atliktų paslaugų sąrašas kartu su užsakovų (tiek viešųjų, tiek privačiųjų) parašu patvirtintomis pažymomis, apie tai, kad paslaugų atlikimas ir galutiniai rezultatai buvo tinkami.</w:t>
            </w:r>
          </w:p>
          <w:p w14:paraId="7BABA401" w14:textId="06B0FFD2" w:rsidR="00D744B6" w:rsidRPr="00F3565D" w:rsidRDefault="00D744B6" w:rsidP="00677999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E700" w14:textId="77777777" w:rsidR="009D32BC" w:rsidRDefault="003D11DC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Pateikiamos pažymose turi būti nurodyta suteiktų </w:t>
            </w:r>
            <w:r w:rsidR="00BB64EB"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transporto priemonių nuvežimo ir saugojimo </w:t>
            </w: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 xml:space="preserve">paslaugų bendra suma, data, jų gavėjas, </w:t>
            </w:r>
            <w:r w:rsidRPr="00F35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paslaugos buvo suteiktos tinkamai.</w:t>
            </w:r>
          </w:p>
          <w:p w14:paraId="4214B3F3" w14:textId="77777777" w:rsidR="009D32BC" w:rsidRDefault="009D32BC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2029" w14:textId="0486CA8A" w:rsidR="00677999" w:rsidRPr="009D32BC" w:rsidRDefault="00677999" w:rsidP="009D32BC">
            <w:pPr>
              <w:tabs>
                <w:tab w:val="left" w:pos="1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Pateikiami elektroninėmis priemonėmis suformuoti dokumentai arba skaitmeninės dokumentų kopijos</w:t>
            </w:r>
          </w:p>
        </w:tc>
        <w:tc>
          <w:tcPr>
            <w:tcW w:w="3260" w:type="dxa"/>
          </w:tcPr>
          <w:p w14:paraId="31AD7345" w14:textId="77777777" w:rsidR="009D32BC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Tiekėjas arba bent vienas tiekėjų grupės narys, jeigu pasiūlymą teikia ūkio subjektų grupė, arba ūkio subjektas, kurio pajėgumais remiasi tiekėjas, pagal jų prisiimamus įsipareigojimus pirkimo sutarčiai vykdyti.</w:t>
            </w:r>
          </w:p>
          <w:p w14:paraId="6EA62CB5" w14:textId="77777777" w:rsidR="009D32BC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tuomet, kai tie subjektai, kurių pajėgumais buvo pasiremta, patys suteiks paslaugas, kurioms reikia jų pajėgumų.</w:t>
            </w:r>
          </w:p>
          <w:p w14:paraId="25038968" w14:textId="76567A7E" w:rsidR="00AA4AE4" w:rsidRPr="00F3565D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5D">
              <w:rPr>
                <w:rFonts w:ascii="Times New Roman" w:hAnsi="Times New Roman" w:cs="Times New Roman"/>
                <w:sz w:val="24"/>
                <w:szCs w:val="24"/>
              </w:rPr>
              <w:t>Tiekėjui nedraudžiama remtis sutartimi, kurią tiekėjas vykdė ne vienas, bet kartu su kitais ūkio subjektais. Tačiau tokiu atveju turi būti vertinami būtent konkretaus ūkio subjekto, dalyvaujančio viešajame pirkime, suteiktos paslaugos, o ne visas vykdytos sutarties objektas.</w:t>
            </w:r>
          </w:p>
        </w:tc>
      </w:tr>
    </w:tbl>
    <w:p w14:paraId="25D05689" w14:textId="77777777" w:rsidR="00F338DA" w:rsidRPr="00F3565D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12CAABB8" w14:textId="77777777" w:rsidR="00F338DA" w:rsidRPr="00F3565D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378ED510" w14:textId="77777777" w:rsidR="00536EC6" w:rsidRPr="00F3565D" w:rsidRDefault="00536EC6" w:rsidP="00AA4AE4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536EC6" w:rsidRPr="00F3565D" w:rsidSect="00AA4A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30E00"/>
    <w:multiLevelType w:val="hybridMultilevel"/>
    <w:tmpl w:val="536E3342"/>
    <w:lvl w:ilvl="0" w:tplc="797275EC">
      <w:start w:val="2"/>
      <w:numFmt w:val="bullet"/>
      <w:lvlText w:val="−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E5854A5"/>
    <w:multiLevelType w:val="hybridMultilevel"/>
    <w:tmpl w:val="28D4D086"/>
    <w:lvl w:ilvl="0" w:tplc="C9EC08E2">
      <w:start w:val="2"/>
      <w:numFmt w:val="bullet"/>
      <w:lvlText w:val="–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415740606">
    <w:abstractNumId w:val="1"/>
  </w:num>
  <w:num w:numId="2" w16cid:durableId="169875465">
    <w:abstractNumId w:val="0"/>
  </w:num>
  <w:num w:numId="3" w16cid:durableId="120004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A63D8"/>
    <w:rsid w:val="0011378F"/>
    <w:rsid w:val="00131FBA"/>
    <w:rsid w:val="00195862"/>
    <w:rsid w:val="0026774C"/>
    <w:rsid w:val="0028740E"/>
    <w:rsid w:val="002D6096"/>
    <w:rsid w:val="00305F70"/>
    <w:rsid w:val="00364572"/>
    <w:rsid w:val="003D11DC"/>
    <w:rsid w:val="00536EC6"/>
    <w:rsid w:val="00580FFC"/>
    <w:rsid w:val="00677999"/>
    <w:rsid w:val="00687607"/>
    <w:rsid w:val="007B1A75"/>
    <w:rsid w:val="00927092"/>
    <w:rsid w:val="009909DD"/>
    <w:rsid w:val="009D32BC"/>
    <w:rsid w:val="00AA4AE4"/>
    <w:rsid w:val="00AE1F8D"/>
    <w:rsid w:val="00B24A7B"/>
    <w:rsid w:val="00B311A3"/>
    <w:rsid w:val="00B84376"/>
    <w:rsid w:val="00BB64EB"/>
    <w:rsid w:val="00BC29CA"/>
    <w:rsid w:val="00C17745"/>
    <w:rsid w:val="00D744B6"/>
    <w:rsid w:val="00D74B13"/>
    <w:rsid w:val="00E00A01"/>
    <w:rsid w:val="00E710E5"/>
    <w:rsid w:val="00E84E65"/>
    <w:rsid w:val="00EE2421"/>
    <w:rsid w:val="00F338DA"/>
    <w:rsid w:val="00F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338D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ataisymai">
    <w:name w:val="Revision"/>
    <w:hidden/>
    <w:uiPriority w:val="99"/>
    <w:semiHidden/>
    <w:rsid w:val="003D11DC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4</cp:revision>
  <dcterms:created xsi:type="dcterms:W3CDTF">2025-08-05T12:04:00Z</dcterms:created>
  <dcterms:modified xsi:type="dcterms:W3CDTF">2025-08-05T13:45:00Z</dcterms:modified>
</cp:coreProperties>
</file>