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20E5DC41" w:rsidR="009F7497" w:rsidRPr="009F7497" w:rsidRDefault="009F7497" w:rsidP="009F7497">
          <w:pPr>
            <w:spacing w:after="0" w:line="20" w:lineRule="atLeast"/>
            <w:ind w:left="5245"/>
            <w:contextualSpacing/>
            <w:jc w:val="both"/>
            <w:rPr>
              <w:rFonts w:ascii="Trebuchet MS" w:hAnsi="Trebuchet MS" w:cstheme="minorHAnsi"/>
              <w:sz w:val="22"/>
              <w:szCs w:val="22"/>
            </w:rPr>
          </w:pPr>
          <w:bookmarkStart w:id="0" w:name="_Hlk204090232"/>
          <w:r w:rsidRPr="00DC3192">
            <w:rPr>
              <w:rFonts w:ascii="Trebuchet MS" w:eastAsia="Calibri" w:hAnsi="Trebuchet MS" w:cs="Calibri"/>
              <w:sz w:val="22"/>
              <w:szCs w:val="22"/>
            </w:rPr>
            <w:t>SAP Business Objects licencijų palaikymo paslaugų</w:t>
          </w:r>
          <w:r w:rsidRPr="009F7497">
            <w:rPr>
              <w:rFonts w:ascii="Trebuchet MS" w:eastAsia="Calibri" w:hAnsi="Trebuchet MS" w:cs="Calibri"/>
              <w:sz w:val="22"/>
              <w:szCs w:val="22"/>
            </w:rPr>
            <w:t xml:space="preserve"> </w:t>
          </w:r>
          <w:r w:rsidRPr="009F7497">
            <w:rPr>
              <w:rFonts w:ascii="Trebuchet MS" w:hAnsi="Trebuchet MS"/>
              <w:sz w:val="22"/>
              <w:szCs w:val="22"/>
            </w:rPr>
            <w:t xml:space="preserve">viešojo pirkimo </w:t>
          </w:r>
          <w:bookmarkEnd w:id="0"/>
          <w:r w:rsidRPr="009F7497">
            <w:rPr>
              <w:rFonts w:ascii="Trebuchet MS" w:hAnsi="Trebuchet MS"/>
              <w:sz w:val="22"/>
              <w:szCs w:val="22"/>
            </w:rPr>
            <w:t xml:space="preserve">komisijos 2025 m. </w:t>
          </w:r>
          <w:r w:rsidR="000C3422" w:rsidRPr="00BD46BB">
            <w:rPr>
              <w:rFonts w:ascii="Trebuchet MS" w:hAnsi="Trebuchet MS"/>
              <w:sz w:val="22"/>
              <w:szCs w:val="22"/>
            </w:rPr>
            <w:t>rugpjūčio 6</w:t>
          </w:r>
          <w:r w:rsidRPr="00BD46BB">
            <w:rPr>
              <w:rFonts w:ascii="Trebuchet MS" w:hAnsi="Trebuchet MS"/>
              <w:sz w:val="22"/>
              <w:szCs w:val="22"/>
            </w:rPr>
            <w:t xml:space="preserve"> d. protokolu Nr. </w:t>
          </w:r>
          <w:bookmarkStart w:id="1" w:name="_GoBack"/>
          <w:r w:rsidR="00BD46BB" w:rsidRPr="00BD46BB">
            <w:rPr>
              <w:rFonts w:ascii="Trebuchet MS" w:hAnsi="Trebuchet MS"/>
              <w:bCs/>
              <w:sz w:val="22"/>
              <w:szCs w:val="22"/>
            </w:rPr>
            <w:t>57-305</w:t>
          </w:r>
          <w:bookmarkEnd w:id="1"/>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FB066DC" w14:textId="6D32E8B2" w:rsidR="00DC3192" w:rsidRPr="00372A4B" w:rsidRDefault="007A130B"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 xml:space="preserve">TARPTAUTINIO </w:t>
          </w:r>
          <w:r w:rsidR="00D526C8" w:rsidRPr="00372A4B">
            <w:rPr>
              <w:rFonts w:ascii="Trebuchet MS" w:hAnsi="Trebuchet MS" w:cstheme="minorHAnsi"/>
              <w:b/>
              <w:bCs/>
              <w:sz w:val="22"/>
              <w:szCs w:val="22"/>
            </w:rPr>
            <w:t>VIEŠOJO PIRKIMO „</w:t>
          </w:r>
          <w:r w:rsidR="00DC3192" w:rsidRPr="00372A4B">
            <w:rPr>
              <w:rFonts w:ascii="Trebuchet MS" w:hAnsi="Trebuchet MS" w:cstheme="minorHAnsi"/>
              <w:b/>
              <w:bCs/>
              <w:sz w:val="22"/>
              <w:szCs w:val="22"/>
            </w:rPr>
            <w:t xml:space="preserve">SAP BUSINESSOBJECTS </w:t>
          </w:r>
        </w:p>
        <w:p w14:paraId="1D1BF965" w14:textId="7C3C4859" w:rsidR="00D526C8" w:rsidRPr="00372A4B" w:rsidRDefault="00DC3192"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LICENCIJŲ PALAIKYMO PASLAUGŲ VIEŠASIS PIRKIMAS</w:t>
          </w:r>
          <w:r w:rsidR="00D526C8" w:rsidRPr="00372A4B">
            <w:rPr>
              <w:rFonts w:ascii="Trebuchet MS" w:hAnsi="Trebuchet MS" w:cstheme="minorHAnsi"/>
              <w:b/>
              <w:bCs/>
              <w:sz w:val="22"/>
              <w:szCs w:val="22"/>
            </w:rPr>
            <w:t>“</w:t>
          </w:r>
        </w:p>
        <w:p w14:paraId="7CDB1833" w14:textId="77777777" w:rsidR="00DC3192" w:rsidRPr="00372A4B" w:rsidRDefault="00DC3192" w:rsidP="004E4612">
          <w:pPr>
            <w:spacing w:after="120" w:line="20" w:lineRule="atLeast"/>
            <w:contextualSpacing/>
            <w:jc w:val="center"/>
            <w:rPr>
              <w:rFonts w:ascii="Trebuchet MS" w:hAnsi="Trebuchet MS" w:cstheme="minorHAnsi"/>
              <w:b/>
              <w:bCs/>
              <w:sz w:val="22"/>
              <w:szCs w:val="22"/>
            </w:rPr>
          </w:pP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BD46BB"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BD46BB"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BD46BB"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BD46BB"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BD46BB"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BD46BB"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BD46BB"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BD46BB"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BD46BB"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p>
            <w:p w14:paraId="6F746C76" w14:textId="4620477E"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2" w:name="_Hlk204172592"/>
              <w:r w:rsidR="00DD017D" w:rsidRPr="00372A4B">
                <w:rPr>
                  <w:rFonts w:ascii="Trebuchet MS" w:hAnsi="Trebuchet MS"/>
                  <w:sz w:val="22"/>
                  <w:szCs w:val="22"/>
                </w:rPr>
                <w:t>Tiekėjo deklaracija dėl atitikties Reglamento nuostatoms juridiniam asmeniui</w:t>
              </w:r>
              <w:bookmarkEnd w:id="2"/>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3"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3"/>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4" w:name="_Toc126333928"/>
      <w:bookmarkStart w:id="5" w:name="_Toc335201954"/>
      <w:bookmarkStart w:id="6" w:name="_Toc147739116"/>
      <w:r w:rsidRPr="00A25475">
        <w:rPr>
          <w:rFonts w:ascii="Trebuchet MS" w:hAnsi="Trebuchet MS" w:cstheme="minorHAnsi"/>
          <w:sz w:val="36"/>
          <w:szCs w:val="36"/>
        </w:rPr>
        <w:lastRenderedPageBreak/>
        <w:t>Bendra informacija</w:t>
      </w:r>
      <w:bookmarkEnd w:id="4"/>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99836D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7" w:name="_Hlk204093977"/>
    </w:p>
    <w:bookmarkEnd w:id="7"/>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8" w:name="_Ref39426332"/>
      <w:bookmarkStart w:id="9" w:name="_Ref39426338"/>
      <w:bookmarkStart w:id="10" w:name="_Toc126333929"/>
      <w:bookmarkEnd w:id="5"/>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8"/>
      <w:bookmarkEnd w:id="9"/>
      <w:bookmarkEnd w:id="10"/>
    </w:p>
    <w:p w14:paraId="0B7B0A50" w14:textId="33178709"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1D5338" w:rsidRPr="001D5338">
        <w:rPr>
          <w:rFonts w:ascii="Trebuchet MS" w:eastAsia="Calibri" w:hAnsi="Trebuchet MS"/>
          <w:sz w:val="22"/>
          <w:szCs w:val="22"/>
        </w:rPr>
        <w:t xml:space="preserve">turimų SAP </w:t>
      </w:r>
      <w:proofErr w:type="spellStart"/>
      <w:r w:rsidR="001D5338" w:rsidRPr="001D5338">
        <w:rPr>
          <w:rFonts w:ascii="Trebuchet MS" w:eastAsia="Calibri" w:hAnsi="Trebuchet MS"/>
          <w:sz w:val="22"/>
          <w:szCs w:val="22"/>
        </w:rPr>
        <w:t>Business</w:t>
      </w:r>
      <w:proofErr w:type="spellEnd"/>
      <w:r w:rsidR="000C3422">
        <w:rPr>
          <w:rFonts w:ascii="Trebuchet MS" w:eastAsia="Calibri" w:hAnsi="Trebuchet MS"/>
          <w:sz w:val="22"/>
          <w:szCs w:val="22"/>
        </w:rPr>
        <w:t xml:space="preserve"> </w:t>
      </w:r>
      <w:proofErr w:type="spellStart"/>
      <w:r w:rsidR="001D5338" w:rsidRPr="001D5338">
        <w:rPr>
          <w:rFonts w:ascii="Trebuchet MS" w:eastAsia="Calibri" w:hAnsi="Trebuchet MS"/>
          <w:sz w:val="22"/>
          <w:szCs w:val="22"/>
        </w:rPr>
        <w:t>Objects</w:t>
      </w:r>
      <w:proofErr w:type="spellEnd"/>
      <w:r w:rsidR="001D5338" w:rsidRPr="001D5338">
        <w:rPr>
          <w:rFonts w:ascii="Trebuchet MS" w:eastAsia="Calibri" w:hAnsi="Trebuchet MS"/>
          <w:sz w:val="22"/>
          <w:szCs w:val="22"/>
        </w:rPr>
        <w:t xml:space="preserve"> programinės įrangos licencijų palaikymo paslaugas iki 2027-12-31</w:t>
      </w:r>
      <w:r w:rsidRPr="001D5338">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2D5DFAA8" w14:textId="77DDCC83" w:rsidR="001D5338" w:rsidRPr="000C4361" w:rsidRDefault="00507DC9" w:rsidP="000C4361">
      <w:pPr>
        <w:spacing w:after="0" w:line="240" w:lineRule="auto"/>
        <w:ind w:firstLine="567"/>
        <w:jc w:val="both"/>
        <w:rPr>
          <w:rFonts w:ascii="Trebuchet MS" w:eastAsia="Times New Roman" w:hAnsi="Trebuchet MS" w:cs="Times New Roman"/>
          <w:sz w:val="22"/>
          <w:szCs w:val="22"/>
          <w:lang w:eastAsia="en-GB"/>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 xml:space="preserve">Pirkimo objektas į dalis neskaidomas.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r w:rsidR="001D5338" w:rsidRPr="000C4361">
        <w:rPr>
          <w:rFonts w:ascii="Trebuchet MS" w:eastAsia="Times New Roman" w:hAnsi="Trebuchet MS" w:cs="Times New Roman"/>
          <w:sz w:val="22"/>
          <w:szCs w:val="22"/>
          <w:lang w:eastAsia="en-GB"/>
        </w:rPr>
        <w:t>Konkurso objektas į Konkurso objekto dalis neskaidomas, kadangi perkamos to paties gamintojo vienos rūšies paslaugos.</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1" w:name="_Toc126333930"/>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A25475">
        <w:rPr>
          <w:rFonts w:ascii="Trebuchet MS" w:hAnsi="Trebuchet MS" w:cstheme="minorHAnsi"/>
          <w:sz w:val="36"/>
          <w:szCs w:val="36"/>
        </w:rPr>
        <w:t>Susitikimai su tiekėjais</w:t>
      </w:r>
      <w:bookmarkEnd w:id="12"/>
      <w:bookmarkEnd w:id="13"/>
      <w:r w:rsidR="003B6924" w:rsidRPr="00A25475">
        <w:rPr>
          <w:rFonts w:ascii="Trebuchet MS" w:hAnsi="Trebuchet MS" w:cstheme="minorHAnsi"/>
          <w:sz w:val="36"/>
          <w:szCs w:val="36"/>
        </w:rPr>
        <w:t xml:space="preserve"> ir objekto apžiūra</w:t>
      </w:r>
      <w:bookmarkEnd w:id="11"/>
      <w:bookmarkEnd w:id="14"/>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5" w:name="_Ref39473754"/>
      <w:bookmarkStart w:id="16" w:name="_Ref39473761"/>
      <w:bookmarkStart w:id="17" w:name="_Ref39474188"/>
      <w:bookmarkStart w:id="18"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5"/>
      <w:bookmarkEnd w:id="16"/>
      <w:bookmarkEnd w:id="17"/>
      <w:r w:rsidR="00975F1F" w:rsidRPr="00A25475">
        <w:rPr>
          <w:rFonts w:ascii="Trebuchet MS" w:hAnsi="Trebuchet MS" w:cstheme="minorHAnsi"/>
          <w:sz w:val="36"/>
          <w:szCs w:val="36"/>
        </w:rPr>
        <w:t xml:space="preserve"> ir kvalifikacijos reikalavimai</w:t>
      </w:r>
      <w:bookmarkEnd w:id="18"/>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9"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9"/>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20ADE5D0"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nenustatomi kvalifikacijos reikalavimai</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0"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0"/>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1"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1"/>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2"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2"/>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w:t>
      </w:r>
      <w:r w:rsidR="004038D3" w:rsidRPr="0038558E">
        <w:rPr>
          <w:rFonts w:ascii="Trebuchet MS" w:hAnsi="Trebuchet MS"/>
          <w:color w:val="000000"/>
          <w:sz w:val="22"/>
          <w:szCs w:val="22"/>
          <w:shd w:val="clear" w:color="auto" w:fill="FFFFFF"/>
        </w:rPr>
        <w:lastRenderedPageBreak/>
        <w:t xml:space="preserve">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3"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3"/>
      <w:r w:rsidRPr="00CC707A">
        <w:rPr>
          <w:rFonts w:ascii="Trebuchet MS" w:eastAsia="Arial Unicode MS" w:hAnsi="Trebuchet MS" w:cs="Times New Roman"/>
          <w:bCs/>
          <w:color w:val="000000"/>
          <w:sz w:val="22"/>
          <w:szCs w:val="22"/>
          <w:bdr w:val="nil"/>
          <w:lang w:eastAsia="en-US"/>
        </w:rPr>
        <w:t xml:space="preserve">reikalavimams </w:t>
      </w:r>
      <w:bookmarkStart w:id="24"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4"/>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5" w:name="_Ref39666794"/>
      <w:bookmarkStart w:id="26" w:name="_Ref39666796"/>
      <w:bookmarkStart w:id="27"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5"/>
      <w:bookmarkEnd w:id="26"/>
      <w:bookmarkEnd w:id="27"/>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3BF0CF4D"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1ABFA268"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Pr="00DC442A">
        <w:rPr>
          <w:rFonts w:ascii="Trebuchet MS" w:hAnsi="Trebuchet MS" w:cstheme="minorHAnsi"/>
          <w:color w:val="00B050"/>
          <w:sz w:val="22"/>
          <w:szCs w:val="22"/>
        </w:rPr>
        <w:t xml:space="preserve">[įrašyti priedą]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w:t>
      </w:r>
      <w:r w:rsidRPr="00DC442A">
        <w:rPr>
          <w:rFonts w:ascii="Trebuchet MS" w:hAnsi="Trebuchet MS" w:cstheme="minorHAnsi"/>
          <w:sz w:val="22"/>
          <w:szCs w:val="22"/>
        </w:rPr>
        <w:lastRenderedPageBreak/>
        <w:t>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60830FC1" w:rsidR="007C1C57" w:rsidRPr="00B838FF" w:rsidRDefault="00B838FF" w:rsidP="00B838FF">
      <w:pPr>
        <w:pStyle w:val="Sraopastraipa"/>
        <w:numPr>
          <w:ilvl w:val="2"/>
          <w:numId w:val="8"/>
        </w:numPr>
        <w:tabs>
          <w:tab w:val="left" w:pos="1560"/>
        </w:tabs>
        <w:ind w:left="0" w:firstLine="709"/>
        <w:jc w:val="both"/>
        <w:rPr>
          <w:rFonts w:ascii="Trebuchet MS" w:hAnsi="Trebuchet MS" w:cstheme="minorHAnsi"/>
          <w:sz w:val="22"/>
          <w:szCs w:val="22"/>
        </w:rPr>
      </w:pPr>
      <w:r w:rsidRPr="00B838FF">
        <w:rPr>
          <w:rFonts w:ascii="Trebuchet MS" w:hAnsi="Trebuchet MS" w:cstheme="minorHAnsi"/>
          <w:sz w:val="22"/>
          <w:szCs w:val="22"/>
        </w:rPr>
        <w:t xml:space="preserve">Tiekėjas turi turėti teisę parduoti ir platinti SAP gamintojo SAP </w:t>
      </w:r>
      <w:proofErr w:type="spellStart"/>
      <w:r w:rsidRPr="00B838FF">
        <w:rPr>
          <w:rFonts w:ascii="Trebuchet MS" w:hAnsi="Trebuchet MS" w:cstheme="minorHAnsi"/>
          <w:sz w:val="22"/>
          <w:szCs w:val="22"/>
        </w:rPr>
        <w:t>Business</w:t>
      </w:r>
      <w:proofErr w:type="spellEnd"/>
      <w:r w:rsidR="00791FC0">
        <w:rPr>
          <w:rFonts w:ascii="Trebuchet MS" w:hAnsi="Trebuchet MS" w:cstheme="minorHAnsi"/>
          <w:sz w:val="22"/>
          <w:szCs w:val="22"/>
        </w:rPr>
        <w:t xml:space="preserve"> </w:t>
      </w:r>
      <w:proofErr w:type="spellStart"/>
      <w:r w:rsidRPr="00B838FF">
        <w:rPr>
          <w:rFonts w:ascii="Trebuchet MS" w:hAnsi="Trebuchet MS" w:cstheme="minorHAnsi"/>
          <w:sz w:val="22"/>
          <w:szCs w:val="22"/>
        </w:rPr>
        <w:t>Objects</w:t>
      </w:r>
      <w:proofErr w:type="spellEnd"/>
      <w:r w:rsidRPr="00B838FF">
        <w:rPr>
          <w:rFonts w:ascii="Trebuchet MS" w:hAnsi="Trebuchet MS" w:cstheme="minorHAnsi"/>
          <w:sz w:val="22"/>
          <w:szCs w:val="22"/>
        </w:rPr>
        <w:t xml:space="preserve"> programinės įrangos programinę įrangą</w:t>
      </w:r>
      <w:r w:rsidRPr="00B838FF">
        <w:rPr>
          <w:rFonts w:ascii="Trebuchet MS" w:eastAsia="Times New Roman" w:hAnsi="Trebuchet MS" w:cs="Calibri"/>
          <w:sz w:val="22"/>
          <w:szCs w:val="22"/>
          <w:lang w:eastAsia="en-GB"/>
        </w:rPr>
        <w:t xml:space="preserve"> </w:t>
      </w:r>
      <w:r w:rsidRPr="00791FC0">
        <w:rPr>
          <w:rFonts w:ascii="Trebuchet MS" w:hAnsi="Trebuchet MS" w:cstheme="minorHAnsi"/>
          <w:b/>
          <w:sz w:val="22"/>
          <w:szCs w:val="22"/>
          <w:u w:val="single"/>
        </w:rPr>
        <w:t>Tiekėjas turi pateikti atitikimą reikalavimui patvirtinančius dokumentus</w:t>
      </w:r>
      <w:r w:rsidRPr="00791FC0">
        <w:rPr>
          <w:rFonts w:ascii="Trebuchet MS" w:hAnsi="Trebuchet MS" w:cstheme="minorHAnsi"/>
          <w:sz w:val="22"/>
          <w:szCs w:val="22"/>
          <w:u w:val="single"/>
        </w:rPr>
        <w:t xml:space="preserve"> </w:t>
      </w:r>
      <w:r w:rsidRPr="00791FC0">
        <w:rPr>
          <w:rFonts w:ascii="Trebuchet MS" w:hAnsi="Trebuchet MS" w:cstheme="minorHAnsi"/>
          <w:b/>
          <w:sz w:val="22"/>
          <w:szCs w:val="22"/>
          <w:u w:val="single"/>
        </w:rPr>
        <w:t xml:space="preserve">pvz.: </w:t>
      </w:r>
      <w:r w:rsidR="002A722A" w:rsidRPr="00791FC0">
        <w:rPr>
          <w:rFonts w:ascii="Trebuchet MS" w:hAnsi="Trebuchet MS" w:cstheme="minorHAnsi"/>
          <w:b/>
          <w:sz w:val="22"/>
          <w:szCs w:val="22"/>
          <w:u w:val="single"/>
        </w:rPr>
        <w:t>g</w:t>
      </w:r>
      <w:r w:rsidRPr="00791FC0">
        <w:rPr>
          <w:rFonts w:ascii="Trebuchet MS" w:hAnsi="Trebuchet MS" w:cstheme="minorHAnsi"/>
          <w:b/>
          <w:sz w:val="22"/>
          <w:szCs w:val="22"/>
          <w:u w:val="single"/>
        </w:rPr>
        <w:t>amintojo patvirtinimas, įgaliojimas ar kt. arba nuorodą į oficialų gamintojo tinklalapį, kuriame patvirtinami Tiekėjo įgaliojimai</w:t>
      </w:r>
      <w:r w:rsidRPr="00B838FF">
        <w:rPr>
          <w:rFonts w:ascii="Trebuchet MS" w:hAnsi="Trebuchet MS" w:cstheme="minorHAnsi"/>
          <w:b/>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A25475">
        <w:rPr>
          <w:rFonts w:ascii="Trebuchet MS" w:hAnsi="Trebuchet MS" w:cstheme="minorHAnsi"/>
          <w:sz w:val="36"/>
          <w:szCs w:val="36"/>
        </w:rPr>
        <w:t>Pasiūlymo galiojimo užtikrinimas</w:t>
      </w:r>
      <w:bookmarkEnd w:id="33"/>
      <w:bookmarkEnd w:id="34"/>
      <w:bookmarkEnd w:id="35"/>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6" w:name="_Ref39485250"/>
      <w:bookmarkStart w:id="37" w:name="_Ref39485258"/>
      <w:bookmarkStart w:id="38" w:name="_Ref39667303"/>
      <w:bookmarkStart w:id="39" w:name="_Ref39667308"/>
      <w:bookmarkStart w:id="40"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6"/>
      <w:bookmarkEnd w:id="37"/>
      <w:bookmarkEnd w:id="38"/>
      <w:bookmarkEnd w:id="39"/>
      <w:bookmarkEnd w:id="40"/>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1"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1"/>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4ACC0C5F" w:rsidR="001A25FD" w:rsidRPr="00DC442A" w:rsidRDefault="00A9488B" w:rsidP="00C5118D">
      <w:pPr>
        <w:pStyle w:val="Betarp"/>
        <w:numPr>
          <w:ilvl w:val="1"/>
          <w:numId w:val="23"/>
        </w:numPr>
        <w:tabs>
          <w:tab w:val="left" w:pos="851"/>
          <w:tab w:val="left" w:pos="1134"/>
        </w:tabs>
        <w:spacing w:line="20" w:lineRule="atLeast"/>
        <w:ind w:left="0" w:firstLine="567"/>
        <w:contextualSpacing/>
        <w:jc w:val="both"/>
        <w:rPr>
          <w:rFonts w:ascii="Trebuchet MS" w:eastAsiaTheme="minorHAnsi" w:hAnsi="Trebuchet MS" w:cstheme="minorHAnsi"/>
          <w:bCs/>
          <w:i/>
          <w:iCs/>
          <w:color w:val="7030A0"/>
          <w:sz w:val="22"/>
          <w:szCs w:val="22"/>
        </w:rPr>
      </w:pPr>
      <w:r w:rsidRPr="00DC442A">
        <w:rPr>
          <w:rStyle w:val="cf01"/>
          <w:rFonts w:ascii="Trebuchet MS" w:hAnsi="Trebuchet MS" w:cstheme="minorHAnsi"/>
          <w:sz w:val="22"/>
          <w:szCs w:val="22"/>
        </w:rPr>
        <w:t>Perkančioji organizacija atmes tiekėjo pasiūlymą, jei</w:t>
      </w:r>
      <w:r w:rsidR="00195572" w:rsidRPr="00DC442A">
        <w:rPr>
          <w:rStyle w:val="cf01"/>
          <w:rFonts w:ascii="Trebuchet MS" w:hAnsi="Trebuchet MS" w:cstheme="minorHAnsi"/>
          <w:sz w:val="22"/>
          <w:szCs w:val="22"/>
        </w:rPr>
        <w:t xml:space="preserve">gu kartu su pasiūlymu </w:t>
      </w:r>
      <w:r w:rsidR="00B2125E" w:rsidRPr="00DC442A">
        <w:rPr>
          <w:rStyle w:val="cf01"/>
          <w:rFonts w:ascii="Trebuchet MS" w:hAnsi="Trebuchet MS" w:cstheme="minorHAnsi"/>
          <w:sz w:val="22"/>
          <w:szCs w:val="22"/>
        </w:rPr>
        <w:t xml:space="preserve">nebus pateikti šie </w:t>
      </w:r>
      <w:r w:rsidR="00277634" w:rsidRPr="00DC442A">
        <w:rPr>
          <w:rStyle w:val="cf01"/>
          <w:rFonts w:ascii="Trebuchet MS" w:hAnsi="Trebuchet MS" w:cstheme="minorHAnsi"/>
          <w:sz w:val="22"/>
          <w:szCs w:val="22"/>
        </w:rPr>
        <w:t>p</w:t>
      </w:r>
      <w:r w:rsidR="00B2125E" w:rsidRPr="00DC442A">
        <w:rPr>
          <w:rStyle w:val="cf01"/>
          <w:rFonts w:ascii="Trebuchet MS" w:hAnsi="Trebuchet MS" w:cstheme="minorHAnsi"/>
          <w:sz w:val="22"/>
          <w:szCs w:val="22"/>
        </w:rPr>
        <w:t xml:space="preserve">irkimo sąlygose reikalaujami pateikti dokumentai: </w:t>
      </w:r>
      <w:r w:rsidR="00632F7B" w:rsidRPr="00DC442A">
        <w:rPr>
          <w:rFonts w:ascii="Trebuchet MS" w:hAnsi="Trebuchet MS" w:cstheme="minorHAnsi"/>
          <w:color w:val="00B050"/>
          <w:sz w:val="22"/>
          <w:szCs w:val="22"/>
        </w:rPr>
        <w:t xml:space="preserve">[nurodyti </w:t>
      </w:r>
      <w:r w:rsidR="00955109" w:rsidRPr="00DC442A">
        <w:rPr>
          <w:rFonts w:ascii="Trebuchet MS" w:hAnsi="Trebuchet MS" w:cstheme="minorHAnsi"/>
          <w:color w:val="00B050"/>
          <w:sz w:val="22"/>
          <w:szCs w:val="22"/>
        </w:rPr>
        <w:t>konkrečius dokumentus</w:t>
      </w:r>
      <w:r w:rsidR="00632F7B" w:rsidRPr="00DC442A">
        <w:rPr>
          <w:rFonts w:ascii="Trebuchet MS" w:hAnsi="Trebuchet MS" w:cstheme="minorHAnsi"/>
          <w:color w:val="00B050"/>
          <w:sz w:val="22"/>
          <w:szCs w:val="22"/>
        </w:rPr>
        <w:t>]</w:t>
      </w:r>
      <w:r w:rsidR="00075511" w:rsidRPr="00DC442A">
        <w:rPr>
          <w:rFonts w:ascii="Trebuchet MS" w:hAnsi="Trebuchet MS" w:cstheme="minorHAnsi"/>
          <w:color w:val="00B050"/>
          <w:sz w:val="22"/>
          <w:szCs w:val="22"/>
        </w:rPr>
        <w:t>.</w:t>
      </w:r>
      <w:r w:rsidR="00632F7B" w:rsidRPr="00DC442A">
        <w:rPr>
          <w:rFonts w:ascii="Trebuchet MS" w:hAnsi="Trebuchet MS" w:cstheme="minorHAnsi"/>
          <w:color w:val="00B050"/>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2" w:name="_Ref39425999"/>
      <w:bookmarkStart w:id="43" w:name="_Ref39426005"/>
      <w:bookmarkStart w:id="44"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2"/>
      <w:bookmarkEnd w:id="43"/>
      <w:bookmarkEnd w:id="44"/>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5" w:name="_Toc126333938"/>
      <w:bookmarkEnd w:id="6"/>
      <w:r w:rsidRPr="00A25475">
        <w:rPr>
          <w:rFonts w:ascii="Trebuchet MS" w:hAnsi="Trebuchet MS" w:cstheme="minorHAnsi"/>
          <w:sz w:val="36"/>
          <w:szCs w:val="36"/>
        </w:rPr>
        <w:t>Kitos sąlygos</w:t>
      </w:r>
      <w:bookmarkEnd w:id="45"/>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FAE7E69-66F7-47C8-AAAE-5435E70E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10453</Words>
  <Characters>5959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2025-08-06T08:56:00Z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