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48A29168" w:rsidR="0056583C" w:rsidRPr="00876FCA" w:rsidRDefault="00D0796D"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VP-3152 </w:t>
      </w:r>
      <w:bookmarkStart w:id="0" w:name="_Hlk190412923"/>
      <w:r w:rsidRPr="00D0796D">
        <w:rPr>
          <w:rFonts w:ascii="Times New Roman" w:eastAsia="Calibri" w:hAnsi="Times New Roman" w:cs="Times New Roman"/>
          <w:b/>
          <w:sz w:val="24"/>
          <w:szCs w:val="24"/>
        </w:rPr>
        <w:t xml:space="preserve">ĮSLAPTINTOS PATALPOS ĮRENGIMO DARBŲ ADMINISTRACINIAME PASTATE VILNIUJE </w:t>
      </w:r>
      <w:bookmarkEnd w:id="0"/>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076C36F"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5F7352" w:rsidRPr="005F7352">
        <w:rPr>
          <w:rFonts w:ascii="Times New Roman" w:eastAsia="Calibri" w:hAnsi="Times New Roman" w:cs="Times New Roman"/>
          <w:i/>
          <w:iCs/>
          <w:sz w:val="24"/>
          <w:szCs w:val="24"/>
        </w:rPr>
        <w:t>įslaptintos patalpos įrengimo administraciniame pastate Vilniuje</w:t>
      </w:r>
      <w:r w:rsidR="005F7352" w:rsidRPr="005F7352">
        <w:rPr>
          <w:rFonts w:ascii="Times New Roman" w:eastAsia="Calibri" w:hAnsi="Times New Roman" w:cs="Times New Roman"/>
          <w:i/>
          <w:iCs/>
          <w:sz w:val="24"/>
          <w:szCs w:val="24"/>
        </w:rPr>
        <w:t xml:space="preserve"> </w:t>
      </w:r>
      <w:r w:rsidR="00B8250B" w:rsidRPr="00B8250B">
        <w:rPr>
          <w:rFonts w:ascii="Times New Roman" w:eastAsia="Calibri" w:hAnsi="Times New Roman" w:cs="Times New Roman"/>
          <w:i/>
          <w:iCs/>
          <w:sz w:val="24"/>
          <w:szCs w:val="24"/>
        </w:rPr>
        <w:t>darb</w:t>
      </w:r>
      <w:bookmarkEnd w:id="1"/>
      <w:r w:rsidR="00A52D40" w:rsidRPr="00A52D40">
        <w:rPr>
          <w:rFonts w:ascii="Times New Roman" w:eastAsia="Calibri" w:hAnsi="Times New Roman" w:cs="Times New Roman"/>
          <w:i/>
          <w:iCs/>
          <w:sz w:val="24"/>
          <w:szCs w:val="24"/>
        </w:rPr>
        <w:t>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08109F2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3C47A0">
        <w:rPr>
          <w:rFonts w:ascii="Times New Roman" w:eastAsia="Calibri" w:hAnsi="Times New Roman" w:cs="Times New Roman"/>
          <w:sz w:val="24"/>
          <w:szCs w:val="24"/>
        </w:rPr>
        <w:t xml:space="preserve"> </w:t>
      </w:r>
      <w:hyperlink r:id="rId11" w:history="1">
        <w:r w:rsidR="003C47A0" w:rsidRPr="003C477E">
          <w:rPr>
            <w:rStyle w:val="Hipersaitas"/>
            <w:rFonts w:ascii="Times New Roman" w:eastAsia="Calibri" w:hAnsi="Times New Roman" w:cs="Times New Roman"/>
            <w:sz w:val="24"/>
            <w:szCs w:val="24"/>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viešųjų pirkimų specialistė Sigita Stankevičienė, tel. +370 607 58832, el. p. sigita.stankeviciene@turtas.lt</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Pr="00D515E7"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sidRPr="00D515E7">
        <w:rPr>
          <w:rFonts w:ascii="Times New Roman" w:eastAsia="Calibri" w:hAnsi="Times New Roman" w:cs="Times New Roman"/>
          <w:b/>
          <w:sz w:val="24"/>
          <w:szCs w:val="24"/>
        </w:rPr>
        <w:t>PIRKIMO OBJEKTAS</w:t>
      </w:r>
    </w:p>
    <w:p w14:paraId="724AC783" w14:textId="4655C58F" w:rsidR="00BA1B21" w:rsidRPr="00D515E7"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 xml:space="preserve">2.1. Pirkimo objektas – </w:t>
      </w:r>
      <w:r w:rsidR="00C26790" w:rsidRPr="00D515E7">
        <w:rPr>
          <w:rFonts w:ascii="Times New Roman" w:eastAsia="Calibri" w:hAnsi="Times New Roman" w:cs="Times New Roman"/>
          <w:b/>
          <w:bCs/>
          <w:sz w:val="24"/>
          <w:szCs w:val="24"/>
        </w:rPr>
        <w:t>įslaptintos patalpos įrengimo administraciniame pastate Vilniuje</w:t>
      </w:r>
      <w:r w:rsidR="00C26790" w:rsidRPr="00D515E7">
        <w:rPr>
          <w:rFonts w:ascii="Times New Roman" w:eastAsia="Calibri" w:hAnsi="Times New Roman" w:cs="Times New Roman"/>
          <w:sz w:val="24"/>
          <w:szCs w:val="24"/>
        </w:rPr>
        <w:t xml:space="preserve"> </w:t>
      </w:r>
      <w:r w:rsidR="00E455B2" w:rsidRPr="00D515E7">
        <w:rPr>
          <w:rFonts w:ascii="Times New Roman" w:eastAsia="Calibri" w:hAnsi="Times New Roman" w:cs="Times New Roman"/>
          <w:b/>
          <w:bCs/>
          <w:sz w:val="24"/>
          <w:szCs w:val="24"/>
        </w:rPr>
        <w:t>darb</w:t>
      </w:r>
      <w:r w:rsidR="00CA1134" w:rsidRPr="00D515E7">
        <w:rPr>
          <w:rFonts w:ascii="Times New Roman" w:eastAsia="Calibri" w:hAnsi="Times New Roman" w:cs="Times New Roman"/>
          <w:b/>
          <w:bCs/>
          <w:sz w:val="24"/>
          <w:szCs w:val="24"/>
        </w:rPr>
        <w:t>ai</w:t>
      </w:r>
      <w:r w:rsidR="00806B9B" w:rsidRPr="00D515E7">
        <w:rPr>
          <w:rFonts w:ascii="Times New Roman" w:eastAsia="Calibri" w:hAnsi="Times New Roman" w:cs="Times New Roman"/>
          <w:sz w:val="24"/>
          <w:szCs w:val="24"/>
        </w:rPr>
        <w:t xml:space="preserve"> </w:t>
      </w:r>
      <w:r w:rsidR="009362F1" w:rsidRPr="00D515E7">
        <w:rPr>
          <w:rFonts w:ascii="Times New Roman" w:eastAsia="Calibri" w:hAnsi="Times New Roman" w:cs="Times New Roman"/>
          <w:sz w:val="24"/>
          <w:szCs w:val="24"/>
        </w:rPr>
        <w:t xml:space="preserve">(toliau - </w:t>
      </w:r>
      <w:r w:rsidR="00CA1134" w:rsidRPr="00D515E7">
        <w:rPr>
          <w:rFonts w:ascii="Times New Roman" w:eastAsia="Calibri" w:hAnsi="Times New Roman" w:cs="Times New Roman"/>
          <w:sz w:val="24"/>
          <w:szCs w:val="24"/>
        </w:rPr>
        <w:t>Darbai</w:t>
      </w:r>
      <w:r w:rsidR="009362F1" w:rsidRPr="00D515E7">
        <w:rPr>
          <w:rFonts w:ascii="Times New Roman" w:eastAsia="Calibri" w:hAnsi="Times New Roman" w:cs="Times New Roman"/>
          <w:sz w:val="24"/>
          <w:szCs w:val="24"/>
        </w:rPr>
        <w:t>)</w:t>
      </w:r>
      <w:r w:rsidRPr="00D515E7">
        <w:rPr>
          <w:rFonts w:ascii="Times New Roman" w:eastAsia="Calibri" w:hAnsi="Times New Roman" w:cs="Times New Roman"/>
          <w:sz w:val="24"/>
          <w:szCs w:val="24"/>
        </w:rPr>
        <w:t>.</w:t>
      </w:r>
    </w:p>
    <w:p w14:paraId="39D4EE4B" w14:textId="140B93F9" w:rsidR="00BA1B21" w:rsidRPr="00D515E7"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D515E7">
        <w:rPr>
          <w:rFonts w:ascii="Times New Roman" w:eastAsia="Calibri" w:hAnsi="Times New Roman" w:cs="Times New Roman"/>
          <w:sz w:val="24"/>
          <w:szCs w:val="24"/>
        </w:rPr>
        <w:t xml:space="preserve">2.2. </w:t>
      </w:r>
      <w:r w:rsidR="009362F1" w:rsidRPr="00D515E7">
        <w:rPr>
          <w:rFonts w:ascii="Times New Roman" w:eastAsia="Calibri" w:hAnsi="Times New Roman" w:cs="Times New Roman"/>
          <w:sz w:val="24"/>
          <w:szCs w:val="24"/>
        </w:rPr>
        <w:t xml:space="preserve">Perkamų </w:t>
      </w:r>
      <w:r w:rsidR="00DF7A6D" w:rsidRPr="00D515E7">
        <w:rPr>
          <w:rFonts w:ascii="Times New Roman" w:eastAsia="Calibri" w:hAnsi="Times New Roman" w:cs="Times New Roman"/>
          <w:sz w:val="24"/>
          <w:szCs w:val="24"/>
        </w:rPr>
        <w:t>Darbų</w:t>
      </w:r>
      <w:r w:rsidRPr="00D515E7">
        <w:rPr>
          <w:rFonts w:ascii="Times New Roman" w:eastAsia="Calibri" w:hAnsi="Times New Roman" w:cs="Times New Roman"/>
          <w:sz w:val="24"/>
          <w:szCs w:val="24"/>
        </w:rPr>
        <w:t xml:space="preserve"> savybės nustatytos </w:t>
      </w:r>
      <w:r w:rsidR="00F72DBA" w:rsidRPr="00D515E7">
        <w:rPr>
          <w:rFonts w:ascii="Times New Roman" w:eastAsia="Calibri" w:hAnsi="Times New Roman" w:cs="Times New Roman"/>
          <w:sz w:val="24"/>
          <w:szCs w:val="24"/>
        </w:rPr>
        <w:t>Pirkimo sąlygų 1 priede</w:t>
      </w:r>
      <w:r w:rsidR="00F72DBA" w:rsidRPr="00D515E7">
        <w:rPr>
          <w:rFonts w:ascii="Times New Roman" w:eastAsia="Calibri" w:hAnsi="Times New Roman" w:cs="Times New Roman"/>
          <w:i/>
          <w:sz w:val="24"/>
          <w:szCs w:val="24"/>
        </w:rPr>
        <w:t xml:space="preserve"> „Techninė specifikacija“</w:t>
      </w:r>
      <w:r w:rsidR="00F72DBA" w:rsidRPr="00D515E7">
        <w:rPr>
          <w:rFonts w:ascii="Times New Roman" w:eastAsia="Calibri" w:hAnsi="Times New Roman" w:cs="Times New Roman"/>
          <w:sz w:val="24"/>
          <w:szCs w:val="24"/>
        </w:rPr>
        <w:t>.</w:t>
      </w:r>
    </w:p>
    <w:p w14:paraId="12384020" w14:textId="116BBA1D"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sidRPr="00D515E7">
        <w:rPr>
          <w:rFonts w:ascii="Times New Roman" w:eastAsia="Calibri" w:hAnsi="Times New Roman" w:cs="Times New Roman"/>
          <w:sz w:val="24"/>
          <w:szCs w:val="24"/>
        </w:rPr>
        <w:t>2.3.</w:t>
      </w:r>
      <w:r w:rsidRPr="00D515E7">
        <w:t xml:space="preserve"> </w:t>
      </w:r>
      <w:r w:rsidRPr="00D515E7">
        <w:rPr>
          <w:rFonts w:ascii="Times New Roman" w:eastAsia="Calibri" w:hAnsi="Times New Roman" w:cs="Times New Roman"/>
          <w:sz w:val="24"/>
          <w:szCs w:val="24"/>
        </w:rPr>
        <w:t xml:space="preserve">Tiekėjas ir jo </w:t>
      </w:r>
      <w:r w:rsidR="007955AC" w:rsidRPr="00D515E7">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0C05A405"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4F1625">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4F1625">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4F1625">
        <w:rPr>
          <w:rFonts w:ascii="Times New Roman" w:eastAsia="Calibri" w:hAnsi="Times New Roman" w:cs="Times New Roman"/>
          <w:b/>
          <w:bCs/>
          <w:sz w:val="24"/>
          <w:szCs w:val="24"/>
        </w:rPr>
        <w:t>likti</w:t>
      </w:r>
      <w:r w:rsidR="00F611D9">
        <w:rPr>
          <w:rFonts w:ascii="Times New Roman" w:eastAsia="Calibri" w:hAnsi="Times New Roman" w:cs="Times New Roman"/>
          <w:b/>
          <w:bCs/>
          <w:sz w:val="24"/>
          <w:szCs w:val="24"/>
        </w:rPr>
        <w:t xml:space="preserve"> </w:t>
      </w:r>
      <w:r w:rsidR="00F611D9" w:rsidRPr="00F611D9">
        <w:rPr>
          <w:rFonts w:ascii="Times New Roman" w:eastAsia="Calibri" w:hAnsi="Times New Roman" w:cs="Times New Roman"/>
          <w:b/>
          <w:bCs/>
          <w:sz w:val="24"/>
          <w:szCs w:val="24"/>
        </w:rPr>
        <w:t>per</w:t>
      </w:r>
      <w:r w:rsidR="00806B9B" w:rsidRPr="00F611D9">
        <w:rPr>
          <w:rFonts w:ascii="Times New Roman" w:eastAsia="Calibri" w:hAnsi="Times New Roman" w:cs="Times New Roman"/>
          <w:b/>
          <w:bCs/>
          <w:sz w:val="24"/>
          <w:szCs w:val="24"/>
        </w:rPr>
        <w:t xml:space="preserve"> </w:t>
      </w:r>
      <w:r w:rsidR="00005B75">
        <w:rPr>
          <w:rFonts w:ascii="Times New Roman" w:eastAsia="Calibri" w:hAnsi="Times New Roman" w:cs="Times New Roman"/>
          <w:b/>
          <w:bCs/>
          <w:sz w:val="24"/>
          <w:szCs w:val="24"/>
        </w:rPr>
        <w:t>2</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005B75">
        <w:rPr>
          <w:rFonts w:ascii="Times New Roman" w:eastAsia="Calibri" w:hAnsi="Times New Roman" w:cs="Times New Roman"/>
          <w:b/>
          <w:sz w:val="24"/>
          <w:szCs w:val="24"/>
        </w:rPr>
        <w:t>du</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5DDE5C0" w:rsidR="00F00064" w:rsidRPr="000F27FA" w:rsidRDefault="00B23442" w:rsidP="00F00064">
            <w:pPr>
              <w:tabs>
                <w:tab w:val="left" w:pos="720"/>
              </w:tabs>
              <w:autoSpaceDE w:val="0"/>
              <w:autoSpaceDN w:val="0"/>
              <w:adjustRightInd w:val="0"/>
              <w:jc w:val="both"/>
              <w:rPr>
                <w:bCs/>
                <w:sz w:val="24"/>
                <w:szCs w:val="24"/>
              </w:rPr>
            </w:pPr>
            <w:r w:rsidRPr="00B23442">
              <w:rPr>
                <w:bCs/>
                <w:sz w:val="24"/>
                <w:szCs w:val="24"/>
              </w:rPr>
              <w:t>Rangovas, tiekėjų grupės partneriai kartu (kiekvienas partneris toje srityje, kurioje vykdys veiklą), subtiekėjai ar kiti ūkio subjektai, kurių pajėgumais remiasi rangovas (kiekvienas toje srityje, kurioje vykdys veiklą) (toliau – Rangovas) gali dirbti ar susipažinti su įslaptinta informacija žymima ne žemesne slaptumo žyma kaip „</w:t>
            </w:r>
            <w:r w:rsidRPr="00B23442">
              <w:rPr>
                <w:bCs/>
                <w:i/>
                <w:iCs/>
                <w:sz w:val="24"/>
                <w:szCs w:val="24"/>
              </w:rPr>
              <w:t>Riboto naudojimo</w:t>
            </w:r>
            <w:r w:rsidRPr="00B23442">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067AFB45" w:rsidR="00B337B1" w:rsidRPr="00B337B1" w:rsidRDefault="00FA10AE" w:rsidP="001B7C0F">
            <w:pPr>
              <w:tabs>
                <w:tab w:val="left" w:pos="720"/>
              </w:tabs>
              <w:ind w:left="22"/>
              <w:jc w:val="both"/>
              <w:rPr>
                <w:bCs/>
                <w:iCs/>
                <w:sz w:val="24"/>
                <w:szCs w:val="24"/>
              </w:rPr>
            </w:pPr>
            <w:r>
              <w:rPr>
                <w:bCs/>
                <w:iCs/>
                <w:sz w:val="24"/>
                <w:szCs w:val="24"/>
              </w:rPr>
              <w:t>R</w:t>
            </w:r>
            <w:r w:rsidRPr="00FA10AE">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Pr="00FA10AE">
              <w:rPr>
                <w:bCs/>
                <w:i/>
                <w:sz w:val="24"/>
                <w:szCs w:val="24"/>
              </w:rPr>
              <w:t>RIBOTO NAUDOJIMO</w:t>
            </w:r>
            <w:r w:rsidRPr="00FA10AE">
              <w:rPr>
                <w:bCs/>
                <w:iCs/>
                <w:sz w:val="24"/>
                <w:szCs w:val="24"/>
              </w:rPr>
              <w:t>“,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Pr="00FA10AE">
              <w:rPr>
                <w:bCs/>
                <w:i/>
                <w:sz w:val="24"/>
                <w:szCs w:val="24"/>
              </w:rPr>
              <w:t>RIBOTO NAUDOJIMO</w:t>
            </w:r>
            <w:r w:rsidRPr="00FA10AE">
              <w:rPr>
                <w:bCs/>
                <w:iCs/>
                <w:sz w:val="24"/>
                <w:szCs w:val="24"/>
              </w:rPr>
              <w:t>“</w:t>
            </w:r>
            <w:r w:rsidR="001B7C0F">
              <w:rPr>
                <w:bCs/>
                <w:iCs/>
                <w:sz w:val="24"/>
                <w:szCs w:val="24"/>
              </w:rPr>
              <w:t>.</w:t>
            </w:r>
            <w:r w:rsidRPr="00FA10AE">
              <w:rPr>
                <w:bCs/>
                <w:iCs/>
                <w:sz w:val="24"/>
                <w:szCs w:val="24"/>
              </w:rPr>
              <w:t xml:space="preserve"> </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6BDF4AFD" w:rsidR="00B337B1" w:rsidRPr="00B337B1" w:rsidRDefault="00F33A55" w:rsidP="00B337B1">
            <w:pPr>
              <w:tabs>
                <w:tab w:val="left" w:pos="720"/>
              </w:tabs>
              <w:autoSpaceDE w:val="0"/>
              <w:autoSpaceDN w:val="0"/>
              <w:adjustRightInd w:val="0"/>
              <w:jc w:val="both"/>
              <w:rPr>
                <w:sz w:val="24"/>
                <w:szCs w:val="24"/>
              </w:rPr>
            </w:pPr>
            <w:r w:rsidRPr="00F33A55">
              <w:rPr>
                <w:sz w:val="24"/>
                <w:szCs w:val="24"/>
              </w:rPr>
              <w:t>Rangovas privalo pasiūlyti ne mažiau kaip 1 (vieną) projektavimo specialistą, turintį teisę dirbti ar susipažinti su įslaptinta informacija žymima slaptumo žyma „</w:t>
            </w:r>
            <w:r w:rsidRPr="00F33A55">
              <w:rPr>
                <w:i/>
                <w:iCs/>
                <w:sz w:val="24"/>
                <w:szCs w:val="24"/>
              </w:rPr>
              <w:t>Riboto naudojimo</w:t>
            </w:r>
            <w:r w:rsidRPr="00F33A55">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742E0781" w14:textId="77777777" w:rsidR="00972AFE" w:rsidRPr="00972AFE" w:rsidRDefault="00972AFE" w:rsidP="00972AFE">
            <w:pPr>
              <w:tabs>
                <w:tab w:val="left" w:pos="316"/>
              </w:tabs>
              <w:jc w:val="both"/>
              <w:rPr>
                <w:sz w:val="24"/>
                <w:szCs w:val="24"/>
              </w:rPr>
            </w:pPr>
            <w:r w:rsidRPr="00972AFE">
              <w:rPr>
                <w:sz w:val="24"/>
                <w:szCs w:val="24"/>
              </w:rPr>
              <w:t xml:space="preserve">Pateikiama: </w:t>
            </w:r>
          </w:p>
          <w:p w14:paraId="24E2E5B0" w14:textId="27D3CB7C" w:rsidR="00972AFE" w:rsidRPr="00972AFE" w:rsidRDefault="00972AFE" w:rsidP="00972AFE">
            <w:pPr>
              <w:tabs>
                <w:tab w:val="left" w:pos="316"/>
              </w:tabs>
              <w:jc w:val="both"/>
              <w:rPr>
                <w:sz w:val="24"/>
                <w:szCs w:val="24"/>
              </w:rPr>
            </w:pPr>
            <w:r w:rsidRPr="00972AFE">
              <w:rPr>
                <w:sz w:val="24"/>
                <w:szCs w:val="24"/>
              </w:rPr>
              <w:t xml:space="preserve">1) </w:t>
            </w:r>
            <w:r w:rsidR="007440A2">
              <w:rPr>
                <w:sz w:val="24"/>
                <w:szCs w:val="24"/>
              </w:rPr>
              <w:t>Rangovo</w:t>
            </w:r>
            <w:r w:rsidRPr="00972AFE">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54771879" w14:textId="22240C9A" w:rsidR="00B337B1" w:rsidRDefault="00972AFE" w:rsidP="00AA6803">
            <w:pPr>
              <w:tabs>
                <w:tab w:val="left" w:pos="316"/>
              </w:tabs>
              <w:jc w:val="both"/>
              <w:rPr>
                <w:sz w:val="24"/>
                <w:szCs w:val="24"/>
              </w:rPr>
            </w:pPr>
            <w:r w:rsidRPr="00972AFE">
              <w:rPr>
                <w:sz w:val="24"/>
                <w:szCs w:val="24"/>
              </w:rPr>
              <w:t xml:space="preserve">2) dokumentas (-ai), patvirtinantis (-ys), kad nurodyti </w:t>
            </w:r>
            <w:r w:rsidR="00946277">
              <w:rPr>
                <w:sz w:val="24"/>
                <w:szCs w:val="24"/>
              </w:rPr>
              <w:t>Rangovo</w:t>
            </w:r>
            <w:r w:rsidRPr="00972AFE">
              <w:rPr>
                <w:sz w:val="24"/>
                <w:szCs w:val="24"/>
              </w:rPr>
              <w:t xml:space="preserve"> darbuotojai, gali dirbti ar susipažinti su įslaptinta informacija, žymima ne žemesne slaptumo žyma kaip „</w:t>
            </w:r>
            <w:r w:rsidR="007440A2" w:rsidRPr="007440A2">
              <w:rPr>
                <w:i/>
                <w:iCs/>
                <w:sz w:val="24"/>
                <w:szCs w:val="24"/>
              </w:rPr>
              <w:t>Riboto naudojimo</w:t>
            </w:r>
            <w:r w:rsidRPr="00972AFE">
              <w:rPr>
                <w:sz w:val="24"/>
                <w:szCs w:val="24"/>
              </w:rPr>
              <w:t>“ .</w:t>
            </w:r>
            <w:r w:rsidR="00AA6803" w:rsidRPr="00F231A2">
              <w:rPr>
                <w:sz w:val="24"/>
                <w:szCs w:val="24"/>
              </w:rPr>
              <w:t xml:space="preserve">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7440A2" w:rsidRPr="002A05AE" w14:paraId="4999B8F0"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6141AC2" w14:textId="4A8CD560" w:rsidR="007440A2" w:rsidRDefault="007440A2"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535A91" w14:textId="4C79CD55" w:rsidR="007440A2" w:rsidRPr="00F33A55" w:rsidRDefault="00DF5580" w:rsidP="00B337B1">
            <w:pPr>
              <w:tabs>
                <w:tab w:val="left" w:pos="720"/>
              </w:tabs>
              <w:autoSpaceDE w:val="0"/>
              <w:autoSpaceDN w:val="0"/>
              <w:adjustRightInd w:val="0"/>
              <w:jc w:val="both"/>
              <w:rPr>
                <w:sz w:val="24"/>
                <w:szCs w:val="24"/>
              </w:rPr>
            </w:pPr>
            <w:r w:rsidRPr="00DF5580">
              <w:rPr>
                <w:sz w:val="24"/>
                <w:szCs w:val="24"/>
              </w:rPr>
              <w:t>Rangovas privalo pasiūlyti specialistus, vykdysiančius pirkimo sutarties</w:t>
            </w:r>
            <w:r w:rsidRPr="00DF5580">
              <w:rPr>
                <w:bCs/>
                <w:sz w:val="24"/>
                <w:szCs w:val="24"/>
              </w:rPr>
              <w:t xml:space="preserve"> darbus, </w:t>
            </w:r>
            <w:r w:rsidRPr="00DF5580">
              <w:rPr>
                <w:sz w:val="24"/>
                <w:szCs w:val="24"/>
              </w:rPr>
              <w:t>turinčius teisę dirbti ar susipažinti su įslaptinta informacija žymima slaptumo žyma „</w:t>
            </w:r>
            <w:r w:rsidRPr="00DF5580">
              <w:rPr>
                <w:i/>
                <w:iCs/>
                <w:sz w:val="24"/>
                <w:szCs w:val="24"/>
              </w:rPr>
              <w:t>Riboto naudojimo</w:t>
            </w:r>
            <w:r w:rsidRPr="00DF5580">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9A42822" w14:textId="77777777" w:rsidR="00FC2B22" w:rsidRPr="00FC2B22" w:rsidRDefault="00FC2B22" w:rsidP="00FC2B22">
            <w:pPr>
              <w:tabs>
                <w:tab w:val="left" w:pos="316"/>
              </w:tabs>
              <w:jc w:val="both"/>
              <w:rPr>
                <w:sz w:val="24"/>
                <w:szCs w:val="24"/>
              </w:rPr>
            </w:pPr>
            <w:r w:rsidRPr="00FC2B22">
              <w:rPr>
                <w:sz w:val="24"/>
                <w:szCs w:val="24"/>
              </w:rPr>
              <w:t xml:space="preserve">Pateikiama: </w:t>
            </w:r>
          </w:p>
          <w:p w14:paraId="39A48D99" w14:textId="77777777" w:rsidR="00FC2B22" w:rsidRPr="00FC2B22" w:rsidRDefault="00FC2B22" w:rsidP="00FC2B22">
            <w:pPr>
              <w:tabs>
                <w:tab w:val="left" w:pos="316"/>
              </w:tabs>
              <w:jc w:val="both"/>
              <w:rPr>
                <w:sz w:val="24"/>
                <w:szCs w:val="24"/>
              </w:rPr>
            </w:pPr>
            <w:r w:rsidRPr="00FC2B22">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w:t>
            </w:r>
            <w:r w:rsidRPr="00FC2B22">
              <w:rPr>
                <w:sz w:val="24"/>
                <w:szCs w:val="24"/>
              </w:rPr>
              <w:lastRenderedPageBreak/>
              <w:t xml:space="preserve">datas ir numerius bei šių leidimų galiojimo terminus. </w:t>
            </w:r>
          </w:p>
          <w:p w14:paraId="78D8F9F9" w14:textId="77777777" w:rsidR="00FC2B22" w:rsidRPr="00FC2B22" w:rsidRDefault="00FC2B22" w:rsidP="00FC2B22">
            <w:pPr>
              <w:tabs>
                <w:tab w:val="left" w:pos="316"/>
              </w:tabs>
              <w:jc w:val="both"/>
              <w:rPr>
                <w:sz w:val="24"/>
                <w:szCs w:val="24"/>
              </w:rPr>
            </w:pPr>
            <w:r w:rsidRPr="00FC2B22">
              <w:rPr>
                <w:sz w:val="24"/>
                <w:szCs w:val="24"/>
              </w:rPr>
              <w:t>2) dokumentas (-ai), patvirtinantis (-ys), kad nurodyti Rangovo darbuotojai, gali dirbti ar susipažinti su įslaptinta informacija, žymima ne žemesne slaptumo žyma kaip „</w:t>
            </w:r>
            <w:r w:rsidRPr="00FC2B22">
              <w:rPr>
                <w:i/>
                <w:iCs/>
                <w:sz w:val="24"/>
                <w:szCs w:val="24"/>
              </w:rPr>
              <w:t>Riboto naudojimo</w:t>
            </w:r>
            <w:r w:rsidRPr="00FC2B22">
              <w:rPr>
                <w:sz w:val="24"/>
                <w:szCs w:val="24"/>
              </w:rPr>
              <w:t xml:space="preserve">“ . </w:t>
            </w:r>
          </w:p>
          <w:p w14:paraId="04C66191" w14:textId="36FACC07" w:rsidR="007440A2" w:rsidRPr="00972AFE" w:rsidRDefault="00FC2B22" w:rsidP="00FC2B22">
            <w:pPr>
              <w:tabs>
                <w:tab w:val="left" w:pos="316"/>
              </w:tabs>
              <w:jc w:val="both"/>
              <w:rPr>
                <w:sz w:val="24"/>
                <w:szCs w:val="24"/>
              </w:rPr>
            </w:pPr>
            <w:r w:rsidRPr="00FC2B22">
              <w:rPr>
                <w:b/>
                <w:i/>
                <w:sz w:val="24"/>
                <w:szCs w:val="24"/>
              </w:rPr>
              <w:t>Pateikiamas skenuotas dokumentas elektroninėje formoje.</w:t>
            </w:r>
          </w:p>
        </w:tc>
      </w:tr>
      <w:tr w:rsidR="00FC2B22" w:rsidRPr="002A05AE" w14:paraId="4EE0E86A" w14:textId="77777777" w:rsidTr="00CE2FC0">
        <w:tc>
          <w:tcPr>
            <w:tcW w:w="570" w:type="dxa"/>
            <w:tcBorders>
              <w:top w:val="single" w:sz="4" w:space="0" w:color="000000"/>
              <w:left w:val="single" w:sz="4" w:space="0" w:color="000000"/>
              <w:bottom w:val="single" w:sz="4" w:space="0" w:color="000000"/>
              <w:right w:val="single" w:sz="4" w:space="0" w:color="000000"/>
            </w:tcBorders>
          </w:tcPr>
          <w:p w14:paraId="57B07DE3" w14:textId="4AFD143E" w:rsidR="00FC2B22" w:rsidRDefault="00FC2B22" w:rsidP="00F00064">
            <w:pPr>
              <w:tabs>
                <w:tab w:val="left" w:pos="720"/>
              </w:tabs>
              <w:spacing w:line="257" w:lineRule="auto"/>
              <w:ind w:left="28"/>
              <w:jc w:val="both"/>
              <w:rPr>
                <w:sz w:val="24"/>
                <w:szCs w:val="24"/>
              </w:rPr>
            </w:pPr>
            <w:r>
              <w:rPr>
                <w:sz w:val="24"/>
                <w:szCs w:val="24"/>
              </w:rPr>
              <w:lastRenderedPageBreak/>
              <w:t>4.</w:t>
            </w:r>
          </w:p>
        </w:tc>
        <w:tc>
          <w:tcPr>
            <w:tcW w:w="4670" w:type="dxa"/>
            <w:tcBorders>
              <w:top w:val="single" w:sz="4" w:space="0" w:color="000000"/>
              <w:left w:val="single" w:sz="4" w:space="0" w:color="000000"/>
              <w:bottom w:val="single" w:sz="4" w:space="0" w:color="000000"/>
              <w:right w:val="single" w:sz="4" w:space="0" w:color="000000"/>
            </w:tcBorders>
            <w:vAlign w:val="center"/>
          </w:tcPr>
          <w:p w14:paraId="28DA4A87" w14:textId="1166B17B" w:rsidR="00FC2B22" w:rsidRPr="00DF5580" w:rsidRDefault="00690A8D" w:rsidP="00B337B1">
            <w:pPr>
              <w:tabs>
                <w:tab w:val="left" w:pos="720"/>
              </w:tabs>
              <w:autoSpaceDE w:val="0"/>
              <w:autoSpaceDN w:val="0"/>
              <w:adjustRightInd w:val="0"/>
              <w:jc w:val="both"/>
              <w:rPr>
                <w:sz w:val="24"/>
                <w:szCs w:val="24"/>
              </w:rPr>
            </w:pPr>
            <w:r w:rsidRPr="00690A8D">
              <w:rPr>
                <w:sz w:val="24"/>
                <w:szCs w:val="24"/>
              </w:rPr>
              <w:t>Rangovas privalo pasiūlyti specialistą (-us), atliekančius techninės įrangos apsauginės signalizacijos įrengimo darbus, turinčius teisę dirbti ar susipažinti su įslaptinta informacija žymima slaptumo žyma „</w:t>
            </w:r>
            <w:r w:rsidRPr="000E11D1">
              <w:rPr>
                <w:i/>
                <w:iCs/>
                <w:sz w:val="24"/>
                <w:szCs w:val="24"/>
              </w:rPr>
              <w:t>Konfidencialiai</w:t>
            </w:r>
            <w:r w:rsidRPr="00690A8D">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78883B7" w14:textId="77777777" w:rsidR="000E11D1" w:rsidRPr="000E11D1" w:rsidRDefault="000E11D1" w:rsidP="000E11D1">
            <w:pPr>
              <w:tabs>
                <w:tab w:val="left" w:pos="316"/>
              </w:tabs>
              <w:jc w:val="both"/>
              <w:rPr>
                <w:sz w:val="24"/>
                <w:szCs w:val="24"/>
              </w:rPr>
            </w:pPr>
            <w:r w:rsidRPr="000E11D1">
              <w:rPr>
                <w:sz w:val="24"/>
                <w:szCs w:val="24"/>
              </w:rPr>
              <w:t xml:space="preserve">Pateikiama: </w:t>
            </w:r>
          </w:p>
          <w:p w14:paraId="0B31D8AD" w14:textId="77777777" w:rsidR="000E11D1" w:rsidRPr="000E11D1" w:rsidRDefault="000E11D1" w:rsidP="000E11D1">
            <w:pPr>
              <w:tabs>
                <w:tab w:val="left" w:pos="316"/>
              </w:tabs>
              <w:jc w:val="both"/>
              <w:rPr>
                <w:sz w:val="24"/>
                <w:szCs w:val="24"/>
              </w:rPr>
            </w:pPr>
            <w:r w:rsidRPr="000E11D1">
              <w:rPr>
                <w:sz w:val="24"/>
                <w:szCs w:val="24"/>
              </w:rPr>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12522C7B" w14:textId="0BF2DC04" w:rsidR="000E11D1" w:rsidRPr="000E11D1" w:rsidRDefault="000E11D1" w:rsidP="000E11D1">
            <w:pPr>
              <w:tabs>
                <w:tab w:val="left" w:pos="316"/>
              </w:tabs>
              <w:jc w:val="both"/>
              <w:rPr>
                <w:sz w:val="24"/>
                <w:szCs w:val="24"/>
              </w:rPr>
            </w:pPr>
            <w:r w:rsidRPr="000E11D1">
              <w:rPr>
                <w:sz w:val="24"/>
                <w:szCs w:val="24"/>
              </w:rPr>
              <w:t>2) dokumentas (-ai), patvirtinantis (-ys), kad nurodyti Rangovo darbuotojai, gali dirbti ar susipažinti su įslaptinta informacija, žymima ne žemesne slaptumo žyma kaip „</w:t>
            </w:r>
            <w:r w:rsidR="00372790" w:rsidRPr="00372790">
              <w:rPr>
                <w:i/>
                <w:iCs/>
                <w:sz w:val="24"/>
                <w:szCs w:val="24"/>
              </w:rPr>
              <w:t>Konfidencialiai</w:t>
            </w:r>
            <w:r w:rsidRPr="000E11D1">
              <w:rPr>
                <w:sz w:val="24"/>
                <w:szCs w:val="24"/>
              </w:rPr>
              <w:t xml:space="preserve">“. </w:t>
            </w:r>
          </w:p>
          <w:p w14:paraId="5969E772" w14:textId="75813708" w:rsidR="00FC2B22" w:rsidRPr="00FC2B22" w:rsidRDefault="000E11D1" w:rsidP="000E11D1">
            <w:pPr>
              <w:tabs>
                <w:tab w:val="left" w:pos="316"/>
              </w:tabs>
              <w:jc w:val="both"/>
              <w:rPr>
                <w:sz w:val="24"/>
                <w:szCs w:val="24"/>
              </w:rPr>
            </w:pPr>
            <w:r w:rsidRPr="000E11D1">
              <w:rPr>
                <w:b/>
                <w:i/>
                <w:sz w:val="24"/>
                <w:szCs w:val="24"/>
              </w:rPr>
              <w:t>Pateikiamas skenuotas dokumentas elektroninėje formoje.</w:t>
            </w:r>
          </w:p>
        </w:tc>
      </w:tr>
      <w:tr w:rsidR="009E4889" w:rsidRPr="002A05AE" w14:paraId="1DEAF42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03982702" w14:textId="409D8C46" w:rsidR="009E4889" w:rsidRDefault="009E4889" w:rsidP="00F00064">
            <w:pPr>
              <w:tabs>
                <w:tab w:val="left" w:pos="720"/>
              </w:tabs>
              <w:spacing w:line="257" w:lineRule="auto"/>
              <w:ind w:left="28"/>
              <w:jc w:val="both"/>
              <w:rPr>
                <w:sz w:val="24"/>
                <w:szCs w:val="24"/>
              </w:rPr>
            </w:pPr>
            <w:r>
              <w:rPr>
                <w:sz w:val="24"/>
                <w:szCs w:val="24"/>
              </w:rPr>
              <w:t>5.</w:t>
            </w:r>
          </w:p>
        </w:tc>
        <w:tc>
          <w:tcPr>
            <w:tcW w:w="4670" w:type="dxa"/>
            <w:tcBorders>
              <w:top w:val="single" w:sz="4" w:space="0" w:color="000000"/>
              <w:left w:val="single" w:sz="4" w:space="0" w:color="000000"/>
              <w:bottom w:val="single" w:sz="4" w:space="0" w:color="000000"/>
              <w:right w:val="single" w:sz="4" w:space="0" w:color="000000"/>
            </w:tcBorders>
            <w:vAlign w:val="center"/>
          </w:tcPr>
          <w:p w14:paraId="7F1D20B5" w14:textId="544FD550" w:rsidR="009E4889" w:rsidRPr="00C8784B" w:rsidRDefault="009E4889" w:rsidP="00B337B1">
            <w:pPr>
              <w:tabs>
                <w:tab w:val="left" w:pos="720"/>
              </w:tabs>
              <w:autoSpaceDE w:val="0"/>
              <w:autoSpaceDN w:val="0"/>
              <w:adjustRightInd w:val="0"/>
              <w:jc w:val="both"/>
              <w:rPr>
                <w:sz w:val="24"/>
                <w:szCs w:val="24"/>
              </w:rPr>
            </w:pPr>
            <w:r w:rsidRPr="00C8784B">
              <w:rPr>
                <w:sz w:val="24"/>
                <w:szCs w:val="24"/>
              </w:rPr>
              <w:t>Rangovas turi turėti IT sistemas, kurios yra akredituotos ir pritaikytos darbui su įslaptinta informacija vadinamos ĮIRIS (įslaptintos informacijos ryšių informacinės sistemos)</w:t>
            </w:r>
            <w:r w:rsidR="00084189">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1B7CCDAC" w14:textId="6A71044E" w:rsidR="009E4889" w:rsidRPr="00FC2B22" w:rsidRDefault="009E4889" w:rsidP="00FC2B22">
            <w:pPr>
              <w:tabs>
                <w:tab w:val="left" w:pos="316"/>
              </w:tabs>
              <w:jc w:val="both"/>
              <w:rPr>
                <w:sz w:val="24"/>
                <w:szCs w:val="24"/>
              </w:rPr>
            </w:pPr>
            <w:r w:rsidRPr="00FC2B22">
              <w:rPr>
                <w:sz w:val="24"/>
                <w:szCs w:val="24"/>
              </w:rPr>
              <w:t>Pateikiama</w:t>
            </w:r>
            <w:r>
              <w:rPr>
                <w:sz w:val="24"/>
                <w:szCs w:val="24"/>
              </w:rPr>
              <w:t xml:space="preserve"> </w:t>
            </w:r>
            <w:r w:rsidRPr="00CD3F51">
              <w:rPr>
                <w:sz w:val="24"/>
                <w:szCs w:val="24"/>
              </w:rPr>
              <w:t xml:space="preserve">Valstybės saugumo departamento išduotas leidimas, patvirtinantis, kad </w:t>
            </w:r>
            <w:r>
              <w:rPr>
                <w:sz w:val="24"/>
                <w:szCs w:val="24"/>
              </w:rPr>
              <w:t>Rangovo</w:t>
            </w:r>
            <w:r w:rsidRPr="00CD3F51">
              <w:rPr>
                <w:sz w:val="24"/>
                <w:szCs w:val="24"/>
              </w:rPr>
              <w:t xml:space="preserve"> IT sistemos akredituotos ir pritaikytos darbui su įslaptinta informacija vadinamos ĮIRIS</w:t>
            </w:r>
            <w:r>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5952FF30" w14:textId="417F9703" w:rsidR="00F7693C" w:rsidRPr="00F7693C" w:rsidRDefault="00F7693C" w:rsidP="00F769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577D2DAA" w14:textId="77777777" w:rsidR="00F7693C" w:rsidRDefault="00F7693C"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3ABD2F43"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FC0A9A">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 xml:space="preserve">gumais remiamasi, gamintojas ar juos kontroliuojantis asmuo </w:t>
      </w:r>
      <w:r w:rsidR="005D77CA" w:rsidRPr="00670CAD">
        <w:rPr>
          <w:rFonts w:ascii="Times New Roman" w:eastAsia="Calibri" w:hAnsi="Times New Roman" w:cs="Times New Roman"/>
          <w:sz w:val="24"/>
          <w:szCs w:val="24"/>
        </w:rPr>
        <w:lastRenderedPageBreak/>
        <w:t>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w:t>
      </w:r>
      <w:r w:rsidR="00DC3617" w:rsidRPr="00DC3617">
        <w:rPr>
          <w:rFonts w:ascii="Times New Roman" w:eastAsia="Calibri" w:hAnsi="Times New Roman" w:cs="Times New Roman"/>
          <w:sz w:val="24"/>
          <w:szCs w:val="24"/>
        </w:rPr>
        <w:lastRenderedPageBreak/>
        <w:t>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8343" w14:textId="77777777" w:rsidR="009F4FAA" w:rsidRDefault="009F4FAA" w:rsidP="00461402">
      <w:pPr>
        <w:spacing w:after="0" w:line="240" w:lineRule="auto"/>
      </w:pPr>
      <w:r>
        <w:separator/>
      </w:r>
    </w:p>
  </w:endnote>
  <w:endnote w:type="continuationSeparator" w:id="0">
    <w:p w14:paraId="591BC6CE" w14:textId="77777777" w:rsidR="009F4FAA" w:rsidRDefault="009F4FAA"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CF38" w14:textId="77777777" w:rsidR="009F4FAA" w:rsidRDefault="009F4FAA" w:rsidP="00461402">
      <w:pPr>
        <w:spacing w:after="0" w:line="240" w:lineRule="auto"/>
      </w:pPr>
      <w:r>
        <w:separator/>
      </w:r>
    </w:p>
  </w:footnote>
  <w:footnote w:type="continuationSeparator" w:id="0">
    <w:p w14:paraId="47094B4D" w14:textId="77777777" w:rsidR="009F4FAA" w:rsidRDefault="009F4FAA"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05B75"/>
    <w:rsid w:val="0003052B"/>
    <w:rsid w:val="0004591C"/>
    <w:rsid w:val="00071E82"/>
    <w:rsid w:val="00084189"/>
    <w:rsid w:val="000B3AED"/>
    <w:rsid w:val="000C1C08"/>
    <w:rsid w:val="000D2B49"/>
    <w:rsid w:val="000E11D1"/>
    <w:rsid w:val="000F27FA"/>
    <w:rsid w:val="00102532"/>
    <w:rsid w:val="00102760"/>
    <w:rsid w:val="00131663"/>
    <w:rsid w:val="00152ED8"/>
    <w:rsid w:val="001544FB"/>
    <w:rsid w:val="00160146"/>
    <w:rsid w:val="001B7C0F"/>
    <w:rsid w:val="001D0BCA"/>
    <w:rsid w:val="0022430F"/>
    <w:rsid w:val="002338E1"/>
    <w:rsid w:val="00241D09"/>
    <w:rsid w:val="00243E03"/>
    <w:rsid w:val="00247476"/>
    <w:rsid w:val="00281BEE"/>
    <w:rsid w:val="00284054"/>
    <w:rsid w:val="00297223"/>
    <w:rsid w:val="002A0244"/>
    <w:rsid w:val="002A05AE"/>
    <w:rsid w:val="002A1815"/>
    <w:rsid w:val="002D0E9F"/>
    <w:rsid w:val="002D18A6"/>
    <w:rsid w:val="002D746F"/>
    <w:rsid w:val="002D7774"/>
    <w:rsid w:val="002E7158"/>
    <w:rsid w:val="002F16B9"/>
    <w:rsid w:val="00333446"/>
    <w:rsid w:val="00370AC0"/>
    <w:rsid w:val="00372790"/>
    <w:rsid w:val="00387E73"/>
    <w:rsid w:val="003B0B1D"/>
    <w:rsid w:val="003C23C5"/>
    <w:rsid w:val="003C47A0"/>
    <w:rsid w:val="004016C9"/>
    <w:rsid w:val="00405A4F"/>
    <w:rsid w:val="00423417"/>
    <w:rsid w:val="00456817"/>
    <w:rsid w:val="004568EE"/>
    <w:rsid w:val="00461402"/>
    <w:rsid w:val="004839B6"/>
    <w:rsid w:val="00483A20"/>
    <w:rsid w:val="004B2E30"/>
    <w:rsid w:val="004C41B3"/>
    <w:rsid w:val="004C7F2A"/>
    <w:rsid w:val="004D0E3C"/>
    <w:rsid w:val="004F1625"/>
    <w:rsid w:val="00510665"/>
    <w:rsid w:val="00510A7E"/>
    <w:rsid w:val="00514130"/>
    <w:rsid w:val="0052471E"/>
    <w:rsid w:val="00525D55"/>
    <w:rsid w:val="00527CE3"/>
    <w:rsid w:val="00537D47"/>
    <w:rsid w:val="00544C18"/>
    <w:rsid w:val="00554568"/>
    <w:rsid w:val="00556693"/>
    <w:rsid w:val="0056583C"/>
    <w:rsid w:val="0057218A"/>
    <w:rsid w:val="00592D4F"/>
    <w:rsid w:val="005C0712"/>
    <w:rsid w:val="005C5A64"/>
    <w:rsid w:val="005D4552"/>
    <w:rsid w:val="005D77CA"/>
    <w:rsid w:val="005F7352"/>
    <w:rsid w:val="00616A43"/>
    <w:rsid w:val="00623C4D"/>
    <w:rsid w:val="00636D4B"/>
    <w:rsid w:val="0065468E"/>
    <w:rsid w:val="00670CAD"/>
    <w:rsid w:val="006758E9"/>
    <w:rsid w:val="00690A8D"/>
    <w:rsid w:val="006A07E4"/>
    <w:rsid w:val="006B1571"/>
    <w:rsid w:val="006E1B4A"/>
    <w:rsid w:val="007078C8"/>
    <w:rsid w:val="00710497"/>
    <w:rsid w:val="007200BD"/>
    <w:rsid w:val="00721C36"/>
    <w:rsid w:val="007440A2"/>
    <w:rsid w:val="00745F41"/>
    <w:rsid w:val="00753C9F"/>
    <w:rsid w:val="007718AF"/>
    <w:rsid w:val="0077444F"/>
    <w:rsid w:val="007955AC"/>
    <w:rsid w:val="007960A8"/>
    <w:rsid w:val="00797B47"/>
    <w:rsid w:val="007B5214"/>
    <w:rsid w:val="007B7BA9"/>
    <w:rsid w:val="007E1019"/>
    <w:rsid w:val="007E54B6"/>
    <w:rsid w:val="007F62EC"/>
    <w:rsid w:val="00806B9B"/>
    <w:rsid w:val="00820498"/>
    <w:rsid w:val="00834F44"/>
    <w:rsid w:val="00841423"/>
    <w:rsid w:val="00854601"/>
    <w:rsid w:val="00854A62"/>
    <w:rsid w:val="00861D90"/>
    <w:rsid w:val="00870B67"/>
    <w:rsid w:val="008826FC"/>
    <w:rsid w:val="00895153"/>
    <w:rsid w:val="008A52F0"/>
    <w:rsid w:val="008D0967"/>
    <w:rsid w:val="008E404B"/>
    <w:rsid w:val="008E675F"/>
    <w:rsid w:val="00900396"/>
    <w:rsid w:val="00906BAF"/>
    <w:rsid w:val="00933B5D"/>
    <w:rsid w:val="009362F1"/>
    <w:rsid w:val="00946277"/>
    <w:rsid w:val="00954309"/>
    <w:rsid w:val="00961860"/>
    <w:rsid w:val="00972AFE"/>
    <w:rsid w:val="0098373C"/>
    <w:rsid w:val="00983E14"/>
    <w:rsid w:val="009A423A"/>
    <w:rsid w:val="009B58F7"/>
    <w:rsid w:val="009D5CCA"/>
    <w:rsid w:val="009E4889"/>
    <w:rsid w:val="009F1F16"/>
    <w:rsid w:val="009F3BA0"/>
    <w:rsid w:val="009F4FAA"/>
    <w:rsid w:val="00A0299B"/>
    <w:rsid w:val="00A52D40"/>
    <w:rsid w:val="00A55B98"/>
    <w:rsid w:val="00A74247"/>
    <w:rsid w:val="00A83DF9"/>
    <w:rsid w:val="00A9158E"/>
    <w:rsid w:val="00AA4340"/>
    <w:rsid w:val="00AA6803"/>
    <w:rsid w:val="00AC159B"/>
    <w:rsid w:val="00AD226E"/>
    <w:rsid w:val="00AD31D0"/>
    <w:rsid w:val="00AD5AD2"/>
    <w:rsid w:val="00AE5D1B"/>
    <w:rsid w:val="00AF408C"/>
    <w:rsid w:val="00AF78D6"/>
    <w:rsid w:val="00B23442"/>
    <w:rsid w:val="00B337B1"/>
    <w:rsid w:val="00B4009B"/>
    <w:rsid w:val="00B4524E"/>
    <w:rsid w:val="00B65AE2"/>
    <w:rsid w:val="00B766A4"/>
    <w:rsid w:val="00B81D97"/>
    <w:rsid w:val="00B8250B"/>
    <w:rsid w:val="00B93F44"/>
    <w:rsid w:val="00B94028"/>
    <w:rsid w:val="00BA1B21"/>
    <w:rsid w:val="00BB69A8"/>
    <w:rsid w:val="00BB7072"/>
    <w:rsid w:val="00BD382B"/>
    <w:rsid w:val="00BD7EEE"/>
    <w:rsid w:val="00BE6F5D"/>
    <w:rsid w:val="00BF2184"/>
    <w:rsid w:val="00C11811"/>
    <w:rsid w:val="00C15DCE"/>
    <w:rsid w:val="00C26790"/>
    <w:rsid w:val="00C411C2"/>
    <w:rsid w:val="00C74358"/>
    <w:rsid w:val="00C8784B"/>
    <w:rsid w:val="00C938ED"/>
    <w:rsid w:val="00CA1134"/>
    <w:rsid w:val="00CA53DA"/>
    <w:rsid w:val="00CB2F85"/>
    <w:rsid w:val="00CC0E00"/>
    <w:rsid w:val="00CD3F51"/>
    <w:rsid w:val="00CE2FC0"/>
    <w:rsid w:val="00CE4444"/>
    <w:rsid w:val="00CF5124"/>
    <w:rsid w:val="00CF5CCF"/>
    <w:rsid w:val="00CF70D6"/>
    <w:rsid w:val="00D04651"/>
    <w:rsid w:val="00D0796D"/>
    <w:rsid w:val="00D515E7"/>
    <w:rsid w:val="00DB7D45"/>
    <w:rsid w:val="00DC3617"/>
    <w:rsid w:val="00DD4B2D"/>
    <w:rsid w:val="00DF5580"/>
    <w:rsid w:val="00DF7A6D"/>
    <w:rsid w:val="00E00355"/>
    <w:rsid w:val="00E42414"/>
    <w:rsid w:val="00E42DA6"/>
    <w:rsid w:val="00E455B2"/>
    <w:rsid w:val="00E5107E"/>
    <w:rsid w:val="00E5135B"/>
    <w:rsid w:val="00E62497"/>
    <w:rsid w:val="00E63C96"/>
    <w:rsid w:val="00E7430D"/>
    <w:rsid w:val="00E87661"/>
    <w:rsid w:val="00E90049"/>
    <w:rsid w:val="00ED0F79"/>
    <w:rsid w:val="00ED3EFA"/>
    <w:rsid w:val="00EF5457"/>
    <w:rsid w:val="00EF7CBB"/>
    <w:rsid w:val="00F00064"/>
    <w:rsid w:val="00F13FF1"/>
    <w:rsid w:val="00F30806"/>
    <w:rsid w:val="00F33A55"/>
    <w:rsid w:val="00F40539"/>
    <w:rsid w:val="00F5269D"/>
    <w:rsid w:val="00F611D9"/>
    <w:rsid w:val="00F659F7"/>
    <w:rsid w:val="00F72DBA"/>
    <w:rsid w:val="00F75AC3"/>
    <w:rsid w:val="00F75C03"/>
    <w:rsid w:val="00F7693C"/>
    <w:rsid w:val="00F8623B"/>
    <w:rsid w:val="00F910E5"/>
    <w:rsid w:val="00FA10AE"/>
    <w:rsid w:val="00FA19A6"/>
    <w:rsid w:val="00FA70C9"/>
    <w:rsid w:val="00FC0A9A"/>
    <w:rsid w:val="00FC2B22"/>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3C47A0"/>
    <w:rPr>
      <w:color w:val="954F72" w:themeColor="followedHyperlink"/>
      <w:u w:val="single"/>
    </w:rPr>
  </w:style>
  <w:style w:type="character" w:styleId="Neapdorotaspaminjimas">
    <w:name w:val="Unresolved Mention"/>
    <w:basedOn w:val="Numatytasispastraiposriftas"/>
    <w:uiPriority w:val="99"/>
    <w:semiHidden/>
    <w:unhideWhenUsed/>
    <w:rsid w:val="003C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3.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9</Pages>
  <Words>15954</Words>
  <Characters>9094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14</cp:revision>
  <dcterms:created xsi:type="dcterms:W3CDTF">2025-08-05T13:15:00Z</dcterms:created>
  <dcterms:modified xsi:type="dcterms:W3CDTF">2025-08-06T06:38:00Z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