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942B8" w14:textId="0CCF5C56" w:rsidR="000D317F" w:rsidRPr="002E321F" w:rsidRDefault="000D317F" w:rsidP="008B4D45">
      <w:pPr>
        <w:ind w:left="5040"/>
        <w:jc w:val="both"/>
        <w:rPr>
          <w:rFonts w:eastAsia="SimSun"/>
          <w:kern w:val="2"/>
          <w:lang w:val="lt-LT" w:eastAsia="hi-IN" w:bidi="hi-IN"/>
        </w:rPr>
      </w:pPr>
      <w:bookmarkStart w:id="0" w:name="_GoBack"/>
      <w:bookmarkEnd w:id="0"/>
      <w:r w:rsidRPr="002E321F">
        <w:rPr>
          <w:lang w:val="lt-LT"/>
        </w:rPr>
        <w:t>Viešojo pirkimo ,,</w:t>
      </w:r>
      <w:r w:rsidR="008B4D45">
        <w:rPr>
          <w:lang w:val="lt-LT"/>
        </w:rPr>
        <w:t>Žemės sklypo, Kiemelių k., Žiežmarių apyl. sen., Kaišiadorių r. sav., detaliojo plano</w:t>
      </w:r>
      <w:r w:rsidR="000D4CBF" w:rsidRPr="002E321F">
        <w:rPr>
          <w:lang w:val="lt-LT"/>
        </w:rPr>
        <w:t xml:space="preserve"> keitimo </w:t>
      </w:r>
      <w:r w:rsidR="00C90CA0" w:rsidRPr="00F41A7B">
        <w:rPr>
          <w:lang w:val="lt-LT"/>
        </w:rPr>
        <w:t>parengimo</w:t>
      </w:r>
      <w:r w:rsidR="00C90CA0" w:rsidRPr="002E321F">
        <w:t xml:space="preserve"> paslaugos</w:t>
      </w:r>
      <w:r w:rsidRPr="002E321F">
        <w:rPr>
          <w:bCs/>
          <w:lang w:val="lt-LT"/>
        </w:rPr>
        <w:t>“</w:t>
      </w:r>
      <w:r w:rsidRPr="002E321F">
        <w:rPr>
          <w:lang w:val="lt-LT"/>
        </w:rPr>
        <w:t xml:space="preserve"> dokumentų 1 </w:t>
      </w:r>
      <w:r w:rsidRPr="002E321F">
        <w:rPr>
          <w:rFonts w:eastAsia="SimSun"/>
          <w:kern w:val="2"/>
          <w:lang w:val="lt-LT" w:eastAsia="hi-IN" w:bidi="hi-IN"/>
        </w:rPr>
        <w:t>priedas</w:t>
      </w:r>
    </w:p>
    <w:p w14:paraId="1C1168C9" w14:textId="77777777" w:rsidR="000D317F" w:rsidRPr="002E321F" w:rsidRDefault="000D317F" w:rsidP="000D317F">
      <w:pPr>
        <w:widowControl w:val="0"/>
        <w:tabs>
          <w:tab w:val="left" w:pos="9640"/>
        </w:tabs>
        <w:rPr>
          <w:lang w:val="lt-LT"/>
        </w:rPr>
      </w:pPr>
    </w:p>
    <w:p w14:paraId="62ED95A0" w14:textId="7B8F2BA4" w:rsidR="000D317F" w:rsidRPr="002E321F" w:rsidRDefault="000D317F" w:rsidP="000D317F">
      <w:pPr>
        <w:pStyle w:val="Antrat1"/>
        <w:keepNext w:val="0"/>
        <w:widowControl w:val="0"/>
      </w:pPr>
      <w:bookmarkStart w:id="1" w:name="_Hlk97132242"/>
      <w:r w:rsidRPr="002E321F">
        <w:t xml:space="preserve">TECHNINĖ SPECIFIKACIJA </w:t>
      </w:r>
      <w:bookmarkStart w:id="2" w:name="_Hlk187755850"/>
      <w:r w:rsidR="008B4D45" w:rsidRPr="00AA69BF">
        <w:rPr>
          <w:bCs/>
        </w:rPr>
        <w:t xml:space="preserve">ŽEMĖS SKLYPO, KIEMELIŲ K., ŽIEŽMARIŲ APYL. SEN., KAIŠIADORIŲ R. SAV., </w:t>
      </w:r>
      <w:bookmarkEnd w:id="2"/>
      <w:r w:rsidR="008B4D45" w:rsidRPr="00AA69BF">
        <w:rPr>
          <w:bCs/>
        </w:rPr>
        <w:t>DETALIOJO PLANO KEITIM</w:t>
      </w:r>
      <w:r w:rsidR="008B4D45">
        <w:rPr>
          <w:bCs/>
        </w:rPr>
        <w:t>AS</w:t>
      </w:r>
    </w:p>
    <w:p w14:paraId="4F91F437" w14:textId="77777777" w:rsidR="000D317F" w:rsidRPr="002E321F" w:rsidRDefault="000D317F" w:rsidP="000D317F">
      <w:pPr>
        <w:widowControl w:val="0"/>
        <w:rPr>
          <w:b/>
          <w:bCs/>
          <w:lang w:val="lt-LT"/>
        </w:rPr>
      </w:pPr>
    </w:p>
    <w:p w14:paraId="59D11AE6" w14:textId="0F30C38F" w:rsidR="000D317F" w:rsidRPr="006D7924" w:rsidRDefault="000D317F" w:rsidP="004D1F80">
      <w:pPr>
        <w:jc w:val="both"/>
        <w:rPr>
          <w:lang w:val="lt-LT"/>
        </w:rPr>
      </w:pPr>
      <w:r w:rsidRPr="002E321F">
        <w:rPr>
          <w:b/>
          <w:bCs/>
          <w:lang w:val="lt-LT"/>
        </w:rPr>
        <w:t xml:space="preserve">1. Teritorijų planavimo dokumento pavadinimas – </w:t>
      </w:r>
      <w:bookmarkStart w:id="3" w:name="_Hlk512330478"/>
      <w:bookmarkStart w:id="4" w:name="_Hlk512333053"/>
      <w:bookmarkStart w:id="5" w:name="_Hlk512330510"/>
      <w:bookmarkStart w:id="6" w:name="_Hlk187755931"/>
      <w:r w:rsidR="004D1F80" w:rsidRPr="006D7924">
        <w:rPr>
          <w:lang w:val="lt-LT"/>
        </w:rPr>
        <w:t>žemės sklypo Kiemelių k., Žiežmarių apyl. sen., Kaišiadorių r. sav., suformavimo (gatvei įrengti) detaliojo plano, nustatant pagrindinę žemės naudojimo paskirtį, būdą, pobūdį, teritorijos tvarkymo ir naudojimo režimą, patvirtinto Kaišiadorių rajono savivaldybės tarybos 2011 m. gruodžio 23 d. sprendimu Nr. V17-442 „Dėl žemės sklypo Kiemelių k., Žiežmarių apyl. sen., Kaišiadorių r. sav., suformavimo detaliojo plano patvirtinimo“,</w:t>
      </w:r>
      <w:bookmarkEnd w:id="3"/>
      <w:bookmarkEnd w:id="4"/>
      <w:bookmarkEnd w:id="5"/>
      <w:bookmarkEnd w:id="6"/>
      <w:r w:rsidR="004D1F80" w:rsidRPr="006D7924">
        <w:rPr>
          <w:lang w:val="lt-LT"/>
        </w:rPr>
        <w:t xml:space="preserve"> koregavimas.</w:t>
      </w:r>
    </w:p>
    <w:p w14:paraId="4601DA66" w14:textId="0138405B" w:rsidR="000D317F" w:rsidRPr="000D317F" w:rsidRDefault="000D317F" w:rsidP="000D317F">
      <w:pPr>
        <w:jc w:val="both"/>
        <w:rPr>
          <w:bCs/>
          <w:lang w:val="lt-LT"/>
        </w:rPr>
      </w:pPr>
      <w:r w:rsidRPr="000D317F">
        <w:rPr>
          <w:b/>
          <w:bCs/>
          <w:lang w:val="lt-LT"/>
        </w:rPr>
        <w:t xml:space="preserve">2. Planavimo organizatorius – </w:t>
      </w:r>
      <w:r w:rsidRPr="000D317F">
        <w:rPr>
          <w:bCs/>
          <w:lang w:val="lt-LT"/>
        </w:rPr>
        <w:t xml:space="preserve">Kaišiadorių rajono savivaldybės administracijos direktorius (Katedros k. 4, LT 56121 Kaišiadorys, tel. </w:t>
      </w:r>
      <w:r w:rsidR="008B4D45">
        <w:rPr>
          <w:bCs/>
          <w:lang w:val="lt-LT"/>
        </w:rPr>
        <w:t>+370</w:t>
      </w:r>
      <w:r w:rsidRPr="000D317F">
        <w:rPr>
          <w:bCs/>
          <w:lang w:val="lt-LT"/>
        </w:rPr>
        <w:t xml:space="preserve"> 346 20 450, el. p. </w:t>
      </w:r>
      <w:hyperlink r:id="rId8" w:history="1">
        <w:r w:rsidRPr="000D317F">
          <w:rPr>
            <w:rStyle w:val="Hipersaitas"/>
            <w:bCs/>
            <w:lang w:val="lt-LT"/>
          </w:rPr>
          <w:t>direktorius@kaisiadorys.lt</w:t>
        </w:r>
      </w:hyperlink>
      <w:r w:rsidRPr="000D317F">
        <w:rPr>
          <w:bCs/>
          <w:lang w:val="lt-LT"/>
        </w:rPr>
        <w:t xml:space="preserve">, </w:t>
      </w:r>
      <w:hyperlink r:id="rId9" w:history="1">
        <w:r w:rsidRPr="000D317F">
          <w:rPr>
            <w:rStyle w:val="Hipersaitas"/>
            <w:bCs/>
            <w:lang w:val="lt-LT"/>
          </w:rPr>
          <w:t>dokumentai@kaisiadorys.lt</w:t>
        </w:r>
      </w:hyperlink>
      <w:r w:rsidRPr="000D317F">
        <w:rPr>
          <w:bCs/>
          <w:lang w:val="lt-LT"/>
        </w:rPr>
        <w:t>).</w:t>
      </w:r>
    </w:p>
    <w:p w14:paraId="502443A9" w14:textId="77777777" w:rsidR="000D317F" w:rsidRPr="00F41A7B" w:rsidRDefault="000D317F" w:rsidP="000D317F">
      <w:pPr>
        <w:jc w:val="both"/>
        <w:rPr>
          <w:bCs/>
          <w:lang w:val="lt-LT"/>
        </w:rPr>
      </w:pPr>
    </w:p>
    <w:p w14:paraId="1A44849C" w14:textId="2D32F1F4" w:rsidR="000D317F" w:rsidRPr="00F41A7B" w:rsidRDefault="000D317F" w:rsidP="000D317F">
      <w:pPr>
        <w:jc w:val="both"/>
        <w:rPr>
          <w:lang w:val="lt-LT"/>
        </w:rPr>
      </w:pPr>
      <w:r w:rsidRPr="00F41A7B">
        <w:rPr>
          <w:b/>
          <w:bCs/>
          <w:lang w:val="lt-LT"/>
        </w:rPr>
        <w:t>3. Planuojama teritorija</w:t>
      </w:r>
      <w:r w:rsidRPr="00F41A7B">
        <w:rPr>
          <w:bCs/>
          <w:lang w:val="lt-LT"/>
        </w:rPr>
        <w:t xml:space="preserve"> – </w:t>
      </w:r>
      <w:r w:rsidRPr="00F41A7B">
        <w:rPr>
          <w:lang w:val="lt-LT"/>
        </w:rPr>
        <w:t xml:space="preserve">apie </w:t>
      </w:r>
      <w:r w:rsidR="008B4D45" w:rsidRPr="00F41A7B">
        <w:rPr>
          <w:lang w:val="lt-LT"/>
        </w:rPr>
        <w:t>8,5</w:t>
      </w:r>
      <w:r w:rsidR="00BE584C" w:rsidRPr="00F41A7B">
        <w:rPr>
          <w:lang w:val="lt-LT"/>
        </w:rPr>
        <w:t xml:space="preserve"> ha</w:t>
      </w:r>
      <w:r w:rsidRPr="00F41A7B">
        <w:rPr>
          <w:lang w:val="lt-LT"/>
        </w:rPr>
        <w:t>.</w:t>
      </w:r>
    </w:p>
    <w:p w14:paraId="51A022D2" w14:textId="77777777" w:rsidR="000D317F" w:rsidRPr="00F41A7B" w:rsidRDefault="000D317F" w:rsidP="000D317F">
      <w:pPr>
        <w:jc w:val="both"/>
        <w:rPr>
          <w:lang w:val="lt-LT"/>
        </w:rPr>
      </w:pPr>
    </w:p>
    <w:p w14:paraId="0764BD71" w14:textId="77777777" w:rsidR="000D317F" w:rsidRPr="00F41A7B" w:rsidRDefault="000D317F" w:rsidP="000D317F">
      <w:pPr>
        <w:rPr>
          <w:lang w:val="lt-LT"/>
        </w:rPr>
      </w:pPr>
      <w:r w:rsidRPr="00F41A7B">
        <w:rPr>
          <w:b/>
          <w:lang w:val="lt-LT"/>
        </w:rPr>
        <w:t>4. Planavimo pagrindas:</w:t>
      </w:r>
    </w:p>
    <w:p w14:paraId="3EC441C9" w14:textId="617439B4" w:rsidR="000D317F" w:rsidRPr="00F41A7B" w:rsidRDefault="000D317F" w:rsidP="00854D36">
      <w:pPr>
        <w:jc w:val="both"/>
        <w:rPr>
          <w:bCs/>
          <w:lang w:val="lt-LT"/>
        </w:rPr>
      </w:pPr>
      <w:r w:rsidRPr="00F41A7B">
        <w:rPr>
          <w:bCs/>
          <w:lang w:val="lt-LT"/>
        </w:rPr>
        <w:t xml:space="preserve">4.1. </w:t>
      </w:r>
      <w:r w:rsidRPr="00F41A7B">
        <w:rPr>
          <w:lang w:val="lt-LT"/>
        </w:rPr>
        <w:t xml:space="preserve">Kaišiadorių rajono savivaldybės </w:t>
      </w:r>
      <w:r w:rsidR="008B4D45" w:rsidRPr="00F41A7B">
        <w:rPr>
          <w:lang w:val="lt-LT"/>
        </w:rPr>
        <w:t>mero</w:t>
      </w:r>
      <w:r w:rsidRPr="00F41A7B">
        <w:rPr>
          <w:lang w:val="lt-LT"/>
        </w:rPr>
        <w:t xml:space="preserve"> 202</w:t>
      </w:r>
      <w:r w:rsidR="008B4D45" w:rsidRPr="00F41A7B">
        <w:rPr>
          <w:lang w:val="lt-LT"/>
        </w:rPr>
        <w:t xml:space="preserve">5 </w:t>
      </w:r>
      <w:r w:rsidRPr="00F41A7B">
        <w:rPr>
          <w:lang w:val="lt-LT"/>
        </w:rPr>
        <w:t xml:space="preserve">m. </w:t>
      </w:r>
      <w:r w:rsidR="008B4D45" w:rsidRPr="00F41A7B">
        <w:rPr>
          <w:lang w:val="lt-LT"/>
        </w:rPr>
        <w:t>vasario</w:t>
      </w:r>
      <w:r w:rsidRPr="00F41A7B">
        <w:rPr>
          <w:lang w:val="lt-LT"/>
        </w:rPr>
        <w:t xml:space="preserve"> </w:t>
      </w:r>
      <w:r w:rsidR="008B4D45" w:rsidRPr="00F41A7B">
        <w:rPr>
          <w:lang w:val="lt-LT"/>
        </w:rPr>
        <w:t>5</w:t>
      </w:r>
      <w:r w:rsidRPr="00F41A7B">
        <w:rPr>
          <w:lang w:val="lt-LT"/>
        </w:rPr>
        <w:t xml:space="preserve"> d. </w:t>
      </w:r>
      <w:r w:rsidR="008B4D45" w:rsidRPr="00F41A7B">
        <w:rPr>
          <w:lang w:val="lt-LT"/>
        </w:rPr>
        <w:t>potvarkis</w:t>
      </w:r>
      <w:r w:rsidRPr="00F41A7B">
        <w:rPr>
          <w:lang w:val="lt-LT"/>
        </w:rPr>
        <w:t xml:space="preserve"> Nr. V1</w:t>
      </w:r>
      <w:r w:rsidR="008B4D45" w:rsidRPr="00F41A7B">
        <w:rPr>
          <w:lang w:val="lt-LT"/>
        </w:rPr>
        <w:t>6</w:t>
      </w:r>
      <w:r w:rsidRPr="00F41A7B">
        <w:rPr>
          <w:lang w:val="lt-LT"/>
        </w:rPr>
        <w:t>E-</w:t>
      </w:r>
      <w:r w:rsidR="008B4D45" w:rsidRPr="00F41A7B">
        <w:rPr>
          <w:lang w:val="lt-LT"/>
        </w:rPr>
        <w:t>155</w:t>
      </w:r>
      <w:r w:rsidRPr="00F41A7B">
        <w:rPr>
          <w:lang w:val="lt-LT"/>
        </w:rPr>
        <w:t xml:space="preserve"> „</w:t>
      </w:r>
      <w:r w:rsidR="00BE584C" w:rsidRPr="00F41A7B">
        <w:rPr>
          <w:bCs/>
          <w:lang w:val="lt-LT"/>
        </w:rPr>
        <w:t xml:space="preserve">Dėl </w:t>
      </w:r>
      <w:r w:rsidR="008B4D45" w:rsidRPr="00F41A7B">
        <w:rPr>
          <w:lang w:val="lt-LT"/>
        </w:rPr>
        <w:t xml:space="preserve">žemės sklypo Kiemelių k., Žiežmarių apyl. sen., Kaišiadorių r. sav., </w:t>
      </w:r>
      <w:r w:rsidR="008B4D45" w:rsidRPr="00F41A7B">
        <w:rPr>
          <w:bCs/>
          <w:lang w:val="lt-LT"/>
        </w:rPr>
        <w:t>detaliojo</w:t>
      </w:r>
      <w:r w:rsidR="00BE584C" w:rsidRPr="00F41A7B">
        <w:rPr>
          <w:bCs/>
          <w:lang w:val="lt-LT"/>
        </w:rPr>
        <w:t xml:space="preserve"> plano keitimo pradžios</w:t>
      </w:r>
      <w:r w:rsidR="008B4D45" w:rsidRPr="00F41A7B">
        <w:rPr>
          <w:bCs/>
          <w:lang w:val="lt-LT"/>
        </w:rPr>
        <w:t xml:space="preserve"> planavimo tikslų nustatymo</w:t>
      </w:r>
      <w:r w:rsidR="00BE584C" w:rsidRPr="00F41A7B">
        <w:rPr>
          <w:bCs/>
          <w:lang w:val="lt-LT"/>
        </w:rPr>
        <w:t>”</w:t>
      </w:r>
      <w:r w:rsidRPr="00F41A7B">
        <w:rPr>
          <w:lang w:val="lt-LT"/>
        </w:rPr>
        <w:t>;</w:t>
      </w:r>
    </w:p>
    <w:p w14:paraId="0A1C9C88" w14:textId="0647F9B7" w:rsidR="000D317F" w:rsidRPr="00F41A7B" w:rsidRDefault="000D317F" w:rsidP="00854D36">
      <w:pPr>
        <w:pStyle w:val="Betarp"/>
        <w:tabs>
          <w:tab w:val="left" w:pos="851"/>
        </w:tabs>
        <w:jc w:val="both"/>
        <w:rPr>
          <w:rFonts w:cs="Times New Roman"/>
          <w:szCs w:val="24"/>
        </w:rPr>
      </w:pPr>
      <w:r w:rsidRPr="00F41A7B">
        <w:rPr>
          <w:rFonts w:cs="Times New Roman"/>
          <w:szCs w:val="24"/>
        </w:rPr>
        <w:t xml:space="preserve">4.2. Kaišiadorių rajono savivaldybės administracijos direktoriaus </w:t>
      </w:r>
      <w:r w:rsidR="008B4D45" w:rsidRPr="00F41A7B">
        <w:t>2025 m. vasario 19 d</w:t>
      </w:r>
      <w:r w:rsidR="008B4D45" w:rsidRPr="00F41A7B">
        <w:rPr>
          <w:rFonts w:cs="Times New Roman"/>
          <w:szCs w:val="24"/>
        </w:rPr>
        <w:t xml:space="preserve"> </w:t>
      </w:r>
      <w:r w:rsidRPr="00F41A7B">
        <w:rPr>
          <w:rFonts w:cs="Times New Roman"/>
          <w:szCs w:val="24"/>
        </w:rPr>
        <w:t>įsakymas</w:t>
      </w:r>
    </w:p>
    <w:p w14:paraId="06ADBF16" w14:textId="67451A91" w:rsidR="000D317F" w:rsidRPr="00F41A7B" w:rsidRDefault="00BE584C" w:rsidP="00854D36">
      <w:pPr>
        <w:pStyle w:val="Pavadinimas"/>
        <w:jc w:val="both"/>
        <w:rPr>
          <w:b w:val="0"/>
          <w:lang w:val="lt-LT"/>
        </w:rPr>
      </w:pPr>
      <w:r w:rsidRPr="00F41A7B">
        <w:rPr>
          <w:b w:val="0"/>
          <w:lang w:val="lt-LT"/>
        </w:rPr>
        <w:t>Nr.</w:t>
      </w:r>
      <w:r w:rsidR="000D317F" w:rsidRPr="00F41A7B">
        <w:rPr>
          <w:b w:val="0"/>
          <w:lang w:val="lt-LT"/>
        </w:rPr>
        <w:t xml:space="preserve"> V1E-</w:t>
      </w:r>
      <w:r w:rsidR="008B4D45" w:rsidRPr="00F41A7B">
        <w:rPr>
          <w:b w:val="0"/>
          <w:lang w:val="lt-LT"/>
        </w:rPr>
        <w:t>145</w:t>
      </w:r>
      <w:r w:rsidR="000D317F" w:rsidRPr="00F41A7B">
        <w:rPr>
          <w:b w:val="0"/>
          <w:lang w:val="lt-LT"/>
        </w:rPr>
        <w:t xml:space="preserve"> „</w:t>
      </w:r>
      <w:bookmarkStart w:id="7" w:name="_Hlk156205838"/>
      <w:r w:rsidRPr="00F41A7B">
        <w:rPr>
          <w:b w:val="0"/>
          <w:lang w:val="lt-LT"/>
        </w:rPr>
        <w:t xml:space="preserve">Dėl </w:t>
      </w:r>
      <w:r w:rsidR="008B4D45" w:rsidRPr="00F41A7B">
        <w:rPr>
          <w:b w:val="0"/>
          <w:lang w:val="lt-LT"/>
        </w:rPr>
        <w:t xml:space="preserve">žemės sklypo Kiemelių k., Žiežmarių apyl. sen., Kaišiadorių r. sav., detaliojo plano keitimo </w:t>
      </w:r>
      <w:r w:rsidRPr="00F41A7B">
        <w:rPr>
          <w:b w:val="0"/>
          <w:lang w:val="lt-LT"/>
        </w:rPr>
        <w:t xml:space="preserve">planavimo darbų programos patvirtinimo“ </w:t>
      </w:r>
      <w:bookmarkEnd w:id="7"/>
      <w:r w:rsidR="000D317F" w:rsidRPr="00F41A7B">
        <w:rPr>
          <w:b w:val="0"/>
          <w:lang w:val="lt-LT"/>
        </w:rPr>
        <w:t>.</w:t>
      </w:r>
    </w:p>
    <w:p w14:paraId="528872E0" w14:textId="77777777" w:rsidR="000D317F" w:rsidRPr="00F41A7B" w:rsidRDefault="000D317F" w:rsidP="000D317F">
      <w:pPr>
        <w:jc w:val="both"/>
        <w:rPr>
          <w:bCs/>
          <w:lang w:val="lt-LT"/>
        </w:rPr>
      </w:pPr>
    </w:p>
    <w:p w14:paraId="07482747" w14:textId="7CB71C36" w:rsidR="008B4D45" w:rsidRPr="00F41A7B" w:rsidRDefault="000D317F" w:rsidP="000D317F">
      <w:pPr>
        <w:rPr>
          <w:b/>
          <w:bCs/>
          <w:lang w:val="lt-LT"/>
        </w:rPr>
      </w:pPr>
      <w:r w:rsidRPr="00F41A7B">
        <w:rPr>
          <w:b/>
          <w:bCs/>
          <w:lang w:val="lt-LT"/>
        </w:rPr>
        <w:t>5. Planavimo tikslai</w:t>
      </w:r>
      <w:r w:rsidR="008B4D45" w:rsidRPr="00F41A7B">
        <w:rPr>
          <w:b/>
          <w:bCs/>
          <w:lang w:val="lt-LT"/>
        </w:rPr>
        <w:t>:</w:t>
      </w:r>
    </w:p>
    <w:p w14:paraId="24A8FBCA" w14:textId="75CDB175" w:rsidR="008B4D45" w:rsidRDefault="008B4D45" w:rsidP="008B4D45">
      <w:pPr>
        <w:spacing w:line="276" w:lineRule="auto"/>
        <w:jc w:val="both"/>
        <w:rPr>
          <w:lang w:val="lt-LT"/>
        </w:rPr>
      </w:pPr>
      <w:r>
        <w:rPr>
          <w:lang w:val="lt-LT"/>
        </w:rPr>
        <w:t>5.1. pertvarkyti Detaliuoju planu suformuotą žemės sklypą;</w:t>
      </w:r>
    </w:p>
    <w:p w14:paraId="01D04CA7" w14:textId="681201B0" w:rsidR="008B4D45" w:rsidRDefault="008B4D45" w:rsidP="008B4D45">
      <w:pPr>
        <w:spacing w:line="276" w:lineRule="auto"/>
        <w:jc w:val="both"/>
        <w:rPr>
          <w:lang w:val="lt-LT"/>
        </w:rPr>
      </w:pPr>
      <w:r>
        <w:rPr>
          <w:lang w:val="lt-LT"/>
        </w:rPr>
        <w:t>5.2. suplanuoti susisiekimo ir inžinerinių komunikacijų koridorius;</w:t>
      </w:r>
    </w:p>
    <w:p w14:paraId="2F195519" w14:textId="0BF0D443" w:rsidR="008B4D45" w:rsidRDefault="008B4D45" w:rsidP="008B4D45">
      <w:pPr>
        <w:spacing w:line="276" w:lineRule="auto"/>
        <w:jc w:val="both"/>
        <w:rPr>
          <w:lang w:val="lt-LT"/>
        </w:rPr>
      </w:pPr>
      <w:r>
        <w:rPr>
          <w:lang w:val="lt-LT"/>
        </w:rPr>
        <w:t>5.3. tikslinti inžinerinių koridorių, reikalingų inžinerinių ir susisiekimo komunikacijų statiniams eksploatuoti, ribas;</w:t>
      </w:r>
    </w:p>
    <w:p w14:paraId="79E25CEC" w14:textId="28CCDAFB" w:rsidR="008B4D45" w:rsidRDefault="008B4D45" w:rsidP="008B4D45">
      <w:pPr>
        <w:spacing w:line="276" w:lineRule="auto"/>
        <w:jc w:val="both"/>
        <w:rPr>
          <w:lang w:val="lt-LT"/>
        </w:rPr>
      </w:pPr>
      <w:r>
        <w:rPr>
          <w:lang w:val="lt-LT"/>
        </w:rPr>
        <w:t>5.4. nustatyti gatvių apsaugos zonas.</w:t>
      </w:r>
    </w:p>
    <w:p w14:paraId="1390D6F4" w14:textId="77777777" w:rsidR="008B4D45" w:rsidRDefault="008B4D45" w:rsidP="000D317F">
      <w:pPr>
        <w:rPr>
          <w:b/>
          <w:bCs/>
          <w:lang w:val="lt-LT"/>
        </w:rPr>
      </w:pPr>
    </w:p>
    <w:p w14:paraId="57ABEAF1" w14:textId="1253042F" w:rsidR="000D317F" w:rsidRDefault="008B4D45" w:rsidP="000D317F">
      <w:pPr>
        <w:rPr>
          <w:b/>
          <w:bCs/>
          <w:lang w:val="lt-LT"/>
        </w:rPr>
      </w:pPr>
      <w:r>
        <w:rPr>
          <w:b/>
          <w:bCs/>
          <w:lang w:val="lt-LT"/>
        </w:rPr>
        <w:t xml:space="preserve">6. </w:t>
      </w:r>
      <w:r w:rsidRPr="000D317F">
        <w:rPr>
          <w:b/>
          <w:bCs/>
          <w:lang w:val="lt-LT"/>
        </w:rPr>
        <w:t>Planavimo</w:t>
      </w:r>
      <w:r w:rsidR="00D91E93">
        <w:rPr>
          <w:b/>
          <w:bCs/>
          <w:lang w:val="lt-LT"/>
        </w:rPr>
        <w:t xml:space="preserve"> uždaviniai</w:t>
      </w:r>
      <w:r w:rsidR="000D317F" w:rsidRPr="000D317F">
        <w:rPr>
          <w:b/>
          <w:bCs/>
          <w:lang w:val="lt-LT"/>
        </w:rPr>
        <w:t>:</w:t>
      </w:r>
    </w:p>
    <w:p w14:paraId="030150D1" w14:textId="08C69B59" w:rsidR="008B4D45" w:rsidRDefault="008B4D45" w:rsidP="008B4D45">
      <w:pPr>
        <w:tabs>
          <w:tab w:val="left" w:pos="1134"/>
        </w:tabs>
        <w:spacing w:after="16"/>
        <w:jc w:val="both"/>
        <w:rPr>
          <w:lang w:val="lt-LT"/>
        </w:rPr>
      </w:pPr>
      <w:r>
        <w:rPr>
          <w:lang w:val="lt-LT"/>
        </w:rPr>
        <w:t>6.1. suformuoti žemės sklypus Ąžuolyno g., Aušros g. ir Lubinų g. eksploatuoti, prijungiant žemės sklypus paimtus visuomenės poreikiams pagal žemės paėmimo visuomenės poreikiams projektą, patvirtintą Nacionalinės žemės tarnybos prie Žemės ūkio ministerijos Kaišiadorių skyriaus vedėjo 2022 m. rugsėjo 6 d. įsakymu Nr. 6VPĮ-(14.6.126E.) „Dėl žemės paėmimo visuomenės poreikiams (Ąžuolyno gatvės daliai, Aušros gatvės ir Lubinų gatvės daliai esančių Kaišiadorių m., Kaišiadorių r. sav., įrengti) projekto patvirtinimo“;</w:t>
      </w:r>
    </w:p>
    <w:p w14:paraId="648601F5" w14:textId="789B22C9" w:rsidR="008B4D45" w:rsidRPr="00B17CBA" w:rsidRDefault="008B4D45" w:rsidP="008B4D45">
      <w:pPr>
        <w:tabs>
          <w:tab w:val="left" w:pos="1134"/>
        </w:tabs>
        <w:spacing w:after="16"/>
        <w:jc w:val="both"/>
        <w:rPr>
          <w:lang w:val="lt-LT"/>
        </w:rPr>
      </w:pPr>
      <w:r>
        <w:rPr>
          <w:lang w:val="lt-LT"/>
        </w:rPr>
        <w:t>6.2. suformuoti optimalų komunikacijų koridorių į</w:t>
      </w:r>
      <w:r w:rsidRPr="00B319FA">
        <w:rPr>
          <w:lang w:val="lt-LT"/>
        </w:rPr>
        <w:t>vertin</w:t>
      </w:r>
      <w:r>
        <w:rPr>
          <w:lang w:val="lt-LT"/>
        </w:rPr>
        <w:t>ant</w:t>
      </w:r>
      <w:r w:rsidRPr="00B319FA">
        <w:rPr>
          <w:lang w:val="lt-LT"/>
        </w:rPr>
        <w:t xml:space="preserve"> nagrinėjamos teritorijos funkcinę </w:t>
      </w:r>
      <w:r w:rsidRPr="00B17CBA">
        <w:rPr>
          <w:lang w:val="lt-LT"/>
        </w:rPr>
        <w:t>struktūrą, esamas ir (ar) suplanuotas urbanistines struktūras, inžinerinę infrastruktūrą;</w:t>
      </w:r>
    </w:p>
    <w:p w14:paraId="0405F3A8" w14:textId="758F707D" w:rsidR="008B4D45" w:rsidRPr="00B17CBA" w:rsidRDefault="008B4D45" w:rsidP="008B4D45">
      <w:pPr>
        <w:tabs>
          <w:tab w:val="left" w:pos="1134"/>
        </w:tabs>
        <w:spacing w:after="16"/>
        <w:jc w:val="both"/>
        <w:rPr>
          <w:lang w:val="lt-LT"/>
        </w:rPr>
      </w:pPr>
      <w:r w:rsidRPr="00B17CBA">
        <w:rPr>
          <w:lang w:val="lt-LT"/>
        </w:rPr>
        <w:t>6.3. nustatyti teritorijas, kurioms taikomos kelių specialiosios žemės naudojimo sąlygos ir parengti reikiamus dokumentus ir erdvinius duomenis šių teritorijų įregistravimui Nekilnojamojo turto registre;</w:t>
      </w:r>
    </w:p>
    <w:p w14:paraId="3EB7B8F7" w14:textId="7500ACBA" w:rsidR="00042017" w:rsidRPr="00B17CBA" w:rsidRDefault="00042017" w:rsidP="00042017">
      <w:pPr>
        <w:tabs>
          <w:tab w:val="left" w:pos="1134"/>
        </w:tabs>
        <w:spacing w:after="16"/>
        <w:jc w:val="both"/>
        <w:rPr>
          <w:lang w:val="lt-LT"/>
        </w:rPr>
      </w:pPr>
      <w:r w:rsidRPr="00B17CBA">
        <w:rPr>
          <w:lang w:val="lt-LT"/>
        </w:rPr>
        <w:t xml:space="preserve">6.4. vykdyti institucijų išduotose planavimo sąlygose nurodytus reikalavimus.  </w:t>
      </w:r>
    </w:p>
    <w:p w14:paraId="14E219F0" w14:textId="77777777" w:rsidR="000D317F" w:rsidRPr="000D317F" w:rsidRDefault="000D317F" w:rsidP="000D317F">
      <w:pPr>
        <w:pStyle w:val="Pagrindinistekstas2"/>
        <w:spacing w:after="0" w:line="240" w:lineRule="auto"/>
        <w:rPr>
          <w:b/>
          <w:lang w:val="lt-LT"/>
        </w:rPr>
      </w:pPr>
      <w:r w:rsidRPr="000D317F">
        <w:rPr>
          <w:b/>
          <w:lang w:val="lt-LT"/>
        </w:rPr>
        <w:t xml:space="preserve">7.  Bendrojo plano koregavimas rengiamas vadovaujantis teisės aktais:    </w:t>
      </w:r>
    </w:p>
    <w:p w14:paraId="4109D2B2" w14:textId="77777777" w:rsidR="000D317F" w:rsidRPr="000D317F" w:rsidRDefault="000D317F" w:rsidP="000D317F">
      <w:pPr>
        <w:jc w:val="both"/>
        <w:rPr>
          <w:bCs/>
          <w:lang w:val="lt-LT"/>
        </w:rPr>
      </w:pPr>
      <w:r w:rsidRPr="000D317F">
        <w:rPr>
          <w:bCs/>
          <w:lang w:val="lt-LT"/>
        </w:rPr>
        <w:lastRenderedPageBreak/>
        <w:t>7.1. Lietuvos Respublikos teritorijų planavimo įstatymu;</w:t>
      </w:r>
    </w:p>
    <w:p w14:paraId="30E4CD95" w14:textId="77777777" w:rsidR="000D317F" w:rsidRPr="000D317F" w:rsidRDefault="000D317F" w:rsidP="000D317F">
      <w:pPr>
        <w:jc w:val="both"/>
        <w:rPr>
          <w:bCs/>
          <w:lang w:val="lt-LT"/>
        </w:rPr>
      </w:pPr>
      <w:r w:rsidRPr="000D317F">
        <w:rPr>
          <w:bCs/>
          <w:lang w:val="lt-LT"/>
        </w:rPr>
        <w:t>7.2. Lietuvos Respublikos žemės įstatymu;</w:t>
      </w:r>
    </w:p>
    <w:p w14:paraId="54AF9B94" w14:textId="77777777" w:rsidR="000D317F" w:rsidRPr="000D317F" w:rsidRDefault="000D317F" w:rsidP="000D317F">
      <w:pPr>
        <w:jc w:val="both"/>
        <w:rPr>
          <w:bCs/>
          <w:lang w:val="lt-LT"/>
        </w:rPr>
      </w:pPr>
      <w:r w:rsidRPr="000D317F">
        <w:rPr>
          <w:bCs/>
          <w:lang w:val="lt-LT"/>
        </w:rPr>
        <w:t>7.3. Lietuvos Respublikos savivaldybių infrastruktūros plėtros įstatymu;</w:t>
      </w:r>
    </w:p>
    <w:p w14:paraId="6FF05D6C" w14:textId="77777777" w:rsidR="000D317F" w:rsidRPr="000D317F" w:rsidRDefault="000D317F" w:rsidP="000D317F">
      <w:pPr>
        <w:jc w:val="both"/>
        <w:rPr>
          <w:bCs/>
          <w:lang w:val="lt-LT"/>
        </w:rPr>
      </w:pPr>
      <w:r w:rsidRPr="000D317F">
        <w:rPr>
          <w:bCs/>
          <w:lang w:val="lt-LT"/>
        </w:rPr>
        <w:t>7.4. Lietuvos Respublikos specialiųjų žemės naudojimo sąlygų įstatymu;</w:t>
      </w:r>
    </w:p>
    <w:p w14:paraId="733CDE36" w14:textId="77777777" w:rsidR="000D317F" w:rsidRPr="000D317F" w:rsidRDefault="000D317F" w:rsidP="000D317F">
      <w:pPr>
        <w:jc w:val="both"/>
        <w:rPr>
          <w:lang w:val="lt-LT"/>
        </w:rPr>
      </w:pPr>
      <w:r w:rsidRPr="000D317F">
        <w:rPr>
          <w:bCs/>
          <w:lang w:val="lt-LT"/>
        </w:rPr>
        <w:t xml:space="preserve">7.5. </w:t>
      </w:r>
      <w:r w:rsidRPr="000D317F">
        <w:rPr>
          <w:lang w:val="lt-LT"/>
        </w:rPr>
        <w:t xml:space="preserve">Lietuvos Respublikos miškų įstatymu; </w:t>
      </w:r>
    </w:p>
    <w:p w14:paraId="01259FB4" w14:textId="77777777" w:rsidR="000D317F" w:rsidRPr="000D317F" w:rsidRDefault="000D317F" w:rsidP="000D317F">
      <w:pPr>
        <w:jc w:val="both"/>
        <w:rPr>
          <w:lang w:val="lt-LT"/>
        </w:rPr>
      </w:pPr>
      <w:r w:rsidRPr="000D317F">
        <w:rPr>
          <w:lang w:val="lt-LT"/>
        </w:rPr>
        <w:t xml:space="preserve">7.6. Lietuvos Respublikos saugomų teritorijų įstatymu; </w:t>
      </w:r>
    </w:p>
    <w:p w14:paraId="1B6C6707" w14:textId="77777777" w:rsidR="000D317F" w:rsidRPr="000D317F" w:rsidRDefault="000D317F" w:rsidP="000D317F">
      <w:pPr>
        <w:jc w:val="both"/>
        <w:rPr>
          <w:bCs/>
          <w:lang w:val="lt-LT"/>
        </w:rPr>
      </w:pPr>
      <w:r w:rsidRPr="000D317F">
        <w:rPr>
          <w:lang w:val="lt-LT"/>
        </w:rPr>
        <w:t>7.7. Lietuvos Respublikos kelių įstatymu;</w:t>
      </w:r>
    </w:p>
    <w:p w14:paraId="28B93895" w14:textId="77777777" w:rsidR="000D317F" w:rsidRPr="000D317F" w:rsidRDefault="000D317F" w:rsidP="000D317F">
      <w:pPr>
        <w:jc w:val="both"/>
        <w:rPr>
          <w:bCs/>
          <w:lang w:val="lt-LT"/>
        </w:rPr>
      </w:pPr>
      <w:r w:rsidRPr="000D317F">
        <w:rPr>
          <w:bCs/>
          <w:lang w:val="lt-LT"/>
        </w:rPr>
        <w:t>7.8.</w:t>
      </w:r>
      <w:r w:rsidRPr="000D317F">
        <w:rPr>
          <w:b/>
          <w:bCs/>
          <w:lang w:val="lt-LT"/>
        </w:rPr>
        <w:t xml:space="preserve"> </w:t>
      </w:r>
      <w:r w:rsidRPr="000D317F">
        <w:rPr>
          <w:bCs/>
          <w:lang w:val="lt-LT"/>
        </w:rPr>
        <w:t>Lietuvos Respublikos aplinkos ministro 2014 m. sausio 2 d. įsakymu Nr. D1-8 patvirtintomis</w:t>
      </w:r>
      <w:r w:rsidRPr="000D317F">
        <w:rPr>
          <w:b/>
          <w:bCs/>
          <w:lang w:val="lt-LT"/>
        </w:rPr>
        <w:t xml:space="preserve"> </w:t>
      </w:r>
      <w:r w:rsidRPr="000D317F">
        <w:rPr>
          <w:bCs/>
          <w:lang w:val="lt-LT"/>
        </w:rPr>
        <w:t>Kompleksinio teritorijų planavimo dokumentų rengimo taisyklėmis;</w:t>
      </w:r>
    </w:p>
    <w:p w14:paraId="64BC8494" w14:textId="77777777" w:rsidR="000D317F" w:rsidRPr="000D317F" w:rsidRDefault="000D317F" w:rsidP="000D317F">
      <w:pPr>
        <w:jc w:val="both"/>
        <w:rPr>
          <w:b/>
          <w:bCs/>
          <w:lang w:val="lt-LT"/>
        </w:rPr>
      </w:pPr>
      <w:r w:rsidRPr="000D317F">
        <w:rPr>
          <w:lang w:val="lt-LT"/>
        </w:rPr>
        <w:t xml:space="preserve">7.9. Lietuvos Respublikos Vyriausybės 2013 m. gruodžio 18 d. nutarimu Nr. 1267 patvirtintais </w:t>
      </w:r>
      <w:r w:rsidRPr="000D317F">
        <w:rPr>
          <w:bCs/>
          <w:lang w:val="lt-LT"/>
        </w:rPr>
        <w:t>Visuomenės informavimo, konsultavimo ir dalyvavimo priimant sprendimus dėl teritorijų planavimo nuostatais;</w:t>
      </w:r>
    </w:p>
    <w:p w14:paraId="2F371F29" w14:textId="77777777" w:rsidR="000D317F" w:rsidRPr="000D317F" w:rsidRDefault="000D317F" w:rsidP="000D317F">
      <w:pPr>
        <w:jc w:val="both"/>
        <w:rPr>
          <w:bCs/>
          <w:lang w:val="lt-LT"/>
        </w:rPr>
      </w:pPr>
      <w:r w:rsidRPr="000D317F">
        <w:rPr>
          <w:bCs/>
          <w:lang w:val="lt-LT"/>
        </w:rPr>
        <w:t>7.10. Lietuvos Respublikos aplinkos ministro 2014 m. sausio 2 d. įsakymu Nr. D1-7 patvirtintomis</w:t>
      </w:r>
      <w:r w:rsidRPr="000D317F">
        <w:rPr>
          <w:b/>
          <w:bCs/>
          <w:lang w:val="lt-LT"/>
        </w:rPr>
        <w:t xml:space="preserve"> </w:t>
      </w:r>
      <w:r w:rsidRPr="000D317F">
        <w:rPr>
          <w:bCs/>
          <w:lang w:val="lt-LT"/>
        </w:rPr>
        <w:t>Teritorijų planavimo normomis;</w:t>
      </w:r>
    </w:p>
    <w:p w14:paraId="70B32D93" w14:textId="77777777" w:rsidR="000D317F" w:rsidRPr="00F41A7B" w:rsidRDefault="000D317F" w:rsidP="000D317F">
      <w:pPr>
        <w:jc w:val="both"/>
        <w:rPr>
          <w:bCs/>
          <w:lang w:val="lt-LT"/>
        </w:rPr>
      </w:pPr>
      <w:r w:rsidRPr="000D317F">
        <w:rPr>
          <w:bCs/>
          <w:lang w:val="lt-LT"/>
        </w:rPr>
        <w:t xml:space="preserve">7.11. Lietuvos Respublikos aplinkos ministro 2007 m. vasario 14 d. įsakymu Nr. D1-96 patvirtintais </w:t>
      </w:r>
      <w:r w:rsidRPr="00F41A7B">
        <w:rPr>
          <w:bCs/>
          <w:lang w:val="lt-LT"/>
        </w:rPr>
        <w:t xml:space="preserve">Gamtinio karkaso nuostatais; </w:t>
      </w:r>
    </w:p>
    <w:p w14:paraId="24E85DC2" w14:textId="0437DEC1" w:rsidR="000D317F" w:rsidRPr="00F41A7B" w:rsidRDefault="000D317F" w:rsidP="000D317F">
      <w:pPr>
        <w:jc w:val="both"/>
        <w:rPr>
          <w:u w:val="single"/>
          <w:lang w:val="lt-LT"/>
        </w:rPr>
      </w:pPr>
      <w:r w:rsidRPr="00F41A7B">
        <w:rPr>
          <w:bCs/>
          <w:lang w:val="lt-LT"/>
        </w:rPr>
        <w:t xml:space="preserve">7.12. </w:t>
      </w:r>
      <w:r w:rsidRPr="00F41A7B">
        <w:rPr>
          <w:lang w:val="lt-LT"/>
        </w:rPr>
        <w:t xml:space="preserve">kitais galiojančiais </w:t>
      </w:r>
      <w:r w:rsidRPr="00F41A7B">
        <w:rPr>
          <w:bCs/>
          <w:lang w:val="lt-LT"/>
        </w:rPr>
        <w:t>norminiais teisės aktais</w:t>
      </w:r>
      <w:r w:rsidR="00FD7E24" w:rsidRPr="00F41A7B">
        <w:rPr>
          <w:bCs/>
          <w:lang w:val="lt-LT"/>
        </w:rPr>
        <w:t>, reglamentuojančiai teritorijų planavimą</w:t>
      </w:r>
      <w:r w:rsidRPr="00F41A7B">
        <w:rPr>
          <w:bCs/>
          <w:lang w:val="lt-LT"/>
        </w:rPr>
        <w:t>.</w:t>
      </w:r>
    </w:p>
    <w:p w14:paraId="0161B0F9" w14:textId="77777777" w:rsidR="000D317F" w:rsidRPr="00F41A7B" w:rsidRDefault="000D317F" w:rsidP="000D317F">
      <w:pPr>
        <w:jc w:val="both"/>
        <w:rPr>
          <w:bCs/>
          <w:lang w:val="lt-LT"/>
        </w:rPr>
      </w:pPr>
    </w:p>
    <w:p w14:paraId="1BCEFD9A" w14:textId="77777777" w:rsidR="000D317F" w:rsidRPr="00F41A7B" w:rsidRDefault="000D317F" w:rsidP="000D317F">
      <w:pPr>
        <w:pStyle w:val="Pagrindinistekstas2"/>
        <w:spacing w:after="0" w:line="240" w:lineRule="auto"/>
        <w:rPr>
          <w:bCs/>
          <w:lang w:val="lt-LT"/>
        </w:rPr>
      </w:pPr>
      <w:r w:rsidRPr="00F41A7B">
        <w:rPr>
          <w:b/>
          <w:lang w:val="lt-LT"/>
        </w:rPr>
        <w:t>8. Bendrojo plano koregavimas rengiamas vadovaujantis galiojančiais teritorijų planavimo dokumentais</w:t>
      </w:r>
      <w:r w:rsidRPr="00F41A7B">
        <w:rPr>
          <w:bCs/>
          <w:lang w:val="lt-LT"/>
        </w:rPr>
        <w:t>:</w:t>
      </w:r>
    </w:p>
    <w:p w14:paraId="3135EDED" w14:textId="7F89B9B6" w:rsidR="000D317F" w:rsidRPr="00F41A7B" w:rsidRDefault="000D317F" w:rsidP="000D317F">
      <w:pPr>
        <w:jc w:val="both"/>
        <w:rPr>
          <w:strike/>
          <w:lang w:val="lt-LT"/>
        </w:rPr>
      </w:pPr>
      <w:r w:rsidRPr="00F41A7B">
        <w:rPr>
          <w:bCs/>
          <w:lang w:val="lt-LT"/>
        </w:rPr>
        <w:t>8.</w:t>
      </w:r>
      <w:r w:rsidR="00042017" w:rsidRPr="00F41A7B">
        <w:rPr>
          <w:bCs/>
          <w:lang w:val="lt-LT"/>
        </w:rPr>
        <w:t>1.</w:t>
      </w:r>
      <w:r w:rsidRPr="00F41A7B">
        <w:rPr>
          <w:bCs/>
          <w:lang w:val="lt-LT"/>
        </w:rPr>
        <w:t xml:space="preserve"> </w:t>
      </w:r>
      <w:r w:rsidRPr="00F41A7B">
        <w:rPr>
          <w:lang w:val="lt-LT"/>
        </w:rPr>
        <w:t xml:space="preserve">Kaišiadorių rajono savivaldybės teritorijos </w:t>
      </w:r>
      <w:r w:rsidR="00FD7E24" w:rsidRPr="00F41A7B">
        <w:rPr>
          <w:bCs/>
          <w:lang w:val="lt-LT"/>
        </w:rPr>
        <w:t xml:space="preserve">bendruoju planu </w:t>
      </w:r>
      <w:r w:rsidRPr="00F41A7B">
        <w:rPr>
          <w:bCs/>
          <w:lang w:val="lt-LT"/>
        </w:rPr>
        <w:t xml:space="preserve">( registro Nr. </w:t>
      </w:r>
      <w:r w:rsidR="00FD7E24" w:rsidRPr="00F41A7B">
        <w:rPr>
          <w:bCs/>
          <w:lang w:val="lt-LT"/>
        </w:rPr>
        <w:t>T0008</w:t>
      </w:r>
      <w:r w:rsidR="00413FE0" w:rsidRPr="00F41A7B">
        <w:rPr>
          <w:bCs/>
          <w:lang w:val="lt-LT"/>
        </w:rPr>
        <w:t>6143</w:t>
      </w:r>
      <w:r w:rsidRPr="00F41A7B">
        <w:rPr>
          <w:bCs/>
          <w:lang w:val="lt-LT"/>
        </w:rPr>
        <w:t>);</w:t>
      </w:r>
      <w:r w:rsidRPr="00F41A7B">
        <w:rPr>
          <w:strike/>
          <w:lang w:val="lt-LT"/>
        </w:rPr>
        <w:t xml:space="preserve"> </w:t>
      </w:r>
    </w:p>
    <w:p w14:paraId="49CF9F4B" w14:textId="61A68535" w:rsidR="00042017" w:rsidRPr="00F41A7B" w:rsidRDefault="00042017" w:rsidP="000D317F">
      <w:pPr>
        <w:jc w:val="both"/>
        <w:rPr>
          <w:lang w:val="lt-LT"/>
        </w:rPr>
      </w:pPr>
      <w:r w:rsidRPr="00F41A7B">
        <w:rPr>
          <w:lang w:val="lt-LT"/>
        </w:rPr>
        <w:t>8.2. Kaišiadorių miesto teritorijos bendruoju planu (</w:t>
      </w:r>
      <w:r w:rsidRPr="00F41A7B">
        <w:rPr>
          <w:bCs/>
          <w:lang w:val="lt-LT"/>
        </w:rPr>
        <w:t>registro Nr. T00085638</w:t>
      </w:r>
      <w:r w:rsidR="00413FE0" w:rsidRPr="00F41A7B">
        <w:rPr>
          <w:bCs/>
          <w:lang w:val="lt-LT"/>
        </w:rPr>
        <w:t>)</w:t>
      </w:r>
    </w:p>
    <w:p w14:paraId="6C151292" w14:textId="6191ADA0" w:rsidR="000D317F" w:rsidRPr="00F41A7B" w:rsidRDefault="000D317F" w:rsidP="000D317F">
      <w:pPr>
        <w:jc w:val="both"/>
        <w:rPr>
          <w:lang w:val="lt-LT"/>
        </w:rPr>
      </w:pPr>
      <w:r w:rsidRPr="00F41A7B">
        <w:rPr>
          <w:bCs/>
          <w:lang w:val="lt-LT"/>
        </w:rPr>
        <w:t>8.</w:t>
      </w:r>
      <w:r w:rsidR="002D0F60" w:rsidRPr="00F41A7B">
        <w:rPr>
          <w:bCs/>
          <w:lang w:val="lt-LT"/>
        </w:rPr>
        <w:t>3</w:t>
      </w:r>
      <w:r w:rsidRPr="00F41A7B">
        <w:rPr>
          <w:bCs/>
          <w:lang w:val="lt-LT"/>
        </w:rPr>
        <w:t>. Nacionalinio kraštovaizdžio tvarkymo plan</w:t>
      </w:r>
      <w:r w:rsidR="00FD7E24" w:rsidRPr="00F41A7B">
        <w:rPr>
          <w:bCs/>
          <w:lang w:val="lt-LT"/>
        </w:rPr>
        <w:t>u</w:t>
      </w:r>
      <w:r w:rsidRPr="00F41A7B">
        <w:rPr>
          <w:bCs/>
          <w:lang w:val="lt-LT"/>
        </w:rPr>
        <w:t xml:space="preserve"> (registro Nr. T00077225);</w:t>
      </w:r>
    </w:p>
    <w:p w14:paraId="7F765043" w14:textId="21FB0A8D" w:rsidR="000D317F" w:rsidRPr="00F41A7B" w:rsidRDefault="000D317F" w:rsidP="000D317F">
      <w:pPr>
        <w:jc w:val="both"/>
        <w:rPr>
          <w:lang w:val="lt-LT"/>
        </w:rPr>
      </w:pPr>
      <w:r w:rsidRPr="00F41A7B">
        <w:rPr>
          <w:lang w:val="lt-LT"/>
        </w:rPr>
        <w:t>8.4. Vietinės reikšmės kelių Kaišiadorių rajone special</w:t>
      </w:r>
      <w:r w:rsidR="00FD7E24" w:rsidRPr="00F41A7B">
        <w:rPr>
          <w:lang w:val="lt-LT"/>
        </w:rPr>
        <w:t>iuoju</w:t>
      </w:r>
      <w:r w:rsidRPr="00F41A7B">
        <w:rPr>
          <w:lang w:val="lt-LT"/>
        </w:rPr>
        <w:t xml:space="preserve"> plan</w:t>
      </w:r>
      <w:r w:rsidR="00FD7E24" w:rsidRPr="00F41A7B">
        <w:rPr>
          <w:lang w:val="lt-LT"/>
        </w:rPr>
        <w:t>u</w:t>
      </w:r>
      <w:r w:rsidRPr="00F41A7B">
        <w:rPr>
          <w:lang w:val="lt-LT"/>
        </w:rPr>
        <w:t xml:space="preserve"> (</w:t>
      </w:r>
      <w:r w:rsidRPr="00F41A7B">
        <w:rPr>
          <w:bCs/>
          <w:lang w:val="lt-LT"/>
        </w:rPr>
        <w:t>registro Nr. T000</w:t>
      </w:r>
      <w:r w:rsidR="00413FE0" w:rsidRPr="00F41A7B">
        <w:rPr>
          <w:bCs/>
          <w:lang w:val="lt-LT"/>
        </w:rPr>
        <w:t>89805</w:t>
      </w:r>
      <w:r w:rsidRPr="00F41A7B">
        <w:rPr>
          <w:lang w:val="lt-LT"/>
        </w:rPr>
        <w:t>);</w:t>
      </w:r>
    </w:p>
    <w:p w14:paraId="7D3B7DDB" w14:textId="092E57C2" w:rsidR="000D317F" w:rsidRPr="00F41A7B" w:rsidRDefault="000D317F" w:rsidP="000D317F">
      <w:pPr>
        <w:jc w:val="both"/>
        <w:rPr>
          <w:lang w:val="lt-LT"/>
        </w:rPr>
      </w:pPr>
      <w:r w:rsidRPr="00F41A7B">
        <w:rPr>
          <w:lang w:val="lt-LT"/>
        </w:rPr>
        <w:t>8.</w:t>
      </w:r>
      <w:r w:rsidR="00861285" w:rsidRPr="00F41A7B">
        <w:rPr>
          <w:lang w:val="lt-LT"/>
        </w:rPr>
        <w:t>5</w:t>
      </w:r>
      <w:r w:rsidRPr="00F41A7B">
        <w:rPr>
          <w:lang w:val="lt-LT"/>
        </w:rPr>
        <w:t>. Kaišiadorių rajono savivaldybės teritorijos miškų išdėstymo žemėtvarkos schema (</w:t>
      </w:r>
      <w:r w:rsidRPr="00F41A7B">
        <w:rPr>
          <w:bCs/>
          <w:lang w:val="lt-LT"/>
        </w:rPr>
        <w:t>registro Nr. T00013322</w:t>
      </w:r>
      <w:r w:rsidRPr="00F41A7B">
        <w:rPr>
          <w:lang w:val="lt-LT"/>
        </w:rPr>
        <w:t>);</w:t>
      </w:r>
    </w:p>
    <w:p w14:paraId="202A5DF0" w14:textId="035E499E" w:rsidR="000D317F" w:rsidRPr="00F41A7B" w:rsidRDefault="000D317F" w:rsidP="000D317F">
      <w:pPr>
        <w:jc w:val="both"/>
        <w:rPr>
          <w:lang w:val="lt-LT"/>
        </w:rPr>
      </w:pPr>
      <w:r w:rsidRPr="00F41A7B">
        <w:rPr>
          <w:lang w:val="lt-LT"/>
        </w:rPr>
        <w:t>8.</w:t>
      </w:r>
      <w:r w:rsidR="00861285" w:rsidRPr="00F41A7B">
        <w:rPr>
          <w:lang w:val="lt-LT"/>
        </w:rPr>
        <w:t>6</w:t>
      </w:r>
      <w:r w:rsidRPr="00F41A7B">
        <w:rPr>
          <w:lang w:val="lt-LT"/>
        </w:rPr>
        <w:t xml:space="preserve">. Nacionalinio lygmens autoturizmo </w:t>
      </w:r>
      <w:r w:rsidR="002D0F60" w:rsidRPr="00F41A7B">
        <w:rPr>
          <w:lang w:val="lt-LT"/>
        </w:rPr>
        <w:t xml:space="preserve">specialiuoju planu </w:t>
      </w:r>
      <w:r w:rsidRPr="00F41A7B">
        <w:rPr>
          <w:lang w:val="lt-LT"/>
        </w:rPr>
        <w:t>(</w:t>
      </w:r>
      <w:r w:rsidRPr="00F41A7B">
        <w:rPr>
          <w:bCs/>
          <w:lang w:val="lt-LT"/>
        </w:rPr>
        <w:t>registro Nr. T00053906</w:t>
      </w:r>
      <w:r w:rsidRPr="00F41A7B">
        <w:rPr>
          <w:lang w:val="lt-LT"/>
        </w:rPr>
        <w:t>);</w:t>
      </w:r>
    </w:p>
    <w:p w14:paraId="146283B3" w14:textId="2387FFCE" w:rsidR="000D317F" w:rsidRPr="00F41A7B" w:rsidRDefault="000D317F" w:rsidP="00413FE0">
      <w:pPr>
        <w:jc w:val="both"/>
        <w:rPr>
          <w:lang w:val="lt-LT"/>
        </w:rPr>
      </w:pPr>
      <w:r w:rsidRPr="00F41A7B">
        <w:rPr>
          <w:lang w:val="lt-LT"/>
        </w:rPr>
        <w:t>8.</w:t>
      </w:r>
      <w:r w:rsidR="00861285" w:rsidRPr="00F41A7B">
        <w:rPr>
          <w:lang w:val="lt-LT"/>
        </w:rPr>
        <w:t>7</w:t>
      </w:r>
      <w:r w:rsidRPr="00F41A7B">
        <w:rPr>
          <w:lang w:val="lt-LT"/>
        </w:rPr>
        <w:t xml:space="preserve">. </w:t>
      </w:r>
      <w:proofErr w:type="spellStart"/>
      <w:r w:rsidR="00413FE0" w:rsidRPr="00F41A7B">
        <w:rPr>
          <w:lang w:val="lt-LT"/>
        </w:rPr>
        <w:t>Tele</w:t>
      </w:r>
      <w:proofErr w:type="spellEnd"/>
      <w:r w:rsidR="00413FE0" w:rsidRPr="00F41A7B">
        <w:rPr>
          <w:lang w:val="lt-LT"/>
        </w:rPr>
        <w:t xml:space="preserve"> 2 mobiliojo ryšio bazinių stočių išdėstymas Kaišiadorių rajono teritorijoje </w:t>
      </w:r>
      <w:r w:rsidRPr="00F41A7B">
        <w:rPr>
          <w:lang w:val="lt-LT"/>
        </w:rPr>
        <w:t>(</w:t>
      </w:r>
      <w:r w:rsidRPr="00F41A7B">
        <w:rPr>
          <w:bCs/>
          <w:lang w:val="lt-LT"/>
        </w:rPr>
        <w:t>registro Nr. T000</w:t>
      </w:r>
      <w:r w:rsidR="00413FE0" w:rsidRPr="00F41A7B">
        <w:rPr>
          <w:lang w:val="lt-LT"/>
        </w:rPr>
        <w:t>11895</w:t>
      </w:r>
      <w:r w:rsidRPr="00F41A7B">
        <w:rPr>
          <w:lang w:val="lt-LT"/>
        </w:rPr>
        <w:t>);</w:t>
      </w:r>
    </w:p>
    <w:p w14:paraId="56B450DD" w14:textId="532AE3C7" w:rsidR="00413FE0" w:rsidRPr="00F41A7B" w:rsidRDefault="000D317F" w:rsidP="00413FE0">
      <w:pPr>
        <w:jc w:val="both"/>
        <w:rPr>
          <w:lang w:val="lt-LT"/>
        </w:rPr>
      </w:pPr>
      <w:r w:rsidRPr="00F41A7B">
        <w:rPr>
          <w:lang w:val="lt-LT"/>
        </w:rPr>
        <w:t>8.</w:t>
      </w:r>
      <w:r w:rsidR="00861285" w:rsidRPr="00F41A7B">
        <w:rPr>
          <w:lang w:val="lt-LT"/>
        </w:rPr>
        <w:t>8</w:t>
      </w:r>
      <w:r w:rsidRPr="00F41A7B">
        <w:rPr>
          <w:lang w:val="lt-LT"/>
        </w:rPr>
        <w:t xml:space="preserve">. </w:t>
      </w:r>
      <w:r w:rsidR="00413FE0" w:rsidRPr="00F41A7B">
        <w:rPr>
          <w:lang w:val="lt-LT"/>
        </w:rPr>
        <w:t>Kaišiadorių rajono savivaldybės teritorijos vandens tiekimo ir nuotekų tvarkymo infrastruktūros</w:t>
      </w:r>
    </w:p>
    <w:p w14:paraId="226336C2" w14:textId="365C5AE6" w:rsidR="000D317F" w:rsidRDefault="00413FE0" w:rsidP="00413FE0">
      <w:pPr>
        <w:jc w:val="both"/>
        <w:rPr>
          <w:lang w:val="lt-LT"/>
        </w:rPr>
      </w:pPr>
      <w:r w:rsidRPr="00413FE0">
        <w:rPr>
          <w:lang w:val="lt-LT"/>
        </w:rPr>
        <w:t xml:space="preserve">specialiojo plano keitimas </w:t>
      </w:r>
      <w:r w:rsidR="000D317F" w:rsidRPr="000D317F">
        <w:rPr>
          <w:lang w:val="lt-LT"/>
        </w:rPr>
        <w:t>(</w:t>
      </w:r>
      <w:r w:rsidR="000D317F" w:rsidRPr="000D317F">
        <w:rPr>
          <w:bCs/>
          <w:lang w:val="lt-LT"/>
        </w:rPr>
        <w:t xml:space="preserve">registro Nr. </w:t>
      </w:r>
      <w:r w:rsidRPr="00413FE0">
        <w:rPr>
          <w:bCs/>
          <w:lang w:val="lt-LT"/>
        </w:rPr>
        <w:t>T00087161</w:t>
      </w:r>
      <w:r w:rsidR="000D317F" w:rsidRPr="000D317F">
        <w:rPr>
          <w:lang w:val="lt-LT"/>
        </w:rPr>
        <w:t>);</w:t>
      </w:r>
    </w:p>
    <w:p w14:paraId="59A8694E" w14:textId="47CB48CB" w:rsidR="00413FE0" w:rsidRDefault="00413FE0" w:rsidP="00413FE0">
      <w:pPr>
        <w:jc w:val="both"/>
        <w:rPr>
          <w:lang w:val="lt-LT"/>
        </w:rPr>
      </w:pPr>
      <w:r>
        <w:rPr>
          <w:lang w:val="lt-LT"/>
        </w:rPr>
        <w:t>8.9. K</w:t>
      </w:r>
      <w:r w:rsidRPr="00413FE0">
        <w:rPr>
          <w:lang w:val="lt-LT"/>
        </w:rPr>
        <w:t>aišiadorių</w:t>
      </w:r>
      <w:r>
        <w:rPr>
          <w:lang w:val="lt-LT"/>
        </w:rPr>
        <w:t xml:space="preserve"> </w:t>
      </w:r>
      <w:r w:rsidRPr="00413FE0">
        <w:rPr>
          <w:lang w:val="lt-LT"/>
        </w:rPr>
        <w:t xml:space="preserve">miesto ir </w:t>
      </w:r>
      <w:r>
        <w:rPr>
          <w:lang w:val="lt-LT"/>
        </w:rPr>
        <w:t>S</w:t>
      </w:r>
      <w:r w:rsidRPr="00413FE0">
        <w:rPr>
          <w:lang w:val="lt-LT"/>
        </w:rPr>
        <w:t>tasiūnų</w:t>
      </w:r>
      <w:r>
        <w:rPr>
          <w:lang w:val="lt-LT"/>
        </w:rPr>
        <w:t xml:space="preserve"> </w:t>
      </w:r>
      <w:r w:rsidRPr="00413FE0">
        <w:rPr>
          <w:lang w:val="lt-LT"/>
        </w:rPr>
        <w:t>gyvenvietės</w:t>
      </w:r>
      <w:r>
        <w:rPr>
          <w:lang w:val="lt-LT"/>
        </w:rPr>
        <w:t xml:space="preserve"> </w:t>
      </w:r>
      <w:r w:rsidRPr="00413FE0">
        <w:rPr>
          <w:lang w:val="lt-LT"/>
        </w:rPr>
        <w:t>šilumos ūkio</w:t>
      </w:r>
      <w:r>
        <w:rPr>
          <w:lang w:val="lt-LT"/>
        </w:rPr>
        <w:t xml:space="preserve"> </w:t>
      </w:r>
      <w:r w:rsidRPr="00413FE0">
        <w:rPr>
          <w:lang w:val="lt-LT"/>
        </w:rPr>
        <w:t>specialiojo plano</w:t>
      </w:r>
      <w:r>
        <w:rPr>
          <w:lang w:val="lt-LT"/>
        </w:rPr>
        <w:t xml:space="preserve"> </w:t>
      </w:r>
      <w:r w:rsidRPr="00413FE0">
        <w:rPr>
          <w:lang w:val="lt-LT"/>
        </w:rPr>
        <w:t>keitimas, jį</w:t>
      </w:r>
      <w:r>
        <w:rPr>
          <w:lang w:val="lt-LT"/>
        </w:rPr>
        <w:t xml:space="preserve"> </w:t>
      </w:r>
      <w:r w:rsidRPr="00413FE0">
        <w:rPr>
          <w:lang w:val="lt-LT"/>
        </w:rPr>
        <w:t>atnaujinant</w:t>
      </w:r>
      <w:r>
        <w:rPr>
          <w:lang w:val="lt-LT"/>
        </w:rPr>
        <w:t xml:space="preserve"> </w:t>
      </w:r>
      <w:r w:rsidRPr="000D317F">
        <w:rPr>
          <w:lang w:val="lt-LT"/>
        </w:rPr>
        <w:t>(</w:t>
      </w:r>
      <w:r w:rsidRPr="000D317F">
        <w:rPr>
          <w:bCs/>
          <w:lang w:val="lt-LT"/>
        </w:rPr>
        <w:t xml:space="preserve">registro Nr. </w:t>
      </w:r>
      <w:r w:rsidRPr="00413FE0">
        <w:rPr>
          <w:bCs/>
          <w:lang w:val="lt-LT"/>
        </w:rPr>
        <w:t>T00087</w:t>
      </w:r>
      <w:r>
        <w:rPr>
          <w:bCs/>
          <w:lang w:val="lt-LT"/>
        </w:rPr>
        <w:t>584</w:t>
      </w:r>
      <w:r w:rsidRPr="000D317F">
        <w:rPr>
          <w:lang w:val="lt-LT"/>
        </w:rPr>
        <w:t>);</w:t>
      </w:r>
    </w:p>
    <w:p w14:paraId="533863F4" w14:textId="5E48BCB5" w:rsidR="000D317F" w:rsidRPr="000D317F" w:rsidRDefault="000D317F" w:rsidP="000D317F">
      <w:pPr>
        <w:jc w:val="both"/>
        <w:rPr>
          <w:lang w:val="lt-LT"/>
        </w:rPr>
      </w:pPr>
      <w:r w:rsidRPr="000D317F">
        <w:rPr>
          <w:lang w:val="lt-LT"/>
        </w:rPr>
        <w:t>8.</w:t>
      </w:r>
      <w:r w:rsidR="00413FE0">
        <w:rPr>
          <w:lang w:val="lt-LT"/>
        </w:rPr>
        <w:t>10</w:t>
      </w:r>
      <w:r w:rsidRPr="000D317F">
        <w:rPr>
          <w:lang w:val="lt-LT"/>
        </w:rPr>
        <w:t xml:space="preserve">. </w:t>
      </w:r>
      <w:r w:rsidR="003D362B">
        <w:rPr>
          <w:lang w:val="lt-LT"/>
        </w:rPr>
        <w:t>Planuojamoje teritorijoje parengtais</w:t>
      </w:r>
      <w:r w:rsidR="00A84FDE">
        <w:rPr>
          <w:lang w:val="lt-LT"/>
        </w:rPr>
        <w:t xml:space="preserve"> detaliaisiais planais: T00011881 (00049200262), T00012274 (000439000361), T00013385 (000493000574), T00013445 (000493000850) T000148965 (000493000830), T00068239 (000493000959), T00011892 (000492000273), T00094712</w:t>
      </w:r>
      <w:r w:rsidR="00196178">
        <w:rPr>
          <w:lang w:val="lt-LT"/>
        </w:rPr>
        <w:t>, T00093848</w:t>
      </w:r>
      <w:r w:rsidR="00A84FDE">
        <w:rPr>
          <w:lang w:val="lt-LT"/>
        </w:rPr>
        <w:t xml:space="preserve"> </w:t>
      </w:r>
      <w:r w:rsidR="00042017">
        <w:rPr>
          <w:lang w:val="lt-LT"/>
        </w:rPr>
        <w:t xml:space="preserve">ir rengiamais </w:t>
      </w:r>
      <w:r w:rsidR="003D362B">
        <w:rPr>
          <w:lang w:val="lt-LT"/>
        </w:rPr>
        <w:t>detaliaisiais planais</w:t>
      </w:r>
      <w:r w:rsidR="00A84FDE">
        <w:rPr>
          <w:lang w:val="lt-LT"/>
        </w:rPr>
        <w:t xml:space="preserve">: </w:t>
      </w:r>
      <w:r w:rsidR="00196178">
        <w:rPr>
          <w:lang w:val="lt-LT"/>
        </w:rPr>
        <w:t>K-VT-49-23-754, K-VT-49-24-1026, K-VT-49-25-276</w:t>
      </w:r>
      <w:r w:rsidRPr="000D317F">
        <w:rPr>
          <w:lang w:val="lt-LT"/>
        </w:rPr>
        <w:t>.</w:t>
      </w:r>
    </w:p>
    <w:p w14:paraId="355F5950" w14:textId="77777777" w:rsidR="000D317F" w:rsidRPr="000D317F" w:rsidRDefault="000D317F" w:rsidP="000D317F">
      <w:pPr>
        <w:jc w:val="both"/>
        <w:rPr>
          <w:b/>
          <w:bCs/>
          <w:lang w:val="lt-LT"/>
        </w:rPr>
      </w:pPr>
    </w:p>
    <w:p w14:paraId="25F22B74" w14:textId="77777777" w:rsidR="000D317F" w:rsidRPr="000D317F" w:rsidRDefault="000D317F" w:rsidP="000D317F">
      <w:pPr>
        <w:jc w:val="both"/>
        <w:rPr>
          <w:b/>
          <w:bCs/>
          <w:lang w:val="lt-LT"/>
        </w:rPr>
      </w:pPr>
      <w:r w:rsidRPr="000D317F">
        <w:rPr>
          <w:b/>
          <w:bCs/>
          <w:lang w:val="lt-LT"/>
        </w:rPr>
        <w:t>9. Paslaugų atlikimo ir perdavimo tvarka:</w:t>
      </w:r>
    </w:p>
    <w:p w14:paraId="5679CF5D" w14:textId="58097A3E" w:rsidR="000D317F" w:rsidRDefault="000D317F" w:rsidP="000D317F">
      <w:pPr>
        <w:jc w:val="both"/>
        <w:rPr>
          <w:bCs/>
          <w:lang w:val="lt-LT"/>
        </w:rPr>
      </w:pPr>
      <w:r w:rsidRPr="000D317F">
        <w:rPr>
          <w:bCs/>
          <w:lang w:val="lt-LT"/>
        </w:rPr>
        <w:t xml:space="preserve">9.1. Visas teritorijų planavimo dokumento rengimo procesas turi būti vykdomas per Lietuvos Respublikos teritorijų planavimo dokumentų rengimo ir teritorijų planavimo proceso valstybinės priežiūros informacinę sistemą (TPDRIS). </w:t>
      </w:r>
      <w:r w:rsidR="00F41A7B">
        <w:rPr>
          <w:bCs/>
          <w:lang w:val="lt-LT"/>
        </w:rPr>
        <w:t xml:space="preserve"> Planavimo sąlygos pateiktos TPDRIS (</w:t>
      </w:r>
      <w:r w:rsidRPr="003D362B">
        <w:rPr>
          <w:b/>
          <w:bCs/>
          <w:lang w:val="lt-LT"/>
        </w:rPr>
        <w:t>TPD Nr. K-</w:t>
      </w:r>
      <w:r w:rsidR="003D362B" w:rsidRPr="003D362B">
        <w:rPr>
          <w:b/>
          <w:bCs/>
          <w:lang w:val="lt-LT"/>
        </w:rPr>
        <w:t>VT</w:t>
      </w:r>
      <w:r w:rsidRPr="003D362B">
        <w:rPr>
          <w:b/>
          <w:bCs/>
          <w:lang w:val="lt-LT"/>
        </w:rPr>
        <w:t>-49-</w:t>
      </w:r>
      <w:r w:rsidR="003D362B" w:rsidRPr="003D362B">
        <w:rPr>
          <w:b/>
          <w:bCs/>
          <w:lang w:val="lt-LT"/>
        </w:rPr>
        <w:t>25</w:t>
      </w:r>
      <w:r w:rsidRPr="003D362B">
        <w:rPr>
          <w:b/>
          <w:bCs/>
          <w:lang w:val="lt-LT"/>
        </w:rPr>
        <w:t>-</w:t>
      </w:r>
      <w:r w:rsidR="00196178">
        <w:rPr>
          <w:b/>
          <w:bCs/>
          <w:lang w:val="lt-LT"/>
        </w:rPr>
        <w:t>49</w:t>
      </w:r>
      <w:r w:rsidR="00F41A7B">
        <w:rPr>
          <w:b/>
          <w:bCs/>
          <w:lang w:val="lt-LT"/>
        </w:rPr>
        <w:t>)</w:t>
      </w:r>
      <w:r w:rsidRPr="003D362B">
        <w:rPr>
          <w:bCs/>
          <w:lang w:val="lt-LT"/>
        </w:rPr>
        <w:t>;</w:t>
      </w:r>
    </w:p>
    <w:p w14:paraId="1A1514E7" w14:textId="0257B520" w:rsidR="000D317F" w:rsidRPr="000D317F" w:rsidRDefault="000D317F" w:rsidP="000D317F">
      <w:pPr>
        <w:jc w:val="both"/>
        <w:rPr>
          <w:b/>
          <w:bCs/>
          <w:lang w:val="lt-LT"/>
        </w:rPr>
      </w:pPr>
      <w:r w:rsidRPr="000D317F">
        <w:rPr>
          <w:bCs/>
          <w:lang w:val="lt-LT"/>
        </w:rPr>
        <w:t xml:space="preserve">9.2. </w:t>
      </w:r>
      <w:r w:rsidR="00196178">
        <w:rPr>
          <w:bCs/>
          <w:lang w:val="lt-LT"/>
        </w:rPr>
        <w:t>Detaliojo</w:t>
      </w:r>
      <w:r w:rsidRPr="000D317F">
        <w:rPr>
          <w:bCs/>
          <w:lang w:val="lt-LT"/>
        </w:rPr>
        <w:t xml:space="preserve"> plano </w:t>
      </w:r>
      <w:r w:rsidR="00196178">
        <w:rPr>
          <w:bCs/>
          <w:lang w:val="lt-LT"/>
        </w:rPr>
        <w:t>keitimo</w:t>
      </w:r>
      <w:r w:rsidRPr="000D317F">
        <w:rPr>
          <w:bCs/>
          <w:lang w:val="lt-LT"/>
        </w:rPr>
        <w:t xml:space="preserve"> bylą sudaro: aiškinamasis raštas, brėžin</w:t>
      </w:r>
      <w:r w:rsidR="00BE28BF">
        <w:rPr>
          <w:bCs/>
          <w:lang w:val="lt-LT"/>
        </w:rPr>
        <w:t>ys(-</w:t>
      </w:r>
      <w:proofErr w:type="spellStart"/>
      <w:r w:rsidRPr="000D317F">
        <w:rPr>
          <w:bCs/>
          <w:lang w:val="lt-LT"/>
        </w:rPr>
        <w:t>iai</w:t>
      </w:r>
      <w:proofErr w:type="spellEnd"/>
      <w:r w:rsidR="00BE28BF">
        <w:rPr>
          <w:bCs/>
          <w:lang w:val="lt-LT"/>
        </w:rPr>
        <w:t>)</w:t>
      </w:r>
      <w:r w:rsidRPr="000D317F">
        <w:rPr>
          <w:bCs/>
          <w:lang w:val="lt-LT"/>
        </w:rPr>
        <w:t xml:space="preserve"> ir procedūrų dokumentai (</w:t>
      </w:r>
      <w:r w:rsidR="00BE28BF">
        <w:rPr>
          <w:bCs/>
          <w:lang w:val="lt-LT"/>
        </w:rPr>
        <w:t>mero potvarkiai</w:t>
      </w:r>
      <w:r w:rsidRPr="000D317F">
        <w:rPr>
          <w:bCs/>
          <w:lang w:val="lt-LT"/>
        </w:rPr>
        <w:t xml:space="preserve">, direktoriaus įsakymai, planavimo darbų programa, planavimo sąlygos, visuomenės dalyvavimo ataskaita, Teritorijų planavimo komisijos posėdžio protokolas, patikrinimo aktas, </w:t>
      </w:r>
      <w:r w:rsidR="003D362B">
        <w:rPr>
          <w:bCs/>
          <w:lang w:val="lt-LT"/>
        </w:rPr>
        <w:t>plano patvirtinimo dokumentas</w:t>
      </w:r>
      <w:r w:rsidRPr="000D317F">
        <w:rPr>
          <w:bCs/>
          <w:lang w:val="lt-LT"/>
        </w:rPr>
        <w:t>);</w:t>
      </w:r>
    </w:p>
    <w:p w14:paraId="35CFADE5" w14:textId="182399FA" w:rsidR="000D317F" w:rsidRPr="00F41A7B" w:rsidRDefault="000D317F" w:rsidP="000D317F">
      <w:pPr>
        <w:pStyle w:val="TekstasNumeruotas"/>
        <w:numPr>
          <w:ilvl w:val="0"/>
          <w:numId w:val="0"/>
        </w:numPr>
        <w:spacing w:after="0"/>
        <w:rPr>
          <w:sz w:val="24"/>
        </w:rPr>
      </w:pPr>
      <w:r w:rsidRPr="00F41A7B">
        <w:rPr>
          <w:bCs/>
        </w:rPr>
        <w:lastRenderedPageBreak/>
        <w:t xml:space="preserve">9.3. </w:t>
      </w:r>
      <w:r w:rsidR="00BE28BF" w:rsidRPr="00F41A7B">
        <w:rPr>
          <w:bCs/>
        </w:rPr>
        <w:t>Detaliojo</w:t>
      </w:r>
      <w:r w:rsidRPr="00F41A7B">
        <w:rPr>
          <w:bCs/>
        </w:rPr>
        <w:t xml:space="preserve"> plano koregavimo brėžin</w:t>
      </w:r>
      <w:r w:rsidR="00BE28BF" w:rsidRPr="00F41A7B">
        <w:rPr>
          <w:bCs/>
        </w:rPr>
        <w:t>ys(-</w:t>
      </w:r>
      <w:proofErr w:type="spellStart"/>
      <w:r w:rsidRPr="00F41A7B">
        <w:rPr>
          <w:bCs/>
        </w:rPr>
        <w:t>iai</w:t>
      </w:r>
      <w:proofErr w:type="spellEnd"/>
      <w:r w:rsidR="00BE28BF" w:rsidRPr="00F41A7B">
        <w:rPr>
          <w:bCs/>
        </w:rPr>
        <w:t>)</w:t>
      </w:r>
      <w:r w:rsidRPr="00F41A7B">
        <w:rPr>
          <w:bCs/>
        </w:rPr>
        <w:t xml:space="preserve"> rengiami m</w:t>
      </w:r>
      <w:r w:rsidRPr="00F41A7B">
        <w:t>asteliu M 1:500</w:t>
      </w:r>
      <w:r w:rsidR="00BE28BF" w:rsidRPr="00F41A7B">
        <w:t>/</w:t>
      </w:r>
      <w:r w:rsidR="00054DD8" w:rsidRPr="00F41A7B">
        <w:t>M1:1000</w:t>
      </w:r>
      <w:r w:rsidRPr="00F41A7B">
        <w:t xml:space="preserve">, </w:t>
      </w:r>
      <w:r w:rsidRPr="00F41A7B">
        <w:rPr>
          <w:sz w:val="24"/>
        </w:rPr>
        <w:t>papildantys brėžiniai/schemos gali būti rengiami ir kitu masteliu, visa brėžiniuose ir schemose pateikiama informacija turi būti aiški ir įskaitoma;</w:t>
      </w:r>
    </w:p>
    <w:p w14:paraId="7B4F0B12" w14:textId="76C43D70" w:rsidR="000D317F" w:rsidRPr="00F41A7B" w:rsidRDefault="000D317F" w:rsidP="000D317F">
      <w:pPr>
        <w:jc w:val="both"/>
        <w:rPr>
          <w:bCs/>
          <w:lang w:val="lt-LT"/>
        </w:rPr>
      </w:pPr>
      <w:r w:rsidRPr="00F41A7B">
        <w:rPr>
          <w:bCs/>
          <w:lang w:val="lt-LT"/>
        </w:rPr>
        <w:t xml:space="preserve">9.4. </w:t>
      </w:r>
      <w:r w:rsidR="00BE28BF" w:rsidRPr="00F41A7B">
        <w:rPr>
          <w:bCs/>
          <w:lang w:val="lt-LT"/>
        </w:rPr>
        <w:t>Detaliojo</w:t>
      </w:r>
      <w:r w:rsidRPr="00F41A7B">
        <w:rPr>
          <w:bCs/>
          <w:lang w:val="lt-LT"/>
        </w:rPr>
        <w:t xml:space="preserve"> plano </w:t>
      </w:r>
      <w:r w:rsidR="00BE28BF" w:rsidRPr="00F41A7B">
        <w:rPr>
          <w:bCs/>
          <w:lang w:val="lt-LT"/>
        </w:rPr>
        <w:t>keitimo</w:t>
      </w:r>
      <w:r w:rsidRPr="00F41A7B">
        <w:rPr>
          <w:bCs/>
          <w:lang w:val="lt-LT"/>
        </w:rPr>
        <w:t xml:space="preserve"> brėžiniai rengiami ant </w:t>
      </w:r>
      <w:r w:rsidR="00BE28BF" w:rsidRPr="00F41A7B">
        <w:rPr>
          <w:bCs/>
          <w:lang w:val="lt-LT"/>
        </w:rPr>
        <w:t xml:space="preserve">ne senesnės nei 3 metų topografinės nuotraukos, kurios rengimą organizuoja ir apmoka </w:t>
      </w:r>
      <w:r w:rsidR="00B17CBA" w:rsidRPr="00F41A7B">
        <w:rPr>
          <w:lang w:val="lt-LT" w:eastAsia="lt-LT"/>
        </w:rPr>
        <w:t>Paslaugų teikėjas</w:t>
      </w:r>
      <w:r w:rsidRPr="00F41A7B">
        <w:rPr>
          <w:bCs/>
          <w:lang w:val="lt-LT"/>
        </w:rPr>
        <w:t>;</w:t>
      </w:r>
    </w:p>
    <w:p w14:paraId="2268AC6C" w14:textId="2166EFC0" w:rsidR="000D317F" w:rsidRPr="00F41A7B" w:rsidRDefault="000D317F" w:rsidP="000D317F">
      <w:pPr>
        <w:jc w:val="both"/>
        <w:rPr>
          <w:bCs/>
          <w:lang w:val="lt-LT"/>
        </w:rPr>
      </w:pPr>
      <w:r w:rsidRPr="00F41A7B">
        <w:rPr>
          <w:bCs/>
          <w:lang w:val="lt-LT"/>
        </w:rPr>
        <w:t>9.5.</w:t>
      </w:r>
      <w:r w:rsidR="00BE28BF" w:rsidRPr="00F41A7B">
        <w:rPr>
          <w:bCs/>
          <w:lang w:val="lt-LT"/>
        </w:rPr>
        <w:t xml:space="preserve"> </w:t>
      </w:r>
      <w:r w:rsidR="00B17CBA" w:rsidRPr="00F41A7B">
        <w:rPr>
          <w:lang w:val="lt-LT" w:eastAsia="lt-LT"/>
        </w:rPr>
        <w:t>Paslaugų teikėjas</w:t>
      </w:r>
      <w:r w:rsidR="00B17CBA" w:rsidRPr="00F41A7B">
        <w:rPr>
          <w:bCs/>
          <w:lang w:val="lt-LT"/>
        </w:rPr>
        <w:t xml:space="preserve"> </w:t>
      </w:r>
      <w:r w:rsidR="00BE28BF" w:rsidRPr="00F41A7B">
        <w:rPr>
          <w:bCs/>
          <w:lang w:val="lt-LT"/>
        </w:rPr>
        <w:t>keičiamo detaliojo</w:t>
      </w:r>
      <w:r w:rsidRPr="00F41A7B">
        <w:rPr>
          <w:bCs/>
          <w:lang w:val="lt-LT"/>
        </w:rPr>
        <w:t xml:space="preserve"> plano sprendini</w:t>
      </w:r>
      <w:r w:rsidR="00BE28BF" w:rsidRPr="00F41A7B">
        <w:rPr>
          <w:bCs/>
          <w:lang w:val="lt-LT"/>
        </w:rPr>
        <w:t>us skaitmenizuoja ir įkelia į TPDR, o</w:t>
      </w:r>
      <w:r w:rsidRPr="00F41A7B">
        <w:rPr>
          <w:bCs/>
          <w:lang w:val="lt-LT"/>
        </w:rPr>
        <w:t xml:space="preserve"> pakeitim</w:t>
      </w:r>
      <w:r w:rsidR="00BE28BF" w:rsidRPr="00F41A7B">
        <w:rPr>
          <w:bCs/>
          <w:lang w:val="lt-LT"/>
        </w:rPr>
        <w:t>us</w:t>
      </w:r>
      <w:r w:rsidRPr="00F41A7B">
        <w:rPr>
          <w:bCs/>
          <w:lang w:val="lt-LT"/>
        </w:rPr>
        <w:t xml:space="preserve"> integruo</w:t>
      </w:r>
      <w:r w:rsidR="00BE28BF" w:rsidRPr="00F41A7B">
        <w:rPr>
          <w:bCs/>
          <w:lang w:val="lt-LT"/>
        </w:rPr>
        <w:t>ja</w:t>
      </w:r>
      <w:r w:rsidRPr="00F41A7B">
        <w:rPr>
          <w:bCs/>
          <w:lang w:val="lt-LT"/>
        </w:rPr>
        <w:t xml:space="preserve"> į </w:t>
      </w:r>
      <w:r w:rsidR="00BE28BF" w:rsidRPr="00F41A7B">
        <w:rPr>
          <w:bCs/>
          <w:lang w:val="lt-LT"/>
        </w:rPr>
        <w:t>keičiamo detaliojo plano</w:t>
      </w:r>
      <w:r w:rsidRPr="00F41A7B">
        <w:rPr>
          <w:bCs/>
          <w:lang w:val="lt-LT"/>
        </w:rPr>
        <w:t xml:space="preserve"> (*.</w:t>
      </w:r>
      <w:proofErr w:type="spellStart"/>
      <w:r w:rsidRPr="00F41A7B">
        <w:rPr>
          <w:bCs/>
          <w:lang w:val="lt-LT"/>
        </w:rPr>
        <w:t>mxd</w:t>
      </w:r>
      <w:proofErr w:type="spellEnd"/>
      <w:r w:rsidRPr="00F41A7B">
        <w:rPr>
          <w:bCs/>
          <w:lang w:val="lt-LT"/>
        </w:rPr>
        <w:t xml:space="preserve"> formatas) duomenų bazę</w:t>
      </w:r>
      <w:r w:rsidR="00BE28BF" w:rsidRPr="00F41A7B">
        <w:rPr>
          <w:bCs/>
          <w:lang w:val="lt-LT"/>
        </w:rPr>
        <w:t>.</w:t>
      </w:r>
      <w:r w:rsidRPr="00F41A7B">
        <w:rPr>
          <w:bCs/>
          <w:lang w:val="lt-LT"/>
        </w:rPr>
        <w:t xml:space="preserve">  </w:t>
      </w:r>
      <w:r w:rsidR="00BE28BF" w:rsidRPr="00F41A7B">
        <w:rPr>
          <w:bCs/>
          <w:lang w:val="lt-LT"/>
        </w:rPr>
        <w:t>D</w:t>
      </w:r>
      <w:r w:rsidRPr="00F41A7B">
        <w:rPr>
          <w:bCs/>
          <w:lang w:val="lt-LT"/>
        </w:rPr>
        <w:t>e</w:t>
      </w:r>
      <w:r w:rsidR="00BE28BF" w:rsidRPr="00F41A7B">
        <w:rPr>
          <w:bCs/>
          <w:lang w:val="lt-LT"/>
        </w:rPr>
        <w:t>talu</w:t>
      </w:r>
      <w:r w:rsidRPr="00F41A7B">
        <w:rPr>
          <w:bCs/>
          <w:lang w:val="lt-LT"/>
        </w:rPr>
        <w:t xml:space="preserve">sis planas su pakeistais </w:t>
      </w:r>
      <w:r w:rsidR="00BE28BF" w:rsidRPr="00F41A7B">
        <w:rPr>
          <w:bCs/>
          <w:lang w:val="lt-LT"/>
        </w:rPr>
        <w:t>pateikimas</w:t>
      </w:r>
      <w:r w:rsidRPr="00F41A7B">
        <w:rPr>
          <w:bCs/>
          <w:lang w:val="lt-LT"/>
        </w:rPr>
        <w:t xml:space="preserve"> </w:t>
      </w:r>
      <w:r w:rsidR="00B17CBA" w:rsidRPr="00F41A7B">
        <w:rPr>
          <w:bCs/>
          <w:lang w:val="lt-LT"/>
        </w:rPr>
        <w:t>*.</w:t>
      </w:r>
      <w:proofErr w:type="spellStart"/>
      <w:r w:rsidR="00B17CBA" w:rsidRPr="00F41A7B">
        <w:rPr>
          <w:bCs/>
          <w:lang w:val="lt-LT"/>
        </w:rPr>
        <w:t>dwg</w:t>
      </w:r>
      <w:proofErr w:type="spellEnd"/>
      <w:r w:rsidR="00B17CBA" w:rsidRPr="00F41A7B">
        <w:rPr>
          <w:bCs/>
          <w:lang w:val="lt-LT"/>
        </w:rPr>
        <w:t>, ir(ar)</w:t>
      </w:r>
      <w:r w:rsidRPr="00F41A7B">
        <w:rPr>
          <w:bCs/>
          <w:lang w:val="lt-LT"/>
        </w:rPr>
        <w:t>*.</w:t>
      </w:r>
      <w:proofErr w:type="spellStart"/>
      <w:r w:rsidRPr="00F41A7B">
        <w:rPr>
          <w:bCs/>
          <w:lang w:val="lt-LT"/>
        </w:rPr>
        <w:t>shp</w:t>
      </w:r>
      <w:proofErr w:type="spellEnd"/>
      <w:r w:rsidRPr="00F41A7B">
        <w:rPr>
          <w:bCs/>
          <w:lang w:val="lt-LT"/>
        </w:rPr>
        <w:t>, *.</w:t>
      </w:r>
      <w:proofErr w:type="spellStart"/>
      <w:r w:rsidRPr="00F41A7B">
        <w:rPr>
          <w:bCs/>
          <w:lang w:val="lt-LT"/>
        </w:rPr>
        <w:t>gdb</w:t>
      </w:r>
      <w:proofErr w:type="spellEnd"/>
      <w:r w:rsidRPr="00F41A7B">
        <w:rPr>
          <w:bCs/>
          <w:lang w:val="lt-LT"/>
        </w:rPr>
        <w:t xml:space="preserve"> format</w:t>
      </w:r>
      <w:r w:rsidR="00B17CBA" w:rsidRPr="00F41A7B">
        <w:rPr>
          <w:bCs/>
          <w:lang w:val="lt-LT"/>
        </w:rPr>
        <w:t>ais</w:t>
      </w:r>
      <w:r w:rsidRPr="00F41A7B">
        <w:rPr>
          <w:bCs/>
          <w:lang w:val="lt-LT"/>
        </w:rPr>
        <w:t xml:space="preserve">, LKS-94 koordinačių sistemoje; </w:t>
      </w:r>
    </w:p>
    <w:p w14:paraId="24AB80E1" w14:textId="6D4E54B4" w:rsidR="000D317F" w:rsidRPr="00F41A7B" w:rsidRDefault="000D317F" w:rsidP="000D317F">
      <w:pPr>
        <w:jc w:val="both"/>
        <w:rPr>
          <w:lang w:val="lt-LT"/>
        </w:rPr>
      </w:pPr>
      <w:r w:rsidRPr="00F41A7B">
        <w:rPr>
          <w:bCs/>
          <w:lang w:val="lt-LT"/>
        </w:rPr>
        <w:t xml:space="preserve">9.6. </w:t>
      </w:r>
      <w:r w:rsidR="00B17CBA" w:rsidRPr="00F41A7B">
        <w:rPr>
          <w:lang w:val="lt-LT" w:eastAsia="lt-LT"/>
        </w:rPr>
        <w:t>Paslaugų teikėjas</w:t>
      </w:r>
      <w:r w:rsidR="00B17CBA" w:rsidRPr="00F41A7B">
        <w:rPr>
          <w:bCs/>
          <w:lang w:val="lt-LT"/>
        </w:rPr>
        <w:t xml:space="preserve"> </w:t>
      </w:r>
      <w:r w:rsidRPr="00F41A7B">
        <w:rPr>
          <w:bCs/>
          <w:lang w:val="lt-LT"/>
        </w:rPr>
        <w:t xml:space="preserve">atlieka visas viešinimo procedūras, prieš tai jas suderinęs su planavimo organizatoriumi, </w:t>
      </w:r>
      <w:r w:rsidR="003D362B" w:rsidRPr="00F41A7B">
        <w:rPr>
          <w:bCs/>
          <w:lang w:val="lt-LT"/>
        </w:rPr>
        <w:t xml:space="preserve">teikia planavimo organizatoriui atsakymų projektus į gautus visuomenės pasiūlymus </w:t>
      </w:r>
      <w:r w:rsidRPr="00F41A7B">
        <w:rPr>
          <w:bCs/>
          <w:lang w:val="lt-LT"/>
        </w:rPr>
        <w:t>ir parengia visuomenės dalyvavimo ataskaitą;</w:t>
      </w:r>
      <w:r w:rsidRPr="00F41A7B">
        <w:rPr>
          <w:lang w:val="lt-LT"/>
        </w:rPr>
        <w:t xml:space="preserve"> </w:t>
      </w:r>
    </w:p>
    <w:p w14:paraId="627C02D1" w14:textId="7D8CFCEA" w:rsidR="000D317F" w:rsidRPr="00F41A7B" w:rsidRDefault="000D317F" w:rsidP="000D317F">
      <w:pPr>
        <w:jc w:val="both"/>
        <w:rPr>
          <w:lang w:val="lt-LT"/>
        </w:rPr>
      </w:pPr>
      <w:r w:rsidRPr="00F41A7B">
        <w:rPr>
          <w:lang w:val="lt-LT"/>
        </w:rPr>
        <w:t xml:space="preserve">9.7. </w:t>
      </w:r>
      <w:r w:rsidR="00B17CBA" w:rsidRPr="00F41A7B">
        <w:rPr>
          <w:lang w:val="lt-LT" w:eastAsia="lt-LT"/>
        </w:rPr>
        <w:t>Paslaugų teikėjas</w:t>
      </w:r>
      <w:r w:rsidR="00B17CBA" w:rsidRPr="00F41A7B">
        <w:rPr>
          <w:lang w:val="lt-LT"/>
        </w:rPr>
        <w:t xml:space="preserve"> </w:t>
      </w:r>
      <w:r w:rsidRPr="00F41A7B">
        <w:rPr>
          <w:lang w:val="lt-LT"/>
        </w:rPr>
        <w:t xml:space="preserve">dalyvauja Teritorijų planavimo </w:t>
      </w:r>
      <w:r w:rsidR="003D362B" w:rsidRPr="00F41A7B">
        <w:rPr>
          <w:lang w:val="lt-LT"/>
        </w:rPr>
        <w:t>dokumento derinimo procese ir teikia paaiškinimus derinančioms institucijoms</w:t>
      </w:r>
      <w:r w:rsidRPr="00F41A7B">
        <w:rPr>
          <w:lang w:val="lt-LT"/>
        </w:rPr>
        <w:t>;</w:t>
      </w:r>
    </w:p>
    <w:p w14:paraId="4A84E5EA" w14:textId="13010B71" w:rsidR="000D317F" w:rsidRPr="00F41A7B" w:rsidRDefault="000D317F" w:rsidP="000D317F">
      <w:pPr>
        <w:widowControl w:val="0"/>
        <w:tabs>
          <w:tab w:val="left" w:pos="0"/>
        </w:tabs>
        <w:jc w:val="both"/>
        <w:rPr>
          <w:lang w:val="lt-LT" w:eastAsia="lt-LT"/>
        </w:rPr>
      </w:pPr>
      <w:r w:rsidRPr="00F41A7B">
        <w:rPr>
          <w:bCs/>
          <w:lang w:val="lt-LT"/>
        </w:rPr>
        <w:t xml:space="preserve">9.8. </w:t>
      </w:r>
      <w:bookmarkEnd w:id="1"/>
      <w:r w:rsidR="00B17CBA" w:rsidRPr="00F41A7B">
        <w:rPr>
          <w:bCs/>
          <w:lang w:val="lt-LT"/>
        </w:rPr>
        <w:t>detaliojo</w:t>
      </w:r>
      <w:r w:rsidRPr="00F41A7B">
        <w:rPr>
          <w:bCs/>
          <w:lang w:val="lt-LT"/>
        </w:rPr>
        <w:t xml:space="preserve"> plano </w:t>
      </w:r>
      <w:r w:rsidR="00B17CBA" w:rsidRPr="00F41A7B">
        <w:rPr>
          <w:bCs/>
          <w:lang w:val="lt-LT"/>
        </w:rPr>
        <w:t>keitimas</w:t>
      </w:r>
      <w:r w:rsidRPr="00F41A7B">
        <w:rPr>
          <w:bCs/>
          <w:lang w:val="lt-LT"/>
        </w:rPr>
        <w:t xml:space="preserve"> turi būti priduotas pasirašant </w:t>
      </w:r>
      <w:r w:rsidRPr="00F41A7B">
        <w:rPr>
          <w:lang w:val="lt-LT"/>
        </w:rPr>
        <w:t>atliktų paslaugų perdavimo - priėmimo aktą.</w:t>
      </w:r>
      <w:r w:rsidRPr="00F41A7B">
        <w:rPr>
          <w:bCs/>
          <w:lang w:val="lt-LT"/>
        </w:rPr>
        <w:t xml:space="preserve"> </w:t>
      </w:r>
      <w:r w:rsidR="00B17CBA" w:rsidRPr="00F41A7B">
        <w:rPr>
          <w:lang w:val="lt-LT" w:eastAsia="lt-LT"/>
        </w:rPr>
        <w:t>Paslaugų teikėjas</w:t>
      </w:r>
      <w:r w:rsidR="00B17CBA" w:rsidRPr="00F41A7B">
        <w:rPr>
          <w:bCs/>
          <w:lang w:val="lt-LT"/>
        </w:rPr>
        <w:t xml:space="preserve"> </w:t>
      </w:r>
      <w:r w:rsidRPr="00F41A7B">
        <w:rPr>
          <w:bCs/>
          <w:lang w:val="lt-LT"/>
        </w:rPr>
        <w:t xml:space="preserve">organizatoriui turi pateikti </w:t>
      </w:r>
      <w:r w:rsidR="00E33704" w:rsidRPr="00F41A7B">
        <w:rPr>
          <w:bCs/>
          <w:lang w:val="lt-LT"/>
        </w:rPr>
        <w:t>2</w:t>
      </w:r>
      <w:r w:rsidRPr="00F41A7B">
        <w:rPr>
          <w:bCs/>
          <w:lang w:val="lt-LT"/>
        </w:rPr>
        <w:t xml:space="preserve"> egzempliorius parengto, viešai apsvarstyto, suderinto, patikrinto (su teigiama išvada)</w:t>
      </w:r>
      <w:r w:rsidR="00E33704" w:rsidRPr="00F41A7B">
        <w:rPr>
          <w:bCs/>
          <w:lang w:val="lt-LT"/>
        </w:rPr>
        <w:t xml:space="preserve">, patvirtinto </w:t>
      </w:r>
      <w:r w:rsidRPr="00F41A7B">
        <w:rPr>
          <w:bCs/>
          <w:lang w:val="lt-LT"/>
        </w:rPr>
        <w:t>ir TPDR įregistruoto plano dokumentacijos</w:t>
      </w:r>
      <w:r w:rsidR="00E33704" w:rsidRPr="00F41A7B">
        <w:rPr>
          <w:bCs/>
          <w:lang w:val="lt-LT"/>
        </w:rPr>
        <w:t xml:space="preserve"> bylas</w:t>
      </w:r>
      <w:r w:rsidRPr="00F41A7B">
        <w:rPr>
          <w:bCs/>
          <w:lang w:val="lt-LT"/>
        </w:rPr>
        <w:t xml:space="preserve"> (ir šios dokumentacijos kopiją kompiuterinėje laikmenoje).</w:t>
      </w:r>
    </w:p>
    <w:p w14:paraId="6775219D" w14:textId="20F2640D" w:rsidR="000D317F" w:rsidRPr="00F41A7B" w:rsidRDefault="000D317F" w:rsidP="000D317F">
      <w:pPr>
        <w:tabs>
          <w:tab w:val="left" w:pos="851"/>
        </w:tabs>
        <w:contextualSpacing/>
        <w:jc w:val="both"/>
        <w:rPr>
          <w:lang w:val="lt-LT" w:eastAsia="lt-LT"/>
        </w:rPr>
      </w:pPr>
      <w:r w:rsidRPr="00F41A7B">
        <w:rPr>
          <w:lang w:val="lt-LT"/>
        </w:rPr>
        <w:t xml:space="preserve">9.9. Paslauga laikoma atlikta, kai </w:t>
      </w:r>
      <w:r w:rsidR="00B17CBA" w:rsidRPr="00F41A7B">
        <w:rPr>
          <w:lang w:val="lt-LT"/>
        </w:rPr>
        <w:t>Detalusis planas patvirtinamas ir įregistruojamas teritorijų planavimo dokumentų registre (TPDR)</w:t>
      </w:r>
      <w:r w:rsidRPr="00F41A7B">
        <w:rPr>
          <w:lang w:val="lt-LT" w:eastAsia="lt-LT"/>
        </w:rPr>
        <w:t>.</w:t>
      </w:r>
    </w:p>
    <w:p w14:paraId="13977B8C" w14:textId="77777777" w:rsidR="00D153DA" w:rsidRPr="00F41A7B" w:rsidRDefault="00D153DA" w:rsidP="000D317F">
      <w:pPr>
        <w:tabs>
          <w:tab w:val="left" w:pos="851"/>
        </w:tabs>
        <w:contextualSpacing/>
        <w:jc w:val="both"/>
        <w:rPr>
          <w:lang w:val="lt-LT" w:eastAsia="lt-LT"/>
        </w:rPr>
      </w:pPr>
    </w:p>
    <w:p w14:paraId="356B78D6" w14:textId="53C8BF14" w:rsidR="00D153DA" w:rsidRPr="000368B1" w:rsidRDefault="00D153DA" w:rsidP="000D317F">
      <w:pPr>
        <w:tabs>
          <w:tab w:val="left" w:pos="851"/>
        </w:tabs>
        <w:contextualSpacing/>
        <w:jc w:val="both"/>
        <w:rPr>
          <w:b/>
          <w:bCs/>
          <w:caps/>
          <w:lang w:val="lt-LT" w:eastAsia="lt-LT"/>
        </w:rPr>
      </w:pPr>
      <w:bookmarkStart w:id="8" w:name="_Hlk137818902"/>
      <w:r w:rsidRPr="000368B1">
        <w:rPr>
          <w:b/>
          <w:bCs/>
          <w:lang w:val="lt-LT" w:eastAsia="lt-LT"/>
        </w:rPr>
        <w:t>10. Paslaugų teikimo terminai</w:t>
      </w:r>
      <w:r w:rsidR="00F41A7B">
        <w:rPr>
          <w:b/>
          <w:bCs/>
          <w:lang w:val="lt-LT" w:eastAsia="lt-LT"/>
        </w:rPr>
        <w:t>:</w:t>
      </w:r>
    </w:p>
    <w:p w14:paraId="77076E73" w14:textId="0A03EDDC" w:rsidR="00421296" w:rsidRPr="000368B1" w:rsidRDefault="00421296" w:rsidP="00421296">
      <w:pPr>
        <w:jc w:val="both"/>
        <w:rPr>
          <w:lang w:val="lt-LT"/>
        </w:rPr>
      </w:pPr>
      <w:r w:rsidRPr="000368B1">
        <w:rPr>
          <w:lang w:val="lt-LT"/>
        </w:rPr>
        <w:t xml:space="preserve">10.1. </w:t>
      </w:r>
      <w:r w:rsidR="00D153DA" w:rsidRPr="000368B1">
        <w:rPr>
          <w:lang w:val="lt-LT"/>
        </w:rPr>
        <w:t>Bendras paslaugų teikimo terminas</w:t>
      </w:r>
      <w:r w:rsidR="00D153DA" w:rsidRPr="000368B1">
        <w:rPr>
          <w:i/>
          <w:iCs/>
          <w:lang w:val="lt-LT"/>
        </w:rPr>
        <w:t xml:space="preserve"> </w:t>
      </w:r>
      <w:r w:rsidR="00D153DA" w:rsidRPr="000368B1">
        <w:rPr>
          <w:lang w:val="lt-LT"/>
        </w:rPr>
        <w:t xml:space="preserve">ne ilgesnis nei </w:t>
      </w:r>
      <w:r w:rsidR="000D4CBF">
        <w:rPr>
          <w:lang w:val="lt-LT"/>
        </w:rPr>
        <w:t>8</w:t>
      </w:r>
      <w:r w:rsidR="00D153DA" w:rsidRPr="000368B1">
        <w:rPr>
          <w:i/>
          <w:iCs/>
          <w:lang w:val="lt-LT"/>
        </w:rPr>
        <w:t xml:space="preserve"> </w:t>
      </w:r>
      <w:r w:rsidR="00D153DA" w:rsidRPr="000368B1">
        <w:rPr>
          <w:lang w:val="lt-LT"/>
        </w:rPr>
        <w:t>mėnesi</w:t>
      </w:r>
      <w:r w:rsidRPr="000368B1">
        <w:rPr>
          <w:lang w:val="lt-LT"/>
        </w:rPr>
        <w:t>ai</w:t>
      </w:r>
      <w:r w:rsidR="00D153DA" w:rsidRPr="000368B1">
        <w:rPr>
          <w:lang w:val="lt-LT"/>
        </w:rPr>
        <w:t xml:space="preserve"> nuo Sutarties įsigaliojimo dienos.</w:t>
      </w:r>
      <w:r w:rsidR="00E33704">
        <w:rPr>
          <w:lang w:val="lt-LT"/>
        </w:rPr>
        <w:t xml:space="preserve"> </w:t>
      </w:r>
    </w:p>
    <w:p w14:paraId="73252145" w14:textId="4CAF14BA" w:rsidR="00421296" w:rsidRPr="000368B1" w:rsidRDefault="00421296" w:rsidP="00421296">
      <w:pPr>
        <w:jc w:val="both"/>
        <w:rPr>
          <w:lang w:val="lt-LT"/>
        </w:rPr>
      </w:pPr>
      <w:r w:rsidRPr="000368B1">
        <w:rPr>
          <w:lang w:val="lt-LT"/>
        </w:rPr>
        <w:t xml:space="preserve">10.2. Rengimo etapo terminas </w:t>
      </w:r>
      <w:r w:rsidR="00F41A7B">
        <w:rPr>
          <w:lang w:val="lt-LT"/>
        </w:rPr>
        <w:t xml:space="preserve">– </w:t>
      </w:r>
      <w:r w:rsidR="00E33704">
        <w:rPr>
          <w:lang w:val="lt-LT"/>
        </w:rPr>
        <w:t>4 mėn. nuo sutarties pasirašymo dienos;</w:t>
      </w:r>
    </w:p>
    <w:p w14:paraId="727A38B1" w14:textId="7778DBE4" w:rsidR="00421296" w:rsidRPr="000368B1" w:rsidRDefault="00421296" w:rsidP="00421296">
      <w:pPr>
        <w:jc w:val="both"/>
        <w:rPr>
          <w:lang w:val="lt-LT"/>
        </w:rPr>
      </w:pPr>
      <w:r w:rsidRPr="000368B1">
        <w:rPr>
          <w:lang w:val="lt-LT"/>
        </w:rPr>
        <w:t>10.3.</w:t>
      </w:r>
      <w:r w:rsidR="000368B1" w:rsidRPr="000368B1">
        <w:rPr>
          <w:lang w:val="lt-LT"/>
        </w:rPr>
        <w:t xml:space="preserve"> </w:t>
      </w:r>
      <w:r w:rsidRPr="000368B1">
        <w:rPr>
          <w:lang w:val="lt-LT"/>
        </w:rPr>
        <w:t xml:space="preserve">Baigiamojo etapo </w:t>
      </w:r>
      <w:r w:rsidR="000368B1" w:rsidRPr="000368B1">
        <w:rPr>
          <w:lang w:val="lt-LT"/>
        </w:rPr>
        <w:t xml:space="preserve">terminas – </w:t>
      </w:r>
      <w:r w:rsidR="00E33704">
        <w:rPr>
          <w:lang w:val="lt-LT"/>
        </w:rPr>
        <w:t>4</w:t>
      </w:r>
      <w:r w:rsidR="000368B1" w:rsidRPr="000368B1">
        <w:rPr>
          <w:lang w:val="lt-LT"/>
        </w:rPr>
        <w:t xml:space="preserve"> mėn. nuo rengimo etapo užbaigimo</w:t>
      </w:r>
      <w:r w:rsidR="00D91E93">
        <w:rPr>
          <w:lang w:val="lt-LT"/>
        </w:rPr>
        <w:t>.</w:t>
      </w:r>
    </w:p>
    <w:p w14:paraId="3B5D503B" w14:textId="77777777" w:rsidR="000D317F" w:rsidRDefault="000D317F" w:rsidP="000D317F">
      <w:pPr>
        <w:pStyle w:val="Pagrindinistekstas2"/>
        <w:spacing w:after="0" w:line="240" w:lineRule="auto"/>
        <w:rPr>
          <w:bCs/>
          <w:lang w:val="lt-LT"/>
        </w:rPr>
      </w:pPr>
    </w:p>
    <w:p w14:paraId="7C63C2E5" w14:textId="77777777" w:rsidR="00E33704" w:rsidRPr="000D317F" w:rsidRDefault="00E33704" w:rsidP="000D317F">
      <w:pPr>
        <w:pStyle w:val="Pagrindinistekstas2"/>
        <w:spacing w:after="0" w:line="240" w:lineRule="auto"/>
        <w:rPr>
          <w:bCs/>
          <w:lang w:val="lt-LT"/>
        </w:rPr>
      </w:pPr>
    </w:p>
    <w:bookmarkEnd w:id="8"/>
    <w:p w14:paraId="78D44774" w14:textId="77777777" w:rsidR="00E33704" w:rsidRPr="000D317F" w:rsidRDefault="00E33704" w:rsidP="000D317F">
      <w:pPr>
        <w:jc w:val="both"/>
        <w:rPr>
          <w:lang w:val="lt-LT"/>
        </w:rPr>
      </w:pPr>
    </w:p>
    <w:p w14:paraId="6349346B" w14:textId="77777777" w:rsidR="000D317F" w:rsidRPr="000D317F" w:rsidRDefault="000D317F" w:rsidP="000D317F">
      <w:pPr>
        <w:jc w:val="both"/>
        <w:rPr>
          <w:b/>
          <w:lang w:val="lt-LT"/>
        </w:rPr>
      </w:pPr>
      <w:r w:rsidRPr="000D317F">
        <w:rPr>
          <w:b/>
          <w:lang w:val="lt-LT"/>
        </w:rPr>
        <w:t>Parengė:</w:t>
      </w:r>
    </w:p>
    <w:p w14:paraId="0A6CD181" w14:textId="73BAFB3C" w:rsidR="000D317F" w:rsidRPr="000D317F" w:rsidRDefault="000D317F" w:rsidP="000D317F">
      <w:pPr>
        <w:jc w:val="both"/>
        <w:rPr>
          <w:b/>
          <w:lang w:val="lt-LT"/>
        </w:rPr>
      </w:pPr>
      <w:r w:rsidRPr="000D317F">
        <w:rPr>
          <w:lang w:val="lt-LT"/>
        </w:rPr>
        <w:t xml:space="preserve">Architektūros ir teritorijų planavimo skyriaus </w:t>
      </w:r>
      <w:r w:rsidR="002E321F">
        <w:rPr>
          <w:lang w:val="lt-LT"/>
        </w:rPr>
        <w:t>vedėjos pavaduotoja Sonata Jonikavičienė</w:t>
      </w:r>
    </w:p>
    <w:p w14:paraId="0BADF32B" w14:textId="77777777" w:rsidR="00A97296" w:rsidRPr="000D317F" w:rsidRDefault="00A97296" w:rsidP="000D317F">
      <w:pPr>
        <w:rPr>
          <w:lang w:val="lt-LT"/>
        </w:rPr>
      </w:pPr>
    </w:p>
    <w:sectPr w:rsidR="00A97296" w:rsidRPr="000D317F" w:rsidSect="00967D5C">
      <w:headerReference w:type="even" r:id="rId10"/>
      <w:headerReference w:type="default" r:id="rId11"/>
      <w:pgSz w:w="11906" w:h="16838"/>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73C64" w14:textId="77777777" w:rsidR="009F3A8C" w:rsidRDefault="009F3A8C">
      <w:r>
        <w:separator/>
      </w:r>
    </w:p>
  </w:endnote>
  <w:endnote w:type="continuationSeparator" w:id="0">
    <w:p w14:paraId="4B3C1D1F" w14:textId="77777777" w:rsidR="009F3A8C" w:rsidRDefault="009F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DE5B5" w14:textId="77777777" w:rsidR="009F3A8C" w:rsidRDefault="009F3A8C">
      <w:r>
        <w:separator/>
      </w:r>
    </w:p>
  </w:footnote>
  <w:footnote w:type="continuationSeparator" w:id="0">
    <w:p w14:paraId="61E8D4BD" w14:textId="77777777" w:rsidR="009F3A8C" w:rsidRDefault="009F3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027EC" w14:textId="77777777" w:rsidR="001F03FD" w:rsidRDefault="00B159BA" w:rsidP="008A2D76">
    <w:pPr>
      <w:pStyle w:val="Antrats"/>
      <w:framePr w:wrap="around" w:vAnchor="text" w:hAnchor="margin" w:xAlign="center" w:y="1"/>
      <w:rPr>
        <w:rStyle w:val="Puslapionumeris"/>
      </w:rPr>
    </w:pPr>
    <w:r>
      <w:rPr>
        <w:rStyle w:val="Puslapionumeris"/>
      </w:rPr>
      <w:fldChar w:fldCharType="begin"/>
    </w:r>
    <w:r w:rsidR="001F03FD">
      <w:rPr>
        <w:rStyle w:val="Puslapionumeris"/>
      </w:rPr>
      <w:instrText xml:space="preserve">PAGE  </w:instrText>
    </w:r>
    <w:r>
      <w:rPr>
        <w:rStyle w:val="Puslapionumeris"/>
      </w:rPr>
      <w:fldChar w:fldCharType="end"/>
    </w:r>
  </w:p>
  <w:p w14:paraId="6A7893B9" w14:textId="77777777" w:rsidR="001F03FD" w:rsidRDefault="001F03F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FB170" w14:textId="77777777" w:rsidR="001F03FD" w:rsidRDefault="00B159BA" w:rsidP="008A2D76">
    <w:pPr>
      <w:pStyle w:val="Antrats"/>
      <w:framePr w:wrap="around" w:vAnchor="text" w:hAnchor="margin" w:xAlign="center" w:y="1"/>
      <w:rPr>
        <w:rStyle w:val="Puslapionumeris"/>
      </w:rPr>
    </w:pPr>
    <w:r>
      <w:rPr>
        <w:rStyle w:val="Puslapionumeris"/>
      </w:rPr>
      <w:fldChar w:fldCharType="begin"/>
    </w:r>
    <w:r w:rsidR="001F03FD">
      <w:rPr>
        <w:rStyle w:val="Puslapionumeris"/>
      </w:rPr>
      <w:instrText xml:space="preserve">PAGE  </w:instrText>
    </w:r>
    <w:r>
      <w:rPr>
        <w:rStyle w:val="Puslapionumeris"/>
      </w:rPr>
      <w:fldChar w:fldCharType="separate"/>
    </w:r>
    <w:r w:rsidR="006E7D9A">
      <w:rPr>
        <w:rStyle w:val="Puslapionumeris"/>
        <w:noProof/>
      </w:rPr>
      <w:t>2</w:t>
    </w:r>
    <w:r>
      <w:rPr>
        <w:rStyle w:val="Puslapionumeris"/>
      </w:rPr>
      <w:fldChar w:fldCharType="end"/>
    </w:r>
  </w:p>
  <w:p w14:paraId="7C86EF60" w14:textId="77777777" w:rsidR="001F03FD" w:rsidRDefault="001F03F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65D69"/>
    <w:multiLevelType w:val="multilevel"/>
    <w:tmpl w:val="BB8A48B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 w15:restartNumberingAfterBreak="0">
    <w:nsid w:val="216E3FA5"/>
    <w:multiLevelType w:val="hybridMultilevel"/>
    <w:tmpl w:val="D21CF84A"/>
    <w:lvl w:ilvl="0" w:tplc="485C76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D9758A"/>
    <w:multiLevelType w:val="multilevel"/>
    <w:tmpl w:val="006A54D8"/>
    <w:lvl w:ilvl="0">
      <w:start w:val="1"/>
      <w:numFmt w:val="decimal"/>
      <w:lvlText w:val="%1."/>
      <w:lvlJc w:val="left"/>
      <w:pPr>
        <w:ind w:left="720" w:hanging="360"/>
      </w:pPr>
      <w:rPr>
        <w:b/>
        <w:bCs/>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845B72"/>
    <w:multiLevelType w:val="hybridMultilevel"/>
    <w:tmpl w:val="7D6C15FA"/>
    <w:lvl w:ilvl="0" w:tplc="485C763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2E6E15"/>
    <w:multiLevelType w:val="multilevel"/>
    <w:tmpl w:val="5AEC6B18"/>
    <w:lvl w:ilvl="0">
      <w:start w:val="10"/>
      <w:numFmt w:val="decimal"/>
      <w:lvlText w:val="%1."/>
      <w:lvlJc w:val="left"/>
      <w:pPr>
        <w:ind w:left="480" w:hanging="480"/>
      </w:pPr>
      <w:rPr>
        <w:rFonts w:hint="default"/>
        <w:b/>
        <w:bCs/>
      </w:rPr>
    </w:lvl>
    <w:lvl w:ilvl="1">
      <w:start w:val="4"/>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2115697"/>
    <w:multiLevelType w:val="hybridMultilevel"/>
    <w:tmpl w:val="7D6C15F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D61937"/>
    <w:multiLevelType w:val="multilevel"/>
    <w:tmpl w:val="A52C2462"/>
    <w:lvl w:ilvl="0">
      <w:start w:val="10"/>
      <w:numFmt w:val="decimal"/>
      <w:lvlText w:val="%1"/>
      <w:lvlJc w:val="left"/>
      <w:pPr>
        <w:ind w:left="420" w:hanging="420"/>
      </w:pPr>
      <w:rPr>
        <w:rFonts w:hint="default"/>
        <w:b/>
      </w:rPr>
    </w:lvl>
    <w:lvl w:ilvl="1">
      <w:start w:val="1"/>
      <w:numFmt w:val="decimal"/>
      <w:lvlText w:val="%1.%2"/>
      <w:lvlJc w:val="left"/>
      <w:pPr>
        <w:ind w:left="704" w:hanging="42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7" w15:restartNumberingAfterBreak="0">
    <w:nsid w:val="45394D55"/>
    <w:multiLevelType w:val="hybridMultilevel"/>
    <w:tmpl w:val="16145F24"/>
    <w:lvl w:ilvl="0" w:tplc="672EBCF6">
      <w:start w:val="9"/>
      <w:numFmt w:val="decimal"/>
      <w:lvlText w:val="%1."/>
      <w:lvlJc w:val="left"/>
      <w:pPr>
        <w:tabs>
          <w:tab w:val="num" w:pos="720"/>
        </w:tabs>
        <w:ind w:left="720" w:hanging="360"/>
      </w:pPr>
      <w:rPr>
        <w:rFonts w:hint="default"/>
        <w:b/>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84F35EA"/>
    <w:multiLevelType w:val="multilevel"/>
    <w:tmpl w:val="0C207110"/>
    <w:lvl w:ilvl="0">
      <w:start w:val="1"/>
      <w:numFmt w:val="decimal"/>
      <w:lvlText w:val="%1."/>
      <w:lvlJc w:val="left"/>
      <w:pPr>
        <w:ind w:left="1070" w:hanging="360"/>
      </w:pPr>
      <w:rPr>
        <w:rFonts w:hint="default"/>
        <w:i w:val="0"/>
        <w:iCs w:val="0"/>
      </w:rPr>
    </w:lvl>
    <w:lvl w:ilvl="1">
      <w:start w:val="1"/>
      <w:numFmt w:val="decimal"/>
      <w:isLgl/>
      <w:lvlText w:val="%1.%2."/>
      <w:lvlJc w:val="left"/>
      <w:pPr>
        <w:ind w:left="1154" w:hanging="444"/>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4DAE57F5"/>
    <w:multiLevelType w:val="hybridMultilevel"/>
    <w:tmpl w:val="F9664A2C"/>
    <w:lvl w:ilvl="0" w:tplc="7A4C30F2">
      <w:start w:val="8"/>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53DA10D4"/>
    <w:multiLevelType w:val="multilevel"/>
    <w:tmpl w:val="B2A2805E"/>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2B1880"/>
    <w:multiLevelType w:val="hybridMultilevel"/>
    <w:tmpl w:val="FFB42F38"/>
    <w:lvl w:ilvl="0" w:tplc="5D7261B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5B2A132A"/>
    <w:multiLevelType w:val="multilevel"/>
    <w:tmpl w:val="3458A670"/>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64183689"/>
    <w:multiLevelType w:val="multilevel"/>
    <w:tmpl w:val="35E64054"/>
    <w:lvl w:ilvl="0">
      <w:start w:val="1"/>
      <w:numFmt w:val="decimal"/>
      <w:pStyle w:val="TekstasNumeruotas"/>
      <w:lvlText w:val="%1."/>
      <w:lvlJc w:val="left"/>
      <w:pPr>
        <w:tabs>
          <w:tab w:val="num" w:pos="567"/>
        </w:tabs>
        <w:ind w:left="0" w:firstLine="0"/>
      </w:pPr>
      <w:rPr>
        <w:rFonts w:hint="default"/>
      </w:rPr>
    </w:lvl>
    <w:lvl w:ilvl="1">
      <w:start w:val="1"/>
      <w:numFmt w:val="decimal"/>
      <w:lvlText w:val="%1.%2."/>
      <w:lvlJc w:val="left"/>
      <w:pPr>
        <w:tabs>
          <w:tab w:val="num" w:pos="1134"/>
        </w:tabs>
        <w:ind w:left="567" w:firstLine="0"/>
      </w:pPr>
      <w:rPr>
        <w:rFonts w:hint="default"/>
      </w:rPr>
    </w:lvl>
    <w:lvl w:ilvl="2">
      <w:start w:val="1"/>
      <w:numFmt w:val="decimal"/>
      <w:lvlText w:val="%1.%2.%3."/>
      <w:lvlJc w:val="left"/>
      <w:pPr>
        <w:tabs>
          <w:tab w:val="num" w:pos="1985"/>
        </w:tabs>
        <w:ind w:left="1134" w:firstLine="0"/>
      </w:pPr>
      <w:rPr>
        <w:rFonts w:hint="default"/>
      </w:rPr>
    </w:lvl>
    <w:lvl w:ilvl="3">
      <w:start w:val="1"/>
      <w:numFmt w:val="bullet"/>
      <w:lvlText w:val=""/>
      <w:lvlJc w:val="left"/>
      <w:pPr>
        <w:tabs>
          <w:tab w:val="num" w:pos="2880"/>
        </w:tabs>
        <w:ind w:left="1728" w:hanging="648"/>
      </w:pPr>
      <w:rPr>
        <w:rFonts w:ascii="Symbol" w:hAnsi="Symbol"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4" w15:restartNumberingAfterBreak="0">
    <w:nsid w:val="64625870"/>
    <w:multiLevelType w:val="hybridMultilevel"/>
    <w:tmpl w:val="91DAE81A"/>
    <w:lvl w:ilvl="0" w:tplc="17349EB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4C07667"/>
    <w:multiLevelType w:val="hybridMultilevel"/>
    <w:tmpl w:val="2C529F32"/>
    <w:lvl w:ilvl="0" w:tplc="2B00FF0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11"/>
  </w:num>
  <w:num w:numId="5">
    <w:abstractNumId w:val="12"/>
  </w:num>
  <w:num w:numId="6">
    <w:abstractNumId w:val="0"/>
  </w:num>
  <w:num w:numId="7">
    <w:abstractNumId w:val="13"/>
  </w:num>
  <w:num w:numId="8">
    <w:abstractNumId w:val="7"/>
  </w:num>
  <w:num w:numId="9">
    <w:abstractNumId w:val="15"/>
  </w:num>
  <w:num w:numId="10">
    <w:abstractNumId w:val="14"/>
  </w:num>
  <w:num w:numId="11">
    <w:abstractNumId w:val="9"/>
  </w:num>
  <w:num w:numId="12">
    <w:abstractNumId w:val="6"/>
  </w:num>
  <w:num w:numId="13">
    <w:abstractNumId w:val="4"/>
  </w:num>
  <w:num w:numId="14">
    <w:abstractNumId w:val="2"/>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B29"/>
    <w:rsid w:val="000039B3"/>
    <w:rsid w:val="00010C53"/>
    <w:rsid w:val="00015B72"/>
    <w:rsid w:val="0002364E"/>
    <w:rsid w:val="0002458D"/>
    <w:rsid w:val="00030C14"/>
    <w:rsid w:val="0003151E"/>
    <w:rsid w:val="00034E11"/>
    <w:rsid w:val="000368B1"/>
    <w:rsid w:val="00037617"/>
    <w:rsid w:val="00042017"/>
    <w:rsid w:val="00042547"/>
    <w:rsid w:val="000463FA"/>
    <w:rsid w:val="000520C2"/>
    <w:rsid w:val="000548E6"/>
    <w:rsid w:val="00054DD8"/>
    <w:rsid w:val="00054E87"/>
    <w:rsid w:val="00055971"/>
    <w:rsid w:val="00063EDC"/>
    <w:rsid w:val="0006502F"/>
    <w:rsid w:val="000667C6"/>
    <w:rsid w:val="000714B6"/>
    <w:rsid w:val="000723AA"/>
    <w:rsid w:val="00073D55"/>
    <w:rsid w:val="00075807"/>
    <w:rsid w:val="00077F5A"/>
    <w:rsid w:val="0008049C"/>
    <w:rsid w:val="0008060E"/>
    <w:rsid w:val="000839A3"/>
    <w:rsid w:val="00092C66"/>
    <w:rsid w:val="00094137"/>
    <w:rsid w:val="0009619E"/>
    <w:rsid w:val="00096B05"/>
    <w:rsid w:val="000A052B"/>
    <w:rsid w:val="000A2E06"/>
    <w:rsid w:val="000A40B1"/>
    <w:rsid w:val="000A71A7"/>
    <w:rsid w:val="000B147D"/>
    <w:rsid w:val="000B2762"/>
    <w:rsid w:val="000C018B"/>
    <w:rsid w:val="000C16CA"/>
    <w:rsid w:val="000C237A"/>
    <w:rsid w:val="000C3B2C"/>
    <w:rsid w:val="000C78EB"/>
    <w:rsid w:val="000D317F"/>
    <w:rsid w:val="000D4CBF"/>
    <w:rsid w:val="000D78FC"/>
    <w:rsid w:val="000E0A30"/>
    <w:rsid w:val="000F1CFF"/>
    <w:rsid w:val="000F1E2E"/>
    <w:rsid w:val="000F31A0"/>
    <w:rsid w:val="00103E8C"/>
    <w:rsid w:val="00110B8B"/>
    <w:rsid w:val="00125F01"/>
    <w:rsid w:val="0012769B"/>
    <w:rsid w:val="00131076"/>
    <w:rsid w:val="00132915"/>
    <w:rsid w:val="00133D0D"/>
    <w:rsid w:val="00137489"/>
    <w:rsid w:val="00137A59"/>
    <w:rsid w:val="00141001"/>
    <w:rsid w:val="001454E1"/>
    <w:rsid w:val="001514BA"/>
    <w:rsid w:val="00151950"/>
    <w:rsid w:val="00152698"/>
    <w:rsid w:val="00153B2B"/>
    <w:rsid w:val="00154B27"/>
    <w:rsid w:val="00164963"/>
    <w:rsid w:val="00182BA2"/>
    <w:rsid w:val="00191A69"/>
    <w:rsid w:val="00193932"/>
    <w:rsid w:val="00196178"/>
    <w:rsid w:val="001A5298"/>
    <w:rsid w:val="001B0C61"/>
    <w:rsid w:val="001B1B97"/>
    <w:rsid w:val="001B5D14"/>
    <w:rsid w:val="001B6518"/>
    <w:rsid w:val="001C7820"/>
    <w:rsid w:val="001C7B66"/>
    <w:rsid w:val="001D0336"/>
    <w:rsid w:val="001D790A"/>
    <w:rsid w:val="001F03FD"/>
    <w:rsid w:val="001F4955"/>
    <w:rsid w:val="0021096E"/>
    <w:rsid w:val="00212751"/>
    <w:rsid w:val="0021415B"/>
    <w:rsid w:val="00223769"/>
    <w:rsid w:val="00224FF7"/>
    <w:rsid w:val="00234A3B"/>
    <w:rsid w:val="00235508"/>
    <w:rsid w:val="00235584"/>
    <w:rsid w:val="00240FE6"/>
    <w:rsid w:val="00246261"/>
    <w:rsid w:val="002470D0"/>
    <w:rsid w:val="00251CE3"/>
    <w:rsid w:val="00253F54"/>
    <w:rsid w:val="00255D96"/>
    <w:rsid w:val="00260D22"/>
    <w:rsid w:val="002644D3"/>
    <w:rsid w:val="00270039"/>
    <w:rsid w:val="00272FA0"/>
    <w:rsid w:val="00274222"/>
    <w:rsid w:val="00275834"/>
    <w:rsid w:val="0027798C"/>
    <w:rsid w:val="00281CB3"/>
    <w:rsid w:val="00285A32"/>
    <w:rsid w:val="00290DCC"/>
    <w:rsid w:val="00293813"/>
    <w:rsid w:val="00295A41"/>
    <w:rsid w:val="00296AB5"/>
    <w:rsid w:val="002A2C56"/>
    <w:rsid w:val="002B4F1F"/>
    <w:rsid w:val="002B51B1"/>
    <w:rsid w:val="002D0F60"/>
    <w:rsid w:val="002D3633"/>
    <w:rsid w:val="002D5646"/>
    <w:rsid w:val="002D5C21"/>
    <w:rsid w:val="002D6143"/>
    <w:rsid w:val="002E1A8B"/>
    <w:rsid w:val="002E321F"/>
    <w:rsid w:val="002F1F71"/>
    <w:rsid w:val="002F6BDC"/>
    <w:rsid w:val="0030099C"/>
    <w:rsid w:val="0031173F"/>
    <w:rsid w:val="00311EDE"/>
    <w:rsid w:val="00321B58"/>
    <w:rsid w:val="003425CA"/>
    <w:rsid w:val="00352E05"/>
    <w:rsid w:val="003575BE"/>
    <w:rsid w:val="00360299"/>
    <w:rsid w:val="0037014F"/>
    <w:rsid w:val="00373261"/>
    <w:rsid w:val="003737D7"/>
    <w:rsid w:val="003767A0"/>
    <w:rsid w:val="00380191"/>
    <w:rsid w:val="00395625"/>
    <w:rsid w:val="0039594E"/>
    <w:rsid w:val="003B0D3F"/>
    <w:rsid w:val="003B5067"/>
    <w:rsid w:val="003B7445"/>
    <w:rsid w:val="003C51CD"/>
    <w:rsid w:val="003C6495"/>
    <w:rsid w:val="003D04D7"/>
    <w:rsid w:val="003D362B"/>
    <w:rsid w:val="003D603F"/>
    <w:rsid w:val="003D74F6"/>
    <w:rsid w:val="003E5481"/>
    <w:rsid w:val="003F1C1A"/>
    <w:rsid w:val="003F2100"/>
    <w:rsid w:val="003F416E"/>
    <w:rsid w:val="00403190"/>
    <w:rsid w:val="0040404A"/>
    <w:rsid w:val="00405FBE"/>
    <w:rsid w:val="00413FE0"/>
    <w:rsid w:val="00421296"/>
    <w:rsid w:val="0043105B"/>
    <w:rsid w:val="00433DAD"/>
    <w:rsid w:val="00434FA4"/>
    <w:rsid w:val="00441988"/>
    <w:rsid w:val="004427C8"/>
    <w:rsid w:val="004448E2"/>
    <w:rsid w:val="004457AE"/>
    <w:rsid w:val="00462A62"/>
    <w:rsid w:val="00465579"/>
    <w:rsid w:val="00466589"/>
    <w:rsid w:val="00466B48"/>
    <w:rsid w:val="004800C6"/>
    <w:rsid w:val="0048189A"/>
    <w:rsid w:val="0048275B"/>
    <w:rsid w:val="0048729A"/>
    <w:rsid w:val="004902D7"/>
    <w:rsid w:val="004906E9"/>
    <w:rsid w:val="00490E8C"/>
    <w:rsid w:val="00491512"/>
    <w:rsid w:val="004A4CBF"/>
    <w:rsid w:val="004A79E7"/>
    <w:rsid w:val="004B58B0"/>
    <w:rsid w:val="004C5386"/>
    <w:rsid w:val="004C6287"/>
    <w:rsid w:val="004D1F80"/>
    <w:rsid w:val="004D24CC"/>
    <w:rsid w:val="004D3575"/>
    <w:rsid w:val="004D3DBC"/>
    <w:rsid w:val="004D5F73"/>
    <w:rsid w:val="004E0F2F"/>
    <w:rsid w:val="004E2926"/>
    <w:rsid w:val="004F0782"/>
    <w:rsid w:val="004F3C4A"/>
    <w:rsid w:val="004F4A73"/>
    <w:rsid w:val="004F55B5"/>
    <w:rsid w:val="005016F7"/>
    <w:rsid w:val="00501E85"/>
    <w:rsid w:val="00507CF3"/>
    <w:rsid w:val="005144EC"/>
    <w:rsid w:val="005236B2"/>
    <w:rsid w:val="005244F0"/>
    <w:rsid w:val="00527655"/>
    <w:rsid w:val="00527658"/>
    <w:rsid w:val="00527C55"/>
    <w:rsid w:val="00531CCD"/>
    <w:rsid w:val="00536086"/>
    <w:rsid w:val="00542625"/>
    <w:rsid w:val="0054605D"/>
    <w:rsid w:val="005562ED"/>
    <w:rsid w:val="0056162B"/>
    <w:rsid w:val="00570005"/>
    <w:rsid w:val="00572BA9"/>
    <w:rsid w:val="00585FFD"/>
    <w:rsid w:val="0058636F"/>
    <w:rsid w:val="00591549"/>
    <w:rsid w:val="0059494E"/>
    <w:rsid w:val="005A17BD"/>
    <w:rsid w:val="005A320A"/>
    <w:rsid w:val="005B2C5E"/>
    <w:rsid w:val="005C3E63"/>
    <w:rsid w:val="005C4777"/>
    <w:rsid w:val="005C5081"/>
    <w:rsid w:val="005C6F7A"/>
    <w:rsid w:val="005C722E"/>
    <w:rsid w:val="005D1450"/>
    <w:rsid w:val="005D2287"/>
    <w:rsid w:val="005D2A46"/>
    <w:rsid w:val="005D5BD1"/>
    <w:rsid w:val="005D74E0"/>
    <w:rsid w:val="005E162E"/>
    <w:rsid w:val="005E1DED"/>
    <w:rsid w:val="005E26C5"/>
    <w:rsid w:val="005E2800"/>
    <w:rsid w:val="005E6B21"/>
    <w:rsid w:val="005F66E5"/>
    <w:rsid w:val="0060562A"/>
    <w:rsid w:val="0061452F"/>
    <w:rsid w:val="006146FB"/>
    <w:rsid w:val="00614714"/>
    <w:rsid w:val="00617380"/>
    <w:rsid w:val="006201DB"/>
    <w:rsid w:val="0062143D"/>
    <w:rsid w:val="00624898"/>
    <w:rsid w:val="00627ADA"/>
    <w:rsid w:val="006305A8"/>
    <w:rsid w:val="006306E9"/>
    <w:rsid w:val="00633849"/>
    <w:rsid w:val="00646935"/>
    <w:rsid w:val="0066280B"/>
    <w:rsid w:val="006709ED"/>
    <w:rsid w:val="006714AF"/>
    <w:rsid w:val="006746C3"/>
    <w:rsid w:val="00680B11"/>
    <w:rsid w:val="00693947"/>
    <w:rsid w:val="00693C3B"/>
    <w:rsid w:val="00694344"/>
    <w:rsid w:val="00695BB5"/>
    <w:rsid w:val="006A2A25"/>
    <w:rsid w:val="006B6592"/>
    <w:rsid w:val="006C348B"/>
    <w:rsid w:val="006D1240"/>
    <w:rsid w:val="006D1FF3"/>
    <w:rsid w:val="006D2635"/>
    <w:rsid w:val="006D7924"/>
    <w:rsid w:val="006E7D9A"/>
    <w:rsid w:val="006F1F02"/>
    <w:rsid w:val="006F4798"/>
    <w:rsid w:val="00710C55"/>
    <w:rsid w:val="00711D80"/>
    <w:rsid w:val="00712B48"/>
    <w:rsid w:val="00712EEF"/>
    <w:rsid w:val="00740772"/>
    <w:rsid w:val="00744A3B"/>
    <w:rsid w:val="00745AFB"/>
    <w:rsid w:val="00747AEE"/>
    <w:rsid w:val="00752EAD"/>
    <w:rsid w:val="0075610E"/>
    <w:rsid w:val="007635CC"/>
    <w:rsid w:val="007661CA"/>
    <w:rsid w:val="00771C9E"/>
    <w:rsid w:val="007743D3"/>
    <w:rsid w:val="007842A2"/>
    <w:rsid w:val="00786A47"/>
    <w:rsid w:val="00792F56"/>
    <w:rsid w:val="007A09E3"/>
    <w:rsid w:val="007A3225"/>
    <w:rsid w:val="007A434F"/>
    <w:rsid w:val="007A5201"/>
    <w:rsid w:val="007B345D"/>
    <w:rsid w:val="007C1C2D"/>
    <w:rsid w:val="007C3032"/>
    <w:rsid w:val="007C3FA4"/>
    <w:rsid w:val="007C6C24"/>
    <w:rsid w:val="007C7A22"/>
    <w:rsid w:val="007D17D9"/>
    <w:rsid w:val="007D3903"/>
    <w:rsid w:val="007D6AC3"/>
    <w:rsid w:val="007D721C"/>
    <w:rsid w:val="007E0D97"/>
    <w:rsid w:val="007E1115"/>
    <w:rsid w:val="007E3F90"/>
    <w:rsid w:val="007E5E47"/>
    <w:rsid w:val="007F54F3"/>
    <w:rsid w:val="0080312F"/>
    <w:rsid w:val="008104EC"/>
    <w:rsid w:val="008124E5"/>
    <w:rsid w:val="00813CEF"/>
    <w:rsid w:val="00821674"/>
    <w:rsid w:val="00824B5B"/>
    <w:rsid w:val="00835256"/>
    <w:rsid w:val="00845370"/>
    <w:rsid w:val="00850D05"/>
    <w:rsid w:val="00850E61"/>
    <w:rsid w:val="00854D36"/>
    <w:rsid w:val="00861285"/>
    <w:rsid w:val="00861F87"/>
    <w:rsid w:val="0087581D"/>
    <w:rsid w:val="00880234"/>
    <w:rsid w:val="008955B6"/>
    <w:rsid w:val="0089640F"/>
    <w:rsid w:val="008A2D76"/>
    <w:rsid w:val="008A6A0B"/>
    <w:rsid w:val="008A74EF"/>
    <w:rsid w:val="008B2771"/>
    <w:rsid w:val="008B2825"/>
    <w:rsid w:val="008B4D45"/>
    <w:rsid w:val="008B5352"/>
    <w:rsid w:val="008B5592"/>
    <w:rsid w:val="008C088C"/>
    <w:rsid w:val="008C2B29"/>
    <w:rsid w:val="008D26C2"/>
    <w:rsid w:val="008D31BD"/>
    <w:rsid w:val="008D4384"/>
    <w:rsid w:val="008D535B"/>
    <w:rsid w:val="00902FB7"/>
    <w:rsid w:val="00905E4B"/>
    <w:rsid w:val="009067E5"/>
    <w:rsid w:val="009108A3"/>
    <w:rsid w:val="00910C86"/>
    <w:rsid w:val="00914246"/>
    <w:rsid w:val="00916FCF"/>
    <w:rsid w:val="009243DA"/>
    <w:rsid w:val="00925C54"/>
    <w:rsid w:val="0093260F"/>
    <w:rsid w:val="00932B12"/>
    <w:rsid w:val="009354AC"/>
    <w:rsid w:val="009376B0"/>
    <w:rsid w:val="0094428D"/>
    <w:rsid w:val="00944EBD"/>
    <w:rsid w:val="0095344D"/>
    <w:rsid w:val="009541F2"/>
    <w:rsid w:val="00962A64"/>
    <w:rsid w:val="00967D5C"/>
    <w:rsid w:val="00971516"/>
    <w:rsid w:val="0097315E"/>
    <w:rsid w:val="00984749"/>
    <w:rsid w:val="00986108"/>
    <w:rsid w:val="009877A4"/>
    <w:rsid w:val="00990042"/>
    <w:rsid w:val="009A423B"/>
    <w:rsid w:val="009A4FE4"/>
    <w:rsid w:val="009B273C"/>
    <w:rsid w:val="009B3D9F"/>
    <w:rsid w:val="009B5BB1"/>
    <w:rsid w:val="009B7691"/>
    <w:rsid w:val="009C0A64"/>
    <w:rsid w:val="009C5ADC"/>
    <w:rsid w:val="009D3255"/>
    <w:rsid w:val="009E34DC"/>
    <w:rsid w:val="009E7F03"/>
    <w:rsid w:val="009F17AB"/>
    <w:rsid w:val="009F3A8C"/>
    <w:rsid w:val="009F64DC"/>
    <w:rsid w:val="00A06BC7"/>
    <w:rsid w:val="00A11A2E"/>
    <w:rsid w:val="00A13E0F"/>
    <w:rsid w:val="00A201E9"/>
    <w:rsid w:val="00A216D1"/>
    <w:rsid w:val="00A24C0D"/>
    <w:rsid w:val="00A251A6"/>
    <w:rsid w:val="00A25BBE"/>
    <w:rsid w:val="00A26104"/>
    <w:rsid w:val="00A27B6F"/>
    <w:rsid w:val="00A32C48"/>
    <w:rsid w:val="00A33BBE"/>
    <w:rsid w:val="00A3456F"/>
    <w:rsid w:val="00A36D18"/>
    <w:rsid w:val="00A40098"/>
    <w:rsid w:val="00A45161"/>
    <w:rsid w:val="00A46BC6"/>
    <w:rsid w:val="00A60F90"/>
    <w:rsid w:val="00A64451"/>
    <w:rsid w:val="00A65169"/>
    <w:rsid w:val="00A73CEA"/>
    <w:rsid w:val="00A80960"/>
    <w:rsid w:val="00A81427"/>
    <w:rsid w:val="00A8160C"/>
    <w:rsid w:val="00A8172B"/>
    <w:rsid w:val="00A81FAC"/>
    <w:rsid w:val="00A84FDE"/>
    <w:rsid w:val="00A85567"/>
    <w:rsid w:val="00A90886"/>
    <w:rsid w:val="00A97296"/>
    <w:rsid w:val="00A97C08"/>
    <w:rsid w:val="00AA0063"/>
    <w:rsid w:val="00AA65DC"/>
    <w:rsid w:val="00AA749D"/>
    <w:rsid w:val="00AB19DD"/>
    <w:rsid w:val="00AB1BE1"/>
    <w:rsid w:val="00AB5F52"/>
    <w:rsid w:val="00AB6FC5"/>
    <w:rsid w:val="00AC5E12"/>
    <w:rsid w:val="00AE3B00"/>
    <w:rsid w:val="00AF3922"/>
    <w:rsid w:val="00B01D50"/>
    <w:rsid w:val="00B029E5"/>
    <w:rsid w:val="00B03DE4"/>
    <w:rsid w:val="00B11172"/>
    <w:rsid w:val="00B112FF"/>
    <w:rsid w:val="00B159BA"/>
    <w:rsid w:val="00B17618"/>
    <w:rsid w:val="00B17CBA"/>
    <w:rsid w:val="00B21D39"/>
    <w:rsid w:val="00B22613"/>
    <w:rsid w:val="00B31FDA"/>
    <w:rsid w:val="00B352FB"/>
    <w:rsid w:val="00B35CF4"/>
    <w:rsid w:val="00B46659"/>
    <w:rsid w:val="00B47A6C"/>
    <w:rsid w:val="00B51920"/>
    <w:rsid w:val="00B5531B"/>
    <w:rsid w:val="00B55378"/>
    <w:rsid w:val="00B623DF"/>
    <w:rsid w:val="00B67FC1"/>
    <w:rsid w:val="00B74203"/>
    <w:rsid w:val="00B9145A"/>
    <w:rsid w:val="00B94012"/>
    <w:rsid w:val="00B945FA"/>
    <w:rsid w:val="00B9529D"/>
    <w:rsid w:val="00B95618"/>
    <w:rsid w:val="00B9686F"/>
    <w:rsid w:val="00B97FF9"/>
    <w:rsid w:val="00BA0FD2"/>
    <w:rsid w:val="00BA2A40"/>
    <w:rsid w:val="00BA3717"/>
    <w:rsid w:val="00BA713E"/>
    <w:rsid w:val="00BB4EF3"/>
    <w:rsid w:val="00BE1114"/>
    <w:rsid w:val="00BE1626"/>
    <w:rsid w:val="00BE28BF"/>
    <w:rsid w:val="00BE3E85"/>
    <w:rsid w:val="00BE4B7A"/>
    <w:rsid w:val="00BE4C9B"/>
    <w:rsid w:val="00BE584C"/>
    <w:rsid w:val="00BF138C"/>
    <w:rsid w:val="00BF23A9"/>
    <w:rsid w:val="00C01659"/>
    <w:rsid w:val="00C020BA"/>
    <w:rsid w:val="00C04FF0"/>
    <w:rsid w:val="00C11969"/>
    <w:rsid w:val="00C15B40"/>
    <w:rsid w:val="00C16959"/>
    <w:rsid w:val="00C205DA"/>
    <w:rsid w:val="00C27445"/>
    <w:rsid w:val="00C3254C"/>
    <w:rsid w:val="00C332A9"/>
    <w:rsid w:val="00C345FF"/>
    <w:rsid w:val="00C3561C"/>
    <w:rsid w:val="00C372D3"/>
    <w:rsid w:val="00C40B9D"/>
    <w:rsid w:val="00C43D51"/>
    <w:rsid w:val="00C451A0"/>
    <w:rsid w:val="00C52853"/>
    <w:rsid w:val="00C61808"/>
    <w:rsid w:val="00C6309C"/>
    <w:rsid w:val="00C6735E"/>
    <w:rsid w:val="00C72F52"/>
    <w:rsid w:val="00C7396B"/>
    <w:rsid w:val="00C73C43"/>
    <w:rsid w:val="00C75D5A"/>
    <w:rsid w:val="00C810CE"/>
    <w:rsid w:val="00C8323E"/>
    <w:rsid w:val="00C87879"/>
    <w:rsid w:val="00C90CA0"/>
    <w:rsid w:val="00CA5208"/>
    <w:rsid w:val="00CA5FBA"/>
    <w:rsid w:val="00CA7B96"/>
    <w:rsid w:val="00CB02D4"/>
    <w:rsid w:val="00CB0DC1"/>
    <w:rsid w:val="00CB146C"/>
    <w:rsid w:val="00CB77AA"/>
    <w:rsid w:val="00CC0BC8"/>
    <w:rsid w:val="00CC0C57"/>
    <w:rsid w:val="00CC1C07"/>
    <w:rsid w:val="00CC30B8"/>
    <w:rsid w:val="00CC7D33"/>
    <w:rsid w:val="00CD28A0"/>
    <w:rsid w:val="00CD519A"/>
    <w:rsid w:val="00CD734B"/>
    <w:rsid w:val="00CD7B90"/>
    <w:rsid w:val="00CE6F22"/>
    <w:rsid w:val="00CE751F"/>
    <w:rsid w:val="00D000B3"/>
    <w:rsid w:val="00D146E9"/>
    <w:rsid w:val="00D153DA"/>
    <w:rsid w:val="00D25514"/>
    <w:rsid w:val="00D32047"/>
    <w:rsid w:val="00D3353A"/>
    <w:rsid w:val="00D35ACC"/>
    <w:rsid w:val="00D375DD"/>
    <w:rsid w:val="00D41578"/>
    <w:rsid w:val="00D45084"/>
    <w:rsid w:val="00D45280"/>
    <w:rsid w:val="00D4565A"/>
    <w:rsid w:val="00D45E6E"/>
    <w:rsid w:val="00D50295"/>
    <w:rsid w:val="00D502E6"/>
    <w:rsid w:val="00D55A90"/>
    <w:rsid w:val="00D569FB"/>
    <w:rsid w:val="00D80ACD"/>
    <w:rsid w:val="00D836B0"/>
    <w:rsid w:val="00D852FF"/>
    <w:rsid w:val="00D86371"/>
    <w:rsid w:val="00D90270"/>
    <w:rsid w:val="00D91E93"/>
    <w:rsid w:val="00D92894"/>
    <w:rsid w:val="00D9360E"/>
    <w:rsid w:val="00DA371F"/>
    <w:rsid w:val="00DA4357"/>
    <w:rsid w:val="00DC1A64"/>
    <w:rsid w:val="00DC71D8"/>
    <w:rsid w:val="00DD0D8F"/>
    <w:rsid w:val="00DD0F54"/>
    <w:rsid w:val="00DD35BF"/>
    <w:rsid w:val="00DD51AA"/>
    <w:rsid w:val="00DE2079"/>
    <w:rsid w:val="00DE7C1C"/>
    <w:rsid w:val="00DF0850"/>
    <w:rsid w:val="00DF3F52"/>
    <w:rsid w:val="00DF4723"/>
    <w:rsid w:val="00DF4D93"/>
    <w:rsid w:val="00DF6540"/>
    <w:rsid w:val="00E041B4"/>
    <w:rsid w:val="00E17281"/>
    <w:rsid w:val="00E20A15"/>
    <w:rsid w:val="00E20FC1"/>
    <w:rsid w:val="00E21372"/>
    <w:rsid w:val="00E219A6"/>
    <w:rsid w:val="00E22362"/>
    <w:rsid w:val="00E2608F"/>
    <w:rsid w:val="00E32585"/>
    <w:rsid w:val="00E33704"/>
    <w:rsid w:val="00E35101"/>
    <w:rsid w:val="00E369EB"/>
    <w:rsid w:val="00E429D7"/>
    <w:rsid w:val="00E42AC8"/>
    <w:rsid w:val="00E466D5"/>
    <w:rsid w:val="00E46F30"/>
    <w:rsid w:val="00E53305"/>
    <w:rsid w:val="00E54911"/>
    <w:rsid w:val="00E63EB8"/>
    <w:rsid w:val="00E765F7"/>
    <w:rsid w:val="00E76EDD"/>
    <w:rsid w:val="00E868EF"/>
    <w:rsid w:val="00EA5F55"/>
    <w:rsid w:val="00EC248D"/>
    <w:rsid w:val="00EC2554"/>
    <w:rsid w:val="00EC6566"/>
    <w:rsid w:val="00ED5FC2"/>
    <w:rsid w:val="00EE6B29"/>
    <w:rsid w:val="00EF01B8"/>
    <w:rsid w:val="00EF54BE"/>
    <w:rsid w:val="00F01840"/>
    <w:rsid w:val="00F05C62"/>
    <w:rsid w:val="00F10CEB"/>
    <w:rsid w:val="00F11199"/>
    <w:rsid w:val="00F12070"/>
    <w:rsid w:val="00F1442A"/>
    <w:rsid w:val="00F161FF"/>
    <w:rsid w:val="00F241EA"/>
    <w:rsid w:val="00F24950"/>
    <w:rsid w:val="00F273D3"/>
    <w:rsid w:val="00F32BCF"/>
    <w:rsid w:val="00F41A7B"/>
    <w:rsid w:val="00F42DEE"/>
    <w:rsid w:val="00F43AFA"/>
    <w:rsid w:val="00F525F4"/>
    <w:rsid w:val="00F60606"/>
    <w:rsid w:val="00F606AC"/>
    <w:rsid w:val="00F65DB2"/>
    <w:rsid w:val="00F66829"/>
    <w:rsid w:val="00F701A1"/>
    <w:rsid w:val="00F7073A"/>
    <w:rsid w:val="00F753A0"/>
    <w:rsid w:val="00F76954"/>
    <w:rsid w:val="00F77CAE"/>
    <w:rsid w:val="00F8162F"/>
    <w:rsid w:val="00F81EDC"/>
    <w:rsid w:val="00F87B76"/>
    <w:rsid w:val="00F93ADE"/>
    <w:rsid w:val="00F95118"/>
    <w:rsid w:val="00F96D3A"/>
    <w:rsid w:val="00FA1C18"/>
    <w:rsid w:val="00FA1C5B"/>
    <w:rsid w:val="00FA543A"/>
    <w:rsid w:val="00FB5491"/>
    <w:rsid w:val="00FB6102"/>
    <w:rsid w:val="00FC2BB7"/>
    <w:rsid w:val="00FC4E36"/>
    <w:rsid w:val="00FD3C99"/>
    <w:rsid w:val="00FD76F2"/>
    <w:rsid w:val="00FD7BF8"/>
    <w:rsid w:val="00FD7E24"/>
    <w:rsid w:val="00FE2F79"/>
    <w:rsid w:val="00FE4275"/>
    <w:rsid w:val="00FF3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B7E2C"/>
  <w15:docId w15:val="{FFF8A826-0C52-4418-842F-5390D765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3C4A"/>
    <w:rPr>
      <w:sz w:val="24"/>
      <w:szCs w:val="24"/>
      <w:lang w:val="en-US" w:eastAsia="en-US"/>
    </w:rPr>
  </w:style>
  <w:style w:type="paragraph" w:styleId="Antrat1">
    <w:name w:val="heading 1"/>
    <w:basedOn w:val="prastasis"/>
    <w:next w:val="prastasis"/>
    <w:link w:val="Antrat1Diagrama"/>
    <w:uiPriority w:val="9"/>
    <w:qFormat/>
    <w:rsid w:val="000D317F"/>
    <w:pPr>
      <w:keepNext/>
      <w:suppressAutoHyphens/>
      <w:autoSpaceDN w:val="0"/>
      <w:jc w:val="center"/>
      <w:textAlignment w:val="baseline"/>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4F3C4A"/>
    <w:pPr>
      <w:jc w:val="center"/>
    </w:pPr>
    <w:rPr>
      <w:b/>
      <w:bCs/>
    </w:rPr>
  </w:style>
  <w:style w:type="paragraph" w:styleId="Pagrindiniotekstotrauka">
    <w:name w:val="Body Text Indent"/>
    <w:basedOn w:val="prastasis"/>
    <w:rsid w:val="004F3C4A"/>
    <w:pPr>
      <w:ind w:firstLine="720"/>
      <w:jc w:val="both"/>
    </w:pPr>
    <w:rPr>
      <w:sz w:val="22"/>
      <w:lang w:val="lt-LT"/>
    </w:rPr>
  </w:style>
  <w:style w:type="paragraph" w:styleId="Debesliotekstas">
    <w:name w:val="Balloon Text"/>
    <w:basedOn w:val="prastasis"/>
    <w:semiHidden/>
    <w:rsid w:val="002F6BDC"/>
    <w:rPr>
      <w:rFonts w:ascii="Tahoma" w:hAnsi="Tahoma" w:cs="Tahoma"/>
      <w:sz w:val="16"/>
      <w:szCs w:val="16"/>
    </w:rPr>
  </w:style>
  <w:style w:type="paragraph" w:styleId="Antrats">
    <w:name w:val="header"/>
    <w:basedOn w:val="prastasis"/>
    <w:rsid w:val="001F03FD"/>
    <w:pPr>
      <w:tabs>
        <w:tab w:val="center" w:pos="4819"/>
        <w:tab w:val="right" w:pos="9638"/>
      </w:tabs>
    </w:pPr>
  </w:style>
  <w:style w:type="character" w:styleId="Puslapionumeris">
    <w:name w:val="page number"/>
    <w:basedOn w:val="Numatytasispastraiposriftas"/>
    <w:rsid w:val="001F03FD"/>
  </w:style>
  <w:style w:type="paragraph" w:customStyle="1" w:styleId="CharCharCharCharChar1CharCharCharCharCharCharChar">
    <w:name w:val="Char Char Char Char Char1 Char Char Char Char Char Char Char"/>
    <w:basedOn w:val="prastasis"/>
    <w:semiHidden/>
    <w:rsid w:val="008955B6"/>
    <w:pPr>
      <w:spacing w:after="160" w:line="240" w:lineRule="exact"/>
    </w:pPr>
    <w:rPr>
      <w:rFonts w:ascii="Verdana" w:hAnsi="Verdana" w:cs="Verdana"/>
      <w:sz w:val="20"/>
      <w:szCs w:val="20"/>
      <w:lang w:val="lt-LT" w:eastAsia="lt-LT"/>
    </w:rPr>
  </w:style>
  <w:style w:type="paragraph" w:styleId="Pagrindiniotekstotrauka3">
    <w:name w:val="Body Text Indent 3"/>
    <w:basedOn w:val="prastasis"/>
    <w:rsid w:val="008955B6"/>
    <w:pPr>
      <w:spacing w:after="120"/>
      <w:ind w:left="283"/>
    </w:pPr>
    <w:rPr>
      <w:sz w:val="16"/>
      <w:szCs w:val="16"/>
    </w:rPr>
  </w:style>
  <w:style w:type="paragraph" w:customStyle="1" w:styleId="CharCharCharCharChar1CharCharCharCharCharCharChar0">
    <w:name w:val="Char Char Char Char Char1 Char Char Char Char Char Char Char"/>
    <w:basedOn w:val="prastasis"/>
    <w:semiHidden/>
    <w:rsid w:val="00880234"/>
    <w:pPr>
      <w:spacing w:after="160" w:line="240" w:lineRule="exact"/>
    </w:pPr>
    <w:rPr>
      <w:rFonts w:ascii="Verdana" w:hAnsi="Verdana" w:cs="Verdana"/>
      <w:sz w:val="20"/>
      <w:szCs w:val="20"/>
      <w:lang w:val="lt-LT" w:eastAsia="lt-LT"/>
    </w:rPr>
  </w:style>
  <w:style w:type="paragraph" w:customStyle="1" w:styleId="bodytext">
    <w:name w:val="bodytext"/>
    <w:basedOn w:val="prastasis"/>
    <w:rsid w:val="00182BA2"/>
    <w:pPr>
      <w:spacing w:before="100" w:beforeAutospacing="1" w:after="100" w:afterAutospacing="1"/>
    </w:pPr>
    <w:rPr>
      <w:lang w:val="lt-LT" w:eastAsia="lt-LT"/>
    </w:rPr>
  </w:style>
  <w:style w:type="paragraph" w:customStyle="1" w:styleId="tajtip">
    <w:name w:val="tajtip"/>
    <w:basedOn w:val="prastasis"/>
    <w:rsid w:val="00542625"/>
    <w:pPr>
      <w:spacing w:before="100" w:beforeAutospacing="1" w:after="100" w:afterAutospacing="1"/>
    </w:pPr>
    <w:rPr>
      <w:lang w:val="lt-LT" w:eastAsia="lt-LT"/>
    </w:rPr>
  </w:style>
  <w:style w:type="paragraph" w:styleId="Pagrindinistekstas">
    <w:name w:val="Body Text"/>
    <w:basedOn w:val="prastasis"/>
    <w:rsid w:val="00DD51AA"/>
    <w:pPr>
      <w:suppressAutoHyphens/>
      <w:spacing w:after="120"/>
    </w:pPr>
    <w:rPr>
      <w:lang w:eastAsia="ar-SA"/>
    </w:rPr>
  </w:style>
  <w:style w:type="character" w:styleId="Hipersaitas">
    <w:name w:val="Hyperlink"/>
    <w:basedOn w:val="Numatytasispastraiposriftas"/>
    <w:uiPriority w:val="99"/>
    <w:rsid w:val="009541F2"/>
    <w:rPr>
      <w:color w:val="0000FF"/>
      <w:u w:val="single"/>
    </w:rPr>
  </w:style>
  <w:style w:type="paragraph" w:customStyle="1" w:styleId="TekstasNumeruotas">
    <w:name w:val="Tekstas Numeruotas"/>
    <w:basedOn w:val="prastasis"/>
    <w:rsid w:val="000463FA"/>
    <w:pPr>
      <w:numPr>
        <w:numId w:val="7"/>
      </w:numPr>
      <w:spacing w:after="120"/>
      <w:jc w:val="both"/>
    </w:pPr>
    <w:rPr>
      <w:sz w:val="22"/>
      <w:lang w:val="lt-LT" w:eastAsia="lt-LT"/>
    </w:rPr>
  </w:style>
  <w:style w:type="paragraph" w:styleId="Puslapioinaostekstas">
    <w:name w:val="footnote text"/>
    <w:basedOn w:val="prastasis"/>
    <w:semiHidden/>
    <w:rsid w:val="00752EAD"/>
    <w:rPr>
      <w:sz w:val="20"/>
      <w:szCs w:val="20"/>
      <w:lang w:val="lt-LT" w:eastAsia="lt-LT"/>
    </w:rPr>
  </w:style>
  <w:style w:type="character" w:styleId="Puslapioinaosnuoroda">
    <w:name w:val="footnote reference"/>
    <w:semiHidden/>
    <w:rsid w:val="00752EAD"/>
    <w:rPr>
      <w:vertAlign w:val="superscript"/>
    </w:rPr>
  </w:style>
  <w:style w:type="paragraph" w:styleId="prastasiniatinklio">
    <w:name w:val="Normal (Web)"/>
    <w:basedOn w:val="prastasis"/>
    <w:uiPriority w:val="99"/>
    <w:unhideWhenUsed/>
    <w:rsid w:val="00077F5A"/>
    <w:pPr>
      <w:spacing w:before="100" w:beforeAutospacing="1" w:after="100" w:afterAutospacing="1"/>
    </w:pPr>
    <w:rPr>
      <w:rFonts w:ascii="Calibri" w:eastAsia="Calibri" w:hAnsi="Calibri" w:cs="Calibri"/>
      <w:color w:val="000000"/>
      <w:sz w:val="22"/>
      <w:szCs w:val="22"/>
      <w:lang w:val="lt-LT"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Bullet EY,List Paragraph2"/>
    <w:basedOn w:val="prastasis"/>
    <w:link w:val="SraopastraipaDiagrama"/>
    <w:uiPriority w:val="34"/>
    <w:qFormat/>
    <w:rsid w:val="00614714"/>
    <w:pPr>
      <w:ind w:left="720"/>
      <w:contextualSpacing/>
    </w:pPr>
  </w:style>
  <w:style w:type="paragraph" w:customStyle="1" w:styleId="CharCharCharCharChar1CharCharCharCharCharCharChar1">
    <w:name w:val="Char Char Char Char Char1 Char Char Char Char Char Char Char"/>
    <w:basedOn w:val="prastasis"/>
    <w:semiHidden/>
    <w:rsid w:val="00D000B3"/>
    <w:pPr>
      <w:spacing w:after="160" w:line="240" w:lineRule="exact"/>
    </w:pPr>
    <w:rPr>
      <w:rFonts w:ascii="Verdana" w:hAnsi="Verdana" w:cs="Verdana"/>
      <w:sz w:val="20"/>
      <w:szCs w:val="20"/>
      <w:lang w:val="lt-LT" w:eastAsia="lt-LT"/>
    </w:rPr>
  </w:style>
  <w:style w:type="paragraph" w:styleId="Pagrindinistekstas2">
    <w:name w:val="Body Text 2"/>
    <w:basedOn w:val="prastasis"/>
    <w:link w:val="Pagrindinistekstas2Diagrama"/>
    <w:unhideWhenUsed/>
    <w:rsid w:val="0048189A"/>
    <w:pPr>
      <w:spacing w:after="120" w:line="480" w:lineRule="auto"/>
    </w:pPr>
  </w:style>
  <w:style w:type="character" w:customStyle="1" w:styleId="Pagrindinistekstas2Diagrama">
    <w:name w:val="Pagrindinis tekstas 2 Diagrama"/>
    <w:basedOn w:val="Numatytasispastraiposriftas"/>
    <w:link w:val="Pagrindinistekstas2"/>
    <w:rsid w:val="0048189A"/>
    <w:rPr>
      <w:sz w:val="24"/>
      <w:szCs w:val="24"/>
      <w:lang w:val="en-US" w:eastAsia="en-US"/>
    </w:rPr>
  </w:style>
  <w:style w:type="paragraph" w:customStyle="1" w:styleId="bodytext1">
    <w:name w:val="bodytext1"/>
    <w:basedOn w:val="prastasis"/>
    <w:rsid w:val="0006502F"/>
    <w:pPr>
      <w:spacing w:before="100" w:beforeAutospacing="1" w:after="100" w:afterAutospacing="1"/>
    </w:pPr>
    <w:rPr>
      <w:lang w:val="lt-LT" w:eastAsia="lt-LT"/>
    </w:rPr>
  </w:style>
  <w:style w:type="character" w:customStyle="1" w:styleId="Antrat1Diagrama">
    <w:name w:val="Antraštė 1 Diagrama"/>
    <w:basedOn w:val="Numatytasispastraiposriftas"/>
    <w:link w:val="Antrat1"/>
    <w:uiPriority w:val="9"/>
    <w:rsid w:val="000D317F"/>
    <w:rPr>
      <w:b/>
      <w:sz w:val="24"/>
      <w:szCs w:val="24"/>
      <w:lang w:eastAsia="en-US"/>
    </w:rPr>
  </w:style>
  <w:style w:type="paragraph" w:styleId="Betarp">
    <w:name w:val="No Spacing"/>
    <w:link w:val="BetarpDiagrama"/>
    <w:uiPriority w:val="1"/>
    <w:qFormat/>
    <w:rsid w:val="000D317F"/>
    <w:pPr>
      <w:suppressAutoHyphens/>
      <w:autoSpaceDN w:val="0"/>
      <w:textAlignment w:val="baseline"/>
    </w:pPr>
    <w:rPr>
      <w:rFonts w:eastAsia="Calibri" w:cs="Times New Roman Bold"/>
      <w:sz w:val="24"/>
      <w:szCs w:val="22"/>
      <w:lang w:eastAsia="ar-SA"/>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locked/>
    <w:rsid w:val="000D317F"/>
    <w:rPr>
      <w:sz w:val="24"/>
      <w:szCs w:val="24"/>
      <w:lang w:val="en-US" w:eastAsia="en-US"/>
    </w:rPr>
  </w:style>
  <w:style w:type="character" w:customStyle="1" w:styleId="BetarpDiagrama">
    <w:name w:val="Be tarpų Diagrama"/>
    <w:basedOn w:val="Numatytasispastraiposriftas"/>
    <w:link w:val="Betarp"/>
    <w:uiPriority w:val="1"/>
    <w:rsid w:val="000D317F"/>
    <w:rPr>
      <w:rFonts w:eastAsia="Calibri" w:cs="Times New Roman Bold"/>
      <w:sz w:val="24"/>
      <w:szCs w:val="22"/>
      <w:lang w:eastAsia="ar-SA"/>
    </w:rPr>
  </w:style>
  <w:style w:type="character" w:styleId="Komentaronuoroda">
    <w:name w:val="annotation reference"/>
    <w:basedOn w:val="Numatytasispastraiposriftas"/>
    <w:semiHidden/>
    <w:unhideWhenUsed/>
    <w:rsid w:val="000D4CBF"/>
    <w:rPr>
      <w:sz w:val="16"/>
      <w:szCs w:val="16"/>
    </w:rPr>
  </w:style>
  <w:style w:type="paragraph" w:styleId="Komentarotekstas">
    <w:name w:val="annotation text"/>
    <w:basedOn w:val="prastasis"/>
    <w:link w:val="KomentarotekstasDiagrama"/>
    <w:unhideWhenUsed/>
    <w:rsid w:val="000D4CBF"/>
    <w:rPr>
      <w:sz w:val="20"/>
      <w:szCs w:val="20"/>
    </w:rPr>
  </w:style>
  <w:style w:type="character" w:customStyle="1" w:styleId="KomentarotekstasDiagrama">
    <w:name w:val="Komentaro tekstas Diagrama"/>
    <w:basedOn w:val="Numatytasispastraiposriftas"/>
    <w:link w:val="Komentarotekstas"/>
    <w:rsid w:val="000D4CBF"/>
    <w:rPr>
      <w:lang w:val="en-US" w:eastAsia="en-US"/>
    </w:rPr>
  </w:style>
  <w:style w:type="paragraph" w:styleId="Komentarotema">
    <w:name w:val="annotation subject"/>
    <w:basedOn w:val="Komentarotekstas"/>
    <w:next w:val="Komentarotekstas"/>
    <w:link w:val="KomentarotemaDiagrama"/>
    <w:semiHidden/>
    <w:unhideWhenUsed/>
    <w:rsid w:val="000D4CBF"/>
    <w:rPr>
      <w:b/>
      <w:bCs/>
    </w:rPr>
  </w:style>
  <w:style w:type="character" w:customStyle="1" w:styleId="KomentarotemaDiagrama">
    <w:name w:val="Komentaro tema Diagrama"/>
    <w:basedOn w:val="KomentarotekstasDiagrama"/>
    <w:link w:val="Komentarotema"/>
    <w:semiHidden/>
    <w:rsid w:val="000D4CB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535878">
      <w:bodyDiv w:val="1"/>
      <w:marLeft w:val="0"/>
      <w:marRight w:val="0"/>
      <w:marTop w:val="0"/>
      <w:marBottom w:val="0"/>
      <w:divBdr>
        <w:top w:val="none" w:sz="0" w:space="0" w:color="auto"/>
        <w:left w:val="none" w:sz="0" w:space="0" w:color="auto"/>
        <w:bottom w:val="none" w:sz="0" w:space="0" w:color="auto"/>
        <w:right w:val="none" w:sz="0" w:space="0" w:color="auto"/>
      </w:divBdr>
    </w:div>
    <w:div w:id="839546436">
      <w:bodyDiv w:val="1"/>
      <w:marLeft w:val="0"/>
      <w:marRight w:val="0"/>
      <w:marTop w:val="0"/>
      <w:marBottom w:val="0"/>
      <w:divBdr>
        <w:top w:val="none" w:sz="0" w:space="0" w:color="auto"/>
        <w:left w:val="none" w:sz="0" w:space="0" w:color="auto"/>
        <w:bottom w:val="none" w:sz="0" w:space="0" w:color="auto"/>
        <w:right w:val="none" w:sz="0" w:space="0" w:color="auto"/>
      </w:divBdr>
    </w:div>
    <w:div w:id="1107578916">
      <w:bodyDiv w:val="1"/>
      <w:marLeft w:val="0"/>
      <w:marRight w:val="0"/>
      <w:marTop w:val="0"/>
      <w:marBottom w:val="100"/>
      <w:divBdr>
        <w:top w:val="none" w:sz="0" w:space="0" w:color="auto"/>
        <w:left w:val="none" w:sz="0" w:space="0" w:color="auto"/>
        <w:bottom w:val="none" w:sz="0" w:space="0" w:color="auto"/>
        <w:right w:val="none" w:sz="0" w:space="0" w:color="auto"/>
      </w:divBdr>
      <w:divsChild>
        <w:div w:id="1999530633">
          <w:marLeft w:val="400"/>
          <w:marRight w:val="0"/>
          <w:marTop w:val="0"/>
          <w:marBottom w:val="0"/>
          <w:divBdr>
            <w:top w:val="none" w:sz="0" w:space="0" w:color="auto"/>
            <w:left w:val="none" w:sz="0" w:space="0" w:color="auto"/>
            <w:bottom w:val="none" w:sz="0" w:space="0" w:color="auto"/>
            <w:right w:val="none" w:sz="0" w:space="0" w:color="auto"/>
          </w:divBdr>
          <w:divsChild>
            <w:div w:id="117980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11187">
      <w:bodyDiv w:val="1"/>
      <w:marLeft w:val="0"/>
      <w:marRight w:val="0"/>
      <w:marTop w:val="0"/>
      <w:marBottom w:val="0"/>
      <w:divBdr>
        <w:top w:val="none" w:sz="0" w:space="0" w:color="auto"/>
        <w:left w:val="none" w:sz="0" w:space="0" w:color="auto"/>
        <w:bottom w:val="none" w:sz="0" w:space="0" w:color="auto"/>
        <w:right w:val="none" w:sz="0" w:space="0" w:color="auto"/>
      </w:divBdr>
    </w:div>
    <w:div w:id="1870023589">
      <w:bodyDiv w:val="1"/>
      <w:marLeft w:val="0"/>
      <w:marRight w:val="0"/>
      <w:marTop w:val="0"/>
      <w:marBottom w:val="0"/>
      <w:divBdr>
        <w:top w:val="none" w:sz="0" w:space="0" w:color="auto"/>
        <w:left w:val="none" w:sz="0" w:space="0" w:color="auto"/>
        <w:bottom w:val="none" w:sz="0" w:space="0" w:color="auto"/>
        <w:right w:val="none" w:sz="0" w:space="0" w:color="auto"/>
      </w:divBdr>
    </w:div>
    <w:div w:id="187564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ktorius@kaisiador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kumentai@kaisiador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4753B-1327-4FAD-AE12-C5CC89A7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5133</Words>
  <Characters>2927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KAIŠIADORIŲ RAJONO SAVIVALDYBĖS TARYBA</vt:lpstr>
      <vt:lpstr>KAIŠIADORIŲ RAJONO SAVIVALDYBĖS TARYBA</vt:lpstr>
    </vt:vector>
  </TitlesOfParts>
  <Company>sviecia</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KAIŠIADORIŲ RAJONO SAVIVALDYBĖS TARYBA</dc:title>
  <dc:creator>svietimas</dc:creator>
  <cp:lastModifiedBy>Brigita Kubeckienė</cp:lastModifiedBy>
  <cp:revision>2</cp:revision>
  <cp:lastPrinted>2019-05-08T11:31:00Z</cp:lastPrinted>
  <dcterms:created xsi:type="dcterms:W3CDTF">2025-07-14T11:07:00Z</dcterms:created>
  <dcterms:modified xsi:type="dcterms:W3CDTF">2025-07-14T11:07:00Z</dcterms:modified>
</cp:coreProperties>
</file>