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77777777" w:rsidR="00B842BC" w:rsidRPr="0041655D" w:rsidRDefault="00B842BC" w:rsidP="0041655D">
      <w:pPr>
        <w:jc w:val="center"/>
        <w:rPr>
          <w:rFonts w:ascii="Verdana" w:hAnsi="Verdana"/>
        </w:rPr>
      </w:pPr>
      <w:r w:rsidRPr="0041655D">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799765E7" w14:textId="77777777" w:rsidR="00B842BC" w:rsidRPr="0041655D" w:rsidRDefault="00B842BC" w:rsidP="0041655D">
      <w:pPr>
        <w:jc w:val="center"/>
        <w:rPr>
          <w:rFonts w:ascii="Verdana" w:hAnsi="Verdana"/>
        </w:rPr>
      </w:pPr>
      <w:r w:rsidRPr="0041655D">
        <w:rPr>
          <w:rFonts w:ascii="Verdana" w:hAnsi="Verdana"/>
          <w:b/>
          <w:caps/>
        </w:rPr>
        <w:t>MARIJAMPOLĖS SAVIVALDYBĖS ADMINISTRACIJA</w:t>
      </w:r>
    </w:p>
    <w:p w14:paraId="402D442E" w14:textId="77777777" w:rsidR="00B842BC" w:rsidRPr="0041655D" w:rsidRDefault="00B842BC" w:rsidP="0041655D">
      <w:pPr>
        <w:tabs>
          <w:tab w:val="right" w:leader="underscore" w:pos="8640"/>
        </w:tabs>
        <w:ind w:left="5529" w:hanging="5529"/>
        <w:jc w:val="center"/>
        <w:rPr>
          <w:rFonts w:ascii="Verdana" w:hAnsi="Verdana"/>
        </w:rPr>
      </w:pPr>
    </w:p>
    <w:p w14:paraId="239D7CE4" w14:textId="3A94582E" w:rsidR="00B842BC" w:rsidRPr="0041655D" w:rsidRDefault="00B842BC" w:rsidP="0041655D">
      <w:pPr>
        <w:tabs>
          <w:tab w:val="left" w:pos="4395"/>
          <w:tab w:val="right" w:leader="underscore" w:pos="8640"/>
        </w:tabs>
        <w:ind w:left="4536" w:hanging="141"/>
        <w:rPr>
          <w:rFonts w:ascii="Verdana" w:hAnsi="Verdana"/>
        </w:rPr>
      </w:pPr>
      <w:r w:rsidRPr="0041655D">
        <w:rPr>
          <w:rFonts w:ascii="Verdana" w:hAnsi="Verdana"/>
        </w:rPr>
        <w:t>PATVIRTINTA:</w:t>
      </w:r>
    </w:p>
    <w:p w14:paraId="6BCD0B0C" w14:textId="7A947D5A" w:rsidR="00B842BC" w:rsidRPr="0041655D" w:rsidRDefault="00B842BC" w:rsidP="0041655D">
      <w:pPr>
        <w:tabs>
          <w:tab w:val="left" w:pos="4536"/>
          <w:tab w:val="right" w:leader="underscore" w:pos="8640"/>
        </w:tabs>
        <w:ind w:left="4395"/>
        <w:rPr>
          <w:rFonts w:ascii="Verdana" w:hAnsi="Verdana"/>
        </w:rPr>
      </w:pPr>
      <w:r w:rsidRPr="0041655D">
        <w:rPr>
          <w:rFonts w:ascii="Verdana" w:hAnsi="Verdana"/>
        </w:rPr>
        <w:t>Marijampolės savivaldybės</w:t>
      </w:r>
      <w:r w:rsidR="005800F8" w:rsidRPr="0041655D">
        <w:rPr>
          <w:rFonts w:ascii="Verdana" w:hAnsi="Verdana"/>
        </w:rPr>
        <w:t xml:space="preserve"> </w:t>
      </w:r>
      <w:r w:rsidRPr="0041655D">
        <w:rPr>
          <w:rFonts w:ascii="Verdana" w:hAnsi="Verdana"/>
        </w:rPr>
        <w:t>administracijos</w:t>
      </w:r>
    </w:p>
    <w:p w14:paraId="160EC699" w14:textId="0454B776" w:rsidR="00932BCD" w:rsidRPr="0041655D" w:rsidRDefault="00B842BC" w:rsidP="0041655D">
      <w:pPr>
        <w:tabs>
          <w:tab w:val="left" w:pos="4536"/>
          <w:tab w:val="right" w:leader="underscore" w:pos="8640"/>
        </w:tabs>
        <w:ind w:left="4395"/>
        <w:rPr>
          <w:rFonts w:ascii="Verdana" w:hAnsi="Verdana"/>
        </w:rPr>
      </w:pPr>
      <w:r w:rsidRPr="0041655D">
        <w:rPr>
          <w:rFonts w:ascii="Verdana" w:hAnsi="Verdana"/>
        </w:rPr>
        <w:t>Viešųjų pirkimų nuolatinės komisijos</w:t>
      </w:r>
    </w:p>
    <w:p w14:paraId="342DAB7E" w14:textId="45A01CF7" w:rsidR="00B842BC" w:rsidRPr="0041655D" w:rsidRDefault="00B842BC" w:rsidP="0041655D">
      <w:pPr>
        <w:tabs>
          <w:tab w:val="left" w:pos="4536"/>
          <w:tab w:val="right" w:leader="underscore" w:pos="8640"/>
        </w:tabs>
        <w:ind w:left="4395"/>
        <w:rPr>
          <w:rFonts w:ascii="Verdana" w:hAnsi="Verdana"/>
        </w:rPr>
      </w:pPr>
      <w:r w:rsidRPr="0041655D">
        <w:rPr>
          <w:rFonts w:ascii="Verdana" w:hAnsi="Verdana"/>
        </w:rPr>
        <w:t>202</w:t>
      </w:r>
      <w:r w:rsidR="002E23A4" w:rsidRPr="0041655D">
        <w:rPr>
          <w:rFonts w:ascii="Verdana" w:hAnsi="Verdana"/>
        </w:rPr>
        <w:t>5</w:t>
      </w:r>
      <w:r w:rsidRPr="0041655D">
        <w:rPr>
          <w:rFonts w:ascii="Verdana" w:hAnsi="Verdana"/>
        </w:rPr>
        <w:t xml:space="preserve"> m. </w:t>
      </w:r>
      <w:r w:rsidR="00EA45D1" w:rsidRPr="0041655D">
        <w:rPr>
          <w:rFonts w:ascii="Verdana" w:hAnsi="Verdana"/>
        </w:rPr>
        <w:t>rugpjūčio</w:t>
      </w:r>
      <w:r w:rsidR="00944E5B" w:rsidRPr="0041655D">
        <w:rPr>
          <w:rFonts w:ascii="Verdana" w:hAnsi="Verdana"/>
        </w:rPr>
        <w:t xml:space="preserve"> </w:t>
      </w:r>
      <w:r w:rsidR="005F30B6">
        <w:rPr>
          <w:rFonts w:ascii="Verdana" w:hAnsi="Verdana"/>
        </w:rPr>
        <w:t xml:space="preserve">6 </w:t>
      </w:r>
      <w:r w:rsidRPr="0041655D">
        <w:rPr>
          <w:rFonts w:ascii="Verdana" w:hAnsi="Verdana"/>
        </w:rPr>
        <w:t>d. posėdžio protokolu Nr. K-</w:t>
      </w:r>
      <w:r w:rsidR="005F30B6">
        <w:rPr>
          <w:rFonts w:ascii="Verdana" w:hAnsi="Verdana"/>
        </w:rPr>
        <w:t>433</w:t>
      </w:r>
    </w:p>
    <w:p w14:paraId="5718DC69" w14:textId="77777777" w:rsidR="00B842BC" w:rsidRPr="0041655D" w:rsidRDefault="00B842BC" w:rsidP="0041655D">
      <w:pPr>
        <w:pStyle w:val="1Skyrius"/>
        <w:rPr>
          <w:rFonts w:ascii="Verdana" w:hAnsi="Verdana"/>
          <w:color w:val="000000"/>
          <w:sz w:val="24"/>
          <w:szCs w:val="24"/>
          <w:lang w:val="lt-LT"/>
        </w:rPr>
      </w:pPr>
    </w:p>
    <w:p w14:paraId="6E20E5A7" w14:textId="39F80379" w:rsidR="00C257C4" w:rsidRPr="0041655D" w:rsidRDefault="00F22EE6" w:rsidP="0041655D">
      <w:pPr>
        <w:jc w:val="center"/>
        <w:rPr>
          <w:rFonts w:ascii="Verdana" w:eastAsia="Times New Roman" w:hAnsi="Verdana"/>
          <w:b/>
          <w:bCs/>
          <w:caps/>
          <w:color w:val="000000"/>
          <w:spacing w:val="4"/>
        </w:rPr>
      </w:pPr>
      <w:r w:rsidRPr="0041655D">
        <w:rPr>
          <w:rFonts w:ascii="Verdana" w:eastAsia="Times New Roman" w:hAnsi="Verdana"/>
          <w:b/>
          <w:bCs/>
          <w:caps/>
          <w:color w:val="000000"/>
          <w:spacing w:val="4"/>
        </w:rPr>
        <w:t>ODONTOLOGINĖS</w:t>
      </w:r>
      <w:r w:rsidR="00732961" w:rsidRPr="0041655D">
        <w:rPr>
          <w:rFonts w:ascii="Verdana" w:eastAsia="Times New Roman" w:hAnsi="Verdana"/>
          <w:b/>
          <w:bCs/>
          <w:caps/>
          <w:color w:val="000000"/>
          <w:spacing w:val="4"/>
        </w:rPr>
        <w:t xml:space="preserve"> ĮRANGOS</w:t>
      </w:r>
      <w:r w:rsidR="00DA1B16" w:rsidRPr="0041655D">
        <w:rPr>
          <w:rFonts w:ascii="Verdana" w:eastAsia="Times New Roman" w:hAnsi="Verdana"/>
          <w:b/>
          <w:bCs/>
          <w:caps/>
          <w:color w:val="000000"/>
          <w:spacing w:val="4"/>
        </w:rPr>
        <w:t xml:space="preserve"> PIRKIMO</w:t>
      </w:r>
    </w:p>
    <w:p w14:paraId="3563D970" w14:textId="77777777" w:rsidR="00DA1B16" w:rsidRPr="0041655D" w:rsidRDefault="00DA1B16" w:rsidP="0041655D">
      <w:pPr>
        <w:jc w:val="center"/>
        <w:rPr>
          <w:rFonts w:ascii="Verdana" w:hAnsi="Verdana"/>
          <w:b/>
          <w:caps/>
        </w:rPr>
      </w:pPr>
    </w:p>
    <w:p w14:paraId="4F02AD9B" w14:textId="77777777" w:rsidR="00B842BC" w:rsidRPr="0041655D" w:rsidRDefault="00B842BC" w:rsidP="0041655D">
      <w:pPr>
        <w:jc w:val="center"/>
        <w:rPr>
          <w:rFonts w:ascii="Verdana" w:hAnsi="Verdana"/>
          <w:b/>
          <w:bCs/>
        </w:rPr>
      </w:pPr>
      <w:r w:rsidRPr="0041655D">
        <w:rPr>
          <w:rFonts w:ascii="Verdana" w:hAnsi="Verdana"/>
          <w:b/>
          <w:bCs/>
        </w:rPr>
        <w:t>MAŽOS VERTĖS SKELBIAMOS APKLAUSOS SĄLYGOS</w:t>
      </w:r>
    </w:p>
    <w:p w14:paraId="34CB049A" w14:textId="77777777" w:rsidR="00B842BC" w:rsidRPr="0041655D" w:rsidRDefault="00B842BC" w:rsidP="0041655D">
      <w:pPr>
        <w:jc w:val="center"/>
        <w:rPr>
          <w:rFonts w:ascii="Verdana" w:hAnsi="Verdana"/>
        </w:rPr>
      </w:pPr>
    </w:p>
    <w:p w14:paraId="6B7C53FF" w14:textId="77777777" w:rsidR="00B842BC" w:rsidRPr="0041655D" w:rsidRDefault="00B842BC" w:rsidP="0041655D">
      <w:pPr>
        <w:jc w:val="center"/>
        <w:rPr>
          <w:rFonts w:ascii="Verdana" w:hAnsi="Verdana"/>
          <w:b/>
          <w:caps/>
        </w:rPr>
      </w:pPr>
      <w:r w:rsidRPr="0041655D">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41655D" w:rsidRDefault="00B842BC" w:rsidP="0041655D">
          <w:pPr>
            <w:pStyle w:val="Turinioantrat"/>
            <w:spacing w:before="0" w:line="240" w:lineRule="auto"/>
            <w:rPr>
              <w:rFonts w:ascii="Verdana" w:hAnsi="Verdana"/>
              <w:sz w:val="24"/>
              <w:szCs w:val="24"/>
            </w:rPr>
          </w:pPr>
        </w:p>
        <w:p w14:paraId="2E099CF6" w14:textId="3E62D9F2" w:rsidR="00B842BC" w:rsidRPr="0041655D" w:rsidRDefault="00B842BC" w:rsidP="0041655D">
          <w:pPr>
            <w:pStyle w:val="Turinys1"/>
            <w:tabs>
              <w:tab w:val="clear" w:pos="440"/>
            </w:tabs>
            <w:rPr>
              <w:rFonts w:ascii="Verdana" w:eastAsiaTheme="minorEastAsia" w:hAnsi="Verdana" w:cstheme="minorBidi"/>
              <w:noProof/>
              <w:sz w:val="24"/>
              <w:szCs w:val="24"/>
              <w:lang w:eastAsia="lt-LT"/>
            </w:rPr>
          </w:pPr>
          <w:r w:rsidRPr="0041655D">
            <w:rPr>
              <w:rFonts w:ascii="Verdana" w:hAnsi="Verdana"/>
              <w:sz w:val="24"/>
              <w:szCs w:val="24"/>
            </w:rPr>
            <w:fldChar w:fldCharType="begin"/>
          </w:r>
          <w:r w:rsidRPr="0041655D">
            <w:rPr>
              <w:rFonts w:ascii="Verdana" w:hAnsi="Verdana"/>
              <w:sz w:val="24"/>
              <w:szCs w:val="24"/>
            </w:rPr>
            <w:instrText xml:space="preserve"> TOC \o "1-3" \h \z \u </w:instrText>
          </w:r>
          <w:r w:rsidRPr="0041655D">
            <w:rPr>
              <w:rFonts w:ascii="Verdana" w:hAnsi="Verdana"/>
              <w:sz w:val="24"/>
              <w:szCs w:val="24"/>
            </w:rPr>
            <w:fldChar w:fldCharType="separate"/>
          </w:r>
          <w:hyperlink w:anchor="_Toc103675623" w:history="1">
            <w:r w:rsidRPr="0041655D">
              <w:rPr>
                <w:rStyle w:val="Hipersaitas"/>
                <w:rFonts w:ascii="Verdana" w:hAnsi="Verdana"/>
                <w:noProof/>
                <w:sz w:val="24"/>
                <w:szCs w:val="24"/>
              </w:rPr>
              <w:t>I.</w:t>
            </w:r>
            <w:r w:rsidRPr="0041655D">
              <w:rPr>
                <w:rFonts w:ascii="Verdana" w:eastAsiaTheme="minorEastAsia" w:hAnsi="Verdana" w:cstheme="minorBidi"/>
                <w:noProof/>
                <w:sz w:val="24"/>
                <w:szCs w:val="24"/>
                <w:lang w:eastAsia="lt-LT"/>
              </w:rPr>
              <w:tab/>
            </w:r>
            <w:r w:rsidRPr="0041655D">
              <w:rPr>
                <w:rStyle w:val="Hipersaitas"/>
                <w:rFonts w:ascii="Verdana" w:hAnsi="Verdana"/>
                <w:noProof/>
                <w:sz w:val="24"/>
                <w:szCs w:val="24"/>
              </w:rPr>
              <w:t>BENDROSIOS NUOSTATOS</w:t>
            </w:r>
            <w:r w:rsidRPr="0041655D">
              <w:rPr>
                <w:rFonts w:ascii="Verdana" w:hAnsi="Verdana"/>
                <w:noProof/>
                <w:webHidden/>
                <w:sz w:val="24"/>
                <w:szCs w:val="24"/>
              </w:rPr>
              <w:tab/>
            </w:r>
            <w:r w:rsidRPr="0041655D">
              <w:rPr>
                <w:rFonts w:ascii="Verdana" w:hAnsi="Verdana"/>
                <w:noProof/>
                <w:webHidden/>
                <w:sz w:val="24"/>
                <w:szCs w:val="24"/>
              </w:rPr>
              <w:fldChar w:fldCharType="begin"/>
            </w:r>
            <w:r w:rsidRPr="0041655D">
              <w:rPr>
                <w:rFonts w:ascii="Verdana" w:hAnsi="Verdana"/>
                <w:noProof/>
                <w:webHidden/>
                <w:sz w:val="24"/>
                <w:szCs w:val="24"/>
              </w:rPr>
              <w:instrText xml:space="preserve"> PAGEREF _Toc103675623 \h </w:instrText>
            </w:r>
            <w:r w:rsidRPr="0041655D">
              <w:rPr>
                <w:rFonts w:ascii="Verdana" w:hAnsi="Verdana"/>
                <w:noProof/>
                <w:webHidden/>
                <w:sz w:val="24"/>
                <w:szCs w:val="24"/>
              </w:rPr>
            </w:r>
            <w:r w:rsidRPr="0041655D">
              <w:rPr>
                <w:rFonts w:ascii="Verdana" w:hAnsi="Verdana"/>
                <w:noProof/>
                <w:webHidden/>
                <w:sz w:val="24"/>
                <w:szCs w:val="24"/>
              </w:rPr>
              <w:fldChar w:fldCharType="separate"/>
            </w:r>
            <w:r w:rsidR="00C01EAF">
              <w:rPr>
                <w:rFonts w:ascii="Verdana" w:hAnsi="Verdana"/>
                <w:noProof/>
                <w:webHidden/>
                <w:sz w:val="24"/>
                <w:szCs w:val="24"/>
              </w:rPr>
              <w:t>2</w:t>
            </w:r>
            <w:r w:rsidRPr="0041655D">
              <w:rPr>
                <w:rFonts w:ascii="Verdana" w:hAnsi="Verdana"/>
                <w:noProof/>
                <w:webHidden/>
                <w:sz w:val="24"/>
                <w:szCs w:val="24"/>
              </w:rPr>
              <w:fldChar w:fldCharType="end"/>
            </w:r>
          </w:hyperlink>
        </w:p>
        <w:p w14:paraId="41D746F5" w14:textId="736C96AD" w:rsidR="00B842BC" w:rsidRPr="0041655D" w:rsidRDefault="00B842BC" w:rsidP="0041655D">
          <w:pPr>
            <w:pStyle w:val="Turinys1"/>
            <w:tabs>
              <w:tab w:val="clear" w:pos="440"/>
            </w:tabs>
            <w:rPr>
              <w:rFonts w:ascii="Verdana" w:eastAsiaTheme="minorEastAsia" w:hAnsi="Verdana" w:cstheme="minorBidi"/>
              <w:noProof/>
              <w:sz w:val="24"/>
              <w:szCs w:val="24"/>
              <w:lang w:eastAsia="lt-LT"/>
            </w:rPr>
          </w:pPr>
          <w:hyperlink w:anchor="_Toc103675624" w:history="1">
            <w:r w:rsidRPr="0041655D">
              <w:rPr>
                <w:rStyle w:val="Hipersaitas"/>
                <w:rFonts w:ascii="Verdana" w:hAnsi="Verdana"/>
                <w:noProof/>
                <w:sz w:val="24"/>
                <w:szCs w:val="24"/>
              </w:rPr>
              <w:t>II.</w:t>
            </w:r>
            <w:r w:rsidRPr="0041655D">
              <w:rPr>
                <w:rFonts w:ascii="Verdana" w:eastAsiaTheme="minorEastAsia" w:hAnsi="Verdana" w:cstheme="minorBidi"/>
                <w:noProof/>
                <w:sz w:val="24"/>
                <w:szCs w:val="24"/>
                <w:lang w:eastAsia="lt-LT"/>
              </w:rPr>
              <w:tab/>
            </w:r>
            <w:r w:rsidRPr="0041655D">
              <w:rPr>
                <w:rStyle w:val="Hipersaitas"/>
                <w:rFonts w:ascii="Verdana" w:hAnsi="Verdana"/>
                <w:noProof/>
                <w:sz w:val="24"/>
                <w:szCs w:val="24"/>
              </w:rPr>
              <w:t>PIRKIMO OBJEKTAS</w:t>
            </w:r>
            <w:r w:rsidRPr="0041655D">
              <w:rPr>
                <w:rFonts w:ascii="Verdana" w:hAnsi="Verdana"/>
                <w:noProof/>
                <w:webHidden/>
                <w:sz w:val="24"/>
                <w:szCs w:val="24"/>
              </w:rPr>
              <w:tab/>
            </w:r>
            <w:r w:rsidRPr="0041655D">
              <w:rPr>
                <w:rFonts w:ascii="Verdana" w:hAnsi="Verdana"/>
                <w:noProof/>
                <w:webHidden/>
                <w:sz w:val="24"/>
                <w:szCs w:val="24"/>
              </w:rPr>
              <w:fldChar w:fldCharType="begin"/>
            </w:r>
            <w:r w:rsidRPr="0041655D">
              <w:rPr>
                <w:rFonts w:ascii="Verdana" w:hAnsi="Verdana"/>
                <w:noProof/>
                <w:webHidden/>
                <w:sz w:val="24"/>
                <w:szCs w:val="24"/>
              </w:rPr>
              <w:instrText xml:space="preserve"> PAGEREF _Toc103675624 \h </w:instrText>
            </w:r>
            <w:r w:rsidRPr="0041655D">
              <w:rPr>
                <w:rFonts w:ascii="Verdana" w:hAnsi="Verdana"/>
                <w:noProof/>
                <w:webHidden/>
                <w:sz w:val="24"/>
                <w:szCs w:val="24"/>
              </w:rPr>
            </w:r>
            <w:r w:rsidRPr="0041655D">
              <w:rPr>
                <w:rFonts w:ascii="Verdana" w:hAnsi="Verdana"/>
                <w:noProof/>
                <w:webHidden/>
                <w:sz w:val="24"/>
                <w:szCs w:val="24"/>
              </w:rPr>
              <w:fldChar w:fldCharType="separate"/>
            </w:r>
            <w:r w:rsidR="00C01EAF">
              <w:rPr>
                <w:rFonts w:ascii="Verdana" w:hAnsi="Verdana"/>
                <w:noProof/>
                <w:webHidden/>
                <w:sz w:val="24"/>
                <w:szCs w:val="24"/>
              </w:rPr>
              <w:t>3</w:t>
            </w:r>
            <w:r w:rsidRPr="0041655D">
              <w:rPr>
                <w:rFonts w:ascii="Verdana" w:hAnsi="Verdana"/>
                <w:noProof/>
                <w:webHidden/>
                <w:sz w:val="24"/>
                <w:szCs w:val="24"/>
              </w:rPr>
              <w:fldChar w:fldCharType="end"/>
            </w:r>
          </w:hyperlink>
        </w:p>
        <w:p w14:paraId="7ACA0AAE" w14:textId="688FD61B" w:rsidR="00B842BC" w:rsidRPr="0041655D" w:rsidRDefault="00B842BC" w:rsidP="0041655D">
          <w:pPr>
            <w:pStyle w:val="Turinys1"/>
            <w:tabs>
              <w:tab w:val="clear" w:pos="440"/>
            </w:tabs>
            <w:rPr>
              <w:rFonts w:ascii="Verdana" w:eastAsiaTheme="minorEastAsia" w:hAnsi="Verdana" w:cstheme="minorBidi"/>
              <w:noProof/>
              <w:sz w:val="24"/>
              <w:szCs w:val="24"/>
              <w:lang w:eastAsia="lt-LT"/>
            </w:rPr>
          </w:pPr>
          <w:hyperlink w:anchor="_Toc103675625" w:history="1">
            <w:r w:rsidRPr="0041655D">
              <w:rPr>
                <w:rStyle w:val="Hipersaitas"/>
                <w:rFonts w:ascii="Verdana" w:hAnsi="Verdana"/>
                <w:noProof/>
                <w:sz w:val="24"/>
                <w:szCs w:val="24"/>
              </w:rPr>
              <w:t>III.</w:t>
            </w:r>
            <w:r w:rsidRPr="0041655D">
              <w:rPr>
                <w:rFonts w:ascii="Verdana" w:eastAsiaTheme="minorEastAsia" w:hAnsi="Verdana" w:cstheme="minorBidi"/>
                <w:noProof/>
                <w:sz w:val="24"/>
                <w:szCs w:val="24"/>
                <w:lang w:eastAsia="lt-LT"/>
              </w:rPr>
              <w:tab/>
            </w:r>
            <w:r w:rsidRPr="0041655D">
              <w:rPr>
                <w:rStyle w:val="Hipersaitas"/>
                <w:rFonts w:ascii="Verdana" w:hAnsi="Verdana"/>
                <w:noProof/>
                <w:sz w:val="24"/>
                <w:szCs w:val="24"/>
              </w:rPr>
              <w:t>TIEKĖJŲ PAŠALINIMO PAGRINDAI IR REIKALAUJAMA KVALIFIKACIJA</w:t>
            </w:r>
            <w:r w:rsidRPr="0041655D">
              <w:rPr>
                <w:rFonts w:ascii="Verdana" w:hAnsi="Verdana"/>
                <w:noProof/>
                <w:webHidden/>
                <w:sz w:val="24"/>
                <w:szCs w:val="24"/>
              </w:rPr>
              <w:tab/>
            </w:r>
            <w:r w:rsidRPr="0041655D">
              <w:rPr>
                <w:rFonts w:ascii="Verdana" w:hAnsi="Verdana"/>
                <w:noProof/>
                <w:webHidden/>
                <w:sz w:val="24"/>
                <w:szCs w:val="24"/>
              </w:rPr>
              <w:fldChar w:fldCharType="begin"/>
            </w:r>
            <w:r w:rsidRPr="0041655D">
              <w:rPr>
                <w:rFonts w:ascii="Verdana" w:hAnsi="Verdana"/>
                <w:noProof/>
                <w:webHidden/>
                <w:sz w:val="24"/>
                <w:szCs w:val="24"/>
              </w:rPr>
              <w:instrText xml:space="preserve"> PAGEREF _Toc103675625 \h </w:instrText>
            </w:r>
            <w:r w:rsidRPr="0041655D">
              <w:rPr>
                <w:rFonts w:ascii="Verdana" w:hAnsi="Verdana"/>
                <w:noProof/>
                <w:webHidden/>
                <w:sz w:val="24"/>
                <w:szCs w:val="24"/>
              </w:rPr>
            </w:r>
            <w:r w:rsidRPr="0041655D">
              <w:rPr>
                <w:rFonts w:ascii="Verdana" w:hAnsi="Verdana"/>
                <w:noProof/>
                <w:webHidden/>
                <w:sz w:val="24"/>
                <w:szCs w:val="24"/>
              </w:rPr>
              <w:fldChar w:fldCharType="separate"/>
            </w:r>
            <w:r w:rsidR="00C01EAF">
              <w:rPr>
                <w:rFonts w:ascii="Verdana" w:hAnsi="Verdana"/>
                <w:noProof/>
                <w:webHidden/>
                <w:sz w:val="24"/>
                <w:szCs w:val="24"/>
              </w:rPr>
              <w:t>4</w:t>
            </w:r>
            <w:r w:rsidRPr="0041655D">
              <w:rPr>
                <w:rFonts w:ascii="Verdana" w:hAnsi="Verdana"/>
                <w:noProof/>
                <w:webHidden/>
                <w:sz w:val="24"/>
                <w:szCs w:val="24"/>
              </w:rPr>
              <w:fldChar w:fldCharType="end"/>
            </w:r>
          </w:hyperlink>
        </w:p>
        <w:p w14:paraId="3408A1B5" w14:textId="19A53C30" w:rsidR="00B842BC" w:rsidRPr="0041655D" w:rsidRDefault="00B842BC" w:rsidP="0041655D">
          <w:pPr>
            <w:pStyle w:val="Turinys1"/>
            <w:tabs>
              <w:tab w:val="clear" w:pos="440"/>
            </w:tabs>
            <w:rPr>
              <w:rFonts w:ascii="Verdana" w:eastAsiaTheme="minorEastAsia" w:hAnsi="Verdana" w:cstheme="minorBidi"/>
              <w:noProof/>
              <w:sz w:val="24"/>
              <w:szCs w:val="24"/>
              <w:lang w:eastAsia="lt-LT"/>
            </w:rPr>
          </w:pPr>
          <w:hyperlink w:anchor="_Toc103675627" w:history="1">
            <w:r w:rsidRPr="0041655D">
              <w:rPr>
                <w:rStyle w:val="Hipersaitas"/>
                <w:rFonts w:ascii="Verdana" w:hAnsi="Verdana"/>
                <w:noProof/>
                <w:sz w:val="24"/>
                <w:szCs w:val="24"/>
              </w:rPr>
              <w:t>IV.</w:t>
            </w:r>
            <w:r w:rsidRPr="0041655D">
              <w:rPr>
                <w:rFonts w:ascii="Verdana" w:eastAsiaTheme="minorEastAsia" w:hAnsi="Verdana" w:cstheme="minorBidi"/>
                <w:noProof/>
                <w:sz w:val="24"/>
                <w:szCs w:val="24"/>
                <w:lang w:eastAsia="lt-LT"/>
              </w:rPr>
              <w:tab/>
            </w:r>
            <w:r w:rsidRPr="0041655D">
              <w:rPr>
                <w:rStyle w:val="Hipersaitas"/>
                <w:rFonts w:ascii="Verdana" w:hAnsi="Verdana"/>
                <w:noProof/>
                <w:sz w:val="24"/>
                <w:szCs w:val="24"/>
              </w:rPr>
              <w:t>ŪKIO SUBJEKTŲ GRUPĖS DALYVAVIMAS PIRKIMO PROCEDŪROSE</w:t>
            </w:r>
            <w:r w:rsidRPr="0041655D">
              <w:rPr>
                <w:rFonts w:ascii="Verdana" w:hAnsi="Verdana"/>
                <w:noProof/>
                <w:webHidden/>
                <w:sz w:val="24"/>
                <w:szCs w:val="24"/>
              </w:rPr>
              <w:tab/>
            </w:r>
            <w:r w:rsidRPr="0041655D">
              <w:rPr>
                <w:rFonts w:ascii="Verdana" w:hAnsi="Verdana"/>
                <w:noProof/>
                <w:webHidden/>
                <w:sz w:val="24"/>
                <w:szCs w:val="24"/>
              </w:rPr>
              <w:fldChar w:fldCharType="begin"/>
            </w:r>
            <w:r w:rsidRPr="0041655D">
              <w:rPr>
                <w:rFonts w:ascii="Verdana" w:hAnsi="Verdana"/>
                <w:noProof/>
                <w:webHidden/>
                <w:sz w:val="24"/>
                <w:szCs w:val="24"/>
              </w:rPr>
              <w:instrText xml:space="preserve"> PAGEREF _Toc103675627 \h </w:instrText>
            </w:r>
            <w:r w:rsidRPr="0041655D">
              <w:rPr>
                <w:rFonts w:ascii="Verdana" w:hAnsi="Verdana"/>
                <w:noProof/>
                <w:webHidden/>
                <w:sz w:val="24"/>
                <w:szCs w:val="24"/>
              </w:rPr>
            </w:r>
            <w:r w:rsidRPr="0041655D">
              <w:rPr>
                <w:rFonts w:ascii="Verdana" w:hAnsi="Verdana"/>
                <w:noProof/>
                <w:webHidden/>
                <w:sz w:val="24"/>
                <w:szCs w:val="24"/>
              </w:rPr>
              <w:fldChar w:fldCharType="separate"/>
            </w:r>
            <w:r w:rsidR="00C01EAF">
              <w:rPr>
                <w:rFonts w:ascii="Verdana" w:hAnsi="Verdana"/>
                <w:noProof/>
                <w:webHidden/>
                <w:sz w:val="24"/>
                <w:szCs w:val="24"/>
              </w:rPr>
              <w:t>19</w:t>
            </w:r>
            <w:r w:rsidRPr="0041655D">
              <w:rPr>
                <w:rFonts w:ascii="Verdana" w:hAnsi="Verdana"/>
                <w:noProof/>
                <w:webHidden/>
                <w:sz w:val="24"/>
                <w:szCs w:val="24"/>
              </w:rPr>
              <w:fldChar w:fldCharType="end"/>
            </w:r>
          </w:hyperlink>
        </w:p>
        <w:p w14:paraId="4A307731" w14:textId="78553FE9" w:rsidR="00B842BC" w:rsidRPr="0041655D" w:rsidRDefault="00B842BC" w:rsidP="0041655D">
          <w:pPr>
            <w:pStyle w:val="Turinys1"/>
            <w:tabs>
              <w:tab w:val="clear" w:pos="440"/>
            </w:tabs>
            <w:rPr>
              <w:rFonts w:ascii="Verdana" w:eastAsiaTheme="minorEastAsia" w:hAnsi="Verdana" w:cstheme="minorBidi"/>
              <w:noProof/>
              <w:sz w:val="24"/>
              <w:szCs w:val="24"/>
              <w:lang w:eastAsia="lt-LT"/>
            </w:rPr>
          </w:pPr>
          <w:hyperlink w:anchor="_Toc103675628" w:history="1">
            <w:r w:rsidRPr="0041655D">
              <w:rPr>
                <w:rStyle w:val="Hipersaitas"/>
                <w:rFonts w:ascii="Verdana" w:hAnsi="Verdana"/>
                <w:noProof/>
                <w:sz w:val="24"/>
                <w:szCs w:val="24"/>
              </w:rPr>
              <w:t>V.</w:t>
            </w:r>
            <w:r w:rsidRPr="0041655D">
              <w:rPr>
                <w:rFonts w:ascii="Verdana" w:eastAsiaTheme="minorEastAsia" w:hAnsi="Verdana" w:cstheme="minorBidi"/>
                <w:noProof/>
                <w:sz w:val="24"/>
                <w:szCs w:val="24"/>
                <w:lang w:eastAsia="lt-LT"/>
              </w:rPr>
              <w:tab/>
            </w:r>
            <w:r w:rsidRPr="0041655D">
              <w:rPr>
                <w:rStyle w:val="Hipersaitas"/>
                <w:rFonts w:ascii="Verdana" w:hAnsi="Verdana"/>
                <w:noProof/>
                <w:sz w:val="24"/>
                <w:szCs w:val="24"/>
              </w:rPr>
              <w:t>PASIŪLYMŲ RENGIMAS, PATEIKIMAS, KEITIMAS</w:t>
            </w:r>
            <w:r w:rsidRPr="0041655D">
              <w:rPr>
                <w:rFonts w:ascii="Verdana" w:hAnsi="Verdana"/>
                <w:noProof/>
                <w:webHidden/>
                <w:sz w:val="24"/>
                <w:szCs w:val="24"/>
              </w:rPr>
              <w:tab/>
            </w:r>
            <w:r w:rsidRPr="0041655D">
              <w:rPr>
                <w:rFonts w:ascii="Verdana" w:hAnsi="Verdana"/>
                <w:noProof/>
                <w:webHidden/>
                <w:sz w:val="24"/>
                <w:szCs w:val="24"/>
              </w:rPr>
              <w:fldChar w:fldCharType="begin"/>
            </w:r>
            <w:r w:rsidRPr="0041655D">
              <w:rPr>
                <w:rFonts w:ascii="Verdana" w:hAnsi="Verdana"/>
                <w:noProof/>
                <w:webHidden/>
                <w:sz w:val="24"/>
                <w:szCs w:val="24"/>
              </w:rPr>
              <w:instrText xml:space="preserve"> PAGEREF _Toc103675628 \h </w:instrText>
            </w:r>
            <w:r w:rsidRPr="0041655D">
              <w:rPr>
                <w:rFonts w:ascii="Verdana" w:hAnsi="Verdana"/>
                <w:noProof/>
                <w:webHidden/>
                <w:sz w:val="24"/>
                <w:szCs w:val="24"/>
              </w:rPr>
            </w:r>
            <w:r w:rsidRPr="0041655D">
              <w:rPr>
                <w:rFonts w:ascii="Verdana" w:hAnsi="Verdana"/>
                <w:noProof/>
                <w:webHidden/>
                <w:sz w:val="24"/>
                <w:szCs w:val="24"/>
              </w:rPr>
              <w:fldChar w:fldCharType="separate"/>
            </w:r>
            <w:r w:rsidR="00C01EAF">
              <w:rPr>
                <w:rFonts w:ascii="Verdana" w:hAnsi="Verdana"/>
                <w:noProof/>
                <w:webHidden/>
                <w:sz w:val="24"/>
                <w:szCs w:val="24"/>
              </w:rPr>
              <w:t>20</w:t>
            </w:r>
            <w:r w:rsidRPr="0041655D">
              <w:rPr>
                <w:rFonts w:ascii="Verdana" w:hAnsi="Verdana"/>
                <w:noProof/>
                <w:webHidden/>
                <w:sz w:val="24"/>
                <w:szCs w:val="24"/>
              </w:rPr>
              <w:fldChar w:fldCharType="end"/>
            </w:r>
          </w:hyperlink>
        </w:p>
        <w:p w14:paraId="405975DB" w14:textId="0BD6B62E" w:rsidR="00B842BC" w:rsidRPr="0041655D" w:rsidRDefault="00B842BC" w:rsidP="0041655D">
          <w:pPr>
            <w:pStyle w:val="Turinys1"/>
            <w:tabs>
              <w:tab w:val="clear" w:pos="440"/>
            </w:tabs>
            <w:rPr>
              <w:rFonts w:ascii="Verdana" w:eastAsiaTheme="minorEastAsia" w:hAnsi="Verdana" w:cstheme="minorBidi"/>
              <w:noProof/>
              <w:sz w:val="24"/>
              <w:szCs w:val="24"/>
              <w:lang w:eastAsia="lt-LT"/>
            </w:rPr>
          </w:pPr>
          <w:hyperlink w:anchor="_Toc103675629" w:history="1">
            <w:r w:rsidRPr="0041655D">
              <w:rPr>
                <w:rStyle w:val="Hipersaitas"/>
                <w:rFonts w:ascii="Verdana" w:hAnsi="Verdana"/>
                <w:noProof/>
                <w:sz w:val="24"/>
                <w:szCs w:val="24"/>
              </w:rPr>
              <w:t>VI.</w:t>
            </w:r>
            <w:r w:rsidRPr="0041655D">
              <w:rPr>
                <w:rFonts w:ascii="Verdana" w:eastAsiaTheme="minorEastAsia" w:hAnsi="Verdana" w:cstheme="minorBidi"/>
                <w:noProof/>
                <w:sz w:val="24"/>
                <w:szCs w:val="24"/>
                <w:lang w:eastAsia="lt-LT"/>
              </w:rPr>
              <w:tab/>
            </w:r>
            <w:r w:rsidRPr="0041655D">
              <w:rPr>
                <w:rStyle w:val="Hipersaitas"/>
                <w:rFonts w:ascii="Verdana" w:hAnsi="Verdana"/>
                <w:noProof/>
                <w:sz w:val="24"/>
                <w:szCs w:val="24"/>
              </w:rPr>
              <w:t>PASIŪLYMŲ ŠIFRAVIMAS</w:t>
            </w:r>
            <w:r w:rsidRPr="0041655D">
              <w:rPr>
                <w:rFonts w:ascii="Verdana" w:hAnsi="Verdana"/>
                <w:noProof/>
                <w:webHidden/>
                <w:sz w:val="24"/>
                <w:szCs w:val="24"/>
              </w:rPr>
              <w:tab/>
            </w:r>
            <w:r w:rsidRPr="0041655D">
              <w:rPr>
                <w:rFonts w:ascii="Verdana" w:hAnsi="Verdana"/>
                <w:noProof/>
                <w:webHidden/>
                <w:sz w:val="24"/>
                <w:szCs w:val="24"/>
              </w:rPr>
              <w:fldChar w:fldCharType="begin"/>
            </w:r>
            <w:r w:rsidRPr="0041655D">
              <w:rPr>
                <w:rFonts w:ascii="Verdana" w:hAnsi="Verdana"/>
                <w:noProof/>
                <w:webHidden/>
                <w:sz w:val="24"/>
                <w:szCs w:val="24"/>
              </w:rPr>
              <w:instrText xml:space="preserve"> PAGEREF _Toc103675629 \h </w:instrText>
            </w:r>
            <w:r w:rsidRPr="0041655D">
              <w:rPr>
                <w:rFonts w:ascii="Verdana" w:hAnsi="Verdana"/>
                <w:noProof/>
                <w:webHidden/>
                <w:sz w:val="24"/>
                <w:szCs w:val="24"/>
              </w:rPr>
            </w:r>
            <w:r w:rsidRPr="0041655D">
              <w:rPr>
                <w:rFonts w:ascii="Verdana" w:hAnsi="Verdana"/>
                <w:noProof/>
                <w:webHidden/>
                <w:sz w:val="24"/>
                <w:szCs w:val="24"/>
              </w:rPr>
              <w:fldChar w:fldCharType="separate"/>
            </w:r>
            <w:r w:rsidR="00C01EAF">
              <w:rPr>
                <w:rFonts w:ascii="Verdana" w:hAnsi="Verdana"/>
                <w:noProof/>
                <w:webHidden/>
                <w:sz w:val="24"/>
                <w:szCs w:val="24"/>
              </w:rPr>
              <w:t>23</w:t>
            </w:r>
            <w:r w:rsidRPr="0041655D">
              <w:rPr>
                <w:rFonts w:ascii="Verdana" w:hAnsi="Verdana"/>
                <w:noProof/>
                <w:webHidden/>
                <w:sz w:val="24"/>
                <w:szCs w:val="24"/>
              </w:rPr>
              <w:fldChar w:fldCharType="end"/>
            </w:r>
          </w:hyperlink>
        </w:p>
        <w:p w14:paraId="430B3158" w14:textId="49CA2FE1" w:rsidR="00B842BC" w:rsidRPr="0041655D" w:rsidRDefault="00B842BC" w:rsidP="0041655D">
          <w:pPr>
            <w:pStyle w:val="Turinys1"/>
            <w:tabs>
              <w:tab w:val="clear" w:pos="440"/>
            </w:tabs>
            <w:rPr>
              <w:rFonts w:ascii="Verdana" w:eastAsiaTheme="minorEastAsia" w:hAnsi="Verdana" w:cstheme="minorBidi"/>
              <w:noProof/>
              <w:sz w:val="24"/>
              <w:szCs w:val="24"/>
              <w:lang w:eastAsia="lt-LT"/>
            </w:rPr>
          </w:pPr>
          <w:hyperlink w:anchor="_Toc103675630" w:history="1">
            <w:r w:rsidRPr="0041655D">
              <w:rPr>
                <w:rStyle w:val="Hipersaitas"/>
                <w:rFonts w:ascii="Verdana" w:hAnsi="Verdana"/>
                <w:noProof/>
                <w:sz w:val="24"/>
                <w:szCs w:val="24"/>
              </w:rPr>
              <w:t>VII.</w:t>
            </w:r>
            <w:r w:rsidRPr="0041655D">
              <w:rPr>
                <w:rFonts w:ascii="Verdana" w:eastAsiaTheme="minorEastAsia" w:hAnsi="Verdana" w:cstheme="minorBidi"/>
                <w:noProof/>
                <w:sz w:val="24"/>
                <w:szCs w:val="24"/>
                <w:lang w:eastAsia="lt-LT"/>
              </w:rPr>
              <w:tab/>
            </w:r>
            <w:r w:rsidRPr="0041655D">
              <w:rPr>
                <w:rStyle w:val="Hipersaitas"/>
                <w:rFonts w:ascii="Verdana" w:hAnsi="Verdana"/>
                <w:noProof/>
                <w:sz w:val="24"/>
                <w:szCs w:val="24"/>
              </w:rPr>
              <w:t>PASIŪLYMŲ GALIOJIMO UŽTIKRINIMAS</w:t>
            </w:r>
            <w:r w:rsidRPr="0041655D">
              <w:rPr>
                <w:rFonts w:ascii="Verdana" w:hAnsi="Verdana"/>
                <w:noProof/>
                <w:webHidden/>
                <w:sz w:val="24"/>
                <w:szCs w:val="24"/>
              </w:rPr>
              <w:tab/>
            </w:r>
            <w:r w:rsidRPr="0041655D">
              <w:rPr>
                <w:rFonts w:ascii="Verdana" w:hAnsi="Verdana"/>
                <w:noProof/>
                <w:webHidden/>
                <w:sz w:val="24"/>
                <w:szCs w:val="24"/>
              </w:rPr>
              <w:fldChar w:fldCharType="begin"/>
            </w:r>
            <w:r w:rsidRPr="0041655D">
              <w:rPr>
                <w:rFonts w:ascii="Verdana" w:hAnsi="Verdana"/>
                <w:noProof/>
                <w:webHidden/>
                <w:sz w:val="24"/>
                <w:szCs w:val="24"/>
              </w:rPr>
              <w:instrText xml:space="preserve"> PAGEREF _Toc103675630 \h </w:instrText>
            </w:r>
            <w:r w:rsidRPr="0041655D">
              <w:rPr>
                <w:rFonts w:ascii="Verdana" w:hAnsi="Verdana"/>
                <w:noProof/>
                <w:webHidden/>
                <w:sz w:val="24"/>
                <w:szCs w:val="24"/>
              </w:rPr>
            </w:r>
            <w:r w:rsidRPr="0041655D">
              <w:rPr>
                <w:rFonts w:ascii="Verdana" w:hAnsi="Verdana"/>
                <w:noProof/>
                <w:webHidden/>
                <w:sz w:val="24"/>
                <w:szCs w:val="24"/>
              </w:rPr>
              <w:fldChar w:fldCharType="separate"/>
            </w:r>
            <w:r w:rsidR="00C01EAF">
              <w:rPr>
                <w:rFonts w:ascii="Verdana" w:hAnsi="Verdana"/>
                <w:noProof/>
                <w:webHidden/>
                <w:sz w:val="24"/>
                <w:szCs w:val="24"/>
              </w:rPr>
              <w:t>24</w:t>
            </w:r>
            <w:r w:rsidRPr="0041655D">
              <w:rPr>
                <w:rFonts w:ascii="Verdana" w:hAnsi="Verdana"/>
                <w:noProof/>
                <w:webHidden/>
                <w:sz w:val="24"/>
                <w:szCs w:val="24"/>
              </w:rPr>
              <w:fldChar w:fldCharType="end"/>
            </w:r>
          </w:hyperlink>
        </w:p>
        <w:p w14:paraId="1F70CE31" w14:textId="5EFF3D38" w:rsidR="00B842BC" w:rsidRPr="0041655D" w:rsidRDefault="00B842BC" w:rsidP="0041655D">
          <w:pPr>
            <w:pStyle w:val="Turinys1"/>
            <w:tabs>
              <w:tab w:val="clear" w:pos="440"/>
            </w:tabs>
            <w:rPr>
              <w:rFonts w:ascii="Verdana" w:eastAsiaTheme="minorEastAsia" w:hAnsi="Verdana" w:cstheme="minorBidi"/>
              <w:noProof/>
              <w:sz w:val="24"/>
              <w:szCs w:val="24"/>
              <w:lang w:eastAsia="lt-LT"/>
            </w:rPr>
          </w:pPr>
          <w:hyperlink w:anchor="_Toc103675631" w:history="1">
            <w:r w:rsidRPr="0041655D">
              <w:rPr>
                <w:rStyle w:val="Hipersaitas"/>
                <w:rFonts w:ascii="Verdana" w:hAnsi="Verdana"/>
                <w:noProof/>
                <w:sz w:val="24"/>
                <w:szCs w:val="24"/>
              </w:rPr>
              <w:t>VIII.</w:t>
            </w:r>
            <w:r w:rsidRPr="0041655D">
              <w:rPr>
                <w:rFonts w:ascii="Verdana" w:eastAsiaTheme="minorEastAsia" w:hAnsi="Verdana" w:cstheme="minorBidi"/>
                <w:noProof/>
                <w:sz w:val="24"/>
                <w:szCs w:val="24"/>
                <w:lang w:eastAsia="lt-LT"/>
              </w:rPr>
              <w:tab/>
            </w:r>
            <w:r w:rsidRPr="0041655D">
              <w:rPr>
                <w:rStyle w:val="Hipersaitas"/>
                <w:rFonts w:ascii="Verdana" w:hAnsi="Verdana"/>
                <w:noProof/>
                <w:sz w:val="24"/>
                <w:szCs w:val="24"/>
              </w:rPr>
              <w:t>PIRKIMO DOKUMENTŲ PAAIŠKINIMAS IR PATIKSLINIMAS</w:t>
            </w:r>
            <w:r w:rsidRPr="0041655D">
              <w:rPr>
                <w:rFonts w:ascii="Verdana" w:hAnsi="Verdana"/>
                <w:noProof/>
                <w:webHidden/>
                <w:sz w:val="24"/>
                <w:szCs w:val="24"/>
              </w:rPr>
              <w:tab/>
            </w:r>
            <w:r w:rsidRPr="0041655D">
              <w:rPr>
                <w:rFonts w:ascii="Verdana" w:hAnsi="Verdana"/>
                <w:noProof/>
                <w:webHidden/>
                <w:sz w:val="24"/>
                <w:szCs w:val="24"/>
              </w:rPr>
              <w:fldChar w:fldCharType="begin"/>
            </w:r>
            <w:r w:rsidRPr="0041655D">
              <w:rPr>
                <w:rFonts w:ascii="Verdana" w:hAnsi="Verdana"/>
                <w:noProof/>
                <w:webHidden/>
                <w:sz w:val="24"/>
                <w:szCs w:val="24"/>
              </w:rPr>
              <w:instrText xml:space="preserve"> PAGEREF _Toc103675631 \h </w:instrText>
            </w:r>
            <w:r w:rsidRPr="0041655D">
              <w:rPr>
                <w:rFonts w:ascii="Verdana" w:hAnsi="Verdana"/>
                <w:noProof/>
                <w:webHidden/>
                <w:sz w:val="24"/>
                <w:szCs w:val="24"/>
              </w:rPr>
            </w:r>
            <w:r w:rsidRPr="0041655D">
              <w:rPr>
                <w:rFonts w:ascii="Verdana" w:hAnsi="Verdana"/>
                <w:noProof/>
                <w:webHidden/>
                <w:sz w:val="24"/>
                <w:szCs w:val="24"/>
              </w:rPr>
              <w:fldChar w:fldCharType="separate"/>
            </w:r>
            <w:r w:rsidR="00C01EAF">
              <w:rPr>
                <w:rFonts w:ascii="Verdana" w:hAnsi="Verdana"/>
                <w:noProof/>
                <w:webHidden/>
                <w:sz w:val="24"/>
                <w:szCs w:val="24"/>
              </w:rPr>
              <w:t>24</w:t>
            </w:r>
            <w:r w:rsidRPr="0041655D">
              <w:rPr>
                <w:rFonts w:ascii="Verdana" w:hAnsi="Verdana"/>
                <w:noProof/>
                <w:webHidden/>
                <w:sz w:val="24"/>
                <w:szCs w:val="24"/>
              </w:rPr>
              <w:fldChar w:fldCharType="end"/>
            </w:r>
          </w:hyperlink>
        </w:p>
        <w:p w14:paraId="45A303BE" w14:textId="02461E90" w:rsidR="00B842BC" w:rsidRPr="0041655D" w:rsidRDefault="00B842BC" w:rsidP="0041655D">
          <w:pPr>
            <w:pStyle w:val="Turinys1"/>
            <w:tabs>
              <w:tab w:val="clear" w:pos="440"/>
            </w:tabs>
            <w:rPr>
              <w:rFonts w:ascii="Verdana" w:eastAsiaTheme="minorEastAsia" w:hAnsi="Verdana" w:cstheme="minorBidi"/>
              <w:noProof/>
              <w:sz w:val="24"/>
              <w:szCs w:val="24"/>
              <w:lang w:eastAsia="lt-LT"/>
            </w:rPr>
          </w:pPr>
          <w:hyperlink w:anchor="_Toc103675632" w:history="1">
            <w:r w:rsidRPr="0041655D">
              <w:rPr>
                <w:rStyle w:val="Hipersaitas"/>
                <w:rFonts w:ascii="Verdana" w:hAnsi="Verdana"/>
                <w:noProof/>
                <w:sz w:val="24"/>
                <w:szCs w:val="24"/>
              </w:rPr>
              <w:t>IX.</w:t>
            </w:r>
            <w:r w:rsidRPr="0041655D">
              <w:rPr>
                <w:rFonts w:ascii="Verdana" w:eastAsiaTheme="minorEastAsia" w:hAnsi="Verdana" w:cstheme="minorBidi"/>
                <w:noProof/>
                <w:sz w:val="24"/>
                <w:szCs w:val="24"/>
                <w:lang w:eastAsia="lt-LT"/>
              </w:rPr>
              <w:tab/>
            </w:r>
            <w:r w:rsidRPr="0041655D">
              <w:rPr>
                <w:rStyle w:val="Hipersaitas"/>
                <w:rFonts w:ascii="Verdana" w:hAnsi="Verdana"/>
                <w:noProof/>
                <w:sz w:val="24"/>
                <w:szCs w:val="24"/>
              </w:rPr>
              <w:t>SUSIPAŽINIMAS SU GAUTAIS PASIŪLYMAIS</w:t>
            </w:r>
            <w:r w:rsidRPr="0041655D">
              <w:rPr>
                <w:rFonts w:ascii="Verdana" w:hAnsi="Verdana"/>
                <w:noProof/>
                <w:webHidden/>
                <w:sz w:val="24"/>
                <w:szCs w:val="24"/>
              </w:rPr>
              <w:tab/>
            </w:r>
            <w:r w:rsidRPr="0041655D">
              <w:rPr>
                <w:rFonts w:ascii="Verdana" w:hAnsi="Verdana"/>
                <w:noProof/>
                <w:webHidden/>
                <w:sz w:val="24"/>
                <w:szCs w:val="24"/>
              </w:rPr>
              <w:fldChar w:fldCharType="begin"/>
            </w:r>
            <w:r w:rsidRPr="0041655D">
              <w:rPr>
                <w:rFonts w:ascii="Verdana" w:hAnsi="Verdana"/>
                <w:noProof/>
                <w:webHidden/>
                <w:sz w:val="24"/>
                <w:szCs w:val="24"/>
              </w:rPr>
              <w:instrText xml:space="preserve"> PAGEREF _Toc103675632 \h </w:instrText>
            </w:r>
            <w:r w:rsidRPr="0041655D">
              <w:rPr>
                <w:rFonts w:ascii="Verdana" w:hAnsi="Verdana"/>
                <w:noProof/>
                <w:webHidden/>
                <w:sz w:val="24"/>
                <w:szCs w:val="24"/>
              </w:rPr>
            </w:r>
            <w:r w:rsidRPr="0041655D">
              <w:rPr>
                <w:rFonts w:ascii="Verdana" w:hAnsi="Verdana"/>
                <w:noProof/>
                <w:webHidden/>
                <w:sz w:val="24"/>
                <w:szCs w:val="24"/>
              </w:rPr>
              <w:fldChar w:fldCharType="separate"/>
            </w:r>
            <w:r w:rsidR="00C01EAF">
              <w:rPr>
                <w:rFonts w:ascii="Verdana" w:hAnsi="Verdana"/>
                <w:noProof/>
                <w:webHidden/>
                <w:sz w:val="24"/>
                <w:szCs w:val="24"/>
              </w:rPr>
              <w:t>25</w:t>
            </w:r>
            <w:r w:rsidRPr="0041655D">
              <w:rPr>
                <w:rFonts w:ascii="Verdana" w:hAnsi="Verdana"/>
                <w:noProof/>
                <w:webHidden/>
                <w:sz w:val="24"/>
                <w:szCs w:val="24"/>
              </w:rPr>
              <w:fldChar w:fldCharType="end"/>
            </w:r>
          </w:hyperlink>
        </w:p>
        <w:p w14:paraId="19D376FA" w14:textId="17E57488" w:rsidR="00B842BC" w:rsidRPr="0041655D" w:rsidRDefault="00B842BC" w:rsidP="0041655D">
          <w:pPr>
            <w:pStyle w:val="Turinys1"/>
            <w:tabs>
              <w:tab w:val="clear" w:pos="440"/>
            </w:tabs>
            <w:rPr>
              <w:rFonts w:ascii="Verdana" w:eastAsiaTheme="minorEastAsia" w:hAnsi="Verdana" w:cstheme="minorBidi"/>
              <w:noProof/>
              <w:sz w:val="24"/>
              <w:szCs w:val="24"/>
              <w:lang w:eastAsia="lt-LT"/>
            </w:rPr>
          </w:pPr>
          <w:hyperlink w:anchor="_Toc103675633" w:history="1">
            <w:r w:rsidRPr="0041655D">
              <w:rPr>
                <w:rStyle w:val="Hipersaitas"/>
                <w:rFonts w:ascii="Verdana" w:hAnsi="Verdana"/>
                <w:noProof/>
                <w:sz w:val="24"/>
                <w:szCs w:val="24"/>
              </w:rPr>
              <w:t>X.</w:t>
            </w:r>
            <w:r w:rsidRPr="0041655D">
              <w:rPr>
                <w:rFonts w:ascii="Verdana" w:eastAsiaTheme="minorEastAsia" w:hAnsi="Verdana" w:cstheme="minorBidi"/>
                <w:noProof/>
                <w:sz w:val="24"/>
                <w:szCs w:val="24"/>
                <w:lang w:eastAsia="lt-LT"/>
              </w:rPr>
              <w:tab/>
            </w:r>
            <w:r w:rsidRPr="0041655D">
              <w:rPr>
                <w:rStyle w:val="Hipersaitas"/>
                <w:rFonts w:ascii="Verdana" w:hAnsi="Verdana"/>
                <w:noProof/>
                <w:sz w:val="24"/>
                <w:szCs w:val="24"/>
              </w:rPr>
              <w:t>PASIŪLYMŲ NAGRINĖJIMAS</w:t>
            </w:r>
            <w:r w:rsidRPr="0041655D">
              <w:rPr>
                <w:rFonts w:ascii="Verdana" w:hAnsi="Verdana"/>
                <w:noProof/>
                <w:webHidden/>
                <w:sz w:val="24"/>
                <w:szCs w:val="24"/>
              </w:rPr>
              <w:tab/>
            </w:r>
            <w:r w:rsidRPr="0041655D">
              <w:rPr>
                <w:rFonts w:ascii="Verdana" w:hAnsi="Verdana"/>
                <w:noProof/>
                <w:webHidden/>
                <w:sz w:val="24"/>
                <w:szCs w:val="24"/>
              </w:rPr>
              <w:fldChar w:fldCharType="begin"/>
            </w:r>
            <w:r w:rsidRPr="0041655D">
              <w:rPr>
                <w:rFonts w:ascii="Verdana" w:hAnsi="Verdana"/>
                <w:noProof/>
                <w:webHidden/>
                <w:sz w:val="24"/>
                <w:szCs w:val="24"/>
              </w:rPr>
              <w:instrText xml:space="preserve"> PAGEREF _Toc103675633 \h </w:instrText>
            </w:r>
            <w:r w:rsidRPr="0041655D">
              <w:rPr>
                <w:rFonts w:ascii="Verdana" w:hAnsi="Verdana"/>
                <w:noProof/>
                <w:webHidden/>
                <w:sz w:val="24"/>
                <w:szCs w:val="24"/>
              </w:rPr>
            </w:r>
            <w:r w:rsidRPr="0041655D">
              <w:rPr>
                <w:rFonts w:ascii="Verdana" w:hAnsi="Verdana"/>
                <w:noProof/>
                <w:webHidden/>
                <w:sz w:val="24"/>
                <w:szCs w:val="24"/>
              </w:rPr>
              <w:fldChar w:fldCharType="separate"/>
            </w:r>
            <w:r w:rsidR="00C01EAF">
              <w:rPr>
                <w:rFonts w:ascii="Verdana" w:hAnsi="Verdana"/>
                <w:noProof/>
                <w:webHidden/>
                <w:sz w:val="24"/>
                <w:szCs w:val="24"/>
              </w:rPr>
              <w:t>25</w:t>
            </w:r>
            <w:r w:rsidRPr="0041655D">
              <w:rPr>
                <w:rFonts w:ascii="Verdana" w:hAnsi="Verdana"/>
                <w:noProof/>
                <w:webHidden/>
                <w:sz w:val="24"/>
                <w:szCs w:val="24"/>
              </w:rPr>
              <w:fldChar w:fldCharType="end"/>
            </w:r>
          </w:hyperlink>
        </w:p>
        <w:p w14:paraId="60881E53" w14:textId="02F28954" w:rsidR="00B842BC" w:rsidRPr="0041655D" w:rsidRDefault="00B842BC" w:rsidP="0041655D">
          <w:pPr>
            <w:pStyle w:val="Turinys1"/>
            <w:tabs>
              <w:tab w:val="clear" w:pos="440"/>
            </w:tabs>
            <w:rPr>
              <w:rFonts w:ascii="Verdana" w:eastAsiaTheme="minorEastAsia" w:hAnsi="Verdana" w:cstheme="minorBidi"/>
              <w:noProof/>
              <w:sz w:val="24"/>
              <w:szCs w:val="24"/>
              <w:lang w:eastAsia="lt-LT"/>
            </w:rPr>
          </w:pPr>
          <w:hyperlink w:anchor="_Toc103675634" w:history="1">
            <w:r w:rsidRPr="0041655D">
              <w:rPr>
                <w:rStyle w:val="Hipersaitas"/>
                <w:rFonts w:ascii="Verdana" w:hAnsi="Verdana"/>
                <w:noProof/>
                <w:sz w:val="24"/>
                <w:szCs w:val="24"/>
              </w:rPr>
              <w:t>XI.</w:t>
            </w:r>
            <w:r w:rsidRPr="0041655D">
              <w:rPr>
                <w:rFonts w:ascii="Verdana" w:eastAsiaTheme="minorEastAsia" w:hAnsi="Verdana" w:cstheme="minorBidi"/>
                <w:noProof/>
                <w:sz w:val="24"/>
                <w:szCs w:val="24"/>
                <w:lang w:eastAsia="lt-LT"/>
              </w:rPr>
              <w:tab/>
            </w:r>
            <w:r w:rsidRPr="0041655D">
              <w:rPr>
                <w:rStyle w:val="Hipersaitas"/>
                <w:rFonts w:ascii="Verdana" w:hAnsi="Verdana"/>
                <w:noProof/>
                <w:sz w:val="24"/>
                <w:szCs w:val="24"/>
              </w:rPr>
              <w:t>PASIŪLYMŲ ATMETIMO PRIEŽASTYS</w:t>
            </w:r>
            <w:r w:rsidRPr="0041655D">
              <w:rPr>
                <w:rFonts w:ascii="Verdana" w:hAnsi="Verdana"/>
                <w:noProof/>
                <w:webHidden/>
                <w:sz w:val="24"/>
                <w:szCs w:val="24"/>
              </w:rPr>
              <w:tab/>
            </w:r>
            <w:r w:rsidRPr="0041655D">
              <w:rPr>
                <w:rFonts w:ascii="Verdana" w:hAnsi="Verdana"/>
                <w:noProof/>
                <w:webHidden/>
                <w:sz w:val="24"/>
                <w:szCs w:val="24"/>
              </w:rPr>
              <w:fldChar w:fldCharType="begin"/>
            </w:r>
            <w:r w:rsidRPr="0041655D">
              <w:rPr>
                <w:rFonts w:ascii="Verdana" w:hAnsi="Verdana"/>
                <w:noProof/>
                <w:webHidden/>
                <w:sz w:val="24"/>
                <w:szCs w:val="24"/>
              </w:rPr>
              <w:instrText xml:space="preserve"> PAGEREF _Toc103675634 \h </w:instrText>
            </w:r>
            <w:r w:rsidRPr="0041655D">
              <w:rPr>
                <w:rFonts w:ascii="Verdana" w:hAnsi="Verdana"/>
                <w:noProof/>
                <w:webHidden/>
                <w:sz w:val="24"/>
                <w:szCs w:val="24"/>
              </w:rPr>
            </w:r>
            <w:r w:rsidRPr="0041655D">
              <w:rPr>
                <w:rFonts w:ascii="Verdana" w:hAnsi="Verdana"/>
                <w:noProof/>
                <w:webHidden/>
                <w:sz w:val="24"/>
                <w:szCs w:val="24"/>
              </w:rPr>
              <w:fldChar w:fldCharType="separate"/>
            </w:r>
            <w:r w:rsidR="00C01EAF">
              <w:rPr>
                <w:rFonts w:ascii="Verdana" w:hAnsi="Verdana"/>
                <w:noProof/>
                <w:webHidden/>
                <w:sz w:val="24"/>
                <w:szCs w:val="24"/>
              </w:rPr>
              <w:t>27</w:t>
            </w:r>
            <w:r w:rsidRPr="0041655D">
              <w:rPr>
                <w:rFonts w:ascii="Verdana" w:hAnsi="Verdana"/>
                <w:noProof/>
                <w:webHidden/>
                <w:sz w:val="24"/>
                <w:szCs w:val="24"/>
              </w:rPr>
              <w:fldChar w:fldCharType="end"/>
            </w:r>
          </w:hyperlink>
        </w:p>
        <w:p w14:paraId="61003742" w14:textId="7846EC67" w:rsidR="00B842BC" w:rsidRPr="0041655D" w:rsidRDefault="00B842BC" w:rsidP="0041655D">
          <w:pPr>
            <w:pStyle w:val="Turinys1"/>
            <w:tabs>
              <w:tab w:val="clear" w:pos="440"/>
            </w:tabs>
            <w:rPr>
              <w:rFonts w:ascii="Verdana" w:eastAsiaTheme="minorEastAsia" w:hAnsi="Verdana" w:cstheme="minorBidi"/>
              <w:noProof/>
              <w:sz w:val="24"/>
              <w:szCs w:val="24"/>
              <w:lang w:eastAsia="lt-LT"/>
            </w:rPr>
          </w:pPr>
          <w:hyperlink w:anchor="_Toc103675635" w:history="1">
            <w:r w:rsidRPr="0041655D">
              <w:rPr>
                <w:rStyle w:val="Hipersaitas"/>
                <w:rFonts w:ascii="Verdana" w:hAnsi="Verdana"/>
                <w:noProof/>
                <w:sz w:val="24"/>
                <w:szCs w:val="24"/>
              </w:rPr>
              <w:t>XII.</w:t>
            </w:r>
            <w:r w:rsidRPr="0041655D">
              <w:rPr>
                <w:rFonts w:ascii="Verdana" w:eastAsiaTheme="minorEastAsia" w:hAnsi="Verdana" w:cstheme="minorBidi"/>
                <w:noProof/>
                <w:sz w:val="24"/>
                <w:szCs w:val="24"/>
                <w:lang w:eastAsia="lt-LT"/>
              </w:rPr>
              <w:tab/>
            </w:r>
            <w:r w:rsidRPr="0041655D">
              <w:rPr>
                <w:rStyle w:val="Hipersaitas"/>
                <w:rFonts w:ascii="Verdana" w:hAnsi="Verdana"/>
                <w:noProof/>
                <w:sz w:val="24"/>
                <w:szCs w:val="24"/>
              </w:rPr>
              <w:t>PASIŪLYMŲ VERTINIMAS IR PALYGINIMAS</w:t>
            </w:r>
            <w:r w:rsidRPr="0041655D">
              <w:rPr>
                <w:rFonts w:ascii="Verdana" w:hAnsi="Verdana"/>
                <w:noProof/>
                <w:webHidden/>
                <w:sz w:val="24"/>
                <w:szCs w:val="24"/>
              </w:rPr>
              <w:tab/>
            </w:r>
            <w:r w:rsidRPr="0041655D">
              <w:rPr>
                <w:rFonts w:ascii="Verdana" w:hAnsi="Verdana"/>
                <w:noProof/>
                <w:webHidden/>
                <w:sz w:val="24"/>
                <w:szCs w:val="24"/>
              </w:rPr>
              <w:fldChar w:fldCharType="begin"/>
            </w:r>
            <w:r w:rsidRPr="0041655D">
              <w:rPr>
                <w:rFonts w:ascii="Verdana" w:hAnsi="Verdana"/>
                <w:noProof/>
                <w:webHidden/>
                <w:sz w:val="24"/>
                <w:szCs w:val="24"/>
              </w:rPr>
              <w:instrText xml:space="preserve"> PAGEREF _Toc103675635 \h </w:instrText>
            </w:r>
            <w:r w:rsidRPr="0041655D">
              <w:rPr>
                <w:rFonts w:ascii="Verdana" w:hAnsi="Verdana"/>
                <w:noProof/>
                <w:webHidden/>
                <w:sz w:val="24"/>
                <w:szCs w:val="24"/>
              </w:rPr>
            </w:r>
            <w:r w:rsidRPr="0041655D">
              <w:rPr>
                <w:rFonts w:ascii="Verdana" w:hAnsi="Verdana"/>
                <w:noProof/>
                <w:webHidden/>
                <w:sz w:val="24"/>
                <w:szCs w:val="24"/>
              </w:rPr>
              <w:fldChar w:fldCharType="separate"/>
            </w:r>
            <w:r w:rsidR="00C01EAF">
              <w:rPr>
                <w:rFonts w:ascii="Verdana" w:hAnsi="Verdana"/>
                <w:noProof/>
                <w:webHidden/>
                <w:sz w:val="24"/>
                <w:szCs w:val="24"/>
              </w:rPr>
              <w:t>28</w:t>
            </w:r>
            <w:r w:rsidRPr="0041655D">
              <w:rPr>
                <w:rFonts w:ascii="Verdana" w:hAnsi="Verdana"/>
                <w:noProof/>
                <w:webHidden/>
                <w:sz w:val="24"/>
                <w:szCs w:val="24"/>
              </w:rPr>
              <w:fldChar w:fldCharType="end"/>
            </w:r>
          </w:hyperlink>
        </w:p>
        <w:p w14:paraId="6054C866" w14:textId="3F4EF868" w:rsidR="00B842BC" w:rsidRPr="0041655D" w:rsidRDefault="00B842BC" w:rsidP="0041655D">
          <w:pPr>
            <w:pStyle w:val="Turinys1"/>
            <w:tabs>
              <w:tab w:val="clear" w:pos="440"/>
            </w:tabs>
            <w:rPr>
              <w:rFonts w:ascii="Verdana" w:eastAsiaTheme="minorEastAsia" w:hAnsi="Verdana" w:cstheme="minorBidi"/>
              <w:noProof/>
              <w:sz w:val="24"/>
              <w:szCs w:val="24"/>
              <w:lang w:eastAsia="lt-LT"/>
            </w:rPr>
          </w:pPr>
          <w:hyperlink w:anchor="_Toc103675636" w:history="1">
            <w:r w:rsidRPr="0041655D">
              <w:rPr>
                <w:rStyle w:val="Hipersaitas"/>
                <w:rFonts w:ascii="Verdana" w:hAnsi="Verdana"/>
                <w:noProof/>
                <w:sz w:val="24"/>
                <w:szCs w:val="24"/>
              </w:rPr>
              <w:t>XIII.</w:t>
            </w:r>
            <w:r w:rsidRPr="0041655D">
              <w:rPr>
                <w:rFonts w:ascii="Verdana" w:eastAsiaTheme="minorEastAsia" w:hAnsi="Verdana" w:cstheme="minorBidi"/>
                <w:noProof/>
                <w:sz w:val="24"/>
                <w:szCs w:val="24"/>
                <w:lang w:eastAsia="lt-LT"/>
              </w:rPr>
              <w:tab/>
            </w:r>
            <w:r w:rsidRPr="0041655D">
              <w:rPr>
                <w:rStyle w:val="Hipersaitas"/>
                <w:rFonts w:ascii="Verdana" w:hAnsi="Verdana"/>
                <w:noProof/>
                <w:sz w:val="24"/>
                <w:szCs w:val="24"/>
              </w:rPr>
              <w:t>PASIŪLYMŲ EILĖ IR LAIMĖTOJO NUSTATYMAS</w:t>
            </w:r>
            <w:r w:rsidRPr="0041655D">
              <w:rPr>
                <w:rFonts w:ascii="Verdana" w:hAnsi="Verdana"/>
                <w:noProof/>
                <w:webHidden/>
                <w:sz w:val="24"/>
                <w:szCs w:val="24"/>
              </w:rPr>
              <w:tab/>
            </w:r>
            <w:r w:rsidRPr="0041655D">
              <w:rPr>
                <w:rFonts w:ascii="Verdana" w:hAnsi="Verdana"/>
                <w:noProof/>
                <w:webHidden/>
                <w:sz w:val="24"/>
                <w:szCs w:val="24"/>
              </w:rPr>
              <w:fldChar w:fldCharType="begin"/>
            </w:r>
            <w:r w:rsidRPr="0041655D">
              <w:rPr>
                <w:rFonts w:ascii="Verdana" w:hAnsi="Verdana"/>
                <w:noProof/>
                <w:webHidden/>
                <w:sz w:val="24"/>
                <w:szCs w:val="24"/>
              </w:rPr>
              <w:instrText xml:space="preserve"> PAGEREF _Toc103675636 \h </w:instrText>
            </w:r>
            <w:r w:rsidRPr="0041655D">
              <w:rPr>
                <w:rFonts w:ascii="Verdana" w:hAnsi="Verdana"/>
                <w:noProof/>
                <w:webHidden/>
                <w:sz w:val="24"/>
                <w:szCs w:val="24"/>
              </w:rPr>
            </w:r>
            <w:r w:rsidRPr="0041655D">
              <w:rPr>
                <w:rFonts w:ascii="Verdana" w:hAnsi="Verdana"/>
                <w:noProof/>
                <w:webHidden/>
                <w:sz w:val="24"/>
                <w:szCs w:val="24"/>
              </w:rPr>
              <w:fldChar w:fldCharType="separate"/>
            </w:r>
            <w:r w:rsidR="00C01EAF">
              <w:rPr>
                <w:rFonts w:ascii="Verdana" w:hAnsi="Verdana"/>
                <w:noProof/>
                <w:webHidden/>
                <w:sz w:val="24"/>
                <w:szCs w:val="24"/>
              </w:rPr>
              <w:t>29</w:t>
            </w:r>
            <w:r w:rsidRPr="0041655D">
              <w:rPr>
                <w:rFonts w:ascii="Verdana" w:hAnsi="Verdana"/>
                <w:noProof/>
                <w:webHidden/>
                <w:sz w:val="24"/>
                <w:szCs w:val="24"/>
              </w:rPr>
              <w:fldChar w:fldCharType="end"/>
            </w:r>
          </w:hyperlink>
        </w:p>
        <w:p w14:paraId="2F98E0B3" w14:textId="5291967F" w:rsidR="00B842BC" w:rsidRPr="0041655D" w:rsidRDefault="00B842BC" w:rsidP="0041655D">
          <w:pPr>
            <w:pStyle w:val="Turinys1"/>
            <w:tabs>
              <w:tab w:val="clear" w:pos="440"/>
            </w:tabs>
            <w:rPr>
              <w:rFonts w:ascii="Verdana" w:eastAsiaTheme="minorEastAsia" w:hAnsi="Verdana" w:cstheme="minorBidi"/>
              <w:noProof/>
              <w:sz w:val="24"/>
              <w:szCs w:val="24"/>
              <w:lang w:eastAsia="lt-LT"/>
            </w:rPr>
          </w:pPr>
          <w:hyperlink w:anchor="_Toc103675637" w:history="1">
            <w:r w:rsidRPr="0041655D">
              <w:rPr>
                <w:rStyle w:val="Hipersaitas"/>
                <w:rFonts w:ascii="Verdana" w:hAnsi="Verdana"/>
                <w:noProof/>
                <w:sz w:val="24"/>
                <w:szCs w:val="24"/>
              </w:rPr>
              <w:t>XIV.</w:t>
            </w:r>
            <w:r w:rsidRPr="0041655D">
              <w:rPr>
                <w:rFonts w:ascii="Verdana" w:eastAsiaTheme="minorEastAsia" w:hAnsi="Verdana" w:cstheme="minorBidi"/>
                <w:noProof/>
                <w:sz w:val="24"/>
                <w:szCs w:val="24"/>
                <w:lang w:eastAsia="lt-LT"/>
              </w:rPr>
              <w:tab/>
            </w:r>
            <w:r w:rsidRPr="0041655D">
              <w:rPr>
                <w:rStyle w:val="Hipersaitas"/>
                <w:rFonts w:ascii="Verdana" w:hAnsi="Verdana"/>
                <w:noProof/>
                <w:sz w:val="24"/>
                <w:szCs w:val="24"/>
              </w:rPr>
              <w:t>PRETENZIJŲ IR SKUNDŲ NAGRINĖJIMAS</w:t>
            </w:r>
            <w:r w:rsidRPr="0041655D">
              <w:rPr>
                <w:rFonts w:ascii="Verdana" w:hAnsi="Verdana"/>
                <w:noProof/>
                <w:webHidden/>
                <w:sz w:val="24"/>
                <w:szCs w:val="24"/>
              </w:rPr>
              <w:tab/>
            </w:r>
            <w:r w:rsidRPr="0041655D">
              <w:rPr>
                <w:rFonts w:ascii="Verdana" w:hAnsi="Verdana"/>
                <w:noProof/>
                <w:webHidden/>
                <w:sz w:val="24"/>
                <w:szCs w:val="24"/>
              </w:rPr>
              <w:fldChar w:fldCharType="begin"/>
            </w:r>
            <w:r w:rsidRPr="0041655D">
              <w:rPr>
                <w:rFonts w:ascii="Verdana" w:hAnsi="Verdana"/>
                <w:noProof/>
                <w:webHidden/>
                <w:sz w:val="24"/>
                <w:szCs w:val="24"/>
              </w:rPr>
              <w:instrText xml:space="preserve"> PAGEREF _Toc103675637 \h </w:instrText>
            </w:r>
            <w:r w:rsidRPr="0041655D">
              <w:rPr>
                <w:rFonts w:ascii="Verdana" w:hAnsi="Verdana"/>
                <w:noProof/>
                <w:webHidden/>
                <w:sz w:val="24"/>
                <w:szCs w:val="24"/>
              </w:rPr>
            </w:r>
            <w:r w:rsidRPr="0041655D">
              <w:rPr>
                <w:rFonts w:ascii="Verdana" w:hAnsi="Verdana"/>
                <w:noProof/>
                <w:webHidden/>
                <w:sz w:val="24"/>
                <w:szCs w:val="24"/>
              </w:rPr>
              <w:fldChar w:fldCharType="separate"/>
            </w:r>
            <w:r w:rsidR="00C01EAF">
              <w:rPr>
                <w:rFonts w:ascii="Verdana" w:hAnsi="Verdana"/>
                <w:noProof/>
                <w:webHidden/>
                <w:sz w:val="24"/>
                <w:szCs w:val="24"/>
              </w:rPr>
              <w:t>31</w:t>
            </w:r>
            <w:r w:rsidRPr="0041655D">
              <w:rPr>
                <w:rFonts w:ascii="Verdana" w:hAnsi="Verdana"/>
                <w:noProof/>
                <w:webHidden/>
                <w:sz w:val="24"/>
                <w:szCs w:val="24"/>
              </w:rPr>
              <w:fldChar w:fldCharType="end"/>
            </w:r>
          </w:hyperlink>
        </w:p>
        <w:p w14:paraId="16F0FF3B" w14:textId="54E892CD" w:rsidR="00B842BC" w:rsidRPr="0041655D" w:rsidRDefault="00B842BC" w:rsidP="0041655D">
          <w:pPr>
            <w:pStyle w:val="Turinys1"/>
            <w:tabs>
              <w:tab w:val="clear" w:pos="440"/>
            </w:tabs>
            <w:rPr>
              <w:rFonts w:ascii="Verdana" w:eastAsiaTheme="minorEastAsia" w:hAnsi="Verdana" w:cstheme="minorBidi"/>
              <w:noProof/>
              <w:sz w:val="24"/>
              <w:szCs w:val="24"/>
              <w:lang w:eastAsia="lt-LT"/>
            </w:rPr>
          </w:pPr>
          <w:hyperlink w:anchor="_Toc103675638" w:history="1">
            <w:r w:rsidRPr="0041655D">
              <w:rPr>
                <w:rStyle w:val="Hipersaitas"/>
                <w:rFonts w:ascii="Verdana" w:hAnsi="Verdana"/>
                <w:noProof/>
                <w:sz w:val="24"/>
                <w:szCs w:val="24"/>
              </w:rPr>
              <w:t>XV.</w:t>
            </w:r>
            <w:r w:rsidRPr="0041655D">
              <w:rPr>
                <w:rFonts w:ascii="Verdana" w:eastAsiaTheme="minorEastAsia" w:hAnsi="Verdana" w:cstheme="minorBidi"/>
                <w:noProof/>
                <w:sz w:val="24"/>
                <w:szCs w:val="24"/>
                <w:lang w:eastAsia="lt-LT"/>
              </w:rPr>
              <w:tab/>
            </w:r>
            <w:r w:rsidRPr="0041655D">
              <w:rPr>
                <w:rStyle w:val="Hipersaitas"/>
                <w:rFonts w:ascii="Verdana" w:hAnsi="Verdana"/>
                <w:noProof/>
                <w:sz w:val="24"/>
                <w:szCs w:val="24"/>
              </w:rPr>
              <w:t>PIRKIMO SUTARTIES PASIRAŠYMAS IR JOS SĄLYGOS</w:t>
            </w:r>
            <w:r w:rsidRPr="0041655D">
              <w:rPr>
                <w:rFonts w:ascii="Verdana" w:hAnsi="Verdana"/>
                <w:noProof/>
                <w:webHidden/>
                <w:sz w:val="24"/>
                <w:szCs w:val="24"/>
              </w:rPr>
              <w:tab/>
            </w:r>
            <w:r w:rsidRPr="0041655D">
              <w:rPr>
                <w:rFonts w:ascii="Verdana" w:hAnsi="Verdana"/>
                <w:noProof/>
                <w:webHidden/>
                <w:sz w:val="24"/>
                <w:szCs w:val="24"/>
              </w:rPr>
              <w:fldChar w:fldCharType="begin"/>
            </w:r>
            <w:r w:rsidRPr="0041655D">
              <w:rPr>
                <w:rFonts w:ascii="Verdana" w:hAnsi="Verdana"/>
                <w:noProof/>
                <w:webHidden/>
                <w:sz w:val="24"/>
                <w:szCs w:val="24"/>
              </w:rPr>
              <w:instrText xml:space="preserve"> PAGEREF _Toc103675638 \h </w:instrText>
            </w:r>
            <w:r w:rsidRPr="0041655D">
              <w:rPr>
                <w:rFonts w:ascii="Verdana" w:hAnsi="Verdana"/>
                <w:noProof/>
                <w:webHidden/>
                <w:sz w:val="24"/>
                <w:szCs w:val="24"/>
              </w:rPr>
            </w:r>
            <w:r w:rsidRPr="0041655D">
              <w:rPr>
                <w:rFonts w:ascii="Verdana" w:hAnsi="Verdana"/>
                <w:noProof/>
                <w:webHidden/>
                <w:sz w:val="24"/>
                <w:szCs w:val="24"/>
              </w:rPr>
              <w:fldChar w:fldCharType="separate"/>
            </w:r>
            <w:r w:rsidR="00C01EAF">
              <w:rPr>
                <w:rFonts w:ascii="Verdana" w:hAnsi="Verdana"/>
                <w:noProof/>
                <w:webHidden/>
                <w:sz w:val="24"/>
                <w:szCs w:val="24"/>
              </w:rPr>
              <w:t>31</w:t>
            </w:r>
            <w:r w:rsidRPr="0041655D">
              <w:rPr>
                <w:rFonts w:ascii="Verdana" w:hAnsi="Verdana"/>
                <w:noProof/>
                <w:webHidden/>
                <w:sz w:val="24"/>
                <w:szCs w:val="24"/>
              </w:rPr>
              <w:fldChar w:fldCharType="end"/>
            </w:r>
          </w:hyperlink>
        </w:p>
        <w:p w14:paraId="5842BB7B" w14:textId="20B5E4FD" w:rsidR="0019775F" w:rsidRPr="0041655D" w:rsidRDefault="00B842BC" w:rsidP="0041655D">
          <w:pPr>
            <w:pStyle w:val="Turinys1"/>
            <w:rPr>
              <w:rFonts w:ascii="Verdana" w:hAnsi="Verdana"/>
              <w:sz w:val="24"/>
              <w:szCs w:val="24"/>
            </w:rPr>
          </w:pPr>
          <w:r w:rsidRPr="0041655D">
            <w:rPr>
              <w:rFonts w:ascii="Verdana" w:hAnsi="Verdana"/>
              <w:sz w:val="24"/>
              <w:szCs w:val="24"/>
            </w:rPr>
            <w:fldChar w:fldCharType="end"/>
          </w:r>
          <w:r w:rsidR="0019775F" w:rsidRPr="0041655D">
            <w:rPr>
              <w:rFonts w:ascii="Verdana" w:hAnsi="Verdana"/>
              <w:sz w:val="24"/>
              <w:szCs w:val="24"/>
            </w:rPr>
            <w:t xml:space="preserve">XVI. </w:t>
          </w:r>
          <w:r w:rsidR="0019775F" w:rsidRPr="0041655D">
            <w:rPr>
              <w:rFonts w:ascii="Verdana" w:hAnsi="Verdana"/>
              <w:color w:val="00000A"/>
              <w:sz w:val="24"/>
              <w:szCs w:val="24"/>
            </w:rPr>
            <w:t>ASMENS DUOMENŲ TVARKYMAS…………………………………………………………..3</w:t>
          </w:r>
          <w:r w:rsidR="00D41AC1" w:rsidRPr="0041655D">
            <w:rPr>
              <w:rFonts w:ascii="Verdana" w:hAnsi="Verdana"/>
              <w:color w:val="00000A"/>
              <w:sz w:val="24"/>
              <w:szCs w:val="24"/>
            </w:rPr>
            <w:t>2</w:t>
          </w:r>
        </w:p>
        <w:p w14:paraId="367C49DC" w14:textId="131F4F21" w:rsidR="00B842BC" w:rsidRPr="0041655D" w:rsidRDefault="00000000" w:rsidP="0041655D">
          <w:pPr>
            <w:rPr>
              <w:rFonts w:ascii="Verdana" w:hAnsi="Verdana"/>
            </w:rPr>
          </w:pPr>
        </w:p>
      </w:sdtContent>
    </w:sdt>
    <w:p w14:paraId="45A8E708" w14:textId="77777777" w:rsidR="00B842BC" w:rsidRPr="0041655D" w:rsidRDefault="00B842BC" w:rsidP="0041655D">
      <w:pPr>
        <w:pStyle w:val="Body2"/>
        <w:spacing w:after="0"/>
        <w:ind w:firstLine="284"/>
        <w:rPr>
          <w:rFonts w:ascii="Verdana" w:hAnsi="Verdana" w:cs="Times New Roman"/>
          <w:color w:val="00000A"/>
          <w:sz w:val="24"/>
          <w:szCs w:val="24"/>
          <w:lang w:val="lt-LT"/>
        </w:rPr>
      </w:pPr>
      <w:r w:rsidRPr="0041655D">
        <w:rPr>
          <w:rFonts w:ascii="Verdana" w:hAnsi="Verdana" w:cs="Times New Roman"/>
          <w:color w:val="00000A"/>
          <w:sz w:val="24"/>
          <w:szCs w:val="24"/>
          <w:lang w:val="lt-LT"/>
        </w:rPr>
        <w:t>PRIEDAI:</w:t>
      </w:r>
    </w:p>
    <w:p w14:paraId="63C20024" w14:textId="77777777" w:rsidR="001F65AB" w:rsidRPr="0041655D" w:rsidRDefault="00B842BC" w:rsidP="0041655D">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41655D">
        <w:rPr>
          <w:rFonts w:ascii="Verdana" w:hAnsi="Verdana"/>
          <w:sz w:val="24"/>
          <w:szCs w:val="24"/>
        </w:rPr>
        <w:t>priedas „Pasiūlymo forma“;</w:t>
      </w:r>
      <w:bookmarkStart w:id="1" w:name="_Ref69401683"/>
      <w:bookmarkEnd w:id="0"/>
    </w:p>
    <w:p w14:paraId="73880369" w14:textId="1950F0CF" w:rsidR="001F65AB" w:rsidRPr="0041655D" w:rsidRDefault="001F65AB" w:rsidP="0041655D">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41655D">
        <w:rPr>
          <w:rFonts w:ascii="Verdana" w:hAnsi="Verdana"/>
          <w:sz w:val="24"/>
          <w:szCs w:val="24"/>
        </w:rPr>
        <w:t xml:space="preserve">priedas </w:t>
      </w:r>
      <w:bookmarkEnd w:id="1"/>
      <w:r w:rsidRPr="0041655D">
        <w:rPr>
          <w:rFonts w:ascii="Verdana" w:hAnsi="Verdana"/>
          <w:color w:val="00000A"/>
          <w:sz w:val="24"/>
          <w:szCs w:val="24"/>
        </w:rPr>
        <w:t>„Europos bendrasis viešųjų pirkimų dokumentas (EBVPD)“;</w:t>
      </w:r>
    </w:p>
    <w:p w14:paraId="4428558E" w14:textId="5EBB9B19" w:rsidR="00B842BC" w:rsidRPr="0041655D" w:rsidRDefault="00B842BC" w:rsidP="0041655D">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41655D">
        <w:rPr>
          <w:rFonts w:ascii="Verdana" w:hAnsi="Verdana"/>
          <w:sz w:val="24"/>
          <w:szCs w:val="24"/>
        </w:rPr>
        <w:t>priedas „</w:t>
      </w:r>
      <w:r w:rsidR="001F65AB" w:rsidRPr="0041655D">
        <w:rPr>
          <w:rFonts w:ascii="Verdana" w:hAnsi="Verdana"/>
          <w:sz w:val="24"/>
          <w:szCs w:val="24"/>
        </w:rPr>
        <w:t>S</w:t>
      </w:r>
      <w:r w:rsidR="005F36BD" w:rsidRPr="0041655D">
        <w:rPr>
          <w:rFonts w:ascii="Verdana" w:hAnsi="Verdana"/>
          <w:sz w:val="24"/>
          <w:szCs w:val="24"/>
        </w:rPr>
        <w:t>utarties projektas</w:t>
      </w:r>
      <w:r w:rsidRPr="0041655D">
        <w:rPr>
          <w:rFonts w:ascii="Verdana" w:hAnsi="Verdana"/>
          <w:sz w:val="24"/>
          <w:szCs w:val="24"/>
        </w:rPr>
        <w:t>“;</w:t>
      </w:r>
      <w:bookmarkEnd w:id="2"/>
    </w:p>
    <w:p w14:paraId="47A1CCD6" w14:textId="3BC47844" w:rsidR="00B842BC" w:rsidRPr="0041655D" w:rsidRDefault="00B842BC" w:rsidP="0041655D">
      <w:pPr>
        <w:pStyle w:val="Sraopastraipa"/>
        <w:numPr>
          <w:ilvl w:val="1"/>
          <w:numId w:val="11"/>
        </w:numPr>
        <w:tabs>
          <w:tab w:val="left" w:pos="360"/>
          <w:tab w:val="left" w:pos="567"/>
          <w:tab w:val="left" w:pos="900"/>
        </w:tabs>
        <w:spacing w:after="0" w:line="240" w:lineRule="auto"/>
        <w:ind w:left="0" w:firstLine="284"/>
        <w:jc w:val="both"/>
        <w:rPr>
          <w:rFonts w:ascii="Verdana" w:hAnsi="Verdana"/>
          <w:color w:val="000000"/>
          <w:sz w:val="24"/>
          <w:szCs w:val="24"/>
          <w:lang w:eastAsia="lt-LT"/>
        </w:rPr>
      </w:pPr>
      <w:bookmarkStart w:id="3" w:name="_Ref70356527"/>
      <w:r w:rsidRPr="0041655D">
        <w:rPr>
          <w:rFonts w:ascii="Verdana" w:hAnsi="Verdana"/>
          <w:sz w:val="24"/>
          <w:szCs w:val="24"/>
        </w:rPr>
        <w:t>priedas „Techninė specifikacija</w:t>
      </w:r>
      <w:bookmarkEnd w:id="3"/>
      <w:r w:rsidRPr="0041655D">
        <w:rPr>
          <w:rFonts w:ascii="Verdana" w:hAnsi="Verdana"/>
          <w:sz w:val="24"/>
          <w:szCs w:val="24"/>
        </w:rPr>
        <w:t>“.</w:t>
      </w:r>
      <w:r w:rsidRPr="0041655D">
        <w:rPr>
          <w:rFonts w:ascii="Verdana" w:hAnsi="Verdana"/>
          <w:sz w:val="24"/>
          <w:szCs w:val="24"/>
        </w:rPr>
        <w:br w:type="page"/>
      </w:r>
    </w:p>
    <w:p w14:paraId="0C0704C7" w14:textId="77777777" w:rsidR="00B842BC" w:rsidRPr="0041655D" w:rsidRDefault="00B842BC" w:rsidP="0041655D">
      <w:pPr>
        <w:pStyle w:val="Antrat"/>
        <w:numPr>
          <w:ilvl w:val="0"/>
          <w:numId w:val="21"/>
        </w:numPr>
        <w:jc w:val="center"/>
        <w:rPr>
          <w:rFonts w:ascii="Verdana" w:hAnsi="Verdana" w:cs="Times New Roman"/>
          <w:color w:val="auto"/>
          <w:sz w:val="24"/>
          <w:szCs w:val="24"/>
          <w:lang w:val="lt-LT"/>
        </w:rPr>
      </w:pPr>
      <w:bookmarkStart w:id="4" w:name="_Toc103675623"/>
      <w:r w:rsidRPr="0041655D">
        <w:rPr>
          <w:rFonts w:ascii="Verdana" w:hAnsi="Verdana" w:cs="Times New Roman"/>
          <w:color w:val="auto"/>
          <w:sz w:val="24"/>
          <w:szCs w:val="24"/>
          <w:lang w:val="lt-LT"/>
        </w:rPr>
        <w:lastRenderedPageBreak/>
        <w:t>BENDROSIOS NUOSTATOS</w:t>
      </w:r>
      <w:bookmarkEnd w:id="4"/>
    </w:p>
    <w:p w14:paraId="044EF9B3" w14:textId="17223807" w:rsidR="00B842BC" w:rsidRPr="0041655D" w:rsidRDefault="00B842BC" w:rsidP="0041655D">
      <w:pPr>
        <w:pStyle w:val="Antrat"/>
        <w:ind w:left="1080"/>
        <w:rPr>
          <w:rFonts w:ascii="Verdana" w:hAnsi="Verdana"/>
          <w:sz w:val="24"/>
          <w:szCs w:val="24"/>
          <w:lang w:val="lt-LT"/>
        </w:rPr>
      </w:pPr>
    </w:p>
    <w:p w14:paraId="3E92AD49" w14:textId="35DCC4F3" w:rsidR="007F484E" w:rsidRPr="0041655D" w:rsidRDefault="007F484E" w:rsidP="0041655D">
      <w:pPr>
        <w:pStyle w:val="Body2"/>
        <w:numPr>
          <w:ilvl w:val="1"/>
          <w:numId w:val="21"/>
        </w:numPr>
        <w:tabs>
          <w:tab w:val="left" w:pos="567"/>
          <w:tab w:val="left" w:pos="709"/>
        </w:tabs>
        <w:spacing w:after="0"/>
        <w:ind w:left="0" w:firstLine="709"/>
        <w:rPr>
          <w:rFonts w:ascii="Verdana" w:hAnsi="Verdana"/>
          <w:sz w:val="24"/>
          <w:szCs w:val="24"/>
          <w:lang w:val="lt-LT"/>
        </w:rPr>
      </w:pPr>
      <w:r w:rsidRPr="0041655D">
        <w:rPr>
          <w:rFonts w:ascii="Verdana" w:hAnsi="Verdana"/>
          <w:sz w:val="24"/>
          <w:szCs w:val="24"/>
          <w:lang w:val="lt-LT"/>
        </w:rPr>
        <w:t xml:space="preserve">Marijampolės savivaldybės administracija, kodas 188769113, J. Basanavičiaus a. 1, LT-68307 Marijampolė, tel. +370 343 90011 (toliau – Perkančioji organizacija), vykdydama šį viešąjį pirkimą numato įsigyti </w:t>
      </w:r>
      <w:r w:rsidR="00EA45D1" w:rsidRPr="0041655D">
        <w:rPr>
          <w:rFonts w:ascii="Verdana" w:hAnsi="Verdana"/>
          <w:sz w:val="24"/>
          <w:szCs w:val="24"/>
          <w:lang w:val="lt-LT"/>
        </w:rPr>
        <w:t>odontologinę įrangą</w:t>
      </w:r>
      <w:r w:rsidRPr="0041655D">
        <w:rPr>
          <w:rFonts w:ascii="Verdana" w:hAnsi="Verdana"/>
          <w:sz w:val="24"/>
          <w:szCs w:val="24"/>
          <w:lang w:val="lt-LT"/>
        </w:rPr>
        <w:t xml:space="preserve"> (toliau – pirkimas).</w:t>
      </w:r>
    </w:p>
    <w:p w14:paraId="2067634A" w14:textId="52395CA7" w:rsidR="00D21432" w:rsidRPr="0041655D" w:rsidRDefault="009948B5" w:rsidP="0041655D">
      <w:pPr>
        <w:pStyle w:val="Body2"/>
        <w:numPr>
          <w:ilvl w:val="1"/>
          <w:numId w:val="21"/>
        </w:numPr>
        <w:tabs>
          <w:tab w:val="left" w:pos="567"/>
          <w:tab w:val="left" w:pos="709"/>
        </w:tabs>
        <w:spacing w:after="0"/>
        <w:ind w:left="0" w:firstLine="709"/>
        <w:rPr>
          <w:rFonts w:ascii="Verdana" w:hAnsi="Verdana"/>
          <w:sz w:val="24"/>
          <w:szCs w:val="24"/>
          <w:lang w:val="lt-LT"/>
        </w:rPr>
      </w:pPr>
      <w:r w:rsidRPr="0041655D">
        <w:rPr>
          <w:rFonts w:ascii="Verdana" w:hAnsi="Verdana"/>
          <w:b/>
          <w:bCs/>
          <w:sz w:val="24"/>
          <w:szCs w:val="24"/>
          <w:lang w:val="lt-LT"/>
        </w:rPr>
        <w:t>Pirkimą atlikti pavedė</w:t>
      </w:r>
      <w:r w:rsidRPr="0041655D">
        <w:rPr>
          <w:rFonts w:ascii="Verdana" w:hAnsi="Verdana"/>
          <w:sz w:val="24"/>
          <w:szCs w:val="24"/>
          <w:lang w:val="lt-LT"/>
        </w:rPr>
        <w:t xml:space="preserve"> – </w:t>
      </w:r>
      <w:r w:rsidR="00BF0C3F" w:rsidRPr="0041655D">
        <w:rPr>
          <w:rFonts w:ascii="Verdana" w:hAnsi="Verdana"/>
          <w:sz w:val="24"/>
          <w:szCs w:val="24"/>
          <w:lang w:val="lt-LT"/>
        </w:rPr>
        <w:t>Viešoji įstaiga Marijampolės pirminės sveikatos priežiūros centras</w:t>
      </w:r>
      <w:r w:rsidRPr="0041655D">
        <w:rPr>
          <w:rFonts w:ascii="Verdana" w:hAnsi="Verdana"/>
          <w:sz w:val="24"/>
          <w:szCs w:val="24"/>
          <w:lang w:val="lt-LT"/>
        </w:rPr>
        <w:t xml:space="preserve">, įstaigos kodas </w:t>
      </w:r>
      <w:r w:rsidR="00BF0C3F" w:rsidRPr="0041655D">
        <w:rPr>
          <w:rFonts w:ascii="Verdana" w:hAnsi="Verdana"/>
          <w:sz w:val="24"/>
          <w:szCs w:val="24"/>
          <w:lang w:val="lt-LT"/>
        </w:rPr>
        <w:t>165803535</w:t>
      </w:r>
      <w:r w:rsidRPr="0041655D">
        <w:rPr>
          <w:rFonts w:ascii="Verdana" w:hAnsi="Verdana"/>
          <w:sz w:val="24"/>
          <w:szCs w:val="24"/>
          <w:lang w:val="lt-LT"/>
        </w:rPr>
        <w:t xml:space="preserve"> (toliau – pavedimą suteikusi perkančioji organizacija).</w:t>
      </w:r>
    </w:p>
    <w:p w14:paraId="2979EBD4" w14:textId="2FC3AB0A" w:rsidR="005800F8" w:rsidRPr="0041655D" w:rsidRDefault="005800F8" w:rsidP="0041655D">
      <w:pPr>
        <w:pStyle w:val="Body2"/>
        <w:numPr>
          <w:ilvl w:val="1"/>
          <w:numId w:val="21"/>
        </w:numPr>
        <w:tabs>
          <w:tab w:val="left" w:pos="567"/>
          <w:tab w:val="left" w:pos="709"/>
        </w:tabs>
        <w:spacing w:after="0"/>
        <w:ind w:left="0" w:firstLine="709"/>
        <w:rPr>
          <w:rFonts w:ascii="Verdana" w:hAnsi="Verdana"/>
          <w:sz w:val="24"/>
          <w:szCs w:val="24"/>
          <w:lang w:val="lt-LT"/>
        </w:rPr>
      </w:pPr>
      <w:r w:rsidRPr="0041655D">
        <w:rPr>
          <w:rFonts w:ascii="Verdana" w:hAnsi="Verdana"/>
          <w:sz w:val="24"/>
          <w:szCs w:val="24"/>
          <w:lang w:val="lt-LT"/>
        </w:rPr>
        <w:t>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ir kitais viešuosius pirkimus reglamentuojančiais teisės aktais bei šiomis pirkimo sąlygomis. Vartojamos sąvokos yra apibrėžtos VPĮ. Jei pirkimo dokumentuose pateikiamos nuorodos į teisės aktus, turi būti taikomos aktualios teisės aktų redakcijos, jei nenurodyta kitaip.</w:t>
      </w:r>
      <w:r w:rsidR="00D21432" w:rsidRPr="0041655D">
        <w:rPr>
          <w:rFonts w:ascii="Verdana" w:hAnsi="Verdana"/>
          <w:sz w:val="24"/>
          <w:szCs w:val="24"/>
          <w:lang w:val="lt-LT"/>
        </w:rPr>
        <w:t xml:space="preserve"> Pirkimas laikomas žaliuoju pirkimu, vadovaujantis </w:t>
      </w:r>
      <w:bookmarkStart w:id="5" w:name="_Hlk190872327"/>
      <w:r w:rsidR="00D21432" w:rsidRPr="0041655D">
        <w:rPr>
          <w:rFonts w:ascii="Verdana" w:hAnsi="Verdana"/>
          <w:sz w:val="24"/>
          <w:szCs w:val="24"/>
          <w:lang w:val="lt-LT"/>
        </w:rPr>
        <w:t xml:space="preserve">Aplinkos apsaugos kriterijų taikymo, vykdant žaliuosius pirkimus, tvarkos aprašo, patvirtinto </w:t>
      </w:r>
      <w:r w:rsidR="00D21432" w:rsidRPr="0041655D">
        <w:rPr>
          <w:rFonts w:ascii="Verdana" w:hAnsi="Verdana"/>
          <w:iCs/>
          <w:sz w:val="24"/>
          <w:szCs w:val="24"/>
          <w:lang w:val="lt-LT"/>
        </w:rPr>
        <w:t>Lietuvos Respublikos aplinkos ministro 2011 birželio 28 d. įsakymu Nr. D1-508 (aktuali redakcija)</w:t>
      </w:r>
      <w:bookmarkEnd w:id="5"/>
      <w:r w:rsidR="00D21432" w:rsidRPr="0041655D">
        <w:rPr>
          <w:rFonts w:ascii="Verdana" w:hAnsi="Verdana"/>
          <w:iCs/>
          <w:sz w:val="24"/>
          <w:szCs w:val="24"/>
          <w:lang w:val="lt-LT"/>
        </w:rPr>
        <w:t xml:space="preserve"> </w:t>
      </w:r>
      <w:r w:rsidR="000B022C" w:rsidRPr="0041655D">
        <w:rPr>
          <w:rFonts w:ascii="Verdana" w:hAnsi="Verdana"/>
          <w:iCs/>
          <w:sz w:val="24"/>
          <w:szCs w:val="24"/>
          <w:lang w:val="lt-LT"/>
        </w:rPr>
        <w:t>4.</w:t>
      </w:r>
      <w:r w:rsidR="00356758" w:rsidRPr="0041655D">
        <w:rPr>
          <w:rFonts w:ascii="Verdana" w:hAnsi="Verdana"/>
          <w:iCs/>
          <w:sz w:val="24"/>
          <w:szCs w:val="24"/>
          <w:lang w:val="lt-LT"/>
        </w:rPr>
        <w:t>4</w:t>
      </w:r>
      <w:r w:rsidR="000B022C" w:rsidRPr="0041655D">
        <w:rPr>
          <w:rFonts w:ascii="Verdana" w:hAnsi="Verdana"/>
          <w:iCs/>
          <w:sz w:val="24"/>
          <w:szCs w:val="24"/>
          <w:lang w:val="lt-LT"/>
        </w:rPr>
        <w:t>.</w:t>
      </w:r>
      <w:r w:rsidR="00356758" w:rsidRPr="0041655D">
        <w:rPr>
          <w:rFonts w:ascii="Verdana" w:hAnsi="Verdana"/>
          <w:iCs/>
          <w:sz w:val="24"/>
          <w:szCs w:val="24"/>
          <w:lang w:val="lt-LT"/>
        </w:rPr>
        <w:t>4.4.</w:t>
      </w:r>
      <w:r w:rsidR="008A08F6" w:rsidRPr="0041655D">
        <w:rPr>
          <w:rFonts w:ascii="Verdana" w:hAnsi="Verdana"/>
          <w:iCs/>
          <w:sz w:val="24"/>
          <w:szCs w:val="24"/>
          <w:lang w:val="lt-LT"/>
        </w:rPr>
        <w:t xml:space="preserve"> </w:t>
      </w:r>
      <w:r w:rsidR="00356758" w:rsidRPr="0041655D">
        <w:rPr>
          <w:rFonts w:ascii="Verdana" w:hAnsi="Verdana"/>
          <w:iCs/>
          <w:sz w:val="24"/>
          <w:szCs w:val="24"/>
          <w:lang w:val="lt-LT"/>
        </w:rPr>
        <w:t>papunkčiu</w:t>
      </w:r>
      <w:r w:rsidR="008A08F6" w:rsidRPr="0041655D">
        <w:rPr>
          <w:rFonts w:ascii="Verdana" w:eastAsiaTheme="minorHAnsi" w:hAnsi="Verdana"/>
          <w:sz w:val="24"/>
          <w:szCs w:val="24"/>
          <w:lang w:val="lt-LT"/>
        </w:rPr>
        <w:t xml:space="preserve"> perkama </w:t>
      </w:r>
      <w:r w:rsidR="00077FB1" w:rsidRPr="0041655D">
        <w:rPr>
          <w:rFonts w:ascii="Verdana" w:eastAsiaTheme="minorHAnsi" w:hAnsi="Verdana"/>
          <w:sz w:val="24"/>
          <w:szCs w:val="24"/>
          <w:lang w:val="lt-LT"/>
        </w:rPr>
        <w:t xml:space="preserve">prekė, </w:t>
      </w:r>
      <w:r w:rsidR="00356758" w:rsidRPr="0041655D">
        <w:rPr>
          <w:rFonts w:ascii="Verdana" w:eastAsiaTheme="minorHAnsi" w:hAnsi="Verdana"/>
          <w:sz w:val="24"/>
          <w:szCs w:val="24"/>
          <w:lang w:val="lt-LT"/>
        </w:rPr>
        <w:t>kuri yra tvirta, ilgaamžė, funkcionali, ji ar jos sudedamosios dalys tinka naudoti daug kartų ir (ar) lengvai pataisomos, ir (ar) pakeičiamos</w:t>
      </w:r>
      <w:r w:rsidR="00FB06D5" w:rsidRPr="0041655D">
        <w:rPr>
          <w:rFonts w:ascii="Verdana" w:hAnsi="Verdana"/>
          <w:sz w:val="24"/>
          <w:szCs w:val="24"/>
          <w:lang w:val="lt-LT"/>
        </w:rPr>
        <w:t>.</w:t>
      </w:r>
    </w:p>
    <w:p w14:paraId="34ECB43F" w14:textId="70C29639" w:rsidR="00B842BC" w:rsidRPr="0041655D" w:rsidRDefault="00B842BC" w:rsidP="0041655D">
      <w:pPr>
        <w:pStyle w:val="Body2"/>
        <w:numPr>
          <w:ilvl w:val="1"/>
          <w:numId w:val="21"/>
        </w:numPr>
        <w:tabs>
          <w:tab w:val="left" w:pos="567"/>
          <w:tab w:val="left" w:pos="709"/>
        </w:tabs>
        <w:spacing w:after="0"/>
        <w:ind w:left="0" w:firstLine="709"/>
        <w:rPr>
          <w:rFonts w:ascii="Verdana" w:hAnsi="Verdana"/>
          <w:sz w:val="24"/>
          <w:szCs w:val="24"/>
          <w:lang w:val="lt-LT"/>
        </w:rPr>
      </w:pPr>
      <w:r w:rsidRPr="0041655D">
        <w:rPr>
          <w:rFonts w:ascii="Verdana" w:hAnsi="Verdana"/>
          <w:sz w:val="24"/>
          <w:szCs w:val="24"/>
          <w:lang w:val="lt-LT"/>
        </w:rPr>
        <w:t>Vartojamos pagrindinės sąvokos apibrėžtos VPĮ ir Apraše.</w:t>
      </w:r>
    </w:p>
    <w:p w14:paraId="77CBA428" w14:textId="7F4AFBA8" w:rsidR="00B842BC" w:rsidRPr="0041655D" w:rsidRDefault="00B842BC" w:rsidP="0041655D">
      <w:pPr>
        <w:pStyle w:val="Body2"/>
        <w:numPr>
          <w:ilvl w:val="1"/>
          <w:numId w:val="21"/>
        </w:numPr>
        <w:tabs>
          <w:tab w:val="left" w:pos="567"/>
          <w:tab w:val="left" w:pos="709"/>
        </w:tabs>
        <w:spacing w:after="0"/>
        <w:ind w:left="0" w:firstLine="709"/>
        <w:rPr>
          <w:rFonts w:ascii="Verdana" w:hAnsi="Verdana"/>
          <w:sz w:val="24"/>
          <w:szCs w:val="24"/>
          <w:lang w:val="lt-LT"/>
        </w:rPr>
      </w:pPr>
      <w:r w:rsidRPr="0041655D">
        <w:rPr>
          <w:rFonts w:ascii="Verdana" w:hAnsi="Verdana"/>
          <w:sz w:val="24"/>
          <w:szCs w:val="24"/>
          <w:lang w:val="lt-LT"/>
        </w:rPr>
        <w:t>Šis mažos vertės pirkimas vykdomas skelbiamos apklausos būdu naudojantis Centrinės viešųjų pirkimų informacinės sistemos priemonėmis (toliau – CVP IS). Pirkimo dokumentai skelbiami CVP IS. Elektroninėmis priemonėmis pasiūlymus gali teikti tik tie tiekėjai, kurie yra registruoti CVP IS, pasiekiamoje adresu</w:t>
      </w:r>
      <w:r w:rsidR="005C7639" w:rsidRPr="0041655D">
        <w:rPr>
          <w:rFonts w:ascii="Verdana" w:hAnsi="Verdana"/>
          <w:sz w:val="24"/>
          <w:szCs w:val="24"/>
          <w:lang w:val="lt-LT"/>
        </w:rPr>
        <w:t xml:space="preserve"> </w:t>
      </w:r>
      <w:hyperlink r:id="rId9" w:history="1">
        <w:r w:rsidR="005C7639" w:rsidRPr="0041655D">
          <w:rPr>
            <w:rStyle w:val="Hipersaitas"/>
            <w:rFonts w:ascii="Verdana" w:hAnsi="Verdana" w:cs="Arial Unicode MS"/>
            <w:sz w:val="24"/>
            <w:szCs w:val="24"/>
            <w:lang w:val="lt-LT"/>
          </w:rPr>
          <w:t>https://viesiejipirkimai.lt</w:t>
        </w:r>
      </w:hyperlink>
      <w:r w:rsidR="005C7639" w:rsidRPr="0041655D">
        <w:rPr>
          <w:rFonts w:ascii="Verdana" w:hAnsi="Verdana"/>
          <w:sz w:val="24"/>
          <w:szCs w:val="24"/>
          <w:lang w:val="lt-LT"/>
        </w:rPr>
        <w:t>.</w:t>
      </w:r>
    </w:p>
    <w:p w14:paraId="5A65997A" w14:textId="2EA4EDBE" w:rsidR="00B842BC" w:rsidRPr="0041655D" w:rsidRDefault="00B842BC" w:rsidP="0041655D">
      <w:pPr>
        <w:pStyle w:val="Body2"/>
        <w:numPr>
          <w:ilvl w:val="1"/>
          <w:numId w:val="21"/>
        </w:numPr>
        <w:tabs>
          <w:tab w:val="left" w:pos="567"/>
          <w:tab w:val="left" w:pos="709"/>
        </w:tabs>
        <w:spacing w:after="0"/>
        <w:ind w:left="0" w:firstLine="709"/>
        <w:rPr>
          <w:rFonts w:ascii="Verdana" w:hAnsi="Verdana"/>
          <w:sz w:val="24"/>
          <w:szCs w:val="24"/>
          <w:lang w:val="lt-LT"/>
        </w:rPr>
      </w:pPr>
      <w:r w:rsidRPr="0041655D">
        <w:rPr>
          <w:rFonts w:ascii="Verdana" w:hAnsi="Verdana"/>
          <w:sz w:val="24"/>
          <w:szCs w:val="24"/>
          <w:lang w:val="lt-LT"/>
        </w:rPr>
        <w:t>Išankstinis skelbimas apie pirkimą nebuvo skelbtas.</w:t>
      </w:r>
    </w:p>
    <w:p w14:paraId="6C86329C" w14:textId="77140436" w:rsidR="00C033C2" w:rsidRPr="0041655D" w:rsidRDefault="00B842BC" w:rsidP="0041655D">
      <w:pPr>
        <w:pStyle w:val="Body2"/>
        <w:numPr>
          <w:ilvl w:val="1"/>
          <w:numId w:val="21"/>
        </w:numPr>
        <w:tabs>
          <w:tab w:val="left" w:pos="567"/>
          <w:tab w:val="left" w:pos="709"/>
        </w:tabs>
        <w:spacing w:after="0"/>
        <w:ind w:left="0" w:firstLine="709"/>
        <w:rPr>
          <w:rFonts w:ascii="Verdana" w:hAnsi="Verdana"/>
          <w:sz w:val="24"/>
          <w:szCs w:val="24"/>
          <w:lang w:val="lt-LT"/>
        </w:rPr>
      </w:pPr>
      <w:r w:rsidRPr="0041655D">
        <w:rPr>
          <w:rFonts w:ascii="Verdana" w:hAnsi="Verdana"/>
          <w:sz w:val="24"/>
          <w:szCs w:val="24"/>
          <w:lang w:val="lt-LT"/>
        </w:rPr>
        <w:t>Visos pirkimo sąlygos nustatytos pirkimo dokumentuose, kuriuos sudaro:</w:t>
      </w:r>
    </w:p>
    <w:p w14:paraId="37F1A884" w14:textId="578ED0CE" w:rsidR="00B842BC" w:rsidRPr="0041655D" w:rsidRDefault="00B842BC" w:rsidP="0041655D">
      <w:pPr>
        <w:pStyle w:val="Body2"/>
        <w:numPr>
          <w:ilvl w:val="2"/>
          <w:numId w:val="21"/>
        </w:numPr>
        <w:tabs>
          <w:tab w:val="left" w:pos="567"/>
          <w:tab w:val="left" w:pos="1560"/>
        </w:tabs>
        <w:spacing w:after="0"/>
        <w:ind w:left="0" w:firstLine="710"/>
        <w:rPr>
          <w:rFonts w:ascii="Verdana" w:hAnsi="Verdana"/>
          <w:sz w:val="24"/>
          <w:szCs w:val="24"/>
          <w:lang w:val="lt-LT"/>
        </w:rPr>
      </w:pPr>
      <w:r w:rsidRPr="0041655D">
        <w:rPr>
          <w:rFonts w:ascii="Verdana" w:hAnsi="Verdana"/>
          <w:sz w:val="24"/>
          <w:szCs w:val="24"/>
          <w:lang w:val="lt-LT"/>
        </w:rPr>
        <w:t>skelbimas apie pirkimą;</w:t>
      </w:r>
    </w:p>
    <w:p w14:paraId="4CDA9569" w14:textId="24A8DDE8" w:rsidR="00B842BC" w:rsidRPr="0041655D" w:rsidRDefault="006353D2" w:rsidP="0041655D">
      <w:pPr>
        <w:pStyle w:val="Body2"/>
        <w:numPr>
          <w:ilvl w:val="2"/>
          <w:numId w:val="21"/>
        </w:numPr>
        <w:tabs>
          <w:tab w:val="left" w:pos="567"/>
          <w:tab w:val="left" w:pos="1560"/>
        </w:tabs>
        <w:spacing w:after="0"/>
        <w:ind w:left="0" w:firstLine="710"/>
        <w:rPr>
          <w:rFonts w:ascii="Verdana" w:hAnsi="Verdana"/>
          <w:sz w:val="24"/>
          <w:szCs w:val="24"/>
          <w:lang w:val="lt-LT"/>
        </w:rPr>
      </w:pPr>
      <w:r w:rsidRPr="0041655D">
        <w:rPr>
          <w:rFonts w:ascii="Verdana" w:hAnsi="Verdana"/>
          <w:sz w:val="24"/>
          <w:szCs w:val="24"/>
          <w:lang w:val="lt-LT"/>
        </w:rPr>
        <w:t>P</w:t>
      </w:r>
      <w:r w:rsidR="00B842BC" w:rsidRPr="0041655D">
        <w:rPr>
          <w:rFonts w:ascii="Verdana" w:hAnsi="Verdana"/>
          <w:sz w:val="24"/>
          <w:szCs w:val="24"/>
          <w:lang w:val="lt-LT"/>
        </w:rPr>
        <w:t>irkimo sąlygos (kartu su priedais);</w:t>
      </w:r>
    </w:p>
    <w:p w14:paraId="016774FF" w14:textId="77777777" w:rsidR="005228ED" w:rsidRPr="0041655D" w:rsidRDefault="00B842BC" w:rsidP="0041655D">
      <w:pPr>
        <w:pStyle w:val="Body2"/>
        <w:numPr>
          <w:ilvl w:val="2"/>
          <w:numId w:val="21"/>
        </w:numPr>
        <w:tabs>
          <w:tab w:val="left" w:pos="567"/>
          <w:tab w:val="left" w:pos="1560"/>
        </w:tabs>
        <w:spacing w:after="0"/>
        <w:ind w:left="0" w:firstLine="710"/>
        <w:rPr>
          <w:rFonts w:ascii="Verdana" w:hAnsi="Verdana"/>
          <w:sz w:val="24"/>
          <w:szCs w:val="24"/>
          <w:lang w:val="lt-LT"/>
        </w:rPr>
      </w:pPr>
      <w:r w:rsidRPr="0041655D">
        <w:rPr>
          <w:rFonts w:ascii="Verdana" w:hAnsi="Verdana"/>
          <w:sz w:val="24"/>
          <w:szCs w:val="24"/>
          <w:lang w:val="lt-LT"/>
        </w:rPr>
        <w:t>pirkimo dokumentų paaiškinimai (patikslinimai), taip pat atsakymai į tiekėjų klausimus (jeigu bus).</w:t>
      </w:r>
    </w:p>
    <w:p w14:paraId="17833A01" w14:textId="4147FAA5" w:rsidR="00B842BC" w:rsidRPr="0041655D" w:rsidRDefault="00B842BC" w:rsidP="0041655D">
      <w:pPr>
        <w:pStyle w:val="Body2"/>
        <w:numPr>
          <w:ilvl w:val="2"/>
          <w:numId w:val="21"/>
        </w:numPr>
        <w:tabs>
          <w:tab w:val="left" w:pos="567"/>
          <w:tab w:val="left" w:pos="1560"/>
        </w:tabs>
        <w:spacing w:after="0"/>
        <w:ind w:left="0" w:firstLine="710"/>
        <w:rPr>
          <w:rFonts w:ascii="Verdana" w:hAnsi="Verdana"/>
          <w:sz w:val="24"/>
          <w:szCs w:val="24"/>
          <w:lang w:val="lt-LT"/>
        </w:rPr>
      </w:pPr>
      <w:r w:rsidRPr="0041655D">
        <w:rPr>
          <w:rFonts w:ascii="Verdana" w:hAnsi="Verdana"/>
          <w:sz w:val="24"/>
          <w:szCs w:val="24"/>
          <w:lang w:val="lt-LT"/>
        </w:rPr>
        <w:t>kita CVP IS priemonėmis pateikta informacija.</w:t>
      </w:r>
    </w:p>
    <w:p w14:paraId="76EFBEE0" w14:textId="77777777" w:rsidR="00636B3F" w:rsidRPr="0041655D" w:rsidRDefault="00B842BC" w:rsidP="0041655D">
      <w:pPr>
        <w:pStyle w:val="Body2"/>
        <w:numPr>
          <w:ilvl w:val="1"/>
          <w:numId w:val="21"/>
        </w:numPr>
        <w:tabs>
          <w:tab w:val="left" w:pos="567"/>
          <w:tab w:val="left" w:pos="709"/>
        </w:tabs>
        <w:spacing w:after="0"/>
        <w:ind w:left="0" w:firstLine="709"/>
        <w:rPr>
          <w:rFonts w:ascii="Verdana" w:hAnsi="Verdana"/>
          <w:sz w:val="24"/>
          <w:szCs w:val="24"/>
          <w:lang w:val="lt-LT"/>
        </w:rPr>
      </w:pPr>
      <w:r w:rsidRPr="0041655D">
        <w:rPr>
          <w:rFonts w:ascii="Verdana" w:hAnsi="Verdana"/>
          <w:sz w:val="24"/>
          <w:szCs w:val="24"/>
          <w:lang w:val="lt-LT"/>
        </w:rPr>
        <w:t>Pirkimas atliekamas laikantis lygiateisiškumo, nediskriminavimo, abipusio pripažinimo, proporcingumo ir skaidrumo principų bei konfidencialumo ir nešališkumo reikalavimų.</w:t>
      </w:r>
    </w:p>
    <w:p w14:paraId="7C4430B9" w14:textId="7AA55856" w:rsidR="003276F2" w:rsidRPr="0041655D" w:rsidRDefault="00636B3F" w:rsidP="0041655D">
      <w:pPr>
        <w:pStyle w:val="Body2"/>
        <w:numPr>
          <w:ilvl w:val="1"/>
          <w:numId w:val="21"/>
        </w:numPr>
        <w:tabs>
          <w:tab w:val="left" w:pos="567"/>
          <w:tab w:val="left" w:pos="709"/>
        </w:tabs>
        <w:spacing w:after="0"/>
        <w:ind w:left="0" w:firstLine="709"/>
        <w:rPr>
          <w:rFonts w:ascii="Verdana" w:hAnsi="Verdana"/>
          <w:sz w:val="24"/>
          <w:szCs w:val="24"/>
          <w:lang w:val="lt-LT"/>
        </w:rPr>
      </w:pPr>
      <w:r w:rsidRPr="0041655D">
        <w:rPr>
          <w:rFonts w:ascii="Verdana" w:hAnsi="Verdana"/>
          <w:sz w:val="24"/>
          <w:szCs w:val="24"/>
          <w:shd w:val="clear" w:color="auto" w:fill="FFFFFF"/>
          <w:lang w:val="lt-LT"/>
        </w:rPr>
        <w:t>Prekės neperkamos iš centrinės perkančiosios organizacijos (toliau – CPO), kadangi išanalizavus CPO kataloge esančią prekių pasiūlą, nustatyta, kad CPO negalima nusipirkti pirkimo objekto.</w:t>
      </w:r>
    </w:p>
    <w:p w14:paraId="0D158D48" w14:textId="4C67DB95" w:rsidR="00B842BC" w:rsidRPr="0041655D" w:rsidRDefault="00B842BC" w:rsidP="0041655D">
      <w:pPr>
        <w:pStyle w:val="Body2"/>
        <w:numPr>
          <w:ilvl w:val="1"/>
          <w:numId w:val="21"/>
        </w:numPr>
        <w:tabs>
          <w:tab w:val="left" w:pos="567"/>
          <w:tab w:val="left" w:pos="709"/>
        </w:tabs>
        <w:spacing w:after="0"/>
        <w:ind w:left="0" w:firstLine="709"/>
        <w:rPr>
          <w:rFonts w:ascii="Verdana" w:hAnsi="Verdana"/>
          <w:sz w:val="24"/>
          <w:szCs w:val="24"/>
          <w:lang w:val="lt-LT"/>
        </w:rPr>
      </w:pPr>
      <w:r w:rsidRPr="0041655D">
        <w:rPr>
          <w:rFonts w:ascii="Verdana" w:hAnsi="Verdana"/>
          <w:sz w:val="24"/>
          <w:szCs w:val="24"/>
          <w:lang w:val="lt-LT"/>
        </w:rPr>
        <w:t xml:space="preserve">Perkančiosios organizacijos įgalioti asmenys palaikyti tiesioginį ryšį su tiekėjais ir gauti iš jų </w:t>
      </w:r>
      <w:r w:rsidR="006403CA" w:rsidRPr="0041655D">
        <w:rPr>
          <w:rFonts w:ascii="Verdana" w:hAnsi="Verdana"/>
          <w:sz w:val="24"/>
          <w:szCs w:val="24"/>
          <w:lang w:val="lt-LT"/>
        </w:rPr>
        <w:t xml:space="preserve">(ne tarpininkų) </w:t>
      </w:r>
      <w:r w:rsidRPr="0041655D">
        <w:rPr>
          <w:rFonts w:ascii="Verdana" w:hAnsi="Verdana"/>
          <w:sz w:val="24"/>
          <w:szCs w:val="24"/>
          <w:lang w:val="lt-LT"/>
        </w:rPr>
        <w:t>su pirkimo procedūromis susijusius pranešimus: dėl klausimų, susijusių su viešojo pirkimo procedūromis – Marijampolės savivaldybės administracijos Viešųjų pirkimų skyriaus vyriausi</w:t>
      </w:r>
      <w:r w:rsidR="007F484E" w:rsidRPr="0041655D">
        <w:rPr>
          <w:rFonts w:ascii="Verdana" w:hAnsi="Verdana"/>
          <w:sz w:val="24"/>
          <w:szCs w:val="24"/>
          <w:lang w:val="lt-LT"/>
        </w:rPr>
        <w:t xml:space="preserve">asis </w:t>
      </w:r>
      <w:r w:rsidRPr="0041655D">
        <w:rPr>
          <w:rFonts w:ascii="Verdana" w:hAnsi="Verdana"/>
          <w:sz w:val="24"/>
          <w:szCs w:val="24"/>
          <w:lang w:val="lt-LT"/>
        </w:rPr>
        <w:t>specialist</w:t>
      </w:r>
      <w:r w:rsidR="007F484E" w:rsidRPr="0041655D">
        <w:rPr>
          <w:rFonts w:ascii="Verdana" w:hAnsi="Verdana"/>
          <w:sz w:val="24"/>
          <w:szCs w:val="24"/>
          <w:lang w:val="lt-LT"/>
        </w:rPr>
        <w:t>as</w:t>
      </w:r>
      <w:r w:rsidRPr="0041655D">
        <w:rPr>
          <w:rFonts w:ascii="Verdana" w:hAnsi="Verdana"/>
          <w:sz w:val="24"/>
          <w:szCs w:val="24"/>
          <w:lang w:val="lt-LT"/>
        </w:rPr>
        <w:t xml:space="preserve"> </w:t>
      </w:r>
      <w:r w:rsidR="00583404" w:rsidRPr="0041655D">
        <w:rPr>
          <w:rFonts w:ascii="Verdana" w:hAnsi="Verdana"/>
          <w:sz w:val="24"/>
          <w:szCs w:val="24"/>
          <w:lang w:val="lt-LT"/>
        </w:rPr>
        <w:t>Arnoldas Rutkauskas</w:t>
      </w:r>
      <w:r w:rsidRPr="0041655D">
        <w:rPr>
          <w:rFonts w:ascii="Verdana" w:hAnsi="Verdana"/>
          <w:sz w:val="24"/>
          <w:szCs w:val="24"/>
          <w:lang w:val="lt-LT"/>
        </w:rPr>
        <w:t xml:space="preserve">, tel. </w:t>
      </w:r>
      <w:r w:rsidR="00CE6424" w:rsidRPr="0041655D">
        <w:rPr>
          <w:rFonts w:ascii="Verdana" w:hAnsi="Verdana"/>
          <w:sz w:val="24"/>
          <w:szCs w:val="24"/>
          <w:shd w:val="clear" w:color="auto" w:fill="FFFFFF"/>
          <w:lang w:val="lt-LT"/>
        </w:rPr>
        <w:t>+370</w:t>
      </w:r>
      <w:r w:rsidR="008C7217" w:rsidRPr="0041655D">
        <w:rPr>
          <w:rFonts w:ascii="Verdana" w:hAnsi="Verdana"/>
          <w:sz w:val="24"/>
          <w:szCs w:val="24"/>
          <w:shd w:val="clear" w:color="auto" w:fill="FFFFFF"/>
          <w:lang w:val="lt-LT"/>
        </w:rPr>
        <w:t> </w:t>
      </w:r>
      <w:r w:rsidRPr="0041655D">
        <w:rPr>
          <w:rFonts w:ascii="Verdana" w:hAnsi="Verdana"/>
          <w:sz w:val="24"/>
          <w:szCs w:val="24"/>
          <w:shd w:val="clear" w:color="auto" w:fill="FFFFFF"/>
          <w:lang w:val="lt-LT"/>
        </w:rPr>
        <w:t>343 90 0</w:t>
      </w:r>
      <w:r w:rsidR="00583404" w:rsidRPr="0041655D">
        <w:rPr>
          <w:rFonts w:ascii="Verdana" w:hAnsi="Verdana"/>
          <w:sz w:val="24"/>
          <w:szCs w:val="24"/>
          <w:shd w:val="clear" w:color="auto" w:fill="FFFFFF"/>
          <w:lang w:val="lt-LT"/>
        </w:rPr>
        <w:t>35</w:t>
      </w:r>
      <w:r w:rsidRPr="0041655D">
        <w:rPr>
          <w:rFonts w:ascii="Verdana" w:hAnsi="Verdana"/>
          <w:sz w:val="24"/>
          <w:szCs w:val="24"/>
          <w:lang w:val="lt-LT"/>
        </w:rPr>
        <w:t>, el. paštas</w:t>
      </w:r>
      <w:r w:rsidR="00583404" w:rsidRPr="0041655D">
        <w:rPr>
          <w:rFonts w:ascii="Verdana" w:hAnsi="Verdana"/>
          <w:sz w:val="24"/>
          <w:szCs w:val="24"/>
          <w:lang w:val="lt-LT"/>
        </w:rPr>
        <w:t xml:space="preserve"> </w:t>
      </w:r>
      <w:hyperlink r:id="rId10" w:history="1">
        <w:r w:rsidR="00583404" w:rsidRPr="0041655D">
          <w:rPr>
            <w:rStyle w:val="Hipersaitas"/>
            <w:rFonts w:ascii="Verdana" w:hAnsi="Verdana" w:cs="Arial Unicode MS"/>
            <w:sz w:val="24"/>
            <w:szCs w:val="24"/>
            <w:lang w:val="lt-LT"/>
          </w:rPr>
          <w:t>arnoldas.rutkauskas@marijampole.lt</w:t>
        </w:r>
      </w:hyperlink>
      <w:r w:rsidRPr="0041655D">
        <w:rPr>
          <w:rFonts w:ascii="Verdana" w:hAnsi="Verdana"/>
          <w:sz w:val="24"/>
          <w:szCs w:val="24"/>
          <w:lang w:val="lt-LT"/>
        </w:rPr>
        <w:t>; dėl klausimų, susijusių su viešojo pirkimo objektu –</w:t>
      </w:r>
      <w:r w:rsidR="009948B5" w:rsidRPr="0041655D">
        <w:rPr>
          <w:rFonts w:ascii="Verdana" w:hAnsi="Verdana"/>
          <w:sz w:val="24"/>
          <w:szCs w:val="24"/>
          <w:lang w:val="lt-LT"/>
        </w:rPr>
        <w:t xml:space="preserve"> </w:t>
      </w:r>
      <w:r w:rsidR="00583404" w:rsidRPr="0041655D">
        <w:rPr>
          <w:rFonts w:ascii="Verdana" w:hAnsi="Verdana"/>
          <w:sz w:val="24"/>
          <w:szCs w:val="24"/>
          <w:lang w:val="lt-LT"/>
        </w:rPr>
        <w:t>v</w:t>
      </w:r>
      <w:r w:rsidR="000B3515" w:rsidRPr="0041655D">
        <w:rPr>
          <w:rFonts w:ascii="Verdana" w:hAnsi="Verdana"/>
          <w:sz w:val="24"/>
          <w:szCs w:val="24"/>
          <w:lang w:val="lt-LT"/>
        </w:rPr>
        <w:t>iešo</w:t>
      </w:r>
      <w:r w:rsidR="00583404" w:rsidRPr="0041655D">
        <w:rPr>
          <w:rFonts w:ascii="Verdana" w:hAnsi="Verdana"/>
          <w:sz w:val="24"/>
          <w:szCs w:val="24"/>
          <w:lang w:val="lt-LT"/>
        </w:rPr>
        <w:t>sios</w:t>
      </w:r>
      <w:r w:rsidR="000B3515" w:rsidRPr="0041655D">
        <w:rPr>
          <w:rFonts w:ascii="Verdana" w:hAnsi="Verdana"/>
          <w:sz w:val="24"/>
          <w:szCs w:val="24"/>
          <w:lang w:val="lt-LT"/>
        </w:rPr>
        <w:t xml:space="preserve"> įstaig</w:t>
      </w:r>
      <w:r w:rsidR="00583404" w:rsidRPr="0041655D">
        <w:rPr>
          <w:rFonts w:ascii="Verdana" w:hAnsi="Verdana"/>
          <w:sz w:val="24"/>
          <w:szCs w:val="24"/>
          <w:lang w:val="lt-LT"/>
        </w:rPr>
        <w:t>os</w:t>
      </w:r>
      <w:r w:rsidR="000B3515" w:rsidRPr="0041655D">
        <w:rPr>
          <w:rFonts w:ascii="Verdana" w:hAnsi="Verdana"/>
          <w:sz w:val="24"/>
          <w:szCs w:val="24"/>
          <w:lang w:val="lt-LT"/>
        </w:rPr>
        <w:t xml:space="preserve"> Marijampolės pirminės sveikatos priežiūros centr</w:t>
      </w:r>
      <w:r w:rsidR="00583404" w:rsidRPr="0041655D">
        <w:rPr>
          <w:rFonts w:ascii="Verdana" w:hAnsi="Verdana"/>
          <w:sz w:val="24"/>
          <w:szCs w:val="24"/>
          <w:lang w:val="lt-LT"/>
        </w:rPr>
        <w:t>as</w:t>
      </w:r>
      <w:r w:rsidR="000B3515" w:rsidRPr="0041655D">
        <w:rPr>
          <w:rFonts w:ascii="Verdana" w:hAnsi="Verdana"/>
          <w:sz w:val="24"/>
          <w:szCs w:val="24"/>
          <w:lang w:val="lt-LT"/>
        </w:rPr>
        <w:t xml:space="preserve"> </w:t>
      </w:r>
      <w:r w:rsidR="00EA45D1" w:rsidRPr="0041655D">
        <w:rPr>
          <w:rFonts w:ascii="Verdana" w:hAnsi="Verdana"/>
          <w:sz w:val="24"/>
          <w:szCs w:val="24"/>
          <w:lang w:val="lt-LT"/>
        </w:rPr>
        <w:lastRenderedPageBreak/>
        <w:t>odontologijos skyriaus vedėja – gydytoja odontologė</w:t>
      </w:r>
      <w:r w:rsidR="000B3515" w:rsidRPr="0041655D">
        <w:rPr>
          <w:rFonts w:ascii="Verdana" w:hAnsi="Verdana"/>
          <w:sz w:val="24"/>
          <w:szCs w:val="24"/>
          <w:lang w:val="lt-LT"/>
        </w:rPr>
        <w:t xml:space="preserve"> </w:t>
      </w:r>
      <w:r w:rsidR="00EA45D1" w:rsidRPr="0041655D">
        <w:rPr>
          <w:rFonts w:ascii="Verdana" w:hAnsi="Verdana"/>
          <w:sz w:val="24"/>
          <w:szCs w:val="24"/>
          <w:lang w:val="lt-LT"/>
        </w:rPr>
        <w:t>Ligita Žukauskienė</w:t>
      </w:r>
      <w:r w:rsidR="001F65AB" w:rsidRPr="0041655D">
        <w:rPr>
          <w:rFonts w:ascii="Verdana" w:hAnsi="Verdana"/>
          <w:sz w:val="24"/>
          <w:szCs w:val="24"/>
          <w:lang w:val="lt-LT"/>
        </w:rPr>
        <w:t>, el. pašta</w:t>
      </w:r>
      <w:r w:rsidR="00EA45D1" w:rsidRPr="0041655D">
        <w:rPr>
          <w:rFonts w:ascii="Verdana" w:hAnsi="Verdana"/>
          <w:sz w:val="24"/>
          <w:szCs w:val="24"/>
          <w:lang w:val="lt-LT"/>
        </w:rPr>
        <w:t xml:space="preserve">s </w:t>
      </w:r>
      <w:hyperlink r:id="rId11" w:history="1">
        <w:r w:rsidR="00EA45D1" w:rsidRPr="0041655D">
          <w:rPr>
            <w:rStyle w:val="Hipersaitas"/>
            <w:rFonts w:ascii="Verdana" w:hAnsi="Verdana" w:cs="Arial Unicode MS"/>
            <w:sz w:val="24"/>
            <w:szCs w:val="24"/>
            <w:lang w:val="lt-LT"/>
          </w:rPr>
          <w:t>ligita.zukauskiene@marijampolespspc.lt</w:t>
        </w:r>
      </w:hyperlink>
      <w:r w:rsidR="000B3515" w:rsidRPr="0041655D">
        <w:rPr>
          <w:rFonts w:ascii="Verdana" w:hAnsi="Verdana"/>
          <w:sz w:val="24"/>
          <w:szCs w:val="24"/>
          <w:lang w:val="lt-LT"/>
        </w:rPr>
        <w:t>.</w:t>
      </w:r>
    </w:p>
    <w:p w14:paraId="15EFE13F" w14:textId="77777777" w:rsidR="00056F67" w:rsidRPr="0041655D" w:rsidRDefault="00056F67" w:rsidP="0041655D">
      <w:pPr>
        <w:pStyle w:val="Sraopastraipa"/>
        <w:tabs>
          <w:tab w:val="left" w:pos="0"/>
          <w:tab w:val="left" w:pos="720"/>
        </w:tabs>
        <w:spacing w:after="0" w:line="240" w:lineRule="auto"/>
        <w:ind w:left="709"/>
        <w:jc w:val="both"/>
        <w:rPr>
          <w:rFonts w:ascii="Verdana" w:hAnsi="Verdana"/>
          <w:sz w:val="24"/>
          <w:szCs w:val="24"/>
        </w:rPr>
      </w:pPr>
    </w:p>
    <w:p w14:paraId="0ED9B357" w14:textId="449C3123" w:rsidR="00B842BC" w:rsidRPr="0041655D" w:rsidRDefault="00B842BC" w:rsidP="0041655D">
      <w:pPr>
        <w:pStyle w:val="Antrat"/>
        <w:numPr>
          <w:ilvl w:val="0"/>
          <w:numId w:val="21"/>
        </w:numPr>
        <w:jc w:val="center"/>
        <w:rPr>
          <w:rFonts w:ascii="Verdana" w:hAnsi="Verdana" w:cs="Times New Roman"/>
          <w:color w:val="auto"/>
          <w:sz w:val="24"/>
          <w:szCs w:val="24"/>
          <w:lang w:val="lt-LT"/>
        </w:rPr>
      </w:pPr>
      <w:bookmarkStart w:id="6" w:name="_Toc488998668"/>
      <w:bookmarkStart w:id="7" w:name="_Toc513036"/>
      <w:bookmarkStart w:id="8" w:name="_Toc103675624"/>
      <w:bookmarkEnd w:id="6"/>
      <w:r w:rsidRPr="0041655D">
        <w:rPr>
          <w:rFonts w:ascii="Verdana" w:hAnsi="Verdana" w:cs="Times New Roman"/>
          <w:color w:val="auto"/>
          <w:sz w:val="24"/>
          <w:szCs w:val="24"/>
          <w:lang w:val="lt-LT"/>
        </w:rPr>
        <w:t>PIRKIMO OBJEKTAS</w:t>
      </w:r>
      <w:bookmarkEnd w:id="7"/>
      <w:bookmarkEnd w:id="8"/>
    </w:p>
    <w:p w14:paraId="3715D538" w14:textId="77777777" w:rsidR="00B31D6A" w:rsidRPr="0041655D" w:rsidRDefault="00B31D6A" w:rsidP="0041655D">
      <w:pPr>
        <w:pStyle w:val="Pagrindinistekstas"/>
        <w:spacing w:after="0" w:line="240" w:lineRule="auto"/>
        <w:rPr>
          <w:rFonts w:ascii="Verdana" w:hAnsi="Verdana"/>
        </w:rPr>
      </w:pPr>
    </w:p>
    <w:p w14:paraId="2869CB46" w14:textId="63A75FBC" w:rsidR="00385F28" w:rsidRPr="0041655D" w:rsidRDefault="00B842BC" w:rsidP="0041655D">
      <w:pPr>
        <w:pStyle w:val="Body2"/>
        <w:numPr>
          <w:ilvl w:val="1"/>
          <w:numId w:val="21"/>
        </w:numPr>
        <w:tabs>
          <w:tab w:val="left" w:pos="567"/>
          <w:tab w:val="left" w:pos="709"/>
        </w:tabs>
        <w:spacing w:after="0"/>
        <w:ind w:left="0" w:firstLine="709"/>
        <w:rPr>
          <w:rFonts w:ascii="Verdana" w:hAnsi="Verdana"/>
          <w:b/>
          <w:bCs/>
          <w:sz w:val="24"/>
          <w:szCs w:val="24"/>
          <w:lang w:val="lt-LT"/>
        </w:rPr>
      </w:pPr>
      <w:r w:rsidRPr="0041655D">
        <w:rPr>
          <w:rFonts w:ascii="Verdana" w:hAnsi="Verdana"/>
          <w:bCs/>
          <w:sz w:val="24"/>
          <w:szCs w:val="24"/>
          <w:lang w:val="lt-LT"/>
        </w:rPr>
        <w:t>Pirkimo</w:t>
      </w:r>
      <w:r w:rsidRPr="0041655D">
        <w:rPr>
          <w:rFonts w:ascii="Verdana" w:hAnsi="Verdana"/>
          <w:sz w:val="24"/>
          <w:szCs w:val="24"/>
          <w:lang w:val="lt-LT"/>
        </w:rPr>
        <w:t xml:space="preserve"> objektas –</w:t>
      </w:r>
      <w:r w:rsidR="00EA45D1" w:rsidRPr="0041655D">
        <w:rPr>
          <w:rFonts w:ascii="Verdana" w:hAnsi="Verdana"/>
          <w:b/>
          <w:bCs/>
          <w:sz w:val="24"/>
          <w:szCs w:val="24"/>
          <w:lang w:val="lt-LT"/>
        </w:rPr>
        <w:t xml:space="preserve"> odontologinė įranga </w:t>
      </w:r>
      <w:r w:rsidR="00EA45D1" w:rsidRPr="0041655D">
        <w:rPr>
          <w:rFonts w:ascii="Verdana" w:hAnsi="Verdana"/>
          <w:sz w:val="24"/>
          <w:szCs w:val="24"/>
          <w:lang w:val="lt-LT"/>
        </w:rPr>
        <w:t>(</w:t>
      </w:r>
      <w:r w:rsidR="000C0E7A" w:rsidRPr="0041655D">
        <w:rPr>
          <w:rFonts w:ascii="Verdana" w:hAnsi="Verdana"/>
          <w:sz w:val="24"/>
          <w:szCs w:val="24"/>
          <w:lang w:val="lt-LT"/>
        </w:rPr>
        <w:t>toliau tekste įvardijama bendra sąvoka – Prekė</w:t>
      </w:r>
      <w:r w:rsidR="004411BC" w:rsidRPr="0041655D">
        <w:rPr>
          <w:rFonts w:ascii="Verdana" w:hAnsi="Verdana"/>
          <w:sz w:val="24"/>
          <w:szCs w:val="24"/>
          <w:lang w:val="lt-LT"/>
        </w:rPr>
        <w:t>s</w:t>
      </w:r>
      <w:r w:rsidR="000C0E7A" w:rsidRPr="0041655D">
        <w:rPr>
          <w:rFonts w:ascii="Verdana" w:hAnsi="Verdana"/>
          <w:sz w:val="24"/>
          <w:szCs w:val="24"/>
          <w:lang w:val="lt-LT"/>
        </w:rPr>
        <w:t xml:space="preserve">). </w:t>
      </w:r>
      <w:r w:rsidR="00732961" w:rsidRPr="0041655D">
        <w:rPr>
          <w:rFonts w:ascii="Verdana" w:hAnsi="Verdana"/>
          <w:sz w:val="24"/>
          <w:szCs w:val="24"/>
          <w:lang w:val="lt-LT"/>
        </w:rPr>
        <w:t>Pirkimo objekto BVPŽ kodas:</w:t>
      </w:r>
      <w:r w:rsidR="009736F5">
        <w:rPr>
          <w:rFonts w:ascii="Verdana" w:hAnsi="Verdana"/>
          <w:sz w:val="24"/>
          <w:szCs w:val="24"/>
          <w:lang w:val="lt-LT"/>
        </w:rPr>
        <w:t xml:space="preserve"> </w:t>
      </w:r>
      <w:r w:rsidR="00EA45D1" w:rsidRPr="0041655D">
        <w:rPr>
          <w:rFonts w:ascii="Verdana" w:hAnsi="Verdana"/>
          <w:sz w:val="24"/>
          <w:szCs w:val="24"/>
          <w:lang w:val="lt-LT"/>
        </w:rPr>
        <w:t>33192400</w:t>
      </w:r>
      <w:r w:rsidR="00732961" w:rsidRPr="0041655D">
        <w:rPr>
          <w:rFonts w:ascii="Verdana" w:hAnsi="Verdana"/>
          <w:sz w:val="24"/>
          <w:szCs w:val="24"/>
          <w:lang w:val="lt-LT"/>
        </w:rPr>
        <w:t>-</w:t>
      </w:r>
      <w:r w:rsidR="00EA45D1" w:rsidRPr="0041655D">
        <w:rPr>
          <w:rFonts w:ascii="Verdana" w:hAnsi="Verdana"/>
          <w:sz w:val="24"/>
          <w:szCs w:val="24"/>
          <w:lang w:val="lt-LT"/>
        </w:rPr>
        <w:t>6</w:t>
      </w:r>
      <w:r w:rsidR="00732961" w:rsidRPr="0041655D">
        <w:rPr>
          <w:rFonts w:ascii="Verdana" w:hAnsi="Verdana"/>
          <w:sz w:val="24"/>
          <w:szCs w:val="24"/>
          <w:lang w:val="lt-LT"/>
        </w:rPr>
        <w:t xml:space="preserve"> </w:t>
      </w:r>
      <w:r w:rsidR="00EA45D1" w:rsidRPr="0041655D">
        <w:rPr>
          <w:rFonts w:ascii="Verdana" w:hAnsi="Verdana"/>
          <w:sz w:val="24"/>
          <w:szCs w:val="24"/>
          <w:lang w:val="lt-LT"/>
        </w:rPr>
        <w:t>Stomatologinė darbo įranga</w:t>
      </w:r>
      <w:r w:rsidR="00732961" w:rsidRPr="0041655D">
        <w:rPr>
          <w:rFonts w:ascii="Verdana" w:hAnsi="Verdana"/>
          <w:sz w:val="24"/>
          <w:szCs w:val="24"/>
          <w:lang w:val="lt-LT"/>
        </w:rPr>
        <w:t xml:space="preserve">. </w:t>
      </w:r>
      <w:r w:rsidR="000C0E7A" w:rsidRPr="0041655D">
        <w:rPr>
          <w:rFonts w:ascii="Verdana" w:hAnsi="Verdana"/>
          <w:sz w:val="24"/>
          <w:szCs w:val="24"/>
          <w:lang w:val="lt-LT"/>
        </w:rPr>
        <w:t>Prekė</w:t>
      </w:r>
      <w:r w:rsidR="004411BC" w:rsidRPr="0041655D">
        <w:rPr>
          <w:rFonts w:ascii="Verdana" w:hAnsi="Verdana"/>
          <w:sz w:val="24"/>
          <w:szCs w:val="24"/>
          <w:lang w:val="lt-LT"/>
        </w:rPr>
        <w:t>s</w:t>
      </w:r>
      <w:r w:rsidR="000C0E7A" w:rsidRPr="0041655D">
        <w:rPr>
          <w:rFonts w:ascii="Verdana" w:hAnsi="Verdana"/>
          <w:sz w:val="24"/>
          <w:szCs w:val="24"/>
          <w:lang w:val="lt-LT"/>
        </w:rPr>
        <w:t xml:space="preserve"> apima kartu </w:t>
      </w:r>
      <w:bookmarkStart w:id="9" w:name="_Hlk134446033"/>
      <w:r w:rsidR="000C0E7A" w:rsidRPr="0041655D">
        <w:rPr>
          <w:rFonts w:ascii="Verdana" w:hAnsi="Verdana"/>
          <w:bCs/>
          <w:sz w:val="24"/>
          <w:szCs w:val="24"/>
          <w:lang w:val="lt-LT"/>
        </w:rPr>
        <w:t>pristatymo</w:t>
      </w:r>
      <w:r w:rsidR="007F484E" w:rsidRPr="0041655D">
        <w:rPr>
          <w:rFonts w:ascii="Verdana" w:hAnsi="Verdana"/>
          <w:bCs/>
          <w:sz w:val="24"/>
          <w:szCs w:val="24"/>
          <w:lang w:val="lt-LT"/>
        </w:rPr>
        <w:t xml:space="preserve"> į nurodytą adresą</w:t>
      </w:r>
      <w:r w:rsidR="000C0E7A" w:rsidRPr="0041655D">
        <w:rPr>
          <w:rFonts w:ascii="Verdana" w:hAnsi="Verdana"/>
          <w:bCs/>
          <w:sz w:val="24"/>
          <w:szCs w:val="24"/>
          <w:lang w:val="lt-LT"/>
        </w:rPr>
        <w:t xml:space="preserve"> </w:t>
      </w:r>
      <w:bookmarkEnd w:id="9"/>
      <w:r w:rsidR="000C0E7A" w:rsidRPr="0041655D">
        <w:rPr>
          <w:rFonts w:ascii="Verdana" w:hAnsi="Verdana"/>
          <w:bCs/>
          <w:sz w:val="24"/>
          <w:szCs w:val="24"/>
          <w:lang w:val="lt-LT"/>
        </w:rPr>
        <w:t>išlaidas</w:t>
      </w:r>
      <w:r w:rsidR="000C0E7A" w:rsidRPr="0041655D">
        <w:rPr>
          <w:rFonts w:ascii="Verdana" w:hAnsi="Verdana"/>
          <w:sz w:val="24"/>
          <w:szCs w:val="24"/>
          <w:lang w:val="lt-LT"/>
        </w:rPr>
        <w:t>. Perkam</w:t>
      </w:r>
      <w:r w:rsidR="004411BC" w:rsidRPr="0041655D">
        <w:rPr>
          <w:rFonts w:ascii="Verdana" w:hAnsi="Verdana"/>
          <w:sz w:val="24"/>
          <w:szCs w:val="24"/>
          <w:lang w:val="lt-LT"/>
        </w:rPr>
        <w:t>ų</w:t>
      </w:r>
      <w:r w:rsidR="000C0E7A" w:rsidRPr="0041655D">
        <w:rPr>
          <w:rFonts w:ascii="Verdana" w:hAnsi="Verdana"/>
          <w:sz w:val="24"/>
          <w:szCs w:val="24"/>
          <w:lang w:val="lt-LT"/>
        </w:rPr>
        <w:t xml:space="preserve"> Prek</w:t>
      </w:r>
      <w:r w:rsidR="004411BC" w:rsidRPr="0041655D">
        <w:rPr>
          <w:rFonts w:ascii="Verdana" w:hAnsi="Verdana"/>
          <w:sz w:val="24"/>
          <w:szCs w:val="24"/>
          <w:lang w:val="lt-LT"/>
        </w:rPr>
        <w:t>ių</w:t>
      </w:r>
      <w:r w:rsidR="000C0E7A" w:rsidRPr="0041655D">
        <w:rPr>
          <w:rFonts w:ascii="Verdana" w:hAnsi="Verdana"/>
          <w:sz w:val="24"/>
          <w:szCs w:val="24"/>
          <w:lang w:val="lt-LT"/>
        </w:rPr>
        <w:t xml:space="preserve"> aprašymas, savybės, </w:t>
      </w:r>
      <w:r w:rsidR="007F484E" w:rsidRPr="0041655D">
        <w:rPr>
          <w:rFonts w:ascii="Verdana" w:hAnsi="Verdana"/>
          <w:sz w:val="24"/>
          <w:szCs w:val="24"/>
          <w:lang w:val="lt-LT"/>
        </w:rPr>
        <w:t xml:space="preserve">kiekis </w:t>
      </w:r>
      <w:r w:rsidR="000C0E7A" w:rsidRPr="0041655D">
        <w:rPr>
          <w:rFonts w:ascii="Verdana" w:hAnsi="Verdana"/>
          <w:sz w:val="24"/>
          <w:szCs w:val="24"/>
          <w:lang w:val="lt-LT"/>
        </w:rPr>
        <w:t xml:space="preserve">ir kiti reikalavimai nustatyti </w:t>
      </w:r>
      <w:r w:rsidR="000C0E7A" w:rsidRPr="0041655D">
        <w:rPr>
          <w:rFonts w:ascii="Verdana" w:hAnsi="Verdana"/>
          <w:bCs/>
          <w:sz w:val="24"/>
          <w:szCs w:val="24"/>
          <w:lang w:val="lt-LT"/>
        </w:rPr>
        <w:t xml:space="preserve">pasiūlymo formoje (žiūrėti Pirkimo sąlygų 1 priedą), </w:t>
      </w:r>
      <w:r w:rsidR="000C0E7A" w:rsidRPr="0041655D">
        <w:rPr>
          <w:rFonts w:ascii="Verdana" w:hAnsi="Verdana"/>
          <w:sz w:val="24"/>
          <w:szCs w:val="24"/>
          <w:lang w:val="lt-LT"/>
        </w:rPr>
        <w:t>pateiktame sutarties projekte (žiūrėti Pirkimo sąlygų 3 priedą) bei pateiktoje techninėje specifikacijoje (žiūrėti Pirkimo sąlygų 4 priedą).</w:t>
      </w:r>
    </w:p>
    <w:p w14:paraId="1C1723B3" w14:textId="77777777" w:rsidR="00CB75D9" w:rsidRPr="0041655D" w:rsidRDefault="002D29ED" w:rsidP="0041655D">
      <w:pPr>
        <w:pStyle w:val="Body2"/>
        <w:numPr>
          <w:ilvl w:val="1"/>
          <w:numId w:val="21"/>
        </w:numPr>
        <w:tabs>
          <w:tab w:val="left" w:pos="567"/>
          <w:tab w:val="left" w:pos="709"/>
        </w:tabs>
        <w:spacing w:after="0"/>
        <w:ind w:left="0" w:firstLine="709"/>
        <w:rPr>
          <w:rFonts w:ascii="Verdana" w:hAnsi="Verdana"/>
          <w:bCs/>
          <w:sz w:val="24"/>
          <w:szCs w:val="24"/>
          <w:lang w:val="lt-LT"/>
        </w:rPr>
      </w:pPr>
      <w:r w:rsidRPr="0041655D">
        <w:rPr>
          <w:rFonts w:ascii="Verdana" w:hAnsi="Verdana"/>
          <w:bCs/>
          <w:sz w:val="24"/>
          <w:szCs w:val="24"/>
          <w:lang w:val="lt-LT"/>
        </w:rPr>
        <w:t xml:space="preserve">Pirkimo objektas į dalis neskaidomas, todėl pasiūlymas turi būti pateiktas visai nurodytai </w:t>
      </w:r>
      <w:r w:rsidR="00985C1C" w:rsidRPr="0041655D">
        <w:rPr>
          <w:rFonts w:ascii="Verdana" w:hAnsi="Verdana"/>
          <w:bCs/>
          <w:sz w:val="24"/>
          <w:szCs w:val="24"/>
          <w:lang w:val="lt-LT"/>
        </w:rPr>
        <w:t>prekių</w:t>
      </w:r>
      <w:r w:rsidRPr="0041655D">
        <w:rPr>
          <w:rFonts w:ascii="Verdana" w:hAnsi="Verdana"/>
          <w:bCs/>
          <w:sz w:val="24"/>
          <w:szCs w:val="24"/>
          <w:lang w:val="lt-LT"/>
        </w:rPr>
        <w:t xml:space="preserve"> apimčiai. Tiekėjo pasiūlymas turi būti parengtas pagal pirkimo sąlygų 1 priedo reikalavimus. Pasiūlymai apimantys ne visą pirkimo objektą vertinami nebus.</w:t>
      </w:r>
    </w:p>
    <w:p w14:paraId="25C9E089" w14:textId="12036131" w:rsidR="00CB75D9" w:rsidRPr="0041655D" w:rsidRDefault="002D29ED" w:rsidP="0041655D">
      <w:pPr>
        <w:pStyle w:val="Body2"/>
        <w:numPr>
          <w:ilvl w:val="1"/>
          <w:numId w:val="21"/>
        </w:numPr>
        <w:tabs>
          <w:tab w:val="left" w:pos="567"/>
          <w:tab w:val="left" w:pos="709"/>
        </w:tabs>
        <w:spacing w:after="0"/>
        <w:ind w:left="0" w:firstLine="709"/>
        <w:rPr>
          <w:rFonts w:ascii="Verdana" w:hAnsi="Verdana"/>
          <w:bCs/>
          <w:sz w:val="24"/>
          <w:szCs w:val="24"/>
          <w:lang w:val="lt-LT"/>
        </w:rPr>
      </w:pPr>
      <w:r w:rsidRPr="0041655D">
        <w:rPr>
          <w:rFonts w:ascii="Verdana" w:hAnsi="Verdana"/>
          <w:bCs/>
          <w:sz w:val="24"/>
          <w:szCs w:val="24"/>
          <w:lang w:val="lt-LT"/>
        </w:rPr>
        <w:t xml:space="preserve">Pasiūlymas turi būti teikiamas visai apimčiai, kuri yra nurodyta techninėje specifikacijoje (pirkimo sąlygų </w:t>
      </w:r>
      <w:r w:rsidR="00F95F01" w:rsidRPr="0041655D">
        <w:rPr>
          <w:rFonts w:ascii="Verdana" w:hAnsi="Verdana"/>
          <w:bCs/>
          <w:sz w:val="24"/>
          <w:szCs w:val="24"/>
          <w:lang w:val="lt-LT"/>
        </w:rPr>
        <w:t>4</w:t>
      </w:r>
      <w:r w:rsidRPr="0041655D">
        <w:rPr>
          <w:rFonts w:ascii="Verdana" w:hAnsi="Verdana"/>
          <w:bCs/>
          <w:sz w:val="24"/>
          <w:szCs w:val="24"/>
          <w:lang w:val="lt-LT"/>
        </w:rPr>
        <w:t xml:space="preserve"> priedas). </w:t>
      </w:r>
      <w:r w:rsidR="00CB75D9" w:rsidRPr="0041655D">
        <w:rPr>
          <w:rFonts w:ascii="Verdana" w:hAnsi="Verdana"/>
          <w:sz w:val="24"/>
          <w:szCs w:val="24"/>
          <w:lang w:val="lt-LT"/>
        </w:rPr>
        <w:t>Tiekėjas pasiūlymo kainą skaičiuoja taip, kad Prekė</w:t>
      </w:r>
      <w:r w:rsidR="004411BC" w:rsidRPr="0041655D">
        <w:rPr>
          <w:rFonts w:ascii="Verdana" w:hAnsi="Verdana"/>
          <w:sz w:val="24"/>
          <w:szCs w:val="24"/>
          <w:lang w:val="lt-LT"/>
        </w:rPr>
        <w:t>s</w:t>
      </w:r>
      <w:r w:rsidR="00CB75D9" w:rsidRPr="0041655D">
        <w:rPr>
          <w:rFonts w:ascii="Verdana" w:hAnsi="Verdana"/>
          <w:sz w:val="24"/>
          <w:szCs w:val="24"/>
          <w:lang w:val="lt-LT"/>
        </w:rPr>
        <w:t>, nurodyt</w:t>
      </w:r>
      <w:r w:rsidR="004411BC" w:rsidRPr="0041655D">
        <w:rPr>
          <w:rFonts w:ascii="Verdana" w:hAnsi="Verdana"/>
          <w:sz w:val="24"/>
          <w:szCs w:val="24"/>
          <w:lang w:val="lt-LT"/>
        </w:rPr>
        <w:t>os</w:t>
      </w:r>
      <w:r w:rsidR="00CB75D9" w:rsidRPr="0041655D">
        <w:rPr>
          <w:rFonts w:ascii="Verdana" w:hAnsi="Verdana"/>
          <w:sz w:val="24"/>
          <w:szCs w:val="24"/>
          <w:lang w:val="lt-LT"/>
        </w:rPr>
        <w:t xml:space="preserve"> techninėje specifikacijoje, būtų </w:t>
      </w:r>
      <w:bookmarkStart w:id="10" w:name="_Hlk134781144"/>
      <w:r w:rsidR="00CB75D9" w:rsidRPr="0041655D">
        <w:rPr>
          <w:rFonts w:ascii="Verdana" w:hAnsi="Verdana"/>
          <w:bCs/>
          <w:sz w:val="24"/>
          <w:szCs w:val="24"/>
          <w:lang w:val="lt-LT"/>
        </w:rPr>
        <w:t>pristatyt</w:t>
      </w:r>
      <w:r w:rsidR="004411BC" w:rsidRPr="0041655D">
        <w:rPr>
          <w:rFonts w:ascii="Verdana" w:hAnsi="Verdana"/>
          <w:bCs/>
          <w:sz w:val="24"/>
          <w:szCs w:val="24"/>
          <w:lang w:val="lt-LT"/>
        </w:rPr>
        <w:t>os</w:t>
      </w:r>
      <w:r w:rsidR="00CB75D9" w:rsidRPr="0041655D">
        <w:rPr>
          <w:rFonts w:ascii="Verdana" w:hAnsi="Verdana"/>
          <w:bCs/>
          <w:sz w:val="24"/>
          <w:szCs w:val="24"/>
          <w:lang w:val="lt-LT"/>
        </w:rPr>
        <w:t xml:space="preserve"> į nurodytą </w:t>
      </w:r>
      <w:r w:rsidR="00464B72" w:rsidRPr="0041655D">
        <w:rPr>
          <w:rFonts w:ascii="Verdana" w:hAnsi="Verdana"/>
          <w:bCs/>
          <w:sz w:val="24"/>
          <w:szCs w:val="24"/>
          <w:lang w:val="lt-LT"/>
        </w:rPr>
        <w:t>adresą</w:t>
      </w:r>
      <w:r w:rsidR="00CB75D9" w:rsidRPr="0041655D">
        <w:rPr>
          <w:rFonts w:ascii="Verdana" w:hAnsi="Verdana"/>
          <w:bCs/>
          <w:sz w:val="24"/>
          <w:szCs w:val="24"/>
          <w:lang w:val="lt-LT"/>
        </w:rPr>
        <w:t xml:space="preserve"> </w:t>
      </w:r>
      <w:bookmarkEnd w:id="10"/>
      <w:r w:rsidR="00CB75D9" w:rsidRPr="0041655D">
        <w:rPr>
          <w:rFonts w:ascii="Verdana" w:hAnsi="Verdana"/>
          <w:sz w:val="24"/>
          <w:szCs w:val="24"/>
          <w:lang w:val="lt-LT"/>
        </w:rPr>
        <w:t>be papildomų išlaidų, įvertinant visus mokesčius bei išlaidas.</w:t>
      </w:r>
      <w:r w:rsidR="009A050C" w:rsidRPr="0041655D">
        <w:rPr>
          <w:rFonts w:ascii="Verdana" w:hAnsi="Verdana"/>
          <w:sz w:val="24"/>
          <w:szCs w:val="24"/>
          <w:lang w:val="lt-LT"/>
        </w:rPr>
        <w:t xml:space="preserve"> Į kainą turi būti įtrauktos įrangos pristatymo, montavimo, instaliavimo, išbandymo ir personalo apmokymo išlaidos.</w:t>
      </w:r>
    </w:p>
    <w:p w14:paraId="1AA93777" w14:textId="04DD2A74" w:rsidR="00214FA2" w:rsidRPr="0041655D" w:rsidRDefault="00CB75D9" w:rsidP="0041655D">
      <w:pPr>
        <w:pStyle w:val="Body2"/>
        <w:numPr>
          <w:ilvl w:val="1"/>
          <w:numId w:val="21"/>
        </w:numPr>
        <w:tabs>
          <w:tab w:val="left" w:pos="567"/>
          <w:tab w:val="left" w:pos="709"/>
        </w:tabs>
        <w:spacing w:after="0"/>
        <w:ind w:left="0" w:firstLine="709"/>
        <w:rPr>
          <w:rFonts w:ascii="Verdana" w:hAnsi="Verdana"/>
          <w:b/>
          <w:bCs/>
          <w:sz w:val="24"/>
          <w:szCs w:val="24"/>
          <w:lang w:val="lt-LT"/>
        </w:rPr>
      </w:pPr>
      <w:r w:rsidRPr="0041655D">
        <w:rPr>
          <w:rFonts w:ascii="Verdana" w:hAnsi="Verdana"/>
          <w:b/>
          <w:bCs/>
          <w:sz w:val="24"/>
          <w:szCs w:val="24"/>
          <w:lang w:val="lt-LT"/>
        </w:rPr>
        <w:t>Prekė</w:t>
      </w:r>
      <w:r w:rsidR="004411BC" w:rsidRPr="0041655D">
        <w:rPr>
          <w:rFonts w:ascii="Verdana" w:hAnsi="Verdana"/>
          <w:b/>
          <w:bCs/>
          <w:sz w:val="24"/>
          <w:szCs w:val="24"/>
          <w:lang w:val="lt-LT"/>
        </w:rPr>
        <w:t>s</w:t>
      </w:r>
      <w:r w:rsidRPr="0041655D">
        <w:rPr>
          <w:rFonts w:ascii="Verdana" w:hAnsi="Verdana"/>
          <w:b/>
          <w:bCs/>
          <w:sz w:val="24"/>
          <w:szCs w:val="24"/>
          <w:lang w:val="lt-LT"/>
        </w:rPr>
        <w:t xml:space="preserve"> turi būti pristatyt</w:t>
      </w:r>
      <w:r w:rsidR="004411BC" w:rsidRPr="0041655D">
        <w:rPr>
          <w:rFonts w:ascii="Verdana" w:hAnsi="Verdana"/>
          <w:b/>
          <w:bCs/>
          <w:sz w:val="24"/>
          <w:szCs w:val="24"/>
          <w:lang w:val="lt-LT"/>
        </w:rPr>
        <w:t>os</w:t>
      </w:r>
      <w:r w:rsidRPr="0041655D">
        <w:rPr>
          <w:rFonts w:ascii="Verdana" w:hAnsi="Verdana"/>
          <w:b/>
          <w:bCs/>
          <w:sz w:val="24"/>
          <w:szCs w:val="24"/>
          <w:lang w:val="lt-LT"/>
        </w:rPr>
        <w:t xml:space="preserve"> adresu: </w:t>
      </w:r>
      <w:r w:rsidR="00804518" w:rsidRPr="0041655D">
        <w:rPr>
          <w:rFonts w:ascii="Verdana" w:hAnsi="Verdana"/>
          <w:b/>
          <w:bCs/>
          <w:sz w:val="24"/>
          <w:szCs w:val="24"/>
          <w:lang w:val="lt-LT"/>
        </w:rPr>
        <w:t>P. Kriaučiūno g. 2, Marijampolė 68298.</w:t>
      </w:r>
    </w:p>
    <w:p w14:paraId="4B979027" w14:textId="2CDDB593" w:rsidR="00CB75D9" w:rsidRPr="0041655D" w:rsidRDefault="00CB75D9" w:rsidP="0041655D">
      <w:pPr>
        <w:pStyle w:val="Body2"/>
        <w:numPr>
          <w:ilvl w:val="1"/>
          <w:numId w:val="21"/>
        </w:numPr>
        <w:tabs>
          <w:tab w:val="left" w:pos="567"/>
          <w:tab w:val="left" w:pos="709"/>
        </w:tabs>
        <w:spacing w:after="0"/>
        <w:ind w:left="0" w:firstLine="709"/>
        <w:rPr>
          <w:rFonts w:ascii="Verdana" w:hAnsi="Verdana"/>
          <w:sz w:val="24"/>
          <w:szCs w:val="24"/>
          <w:lang w:val="lt-LT"/>
        </w:rPr>
      </w:pPr>
      <w:r w:rsidRPr="0041655D">
        <w:rPr>
          <w:rFonts w:ascii="Verdana" w:hAnsi="Verdana"/>
          <w:sz w:val="24"/>
          <w:szCs w:val="24"/>
          <w:lang w:val="lt-LT"/>
        </w:rPr>
        <w:t xml:space="preserve">Sutartis įsigalioja, kai Sutartį pasirašo abi Šalys, ir galioja iki visiško prievolių įvykdymo kol bus </w:t>
      </w:r>
      <w:r w:rsidR="00464B72" w:rsidRPr="0041655D">
        <w:rPr>
          <w:rFonts w:ascii="Verdana" w:hAnsi="Verdana"/>
          <w:sz w:val="24"/>
          <w:szCs w:val="24"/>
          <w:lang w:val="lt-LT"/>
        </w:rPr>
        <w:t>pristatyt</w:t>
      </w:r>
      <w:r w:rsidR="004411BC" w:rsidRPr="0041655D">
        <w:rPr>
          <w:rFonts w:ascii="Verdana" w:hAnsi="Verdana"/>
          <w:sz w:val="24"/>
          <w:szCs w:val="24"/>
          <w:lang w:val="lt-LT"/>
        </w:rPr>
        <w:t>os</w:t>
      </w:r>
      <w:r w:rsidR="00464B72" w:rsidRPr="0041655D">
        <w:rPr>
          <w:rFonts w:ascii="Verdana" w:hAnsi="Verdana"/>
          <w:sz w:val="24"/>
          <w:szCs w:val="24"/>
          <w:lang w:val="lt-LT"/>
        </w:rPr>
        <w:t xml:space="preserve"> prekė</w:t>
      </w:r>
      <w:r w:rsidR="004411BC" w:rsidRPr="0041655D">
        <w:rPr>
          <w:rFonts w:ascii="Verdana" w:hAnsi="Verdana"/>
          <w:sz w:val="24"/>
          <w:szCs w:val="24"/>
          <w:lang w:val="lt-LT"/>
        </w:rPr>
        <w:t>s</w:t>
      </w:r>
      <w:r w:rsidRPr="0041655D">
        <w:rPr>
          <w:rFonts w:ascii="Verdana" w:hAnsi="Verdana"/>
          <w:sz w:val="24"/>
          <w:szCs w:val="24"/>
          <w:lang w:val="lt-LT"/>
        </w:rPr>
        <w:t xml:space="preserve">, bet jos terminas negali būti ilgesnis kaip </w:t>
      </w:r>
      <w:r w:rsidR="004411BC" w:rsidRPr="0041655D">
        <w:rPr>
          <w:rFonts w:ascii="Verdana" w:hAnsi="Verdana"/>
          <w:b/>
          <w:bCs/>
          <w:sz w:val="24"/>
          <w:szCs w:val="24"/>
          <w:lang w:val="lt-LT"/>
        </w:rPr>
        <w:t>3</w:t>
      </w:r>
      <w:r w:rsidRPr="0041655D">
        <w:rPr>
          <w:rFonts w:ascii="Verdana" w:hAnsi="Verdana"/>
          <w:b/>
          <w:bCs/>
          <w:sz w:val="24"/>
          <w:szCs w:val="24"/>
          <w:lang w:val="lt-LT"/>
        </w:rPr>
        <w:t xml:space="preserve"> (</w:t>
      </w:r>
      <w:r w:rsidR="004411BC" w:rsidRPr="0041655D">
        <w:rPr>
          <w:rFonts w:ascii="Verdana" w:hAnsi="Verdana"/>
          <w:b/>
          <w:bCs/>
          <w:sz w:val="24"/>
          <w:szCs w:val="24"/>
          <w:lang w:val="lt-LT"/>
        </w:rPr>
        <w:t>trys</w:t>
      </w:r>
      <w:r w:rsidRPr="0041655D">
        <w:rPr>
          <w:rFonts w:ascii="Verdana" w:hAnsi="Verdana"/>
          <w:b/>
          <w:bCs/>
          <w:sz w:val="24"/>
          <w:szCs w:val="24"/>
          <w:lang w:val="lt-LT"/>
        </w:rPr>
        <w:t>) mėn</w:t>
      </w:r>
      <w:r w:rsidRPr="0041655D">
        <w:rPr>
          <w:rFonts w:ascii="Verdana" w:hAnsi="Verdana"/>
          <w:sz w:val="24"/>
          <w:szCs w:val="24"/>
          <w:lang w:val="lt-LT"/>
        </w:rPr>
        <w:t>., arba kol sutarties šalys sutaria ją nutraukti, arba kol sutarties galiojimas pasibaigia (visiškai įvykdomi įsipareigojimai), nutraukiama įstatymu ar sutartyje nustatytais atvejais.</w:t>
      </w:r>
    </w:p>
    <w:p w14:paraId="590674DC" w14:textId="30302AA8" w:rsidR="007B0188" w:rsidRPr="0041655D" w:rsidRDefault="00CB75D9" w:rsidP="0041655D">
      <w:pPr>
        <w:pStyle w:val="Body2"/>
        <w:numPr>
          <w:ilvl w:val="1"/>
          <w:numId w:val="21"/>
        </w:numPr>
        <w:tabs>
          <w:tab w:val="left" w:pos="567"/>
          <w:tab w:val="left" w:pos="709"/>
        </w:tabs>
        <w:spacing w:after="0"/>
        <w:ind w:left="0" w:firstLine="709"/>
        <w:rPr>
          <w:rFonts w:ascii="Verdana" w:hAnsi="Verdana"/>
          <w:bCs/>
          <w:sz w:val="24"/>
          <w:szCs w:val="24"/>
          <w:lang w:val="lt-LT"/>
        </w:rPr>
      </w:pPr>
      <w:r w:rsidRPr="0041655D">
        <w:rPr>
          <w:rFonts w:ascii="Verdana" w:hAnsi="Verdana"/>
          <w:b/>
          <w:bCs/>
          <w:sz w:val="24"/>
          <w:szCs w:val="24"/>
          <w:lang w:val="lt-LT"/>
        </w:rPr>
        <w:t xml:space="preserve">Sutarties galiojimo terminą sudaro: </w:t>
      </w:r>
      <w:r w:rsidR="004411BC" w:rsidRPr="0041655D">
        <w:rPr>
          <w:rFonts w:ascii="Verdana" w:hAnsi="Verdana"/>
          <w:b/>
          <w:bCs/>
          <w:sz w:val="24"/>
          <w:szCs w:val="24"/>
          <w:lang w:val="lt-LT"/>
        </w:rPr>
        <w:t>2</w:t>
      </w:r>
      <w:r w:rsidR="00C033C2" w:rsidRPr="0041655D">
        <w:rPr>
          <w:rFonts w:ascii="Verdana" w:hAnsi="Verdana"/>
          <w:b/>
          <w:bCs/>
          <w:sz w:val="24"/>
          <w:szCs w:val="24"/>
          <w:lang w:val="lt-LT"/>
        </w:rPr>
        <w:t xml:space="preserve"> (</w:t>
      </w:r>
      <w:r w:rsidR="004411BC" w:rsidRPr="0041655D">
        <w:rPr>
          <w:rFonts w:ascii="Verdana" w:hAnsi="Verdana"/>
          <w:b/>
          <w:bCs/>
          <w:sz w:val="24"/>
          <w:szCs w:val="24"/>
          <w:lang w:val="lt-LT"/>
        </w:rPr>
        <w:t>du</w:t>
      </w:r>
      <w:r w:rsidR="00C033C2" w:rsidRPr="0041655D">
        <w:rPr>
          <w:rFonts w:ascii="Verdana" w:hAnsi="Verdana"/>
          <w:b/>
          <w:bCs/>
          <w:sz w:val="24"/>
          <w:szCs w:val="24"/>
          <w:lang w:val="lt-LT"/>
        </w:rPr>
        <w:t>) mėnes</w:t>
      </w:r>
      <w:r w:rsidR="006F25DB" w:rsidRPr="0041655D">
        <w:rPr>
          <w:rFonts w:ascii="Verdana" w:hAnsi="Verdana"/>
          <w:b/>
          <w:bCs/>
          <w:sz w:val="24"/>
          <w:szCs w:val="24"/>
          <w:lang w:val="lt-LT"/>
        </w:rPr>
        <w:t>iai</w:t>
      </w:r>
      <w:r w:rsidR="00C033C2" w:rsidRPr="0041655D">
        <w:rPr>
          <w:rFonts w:ascii="Verdana" w:hAnsi="Verdana"/>
          <w:b/>
          <w:bCs/>
          <w:sz w:val="24"/>
          <w:szCs w:val="24"/>
          <w:lang w:val="lt-LT"/>
        </w:rPr>
        <w:t xml:space="preserve"> </w:t>
      </w:r>
      <w:r w:rsidRPr="0041655D">
        <w:rPr>
          <w:rFonts w:ascii="Verdana" w:hAnsi="Verdana"/>
          <w:b/>
          <w:bCs/>
          <w:sz w:val="24"/>
          <w:szCs w:val="24"/>
          <w:lang w:val="lt-LT"/>
        </w:rPr>
        <w:t>Prek</w:t>
      </w:r>
      <w:r w:rsidR="004411BC" w:rsidRPr="0041655D">
        <w:rPr>
          <w:rFonts w:ascii="Verdana" w:hAnsi="Verdana"/>
          <w:b/>
          <w:bCs/>
          <w:sz w:val="24"/>
          <w:szCs w:val="24"/>
          <w:lang w:val="lt-LT"/>
        </w:rPr>
        <w:t>ių</w:t>
      </w:r>
      <w:r w:rsidRPr="0041655D">
        <w:rPr>
          <w:rFonts w:ascii="Verdana" w:hAnsi="Verdana"/>
          <w:b/>
          <w:bCs/>
          <w:sz w:val="24"/>
          <w:szCs w:val="24"/>
          <w:lang w:val="lt-LT"/>
        </w:rPr>
        <w:t xml:space="preserve"> </w:t>
      </w:r>
      <w:r w:rsidR="00464B72" w:rsidRPr="0041655D">
        <w:rPr>
          <w:rFonts w:ascii="Verdana" w:hAnsi="Verdana"/>
          <w:b/>
          <w:bCs/>
          <w:sz w:val="24"/>
          <w:szCs w:val="24"/>
          <w:lang w:val="lt-LT"/>
        </w:rPr>
        <w:t xml:space="preserve">pristatymo </w:t>
      </w:r>
      <w:r w:rsidRPr="0041655D">
        <w:rPr>
          <w:rFonts w:ascii="Verdana" w:hAnsi="Verdana"/>
          <w:b/>
          <w:bCs/>
          <w:sz w:val="24"/>
          <w:szCs w:val="24"/>
          <w:lang w:val="lt-LT"/>
        </w:rPr>
        <w:t>terminas ir 30 (trisdešimt) k. d. apmokėjimo už pristatytas Prekes terminas</w:t>
      </w:r>
      <w:r w:rsidR="008E3285" w:rsidRPr="0041655D">
        <w:rPr>
          <w:rFonts w:ascii="Verdana" w:hAnsi="Verdana"/>
          <w:b/>
          <w:bCs/>
          <w:sz w:val="24"/>
          <w:szCs w:val="24"/>
          <w:lang w:val="lt-LT"/>
        </w:rPr>
        <w:t>.</w:t>
      </w:r>
    </w:p>
    <w:p w14:paraId="2F2A7437" w14:textId="6DE685C5" w:rsidR="00214FA2" w:rsidRPr="0041655D" w:rsidRDefault="00A0130F" w:rsidP="0041655D">
      <w:pPr>
        <w:pStyle w:val="Body2"/>
        <w:numPr>
          <w:ilvl w:val="1"/>
          <w:numId w:val="21"/>
        </w:numPr>
        <w:tabs>
          <w:tab w:val="left" w:pos="567"/>
          <w:tab w:val="left" w:pos="709"/>
        </w:tabs>
        <w:spacing w:after="0"/>
        <w:ind w:left="0" w:firstLine="709"/>
        <w:rPr>
          <w:rFonts w:ascii="Verdana" w:hAnsi="Verdana"/>
          <w:bCs/>
          <w:sz w:val="24"/>
          <w:szCs w:val="24"/>
          <w:lang w:val="lt-LT"/>
        </w:rPr>
      </w:pPr>
      <w:r w:rsidRPr="0041655D">
        <w:rPr>
          <w:rFonts w:ascii="Verdana" w:hAnsi="Verdana"/>
          <w:bCs/>
          <w:sz w:val="24"/>
          <w:szCs w:val="24"/>
          <w:lang w:val="lt-LT"/>
        </w:rPr>
        <w:t>Jeigu techninėje specifikacijoje ar kituose pirkimo dokumentuose yra nurodyti konkretūs modeliai ar šaltiniai, gaminių pavadinimai, konkretus procesas ar prekės ženklas, patentas, tipas, konkretaus gamintojo ar kilmės medžiagos, įranga ar mechanizmai, nuorodos į standartus ir/ar technologijas, galima naudoti analogišką (ne blogesnių techninių rodiklių ir atitinkančią reikalaujamus kokybės parametrus), ne prastesnių parametrų kitų gamintojų produkciją (medžiagas, įrangą ar mechanizmus). Techninėje specifikacijoje ir kituose pirkimo dokumentuose nurodyti prekės ženklai yra tik informacinio/rekomendacinio pobūdžio ir tiekėjas nėra įpareigotas siūlyti ir (ar) naudoti konkrečių gamintojų produkciją. Lygiavertiškumo įrodymas yra tiekėjo pareiga.</w:t>
      </w:r>
    </w:p>
    <w:p w14:paraId="1F186980" w14:textId="4A2CAE60" w:rsidR="002D29ED" w:rsidRPr="0041655D" w:rsidRDefault="002D29ED" w:rsidP="0041655D">
      <w:pPr>
        <w:pStyle w:val="Body2"/>
        <w:numPr>
          <w:ilvl w:val="1"/>
          <w:numId w:val="21"/>
        </w:numPr>
        <w:tabs>
          <w:tab w:val="left" w:pos="567"/>
          <w:tab w:val="left" w:pos="709"/>
        </w:tabs>
        <w:spacing w:after="0"/>
        <w:ind w:left="0" w:firstLine="709"/>
        <w:rPr>
          <w:rFonts w:ascii="Verdana" w:hAnsi="Verdana"/>
          <w:bCs/>
          <w:sz w:val="24"/>
          <w:szCs w:val="24"/>
          <w:lang w:val="lt-LT"/>
        </w:rPr>
      </w:pPr>
      <w:r w:rsidRPr="0041655D">
        <w:rPr>
          <w:rFonts w:ascii="Verdana" w:hAnsi="Verdana"/>
          <w:bCs/>
          <w:sz w:val="24"/>
          <w:szCs w:val="24"/>
          <w:lang w:val="lt-LT"/>
        </w:rPr>
        <w:t>Tiekėjams neleidžiama pateikti alternatyvių pasiūlymų. Jei tiekėjas pateiks alternatyvų/ius pasiūlymą/us, visi tiekėjo pateikti pasiūlymai bus atmetami.</w:t>
      </w:r>
    </w:p>
    <w:p w14:paraId="0C44DC32" w14:textId="6BB75E7E" w:rsidR="00211210" w:rsidRPr="0041655D" w:rsidRDefault="002D29ED" w:rsidP="0041655D">
      <w:pPr>
        <w:pStyle w:val="Body2"/>
        <w:numPr>
          <w:ilvl w:val="1"/>
          <w:numId w:val="21"/>
        </w:numPr>
        <w:tabs>
          <w:tab w:val="left" w:pos="567"/>
          <w:tab w:val="left" w:pos="709"/>
        </w:tabs>
        <w:spacing w:after="0"/>
        <w:ind w:left="0" w:firstLine="709"/>
        <w:rPr>
          <w:rFonts w:ascii="Verdana" w:hAnsi="Verdana"/>
          <w:bCs/>
          <w:sz w:val="24"/>
          <w:szCs w:val="24"/>
          <w:lang w:val="lt-LT"/>
        </w:rPr>
      </w:pPr>
      <w:r w:rsidRPr="0041655D">
        <w:rPr>
          <w:rFonts w:ascii="Verdana" w:hAnsi="Verdana"/>
          <w:bCs/>
          <w:sz w:val="24"/>
          <w:szCs w:val="24"/>
          <w:lang w:val="lt-LT"/>
        </w:rPr>
        <w:t>Pirkimo dalyviai atsako už rūpestingą visų pirkimo dokumentų išnagrinėjimą. Iš tiekėjo, laimėjusio pirkimą, nebebus priimtas joks reikalavimas pakeisti pasiūlymo sumą arba sąlygas, grindžiamas klaidomis ar praleidimais.</w:t>
      </w:r>
      <w:r w:rsidR="00CB75D9" w:rsidRPr="0041655D">
        <w:rPr>
          <w:rFonts w:ascii="Verdana" w:hAnsi="Verdana"/>
          <w:bCs/>
          <w:sz w:val="24"/>
          <w:szCs w:val="24"/>
          <w:lang w:val="lt-LT"/>
        </w:rPr>
        <w:t xml:space="preserve"> </w:t>
      </w:r>
      <w:r w:rsidR="00CB75D9" w:rsidRPr="0041655D">
        <w:rPr>
          <w:rFonts w:ascii="Verdana" w:hAnsi="Verdana"/>
          <w:bCs/>
          <w:sz w:val="24"/>
          <w:szCs w:val="24"/>
          <w:lang w:val="lt-LT"/>
        </w:rPr>
        <w:lastRenderedPageBreak/>
        <w:t>Esant neatitikimams pirkimo dokumentuose, tiekėjas turi CVP IS priemonėmis kreiptis į Perkančiąją organizaciją dėl jų paaiškinimo pirkimo sąlygų 8.2. punkte nustatyta tvarka.</w:t>
      </w:r>
    </w:p>
    <w:p w14:paraId="143C2EA1" w14:textId="013406D0" w:rsidR="006210F8" w:rsidRPr="0041655D" w:rsidRDefault="006210F8" w:rsidP="0041655D">
      <w:pPr>
        <w:pStyle w:val="Body2"/>
        <w:numPr>
          <w:ilvl w:val="1"/>
          <w:numId w:val="21"/>
        </w:numPr>
        <w:tabs>
          <w:tab w:val="left" w:pos="567"/>
          <w:tab w:val="left" w:pos="709"/>
        </w:tabs>
        <w:spacing w:after="0"/>
        <w:ind w:left="0" w:firstLine="709"/>
        <w:rPr>
          <w:rFonts w:ascii="Verdana" w:hAnsi="Verdana"/>
          <w:bCs/>
          <w:sz w:val="24"/>
          <w:szCs w:val="24"/>
          <w:lang w:val="lt-LT"/>
        </w:rPr>
      </w:pPr>
      <w:r w:rsidRPr="0041655D">
        <w:rPr>
          <w:rFonts w:ascii="Verdana" w:hAnsi="Verdana"/>
          <w:bCs/>
          <w:sz w:val="24"/>
          <w:szCs w:val="24"/>
          <w:lang w:val="lt-LT"/>
        </w:rPr>
        <w:t xml:space="preserve">Laimėtoju bus pripažįstamas vienas, neatmestas ir ekonomiškai naudingiausią pasiūlymą, </w:t>
      </w:r>
      <w:r w:rsidRPr="0041655D">
        <w:rPr>
          <w:rFonts w:ascii="Verdana" w:hAnsi="Verdana"/>
          <w:b/>
          <w:sz w:val="24"/>
          <w:szCs w:val="24"/>
          <w:lang w:val="lt-LT"/>
        </w:rPr>
        <w:t>vertinant pagal nustatytus vertinimo kriterijus</w:t>
      </w:r>
      <w:r w:rsidRPr="0041655D">
        <w:rPr>
          <w:rFonts w:ascii="Verdana" w:hAnsi="Verdana"/>
          <w:bCs/>
          <w:sz w:val="24"/>
          <w:szCs w:val="24"/>
          <w:lang w:val="lt-LT"/>
        </w:rPr>
        <w:t>, pateikęs tiekėjas.</w:t>
      </w:r>
    </w:p>
    <w:p w14:paraId="7BF82C78" w14:textId="216705AF" w:rsidR="002D29ED" w:rsidRPr="0041655D" w:rsidRDefault="002D29ED" w:rsidP="0041655D">
      <w:pPr>
        <w:pStyle w:val="Body2"/>
        <w:numPr>
          <w:ilvl w:val="1"/>
          <w:numId w:val="21"/>
        </w:numPr>
        <w:tabs>
          <w:tab w:val="left" w:pos="567"/>
          <w:tab w:val="left" w:pos="709"/>
        </w:tabs>
        <w:spacing w:after="0"/>
        <w:ind w:left="0" w:firstLine="709"/>
        <w:rPr>
          <w:rFonts w:ascii="Verdana" w:hAnsi="Verdana"/>
          <w:bCs/>
          <w:sz w:val="24"/>
          <w:szCs w:val="24"/>
          <w:lang w:val="lt-LT"/>
        </w:rPr>
      </w:pPr>
      <w:r w:rsidRPr="0041655D">
        <w:rPr>
          <w:rFonts w:ascii="Verdana" w:hAnsi="Verdana"/>
          <w:bCs/>
          <w:sz w:val="24"/>
          <w:szCs w:val="24"/>
          <w:lang w:val="lt-LT"/>
        </w:rPr>
        <w:t xml:space="preserve">Pirkimą laimėjęs tiekėjas pateikto sutarties projekto turinio (pirkimo sąlygų </w:t>
      </w:r>
      <w:r w:rsidR="00F95F01" w:rsidRPr="0041655D">
        <w:rPr>
          <w:rFonts w:ascii="Verdana" w:hAnsi="Verdana"/>
          <w:bCs/>
          <w:sz w:val="24"/>
          <w:szCs w:val="24"/>
          <w:lang w:val="lt-LT"/>
        </w:rPr>
        <w:t>3</w:t>
      </w:r>
      <w:r w:rsidRPr="0041655D">
        <w:rPr>
          <w:rFonts w:ascii="Verdana" w:hAnsi="Verdana"/>
          <w:bCs/>
          <w:sz w:val="24"/>
          <w:szCs w:val="24"/>
          <w:lang w:val="lt-LT"/>
        </w:rPr>
        <w:t xml:space="preserve"> priedas) keisti negali.</w:t>
      </w:r>
    </w:p>
    <w:p w14:paraId="6D8B8CDB" w14:textId="77777777" w:rsidR="00B842BC" w:rsidRPr="0041655D" w:rsidRDefault="00B842BC" w:rsidP="0041655D">
      <w:pPr>
        <w:pStyle w:val="Pagrindinistekstas"/>
        <w:spacing w:after="0" w:line="240" w:lineRule="auto"/>
        <w:jc w:val="both"/>
        <w:rPr>
          <w:rFonts w:ascii="Verdana" w:hAnsi="Verdana"/>
          <w:lang w:eastAsia="lt-LT"/>
        </w:rPr>
      </w:pPr>
    </w:p>
    <w:p w14:paraId="1DA7AD04" w14:textId="77777777" w:rsidR="00B842BC" w:rsidRPr="0041655D" w:rsidRDefault="00B842BC" w:rsidP="0041655D">
      <w:pPr>
        <w:pStyle w:val="Antrat"/>
        <w:numPr>
          <w:ilvl w:val="0"/>
          <w:numId w:val="21"/>
        </w:numPr>
        <w:jc w:val="center"/>
        <w:rPr>
          <w:rFonts w:ascii="Verdana" w:hAnsi="Verdana" w:cs="Times New Roman"/>
          <w:color w:val="auto"/>
          <w:sz w:val="24"/>
          <w:szCs w:val="24"/>
          <w:lang w:val="lt-LT"/>
        </w:rPr>
      </w:pPr>
      <w:bookmarkStart w:id="11" w:name="_Toc488998669"/>
      <w:bookmarkStart w:id="12" w:name="_Toc513037"/>
      <w:bookmarkStart w:id="13" w:name="_Toc103675625"/>
      <w:bookmarkEnd w:id="11"/>
      <w:r w:rsidRPr="0041655D">
        <w:rPr>
          <w:rFonts w:ascii="Verdana" w:hAnsi="Verdana" w:cs="Times New Roman"/>
          <w:color w:val="auto"/>
          <w:sz w:val="24"/>
          <w:szCs w:val="24"/>
          <w:lang w:val="lt-LT"/>
        </w:rPr>
        <w:t xml:space="preserve">TIEKĖJŲ PAŠALINIMO PAGRINDAI </w:t>
      </w:r>
      <w:bookmarkEnd w:id="12"/>
      <w:r w:rsidRPr="0041655D">
        <w:rPr>
          <w:rFonts w:ascii="Verdana" w:hAnsi="Verdana" w:cs="Times New Roman"/>
          <w:color w:val="auto"/>
          <w:sz w:val="24"/>
          <w:szCs w:val="24"/>
          <w:lang w:val="lt-LT"/>
        </w:rPr>
        <w:t>IR REIKALAUJAMA KVALIFIKACIJA</w:t>
      </w:r>
      <w:bookmarkEnd w:id="13"/>
    </w:p>
    <w:p w14:paraId="44A524E1" w14:textId="3EDB2A34" w:rsidR="00B842BC" w:rsidRPr="0041655D" w:rsidRDefault="00B842BC" w:rsidP="0041655D">
      <w:pPr>
        <w:pStyle w:val="Antrat"/>
        <w:rPr>
          <w:rFonts w:ascii="Verdana" w:hAnsi="Verdana"/>
          <w:sz w:val="24"/>
          <w:szCs w:val="24"/>
          <w:lang w:val="lt-LT"/>
        </w:rPr>
      </w:pPr>
    </w:p>
    <w:p w14:paraId="4C2EE25B" w14:textId="77777777" w:rsidR="00CB75D9" w:rsidRPr="0041655D" w:rsidRDefault="00CB75D9" w:rsidP="0041655D">
      <w:pPr>
        <w:pStyle w:val="Body2"/>
        <w:numPr>
          <w:ilvl w:val="1"/>
          <w:numId w:val="21"/>
        </w:numPr>
        <w:tabs>
          <w:tab w:val="left" w:pos="567"/>
          <w:tab w:val="left" w:pos="709"/>
        </w:tabs>
        <w:spacing w:after="0"/>
        <w:ind w:left="0" w:firstLine="709"/>
        <w:rPr>
          <w:rFonts w:ascii="Verdana" w:hAnsi="Verdana" w:cs="Times New Roman"/>
          <w:color w:val="00000A"/>
          <w:sz w:val="24"/>
          <w:szCs w:val="24"/>
          <w:lang w:val="lt-LT" w:eastAsia="en-US"/>
        </w:rPr>
      </w:pPr>
      <w:r w:rsidRPr="0041655D">
        <w:rPr>
          <w:rFonts w:ascii="Verdana" w:hAnsi="Verdana" w:cs="Times New Roman"/>
          <w:kern w:val="16"/>
          <w:sz w:val="24"/>
          <w:szCs w:val="24"/>
          <w:lang w:val="lt-LT"/>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r w:rsidRPr="0041655D">
        <w:rPr>
          <w:rFonts w:ascii="Verdana" w:hAnsi="Verdana"/>
          <w:kern w:val="16"/>
          <w:sz w:val="24"/>
          <w:szCs w:val="24"/>
          <w:lang w:val="lt-LT"/>
        </w:rPr>
        <w:t>.</w:t>
      </w:r>
    </w:p>
    <w:p w14:paraId="10906555" w14:textId="7FCDBF3F" w:rsidR="007A488C" w:rsidRPr="0041655D" w:rsidRDefault="003276F2" w:rsidP="0041655D">
      <w:pPr>
        <w:pStyle w:val="Sraopastraipa"/>
        <w:numPr>
          <w:ilvl w:val="1"/>
          <w:numId w:val="21"/>
        </w:numPr>
        <w:tabs>
          <w:tab w:val="left" w:pos="709"/>
        </w:tabs>
        <w:spacing w:after="0" w:line="240" w:lineRule="auto"/>
        <w:ind w:left="0" w:firstLine="709"/>
        <w:contextualSpacing w:val="0"/>
        <w:jc w:val="both"/>
        <w:rPr>
          <w:rFonts w:ascii="Verdana" w:hAnsi="Verdana"/>
          <w:color w:val="00000A"/>
          <w:sz w:val="24"/>
          <w:szCs w:val="24"/>
        </w:rPr>
      </w:pPr>
      <w:r w:rsidRPr="0041655D">
        <w:rPr>
          <w:rFonts w:ascii="Verdana" w:hAnsi="Verdana"/>
          <w:kern w:val="16"/>
          <w:sz w:val="24"/>
          <w:szCs w:val="24"/>
        </w:rPr>
        <w:t xml:space="preserve">Tiekėjai, dalyvaujantys pirkime, pareikšdami, kad nėra tiekėjo pašalinimo pagrindų ir, kad jie tenkina pirkimo dokumentuose nustatytus reikalavimus, turi pateikti užpildytą pirkimo sąlygų 2 priedą „Europos bendrasis viešųjų pirkimų dokumentas“ (toliau – EBVPD) pagal VPĮ 50 straipsnyje nustatytus reikalavimus. EBVPD pildomas jį įkėlus į interneto svetainę nuoroda </w:t>
      </w:r>
      <w:hyperlink r:id="rId12" w:history="1">
        <w:r w:rsidRPr="0041655D">
          <w:rPr>
            <w:rStyle w:val="Hipersaitas"/>
            <w:rFonts w:ascii="Verdana" w:hAnsi="Verdana"/>
            <w:color w:val="auto"/>
            <w:sz w:val="24"/>
            <w:szCs w:val="24"/>
          </w:rPr>
          <w:t>https://ebvpd.eviesiejipirkimai.lt/espd-web/</w:t>
        </w:r>
      </w:hyperlink>
      <w:r w:rsidRPr="0041655D">
        <w:rPr>
          <w:rFonts w:ascii="Verdana" w:hAnsi="Verdana"/>
          <w:kern w:val="16"/>
          <w:sz w:val="24"/>
          <w:szCs w:val="24"/>
        </w:rPr>
        <w:t xml:space="preserve"> ir užpildžius bei atsisiuntus pateikiamas kartu su pasiūlymu (</w:t>
      </w:r>
      <w:r w:rsidRPr="0041655D">
        <w:rPr>
          <w:rFonts w:ascii="Verdana" w:hAnsi="Verdana"/>
          <w:kern w:val="16"/>
          <w:sz w:val="24"/>
          <w:szCs w:val="24"/>
          <w:u w:val="single"/>
        </w:rPr>
        <w:t>pdf formatu</w:t>
      </w:r>
      <w:r w:rsidRPr="0041655D">
        <w:rPr>
          <w:rFonts w:ascii="Verdana" w:hAnsi="Verdana"/>
          <w:kern w:val="16"/>
          <w:sz w:val="24"/>
          <w:szCs w:val="24"/>
        </w:rPr>
        <w:t xml:space="preserve">). EBVPD pildymo instrukciją galima rasti Viešųjų pirkimų tarnybos internetinėje svetainėje adresu </w:t>
      </w:r>
      <w:hyperlink r:id="rId13" w:history="1">
        <w:r w:rsidR="005C7639" w:rsidRPr="0041655D">
          <w:rPr>
            <w:rStyle w:val="Hipersaitas"/>
            <w:rFonts w:ascii="Verdana" w:hAnsi="Verdana"/>
            <w:sz w:val="24"/>
            <w:szCs w:val="24"/>
          </w:rPr>
          <w:t>https://vpt.lrv.lt/uploads/vpt/documents/files/EBVPD%20pildymas(Tiek%C4%97jas).pdf</w:t>
        </w:r>
      </w:hyperlink>
      <w:r w:rsidR="005C7639" w:rsidRPr="0041655D">
        <w:rPr>
          <w:rFonts w:ascii="Verdana" w:hAnsi="Verdana"/>
          <w:sz w:val="24"/>
          <w:szCs w:val="24"/>
        </w:rPr>
        <w:t xml:space="preserve">. </w:t>
      </w:r>
      <w:r w:rsidRPr="0041655D">
        <w:rPr>
          <w:rFonts w:ascii="Verdana" w:hAnsi="Verdana"/>
          <w:kern w:val="16"/>
          <w:sz w:val="24"/>
          <w:szCs w:val="24"/>
        </w:rPr>
        <w:t>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Iš subjekto, kurio pajėgumu tiekėjas nesiremia kvalifikacijos įrodymui, Perkančioji organizacija nereikalauja pateikti užpildyto ir pasirašyto atskiro EBVPD.</w:t>
      </w:r>
    </w:p>
    <w:p w14:paraId="75D93C30" w14:textId="469F1127" w:rsidR="00CB75D9" w:rsidRPr="0041655D" w:rsidRDefault="00CB75D9" w:rsidP="0041655D">
      <w:pPr>
        <w:pStyle w:val="Sraopastraipa"/>
        <w:numPr>
          <w:ilvl w:val="1"/>
          <w:numId w:val="21"/>
        </w:numPr>
        <w:tabs>
          <w:tab w:val="left" w:pos="568"/>
          <w:tab w:val="left" w:pos="1134"/>
        </w:tabs>
        <w:spacing w:after="0" w:line="240" w:lineRule="auto"/>
        <w:ind w:left="0" w:firstLine="709"/>
        <w:jc w:val="both"/>
        <w:rPr>
          <w:rFonts w:ascii="Verdana" w:hAnsi="Verdana"/>
          <w:sz w:val="24"/>
          <w:szCs w:val="24"/>
        </w:rPr>
      </w:pPr>
      <w:bookmarkStart w:id="14" w:name="_Ref96676198"/>
      <w:r w:rsidRPr="0041655D">
        <w:rPr>
          <w:rFonts w:ascii="Verdana" w:hAnsi="Verdana"/>
          <w:sz w:val="24"/>
          <w:szCs w:val="24"/>
        </w:rPr>
        <w:t xml:space="preserve">Perkančioji organizacija su pasiūlymu nereikalauja pateikti 3.4 ir 3.5. punktų lentelėse nurodytų pašalinimo pagrindų nebuvimą įrodančių dokumentų bei kvalifikacijos atitiktį įrodančių dokumentų. Šių dokumentų bus prašoma tik iš ekonomiškai naudingiausią pasiūlymą pateikusio tiekėjo prieš nustatant laimėjusį pasiūlymą. 3.4. punkte pašalinimo pagrindų nebuvimą patvirtinančių dokumentų </w:t>
      </w:r>
      <w:r w:rsidRPr="0041655D">
        <w:rPr>
          <w:rFonts w:ascii="Verdana" w:hAnsi="Verdana"/>
          <w:b/>
          <w:bCs/>
          <w:sz w:val="24"/>
          <w:szCs w:val="24"/>
        </w:rPr>
        <w:t>Perkančioji organizacija</w:t>
      </w:r>
      <w:r w:rsidRPr="0041655D">
        <w:rPr>
          <w:rFonts w:ascii="Verdana" w:hAnsi="Verdana"/>
          <w:sz w:val="24"/>
          <w:szCs w:val="24"/>
        </w:rPr>
        <w:t xml:space="preserve"> </w:t>
      </w:r>
      <w:r w:rsidRPr="0041655D">
        <w:rPr>
          <w:rFonts w:ascii="Verdana" w:hAnsi="Verdana"/>
          <w:b/>
          <w:bCs/>
          <w:sz w:val="24"/>
          <w:szCs w:val="24"/>
        </w:rPr>
        <w:t>reikalaus tik turėdama pagrįstų abejonių dėl tiekėjo patikimumo</w:t>
      </w:r>
      <w:r w:rsidRPr="0041655D">
        <w:rPr>
          <w:rFonts w:ascii="Verdana" w:hAnsi="Verdana"/>
          <w:sz w:val="24"/>
          <w:szCs w:val="24"/>
        </w:rPr>
        <w:t xml:space="preserve">. Vis dėlto, Perkančioji organizacija bet kuriuo pirkimo procedūros metu gali paprašyti dalyvių pateikti visus ar dalį dokumentų, patvirtinančių jų pašalinimo pagrindų nebuvimą </w:t>
      </w:r>
      <w:r w:rsidRPr="0041655D">
        <w:rPr>
          <w:rFonts w:ascii="Verdana" w:hAnsi="Verdana"/>
          <w:b/>
          <w:bCs/>
          <w:sz w:val="24"/>
          <w:szCs w:val="24"/>
        </w:rPr>
        <w:t xml:space="preserve">(Pažymų, patvirtinančių VPĮ 46 straipsnyje nurodytų tiekėjo pašalinimo pagrindų nebuvimą, pateikti nereikalaujama. Jų perkančioji organizacija reikalaus tik turėdama pagrįstų abejonių dėl tiekėjo patikimumo) </w:t>
      </w:r>
      <w:r w:rsidRPr="0041655D">
        <w:rPr>
          <w:rFonts w:ascii="Verdana" w:hAnsi="Verdana"/>
          <w:sz w:val="24"/>
          <w:szCs w:val="24"/>
        </w:rPr>
        <w:t>ar atitiktį kvalifikacijos reikalavimams.</w:t>
      </w:r>
    </w:p>
    <w:p w14:paraId="58A9180A" w14:textId="6A564AB6" w:rsidR="00752729" w:rsidRPr="0041655D" w:rsidRDefault="00752729" w:rsidP="0041655D">
      <w:pPr>
        <w:pStyle w:val="Sraopastraipa"/>
        <w:numPr>
          <w:ilvl w:val="1"/>
          <w:numId w:val="21"/>
        </w:numPr>
        <w:tabs>
          <w:tab w:val="left" w:pos="709"/>
        </w:tabs>
        <w:spacing w:after="0" w:line="240" w:lineRule="auto"/>
        <w:ind w:left="0" w:firstLine="709"/>
        <w:contextualSpacing w:val="0"/>
        <w:jc w:val="both"/>
        <w:rPr>
          <w:rFonts w:ascii="Verdana" w:hAnsi="Verdana"/>
          <w:color w:val="00000A"/>
          <w:sz w:val="24"/>
          <w:szCs w:val="24"/>
        </w:rPr>
      </w:pPr>
      <w:r w:rsidRPr="0041655D">
        <w:rPr>
          <w:rFonts w:ascii="Verdana" w:hAnsi="Verdana"/>
          <w:kern w:val="16"/>
          <w:sz w:val="24"/>
          <w:szCs w:val="24"/>
        </w:rPr>
        <w:t>Perkančioji organizacija pašalina tiekėją iš pirkimo procedūros, jeigu:</w:t>
      </w:r>
      <w:bookmarkEnd w:id="14"/>
    </w:p>
    <w:tbl>
      <w:tblPr>
        <w:tblW w:w="9642" w:type="dxa"/>
        <w:tblInd w:w="-8" w:type="dxa"/>
        <w:tblLayout w:type="fixed"/>
        <w:tblCellMar>
          <w:left w:w="10" w:type="dxa"/>
          <w:right w:w="10" w:type="dxa"/>
        </w:tblCellMar>
        <w:tblLook w:val="00A0" w:firstRow="1" w:lastRow="0" w:firstColumn="1" w:lastColumn="0" w:noHBand="0" w:noVBand="0"/>
      </w:tblPr>
      <w:tblGrid>
        <w:gridCol w:w="996"/>
        <w:gridCol w:w="3969"/>
        <w:gridCol w:w="1559"/>
        <w:gridCol w:w="3118"/>
      </w:tblGrid>
      <w:tr w:rsidR="00127A02" w:rsidRPr="0041655D" w14:paraId="03E2B88B" w14:textId="77777777" w:rsidTr="00F62279">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37FC96" w14:textId="77777777" w:rsidR="00127A02" w:rsidRPr="0041655D" w:rsidRDefault="00127A02" w:rsidP="0041655D">
            <w:pPr>
              <w:ind w:left="32"/>
              <w:jc w:val="center"/>
              <w:rPr>
                <w:rFonts w:ascii="Verdana" w:eastAsia="Calibri" w:hAnsi="Verdana"/>
                <w:b/>
                <w:bCs/>
              </w:rPr>
            </w:pPr>
            <w:r w:rsidRPr="0041655D">
              <w:rPr>
                <w:rFonts w:ascii="Verdana" w:eastAsia="Calibri" w:hAnsi="Verdana"/>
                <w:b/>
                <w:bCs/>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E1D5C4" w14:textId="77777777" w:rsidR="00127A02" w:rsidRPr="0041655D" w:rsidRDefault="00127A02" w:rsidP="0041655D">
            <w:pPr>
              <w:jc w:val="center"/>
              <w:rPr>
                <w:rFonts w:ascii="Verdana" w:eastAsia="Calibri" w:hAnsi="Verdana"/>
              </w:rPr>
            </w:pPr>
            <w:r w:rsidRPr="0041655D">
              <w:rPr>
                <w:rFonts w:ascii="Verdana" w:eastAsia="Calibri" w:hAnsi="Verdana"/>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D2A0CA" w14:textId="77777777" w:rsidR="00127A02" w:rsidRPr="0041655D" w:rsidRDefault="00127A02" w:rsidP="0041655D">
            <w:pPr>
              <w:jc w:val="center"/>
              <w:rPr>
                <w:rFonts w:ascii="Verdana" w:eastAsia="Yu Mincho" w:hAnsi="Verdana"/>
                <w:b/>
                <w:bCs/>
              </w:rPr>
            </w:pPr>
            <w:r w:rsidRPr="0041655D">
              <w:rPr>
                <w:rFonts w:ascii="Verdana" w:eastAsia="Yu Mincho" w:hAnsi="Verdana"/>
                <w:b/>
                <w:bCs/>
              </w:rPr>
              <w:t xml:space="preserve">VPĮ straipsnis, dalis, punktas </w:t>
            </w:r>
            <w:r w:rsidRPr="0041655D">
              <w:rPr>
                <w:rFonts w:ascii="Verdana" w:eastAsia="Yu Mincho" w:hAnsi="Verdana"/>
                <w:b/>
                <w:bCs/>
              </w:rPr>
              <w:lastRenderedPageBreak/>
              <w:t xml:space="preserve">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6F1E1B" w14:textId="77777777" w:rsidR="00127A02" w:rsidRPr="0041655D" w:rsidRDefault="00127A02" w:rsidP="0041655D">
            <w:pPr>
              <w:jc w:val="center"/>
              <w:rPr>
                <w:rFonts w:ascii="Verdana" w:eastAsia="Calibri" w:hAnsi="Verdana"/>
              </w:rPr>
            </w:pPr>
            <w:r w:rsidRPr="0041655D">
              <w:rPr>
                <w:rFonts w:ascii="Verdana" w:eastAsia="Calibri" w:hAnsi="Verdana"/>
                <w:b/>
                <w:bCs/>
              </w:rPr>
              <w:lastRenderedPageBreak/>
              <w:t>Pašalinimo pagrindų nebuvimą įrodantys dokumentai</w:t>
            </w:r>
          </w:p>
        </w:tc>
      </w:tr>
      <w:tr w:rsidR="00127A02" w:rsidRPr="0041655D" w14:paraId="1D32E8EC" w14:textId="77777777" w:rsidTr="00F62279">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E71F5" w14:textId="771C6A66" w:rsidR="00127A02" w:rsidRPr="0041655D" w:rsidRDefault="00127A02" w:rsidP="0041655D">
            <w:pPr>
              <w:jc w:val="center"/>
              <w:rPr>
                <w:rFonts w:ascii="Verdana" w:eastAsia="Times New Roman" w:hAnsi="Verdana"/>
                <w:highlight w:val="yellow"/>
              </w:rPr>
            </w:pPr>
            <w:r w:rsidRPr="0041655D">
              <w:rPr>
                <w:rFonts w:ascii="Verdana" w:eastAsia="Calibri" w:hAnsi="Verdana"/>
              </w:rPr>
              <w:t>3.4.1.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F68618" w14:textId="77777777" w:rsidR="00127A02" w:rsidRPr="0041655D" w:rsidRDefault="00127A02" w:rsidP="0041655D">
            <w:pPr>
              <w:jc w:val="both"/>
              <w:rPr>
                <w:rFonts w:ascii="Verdana" w:eastAsia="Calibri" w:hAnsi="Verdana"/>
                <w:b/>
                <w:bCs/>
              </w:rPr>
            </w:pPr>
            <w:r w:rsidRPr="0041655D">
              <w:rPr>
                <w:rFonts w:ascii="Verdana" w:eastAsia="Calibri" w:hAnsi="Verdana"/>
              </w:rPr>
              <w:t>Tiekėjas arba jo atsakingas asmuo, nurodytas VPĮ 46 straipsnio 2 dalies 2 punkte, nuteistas už šią nusikalstamą veiką:</w:t>
            </w:r>
          </w:p>
          <w:p w14:paraId="71830222" w14:textId="77777777" w:rsidR="00127A02" w:rsidRPr="0041655D" w:rsidRDefault="00127A02" w:rsidP="0041655D">
            <w:pPr>
              <w:tabs>
                <w:tab w:val="left" w:pos="436"/>
                <w:tab w:val="left" w:pos="661"/>
              </w:tabs>
              <w:jc w:val="both"/>
              <w:rPr>
                <w:rFonts w:ascii="Verdana" w:eastAsia="Calibri" w:hAnsi="Verdana"/>
                <w:b/>
                <w:bCs/>
              </w:rPr>
            </w:pPr>
            <w:r w:rsidRPr="0041655D">
              <w:rPr>
                <w:rFonts w:ascii="Verdana" w:eastAsia="Calibri" w:hAnsi="Verdana"/>
              </w:rPr>
              <w:t>1) dalyvavimą nusikalstamame susivienijime, jo organizavimą ar vadovavimą jam;</w:t>
            </w:r>
          </w:p>
          <w:p w14:paraId="49F5D421" w14:textId="77777777" w:rsidR="00127A02" w:rsidRPr="0041655D" w:rsidRDefault="00127A02" w:rsidP="0041655D">
            <w:pPr>
              <w:jc w:val="both"/>
              <w:rPr>
                <w:rFonts w:ascii="Verdana" w:eastAsia="Calibri" w:hAnsi="Verdana"/>
                <w:b/>
                <w:bCs/>
              </w:rPr>
            </w:pPr>
            <w:r w:rsidRPr="0041655D">
              <w:rPr>
                <w:rFonts w:ascii="Verdana" w:eastAsia="Calibri" w:hAnsi="Verdana"/>
              </w:rPr>
              <w:t>2) kyšininkavimą, prekybą poveikiu, papirkimą;</w:t>
            </w:r>
          </w:p>
          <w:p w14:paraId="76D7C08A" w14:textId="77777777" w:rsidR="00127A02" w:rsidRPr="0041655D" w:rsidRDefault="00127A02" w:rsidP="0041655D">
            <w:pPr>
              <w:jc w:val="both"/>
              <w:rPr>
                <w:rFonts w:ascii="Verdana" w:eastAsia="Calibri" w:hAnsi="Verdana"/>
                <w:b/>
                <w:bCs/>
              </w:rPr>
            </w:pPr>
            <w:r w:rsidRPr="0041655D">
              <w:rPr>
                <w:rFonts w:ascii="Verdana" w:eastAsia="Calibri" w:hAnsi="Verdana"/>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E026412" w14:textId="77777777" w:rsidR="00127A02" w:rsidRPr="0041655D" w:rsidRDefault="00127A02" w:rsidP="0041655D">
            <w:pPr>
              <w:jc w:val="both"/>
              <w:rPr>
                <w:rFonts w:ascii="Verdana" w:eastAsia="Calibri" w:hAnsi="Verdana"/>
                <w:b/>
                <w:bCs/>
              </w:rPr>
            </w:pPr>
            <w:r w:rsidRPr="0041655D">
              <w:rPr>
                <w:rFonts w:ascii="Verdana" w:eastAsia="Calibri" w:hAnsi="Verdana"/>
              </w:rPr>
              <w:t>4) nusikalstamą bankrotą;</w:t>
            </w:r>
          </w:p>
          <w:p w14:paraId="4CC5DCC8" w14:textId="77777777" w:rsidR="00127A02" w:rsidRPr="0041655D" w:rsidRDefault="00127A02" w:rsidP="0041655D">
            <w:pPr>
              <w:jc w:val="both"/>
              <w:rPr>
                <w:rFonts w:ascii="Verdana" w:eastAsia="Calibri" w:hAnsi="Verdana"/>
                <w:b/>
                <w:bCs/>
              </w:rPr>
            </w:pPr>
            <w:r w:rsidRPr="0041655D">
              <w:rPr>
                <w:rFonts w:ascii="Verdana" w:eastAsia="Calibri" w:hAnsi="Verdana"/>
              </w:rPr>
              <w:t>5) teroristinį ir su teroristine veikla susijusį nusikaltimą;</w:t>
            </w:r>
          </w:p>
          <w:p w14:paraId="5DB3C11E" w14:textId="77777777" w:rsidR="00127A02" w:rsidRPr="0041655D" w:rsidRDefault="00127A02" w:rsidP="0041655D">
            <w:pPr>
              <w:jc w:val="both"/>
              <w:rPr>
                <w:rFonts w:ascii="Verdana" w:eastAsia="Calibri" w:hAnsi="Verdana"/>
                <w:b/>
                <w:bCs/>
              </w:rPr>
            </w:pPr>
            <w:r w:rsidRPr="0041655D">
              <w:rPr>
                <w:rFonts w:ascii="Verdana" w:eastAsia="Calibri" w:hAnsi="Verdana"/>
              </w:rPr>
              <w:t>6) nusikalstamu būdu gauto turto legalizavimą;</w:t>
            </w:r>
          </w:p>
          <w:p w14:paraId="54047B48" w14:textId="77777777" w:rsidR="00127A02" w:rsidRPr="0041655D" w:rsidRDefault="00127A02" w:rsidP="0041655D">
            <w:pPr>
              <w:jc w:val="both"/>
              <w:rPr>
                <w:rFonts w:ascii="Verdana" w:eastAsia="Calibri" w:hAnsi="Verdana"/>
                <w:b/>
                <w:bCs/>
              </w:rPr>
            </w:pPr>
            <w:r w:rsidRPr="0041655D">
              <w:rPr>
                <w:rFonts w:ascii="Verdana" w:eastAsia="Calibri" w:hAnsi="Verdana"/>
              </w:rPr>
              <w:t>7) prekybą žmonėmis, vaiko pirkimą arba pardavimą;</w:t>
            </w:r>
          </w:p>
          <w:p w14:paraId="4AFA5BC3" w14:textId="77777777" w:rsidR="00127A02" w:rsidRPr="0041655D" w:rsidRDefault="00127A02" w:rsidP="0041655D">
            <w:pPr>
              <w:jc w:val="both"/>
              <w:rPr>
                <w:rFonts w:ascii="Verdana" w:eastAsia="Calibri" w:hAnsi="Verdana"/>
                <w:b/>
                <w:bCs/>
              </w:rPr>
            </w:pPr>
            <w:r w:rsidRPr="0041655D">
              <w:rPr>
                <w:rFonts w:ascii="Verdana" w:eastAsia="Calibri" w:hAnsi="Verdana"/>
              </w:rPr>
              <w:t xml:space="preserve">8) kitos valstybės tiekėjo atliktą nusikaltimą, apibrėžtą Direktyvos 2014/24/ES 57 straipsnio 1 dalyje išvardytus Europos Sąjungos teisės aktus </w:t>
            </w:r>
            <w:r w:rsidRPr="0041655D">
              <w:rPr>
                <w:rFonts w:ascii="Verdana" w:eastAsia="Calibri" w:hAnsi="Verdana"/>
              </w:rPr>
              <w:lastRenderedPageBreak/>
              <w:t>įgyvendinančiuose kitų valstybių teisės aktuose.</w:t>
            </w:r>
          </w:p>
          <w:p w14:paraId="019F232E" w14:textId="77777777" w:rsidR="00127A02" w:rsidRPr="0041655D" w:rsidRDefault="00127A02" w:rsidP="0041655D">
            <w:pPr>
              <w:jc w:val="both"/>
              <w:rPr>
                <w:rFonts w:ascii="Verdana" w:eastAsia="Calibri" w:hAnsi="Verdana"/>
                <w:b/>
                <w:bCs/>
              </w:rPr>
            </w:pPr>
          </w:p>
          <w:p w14:paraId="51155F4C" w14:textId="77777777" w:rsidR="00127A02" w:rsidRPr="0041655D" w:rsidRDefault="00127A02" w:rsidP="0041655D">
            <w:pPr>
              <w:jc w:val="both"/>
              <w:rPr>
                <w:rFonts w:ascii="Verdana" w:eastAsia="Calibri" w:hAnsi="Verdana"/>
                <w:b/>
                <w:bCs/>
              </w:rPr>
            </w:pPr>
            <w:r w:rsidRPr="0041655D">
              <w:rPr>
                <w:rFonts w:ascii="Verdana" w:eastAsia="Calibri" w:hAnsi="Verdana"/>
              </w:rPr>
              <w:t>Laikoma, kad tiekėjas arba jo atsakingas asmuo nuteistas už aukščiau nurodytą nusikalstamą veiką, kai dėl:</w:t>
            </w:r>
          </w:p>
          <w:p w14:paraId="3BF5BA4E" w14:textId="77777777" w:rsidR="00127A02" w:rsidRPr="0041655D" w:rsidRDefault="00127A02" w:rsidP="0041655D">
            <w:pPr>
              <w:jc w:val="both"/>
              <w:rPr>
                <w:rFonts w:ascii="Verdana" w:eastAsia="Calibri" w:hAnsi="Verdana"/>
                <w:b/>
                <w:bCs/>
              </w:rPr>
            </w:pPr>
            <w:r w:rsidRPr="0041655D">
              <w:rPr>
                <w:rFonts w:ascii="Verdana" w:eastAsia="Calibri" w:hAnsi="Verdana"/>
              </w:rPr>
              <w:t>1) tiekėjo, kuris yra fizinis asmuo, per pastaruosius 5 metus buvo priimtas ir įsiteisėjęs apkaltinamasis teismo nuosprendis ir šis asmuo turi neišnykusį ar nepanaikintą teistumą;</w:t>
            </w:r>
          </w:p>
          <w:p w14:paraId="5CF92384" w14:textId="1EEF5052" w:rsidR="00127A02" w:rsidRPr="0041655D" w:rsidRDefault="00127A02" w:rsidP="0041655D">
            <w:pPr>
              <w:jc w:val="both"/>
              <w:rPr>
                <w:rFonts w:ascii="Verdana" w:eastAsia="Calibri" w:hAnsi="Verdana"/>
                <w:b/>
                <w:bCs/>
              </w:rPr>
            </w:pPr>
            <w:r w:rsidRPr="0041655D">
              <w:rPr>
                <w:rFonts w:ascii="Verdana" w:eastAsia="Calibri" w:hAnsi="Verdana"/>
              </w:rPr>
              <w:t>2) tiekėjo, kuris yra juridinis asmuo, kita organizacija ar jos</w:t>
            </w:r>
            <w:r w:rsidR="00C73C53" w:rsidRPr="0041655D">
              <w:rPr>
                <w:rFonts w:ascii="Verdana" w:eastAsia="Calibri" w:hAnsi="Verdana"/>
              </w:rPr>
              <w:t xml:space="preserve"> </w:t>
            </w:r>
            <w:r w:rsidR="00C73C53" w:rsidRPr="0041655D">
              <w:rPr>
                <w:rFonts w:ascii="Verdana" w:eastAsia="Calibri" w:hAnsi="Verdana"/>
                <w:b/>
                <w:bCs/>
              </w:rPr>
              <w:t>struktūrinis</w:t>
            </w:r>
            <w:r w:rsidRPr="0041655D">
              <w:rPr>
                <w:rFonts w:ascii="Verdana" w:eastAsia="Calibri" w:hAnsi="Verdana"/>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CD46F58" w14:textId="7C61B26D" w:rsidR="00127A02" w:rsidRPr="0041655D" w:rsidRDefault="00127A02" w:rsidP="0041655D">
            <w:pPr>
              <w:jc w:val="both"/>
              <w:rPr>
                <w:rFonts w:ascii="Verdana" w:eastAsia="Calibri" w:hAnsi="Verdana"/>
                <w:b/>
                <w:bCs/>
              </w:rPr>
            </w:pPr>
            <w:r w:rsidRPr="0041655D">
              <w:rPr>
                <w:rFonts w:ascii="Verdana" w:eastAsia="Calibri" w:hAnsi="Verdana"/>
              </w:rPr>
              <w:t>3) tiekėjo, kuris yra juridinis asmuo, kita organizacija ar jos</w:t>
            </w:r>
            <w:r w:rsidR="00C73C53" w:rsidRPr="0041655D">
              <w:rPr>
                <w:rFonts w:ascii="Verdana" w:eastAsia="Calibri" w:hAnsi="Verdana"/>
              </w:rPr>
              <w:t xml:space="preserve"> </w:t>
            </w:r>
            <w:r w:rsidR="00C73C53" w:rsidRPr="0041655D">
              <w:rPr>
                <w:rFonts w:ascii="Verdana" w:eastAsia="Calibri" w:hAnsi="Verdana"/>
                <w:b/>
                <w:bCs/>
              </w:rPr>
              <w:t>struktūrinis</w:t>
            </w:r>
            <w:r w:rsidRPr="0041655D">
              <w:rPr>
                <w:rFonts w:ascii="Verdana" w:eastAsia="Calibri" w:hAnsi="Verdana"/>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06E7D" w14:textId="77777777" w:rsidR="00127A02" w:rsidRPr="0041655D" w:rsidRDefault="00127A02" w:rsidP="0041655D">
            <w:pPr>
              <w:jc w:val="both"/>
              <w:rPr>
                <w:rFonts w:ascii="Verdana" w:eastAsia="Yu Mincho" w:hAnsi="Verdana"/>
                <w:b/>
                <w:bCs/>
              </w:rPr>
            </w:pPr>
            <w:r w:rsidRPr="0041655D">
              <w:rPr>
                <w:rFonts w:ascii="Verdana" w:eastAsia="Yu Mincho" w:hAnsi="Verdana"/>
                <w:b/>
                <w:bCs/>
              </w:rPr>
              <w:lastRenderedPageBreak/>
              <w:t>VPĮ 46 straipsnio 1 dalis</w:t>
            </w:r>
          </w:p>
          <w:p w14:paraId="5D5BA459" w14:textId="77777777" w:rsidR="00127A02" w:rsidRPr="0041655D" w:rsidRDefault="00127A02" w:rsidP="0041655D">
            <w:pPr>
              <w:jc w:val="both"/>
              <w:rPr>
                <w:rFonts w:ascii="Verdana" w:eastAsia="Yu Mincho" w:hAnsi="Verdana"/>
              </w:rPr>
            </w:pPr>
          </w:p>
          <w:p w14:paraId="1FBCDC9A" w14:textId="77777777" w:rsidR="00127A02" w:rsidRPr="0041655D" w:rsidRDefault="00127A02" w:rsidP="0041655D">
            <w:pPr>
              <w:jc w:val="both"/>
              <w:rPr>
                <w:rFonts w:ascii="Verdana" w:eastAsia="Yu Mincho" w:hAnsi="Verdana"/>
              </w:rPr>
            </w:pPr>
            <w:r w:rsidRPr="0041655D">
              <w:rPr>
                <w:rFonts w:ascii="Verdana" w:eastAsia="Yu Mincho" w:hAnsi="Verdana"/>
              </w:rPr>
              <w:t>EBVPD III dalies A1-A6 punktai</w:t>
            </w:r>
          </w:p>
          <w:p w14:paraId="2B67B37F" w14:textId="77777777" w:rsidR="00127A02" w:rsidRPr="0041655D" w:rsidRDefault="00127A02" w:rsidP="0041655D">
            <w:pPr>
              <w:jc w:val="both"/>
              <w:rPr>
                <w:rFonts w:ascii="Verdana" w:eastAsia="Yu Mincho" w:hAnsi="Verdana"/>
              </w:rPr>
            </w:pPr>
          </w:p>
          <w:p w14:paraId="445DE7C7" w14:textId="77777777" w:rsidR="00127A02" w:rsidRPr="0041655D" w:rsidRDefault="00127A02" w:rsidP="0041655D">
            <w:pPr>
              <w:jc w:val="both"/>
              <w:rPr>
                <w:rFonts w:ascii="Verdana" w:eastAsia="Yu Mincho" w:hAnsi="Verdana"/>
              </w:rPr>
            </w:pPr>
            <w:r w:rsidRPr="0041655D">
              <w:rPr>
                <w:rFonts w:ascii="Verdana" w:eastAsia="Yu Mincho" w:hAnsi="Verdana"/>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91928F" w14:textId="77777777" w:rsidR="00127A02" w:rsidRPr="0041655D" w:rsidRDefault="00127A02" w:rsidP="0041655D">
            <w:pPr>
              <w:jc w:val="both"/>
              <w:rPr>
                <w:rFonts w:ascii="Verdana" w:eastAsia="Calibri" w:hAnsi="Verdana"/>
              </w:rPr>
            </w:pPr>
            <w:r w:rsidRPr="0041655D">
              <w:rPr>
                <w:rFonts w:ascii="Verdana" w:eastAsia="Calibri" w:hAnsi="Verdana"/>
              </w:rPr>
              <w:t>Pateikiama su pasiūlymu EBVPD.</w:t>
            </w:r>
          </w:p>
          <w:p w14:paraId="28B06CEA" w14:textId="77777777" w:rsidR="00127A02" w:rsidRPr="0041655D" w:rsidRDefault="00127A02" w:rsidP="0041655D">
            <w:pPr>
              <w:jc w:val="both"/>
              <w:rPr>
                <w:rFonts w:ascii="Verdana" w:eastAsia="Calibri" w:hAnsi="Verdana"/>
              </w:rPr>
            </w:pPr>
          </w:p>
          <w:p w14:paraId="134F153E" w14:textId="77777777" w:rsidR="00127A02" w:rsidRPr="0041655D" w:rsidRDefault="00127A02" w:rsidP="0041655D">
            <w:pPr>
              <w:jc w:val="both"/>
              <w:rPr>
                <w:rFonts w:ascii="Verdana" w:eastAsia="Calibri" w:hAnsi="Verdana"/>
              </w:rPr>
            </w:pPr>
            <w:r w:rsidRPr="0041655D">
              <w:rPr>
                <w:rFonts w:ascii="Verdana" w:eastAsia="Calibri" w:hAnsi="Verdana"/>
              </w:rPr>
              <w:t>Iš Lietuvoje įsteigtų subjektų reikalaujama:</w:t>
            </w:r>
          </w:p>
          <w:p w14:paraId="5BEEA2E5" w14:textId="77777777" w:rsidR="00127A02" w:rsidRPr="0041655D" w:rsidRDefault="00127A02" w:rsidP="0041655D">
            <w:pPr>
              <w:jc w:val="both"/>
              <w:rPr>
                <w:rFonts w:ascii="Verdana" w:eastAsia="Calibri" w:hAnsi="Verdana"/>
              </w:rPr>
            </w:pPr>
            <w:r w:rsidRPr="0041655D">
              <w:rPr>
                <w:rFonts w:ascii="Verdana" w:eastAsia="Calibri" w:hAnsi="Verdana"/>
              </w:rPr>
              <w:t>• išrašo iš teismo sprendimo arba</w:t>
            </w:r>
          </w:p>
          <w:p w14:paraId="6CEC0DF2" w14:textId="77777777" w:rsidR="00127A02" w:rsidRPr="0041655D" w:rsidRDefault="00127A02" w:rsidP="0041655D">
            <w:pPr>
              <w:jc w:val="both"/>
              <w:rPr>
                <w:rFonts w:ascii="Verdana" w:eastAsia="Calibri" w:hAnsi="Verdana"/>
              </w:rPr>
            </w:pPr>
            <w:r w:rsidRPr="0041655D">
              <w:rPr>
                <w:rFonts w:ascii="Verdana" w:eastAsia="Calibri" w:hAnsi="Verdana"/>
              </w:rPr>
              <w:t>• Informatikos ir ryšių departamento prie Vidaus reikalų ministerijos pažymos, arba</w:t>
            </w:r>
          </w:p>
          <w:p w14:paraId="36DFE630" w14:textId="77777777" w:rsidR="00127A02" w:rsidRPr="0041655D" w:rsidRDefault="00127A02" w:rsidP="0041655D">
            <w:pPr>
              <w:jc w:val="both"/>
              <w:rPr>
                <w:rFonts w:ascii="Verdana" w:eastAsia="Calibri" w:hAnsi="Verdana"/>
              </w:rPr>
            </w:pPr>
            <w:r w:rsidRPr="0041655D">
              <w:rPr>
                <w:rFonts w:ascii="Verdana" w:eastAsia="Calibri" w:hAnsi="Verdana"/>
              </w:rPr>
              <w:t>• valstybės įmonės Registrų centro Lietuvos Respublikos Vyriausybės nustatyta tvarka išduoto dokumento, patvirtinančio jungtinius kompetentingų institucijų tvarkomus duomenis.</w:t>
            </w:r>
          </w:p>
          <w:p w14:paraId="468EA138" w14:textId="77777777" w:rsidR="00127A02" w:rsidRPr="0041655D" w:rsidRDefault="00127A02" w:rsidP="0041655D">
            <w:pPr>
              <w:jc w:val="both"/>
              <w:rPr>
                <w:rFonts w:ascii="Verdana" w:eastAsia="Calibri" w:hAnsi="Verdana"/>
              </w:rPr>
            </w:pPr>
          </w:p>
          <w:p w14:paraId="68CBBCC1" w14:textId="77777777" w:rsidR="00127A02" w:rsidRPr="0041655D" w:rsidRDefault="00127A02" w:rsidP="0041655D">
            <w:pPr>
              <w:jc w:val="both"/>
              <w:rPr>
                <w:rFonts w:ascii="Verdana" w:eastAsia="Calibri" w:hAnsi="Verdana"/>
              </w:rPr>
            </w:pPr>
            <w:r w:rsidRPr="0041655D">
              <w:rPr>
                <w:rFonts w:ascii="Verdana" w:eastAsia="Calibri" w:hAnsi="Verdana"/>
              </w:rPr>
              <w:t>Iš ne Lietuvoje įsteigtų subjektų reikalaujama:</w:t>
            </w:r>
          </w:p>
          <w:p w14:paraId="6B152907" w14:textId="77777777" w:rsidR="00127A02" w:rsidRPr="0041655D" w:rsidRDefault="00127A02" w:rsidP="0041655D">
            <w:pPr>
              <w:jc w:val="both"/>
              <w:rPr>
                <w:rFonts w:ascii="Verdana" w:eastAsia="Calibri" w:hAnsi="Verdana"/>
              </w:rPr>
            </w:pPr>
            <w:r w:rsidRPr="0041655D">
              <w:rPr>
                <w:rFonts w:ascii="Verdana" w:eastAsia="Calibri" w:hAnsi="Verdana"/>
              </w:rPr>
              <w:t>atitinkamos užsienio šalies institucijos dokumento.</w:t>
            </w:r>
          </w:p>
          <w:p w14:paraId="25D3E77B" w14:textId="77777777" w:rsidR="00127A02" w:rsidRPr="0041655D" w:rsidRDefault="00127A02" w:rsidP="0041655D">
            <w:pPr>
              <w:jc w:val="both"/>
              <w:rPr>
                <w:rFonts w:ascii="Verdana" w:eastAsia="Calibri" w:hAnsi="Verdana"/>
              </w:rPr>
            </w:pPr>
          </w:p>
          <w:p w14:paraId="4D642FED" w14:textId="77777777" w:rsidR="00127A02" w:rsidRPr="0041655D" w:rsidRDefault="00127A02" w:rsidP="0041655D">
            <w:pPr>
              <w:jc w:val="both"/>
              <w:rPr>
                <w:rFonts w:ascii="Verdana" w:eastAsia="Calibri" w:hAnsi="Verdana"/>
              </w:rPr>
            </w:pPr>
            <w:r w:rsidRPr="0041655D">
              <w:rPr>
                <w:rFonts w:ascii="Verdana" w:eastAsia="Calibri" w:hAnsi="Verdana"/>
              </w:rPr>
              <w:t>Nurodyti dokumentai turi būti išduoti ne anksčiau kaip 180 dienų iki tos dienos, kai tiekėjas perkančiosios organizacijos prašymu turės pateikti pašalinimo pagrindų nebuvimą patvirtinančius dokumentus.</w:t>
            </w:r>
          </w:p>
          <w:p w14:paraId="178F7390" w14:textId="77777777" w:rsidR="00127A02" w:rsidRPr="0041655D" w:rsidRDefault="00127A02" w:rsidP="0041655D">
            <w:pPr>
              <w:jc w:val="both"/>
              <w:rPr>
                <w:rFonts w:ascii="Verdana" w:eastAsia="Calibri" w:hAnsi="Verdana"/>
              </w:rPr>
            </w:pPr>
          </w:p>
          <w:p w14:paraId="75511454" w14:textId="77777777" w:rsidR="00127A02" w:rsidRPr="0041655D" w:rsidRDefault="00127A02" w:rsidP="0041655D">
            <w:pPr>
              <w:jc w:val="both"/>
              <w:rPr>
                <w:rFonts w:ascii="Verdana" w:eastAsia="Calibri" w:hAnsi="Verdana"/>
              </w:rPr>
            </w:pPr>
            <w:r w:rsidRPr="0041655D">
              <w:rPr>
                <w:rFonts w:ascii="Verdana" w:eastAsia="Calibri" w:hAnsi="Verdana"/>
              </w:rPr>
              <w:t xml:space="preserve">Jei dokumentas išduotas anksčiau, tačiau jame nurodytas </w:t>
            </w:r>
            <w:r w:rsidRPr="0041655D">
              <w:rPr>
                <w:rFonts w:ascii="Verdana" w:eastAsia="Calibri" w:hAnsi="Verdana"/>
              </w:rPr>
              <w:lastRenderedPageBreak/>
              <w:t>galiojimo terminas ilgesnis nei pašalinimo pagrindų nebuvimą patvirtinančių dokumentų pagal EBVPD galutinis pateikimo terminas, toks dokumentas jo galiojimo laikotarpiu yra priimtinas.</w:t>
            </w:r>
          </w:p>
          <w:p w14:paraId="4285E37C" w14:textId="77777777" w:rsidR="00127A02" w:rsidRPr="0041655D" w:rsidRDefault="00127A02" w:rsidP="0041655D">
            <w:pPr>
              <w:jc w:val="both"/>
              <w:rPr>
                <w:rFonts w:ascii="Verdana" w:eastAsia="Calibri" w:hAnsi="Verdana"/>
              </w:rPr>
            </w:pPr>
          </w:p>
          <w:p w14:paraId="2574E763" w14:textId="77777777" w:rsidR="00127A02" w:rsidRPr="0041655D" w:rsidRDefault="00127A02" w:rsidP="0041655D">
            <w:pPr>
              <w:jc w:val="both"/>
              <w:rPr>
                <w:rFonts w:ascii="Verdana" w:eastAsia="Calibri" w:hAnsi="Verdana"/>
              </w:rPr>
            </w:pPr>
            <w:r w:rsidRPr="0041655D">
              <w:rPr>
                <w:rFonts w:ascii="Verdana" w:eastAsia="Calibri" w:hAnsi="Verdana"/>
              </w:rPr>
              <w:t>PASTABA</w:t>
            </w:r>
          </w:p>
          <w:p w14:paraId="10DD848E" w14:textId="77777777" w:rsidR="00127A02" w:rsidRPr="0041655D" w:rsidRDefault="00127A02" w:rsidP="0041655D">
            <w:pPr>
              <w:jc w:val="both"/>
              <w:rPr>
                <w:rFonts w:ascii="Verdana" w:eastAsia="Calibri" w:hAnsi="Verdana"/>
              </w:rPr>
            </w:pPr>
            <w:r w:rsidRPr="0041655D">
              <w:rPr>
                <w:rFonts w:ascii="Verdana" w:hAnsi="Verdana"/>
              </w:rPr>
              <w:t>Pažymų, patvirtinančių VPĮ 46 straipsnyje nurodytų tiekėjo pašalinimo pagrindų nebuvimą, pateikti nereikalaujama. Jų perkančioji organizacija reikalaus tik turėdama pagrįstų abejonių dėl tiekėjo patikimumo.</w:t>
            </w:r>
          </w:p>
        </w:tc>
      </w:tr>
      <w:tr w:rsidR="00127A02" w:rsidRPr="0041655D" w14:paraId="7224BFE9" w14:textId="77777777" w:rsidTr="00F62279">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E5517" w14:textId="79AB3CE8" w:rsidR="00127A02" w:rsidRPr="0041655D" w:rsidRDefault="00127A02" w:rsidP="0041655D">
            <w:pPr>
              <w:rPr>
                <w:rFonts w:ascii="Verdana" w:eastAsia="Calibri" w:hAnsi="Verdana"/>
              </w:rPr>
            </w:pPr>
            <w:r w:rsidRPr="0041655D">
              <w:rPr>
                <w:rFonts w:ascii="Verdana" w:eastAsia="Calibri" w:hAnsi="Verdana"/>
              </w:rPr>
              <w:lastRenderedPageBreak/>
              <w:t>3.4.2.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B32567" w14:textId="77777777" w:rsidR="00127A02" w:rsidRPr="0041655D" w:rsidRDefault="00127A02" w:rsidP="0041655D">
            <w:pPr>
              <w:jc w:val="both"/>
              <w:rPr>
                <w:rFonts w:ascii="Verdana" w:eastAsia="Calibri" w:hAnsi="Verdana"/>
              </w:rPr>
            </w:pPr>
            <w:r w:rsidRPr="0041655D">
              <w:rPr>
                <w:rFonts w:ascii="Verdana" w:eastAsia="Calibri" w:hAnsi="Verdana"/>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AEB649" w14:textId="77777777" w:rsidR="00127A02" w:rsidRPr="0041655D" w:rsidRDefault="00127A02" w:rsidP="0041655D">
            <w:pPr>
              <w:jc w:val="both"/>
              <w:rPr>
                <w:rFonts w:ascii="Verdana" w:eastAsia="Yu Mincho" w:hAnsi="Verdana"/>
                <w:b/>
                <w:bCs/>
              </w:rPr>
            </w:pPr>
            <w:r w:rsidRPr="0041655D">
              <w:rPr>
                <w:rFonts w:ascii="Verdana" w:eastAsia="Yu Mincho" w:hAnsi="Verdana"/>
                <w:b/>
                <w:bCs/>
              </w:rPr>
              <w:t>VPĮ 46 straipsnio 2¹ dalis</w:t>
            </w:r>
          </w:p>
          <w:p w14:paraId="3F93EE81" w14:textId="77777777" w:rsidR="00127A02" w:rsidRPr="0041655D" w:rsidRDefault="00127A02" w:rsidP="0041655D">
            <w:pPr>
              <w:jc w:val="both"/>
              <w:rPr>
                <w:rFonts w:ascii="Verdana" w:eastAsia="Yu Mincho" w:hAnsi="Verdana"/>
                <w:b/>
                <w:bCs/>
              </w:rPr>
            </w:pPr>
          </w:p>
          <w:p w14:paraId="29319891" w14:textId="77777777" w:rsidR="00127A02" w:rsidRPr="0041655D" w:rsidRDefault="00127A02" w:rsidP="0041655D">
            <w:pPr>
              <w:jc w:val="both"/>
              <w:rPr>
                <w:rFonts w:ascii="Verdana" w:eastAsia="Yu Mincho" w:hAnsi="Verdana"/>
                <w:b/>
                <w:bCs/>
              </w:rPr>
            </w:pPr>
            <w:r w:rsidRPr="0041655D">
              <w:rPr>
                <w:rFonts w:ascii="Verdana" w:eastAsia="Yu Mincho" w:hAnsi="Verdana"/>
                <w:b/>
                <w:bCs/>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6B403" w14:textId="77777777" w:rsidR="00127A02" w:rsidRPr="0041655D" w:rsidRDefault="00127A02" w:rsidP="0041655D">
            <w:pPr>
              <w:tabs>
                <w:tab w:val="left" w:pos="331"/>
              </w:tabs>
              <w:jc w:val="both"/>
              <w:rPr>
                <w:rFonts w:ascii="Verdana" w:eastAsia="Calibri" w:hAnsi="Verdana"/>
              </w:rPr>
            </w:pPr>
            <w:r w:rsidRPr="0041655D">
              <w:rPr>
                <w:rFonts w:ascii="Verdana" w:eastAsia="Calibri" w:hAnsi="Verdana"/>
              </w:rPr>
              <w:t>Iš Lietuvoje įsteigtų subjektų įrodančių dokumentų nereikalaujama. Užtenka pateikto EBVPD.</w:t>
            </w:r>
          </w:p>
        </w:tc>
      </w:tr>
      <w:tr w:rsidR="00127A02" w:rsidRPr="0041655D" w14:paraId="7439A85B" w14:textId="77777777" w:rsidTr="00F62279">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35259" w14:textId="77777777" w:rsidR="00127A02" w:rsidRPr="0041655D" w:rsidRDefault="00127A02" w:rsidP="0041655D">
            <w:pPr>
              <w:numPr>
                <w:ilvl w:val="0"/>
                <w:numId w:val="26"/>
              </w:numPr>
              <w:jc w:val="center"/>
              <w:rPr>
                <w:rFonts w:ascii="Verdana" w:eastAsia="Calibri" w:hAnsi="Verdana"/>
                <w:b/>
                <w:bCs/>
              </w:rPr>
            </w:pPr>
            <w:bookmarkStart w:id="15" w:name="_Hlk90887843"/>
            <w:r w:rsidRPr="0041655D">
              <w:rPr>
                <w:rFonts w:ascii="Verdana" w:eastAsia="Calibri" w:hAnsi="Verdana"/>
                <w:b/>
                <w:bCs/>
              </w:rPr>
              <w:lastRenderedPageBreak/>
              <w:t>2</w:t>
            </w:r>
          </w:p>
          <w:p w14:paraId="59DAC7D1" w14:textId="3B4C4284" w:rsidR="00127A02" w:rsidRPr="0041655D" w:rsidRDefault="00127A02" w:rsidP="0041655D">
            <w:pPr>
              <w:jc w:val="center"/>
              <w:rPr>
                <w:rFonts w:ascii="Verdana" w:eastAsia="Times New Roman" w:hAnsi="Verdana"/>
              </w:rPr>
            </w:pPr>
            <w:r w:rsidRPr="0041655D">
              <w:rPr>
                <w:rFonts w:ascii="Verdana" w:eastAsia="Times New Roman" w:hAnsi="Verdana"/>
              </w:rPr>
              <w:t>3.4.3.</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09290" w14:textId="77777777" w:rsidR="00127A02" w:rsidRPr="0041655D" w:rsidRDefault="00127A02" w:rsidP="0041655D">
            <w:pPr>
              <w:jc w:val="both"/>
              <w:rPr>
                <w:rFonts w:ascii="Verdana" w:eastAsia="Calibri" w:hAnsi="Verdana"/>
                <w:b/>
                <w:bCs/>
              </w:rPr>
            </w:pPr>
            <w:r w:rsidRPr="0041655D">
              <w:rPr>
                <w:rFonts w:ascii="Verdana" w:eastAsia="Calibri" w:hAnsi="Verdana"/>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17737EE6" w14:textId="77777777" w:rsidR="00127A02" w:rsidRPr="0041655D" w:rsidRDefault="00127A02" w:rsidP="0041655D">
            <w:pPr>
              <w:jc w:val="both"/>
              <w:rPr>
                <w:rFonts w:ascii="Verdana" w:eastAsia="Calibri" w:hAnsi="Verdana"/>
                <w:b/>
                <w:bCs/>
              </w:rPr>
            </w:pPr>
          </w:p>
          <w:p w14:paraId="44D7F633" w14:textId="77777777" w:rsidR="00127A02" w:rsidRPr="0041655D" w:rsidRDefault="00127A02" w:rsidP="0041655D">
            <w:pPr>
              <w:jc w:val="both"/>
              <w:rPr>
                <w:rFonts w:ascii="Verdana" w:eastAsia="Calibri" w:hAnsi="Verdana"/>
                <w:b/>
                <w:bCs/>
              </w:rPr>
            </w:pPr>
            <w:r w:rsidRPr="0041655D">
              <w:rPr>
                <w:rFonts w:ascii="Verdana" w:eastAsia="Calibri" w:hAnsi="Verdana"/>
              </w:rPr>
              <w:t>Laikoma, kad tiekėjas nuteistas už aukščiau nurodytą nusikalstamą veiką, kai dėl:</w:t>
            </w:r>
          </w:p>
          <w:p w14:paraId="2C0CE8A8" w14:textId="77777777" w:rsidR="00127A02" w:rsidRPr="0041655D" w:rsidRDefault="00127A02" w:rsidP="0041655D">
            <w:pPr>
              <w:jc w:val="both"/>
              <w:rPr>
                <w:rFonts w:ascii="Verdana" w:eastAsia="Calibri" w:hAnsi="Verdana"/>
                <w:b/>
                <w:bCs/>
              </w:rPr>
            </w:pPr>
            <w:r w:rsidRPr="0041655D">
              <w:rPr>
                <w:rFonts w:ascii="Verdana" w:eastAsia="Calibri" w:hAnsi="Verdana"/>
              </w:rPr>
              <w:t>1) tiekėjo, kuris yra fizinis asmuo, per pastaruosius 5 metus buvo priimtas ir įsiteisėjęs apkaltinamasis teismo nuosprendis ir šis asmuo turi neišnykusį ar nepanaikintą teistumą;</w:t>
            </w:r>
          </w:p>
          <w:p w14:paraId="06463E9D" w14:textId="63786B60" w:rsidR="00127A02" w:rsidRPr="0041655D" w:rsidRDefault="00127A02" w:rsidP="0041655D">
            <w:pPr>
              <w:jc w:val="both"/>
              <w:rPr>
                <w:rFonts w:ascii="Verdana" w:eastAsia="Calibri" w:hAnsi="Verdana"/>
                <w:b/>
                <w:bCs/>
              </w:rPr>
            </w:pPr>
            <w:r w:rsidRPr="0041655D">
              <w:rPr>
                <w:rFonts w:ascii="Verdana" w:eastAsia="Calibri" w:hAnsi="Verdana"/>
              </w:rPr>
              <w:t>2) tiekėjo, kuris yra juridinis asmuo, kita organizacija ar jos</w:t>
            </w:r>
            <w:r w:rsidR="00C73C53" w:rsidRPr="0041655D">
              <w:rPr>
                <w:rFonts w:ascii="Verdana" w:eastAsia="Calibri" w:hAnsi="Verdana"/>
              </w:rPr>
              <w:t xml:space="preserve"> </w:t>
            </w:r>
            <w:r w:rsidR="00C73C53" w:rsidRPr="0041655D">
              <w:rPr>
                <w:rFonts w:ascii="Verdana" w:eastAsia="Calibri" w:hAnsi="Verdana"/>
                <w:b/>
                <w:bCs/>
              </w:rPr>
              <w:t>struktūrinis</w:t>
            </w:r>
            <w:r w:rsidRPr="0041655D">
              <w:rPr>
                <w:rFonts w:ascii="Verdana" w:eastAsia="Calibri" w:hAnsi="Verdana"/>
              </w:rPr>
              <w:t xml:space="preserve"> padalinys, per pastaruosius 5 metus buvo priimtas ir įsiteisėjęs apkaltinamasis teismo nuosprendis arba VPĮ 46 str. 3 dalies atveju – galutinis administracinis sprendimas, jeigu toks sprendimas priimamas pagal tiekėjo šalies teisės aktų reikalavimus.</w:t>
            </w:r>
          </w:p>
          <w:p w14:paraId="4FDCCEBF" w14:textId="77777777" w:rsidR="00127A02" w:rsidRPr="0041655D" w:rsidRDefault="00127A02" w:rsidP="0041655D">
            <w:pPr>
              <w:jc w:val="both"/>
              <w:rPr>
                <w:rFonts w:ascii="Verdana" w:eastAsia="Calibri" w:hAnsi="Verdana"/>
                <w:b/>
                <w:bCs/>
              </w:rPr>
            </w:pPr>
          </w:p>
          <w:p w14:paraId="64F45AB0" w14:textId="77777777" w:rsidR="00127A02" w:rsidRPr="0041655D" w:rsidRDefault="00127A02" w:rsidP="0041655D">
            <w:pPr>
              <w:jc w:val="both"/>
              <w:rPr>
                <w:rFonts w:ascii="Verdana" w:eastAsia="Calibri" w:hAnsi="Verdana"/>
                <w:b/>
                <w:bCs/>
              </w:rPr>
            </w:pPr>
            <w:r w:rsidRPr="0041655D">
              <w:rPr>
                <w:rFonts w:ascii="Verdana" w:eastAsia="Calibri" w:hAnsi="Verdana"/>
              </w:rPr>
              <w:t>Tačiau ši nuostata netaikoma, jeigu:</w:t>
            </w:r>
          </w:p>
          <w:p w14:paraId="0D4801F5" w14:textId="77777777" w:rsidR="00127A02" w:rsidRPr="0041655D" w:rsidRDefault="00127A02" w:rsidP="0041655D">
            <w:pPr>
              <w:jc w:val="both"/>
              <w:rPr>
                <w:rFonts w:ascii="Verdana" w:eastAsia="Calibri" w:hAnsi="Verdana"/>
                <w:b/>
                <w:bCs/>
              </w:rPr>
            </w:pPr>
            <w:r w:rsidRPr="0041655D">
              <w:rPr>
                <w:rFonts w:ascii="Verdana" w:eastAsia="Calibri" w:hAnsi="Verdana"/>
              </w:rPr>
              <w:t>1) tiekėjas yra įsipareigojęs sumokėti mokesčius, įskaitant socialinio draudimo įmokas ir dėl to laikomas jau įvykdžiusiu šioje dalyje nurodytus įsipareigojimus;</w:t>
            </w:r>
          </w:p>
          <w:p w14:paraId="1E7FDCB0" w14:textId="77777777" w:rsidR="00127A02" w:rsidRPr="0041655D" w:rsidRDefault="00127A02" w:rsidP="0041655D">
            <w:pPr>
              <w:jc w:val="both"/>
              <w:rPr>
                <w:rFonts w:ascii="Verdana" w:eastAsia="Calibri" w:hAnsi="Verdana"/>
                <w:b/>
                <w:bCs/>
              </w:rPr>
            </w:pPr>
            <w:r w:rsidRPr="0041655D">
              <w:rPr>
                <w:rFonts w:ascii="Verdana" w:eastAsia="Calibri" w:hAnsi="Verdana"/>
              </w:rPr>
              <w:t>2) įsiskolinimo suma neviršija 50 Eur (penkiasdešimt eurų);</w:t>
            </w:r>
          </w:p>
          <w:p w14:paraId="2A4206C2" w14:textId="77777777" w:rsidR="00127A02" w:rsidRPr="0041655D" w:rsidRDefault="00127A02" w:rsidP="0041655D">
            <w:pPr>
              <w:jc w:val="both"/>
              <w:rPr>
                <w:rFonts w:ascii="Verdana" w:eastAsia="Calibri" w:hAnsi="Verdana"/>
                <w:b/>
                <w:bCs/>
              </w:rPr>
            </w:pPr>
            <w:r w:rsidRPr="0041655D">
              <w:rPr>
                <w:rFonts w:ascii="Verdana" w:eastAsia="Calibri" w:hAnsi="Verdana"/>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A0A82" w14:textId="77777777" w:rsidR="00127A02" w:rsidRPr="0041655D" w:rsidRDefault="00127A02" w:rsidP="0041655D">
            <w:pPr>
              <w:jc w:val="both"/>
              <w:rPr>
                <w:rFonts w:ascii="Verdana" w:eastAsia="Yu Mincho" w:hAnsi="Verdana"/>
                <w:b/>
                <w:bCs/>
              </w:rPr>
            </w:pPr>
            <w:r w:rsidRPr="0041655D">
              <w:rPr>
                <w:rFonts w:ascii="Verdana" w:eastAsia="Yu Mincho" w:hAnsi="Verdana"/>
                <w:b/>
                <w:bCs/>
              </w:rPr>
              <w:lastRenderedPageBreak/>
              <w:t>VPĮ 46 straipsnio 3 dalis</w:t>
            </w:r>
          </w:p>
          <w:p w14:paraId="1641E263" w14:textId="77777777" w:rsidR="00127A02" w:rsidRPr="0041655D" w:rsidRDefault="00127A02" w:rsidP="0041655D">
            <w:pPr>
              <w:jc w:val="both"/>
              <w:rPr>
                <w:rFonts w:ascii="Verdana" w:eastAsia="Calibri" w:hAnsi="Verdana"/>
              </w:rPr>
            </w:pPr>
          </w:p>
          <w:p w14:paraId="7896BC8A" w14:textId="77777777" w:rsidR="00127A02" w:rsidRPr="0041655D" w:rsidRDefault="00127A02" w:rsidP="0041655D">
            <w:pPr>
              <w:jc w:val="both"/>
              <w:rPr>
                <w:rFonts w:ascii="Verdana" w:eastAsia="Yu Mincho" w:hAnsi="Verdana"/>
              </w:rPr>
            </w:pPr>
            <w:r w:rsidRPr="0041655D">
              <w:rPr>
                <w:rFonts w:ascii="Verdana" w:eastAsia="Calibri" w:hAnsi="Verdana"/>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BEC66" w14:textId="77777777" w:rsidR="00127A02" w:rsidRPr="0041655D" w:rsidRDefault="00127A02" w:rsidP="0041655D">
            <w:pPr>
              <w:tabs>
                <w:tab w:val="left" w:pos="331"/>
              </w:tabs>
              <w:jc w:val="both"/>
              <w:rPr>
                <w:rFonts w:ascii="Verdana" w:eastAsia="Calibri" w:hAnsi="Verdana"/>
              </w:rPr>
            </w:pPr>
            <w:r w:rsidRPr="0041655D">
              <w:rPr>
                <w:rFonts w:ascii="Verdana" w:eastAsia="Calibri" w:hAnsi="Verdana"/>
              </w:rPr>
              <w:t>Pateikiama su pasiūlymu EBVPD.</w:t>
            </w:r>
          </w:p>
          <w:p w14:paraId="2F38DF0B" w14:textId="77777777" w:rsidR="00127A02" w:rsidRPr="0041655D" w:rsidRDefault="00127A02" w:rsidP="0041655D">
            <w:pPr>
              <w:tabs>
                <w:tab w:val="left" w:pos="331"/>
              </w:tabs>
              <w:jc w:val="both"/>
              <w:rPr>
                <w:rFonts w:ascii="Verdana" w:eastAsia="Calibri" w:hAnsi="Verdana"/>
              </w:rPr>
            </w:pPr>
          </w:p>
          <w:p w14:paraId="33D1889B" w14:textId="77777777" w:rsidR="00127A02" w:rsidRPr="0041655D" w:rsidRDefault="00127A02" w:rsidP="0041655D">
            <w:pPr>
              <w:tabs>
                <w:tab w:val="left" w:pos="331"/>
              </w:tabs>
              <w:jc w:val="both"/>
              <w:rPr>
                <w:rFonts w:ascii="Verdana" w:eastAsia="Calibri" w:hAnsi="Verdana"/>
              </w:rPr>
            </w:pPr>
            <w:r w:rsidRPr="0041655D">
              <w:rPr>
                <w:rFonts w:ascii="Verdana" w:eastAsia="Calibri" w:hAnsi="Verdana"/>
              </w:rPr>
              <w:t>1) Dėl įsipareigojimų, susijusių su mokesčių mokėjimu, įvykdymo iš Lietuvoje įsteigtų subjektų prašoma:</w:t>
            </w:r>
          </w:p>
          <w:p w14:paraId="08727376" w14:textId="77777777" w:rsidR="00127A02" w:rsidRPr="0041655D" w:rsidRDefault="00127A02" w:rsidP="0041655D">
            <w:pPr>
              <w:tabs>
                <w:tab w:val="left" w:pos="331"/>
              </w:tabs>
              <w:jc w:val="both"/>
              <w:rPr>
                <w:rFonts w:ascii="Verdana" w:eastAsia="Calibri" w:hAnsi="Verdana"/>
              </w:rPr>
            </w:pPr>
          </w:p>
          <w:p w14:paraId="29C41E7B" w14:textId="77777777" w:rsidR="00127A02" w:rsidRPr="0041655D" w:rsidRDefault="00127A02" w:rsidP="0041655D">
            <w:pPr>
              <w:tabs>
                <w:tab w:val="left" w:pos="331"/>
              </w:tabs>
              <w:jc w:val="both"/>
              <w:rPr>
                <w:rFonts w:ascii="Verdana" w:eastAsia="Calibri" w:hAnsi="Verdana"/>
              </w:rPr>
            </w:pPr>
            <w:r w:rsidRPr="0041655D">
              <w:rPr>
                <w:rFonts w:ascii="Verdana" w:eastAsia="Calibri" w:hAnsi="Verdana"/>
              </w:rPr>
              <w:t xml:space="preserve">• išrašo iš teismo sprendimo (jei toks yra) arba </w:t>
            </w:r>
          </w:p>
          <w:p w14:paraId="63D21964" w14:textId="77777777" w:rsidR="00127A02" w:rsidRPr="0041655D" w:rsidRDefault="00127A02" w:rsidP="0041655D">
            <w:pPr>
              <w:tabs>
                <w:tab w:val="left" w:pos="331"/>
              </w:tabs>
              <w:jc w:val="both"/>
              <w:rPr>
                <w:rFonts w:ascii="Verdana" w:eastAsia="Calibri" w:hAnsi="Verdana"/>
              </w:rPr>
            </w:pPr>
            <w:r w:rsidRPr="0041655D">
              <w:rPr>
                <w:rFonts w:ascii="Verdana" w:eastAsia="Calibri" w:hAnsi="Verdana"/>
              </w:rPr>
              <w:t>• Valstybinės mokesčių inspekcijos prie Lietuvos Respublikos finansų ministerijos išduoto dokumento, arba</w:t>
            </w:r>
          </w:p>
          <w:p w14:paraId="0E2500D3" w14:textId="77777777" w:rsidR="00127A02" w:rsidRPr="0041655D" w:rsidRDefault="00127A02" w:rsidP="0041655D">
            <w:pPr>
              <w:tabs>
                <w:tab w:val="left" w:pos="331"/>
              </w:tabs>
              <w:jc w:val="both"/>
              <w:rPr>
                <w:rFonts w:ascii="Verdana" w:eastAsia="Calibri" w:hAnsi="Verdana"/>
              </w:rPr>
            </w:pPr>
            <w:r w:rsidRPr="0041655D">
              <w:rPr>
                <w:rFonts w:ascii="Verdana" w:eastAsia="Calibri" w:hAnsi="Verdana"/>
              </w:rPr>
              <w:t>• valstybės įmonės Registrų centro Lietuvos Respublikos Vyriausybės nustatyta tvarka išduoto dokumento, patvirtinančio jungtinius kompetentingų institucijų tvarkomus duomenis.</w:t>
            </w:r>
          </w:p>
          <w:p w14:paraId="3C9D5CEB" w14:textId="77777777" w:rsidR="00127A02" w:rsidRPr="0041655D" w:rsidRDefault="00127A02" w:rsidP="0041655D">
            <w:pPr>
              <w:tabs>
                <w:tab w:val="left" w:pos="331"/>
              </w:tabs>
              <w:jc w:val="both"/>
              <w:rPr>
                <w:rFonts w:ascii="Verdana" w:eastAsia="Calibri" w:hAnsi="Verdana"/>
              </w:rPr>
            </w:pPr>
            <w:r w:rsidRPr="0041655D">
              <w:rPr>
                <w:rFonts w:ascii="Verdana" w:eastAsia="Calibri" w:hAnsi="Verdana"/>
              </w:rPr>
              <w:t>Iš ne Lietuvoje įsteigtų subjektų reikalaujama:</w:t>
            </w:r>
          </w:p>
          <w:p w14:paraId="7C027B09" w14:textId="77777777" w:rsidR="00127A02" w:rsidRPr="0041655D" w:rsidRDefault="00127A02" w:rsidP="0041655D">
            <w:pPr>
              <w:tabs>
                <w:tab w:val="left" w:pos="331"/>
              </w:tabs>
              <w:jc w:val="both"/>
              <w:rPr>
                <w:rFonts w:ascii="Verdana" w:eastAsia="Calibri" w:hAnsi="Verdana"/>
              </w:rPr>
            </w:pPr>
            <w:r w:rsidRPr="0041655D">
              <w:rPr>
                <w:rFonts w:ascii="Verdana" w:eastAsia="Calibri" w:hAnsi="Verdana"/>
              </w:rPr>
              <w:t>• atitinkamos užsienio šalies institucijos dokumento.</w:t>
            </w:r>
          </w:p>
          <w:p w14:paraId="0636F60B" w14:textId="77777777" w:rsidR="00127A02" w:rsidRPr="0041655D" w:rsidRDefault="00127A02" w:rsidP="0041655D">
            <w:pPr>
              <w:tabs>
                <w:tab w:val="left" w:pos="331"/>
              </w:tabs>
              <w:jc w:val="both"/>
              <w:rPr>
                <w:rFonts w:ascii="Verdana" w:eastAsia="Calibri" w:hAnsi="Verdana"/>
              </w:rPr>
            </w:pPr>
          </w:p>
          <w:p w14:paraId="0589BB86" w14:textId="77777777" w:rsidR="00127A02" w:rsidRPr="0041655D" w:rsidRDefault="00127A02" w:rsidP="0041655D">
            <w:pPr>
              <w:tabs>
                <w:tab w:val="left" w:pos="331"/>
              </w:tabs>
              <w:jc w:val="both"/>
              <w:rPr>
                <w:rFonts w:ascii="Verdana" w:eastAsia="Calibri" w:hAnsi="Verdana"/>
              </w:rPr>
            </w:pPr>
            <w:r w:rsidRPr="0041655D">
              <w:rPr>
                <w:rFonts w:ascii="Verdana" w:eastAsia="Calibri" w:hAnsi="Verdana"/>
              </w:rPr>
              <w:t>Nurodyti dokumentai turi būti išduoti ne anksčiau kaip 120 dienų iki tos dienos, kai tiekėjas perkančiosios organizacijos prašymu turės pateikti pašalinimo pagrindų nebuvimą patvirtinančius dokumentus.</w:t>
            </w:r>
          </w:p>
          <w:p w14:paraId="0FEBA7A6" w14:textId="77777777" w:rsidR="00127A02" w:rsidRPr="0041655D" w:rsidRDefault="00127A02" w:rsidP="0041655D">
            <w:pPr>
              <w:tabs>
                <w:tab w:val="left" w:pos="331"/>
              </w:tabs>
              <w:jc w:val="both"/>
              <w:rPr>
                <w:rFonts w:ascii="Verdana" w:eastAsia="Calibri" w:hAnsi="Verdana"/>
              </w:rPr>
            </w:pPr>
          </w:p>
          <w:p w14:paraId="5E8B45F9" w14:textId="77777777" w:rsidR="00127A02" w:rsidRPr="0041655D" w:rsidRDefault="00127A02" w:rsidP="0041655D">
            <w:pPr>
              <w:tabs>
                <w:tab w:val="left" w:pos="331"/>
              </w:tabs>
              <w:jc w:val="both"/>
              <w:rPr>
                <w:rFonts w:ascii="Verdana" w:eastAsia="Calibri" w:hAnsi="Verdana"/>
              </w:rPr>
            </w:pPr>
            <w:r w:rsidRPr="0041655D">
              <w:rPr>
                <w:rFonts w:ascii="Verdana" w:eastAsia="Calibri" w:hAnsi="Verdana"/>
              </w:rPr>
              <w:t xml:space="preserve">Jei dokumentas išduotas anksčiau, tačiau jame nurodytas </w:t>
            </w:r>
            <w:r w:rsidRPr="0041655D">
              <w:rPr>
                <w:rFonts w:ascii="Verdana" w:eastAsia="Calibri" w:hAnsi="Verdana"/>
              </w:rPr>
              <w:lastRenderedPageBreak/>
              <w:t>galiojimo terminas ilgesnis nei pašalinimo pagrindų nebuvimą patvirtinančių dokumentų pagal EBVPD galutinis pateikimo terminas, toks dokumentas jo galiojimo laikotarpiu yra priimtinas.</w:t>
            </w:r>
          </w:p>
          <w:p w14:paraId="200843EA" w14:textId="77777777" w:rsidR="00127A02" w:rsidRPr="0041655D" w:rsidRDefault="00127A02" w:rsidP="0041655D">
            <w:pPr>
              <w:tabs>
                <w:tab w:val="left" w:pos="331"/>
              </w:tabs>
              <w:jc w:val="both"/>
              <w:rPr>
                <w:rFonts w:ascii="Verdana" w:eastAsia="Calibri" w:hAnsi="Verdana"/>
              </w:rPr>
            </w:pPr>
          </w:p>
          <w:p w14:paraId="78223568" w14:textId="77777777" w:rsidR="00127A02" w:rsidRPr="0041655D" w:rsidRDefault="00127A02" w:rsidP="0041655D">
            <w:pPr>
              <w:tabs>
                <w:tab w:val="left" w:pos="331"/>
              </w:tabs>
              <w:jc w:val="both"/>
              <w:rPr>
                <w:rFonts w:ascii="Verdana" w:eastAsia="Calibri" w:hAnsi="Verdana"/>
              </w:rPr>
            </w:pPr>
            <w:r w:rsidRPr="0041655D">
              <w:rPr>
                <w:rFonts w:ascii="Verdana" w:eastAsia="Calibri" w:hAnsi="Verdana"/>
              </w:rPr>
              <w:t>2) Dėl įsipareigojimų, susijusių su socialinio draudimo įmokų mokėjimu, įvykdymo iš Lietuvoje įsteigtų subjektų prašoma:</w:t>
            </w:r>
          </w:p>
          <w:p w14:paraId="5367C8F9" w14:textId="77777777" w:rsidR="00127A02" w:rsidRPr="0041655D" w:rsidRDefault="00127A02" w:rsidP="0041655D">
            <w:pPr>
              <w:tabs>
                <w:tab w:val="left" w:pos="331"/>
              </w:tabs>
              <w:jc w:val="both"/>
              <w:rPr>
                <w:rFonts w:ascii="Verdana" w:eastAsia="Calibri" w:hAnsi="Verdana"/>
              </w:rPr>
            </w:pPr>
            <w:r w:rsidRPr="0041655D">
              <w:rPr>
                <w:rFonts w:ascii="Verdana" w:eastAsia="Calibri" w:hAnsi="Verdana"/>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4" w:history="1">
              <w:r w:rsidRPr="0041655D">
                <w:rPr>
                  <w:rFonts w:ascii="Verdana" w:eastAsia="Calibri" w:hAnsi="Verdana"/>
                  <w:u w:val="single"/>
                </w:rPr>
                <w:t>http://draudejai.sodra.lt/draudeju_viesi_duomenys/.</w:t>
              </w:r>
            </w:hyperlink>
          </w:p>
          <w:p w14:paraId="4F95CB67" w14:textId="77777777" w:rsidR="00127A02" w:rsidRPr="0041655D" w:rsidRDefault="00127A02" w:rsidP="0041655D">
            <w:pPr>
              <w:tabs>
                <w:tab w:val="left" w:pos="331"/>
              </w:tabs>
              <w:jc w:val="both"/>
              <w:rPr>
                <w:rFonts w:ascii="Verdana" w:eastAsia="Calibri" w:hAnsi="Verdana"/>
              </w:rPr>
            </w:pPr>
          </w:p>
          <w:p w14:paraId="40A90B2E" w14:textId="77777777" w:rsidR="00127A02" w:rsidRPr="0041655D" w:rsidRDefault="00127A02" w:rsidP="0041655D">
            <w:pPr>
              <w:tabs>
                <w:tab w:val="left" w:pos="331"/>
              </w:tabs>
              <w:jc w:val="both"/>
              <w:rPr>
                <w:rFonts w:ascii="Verdana" w:eastAsia="Calibri" w:hAnsi="Verdana"/>
              </w:rPr>
            </w:pPr>
            <w:r w:rsidRPr="0041655D">
              <w:rPr>
                <w:rFonts w:ascii="Verdana" w:eastAsia="Calibri" w:hAnsi="Verdana"/>
              </w:rPr>
              <w:t xml:space="preserve">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w:t>
            </w:r>
            <w:r w:rsidRPr="0041655D">
              <w:rPr>
                <w:rFonts w:ascii="Verdana" w:eastAsia="Calibri" w:hAnsi="Verdana"/>
              </w:rPr>
              <w:lastRenderedPageBreak/>
              <w:t>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01EB89B" w14:textId="77777777" w:rsidR="00127A02" w:rsidRPr="0041655D" w:rsidRDefault="00127A02" w:rsidP="0041655D">
            <w:pPr>
              <w:tabs>
                <w:tab w:val="left" w:pos="331"/>
              </w:tabs>
              <w:jc w:val="both"/>
              <w:rPr>
                <w:rFonts w:ascii="Verdana" w:eastAsia="Calibri" w:hAnsi="Verdana"/>
              </w:rPr>
            </w:pPr>
            <w:r w:rsidRPr="0041655D">
              <w:rPr>
                <w:rFonts w:ascii="Verdana" w:eastAsia="Calibri" w:hAnsi="Verdana"/>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59CE46F" w14:textId="77777777" w:rsidR="00127A02" w:rsidRPr="0041655D" w:rsidRDefault="00127A02" w:rsidP="0041655D">
            <w:pPr>
              <w:tabs>
                <w:tab w:val="left" w:pos="331"/>
              </w:tabs>
              <w:jc w:val="both"/>
              <w:rPr>
                <w:rFonts w:ascii="Verdana" w:eastAsia="Calibri" w:hAnsi="Verdana"/>
              </w:rPr>
            </w:pPr>
            <w:r w:rsidRPr="0041655D">
              <w:rPr>
                <w:rFonts w:ascii="Verdana" w:eastAsia="Calibri" w:hAnsi="Verdana"/>
              </w:rPr>
              <w:t>Iš ne Lietuvoje įsteigtų subjektų reikalaujama:</w:t>
            </w:r>
          </w:p>
          <w:p w14:paraId="0EF42CCD" w14:textId="77777777" w:rsidR="00127A02" w:rsidRPr="0041655D" w:rsidRDefault="00127A02" w:rsidP="0041655D">
            <w:pPr>
              <w:tabs>
                <w:tab w:val="left" w:pos="331"/>
              </w:tabs>
              <w:jc w:val="both"/>
              <w:rPr>
                <w:rFonts w:ascii="Verdana" w:eastAsia="Calibri" w:hAnsi="Verdana"/>
              </w:rPr>
            </w:pPr>
            <w:r w:rsidRPr="0041655D">
              <w:rPr>
                <w:rFonts w:ascii="Verdana" w:eastAsia="Calibri" w:hAnsi="Verdana"/>
              </w:rPr>
              <w:t>• atitinkamos užsienio šalies kompetentingos institucijos dokumento .</w:t>
            </w:r>
          </w:p>
          <w:p w14:paraId="486769F9" w14:textId="77777777" w:rsidR="00127A02" w:rsidRPr="0041655D" w:rsidRDefault="00127A02" w:rsidP="0041655D">
            <w:pPr>
              <w:tabs>
                <w:tab w:val="left" w:pos="331"/>
              </w:tabs>
              <w:jc w:val="both"/>
              <w:rPr>
                <w:rFonts w:ascii="Verdana" w:eastAsia="Calibri" w:hAnsi="Verdana"/>
              </w:rPr>
            </w:pPr>
          </w:p>
          <w:p w14:paraId="42594375" w14:textId="77777777" w:rsidR="00127A02" w:rsidRPr="0041655D" w:rsidRDefault="00127A02" w:rsidP="0041655D">
            <w:pPr>
              <w:tabs>
                <w:tab w:val="left" w:pos="331"/>
              </w:tabs>
              <w:jc w:val="both"/>
              <w:rPr>
                <w:rFonts w:ascii="Verdana" w:eastAsia="Calibri" w:hAnsi="Verdana"/>
              </w:rPr>
            </w:pPr>
            <w:r w:rsidRPr="0041655D">
              <w:rPr>
                <w:rFonts w:ascii="Verdana" w:eastAsia="Calibri" w:hAnsi="Verdana"/>
              </w:rPr>
              <w:t xml:space="preserve">Nurodyti dokumentai turi būti išduoti ne anksčiau kaip 120 dienų iki tos dienos, kai tiekėjas perkančiosios organizacijos prašymu turės pateikti pašalinimo pagrindų </w:t>
            </w:r>
            <w:r w:rsidRPr="0041655D">
              <w:rPr>
                <w:rFonts w:ascii="Verdana" w:eastAsia="Calibri" w:hAnsi="Verdana"/>
              </w:rPr>
              <w:lastRenderedPageBreak/>
              <w:t>nebuvimą patvirtinančius dokumentus.</w:t>
            </w:r>
          </w:p>
          <w:p w14:paraId="757DBCB6" w14:textId="77777777" w:rsidR="00127A02" w:rsidRPr="0041655D" w:rsidRDefault="00127A02" w:rsidP="0041655D">
            <w:pPr>
              <w:tabs>
                <w:tab w:val="left" w:pos="331"/>
              </w:tabs>
              <w:jc w:val="both"/>
              <w:rPr>
                <w:rFonts w:ascii="Verdana" w:eastAsia="Calibri" w:hAnsi="Verdana"/>
              </w:rPr>
            </w:pPr>
          </w:p>
          <w:p w14:paraId="73BD90D1" w14:textId="77777777" w:rsidR="00127A02" w:rsidRPr="0041655D" w:rsidRDefault="00127A02" w:rsidP="0041655D">
            <w:pPr>
              <w:tabs>
                <w:tab w:val="left" w:pos="331"/>
              </w:tabs>
              <w:jc w:val="both"/>
              <w:rPr>
                <w:rFonts w:ascii="Verdana" w:eastAsia="Calibri" w:hAnsi="Verdana"/>
              </w:rPr>
            </w:pPr>
            <w:r w:rsidRPr="0041655D">
              <w:rPr>
                <w:rFonts w:ascii="Verdana" w:eastAsia="Calibri"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4A69A81F" w14:textId="77777777" w:rsidR="00127A02" w:rsidRPr="0041655D" w:rsidRDefault="00127A02" w:rsidP="0041655D">
            <w:pPr>
              <w:tabs>
                <w:tab w:val="left" w:pos="331"/>
              </w:tabs>
              <w:jc w:val="both"/>
              <w:rPr>
                <w:rFonts w:ascii="Verdana" w:eastAsia="Calibri" w:hAnsi="Verdana"/>
              </w:rPr>
            </w:pPr>
          </w:p>
          <w:p w14:paraId="52639363" w14:textId="77777777" w:rsidR="00127A02" w:rsidRPr="0041655D" w:rsidRDefault="00127A02" w:rsidP="0041655D">
            <w:pPr>
              <w:jc w:val="both"/>
              <w:rPr>
                <w:rFonts w:ascii="Verdana" w:eastAsia="Calibri" w:hAnsi="Verdana"/>
              </w:rPr>
            </w:pPr>
            <w:r w:rsidRPr="0041655D">
              <w:rPr>
                <w:rFonts w:ascii="Verdana" w:eastAsia="Calibri" w:hAnsi="Verdana"/>
              </w:rPr>
              <w:t>PASTABA</w:t>
            </w:r>
          </w:p>
          <w:p w14:paraId="511A2CE8" w14:textId="77777777" w:rsidR="00127A02" w:rsidRPr="0041655D" w:rsidRDefault="00127A02" w:rsidP="0041655D">
            <w:pPr>
              <w:tabs>
                <w:tab w:val="left" w:pos="331"/>
              </w:tabs>
              <w:jc w:val="both"/>
              <w:rPr>
                <w:rFonts w:ascii="Verdana" w:eastAsia="Calibri" w:hAnsi="Verdana"/>
              </w:rPr>
            </w:pPr>
            <w:r w:rsidRPr="0041655D">
              <w:rPr>
                <w:rFonts w:ascii="Verdana" w:hAnsi="Verdana"/>
              </w:rPr>
              <w:t>Pažymų, patvirtinančių VPĮ 46 straipsnyje nurodytų tiekėjo pašalinimo pagrindų nebuvimą, pateikti nereikalaujama. Jų perkančioji organizacija reikalaus tik turėdama pagrįstų abejonių dėl tiekėjo patikimumo.</w:t>
            </w:r>
          </w:p>
        </w:tc>
      </w:tr>
      <w:bookmarkEnd w:id="15"/>
      <w:tr w:rsidR="00127A02" w:rsidRPr="0041655D" w14:paraId="0B0867A9" w14:textId="77777777" w:rsidTr="00F62279">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FC905C" w14:textId="77777777" w:rsidR="00127A02" w:rsidRPr="0041655D" w:rsidRDefault="00127A02" w:rsidP="0041655D">
            <w:pPr>
              <w:numPr>
                <w:ilvl w:val="0"/>
                <w:numId w:val="26"/>
              </w:numPr>
              <w:jc w:val="center"/>
              <w:rPr>
                <w:rFonts w:ascii="Verdana" w:eastAsia="Calibri" w:hAnsi="Verdana"/>
              </w:rPr>
            </w:pPr>
          </w:p>
          <w:p w14:paraId="0E3B0971" w14:textId="54995367" w:rsidR="00127A02" w:rsidRPr="0041655D" w:rsidRDefault="00127A02" w:rsidP="0041655D">
            <w:pPr>
              <w:jc w:val="center"/>
              <w:rPr>
                <w:rFonts w:ascii="Verdana" w:eastAsia="Times New Roman" w:hAnsi="Verdana"/>
              </w:rPr>
            </w:pPr>
            <w:r w:rsidRPr="0041655D">
              <w:rPr>
                <w:rFonts w:ascii="Verdana" w:eastAsia="Times New Roman" w:hAnsi="Verdana"/>
              </w:rPr>
              <w:t>3.4.4.</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5FCBC" w14:textId="77777777" w:rsidR="00127A02" w:rsidRPr="0041655D" w:rsidRDefault="00127A02" w:rsidP="0041655D">
            <w:pPr>
              <w:jc w:val="both"/>
              <w:rPr>
                <w:rFonts w:ascii="Verdana" w:eastAsia="Calibri" w:hAnsi="Verdana"/>
                <w:b/>
                <w:bCs/>
              </w:rPr>
            </w:pPr>
            <w:r w:rsidRPr="0041655D">
              <w:rPr>
                <w:rFonts w:ascii="Verdana" w:eastAsia="Calibri" w:hAnsi="Verdana"/>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1D731D" w14:textId="77777777" w:rsidR="00127A02" w:rsidRPr="0041655D" w:rsidRDefault="00127A02" w:rsidP="0041655D">
            <w:pPr>
              <w:jc w:val="both"/>
              <w:rPr>
                <w:rFonts w:ascii="Verdana" w:eastAsia="Yu Mincho" w:hAnsi="Verdana"/>
                <w:b/>
                <w:bCs/>
              </w:rPr>
            </w:pPr>
            <w:r w:rsidRPr="0041655D">
              <w:rPr>
                <w:rFonts w:ascii="Verdana" w:eastAsia="Yu Mincho" w:hAnsi="Verdana"/>
                <w:b/>
                <w:bCs/>
              </w:rPr>
              <w:t>VPĮ 46 straipsnio 4 dalies 1 punktas</w:t>
            </w:r>
          </w:p>
          <w:p w14:paraId="1FD60FEE" w14:textId="77777777" w:rsidR="00127A02" w:rsidRPr="0041655D" w:rsidRDefault="00127A02" w:rsidP="0041655D">
            <w:pPr>
              <w:jc w:val="both"/>
              <w:rPr>
                <w:rFonts w:ascii="Verdana" w:eastAsia="Yu Mincho" w:hAnsi="Verdana"/>
              </w:rPr>
            </w:pPr>
          </w:p>
          <w:p w14:paraId="722DE29E" w14:textId="77777777" w:rsidR="00127A02" w:rsidRPr="0041655D" w:rsidRDefault="00127A02" w:rsidP="0041655D">
            <w:pPr>
              <w:jc w:val="both"/>
              <w:rPr>
                <w:rFonts w:ascii="Verdana" w:eastAsia="Yu Mincho" w:hAnsi="Verdana"/>
              </w:rPr>
            </w:pPr>
            <w:r w:rsidRPr="0041655D">
              <w:rPr>
                <w:rFonts w:ascii="Verdana" w:eastAsia="Yu Mincho" w:hAnsi="Verdana"/>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BBA56" w14:textId="77777777" w:rsidR="00127A02" w:rsidRPr="0041655D" w:rsidRDefault="00127A02" w:rsidP="0041655D">
            <w:pPr>
              <w:jc w:val="both"/>
              <w:rPr>
                <w:rFonts w:ascii="Verdana" w:eastAsia="Calibri" w:hAnsi="Verdana"/>
                <w:b/>
                <w:bCs/>
              </w:rPr>
            </w:pPr>
            <w:r w:rsidRPr="0041655D">
              <w:rPr>
                <w:rFonts w:ascii="Verdana" w:eastAsia="Calibri" w:hAnsi="Verdana"/>
              </w:rPr>
              <w:t>Iš Lietuvoje įsteigtų subjektų įrodančių dokumentų nereikalaujama. Užtenka pateikto EBVPD.</w:t>
            </w:r>
          </w:p>
        </w:tc>
      </w:tr>
      <w:tr w:rsidR="00127A02" w:rsidRPr="0041655D" w14:paraId="249DF686" w14:textId="77777777" w:rsidTr="00F62279">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D7FE1" w14:textId="3855B64F" w:rsidR="00127A02" w:rsidRPr="0041655D" w:rsidRDefault="00127A02" w:rsidP="0041655D">
            <w:pPr>
              <w:tabs>
                <w:tab w:val="left" w:pos="885"/>
              </w:tabs>
              <w:jc w:val="center"/>
              <w:rPr>
                <w:rFonts w:ascii="Verdana" w:eastAsia="Calibri" w:hAnsi="Verdana"/>
              </w:rPr>
            </w:pPr>
            <w:r w:rsidRPr="0041655D">
              <w:rPr>
                <w:rFonts w:ascii="Verdana" w:eastAsia="Calibri" w:hAnsi="Verdana"/>
              </w:rPr>
              <w:t>3.4.5.</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9FD180" w14:textId="77777777" w:rsidR="00127A02" w:rsidRPr="0041655D" w:rsidRDefault="00127A02" w:rsidP="0041655D">
            <w:pPr>
              <w:jc w:val="both"/>
              <w:rPr>
                <w:rFonts w:ascii="Verdana" w:eastAsia="Calibri" w:hAnsi="Verdana"/>
                <w:b/>
                <w:bCs/>
              </w:rPr>
            </w:pPr>
            <w:r w:rsidRPr="0041655D">
              <w:rPr>
                <w:rFonts w:ascii="Verdana" w:eastAsia="Calibri" w:hAnsi="Verdana"/>
              </w:rPr>
              <w:t xml:space="preserve">Tiekėjas pirkimo metu pateko į interesų konflikto situaciją, kaip apibrėžta VPĮ 21 straipsnyje, ir atitinkamos padėties negalima ištaisyti. </w:t>
            </w:r>
          </w:p>
          <w:p w14:paraId="6F34F184" w14:textId="77777777" w:rsidR="00127A02" w:rsidRPr="0041655D" w:rsidRDefault="00127A02" w:rsidP="0041655D">
            <w:pPr>
              <w:jc w:val="both"/>
              <w:rPr>
                <w:rFonts w:ascii="Verdana" w:eastAsia="Calibri" w:hAnsi="Verdana"/>
                <w:b/>
                <w:bCs/>
              </w:rPr>
            </w:pPr>
            <w:r w:rsidRPr="0041655D">
              <w:rPr>
                <w:rFonts w:ascii="Verdana" w:eastAsia="Calibri" w:hAnsi="Verdana"/>
              </w:rPr>
              <w:t xml:space="preserve">Laikoma, kad atitinkamos padėties dėl interesų konflikto negalima ištaisyti, jeigu į interesų konfliktą patekę asmenys nulėmė viešojo pirkimo komisijos ar perkančiosios organizacijos </w:t>
            </w:r>
            <w:r w:rsidRPr="0041655D">
              <w:rPr>
                <w:rFonts w:ascii="Verdana" w:eastAsia="Calibri" w:hAnsi="Verdana"/>
              </w:rPr>
              <w:lastRenderedPageBreak/>
              <w:t>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2242DF" w14:textId="77777777" w:rsidR="00127A02" w:rsidRPr="0041655D" w:rsidRDefault="00127A02" w:rsidP="0041655D">
            <w:pPr>
              <w:jc w:val="both"/>
              <w:rPr>
                <w:rFonts w:ascii="Verdana" w:eastAsia="Yu Mincho" w:hAnsi="Verdana"/>
                <w:b/>
                <w:bCs/>
              </w:rPr>
            </w:pPr>
            <w:r w:rsidRPr="0041655D">
              <w:rPr>
                <w:rFonts w:ascii="Verdana" w:eastAsia="Yu Mincho" w:hAnsi="Verdana"/>
                <w:b/>
                <w:bCs/>
              </w:rPr>
              <w:lastRenderedPageBreak/>
              <w:t>VPĮ 46 straipsnio 4 dalies 2 punktas</w:t>
            </w:r>
          </w:p>
          <w:p w14:paraId="066C50D6" w14:textId="77777777" w:rsidR="00127A02" w:rsidRPr="0041655D" w:rsidRDefault="00127A02" w:rsidP="0041655D">
            <w:pPr>
              <w:jc w:val="both"/>
              <w:rPr>
                <w:rFonts w:ascii="Verdana" w:eastAsia="Yu Mincho" w:hAnsi="Verdana"/>
              </w:rPr>
            </w:pPr>
          </w:p>
          <w:p w14:paraId="0465E3D5" w14:textId="77777777" w:rsidR="00127A02" w:rsidRPr="0041655D" w:rsidRDefault="00127A02" w:rsidP="0041655D">
            <w:pPr>
              <w:jc w:val="both"/>
              <w:rPr>
                <w:rFonts w:ascii="Verdana" w:eastAsia="Yu Mincho" w:hAnsi="Verdana"/>
              </w:rPr>
            </w:pPr>
            <w:r w:rsidRPr="0041655D">
              <w:rPr>
                <w:rFonts w:ascii="Verdana" w:eastAsia="Yu Mincho" w:hAnsi="Verdana"/>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21DCC" w14:textId="77777777" w:rsidR="00127A02" w:rsidRPr="0041655D" w:rsidRDefault="00127A02" w:rsidP="0041655D">
            <w:pPr>
              <w:jc w:val="both"/>
              <w:rPr>
                <w:rFonts w:ascii="Verdana" w:eastAsia="Calibri" w:hAnsi="Verdana"/>
                <w:b/>
                <w:bCs/>
              </w:rPr>
            </w:pPr>
            <w:r w:rsidRPr="0041655D">
              <w:rPr>
                <w:rFonts w:ascii="Verdana" w:eastAsia="Calibri" w:hAnsi="Verdana"/>
              </w:rPr>
              <w:t>Iš Lietuvoje įsteigtų subjektų įrodančių dokumentų nereikalaujama. Užtenka pateikto EBVPD.</w:t>
            </w:r>
          </w:p>
        </w:tc>
      </w:tr>
      <w:tr w:rsidR="00127A02" w:rsidRPr="0041655D" w14:paraId="0F99AF71" w14:textId="77777777" w:rsidTr="00F62279">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073D3B" w14:textId="77777777" w:rsidR="00127A02" w:rsidRPr="0041655D" w:rsidRDefault="00127A02" w:rsidP="0041655D">
            <w:pPr>
              <w:numPr>
                <w:ilvl w:val="0"/>
                <w:numId w:val="26"/>
              </w:numPr>
              <w:jc w:val="center"/>
              <w:rPr>
                <w:rFonts w:ascii="Verdana" w:eastAsia="Calibri" w:hAnsi="Verdana"/>
                <w:b/>
                <w:bCs/>
              </w:rPr>
            </w:pPr>
          </w:p>
          <w:p w14:paraId="3FC4F65F" w14:textId="1C902E38" w:rsidR="00127A02" w:rsidRPr="0041655D" w:rsidRDefault="00127A02" w:rsidP="0041655D">
            <w:pPr>
              <w:jc w:val="center"/>
              <w:rPr>
                <w:rFonts w:ascii="Verdana" w:eastAsia="Times New Roman" w:hAnsi="Verdana"/>
              </w:rPr>
            </w:pPr>
            <w:r w:rsidRPr="0041655D">
              <w:rPr>
                <w:rFonts w:ascii="Verdana" w:eastAsia="Times New Roman" w:hAnsi="Verdana"/>
              </w:rPr>
              <w:t>3.4.6.</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C709C" w14:textId="77777777" w:rsidR="00127A02" w:rsidRPr="0041655D" w:rsidRDefault="00127A02" w:rsidP="0041655D">
            <w:pPr>
              <w:jc w:val="both"/>
              <w:rPr>
                <w:rFonts w:ascii="Verdana" w:eastAsia="Calibri" w:hAnsi="Verdana"/>
                <w:b/>
                <w:bCs/>
              </w:rPr>
            </w:pPr>
            <w:r w:rsidRPr="0041655D">
              <w:rPr>
                <w:rFonts w:ascii="Verdana" w:eastAsia="Calibri" w:hAnsi="Verdana"/>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8B8D4" w14:textId="77777777" w:rsidR="00127A02" w:rsidRPr="0041655D" w:rsidRDefault="00127A02" w:rsidP="0041655D">
            <w:pPr>
              <w:jc w:val="both"/>
              <w:rPr>
                <w:rFonts w:ascii="Verdana" w:eastAsia="Yu Mincho" w:hAnsi="Verdana"/>
                <w:b/>
                <w:bCs/>
              </w:rPr>
            </w:pPr>
            <w:r w:rsidRPr="0041655D">
              <w:rPr>
                <w:rFonts w:ascii="Verdana" w:eastAsia="Yu Mincho" w:hAnsi="Verdana"/>
                <w:b/>
                <w:bCs/>
              </w:rPr>
              <w:t>VPĮ 46 straipsnio 4 dalies 3 punktas</w:t>
            </w:r>
          </w:p>
          <w:p w14:paraId="6407AB01" w14:textId="77777777" w:rsidR="00127A02" w:rsidRPr="0041655D" w:rsidRDefault="00127A02" w:rsidP="0041655D">
            <w:pPr>
              <w:jc w:val="both"/>
              <w:rPr>
                <w:rFonts w:ascii="Verdana" w:eastAsia="Yu Mincho" w:hAnsi="Verdana"/>
              </w:rPr>
            </w:pPr>
          </w:p>
          <w:p w14:paraId="15383E3A" w14:textId="77777777" w:rsidR="00127A02" w:rsidRPr="0041655D" w:rsidRDefault="00127A02" w:rsidP="0041655D">
            <w:pPr>
              <w:jc w:val="both"/>
              <w:rPr>
                <w:rFonts w:ascii="Verdana" w:eastAsia="Yu Mincho" w:hAnsi="Verdana"/>
              </w:rPr>
            </w:pPr>
            <w:r w:rsidRPr="0041655D">
              <w:rPr>
                <w:rFonts w:ascii="Verdana" w:eastAsia="Yu Mincho" w:hAnsi="Verdana"/>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7EA06" w14:textId="77777777" w:rsidR="00127A02" w:rsidRPr="0041655D" w:rsidRDefault="00127A02" w:rsidP="0041655D">
            <w:pPr>
              <w:jc w:val="both"/>
              <w:rPr>
                <w:rFonts w:ascii="Verdana" w:eastAsia="Calibri" w:hAnsi="Verdana"/>
                <w:b/>
                <w:bCs/>
              </w:rPr>
            </w:pPr>
            <w:r w:rsidRPr="0041655D">
              <w:rPr>
                <w:rFonts w:ascii="Verdana" w:eastAsia="Calibri" w:hAnsi="Verdana"/>
              </w:rPr>
              <w:t>Iš Lietuvoje įsteigtų subjektų įrodančių dokumentų nereikalaujama. Užtenka pateikto EBVPD.</w:t>
            </w:r>
          </w:p>
        </w:tc>
      </w:tr>
      <w:tr w:rsidR="00127A02" w:rsidRPr="0041655D" w14:paraId="3516CEBE" w14:textId="77777777" w:rsidTr="00F62279">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EC2B90" w14:textId="77777777" w:rsidR="00127A02" w:rsidRPr="0041655D" w:rsidRDefault="00127A02" w:rsidP="0041655D">
            <w:pPr>
              <w:numPr>
                <w:ilvl w:val="0"/>
                <w:numId w:val="26"/>
              </w:numPr>
              <w:jc w:val="center"/>
              <w:rPr>
                <w:rFonts w:ascii="Verdana" w:eastAsia="Calibri" w:hAnsi="Verdana"/>
                <w:b/>
                <w:bCs/>
              </w:rPr>
            </w:pPr>
          </w:p>
          <w:p w14:paraId="204FFEEB" w14:textId="023554BB" w:rsidR="00127A02" w:rsidRPr="0041655D" w:rsidRDefault="00127A02" w:rsidP="0041655D">
            <w:pPr>
              <w:jc w:val="center"/>
              <w:rPr>
                <w:rFonts w:ascii="Verdana" w:eastAsia="Times New Roman" w:hAnsi="Verdana"/>
              </w:rPr>
            </w:pPr>
            <w:r w:rsidRPr="0041655D">
              <w:rPr>
                <w:rFonts w:ascii="Verdana" w:eastAsia="Times New Roman" w:hAnsi="Verdana"/>
              </w:rPr>
              <w:t>3.4.7.</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F33B6A" w14:textId="77777777" w:rsidR="00127A02" w:rsidRPr="0041655D" w:rsidRDefault="00127A02" w:rsidP="0041655D">
            <w:pPr>
              <w:jc w:val="both"/>
              <w:rPr>
                <w:rFonts w:ascii="Verdana" w:eastAsia="Calibri" w:hAnsi="Verdana"/>
              </w:rPr>
            </w:pPr>
            <w:r w:rsidRPr="0041655D">
              <w:rPr>
                <w:rFonts w:ascii="Verdana" w:eastAsia="Calibri" w:hAnsi="Verdana"/>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B1446" w14:textId="77777777" w:rsidR="00127A02" w:rsidRPr="0041655D" w:rsidRDefault="00127A02" w:rsidP="0041655D">
            <w:pPr>
              <w:jc w:val="both"/>
              <w:rPr>
                <w:rFonts w:ascii="Verdana" w:eastAsia="Calibri" w:hAnsi="Verdana"/>
              </w:rPr>
            </w:pPr>
            <w:r w:rsidRPr="0041655D">
              <w:rPr>
                <w:rFonts w:ascii="Verdana" w:eastAsia="Calibri" w:hAnsi="Verdana"/>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A856ED6" w14:textId="77777777" w:rsidR="00127A02" w:rsidRPr="0041655D" w:rsidRDefault="00127A02" w:rsidP="0041655D">
            <w:pPr>
              <w:jc w:val="both"/>
              <w:rPr>
                <w:rFonts w:ascii="Verdana" w:eastAsia="Calibri" w:hAnsi="Verdana"/>
              </w:rPr>
            </w:pPr>
            <w:r w:rsidRPr="0041655D">
              <w:rPr>
                <w:rFonts w:ascii="Verdana" w:eastAsia="Calibri" w:hAnsi="Verdana"/>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9E46E" w14:textId="77777777" w:rsidR="00127A02" w:rsidRPr="0041655D" w:rsidRDefault="00127A02" w:rsidP="0041655D">
            <w:pPr>
              <w:jc w:val="both"/>
              <w:rPr>
                <w:rFonts w:ascii="Verdana" w:eastAsia="Yu Mincho" w:hAnsi="Verdana"/>
                <w:b/>
                <w:bCs/>
              </w:rPr>
            </w:pPr>
            <w:r w:rsidRPr="0041655D">
              <w:rPr>
                <w:rFonts w:ascii="Verdana" w:eastAsia="Yu Mincho" w:hAnsi="Verdana"/>
                <w:b/>
                <w:bCs/>
              </w:rPr>
              <w:lastRenderedPageBreak/>
              <w:t>VPĮ 46 straipsnio 4 dalies 4 punktas</w:t>
            </w:r>
          </w:p>
          <w:p w14:paraId="2CBD1DE3" w14:textId="77777777" w:rsidR="00127A02" w:rsidRPr="0041655D" w:rsidRDefault="00127A02" w:rsidP="0041655D">
            <w:pPr>
              <w:jc w:val="both"/>
              <w:rPr>
                <w:rFonts w:ascii="Verdana" w:eastAsia="Yu Mincho" w:hAnsi="Verdana"/>
              </w:rPr>
            </w:pPr>
          </w:p>
          <w:p w14:paraId="6E3063B4" w14:textId="77777777" w:rsidR="00127A02" w:rsidRPr="0041655D" w:rsidRDefault="00127A02" w:rsidP="0041655D">
            <w:pPr>
              <w:jc w:val="both"/>
              <w:rPr>
                <w:rFonts w:ascii="Verdana" w:eastAsia="Yu Mincho" w:hAnsi="Verdana"/>
              </w:rPr>
            </w:pPr>
            <w:r w:rsidRPr="0041655D">
              <w:rPr>
                <w:rFonts w:ascii="Verdana" w:eastAsia="Yu Mincho" w:hAnsi="Verdana"/>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DF337" w14:textId="77777777" w:rsidR="00127A02" w:rsidRPr="0041655D" w:rsidRDefault="00127A02" w:rsidP="0041655D">
            <w:pPr>
              <w:jc w:val="both"/>
              <w:rPr>
                <w:rFonts w:ascii="Verdana" w:eastAsia="Calibri" w:hAnsi="Verdana"/>
              </w:rPr>
            </w:pPr>
            <w:r w:rsidRPr="0041655D">
              <w:rPr>
                <w:rFonts w:ascii="Verdana" w:eastAsia="Calibri" w:hAnsi="Verdana"/>
              </w:rPr>
              <w:t>Iš Lietuvoje įsteigtų subjektų įrodančių dokumentų nereikalaujama. Užtenka pateikto EBVPD.</w:t>
            </w:r>
          </w:p>
          <w:p w14:paraId="02186485" w14:textId="77777777" w:rsidR="00127A02" w:rsidRPr="0041655D" w:rsidRDefault="00127A02" w:rsidP="0041655D">
            <w:pPr>
              <w:jc w:val="both"/>
              <w:rPr>
                <w:rFonts w:ascii="Verdana" w:eastAsia="Calibri" w:hAnsi="Verdana"/>
              </w:rPr>
            </w:pPr>
          </w:p>
          <w:p w14:paraId="7CD4E621" w14:textId="77777777" w:rsidR="00127A02" w:rsidRPr="0041655D" w:rsidRDefault="00127A02" w:rsidP="0041655D">
            <w:pPr>
              <w:jc w:val="both"/>
              <w:rPr>
                <w:rFonts w:ascii="Verdana" w:eastAsia="Calibri" w:hAnsi="Verdana"/>
              </w:rPr>
            </w:pPr>
          </w:p>
          <w:p w14:paraId="0E8D7974" w14:textId="77777777" w:rsidR="00127A02" w:rsidRPr="0041655D" w:rsidRDefault="00127A02" w:rsidP="0041655D">
            <w:pPr>
              <w:jc w:val="both"/>
              <w:rPr>
                <w:rFonts w:ascii="Verdana" w:eastAsia="Calibri" w:hAnsi="Verdana"/>
                <w:b/>
                <w:bCs/>
              </w:rPr>
            </w:pPr>
            <w:r w:rsidRPr="0041655D">
              <w:rPr>
                <w:rFonts w:ascii="Verdana" w:eastAsia="Calibri" w:hAnsi="Verdana"/>
                <w:b/>
                <w:bCs/>
              </w:rPr>
              <w:t>Priimant sprendimus dėl tiekėjo pašalinimo iš pirkimo procedūros šiame punkte nurodytu pašalinimo pagrindu, be kita ko, gali būti atsižvelgiama į pagal VPĮ 52 straipsnį skelbiamą informaciją:</w:t>
            </w:r>
          </w:p>
          <w:p w14:paraId="64790C1D" w14:textId="77777777" w:rsidR="00127A02" w:rsidRPr="0041655D" w:rsidRDefault="00127A02" w:rsidP="0041655D">
            <w:pPr>
              <w:jc w:val="both"/>
              <w:rPr>
                <w:rFonts w:ascii="Verdana" w:eastAsia="Calibri" w:hAnsi="Verdana"/>
                <w:b/>
                <w:bCs/>
              </w:rPr>
            </w:pPr>
          </w:p>
          <w:p w14:paraId="12D29E7D" w14:textId="77777777" w:rsidR="00127A02" w:rsidRPr="0041655D" w:rsidRDefault="00127A02" w:rsidP="0041655D">
            <w:pPr>
              <w:jc w:val="both"/>
              <w:rPr>
                <w:rFonts w:ascii="Verdana" w:eastAsia="Calibri" w:hAnsi="Verdana"/>
                <w:b/>
                <w:bCs/>
              </w:rPr>
            </w:pPr>
            <w:hyperlink r:id="rId15" w:history="1">
              <w:r w:rsidRPr="0041655D">
                <w:rPr>
                  <w:rStyle w:val="Hipersaitas"/>
                  <w:rFonts w:ascii="Verdana" w:hAnsi="Verdana"/>
                </w:rPr>
                <w:t>https://vpt.lrv.lt/lt/nuorodos/kiti-duomenys/powerbi/melaginga-informacija-pateikusiu-tiekeju-sarasas-3/</w:t>
              </w:r>
            </w:hyperlink>
          </w:p>
        </w:tc>
      </w:tr>
      <w:tr w:rsidR="00127A02" w:rsidRPr="0041655D" w14:paraId="473273B6" w14:textId="77777777" w:rsidTr="00F62279">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624BE" w14:textId="77777777" w:rsidR="00127A02" w:rsidRPr="0041655D" w:rsidRDefault="00127A02" w:rsidP="0041655D">
            <w:pPr>
              <w:numPr>
                <w:ilvl w:val="0"/>
                <w:numId w:val="26"/>
              </w:numPr>
              <w:jc w:val="center"/>
              <w:rPr>
                <w:rFonts w:ascii="Verdana" w:eastAsia="Calibri" w:hAnsi="Verdana"/>
                <w:b/>
                <w:bCs/>
              </w:rPr>
            </w:pPr>
          </w:p>
          <w:p w14:paraId="51BC5F12" w14:textId="55BDD708" w:rsidR="00127A02" w:rsidRPr="0041655D" w:rsidRDefault="00127A02" w:rsidP="0041655D">
            <w:pPr>
              <w:jc w:val="center"/>
              <w:rPr>
                <w:rFonts w:ascii="Verdana" w:eastAsia="Times New Roman" w:hAnsi="Verdana"/>
              </w:rPr>
            </w:pPr>
            <w:r w:rsidRPr="0041655D">
              <w:rPr>
                <w:rFonts w:ascii="Verdana" w:eastAsia="Times New Roman" w:hAnsi="Verdana"/>
              </w:rPr>
              <w:t>3.4.8.</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80B68" w14:textId="77777777" w:rsidR="00127A02" w:rsidRPr="0041655D" w:rsidRDefault="00127A02" w:rsidP="0041655D">
            <w:pPr>
              <w:jc w:val="both"/>
              <w:rPr>
                <w:rFonts w:ascii="Verdana" w:eastAsia="Calibri" w:hAnsi="Verdana"/>
                <w:b/>
                <w:bCs/>
              </w:rPr>
            </w:pPr>
            <w:r w:rsidRPr="0041655D">
              <w:rPr>
                <w:rFonts w:ascii="Verdana" w:eastAsia="Calibri" w:hAnsi="Verdan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FA74C3" w14:textId="77777777" w:rsidR="00127A02" w:rsidRPr="0041655D" w:rsidRDefault="00127A02" w:rsidP="0041655D">
            <w:pPr>
              <w:jc w:val="both"/>
              <w:rPr>
                <w:rFonts w:ascii="Verdana" w:eastAsia="Yu Mincho" w:hAnsi="Verdana"/>
                <w:b/>
                <w:bCs/>
              </w:rPr>
            </w:pPr>
            <w:r w:rsidRPr="0041655D">
              <w:rPr>
                <w:rFonts w:ascii="Verdana" w:eastAsia="Yu Mincho" w:hAnsi="Verdana"/>
                <w:b/>
                <w:bCs/>
              </w:rPr>
              <w:t>VPĮ 46 straipsnio 4 dalies 5 punktas</w:t>
            </w:r>
          </w:p>
          <w:p w14:paraId="6C5E50D4" w14:textId="77777777" w:rsidR="00127A02" w:rsidRPr="0041655D" w:rsidRDefault="00127A02" w:rsidP="0041655D">
            <w:pPr>
              <w:jc w:val="both"/>
              <w:rPr>
                <w:rFonts w:ascii="Verdana" w:eastAsia="Yu Mincho" w:hAnsi="Verdana"/>
              </w:rPr>
            </w:pPr>
          </w:p>
          <w:p w14:paraId="794FB5BF" w14:textId="77777777" w:rsidR="00127A02" w:rsidRPr="0041655D" w:rsidRDefault="00127A02" w:rsidP="0041655D">
            <w:pPr>
              <w:jc w:val="both"/>
              <w:rPr>
                <w:rFonts w:ascii="Verdana" w:eastAsia="Yu Mincho" w:hAnsi="Verdana"/>
              </w:rPr>
            </w:pPr>
            <w:r w:rsidRPr="0041655D">
              <w:rPr>
                <w:rFonts w:ascii="Verdana" w:eastAsia="Yu Mincho" w:hAnsi="Verdana"/>
              </w:rPr>
              <w:t>EBVPD</w:t>
            </w:r>
            <w:r w:rsidRPr="0041655D">
              <w:rPr>
                <w:rFonts w:ascii="Verdana" w:eastAsia="Calibri" w:hAnsi="Verdana"/>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C4D69" w14:textId="77777777" w:rsidR="00127A02" w:rsidRPr="0041655D" w:rsidRDefault="00127A02" w:rsidP="0041655D">
            <w:pPr>
              <w:jc w:val="both"/>
              <w:rPr>
                <w:rFonts w:ascii="Verdana" w:eastAsia="Calibri" w:hAnsi="Verdana"/>
                <w:b/>
                <w:bCs/>
              </w:rPr>
            </w:pPr>
            <w:r w:rsidRPr="0041655D">
              <w:rPr>
                <w:rFonts w:ascii="Verdana" w:eastAsia="Calibri" w:hAnsi="Verdana"/>
              </w:rPr>
              <w:t>Iš Lietuvoje įsteigtų subjektų įrodančių dokumentų nereikalaujama. Užtenka pateikto EBVPD.</w:t>
            </w:r>
          </w:p>
        </w:tc>
      </w:tr>
      <w:tr w:rsidR="00127A02" w:rsidRPr="0041655D" w14:paraId="09D71EDB" w14:textId="77777777" w:rsidTr="00F62279">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DDA4B" w14:textId="77777777" w:rsidR="00127A02" w:rsidRPr="0041655D" w:rsidRDefault="00127A02" w:rsidP="0041655D">
            <w:pPr>
              <w:numPr>
                <w:ilvl w:val="0"/>
                <w:numId w:val="26"/>
              </w:numPr>
              <w:jc w:val="center"/>
              <w:rPr>
                <w:rFonts w:ascii="Verdana" w:eastAsia="Calibri" w:hAnsi="Verdana"/>
                <w:b/>
                <w:bCs/>
              </w:rPr>
            </w:pPr>
          </w:p>
          <w:p w14:paraId="5DFC6389" w14:textId="056A7CA2" w:rsidR="00127A02" w:rsidRPr="0041655D" w:rsidRDefault="00127A02" w:rsidP="0041655D">
            <w:pPr>
              <w:jc w:val="center"/>
              <w:rPr>
                <w:rFonts w:ascii="Verdana" w:eastAsia="Times New Roman" w:hAnsi="Verdana"/>
              </w:rPr>
            </w:pPr>
            <w:r w:rsidRPr="0041655D">
              <w:rPr>
                <w:rFonts w:ascii="Verdana" w:eastAsia="Times New Roman" w:hAnsi="Verdana"/>
              </w:rPr>
              <w:t>3.4.9.</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835503" w14:textId="77777777" w:rsidR="00127A02" w:rsidRPr="0041655D" w:rsidRDefault="00127A02" w:rsidP="0041655D">
            <w:pPr>
              <w:jc w:val="both"/>
              <w:rPr>
                <w:rFonts w:ascii="Verdana" w:eastAsia="Times New Roman" w:hAnsi="Verdana"/>
              </w:rPr>
            </w:pPr>
            <w:r w:rsidRPr="0041655D">
              <w:rPr>
                <w:rFonts w:ascii="Verdana" w:eastAsia="Times New Roman" w:hAnsi="Verdana"/>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w:t>
            </w:r>
            <w:r w:rsidRPr="0041655D">
              <w:rPr>
                <w:rFonts w:ascii="Verdana" w:eastAsia="Times New Roman" w:hAnsi="Verdana"/>
              </w:rPr>
              <w:lastRenderedPageBreak/>
              <w:t xml:space="preserve">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761308D" w14:textId="77777777" w:rsidR="00127A02" w:rsidRPr="0041655D" w:rsidRDefault="00127A02" w:rsidP="0041655D">
            <w:pPr>
              <w:jc w:val="both"/>
              <w:rPr>
                <w:rFonts w:ascii="Verdana" w:eastAsia="Times New Roman" w:hAnsi="Verdana"/>
              </w:rPr>
            </w:pPr>
            <w:r w:rsidRPr="0041655D">
              <w:rPr>
                <w:rFonts w:ascii="Verdana" w:eastAsia="Times New Roman" w:hAnsi="Verdana"/>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90709C" w14:textId="77777777" w:rsidR="00127A02" w:rsidRPr="0041655D" w:rsidRDefault="00127A02" w:rsidP="0041655D">
            <w:pPr>
              <w:jc w:val="both"/>
              <w:rPr>
                <w:rFonts w:ascii="Verdana" w:eastAsia="Yu Mincho" w:hAnsi="Verdana"/>
                <w:b/>
                <w:bCs/>
              </w:rPr>
            </w:pPr>
            <w:r w:rsidRPr="0041655D">
              <w:rPr>
                <w:rFonts w:ascii="Verdana" w:eastAsia="Yu Mincho" w:hAnsi="Verdana"/>
                <w:b/>
                <w:bCs/>
              </w:rPr>
              <w:lastRenderedPageBreak/>
              <w:t>VPĮ 46 straipsnio 4 dalies 6 punktas</w:t>
            </w:r>
          </w:p>
          <w:p w14:paraId="3E3CCCEA" w14:textId="77777777" w:rsidR="00127A02" w:rsidRPr="0041655D" w:rsidRDefault="00127A02" w:rsidP="0041655D">
            <w:pPr>
              <w:jc w:val="both"/>
              <w:rPr>
                <w:rFonts w:ascii="Verdana" w:eastAsia="Yu Mincho" w:hAnsi="Verdana"/>
              </w:rPr>
            </w:pPr>
          </w:p>
          <w:p w14:paraId="3D8E0859" w14:textId="77777777" w:rsidR="00127A02" w:rsidRPr="0041655D" w:rsidRDefault="00127A02" w:rsidP="0041655D">
            <w:pPr>
              <w:jc w:val="both"/>
              <w:rPr>
                <w:rFonts w:ascii="Verdana" w:eastAsia="Yu Mincho" w:hAnsi="Verdana"/>
              </w:rPr>
            </w:pPr>
            <w:r w:rsidRPr="0041655D">
              <w:rPr>
                <w:rFonts w:ascii="Verdana" w:eastAsia="Yu Mincho" w:hAnsi="Verdana"/>
              </w:rPr>
              <w:t>EBVPD</w:t>
            </w:r>
            <w:r w:rsidRPr="0041655D">
              <w:rPr>
                <w:rFonts w:ascii="Verdana" w:eastAsia="Calibri" w:hAnsi="Verdana"/>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301EC" w14:textId="77777777" w:rsidR="00127A02" w:rsidRPr="0041655D" w:rsidRDefault="00127A02" w:rsidP="0041655D">
            <w:pPr>
              <w:jc w:val="both"/>
              <w:rPr>
                <w:rFonts w:ascii="Verdana" w:eastAsia="Calibri" w:hAnsi="Verdana"/>
              </w:rPr>
            </w:pPr>
            <w:r w:rsidRPr="0041655D">
              <w:rPr>
                <w:rFonts w:ascii="Verdana" w:eastAsia="Calibri" w:hAnsi="Verdana"/>
              </w:rPr>
              <w:t>Iš Lietuvoje įsteigtų subjektų įrodančių dokumentų nereikalaujama. Užtenka pateikto EBVPD.</w:t>
            </w:r>
          </w:p>
          <w:p w14:paraId="7BCD6810" w14:textId="77777777" w:rsidR="00127A02" w:rsidRPr="0041655D" w:rsidRDefault="00127A02" w:rsidP="0041655D">
            <w:pPr>
              <w:jc w:val="both"/>
              <w:rPr>
                <w:rFonts w:ascii="Verdana" w:eastAsia="Calibri" w:hAnsi="Verdana"/>
              </w:rPr>
            </w:pPr>
          </w:p>
          <w:p w14:paraId="121E29E6" w14:textId="77777777" w:rsidR="00127A02" w:rsidRPr="0041655D" w:rsidRDefault="00127A02" w:rsidP="0041655D">
            <w:pPr>
              <w:jc w:val="both"/>
              <w:rPr>
                <w:rFonts w:ascii="Verdana" w:eastAsia="Calibri" w:hAnsi="Verdana"/>
                <w:b/>
                <w:bCs/>
              </w:rPr>
            </w:pPr>
            <w:r w:rsidRPr="0041655D">
              <w:rPr>
                <w:rFonts w:ascii="Verdana" w:eastAsia="Calibri" w:hAnsi="Verdana"/>
                <w:b/>
                <w:bCs/>
              </w:rPr>
              <w:t xml:space="preserve">Priimant sprendimus dėl tiekėjo pašalinimo iš pirkimo procedūros šiame punkte nurodytu pašalinimo pagrindu, gali būti atsižvelgiama į pagal </w:t>
            </w:r>
            <w:r w:rsidRPr="0041655D">
              <w:rPr>
                <w:rFonts w:ascii="Verdana" w:eastAsia="Calibri" w:hAnsi="Verdana"/>
                <w:b/>
                <w:bCs/>
              </w:rPr>
              <w:lastRenderedPageBreak/>
              <w:t>VPĮ 91 straipsnį skelbiamą informaciją:</w:t>
            </w:r>
          </w:p>
          <w:p w14:paraId="2A3A083D" w14:textId="77777777" w:rsidR="00127A02" w:rsidRPr="0041655D" w:rsidRDefault="00127A02" w:rsidP="0041655D">
            <w:pPr>
              <w:jc w:val="both"/>
              <w:rPr>
                <w:rFonts w:ascii="Verdana" w:eastAsia="Calibri" w:hAnsi="Verdana"/>
              </w:rPr>
            </w:pPr>
          </w:p>
          <w:p w14:paraId="0F5AE208" w14:textId="77777777" w:rsidR="00127A02" w:rsidRPr="0041655D" w:rsidRDefault="00127A02" w:rsidP="0041655D">
            <w:pPr>
              <w:pStyle w:val="Betarp"/>
              <w:jc w:val="both"/>
              <w:rPr>
                <w:rStyle w:val="Hipersaitas"/>
                <w:rFonts w:ascii="Verdana" w:hAnsi="Verdana"/>
                <w:szCs w:val="24"/>
              </w:rPr>
            </w:pPr>
            <w:hyperlink r:id="rId16" w:history="1">
              <w:r w:rsidRPr="0041655D">
                <w:rPr>
                  <w:rStyle w:val="Hipersaitas"/>
                  <w:rFonts w:ascii="Verdana" w:hAnsi="Verdana"/>
                  <w:szCs w:val="24"/>
                </w:rPr>
                <w:t>https://vpt.lrv.lt/lt/nuorodos/kiti-duomenys/powerbi/nepatikimi-tiekejai-1/</w:t>
              </w:r>
            </w:hyperlink>
          </w:p>
          <w:p w14:paraId="2C9E0687" w14:textId="77777777" w:rsidR="00127A02" w:rsidRPr="0041655D" w:rsidRDefault="00127A02" w:rsidP="0041655D">
            <w:pPr>
              <w:jc w:val="both"/>
              <w:rPr>
                <w:rFonts w:ascii="Verdana" w:eastAsia="Calibri" w:hAnsi="Verdana"/>
              </w:rPr>
            </w:pPr>
          </w:p>
          <w:p w14:paraId="456D36AB" w14:textId="77777777" w:rsidR="00127A02" w:rsidRPr="0041655D" w:rsidRDefault="00127A02" w:rsidP="0041655D">
            <w:pPr>
              <w:jc w:val="both"/>
              <w:rPr>
                <w:rFonts w:ascii="Verdana" w:eastAsia="Calibri" w:hAnsi="Verdana"/>
                <w:b/>
                <w:bCs/>
              </w:rPr>
            </w:pPr>
            <w:hyperlink r:id="rId17" w:history="1">
              <w:r w:rsidRPr="0041655D">
                <w:rPr>
                  <w:rStyle w:val="Hipersaitas"/>
                  <w:rFonts w:ascii="Verdana" w:hAnsi="Verdana" w:cstheme="minorBidi"/>
                </w:rPr>
                <w:t>https://vpt.lrv.lt/pasalinimo-pagrindai-1/nepatikimu-koncesininku-sarasas-1/</w:t>
              </w:r>
            </w:hyperlink>
          </w:p>
        </w:tc>
      </w:tr>
      <w:tr w:rsidR="00127A02" w:rsidRPr="0041655D" w14:paraId="7D8B24D5" w14:textId="77777777" w:rsidTr="00F62279">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C77E25" w14:textId="77777777" w:rsidR="00127A02" w:rsidRPr="0041655D" w:rsidRDefault="00127A02" w:rsidP="0041655D">
            <w:pPr>
              <w:numPr>
                <w:ilvl w:val="0"/>
                <w:numId w:val="26"/>
              </w:numPr>
              <w:jc w:val="center"/>
              <w:rPr>
                <w:rFonts w:ascii="Verdana" w:eastAsia="Calibri" w:hAnsi="Verdana"/>
              </w:rPr>
            </w:pPr>
          </w:p>
          <w:p w14:paraId="2C3F08F7" w14:textId="2BD572B1" w:rsidR="00127A02" w:rsidRPr="0041655D" w:rsidRDefault="00127A02" w:rsidP="0041655D">
            <w:pPr>
              <w:jc w:val="center"/>
              <w:rPr>
                <w:rFonts w:ascii="Verdana" w:eastAsia="Times New Roman" w:hAnsi="Verdana"/>
              </w:rPr>
            </w:pPr>
            <w:r w:rsidRPr="0041655D">
              <w:rPr>
                <w:rFonts w:ascii="Verdana" w:eastAsia="Times New Roman" w:hAnsi="Verdana"/>
              </w:rPr>
              <w:t>3.4.10</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47B610" w14:textId="77777777" w:rsidR="00127A02" w:rsidRPr="0041655D" w:rsidRDefault="00127A02" w:rsidP="0041655D">
            <w:pPr>
              <w:jc w:val="both"/>
              <w:rPr>
                <w:rFonts w:ascii="Verdana" w:eastAsia="Times New Roman" w:hAnsi="Verdana"/>
                <w:b/>
                <w:bCs/>
              </w:rPr>
            </w:pPr>
            <w:r w:rsidRPr="0041655D">
              <w:rPr>
                <w:rFonts w:ascii="Verdana" w:eastAsia="Calibri" w:hAnsi="Verdana"/>
              </w:rPr>
              <w:t>Tiekėjas yra padaręs rimtą profesinį pažeidimą, dėl kurio perkančioji organizacija abejoja tiekėjo sąžiningumu, kai jis</w:t>
            </w:r>
            <w:bookmarkStart w:id="16" w:name="part_030e6c6c64ba4f96a23474e439d1b80c"/>
            <w:bookmarkEnd w:id="16"/>
            <w:r w:rsidRPr="0041655D">
              <w:rPr>
                <w:rFonts w:ascii="Verdana" w:eastAsia="Calibri" w:hAnsi="Verdana"/>
              </w:rPr>
              <w:t xml:space="preserve"> yra padaręs finansinės </w:t>
            </w:r>
            <w:r w:rsidRPr="0041655D">
              <w:rPr>
                <w:rFonts w:ascii="Verdana" w:eastAsia="Calibri" w:hAnsi="Verdana"/>
              </w:rPr>
              <w:lastRenderedPageBreak/>
              <w:t>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03E7C" w14:textId="77777777" w:rsidR="00127A02" w:rsidRPr="0041655D" w:rsidRDefault="00127A02" w:rsidP="0041655D">
            <w:pPr>
              <w:jc w:val="both"/>
              <w:rPr>
                <w:rFonts w:ascii="Verdana" w:eastAsia="Yu Mincho" w:hAnsi="Verdana"/>
                <w:b/>
                <w:bCs/>
              </w:rPr>
            </w:pPr>
            <w:r w:rsidRPr="0041655D">
              <w:rPr>
                <w:rFonts w:ascii="Verdana" w:eastAsia="Yu Mincho" w:hAnsi="Verdana"/>
                <w:b/>
                <w:bCs/>
              </w:rPr>
              <w:lastRenderedPageBreak/>
              <w:t>VPĮ 46 straipsnio 4 dalies 7 punkto a papunktis</w:t>
            </w:r>
          </w:p>
          <w:p w14:paraId="3309D724" w14:textId="77777777" w:rsidR="00127A02" w:rsidRPr="0041655D" w:rsidRDefault="00127A02" w:rsidP="0041655D">
            <w:pPr>
              <w:jc w:val="both"/>
              <w:rPr>
                <w:rFonts w:ascii="Verdana" w:eastAsia="Yu Mincho" w:hAnsi="Verdana"/>
              </w:rPr>
            </w:pPr>
          </w:p>
          <w:p w14:paraId="1B8F4D7B" w14:textId="77777777" w:rsidR="00127A02" w:rsidRPr="0041655D" w:rsidRDefault="00127A02" w:rsidP="0041655D">
            <w:pPr>
              <w:jc w:val="both"/>
              <w:rPr>
                <w:rFonts w:ascii="Verdana" w:eastAsia="Yu Mincho" w:hAnsi="Verdana"/>
              </w:rPr>
            </w:pPr>
            <w:r w:rsidRPr="0041655D">
              <w:rPr>
                <w:rFonts w:ascii="Verdana" w:eastAsia="Yu Mincho"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9C3382" w14:textId="77777777" w:rsidR="00127A02" w:rsidRPr="0041655D" w:rsidRDefault="00127A02" w:rsidP="0041655D">
            <w:pPr>
              <w:jc w:val="both"/>
              <w:rPr>
                <w:rFonts w:ascii="Verdana" w:eastAsia="Calibri" w:hAnsi="Verdana"/>
              </w:rPr>
            </w:pPr>
            <w:r w:rsidRPr="0041655D">
              <w:rPr>
                <w:rFonts w:ascii="Verdana" w:eastAsia="Calibri" w:hAnsi="Verdana"/>
              </w:rPr>
              <w:lastRenderedPageBreak/>
              <w:t xml:space="preserve">Iš Lietuvoje įsteigtų subjektų įrodančių dokumentų nereikalaujama. </w:t>
            </w:r>
            <w:r w:rsidRPr="0041655D">
              <w:rPr>
                <w:rFonts w:ascii="Verdana" w:eastAsia="Calibri" w:hAnsi="Verdana"/>
              </w:rPr>
              <w:lastRenderedPageBreak/>
              <w:t xml:space="preserve">Užtenka pateikto EBVPD. </w:t>
            </w:r>
          </w:p>
          <w:p w14:paraId="7A70FB88" w14:textId="77777777" w:rsidR="00127A02" w:rsidRPr="0041655D" w:rsidRDefault="00127A02" w:rsidP="0041655D">
            <w:pPr>
              <w:jc w:val="both"/>
              <w:rPr>
                <w:rFonts w:ascii="Verdana" w:eastAsia="Calibri" w:hAnsi="Verdana"/>
              </w:rPr>
            </w:pPr>
            <w:r w:rsidRPr="0041655D">
              <w:rPr>
                <w:rFonts w:ascii="Verdana" w:eastAsia="Calibri" w:hAnsi="Verdana"/>
              </w:rPr>
              <w:t>Priimant sprendimus dėl tiekėjo pašalinimo iš pirkimo procedūros šiame punkte nurodytu pašalinimo pagrindu, be kita ko, atsižvelgiama į</w:t>
            </w:r>
            <w:r w:rsidRPr="0041655D">
              <w:rPr>
                <w:rFonts w:ascii="Verdana" w:eastAsia="Calibri" w:hAnsi="Verdana"/>
                <w:b/>
                <w:bCs/>
              </w:rPr>
              <w:t xml:space="preserve"> </w:t>
            </w:r>
            <w:r w:rsidRPr="0041655D">
              <w:rPr>
                <w:rFonts w:ascii="Verdana" w:eastAsia="Calibri" w:hAnsi="Verdana"/>
              </w:rPr>
              <w:t xml:space="preserve">nacionalinėje duomenų bazėje adresu: </w:t>
            </w:r>
            <w:hyperlink r:id="rId18" w:history="1">
              <w:r w:rsidRPr="0041655D">
                <w:rPr>
                  <w:rFonts w:ascii="Verdana" w:eastAsia="Calibri" w:hAnsi="Verdana"/>
                  <w:u w:val="single"/>
                </w:rPr>
                <w:t>https://www.registrucentras.lt/jar/p/index.php</w:t>
              </w:r>
            </w:hyperlink>
          </w:p>
          <w:p w14:paraId="5B6E9388" w14:textId="77777777" w:rsidR="00127A02" w:rsidRPr="0041655D" w:rsidRDefault="00127A02" w:rsidP="0041655D">
            <w:pPr>
              <w:jc w:val="both"/>
              <w:rPr>
                <w:rFonts w:ascii="Verdana" w:eastAsia="Calibri" w:hAnsi="Verdana"/>
              </w:rPr>
            </w:pPr>
            <w:r w:rsidRPr="0041655D">
              <w:rPr>
                <w:rFonts w:ascii="Verdana" w:eastAsia="Calibri" w:hAnsi="Verdana"/>
              </w:rPr>
              <w:t>paskelbtą informaciją, taip pat į šiame informaciniame pranešime pateiktą informaciją:</w:t>
            </w:r>
          </w:p>
          <w:p w14:paraId="3C1E9D73" w14:textId="77777777" w:rsidR="00127A02" w:rsidRPr="0041655D" w:rsidRDefault="00127A02" w:rsidP="0041655D">
            <w:pPr>
              <w:jc w:val="both"/>
              <w:rPr>
                <w:rFonts w:ascii="Verdana" w:eastAsia="Calibri" w:hAnsi="Verdana"/>
              </w:rPr>
            </w:pPr>
            <w:hyperlink r:id="rId19" w:history="1">
              <w:r w:rsidRPr="0041655D">
                <w:rPr>
                  <w:rStyle w:val="Hipersaitas"/>
                  <w:rFonts w:ascii="Verdana" w:hAnsi="Verdana"/>
                </w:rPr>
                <w:t>https://vpt.lrv.lt/lt/naujienos-3/finansiniu-ataskaitu-nepateikimas-gali-tapti-kliutimi-dalyvauti-viesuosiuose-pirkimuose</w:t>
              </w:r>
            </w:hyperlink>
            <w:r w:rsidRPr="0041655D">
              <w:rPr>
                <w:rFonts w:ascii="Verdana" w:hAnsi="Verdana"/>
              </w:rPr>
              <w:t>.</w:t>
            </w:r>
          </w:p>
        </w:tc>
      </w:tr>
      <w:tr w:rsidR="00127A02" w:rsidRPr="0041655D" w14:paraId="56959519" w14:textId="77777777" w:rsidTr="00F62279">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0FA56" w14:textId="77777777" w:rsidR="00127A02" w:rsidRPr="0041655D" w:rsidRDefault="00127A02" w:rsidP="0041655D">
            <w:pPr>
              <w:numPr>
                <w:ilvl w:val="0"/>
                <w:numId w:val="26"/>
              </w:numPr>
              <w:jc w:val="center"/>
              <w:rPr>
                <w:rFonts w:ascii="Verdana" w:eastAsia="Calibri" w:hAnsi="Verdana"/>
              </w:rPr>
            </w:pPr>
          </w:p>
          <w:p w14:paraId="4C6091EE" w14:textId="7C028362" w:rsidR="00127A02" w:rsidRPr="0041655D" w:rsidRDefault="00127A02" w:rsidP="0041655D">
            <w:pPr>
              <w:jc w:val="center"/>
              <w:rPr>
                <w:rFonts w:ascii="Verdana" w:eastAsia="Times New Roman" w:hAnsi="Verdana"/>
              </w:rPr>
            </w:pPr>
            <w:r w:rsidRPr="0041655D">
              <w:rPr>
                <w:rFonts w:ascii="Verdana" w:eastAsia="Times New Roman" w:hAnsi="Verdana"/>
              </w:rPr>
              <w:t>3.4.11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CB2563" w14:textId="77777777" w:rsidR="00127A02" w:rsidRPr="0041655D" w:rsidRDefault="00127A02" w:rsidP="0041655D">
            <w:pPr>
              <w:jc w:val="both"/>
              <w:rPr>
                <w:rFonts w:ascii="Verdana" w:eastAsia="Calibri" w:hAnsi="Verdana"/>
                <w:b/>
                <w:bCs/>
              </w:rPr>
            </w:pPr>
            <w:r w:rsidRPr="0041655D">
              <w:rPr>
                <w:rFonts w:ascii="Verdana" w:eastAsia="Calibri" w:hAnsi="Verdana"/>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41655D">
              <w:rPr>
                <w:rFonts w:ascii="Verdana" w:eastAsia="Calibri" w:hAnsi="Verdana"/>
                <w:vertAlign w:val="superscript"/>
              </w:rPr>
              <w:t>1</w:t>
            </w:r>
            <w:r w:rsidRPr="0041655D">
              <w:rPr>
                <w:rFonts w:ascii="Verdana" w:eastAsia="Calibri" w:hAnsi="Verdana"/>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61D36" w14:textId="77777777" w:rsidR="00127A02" w:rsidRPr="0041655D" w:rsidRDefault="00127A02" w:rsidP="0041655D">
            <w:pPr>
              <w:jc w:val="both"/>
              <w:rPr>
                <w:rFonts w:ascii="Verdana" w:eastAsia="Yu Mincho" w:hAnsi="Verdana"/>
                <w:b/>
                <w:bCs/>
              </w:rPr>
            </w:pPr>
            <w:r w:rsidRPr="0041655D">
              <w:rPr>
                <w:rFonts w:ascii="Verdana" w:eastAsia="Yu Mincho" w:hAnsi="Verdana"/>
                <w:b/>
                <w:bCs/>
              </w:rPr>
              <w:t>VPĮ 46 straipsnio 4 dalies 7 punkto b papunktis</w:t>
            </w:r>
          </w:p>
          <w:p w14:paraId="2B7B56B8" w14:textId="77777777" w:rsidR="00127A02" w:rsidRPr="0041655D" w:rsidRDefault="00127A02" w:rsidP="0041655D">
            <w:pPr>
              <w:jc w:val="both"/>
              <w:rPr>
                <w:rFonts w:ascii="Verdana" w:eastAsia="Yu Mincho" w:hAnsi="Verdana"/>
              </w:rPr>
            </w:pPr>
          </w:p>
          <w:p w14:paraId="35BA89DD" w14:textId="77777777" w:rsidR="00127A02" w:rsidRPr="0041655D" w:rsidRDefault="00127A02" w:rsidP="0041655D">
            <w:pPr>
              <w:jc w:val="both"/>
              <w:rPr>
                <w:rFonts w:ascii="Verdana" w:eastAsia="Yu Mincho" w:hAnsi="Verdana"/>
              </w:rPr>
            </w:pPr>
            <w:r w:rsidRPr="0041655D">
              <w:rPr>
                <w:rFonts w:ascii="Verdana" w:eastAsia="Yu Mincho"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47C5E4" w14:textId="77777777" w:rsidR="00127A02" w:rsidRPr="0041655D" w:rsidRDefault="00127A02" w:rsidP="0041655D">
            <w:pPr>
              <w:jc w:val="both"/>
              <w:rPr>
                <w:rFonts w:ascii="Verdana" w:eastAsia="Calibri" w:hAnsi="Verdana"/>
              </w:rPr>
            </w:pPr>
            <w:r w:rsidRPr="0041655D">
              <w:rPr>
                <w:rFonts w:ascii="Verdana" w:eastAsia="Calibri" w:hAnsi="Verdana"/>
              </w:rPr>
              <w:t>Iš Lietuvoje įsteigtų subjektų įrodančių dokumentų nereikalaujama. Užtenka pateikto EBVPD.</w:t>
            </w:r>
          </w:p>
          <w:p w14:paraId="6C7F972A" w14:textId="77777777" w:rsidR="00127A02" w:rsidRPr="0041655D" w:rsidRDefault="00127A02" w:rsidP="0041655D">
            <w:pPr>
              <w:jc w:val="both"/>
              <w:rPr>
                <w:rFonts w:ascii="Verdana" w:eastAsia="Calibri" w:hAnsi="Verdana"/>
                <w:b/>
                <w:bCs/>
              </w:rPr>
            </w:pPr>
          </w:p>
          <w:p w14:paraId="75D71034" w14:textId="77777777" w:rsidR="00127A02" w:rsidRPr="0041655D" w:rsidRDefault="00127A02" w:rsidP="0041655D">
            <w:pPr>
              <w:jc w:val="both"/>
              <w:rPr>
                <w:rFonts w:ascii="Verdana" w:eastAsia="Calibri" w:hAnsi="Verdana"/>
                <w:b/>
                <w:bCs/>
              </w:rPr>
            </w:pPr>
            <w:r w:rsidRPr="0041655D">
              <w:rPr>
                <w:rFonts w:ascii="Verdana" w:eastAsia="Calibri" w:hAnsi="Verdana"/>
              </w:rPr>
              <w:t>Priimant sprendimus dėl tiekėjo pašalinimo iš pirkimo procedūros šiame punkte nurodytu pašalinimo pagrindu, be kita ko, atsižvelgiama į</w:t>
            </w:r>
            <w:r w:rsidRPr="0041655D">
              <w:rPr>
                <w:rFonts w:ascii="Verdana" w:eastAsia="Calibri" w:hAnsi="Verdana"/>
                <w:b/>
                <w:bCs/>
              </w:rPr>
              <w:t xml:space="preserve"> </w:t>
            </w:r>
            <w:r w:rsidRPr="0041655D">
              <w:rPr>
                <w:rFonts w:ascii="Verdana" w:eastAsia="Calibri" w:hAnsi="Verdana"/>
              </w:rPr>
              <w:t xml:space="preserve">nacionalinėje duomenų bazėje adresu </w:t>
            </w:r>
            <w:hyperlink r:id="rId20">
              <w:r w:rsidRPr="0041655D">
                <w:rPr>
                  <w:rFonts w:ascii="Verdana" w:eastAsia="Calibri" w:hAnsi="Verdana"/>
                  <w:u w:val="single"/>
                </w:rPr>
                <w:t>https://www.vmi.lt/evmi/mokesciu-moketoju-informacija</w:t>
              </w:r>
            </w:hyperlink>
            <w:r w:rsidRPr="0041655D">
              <w:rPr>
                <w:rFonts w:ascii="Verdana" w:eastAsia="Calibri" w:hAnsi="Verdana"/>
              </w:rPr>
              <w:t xml:space="preserve"> skelbiamą informaciją.</w:t>
            </w:r>
          </w:p>
        </w:tc>
      </w:tr>
      <w:tr w:rsidR="00127A02" w:rsidRPr="0041655D" w14:paraId="17A1225F" w14:textId="77777777" w:rsidTr="00F62279">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5C3D0" w14:textId="77777777" w:rsidR="00127A02" w:rsidRPr="0041655D" w:rsidRDefault="00127A02" w:rsidP="0041655D">
            <w:pPr>
              <w:numPr>
                <w:ilvl w:val="0"/>
                <w:numId w:val="26"/>
              </w:numPr>
              <w:jc w:val="center"/>
              <w:rPr>
                <w:rFonts w:ascii="Verdana" w:eastAsia="Calibri" w:hAnsi="Verdana"/>
              </w:rPr>
            </w:pPr>
          </w:p>
          <w:p w14:paraId="7DB5D355" w14:textId="299D42D0" w:rsidR="00127A02" w:rsidRPr="0041655D" w:rsidRDefault="00127A02" w:rsidP="0041655D">
            <w:pPr>
              <w:jc w:val="center"/>
              <w:rPr>
                <w:rFonts w:ascii="Verdana" w:eastAsia="Times New Roman" w:hAnsi="Verdana"/>
              </w:rPr>
            </w:pPr>
            <w:r w:rsidRPr="0041655D">
              <w:rPr>
                <w:rFonts w:ascii="Verdana" w:eastAsia="Times New Roman" w:hAnsi="Verdana"/>
              </w:rPr>
              <w:t>3.4.12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95CBD" w14:textId="77777777" w:rsidR="00127A02" w:rsidRPr="0041655D" w:rsidRDefault="00127A02" w:rsidP="0041655D">
            <w:pPr>
              <w:jc w:val="both"/>
              <w:rPr>
                <w:rFonts w:ascii="Verdana" w:eastAsia="Calibri" w:hAnsi="Verdana"/>
              </w:rPr>
            </w:pPr>
            <w:r w:rsidRPr="0041655D">
              <w:rPr>
                <w:rFonts w:ascii="Verdana" w:eastAsia="Calibri" w:hAnsi="Verdana"/>
              </w:rPr>
              <w:t xml:space="preserve">Tiekėjas yra padaręs rimtą profesinį pažeidimą, dėl kurio perkančioji organizacija abejoja tiekėjo sąžiningumu, kai jis yra padaręs draudimo sudaryti draudžiamus </w:t>
            </w:r>
            <w:r w:rsidRPr="0041655D">
              <w:rPr>
                <w:rFonts w:ascii="Verdana" w:eastAsia="Calibri" w:hAnsi="Verdana"/>
              </w:rPr>
              <w:lastRenderedPageBreak/>
              <w:t>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E7980D" w14:textId="77777777" w:rsidR="00127A02" w:rsidRPr="0041655D" w:rsidRDefault="00127A02" w:rsidP="0041655D">
            <w:pPr>
              <w:jc w:val="both"/>
              <w:rPr>
                <w:rFonts w:ascii="Verdana" w:eastAsia="Yu Mincho" w:hAnsi="Verdana"/>
                <w:b/>
                <w:bCs/>
              </w:rPr>
            </w:pPr>
            <w:r w:rsidRPr="0041655D">
              <w:rPr>
                <w:rFonts w:ascii="Verdana" w:eastAsia="Yu Mincho" w:hAnsi="Verdana"/>
                <w:b/>
                <w:bCs/>
              </w:rPr>
              <w:lastRenderedPageBreak/>
              <w:t>VPĮ 46 straipsnio 4 dalies 7 punkto c papunktis</w:t>
            </w:r>
          </w:p>
          <w:p w14:paraId="4CC0F8F3" w14:textId="77777777" w:rsidR="00127A02" w:rsidRPr="0041655D" w:rsidRDefault="00127A02" w:rsidP="0041655D">
            <w:pPr>
              <w:jc w:val="both"/>
              <w:rPr>
                <w:rFonts w:ascii="Verdana" w:eastAsia="Yu Mincho" w:hAnsi="Verdana"/>
              </w:rPr>
            </w:pPr>
          </w:p>
          <w:p w14:paraId="221B4E08" w14:textId="77777777" w:rsidR="00127A02" w:rsidRPr="0041655D" w:rsidRDefault="00127A02" w:rsidP="0041655D">
            <w:pPr>
              <w:jc w:val="both"/>
              <w:rPr>
                <w:rFonts w:ascii="Verdana" w:eastAsia="Yu Mincho" w:hAnsi="Verdana"/>
              </w:rPr>
            </w:pPr>
            <w:r w:rsidRPr="0041655D">
              <w:rPr>
                <w:rFonts w:ascii="Verdana" w:eastAsia="Yu Mincho" w:hAnsi="Verdana"/>
              </w:rPr>
              <w:lastRenderedPageBreak/>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8D54E3" w14:textId="77777777" w:rsidR="00127A02" w:rsidRPr="0041655D" w:rsidRDefault="00127A02" w:rsidP="0041655D">
            <w:pPr>
              <w:jc w:val="both"/>
              <w:rPr>
                <w:rFonts w:ascii="Verdana" w:eastAsia="Calibri" w:hAnsi="Verdana"/>
              </w:rPr>
            </w:pPr>
            <w:r w:rsidRPr="0041655D">
              <w:rPr>
                <w:rFonts w:ascii="Verdana" w:eastAsia="Calibri" w:hAnsi="Verdana"/>
              </w:rPr>
              <w:lastRenderedPageBreak/>
              <w:t>Iš Lietuvoje įsteigtų subjektų įrodančių dokumentų nereikalaujama. Užtenka pateikto EBVPD.</w:t>
            </w:r>
          </w:p>
          <w:p w14:paraId="24FE42FC" w14:textId="77777777" w:rsidR="00127A02" w:rsidRPr="0041655D" w:rsidRDefault="00127A02" w:rsidP="0041655D">
            <w:pPr>
              <w:jc w:val="both"/>
              <w:rPr>
                <w:rFonts w:ascii="Verdana" w:eastAsia="Calibri" w:hAnsi="Verdana"/>
                <w:bCs/>
                <w:iCs/>
              </w:rPr>
            </w:pPr>
          </w:p>
          <w:p w14:paraId="495C9211" w14:textId="77777777" w:rsidR="00127A02" w:rsidRPr="0041655D" w:rsidRDefault="00127A02" w:rsidP="0041655D">
            <w:pPr>
              <w:jc w:val="both"/>
              <w:rPr>
                <w:rFonts w:ascii="Verdana" w:eastAsia="Times New Roman" w:hAnsi="Verdana"/>
                <w:b/>
                <w:bCs/>
              </w:rPr>
            </w:pPr>
            <w:r w:rsidRPr="0041655D">
              <w:rPr>
                <w:rFonts w:ascii="Verdana" w:eastAsia="Times New Roman" w:hAnsi="Verdana"/>
                <w:b/>
                <w:bCs/>
              </w:rPr>
              <w:t>Priimant sprendimus dėl tiekėjo pašalinimo iš pirkimo procedūros šiame punkte nurodytu pašalinimo pagrindu, be kita ko, atsižvelgiama į nacionalinėje duomenų bazėje adresu:</w:t>
            </w:r>
          </w:p>
          <w:p w14:paraId="7F5C6BD1" w14:textId="77777777" w:rsidR="00127A02" w:rsidRPr="0041655D" w:rsidRDefault="00127A02" w:rsidP="0041655D">
            <w:pPr>
              <w:jc w:val="both"/>
              <w:rPr>
                <w:rFonts w:ascii="Verdana" w:eastAsia="Times New Roman" w:hAnsi="Verdana"/>
              </w:rPr>
            </w:pPr>
            <w:hyperlink r:id="rId21" w:history="1">
              <w:r w:rsidRPr="0041655D">
                <w:rPr>
                  <w:rFonts w:ascii="Verdana" w:eastAsia="Times New Roman" w:hAnsi="Verdana"/>
                  <w:u w:val="single"/>
                </w:rPr>
                <w:t>https://kt.gov.lt/lt/atviri-duomenys/diskvalifikavimas-is-viesuju-pirkimu</w:t>
              </w:r>
            </w:hyperlink>
            <w:r w:rsidRPr="0041655D">
              <w:rPr>
                <w:rFonts w:ascii="Verdana" w:eastAsia="Times New Roman" w:hAnsi="Verdana"/>
              </w:rPr>
              <w:t xml:space="preserve"> skelbiamą informaciją.</w:t>
            </w:r>
          </w:p>
        </w:tc>
      </w:tr>
    </w:tbl>
    <w:p w14:paraId="51BFFA4B" w14:textId="77777777" w:rsidR="00752729" w:rsidRPr="0041655D" w:rsidRDefault="00752729" w:rsidP="0041655D">
      <w:pPr>
        <w:tabs>
          <w:tab w:val="left" w:pos="1260"/>
        </w:tabs>
        <w:suppressAutoHyphens/>
        <w:ind w:left="720"/>
        <w:jc w:val="both"/>
        <w:rPr>
          <w:rFonts w:ascii="Verdana" w:hAnsi="Verdana"/>
          <w:color w:val="000000"/>
          <w:lang w:eastAsia="lt-LT"/>
        </w:rPr>
      </w:pPr>
    </w:p>
    <w:p w14:paraId="3971309B" w14:textId="77777777" w:rsidR="000E33AD" w:rsidRPr="0041655D" w:rsidRDefault="00B6726C" w:rsidP="0041655D">
      <w:pPr>
        <w:pStyle w:val="Sraopastraipa"/>
        <w:numPr>
          <w:ilvl w:val="1"/>
          <w:numId w:val="21"/>
        </w:numPr>
        <w:spacing w:after="0" w:line="240" w:lineRule="auto"/>
        <w:ind w:left="0" w:firstLine="709"/>
        <w:contextualSpacing w:val="0"/>
        <w:jc w:val="both"/>
        <w:rPr>
          <w:rFonts w:ascii="Verdana" w:eastAsia="Arial Unicode MS" w:hAnsi="Verdana"/>
          <w:b/>
          <w:bCs/>
          <w:color w:val="00000A"/>
          <w:sz w:val="24"/>
          <w:szCs w:val="24"/>
          <w:lang w:eastAsia="lt-LT"/>
        </w:rPr>
      </w:pPr>
      <w:r w:rsidRPr="0041655D">
        <w:rPr>
          <w:rFonts w:ascii="Verdana" w:eastAsia="Arial Unicode MS" w:hAnsi="Verdana"/>
          <w:b/>
          <w:bCs/>
          <w:color w:val="00000A"/>
          <w:sz w:val="24"/>
          <w:szCs w:val="24"/>
          <w:lang w:eastAsia="lt-LT"/>
        </w:rPr>
        <w:t>Tiekėjų kvalifikacijos reikalavimai</w:t>
      </w:r>
      <w:r w:rsidR="000E33AD" w:rsidRPr="0041655D">
        <w:rPr>
          <w:rFonts w:ascii="Verdana" w:eastAsia="Arial Unicode MS" w:hAnsi="Verdana"/>
          <w:b/>
          <w:bCs/>
          <w:color w:val="00000A"/>
          <w:sz w:val="24"/>
          <w:szCs w:val="24"/>
          <w:lang w:eastAsia="lt-LT"/>
        </w:rPr>
        <w:t>:</w:t>
      </w:r>
    </w:p>
    <w:tbl>
      <w:tblPr>
        <w:tblW w:w="97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931"/>
        <w:gridCol w:w="3789"/>
        <w:gridCol w:w="5019"/>
      </w:tblGrid>
      <w:tr w:rsidR="000E33AD" w:rsidRPr="0041655D" w14:paraId="31D0D9E8" w14:textId="77777777" w:rsidTr="00204F50">
        <w:trPr>
          <w:trHeight w:val="248"/>
        </w:trPr>
        <w:tc>
          <w:tcPr>
            <w:tcW w:w="931" w:type="dxa"/>
            <w:tcBorders>
              <w:bottom w:val="single" w:sz="4" w:space="0" w:color="auto"/>
            </w:tcBorders>
            <w:tcMar>
              <w:left w:w="103" w:type="dxa"/>
            </w:tcMar>
          </w:tcPr>
          <w:p w14:paraId="2A3AB7F3" w14:textId="77777777" w:rsidR="000E33AD" w:rsidRPr="0041655D" w:rsidRDefault="000E33AD" w:rsidP="0041655D">
            <w:pPr>
              <w:suppressAutoHyphens/>
              <w:ind w:right="-197" w:hanging="103"/>
              <w:jc w:val="center"/>
              <w:rPr>
                <w:rFonts w:ascii="Verdana" w:hAnsi="Verdana"/>
                <w:color w:val="000000"/>
              </w:rPr>
            </w:pPr>
            <w:r w:rsidRPr="0041655D">
              <w:rPr>
                <w:rFonts w:ascii="Verdana" w:hAnsi="Verdana"/>
              </w:rPr>
              <w:t>Eil. Nr.</w:t>
            </w:r>
          </w:p>
        </w:tc>
        <w:tc>
          <w:tcPr>
            <w:tcW w:w="3789" w:type="dxa"/>
            <w:tcMar>
              <w:left w:w="103" w:type="dxa"/>
            </w:tcMar>
          </w:tcPr>
          <w:p w14:paraId="29AFB275" w14:textId="77777777" w:rsidR="000E33AD" w:rsidRPr="0041655D" w:rsidRDefault="000E33AD" w:rsidP="0041655D">
            <w:pPr>
              <w:suppressAutoHyphens/>
              <w:jc w:val="center"/>
              <w:rPr>
                <w:rFonts w:ascii="Verdana" w:hAnsi="Verdana"/>
                <w:color w:val="000000"/>
              </w:rPr>
            </w:pPr>
            <w:r w:rsidRPr="0041655D">
              <w:rPr>
                <w:rFonts w:ascii="Verdana" w:hAnsi="Verdana"/>
              </w:rPr>
              <w:t>Kvalifikacijos reikalavimas</w:t>
            </w:r>
          </w:p>
        </w:tc>
        <w:tc>
          <w:tcPr>
            <w:tcW w:w="5019" w:type="dxa"/>
            <w:tcMar>
              <w:left w:w="103" w:type="dxa"/>
            </w:tcMar>
          </w:tcPr>
          <w:p w14:paraId="545DE96D" w14:textId="77777777" w:rsidR="000E33AD" w:rsidRPr="0041655D" w:rsidRDefault="000E33AD" w:rsidP="0041655D">
            <w:pPr>
              <w:suppressAutoHyphens/>
              <w:jc w:val="center"/>
              <w:rPr>
                <w:rFonts w:ascii="Verdana" w:hAnsi="Verdana"/>
                <w:color w:val="000000"/>
              </w:rPr>
            </w:pPr>
            <w:r w:rsidRPr="0041655D">
              <w:rPr>
                <w:rFonts w:ascii="Verdana" w:hAnsi="Verdana"/>
              </w:rPr>
              <w:t>Pateikiami dokumentai</w:t>
            </w:r>
          </w:p>
        </w:tc>
      </w:tr>
      <w:tr w:rsidR="00204F50" w:rsidRPr="0041655D" w14:paraId="5459943C" w14:textId="77777777" w:rsidTr="00204F50">
        <w:trPr>
          <w:trHeight w:val="803"/>
        </w:trPr>
        <w:tc>
          <w:tcPr>
            <w:tcW w:w="931" w:type="dxa"/>
            <w:tcBorders>
              <w:top w:val="nil"/>
            </w:tcBorders>
            <w:tcMar>
              <w:left w:w="103" w:type="dxa"/>
            </w:tcMar>
          </w:tcPr>
          <w:p w14:paraId="344474EB" w14:textId="77777777" w:rsidR="00204F50" w:rsidRPr="0041655D" w:rsidRDefault="00204F50" w:rsidP="0041655D">
            <w:pPr>
              <w:suppressAutoHyphens/>
              <w:ind w:right="-197"/>
              <w:jc w:val="both"/>
              <w:rPr>
                <w:rFonts w:ascii="Verdana" w:hAnsi="Verdana"/>
              </w:rPr>
            </w:pPr>
            <w:r w:rsidRPr="0041655D">
              <w:rPr>
                <w:rFonts w:ascii="Verdana" w:hAnsi="Verdana"/>
              </w:rPr>
              <w:t>3.5.1.</w:t>
            </w:r>
          </w:p>
        </w:tc>
        <w:tc>
          <w:tcPr>
            <w:tcW w:w="3789" w:type="dxa"/>
            <w:tcMar>
              <w:left w:w="103" w:type="dxa"/>
            </w:tcMar>
          </w:tcPr>
          <w:p w14:paraId="5D841D46" w14:textId="117A0050" w:rsidR="00204F50" w:rsidRPr="0041655D" w:rsidRDefault="00204F50" w:rsidP="0041655D">
            <w:pPr>
              <w:autoSpaceDE w:val="0"/>
              <w:autoSpaceDN w:val="0"/>
              <w:adjustRightInd w:val="0"/>
              <w:jc w:val="both"/>
              <w:rPr>
                <w:rStyle w:val="FontStyle73"/>
                <w:rFonts w:ascii="Verdana" w:hAnsi="Verdana"/>
                <w:b/>
                <w:bCs/>
                <w:color w:val="auto"/>
                <w:sz w:val="24"/>
                <w:szCs w:val="24"/>
              </w:rPr>
            </w:pPr>
            <w:r w:rsidRPr="0041655D">
              <w:rPr>
                <w:rFonts w:ascii="Verdana" w:hAnsi="Verdana"/>
                <w:color w:val="auto"/>
              </w:rPr>
              <w:t xml:space="preserve">Tiekėjas per paskutinius 3 metus iki pasiūlymo pateikimo termino pabaigos arba per laiką nuo tiekėjo įregistravimo dienos (jeigu tiekėjas vykdo veiklą mažiau nei 3 metus) iki pasiūlymo pateikimo termino pabaigos yra </w:t>
            </w:r>
            <w:r w:rsidRPr="0041655D">
              <w:rPr>
                <w:rFonts w:ascii="Verdana" w:hAnsi="Verdana"/>
                <w:b/>
                <w:bCs/>
                <w:color w:val="auto"/>
              </w:rPr>
              <w:t>savo jėgomis</w:t>
            </w:r>
            <w:r w:rsidRPr="0041655D">
              <w:rPr>
                <w:rFonts w:ascii="Verdana" w:hAnsi="Verdana"/>
                <w:color w:val="auto"/>
              </w:rPr>
              <w:t xml:space="preserve"> (tiekėjui nedraudžiama remtis sutartimi, kurią tiekėjas vykdė ne vienas, bet kartu su kitais ūkio subjektais, tačiau tokiu atveju bus vertinamos būtent konkretaus tiekėjo, dalyvaujančio viešajame pirkime, suteiktos p</w:t>
            </w:r>
            <w:r w:rsidRPr="0041655D">
              <w:rPr>
                <w:rFonts w:ascii="Verdana" w:hAnsi="Verdana"/>
              </w:rPr>
              <w:t>rekės</w:t>
            </w:r>
            <w:r w:rsidRPr="0041655D">
              <w:rPr>
                <w:rFonts w:ascii="Verdana" w:hAnsi="Verdana"/>
                <w:color w:val="auto"/>
              </w:rPr>
              <w:t>, jų apimtis, vertė, o ne visas vykdytos sutarties objektas) t</w:t>
            </w:r>
            <w:r w:rsidRPr="0041655D">
              <w:rPr>
                <w:rFonts w:ascii="Verdana" w:hAnsi="Verdana"/>
              </w:rPr>
              <w:t xml:space="preserve">inkamai pardavęs </w:t>
            </w:r>
            <w:r w:rsidR="004411BC" w:rsidRPr="000366DB">
              <w:rPr>
                <w:rFonts w:ascii="Verdana" w:hAnsi="Verdana"/>
              </w:rPr>
              <w:t>bei</w:t>
            </w:r>
            <w:r w:rsidR="000366DB">
              <w:rPr>
                <w:rFonts w:ascii="Verdana" w:hAnsi="Verdana"/>
              </w:rPr>
              <w:t xml:space="preserve"> pristatęs </w:t>
            </w:r>
            <w:r w:rsidR="00EA45D1" w:rsidRPr="0041655D">
              <w:rPr>
                <w:rFonts w:ascii="Verdana" w:hAnsi="Verdana"/>
              </w:rPr>
              <w:t>odontologinės įrangos</w:t>
            </w:r>
            <w:r w:rsidR="00AC6318" w:rsidRPr="0041655D">
              <w:rPr>
                <w:rStyle w:val="FontStyle73"/>
                <w:rFonts w:ascii="Verdana" w:hAnsi="Verdana"/>
                <w:sz w:val="24"/>
                <w:szCs w:val="24"/>
                <w:shd w:val="clear" w:color="auto" w:fill="FFFFFF"/>
              </w:rPr>
              <w:t xml:space="preserve">, </w:t>
            </w:r>
            <w:r w:rsidRPr="0041655D">
              <w:rPr>
                <w:rStyle w:val="FontStyle73"/>
                <w:rFonts w:ascii="Verdana" w:hAnsi="Verdana"/>
                <w:color w:val="auto"/>
                <w:sz w:val="24"/>
                <w:szCs w:val="24"/>
                <w:shd w:val="clear" w:color="auto" w:fill="FFFFFF"/>
              </w:rPr>
              <w:t>kuri</w:t>
            </w:r>
            <w:r w:rsidR="00EA45D1" w:rsidRPr="0041655D">
              <w:rPr>
                <w:rStyle w:val="FontStyle73"/>
                <w:rFonts w:ascii="Verdana" w:hAnsi="Verdana"/>
                <w:color w:val="auto"/>
                <w:sz w:val="24"/>
                <w:szCs w:val="24"/>
                <w:shd w:val="clear" w:color="auto" w:fill="FFFFFF"/>
              </w:rPr>
              <w:t>os</w:t>
            </w:r>
            <w:r w:rsidRPr="0041655D">
              <w:rPr>
                <w:rStyle w:val="FontStyle73"/>
                <w:rFonts w:ascii="Verdana" w:hAnsi="Verdana"/>
                <w:color w:val="auto"/>
                <w:sz w:val="24"/>
                <w:szCs w:val="24"/>
                <w:shd w:val="clear" w:color="auto" w:fill="FFFFFF"/>
              </w:rPr>
              <w:t xml:space="preserve"> </w:t>
            </w:r>
            <w:r w:rsidR="004411BC" w:rsidRPr="0041655D">
              <w:rPr>
                <w:rStyle w:val="FontStyle73"/>
                <w:rFonts w:ascii="Verdana" w:hAnsi="Verdana"/>
                <w:color w:val="auto"/>
                <w:sz w:val="24"/>
                <w:szCs w:val="24"/>
                <w:shd w:val="clear" w:color="auto" w:fill="FFFFFF"/>
              </w:rPr>
              <w:t xml:space="preserve">bendra </w:t>
            </w:r>
            <w:r w:rsidRPr="0041655D">
              <w:rPr>
                <w:rStyle w:val="FontStyle73"/>
                <w:rFonts w:ascii="Verdana" w:hAnsi="Verdana"/>
                <w:color w:val="auto"/>
                <w:sz w:val="24"/>
                <w:szCs w:val="24"/>
                <w:shd w:val="clear" w:color="auto" w:fill="FFFFFF"/>
              </w:rPr>
              <w:t xml:space="preserve">vertė yra ne mažesnė kaip </w:t>
            </w:r>
            <w:r w:rsidR="00EA45D1" w:rsidRPr="0041655D">
              <w:rPr>
                <w:rStyle w:val="FontStyle73"/>
                <w:rFonts w:ascii="Verdana" w:hAnsi="Verdana"/>
                <w:b/>
                <w:bCs/>
                <w:color w:val="auto"/>
                <w:sz w:val="24"/>
                <w:szCs w:val="24"/>
                <w:shd w:val="clear" w:color="auto" w:fill="FFFFFF"/>
              </w:rPr>
              <w:t>1</w:t>
            </w:r>
            <w:r w:rsidR="006F25DB" w:rsidRPr="0041655D">
              <w:rPr>
                <w:rStyle w:val="FontStyle73"/>
                <w:rFonts w:ascii="Verdana" w:hAnsi="Verdana"/>
                <w:b/>
                <w:bCs/>
                <w:color w:val="auto"/>
                <w:sz w:val="24"/>
                <w:szCs w:val="24"/>
                <w:shd w:val="clear" w:color="auto" w:fill="FFFFFF"/>
              </w:rPr>
              <w:t>0</w:t>
            </w:r>
            <w:r w:rsidR="00127A02" w:rsidRPr="0041655D">
              <w:rPr>
                <w:rStyle w:val="FontStyle73"/>
                <w:rFonts w:ascii="Verdana" w:hAnsi="Verdana"/>
                <w:b/>
                <w:bCs/>
                <w:sz w:val="24"/>
                <w:szCs w:val="24"/>
                <w:shd w:val="clear" w:color="auto" w:fill="FFFFFF"/>
              </w:rPr>
              <w:t xml:space="preserve"> </w:t>
            </w:r>
            <w:r w:rsidR="006F25DB" w:rsidRPr="0041655D">
              <w:rPr>
                <w:rStyle w:val="FontStyle73"/>
                <w:rFonts w:ascii="Verdana" w:hAnsi="Verdana"/>
                <w:b/>
                <w:bCs/>
                <w:color w:val="auto"/>
                <w:sz w:val="24"/>
                <w:szCs w:val="24"/>
                <w:shd w:val="clear" w:color="auto" w:fill="FFFFFF"/>
              </w:rPr>
              <w:t>0</w:t>
            </w:r>
            <w:r w:rsidRPr="0041655D">
              <w:rPr>
                <w:rStyle w:val="FontStyle73"/>
                <w:rFonts w:ascii="Verdana" w:hAnsi="Verdana"/>
                <w:b/>
                <w:bCs/>
                <w:color w:val="auto"/>
                <w:sz w:val="24"/>
                <w:szCs w:val="24"/>
                <w:shd w:val="clear" w:color="auto" w:fill="FFFFFF"/>
              </w:rPr>
              <w:t>00,00 Eur be PVM</w:t>
            </w:r>
            <w:r w:rsidRPr="0041655D">
              <w:rPr>
                <w:rStyle w:val="FontStyle73"/>
                <w:rFonts w:ascii="Verdana" w:hAnsi="Verdana"/>
                <w:b/>
                <w:bCs/>
                <w:color w:val="auto"/>
                <w:sz w:val="24"/>
                <w:szCs w:val="24"/>
              </w:rPr>
              <w:t>.</w:t>
            </w:r>
          </w:p>
          <w:p w14:paraId="3063DED9" w14:textId="77777777" w:rsidR="00204F50" w:rsidRPr="0041655D" w:rsidRDefault="00204F50" w:rsidP="0041655D">
            <w:pPr>
              <w:autoSpaceDE w:val="0"/>
              <w:autoSpaceDN w:val="0"/>
              <w:adjustRightInd w:val="0"/>
              <w:jc w:val="both"/>
              <w:rPr>
                <w:rStyle w:val="FontStyle73"/>
                <w:rFonts w:ascii="Verdana" w:hAnsi="Verdana"/>
                <w:color w:val="auto"/>
                <w:sz w:val="24"/>
                <w:szCs w:val="24"/>
              </w:rPr>
            </w:pPr>
          </w:p>
          <w:p w14:paraId="0268EB33" w14:textId="77777777" w:rsidR="00204F50" w:rsidRPr="0041655D" w:rsidRDefault="00204F50" w:rsidP="0041655D">
            <w:pPr>
              <w:autoSpaceDE w:val="0"/>
              <w:autoSpaceDN w:val="0"/>
              <w:adjustRightInd w:val="0"/>
              <w:jc w:val="both"/>
              <w:rPr>
                <w:rFonts w:ascii="Verdana" w:hAnsi="Verdana"/>
                <w:i/>
                <w:iCs/>
                <w:color w:val="auto"/>
                <w:spacing w:val="2"/>
              </w:rPr>
            </w:pPr>
          </w:p>
          <w:p w14:paraId="4152D025" w14:textId="34E1435D" w:rsidR="00204F50" w:rsidRPr="0041655D" w:rsidRDefault="00204F50" w:rsidP="0041655D">
            <w:pPr>
              <w:pStyle w:val="Sraopastraipa"/>
              <w:tabs>
                <w:tab w:val="left" w:pos="242"/>
              </w:tabs>
              <w:spacing w:after="0" w:line="240" w:lineRule="auto"/>
              <w:ind w:left="0"/>
              <w:jc w:val="both"/>
              <w:rPr>
                <w:rFonts w:ascii="Verdana" w:eastAsia="SimSun" w:hAnsi="Verdana"/>
                <w:sz w:val="24"/>
                <w:szCs w:val="24"/>
              </w:rPr>
            </w:pPr>
            <w:r w:rsidRPr="0041655D">
              <w:rPr>
                <w:rFonts w:ascii="Verdana" w:hAnsi="Verdana"/>
                <w:i/>
                <w:iCs/>
                <w:sz w:val="24"/>
                <w:szCs w:val="24"/>
              </w:rPr>
              <w:t xml:space="preserve">*Jeigu tiekėjas teikia informaciją apie sutartį, kuri pradėta ir baigta vykdyti per </w:t>
            </w:r>
            <w:r w:rsidRPr="0041655D">
              <w:rPr>
                <w:rFonts w:ascii="Verdana" w:hAnsi="Verdana"/>
                <w:i/>
                <w:iCs/>
                <w:sz w:val="24"/>
                <w:szCs w:val="24"/>
              </w:rPr>
              <w:lastRenderedPageBreak/>
              <w:t>paskutinius 3 metus, laikoma, kad jo patirtis atitinka keliamą reikalavimą. Jeigu tiekėjas teikia informaciją apie sutartį, kuri pradėta vykdyti anksčiau nei per paskutinius 3 metus, tačiau pabaigta vykdyti per paskutinius 3 metus, turi būti išskirta per paskutinius 3 metus įvykdytos sutarties dalies vertė (į bendrą vertę bus įskaičiuojama tik ši dalis).</w:t>
            </w:r>
          </w:p>
        </w:tc>
        <w:tc>
          <w:tcPr>
            <w:tcW w:w="5019" w:type="dxa"/>
            <w:tcMar>
              <w:left w:w="103" w:type="dxa"/>
            </w:tcMar>
          </w:tcPr>
          <w:p w14:paraId="179A85AD" w14:textId="40E22352" w:rsidR="004251D4" w:rsidRPr="0041655D" w:rsidRDefault="004251D4" w:rsidP="0041655D">
            <w:pPr>
              <w:tabs>
                <w:tab w:val="left" w:pos="1276"/>
              </w:tabs>
              <w:suppressAutoHyphens/>
              <w:jc w:val="both"/>
              <w:rPr>
                <w:rFonts w:ascii="Verdana" w:hAnsi="Verdana" w:cs="Arial Unicode MS"/>
                <w:color w:val="000000"/>
                <w:shd w:val="clear" w:color="auto" w:fill="FFFFFF"/>
              </w:rPr>
            </w:pPr>
            <w:r w:rsidRPr="0041655D">
              <w:rPr>
                <w:rFonts w:ascii="Verdana" w:hAnsi="Verdana" w:cs="Arial Unicode MS"/>
                <w:color w:val="000000"/>
                <w:shd w:val="clear" w:color="auto" w:fill="FFFFFF"/>
              </w:rPr>
              <w:lastRenderedPageBreak/>
              <w:t>Pateikiama:</w:t>
            </w:r>
          </w:p>
          <w:p w14:paraId="1E070ACD" w14:textId="60CF8D87" w:rsidR="004251D4" w:rsidRPr="0041655D" w:rsidRDefault="004251D4" w:rsidP="0041655D">
            <w:pPr>
              <w:jc w:val="both"/>
              <w:rPr>
                <w:rFonts w:ascii="Verdana" w:hAnsi="Verdana"/>
                <w:bCs/>
              </w:rPr>
            </w:pPr>
            <w:r w:rsidRPr="0041655D">
              <w:rPr>
                <w:rFonts w:ascii="Verdana" w:hAnsi="Verdana"/>
                <w:bCs/>
              </w:rPr>
              <w:t>Tiekėjo per paskutinius 3 metus (</w:t>
            </w:r>
            <w:r w:rsidRPr="0041655D">
              <w:rPr>
                <w:rFonts w:ascii="Verdana" w:hAnsi="Verdana"/>
                <w:color w:val="000000"/>
              </w:rPr>
              <w:t xml:space="preserve">arba per laiką nuo tiekėjo įregistravimo dienos, jeigu tiekėjas vykdo veiklą mažiau nei 3 metus) </w:t>
            </w:r>
            <w:r w:rsidRPr="0041655D">
              <w:rPr>
                <w:rFonts w:ascii="Verdana" w:hAnsi="Verdana"/>
                <w:b/>
                <w:bCs/>
                <w:color w:val="000000"/>
              </w:rPr>
              <w:t>savo jėgomis</w:t>
            </w:r>
            <w:r w:rsidRPr="0041655D">
              <w:rPr>
                <w:rFonts w:ascii="Verdana" w:hAnsi="Verdana"/>
                <w:color w:val="000000"/>
              </w:rPr>
              <w:t xml:space="preserve"> </w:t>
            </w:r>
            <w:r w:rsidRPr="0041655D">
              <w:rPr>
                <w:rFonts w:ascii="Verdana" w:hAnsi="Verdana"/>
                <w:bCs/>
              </w:rPr>
              <w:t>pristatytų/parduotų prekių sąrašas, kuriame nurodytos prekių bendros sumos,</w:t>
            </w:r>
            <w:r w:rsidRPr="0041655D">
              <w:rPr>
                <w:rFonts w:ascii="Verdana" w:hAnsi="Verdana"/>
              </w:rPr>
              <w:t xml:space="preserve"> tiekėjo savo jėgomis pateiktų prekių dalis sutartyje (Eur be PVM),</w:t>
            </w:r>
            <w:r w:rsidRPr="0041655D">
              <w:rPr>
                <w:rFonts w:ascii="Verdana" w:hAnsi="Verdana"/>
                <w:bCs/>
              </w:rPr>
              <w:t xml:space="preserve"> datos ir prekių gavėjai (tiek viešieji, tiek privatieji).</w:t>
            </w:r>
            <w:r w:rsidRPr="0041655D">
              <w:rPr>
                <w:rFonts w:ascii="Verdana" w:hAnsi="Verdana"/>
                <w:b/>
              </w:rPr>
              <w:t xml:space="preserve"> Kartu pateikti užsakovų pažymas</w:t>
            </w:r>
            <w:r w:rsidRPr="0041655D">
              <w:rPr>
                <w:rFonts w:ascii="Verdana" w:hAnsi="Verdana"/>
                <w:bCs/>
              </w:rPr>
              <w:t>, kuriose būtų nurodytos prekių bendros sumos,</w:t>
            </w:r>
            <w:r w:rsidRPr="0041655D">
              <w:rPr>
                <w:rFonts w:ascii="Verdana" w:hAnsi="Verdana"/>
              </w:rPr>
              <w:t xml:space="preserve"> tiekėjo savo jėgomis pateiktų prekių dalis sutartyje (Eur be PVM),</w:t>
            </w:r>
            <w:r w:rsidRPr="0041655D">
              <w:rPr>
                <w:rFonts w:ascii="Verdana" w:hAnsi="Verdana"/>
                <w:bCs/>
              </w:rPr>
              <w:t xml:space="preserve"> datos ir vieta, prekių gavėjai, ar prekės buvo pristatytos tinkamai.</w:t>
            </w:r>
          </w:p>
          <w:p w14:paraId="0F3622DB" w14:textId="77777777" w:rsidR="004251D4" w:rsidRPr="0041655D" w:rsidRDefault="004251D4" w:rsidP="0041655D">
            <w:pPr>
              <w:jc w:val="both"/>
              <w:rPr>
                <w:rFonts w:ascii="Verdana" w:hAnsi="Verdana"/>
                <w:bCs/>
              </w:rPr>
            </w:pPr>
          </w:p>
          <w:p w14:paraId="2AE3F0DE" w14:textId="77777777" w:rsidR="004251D4" w:rsidRPr="0041655D" w:rsidRDefault="004251D4" w:rsidP="0041655D">
            <w:pPr>
              <w:tabs>
                <w:tab w:val="left" w:pos="1276"/>
              </w:tabs>
              <w:suppressAutoHyphens/>
              <w:jc w:val="both"/>
              <w:rPr>
                <w:rFonts w:ascii="Verdana" w:hAnsi="Verdana" w:cs="Arial Unicode MS"/>
                <w:i/>
                <w:color w:val="000000"/>
              </w:rPr>
            </w:pPr>
            <w:r w:rsidRPr="0041655D">
              <w:rPr>
                <w:rFonts w:ascii="Verdana" w:hAnsi="Verdana" w:cs="Arial Unicode MS"/>
                <w:i/>
                <w:color w:val="000000"/>
              </w:rPr>
              <w:t>Pastabos:</w:t>
            </w:r>
          </w:p>
          <w:p w14:paraId="059C4F2A" w14:textId="77777777" w:rsidR="004251D4" w:rsidRPr="0041655D" w:rsidRDefault="004251D4" w:rsidP="0041655D">
            <w:pPr>
              <w:numPr>
                <w:ilvl w:val="0"/>
                <w:numId w:val="19"/>
              </w:numPr>
              <w:tabs>
                <w:tab w:val="left" w:pos="416"/>
              </w:tabs>
              <w:suppressAutoHyphens/>
              <w:ind w:left="37" w:firstLine="26"/>
              <w:jc w:val="both"/>
              <w:rPr>
                <w:rFonts w:ascii="Verdana" w:hAnsi="Verdana" w:cs="Arial Unicode MS"/>
                <w:i/>
                <w:color w:val="000000"/>
              </w:rPr>
            </w:pPr>
            <w:r w:rsidRPr="0041655D">
              <w:rPr>
                <w:rFonts w:ascii="Verdana" w:hAnsi="Verdana" w:cs="Arial Unicode MS"/>
                <w:i/>
                <w:color w:val="000000"/>
              </w:rPr>
              <w:t>jeigu pasiūlymą teikia ūkio subjektų grupė – reikalavimą turi atitikti visi ūkio subjektų grupės nariai kartu (ūkio subjektų grupės narių turima patirtis sumuojama), atsižvelgiant į jų prisiimamus įsipareigojimus;</w:t>
            </w:r>
          </w:p>
          <w:p w14:paraId="5895C1EB" w14:textId="77777777" w:rsidR="004251D4" w:rsidRPr="0041655D" w:rsidRDefault="004251D4" w:rsidP="0041655D">
            <w:pPr>
              <w:numPr>
                <w:ilvl w:val="0"/>
                <w:numId w:val="19"/>
              </w:numPr>
              <w:tabs>
                <w:tab w:val="left" w:pos="416"/>
              </w:tabs>
              <w:suppressAutoHyphens/>
              <w:ind w:left="37" w:firstLine="26"/>
              <w:jc w:val="both"/>
              <w:rPr>
                <w:rFonts w:ascii="Verdana" w:hAnsi="Verdana" w:cs="Arial Unicode MS"/>
                <w:i/>
                <w:color w:val="000000"/>
              </w:rPr>
            </w:pPr>
            <w:r w:rsidRPr="0041655D">
              <w:rPr>
                <w:rFonts w:ascii="Verdana" w:hAnsi="Verdana" w:cs="Arial Unicode MS"/>
                <w:i/>
                <w:color w:val="000000"/>
              </w:rPr>
              <w:t xml:space="preserve">tiekėjas gali remtis kitų ūkio subjektų pajėgumais tik tuo atveju, jeigu tie subjektai patys vykdys tą </w:t>
            </w:r>
            <w:r w:rsidRPr="0041655D">
              <w:rPr>
                <w:rFonts w:ascii="Verdana" w:hAnsi="Verdana" w:cs="Arial Unicode MS"/>
                <w:i/>
                <w:color w:val="000000"/>
              </w:rPr>
              <w:lastRenderedPageBreak/>
              <w:t>pirkimo sutarties dalį, kuriai reikia jų turimų pajėgumų;</w:t>
            </w:r>
          </w:p>
          <w:p w14:paraId="043D2F0A" w14:textId="77777777" w:rsidR="004251D4" w:rsidRPr="0041655D" w:rsidRDefault="004251D4" w:rsidP="0041655D">
            <w:pPr>
              <w:numPr>
                <w:ilvl w:val="0"/>
                <w:numId w:val="19"/>
              </w:numPr>
              <w:tabs>
                <w:tab w:val="left" w:pos="416"/>
              </w:tabs>
              <w:suppressAutoHyphens/>
              <w:ind w:left="37" w:firstLine="26"/>
              <w:jc w:val="both"/>
              <w:rPr>
                <w:rFonts w:ascii="Verdana" w:hAnsi="Verdana" w:cs="Arial Unicode MS"/>
                <w:i/>
                <w:color w:val="000000"/>
              </w:rPr>
            </w:pPr>
            <w:r w:rsidRPr="0041655D">
              <w:rPr>
                <w:rFonts w:ascii="Verdana" w:hAnsi="Verdana" w:cs="Arial Unicode MS"/>
                <w:i/>
                <w:color w:val="000000"/>
              </w:rPr>
              <w:t>subtiekėjams šis reikalavimas nenustatomas.</w:t>
            </w:r>
          </w:p>
          <w:p w14:paraId="0B9B7FF1" w14:textId="77777777" w:rsidR="00204F50" w:rsidRPr="0041655D" w:rsidRDefault="00204F50" w:rsidP="0041655D">
            <w:pPr>
              <w:jc w:val="both"/>
              <w:rPr>
                <w:rFonts w:ascii="Verdana" w:eastAsia="SimSun" w:hAnsi="Verdana"/>
                <w:b/>
              </w:rPr>
            </w:pPr>
          </w:p>
          <w:p w14:paraId="16EB1A38" w14:textId="67880542" w:rsidR="004251D4" w:rsidRPr="0041655D" w:rsidRDefault="004251D4" w:rsidP="0041655D">
            <w:pPr>
              <w:jc w:val="both"/>
              <w:rPr>
                <w:rFonts w:ascii="Verdana" w:eastAsia="SimSun" w:hAnsi="Verdana"/>
                <w:b/>
              </w:rPr>
            </w:pPr>
            <w:r w:rsidRPr="0041655D">
              <w:rPr>
                <w:rFonts w:ascii="Verdana" w:hAnsi="Verdana"/>
                <w:bCs/>
                <w:i/>
                <w:color w:val="auto"/>
                <w:u w:val="single"/>
              </w:rPr>
              <w:t>Pateikiama skaitmeninė dokumento kopija arba nuoroda į nacionalines duomenų bazes bet kurioje valstybės</w:t>
            </w:r>
            <w:r w:rsidRPr="0041655D">
              <w:rPr>
                <w:rFonts w:ascii="Verdana" w:hAnsi="Verdana"/>
                <w:bCs/>
                <w:iCs/>
                <w:color w:val="auto"/>
                <w:u w:val="single"/>
              </w:rPr>
              <w:t xml:space="preserve"> </w:t>
            </w:r>
            <w:r w:rsidRPr="0041655D">
              <w:rPr>
                <w:rFonts w:ascii="Verdana" w:hAnsi="Verdana"/>
                <w:bCs/>
                <w:i/>
                <w:color w:val="auto"/>
                <w:u w:val="single"/>
              </w:rPr>
              <w:t>narėje, prie kurių Perkančioji organizacija turės galimybę tiesiogiai ir neatlygintinai prisijungti ir susipažinti su reikalaujamais dokumentais ir (ar) informacija</w:t>
            </w:r>
          </w:p>
        </w:tc>
      </w:tr>
    </w:tbl>
    <w:p w14:paraId="4A1312E5" w14:textId="77777777" w:rsidR="000E33AD" w:rsidRPr="0041655D" w:rsidRDefault="000E33AD" w:rsidP="0041655D">
      <w:pPr>
        <w:pStyle w:val="Sraopastraipa"/>
        <w:spacing w:after="0" w:line="240" w:lineRule="auto"/>
        <w:ind w:left="709"/>
        <w:contextualSpacing w:val="0"/>
        <w:jc w:val="both"/>
        <w:rPr>
          <w:rFonts w:ascii="Verdana" w:eastAsia="Arial Unicode MS" w:hAnsi="Verdana"/>
          <w:b/>
          <w:bCs/>
          <w:color w:val="00000A"/>
          <w:sz w:val="24"/>
          <w:szCs w:val="24"/>
          <w:lang w:eastAsia="lt-LT"/>
        </w:rPr>
      </w:pPr>
    </w:p>
    <w:p w14:paraId="77122CEE" w14:textId="76B019F6" w:rsidR="00B842BC" w:rsidRPr="0041655D" w:rsidRDefault="000E33AD" w:rsidP="0041655D">
      <w:pPr>
        <w:pStyle w:val="Betarp"/>
        <w:numPr>
          <w:ilvl w:val="1"/>
          <w:numId w:val="21"/>
        </w:numPr>
        <w:ind w:left="0" w:firstLine="709"/>
        <w:jc w:val="both"/>
        <w:rPr>
          <w:rFonts w:ascii="Verdana" w:hAnsi="Verdana"/>
          <w:szCs w:val="24"/>
        </w:rPr>
      </w:pPr>
      <w:r w:rsidRPr="0041655D">
        <w:rPr>
          <w:rFonts w:ascii="Verdana" w:hAnsi="Verdana"/>
          <w:color w:val="00000A"/>
          <w:szCs w:val="24"/>
        </w:rPr>
        <w:t>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prieš tai tik šio dalyvio paprašęs pateikti 3.4 punkte nurodytų pašalinimo pagrindų nebuvimą patvirtinančius dokumentus (nereikalaujama, jei nėra pagrįstų abejonių dėl tiekėjų patikimumo), 3.5 punkte nurodytų kvalifikacijos atitiktį pagrindžiančius dokumentus.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330AC464" w14:textId="77777777" w:rsidR="000E33AD" w:rsidRPr="0041655D" w:rsidRDefault="000E33AD" w:rsidP="0041655D">
      <w:pPr>
        <w:pStyle w:val="Body2"/>
        <w:tabs>
          <w:tab w:val="left" w:pos="1260"/>
        </w:tabs>
        <w:spacing w:after="0"/>
        <w:ind w:firstLine="709"/>
        <w:rPr>
          <w:rFonts w:ascii="Verdana" w:hAnsi="Verdana" w:cs="Times New Roman"/>
          <w:color w:val="00000A"/>
          <w:sz w:val="24"/>
          <w:szCs w:val="24"/>
          <w:lang w:val="lt-LT"/>
        </w:rPr>
      </w:pPr>
      <w:r w:rsidRPr="0041655D">
        <w:rPr>
          <w:rFonts w:ascii="Verdana" w:hAnsi="Verdana" w:cs="Times New Roman"/>
          <w:color w:val="00000A"/>
          <w:sz w:val="24"/>
          <w:szCs w:val="24"/>
          <w:lang w:val="lt-LT"/>
        </w:rPr>
        <w:t>3.7.</w:t>
      </w:r>
      <w:r w:rsidRPr="0041655D">
        <w:rPr>
          <w:rFonts w:ascii="Verdana" w:hAnsi="Verdana" w:cs="Times New Roman"/>
          <w:color w:val="00000A"/>
          <w:sz w:val="24"/>
          <w:szCs w:val="24"/>
          <w:lang w:val="lt-LT"/>
        </w:rPr>
        <w:tab/>
        <w:t>Perkančioji organizacija pašalina tiekėją iš pirkimo procedūros pagal VPĮ 46 straipsnio 4 ir 6 (jeigu taikoma) dalyse nurodytus pašalinimo pagrindus ir tuo atveju, kai ji turi įtikinamų duomenų, kad tiekėjas yra įsteigtas arba dalyvauja pirkime vietoj kito asmens, siekiant išvengti VPĮ 46 straipsnio 4 ir 6 (jeigu taikoma) dalyse nurodytų pašalinimo pagrindų taikymo.</w:t>
      </w:r>
    </w:p>
    <w:p w14:paraId="3F1D0406" w14:textId="77777777" w:rsidR="000E33AD" w:rsidRPr="0041655D" w:rsidRDefault="000E33AD" w:rsidP="0041655D">
      <w:pPr>
        <w:pStyle w:val="Body2"/>
        <w:tabs>
          <w:tab w:val="left" w:pos="1260"/>
        </w:tabs>
        <w:spacing w:after="0"/>
        <w:ind w:firstLine="709"/>
        <w:rPr>
          <w:rFonts w:ascii="Verdana" w:hAnsi="Verdana" w:cs="Times New Roman"/>
          <w:color w:val="00000A"/>
          <w:sz w:val="24"/>
          <w:szCs w:val="24"/>
          <w:lang w:val="lt-LT"/>
        </w:rPr>
      </w:pPr>
      <w:r w:rsidRPr="0041655D">
        <w:rPr>
          <w:rFonts w:ascii="Verdana" w:hAnsi="Verdana" w:cs="Times New Roman"/>
          <w:color w:val="00000A"/>
          <w:sz w:val="24"/>
          <w:szCs w:val="24"/>
          <w:lang w:val="lt-LT"/>
        </w:rPr>
        <w:t>3.8.</w:t>
      </w:r>
      <w:r w:rsidRPr="0041655D">
        <w:rPr>
          <w:rFonts w:ascii="Verdana" w:hAnsi="Verdana" w:cs="Times New Roman"/>
          <w:color w:val="00000A"/>
          <w:sz w:val="24"/>
          <w:szCs w:val="24"/>
          <w:lang w:val="lt-LT"/>
        </w:rPr>
        <w:tab/>
        <w:t xml:space="preserve">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w:t>
      </w:r>
      <w:r w:rsidRPr="0041655D">
        <w:rPr>
          <w:rFonts w:ascii="Verdana" w:hAnsi="Verdana" w:cs="Times New Roman"/>
          <w:color w:val="00000A"/>
          <w:sz w:val="24"/>
          <w:szCs w:val="24"/>
          <w:lang w:val="lt-LT"/>
        </w:rPr>
        <w:lastRenderedPageBreak/>
        <w:t>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57302FE6" w14:textId="30656E2F" w:rsidR="000E33AD" w:rsidRPr="0041655D" w:rsidRDefault="000E33AD" w:rsidP="0041655D">
      <w:pPr>
        <w:pStyle w:val="Body2"/>
        <w:tabs>
          <w:tab w:val="left" w:pos="1260"/>
        </w:tabs>
        <w:spacing w:after="0"/>
        <w:ind w:firstLine="709"/>
        <w:rPr>
          <w:rFonts w:ascii="Verdana" w:hAnsi="Verdana" w:cs="Times New Roman"/>
          <w:color w:val="00000A"/>
          <w:sz w:val="24"/>
          <w:szCs w:val="24"/>
          <w:lang w:val="lt-LT"/>
        </w:rPr>
      </w:pPr>
      <w:r w:rsidRPr="0041655D">
        <w:rPr>
          <w:rFonts w:ascii="Verdana" w:hAnsi="Verdana" w:cs="Times New Roman"/>
          <w:color w:val="00000A"/>
          <w:sz w:val="24"/>
          <w:szCs w:val="24"/>
          <w:lang w:val="lt-LT"/>
        </w:rPr>
        <w:t>3.9.</w:t>
      </w:r>
      <w:r w:rsidRPr="0041655D">
        <w:rPr>
          <w:rFonts w:ascii="Verdana" w:hAnsi="Verdana" w:cs="Times New Roman"/>
          <w:color w:val="00000A"/>
          <w:sz w:val="24"/>
          <w:szCs w:val="24"/>
          <w:lang w:val="lt-LT"/>
        </w:rPr>
        <w:tab/>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w:t>
      </w:r>
      <w:r w:rsidR="00023CF6" w:rsidRPr="0041655D">
        <w:rPr>
          <w:rFonts w:ascii="Verdana" w:hAnsi="Verdana" w:cs="Times New Roman"/>
          <w:color w:val="00000A"/>
          <w:sz w:val="24"/>
          <w:szCs w:val="24"/>
          <w:lang w:val="lt-LT"/>
        </w:rPr>
        <w:t xml:space="preserve"> 3 ir</w:t>
      </w:r>
      <w:r w:rsidRPr="0041655D">
        <w:rPr>
          <w:rFonts w:ascii="Verdana" w:hAnsi="Verdana" w:cs="Times New Roman"/>
          <w:color w:val="00000A"/>
          <w:sz w:val="24"/>
          <w:szCs w:val="24"/>
          <w:lang w:val="lt-LT"/>
        </w:rPr>
        <w:t xml:space="preserve"> 10 dalyje nustatytus atvejus (tačiau atsižvelgiant į VPĮ 46 straipsnio 11 ir 12 dalių nuostatas).</w:t>
      </w:r>
    </w:p>
    <w:p w14:paraId="6EAA5C99" w14:textId="77777777" w:rsidR="000E33AD" w:rsidRPr="0041655D" w:rsidRDefault="000E33AD" w:rsidP="0041655D">
      <w:pPr>
        <w:pStyle w:val="Body2"/>
        <w:tabs>
          <w:tab w:val="left" w:pos="1260"/>
          <w:tab w:val="left" w:pos="1418"/>
        </w:tabs>
        <w:spacing w:after="0"/>
        <w:ind w:firstLine="709"/>
        <w:rPr>
          <w:rFonts w:ascii="Verdana" w:hAnsi="Verdana" w:cs="Times New Roman"/>
          <w:color w:val="00000A"/>
          <w:sz w:val="24"/>
          <w:szCs w:val="24"/>
          <w:lang w:val="lt-LT"/>
        </w:rPr>
      </w:pPr>
      <w:r w:rsidRPr="0041655D">
        <w:rPr>
          <w:rFonts w:ascii="Verdana" w:hAnsi="Verdana" w:cs="Times New Roman"/>
          <w:color w:val="00000A"/>
          <w:sz w:val="24"/>
          <w:szCs w:val="24"/>
          <w:lang w:val="lt-LT"/>
        </w:rPr>
        <w:t>3.10.</w:t>
      </w:r>
      <w:r w:rsidRPr="0041655D">
        <w:rPr>
          <w:rFonts w:ascii="Verdana" w:hAnsi="Verdana" w:cs="Times New Roman"/>
          <w:color w:val="00000A"/>
          <w:sz w:val="24"/>
          <w:szCs w:val="24"/>
          <w:lang w:val="lt-LT"/>
        </w:rPr>
        <w:tab/>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18AF55D1" w14:textId="0AE5DC5A" w:rsidR="000E33AD" w:rsidRPr="0041655D" w:rsidRDefault="000E33AD" w:rsidP="0041655D">
      <w:pPr>
        <w:pStyle w:val="Body2"/>
        <w:tabs>
          <w:tab w:val="left" w:pos="1260"/>
          <w:tab w:val="left" w:pos="1418"/>
        </w:tabs>
        <w:spacing w:after="0"/>
        <w:ind w:firstLine="709"/>
        <w:rPr>
          <w:rFonts w:ascii="Verdana" w:hAnsi="Verdana" w:cs="Times New Roman"/>
          <w:color w:val="00000A"/>
          <w:sz w:val="24"/>
          <w:szCs w:val="24"/>
          <w:lang w:val="lt-LT"/>
        </w:rPr>
      </w:pPr>
      <w:r w:rsidRPr="0041655D">
        <w:rPr>
          <w:rFonts w:ascii="Verdana" w:hAnsi="Verdana" w:cs="Times New Roman"/>
          <w:color w:val="00000A"/>
          <w:sz w:val="24"/>
          <w:szCs w:val="24"/>
          <w:lang w:val="lt-LT"/>
        </w:rPr>
        <w:t>3.11.</w:t>
      </w:r>
      <w:r w:rsidRPr="0041655D">
        <w:rPr>
          <w:rFonts w:ascii="Verdana" w:hAnsi="Verdana" w:cs="Times New Roman"/>
          <w:color w:val="00000A"/>
          <w:sz w:val="24"/>
          <w:szCs w:val="24"/>
          <w:lang w:val="lt-LT"/>
        </w:rPr>
        <w:tab/>
        <w:t>Perkančioji organizacija visų pirma reikalauja tokios rūšies pažymų ir tokių dokumentinių įrodymų formų, apie kuriuos pateikta informacija Europos Komisijos informacinėje dokumentų saugykloje „e-Certis“. Lentelės, pateiktos 33 punkte, ketvirtame stulpelyje nurodomi dokumentai, kuriuos turi pateikti Lietuvos Respublikoje registruoti tiekėjai. Dėl dokumentų, kuriuos turi pateikti užsienio šalių tiekėjai, informaciją Perkančioji organizacija pasitikrina „e-Certis“, adresu https://ec.europa.eu/tools/ecertis/.</w:t>
      </w:r>
    </w:p>
    <w:p w14:paraId="197BECB3" w14:textId="77777777" w:rsidR="000E33AD" w:rsidRPr="0041655D" w:rsidRDefault="000E33AD" w:rsidP="0041655D">
      <w:pPr>
        <w:pStyle w:val="Body2"/>
        <w:tabs>
          <w:tab w:val="left" w:pos="1260"/>
          <w:tab w:val="left" w:pos="1418"/>
        </w:tabs>
        <w:spacing w:after="0"/>
        <w:ind w:firstLine="709"/>
        <w:rPr>
          <w:rFonts w:ascii="Verdana" w:hAnsi="Verdana" w:cs="Times New Roman"/>
          <w:color w:val="00000A"/>
          <w:sz w:val="24"/>
          <w:szCs w:val="24"/>
          <w:lang w:val="lt-LT"/>
        </w:rPr>
      </w:pPr>
      <w:r w:rsidRPr="0041655D">
        <w:rPr>
          <w:rFonts w:ascii="Verdana" w:hAnsi="Verdana" w:cs="Times New Roman"/>
          <w:color w:val="00000A"/>
          <w:sz w:val="24"/>
          <w:szCs w:val="24"/>
          <w:lang w:val="lt-LT"/>
        </w:rPr>
        <w:t>3.12.</w:t>
      </w:r>
      <w:r w:rsidRPr="0041655D">
        <w:rPr>
          <w:rFonts w:ascii="Verdana" w:hAnsi="Verdana" w:cs="Times New Roman"/>
          <w:color w:val="00000A"/>
          <w:sz w:val="24"/>
          <w:szCs w:val="24"/>
          <w:lang w:val="lt-LT"/>
        </w:rPr>
        <w:tab/>
        <w:t>Perkančioji organizacija nereikalauja iš tiekėjo pateikti dokumentų, patvirtinančių jo pašalinimo pagrindų nebuvimą, atitiktį kvalifikacijos reikalavimams ir, jeigu taikytina, kokybės vadybos sistemos ir (arba) aplinkos apsaugos vadybos sistemos standartams, kaip nustatyta VPĮ 50 straipsnio 4 ir 6 (jeigu taikoma) dalyse, jeigu ji:</w:t>
      </w:r>
    </w:p>
    <w:p w14:paraId="4234443A" w14:textId="77777777" w:rsidR="000E33AD" w:rsidRPr="0041655D" w:rsidRDefault="000E33AD" w:rsidP="0041655D">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41655D">
        <w:rPr>
          <w:rFonts w:ascii="Verdana" w:hAnsi="Verdana" w:cs="Times New Roman"/>
          <w:color w:val="00000A"/>
          <w:sz w:val="24"/>
          <w:szCs w:val="24"/>
          <w:lang w:val="lt-LT"/>
        </w:rPr>
        <w:t>3.12.1.</w:t>
      </w:r>
      <w:r w:rsidRPr="0041655D">
        <w:rPr>
          <w:rFonts w:ascii="Verdana" w:hAnsi="Verdana" w:cs="Times New Roman"/>
          <w:color w:val="00000A"/>
          <w:sz w:val="24"/>
          <w:szCs w:val="24"/>
          <w:lang w:val="lt-LT"/>
        </w:rPr>
        <w:tab/>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A2A3D8F" w14:textId="77777777" w:rsidR="000E33AD" w:rsidRPr="0041655D" w:rsidRDefault="000E33AD" w:rsidP="0041655D">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41655D">
        <w:rPr>
          <w:rFonts w:ascii="Verdana" w:hAnsi="Verdana" w:cs="Times New Roman"/>
          <w:color w:val="00000A"/>
          <w:sz w:val="24"/>
          <w:szCs w:val="24"/>
          <w:lang w:val="lt-LT"/>
        </w:rPr>
        <w:t>3.12.2.</w:t>
      </w:r>
      <w:r w:rsidRPr="0041655D">
        <w:rPr>
          <w:rFonts w:ascii="Verdana" w:hAnsi="Verdana" w:cs="Times New Roman"/>
          <w:color w:val="00000A"/>
          <w:sz w:val="24"/>
          <w:szCs w:val="24"/>
          <w:lang w:val="lt-LT"/>
        </w:rPr>
        <w:tab/>
        <w:t>šiuos dokumentus jau turi iš ankstesnių pirkimo procedūrų, jeigu šiuose dokumentuose nurodyta informacija vis dar yra aktuali (dokumentas išduotas prieš ne daugiau dienų, negu nurodyta atitinkamoje aukščiau esančios lentelės eilutėje).</w:t>
      </w:r>
    </w:p>
    <w:p w14:paraId="718884A4" w14:textId="77777777" w:rsidR="000E33AD" w:rsidRPr="0041655D" w:rsidRDefault="000E33AD" w:rsidP="0041655D">
      <w:pPr>
        <w:pStyle w:val="Body2"/>
        <w:tabs>
          <w:tab w:val="left" w:pos="1260"/>
          <w:tab w:val="left" w:pos="1418"/>
        </w:tabs>
        <w:spacing w:after="0"/>
        <w:ind w:firstLine="709"/>
        <w:rPr>
          <w:rFonts w:ascii="Verdana" w:hAnsi="Verdana" w:cs="Times New Roman"/>
          <w:color w:val="00000A"/>
          <w:sz w:val="24"/>
          <w:szCs w:val="24"/>
          <w:lang w:val="lt-LT"/>
        </w:rPr>
      </w:pPr>
      <w:r w:rsidRPr="0041655D">
        <w:rPr>
          <w:rFonts w:ascii="Verdana" w:hAnsi="Verdana" w:cs="Times New Roman"/>
          <w:color w:val="00000A"/>
          <w:sz w:val="24"/>
          <w:szCs w:val="24"/>
          <w:lang w:val="lt-LT"/>
        </w:rPr>
        <w:t>3.13.</w:t>
      </w:r>
      <w:r w:rsidRPr="0041655D">
        <w:rPr>
          <w:rFonts w:ascii="Verdana" w:hAnsi="Verdana" w:cs="Times New Roman"/>
          <w:color w:val="00000A"/>
          <w:sz w:val="24"/>
          <w:szCs w:val="24"/>
          <w:lang w:val="lt-LT"/>
        </w:rPr>
        <w:tab/>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1D5584C9" w14:textId="77777777" w:rsidR="000E33AD" w:rsidRPr="0041655D" w:rsidRDefault="000E33AD" w:rsidP="0041655D">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41655D">
        <w:rPr>
          <w:rFonts w:ascii="Verdana" w:hAnsi="Verdana" w:cs="Times New Roman"/>
          <w:color w:val="00000A"/>
          <w:sz w:val="24"/>
          <w:szCs w:val="24"/>
          <w:lang w:val="lt-LT"/>
        </w:rPr>
        <w:t>3.13.1.</w:t>
      </w:r>
      <w:r w:rsidRPr="0041655D">
        <w:rPr>
          <w:rFonts w:ascii="Verdana" w:hAnsi="Verdana" w:cs="Times New Roman"/>
          <w:color w:val="00000A"/>
          <w:sz w:val="24"/>
          <w:szCs w:val="24"/>
          <w:lang w:val="lt-LT"/>
        </w:rPr>
        <w:tab/>
        <w:t>priesaikos deklaracija;</w:t>
      </w:r>
    </w:p>
    <w:p w14:paraId="74D3DA93" w14:textId="77777777" w:rsidR="000E33AD" w:rsidRPr="0041655D" w:rsidRDefault="000E33AD" w:rsidP="0041655D">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41655D">
        <w:rPr>
          <w:rFonts w:ascii="Verdana" w:hAnsi="Verdana" w:cs="Times New Roman"/>
          <w:color w:val="00000A"/>
          <w:sz w:val="24"/>
          <w:szCs w:val="24"/>
          <w:lang w:val="lt-LT"/>
        </w:rPr>
        <w:t>3.13.2.</w:t>
      </w:r>
      <w:r w:rsidRPr="0041655D">
        <w:rPr>
          <w:rFonts w:ascii="Verdana" w:hAnsi="Verdana" w:cs="Times New Roman"/>
          <w:color w:val="00000A"/>
          <w:sz w:val="24"/>
          <w:szCs w:val="24"/>
          <w:lang w:val="lt-LT"/>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E752525" w14:textId="2C9A4B36" w:rsidR="000E33AD" w:rsidRPr="0041655D" w:rsidRDefault="000E33AD" w:rsidP="0041655D">
      <w:pPr>
        <w:pStyle w:val="Body2"/>
        <w:tabs>
          <w:tab w:val="left" w:pos="1560"/>
        </w:tabs>
        <w:spacing w:after="0"/>
        <w:ind w:firstLine="709"/>
        <w:rPr>
          <w:rFonts w:ascii="Verdana" w:hAnsi="Verdana" w:cs="Times New Roman"/>
          <w:color w:val="00000A"/>
          <w:sz w:val="24"/>
          <w:szCs w:val="24"/>
          <w:lang w:val="lt-LT"/>
        </w:rPr>
      </w:pPr>
      <w:r w:rsidRPr="0041655D">
        <w:rPr>
          <w:rFonts w:ascii="Verdana" w:hAnsi="Verdana" w:cs="Times New Roman"/>
          <w:color w:val="00000A"/>
          <w:sz w:val="24"/>
          <w:szCs w:val="24"/>
          <w:lang w:val="lt-LT"/>
        </w:rPr>
        <w:t>3.14.</w:t>
      </w:r>
      <w:r w:rsidRPr="0041655D">
        <w:rPr>
          <w:rFonts w:ascii="Verdana" w:hAnsi="Verdana" w:cs="Times New Roman"/>
          <w:color w:val="00000A"/>
          <w:sz w:val="24"/>
          <w:szCs w:val="24"/>
          <w:lang w:val="lt-LT"/>
        </w:rPr>
        <w:tab/>
        <w:t xml:space="preserve">Jeigu keli ūkio subjektai jungtinės veiklos pagrindu (ūkio subjektų grupė) teikia bendrą pasiūlymą, pirkimų sąlygų 3.4 punkte nustatytus tiekėjų pašalinimo pagrindų nebuvimo reikalavimus turi atitikti kiekvienas ūkio subjektų </w:t>
      </w:r>
      <w:r w:rsidRPr="0041655D">
        <w:rPr>
          <w:rFonts w:ascii="Verdana" w:hAnsi="Verdana" w:cs="Times New Roman"/>
          <w:color w:val="00000A"/>
          <w:sz w:val="24"/>
          <w:szCs w:val="24"/>
          <w:lang w:val="lt-LT"/>
        </w:rPr>
        <w:lastRenderedPageBreak/>
        <w:t>grupės narys atskirai (nereikalaujama, jei nėra pagrįstų abejonių dėl tiekėjų patikimumo), pirkimų sąlygų 3.5 punkte nustatytus kvalifikacinius reikalavimus turi atitikti bent vienas ūkio subjekto grupės narys arba visi ūkio subjekto grupės nariai kartu</w:t>
      </w:r>
      <w:r w:rsidR="00A72338" w:rsidRPr="0041655D">
        <w:rPr>
          <w:rFonts w:ascii="Verdana" w:hAnsi="Verdana" w:cs="Times New Roman"/>
          <w:color w:val="00000A"/>
          <w:sz w:val="24"/>
          <w:szCs w:val="24"/>
          <w:lang w:val="lt-LT"/>
        </w:rPr>
        <w:t xml:space="preserve"> </w:t>
      </w:r>
      <w:r w:rsidR="00A72338" w:rsidRPr="0041655D">
        <w:rPr>
          <w:rFonts w:ascii="Verdana" w:hAnsi="Verdana"/>
          <w:bCs/>
          <w:iCs/>
          <w:sz w:val="24"/>
          <w:szCs w:val="24"/>
          <w:lang w:val="lt-LT"/>
        </w:rPr>
        <w:t>atsižvelgiant į jų prisiimamus įsipareigojimus pirkimo sutarčiai vykdyti.</w:t>
      </w:r>
      <w:r w:rsidRPr="0041655D">
        <w:rPr>
          <w:rFonts w:ascii="Verdana" w:hAnsi="Verdana" w:cs="Times New Roman"/>
          <w:color w:val="00000A"/>
          <w:sz w:val="24"/>
          <w:szCs w:val="24"/>
          <w:lang w:val="lt-LT"/>
        </w:rPr>
        <w:t xml:space="preserve"> Perkančioji organizacija, nustatydama minimalius kvalifikacijos reikalavimus ūkio subjektų grupei, kuri pateiks bendrą pasiūlymą, užtikrina, kad nebus dirbtinai ribojama galimybė ūkio subjektų grupei dalyvauti pirkime.</w:t>
      </w:r>
    </w:p>
    <w:p w14:paraId="7471F1AB" w14:textId="6045D4BC" w:rsidR="000E33AD" w:rsidRPr="0041655D" w:rsidRDefault="000E33AD" w:rsidP="0041655D">
      <w:pPr>
        <w:pStyle w:val="Body2"/>
        <w:tabs>
          <w:tab w:val="left" w:pos="1260"/>
          <w:tab w:val="left" w:pos="1418"/>
        </w:tabs>
        <w:spacing w:after="0"/>
        <w:ind w:firstLine="709"/>
        <w:rPr>
          <w:rFonts w:ascii="Verdana" w:hAnsi="Verdana" w:cs="Times New Roman"/>
          <w:color w:val="00000A"/>
          <w:sz w:val="24"/>
          <w:szCs w:val="24"/>
          <w:lang w:val="lt-LT"/>
        </w:rPr>
      </w:pPr>
      <w:r w:rsidRPr="0041655D">
        <w:rPr>
          <w:rFonts w:ascii="Verdana" w:hAnsi="Verdana" w:cs="Times New Roman"/>
          <w:color w:val="00000A"/>
          <w:sz w:val="24"/>
          <w:szCs w:val="24"/>
          <w:lang w:val="lt-LT"/>
        </w:rPr>
        <w:t>3.15.</w:t>
      </w:r>
      <w:r w:rsidRPr="0041655D">
        <w:rPr>
          <w:rFonts w:ascii="Verdana" w:hAnsi="Verdana" w:cs="Times New Roman"/>
          <w:color w:val="00000A"/>
          <w:sz w:val="24"/>
          <w:szCs w:val="24"/>
          <w:lang w:val="lt-LT"/>
        </w:rPr>
        <w:tab/>
        <w:t>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3.4 punkte nustatytus tiekėjų pašalinimo pagrindų nebuvimo reikalavimus (nereikalaujama, jei nėra pagrįstų abejonių dėl tiekėjų patikimumo), bei turi atitikti ir tenkinti kvalifikacijos reikalavimus, nurodytus šių pirkimo sąlygų 3.5 punkte pagal numatomų perduoti</w:t>
      </w:r>
      <w:r w:rsidR="000366DB">
        <w:rPr>
          <w:rFonts w:ascii="Verdana" w:hAnsi="Verdana" w:cs="Times New Roman"/>
          <w:color w:val="00000A"/>
          <w:sz w:val="24"/>
          <w:szCs w:val="24"/>
          <w:lang w:val="lt-LT"/>
        </w:rPr>
        <w:t xml:space="preserve"> prekių</w:t>
      </w:r>
      <w:r w:rsidRPr="0041655D">
        <w:rPr>
          <w:rFonts w:ascii="Verdana" w:hAnsi="Verdana" w:cs="Times New Roman"/>
          <w:color w:val="00000A"/>
          <w:sz w:val="24"/>
          <w:szCs w:val="24"/>
          <w:lang w:val="lt-LT"/>
        </w:rPr>
        <w:t xml:space="preserve"> pobūdį. </w:t>
      </w:r>
    </w:p>
    <w:p w14:paraId="52512D06" w14:textId="24939482" w:rsidR="000E33AD" w:rsidRPr="0041655D" w:rsidRDefault="000E33AD" w:rsidP="0041655D">
      <w:pPr>
        <w:pStyle w:val="Body2"/>
        <w:tabs>
          <w:tab w:val="left" w:pos="1260"/>
          <w:tab w:val="left" w:pos="1560"/>
        </w:tabs>
        <w:spacing w:after="0"/>
        <w:ind w:firstLine="709"/>
        <w:rPr>
          <w:rFonts w:ascii="Verdana" w:hAnsi="Verdana" w:cs="Times New Roman"/>
          <w:color w:val="00000A"/>
          <w:sz w:val="24"/>
          <w:szCs w:val="24"/>
          <w:lang w:val="lt-LT"/>
        </w:rPr>
      </w:pPr>
      <w:r w:rsidRPr="0041655D">
        <w:rPr>
          <w:rFonts w:ascii="Verdana" w:hAnsi="Verdana" w:cs="Times New Roman"/>
          <w:color w:val="00000A"/>
          <w:sz w:val="24"/>
          <w:szCs w:val="24"/>
          <w:lang w:val="lt-LT"/>
        </w:rPr>
        <w:t>3.16.</w:t>
      </w:r>
      <w:r w:rsidRPr="0041655D">
        <w:rPr>
          <w:rFonts w:ascii="Verdana" w:hAnsi="Verdana" w:cs="Times New Roman"/>
          <w:color w:val="00000A"/>
          <w:sz w:val="24"/>
          <w:szCs w:val="24"/>
          <w:lang w:val="lt-LT"/>
        </w:rPr>
        <w:tab/>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p>
    <w:p w14:paraId="0F391B6B" w14:textId="77777777" w:rsidR="000E33AD" w:rsidRPr="0041655D" w:rsidRDefault="000E33AD" w:rsidP="0041655D">
      <w:pPr>
        <w:pStyle w:val="Body2"/>
        <w:tabs>
          <w:tab w:val="left" w:pos="1260"/>
          <w:tab w:val="left" w:pos="1560"/>
        </w:tabs>
        <w:spacing w:after="0"/>
        <w:ind w:firstLine="709"/>
        <w:rPr>
          <w:rFonts w:ascii="Verdana" w:hAnsi="Verdana" w:cs="Times New Roman"/>
          <w:color w:val="00000A"/>
          <w:sz w:val="24"/>
          <w:szCs w:val="24"/>
          <w:lang w:val="lt-LT"/>
        </w:rPr>
      </w:pPr>
      <w:r w:rsidRPr="0041655D">
        <w:rPr>
          <w:rFonts w:ascii="Verdana" w:hAnsi="Verdana" w:cs="Times New Roman"/>
          <w:color w:val="00000A"/>
          <w:sz w:val="24"/>
          <w:szCs w:val="24"/>
          <w:lang w:val="lt-LT"/>
        </w:rPr>
        <w:t>3.17.</w:t>
      </w:r>
      <w:r w:rsidRPr="0041655D">
        <w:rPr>
          <w:rFonts w:ascii="Verdana" w:hAnsi="Verdana" w:cs="Times New Roman"/>
          <w:color w:val="00000A"/>
          <w:sz w:val="24"/>
          <w:szCs w:val="24"/>
          <w:lang w:val="lt-LT"/>
        </w:rPr>
        <w:tab/>
        <w:t>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kurio/-ių pajėgumu/-ais tiekėjas nesiremia kvalifikacijos įrodymui. Kvazisubtiekėjas neturi pateikti atskiro EBVPD.</w:t>
      </w:r>
    </w:p>
    <w:p w14:paraId="1CDDA25A" w14:textId="77777777" w:rsidR="000E33AD" w:rsidRPr="0041655D" w:rsidRDefault="000E33AD" w:rsidP="0041655D">
      <w:pPr>
        <w:pStyle w:val="Body2"/>
        <w:tabs>
          <w:tab w:val="left" w:pos="1260"/>
          <w:tab w:val="left" w:pos="1560"/>
        </w:tabs>
        <w:spacing w:after="0"/>
        <w:ind w:firstLine="709"/>
        <w:rPr>
          <w:rFonts w:ascii="Verdana" w:hAnsi="Verdana" w:cs="Times New Roman"/>
          <w:color w:val="00000A"/>
          <w:sz w:val="24"/>
          <w:szCs w:val="24"/>
          <w:lang w:val="lt-LT"/>
        </w:rPr>
      </w:pPr>
      <w:r w:rsidRPr="0041655D">
        <w:rPr>
          <w:rFonts w:ascii="Verdana" w:hAnsi="Verdana" w:cs="Times New Roman"/>
          <w:color w:val="00000A"/>
          <w:sz w:val="24"/>
          <w:szCs w:val="24"/>
          <w:lang w:val="lt-LT"/>
        </w:rPr>
        <w:t>3.18.</w:t>
      </w:r>
      <w:r w:rsidRPr="0041655D">
        <w:rPr>
          <w:rFonts w:ascii="Verdana" w:hAnsi="Verdana" w:cs="Times New Roman"/>
          <w:color w:val="00000A"/>
          <w:sz w:val="24"/>
          <w:szCs w:val="24"/>
          <w:lang w:val="lt-LT"/>
        </w:rPr>
        <w:tab/>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DAA1F4C" w14:textId="59FB07F9" w:rsidR="000E33AD" w:rsidRPr="0041655D" w:rsidRDefault="000E33AD" w:rsidP="0041655D">
      <w:pPr>
        <w:pStyle w:val="Body2"/>
        <w:tabs>
          <w:tab w:val="left" w:pos="1260"/>
          <w:tab w:val="left" w:pos="1560"/>
        </w:tabs>
        <w:spacing w:after="0"/>
        <w:ind w:firstLine="709"/>
        <w:rPr>
          <w:rFonts w:ascii="Verdana" w:hAnsi="Verdana" w:cs="Times New Roman"/>
          <w:color w:val="00000A"/>
          <w:sz w:val="24"/>
          <w:szCs w:val="24"/>
          <w:lang w:val="lt-LT"/>
        </w:rPr>
      </w:pPr>
      <w:r w:rsidRPr="0041655D">
        <w:rPr>
          <w:rFonts w:ascii="Verdana" w:hAnsi="Verdana" w:cs="Times New Roman"/>
          <w:color w:val="00000A"/>
          <w:sz w:val="24"/>
          <w:szCs w:val="24"/>
          <w:lang w:val="lt-LT"/>
        </w:rPr>
        <w:t>3.19.</w:t>
      </w:r>
      <w:r w:rsidRPr="0041655D">
        <w:rPr>
          <w:rFonts w:ascii="Verdana" w:hAnsi="Verdana" w:cs="Times New Roman"/>
          <w:color w:val="00000A"/>
          <w:sz w:val="24"/>
          <w:szCs w:val="24"/>
          <w:lang w:val="lt-LT"/>
        </w:rPr>
        <w:tab/>
        <w:t xml:space="preserve">Užsienio valstybių tiekėjų jų valstybėse išduoti kvalifikacijos reikalavimus įrodantys dokumentai legalizuojami vadovaujantis Lietuvos Respublikos Vyriausybės 2006 m. spalio 30 d. nutarimu Nr. 1079 „Dėl Dokumentų legalizavimo ir tvirtinimo pažyma (Apostille) tvarkos aprašo </w:t>
      </w:r>
      <w:r w:rsidRPr="0041655D">
        <w:rPr>
          <w:rFonts w:ascii="Verdana" w:hAnsi="Verdana" w:cs="Times New Roman"/>
          <w:color w:val="00000A"/>
          <w:sz w:val="24"/>
          <w:szCs w:val="24"/>
          <w:lang w:val="lt-LT"/>
        </w:rPr>
        <w:lastRenderedPageBreak/>
        <w:t>patvirtinimo“ (Žin., 2006, Nr. 118-4477) ir 1961 m. spalio 5 d. Hagos konvencija dėl užsienio valstybėse išduotų dokumentų legalizavimo panaikinimo (Žin., 1997, Nr. 68-1699).</w:t>
      </w:r>
    </w:p>
    <w:p w14:paraId="027FA731" w14:textId="77777777" w:rsidR="000E33AD" w:rsidRPr="0041655D" w:rsidRDefault="000E33AD" w:rsidP="0041655D">
      <w:pPr>
        <w:pStyle w:val="Body2"/>
        <w:tabs>
          <w:tab w:val="left" w:pos="1260"/>
          <w:tab w:val="left" w:pos="1560"/>
        </w:tabs>
        <w:spacing w:after="0"/>
        <w:ind w:firstLine="709"/>
        <w:rPr>
          <w:rFonts w:ascii="Verdana" w:hAnsi="Verdana" w:cs="Times New Roman"/>
          <w:color w:val="00000A"/>
          <w:sz w:val="24"/>
          <w:szCs w:val="24"/>
          <w:lang w:val="lt-LT"/>
        </w:rPr>
      </w:pPr>
      <w:r w:rsidRPr="0041655D">
        <w:rPr>
          <w:rFonts w:ascii="Verdana" w:hAnsi="Verdana" w:cs="Times New Roman"/>
          <w:color w:val="00000A"/>
          <w:sz w:val="24"/>
          <w:szCs w:val="24"/>
          <w:lang w:val="lt-LT"/>
        </w:rPr>
        <w:t>3.20.</w:t>
      </w:r>
      <w:r w:rsidRPr="0041655D">
        <w:rPr>
          <w:rFonts w:ascii="Verdana" w:hAnsi="Verdana" w:cs="Times New Roman"/>
          <w:color w:val="00000A"/>
          <w:sz w:val="24"/>
          <w:szCs w:val="24"/>
          <w:lang w:val="lt-LT"/>
        </w:rPr>
        <w:tab/>
        <w:t>Perkančioji organizacija bet kuriuo pirkimo procedūros metu gali paprašyti dalyvių pateikti visus ar dalį dokumentų, patvirtinančių jų pašalinimo pagrindų nebuvimą ir, jeigu taikytina, kokybės vadybos sistemos ir (arba) aplinkos apsaugos vadybos sistemos standartams, jeigu tai būtina siekiant užtikrinti tinkamą pirkimo procedūros atlikimą.</w:t>
      </w:r>
    </w:p>
    <w:p w14:paraId="763DAA96" w14:textId="77777777" w:rsidR="000E33AD" w:rsidRPr="0041655D" w:rsidRDefault="000E33AD" w:rsidP="0041655D">
      <w:pPr>
        <w:pStyle w:val="Body2"/>
        <w:tabs>
          <w:tab w:val="left" w:pos="1260"/>
          <w:tab w:val="left" w:pos="1560"/>
        </w:tabs>
        <w:spacing w:after="0"/>
        <w:ind w:firstLine="709"/>
        <w:rPr>
          <w:rFonts w:ascii="Verdana" w:hAnsi="Verdana" w:cs="Times New Roman"/>
          <w:color w:val="00000A"/>
          <w:sz w:val="24"/>
          <w:szCs w:val="24"/>
          <w:lang w:val="lt-LT"/>
        </w:rPr>
      </w:pPr>
      <w:r w:rsidRPr="0041655D">
        <w:rPr>
          <w:rFonts w:ascii="Verdana" w:hAnsi="Verdana" w:cs="Times New Roman"/>
          <w:color w:val="00000A"/>
          <w:sz w:val="24"/>
          <w:szCs w:val="24"/>
          <w:lang w:val="lt-LT"/>
        </w:rPr>
        <w:t>3.21.</w:t>
      </w:r>
      <w:r w:rsidRPr="0041655D">
        <w:rPr>
          <w:rFonts w:ascii="Verdana" w:hAnsi="Verdana" w:cs="Times New Roman"/>
          <w:color w:val="00000A"/>
          <w:sz w:val="24"/>
          <w:szCs w:val="24"/>
          <w:lang w:val="lt-LT"/>
        </w:rPr>
        <w:tab/>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Konkurso dalyviams.</w:t>
      </w:r>
    </w:p>
    <w:p w14:paraId="36C627A5" w14:textId="77777777" w:rsidR="000E33AD" w:rsidRPr="0041655D" w:rsidRDefault="000E33AD" w:rsidP="0041655D">
      <w:pPr>
        <w:pStyle w:val="Body2"/>
        <w:tabs>
          <w:tab w:val="left" w:pos="1260"/>
          <w:tab w:val="left" w:pos="1560"/>
        </w:tabs>
        <w:spacing w:after="0"/>
        <w:ind w:firstLine="709"/>
        <w:rPr>
          <w:rFonts w:ascii="Verdana" w:hAnsi="Verdana" w:cs="Times New Roman"/>
          <w:color w:val="00000A"/>
          <w:sz w:val="24"/>
          <w:szCs w:val="24"/>
          <w:lang w:val="lt-LT"/>
        </w:rPr>
      </w:pPr>
      <w:r w:rsidRPr="0041655D">
        <w:rPr>
          <w:rFonts w:ascii="Verdana" w:hAnsi="Verdana" w:cs="Times New Roman"/>
          <w:color w:val="00000A"/>
          <w:sz w:val="24"/>
          <w:szCs w:val="24"/>
          <w:lang w:val="lt-LT"/>
        </w:rPr>
        <w:t>3.22.</w:t>
      </w:r>
      <w:r w:rsidRPr="0041655D">
        <w:rPr>
          <w:rFonts w:ascii="Verdana" w:hAnsi="Verdana" w:cs="Times New Roman"/>
          <w:color w:val="00000A"/>
          <w:sz w:val="24"/>
          <w:szCs w:val="24"/>
          <w:lang w:val="lt-LT"/>
        </w:rPr>
        <w:tab/>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6AEBA5C1" w14:textId="77777777" w:rsidR="000E33AD" w:rsidRPr="0041655D" w:rsidRDefault="000E33AD" w:rsidP="0041655D">
      <w:pPr>
        <w:pStyle w:val="Body2"/>
        <w:tabs>
          <w:tab w:val="left" w:pos="1260"/>
          <w:tab w:val="left" w:pos="1560"/>
        </w:tabs>
        <w:spacing w:after="0"/>
        <w:ind w:firstLine="709"/>
        <w:rPr>
          <w:rFonts w:ascii="Verdana" w:hAnsi="Verdana" w:cs="Times New Roman"/>
          <w:color w:val="00000A"/>
          <w:sz w:val="24"/>
          <w:szCs w:val="24"/>
          <w:lang w:val="lt-LT"/>
        </w:rPr>
      </w:pPr>
      <w:r w:rsidRPr="0041655D">
        <w:rPr>
          <w:rFonts w:ascii="Verdana" w:hAnsi="Verdana" w:cs="Times New Roman"/>
          <w:color w:val="00000A"/>
          <w:sz w:val="24"/>
          <w:szCs w:val="24"/>
          <w:lang w:val="lt-LT"/>
        </w:rPr>
        <w:t>3.23.</w:t>
      </w:r>
      <w:r w:rsidRPr="0041655D">
        <w:rPr>
          <w:rFonts w:ascii="Verdana" w:hAnsi="Verdana" w:cs="Times New Roman"/>
          <w:color w:val="00000A"/>
          <w:sz w:val="24"/>
          <w:szCs w:val="24"/>
          <w:lang w:val="lt-LT"/>
        </w:rPr>
        <w:tab/>
        <w:t>Tiekėjo pasiūlymas atmetamas, jeigu apie nustatytų reikalavimų atitikimą jis pateikė melagingą informaciją, kurią Perkančioji organizacija gali įrodyti bet kokiomis teisėtomis priemonėmis.</w:t>
      </w:r>
    </w:p>
    <w:p w14:paraId="3BC1087B" w14:textId="77777777" w:rsidR="000E33AD" w:rsidRPr="0041655D" w:rsidRDefault="000E33AD" w:rsidP="0041655D">
      <w:pPr>
        <w:pStyle w:val="Betarp"/>
        <w:jc w:val="both"/>
        <w:rPr>
          <w:rFonts w:ascii="Verdana" w:hAnsi="Verdana"/>
          <w:szCs w:val="24"/>
        </w:rPr>
      </w:pPr>
    </w:p>
    <w:p w14:paraId="0F5292BC" w14:textId="77777777" w:rsidR="00B842BC" w:rsidRPr="0041655D" w:rsidRDefault="00B842BC" w:rsidP="0041655D">
      <w:pPr>
        <w:pStyle w:val="Antrat"/>
        <w:numPr>
          <w:ilvl w:val="0"/>
          <w:numId w:val="21"/>
        </w:numPr>
        <w:jc w:val="center"/>
        <w:rPr>
          <w:rFonts w:ascii="Verdana" w:hAnsi="Verdana" w:cs="Times New Roman"/>
          <w:color w:val="auto"/>
          <w:sz w:val="24"/>
          <w:szCs w:val="24"/>
          <w:lang w:val="lt-LT"/>
        </w:rPr>
      </w:pPr>
      <w:bookmarkStart w:id="17" w:name="_Toc488998670"/>
      <w:bookmarkStart w:id="18" w:name="_Toc513076"/>
      <w:bookmarkStart w:id="19" w:name="_Toc103675627"/>
      <w:bookmarkEnd w:id="17"/>
      <w:r w:rsidRPr="0041655D">
        <w:rPr>
          <w:rFonts w:ascii="Verdana" w:hAnsi="Verdana" w:cs="Times New Roman"/>
          <w:color w:val="auto"/>
          <w:sz w:val="24"/>
          <w:szCs w:val="24"/>
          <w:lang w:val="lt-LT"/>
        </w:rPr>
        <w:t>ŪKIO SUBJEKTŲ GRUPĖS DALYVAVIMAS PIRKIMO PROCEDŪROSE</w:t>
      </w:r>
      <w:bookmarkEnd w:id="18"/>
      <w:bookmarkEnd w:id="19"/>
    </w:p>
    <w:p w14:paraId="6DD3FBE7" w14:textId="77777777" w:rsidR="00B842BC" w:rsidRPr="0041655D" w:rsidRDefault="00B842BC" w:rsidP="0041655D">
      <w:pPr>
        <w:pStyle w:val="Body2"/>
        <w:spacing w:after="0"/>
        <w:rPr>
          <w:rFonts w:ascii="Verdana" w:hAnsi="Verdana" w:cs="Times New Roman"/>
          <w:color w:val="00000A"/>
          <w:sz w:val="24"/>
          <w:szCs w:val="24"/>
          <w:lang w:val="lt-LT"/>
        </w:rPr>
      </w:pPr>
    </w:p>
    <w:p w14:paraId="7873C34D" w14:textId="29BA96F8" w:rsidR="00B842BC" w:rsidRPr="0041655D" w:rsidRDefault="00B842BC" w:rsidP="0041655D">
      <w:pPr>
        <w:pStyle w:val="Body2"/>
        <w:numPr>
          <w:ilvl w:val="1"/>
          <w:numId w:val="21"/>
        </w:numPr>
        <w:tabs>
          <w:tab w:val="left" w:pos="851"/>
        </w:tabs>
        <w:spacing w:after="0"/>
        <w:ind w:left="0" w:firstLine="709"/>
        <w:rPr>
          <w:rFonts w:ascii="Verdana" w:hAnsi="Verdana" w:cs="Times New Roman"/>
          <w:sz w:val="24"/>
          <w:szCs w:val="24"/>
          <w:lang w:val="lt-LT"/>
        </w:rPr>
      </w:pPr>
      <w:r w:rsidRPr="0041655D">
        <w:rPr>
          <w:rFonts w:ascii="Verdana" w:hAnsi="Verdana"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Pr="0041655D">
        <w:rPr>
          <w:rFonts w:ascii="Verdana" w:hAnsi="Verdana"/>
          <w:sz w:val="24"/>
          <w:szCs w:val="24"/>
          <w:lang w:val="lt-LT"/>
        </w:rPr>
        <w:t xml:space="preserve">Perkančiajai organizacijai </w:t>
      </w:r>
      <w:r w:rsidRPr="0041655D">
        <w:rPr>
          <w:rFonts w:ascii="Verdana" w:hAnsi="Verdana" w:cs="Times New Roman"/>
          <w:color w:val="00000A"/>
          <w:sz w:val="24"/>
          <w:szCs w:val="24"/>
          <w:lang w:val="lt-LT"/>
        </w:rPr>
        <w:t xml:space="preserve">nevykdymą. Taip pat jungtinės veiklos sutartyje turi būti numatyta, kuris asmuo atstovauja ūkio subjektų grupei (su kuo </w:t>
      </w:r>
      <w:r w:rsidRPr="0041655D">
        <w:rPr>
          <w:rFonts w:ascii="Verdana" w:hAnsi="Verdana"/>
          <w:kern w:val="16"/>
          <w:sz w:val="24"/>
          <w:szCs w:val="24"/>
          <w:lang w:val="lt-LT"/>
        </w:rPr>
        <w:t xml:space="preserve">Perkančioji organizacija </w:t>
      </w:r>
      <w:r w:rsidRPr="0041655D">
        <w:rPr>
          <w:rFonts w:ascii="Verdana" w:hAnsi="Verdana" w:cs="Times New Roman"/>
          <w:color w:val="00000A"/>
          <w:sz w:val="24"/>
          <w:szCs w:val="24"/>
          <w:lang w:val="lt-LT"/>
        </w:rPr>
        <w:t xml:space="preserve">turėtų bendrauti pasiūlymo vertinimo metu kylančiais klausimais ir teikti su pasiūlymo įvertinimu susijusią informaciją). </w:t>
      </w:r>
      <w:r w:rsidRPr="0041655D">
        <w:rPr>
          <w:rFonts w:ascii="Verdana" w:hAnsi="Verdana"/>
          <w:color w:val="auto"/>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0C1860E1" w14:textId="77777777" w:rsidR="00B842BC" w:rsidRPr="0041655D" w:rsidRDefault="00B842BC" w:rsidP="0041655D">
      <w:pPr>
        <w:pStyle w:val="Body2"/>
        <w:numPr>
          <w:ilvl w:val="1"/>
          <w:numId w:val="21"/>
        </w:numPr>
        <w:tabs>
          <w:tab w:val="left" w:pos="851"/>
        </w:tabs>
        <w:spacing w:after="0"/>
        <w:ind w:left="0" w:firstLine="709"/>
        <w:rPr>
          <w:rFonts w:ascii="Verdana" w:hAnsi="Verdana" w:cs="Times New Roman"/>
          <w:sz w:val="24"/>
          <w:szCs w:val="24"/>
          <w:lang w:val="lt-LT"/>
        </w:rPr>
      </w:pPr>
      <w:r w:rsidRPr="0041655D">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77777777" w:rsidR="00B842BC" w:rsidRPr="0041655D" w:rsidRDefault="00B842BC" w:rsidP="0041655D">
      <w:pPr>
        <w:pStyle w:val="Body2"/>
        <w:numPr>
          <w:ilvl w:val="1"/>
          <w:numId w:val="21"/>
        </w:numPr>
        <w:tabs>
          <w:tab w:val="left" w:pos="1260"/>
        </w:tabs>
        <w:spacing w:after="0"/>
        <w:ind w:left="0" w:firstLine="720"/>
        <w:rPr>
          <w:rFonts w:ascii="Verdana" w:hAnsi="Verdana" w:cs="Times New Roman"/>
          <w:sz w:val="24"/>
          <w:szCs w:val="24"/>
          <w:lang w:val="lt-LT"/>
        </w:rPr>
      </w:pPr>
      <w:r w:rsidRPr="0041655D">
        <w:rPr>
          <w:rFonts w:ascii="Verdana" w:hAnsi="Verdana"/>
          <w:kern w:val="16"/>
          <w:sz w:val="24"/>
          <w:szCs w:val="24"/>
          <w:lang w:val="lt-LT"/>
        </w:rPr>
        <w:t xml:space="preserve">Perkančioji organizacija </w:t>
      </w:r>
      <w:r w:rsidRPr="0041655D">
        <w:rPr>
          <w:rFonts w:ascii="Verdana" w:hAnsi="Verdana" w:cs="Times New Roman"/>
          <w:color w:val="00000A"/>
          <w:sz w:val="24"/>
          <w:szCs w:val="24"/>
          <w:lang w:val="lt-LT"/>
        </w:rPr>
        <w:t xml:space="preserve">nereikalauja, kad ūkio subjektų grupės pateiktą pasiūlymą pripažinus geriausiu ir </w:t>
      </w:r>
      <w:r w:rsidRPr="0041655D">
        <w:rPr>
          <w:rFonts w:ascii="Verdana" w:hAnsi="Verdana"/>
          <w:sz w:val="24"/>
          <w:szCs w:val="24"/>
          <w:lang w:val="lt-LT"/>
        </w:rPr>
        <w:t xml:space="preserve">Perkančiajai organizacijai </w:t>
      </w:r>
      <w:r w:rsidRPr="0041655D">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41655D" w:rsidRDefault="00B842BC" w:rsidP="0041655D">
      <w:pPr>
        <w:pStyle w:val="1Skyrius"/>
        <w:ind w:left="1080" w:hanging="360"/>
        <w:rPr>
          <w:rFonts w:ascii="Verdana" w:hAnsi="Verdana"/>
          <w:color w:val="000000"/>
          <w:sz w:val="24"/>
          <w:szCs w:val="24"/>
          <w:lang w:val="lt-LT"/>
        </w:rPr>
      </w:pPr>
    </w:p>
    <w:p w14:paraId="33BE728F" w14:textId="77777777" w:rsidR="00B842BC" w:rsidRPr="0041655D" w:rsidRDefault="00B842BC" w:rsidP="0041655D">
      <w:pPr>
        <w:pStyle w:val="Antrat"/>
        <w:numPr>
          <w:ilvl w:val="0"/>
          <w:numId w:val="21"/>
        </w:numPr>
        <w:jc w:val="center"/>
        <w:rPr>
          <w:rFonts w:ascii="Verdana" w:hAnsi="Verdana" w:cs="Times New Roman"/>
          <w:color w:val="auto"/>
          <w:sz w:val="24"/>
          <w:szCs w:val="24"/>
          <w:lang w:val="lt-LT"/>
        </w:rPr>
      </w:pPr>
      <w:bookmarkStart w:id="20" w:name="_Toc488998671"/>
      <w:bookmarkStart w:id="21" w:name="_Toc513077"/>
      <w:bookmarkStart w:id="22" w:name="_Toc103675628"/>
      <w:bookmarkEnd w:id="20"/>
      <w:r w:rsidRPr="0041655D">
        <w:rPr>
          <w:rFonts w:ascii="Verdana" w:hAnsi="Verdana" w:cs="Times New Roman"/>
          <w:color w:val="auto"/>
          <w:sz w:val="24"/>
          <w:szCs w:val="24"/>
          <w:lang w:val="lt-LT"/>
        </w:rPr>
        <w:t>PASIŪLYMŲ RENGIMAS, PATEIKIMAS, KEITIMAS</w:t>
      </w:r>
      <w:bookmarkEnd w:id="21"/>
      <w:bookmarkEnd w:id="22"/>
    </w:p>
    <w:p w14:paraId="2C3DB23D" w14:textId="77777777" w:rsidR="00B842BC" w:rsidRPr="0041655D" w:rsidRDefault="00B842BC" w:rsidP="0041655D">
      <w:pPr>
        <w:pStyle w:val="Body2"/>
        <w:spacing w:after="0"/>
        <w:rPr>
          <w:rFonts w:ascii="Verdana" w:hAnsi="Verdana" w:cs="Times New Roman"/>
          <w:color w:val="00000A"/>
          <w:sz w:val="24"/>
          <w:szCs w:val="24"/>
          <w:lang w:val="lt-LT"/>
        </w:rPr>
      </w:pPr>
    </w:p>
    <w:p w14:paraId="55EBA347" w14:textId="0E6DB167" w:rsidR="00B842BC" w:rsidRPr="0041655D" w:rsidRDefault="00B842BC" w:rsidP="0041655D">
      <w:pPr>
        <w:pStyle w:val="Body2"/>
        <w:numPr>
          <w:ilvl w:val="1"/>
          <w:numId w:val="21"/>
        </w:numPr>
        <w:tabs>
          <w:tab w:val="left" w:pos="142"/>
        </w:tabs>
        <w:spacing w:after="0"/>
        <w:ind w:left="0" w:firstLine="720"/>
        <w:rPr>
          <w:rFonts w:ascii="Verdana" w:hAnsi="Verdana" w:cs="Times New Roman"/>
          <w:kern w:val="16"/>
          <w:sz w:val="24"/>
          <w:szCs w:val="24"/>
          <w:lang w:val="lt-LT"/>
        </w:rPr>
      </w:pPr>
      <w:r w:rsidRPr="0041655D">
        <w:rPr>
          <w:rFonts w:ascii="Verdana" w:hAnsi="Verdana" w:cs="Times New Roman"/>
          <w:sz w:val="24"/>
          <w:szCs w:val="24"/>
          <w:bdr w:val="none" w:sz="0" w:space="0" w:color="auto" w:frame="1"/>
          <w:shd w:val="clear" w:color="auto" w:fill="FFFFFF"/>
          <w:lang w:val="lt-LT"/>
        </w:rPr>
        <w:t>Tiekėjas (fizinis ar juridinis asmuo) gali pateikti</w:t>
      </w:r>
      <w:r w:rsidR="002029FC" w:rsidRPr="0041655D">
        <w:rPr>
          <w:rFonts w:ascii="Verdana" w:hAnsi="Verdana" w:cs="Times New Roman"/>
          <w:sz w:val="24"/>
          <w:szCs w:val="24"/>
          <w:bdr w:val="none" w:sz="0" w:space="0" w:color="auto" w:frame="1"/>
          <w:shd w:val="clear" w:color="auto" w:fill="FFFFFF"/>
          <w:lang w:val="lt-LT"/>
        </w:rPr>
        <w:t xml:space="preserve"> </w:t>
      </w:r>
      <w:r w:rsidRPr="0041655D">
        <w:rPr>
          <w:rFonts w:ascii="Verdana" w:hAnsi="Verdana" w:cs="Times New Roman"/>
          <w:sz w:val="24"/>
          <w:szCs w:val="24"/>
          <w:bdr w:val="none" w:sz="0" w:space="0" w:color="auto" w:frame="1"/>
          <w:shd w:val="clear" w:color="auto" w:fill="FFFFFF"/>
          <w:lang w:val="lt-LT"/>
        </w:rPr>
        <w:t>Perkančiajai organizacijai</w:t>
      </w:r>
      <w:r w:rsidR="002029FC" w:rsidRPr="0041655D">
        <w:rPr>
          <w:rFonts w:ascii="Verdana" w:hAnsi="Verdana" w:cs="Times New Roman"/>
          <w:sz w:val="24"/>
          <w:szCs w:val="24"/>
          <w:bdr w:val="none" w:sz="0" w:space="0" w:color="auto" w:frame="1"/>
          <w:shd w:val="clear" w:color="auto" w:fill="FFFFFF"/>
          <w:lang w:val="lt-LT"/>
        </w:rPr>
        <w:t xml:space="preserve"> </w:t>
      </w:r>
      <w:r w:rsidRPr="0041655D">
        <w:rPr>
          <w:rFonts w:ascii="Verdana" w:hAnsi="Verdana" w:cs="Times New Roman"/>
          <w:sz w:val="24"/>
          <w:szCs w:val="24"/>
          <w:bdr w:val="none" w:sz="0" w:space="0" w:color="auto" w:frame="1"/>
          <w:shd w:val="clear" w:color="auto" w:fill="FFFFFF"/>
          <w:lang w:val="lt-LT"/>
        </w:rPr>
        <w:t>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4C6703BD" w:rsidR="00B842BC" w:rsidRPr="0041655D" w:rsidRDefault="00B842BC" w:rsidP="0041655D">
      <w:pPr>
        <w:pStyle w:val="Body2"/>
        <w:numPr>
          <w:ilvl w:val="1"/>
          <w:numId w:val="21"/>
        </w:numPr>
        <w:tabs>
          <w:tab w:val="left" w:pos="1260"/>
        </w:tabs>
        <w:spacing w:after="0"/>
        <w:ind w:left="0" w:firstLine="720"/>
        <w:rPr>
          <w:rFonts w:ascii="Verdana" w:hAnsi="Verdana" w:cs="Times New Roman"/>
          <w:sz w:val="24"/>
          <w:szCs w:val="24"/>
          <w:lang w:val="lt-LT"/>
        </w:rPr>
      </w:pPr>
      <w:r w:rsidRPr="0041655D">
        <w:rPr>
          <w:rFonts w:ascii="Verdana" w:hAnsi="Verdana" w:cs="Times New Roman"/>
          <w:kern w:val="16"/>
          <w:sz w:val="24"/>
          <w:szCs w:val="24"/>
          <w:lang w:val="lt-LT"/>
        </w:rPr>
        <w:t>Perkančioji orga</w:t>
      </w:r>
      <w:r w:rsidRPr="0041655D">
        <w:rPr>
          <w:rFonts w:ascii="Verdana" w:hAnsi="Verdana"/>
          <w:kern w:val="16"/>
          <w:sz w:val="24"/>
          <w:szCs w:val="24"/>
          <w:lang w:val="lt-LT"/>
        </w:rPr>
        <w:t xml:space="preserve">nizacija </w:t>
      </w:r>
      <w:r w:rsidRPr="0041655D">
        <w:rPr>
          <w:rFonts w:ascii="Verdana" w:hAnsi="Verdana" w:cs="Times New Roman"/>
          <w:color w:val="00000A"/>
          <w:sz w:val="24"/>
          <w:szCs w:val="24"/>
          <w:lang w:val="lt-LT"/>
        </w:rPr>
        <w:t xml:space="preserve">reikalauja pasiūlymus teikti tik elektroninėmis priemonėmis naudojant CVP IS. Pasiūlymai popierinėje laikmenoje, jei tokie būtų pateikti, bus grąžinami neatplėšti tiekėjui (kurjeriui) ar </w:t>
      </w:r>
      <w:r w:rsidRPr="0041655D">
        <w:rPr>
          <w:rFonts w:ascii="Verdana" w:hAnsi="Verdana" w:cs="Times New Roman"/>
          <w:color w:val="auto"/>
          <w:sz w:val="24"/>
          <w:szCs w:val="24"/>
          <w:lang w:val="lt-LT"/>
        </w:rPr>
        <w:t xml:space="preserve">grąžinami registruotu laišku ir nebus priimami ir vertinami. Pasiūlymus gali teikti tik CVP IS registruoti tiekėjai (nemokama registracija adresu: </w:t>
      </w:r>
      <w:hyperlink r:id="rId22" w:history="1">
        <w:r w:rsidR="00AD4324" w:rsidRPr="0041655D">
          <w:rPr>
            <w:rStyle w:val="Hipersaitas"/>
            <w:rFonts w:ascii="Verdana" w:hAnsi="Verdana"/>
            <w:sz w:val="24"/>
            <w:szCs w:val="24"/>
            <w:lang w:val="lt-LT"/>
          </w:rPr>
          <w:t>https://viesiejipirkimai.lt</w:t>
        </w:r>
      </w:hyperlink>
      <w:r w:rsidRPr="0041655D">
        <w:fldChar w:fldCharType="begin"/>
      </w:r>
      <w:r w:rsidRPr="0041655D">
        <w:rPr>
          <w:rFonts w:ascii="Verdana" w:hAnsi="Verdana"/>
          <w:vanish/>
          <w:color w:val="auto"/>
          <w:sz w:val="24"/>
          <w:szCs w:val="24"/>
          <w:lang w:val="lt-LT"/>
        </w:rPr>
        <w:instrText>HYPERLINK "https://pirkimai.eviesiejipirkimai.lt/" \h</w:instrText>
      </w:r>
      <w:r w:rsidRPr="0041655D">
        <w:fldChar w:fldCharType="separate"/>
      </w:r>
      <w:r w:rsidRPr="0041655D">
        <w:rPr>
          <w:rStyle w:val="Internetosaitas"/>
          <w:rFonts w:ascii="Verdana" w:hAnsi="Verdana" w:cs="Times New Roman"/>
          <w:vanish/>
          <w:webHidden/>
          <w:color w:val="auto"/>
          <w:sz w:val="24"/>
          <w:szCs w:val="24"/>
          <w:lang w:val="lt-LT"/>
        </w:rPr>
        <w:t>https://pirkimai.eviesiejipirkimai.lt</w:t>
      </w:r>
      <w:r w:rsidRPr="0041655D">
        <w:rPr>
          <w:rStyle w:val="Internetosaitas"/>
          <w:rFonts w:ascii="Verdana" w:hAnsi="Verdana" w:cs="Times New Roman"/>
          <w:vanish/>
          <w:color w:val="auto"/>
          <w:sz w:val="24"/>
          <w:szCs w:val="24"/>
          <w:lang w:val="lt-LT"/>
        </w:rPr>
        <w:fldChar w:fldCharType="end"/>
      </w:r>
      <w:r w:rsidRPr="0041655D">
        <w:rPr>
          <w:rFonts w:ascii="Verdana" w:hAnsi="Verdana" w:cs="Times New Roman"/>
          <w:color w:val="auto"/>
          <w:sz w:val="24"/>
          <w:szCs w:val="24"/>
          <w:lang w:val="lt-LT"/>
        </w:rPr>
        <w:t xml:space="preserve">). Visi dokumentai, patvirtinantys tiekėjų kvalifikacijos atitiktį </w:t>
      </w:r>
      <w:r w:rsidR="000D4A0F" w:rsidRPr="0041655D">
        <w:rPr>
          <w:rFonts w:ascii="Verdana" w:hAnsi="Verdana" w:cs="Times New Roman"/>
          <w:color w:val="auto"/>
          <w:sz w:val="24"/>
          <w:szCs w:val="24"/>
          <w:lang w:val="lt-LT"/>
        </w:rPr>
        <w:t>Pirkimo</w:t>
      </w:r>
      <w:r w:rsidRPr="0041655D">
        <w:rPr>
          <w:rFonts w:ascii="Verdana" w:hAnsi="Verdana" w:cs="Times New Roman"/>
          <w:color w:val="auto"/>
          <w:sz w:val="24"/>
          <w:szCs w:val="24"/>
          <w:lang w:val="lt-LT"/>
        </w:rPr>
        <w:t xml:space="preserve"> sąlygose nustatytiems kvalifikacijos reikalavimams (jeigu taikoma), kiti </w:t>
      </w:r>
      <w:r w:rsidRPr="0041655D">
        <w:rPr>
          <w:rFonts w:ascii="Verdana" w:hAnsi="Verdana" w:cs="Times New Roman"/>
          <w:color w:val="00000A"/>
          <w:sz w:val="24"/>
          <w:szCs w:val="24"/>
          <w:lang w:val="lt-LT"/>
        </w:rPr>
        <w:t>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74BB7686" w14:textId="02829420" w:rsidR="00B842BC" w:rsidRPr="0041655D" w:rsidRDefault="008B69C2" w:rsidP="0041655D">
      <w:pPr>
        <w:pStyle w:val="Body2"/>
        <w:numPr>
          <w:ilvl w:val="1"/>
          <w:numId w:val="21"/>
        </w:numPr>
        <w:tabs>
          <w:tab w:val="left" w:pos="1134"/>
        </w:tabs>
        <w:spacing w:after="0"/>
        <w:ind w:left="0" w:firstLine="720"/>
        <w:rPr>
          <w:rFonts w:ascii="Verdana" w:hAnsi="Verdana" w:cs="Times New Roman"/>
          <w:sz w:val="24"/>
          <w:szCs w:val="24"/>
          <w:lang w:val="lt-LT"/>
        </w:rPr>
      </w:pPr>
      <w:bookmarkStart w:id="23" w:name="_Ref74228450"/>
      <w:r w:rsidRPr="0041655D">
        <w:rPr>
          <w:rFonts w:ascii="Verdana" w:hAnsi="Verdana"/>
          <w:sz w:val="24"/>
          <w:szCs w:val="24"/>
          <w:lang w:val="lt-LT"/>
        </w:rPr>
        <w:t xml:space="preserve"> </w:t>
      </w:r>
      <w:r w:rsidR="00B842BC" w:rsidRPr="0041655D">
        <w:rPr>
          <w:rFonts w:ascii="Verdana" w:hAnsi="Verdana"/>
          <w:sz w:val="24"/>
          <w:szCs w:val="24"/>
          <w:lang w:val="lt-LT"/>
        </w:rPr>
        <w:t xml:space="preserve">Pasiūlymo kaina </w:t>
      </w:r>
      <w:r w:rsidR="00B842BC" w:rsidRPr="0041655D">
        <w:rPr>
          <w:rFonts w:ascii="Verdana" w:hAnsi="Verdana"/>
          <w:b/>
          <w:sz w:val="24"/>
          <w:szCs w:val="24"/>
          <w:lang w:val="lt-LT"/>
        </w:rPr>
        <w:t xml:space="preserve">negali viršyti </w:t>
      </w:r>
      <w:r w:rsidR="00EA45D1" w:rsidRPr="0041655D">
        <w:rPr>
          <w:rFonts w:ascii="Verdana" w:hAnsi="Verdana"/>
          <w:b/>
          <w:sz w:val="24"/>
          <w:szCs w:val="24"/>
          <w:lang w:val="lt-LT"/>
        </w:rPr>
        <w:t>19</w:t>
      </w:r>
      <w:r w:rsidR="006748AE" w:rsidRPr="0041655D">
        <w:rPr>
          <w:rFonts w:ascii="Verdana" w:hAnsi="Verdana"/>
          <w:b/>
          <w:sz w:val="24"/>
          <w:szCs w:val="24"/>
          <w:lang w:val="lt-LT"/>
        </w:rPr>
        <w:t xml:space="preserve"> </w:t>
      </w:r>
      <w:r w:rsidR="00EA45D1" w:rsidRPr="0041655D">
        <w:rPr>
          <w:rFonts w:ascii="Verdana" w:hAnsi="Verdana"/>
          <w:b/>
          <w:sz w:val="24"/>
          <w:szCs w:val="24"/>
          <w:lang w:val="lt-LT"/>
        </w:rPr>
        <w:t>0</w:t>
      </w:r>
      <w:r w:rsidR="00AC6318" w:rsidRPr="0041655D">
        <w:rPr>
          <w:rFonts w:ascii="Verdana" w:hAnsi="Verdana"/>
          <w:b/>
          <w:sz w:val="24"/>
          <w:szCs w:val="24"/>
          <w:lang w:val="lt-LT"/>
        </w:rPr>
        <w:t>0</w:t>
      </w:r>
      <w:r w:rsidR="006748AE" w:rsidRPr="0041655D">
        <w:rPr>
          <w:rFonts w:ascii="Verdana" w:hAnsi="Verdana"/>
          <w:b/>
          <w:sz w:val="24"/>
          <w:szCs w:val="24"/>
          <w:lang w:val="lt-LT"/>
        </w:rPr>
        <w:t>0,00</w:t>
      </w:r>
      <w:r w:rsidR="00F36475" w:rsidRPr="0041655D">
        <w:rPr>
          <w:rFonts w:ascii="Verdana" w:hAnsi="Verdana"/>
          <w:b/>
          <w:sz w:val="24"/>
          <w:szCs w:val="24"/>
          <w:lang w:val="lt-LT"/>
        </w:rPr>
        <w:t xml:space="preserve"> Eur be PVM</w:t>
      </w:r>
      <w:r w:rsidR="00B842BC" w:rsidRPr="0041655D">
        <w:rPr>
          <w:rFonts w:ascii="Verdana" w:hAnsi="Verdana"/>
          <w:sz w:val="24"/>
          <w:szCs w:val="24"/>
          <w:lang w:val="lt-LT"/>
        </w:rPr>
        <w:t xml:space="preserve">. Jeigu pasiūlymo kaina bus didesnė, pasiūlymas bus atmestas vadovaujantis </w:t>
      </w:r>
      <w:r w:rsidR="000D4A0F" w:rsidRPr="0041655D">
        <w:rPr>
          <w:rFonts w:ascii="Verdana" w:hAnsi="Verdana"/>
          <w:sz w:val="24"/>
          <w:szCs w:val="24"/>
          <w:lang w:val="lt-LT"/>
        </w:rPr>
        <w:t>P</w:t>
      </w:r>
      <w:r w:rsidR="00B842BC" w:rsidRPr="0041655D">
        <w:rPr>
          <w:rFonts w:ascii="Verdana" w:hAnsi="Verdana"/>
          <w:sz w:val="24"/>
          <w:szCs w:val="24"/>
          <w:lang w:val="lt-LT"/>
        </w:rPr>
        <w:t xml:space="preserve">irkimo sąlygų </w:t>
      </w:r>
      <w:r w:rsidR="004B4702" w:rsidRPr="0041655D">
        <w:rPr>
          <w:rFonts w:ascii="Verdana" w:hAnsi="Verdana"/>
          <w:sz w:val="24"/>
          <w:szCs w:val="24"/>
          <w:lang w:val="lt-LT"/>
        </w:rPr>
        <w:t>1</w:t>
      </w:r>
      <w:r w:rsidR="00A629A6" w:rsidRPr="0041655D">
        <w:rPr>
          <w:rFonts w:ascii="Verdana" w:hAnsi="Verdana"/>
          <w:sz w:val="24"/>
          <w:szCs w:val="24"/>
          <w:lang w:val="lt-LT"/>
        </w:rPr>
        <w:t>1</w:t>
      </w:r>
      <w:r w:rsidR="004B4702" w:rsidRPr="0041655D">
        <w:rPr>
          <w:rFonts w:ascii="Verdana" w:hAnsi="Verdana"/>
          <w:sz w:val="24"/>
          <w:szCs w:val="24"/>
          <w:lang w:val="lt-LT"/>
        </w:rPr>
        <w:t>.1.3</w:t>
      </w:r>
      <w:r w:rsidR="00B842BC" w:rsidRPr="0041655D">
        <w:rPr>
          <w:rFonts w:ascii="Verdana" w:hAnsi="Verdana"/>
          <w:sz w:val="24"/>
          <w:szCs w:val="24"/>
          <w:lang w:val="lt-LT"/>
        </w:rPr>
        <w:t xml:space="preserve"> punkto nuostatomis.</w:t>
      </w:r>
      <w:bookmarkEnd w:id="23"/>
    </w:p>
    <w:p w14:paraId="56BEE5C5" w14:textId="1AF31C3C" w:rsidR="00B842BC" w:rsidRPr="0041655D" w:rsidRDefault="00EF3944" w:rsidP="0041655D">
      <w:pPr>
        <w:pStyle w:val="Body2"/>
        <w:numPr>
          <w:ilvl w:val="1"/>
          <w:numId w:val="21"/>
        </w:numPr>
        <w:tabs>
          <w:tab w:val="left" w:pos="1134"/>
        </w:tabs>
        <w:spacing w:after="0"/>
        <w:ind w:left="0" w:firstLine="720"/>
        <w:rPr>
          <w:rFonts w:ascii="Verdana" w:hAnsi="Verdana" w:cs="Times New Roman"/>
          <w:color w:val="auto"/>
          <w:sz w:val="24"/>
          <w:szCs w:val="24"/>
          <w:lang w:val="lt-LT"/>
        </w:rPr>
      </w:pPr>
      <w:r w:rsidRPr="0041655D">
        <w:rPr>
          <w:rFonts w:ascii="Verdana" w:hAnsi="Verdana"/>
          <w:b/>
          <w:bCs/>
          <w:sz w:val="24"/>
          <w:szCs w:val="24"/>
          <w:lang w:val="lt-LT"/>
        </w:rPr>
        <w:t xml:space="preserve"> </w:t>
      </w:r>
      <w:r w:rsidR="00B842BC" w:rsidRPr="0041655D">
        <w:rPr>
          <w:rFonts w:ascii="Verdana" w:hAnsi="Verdana"/>
          <w:b/>
          <w:bCs/>
          <w:sz w:val="24"/>
          <w:szCs w:val="24"/>
          <w:lang w:val="lt-LT"/>
        </w:rPr>
        <w:t xml:space="preserve">Pasiūlymas turi būti pateiktas </w:t>
      </w:r>
      <w:r w:rsidR="00B842BC" w:rsidRPr="0041655D">
        <w:rPr>
          <w:rFonts w:ascii="Verdana" w:hAnsi="Verdana" w:cs="Times New Roman"/>
          <w:b/>
          <w:bCs/>
          <w:sz w:val="24"/>
          <w:szCs w:val="24"/>
          <w:lang w:val="lt-LT"/>
        </w:rPr>
        <w:t>iki</w:t>
      </w:r>
      <w:r w:rsidR="00F40ABB" w:rsidRPr="0041655D">
        <w:rPr>
          <w:rFonts w:ascii="Verdana" w:hAnsi="Verdana" w:cs="Times New Roman"/>
          <w:b/>
          <w:bCs/>
          <w:sz w:val="24"/>
          <w:szCs w:val="24"/>
          <w:lang w:val="lt-LT"/>
        </w:rPr>
        <w:t xml:space="preserve"> </w:t>
      </w:r>
      <w:r w:rsidR="00F40ABB" w:rsidRPr="0041655D">
        <w:rPr>
          <w:rStyle w:val="cf01"/>
          <w:rFonts w:ascii="Verdana" w:hAnsi="Verdana" w:cs="Times New Roman"/>
          <w:b/>
          <w:bCs/>
          <w:sz w:val="24"/>
          <w:szCs w:val="24"/>
          <w:lang w:val="lt-LT"/>
        </w:rPr>
        <w:t>pirkimo skelbime nurodytos datos ir laiko</w:t>
      </w:r>
      <w:r w:rsidR="00F40ABB" w:rsidRPr="0041655D">
        <w:rPr>
          <w:rStyle w:val="cf01"/>
          <w:rFonts w:ascii="Verdana" w:hAnsi="Verdana" w:cs="Times New Roman"/>
          <w:sz w:val="24"/>
          <w:szCs w:val="24"/>
          <w:lang w:val="lt-LT"/>
        </w:rPr>
        <w:t xml:space="preserve"> </w:t>
      </w:r>
      <w:r w:rsidR="00B842BC" w:rsidRPr="0041655D">
        <w:rPr>
          <w:rFonts w:ascii="Verdana" w:hAnsi="Verdana" w:cs="Times New Roman"/>
          <w:color w:val="auto"/>
          <w:sz w:val="24"/>
          <w:szCs w:val="24"/>
          <w:lang w:val="lt-LT"/>
        </w:rPr>
        <w:t>(Lietuvos Respublikos laiku) tik elektroninėmis priemonėmis, naudojant CVP IS.</w:t>
      </w:r>
    </w:p>
    <w:p w14:paraId="74819067" w14:textId="77777777" w:rsidR="00B842BC" w:rsidRPr="0041655D" w:rsidRDefault="00B842BC" w:rsidP="0041655D">
      <w:pPr>
        <w:pStyle w:val="Body2"/>
        <w:numPr>
          <w:ilvl w:val="1"/>
          <w:numId w:val="21"/>
        </w:numPr>
        <w:tabs>
          <w:tab w:val="left" w:pos="1134"/>
        </w:tabs>
        <w:spacing w:after="0"/>
        <w:ind w:left="0" w:firstLine="720"/>
        <w:rPr>
          <w:rFonts w:ascii="Verdana" w:hAnsi="Verdana" w:cs="Times New Roman"/>
          <w:sz w:val="24"/>
          <w:szCs w:val="24"/>
          <w:lang w:val="lt-LT"/>
        </w:rPr>
      </w:pPr>
      <w:r w:rsidRPr="0041655D">
        <w:rPr>
          <w:rFonts w:ascii="Verdana" w:hAnsi="Verdana" w:cs="Times New Roman"/>
          <w:color w:val="00000A"/>
          <w:sz w:val="24"/>
          <w:szCs w:val="24"/>
          <w:lang w:val="lt-LT"/>
        </w:rPr>
        <w:t>Susipažinti su pirkimo dokumentais tiekėjai turi teisę iki pasiūlymų pateikimo termino pabaigos.</w:t>
      </w:r>
    </w:p>
    <w:p w14:paraId="298DB774" w14:textId="77777777" w:rsidR="00B842BC" w:rsidRPr="0041655D" w:rsidRDefault="00B842BC" w:rsidP="0041655D">
      <w:pPr>
        <w:pStyle w:val="Body2"/>
        <w:numPr>
          <w:ilvl w:val="1"/>
          <w:numId w:val="21"/>
        </w:numPr>
        <w:tabs>
          <w:tab w:val="left" w:pos="1134"/>
        </w:tabs>
        <w:spacing w:after="0"/>
        <w:ind w:left="0" w:firstLine="720"/>
        <w:rPr>
          <w:rFonts w:ascii="Verdana" w:hAnsi="Verdana" w:cs="Times New Roman"/>
          <w:sz w:val="24"/>
          <w:szCs w:val="24"/>
          <w:lang w:val="lt-LT"/>
        </w:rPr>
      </w:pPr>
      <w:r w:rsidRPr="0041655D">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77777777" w:rsidR="004B4702" w:rsidRPr="0041655D" w:rsidRDefault="004B4702" w:rsidP="0041655D">
      <w:pPr>
        <w:pStyle w:val="Sraopastraipa"/>
        <w:numPr>
          <w:ilvl w:val="1"/>
          <w:numId w:val="21"/>
        </w:numPr>
        <w:spacing w:after="0" w:line="240" w:lineRule="auto"/>
        <w:ind w:left="0" w:firstLine="709"/>
        <w:jc w:val="both"/>
        <w:rPr>
          <w:rFonts w:ascii="Verdana" w:eastAsia="Arial Unicode MS" w:hAnsi="Verdana"/>
          <w:color w:val="00000A"/>
          <w:sz w:val="24"/>
          <w:szCs w:val="24"/>
          <w:lang w:eastAsia="lt-LT"/>
        </w:rPr>
      </w:pPr>
      <w:r w:rsidRPr="0041655D">
        <w:rPr>
          <w:rFonts w:ascii="Verdana" w:eastAsia="Arial Unicode MS" w:hAnsi="Verdana"/>
          <w:color w:val="00000A"/>
          <w:sz w:val="24"/>
          <w:szCs w:val="24"/>
          <w:lang w:eastAsia="lt-LT"/>
        </w:rPr>
        <w:t>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B440D60" w14:textId="4FEE1FAE" w:rsidR="00B842BC" w:rsidRPr="0041655D" w:rsidRDefault="00B842BC" w:rsidP="0041655D">
      <w:pPr>
        <w:pStyle w:val="Body2"/>
        <w:numPr>
          <w:ilvl w:val="1"/>
          <w:numId w:val="21"/>
        </w:numPr>
        <w:tabs>
          <w:tab w:val="left" w:pos="1134"/>
        </w:tabs>
        <w:spacing w:after="0"/>
        <w:ind w:left="0" w:firstLine="720"/>
        <w:rPr>
          <w:rFonts w:ascii="Verdana" w:hAnsi="Verdana" w:cs="Times New Roman"/>
          <w:sz w:val="24"/>
          <w:szCs w:val="24"/>
          <w:lang w:val="lt-LT"/>
        </w:rPr>
      </w:pPr>
      <w:r w:rsidRPr="0041655D">
        <w:rPr>
          <w:rFonts w:ascii="Verdana" w:hAnsi="Verdana"/>
          <w:sz w:val="24"/>
          <w:szCs w:val="24"/>
          <w:lang w:val="lt-LT"/>
        </w:rPr>
        <w:t xml:space="preserve">Pasiūlyme turi būti nurodytas jo galiojimo terminas. Pasiūlymas turi galioti ne trumpiau nei </w:t>
      </w:r>
      <w:r w:rsidR="007A162D" w:rsidRPr="0041655D">
        <w:rPr>
          <w:rFonts w:ascii="Verdana" w:hAnsi="Verdana"/>
          <w:sz w:val="24"/>
          <w:szCs w:val="24"/>
          <w:u w:val="single"/>
          <w:lang w:val="lt-LT"/>
        </w:rPr>
        <w:t>3 mėnesius</w:t>
      </w:r>
      <w:r w:rsidRPr="0041655D">
        <w:rPr>
          <w:rFonts w:ascii="Verdana" w:hAnsi="Verdana"/>
          <w:sz w:val="24"/>
          <w:szCs w:val="24"/>
          <w:lang w:val="lt-LT"/>
        </w:rPr>
        <w:t xml:space="preserve"> nuo konkurso pasiūlymų pateikimo termino </w:t>
      </w:r>
      <w:r w:rsidRPr="0041655D">
        <w:rPr>
          <w:rFonts w:ascii="Verdana" w:hAnsi="Verdana"/>
          <w:sz w:val="24"/>
          <w:szCs w:val="24"/>
          <w:lang w:val="lt-LT"/>
        </w:rPr>
        <w:lastRenderedPageBreak/>
        <w:t>pabaigos. Jeigu pasiūlyme nenurodytas jo galiojimo laikas, laikoma, kad pasiūlymas galioja tiek, kiek nustatyta pirkimo dokumentuose.</w:t>
      </w:r>
    </w:p>
    <w:p w14:paraId="3CC1DF63" w14:textId="7B8EECEE" w:rsidR="00B842BC" w:rsidRPr="0041655D" w:rsidRDefault="00B842BC" w:rsidP="0041655D">
      <w:pPr>
        <w:pStyle w:val="Body2"/>
        <w:numPr>
          <w:ilvl w:val="1"/>
          <w:numId w:val="21"/>
        </w:numPr>
        <w:tabs>
          <w:tab w:val="left" w:pos="1134"/>
        </w:tabs>
        <w:spacing w:after="0"/>
        <w:ind w:left="0" w:firstLine="720"/>
        <w:rPr>
          <w:rFonts w:ascii="Verdana" w:hAnsi="Verdana" w:cs="Times New Roman"/>
          <w:sz w:val="24"/>
          <w:szCs w:val="24"/>
          <w:lang w:val="lt-LT"/>
        </w:rPr>
      </w:pPr>
      <w:r w:rsidRPr="0041655D">
        <w:rPr>
          <w:rFonts w:ascii="Verdana" w:hAnsi="Verdana" w:cs="Times New Roman"/>
          <w:color w:val="00000A"/>
          <w:sz w:val="24"/>
          <w:szCs w:val="24"/>
          <w:lang w:val="lt-LT"/>
        </w:rPr>
        <w:t>Pasiūlyme nurodoma kaina</w:t>
      </w:r>
      <w:r w:rsidR="00D0112C" w:rsidRPr="0041655D">
        <w:rPr>
          <w:rFonts w:ascii="Verdana" w:hAnsi="Verdana" w:cs="Times New Roman"/>
          <w:color w:val="00000A"/>
          <w:sz w:val="24"/>
          <w:szCs w:val="24"/>
          <w:lang w:val="lt-LT"/>
        </w:rPr>
        <w:t>/įkainiai</w:t>
      </w:r>
      <w:r w:rsidRPr="0041655D">
        <w:rPr>
          <w:rFonts w:ascii="Verdana" w:hAnsi="Verdana" w:cs="Times New Roman"/>
          <w:color w:val="00000A"/>
          <w:sz w:val="24"/>
          <w:szCs w:val="24"/>
          <w:lang w:val="lt-LT"/>
        </w:rPr>
        <w:t xml:space="preserve"> pateikiama eurais. Apskaičiuojant kainą</w:t>
      </w:r>
      <w:r w:rsidR="00D0112C" w:rsidRPr="0041655D">
        <w:rPr>
          <w:rFonts w:ascii="Verdana" w:hAnsi="Verdana" w:cs="Times New Roman"/>
          <w:color w:val="00000A"/>
          <w:sz w:val="24"/>
          <w:szCs w:val="24"/>
          <w:lang w:val="lt-LT"/>
        </w:rPr>
        <w:t>/įkainį</w:t>
      </w:r>
      <w:r w:rsidRPr="0041655D">
        <w:rPr>
          <w:rFonts w:ascii="Verdana" w:hAnsi="Verdana" w:cs="Times New Roman"/>
          <w:color w:val="00000A"/>
          <w:sz w:val="24"/>
          <w:szCs w:val="24"/>
          <w:lang w:val="lt-LT"/>
        </w:rPr>
        <w:t xml:space="preserve"> turi būti atsižvelgta į visus </w:t>
      </w:r>
      <w:r w:rsidR="000D4A0F" w:rsidRPr="0041655D">
        <w:rPr>
          <w:rFonts w:ascii="Verdana" w:hAnsi="Verdana" w:cs="Times New Roman"/>
          <w:color w:val="00000A"/>
          <w:sz w:val="24"/>
          <w:szCs w:val="24"/>
          <w:lang w:val="lt-LT"/>
        </w:rPr>
        <w:t>P</w:t>
      </w:r>
      <w:r w:rsidRPr="0041655D">
        <w:rPr>
          <w:rFonts w:ascii="Verdana" w:hAnsi="Verdana" w:cs="Times New Roman"/>
          <w:color w:val="00000A"/>
          <w:sz w:val="24"/>
          <w:szCs w:val="24"/>
          <w:lang w:val="lt-LT"/>
        </w:rPr>
        <w:t>irkimo sąlygų, įskaitant pirkimo sutarties projektą, reikalavimus. Į pasiūlymo kainą</w:t>
      </w:r>
      <w:r w:rsidR="00D0112C" w:rsidRPr="0041655D">
        <w:rPr>
          <w:rFonts w:ascii="Verdana" w:hAnsi="Verdana" w:cs="Times New Roman"/>
          <w:color w:val="00000A"/>
          <w:sz w:val="24"/>
          <w:szCs w:val="24"/>
          <w:lang w:val="lt-LT"/>
        </w:rPr>
        <w:t>/įkainius</w:t>
      </w:r>
      <w:r w:rsidRPr="0041655D">
        <w:rPr>
          <w:rFonts w:ascii="Verdana" w:hAnsi="Verdana" w:cs="Times New Roman"/>
          <w:color w:val="00000A"/>
          <w:sz w:val="24"/>
          <w:szCs w:val="24"/>
          <w:lang w:val="lt-LT"/>
        </w:rPr>
        <w:t xml:space="preserve"> turi būti įskaityti visi mokesčiai ir visos tiekėjo išlaidos, apimančios viską, ko reikia visiškam ir tinkamam pirkimo sutarties įvykdymui.</w:t>
      </w:r>
    </w:p>
    <w:p w14:paraId="74A3A5B0" w14:textId="77777777" w:rsidR="00B842BC" w:rsidRPr="0041655D" w:rsidRDefault="00B842BC" w:rsidP="0041655D">
      <w:pPr>
        <w:pStyle w:val="Body2"/>
        <w:numPr>
          <w:ilvl w:val="1"/>
          <w:numId w:val="21"/>
        </w:numPr>
        <w:tabs>
          <w:tab w:val="left" w:pos="1134"/>
        </w:tabs>
        <w:spacing w:after="0"/>
        <w:ind w:left="0" w:firstLine="720"/>
        <w:rPr>
          <w:rFonts w:ascii="Verdana" w:hAnsi="Verdana" w:cs="Times New Roman"/>
          <w:sz w:val="24"/>
          <w:szCs w:val="24"/>
          <w:lang w:val="lt-LT"/>
        </w:rPr>
      </w:pPr>
      <w:r w:rsidRPr="0041655D">
        <w:rPr>
          <w:rFonts w:ascii="Verdana" w:hAnsi="Verdana"/>
          <w:kern w:val="16"/>
          <w:sz w:val="24"/>
          <w:szCs w:val="24"/>
          <w:lang w:val="lt-LT"/>
        </w:rPr>
        <w:t xml:space="preserve">Perkančioji organizacija </w:t>
      </w:r>
      <w:r w:rsidRPr="0041655D">
        <w:rPr>
          <w:rFonts w:ascii="Verdana" w:hAnsi="Verdana" w:cs="Times New Roman"/>
          <w:color w:val="00000A"/>
          <w:sz w:val="24"/>
          <w:szCs w:val="24"/>
          <w:lang w:val="lt-LT"/>
        </w:rPr>
        <w:t xml:space="preserve">turi teisę pratęsti pasiūlymo pateikimo terminą. Apie naują pasiūlymų pateikimo terminą </w:t>
      </w:r>
      <w:r w:rsidRPr="0041655D">
        <w:rPr>
          <w:rFonts w:ascii="Verdana" w:hAnsi="Verdana"/>
          <w:kern w:val="16"/>
          <w:sz w:val="24"/>
          <w:szCs w:val="24"/>
          <w:lang w:val="lt-LT"/>
        </w:rPr>
        <w:t xml:space="preserve">Perkančioji organizacija </w:t>
      </w:r>
      <w:r w:rsidRPr="0041655D">
        <w:rPr>
          <w:rFonts w:ascii="Verdana" w:hAnsi="Verdana" w:cs="Times New Roman"/>
          <w:color w:val="00000A"/>
          <w:sz w:val="24"/>
          <w:szCs w:val="24"/>
          <w:lang w:val="lt-LT"/>
        </w:rPr>
        <w:t>paskelbia CVP IS ir praneša prie pirkimo CVP IS prisijungusiems tiekėjams.</w:t>
      </w:r>
    </w:p>
    <w:p w14:paraId="45185124" w14:textId="070E7E7E" w:rsidR="00B842BC" w:rsidRPr="0041655D" w:rsidRDefault="00B842BC" w:rsidP="0041655D">
      <w:pPr>
        <w:pStyle w:val="Body2"/>
        <w:numPr>
          <w:ilvl w:val="1"/>
          <w:numId w:val="21"/>
        </w:numPr>
        <w:spacing w:after="0"/>
        <w:ind w:left="0" w:firstLine="720"/>
        <w:rPr>
          <w:rFonts w:ascii="Verdana" w:hAnsi="Verdana" w:cs="Times New Roman"/>
          <w:sz w:val="24"/>
          <w:szCs w:val="24"/>
          <w:lang w:val="lt-LT"/>
        </w:rPr>
      </w:pPr>
      <w:r w:rsidRPr="0041655D">
        <w:rPr>
          <w:rFonts w:ascii="Verdana" w:hAnsi="Verdana" w:cs="Times New Roman"/>
          <w:color w:val="00000A"/>
          <w:sz w:val="24"/>
          <w:szCs w:val="24"/>
          <w:lang w:val="lt-LT"/>
        </w:rPr>
        <w:t xml:space="preserve">Pasiūlymas turi būti pateikiamas CVP IS priemonėmis užpildant pasiūlymo formą ir prie jos pridedant visus </w:t>
      </w:r>
      <w:r w:rsidR="006748AE" w:rsidRPr="0041655D">
        <w:rPr>
          <w:rFonts w:ascii="Verdana" w:hAnsi="Verdana" w:cs="Times New Roman"/>
          <w:color w:val="00000A"/>
          <w:sz w:val="24"/>
          <w:szCs w:val="24"/>
          <w:lang w:val="lt-LT"/>
        </w:rPr>
        <w:t>dokumentus nurodytus Pirkimo sąlygų 5.12 punkte.</w:t>
      </w:r>
    </w:p>
    <w:p w14:paraId="50EDA3D3" w14:textId="777B4078" w:rsidR="00B842BC" w:rsidRPr="0041655D" w:rsidRDefault="00B842BC" w:rsidP="0041655D">
      <w:pPr>
        <w:pStyle w:val="Body2"/>
        <w:numPr>
          <w:ilvl w:val="1"/>
          <w:numId w:val="21"/>
        </w:numPr>
        <w:tabs>
          <w:tab w:val="left" w:pos="1260"/>
        </w:tabs>
        <w:spacing w:after="0"/>
        <w:ind w:left="0" w:firstLine="720"/>
        <w:rPr>
          <w:rFonts w:ascii="Verdana" w:hAnsi="Verdana" w:cs="Times New Roman"/>
          <w:b/>
          <w:bCs/>
          <w:sz w:val="24"/>
          <w:szCs w:val="24"/>
          <w:lang w:val="lt-LT"/>
        </w:rPr>
      </w:pPr>
      <w:r w:rsidRPr="0041655D">
        <w:rPr>
          <w:rFonts w:ascii="Verdana" w:hAnsi="Verdana" w:cs="Times New Roman"/>
          <w:b/>
          <w:bCs/>
          <w:color w:val="00000A"/>
          <w:sz w:val="24"/>
          <w:szCs w:val="24"/>
          <w:lang w:val="lt-LT"/>
        </w:rPr>
        <w:t>Tiekėjo pasiūlymą sudaro CVP IS priemonėmis pateiktos informacijos ir dokumentų visuma</w:t>
      </w:r>
      <w:r w:rsidR="00D0112C" w:rsidRPr="0041655D">
        <w:rPr>
          <w:rFonts w:ascii="Verdana" w:hAnsi="Verdana" w:cs="Times New Roman"/>
          <w:b/>
          <w:bCs/>
          <w:color w:val="00000A"/>
          <w:sz w:val="24"/>
          <w:szCs w:val="24"/>
          <w:lang w:val="lt-LT"/>
        </w:rPr>
        <w:t xml:space="preserve"> (įskaitant pasiūlymo paaiškinimus bei atsakymus dėl pasiūlymo (jei tokių bus)</w:t>
      </w:r>
      <w:r w:rsidR="00D0112C" w:rsidRPr="0041655D">
        <w:rPr>
          <w:rFonts w:ascii="Verdana" w:hAnsi="Verdana" w:cs="Times New Roman"/>
          <w:b/>
          <w:bCs/>
          <w:sz w:val="24"/>
          <w:szCs w:val="24"/>
          <w:lang w:val="lt-LT"/>
        </w:rPr>
        <w:t>)</w:t>
      </w:r>
      <w:r w:rsidRPr="0041655D">
        <w:rPr>
          <w:rFonts w:ascii="Verdana" w:hAnsi="Verdana" w:cs="Times New Roman"/>
          <w:b/>
          <w:bCs/>
          <w:color w:val="00000A"/>
          <w:sz w:val="24"/>
          <w:szCs w:val="24"/>
          <w:lang w:val="lt-LT"/>
        </w:rPr>
        <w:t>:</w:t>
      </w:r>
    </w:p>
    <w:p w14:paraId="0E111E79" w14:textId="77777777" w:rsidR="002876A3" w:rsidRPr="0041655D" w:rsidRDefault="005C7D77" w:rsidP="0041655D">
      <w:pPr>
        <w:pStyle w:val="Body2"/>
        <w:numPr>
          <w:ilvl w:val="2"/>
          <w:numId w:val="21"/>
        </w:numPr>
        <w:tabs>
          <w:tab w:val="left" w:pos="1418"/>
          <w:tab w:val="left" w:pos="1560"/>
          <w:tab w:val="left" w:pos="1701"/>
        </w:tabs>
        <w:spacing w:after="0"/>
        <w:ind w:left="0" w:firstLine="709"/>
        <w:rPr>
          <w:rFonts w:ascii="Verdana" w:hAnsi="Verdana"/>
          <w:sz w:val="24"/>
          <w:szCs w:val="24"/>
          <w:lang w:val="lt-LT"/>
        </w:rPr>
      </w:pPr>
      <w:r w:rsidRPr="0041655D">
        <w:rPr>
          <w:rFonts w:ascii="Verdana" w:hAnsi="Verdana"/>
          <w:sz w:val="24"/>
          <w:szCs w:val="24"/>
          <w:lang w:val="lt-LT"/>
        </w:rPr>
        <w:t>EBVPD (</w:t>
      </w:r>
      <w:r w:rsidR="007A162D" w:rsidRPr="0041655D">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Pr="0041655D">
        <w:rPr>
          <w:rFonts w:ascii="Verdana" w:hAnsi="Verdana"/>
          <w:sz w:val="24"/>
          <w:szCs w:val="24"/>
          <w:lang w:val="lt-LT"/>
        </w:rPr>
        <w:t>);</w:t>
      </w:r>
    </w:p>
    <w:p w14:paraId="75E66C8F" w14:textId="446FA0BD" w:rsidR="004D38BC" w:rsidRPr="0041655D" w:rsidRDefault="006748AE" w:rsidP="0041655D">
      <w:pPr>
        <w:pStyle w:val="Body2"/>
        <w:numPr>
          <w:ilvl w:val="2"/>
          <w:numId w:val="21"/>
        </w:numPr>
        <w:tabs>
          <w:tab w:val="left" w:pos="1418"/>
          <w:tab w:val="left" w:pos="1560"/>
          <w:tab w:val="left" w:pos="1701"/>
        </w:tabs>
        <w:spacing w:after="0"/>
        <w:ind w:left="0" w:firstLine="709"/>
        <w:rPr>
          <w:rFonts w:ascii="Verdana" w:hAnsi="Verdana"/>
          <w:sz w:val="24"/>
          <w:szCs w:val="24"/>
          <w:lang w:val="lt-LT"/>
        </w:rPr>
      </w:pPr>
      <w:r w:rsidRPr="0041655D">
        <w:rPr>
          <w:rFonts w:ascii="Verdana" w:hAnsi="Verdana"/>
          <w:color w:val="auto"/>
          <w:sz w:val="24"/>
          <w:szCs w:val="24"/>
          <w:lang w:val="lt-LT"/>
        </w:rPr>
        <w:t xml:space="preserve">tiekėjo kvalifikaciją patvirtinantys dokumentai (patvirtinančių dokumentų reikalaujama </w:t>
      </w:r>
      <w:r w:rsidR="004455DD" w:rsidRPr="0041655D">
        <w:rPr>
          <w:rFonts w:ascii="Verdana" w:hAnsi="Verdana"/>
          <w:color w:val="auto"/>
          <w:sz w:val="24"/>
          <w:szCs w:val="24"/>
          <w:lang w:val="lt-LT"/>
        </w:rPr>
        <w:t xml:space="preserve">bus </w:t>
      </w:r>
      <w:r w:rsidRPr="0041655D">
        <w:rPr>
          <w:rFonts w:ascii="Verdana" w:hAnsi="Verdana"/>
          <w:color w:val="auto"/>
          <w:sz w:val="24"/>
          <w:szCs w:val="24"/>
          <w:lang w:val="lt-LT"/>
        </w:rPr>
        <w:t>tik iš to dalyvio, kurio pasiūlymas pagal vertinimo rezultatus gali būti pripažintas laimėjusiu);</w:t>
      </w:r>
    </w:p>
    <w:p w14:paraId="15195C2F" w14:textId="35245D13" w:rsidR="00CF1530" w:rsidRPr="0041655D" w:rsidRDefault="00B842BC" w:rsidP="0041655D">
      <w:pPr>
        <w:pStyle w:val="Body2"/>
        <w:numPr>
          <w:ilvl w:val="2"/>
          <w:numId w:val="21"/>
        </w:numPr>
        <w:tabs>
          <w:tab w:val="left" w:pos="1418"/>
          <w:tab w:val="left" w:pos="1560"/>
          <w:tab w:val="left" w:pos="1701"/>
        </w:tabs>
        <w:spacing w:after="0"/>
        <w:ind w:left="0" w:firstLine="709"/>
        <w:rPr>
          <w:rFonts w:ascii="Verdana" w:hAnsi="Verdana"/>
          <w:sz w:val="24"/>
          <w:szCs w:val="24"/>
          <w:lang w:val="lt-LT"/>
        </w:rPr>
      </w:pPr>
      <w:r w:rsidRPr="0041655D">
        <w:rPr>
          <w:rFonts w:ascii="Verdana" w:hAnsi="Verdana" w:cs="Times New Roman"/>
          <w:color w:val="auto"/>
          <w:sz w:val="24"/>
          <w:szCs w:val="24"/>
          <w:lang w:val="lt-LT"/>
        </w:rPr>
        <w:t>jungtinės veiklos sutarties skaitmeninė kopija (jeigu dalyvauja ūkio subjektų grupė);</w:t>
      </w:r>
    </w:p>
    <w:p w14:paraId="57DF6346" w14:textId="77777777" w:rsidR="007E57FC" w:rsidRPr="0041655D" w:rsidRDefault="00B842BC" w:rsidP="0041655D">
      <w:pPr>
        <w:pStyle w:val="Body2"/>
        <w:numPr>
          <w:ilvl w:val="2"/>
          <w:numId w:val="21"/>
        </w:numPr>
        <w:tabs>
          <w:tab w:val="left" w:pos="1418"/>
          <w:tab w:val="left" w:pos="1560"/>
          <w:tab w:val="left" w:pos="1701"/>
        </w:tabs>
        <w:spacing w:after="0"/>
        <w:ind w:left="0" w:firstLine="709"/>
        <w:rPr>
          <w:rFonts w:ascii="Verdana" w:hAnsi="Verdana"/>
          <w:sz w:val="24"/>
          <w:szCs w:val="24"/>
          <w:lang w:val="lt-LT"/>
        </w:rPr>
      </w:pPr>
      <w:r w:rsidRPr="0041655D">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r w:rsidR="00CF1530" w:rsidRPr="0041655D">
        <w:rPr>
          <w:rFonts w:ascii="Verdana" w:hAnsi="Verdana" w:cs="Times New Roman"/>
          <w:color w:val="auto"/>
          <w:sz w:val="24"/>
          <w:szCs w:val="24"/>
          <w:lang w:val="lt-LT"/>
        </w:rPr>
        <w:t>;</w:t>
      </w:r>
    </w:p>
    <w:p w14:paraId="54783112" w14:textId="3D3E932A" w:rsidR="006210F8" w:rsidRPr="0041655D" w:rsidRDefault="007E57FC" w:rsidP="0041655D">
      <w:pPr>
        <w:pStyle w:val="Body2"/>
        <w:numPr>
          <w:ilvl w:val="2"/>
          <w:numId w:val="21"/>
        </w:numPr>
        <w:tabs>
          <w:tab w:val="left" w:pos="1418"/>
          <w:tab w:val="left" w:pos="1560"/>
          <w:tab w:val="left" w:pos="1701"/>
        </w:tabs>
        <w:spacing w:after="0"/>
        <w:ind w:left="0" w:firstLine="709"/>
        <w:rPr>
          <w:rFonts w:ascii="Verdana" w:hAnsi="Verdana"/>
          <w:sz w:val="24"/>
          <w:szCs w:val="24"/>
          <w:lang w:val="lt-LT"/>
        </w:rPr>
      </w:pPr>
      <w:r w:rsidRPr="0041655D">
        <w:rPr>
          <w:rFonts w:ascii="Verdana" w:hAnsi="Verdana"/>
          <w:bCs/>
          <w:sz w:val="24"/>
          <w:szCs w:val="24"/>
          <w:lang w:val="lt-LT"/>
        </w:rPr>
        <w:t>užpildy</w:t>
      </w:r>
      <w:r w:rsidR="00747A7B">
        <w:rPr>
          <w:rFonts w:ascii="Verdana" w:hAnsi="Verdana"/>
          <w:bCs/>
          <w:sz w:val="24"/>
          <w:szCs w:val="24"/>
          <w:lang w:val="lt-LT"/>
        </w:rPr>
        <w:t>tos</w:t>
      </w:r>
      <w:r w:rsidRPr="0041655D">
        <w:rPr>
          <w:rFonts w:ascii="Verdana" w:hAnsi="Verdana"/>
          <w:bCs/>
          <w:sz w:val="24"/>
          <w:szCs w:val="24"/>
          <w:lang w:val="lt-LT"/>
        </w:rPr>
        <w:t xml:space="preserve"> pasiūlymo III dalies „ATITIKIMAS TECHNINĖS SPECIFIKACIJOS REIKALAVIMAMS“</w:t>
      </w:r>
      <w:r w:rsidR="00D9161C">
        <w:rPr>
          <w:rFonts w:ascii="Verdana" w:hAnsi="Verdana"/>
          <w:bCs/>
          <w:sz w:val="24"/>
          <w:szCs w:val="24"/>
          <w:lang w:val="lt-LT"/>
        </w:rPr>
        <w:t xml:space="preserve"> bei IV dalies „SIŪLOMŲ PREKIŲ EKONOMINIO NAUDINGUMO PARAMETRAI“</w:t>
      </w:r>
      <w:r w:rsidRPr="0041655D">
        <w:rPr>
          <w:rFonts w:ascii="Verdana" w:hAnsi="Verdana"/>
          <w:bCs/>
          <w:sz w:val="24"/>
          <w:szCs w:val="24"/>
          <w:lang w:val="lt-LT"/>
        </w:rPr>
        <w:t xml:space="preserve"> form</w:t>
      </w:r>
      <w:r w:rsidR="00D9161C">
        <w:rPr>
          <w:rFonts w:ascii="Verdana" w:hAnsi="Verdana"/>
          <w:bCs/>
          <w:sz w:val="24"/>
          <w:szCs w:val="24"/>
          <w:lang w:val="lt-LT"/>
        </w:rPr>
        <w:t>os</w:t>
      </w:r>
      <w:r w:rsidRPr="0041655D">
        <w:rPr>
          <w:rFonts w:ascii="Verdana" w:hAnsi="Verdana"/>
          <w:bCs/>
          <w:sz w:val="24"/>
          <w:szCs w:val="24"/>
          <w:lang w:val="lt-LT"/>
        </w:rPr>
        <w:t xml:space="preserve"> su techniniais aprašymais bei nuorodomis, </w:t>
      </w:r>
      <w:r w:rsidRPr="0041655D">
        <w:rPr>
          <w:rFonts w:ascii="Verdana" w:hAnsi="Verdana"/>
          <w:bCs/>
          <w:sz w:val="24"/>
          <w:szCs w:val="24"/>
          <w:u w:val="single"/>
          <w:lang w:val="lt-LT"/>
        </w:rPr>
        <w:t xml:space="preserve">iš kurių Perkančioji organizacija galėtų </w:t>
      </w:r>
      <w:r w:rsidRPr="0041655D">
        <w:rPr>
          <w:rFonts w:ascii="Verdana" w:hAnsi="Verdana"/>
          <w:b/>
          <w:sz w:val="24"/>
          <w:szCs w:val="24"/>
          <w:u w:val="single"/>
          <w:lang w:val="lt-LT"/>
        </w:rPr>
        <w:t xml:space="preserve">ne tik įvertinti tiekėjo siūlomų </w:t>
      </w:r>
      <w:r w:rsidR="000366DB">
        <w:rPr>
          <w:rFonts w:ascii="Verdana" w:hAnsi="Verdana"/>
          <w:b/>
          <w:sz w:val="24"/>
          <w:szCs w:val="24"/>
          <w:u w:val="single"/>
          <w:lang w:val="lt-LT"/>
        </w:rPr>
        <w:t>prekių</w:t>
      </w:r>
      <w:r w:rsidRPr="0041655D">
        <w:rPr>
          <w:rFonts w:ascii="Verdana" w:hAnsi="Verdana"/>
          <w:b/>
          <w:sz w:val="24"/>
          <w:szCs w:val="24"/>
          <w:u w:val="single"/>
          <w:lang w:val="lt-LT"/>
        </w:rPr>
        <w:t xml:space="preserve"> atitiktį techninėje specifikacijoje keliamiems reikalavimams</w:t>
      </w:r>
      <w:r w:rsidRPr="0041655D">
        <w:rPr>
          <w:rFonts w:ascii="Verdana" w:hAnsi="Verdana"/>
          <w:bCs/>
          <w:sz w:val="24"/>
          <w:szCs w:val="24"/>
          <w:u w:val="single"/>
          <w:lang w:val="lt-LT"/>
        </w:rPr>
        <w:t xml:space="preserve">, bet ir galėtų įvertinti tiekėjo pasiūlymą pagal </w:t>
      </w:r>
      <w:r w:rsidRPr="0041655D">
        <w:rPr>
          <w:rFonts w:ascii="Verdana" w:hAnsi="Verdana"/>
          <w:bCs/>
          <w:i/>
          <w:iCs/>
          <w:sz w:val="24"/>
          <w:szCs w:val="24"/>
          <w:u w:val="single"/>
          <w:lang w:val="lt-LT"/>
        </w:rPr>
        <w:t>ekonominio naudingumo vertinimo kriterijų</w:t>
      </w:r>
      <w:r w:rsidRPr="0041655D">
        <w:rPr>
          <w:rFonts w:ascii="Verdana" w:hAnsi="Verdana"/>
          <w:bCs/>
          <w:sz w:val="24"/>
          <w:szCs w:val="24"/>
          <w:lang w:val="lt-LT"/>
        </w:rPr>
        <w:t>: „</w:t>
      </w:r>
      <w:r w:rsidRPr="0041655D">
        <w:rPr>
          <w:rFonts w:ascii="Verdana" w:hAnsi="Verdana"/>
          <w:b/>
          <w:sz w:val="24"/>
          <w:szCs w:val="24"/>
          <w:lang w:val="lt-LT"/>
        </w:rPr>
        <w:t>Techniniai privalumai (T)</w:t>
      </w:r>
      <w:r w:rsidRPr="0041655D">
        <w:rPr>
          <w:rFonts w:ascii="Verdana" w:hAnsi="Verdana"/>
          <w:bCs/>
          <w:sz w:val="24"/>
          <w:szCs w:val="24"/>
          <w:lang w:val="lt-LT"/>
        </w:rPr>
        <w:t>“.</w:t>
      </w:r>
    </w:p>
    <w:p w14:paraId="6452D838" w14:textId="4F136A0F" w:rsidR="00AC6318" w:rsidRPr="0041655D" w:rsidRDefault="00B842BC" w:rsidP="0041655D">
      <w:pPr>
        <w:pStyle w:val="Body2"/>
        <w:numPr>
          <w:ilvl w:val="2"/>
          <w:numId w:val="21"/>
        </w:numPr>
        <w:tabs>
          <w:tab w:val="left" w:pos="1418"/>
          <w:tab w:val="left" w:pos="1560"/>
          <w:tab w:val="left" w:pos="1701"/>
        </w:tabs>
        <w:spacing w:after="0"/>
        <w:ind w:left="0" w:firstLine="709"/>
        <w:rPr>
          <w:rFonts w:ascii="Verdana" w:hAnsi="Verdana"/>
          <w:sz w:val="24"/>
          <w:szCs w:val="24"/>
          <w:lang w:val="lt-LT"/>
        </w:rPr>
      </w:pPr>
      <w:r w:rsidRPr="0041655D">
        <w:rPr>
          <w:rFonts w:ascii="Verdana" w:hAnsi="Verdana" w:cs="Times New Roman"/>
          <w:color w:val="auto"/>
          <w:sz w:val="24"/>
          <w:szCs w:val="24"/>
          <w:lang w:val="lt-LT"/>
        </w:rPr>
        <w:t>kita pirkimo dokumentuose prašoma informacija ir (ar) dokumentai.</w:t>
      </w:r>
    </w:p>
    <w:p w14:paraId="70E25EA9" w14:textId="73DB86CB" w:rsidR="00F620CE" w:rsidRPr="0041655D" w:rsidRDefault="005C7639" w:rsidP="0041655D">
      <w:pPr>
        <w:pStyle w:val="Body2"/>
        <w:numPr>
          <w:ilvl w:val="1"/>
          <w:numId w:val="22"/>
        </w:numPr>
        <w:tabs>
          <w:tab w:val="left" w:pos="1260"/>
          <w:tab w:val="left" w:pos="1560"/>
        </w:tabs>
        <w:spacing w:after="0"/>
        <w:ind w:left="0" w:firstLine="709"/>
        <w:rPr>
          <w:rFonts w:ascii="Verdana" w:hAnsi="Verdana"/>
          <w:b/>
          <w:bCs/>
          <w:color w:val="FF0000"/>
          <w:sz w:val="24"/>
          <w:szCs w:val="24"/>
          <w:lang w:val="lt-LT"/>
        </w:rPr>
      </w:pPr>
      <w:r w:rsidRPr="0041655D">
        <w:rPr>
          <w:rFonts w:ascii="Verdana" w:hAnsi="Verdana"/>
          <w:kern w:val="16"/>
          <w:sz w:val="24"/>
          <w:szCs w:val="24"/>
          <w:lang w:val="lt-LT"/>
        </w:rPr>
        <w:t xml:space="preserve">Pasiūlymas turi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 </w:t>
      </w:r>
      <w:r w:rsidRPr="0041655D">
        <w:rPr>
          <w:rFonts w:ascii="Verdana" w:hAnsi="Verdana"/>
          <w:b/>
          <w:bCs/>
          <w:color w:val="FF0000"/>
          <w:kern w:val="16"/>
          <w:sz w:val="24"/>
          <w:szCs w:val="24"/>
          <w:lang w:val="lt-LT"/>
        </w:rPr>
        <w:t xml:space="preserve">(SVARBU! Naujoje CVP IS nėra galimybės pasiūlymo pasirašyti kvalifikuotu elektroniniu parašu pačioje sistemoje, todėl tai privalo būti atlikta už naujo CVP IS </w:t>
      </w:r>
      <w:r w:rsidRPr="0041655D">
        <w:rPr>
          <w:rFonts w:ascii="Verdana" w:hAnsi="Verdana"/>
          <w:b/>
          <w:bCs/>
          <w:color w:val="FF0000"/>
          <w:kern w:val="16"/>
          <w:sz w:val="24"/>
          <w:szCs w:val="24"/>
          <w:lang w:val="lt-LT"/>
        </w:rPr>
        <w:lastRenderedPageBreak/>
        <w:t>ribų t. y. tiekėjas pasiūlymą turi pasirašyti el. parašu už CVP IS ribų ir į CVP IS įkelti jau pasirašytą pasiūlymą).</w:t>
      </w:r>
    </w:p>
    <w:p w14:paraId="0320C421" w14:textId="763E636F" w:rsidR="00193F08" w:rsidRPr="0041655D" w:rsidRDefault="0050593F" w:rsidP="0041655D">
      <w:pPr>
        <w:pStyle w:val="Body2"/>
        <w:numPr>
          <w:ilvl w:val="1"/>
          <w:numId w:val="22"/>
        </w:numPr>
        <w:tabs>
          <w:tab w:val="left" w:pos="1260"/>
          <w:tab w:val="left" w:pos="1560"/>
        </w:tabs>
        <w:spacing w:after="0"/>
        <w:ind w:left="0" w:firstLine="709"/>
        <w:rPr>
          <w:rFonts w:ascii="Verdana" w:hAnsi="Verdana"/>
          <w:sz w:val="24"/>
          <w:szCs w:val="24"/>
          <w:lang w:val="lt-LT"/>
        </w:rPr>
      </w:pPr>
      <w:r w:rsidRPr="0041655D">
        <w:rPr>
          <w:rFonts w:ascii="Verdana" w:hAnsi="Verdana"/>
          <w:sz w:val="24"/>
          <w:szCs w:val="24"/>
          <w:lang w:val="lt-LT"/>
        </w:rPr>
        <w:t xml:space="preserve">Tiekėjai Pasiūlymo rašte turi nurodyti, kokia pasiūlyme pateikta informacija yra konfidenciali. Tiekėjai pasiūlyme turi nurodyti informaciją, kurios atskleidimas prieštarautų teisės aktams arba teisėtiems tiekėjų komerciniams interesams, arba trukdytų laisvai konkuruoti tarpusavyje. Konfidencialia negalima laikyti informacijos nurodytos </w:t>
      </w:r>
      <w:r w:rsidR="009B477B" w:rsidRPr="0041655D">
        <w:rPr>
          <w:rFonts w:ascii="Verdana" w:hAnsi="Verdana"/>
          <w:sz w:val="24"/>
          <w:szCs w:val="24"/>
          <w:lang w:val="lt-LT"/>
        </w:rPr>
        <w:t>VPĮ</w:t>
      </w:r>
      <w:r w:rsidRPr="0041655D">
        <w:rPr>
          <w:rFonts w:ascii="Verdana" w:hAnsi="Verdana"/>
          <w:sz w:val="24"/>
          <w:szCs w:val="24"/>
          <w:lang w:val="lt-LT"/>
        </w:rPr>
        <w:t xml:space="preserve"> 20 str. 2 d. Perkančioji organizacija,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Jeigu kyla abejonių dėl tiekėjo pasiūlyme nurodytos informacijos konfidencialumo, prašoma tiekėjo įrodyti, kodėl nurodyta informacija yra konfidenciali. Jeigu tiekėjas per nurodytą terminą, kuris negali būti trumpesnis kaip </w:t>
      </w:r>
      <w:r w:rsidR="00D42698" w:rsidRPr="0041655D">
        <w:rPr>
          <w:rFonts w:ascii="Verdana" w:hAnsi="Verdana"/>
          <w:sz w:val="24"/>
          <w:szCs w:val="24"/>
          <w:lang w:val="lt-LT"/>
        </w:rPr>
        <w:t>3</w:t>
      </w:r>
      <w:r w:rsidRPr="0041655D">
        <w:rPr>
          <w:rFonts w:ascii="Verdana" w:hAnsi="Verdana"/>
          <w:sz w:val="24"/>
          <w:szCs w:val="24"/>
          <w:lang w:val="lt-LT"/>
        </w:rPr>
        <w:t xml:space="preserve"> darbo dienos, nepateikia tokių įrodymų arba pateikia netinkamus įrodymus, laikoma, kad tokia informacija yra nekonfidenciali. Jeigu tiekėjas yra užsienio valstybės, tai pateikia kreipimosi dėl teisės pripažinimo pažymos patvirtinantį dokumentą.</w:t>
      </w:r>
    </w:p>
    <w:p w14:paraId="0DAEFB5B" w14:textId="36D89838" w:rsidR="00AC6318" w:rsidRPr="0041655D" w:rsidRDefault="00B842BC" w:rsidP="0041655D">
      <w:pPr>
        <w:pStyle w:val="Body2"/>
        <w:numPr>
          <w:ilvl w:val="1"/>
          <w:numId w:val="22"/>
        </w:numPr>
        <w:tabs>
          <w:tab w:val="left" w:pos="1260"/>
          <w:tab w:val="left" w:pos="1560"/>
        </w:tabs>
        <w:spacing w:after="0"/>
        <w:ind w:left="0" w:firstLine="709"/>
        <w:rPr>
          <w:rFonts w:ascii="Verdana" w:hAnsi="Verdana"/>
          <w:sz w:val="24"/>
          <w:szCs w:val="24"/>
          <w:lang w:val="lt-LT"/>
        </w:rPr>
      </w:pPr>
      <w:r w:rsidRPr="0041655D">
        <w:rPr>
          <w:rFonts w:ascii="Verdana" w:hAnsi="Verdana"/>
          <w:color w:val="auto"/>
          <w:sz w:val="24"/>
          <w:szCs w:val="24"/>
          <w:lang w:val="lt-LT"/>
        </w:rPr>
        <w:t xml:space="preserve">Išaiškinimą </w:t>
      </w:r>
      <w:r w:rsidRPr="0041655D">
        <w:rPr>
          <w:rFonts w:ascii="Verdana" w:hAnsi="Verdana"/>
          <w:color w:val="auto"/>
          <w:spacing w:val="-2"/>
          <w:sz w:val="24"/>
          <w:szCs w:val="24"/>
          <w:lang w:val="lt-LT"/>
        </w:rPr>
        <w:t>k</w:t>
      </w:r>
      <w:r w:rsidRPr="0041655D">
        <w:rPr>
          <w:rFonts w:ascii="Verdana" w:hAnsi="Verdana"/>
          <w:color w:val="auto"/>
          <w:sz w:val="24"/>
          <w:szCs w:val="24"/>
          <w:lang w:val="lt-LT"/>
        </w:rPr>
        <w:t xml:space="preserve">aip suprantamas konfidencialumas viešuosiuose pirkimuose (VPĮ 20 straipsnis) galima rasti </w:t>
      </w:r>
      <w:hyperlink r:id="rId23" w:history="1">
        <w:r w:rsidR="008644F4" w:rsidRPr="0041655D">
          <w:rPr>
            <w:rStyle w:val="Hipersaitas"/>
            <w:rFonts w:ascii="Verdana" w:hAnsi="Verdana" w:cs="Arial Unicode MS"/>
            <w:color w:val="auto"/>
            <w:sz w:val="24"/>
            <w:szCs w:val="24"/>
            <w:lang w:val="lt-LT"/>
          </w:rPr>
          <w:t>čia</w:t>
        </w:r>
      </w:hyperlink>
      <w:r w:rsidR="008644F4" w:rsidRPr="0041655D">
        <w:rPr>
          <w:rFonts w:ascii="Verdana" w:hAnsi="Verdana"/>
          <w:color w:val="auto"/>
          <w:sz w:val="24"/>
          <w:szCs w:val="24"/>
          <w:lang w:val="lt-LT"/>
        </w:rPr>
        <w:t>.</w:t>
      </w:r>
    </w:p>
    <w:p w14:paraId="54185577" w14:textId="26F7DB90" w:rsidR="00B842BC" w:rsidRPr="0041655D" w:rsidRDefault="00B842BC" w:rsidP="0041655D">
      <w:pPr>
        <w:pStyle w:val="Body2"/>
        <w:numPr>
          <w:ilvl w:val="1"/>
          <w:numId w:val="22"/>
        </w:numPr>
        <w:tabs>
          <w:tab w:val="left" w:pos="1260"/>
          <w:tab w:val="left" w:pos="1560"/>
        </w:tabs>
        <w:spacing w:after="0"/>
        <w:ind w:left="0" w:firstLine="709"/>
        <w:rPr>
          <w:rFonts w:ascii="Verdana" w:hAnsi="Verdana"/>
          <w:sz w:val="24"/>
          <w:szCs w:val="24"/>
          <w:lang w:val="lt-LT"/>
        </w:rPr>
      </w:pPr>
      <w:r w:rsidRPr="0041655D">
        <w:rPr>
          <w:rFonts w:ascii="Verdana" w:hAnsi="Verdana"/>
          <w:color w:val="auto"/>
          <w:sz w:val="24"/>
          <w:szCs w:val="24"/>
          <w:lang w:val="lt-LT"/>
        </w:rPr>
        <w:t>Siekiant perkančiajai organizacijai užtikrinti tiekėjo informacijos konfidencialumą ir VPĮ nuostatos CVP IS sistemoje skelb</w:t>
      </w:r>
      <w:r w:rsidRPr="0041655D">
        <w:rPr>
          <w:rFonts w:ascii="Verdana" w:hAnsi="Verdana"/>
          <w:sz w:val="24"/>
          <w:szCs w:val="24"/>
          <w:lang w:val="lt-LT"/>
        </w:rPr>
        <w:t xml:space="preserve">ti laimėjusio dalyvio pasiūlymą, sudarytą pirkimo sutartį ir pirkimo sutarties sąlygų pakeitimus įgyvendinimą, dalyvis savo pasiūlyme turi nurodyti ir pateikti </w:t>
      </w:r>
      <w:r w:rsidRPr="0041655D">
        <w:rPr>
          <w:rFonts w:ascii="Verdana" w:hAnsi="Verdana"/>
          <w:b/>
          <w:sz w:val="24"/>
          <w:szCs w:val="24"/>
          <w:lang w:val="lt-LT"/>
        </w:rPr>
        <w:t xml:space="preserve">atskirais failais </w:t>
      </w:r>
      <w:r w:rsidRPr="0041655D">
        <w:rPr>
          <w:rFonts w:ascii="Verdana" w:hAnsi="Verdana"/>
          <w:i/>
          <w:sz w:val="24"/>
          <w:szCs w:val="24"/>
          <w:lang w:val="lt-LT"/>
        </w:rPr>
        <w:t>(bylomis)</w:t>
      </w:r>
      <w:r w:rsidRPr="0041655D">
        <w:rPr>
          <w:rFonts w:ascii="Verdana" w:hAnsi="Verdana"/>
          <w:sz w:val="24"/>
          <w:szCs w:val="24"/>
          <w:lang w:val="lt-LT"/>
        </w:rPr>
        <w:t>:</w:t>
      </w:r>
    </w:p>
    <w:p w14:paraId="4493ABB8" w14:textId="1BA62332" w:rsidR="00B842BC" w:rsidRPr="0041655D" w:rsidRDefault="00B842BC" w:rsidP="0041655D">
      <w:pPr>
        <w:pStyle w:val="Body2"/>
        <w:numPr>
          <w:ilvl w:val="2"/>
          <w:numId w:val="22"/>
        </w:numPr>
        <w:tabs>
          <w:tab w:val="left" w:pos="1560"/>
          <w:tab w:val="left" w:pos="1701"/>
        </w:tabs>
        <w:spacing w:after="0"/>
        <w:ind w:left="0" w:firstLine="709"/>
        <w:rPr>
          <w:rFonts w:ascii="Verdana" w:hAnsi="Verdana"/>
          <w:color w:val="auto"/>
          <w:sz w:val="24"/>
          <w:szCs w:val="24"/>
          <w:lang w:val="lt-LT"/>
        </w:rPr>
      </w:pPr>
      <w:r w:rsidRPr="0041655D">
        <w:rPr>
          <w:rFonts w:ascii="Verdana" w:hAnsi="Verdana"/>
          <w:color w:val="auto"/>
          <w:sz w:val="24"/>
          <w:szCs w:val="24"/>
          <w:lang w:val="lt-LT"/>
        </w:rPr>
        <w:t xml:space="preserve">informaciją, kuri yra konfidenciali, failo </w:t>
      </w:r>
      <w:r w:rsidRPr="0041655D">
        <w:rPr>
          <w:rFonts w:ascii="Verdana" w:hAnsi="Verdana"/>
          <w:i/>
          <w:color w:val="auto"/>
          <w:sz w:val="24"/>
          <w:szCs w:val="24"/>
          <w:lang w:val="lt-LT"/>
        </w:rPr>
        <w:t xml:space="preserve">(bylos) </w:t>
      </w:r>
      <w:r w:rsidRPr="0041655D">
        <w:rPr>
          <w:rFonts w:ascii="Verdana" w:hAnsi="Verdana"/>
          <w:color w:val="auto"/>
          <w:sz w:val="24"/>
          <w:szCs w:val="24"/>
          <w:lang w:val="lt-LT"/>
        </w:rPr>
        <w:t xml:space="preserve">pavadinime nurodant „konfidencialu“ arba užpildytoje pasiūlymo formoje pridedamų dokumentų sąraše nurodant, kurie failai </w:t>
      </w:r>
      <w:r w:rsidRPr="0041655D">
        <w:rPr>
          <w:rFonts w:ascii="Verdana" w:hAnsi="Verdana"/>
          <w:i/>
          <w:color w:val="auto"/>
          <w:sz w:val="24"/>
          <w:szCs w:val="24"/>
          <w:lang w:val="lt-LT"/>
        </w:rPr>
        <w:t>(bylos)</w:t>
      </w:r>
      <w:r w:rsidRPr="0041655D">
        <w:rPr>
          <w:rFonts w:ascii="Verdana" w:hAnsi="Verdana"/>
          <w:color w:val="auto"/>
          <w:sz w:val="24"/>
          <w:szCs w:val="24"/>
          <w:lang w:val="lt-LT"/>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46E8CA34" w14:textId="30CCF339" w:rsidR="002E301E" w:rsidRPr="0041655D" w:rsidRDefault="00B842BC" w:rsidP="0041655D">
      <w:pPr>
        <w:pStyle w:val="Body2"/>
        <w:numPr>
          <w:ilvl w:val="2"/>
          <w:numId w:val="22"/>
        </w:numPr>
        <w:tabs>
          <w:tab w:val="left" w:pos="1560"/>
          <w:tab w:val="left" w:pos="1701"/>
        </w:tabs>
        <w:spacing w:after="0"/>
        <w:ind w:left="0" w:firstLine="709"/>
        <w:rPr>
          <w:rFonts w:ascii="Verdana" w:hAnsi="Verdana"/>
          <w:color w:val="auto"/>
          <w:sz w:val="24"/>
          <w:szCs w:val="24"/>
          <w:lang w:val="lt-LT"/>
        </w:rPr>
      </w:pPr>
      <w:r w:rsidRPr="0041655D">
        <w:rPr>
          <w:rFonts w:ascii="Verdana" w:hAnsi="Verdana"/>
          <w:color w:val="auto"/>
          <w:sz w:val="24"/>
          <w:szCs w:val="24"/>
          <w:lang w:val="lt-LT"/>
        </w:rPr>
        <w:t xml:space="preserve">informaciją, kurios atskleidimas prieštarauja teisės aktams arba teisėtiems tiekėjo komerciniams interesams arba trukdo laisvai konkuruoti tarpusavyje, failo </w:t>
      </w:r>
      <w:r w:rsidRPr="0041655D">
        <w:rPr>
          <w:rFonts w:ascii="Verdana" w:hAnsi="Verdana"/>
          <w:i/>
          <w:color w:val="auto"/>
          <w:sz w:val="24"/>
          <w:szCs w:val="24"/>
          <w:lang w:val="lt-LT"/>
        </w:rPr>
        <w:t xml:space="preserve">(bylos) </w:t>
      </w:r>
      <w:r w:rsidRPr="0041655D">
        <w:rPr>
          <w:rFonts w:ascii="Verdana" w:hAnsi="Verdana"/>
          <w:color w:val="auto"/>
          <w:sz w:val="24"/>
          <w:szCs w:val="24"/>
          <w:lang w:val="lt-LT"/>
        </w:rPr>
        <w:t xml:space="preserve">pavadinime nurodant „neviešinama“ arba užpildytoje pasiūlymo formoje pridedamų dokumentų sąraše nurodant, kurie failai </w:t>
      </w:r>
      <w:r w:rsidRPr="0041655D">
        <w:rPr>
          <w:rFonts w:ascii="Verdana" w:hAnsi="Verdana"/>
          <w:i/>
          <w:color w:val="auto"/>
          <w:sz w:val="24"/>
          <w:szCs w:val="24"/>
          <w:lang w:val="lt-LT"/>
        </w:rPr>
        <w:t>(bylos)</w:t>
      </w:r>
      <w:r w:rsidRPr="0041655D">
        <w:rPr>
          <w:rFonts w:ascii="Verdana" w:hAnsi="Verdana"/>
          <w:color w:val="auto"/>
          <w:sz w:val="24"/>
          <w:szCs w:val="24"/>
          <w:lang w:val="lt-LT"/>
        </w:rPr>
        <w:t xml:space="preserve"> yra neviešinami.</w:t>
      </w:r>
    </w:p>
    <w:p w14:paraId="082B7869" w14:textId="6E223220" w:rsidR="002E301E" w:rsidRPr="0041655D" w:rsidRDefault="002E301E" w:rsidP="0041655D">
      <w:pPr>
        <w:pStyle w:val="Body2"/>
        <w:numPr>
          <w:ilvl w:val="1"/>
          <w:numId w:val="22"/>
        </w:numPr>
        <w:tabs>
          <w:tab w:val="left" w:pos="1260"/>
          <w:tab w:val="left" w:pos="1560"/>
        </w:tabs>
        <w:spacing w:after="0"/>
        <w:ind w:left="0" w:firstLine="720"/>
        <w:rPr>
          <w:rFonts w:ascii="Verdana" w:hAnsi="Verdana"/>
          <w:sz w:val="24"/>
          <w:szCs w:val="24"/>
          <w:lang w:val="lt-LT"/>
        </w:rPr>
      </w:pPr>
      <w:r w:rsidRPr="0041655D">
        <w:rPr>
          <w:rFonts w:ascii="Verdana" w:hAnsi="Verdana"/>
          <w:sz w:val="24"/>
          <w:szCs w:val="24"/>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(3 darbo dienos) nepateiks tokių įrodymų arba nepateiks pagrįstų argumentų ir (ar) įrodymų, jog informacija pagrįstai nurodyta kaip konfidenciali, bus laikoma, kad tokia informacija yra nekonfidenciali. Gavusi </w:t>
      </w:r>
      <w:r w:rsidRPr="0041655D">
        <w:rPr>
          <w:rFonts w:ascii="Verdana" w:hAnsi="Verdana"/>
          <w:sz w:val="24"/>
          <w:szCs w:val="24"/>
          <w:lang w:val="lt-LT"/>
        </w:rPr>
        <w:lastRenderedPageBreak/>
        <w:t>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73AC3A59" w14:textId="419B918C" w:rsidR="004F7A0E" w:rsidRPr="0041655D" w:rsidRDefault="00B842BC" w:rsidP="0041655D">
      <w:pPr>
        <w:pStyle w:val="Body2"/>
        <w:numPr>
          <w:ilvl w:val="1"/>
          <w:numId w:val="22"/>
        </w:numPr>
        <w:tabs>
          <w:tab w:val="left" w:pos="1418"/>
        </w:tabs>
        <w:spacing w:after="0"/>
        <w:ind w:left="0" w:firstLine="720"/>
        <w:rPr>
          <w:rFonts w:ascii="Verdana" w:hAnsi="Verdana" w:cs="Times New Roman"/>
          <w:sz w:val="24"/>
          <w:szCs w:val="24"/>
          <w:lang w:val="lt-LT"/>
        </w:rPr>
      </w:pPr>
      <w:r w:rsidRPr="0041655D">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41655D">
        <w:rPr>
          <w:rFonts w:ascii="Verdana" w:hAnsi="Verdana"/>
          <w:kern w:val="16"/>
          <w:sz w:val="24"/>
          <w:szCs w:val="24"/>
          <w:lang w:val="lt-LT"/>
        </w:rPr>
        <w:t xml:space="preserve">Perkančioji organizacija </w:t>
      </w:r>
      <w:r w:rsidRPr="0041655D">
        <w:rPr>
          <w:rFonts w:ascii="Verdana" w:hAnsi="Verdana" w:cs="Times New Roman"/>
          <w:color w:val="00000A"/>
          <w:sz w:val="24"/>
          <w:szCs w:val="24"/>
          <w:lang w:val="lt-LT"/>
        </w:rPr>
        <w:t>jį gauna pateiktą CVP IS priemonėmis iki pasiūlymų pateikimo termino pabaigos.</w:t>
      </w:r>
    </w:p>
    <w:p w14:paraId="76761E4E" w14:textId="7ABD9827" w:rsidR="004F7A0E" w:rsidRPr="0041655D" w:rsidRDefault="004F7A0E" w:rsidP="0041655D">
      <w:pPr>
        <w:pStyle w:val="Body2"/>
        <w:numPr>
          <w:ilvl w:val="1"/>
          <w:numId w:val="22"/>
        </w:numPr>
        <w:tabs>
          <w:tab w:val="left" w:pos="1418"/>
        </w:tabs>
        <w:spacing w:after="0"/>
        <w:ind w:left="0" w:firstLine="720"/>
        <w:rPr>
          <w:rFonts w:ascii="Verdana" w:hAnsi="Verdana" w:cs="Times New Roman"/>
          <w:sz w:val="24"/>
          <w:szCs w:val="24"/>
          <w:lang w:val="lt-LT"/>
        </w:rPr>
      </w:pPr>
      <w:r w:rsidRPr="0041655D">
        <w:rPr>
          <w:rFonts w:ascii="Verdana" w:hAnsi="Verdana" w:cs="Times New Roman"/>
          <w:color w:val="00000A"/>
          <w:sz w:val="24"/>
          <w:szCs w:val="24"/>
          <w:lang w:val="lt-LT"/>
        </w:rPr>
        <w:t xml:space="preserve">Kol nesibaigė pasiūlymų galiojimo laikas, </w:t>
      </w:r>
      <w:r w:rsidRPr="0041655D">
        <w:rPr>
          <w:rFonts w:ascii="Verdana" w:hAnsi="Verdana" w:cs="Times New Roman"/>
          <w:kern w:val="16"/>
          <w:sz w:val="24"/>
          <w:szCs w:val="24"/>
          <w:lang w:val="lt-LT"/>
        </w:rPr>
        <w:t xml:space="preserve">Perkančioji organizacija </w:t>
      </w:r>
      <w:r w:rsidRPr="0041655D">
        <w:rPr>
          <w:rFonts w:ascii="Verdana" w:hAnsi="Verdana" w:cs="Times New Roman"/>
          <w:color w:val="00000A"/>
          <w:sz w:val="24"/>
          <w:szCs w:val="24"/>
          <w:lang w:val="lt-LT"/>
        </w:rPr>
        <w:t xml:space="preserve">turi teisę prašyti CVP IS priemonėmis, kad tiekėjai pratęstų jų galiojimą iki konkrečiai nurodyto laiko. Tiekėjas CVP IS priemonėmis tokį prašymą gali atmesti. </w:t>
      </w:r>
      <w:r w:rsidRPr="0041655D">
        <w:rPr>
          <w:rFonts w:ascii="Verdana" w:hAnsi="Verdana" w:cs="Times New Roman"/>
          <w:sz w:val="24"/>
          <w:szCs w:val="24"/>
          <w:lang w:val="lt-LT"/>
        </w:rPr>
        <w:t>Jeigu tiekėjas neatsako į perkančiosios organizacijos prašymą pratęsti pasiūlymo galiojimo užtikrinimo terminą, jo nepratęsia arba nepateikia naujo pasiūlymo galiojimo užtikrinimo (jeigu reikalaujama), laikoma, kad jis atmetė prašymą pratęsti savo pasiūlymo galiojimo terminą.</w:t>
      </w:r>
    </w:p>
    <w:p w14:paraId="44E05A4B" w14:textId="77777777" w:rsidR="00B842BC" w:rsidRPr="0041655D" w:rsidRDefault="00B842BC" w:rsidP="0041655D">
      <w:pPr>
        <w:pStyle w:val="Body2"/>
        <w:tabs>
          <w:tab w:val="left" w:pos="1260"/>
        </w:tabs>
        <w:spacing w:after="0"/>
        <w:rPr>
          <w:rFonts w:ascii="Verdana" w:hAnsi="Verdana" w:cs="Times New Roman"/>
          <w:sz w:val="24"/>
          <w:szCs w:val="24"/>
          <w:lang w:val="lt-LT"/>
        </w:rPr>
      </w:pPr>
    </w:p>
    <w:p w14:paraId="6DF4D1ED" w14:textId="77777777" w:rsidR="00B842BC" w:rsidRPr="0041655D" w:rsidRDefault="00B842BC" w:rsidP="0041655D">
      <w:pPr>
        <w:pStyle w:val="Antrat"/>
        <w:numPr>
          <w:ilvl w:val="0"/>
          <w:numId w:val="22"/>
        </w:numPr>
        <w:jc w:val="center"/>
        <w:rPr>
          <w:rFonts w:ascii="Verdana" w:hAnsi="Verdana" w:cs="Times New Roman"/>
          <w:color w:val="auto"/>
          <w:sz w:val="24"/>
          <w:szCs w:val="24"/>
          <w:lang w:val="lt-LT"/>
        </w:rPr>
      </w:pPr>
      <w:bookmarkStart w:id="24" w:name="_Toc488998672"/>
      <w:bookmarkStart w:id="25" w:name="_Toc513078"/>
      <w:bookmarkStart w:id="26" w:name="_Toc103675629"/>
      <w:bookmarkEnd w:id="24"/>
      <w:r w:rsidRPr="0041655D">
        <w:rPr>
          <w:rFonts w:ascii="Verdana" w:hAnsi="Verdana" w:cs="Times New Roman"/>
          <w:color w:val="auto"/>
          <w:sz w:val="24"/>
          <w:szCs w:val="24"/>
          <w:lang w:val="lt-LT"/>
        </w:rPr>
        <w:t>PASIŪLYMŲ ŠIFRAVIMAS</w:t>
      </w:r>
      <w:bookmarkEnd w:id="25"/>
      <w:bookmarkEnd w:id="26"/>
    </w:p>
    <w:p w14:paraId="64265367" w14:textId="77777777" w:rsidR="00B842BC" w:rsidRPr="0041655D" w:rsidRDefault="00B842BC" w:rsidP="0041655D">
      <w:pPr>
        <w:pStyle w:val="Pagrindinistekstas"/>
        <w:spacing w:after="0" w:line="240" w:lineRule="auto"/>
        <w:rPr>
          <w:rFonts w:ascii="Verdana" w:hAnsi="Verdana"/>
        </w:rPr>
      </w:pPr>
    </w:p>
    <w:p w14:paraId="2D5A7C3F" w14:textId="3AB7C1B2" w:rsidR="00B842BC" w:rsidRPr="0041655D" w:rsidRDefault="00B842BC" w:rsidP="0041655D">
      <w:pPr>
        <w:pStyle w:val="Body2"/>
        <w:numPr>
          <w:ilvl w:val="1"/>
          <w:numId w:val="23"/>
        </w:numPr>
        <w:tabs>
          <w:tab w:val="left" w:pos="851"/>
        </w:tabs>
        <w:spacing w:after="0"/>
        <w:ind w:left="0" w:firstLine="709"/>
        <w:rPr>
          <w:rFonts w:ascii="Verdana" w:hAnsi="Verdana" w:cs="Times New Roman"/>
          <w:color w:val="auto"/>
          <w:sz w:val="24"/>
          <w:szCs w:val="24"/>
          <w:lang w:val="lt-LT"/>
        </w:rPr>
      </w:pPr>
      <w:r w:rsidRPr="0041655D">
        <w:rPr>
          <w:rFonts w:ascii="Verdana" w:hAnsi="Verdana" w:cs="Times New Roman"/>
          <w:color w:val="00000A"/>
          <w:sz w:val="24"/>
          <w:szCs w:val="24"/>
          <w:lang w:val="lt-LT"/>
        </w:rPr>
        <w:t xml:space="preserve">Tiekėjo teikiamas pasiūlymas gali būti užšifruojamas. Tiekėjas, nusprendęs pateikti </w:t>
      </w:r>
      <w:r w:rsidRPr="0041655D">
        <w:rPr>
          <w:rFonts w:ascii="Verdana" w:hAnsi="Verdana" w:cs="Times New Roman"/>
          <w:color w:val="auto"/>
          <w:sz w:val="24"/>
          <w:szCs w:val="24"/>
          <w:lang w:val="lt-LT"/>
        </w:rPr>
        <w:t>užšifruotą pasiūlymą, turi:</w:t>
      </w:r>
    </w:p>
    <w:p w14:paraId="1DCE65D9" w14:textId="2E545CDC" w:rsidR="004F7A0E" w:rsidRPr="0041655D" w:rsidRDefault="00B842BC" w:rsidP="0041655D">
      <w:pPr>
        <w:pStyle w:val="Body2"/>
        <w:numPr>
          <w:ilvl w:val="2"/>
          <w:numId w:val="23"/>
        </w:numPr>
        <w:tabs>
          <w:tab w:val="left" w:pos="851"/>
          <w:tab w:val="left" w:pos="1560"/>
        </w:tabs>
        <w:spacing w:after="0"/>
        <w:ind w:left="0" w:firstLine="709"/>
        <w:rPr>
          <w:rFonts w:ascii="Verdana" w:hAnsi="Verdana" w:cs="Times New Roman"/>
          <w:color w:val="auto"/>
          <w:sz w:val="24"/>
          <w:szCs w:val="24"/>
          <w:lang w:val="lt-LT"/>
        </w:rPr>
      </w:pPr>
      <w:r w:rsidRPr="0041655D">
        <w:rPr>
          <w:rFonts w:ascii="Verdana" w:hAnsi="Verdana" w:cs="Times New Roman"/>
          <w:color w:val="auto"/>
          <w:sz w:val="24"/>
          <w:szCs w:val="24"/>
          <w:lang w:val="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4" w:history="1">
        <w:r w:rsidR="007A1A3A" w:rsidRPr="0041655D">
          <w:rPr>
            <w:rStyle w:val="Hipersaitas"/>
            <w:rFonts w:ascii="Verdana" w:hAnsi="Verdana" w:cs="Arial Unicode MS"/>
            <w:sz w:val="24"/>
            <w:szCs w:val="24"/>
            <w:lang w:val="lt-LT"/>
          </w:rPr>
          <w:t>https://vpt.lrv.lt/uploads/vpt/documents/files/LT_versija/CVP_IS/Mokymu_medziaga/Tiekejams/Uzsifravimo_instrukcija.pdf</w:t>
        </w:r>
      </w:hyperlink>
      <w:r w:rsidRPr="0041655D">
        <w:fldChar w:fldCharType="begin"/>
      </w:r>
      <w:r w:rsidRPr="0041655D">
        <w:rPr>
          <w:rFonts w:ascii="Verdana" w:hAnsi="Verdana"/>
          <w:vanish/>
          <w:sz w:val="24"/>
          <w:szCs w:val="24"/>
          <w:lang w:val="lt-LT"/>
        </w:rPr>
        <w:instrText>HYPERLINK "http://vpt.lrv.lt/lt/pasiulymu-sifravimas" \h</w:instrText>
      </w:r>
      <w:r w:rsidRPr="0041655D">
        <w:fldChar w:fldCharType="separate"/>
      </w:r>
      <w:r w:rsidRPr="0041655D">
        <w:rPr>
          <w:rStyle w:val="Internetosaitas"/>
          <w:rFonts w:ascii="Verdana" w:hAnsi="Verdana" w:cs="Times New Roman"/>
          <w:vanish/>
          <w:webHidden/>
          <w:color w:val="auto"/>
          <w:sz w:val="24"/>
          <w:szCs w:val="24"/>
          <w:lang w:val="lt-LT"/>
        </w:rPr>
        <w:t>http://vpt.lrv.lt/lt/pasiulymu-sifravimas</w:t>
      </w:r>
      <w:r w:rsidRPr="0041655D">
        <w:rPr>
          <w:rStyle w:val="Internetosaitas"/>
          <w:rFonts w:ascii="Verdana" w:hAnsi="Verdana" w:cs="Times New Roman"/>
          <w:vanish/>
          <w:color w:val="auto"/>
          <w:sz w:val="24"/>
          <w:szCs w:val="24"/>
          <w:lang w:val="lt-LT"/>
        </w:rPr>
        <w:fldChar w:fldCharType="end"/>
      </w:r>
      <w:r w:rsidRPr="0041655D">
        <w:rPr>
          <w:rFonts w:ascii="Verdana" w:hAnsi="Verdana" w:cs="Times New Roman"/>
          <w:color w:val="auto"/>
          <w:sz w:val="24"/>
          <w:szCs w:val="24"/>
          <w:lang w:val="lt-LT"/>
        </w:rPr>
        <w:t>;</w:t>
      </w:r>
    </w:p>
    <w:p w14:paraId="4AF08BEB" w14:textId="107F3BBC" w:rsidR="004F7A0E" w:rsidRPr="0041655D" w:rsidRDefault="004F7A0E" w:rsidP="0041655D">
      <w:pPr>
        <w:pStyle w:val="Body2"/>
        <w:numPr>
          <w:ilvl w:val="2"/>
          <w:numId w:val="23"/>
        </w:numPr>
        <w:tabs>
          <w:tab w:val="left" w:pos="851"/>
          <w:tab w:val="left" w:pos="1560"/>
        </w:tabs>
        <w:spacing w:after="0"/>
        <w:ind w:left="0" w:firstLine="709"/>
        <w:rPr>
          <w:rFonts w:ascii="Verdana" w:hAnsi="Verdana" w:cs="Times New Roman"/>
          <w:color w:val="auto"/>
          <w:sz w:val="24"/>
          <w:szCs w:val="24"/>
          <w:lang w:val="lt-LT"/>
        </w:rPr>
      </w:pPr>
      <w:r w:rsidRPr="0041655D">
        <w:rPr>
          <w:rFonts w:ascii="Verdana" w:hAnsi="Verdana" w:cs="Times New Roman"/>
          <w:color w:val="00000A"/>
          <w:sz w:val="24"/>
          <w:szCs w:val="24"/>
          <w:lang w:val="lt-LT"/>
        </w:rPr>
        <w:t xml:space="preserve">iki pirminio susipažinimo su CVP IS priemonėmis pateiktais pasiūlymais procedūros pradžios per </w:t>
      </w:r>
      <w:r w:rsidR="001119C2" w:rsidRPr="0041655D">
        <w:rPr>
          <w:rFonts w:ascii="Verdana" w:hAnsi="Verdana" w:cs="Times New Roman"/>
          <w:color w:val="00000A"/>
          <w:sz w:val="24"/>
          <w:szCs w:val="24"/>
          <w:lang w:val="lt-LT"/>
        </w:rPr>
        <w:t>30</w:t>
      </w:r>
      <w:r w:rsidRPr="0041655D">
        <w:rPr>
          <w:rFonts w:ascii="Verdana" w:hAnsi="Verdana" w:cs="Times New Roman"/>
          <w:color w:val="00000A"/>
          <w:sz w:val="24"/>
          <w:szCs w:val="24"/>
          <w:lang w:val="lt-LT"/>
        </w:rPr>
        <w:t xml:space="preserve"> min. nuo pasiūlymų pateikimo termino pabaigos CVP IS susirašinėjimo priemonėmis CVP IS susirašinėjimo priemonėmis pateikti slaptažodį, su kuriuo </w:t>
      </w:r>
      <w:r w:rsidRPr="0041655D">
        <w:rPr>
          <w:rFonts w:ascii="Verdana" w:hAnsi="Verdana"/>
          <w:kern w:val="16"/>
          <w:sz w:val="24"/>
          <w:szCs w:val="24"/>
          <w:lang w:val="lt-LT"/>
        </w:rPr>
        <w:t>Perkančioji organizacija</w:t>
      </w:r>
      <w:r w:rsidRPr="0041655D">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41655D">
        <w:rPr>
          <w:rFonts w:ascii="Verdana" w:hAnsi="Verdana"/>
          <w:kern w:val="16"/>
          <w:sz w:val="24"/>
          <w:szCs w:val="24"/>
          <w:lang w:val="lt-LT"/>
        </w:rPr>
        <w:t xml:space="preserve">Perkančiosios organizacijos </w:t>
      </w:r>
      <w:r w:rsidRPr="0041655D">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41655D">
        <w:rPr>
          <w:rFonts w:ascii="Verdana" w:hAnsi="Verdana"/>
          <w:sz w:val="24"/>
          <w:szCs w:val="24"/>
          <w:lang w:val="lt-LT"/>
        </w:rPr>
        <w:t>Perkančiąja organizacija</w:t>
      </w:r>
      <w:r w:rsidRPr="0041655D">
        <w:rPr>
          <w:rFonts w:ascii="Verdana" w:hAnsi="Verdana" w:cs="Times New Roman"/>
          <w:color w:val="00000A"/>
          <w:sz w:val="24"/>
          <w:szCs w:val="24"/>
          <w:lang w:val="lt-LT"/>
        </w:rPr>
        <w:t xml:space="preserve"> oficialiu jos telefonu ir (arba) kitais būdais).</w:t>
      </w:r>
    </w:p>
    <w:p w14:paraId="0EBD1D56" w14:textId="77777777" w:rsidR="00B842BC" w:rsidRPr="0041655D" w:rsidRDefault="00B842BC" w:rsidP="0041655D">
      <w:pPr>
        <w:pStyle w:val="Body2"/>
        <w:numPr>
          <w:ilvl w:val="1"/>
          <w:numId w:val="23"/>
        </w:numPr>
        <w:tabs>
          <w:tab w:val="left" w:pos="709"/>
          <w:tab w:val="left" w:pos="1260"/>
        </w:tabs>
        <w:spacing w:after="0"/>
        <w:ind w:left="0" w:firstLine="709"/>
        <w:rPr>
          <w:rFonts w:ascii="Verdana" w:hAnsi="Verdana" w:cs="Times New Roman"/>
          <w:sz w:val="24"/>
          <w:szCs w:val="24"/>
          <w:lang w:val="lt-LT"/>
        </w:rPr>
      </w:pPr>
      <w:r w:rsidRPr="0041655D">
        <w:rPr>
          <w:rFonts w:ascii="Verdana" w:hAnsi="Verdana" w:cs="Times New Roman"/>
          <w:color w:val="00000A"/>
          <w:sz w:val="24"/>
          <w:szCs w:val="24"/>
          <w:lang w:val="lt-LT"/>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 </w:t>
      </w:r>
      <w:r w:rsidRPr="0041655D">
        <w:rPr>
          <w:rFonts w:ascii="Verdana" w:hAnsi="Verdana"/>
          <w:kern w:val="16"/>
          <w:sz w:val="24"/>
          <w:szCs w:val="24"/>
          <w:lang w:val="lt-LT"/>
        </w:rPr>
        <w:t xml:space="preserve">Perkančioji organizacija </w:t>
      </w:r>
      <w:r w:rsidRPr="0041655D">
        <w:rPr>
          <w:rFonts w:ascii="Verdana" w:hAnsi="Verdana" w:cs="Times New Roman"/>
          <w:color w:val="00000A"/>
          <w:sz w:val="24"/>
          <w:szCs w:val="24"/>
          <w:lang w:val="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Pr="0041655D">
        <w:rPr>
          <w:rFonts w:ascii="Verdana" w:hAnsi="Verdana"/>
          <w:kern w:val="16"/>
          <w:sz w:val="24"/>
          <w:szCs w:val="24"/>
          <w:lang w:val="lt-LT"/>
        </w:rPr>
        <w:t xml:space="preserve">Perkančioji </w:t>
      </w:r>
      <w:r w:rsidRPr="0041655D">
        <w:rPr>
          <w:rFonts w:ascii="Verdana" w:hAnsi="Verdana"/>
          <w:kern w:val="16"/>
          <w:sz w:val="24"/>
          <w:szCs w:val="24"/>
          <w:lang w:val="lt-LT"/>
        </w:rPr>
        <w:lastRenderedPageBreak/>
        <w:t xml:space="preserve">organizacija </w:t>
      </w:r>
      <w:r w:rsidRPr="0041655D">
        <w:rPr>
          <w:rFonts w:ascii="Verdana" w:hAnsi="Verdana" w:cs="Times New Roman"/>
          <w:color w:val="00000A"/>
          <w:sz w:val="24"/>
          <w:szCs w:val="24"/>
          <w:lang w:val="lt-LT"/>
        </w:rPr>
        <w:t>tiekėjo pasiūlymą atmeta kaip neatitinkantį pirkimo dokumentuose nustatytų reikalavimų (tiekėjas nepateikė pasiūlymo kainos).</w:t>
      </w:r>
    </w:p>
    <w:p w14:paraId="081B1DA0" w14:textId="5CF191CC" w:rsidR="00B842BC" w:rsidRPr="0041655D" w:rsidRDefault="00B842BC" w:rsidP="0041655D">
      <w:pPr>
        <w:pStyle w:val="Body2"/>
        <w:tabs>
          <w:tab w:val="left" w:pos="1260"/>
        </w:tabs>
        <w:spacing w:after="0"/>
        <w:ind w:left="720"/>
        <w:rPr>
          <w:rFonts w:ascii="Verdana" w:hAnsi="Verdana" w:cs="Times New Roman"/>
          <w:sz w:val="24"/>
          <w:szCs w:val="24"/>
          <w:lang w:val="lt-LT"/>
        </w:rPr>
      </w:pPr>
    </w:p>
    <w:p w14:paraId="134C2B24" w14:textId="77777777" w:rsidR="00B842BC" w:rsidRPr="0041655D" w:rsidRDefault="00B842BC" w:rsidP="0041655D">
      <w:pPr>
        <w:pStyle w:val="Antrat"/>
        <w:numPr>
          <w:ilvl w:val="0"/>
          <w:numId w:val="23"/>
        </w:numPr>
        <w:jc w:val="center"/>
        <w:rPr>
          <w:rFonts w:ascii="Verdana" w:hAnsi="Verdana" w:cs="Times New Roman"/>
          <w:color w:val="auto"/>
          <w:sz w:val="24"/>
          <w:szCs w:val="24"/>
          <w:lang w:val="lt-LT"/>
        </w:rPr>
      </w:pPr>
      <w:bookmarkStart w:id="27" w:name="_Toc488998673"/>
      <w:bookmarkStart w:id="28" w:name="_Toc513079"/>
      <w:bookmarkStart w:id="29" w:name="_Toc103675630"/>
      <w:bookmarkEnd w:id="27"/>
      <w:r w:rsidRPr="0041655D">
        <w:rPr>
          <w:rFonts w:ascii="Verdana" w:hAnsi="Verdana" w:cs="Times New Roman"/>
          <w:color w:val="auto"/>
          <w:sz w:val="24"/>
          <w:szCs w:val="24"/>
          <w:lang w:val="lt-LT"/>
        </w:rPr>
        <w:t>PASIŪLYMŲ GALIOJIMO UŽTIKRINIMAS</w:t>
      </w:r>
      <w:bookmarkEnd w:id="28"/>
      <w:bookmarkEnd w:id="29"/>
    </w:p>
    <w:p w14:paraId="6C1FB767" w14:textId="77777777" w:rsidR="00B842BC" w:rsidRPr="0041655D" w:rsidRDefault="00B842BC" w:rsidP="0041655D">
      <w:pPr>
        <w:pStyle w:val="Body2"/>
        <w:spacing w:after="0"/>
        <w:rPr>
          <w:rFonts w:ascii="Verdana" w:hAnsi="Verdana" w:cs="Times New Roman"/>
          <w:b/>
          <w:bCs/>
          <w:color w:val="00000A"/>
          <w:sz w:val="24"/>
          <w:szCs w:val="24"/>
          <w:lang w:val="lt-LT"/>
        </w:rPr>
      </w:pPr>
    </w:p>
    <w:p w14:paraId="17CBD485" w14:textId="77777777" w:rsidR="00B842BC" w:rsidRPr="0041655D" w:rsidRDefault="00B842BC" w:rsidP="0041655D">
      <w:pPr>
        <w:pStyle w:val="Body2"/>
        <w:numPr>
          <w:ilvl w:val="1"/>
          <w:numId w:val="23"/>
        </w:numPr>
        <w:spacing w:after="0"/>
        <w:ind w:left="0" w:firstLine="709"/>
        <w:rPr>
          <w:rFonts w:ascii="Verdana" w:hAnsi="Verdana" w:cs="Times New Roman"/>
          <w:sz w:val="24"/>
          <w:szCs w:val="24"/>
          <w:lang w:val="lt-LT"/>
        </w:rPr>
      </w:pPr>
      <w:r w:rsidRPr="0041655D">
        <w:rPr>
          <w:rFonts w:ascii="Verdana" w:hAnsi="Verdana" w:cs="Times New Roman"/>
          <w:color w:val="00000A"/>
          <w:sz w:val="24"/>
          <w:szCs w:val="24"/>
          <w:lang w:val="lt-LT"/>
        </w:rPr>
        <w:t>Pasiūlymo galiojimo užtikrinimas nereikalaujamas.</w:t>
      </w:r>
    </w:p>
    <w:p w14:paraId="01A4AD97" w14:textId="77777777" w:rsidR="00B842BC" w:rsidRPr="0041655D" w:rsidRDefault="00B842BC" w:rsidP="0041655D">
      <w:pPr>
        <w:pStyle w:val="Body2"/>
        <w:spacing w:after="0"/>
        <w:rPr>
          <w:rFonts w:ascii="Verdana" w:hAnsi="Verdana" w:cs="Times New Roman"/>
          <w:color w:val="00000A"/>
          <w:sz w:val="24"/>
          <w:szCs w:val="24"/>
          <w:lang w:val="lt-LT"/>
        </w:rPr>
      </w:pPr>
      <w:bookmarkStart w:id="30" w:name="_Toc488998674"/>
      <w:bookmarkEnd w:id="30"/>
    </w:p>
    <w:p w14:paraId="25A420F8" w14:textId="77777777" w:rsidR="00B842BC" w:rsidRPr="0041655D" w:rsidRDefault="00B842BC" w:rsidP="0041655D">
      <w:pPr>
        <w:pStyle w:val="Antrat"/>
        <w:numPr>
          <w:ilvl w:val="0"/>
          <w:numId w:val="23"/>
        </w:numPr>
        <w:jc w:val="center"/>
        <w:rPr>
          <w:rFonts w:ascii="Verdana" w:hAnsi="Verdana" w:cs="Times New Roman"/>
          <w:color w:val="auto"/>
          <w:sz w:val="24"/>
          <w:szCs w:val="24"/>
          <w:lang w:val="lt-LT"/>
        </w:rPr>
      </w:pPr>
      <w:bookmarkStart w:id="31" w:name="_Toc488998675"/>
      <w:bookmarkStart w:id="32" w:name="_Toc513081"/>
      <w:bookmarkStart w:id="33" w:name="_Toc103675631"/>
      <w:bookmarkEnd w:id="31"/>
      <w:r w:rsidRPr="0041655D">
        <w:rPr>
          <w:rFonts w:ascii="Verdana" w:hAnsi="Verdana" w:cs="Times New Roman"/>
          <w:color w:val="auto"/>
          <w:sz w:val="24"/>
          <w:szCs w:val="24"/>
          <w:lang w:val="lt-LT"/>
        </w:rPr>
        <w:t>PIRKIMO DOKUMENTŲ PAAIŠKINIMAS IR PATIKSLINIMAS</w:t>
      </w:r>
      <w:bookmarkEnd w:id="32"/>
      <w:bookmarkEnd w:id="33"/>
    </w:p>
    <w:p w14:paraId="31CE5F2C" w14:textId="77777777" w:rsidR="00A72338" w:rsidRPr="0041655D" w:rsidRDefault="00A72338" w:rsidP="0041655D">
      <w:pPr>
        <w:pStyle w:val="Pagrindinistekstas"/>
        <w:spacing w:after="0" w:line="240" w:lineRule="auto"/>
        <w:rPr>
          <w:rFonts w:ascii="Verdana" w:hAnsi="Verdana"/>
        </w:rPr>
      </w:pPr>
    </w:p>
    <w:p w14:paraId="7F65946F" w14:textId="77777777" w:rsidR="00A72338" w:rsidRPr="0041655D" w:rsidRDefault="00A72338" w:rsidP="0041655D">
      <w:pPr>
        <w:pStyle w:val="Sraopastraipa"/>
        <w:numPr>
          <w:ilvl w:val="1"/>
          <w:numId w:val="23"/>
        </w:numPr>
        <w:spacing w:after="0" w:line="240" w:lineRule="auto"/>
        <w:ind w:left="0" w:firstLine="709"/>
        <w:jc w:val="both"/>
        <w:rPr>
          <w:rFonts w:ascii="Verdana" w:hAnsi="Verdana"/>
          <w:sz w:val="24"/>
          <w:szCs w:val="24"/>
        </w:rPr>
      </w:pPr>
      <w:r w:rsidRPr="0041655D">
        <w:rPr>
          <w:rFonts w:ascii="Verdana" w:hAnsi="Verdana"/>
          <w:sz w:val="24"/>
          <w:szCs w:val="24"/>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41655D">
        <w:rPr>
          <w:rFonts w:ascii="Verdana" w:hAnsi="Verdana" w:cs="Calibri"/>
          <w:sz w:val="24"/>
          <w:szCs w:val="24"/>
        </w:rPr>
        <w:t xml:space="preserve"> jie skelbiami CVP IS priemonėmis</w:t>
      </w:r>
      <w:r w:rsidRPr="0041655D">
        <w:rPr>
          <w:rFonts w:ascii="Verdana" w:hAnsi="Verdana"/>
          <w:sz w:val="24"/>
          <w:szCs w:val="24"/>
        </w:rPr>
        <w:t xml:space="preserve"> </w:t>
      </w:r>
      <w:r w:rsidRPr="0041655D">
        <w:rPr>
          <w:rFonts w:ascii="Verdana" w:hAnsi="Verdana" w:cs="Calibri"/>
          <w:sz w:val="24"/>
          <w:szCs w:val="24"/>
        </w:rPr>
        <w:t>bei apie juos informuojami prie pirkimo prisijungę tiekėjai.</w:t>
      </w:r>
      <w:r w:rsidRPr="0041655D">
        <w:rPr>
          <w:rFonts w:ascii="Verdana" w:hAnsi="Verdana"/>
          <w:sz w:val="24"/>
          <w:szCs w:val="24"/>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75169CCB" w14:textId="77777777" w:rsidR="00A72338" w:rsidRPr="0041655D" w:rsidRDefault="00A72338" w:rsidP="0041655D">
      <w:pPr>
        <w:pStyle w:val="Sraopastraipa"/>
        <w:numPr>
          <w:ilvl w:val="1"/>
          <w:numId w:val="23"/>
        </w:numPr>
        <w:spacing w:after="0" w:line="240" w:lineRule="auto"/>
        <w:ind w:left="0" w:firstLine="709"/>
        <w:jc w:val="both"/>
        <w:rPr>
          <w:rFonts w:ascii="Verdana" w:hAnsi="Verdana"/>
          <w:sz w:val="24"/>
          <w:szCs w:val="24"/>
        </w:rPr>
      </w:pPr>
      <w:r w:rsidRPr="0041655D">
        <w:rPr>
          <w:rFonts w:ascii="Verdana" w:hAnsi="Verdana"/>
          <w:kern w:val="16"/>
          <w:sz w:val="24"/>
          <w:szCs w:val="24"/>
        </w:rPr>
        <w:t xml:space="preserve">Perkančioji organizacija </w:t>
      </w:r>
      <w:r w:rsidRPr="0041655D">
        <w:rPr>
          <w:rFonts w:ascii="Verdana" w:hAnsi="Verdana"/>
          <w:sz w:val="24"/>
          <w:szCs w:val="24"/>
        </w:rPr>
        <w:t>atsako tik CVP IS susirašinėjimo priemonėmis į kiekvieną tiekėjo rašytinį prašymą dėl pirkimo dokumentų, jei prašymas yra pateiktas likus ne mažiau kaip 2 darbo dienoms iki pasiūlymų pateikimo termino pabaigos, jei jų paprašyta laiku.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p>
    <w:p w14:paraId="1AC97EA5" w14:textId="00CAC991" w:rsidR="00A72338" w:rsidRPr="0041655D" w:rsidRDefault="00A72338" w:rsidP="0041655D">
      <w:pPr>
        <w:pStyle w:val="Sraopastraipa"/>
        <w:numPr>
          <w:ilvl w:val="1"/>
          <w:numId w:val="23"/>
        </w:numPr>
        <w:spacing w:after="0" w:line="240" w:lineRule="auto"/>
        <w:ind w:left="0" w:firstLine="709"/>
        <w:jc w:val="both"/>
        <w:rPr>
          <w:rFonts w:ascii="Verdana" w:hAnsi="Verdana"/>
          <w:sz w:val="24"/>
          <w:szCs w:val="24"/>
        </w:rPr>
      </w:pPr>
      <w:r w:rsidRPr="0041655D">
        <w:rPr>
          <w:rFonts w:ascii="Verdana" w:hAnsi="Verdana"/>
          <w:kern w:val="16"/>
          <w:sz w:val="24"/>
          <w:szCs w:val="24"/>
        </w:rPr>
        <w:t>Perkančioji organizacija</w:t>
      </w:r>
      <w:r w:rsidRPr="0041655D">
        <w:rPr>
          <w:rFonts w:ascii="Verdana" w:hAnsi="Verdana"/>
          <w:sz w:val="24"/>
          <w:szCs w:val="24"/>
        </w:rPr>
        <w:t xml:space="preserve">, paaiškindama ar pataisydama pirkimo dokumentus, privalo užtikrinti tiekėjų anonimiškumą, t. y. privalo užtikrinti, kad tiekėjas nesužinotų kitų tiekėjų, dalyvaujančių pirkimo procedūrose, pavadinimų ir kitų rekvizitų. </w:t>
      </w:r>
      <w:r w:rsidRPr="0041655D">
        <w:rPr>
          <w:rFonts w:ascii="Verdana" w:eastAsia="Times New Roman" w:hAnsi="Verdana" w:cs="Calibri"/>
          <w:sz w:val="24"/>
          <w:szCs w:val="24"/>
          <w:lang w:eastAsia="lt-LT"/>
        </w:rPr>
        <w:t>Jei perkančioji organizacija paaiškinimų ar patikslinimų nepateikia iki 8</w:t>
      </w:r>
      <w:r w:rsidR="0079336B" w:rsidRPr="0041655D">
        <w:rPr>
          <w:rFonts w:ascii="Verdana" w:eastAsia="Times New Roman" w:hAnsi="Verdana" w:cs="Calibri"/>
          <w:sz w:val="24"/>
          <w:szCs w:val="24"/>
          <w:lang w:eastAsia="lt-LT"/>
        </w:rPr>
        <w:t>.2</w:t>
      </w:r>
      <w:r w:rsidRPr="0041655D">
        <w:rPr>
          <w:rFonts w:ascii="Verdana" w:eastAsia="Times New Roman" w:hAnsi="Verdana" w:cs="Calibri"/>
          <w:sz w:val="24"/>
          <w:szCs w:val="24"/>
          <w:lang w:eastAsia="lt-LT"/>
        </w:rPr>
        <w:t xml:space="preserve"> punkto nurodyto termino (tiekėjui laiku pateikus prašymą paaiškinti, patikslinti), pasiūlymų pateikimo terminas yra nukeliamas ne trumpesniam laikui nei tiek, kiek vėluojama juos pateikti.</w:t>
      </w:r>
    </w:p>
    <w:p w14:paraId="62518CC0" w14:textId="77777777" w:rsidR="00A72338" w:rsidRPr="0041655D" w:rsidRDefault="00A72338" w:rsidP="0041655D">
      <w:pPr>
        <w:pStyle w:val="Sraopastraipa"/>
        <w:numPr>
          <w:ilvl w:val="1"/>
          <w:numId w:val="23"/>
        </w:numPr>
        <w:spacing w:after="0" w:line="240" w:lineRule="auto"/>
        <w:ind w:left="0" w:firstLine="709"/>
        <w:jc w:val="both"/>
        <w:rPr>
          <w:rFonts w:ascii="Verdana" w:hAnsi="Verdana"/>
          <w:sz w:val="24"/>
          <w:szCs w:val="24"/>
        </w:rPr>
      </w:pPr>
      <w:r w:rsidRPr="0041655D">
        <w:rPr>
          <w:rFonts w:ascii="Verdana" w:hAnsi="Verdana"/>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1 darbo dienai iki </w:t>
      </w:r>
      <w:r w:rsidRPr="0041655D">
        <w:rPr>
          <w:rFonts w:ascii="Verdana" w:hAnsi="Verdana"/>
          <w:kern w:val="16"/>
          <w:sz w:val="24"/>
          <w:szCs w:val="24"/>
        </w:rPr>
        <w:t>pasiūlymų pateikimo termino pabaigos</w:t>
      </w:r>
      <w:r w:rsidRPr="0041655D">
        <w:rPr>
          <w:rFonts w:ascii="Verdana" w:hAnsi="Verdana"/>
          <w:sz w:val="24"/>
          <w:szCs w:val="24"/>
        </w:rPr>
        <w:t xml:space="preserve">, perkančioji organizacija nukels pasiūlymų pateikimo terminą. Jei bus tikslinama skelbime paskelbta informacija, perkančioji organizacija patikslins skelbimą ir, esant reikalui, pratęs pasiūlymų pateikimo terminą protingumo kriterijų atitinkančiam laikotarpiui. </w:t>
      </w:r>
    </w:p>
    <w:p w14:paraId="39944E5B" w14:textId="77777777" w:rsidR="00A72338" w:rsidRPr="0041655D" w:rsidRDefault="00A72338" w:rsidP="0041655D">
      <w:pPr>
        <w:pStyle w:val="Sraopastraipa"/>
        <w:numPr>
          <w:ilvl w:val="1"/>
          <w:numId w:val="23"/>
        </w:numPr>
        <w:spacing w:after="0" w:line="240" w:lineRule="auto"/>
        <w:ind w:left="0" w:firstLine="709"/>
        <w:jc w:val="both"/>
        <w:rPr>
          <w:rFonts w:ascii="Verdana" w:hAnsi="Verdana"/>
          <w:sz w:val="24"/>
          <w:szCs w:val="24"/>
        </w:rPr>
      </w:pPr>
      <w:r w:rsidRPr="0041655D">
        <w:rPr>
          <w:rFonts w:ascii="Verdana" w:hAnsi="Verdana"/>
          <w:sz w:val="24"/>
          <w:szCs w:val="24"/>
        </w:rPr>
        <w:t xml:space="preserve">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w:t>
      </w:r>
      <w:r w:rsidRPr="0041655D">
        <w:rPr>
          <w:rFonts w:ascii="Verdana" w:hAnsi="Verdana"/>
          <w:sz w:val="24"/>
          <w:szCs w:val="24"/>
        </w:rPr>
        <w:lastRenderedPageBreak/>
        <w:t>pasiūlymus, galėtų atsižvelgti į patikslinimus. Jeigu perkančioji organizacija sąlygas paaiškina (patikslina) ir negali sąlygų paaiškinimų (patikslinimų)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1539E8E0" w14:textId="5C68BFD6" w:rsidR="00A72338" w:rsidRPr="0041655D" w:rsidRDefault="00A72338" w:rsidP="0041655D">
      <w:pPr>
        <w:pStyle w:val="Sraopastraipa"/>
        <w:numPr>
          <w:ilvl w:val="1"/>
          <w:numId w:val="23"/>
        </w:numPr>
        <w:spacing w:after="0" w:line="240" w:lineRule="auto"/>
        <w:ind w:left="0" w:firstLine="709"/>
        <w:jc w:val="both"/>
        <w:rPr>
          <w:rFonts w:ascii="Verdana" w:hAnsi="Verdana"/>
          <w:sz w:val="24"/>
          <w:szCs w:val="24"/>
        </w:rPr>
      </w:pPr>
      <w:r w:rsidRPr="0041655D">
        <w:rPr>
          <w:rFonts w:ascii="Verdana" w:hAnsi="Verdana"/>
          <w:sz w:val="24"/>
          <w:szCs w:val="24"/>
        </w:rPr>
        <w:t>Bet kokia informacija, pirkimo sąlygų paaiškinimai, pranešimai ar kitas Perkančiosios organizacijos ir tiekėjo susirašinėjimas yra vykdomas tik CVP IS susirašinėjimo priemonėmis.</w:t>
      </w:r>
    </w:p>
    <w:p w14:paraId="08467794" w14:textId="77777777" w:rsidR="00B842BC" w:rsidRPr="0041655D" w:rsidRDefault="00B842BC" w:rsidP="0041655D">
      <w:pPr>
        <w:pStyle w:val="Body2"/>
        <w:tabs>
          <w:tab w:val="left" w:pos="1260"/>
        </w:tabs>
        <w:spacing w:after="0"/>
        <w:rPr>
          <w:rFonts w:ascii="Verdana" w:hAnsi="Verdana" w:cs="Times New Roman"/>
          <w:sz w:val="24"/>
          <w:szCs w:val="24"/>
          <w:lang w:val="lt-LT"/>
        </w:rPr>
      </w:pPr>
    </w:p>
    <w:p w14:paraId="12661BCC" w14:textId="77777777" w:rsidR="00B842BC" w:rsidRPr="0041655D" w:rsidRDefault="00B842BC" w:rsidP="0041655D">
      <w:pPr>
        <w:pStyle w:val="Antrat"/>
        <w:numPr>
          <w:ilvl w:val="0"/>
          <w:numId w:val="23"/>
        </w:numPr>
        <w:jc w:val="center"/>
        <w:rPr>
          <w:rFonts w:ascii="Verdana" w:hAnsi="Verdana" w:cs="Times New Roman"/>
          <w:color w:val="auto"/>
          <w:sz w:val="24"/>
          <w:szCs w:val="24"/>
          <w:lang w:val="lt-LT"/>
        </w:rPr>
      </w:pPr>
      <w:bookmarkStart w:id="34" w:name="_Toc488998676"/>
      <w:bookmarkStart w:id="35" w:name="_Toc513082"/>
      <w:bookmarkStart w:id="36" w:name="_Toc103675632"/>
      <w:bookmarkEnd w:id="34"/>
      <w:r w:rsidRPr="0041655D">
        <w:rPr>
          <w:rFonts w:ascii="Verdana" w:hAnsi="Verdana" w:cs="Times New Roman"/>
          <w:color w:val="auto"/>
          <w:sz w:val="24"/>
          <w:szCs w:val="24"/>
          <w:lang w:val="lt-LT"/>
        </w:rPr>
        <w:t>SUSIPAŽINIMAS SU GAUTAIS PASIŪLYMAIS</w:t>
      </w:r>
      <w:bookmarkEnd w:id="35"/>
      <w:bookmarkEnd w:id="36"/>
    </w:p>
    <w:p w14:paraId="72451478" w14:textId="77777777" w:rsidR="00B842BC" w:rsidRPr="0041655D" w:rsidRDefault="00B842BC" w:rsidP="0041655D">
      <w:pPr>
        <w:pStyle w:val="Body2"/>
        <w:spacing w:after="0"/>
        <w:rPr>
          <w:rFonts w:ascii="Verdana" w:hAnsi="Verdana" w:cs="Times New Roman"/>
          <w:color w:val="00000A"/>
          <w:sz w:val="24"/>
          <w:szCs w:val="24"/>
          <w:lang w:val="lt-LT"/>
        </w:rPr>
      </w:pPr>
    </w:p>
    <w:p w14:paraId="75EC7C3F" w14:textId="705BD4D6" w:rsidR="0084080F" w:rsidRPr="0041655D" w:rsidRDefault="0084080F" w:rsidP="0041655D">
      <w:pPr>
        <w:pStyle w:val="Body2"/>
        <w:numPr>
          <w:ilvl w:val="1"/>
          <w:numId w:val="23"/>
        </w:numPr>
        <w:spacing w:after="0"/>
        <w:ind w:left="0" w:firstLine="720"/>
        <w:rPr>
          <w:rFonts w:ascii="Verdana" w:hAnsi="Verdana"/>
          <w:sz w:val="24"/>
          <w:szCs w:val="24"/>
          <w:lang w:val="lt-LT"/>
        </w:rPr>
      </w:pPr>
      <w:r w:rsidRPr="0041655D">
        <w:rPr>
          <w:rFonts w:ascii="Verdana" w:hAnsi="Verdana"/>
          <w:sz w:val="24"/>
          <w:szCs w:val="24"/>
          <w:lang w:val="lt-LT"/>
        </w:rPr>
        <w:t>Su CVP</w:t>
      </w:r>
      <w:r w:rsidR="008C74A4" w:rsidRPr="0041655D">
        <w:rPr>
          <w:rFonts w:ascii="Verdana" w:hAnsi="Verdana"/>
          <w:sz w:val="24"/>
          <w:szCs w:val="24"/>
          <w:lang w:val="lt-LT"/>
        </w:rPr>
        <w:t xml:space="preserve"> </w:t>
      </w:r>
      <w:r w:rsidRPr="0041655D">
        <w:rPr>
          <w:rFonts w:ascii="Verdana" w:hAnsi="Verdana"/>
          <w:sz w:val="24"/>
          <w:szCs w:val="24"/>
          <w:lang w:val="lt-LT"/>
        </w:rPr>
        <w:t xml:space="preserve">IS priemonėmis gautais pasiūlymais susipažįstama naudojantis CVP IS priemonėmis. Susipažinimas su CVP IS priemonėmis gautais pasiūlymais vyks </w:t>
      </w:r>
      <w:r w:rsidRPr="0041655D">
        <w:rPr>
          <w:rFonts w:ascii="Verdana" w:hAnsi="Verdana"/>
          <w:b/>
          <w:bCs/>
          <w:sz w:val="24"/>
          <w:szCs w:val="24"/>
          <w:lang w:val="lt-LT"/>
        </w:rPr>
        <w:t>pirkimo skelbime nurodyta data ir laiku</w:t>
      </w:r>
      <w:r w:rsidRPr="0041655D">
        <w:rPr>
          <w:rFonts w:ascii="Verdana" w:hAnsi="Verdana"/>
          <w:sz w:val="24"/>
          <w:szCs w:val="24"/>
          <w:lang w:val="lt-LT"/>
        </w:rPr>
        <w:t>.</w:t>
      </w:r>
    </w:p>
    <w:p w14:paraId="0C67766D" w14:textId="2FFEC81D" w:rsidR="0084080F" w:rsidRPr="0041655D" w:rsidRDefault="0084080F" w:rsidP="0041655D">
      <w:pPr>
        <w:pStyle w:val="Body2"/>
        <w:numPr>
          <w:ilvl w:val="1"/>
          <w:numId w:val="23"/>
        </w:numPr>
        <w:spacing w:after="0"/>
        <w:ind w:left="0" w:firstLine="720"/>
        <w:rPr>
          <w:rFonts w:ascii="Verdana" w:hAnsi="Verdana"/>
          <w:sz w:val="24"/>
          <w:szCs w:val="24"/>
          <w:lang w:val="lt-LT"/>
        </w:rPr>
      </w:pPr>
      <w:r w:rsidRPr="0041655D">
        <w:rPr>
          <w:rFonts w:ascii="Verdana" w:hAnsi="Verdana"/>
          <w:sz w:val="24"/>
          <w:szCs w:val="24"/>
          <w:lang w:val="lt-LT"/>
        </w:rPr>
        <w:t>Tiekėjai nedalyvauja Komisijos posėdžiuose, kuriuose susipažįstama su elektroninėmis priemonėmis pateiktais pasiūlymais, atliekamos pasiūlymų nagrinėjimo, vertinimo ir palyginimo procedūros. Komisijos posėdžiuose stebėtojai nedalyvauja.</w:t>
      </w:r>
    </w:p>
    <w:p w14:paraId="3F3AD2F1" w14:textId="77777777" w:rsidR="00B842BC" w:rsidRPr="0041655D" w:rsidRDefault="00B842BC" w:rsidP="0041655D">
      <w:pPr>
        <w:pStyle w:val="Body2"/>
        <w:spacing w:after="0"/>
        <w:rPr>
          <w:rFonts w:ascii="Verdana" w:hAnsi="Verdana" w:cs="Times New Roman"/>
          <w:sz w:val="24"/>
          <w:szCs w:val="24"/>
          <w:lang w:val="lt-LT"/>
        </w:rPr>
      </w:pPr>
    </w:p>
    <w:p w14:paraId="4EBB3FD1" w14:textId="77777777" w:rsidR="00B842BC" w:rsidRPr="0041655D" w:rsidRDefault="00B842BC" w:rsidP="0041655D">
      <w:pPr>
        <w:pStyle w:val="Antrat"/>
        <w:numPr>
          <w:ilvl w:val="0"/>
          <w:numId w:val="23"/>
        </w:numPr>
        <w:jc w:val="center"/>
        <w:rPr>
          <w:rFonts w:ascii="Verdana" w:hAnsi="Verdana" w:cs="Times New Roman"/>
          <w:color w:val="auto"/>
          <w:sz w:val="24"/>
          <w:szCs w:val="24"/>
          <w:lang w:val="lt-LT"/>
        </w:rPr>
      </w:pPr>
      <w:bookmarkStart w:id="37" w:name="_Toc488998677"/>
      <w:bookmarkStart w:id="38" w:name="_Toc513083"/>
      <w:bookmarkStart w:id="39" w:name="_Toc103675633"/>
      <w:bookmarkEnd w:id="37"/>
      <w:r w:rsidRPr="0041655D">
        <w:rPr>
          <w:rFonts w:ascii="Verdana" w:hAnsi="Verdana" w:cs="Times New Roman"/>
          <w:color w:val="auto"/>
          <w:sz w:val="24"/>
          <w:szCs w:val="24"/>
          <w:lang w:val="lt-LT"/>
        </w:rPr>
        <w:t>PASIŪLYMŲ NAGRINĖJIMAS</w:t>
      </w:r>
      <w:bookmarkEnd w:id="38"/>
      <w:bookmarkEnd w:id="39"/>
    </w:p>
    <w:p w14:paraId="008C0DB8" w14:textId="77777777" w:rsidR="00B842BC" w:rsidRPr="0041655D" w:rsidRDefault="00B842BC" w:rsidP="0041655D">
      <w:pPr>
        <w:pStyle w:val="Body2"/>
        <w:spacing w:after="0"/>
        <w:rPr>
          <w:rFonts w:ascii="Verdana" w:hAnsi="Verdana" w:cs="Times New Roman"/>
          <w:color w:val="00000A"/>
          <w:sz w:val="24"/>
          <w:szCs w:val="24"/>
          <w:lang w:val="lt-LT"/>
        </w:rPr>
      </w:pPr>
    </w:p>
    <w:p w14:paraId="782A0BE2" w14:textId="77777777" w:rsidR="000366DB" w:rsidRDefault="000366DB" w:rsidP="0041655D">
      <w:pPr>
        <w:pStyle w:val="Body2"/>
        <w:numPr>
          <w:ilvl w:val="1"/>
          <w:numId w:val="23"/>
        </w:numPr>
        <w:tabs>
          <w:tab w:val="left" w:pos="1418"/>
        </w:tabs>
        <w:spacing w:after="0"/>
        <w:ind w:left="0" w:firstLine="709"/>
        <w:rPr>
          <w:rFonts w:ascii="Verdana" w:hAnsi="Verdana"/>
          <w:sz w:val="24"/>
          <w:szCs w:val="24"/>
          <w:lang w:val="lt-LT"/>
        </w:rPr>
      </w:pPr>
      <w:r w:rsidRPr="000366DB">
        <w:rPr>
          <w:rFonts w:ascii="Verdana" w:hAnsi="Verdana"/>
          <w:sz w:val="24"/>
          <w:szCs w:val="24"/>
          <w:lang w:val="lt-LT"/>
        </w:rPr>
        <w:t>Pirkimui pateiktus pasiūlymus nagrinėja ir vertina Komisija. Pasiūlymai nagrinėjami,  vertinami ir palyginami konfidencialiai, nedalyvaujant pasiūlymus pateikusių tiekėjų atstovams. Komisijos posėdžiuose stebėtojai nedalyvauja.</w:t>
      </w:r>
    </w:p>
    <w:p w14:paraId="2C133669" w14:textId="6AE326A6" w:rsidR="000366DB" w:rsidRDefault="000366DB" w:rsidP="0041655D">
      <w:pPr>
        <w:pStyle w:val="Body2"/>
        <w:numPr>
          <w:ilvl w:val="1"/>
          <w:numId w:val="23"/>
        </w:numPr>
        <w:tabs>
          <w:tab w:val="left" w:pos="1418"/>
        </w:tabs>
        <w:spacing w:after="0"/>
        <w:ind w:left="0" w:firstLine="709"/>
        <w:rPr>
          <w:rFonts w:ascii="Verdana" w:hAnsi="Verdana"/>
          <w:sz w:val="24"/>
          <w:szCs w:val="24"/>
          <w:lang w:val="lt-LT"/>
        </w:rPr>
      </w:pPr>
      <w:r w:rsidRPr="000366DB">
        <w:rPr>
          <w:rFonts w:ascii="Verdana" w:hAnsi="Verdana"/>
          <w:sz w:val="24"/>
          <w:szCs w:val="24"/>
          <w:lang w:val="lt-LT"/>
        </w:rPr>
        <w:t>Komisija pirmiausia patikrina, ar nėra Pirkimo dokumentuose nustatytų tiekėjų pašalinimo pagrindų (pagal tiekėjų pateiktus EBVPD), ar tiekėjai atitinka keliamus kvalifikacijos reikalavimus, o po to nagrinėja, vertina ir palygina tiekėjų pateiktus pasiūlymus, vadovaudamasi Pirkimo dokumentuose nustatytomis sąlygomis.</w:t>
      </w:r>
    </w:p>
    <w:p w14:paraId="17F708B0" w14:textId="4F6F33FB" w:rsidR="00B842BC" w:rsidRPr="0041655D" w:rsidRDefault="00017C0D" w:rsidP="0041655D">
      <w:pPr>
        <w:pStyle w:val="Body2"/>
        <w:numPr>
          <w:ilvl w:val="1"/>
          <w:numId w:val="23"/>
        </w:numPr>
        <w:tabs>
          <w:tab w:val="left" w:pos="1418"/>
        </w:tabs>
        <w:spacing w:after="0"/>
        <w:ind w:left="0" w:firstLine="709"/>
        <w:rPr>
          <w:rFonts w:ascii="Verdana" w:hAnsi="Verdana"/>
          <w:sz w:val="24"/>
          <w:szCs w:val="24"/>
          <w:lang w:val="lt-LT"/>
        </w:rPr>
      </w:pPr>
      <w:r w:rsidRPr="0041655D">
        <w:rPr>
          <w:rFonts w:ascii="Verdana" w:hAnsi="Verdana"/>
          <w:sz w:val="24"/>
          <w:szCs w:val="24"/>
          <w:lang w:val="lt-LT"/>
        </w:rPr>
        <w:t>Pateiktą ekonomiškai naudingiausią pasiūlymą nagrinėja, vertina ir palygina Komisija šia tvarka:</w:t>
      </w:r>
    </w:p>
    <w:p w14:paraId="37B9D383" w14:textId="3FE2E811" w:rsidR="00FD11B8" w:rsidRPr="0041655D" w:rsidRDefault="00FD11B8" w:rsidP="0041655D">
      <w:pPr>
        <w:pStyle w:val="Body2"/>
        <w:numPr>
          <w:ilvl w:val="2"/>
          <w:numId w:val="23"/>
        </w:numPr>
        <w:tabs>
          <w:tab w:val="left" w:pos="0"/>
          <w:tab w:val="left" w:pos="1276"/>
          <w:tab w:val="left" w:pos="1418"/>
          <w:tab w:val="left" w:pos="1560"/>
          <w:tab w:val="left" w:pos="1701"/>
        </w:tabs>
        <w:spacing w:after="0"/>
        <w:ind w:left="0" w:firstLine="709"/>
        <w:rPr>
          <w:rFonts w:ascii="Verdana" w:hAnsi="Verdana" w:cs="Times New Roman"/>
          <w:color w:val="00000A"/>
          <w:sz w:val="24"/>
          <w:szCs w:val="24"/>
          <w:lang w:val="lt-LT"/>
        </w:rPr>
      </w:pPr>
      <w:r w:rsidRPr="0041655D">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7B150E4B" w14:textId="655CE493" w:rsidR="00B842BC" w:rsidRPr="0041655D" w:rsidRDefault="00D0112C" w:rsidP="0041655D">
      <w:pPr>
        <w:pStyle w:val="Body2"/>
        <w:numPr>
          <w:ilvl w:val="2"/>
          <w:numId w:val="23"/>
        </w:numPr>
        <w:tabs>
          <w:tab w:val="left" w:pos="0"/>
          <w:tab w:val="left" w:pos="1276"/>
          <w:tab w:val="left" w:pos="1418"/>
          <w:tab w:val="left" w:pos="1560"/>
          <w:tab w:val="left" w:pos="1701"/>
        </w:tabs>
        <w:spacing w:after="0"/>
        <w:ind w:left="0" w:firstLine="709"/>
        <w:rPr>
          <w:rFonts w:ascii="Verdana" w:hAnsi="Verdana" w:cs="Times New Roman"/>
          <w:sz w:val="24"/>
          <w:szCs w:val="24"/>
          <w:lang w:val="lt-LT"/>
        </w:rPr>
      </w:pPr>
      <w:r w:rsidRPr="0041655D">
        <w:rPr>
          <w:rFonts w:ascii="Verdana" w:hAnsi="Verdana" w:cs="Times New Roman"/>
          <w:color w:val="00000A"/>
          <w:sz w:val="24"/>
          <w:szCs w:val="24"/>
          <w:lang w:val="lt-LT"/>
        </w:rPr>
        <w:t>n</w:t>
      </w:r>
      <w:r w:rsidR="00B842BC" w:rsidRPr="0041655D">
        <w:rPr>
          <w:rFonts w:ascii="Verdana" w:hAnsi="Verdana" w:cs="Times New Roman"/>
          <w:color w:val="00000A"/>
          <w:sz w:val="24"/>
          <w:szCs w:val="24"/>
          <w:lang w:val="lt-LT"/>
        </w:rPr>
        <w:t>agrinėja</w:t>
      </w:r>
      <w:r w:rsidRPr="0041655D">
        <w:rPr>
          <w:rFonts w:ascii="Verdana" w:hAnsi="Verdana" w:cs="Times New Roman"/>
          <w:color w:val="00000A"/>
          <w:sz w:val="24"/>
          <w:szCs w:val="24"/>
          <w:lang w:val="lt-LT"/>
        </w:rPr>
        <w:t>,</w:t>
      </w:r>
      <w:r w:rsidR="00B842BC" w:rsidRPr="0041655D">
        <w:rPr>
          <w:rFonts w:ascii="Verdana" w:hAnsi="Verdana" w:cs="Times New Roman"/>
          <w:color w:val="00000A"/>
          <w:sz w:val="24"/>
          <w:szCs w:val="24"/>
          <w:lang w:val="lt-LT"/>
        </w:rPr>
        <w:t xml:space="preserve"> ar pasiūlymas atitinka pirkimo dokumentuose nustatytus reikalavimus, nesusijusius su pirkimo objektu;</w:t>
      </w:r>
    </w:p>
    <w:p w14:paraId="71D24E17" w14:textId="2C4F7BDA" w:rsidR="00B842BC" w:rsidRPr="0041655D" w:rsidRDefault="00D0112C" w:rsidP="0041655D">
      <w:pPr>
        <w:pStyle w:val="Body2"/>
        <w:numPr>
          <w:ilvl w:val="2"/>
          <w:numId w:val="23"/>
        </w:numPr>
        <w:tabs>
          <w:tab w:val="left" w:pos="0"/>
          <w:tab w:val="left" w:pos="1276"/>
          <w:tab w:val="left" w:pos="1418"/>
          <w:tab w:val="left" w:pos="1560"/>
          <w:tab w:val="left" w:pos="1701"/>
        </w:tabs>
        <w:spacing w:after="0"/>
        <w:ind w:left="0" w:firstLine="709"/>
        <w:rPr>
          <w:rFonts w:ascii="Verdana" w:hAnsi="Verdana" w:cs="Times New Roman"/>
          <w:sz w:val="24"/>
          <w:szCs w:val="24"/>
          <w:lang w:val="lt-LT"/>
        </w:rPr>
      </w:pPr>
      <w:r w:rsidRPr="0041655D">
        <w:rPr>
          <w:rFonts w:ascii="Verdana" w:hAnsi="Verdana" w:cs="Times New Roman"/>
          <w:color w:val="00000A"/>
          <w:sz w:val="24"/>
          <w:szCs w:val="24"/>
          <w:lang w:val="lt-LT"/>
        </w:rPr>
        <w:t>t</w:t>
      </w:r>
      <w:r w:rsidR="00B842BC" w:rsidRPr="0041655D">
        <w:rPr>
          <w:rFonts w:ascii="Verdana" w:hAnsi="Verdana" w:cs="Times New Roman"/>
          <w:color w:val="00000A"/>
          <w:sz w:val="24"/>
          <w:szCs w:val="24"/>
          <w:lang w:val="lt-LT"/>
        </w:rPr>
        <w:t>ikrina</w:t>
      </w:r>
      <w:r w:rsidRPr="0041655D">
        <w:rPr>
          <w:rFonts w:ascii="Verdana" w:hAnsi="Verdana" w:cs="Times New Roman"/>
          <w:color w:val="00000A"/>
          <w:sz w:val="24"/>
          <w:szCs w:val="24"/>
          <w:lang w:val="lt-LT"/>
        </w:rPr>
        <w:t>,</w:t>
      </w:r>
      <w:r w:rsidR="00B842BC" w:rsidRPr="0041655D">
        <w:rPr>
          <w:rFonts w:ascii="Verdana" w:hAnsi="Verdana" w:cs="Times New Roman"/>
          <w:color w:val="00000A"/>
          <w:sz w:val="24"/>
          <w:szCs w:val="24"/>
          <w:lang w:val="lt-LT"/>
        </w:rPr>
        <w:t xml:space="preserve"> ar tiekėjo pasiūlymas atitinka </w:t>
      </w:r>
      <w:r w:rsidR="000D4A0F" w:rsidRPr="0041655D">
        <w:rPr>
          <w:rFonts w:ascii="Verdana" w:hAnsi="Verdana" w:cs="Times New Roman"/>
          <w:color w:val="00000A"/>
          <w:sz w:val="24"/>
          <w:szCs w:val="24"/>
          <w:lang w:val="lt-LT"/>
        </w:rPr>
        <w:t>P</w:t>
      </w:r>
      <w:r w:rsidR="00B842BC" w:rsidRPr="0041655D">
        <w:rPr>
          <w:rFonts w:ascii="Verdana" w:hAnsi="Verdana" w:cs="Times New Roman"/>
          <w:color w:val="00000A"/>
          <w:sz w:val="24"/>
          <w:szCs w:val="24"/>
          <w:lang w:val="lt-LT"/>
        </w:rPr>
        <w:t>irkimo sąlygų techninės specifikacijos reikalavimus;</w:t>
      </w:r>
    </w:p>
    <w:p w14:paraId="2C0AADBC" w14:textId="79C86C39" w:rsidR="00B842BC" w:rsidRPr="0041655D" w:rsidRDefault="00D0112C" w:rsidP="0041655D">
      <w:pPr>
        <w:pStyle w:val="Body2"/>
        <w:numPr>
          <w:ilvl w:val="2"/>
          <w:numId w:val="23"/>
        </w:numPr>
        <w:tabs>
          <w:tab w:val="left" w:pos="0"/>
          <w:tab w:val="left" w:pos="1276"/>
          <w:tab w:val="left" w:pos="1418"/>
          <w:tab w:val="left" w:pos="1560"/>
          <w:tab w:val="left" w:pos="1701"/>
        </w:tabs>
        <w:spacing w:after="0"/>
        <w:ind w:left="0" w:firstLine="709"/>
        <w:rPr>
          <w:rFonts w:ascii="Verdana" w:hAnsi="Verdana" w:cs="Times New Roman"/>
          <w:sz w:val="24"/>
          <w:szCs w:val="24"/>
          <w:lang w:val="lt-LT"/>
        </w:rPr>
      </w:pPr>
      <w:r w:rsidRPr="0041655D">
        <w:rPr>
          <w:rFonts w:ascii="Verdana" w:hAnsi="Verdana" w:cs="Times New Roman"/>
          <w:color w:val="00000A"/>
          <w:sz w:val="24"/>
          <w:szCs w:val="24"/>
          <w:lang w:val="lt-LT"/>
        </w:rPr>
        <w:t>t</w:t>
      </w:r>
      <w:r w:rsidR="00B842BC" w:rsidRPr="0041655D">
        <w:rPr>
          <w:rFonts w:ascii="Verdana" w:hAnsi="Verdana" w:cs="Times New Roman"/>
          <w:color w:val="00000A"/>
          <w:sz w:val="24"/>
          <w:szCs w:val="24"/>
          <w:lang w:val="lt-LT"/>
        </w:rPr>
        <w:t>ikrina</w:t>
      </w:r>
      <w:r w:rsidRPr="0041655D">
        <w:rPr>
          <w:rFonts w:ascii="Verdana" w:hAnsi="Verdana" w:cs="Times New Roman"/>
          <w:color w:val="00000A"/>
          <w:sz w:val="24"/>
          <w:szCs w:val="24"/>
          <w:lang w:val="lt-LT"/>
        </w:rPr>
        <w:t>,</w:t>
      </w:r>
      <w:r w:rsidR="00B842BC" w:rsidRPr="0041655D">
        <w:rPr>
          <w:rFonts w:ascii="Verdana" w:hAnsi="Verdana" w:cs="Times New Roman"/>
          <w:color w:val="00000A"/>
          <w:sz w:val="24"/>
          <w:szCs w:val="24"/>
          <w:lang w:val="lt-LT"/>
        </w:rPr>
        <w:t xml:space="preserve"> ar nebuvo pasiūlytos per didelės, </w:t>
      </w:r>
      <w:r w:rsidR="00B842BC" w:rsidRPr="0041655D">
        <w:rPr>
          <w:rFonts w:ascii="Verdana" w:hAnsi="Verdana"/>
          <w:sz w:val="24"/>
          <w:szCs w:val="24"/>
          <w:lang w:val="lt-LT"/>
        </w:rPr>
        <w:t xml:space="preserve">Perkančiajai organizacijai </w:t>
      </w:r>
      <w:r w:rsidR="00B842BC" w:rsidRPr="0041655D">
        <w:rPr>
          <w:rFonts w:ascii="Verdana" w:hAnsi="Verdana" w:cs="Times New Roman"/>
          <w:color w:val="00000A"/>
          <w:sz w:val="24"/>
          <w:szCs w:val="24"/>
          <w:lang w:val="lt-LT"/>
        </w:rPr>
        <w:t xml:space="preserve">nepriimtinos kainos. Laikoma, kad pasiūlyta kaina yra per didelė ir nepriimtina, jeigu ji viršija </w:t>
      </w:r>
      <w:r w:rsidR="00B842BC" w:rsidRPr="0041655D">
        <w:rPr>
          <w:rFonts w:ascii="Verdana" w:hAnsi="Verdana"/>
          <w:sz w:val="24"/>
          <w:szCs w:val="24"/>
          <w:lang w:val="lt-LT"/>
        </w:rPr>
        <w:t xml:space="preserve">Perkančiosios organizacijos </w:t>
      </w:r>
      <w:r w:rsidR="00B842BC" w:rsidRPr="0041655D">
        <w:rPr>
          <w:rFonts w:ascii="Verdana" w:hAnsi="Verdana" w:cs="Times New Roman"/>
          <w:color w:val="00000A"/>
          <w:sz w:val="24"/>
          <w:szCs w:val="24"/>
          <w:lang w:val="lt-LT"/>
        </w:rPr>
        <w:t xml:space="preserve">pirkimui skirtas lėšas, nustatytas ir užfiksuotas </w:t>
      </w:r>
      <w:r w:rsidR="00B842BC" w:rsidRPr="0041655D">
        <w:rPr>
          <w:rFonts w:ascii="Verdana" w:hAnsi="Verdana"/>
          <w:sz w:val="24"/>
          <w:szCs w:val="24"/>
          <w:lang w:val="lt-LT"/>
        </w:rPr>
        <w:t xml:space="preserve">Perkančiosios organizacijos </w:t>
      </w:r>
      <w:r w:rsidR="00B842BC" w:rsidRPr="0041655D">
        <w:rPr>
          <w:rFonts w:ascii="Verdana" w:hAnsi="Verdana" w:cs="Times New Roman"/>
          <w:color w:val="00000A"/>
          <w:sz w:val="24"/>
          <w:szCs w:val="24"/>
          <w:lang w:val="lt-LT"/>
        </w:rPr>
        <w:t xml:space="preserve">rengiamuose dokumentuose prieš pradedant pirkimo procedūrą. Jeigu ekonomiškai naudingiausiame pasiūlyme nurodyta kaina yra per didelė ir nepriimtina ir </w:t>
      </w:r>
      <w:r w:rsidR="00B842BC" w:rsidRPr="0041655D">
        <w:rPr>
          <w:rFonts w:ascii="Verdana" w:hAnsi="Verdana"/>
          <w:kern w:val="16"/>
          <w:sz w:val="24"/>
          <w:szCs w:val="24"/>
          <w:lang w:val="lt-LT"/>
        </w:rPr>
        <w:t xml:space="preserve">Perkančioji organizacija </w:t>
      </w:r>
      <w:r w:rsidR="00B842BC" w:rsidRPr="0041655D">
        <w:rPr>
          <w:rFonts w:ascii="Verdana" w:hAnsi="Verdana" w:cs="Times New Roman"/>
          <w:color w:val="00000A"/>
          <w:sz w:val="24"/>
          <w:szCs w:val="24"/>
          <w:lang w:val="lt-LT"/>
        </w:rPr>
        <w:t xml:space="preserve">pirkimo </w:t>
      </w:r>
      <w:r w:rsidR="00B842BC" w:rsidRPr="0041655D">
        <w:rPr>
          <w:rFonts w:ascii="Verdana" w:hAnsi="Verdana" w:cs="Times New Roman"/>
          <w:color w:val="00000A"/>
          <w:sz w:val="24"/>
          <w:szCs w:val="24"/>
          <w:lang w:val="lt-LT"/>
        </w:rPr>
        <w:lastRenderedPageBreak/>
        <w:t>dokumentuose nėra nurodžiusi pirkimui skirtų lėšų sumos, kiti pasiūlymų eilėje esantys pasiūlymai laimėjusiais negali būti nustatyti;</w:t>
      </w:r>
    </w:p>
    <w:p w14:paraId="5B1BC775" w14:textId="77777777" w:rsidR="000A5695" w:rsidRPr="0041655D" w:rsidRDefault="00B842BC" w:rsidP="0041655D">
      <w:pPr>
        <w:pStyle w:val="Body2"/>
        <w:numPr>
          <w:ilvl w:val="2"/>
          <w:numId w:val="23"/>
        </w:numPr>
        <w:tabs>
          <w:tab w:val="left" w:pos="0"/>
          <w:tab w:val="left" w:pos="1276"/>
          <w:tab w:val="left" w:pos="1418"/>
          <w:tab w:val="left" w:pos="1560"/>
          <w:tab w:val="left" w:pos="1701"/>
        </w:tabs>
        <w:spacing w:after="0"/>
        <w:ind w:left="0" w:firstLine="709"/>
        <w:rPr>
          <w:rFonts w:ascii="Verdana" w:hAnsi="Verdana" w:cs="Times New Roman"/>
          <w:sz w:val="24"/>
          <w:szCs w:val="24"/>
          <w:lang w:val="lt-LT"/>
        </w:rPr>
      </w:pPr>
      <w:r w:rsidRPr="0041655D">
        <w:rPr>
          <w:rFonts w:ascii="Verdana" w:hAnsi="Verdana" w:cs="Times New Roman"/>
          <w:color w:val="00000A"/>
          <w:sz w:val="24"/>
          <w:szCs w:val="24"/>
          <w:lang w:val="lt-LT"/>
        </w:rPr>
        <w:t>tikrina, ar ekonomiškai naudingiausią pasiūlymą pateikusio tiekėjo nebuvo pasiūlyta neįprastai maža kaina ir ar tiekėjas Komisijos prašymu pateikė raštišką tinkamą kainos pagrįstumo įrodymą;</w:t>
      </w:r>
      <w:bookmarkStart w:id="40" w:name="_Ref74228417"/>
    </w:p>
    <w:p w14:paraId="38820127" w14:textId="7D794343" w:rsidR="000A5695" w:rsidRPr="0041655D" w:rsidRDefault="000A5695" w:rsidP="0041655D">
      <w:pPr>
        <w:pStyle w:val="Body2"/>
        <w:numPr>
          <w:ilvl w:val="2"/>
          <w:numId w:val="23"/>
        </w:numPr>
        <w:tabs>
          <w:tab w:val="left" w:pos="0"/>
          <w:tab w:val="left" w:pos="1276"/>
          <w:tab w:val="left" w:pos="1418"/>
          <w:tab w:val="left" w:pos="1560"/>
          <w:tab w:val="left" w:pos="1701"/>
        </w:tabs>
        <w:spacing w:after="0"/>
        <w:ind w:left="0" w:firstLine="709"/>
        <w:rPr>
          <w:rFonts w:ascii="Verdana" w:hAnsi="Verdana" w:cs="Times New Roman"/>
          <w:sz w:val="24"/>
          <w:szCs w:val="24"/>
          <w:lang w:val="lt-LT"/>
        </w:rPr>
      </w:pPr>
      <w:r w:rsidRPr="0041655D">
        <w:rPr>
          <w:rFonts w:ascii="Verdana" w:hAnsi="Verdana"/>
          <w:sz w:val="24"/>
          <w:szCs w:val="24"/>
          <w:lang w:val="lt-LT"/>
        </w:rPr>
        <w:t>galimo laimėtojo prašo pateikti pirkimo sąlygų 3</w:t>
      </w:r>
      <w:r w:rsidR="009343BC" w:rsidRPr="0041655D">
        <w:rPr>
          <w:rFonts w:ascii="Verdana" w:hAnsi="Verdana"/>
          <w:sz w:val="24"/>
          <w:szCs w:val="24"/>
          <w:lang w:val="lt-LT"/>
        </w:rPr>
        <w:t>.</w:t>
      </w:r>
      <w:r w:rsidRPr="0041655D">
        <w:rPr>
          <w:rFonts w:ascii="Verdana" w:hAnsi="Verdana"/>
          <w:sz w:val="24"/>
          <w:szCs w:val="24"/>
          <w:lang w:val="lt-LT"/>
        </w:rPr>
        <w:t>4 punkte nurodytus dokumentus ir patikrina, ar nėra pirkimo sąlygų 3</w:t>
      </w:r>
      <w:r w:rsidR="00D130CF" w:rsidRPr="0041655D">
        <w:rPr>
          <w:rFonts w:ascii="Verdana" w:hAnsi="Verdana"/>
          <w:sz w:val="24"/>
          <w:szCs w:val="24"/>
          <w:lang w:val="lt-LT"/>
        </w:rPr>
        <w:t>.4</w:t>
      </w:r>
      <w:r w:rsidRPr="0041655D">
        <w:rPr>
          <w:rFonts w:ascii="Verdana" w:hAnsi="Verdana"/>
          <w:sz w:val="24"/>
          <w:szCs w:val="24"/>
          <w:lang w:val="lt-LT"/>
        </w:rPr>
        <w:t xml:space="preserve"> punkte nustatytų pašalinimo pagrindų</w:t>
      </w:r>
      <w:r w:rsidR="003F7154" w:rsidRPr="0041655D">
        <w:rPr>
          <w:rFonts w:ascii="Verdana" w:hAnsi="Verdana"/>
          <w:sz w:val="24"/>
          <w:szCs w:val="24"/>
          <w:lang w:val="lt-LT"/>
        </w:rPr>
        <w:t xml:space="preserve"> </w:t>
      </w:r>
      <w:r w:rsidR="003F7154" w:rsidRPr="0041655D">
        <w:rPr>
          <w:rFonts w:ascii="Verdana" w:hAnsi="Verdana"/>
          <w:kern w:val="16"/>
          <w:sz w:val="24"/>
          <w:szCs w:val="24"/>
          <w:lang w:val="lt-LT"/>
        </w:rPr>
        <w:t>(nereikalaujama, jei nėra</w:t>
      </w:r>
      <w:r w:rsidR="003F7154" w:rsidRPr="0041655D">
        <w:rPr>
          <w:rFonts w:ascii="Verdana" w:hAnsi="Verdana"/>
          <w:sz w:val="24"/>
          <w:szCs w:val="24"/>
          <w:lang w:val="lt-LT"/>
        </w:rPr>
        <w:t xml:space="preserve"> </w:t>
      </w:r>
      <w:r w:rsidR="003F7154" w:rsidRPr="0041655D">
        <w:rPr>
          <w:rFonts w:ascii="Verdana" w:hAnsi="Verdana" w:cs="Times New Roman"/>
          <w:color w:val="auto"/>
          <w:sz w:val="24"/>
          <w:szCs w:val="24"/>
          <w:lang w:val="lt-LT"/>
        </w:rPr>
        <w:t>pagrįstų abejonių dėl tiekėjų patikimumo</w:t>
      </w:r>
      <w:r w:rsidR="003F7154" w:rsidRPr="0041655D">
        <w:rPr>
          <w:rFonts w:ascii="Verdana" w:hAnsi="Verdana"/>
          <w:sz w:val="24"/>
          <w:szCs w:val="24"/>
          <w:lang w:val="lt-LT"/>
        </w:rPr>
        <w:t>)</w:t>
      </w:r>
      <w:r w:rsidR="000366DB">
        <w:rPr>
          <w:rFonts w:ascii="Verdana" w:hAnsi="Verdana" w:cs="Times New Roman"/>
          <w:sz w:val="24"/>
          <w:szCs w:val="24"/>
          <w:lang w:val="lt-LT"/>
        </w:rPr>
        <w:t>;</w:t>
      </w:r>
    </w:p>
    <w:p w14:paraId="4C7C412D" w14:textId="4E4EAC9E" w:rsidR="00B861DA" w:rsidRPr="0041655D" w:rsidRDefault="00B861DA" w:rsidP="0041655D">
      <w:pPr>
        <w:pStyle w:val="Body2"/>
        <w:numPr>
          <w:ilvl w:val="2"/>
          <w:numId w:val="23"/>
        </w:numPr>
        <w:tabs>
          <w:tab w:val="left" w:pos="0"/>
          <w:tab w:val="left" w:pos="1276"/>
          <w:tab w:val="left" w:pos="1418"/>
          <w:tab w:val="left" w:pos="1560"/>
          <w:tab w:val="left" w:pos="1701"/>
        </w:tabs>
        <w:spacing w:after="0"/>
        <w:ind w:left="0" w:firstLine="709"/>
        <w:rPr>
          <w:rFonts w:ascii="Verdana" w:hAnsi="Verdana" w:cs="Times New Roman"/>
          <w:sz w:val="24"/>
          <w:szCs w:val="24"/>
          <w:lang w:val="lt-LT"/>
        </w:rPr>
      </w:pPr>
      <w:r w:rsidRPr="0041655D">
        <w:rPr>
          <w:rFonts w:ascii="Verdana" w:eastAsia="SimSun" w:hAnsi="Verdana" w:cs="Times New Roman"/>
          <w:sz w:val="24"/>
          <w:szCs w:val="24"/>
          <w:lang w:val="lt-LT"/>
        </w:rPr>
        <w:t>galimo laimėtojo prašo pateikti pirkimo sąlygų 3.5 punkte nurodytus dokumentus ir patikrina, ar galimas laimėtojas atitinka pirkimo sąlygų 3.5 punkte nurodytus kvalifikacijos reikalavimus</w:t>
      </w:r>
      <w:r w:rsidR="00D0081C" w:rsidRPr="0041655D">
        <w:rPr>
          <w:rFonts w:ascii="Verdana" w:eastAsia="SimSun" w:hAnsi="Verdana" w:cs="Times New Roman"/>
          <w:sz w:val="24"/>
          <w:szCs w:val="24"/>
          <w:lang w:val="lt-LT"/>
        </w:rPr>
        <w:t>;</w:t>
      </w:r>
    </w:p>
    <w:p w14:paraId="4B6D6712" w14:textId="6E2B22E2" w:rsidR="00D0081C" w:rsidRPr="0041655D" w:rsidRDefault="00D0081C" w:rsidP="0041655D">
      <w:pPr>
        <w:pStyle w:val="Body2"/>
        <w:numPr>
          <w:ilvl w:val="2"/>
          <w:numId w:val="23"/>
        </w:numPr>
        <w:tabs>
          <w:tab w:val="left" w:pos="0"/>
          <w:tab w:val="left" w:pos="1276"/>
          <w:tab w:val="left" w:pos="1418"/>
          <w:tab w:val="left" w:pos="1560"/>
          <w:tab w:val="left" w:pos="1701"/>
        </w:tabs>
        <w:spacing w:after="0"/>
        <w:ind w:left="0" w:firstLine="709"/>
        <w:rPr>
          <w:rFonts w:ascii="Verdana" w:hAnsi="Verdana" w:cs="Times New Roman"/>
          <w:sz w:val="24"/>
          <w:szCs w:val="24"/>
          <w:lang w:val="lt-LT"/>
        </w:rPr>
      </w:pPr>
      <w:r w:rsidRPr="0041655D">
        <w:rPr>
          <w:rFonts w:ascii="Verdana" w:hAnsi="Verdana" w:cs="Times New Roman"/>
          <w:sz w:val="24"/>
          <w:szCs w:val="24"/>
          <w:lang w:val="lt-LT"/>
        </w:rPr>
        <w:t>vertina pasiūlymus pagal pirkimo sąlygose pateiktus ekonominio naudingumo vertinimo kriterijus.</w:t>
      </w:r>
    </w:p>
    <w:p w14:paraId="0DA60E61" w14:textId="6F0FE724" w:rsidR="00966625" w:rsidRPr="0041655D" w:rsidRDefault="00966625" w:rsidP="0041655D">
      <w:pPr>
        <w:pStyle w:val="Body2"/>
        <w:numPr>
          <w:ilvl w:val="1"/>
          <w:numId w:val="23"/>
        </w:numPr>
        <w:tabs>
          <w:tab w:val="left" w:pos="1260"/>
          <w:tab w:val="left" w:pos="1418"/>
        </w:tabs>
        <w:spacing w:after="0"/>
        <w:ind w:left="0" w:firstLine="720"/>
        <w:rPr>
          <w:rFonts w:ascii="Verdana" w:hAnsi="Verdana" w:cs="Times New Roman"/>
          <w:color w:val="auto"/>
          <w:sz w:val="24"/>
          <w:szCs w:val="24"/>
          <w:lang w:val="lt-LT"/>
        </w:rPr>
      </w:pPr>
      <w:r w:rsidRPr="0041655D">
        <w:rPr>
          <w:rFonts w:ascii="Verdana" w:eastAsia="Times New Roman" w:hAnsi="Verdana" w:cs="Times New Roman"/>
          <w:color w:val="auto"/>
          <w:sz w:val="24"/>
          <w:szCs w:val="24"/>
          <w:lang w:val="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41655D">
        <w:rPr>
          <w:rFonts w:ascii="Verdana" w:eastAsia="Times New Roman" w:hAnsi="Verdana" w:cs="Times New Roman"/>
          <w:color w:val="auto"/>
          <w:sz w:val="24"/>
          <w:szCs w:val="24"/>
          <w:shd w:val="clear" w:color="auto" w:fill="FFFFFF"/>
          <w:lang w:val="lt-LT"/>
        </w:rPr>
        <w:t xml:space="preserve"> Pasiūlymai tikslinami, papildomi arba paaiškinami vadovaujantis </w:t>
      </w:r>
      <w:hyperlink r:id="rId25" w:history="1">
        <w:r w:rsidRPr="0041655D">
          <w:rPr>
            <w:rStyle w:val="Hipersaitas"/>
            <w:rFonts w:ascii="Verdana" w:eastAsia="Times New Roman" w:hAnsi="Verdana"/>
            <w:color w:val="auto"/>
            <w:sz w:val="24"/>
            <w:szCs w:val="24"/>
            <w:shd w:val="clear" w:color="auto" w:fill="FFFFFF"/>
            <w:lang w:val="lt-LT"/>
          </w:rPr>
          <w:t>Viešųjų pirkimų tarnybos nustatytomis taisyklėmis</w:t>
        </w:r>
      </w:hyperlink>
      <w:r w:rsidRPr="0041655D">
        <w:rPr>
          <w:rFonts w:ascii="Verdana" w:eastAsia="Times New Roman" w:hAnsi="Verdana" w:cs="Times New Roman"/>
          <w:color w:val="auto"/>
          <w:sz w:val="24"/>
          <w:szCs w:val="24"/>
          <w:shd w:val="clear" w:color="auto" w:fill="FFFFFF"/>
          <w:lang w:val="lt-LT"/>
        </w:rPr>
        <w:t>.</w:t>
      </w:r>
    </w:p>
    <w:p w14:paraId="16F2815A" w14:textId="0D74903F" w:rsidR="00796C3B" w:rsidRPr="0041655D" w:rsidRDefault="002B02BA" w:rsidP="0041655D">
      <w:pPr>
        <w:pStyle w:val="Body2"/>
        <w:numPr>
          <w:ilvl w:val="1"/>
          <w:numId w:val="23"/>
        </w:numPr>
        <w:tabs>
          <w:tab w:val="left" w:pos="1260"/>
          <w:tab w:val="left" w:pos="1418"/>
        </w:tabs>
        <w:spacing w:after="0"/>
        <w:ind w:left="0" w:firstLine="720"/>
        <w:rPr>
          <w:rFonts w:ascii="Verdana" w:hAnsi="Verdana"/>
          <w:sz w:val="24"/>
          <w:szCs w:val="24"/>
          <w:lang w:val="lt-LT"/>
        </w:rPr>
      </w:pPr>
      <w:bookmarkStart w:id="41" w:name="part_ce0c2b9bde2a417bb76a1c2db8a7a236"/>
      <w:bookmarkEnd w:id="41"/>
      <w:r w:rsidRPr="0041655D">
        <w:rPr>
          <w:rFonts w:ascii="Verdana" w:hAnsi="Verdana"/>
          <w:color w:val="auto"/>
          <w:sz w:val="24"/>
          <w:szCs w:val="24"/>
          <w:lang w:val="lt-LT"/>
        </w:rPr>
        <w:t>P</w:t>
      </w:r>
      <w:r w:rsidR="00796C3B" w:rsidRPr="0041655D">
        <w:rPr>
          <w:rFonts w:ascii="Verdana" w:hAnsi="Verdana"/>
          <w:color w:val="auto"/>
          <w:sz w:val="24"/>
          <w:szCs w:val="24"/>
          <w:lang w:val="lt-LT"/>
        </w:rPr>
        <w:t xml:space="preserve">asiūlymo patikslinimas, papildymas ar paaiškinimas privalo būti pateiktas per </w:t>
      </w:r>
      <w:r w:rsidR="00B81E42" w:rsidRPr="0041655D">
        <w:rPr>
          <w:rFonts w:ascii="Verdana" w:hAnsi="Verdana"/>
          <w:color w:val="auto"/>
          <w:sz w:val="24"/>
          <w:szCs w:val="24"/>
          <w:lang w:val="lt-LT"/>
        </w:rPr>
        <w:t>Perkančiosios organizacijos</w:t>
      </w:r>
      <w:r w:rsidR="00796C3B" w:rsidRPr="0041655D">
        <w:rPr>
          <w:rFonts w:ascii="Verdana" w:hAnsi="Verdana"/>
          <w:color w:val="auto"/>
          <w:sz w:val="24"/>
          <w:szCs w:val="24"/>
          <w:lang w:val="lt-LT"/>
        </w:rPr>
        <w:t xml:space="preserve"> nustatytą terminą </w:t>
      </w:r>
      <w:r w:rsidR="00796C3B" w:rsidRPr="0041655D">
        <w:rPr>
          <w:rFonts w:ascii="Verdana" w:hAnsi="Verdana"/>
          <w:sz w:val="24"/>
          <w:szCs w:val="24"/>
          <w:lang w:val="lt-LT"/>
        </w:rPr>
        <w:t>ir negali lemti naujo pasiūlymo pateikimo, t. y. jį teikiant negali būti atliekamas esminis pasiūlymo pakeitimas</w:t>
      </w:r>
      <w:r w:rsidRPr="0041655D">
        <w:rPr>
          <w:rFonts w:ascii="Verdana" w:hAnsi="Verdana"/>
          <w:sz w:val="24"/>
          <w:szCs w:val="24"/>
          <w:lang w:val="lt-LT"/>
        </w:rPr>
        <w:t>.</w:t>
      </w:r>
    </w:p>
    <w:p w14:paraId="705908D3" w14:textId="0DB52391" w:rsidR="00796C3B" w:rsidRPr="0041655D" w:rsidRDefault="00214FA2" w:rsidP="0041655D">
      <w:pPr>
        <w:pStyle w:val="Body2"/>
        <w:tabs>
          <w:tab w:val="left" w:pos="1418"/>
        </w:tabs>
        <w:spacing w:after="0"/>
        <w:ind w:firstLine="709"/>
        <w:rPr>
          <w:rFonts w:ascii="Verdana" w:hAnsi="Verdana"/>
          <w:sz w:val="24"/>
          <w:szCs w:val="24"/>
          <w:lang w:val="lt-LT"/>
        </w:rPr>
      </w:pPr>
      <w:r w:rsidRPr="0041655D">
        <w:rPr>
          <w:rFonts w:ascii="Verdana" w:hAnsi="Verdana"/>
          <w:sz w:val="24"/>
          <w:szCs w:val="24"/>
          <w:lang w:val="lt-LT"/>
        </w:rPr>
        <w:t>10</w:t>
      </w:r>
      <w:r w:rsidR="00F516DD" w:rsidRPr="0041655D">
        <w:rPr>
          <w:rFonts w:ascii="Verdana" w:hAnsi="Verdana"/>
          <w:sz w:val="24"/>
          <w:szCs w:val="24"/>
          <w:lang w:val="lt-LT"/>
        </w:rPr>
        <w:t>.</w:t>
      </w:r>
      <w:r w:rsidR="000366DB">
        <w:rPr>
          <w:rFonts w:ascii="Verdana" w:hAnsi="Verdana"/>
          <w:sz w:val="24"/>
          <w:szCs w:val="24"/>
          <w:lang w:val="lt-LT"/>
        </w:rPr>
        <w:t>6</w:t>
      </w:r>
      <w:r w:rsidR="002B02BA" w:rsidRPr="0041655D">
        <w:rPr>
          <w:rFonts w:ascii="Verdana" w:hAnsi="Verdana"/>
          <w:sz w:val="24"/>
          <w:szCs w:val="24"/>
          <w:lang w:val="lt-LT"/>
        </w:rPr>
        <w:t>.</w:t>
      </w:r>
      <w:bookmarkStart w:id="42" w:name="part_158b60606afc42dba0e6bd3737898715"/>
      <w:bookmarkEnd w:id="42"/>
      <w:r w:rsidR="00193F08" w:rsidRPr="0041655D">
        <w:rPr>
          <w:rFonts w:ascii="Verdana" w:hAnsi="Verdana"/>
          <w:sz w:val="24"/>
          <w:szCs w:val="24"/>
          <w:lang w:val="lt-LT"/>
        </w:rPr>
        <w:t xml:space="preserve"> </w:t>
      </w:r>
      <w:r w:rsidR="00796C3B" w:rsidRPr="0041655D">
        <w:rPr>
          <w:rFonts w:ascii="Verdana" w:hAnsi="Verdana"/>
          <w:sz w:val="24"/>
          <w:szCs w:val="24"/>
          <w:lang w:val="lt-LT"/>
        </w:rPr>
        <w:t xml:space="preserve">pasiūlymo vertinimo metu nustatytos kainos ar sąnaudų apskaičiavimo klaidos privalo būti ištaisytos per </w:t>
      </w:r>
      <w:r w:rsidR="00CC6014" w:rsidRPr="0041655D">
        <w:rPr>
          <w:rFonts w:ascii="Verdana" w:hAnsi="Verdana"/>
          <w:sz w:val="24"/>
          <w:szCs w:val="24"/>
          <w:lang w:val="lt-LT"/>
        </w:rPr>
        <w:t>Perkančiosios organizacijos</w:t>
      </w:r>
      <w:r w:rsidR="00796C3B" w:rsidRPr="0041655D">
        <w:rPr>
          <w:rFonts w:ascii="Verdana" w:hAnsi="Verdana"/>
          <w:sz w:val="24"/>
          <w:szCs w:val="24"/>
          <w:lang w:val="lt-LT"/>
        </w:rPr>
        <w:t xml:space="preserve"> nurodytą terminą, nekeičiant susipažinimo su pasiūlymais metu užfiksuotos kainos</w:t>
      </w:r>
      <w:r w:rsidR="009D004B" w:rsidRPr="0041655D">
        <w:rPr>
          <w:rFonts w:ascii="Verdana" w:hAnsi="Verdana"/>
          <w:sz w:val="24"/>
          <w:szCs w:val="24"/>
          <w:lang w:val="lt-LT"/>
        </w:rPr>
        <w:t xml:space="preserve"> (pirkime taikoma </w:t>
      </w:r>
      <w:r w:rsidR="009D004B" w:rsidRPr="0041655D">
        <w:rPr>
          <w:rFonts w:ascii="Verdana" w:hAnsi="Verdana"/>
          <w:b/>
          <w:bCs/>
          <w:sz w:val="24"/>
          <w:szCs w:val="24"/>
          <w:lang w:val="lt-LT"/>
        </w:rPr>
        <w:t>fiksuoto</w:t>
      </w:r>
      <w:r w:rsidR="00924335" w:rsidRPr="0041655D">
        <w:rPr>
          <w:rFonts w:ascii="Verdana" w:hAnsi="Verdana"/>
          <w:b/>
          <w:bCs/>
          <w:sz w:val="24"/>
          <w:szCs w:val="24"/>
          <w:lang w:val="lt-LT"/>
        </w:rPr>
        <w:t>s</w:t>
      </w:r>
      <w:r w:rsidR="009D004B" w:rsidRPr="0041655D">
        <w:rPr>
          <w:rFonts w:ascii="Verdana" w:hAnsi="Verdana"/>
          <w:b/>
          <w:bCs/>
          <w:sz w:val="24"/>
          <w:szCs w:val="24"/>
          <w:lang w:val="lt-LT"/>
        </w:rPr>
        <w:t xml:space="preserve"> </w:t>
      </w:r>
      <w:r w:rsidR="00924335" w:rsidRPr="0041655D">
        <w:rPr>
          <w:rFonts w:ascii="Verdana" w:hAnsi="Verdana"/>
          <w:b/>
          <w:bCs/>
          <w:sz w:val="24"/>
          <w:szCs w:val="24"/>
          <w:lang w:val="lt-LT"/>
        </w:rPr>
        <w:t>kainos</w:t>
      </w:r>
      <w:r w:rsidR="009D004B" w:rsidRPr="0041655D">
        <w:rPr>
          <w:rFonts w:ascii="Verdana" w:hAnsi="Verdana"/>
          <w:b/>
          <w:bCs/>
          <w:sz w:val="24"/>
          <w:szCs w:val="24"/>
          <w:lang w:val="lt-LT"/>
        </w:rPr>
        <w:t xml:space="preserve"> </w:t>
      </w:r>
      <w:r w:rsidR="009D004B" w:rsidRPr="0041655D">
        <w:rPr>
          <w:rFonts w:ascii="Verdana" w:hAnsi="Verdana"/>
          <w:sz w:val="24"/>
          <w:szCs w:val="24"/>
          <w:lang w:val="lt-LT"/>
        </w:rPr>
        <w:t xml:space="preserve">kainodara) </w:t>
      </w:r>
      <w:r w:rsidR="00796C3B" w:rsidRPr="0041655D">
        <w:rPr>
          <w:rFonts w:ascii="Verdana" w:hAnsi="Verdana"/>
          <w:sz w:val="24"/>
          <w:szCs w:val="24"/>
          <w:lang w:val="lt-LT"/>
        </w:rPr>
        <w:t>ar sąnaudų:</w:t>
      </w:r>
    </w:p>
    <w:p w14:paraId="22B46A29" w14:textId="2F59AAEF" w:rsidR="00796C3B" w:rsidRPr="0041655D" w:rsidRDefault="00214FA2" w:rsidP="0041655D">
      <w:pPr>
        <w:pStyle w:val="Body2"/>
        <w:tabs>
          <w:tab w:val="left" w:pos="1260"/>
        </w:tabs>
        <w:spacing w:after="0"/>
        <w:ind w:firstLine="709"/>
        <w:rPr>
          <w:rFonts w:ascii="Verdana" w:hAnsi="Verdana"/>
          <w:sz w:val="24"/>
          <w:szCs w:val="24"/>
          <w:lang w:val="lt-LT"/>
        </w:rPr>
      </w:pPr>
      <w:bookmarkStart w:id="43" w:name="part_62ab7d0ebdd94b57b444df09baa775a1"/>
      <w:bookmarkEnd w:id="43"/>
      <w:r w:rsidRPr="0041655D">
        <w:rPr>
          <w:rFonts w:ascii="Verdana" w:hAnsi="Verdana"/>
          <w:sz w:val="24"/>
          <w:szCs w:val="24"/>
          <w:lang w:val="lt-LT"/>
        </w:rPr>
        <w:t>10</w:t>
      </w:r>
      <w:r w:rsidR="00B81E42" w:rsidRPr="0041655D">
        <w:rPr>
          <w:rFonts w:ascii="Verdana" w:hAnsi="Verdana"/>
          <w:sz w:val="24"/>
          <w:szCs w:val="24"/>
          <w:lang w:val="lt-LT"/>
        </w:rPr>
        <w:t>.</w:t>
      </w:r>
      <w:r w:rsidR="000366DB">
        <w:rPr>
          <w:rFonts w:ascii="Verdana" w:hAnsi="Verdana"/>
          <w:sz w:val="24"/>
          <w:szCs w:val="24"/>
          <w:lang w:val="lt-LT"/>
        </w:rPr>
        <w:t>6</w:t>
      </w:r>
      <w:r w:rsidR="002B02BA" w:rsidRPr="0041655D">
        <w:rPr>
          <w:rFonts w:ascii="Verdana" w:hAnsi="Verdana"/>
          <w:sz w:val="24"/>
          <w:szCs w:val="24"/>
          <w:lang w:val="lt-LT"/>
        </w:rPr>
        <w:t>.1.</w:t>
      </w:r>
      <w:r w:rsidR="00796C3B" w:rsidRPr="0041655D">
        <w:rPr>
          <w:rFonts w:ascii="Verdana" w:hAnsi="Verdana"/>
          <w:sz w:val="24"/>
          <w:szCs w:val="24"/>
          <w:lang w:val="lt-LT"/>
        </w:rPr>
        <w:t xml:space="preserve"> taisant aritmetines klaidas negali būti atsisakoma kainos ar sąnaudų sudedamųjų dalių, taip pat kaina ar sąnaudos negali būti papildytos naujomis sudedamosiomis dalimis;</w:t>
      </w:r>
    </w:p>
    <w:p w14:paraId="7E5962C2" w14:textId="69B0D62C" w:rsidR="00796C3B" w:rsidRPr="0041655D" w:rsidRDefault="00214FA2" w:rsidP="0041655D">
      <w:pPr>
        <w:pStyle w:val="Body2"/>
        <w:tabs>
          <w:tab w:val="left" w:pos="1260"/>
        </w:tabs>
        <w:spacing w:after="0"/>
        <w:ind w:firstLine="709"/>
        <w:rPr>
          <w:rFonts w:ascii="Verdana" w:hAnsi="Verdana"/>
          <w:sz w:val="24"/>
          <w:szCs w:val="24"/>
          <w:lang w:val="lt-LT"/>
        </w:rPr>
      </w:pPr>
      <w:bookmarkStart w:id="44" w:name="part_1f09e722ecfa48c38a6c4e4b6c53d4b9"/>
      <w:bookmarkEnd w:id="44"/>
      <w:r w:rsidRPr="0041655D">
        <w:rPr>
          <w:rFonts w:ascii="Verdana" w:hAnsi="Verdana"/>
          <w:sz w:val="24"/>
          <w:szCs w:val="24"/>
          <w:lang w:val="lt-LT"/>
        </w:rPr>
        <w:t>10</w:t>
      </w:r>
      <w:r w:rsidR="00B81E42" w:rsidRPr="0041655D">
        <w:rPr>
          <w:rFonts w:ascii="Verdana" w:hAnsi="Verdana"/>
          <w:sz w:val="24"/>
          <w:szCs w:val="24"/>
          <w:lang w:val="lt-LT"/>
        </w:rPr>
        <w:t>.</w:t>
      </w:r>
      <w:r w:rsidR="000366DB">
        <w:rPr>
          <w:rFonts w:ascii="Verdana" w:hAnsi="Verdana"/>
          <w:sz w:val="24"/>
          <w:szCs w:val="24"/>
          <w:lang w:val="lt-LT"/>
        </w:rPr>
        <w:t>6</w:t>
      </w:r>
      <w:r w:rsidR="002B02BA" w:rsidRPr="0041655D">
        <w:rPr>
          <w:rFonts w:ascii="Verdana" w:hAnsi="Verdana"/>
          <w:sz w:val="24"/>
          <w:szCs w:val="24"/>
          <w:lang w:val="lt-LT"/>
        </w:rPr>
        <w:t>.2.</w:t>
      </w:r>
      <w:r w:rsidR="00796C3B" w:rsidRPr="0041655D">
        <w:rPr>
          <w:rFonts w:ascii="Verdana" w:hAnsi="Verdana"/>
          <w:sz w:val="24"/>
          <w:szCs w:val="24"/>
          <w:lang w:val="lt-LT"/>
        </w:rPr>
        <w:t xml:space="preserve"> tais atvejais, kai pirkime taikomas fiksuotos kainos kainodaros metodas, galutinė pasiūlymo kaina be PVM negali būti keičiama;</w:t>
      </w:r>
    </w:p>
    <w:p w14:paraId="462EB1B3" w14:textId="093173CF" w:rsidR="00796C3B" w:rsidRPr="0041655D" w:rsidRDefault="00214FA2" w:rsidP="0041655D">
      <w:pPr>
        <w:pStyle w:val="Body2"/>
        <w:tabs>
          <w:tab w:val="left" w:pos="1260"/>
        </w:tabs>
        <w:spacing w:after="0"/>
        <w:ind w:firstLine="709"/>
        <w:rPr>
          <w:rFonts w:ascii="Verdana" w:hAnsi="Verdana"/>
          <w:sz w:val="24"/>
          <w:szCs w:val="24"/>
          <w:lang w:val="lt-LT"/>
        </w:rPr>
      </w:pPr>
      <w:bookmarkStart w:id="45" w:name="part_5e4662bf894247d7955359aeeebb2de0"/>
      <w:bookmarkEnd w:id="45"/>
      <w:r w:rsidRPr="0041655D">
        <w:rPr>
          <w:rFonts w:ascii="Verdana" w:hAnsi="Verdana"/>
          <w:sz w:val="24"/>
          <w:szCs w:val="24"/>
          <w:lang w:val="lt-LT"/>
        </w:rPr>
        <w:t>10</w:t>
      </w:r>
      <w:r w:rsidR="00B81E42" w:rsidRPr="0041655D">
        <w:rPr>
          <w:rFonts w:ascii="Verdana" w:hAnsi="Verdana"/>
          <w:sz w:val="24"/>
          <w:szCs w:val="24"/>
          <w:lang w:val="lt-LT"/>
        </w:rPr>
        <w:t>.</w:t>
      </w:r>
      <w:r w:rsidR="000366DB">
        <w:rPr>
          <w:rFonts w:ascii="Verdana" w:hAnsi="Verdana"/>
          <w:sz w:val="24"/>
          <w:szCs w:val="24"/>
          <w:lang w:val="lt-LT"/>
        </w:rPr>
        <w:t>6</w:t>
      </w:r>
      <w:r w:rsidR="002B02BA" w:rsidRPr="0041655D">
        <w:rPr>
          <w:rFonts w:ascii="Verdana" w:hAnsi="Verdana"/>
          <w:sz w:val="24"/>
          <w:szCs w:val="24"/>
          <w:lang w:val="lt-LT"/>
        </w:rPr>
        <w:t>.3.</w:t>
      </w:r>
      <w:r w:rsidR="00796C3B" w:rsidRPr="0041655D">
        <w:rPr>
          <w:rFonts w:ascii="Verdana" w:hAnsi="Verdana"/>
          <w:sz w:val="24"/>
          <w:szCs w:val="24"/>
          <w:lang w:val="lt-LT"/>
        </w:rPr>
        <w:t xml:space="preserve"> tais atvejais, kai pirkime taikomas fiksuoto įkainio kainodaros metodas, negali būti keičiamas pasiūlytas įkainis be PVM. Galutinė pasiūlymo kaina be PVM keičiasi tik tiek, kiek tai lemia tinkamai atliktas aritmetinių klaidų ištaisymas</w:t>
      </w:r>
      <w:r w:rsidR="00ED2E83" w:rsidRPr="0041655D">
        <w:rPr>
          <w:rFonts w:ascii="Verdana" w:hAnsi="Verdana"/>
          <w:sz w:val="24"/>
          <w:szCs w:val="24"/>
          <w:lang w:val="lt-LT"/>
        </w:rPr>
        <w:t>.</w:t>
      </w:r>
    </w:p>
    <w:p w14:paraId="0863F85F" w14:textId="7EA29B0D" w:rsidR="00796C3B" w:rsidRPr="0041655D" w:rsidRDefault="00214FA2" w:rsidP="0041655D">
      <w:pPr>
        <w:pStyle w:val="Body2"/>
        <w:tabs>
          <w:tab w:val="left" w:pos="1260"/>
        </w:tabs>
        <w:spacing w:after="0"/>
        <w:ind w:firstLine="709"/>
        <w:rPr>
          <w:rFonts w:ascii="Verdana" w:hAnsi="Verdana"/>
          <w:sz w:val="24"/>
          <w:szCs w:val="24"/>
          <w:lang w:val="lt-LT"/>
        </w:rPr>
      </w:pPr>
      <w:bookmarkStart w:id="46" w:name="part_5d42f38a13154a6e80925507e8c95d24"/>
      <w:bookmarkEnd w:id="46"/>
      <w:r w:rsidRPr="0041655D">
        <w:rPr>
          <w:rFonts w:ascii="Verdana" w:hAnsi="Verdana"/>
          <w:sz w:val="24"/>
          <w:szCs w:val="24"/>
          <w:lang w:val="lt-LT"/>
        </w:rPr>
        <w:t>10</w:t>
      </w:r>
      <w:r w:rsidR="00B81E42" w:rsidRPr="0041655D">
        <w:rPr>
          <w:rFonts w:ascii="Verdana" w:hAnsi="Verdana"/>
          <w:sz w:val="24"/>
          <w:szCs w:val="24"/>
          <w:lang w:val="lt-LT"/>
        </w:rPr>
        <w:t>.</w:t>
      </w:r>
      <w:r w:rsidR="000366DB">
        <w:rPr>
          <w:rFonts w:ascii="Verdana" w:hAnsi="Verdana"/>
          <w:sz w:val="24"/>
          <w:szCs w:val="24"/>
          <w:lang w:val="lt-LT"/>
        </w:rPr>
        <w:t>6</w:t>
      </w:r>
      <w:r w:rsidR="002B02BA" w:rsidRPr="0041655D">
        <w:rPr>
          <w:rFonts w:ascii="Verdana" w:hAnsi="Verdana"/>
          <w:sz w:val="24"/>
          <w:szCs w:val="24"/>
          <w:lang w:val="lt-LT"/>
        </w:rPr>
        <w:t>.4.</w:t>
      </w:r>
      <w:r w:rsidR="00796C3B" w:rsidRPr="0041655D">
        <w:rPr>
          <w:rFonts w:ascii="Verdana" w:hAnsi="Verdana"/>
          <w:sz w:val="24"/>
          <w:szCs w:val="24"/>
          <w:lang w:val="lt-LT"/>
        </w:rPr>
        <w:t xml:space="preserve"> tais atvejais, kai pirkime taikomas kintamo įkainio kainodaros metodas, negali būti keičiamas pasiūlytas antkainis (nuolaida)</w:t>
      </w:r>
      <w:r w:rsidR="00B03B15" w:rsidRPr="0041655D">
        <w:rPr>
          <w:rFonts w:ascii="Verdana" w:hAnsi="Verdana"/>
          <w:sz w:val="24"/>
          <w:szCs w:val="24"/>
          <w:lang w:val="lt-LT"/>
        </w:rPr>
        <w:t>.</w:t>
      </w:r>
    </w:p>
    <w:p w14:paraId="7E3C0DE7" w14:textId="44718C31" w:rsidR="00796C3B" w:rsidRPr="0041655D" w:rsidRDefault="00214FA2" w:rsidP="0041655D">
      <w:pPr>
        <w:pStyle w:val="Body2"/>
        <w:tabs>
          <w:tab w:val="left" w:pos="1260"/>
        </w:tabs>
        <w:spacing w:after="0"/>
        <w:ind w:firstLine="709"/>
        <w:rPr>
          <w:rFonts w:ascii="Verdana" w:hAnsi="Verdana"/>
          <w:sz w:val="24"/>
          <w:szCs w:val="24"/>
          <w:lang w:val="lt-LT"/>
        </w:rPr>
      </w:pPr>
      <w:bookmarkStart w:id="47" w:name="part_848175399f954ad4a8e8ba0e0cc2a549"/>
      <w:bookmarkEnd w:id="47"/>
      <w:r w:rsidRPr="0041655D">
        <w:rPr>
          <w:rFonts w:ascii="Verdana" w:hAnsi="Verdana"/>
          <w:sz w:val="24"/>
          <w:szCs w:val="24"/>
          <w:lang w:val="lt-LT"/>
        </w:rPr>
        <w:t>10</w:t>
      </w:r>
      <w:r w:rsidR="00796C3B" w:rsidRPr="0041655D">
        <w:rPr>
          <w:rFonts w:ascii="Verdana" w:hAnsi="Verdana"/>
          <w:sz w:val="24"/>
          <w:szCs w:val="24"/>
          <w:lang w:val="lt-LT"/>
        </w:rPr>
        <w:t>.</w:t>
      </w:r>
      <w:r w:rsidR="000366DB">
        <w:rPr>
          <w:rFonts w:ascii="Verdana" w:hAnsi="Verdana"/>
          <w:sz w:val="24"/>
          <w:szCs w:val="24"/>
          <w:lang w:val="lt-LT"/>
        </w:rPr>
        <w:t>7</w:t>
      </w:r>
      <w:r w:rsidR="002B02BA" w:rsidRPr="0041655D">
        <w:rPr>
          <w:rFonts w:ascii="Verdana" w:hAnsi="Verdana"/>
          <w:sz w:val="24"/>
          <w:szCs w:val="24"/>
          <w:lang w:val="lt-LT"/>
        </w:rPr>
        <w:t>. K</w:t>
      </w:r>
      <w:r w:rsidR="00796C3B" w:rsidRPr="0041655D">
        <w:rPr>
          <w:rFonts w:ascii="Verdana" w:hAnsi="Verdana"/>
          <w:sz w:val="24"/>
          <w:szCs w:val="24"/>
          <w:lang w:val="lt-LT"/>
        </w:rPr>
        <w:t>ai pasiūlymo trūkumas susijęs su PVM apskaičiavimu</w:t>
      </w:r>
      <w:r w:rsidR="00C010FD" w:rsidRPr="0041655D">
        <w:rPr>
          <w:rFonts w:ascii="Verdana" w:hAnsi="Verdana"/>
          <w:sz w:val="24"/>
          <w:szCs w:val="24"/>
          <w:lang w:val="lt-LT"/>
        </w:rPr>
        <w:t xml:space="preserve">, </w:t>
      </w:r>
      <w:r w:rsidR="00796C3B" w:rsidRPr="0041655D">
        <w:rPr>
          <w:rFonts w:ascii="Verdana" w:hAnsi="Verdana"/>
          <w:sz w:val="24"/>
          <w:szCs w:val="24"/>
          <w:lang w:val="lt-LT"/>
        </w:rPr>
        <w:t>jo ištaisymas gali būti atliekamas, kadangi tai yra objektyvus duomuo, kurio dydis nepriklauso nuo tiekėjo, tačiau, atsižvelgiant į pirkime taikomą kainodaros metodą, negali būti pakeičiama galutinė pasiūlymo kaina be PVM/ pasiūlytas įkainis be PVM</w:t>
      </w:r>
      <w:r w:rsidR="00B03B15" w:rsidRPr="0041655D">
        <w:rPr>
          <w:rFonts w:ascii="Verdana" w:hAnsi="Verdana"/>
          <w:sz w:val="24"/>
          <w:szCs w:val="24"/>
          <w:lang w:val="lt-LT"/>
        </w:rPr>
        <w:t>.</w:t>
      </w:r>
    </w:p>
    <w:p w14:paraId="29ADAB6F" w14:textId="778EAF60" w:rsidR="00796C3B" w:rsidRPr="0041655D" w:rsidRDefault="00214FA2" w:rsidP="0041655D">
      <w:pPr>
        <w:pStyle w:val="Body2"/>
        <w:tabs>
          <w:tab w:val="left" w:pos="1260"/>
        </w:tabs>
        <w:spacing w:after="0"/>
        <w:ind w:firstLine="709"/>
        <w:rPr>
          <w:rFonts w:ascii="Verdana" w:hAnsi="Verdana"/>
          <w:sz w:val="24"/>
          <w:szCs w:val="24"/>
          <w:lang w:val="lt-LT"/>
        </w:rPr>
      </w:pPr>
      <w:bookmarkStart w:id="48" w:name="part_0ca8c36c18d547fb837a3dd5628590c8"/>
      <w:bookmarkStart w:id="49" w:name="part_d1c8889ab0e2481d900fe38650410739"/>
      <w:bookmarkEnd w:id="48"/>
      <w:bookmarkEnd w:id="49"/>
      <w:r w:rsidRPr="0041655D">
        <w:rPr>
          <w:rFonts w:ascii="Verdana" w:hAnsi="Verdana"/>
          <w:sz w:val="24"/>
          <w:szCs w:val="24"/>
          <w:lang w:val="lt-LT"/>
        </w:rPr>
        <w:t>10</w:t>
      </w:r>
      <w:r w:rsidR="009D004B" w:rsidRPr="0041655D">
        <w:rPr>
          <w:rFonts w:ascii="Verdana" w:hAnsi="Verdana"/>
          <w:sz w:val="24"/>
          <w:szCs w:val="24"/>
          <w:lang w:val="lt-LT"/>
        </w:rPr>
        <w:t>.</w:t>
      </w:r>
      <w:r w:rsidR="000366DB">
        <w:rPr>
          <w:rFonts w:ascii="Verdana" w:hAnsi="Verdana"/>
          <w:sz w:val="24"/>
          <w:szCs w:val="24"/>
          <w:lang w:val="lt-LT"/>
        </w:rPr>
        <w:t>8</w:t>
      </w:r>
      <w:r w:rsidR="002B02BA" w:rsidRPr="0041655D">
        <w:rPr>
          <w:rFonts w:ascii="Verdana" w:hAnsi="Verdana"/>
          <w:sz w:val="24"/>
          <w:szCs w:val="24"/>
          <w:lang w:val="lt-LT"/>
        </w:rPr>
        <w:t>.</w:t>
      </w:r>
      <w:r w:rsidR="00796C3B" w:rsidRPr="0041655D">
        <w:rPr>
          <w:rFonts w:ascii="Verdana" w:hAnsi="Verdana"/>
          <w:sz w:val="24"/>
          <w:szCs w:val="24"/>
          <w:lang w:val="lt-LT"/>
        </w:rPr>
        <w:t xml:space="preserve"> </w:t>
      </w:r>
      <w:r w:rsidR="00B03B15" w:rsidRPr="0041655D">
        <w:rPr>
          <w:rFonts w:ascii="Verdana" w:hAnsi="Verdana"/>
          <w:sz w:val="24"/>
          <w:szCs w:val="24"/>
          <w:lang w:val="lt-LT"/>
        </w:rPr>
        <w:t>T</w:t>
      </w:r>
      <w:r w:rsidR="00796C3B" w:rsidRPr="0041655D">
        <w:rPr>
          <w:rFonts w:ascii="Verdana" w:hAnsi="Verdana"/>
          <w:sz w:val="24"/>
          <w:szCs w:val="24"/>
          <w:lang w:val="lt-LT"/>
        </w:rPr>
        <w:t>iekėjas, teikdamas atsakymą į prašymą patikslinti, papildyti ar paaiškinti pasiūlymą, turi:</w:t>
      </w:r>
    </w:p>
    <w:p w14:paraId="06967F4B" w14:textId="49D5A71F" w:rsidR="00796C3B" w:rsidRPr="0041655D" w:rsidRDefault="00214FA2" w:rsidP="0041655D">
      <w:pPr>
        <w:pStyle w:val="Body2"/>
        <w:tabs>
          <w:tab w:val="left" w:pos="1260"/>
        </w:tabs>
        <w:spacing w:after="0"/>
        <w:ind w:firstLine="709"/>
        <w:rPr>
          <w:rFonts w:ascii="Verdana" w:hAnsi="Verdana"/>
          <w:sz w:val="24"/>
          <w:szCs w:val="24"/>
          <w:lang w:val="lt-LT"/>
        </w:rPr>
      </w:pPr>
      <w:bookmarkStart w:id="50" w:name="part_38db05621d2c4a008678868a5d8616ab"/>
      <w:bookmarkEnd w:id="50"/>
      <w:r w:rsidRPr="0041655D">
        <w:rPr>
          <w:rFonts w:ascii="Verdana" w:hAnsi="Verdana"/>
          <w:sz w:val="24"/>
          <w:szCs w:val="24"/>
          <w:lang w:val="lt-LT"/>
        </w:rPr>
        <w:t>10</w:t>
      </w:r>
      <w:r w:rsidR="009D004B" w:rsidRPr="0041655D">
        <w:rPr>
          <w:rFonts w:ascii="Verdana" w:hAnsi="Verdana"/>
          <w:sz w:val="24"/>
          <w:szCs w:val="24"/>
          <w:lang w:val="lt-LT"/>
        </w:rPr>
        <w:t>.</w:t>
      </w:r>
      <w:r w:rsidR="000366DB">
        <w:rPr>
          <w:rFonts w:ascii="Verdana" w:hAnsi="Verdana"/>
          <w:sz w:val="24"/>
          <w:szCs w:val="24"/>
          <w:lang w:val="lt-LT"/>
        </w:rPr>
        <w:t>8</w:t>
      </w:r>
      <w:r w:rsidR="002B02BA" w:rsidRPr="0041655D">
        <w:rPr>
          <w:rFonts w:ascii="Verdana" w:hAnsi="Verdana"/>
          <w:sz w:val="24"/>
          <w:szCs w:val="24"/>
          <w:lang w:val="lt-LT"/>
        </w:rPr>
        <w:t>.1.</w:t>
      </w:r>
      <w:r w:rsidR="00796C3B" w:rsidRPr="0041655D">
        <w:rPr>
          <w:rFonts w:ascii="Verdana" w:hAnsi="Verdana"/>
          <w:sz w:val="24"/>
          <w:szCs w:val="24"/>
          <w:lang w:val="lt-LT"/>
        </w:rPr>
        <w:t xml:space="preserve"> įvertinti pasiūlymo turinio nustatytas patikslinimo, paaiškinimo ar papildymo ribas. Atsakydamas į </w:t>
      </w:r>
      <w:r w:rsidR="00CC6014" w:rsidRPr="0041655D">
        <w:rPr>
          <w:rFonts w:ascii="Verdana" w:hAnsi="Verdana"/>
          <w:sz w:val="24"/>
          <w:szCs w:val="24"/>
          <w:lang w:val="lt-LT"/>
        </w:rPr>
        <w:t>Perkančiosios organizacijos</w:t>
      </w:r>
      <w:r w:rsidR="00796C3B" w:rsidRPr="0041655D">
        <w:rPr>
          <w:rFonts w:ascii="Verdana" w:hAnsi="Verdana"/>
          <w:sz w:val="24"/>
          <w:szCs w:val="24"/>
          <w:lang w:val="lt-LT"/>
        </w:rPr>
        <w:t xml:space="preserve"> prašymą, tiekėjas turi išnagrinėti pirkimo dokumentų/prašymo reikalavimus ir įvertinti, kokių </w:t>
      </w:r>
      <w:r w:rsidR="00796C3B" w:rsidRPr="0041655D">
        <w:rPr>
          <w:rFonts w:ascii="Verdana" w:hAnsi="Verdana"/>
          <w:sz w:val="24"/>
          <w:szCs w:val="24"/>
          <w:lang w:val="lt-LT"/>
        </w:rPr>
        <w:lastRenderedPageBreak/>
        <w:t>duomenų prašoma, ir ar tiekėjo teikiami duomenys tiek turiniu, tiek apimtimi atitinka tai, kas nurodyta pirkimo dokumentuose/prašyme;</w:t>
      </w:r>
    </w:p>
    <w:p w14:paraId="569E1C0A" w14:textId="57C11413" w:rsidR="00796C3B" w:rsidRPr="0041655D" w:rsidRDefault="00214FA2" w:rsidP="0041655D">
      <w:pPr>
        <w:pStyle w:val="Body2"/>
        <w:tabs>
          <w:tab w:val="left" w:pos="1260"/>
        </w:tabs>
        <w:spacing w:after="0"/>
        <w:ind w:firstLine="709"/>
        <w:rPr>
          <w:rFonts w:ascii="Verdana" w:hAnsi="Verdana"/>
          <w:sz w:val="24"/>
          <w:szCs w:val="24"/>
          <w:lang w:val="lt-LT"/>
        </w:rPr>
      </w:pPr>
      <w:bookmarkStart w:id="51" w:name="part_8e4ab1173f094679814c2f491254eeb3"/>
      <w:bookmarkEnd w:id="51"/>
      <w:r w:rsidRPr="0041655D">
        <w:rPr>
          <w:rFonts w:ascii="Verdana" w:hAnsi="Verdana"/>
          <w:sz w:val="24"/>
          <w:szCs w:val="24"/>
          <w:lang w:val="lt-LT"/>
        </w:rPr>
        <w:t>10</w:t>
      </w:r>
      <w:r w:rsidR="009D004B" w:rsidRPr="0041655D">
        <w:rPr>
          <w:rFonts w:ascii="Verdana" w:hAnsi="Verdana"/>
          <w:sz w:val="24"/>
          <w:szCs w:val="24"/>
          <w:lang w:val="lt-LT"/>
        </w:rPr>
        <w:t>.</w:t>
      </w:r>
      <w:r w:rsidR="000366DB">
        <w:rPr>
          <w:rFonts w:ascii="Verdana" w:hAnsi="Verdana"/>
          <w:sz w:val="24"/>
          <w:szCs w:val="24"/>
          <w:lang w:val="lt-LT"/>
        </w:rPr>
        <w:t>8</w:t>
      </w:r>
      <w:r w:rsidR="002B02BA" w:rsidRPr="0041655D">
        <w:rPr>
          <w:rFonts w:ascii="Verdana" w:hAnsi="Verdana"/>
          <w:sz w:val="24"/>
          <w:szCs w:val="24"/>
          <w:lang w:val="lt-LT"/>
        </w:rPr>
        <w:t>.2.</w:t>
      </w:r>
      <w:r w:rsidR="00796C3B" w:rsidRPr="0041655D">
        <w:rPr>
          <w:rFonts w:ascii="Verdana" w:hAnsi="Verdana"/>
          <w:sz w:val="24"/>
          <w:szCs w:val="24"/>
          <w:lang w:val="lt-LT"/>
        </w:rPr>
        <w:t xml:space="preserve"> teise patikslinti, paaiškinti ar papildyti pasiūlymą naudotis sąžiningai. Atsakant į </w:t>
      </w:r>
      <w:r w:rsidR="00CC6014" w:rsidRPr="0041655D">
        <w:rPr>
          <w:rFonts w:ascii="Verdana" w:hAnsi="Verdana"/>
          <w:sz w:val="24"/>
          <w:szCs w:val="24"/>
          <w:lang w:val="lt-LT"/>
        </w:rPr>
        <w:t>Perkančiosios organizacijos</w:t>
      </w:r>
      <w:r w:rsidR="00796C3B" w:rsidRPr="0041655D">
        <w:rPr>
          <w:rFonts w:ascii="Verdana" w:hAnsi="Verdana"/>
          <w:sz w:val="24"/>
          <w:szCs w:val="24"/>
          <w:lang w:val="lt-LT"/>
        </w:rPr>
        <w:t xml:space="preserve"> prašymą, tuo pačiu (vienu) atsakymu negali būti teikiamas pats patikslinimas, paaiškinimas ar papildymas ir jį pakartotinai patikslinantys, paaiškinantys ar papildantys nauji duomenys, kurie nebuvo nurodyti pasiūlyme</w:t>
      </w:r>
      <w:r w:rsidR="00B03B15" w:rsidRPr="0041655D">
        <w:rPr>
          <w:rFonts w:ascii="Verdana" w:hAnsi="Verdana"/>
          <w:sz w:val="24"/>
          <w:szCs w:val="24"/>
          <w:lang w:val="lt-LT"/>
        </w:rPr>
        <w:t>.</w:t>
      </w:r>
    </w:p>
    <w:p w14:paraId="0AA68387" w14:textId="217D9605" w:rsidR="00796C3B" w:rsidRPr="0041655D" w:rsidRDefault="00214FA2" w:rsidP="0041655D">
      <w:pPr>
        <w:pStyle w:val="Body2"/>
        <w:tabs>
          <w:tab w:val="left" w:pos="1260"/>
        </w:tabs>
        <w:spacing w:after="0"/>
        <w:ind w:firstLine="709"/>
        <w:rPr>
          <w:rFonts w:ascii="Verdana" w:hAnsi="Verdana"/>
          <w:sz w:val="24"/>
          <w:szCs w:val="24"/>
          <w:lang w:val="lt-LT"/>
        </w:rPr>
      </w:pPr>
      <w:bookmarkStart w:id="52" w:name="part_cb2ddccd64014b948f2104d59206f7b9"/>
      <w:bookmarkEnd w:id="52"/>
      <w:r w:rsidRPr="0041655D">
        <w:rPr>
          <w:rFonts w:ascii="Verdana" w:hAnsi="Verdana"/>
          <w:sz w:val="24"/>
          <w:szCs w:val="24"/>
          <w:lang w:val="lt-LT"/>
        </w:rPr>
        <w:t>10</w:t>
      </w:r>
      <w:r w:rsidR="009D004B" w:rsidRPr="0041655D">
        <w:rPr>
          <w:rFonts w:ascii="Verdana" w:hAnsi="Verdana"/>
          <w:sz w:val="24"/>
          <w:szCs w:val="24"/>
          <w:lang w:val="lt-LT"/>
        </w:rPr>
        <w:t>.</w:t>
      </w:r>
      <w:r w:rsidR="000366DB">
        <w:rPr>
          <w:rFonts w:ascii="Verdana" w:hAnsi="Verdana"/>
          <w:sz w:val="24"/>
          <w:szCs w:val="24"/>
          <w:lang w:val="lt-LT"/>
        </w:rPr>
        <w:t>9</w:t>
      </w:r>
      <w:r w:rsidR="002B02BA" w:rsidRPr="0041655D">
        <w:rPr>
          <w:rFonts w:ascii="Verdana" w:hAnsi="Verdana"/>
          <w:sz w:val="24"/>
          <w:szCs w:val="24"/>
          <w:lang w:val="lt-LT"/>
        </w:rPr>
        <w:t>.</w:t>
      </w:r>
      <w:r w:rsidR="00796C3B" w:rsidRPr="0041655D">
        <w:rPr>
          <w:rFonts w:ascii="Verdana" w:hAnsi="Verdana"/>
          <w:sz w:val="24"/>
          <w:szCs w:val="24"/>
          <w:lang w:val="lt-LT"/>
        </w:rPr>
        <w:t xml:space="preserve"> Pasiūlymo patikslinimas, papildymas ar paaiškinimas dėl to paties klausimo atliekamas vieną kartą. Nelaikoma, kad pasiūlymas patikslinimas, papildomas ar paaiškinamas daugiau kaip vieną kartą, jei:</w:t>
      </w:r>
    </w:p>
    <w:p w14:paraId="311087FE" w14:textId="5BB3386D" w:rsidR="00796C3B" w:rsidRPr="0041655D" w:rsidRDefault="00214FA2" w:rsidP="0041655D">
      <w:pPr>
        <w:pStyle w:val="Body2"/>
        <w:tabs>
          <w:tab w:val="left" w:pos="1260"/>
        </w:tabs>
        <w:spacing w:after="0"/>
        <w:ind w:firstLine="709"/>
        <w:rPr>
          <w:rFonts w:ascii="Verdana" w:hAnsi="Verdana"/>
          <w:sz w:val="24"/>
          <w:szCs w:val="24"/>
          <w:lang w:val="lt-LT"/>
        </w:rPr>
      </w:pPr>
      <w:bookmarkStart w:id="53" w:name="part_f7ffdb41e2f14b23ac5fa69b79664c6f"/>
      <w:bookmarkEnd w:id="53"/>
      <w:r w:rsidRPr="0041655D">
        <w:rPr>
          <w:rFonts w:ascii="Verdana" w:hAnsi="Verdana"/>
          <w:sz w:val="24"/>
          <w:szCs w:val="24"/>
          <w:lang w:val="lt-LT"/>
        </w:rPr>
        <w:t>10</w:t>
      </w:r>
      <w:r w:rsidR="009D004B" w:rsidRPr="0041655D">
        <w:rPr>
          <w:rFonts w:ascii="Verdana" w:hAnsi="Verdana"/>
          <w:sz w:val="24"/>
          <w:szCs w:val="24"/>
          <w:lang w:val="lt-LT"/>
        </w:rPr>
        <w:t>.</w:t>
      </w:r>
      <w:r w:rsidR="000366DB">
        <w:rPr>
          <w:rFonts w:ascii="Verdana" w:hAnsi="Verdana"/>
          <w:sz w:val="24"/>
          <w:szCs w:val="24"/>
          <w:lang w:val="lt-LT"/>
        </w:rPr>
        <w:t>9</w:t>
      </w:r>
      <w:r w:rsidR="002B02BA" w:rsidRPr="0041655D">
        <w:rPr>
          <w:rFonts w:ascii="Verdana" w:hAnsi="Verdana"/>
          <w:sz w:val="24"/>
          <w:szCs w:val="24"/>
          <w:lang w:val="lt-LT"/>
        </w:rPr>
        <w:t>.1.</w:t>
      </w:r>
      <w:r w:rsidR="00796C3B" w:rsidRPr="0041655D">
        <w:rPr>
          <w:rFonts w:ascii="Verdana" w:hAnsi="Verdana"/>
          <w:sz w:val="24"/>
          <w:szCs w:val="24"/>
          <w:lang w:val="lt-LT"/>
        </w:rPr>
        <w:t xml:space="preserve"> </w:t>
      </w:r>
      <w:r w:rsidR="00B03B15" w:rsidRPr="0041655D">
        <w:rPr>
          <w:rFonts w:ascii="Verdana" w:hAnsi="Verdana"/>
          <w:sz w:val="24"/>
          <w:szCs w:val="24"/>
          <w:lang w:val="lt-LT"/>
        </w:rPr>
        <w:t>Perkančiajai organizacijai</w:t>
      </w:r>
      <w:r w:rsidR="00796C3B" w:rsidRPr="0041655D">
        <w:rPr>
          <w:rFonts w:ascii="Verdana" w:hAnsi="Verdana"/>
          <w:sz w:val="24"/>
          <w:szCs w:val="24"/>
          <w:lang w:val="lt-LT"/>
        </w:rPr>
        <w:t xml:space="preserve"> kyla poreikis kreiptis dėl pasiūlymo patikslinimo, papildymo ar paaiškinimo dėl kitų klausimų, nei tie, dėl kurių kreiptasi pirmąjį kartą, ar</w:t>
      </w:r>
    </w:p>
    <w:p w14:paraId="623DECB8" w14:textId="6241FF8A" w:rsidR="00796C3B" w:rsidRPr="0041655D" w:rsidRDefault="00214FA2" w:rsidP="0041655D">
      <w:pPr>
        <w:pStyle w:val="Body2"/>
        <w:tabs>
          <w:tab w:val="left" w:pos="1260"/>
        </w:tabs>
        <w:spacing w:after="0"/>
        <w:ind w:firstLine="709"/>
        <w:rPr>
          <w:rFonts w:ascii="Verdana" w:hAnsi="Verdana"/>
          <w:sz w:val="24"/>
          <w:szCs w:val="24"/>
          <w:lang w:val="lt-LT"/>
        </w:rPr>
      </w:pPr>
      <w:bookmarkStart w:id="54" w:name="part_5d046444bb5e436fb2a662cb00e9ade7"/>
      <w:bookmarkEnd w:id="54"/>
      <w:r w:rsidRPr="0041655D">
        <w:rPr>
          <w:rFonts w:ascii="Verdana" w:hAnsi="Verdana"/>
          <w:sz w:val="24"/>
          <w:szCs w:val="24"/>
          <w:lang w:val="lt-LT"/>
        </w:rPr>
        <w:t>10</w:t>
      </w:r>
      <w:r w:rsidR="009D004B" w:rsidRPr="0041655D">
        <w:rPr>
          <w:rFonts w:ascii="Verdana" w:hAnsi="Verdana"/>
          <w:sz w:val="24"/>
          <w:szCs w:val="24"/>
          <w:lang w:val="lt-LT"/>
        </w:rPr>
        <w:t>.</w:t>
      </w:r>
      <w:r w:rsidR="000366DB">
        <w:rPr>
          <w:rFonts w:ascii="Verdana" w:hAnsi="Verdana"/>
          <w:sz w:val="24"/>
          <w:szCs w:val="24"/>
          <w:lang w:val="lt-LT"/>
        </w:rPr>
        <w:t>9</w:t>
      </w:r>
      <w:r w:rsidR="002B02BA" w:rsidRPr="0041655D">
        <w:rPr>
          <w:rFonts w:ascii="Verdana" w:hAnsi="Verdana"/>
          <w:sz w:val="24"/>
          <w:szCs w:val="24"/>
          <w:lang w:val="lt-LT"/>
        </w:rPr>
        <w:t>.2.</w:t>
      </w:r>
      <w:r w:rsidR="00796C3B" w:rsidRPr="0041655D">
        <w:rPr>
          <w:rFonts w:ascii="Verdana" w:hAnsi="Verdana"/>
          <w:sz w:val="24"/>
          <w:szCs w:val="24"/>
          <w:lang w:val="lt-LT"/>
        </w:rPr>
        <w:t xml:space="preserve"> </w:t>
      </w:r>
      <w:r w:rsidR="00B03B15" w:rsidRPr="0041655D">
        <w:rPr>
          <w:rFonts w:ascii="Verdana" w:hAnsi="Verdana"/>
          <w:sz w:val="24"/>
          <w:szCs w:val="24"/>
          <w:lang w:val="lt-LT"/>
        </w:rPr>
        <w:t>Perkančiajai organizacijai</w:t>
      </w:r>
      <w:r w:rsidR="00796C3B" w:rsidRPr="0041655D">
        <w:rPr>
          <w:rFonts w:ascii="Verdana" w:hAnsi="Verdana"/>
          <w:sz w:val="24"/>
          <w:szCs w:val="24"/>
          <w:lang w:val="lt-LT"/>
        </w:rPr>
        <w:t>, išnagrinėjus tiekėjo pateiktą atsakymą į prašymą dėl pasiūlymo patikslinimo, papildymo ar paaiškinimo, kyla poreikis kreiptis dėl tiekėjo pateiktos informacijos patikslinimo, papildymo ar paaiškinimo.</w:t>
      </w:r>
    </w:p>
    <w:bookmarkEnd w:id="40"/>
    <w:p w14:paraId="0B8719A4" w14:textId="638ECCBD" w:rsidR="00B842BC" w:rsidRPr="0041655D" w:rsidRDefault="00214FA2" w:rsidP="0041655D">
      <w:pPr>
        <w:pStyle w:val="Body2"/>
        <w:tabs>
          <w:tab w:val="left" w:pos="0"/>
          <w:tab w:val="left" w:pos="1260"/>
        </w:tabs>
        <w:spacing w:after="0"/>
        <w:ind w:firstLine="709"/>
        <w:rPr>
          <w:rFonts w:ascii="Verdana" w:hAnsi="Verdana" w:cs="Times New Roman"/>
          <w:sz w:val="24"/>
          <w:szCs w:val="24"/>
          <w:lang w:val="lt-LT"/>
        </w:rPr>
      </w:pPr>
      <w:r w:rsidRPr="0041655D">
        <w:rPr>
          <w:rFonts w:ascii="Verdana" w:hAnsi="Verdana" w:cs="Times New Roman"/>
          <w:color w:val="00000A"/>
          <w:sz w:val="24"/>
          <w:szCs w:val="24"/>
          <w:lang w:val="lt-LT"/>
        </w:rPr>
        <w:t>10</w:t>
      </w:r>
      <w:r w:rsidR="002B02BA" w:rsidRPr="0041655D">
        <w:rPr>
          <w:rFonts w:ascii="Verdana" w:hAnsi="Verdana" w:cs="Times New Roman"/>
          <w:color w:val="00000A"/>
          <w:sz w:val="24"/>
          <w:szCs w:val="24"/>
          <w:lang w:val="lt-LT"/>
        </w:rPr>
        <w:t>.</w:t>
      </w:r>
      <w:r w:rsidR="000366DB">
        <w:rPr>
          <w:rFonts w:ascii="Verdana" w:hAnsi="Verdana" w:cs="Times New Roman"/>
          <w:color w:val="00000A"/>
          <w:sz w:val="24"/>
          <w:szCs w:val="24"/>
          <w:lang w:val="lt-LT"/>
        </w:rPr>
        <w:t>10</w:t>
      </w:r>
      <w:r w:rsidR="002B02BA" w:rsidRPr="0041655D">
        <w:rPr>
          <w:rFonts w:ascii="Verdana" w:hAnsi="Verdana" w:cs="Times New Roman"/>
          <w:color w:val="00000A"/>
          <w:sz w:val="24"/>
          <w:szCs w:val="24"/>
          <w:lang w:val="lt-LT"/>
        </w:rPr>
        <w:t xml:space="preserve">. </w:t>
      </w:r>
      <w:r w:rsidR="00B842BC" w:rsidRPr="0041655D">
        <w:rPr>
          <w:rFonts w:ascii="Verdana" w:hAnsi="Verdana" w:cs="Times New Roman"/>
          <w:color w:val="00000A"/>
          <w:sz w:val="24"/>
          <w:szCs w:val="24"/>
          <w:lang w:val="lt-LT"/>
        </w:rPr>
        <w:t xml:space="preserve">Jeigu tiekėjas savo pasiūlyme pateikia reikalaujamų dokumentų tinkamai patvirtintas kopijas, </w:t>
      </w:r>
      <w:r w:rsidR="00B842BC" w:rsidRPr="0041655D">
        <w:rPr>
          <w:rFonts w:ascii="Verdana" w:hAnsi="Verdana"/>
          <w:kern w:val="16"/>
          <w:sz w:val="24"/>
          <w:szCs w:val="24"/>
          <w:lang w:val="lt-LT"/>
        </w:rPr>
        <w:t xml:space="preserve">Perkančioji organizacija </w:t>
      </w:r>
      <w:r w:rsidR="00B842BC" w:rsidRPr="0041655D">
        <w:rPr>
          <w:rFonts w:ascii="Verdana" w:hAnsi="Verdana" w:cs="Times New Roman"/>
          <w:color w:val="00000A"/>
          <w:sz w:val="24"/>
          <w:szCs w:val="24"/>
          <w:lang w:val="lt-LT"/>
        </w:rPr>
        <w:t>turi teisę prašyti tiekėjo, kad jis Komisijai parodytų atitinkamų dokumentų originalus.</w:t>
      </w:r>
    </w:p>
    <w:p w14:paraId="58EF638C" w14:textId="09789682" w:rsidR="00B842BC" w:rsidRPr="0041655D" w:rsidRDefault="00214FA2" w:rsidP="0041655D">
      <w:pPr>
        <w:pStyle w:val="Body2"/>
        <w:tabs>
          <w:tab w:val="left" w:pos="1260"/>
        </w:tabs>
        <w:spacing w:after="0"/>
        <w:ind w:firstLine="709"/>
        <w:rPr>
          <w:rFonts w:ascii="Verdana" w:hAnsi="Verdana" w:cs="Times New Roman"/>
          <w:sz w:val="24"/>
          <w:szCs w:val="24"/>
          <w:lang w:val="lt-LT"/>
        </w:rPr>
      </w:pPr>
      <w:r w:rsidRPr="0041655D">
        <w:rPr>
          <w:rFonts w:ascii="Verdana" w:hAnsi="Verdana"/>
          <w:kern w:val="16"/>
          <w:sz w:val="24"/>
          <w:szCs w:val="24"/>
          <w:lang w:val="lt-LT"/>
        </w:rPr>
        <w:t>10</w:t>
      </w:r>
      <w:r w:rsidR="002B02BA" w:rsidRPr="0041655D">
        <w:rPr>
          <w:rFonts w:ascii="Verdana" w:hAnsi="Verdana"/>
          <w:kern w:val="16"/>
          <w:sz w:val="24"/>
          <w:szCs w:val="24"/>
          <w:lang w:val="lt-LT"/>
        </w:rPr>
        <w:t>.</w:t>
      </w:r>
      <w:r w:rsidR="000366DB">
        <w:rPr>
          <w:rFonts w:ascii="Verdana" w:hAnsi="Verdana"/>
          <w:kern w:val="16"/>
          <w:sz w:val="24"/>
          <w:szCs w:val="24"/>
          <w:lang w:val="lt-LT"/>
        </w:rPr>
        <w:t>11</w:t>
      </w:r>
      <w:r w:rsidR="002B02BA" w:rsidRPr="0041655D">
        <w:rPr>
          <w:rFonts w:ascii="Verdana" w:hAnsi="Verdana"/>
          <w:kern w:val="16"/>
          <w:sz w:val="24"/>
          <w:szCs w:val="24"/>
          <w:lang w:val="lt-LT"/>
        </w:rPr>
        <w:t>.</w:t>
      </w:r>
      <w:r w:rsidR="00B842BC" w:rsidRPr="0041655D">
        <w:rPr>
          <w:rFonts w:ascii="Verdana" w:hAnsi="Verdana"/>
          <w:kern w:val="16"/>
          <w:sz w:val="24"/>
          <w:szCs w:val="24"/>
          <w:lang w:val="lt-LT"/>
        </w:rPr>
        <w:t xml:space="preserve">Perkančioji organizacija </w:t>
      </w:r>
      <w:r w:rsidR="00B842BC" w:rsidRPr="0041655D">
        <w:rPr>
          <w:rFonts w:ascii="Verdana" w:hAnsi="Verdana" w:cs="Times New Roman"/>
          <w:color w:val="00000A"/>
          <w:sz w:val="24"/>
          <w:szCs w:val="24"/>
          <w:lang w:val="lt-LT"/>
        </w:rPr>
        <w:t xml:space="preserve">reikalauja, kad </w:t>
      </w:r>
      <w:r w:rsidR="00D63361" w:rsidRPr="0041655D">
        <w:rPr>
          <w:rFonts w:ascii="Verdana" w:hAnsi="Verdana" w:cs="Times New Roman"/>
          <w:color w:val="00000A"/>
          <w:sz w:val="24"/>
          <w:szCs w:val="24"/>
          <w:lang w:val="lt-LT"/>
        </w:rPr>
        <w:t xml:space="preserve">ekonomiškai naudingiausią pasiūlymą pateikęs </w:t>
      </w:r>
      <w:r w:rsidR="00B842BC" w:rsidRPr="0041655D">
        <w:rPr>
          <w:rFonts w:ascii="Verdana" w:hAnsi="Verdana" w:cs="Times New Roman"/>
          <w:color w:val="00000A"/>
          <w:sz w:val="24"/>
          <w:szCs w:val="24"/>
          <w:lang w:val="lt-LT"/>
        </w:rPr>
        <w:t xml:space="preserve">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00B842BC" w:rsidRPr="0041655D">
        <w:rPr>
          <w:rFonts w:ascii="Verdana" w:hAnsi="Verdana" w:cs="Times New Roman"/>
          <w:sz w:val="24"/>
          <w:szCs w:val="24"/>
          <w:lang w:val="lt-LT"/>
        </w:rPr>
        <w:t xml:space="preserve">Perkančiosios organizacijos </w:t>
      </w:r>
      <w:r w:rsidR="00B842BC" w:rsidRPr="0041655D">
        <w:rPr>
          <w:rFonts w:ascii="Verdana" w:hAnsi="Verdana" w:cs="Times New Roman"/>
          <w:color w:val="00000A"/>
          <w:sz w:val="24"/>
          <w:szCs w:val="24"/>
          <w:lang w:val="lt-LT"/>
        </w:rPr>
        <w:t>rengiamuose dokumentuose prieš pradedant pirkimo procedūrą, pasiūlytų kainų arba sąnaudų aritmetinį vidurkį.</w:t>
      </w:r>
    </w:p>
    <w:p w14:paraId="72CAC9D3" w14:textId="1F516D75" w:rsidR="00B842BC" w:rsidRPr="0041655D" w:rsidRDefault="00214FA2" w:rsidP="0041655D">
      <w:pPr>
        <w:pStyle w:val="Body2"/>
        <w:tabs>
          <w:tab w:val="left" w:pos="1260"/>
        </w:tabs>
        <w:spacing w:after="0"/>
        <w:ind w:firstLine="709"/>
        <w:rPr>
          <w:rFonts w:ascii="Verdana" w:hAnsi="Verdana" w:cs="Times New Roman"/>
          <w:sz w:val="24"/>
          <w:szCs w:val="24"/>
          <w:lang w:val="lt-LT"/>
        </w:rPr>
      </w:pPr>
      <w:r w:rsidRPr="0041655D">
        <w:rPr>
          <w:rFonts w:ascii="Verdana" w:hAnsi="Verdana" w:cs="Times New Roman"/>
          <w:kern w:val="16"/>
          <w:sz w:val="24"/>
          <w:szCs w:val="24"/>
          <w:lang w:val="lt-LT"/>
        </w:rPr>
        <w:t>10</w:t>
      </w:r>
      <w:r w:rsidR="002B02BA" w:rsidRPr="0041655D">
        <w:rPr>
          <w:rFonts w:ascii="Verdana" w:hAnsi="Verdana" w:cs="Times New Roman"/>
          <w:kern w:val="16"/>
          <w:sz w:val="24"/>
          <w:szCs w:val="24"/>
          <w:lang w:val="lt-LT"/>
        </w:rPr>
        <w:t>.</w:t>
      </w:r>
      <w:r w:rsidR="00924335" w:rsidRPr="0041655D">
        <w:rPr>
          <w:rFonts w:ascii="Verdana" w:hAnsi="Verdana" w:cs="Times New Roman"/>
          <w:kern w:val="16"/>
          <w:sz w:val="24"/>
          <w:szCs w:val="24"/>
          <w:lang w:val="lt-LT"/>
        </w:rPr>
        <w:t>1</w:t>
      </w:r>
      <w:r w:rsidR="000366DB">
        <w:rPr>
          <w:rFonts w:ascii="Verdana" w:hAnsi="Verdana" w:cs="Times New Roman"/>
          <w:kern w:val="16"/>
          <w:sz w:val="24"/>
          <w:szCs w:val="24"/>
          <w:lang w:val="lt-LT"/>
        </w:rPr>
        <w:t>2</w:t>
      </w:r>
      <w:r w:rsidR="002B02BA" w:rsidRPr="0041655D">
        <w:rPr>
          <w:rFonts w:ascii="Verdana" w:hAnsi="Verdana" w:cs="Times New Roman"/>
          <w:kern w:val="16"/>
          <w:sz w:val="24"/>
          <w:szCs w:val="24"/>
          <w:lang w:val="lt-LT"/>
        </w:rPr>
        <w:t xml:space="preserve">. </w:t>
      </w:r>
      <w:r w:rsidR="00B842BC" w:rsidRPr="0041655D">
        <w:rPr>
          <w:rFonts w:ascii="Verdana" w:hAnsi="Verdana" w:cs="Times New Roman"/>
          <w:kern w:val="16"/>
          <w:sz w:val="24"/>
          <w:szCs w:val="24"/>
          <w:lang w:val="lt-LT"/>
        </w:rPr>
        <w:t xml:space="preserve">Perkančioji organizacija </w:t>
      </w:r>
      <w:r w:rsidR="00B842BC" w:rsidRPr="0041655D">
        <w:rPr>
          <w:rFonts w:ascii="Verdana" w:hAnsi="Verdana" w:cs="Times New Roman"/>
          <w:color w:val="00000A"/>
          <w:sz w:val="24"/>
          <w:szCs w:val="24"/>
          <w:lang w:val="lt-LT"/>
        </w:rPr>
        <w:t>gali nevertinti viso tiekėjo pasiūlymo, jeigu patikrinusi jo dalį nustato, kad, vadovaujantis VPĮ reikalavimais, pasiūlymas turi būti atmestas.</w:t>
      </w:r>
    </w:p>
    <w:p w14:paraId="68AD86EE" w14:textId="77777777" w:rsidR="00B842BC" w:rsidRPr="0041655D" w:rsidRDefault="00B842BC" w:rsidP="0041655D">
      <w:pPr>
        <w:pStyle w:val="Body2"/>
        <w:tabs>
          <w:tab w:val="left" w:pos="1260"/>
        </w:tabs>
        <w:spacing w:after="0"/>
        <w:rPr>
          <w:rFonts w:ascii="Verdana" w:hAnsi="Verdana" w:cs="Times New Roman"/>
          <w:sz w:val="24"/>
          <w:szCs w:val="24"/>
          <w:lang w:val="lt-LT"/>
        </w:rPr>
      </w:pPr>
    </w:p>
    <w:p w14:paraId="641E4C39" w14:textId="77777777" w:rsidR="00B842BC" w:rsidRPr="0041655D" w:rsidRDefault="00B842BC" w:rsidP="0041655D">
      <w:pPr>
        <w:pStyle w:val="Antrat"/>
        <w:numPr>
          <w:ilvl w:val="0"/>
          <w:numId w:val="23"/>
        </w:numPr>
        <w:jc w:val="center"/>
        <w:rPr>
          <w:rFonts w:ascii="Verdana" w:hAnsi="Verdana" w:cs="Times New Roman"/>
          <w:color w:val="auto"/>
          <w:sz w:val="24"/>
          <w:szCs w:val="24"/>
          <w:lang w:val="lt-LT"/>
        </w:rPr>
      </w:pPr>
      <w:bookmarkStart w:id="55" w:name="_Toc488998678"/>
      <w:bookmarkStart w:id="56" w:name="_Toc513084"/>
      <w:bookmarkStart w:id="57" w:name="_Toc103675634"/>
      <w:bookmarkEnd w:id="55"/>
      <w:r w:rsidRPr="0041655D">
        <w:rPr>
          <w:rFonts w:ascii="Verdana" w:hAnsi="Verdana" w:cs="Times New Roman"/>
          <w:color w:val="auto"/>
          <w:sz w:val="24"/>
          <w:szCs w:val="24"/>
          <w:lang w:val="lt-LT"/>
        </w:rPr>
        <w:t>PASIŪLYMŲ ATMETIMO PRIEŽASTYS</w:t>
      </w:r>
      <w:bookmarkEnd w:id="56"/>
      <w:bookmarkEnd w:id="57"/>
    </w:p>
    <w:p w14:paraId="795F18E5" w14:textId="77777777" w:rsidR="00B842BC" w:rsidRPr="0041655D" w:rsidRDefault="00B842BC" w:rsidP="0041655D">
      <w:pPr>
        <w:pStyle w:val="Body2"/>
        <w:spacing w:after="0"/>
        <w:rPr>
          <w:rFonts w:ascii="Verdana" w:hAnsi="Verdana" w:cs="Times New Roman"/>
          <w:color w:val="00000A"/>
          <w:sz w:val="24"/>
          <w:szCs w:val="24"/>
          <w:lang w:val="lt-LT"/>
        </w:rPr>
      </w:pPr>
    </w:p>
    <w:p w14:paraId="504B0280" w14:textId="77777777" w:rsidR="00B842BC" w:rsidRPr="0041655D" w:rsidRDefault="00B842BC" w:rsidP="0041655D">
      <w:pPr>
        <w:pStyle w:val="Body2"/>
        <w:numPr>
          <w:ilvl w:val="1"/>
          <w:numId w:val="23"/>
        </w:numPr>
        <w:tabs>
          <w:tab w:val="left" w:pos="426"/>
          <w:tab w:val="left" w:pos="567"/>
          <w:tab w:val="left" w:pos="1276"/>
          <w:tab w:val="left" w:pos="1560"/>
        </w:tabs>
        <w:spacing w:after="0"/>
        <w:ind w:left="0" w:firstLine="720"/>
        <w:rPr>
          <w:rFonts w:ascii="Verdana" w:hAnsi="Verdana" w:cs="Times New Roman"/>
          <w:sz w:val="24"/>
          <w:szCs w:val="24"/>
          <w:lang w:val="lt-LT"/>
        </w:rPr>
      </w:pPr>
      <w:r w:rsidRPr="0041655D">
        <w:rPr>
          <w:rFonts w:ascii="Verdana" w:hAnsi="Verdana" w:cs="Times New Roman"/>
          <w:b/>
          <w:bCs/>
          <w:color w:val="00000A"/>
          <w:sz w:val="24"/>
          <w:szCs w:val="24"/>
          <w:lang w:val="lt-LT"/>
        </w:rPr>
        <w:t>Pirkimo Komisija atmeta pasiūlymą, jeigu</w:t>
      </w:r>
      <w:r w:rsidRPr="0041655D">
        <w:rPr>
          <w:rFonts w:ascii="Verdana" w:hAnsi="Verdana" w:cs="Times New Roman"/>
          <w:color w:val="00000A"/>
          <w:sz w:val="24"/>
          <w:szCs w:val="24"/>
          <w:lang w:val="lt-LT"/>
        </w:rPr>
        <w:t>:</w:t>
      </w:r>
    </w:p>
    <w:p w14:paraId="68ABC556" w14:textId="5DFD9BAD" w:rsidR="00B842BC" w:rsidRPr="0041655D" w:rsidRDefault="00B842BC" w:rsidP="0041655D">
      <w:pPr>
        <w:pStyle w:val="Body2"/>
        <w:numPr>
          <w:ilvl w:val="2"/>
          <w:numId w:val="23"/>
        </w:numPr>
        <w:tabs>
          <w:tab w:val="left" w:pos="567"/>
          <w:tab w:val="left" w:pos="1276"/>
          <w:tab w:val="left" w:pos="1560"/>
          <w:tab w:val="left" w:pos="1701"/>
        </w:tabs>
        <w:spacing w:after="0"/>
        <w:ind w:left="0" w:firstLine="709"/>
        <w:rPr>
          <w:rFonts w:ascii="Verdana" w:hAnsi="Verdana" w:cs="Times New Roman"/>
          <w:sz w:val="24"/>
          <w:szCs w:val="24"/>
          <w:lang w:val="lt-LT"/>
        </w:rPr>
      </w:pPr>
      <w:r w:rsidRPr="0041655D">
        <w:rPr>
          <w:rFonts w:ascii="Verdana" w:hAnsi="Verdana" w:cs="Times New Roman"/>
          <w:color w:val="00000A"/>
          <w:sz w:val="24"/>
          <w:szCs w:val="24"/>
          <w:lang w:val="lt-LT"/>
        </w:rPr>
        <w:t>tiekėjas pasiūlymą ar jo dalį pateikė ne CVP IS priemonėmis;</w:t>
      </w:r>
    </w:p>
    <w:p w14:paraId="20BE501B" w14:textId="4DBE8B47" w:rsidR="00B842BC" w:rsidRPr="0041655D" w:rsidRDefault="00B842BC" w:rsidP="0041655D">
      <w:pPr>
        <w:pStyle w:val="Body2"/>
        <w:numPr>
          <w:ilvl w:val="2"/>
          <w:numId w:val="23"/>
        </w:numPr>
        <w:tabs>
          <w:tab w:val="left" w:pos="567"/>
          <w:tab w:val="left" w:pos="1276"/>
          <w:tab w:val="left" w:pos="1560"/>
          <w:tab w:val="left" w:pos="1701"/>
        </w:tabs>
        <w:spacing w:after="0"/>
        <w:ind w:left="0" w:firstLine="709"/>
        <w:rPr>
          <w:rFonts w:ascii="Verdana" w:hAnsi="Verdana" w:cs="Times New Roman"/>
          <w:sz w:val="24"/>
          <w:szCs w:val="24"/>
          <w:lang w:val="lt-LT"/>
        </w:rPr>
      </w:pPr>
      <w:r w:rsidRPr="0041655D">
        <w:rPr>
          <w:rFonts w:ascii="Verdana" w:hAnsi="Verdana" w:cs="Times New Roman"/>
          <w:color w:val="00000A"/>
          <w:sz w:val="24"/>
          <w:szCs w:val="24"/>
          <w:lang w:val="lt-LT"/>
        </w:rPr>
        <w:t>pasiūlymas neatitinka pirkimo dokumentuose nustatytų reikalavimų;</w:t>
      </w:r>
      <w:bookmarkStart w:id="58" w:name="_Ref74228308"/>
    </w:p>
    <w:p w14:paraId="4013E9CF" w14:textId="04166EB8" w:rsidR="00B842BC" w:rsidRPr="0041655D" w:rsidRDefault="00B842BC" w:rsidP="0041655D">
      <w:pPr>
        <w:pStyle w:val="Body2"/>
        <w:numPr>
          <w:ilvl w:val="2"/>
          <w:numId w:val="23"/>
        </w:numPr>
        <w:tabs>
          <w:tab w:val="left" w:pos="567"/>
          <w:tab w:val="left" w:pos="1276"/>
          <w:tab w:val="left" w:pos="1560"/>
          <w:tab w:val="left" w:pos="1701"/>
        </w:tabs>
        <w:spacing w:after="0"/>
        <w:ind w:left="0" w:firstLine="709"/>
        <w:rPr>
          <w:rFonts w:ascii="Verdana" w:hAnsi="Verdana" w:cs="Times New Roman"/>
          <w:sz w:val="24"/>
          <w:szCs w:val="24"/>
          <w:lang w:val="lt-LT"/>
        </w:rPr>
      </w:pPr>
      <w:r w:rsidRPr="0041655D">
        <w:rPr>
          <w:rFonts w:ascii="Verdana" w:hAnsi="Verdana" w:cs="Times New Roman"/>
          <w:color w:val="00000A"/>
          <w:sz w:val="24"/>
          <w:szCs w:val="24"/>
          <w:lang w:val="lt-LT"/>
        </w:rPr>
        <w:t>dalyvio buvo pasiūlyta per didelė (</w:t>
      </w:r>
      <w:r w:rsidR="000D4A0F" w:rsidRPr="0041655D">
        <w:rPr>
          <w:rFonts w:ascii="Verdana" w:hAnsi="Verdana" w:cs="Times New Roman"/>
          <w:color w:val="00000A"/>
          <w:sz w:val="24"/>
          <w:szCs w:val="24"/>
          <w:lang w:val="lt-LT"/>
        </w:rPr>
        <w:t>P</w:t>
      </w:r>
      <w:r w:rsidRPr="0041655D">
        <w:rPr>
          <w:rFonts w:ascii="Verdana" w:hAnsi="Verdana" w:cs="Times New Roman"/>
          <w:color w:val="00000A"/>
          <w:sz w:val="24"/>
          <w:szCs w:val="24"/>
          <w:lang w:val="lt-LT"/>
        </w:rPr>
        <w:t xml:space="preserve">irkimo sąlygų </w:t>
      </w:r>
      <w:r w:rsidR="00214FA2" w:rsidRPr="0041655D">
        <w:rPr>
          <w:rFonts w:ascii="Verdana" w:hAnsi="Verdana" w:cs="Times New Roman"/>
          <w:color w:val="00000A"/>
          <w:sz w:val="24"/>
          <w:szCs w:val="24"/>
          <w:lang w:val="lt-LT"/>
        </w:rPr>
        <w:t>5</w:t>
      </w:r>
      <w:r w:rsidR="004B4702" w:rsidRPr="0041655D">
        <w:rPr>
          <w:rFonts w:ascii="Verdana" w:hAnsi="Verdana" w:cs="Times New Roman"/>
          <w:color w:val="00000A"/>
          <w:sz w:val="24"/>
          <w:szCs w:val="24"/>
          <w:lang w:val="lt-LT"/>
        </w:rPr>
        <w:t>.</w:t>
      </w:r>
      <w:r w:rsidR="00B4016D" w:rsidRPr="0041655D">
        <w:rPr>
          <w:rFonts w:ascii="Verdana" w:hAnsi="Verdana" w:cs="Times New Roman"/>
          <w:color w:val="00000A"/>
          <w:sz w:val="24"/>
          <w:szCs w:val="24"/>
          <w:lang w:val="lt-LT"/>
        </w:rPr>
        <w:t>3</w:t>
      </w:r>
      <w:r w:rsidRPr="0041655D">
        <w:rPr>
          <w:rFonts w:ascii="Verdana" w:hAnsi="Verdana" w:cs="Times New Roman"/>
          <w:sz w:val="24"/>
          <w:szCs w:val="24"/>
          <w:lang w:val="lt-LT"/>
        </w:rPr>
        <w:t xml:space="preserve"> </w:t>
      </w:r>
      <w:r w:rsidRPr="0041655D">
        <w:rPr>
          <w:rFonts w:ascii="Verdana" w:hAnsi="Verdana" w:cs="Times New Roman"/>
          <w:color w:val="00000A"/>
          <w:sz w:val="24"/>
          <w:szCs w:val="24"/>
          <w:lang w:val="lt-LT"/>
        </w:rPr>
        <w:t xml:space="preserve">punktas), </w:t>
      </w:r>
      <w:r w:rsidRPr="0041655D">
        <w:rPr>
          <w:rFonts w:ascii="Verdana" w:hAnsi="Verdana" w:cs="Times New Roman"/>
          <w:sz w:val="24"/>
          <w:szCs w:val="24"/>
          <w:lang w:val="lt-LT"/>
        </w:rPr>
        <w:t xml:space="preserve">Perkančiajai organizacijai </w:t>
      </w:r>
      <w:r w:rsidRPr="0041655D">
        <w:rPr>
          <w:rFonts w:ascii="Verdana" w:hAnsi="Verdana" w:cs="Times New Roman"/>
          <w:color w:val="00000A"/>
          <w:sz w:val="24"/>
          <w:szCs w:val="24"/>
          <w:lang w:val="lt-LT"/>
        </w:rPr>
        <w:t>nepriimtina kaina;</w:t>
      </w:r>
      <w:bookmarkEnd w:id="58"/>
    </w:p>
    <w:p w14:paraId="04FCD609" w14:textId="77777777" w:rsidR="00B861DA" w:rsidRPr="0041655D" w:rsidRDefault="0023212D" w:rsidP="0041655D">
      <w:pPr>
        <w:pStyle w:val="Body2"/>
        <w:numPr>
          <w:ilvl w:val="2"/>
          <w:numId w:val="23"/>
        </w:numPr>
        <w:tabs>
          <w:tab w:val="left" w:pos="567"/>
          <w:tab w:val="left" w:pos="1276"/>
          <w:tab w:val="left" w:pos="1560"/>
          <w:tab w:val="left" w:pos="1701"/>
        </w:tabs>
        <w:spacing w:after="0"/>
        <w:ind w:left="0" w:firstLine="709"/>
        <w:rPr>
          <w:rFonts w:ascii="Verdana" w:hAnsi="Verdana" w:cs="Times New Roman"/>
          <w:sz w:val="24"/>
          <w:szCs w:val="24"/>
          <w:lang w:val="lt-LT"/>
        </w:rPr>
      </w:pPr>
      <w:r w:rsidRPr="0041655D">
        <w:rPr>
          <w:rFonts w:ascii="Verdana" w:hAnsi="Verdana" w:cs="Times New Roman"/>
          <w:color w:val="00000A"/>
          <w:sz w:val="24"/>
          <w:szCs w:val="24"/>
          <w:lang w:val="lt-LT"/>
        </w:rPr>
        <w:t>pasiūlymas</w:t>
      </w:r>
      <w:r w:rsidR="001B659A" w:rsidRPr="0041655D">
        <w:rPr>
          <w:rFonts w:ascii="Verdana" w:hAnsi="Verdana" w:cs="Times New Roman"/>
          <w:color w:val="00000A"/>
          <w:sz w:val="24"/>
          <w:szCs w:val="24"/>
          <w:lang w:val="lt-LT"/>
        </w:rPr>
        <w:t xml:space="preserve"> neatitinka techninės specifikacijos reikalavimų;</w:t>
      </w:r>
    </w:p>
    <w:p w14:paraId="1485DD7B" w14:textId="07027987" w:rsidR="00017C0D" w:rsidRPr="0041655D" w:rsidRDefault="00B842BC" w:rsidP="0041655D">
      <w:pPr>
        <w:pStyle w:val="Body2"/>
        <w:numPr>
          <w:ilvl w:val="2"/>
          <w:numId w:val="23"/>
        </w:numPr>
        <w:tabs>
          <w:tab w:val="left" w:pos="567"/>
          <w:tab w:val="left" w:pos="1276"/>
          <w:tab w:val="left" w:pos="1560"/>
          <w:tab w:val="left" w:pos="1701"/>
        </w:tabs>
        <w:spacing w:after="0"/>
        <w:ind w:left="0" w:firstLine="709"/>
        <w:rPr>
          <w:rFonts w:ascii="Verdana" w:hAnsi="Verdana" w:cs="Times New Roman"/>
          <w:sz w:val="24"/>
          <w:szCs w:val="24"/>
          <w:lang w:val="lt-LT"/>
        </w:rPr>
      </w:pPr>
      <w:r w:rsidRPr="0041655D">
        <w:rPr>
          <w:rFonts w:ascii="Verdana" w:hAnsi="Verdana" w:cs="Times New Roman"/>
          <w:color w:val="00000A"/>
          <w:sz w:val="24"/>
          <w:szCs w:val="24"/>
          <w:lang w:val="lt-LT"/>
        </w:rPr>
        <w:t xml:space="preserve">dalyvis per </w:t>
      </w:r>
      <w:r w:rsidRPr="0041655D">
        <w:rPr>
          <w:rFonts w:ascii="Verdana" w:hAnsi="Verdana" w:cs="Times New Roman"/>
          <w:sz w:val="24"/>
          <w:szCs w:val="24"/>
          <w:lang w:val="lt-LT"/>
        </w:rPr>
        <w:t xml:space="preserve">Perkančiosios organizacijos </w:t>
      </w:r>
      <w:r w:rsidRPr="0041655D">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58EF2335" w14:textId="1C1A688C" w:rsidR="00017C0D" w:rsidRPr="0041655D" w:rsidRDefault="00017C0D" w:rsidP="0041655D">
      <w:pPr>
        <w:pStyle w:val="Body2"/>
        <w:numPr>
          <w:ilvl w:val="2"/>
          <w:numId w:val="23"/>
        </w:numPr>
        <w:tabs>
          <w:tab w:val="left" w:pos="567"/>
          <w:tab w:val="left" w:pos="1276"/>
          <w:tab w:val="left" w:pos="1560"/>
          <w:tab w:val="left" w:pos="1701"/>
        </w:tabs>
        <w:spacing w:after="0"/>
        <w:ind w:left="0" w:firstLine="709"/>
        <w:rPr>
          <w:rFonts w:ascii="Verdana" w:hAnsi="Verdana" w:cs="Times New Roman"/>
          <w:sz w:val="24"/>
          <w:szCs w:val="24"/>
          <w:lang w:val="lt-LT"/>
        </w:rPr>
      </w:pPr>
      <w:r w:rsidRPr="0041655D">
        <w:rPr>
          <w:rFonts w:ascii="Verdana" w:hAnsi="Verdana"/>
          <w:color w:val="00000A"/>
          <w:sz w:val="24"/>
          <w:szCs w:val="24"/>
          <w:lang w:val="lt-LT"/>
        </w:rPr>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 (</w:t>
      </w:r>
      <w:r w:rsidRPr="0041655D">
        <w:rPr>
          <w:rFonts w:ascii="Verdana" w:hAnsi="Verdana"/>
          <w:sz w:val="24"/>
          <w:szCs w:val="24"/>
          <w:lang w:val="lt-LT"/>
        </w:rPr>
        <w:t xml:space="preserve">pažymų, patvirtinančių VPĮ </w:t>
      </w:r>
      <w:r w:rsidRPr="0041655D">
        <w:rPr>
          <w:rFonts w:ascii="Verdana" w:hAnsi="Verdana"/>
          <w:sz w:val="24"/>
          <w:szCs w:val="24"/>
          <w:lang w:val="lt-LT"/>
        </w:rPr>
        <w:lastRenderedPageBreak/>
        <w:t>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70C13FA" w14:textId="6E4BEA35" w:rsidR="00B861DA" w:rsidRPr="0041655D" w:rsidRDefault="00B861DA" w:rsidP="0041655D">
      <w:pPr>
        <w:pStyle w:val="Body2"/>
        <w:numPr>
          <w:ilvl w:val="2"/>
          <w:numId w:val="23"/>
        </w:numPr>
        <w:tabs>
          <w:tab w:val="left" w:pos="567"/>
          <w:tab w:val="left" w:pos="1276"/>
          <w:tab w:val="left" w:pos="1560"/>
          <w:tab w:val="left" w:pos="1701"/>
        </w:tabs>
        <w:spacing w:after="0"/>
        <w:ind w:left="0" w:firstLine="709"/>
        <w:rPr>
          <w:rFonts w:ascii="Verdana" w:hAnsi="Verdana" w:cs="Times New Roman"/>
          <w:sz w:val="24"/>
          <w:szCs w:val="24"/>
          <w:lang w:val="lt-LT"/>
        </w:rPr>
      </w:pPr>
      <w:r w:rsidRPr="0041655D">
        <w:rPr>
          <w:rFonts w:ascii="Verdana" w:eastAsia="SimSun" w:hAnsi="Verdana" w:cs="Times New Roman"/>
          <w:sz w:val="24"/>
          <w:szCs w:val="24"/>
          <w:lang w:val="lt-LT"/>
        </w:rPr>
        <w:t>pasiūlymą pateikęs tiekėjas neatitinka Pirkimo sąlygose 3.5 punkte nustatytų minimalių kvalifikacijos reikalavimų arba Perkančiosios organizacijos prašymu nepateikė ar nepatikslino pateiktų netikslių ar neišsamių duomenų apie atitikimą CVP IS priemonėmis.</w:t>
      </w:r>
    </w:p>
    <w:p w14:paraId="08A303A5" w14:textId="77777777" w:rsidR="0031119A" w:rsidRPr="0041655D" w:rsidRDefault="0031119A" w:rsidP="0041655D">
      <w:pPr>
        <w:pStyle w:val="Body2"/>
        <w:numPr>
          <w:ilvl w:val="2"/>
          <w:numId w:val="23"/>
        </w:numPr>
        <w:tabs>
          <w:tab w:val="left" w:pos="567"/>
          <w:tab w:val="left" w:pos="1276"/>
          <w:tab w:val="left" w:pos="1560"/>
          <w:tab w:val="left" w:pos="1701"/>
        </w:tabs>
        <w:spacing w:after="0"/>
        <w:ind w:left="0" w:firstLine="709"/>
        <w:rPr>
          <w:rFonts w:ascii="Verdana" w:hAnsi="Verdana" w:cs="Times New Roman"/>
          <w:sz w:val="24"/>
          <w:szCs w:val="24"/>
          <w:lang w:val="lt-LT"/>
        </w:rPr>
      </w:pPr>
      <w:r w:rsidRPr="0041655D">
        <w:rPr>
          <w:rFonts w:ascii="Verdana" w:hAnsi="Verdana" w:cs="Times New Roman"/>
          <w:color w:val="00000A"/>
          <w:sz w:val="24"/>
          <w:szCs w:val="24"/>
          <w:lang w:val="lt-LT"/>
        </w:rPr>
        <w:t xml:space="preserve">pateiktame pasiūlyme nurodyta kaina yra neįprastai maža ir dalyvis, </w:t>
      </w:r>
      <w:r w:rsidRPr="0041655D">
        <w:rPr>
          <w:rFonts w:ascii="Verdana" w:hAnsi="Verdana" w:cs="Times New Roman"/>
          <w:sz w:val="24"/>
          <w:szCs w:val="24"/>
          <w:lang w:val="lt-LT"/>
        </w:rPr>
        <w:t xml:space="preserve">Perkančiosios organizacijos </w:t>
      </w:r>
      <w:r w:rsidRPr="0041655D">
        <w:rPr>
          <w:rFonts w:ascii="Verdana" w:hAnsi="Verdana" w:cs="Times New Roman"/>
          <w:color w:val="00000A"/>
          <w:sz w:val="24"/>
          <w:szCs w:val="24"/>
          <w:lang w:val="lt-LT"/>
        </w:rPr>
        <w:t>prašymu, nepateikia tinkamų kainos pagrįstumo įrodymų;</w:t>
      </w:r>
    </w:p>
    <w:p w14:paraId="78F0B8EB" w14:textId="6747BAFB" w:rsidR="00B842BC" w:rsidRPr="0041655D" w:rsidRDefault="00B842BC" w:rsidP="0041655D">
      <w:pPr>
        <w:pStyle w:val="Body2"/>
        <w:numPr>
          <w:ilvl w:val="2"/>
          <w:numId w:val="23"/>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41655D">
        <w:rPr>
          <w:rFonts w:ascii="Verdana" w:hAnsi="Verdana" w:cs="Times New Roman"/>
          <w:color w:val="00000A"/>
          <w:sz w:val="24"/>
          <w:szCs w:val="24"/>
          <w:lang w:val="lt-LT"/>
        </w:rPr>
        <w:t xml:space="preserve">tiekėjas, apie nustatytų reikalavimų atitikimą, yra pateikęs melagingą informaciją, kurią </w:t>
      </w:r>
      <w:r w:rsidRPr="0041655D">
        <w:rPr>
          <w:rFonts w:ascii="Verdana" w:hAnsi="Verdana" w:cs="Times New Roman"/>
          <w:kern w:val="16"/>
          <w:sz w:val="24"/>
          <w:szCs w:val="24"/>
          <w:lang w:val="lt-LT"/>
        </w:rPr>
        <w:t xml:space="preserve">Perkančioji organizacija </w:t>
      </w:r>
      <w:r w:rsidRPr="0041655D">
        <w:rPr>
          <w:rFonts w:ascii="Verdana" w:hAnsi="Verdana" w:cs="Times New Roman"/>
          <w:color w:val="00000A"/>
          <w:sz w:val="24"/>
          <w:szCs w:val="24"/>
          <w:lang w:val="lt-LT"/>
        </w:rPr>
        <w:t>gali įrodyti bet kokiomis teisėtomis priemonėmis;</w:t>
      </w:r>
    </w:p>
    <w:p w14:paraId="28105927" w14:textId="2AFB2B9D" w:rsidR="00BF51BF" w:rsidRPr="0041655D" w:rsidRDefault="00B842BC" w:rsidP="0041655D">
      <w:pPr>
        <w:pStyle w:val="Body2"/>
        <w:numPr>
          <w:ilvl w:val="2"/>
          <w:numId w:val="28"/>
        </w:numPr>
        <w:tabs>
          <w:tab w:val="left" w:pos="1418"/>
          <w:tab w:val="left" w:pos="1843"/>
        </w:tabs>
        <w:spacing w:after="0"/>
        <w:ind w:left="0" w:firstLine="709"/>
        <w:rPr>
          <w:rFonts w:ascii="Verdana" w:hAnsi="Verdana" w:cs="Times New Roman"/>
          <w:sz w:val="24"/>
          <w:szCs w:val="24"/>
          <w:lang w:val="lt-LT"/>
        </w:rPr>
      </w:pPr>
      <w:r w:rsidRPr="0041655D">
        <w:rPr>
          <w:rFonts w:ascii="Verdana" w:hAnsi="Verdana" w:cs="Times New Roman"/>
          <w:sz w:val="24"/>
          <w:szCs w:val="24"/>
          <w:lang w:val="lt-LT"/>
        </w:rPr>
        <w:t>j</w:t>
      </w:r>
      <w:r w:rsidRPr="0041655D">
        <w:rPr>
          <w:rFonts w:ascii="Verdana" w:hAnsi="Verdana" w:cs="Times New Roman"/>
          <w:color w:val="00000A"/>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00A72338" w:rsidRPr="0041655D">
        <w:rPr>
          <w:rFonts w:ascii="Verdana" w:hAnsi="Verdana" w:cs="Times New Roman"/>
          <w:color w:val="00000A"/>
          <w:spacing w:val="-4"/>
          <w:sz w:val="24"/>
          <w:szCs w:val="24"/>
          <w:lang w:val="lt-LT"/>
        </w:rPr>
        <w:t xml:space="preserve">. </w:t>
      </w:r>
      <w:r w:rsidR="00A72338" w:rsidRPr="0041655D">
        <w:rPr>
          <w:rFonts w:ascii="Verdana" w:hAnsi="Verdana" w:cs="Times New Roman"/>
          <w:color w:val="00000A"/>
          <w:sz w:val="24"/>
          <w:szCs w:val="24"/>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9EC1862" w14:textId="69A3E202" w:rsidR="00BF51BF" w:rsidRPr="0041655D" w:rsidRDefault="00BF51BF" w:rsidP="0041655D">
      <w:pPr>
        <w:pStyle w:val="Body2"/>
        <w:numPr>
          <w:ilvl w:val="2"/>
          <w:numId w:val="23"/>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41655D">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Pr="0041655D">
        <w:rPr>
          <w:rFonts w:ascii="Verdana" w:hAnsi="Verdana" w:cs="Times New Roman"/>
          <w:sz w:val="24"/>
          <w:szCs w:val="24"/>
          <w:lang w:val="lt-LT"/>
        </w:rPr>
        <w:t>ir Perkančiosios organizacijos prašymu jų nepateikė per Perkančiosios organizacijos nurodytą terminą.</w:t>
      </w:r>
    </w:p>
    <w:p w14:paraId="59B4D42C" w14:textId="77777777" w:rsidR="00B842BC" w:rsidRPr="0041655D" w:rsidRDefault="00B842BC" w:rsidP="0041655D">
      <w:pPr>
        <w:pStyle w:val="Body2"/>
        <w:numPr>
          <w:ilvl w:val="1"/>
          <w:numId w:val="23"/>
        </w:numPr>
        <w:tabs>
          <w:tab w:val="left" w:pos="1260"/>
          <w:tab w:val="left" w:pos="1440"/>
        </w:tabs>
        <w:spacing w:after="0"/>
        <w:ind w:left="0" w:firstLine="720"/>
        <w:rPr>
          <w:rFonts w:ascii="Verdana" w:hAnsi="Verdana" w:cs="Times New Roman"/>
          <w:sz w:val="24"/>
          <w:szCs w:val="24"/>
          <w:lang w:val="lt-LT"/>
        </w:rPr>
      </w:pPr>
      <w:r w:rsidRPr="0041655D">
        <w:rPr>
          <w:rFonts w:ascii="Verdana" w:hAnsi="Verdana" w:cs="Times New Roman"/>
          <w:color w:val="00000A"/>
          <w:sz w:val="24"/>
          <w:szCs w:val="24"/>
          <w:lang w:val="lt-LT"/>
        </w:rPr>
        <w:t>Apie pasiūlymo atmetimą ir tokio atmetimo priežastis tiekėjas informuojamas raštu CVP IS priemonėmis.</w:t>
      </w:r>
    </w:p>
    <w:p w14:paraId="70B1A39D" w14:textId="58F18DF9" w:rsidR="00B842BC" w:rsidRPr="0041655D" w:rsidRDefault="00B842BC" w:rsidP="0041655D">
      <w:pPr>
        <w:pStyle w:val="Body2"/>
        <w:numPr>
          <w:ilvl w:val="1"/>
          <w:numId w:val="23"/>
        </w:numPr>
        <w:tabs>
          <w:tab w:val="left" w:pos="1260"/>
          <w:tab w:val="left" w:pos="1440"/>
        </w:tabs>
        <w:spacing w:after="0"/>
        <w:ind w:left="0" w:firstLine="720"/>
        <w:rPr>
          <w:rFonts w:ascii="Verdana" w:hAnsi="Verdana" w:cs="Times New Roman"/>
          <w:sz w:val="24"/>
          <w:szCs w:val="24"/>
          <w:lang w:val="lt-LT"/>
        </w:rPr>
      </w:pPr>
      <w:r w:rsidRPr="0041655D">
        <w:rPr>
          <w:rFonts w:ascii="Verdana" w:hAnsi="Verdana" w:cs="Times New Roman"/>
          <w:kern w:val="16"/>
          <w:sz w:val="24"/>
          <w:szCs w:val="24"/>
          <w:lang w:val="lt-LT"/>
        </w:rPr>
        <w:t xml:space="preserve">Perkančioji organizacija </w:t>
      </w:r>
      <w:r w:rsidRPr="0041655D">
        <w:rPr>
          <w:rFonts w:ascii="Verdana" w:hAnsi="Verdana"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D64384A" w14:textId="77777777" w:rsidR="00993638" w:rsidRPr="0041655D" w:rsidRDefault="00993638" w:rsidP="0041655D">
      <w:pPr>
        <w:pStyle w:val="Body2"/>
        <w:tabs>
          <w:tab w:val="left" w:pos="1260"/>
          <w:tab w:val="left" w:pos="1440"/>
        </w:tabs>
        <w:spacing w:after="0"/>
        <w:rPr>
          <w:rFonts w:ascii="Verdana" w:hAnsi="Verdana" w:cs="Times New Roman"/>
          <w:sz w:val="24"/>
          <w:szCs w:val="24"/>
          <w:lang w:val="lt-LT"/>
        </w:rPr>
      </w:pPr>
    </w:p>
    <w:p w14:paraId="69DEAEF3" w14:textId="77777777" w:rsidR="00B842BC" w:rsidRPr="0041655D" w:rsidRDefault="00B842BC" w:rsidP="0041655D">
      <w:pPr>
        <w:pStyle w:val="Antrat"/>
        <w:numPr>
          <w:ilvl w:val="0"/>
          <w:numId w:val="23"/>
        </w:numPr>
        <w:jc w:val="center"/>
        <w:rPr>
          <w:rFonts w:ascii="Verdana" w:hAnsi="Verdana" w:cs="Times New Roman"/>
          <w:color w:val="auto"/>
          <w:sz w:val="24"/>
          <w:szCs w:val="24"/>
          <w:lang w:val="lt-LT"/>
        </w:rPr>
      </w:pPr>
      <w:bookmarkStart w:id="59" w:name="_Toc488998679"/>
      <w:bookmarkStart w:id="60" w:name="_Toc513085"/>
      <w:bookmarkStart w:id="61" w:name="_Toc103675635"/>
      <w:bookmarkEnd w:id="59"/>
      <w:r w:rsidRPr="0041655D">
        <w:rPr>
          <w:rFonts w:ascii="Verdana" w:hAnsi="Verdana" w:cs="Times New Roman"/>
          <w:color w:val="auto"/>
          <w:sz w:val="24"/>
          <w:szCs w:val="24"/>
          <w:lang w:val="lt-LT"/>
        </w:rPr>
        <w:t>PASIŪLYMŲ VERTINIMAS IR PALYGINIMAS</w:t>
      </w:r>
      <w:bookmarkEnd w:id="60"/>
      <w:bookmarkEnd w:id="61"/>
    </w:p>
    <w:p w14:paraId="1EEA964B" w14:textId="77777777" w:rsidR="00B842BC" w:rsidRPr="0041655D" w:rsidRDefault="00B842BC" w:rsidP="0041655D">
      <w:pPr>
        <w:pStyle w:val="Body2"/>
        <w:spacing w:after="0"/>
        <w:rPr>
          <w:rFonts w:ascii="Verdana" w:hAnsi="Verdana" w:cs="Times New Roman"/>
          <w:color w:val="00000A"/>
          <w:sz w:val="24"/>
          <w:szCs w:val="24"/>
          <w:lang w:val="lt-LT"/>
        </w:rPr>
      </w:pPr>
    </w:p>
    <w:p w14:paraId="58996126" w14:textId="1239027B" w:rsidR="00875405" w:rsidRPr="0041655D" w:rsidRDefault="009C6993" w:rsidP="0041655D">
      <w:pPr>
        <w:pStyle w:val="Sraopastraipa"/>
        <w:numPr>
          <w:ilvl w:val="1"/>
          <w:numId w:val="23"/>
        </w:numPr>
        <w:tabs>
          <w:tab w:val="left" w:pos="1418"/>
        </w:tabs>
        <w:spacing w:after="0" w:line="240" w:lineRule="auto"/>
        <w:ind w:left="0" w:firstLine="709"/>
        <w:jc w:val="both"/>
        <w:rPr>
          <w:rFonts w:ascii="Verdana" w:eastAsia="Arial Unicode MS" w:hAnsi="Verdana"/>
          <w:color w:val="000000"/>
          <w:kern w:val="16"/>
          <w:sz w:val="24"/>
          <w:szCs w:val="24"/>
          <w:lang w:eastAsia="lt-LT"/>
        </w:rPr>
      </w:pPr>
      <w:r w:rsidRPr="0041655D">
        <w:rPr>
          <w:rFonts w:ascii="Verdana" w:eastAsia="Arial Unicode MS" w:hAnsi="Verdana"/>
          <w:color w:val="000000"/>
          <w:kern w:val="16"/>
          <w:sz w:val="24"/>
          <w:szCs w:val="24"/>
          <w:lang w:eastAsia="lt-LT"/>
        </w:rPr>
        <w:t>Komisija ekonomiškai naudingiausią pasiūlymą išrenka pagal kainos ir kokybės santykį.</w:t>
      </w:r>
    </w:p>
    <w:p w14:paraId="61E41B51" w14:textId="504642BB" w:rsidR="00B842BC" w:rsidRPr="0041655D" w:rsidRDefault="009C6993" w:rsidP="0041655D">
      <w:pPr>
        <w:pStyle w:val="Body2"/>
        <w:numPr>
          <w:ilvl w:val="1"/>
          <w:numId w:val="23"/>
        </w:numPr>
        <w:tabs>
          <w:tab w:val="left" w:pos="1260"/>
          <w:tab w:val="left" w:pos="1418"/>
        </w:tabs>
        <w:spacing w:after="0"/>
        <w:ind w:left="0" w:firstLine="720"/>
        <w:rPr>
          <w:rFonts w:ascii="Verdana" w:hAnsi="Verdana" w:cs="Times New Roman"/>
          <w:sz w:val="24"/>
          <w:szCs w:val="24"/>
          <w:lang w:val="lt-LT"/>
        </w:rPr>
      </w:pPr>
      <w:r w:rsidRPr="0041655D">
        <w:rPr>
          <w:rFonts w:ascii="Verdana" w:hAnsi="Verdana" w:cs="Times New Roman"/>
          <w:sz w:val="24"/>
          <w:szCs w:val="24"/>
          <w:lang w:val="lt-LT"/>
        </w:rPr>
        <w:t>Pasiūlymai vertinami remiantis šiais kriterijais:</w:t>
      </w:r>
    </w:p>
    <w:tbl>
      <w:tblPr>
        <w:tblW w:w="977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7"/>
        <w:gridCol w:w="3022"/>
      </w:tblGrid>
      <w:tr w:rsidR="00A45DCB" w:rsidRPr="0041655D" w14:paraId="5FDCD4A9" w14:textId="77777777" w:rsidTr="00A45DCB">
        <w:trPr>
          <w:trHeight w:val="540"/>
        </w:trPr>
        <w:tc>
          <w:tcPr>
            <w:tcW w:w="6757" w:type="dxa"/>
            <w:tcBorders>
              <w:top w:val="single" w:sz="4" w:space="0" w:color="000000"/>
              <w:left w:val="single" w:sz="4" w:space="0" w:color="000000"/>
              <w:bottom w:val="single" w:sz="4" w:space="0" w:color="000000"/>
              <w:right w:val="single" w:sz="4" w:space="0" w:color="000000"/>
            </w:tcBorders>
            <w:vAlign w:val="center"/>
          </w:tcPr>
          <w:p w14:paraId="60390681" w14:textId="77777777" w:rsidR="00A45DCB" w:rsidRPr="0041655D" w:rsidRDefault="00A45DCB" w:rsidP="0041655D">
            <w:pPr>
              <w:widowControl w:val="0"/>
              <w:jc w:val="center"/>
              <w:rPr>
                <w:rFonts w:ascii="Verdana" w:eastAsia="Times New Roman" w:hAnsi="Verdana"/>
              </w:rPr>
            </w:pPr>
            <w:r w:rsidRPr="0041655D">
              <w:rPr>
                <w:rFonts w:ascii="Verdana" w:eastAsia="Times New Roman" w:hAnsi="Verdana"/>
                <w:b/>
              </w:rPr>
              <w:t>Vertinimo kriterijai</w:t>
            </w:r>
          </w:p>
        </w:tc>
        <w:tc>
          <w:tcPr>
            <w:tcW w:w="3022" w:type="dxa"/>
            <w:tcBorders>
              <w:top w:val="single" w:sz="4" w:space="0" w:color="000000"/>
              <w:left w:val="single" w:sz="4" w:space="0" w:color="000000"/>
              <w:bottom w:val="single" w:sz="4" w:space="0" w:color="000000"/>
              <w:right w:val="single" w:sz="4" w:space="0" w:color="000000"/>
            </w:tcBorders>
            <w:vAlign w:val="center"/>
          </w:tcPr>
          <w:p w14:paraId="06BB70A3" w14:textId="77777777" w:rsidR="00A45DCB" w:rsidRPr="0041655D" w:rsidRDefault="00A45DCB" w:rsidP="0041655D">
            <w:pPr>
              <w:widowControl w:val="0"/>
              <w:jc w:val="center"/>
              <w:rPr>
                <w:rFonts w:ascii="Verdana" w:eastAsia="Times New Roman" w:hAnsi="Verdana"/>
              </w:rPr>
            </w:pPr>
            <w:r w:rsidRPr="0041655D">
              <w:rPr>
                <w:rFonts w:ascii="Verdana" w:eastAsia="Times New Roman" w:hAnsi="Verdana"/>
                <w:b/>
              </w:rPr>
              <w:t>Lyginamasis svoris ekonominio naudingumo įvertinime</w:t>
            </w:r>
          </w:p>
        </w:tc>
      </w:tr>
      <w:tr w:rsidR="00A45DCB" w:rsidRPr="0041655D" w14:paraId="353731CE" w14:textId="77777777" w:rsidTr="00A45DCB">
        <w:trPr>
          <w:trHeight w:val="285"/>
        </w:trPr>
        <w:tc>
          <w:tcPr>
            <w:tcW w:w="6757" w:type="dxa"/>
            <w:tcBorders>
              <w:top w:val="single" w:sz="4" w:space="0" w:color="000000"/>
              <w:left w:val="single" w:sz="4" w:space="0" w:color="000000"/>
              <w:bottom w:val="single" w:sz="4" w:space="0" w:color="000000"/>
              <w:right w:val="single" w:sz="4" w:space="0" w:color="000000"/>
            </w:tcBorders>
          </w:tcPr>
          <w:p w14:paraId="35D7411F" w14:textId="77777777" w:rsidR="00A45DCB" w:rsidRPr="0041655D" w:rsidRDefault="00A45DCB" w:rsidP="0041655D">
            <w:pPr>
              <w:widowControl w:val="0"/>
              <w:jc w:val="center"/>
              <w:rPr>
                <w:rFonts w:ascii="Verdana" w:eastAsia="Times New Roman" w:hAnsi="Verdana"/>
              </w:rPr>
            </w:pPr>
            <w:r w:rsidRPr="0041655D">
              <w:rPr>
                <w:rFonts w:ascii="Verdana" w:eastAsia="Times New Roman" w:hAnsi="Verdana"/>
              </w:rPr>
              <w:t>1. Pirmas kriterijus – kaina (C)</w:t>
            </w:r>
          </w:p>
        </w:tc>
        <w:tc>
          <w:tcPr>
            <w:tcW w:w="3022" w:type="dxa"/>
            <w:tcBorders>
              <w:top w:val="single" w:sz="4" w:space="0" w:color="000000"/>
              <w:left w:val="single" w:sz="4" w:space="0" w:color="000000"/>
              <w:bottom w:val="single" w:sz="4" w:space="0" w:color="000000"/>
              <w:right w:val="single" w:sz="4" w:space="0" w:color="000000"/>
            </w:tcBorders>
          </w:tcPr>
          <w:p w14:paraId="1DEA010E" w14:textId="77777777" w:rsidR="00A45DCB" w:rsidRPr="0041655D" w:rsidRDefault="00A45DCB" w:rsidP="0041655D">
            <w:pPr>
              <w:widowControl w:val="0"/>
              <w:ind w:right="-118"/>
              <w:jc w:val="center"/>
              <w:rPr>
                <w:rFonts w:ascii="Verdana" w:eastAsia="Times New Roman" w:hAnsi="Verdana"/>
              </w:rPr>
            </w:pPr>
            <w:r w:rsidRPr="0041655D">
              <w:rPr>
                <w:rFonts w:ascii="Verdana" w:eastAsia="Times New Roman" w:hAnsi="Verdana"/>
              </w:rPr>
              <w:t>X = 80</w:t>
            </w:r>
          </w:p>
        </w:tc>
      </w:tr>
      <w:tr w:rsidR="00A45DCB" w:rsidRPr="0041655D" w14:paraId="0FC3EF07" w14:textId="77777777" w:rsidTr="00A45DCB">
        <w:trPr>
          <w:trHeight w:val="368"/>
        </w:trPr>
        <w:tc>
          <w:tcPr>
            <w:tcW w:w="6757" w:type="dxa"/>
            <w:tcBorders>
              <w:top w:val="single" w:sz="4" w:space="0" w:color="000000"/>
              <w:left w:val="single" w:sz="4" w:space="0" w:color="000000"/>
              <w:bottom w:val="single" w:sz="4" w:space="0" w:color="000000"/>
              <w:right w:val="single" w:sz="4" w:space="0" w:color="000000"/>
            </w:tcBorders>
          </w:tcPr>
          <w:p w14:paraId="217E7CC3" w14:textId="77777777" w:rsidR="00A45DCB" w:rsidRPr="0041655D" w:rsidRDefault="00A45DCB" w:rsidP="0041655D">
            <w:pPr>
              <w:widowControl w:val="0"/>
              <w:jc w:val="center"/>
              <w:rPr>
                <w:rFonts w:ascii="Verdana" w:eastAsia="Times New Roman" w:hAnsi="Verdana"/>
              </w:rPr>
            </w:pPr>
          </w:p>
          <w:p w14:paraId="0C84FEEA" w14:textId="77777777" w:rsidR="00A45DCB" w:rsidRPr="0041655D" w:rsidRDefault="00A45DCB" w:rsidP="0041655D">
            <w:pPr>
              <w:widowControl w:val="0"/>
              <w:jc w:val="center"/>
              <w:rPr>
                <w:rFonts w:ascii="Verdana" w:eastAsia="Times New Roman" w:hAnsi="Verdana"/>
              </w:rPr>
            </w:pPr>
            <w:r w:rsidRPr="0041655D">
              <w:rPr>
                <w:rFonts w:ascii="Verdana" w:eastAsia="Times New Roman" w:hAnsi="Verdana"/>
              </w:rPr>
              <w:t>2. Antras kriterijus – techniniai privalumai (T)</w:t>
            </w:r>
          </w:p>
          <w:p w14:paraId="653401B7" w14:textId="77777777" w:rsidR="00A45DCB" w:rsidRPr="0041655D" w:rsidRDefault="00A45DCB" w:rsidP="0041655D">
            <w:pPr>
              <w:widowControl w:val="0"/>
              <w:jc w:val="center"/>
              <w:rPr>
                <w:rFonts w:ascii="Verdana" w:eastAsia="Times New Roman" w:hAnsi="Verdana"/>
              </w:rPr>
            </w:pPr>
          </w:p>
        </w:tc>
        <w:tc>
          <w:tcPr>
            <w:tcW w:w="3022" w:type="dxa"/>
            <w:tcBorders>
              <w:top w:val="single" w:sz="4" w:space="0" w:color="000000"/>
              <w:left w:val="single" w:sz="4" w:space="0" w:color="000000"/>
              <w:bottom w:val="single" w:sz="4" w:space="0" w:color="000000"/>
              <w:right w:val="single" w:sz="4" w:space="0" w:color="000000"/>
            </w:tcBorders>
            <w:vAlign w:val="center"/>
          </w:tcPr>
          <w:p w14:paraId="1732B7DA" w14:textId="77777777" w:rsidR="00A45DCB" w:rsidRPr="0041655D" w:rsidRDefault="00A45DCB" w:rsidP="0041655D">
            <w:pPr>
              <w:widowControl w:val="0"/>
              <w:ind w:right="-118"/>
              <w:jc w:val="center"/>
              <w:rPr>
                <w:rFonts w:ascii="Verdana" w:eastAsia="Times New Roman" w:hAnsi="Verdana"/>
              </w:rPr>
            </w:pPr>
            <w:r w:rsidRPr="0041655D">
              <w:rPr>
                <w:rFonts w:ascii="Verdana" w:eastAsia="Times New Roman" w:hAnsi="Verdana"/>
              </w:rPr>
              <w:t>Y = 20</w:t>
            </w:r>
          </w:p>
        </w:tc>
      </w:tr>
    </w:tbl>
    <w:p w14:paraId="0F0EA623" w14:textId="4063A10F" w:rsidR="00A45DCB" w:rsidRPr="0041655D" w:rsidRDefault="00A45DCB" w:rsidP="0041655D">
      <w:pPr>
        <w:widowControl w:val="0"/>
        <w:ind w:firstLine="709"/>
        <w:jc w:val="both"/>
        <w:rPr>
          <w:rFonts w:ascii="Verdana" w:eastAsia="Times New Roman" w:hAnsi="Verdana"/>
          <w:i/>
        </w:rPr>
      </w:pPr>
      <w:r w:rsidRPr="0041655D">
        <w:rPr>
          <w:rFonts w:ascii="Verdana" w:hAnsi="Verdana"/>
        </w:rPr>
        <w:t xml:space="preserve">12.3. Ekonominis </w:t>
      </w:r>
      <w:r w:rsidRPr="0041655D">
        <w:rPr>
          <w:rFonts w:ascii="Verdana" w:eastAsia="Times New Roman" w:hAnsi="Verdana"/>
        </w:rPr>
        <w:t xml:space="preserve">naudingumas (S) apskaičiuojamas sudedant tiekėjo </w:t>
      </w:r>
      <w:r w:rsidRPr="0041655D">
        <w:rPr>
          <w:rFonts w:ascii="Verdana" w:eastAsia="Times New Roman" w:hAnsi="Verdana"/>
        </w:rPr>
        <w:lastRenderedPageBreak/>
        <w:t xml:space="preserve">pasiūlymo kainos C ir kitų kriterijų (T) balus: </w:t>
      </w:r>
      <w:r w:rsidRPr="0041655D">
        <w:rPr>
          <w:rFonts w:ascii="Verdana" w:eastAsia="Times New Roman" w:hAnsi="Verdana"/>
          <w:i/>
        </w:rPr>
        <w:t>S = C + T.</w:t>
      </w:r>
    </w:p>
    <w:p w14:paraId="7FDFA15C" w14:textId="4D7A8921" w:rsidR="00A45DCB" w:rsidRPr="0041655D" w:rsidRDefault="00A45DCB" w:rsidP="0041655D">
      <w:pPr>
        <w:widowControl w:val="0"/>
        <w:ind w:firstLine="709"/>
        <w:jc w:val="both"/>
        <w:rPr>
          <w:rFonts w:ascii="Verdana" w:eastAsia="Times New Roman" w:hAnsi="Verdana"/>
        </w:rPr>
      </w:pPr>
      <w:r w:rsidRPr="0041655D">
        <w:rPr>
          <w:rFonts w:ascii="Verdana" w:eastAsia="Times New Roman" w:hAnsi="Verdana"/>
        </w:rPr>
        <w:t>12.4. Pasiūlymo kainos (C) balai apskaičiuojami mažiausios pasiūlytos kainos (C</w:t>
      </w:r>
      <w:r w:rsidRPr="0041655D">
        <w:rPr>
          <w:rFonts w:ascii="Verdana" w:eastAsia="Times New Roman" w:hAnsi="Verdana"/>
          <w:vertAlign w:val="subscript"/>
        </w:rPr>
        <w:t>min</w:t>
      </w:r>
      <w:r w:rsidRPr="0041655D">
        <w:rPr>
          <w:rFonts w:ascii="Verdana" w:eastAsia="Times New Roman" w:hAnsi="Verdana"/>
        </w:rPr>
        <w:t>) ir vertinamo pasiūlymo kainos (C</w:t>
      </w:r>
      <w:r w:rsidRPr="0041655D">
        <w:rPr>
          <w:rFonts w:ascii="Verdana" w:eastAsia="Times New Roman" w:hAnsi="Verdana"/>
          <w:vertAlign w:val="subscript"/>
        </w:rPr>
        <w:t>p</w:t>
      </w:r>
      <w:r w:rsidRPr="0041655D">
        <w:rPr>
          <w:rFonts w:ascii="Verdana" w:eastAsia="Times New Roman" w:hAnsi="Verdana"/>
        </w:rPr>
        <w:t>) santykį padauginant iš kainos lyginamojo svorio (X):</w:t>
      </w:r>
    </w:p>
    <w:p w14:paraId="6311762A" w14:textId="77777777" w:rsidR="006210F8" w:rsidRPr="0041655D" w:rsidRDefault="006210F8" w:rsidP="0041655D">
      <w:pPr>
        <w:widowControl w:val="0"/>
        <w:ind w:firstLine="709"/>
        <w:jc w:val="both"/>
        <w:rPr>
          <w:rFonts w:ascii="Verdana" w:eastAsia="Times New Roman" w:hAnsi="Verdana"/>
        </w:rPr>
      </w:pPr>
      <w:r w:rsidRPr="00FF76DB">
        <w:rPr>
          <w:rFonts w:ascii="Verdana" w:eastAsia="Times New Roman" w:hAnsi="Verdana"/>
          <w:noProof/>
        </w:rPr>
        <w:drawing>
          <wp:inline distT="0" distB="0" distL="114300" distR="114300" wp14:anchorId="5BAFB2F0" wp14:editId="7E708E94">
            <wp:extent cx="840105" cy="379095"/>
            <wp:effectExtent l="0" t="0" r="0" b="0"/>
            <wp:docPr id="1027" name="image1.jpg" descr="Paveikslėlis, kuriame yra žinutė, iliustracija&#10;&#10;Automatiškai sugeneruotas aprašymas"/>
            <wp:cNvGraphicFramePr/>
            <a:graphic xmlns:a="http://schemas.openxmlformats.org/drawingml/2006/main">
              <a:graphicData uri="http://schemas.openxmlformats.org/drawingml/2006/picture">
                <pic:pic xmlns:pic="http://schemas.openxmlformats.org/drawingml/2006/picture">
                  <pic:nvPicPr>
                    <pic:cNvPr id="0" name="image1.jpg" descr="Paveikslėlis, kuriame yra žinutė, iliustracija&#10;&#10;Automatiškai sugeneruotas aprašymas"/>
                    <pic:cNvPicPr preferRelativeResize="0"/>
                  </pic:nvPicPr>
                  <pic:blipFill>
                    <a:blip r:embed="rId26"/>
                    <a:srcRect/>
                    <a:stretch>
                      <a:fillRect/>
                    </a:stretch>
                  </pic:blipFill>
                  <pic:spPr>
                    <a:xfrm>
                      <a:off x="0" y="0"/>
                      <a:ext cx="840105" cy="379095"/>
                    </a:xfrm>
                    <a:prstGeom prst="rect">
                      <a:avLst/>
                    </a:prstGeom>
                    <a:ln/>
                  </pic:spPr>
                </pic:pic>
              </a:graphicData>
            </a:graphic>
          </wp:inline>
        </w:drawing>
      </w:r>
    </w:p>
    <w:p w14:paraId="14619598" w14:textId="388E451C" w:rsidR="006210F8" w:rsidRPr="0041655D" w:rsidRDefault="006210F8" w:rsidP="0041655D">
      <w:pPr>
        <w:widowControl w:val="0"/>
        <w:ind w:firstLine="709"/>
        <w:jc w:val="both"/>
        <w:rPr>
          <w:rFonts w:ascii="Verdana" w:eastAsia="Times New Roman" w:hAnsi="Verdana"/>
        </w:rPr>
      </w:pPr>
      <w:r w:rsidRPr="0041655D">
        <w:rPr>
          <w:rFonts w:ascii="Verdana" w:eastAsia="Times New Roman" w:hAnsi="Verdana"/>
        </w:rPr>
        <w:t>12.5. Kriterijų (T) balai apskaičiuojami sudedant atskirų kriterijų (T</w:t>
      </w:r>
      <w:r w:rsidRPr="0041655D">
        <w:rPr>
          <w:rFonts w:ascii="Verdana" w:eastAsia="Times New Roman" w:hAnsi="Verdana"/>
          <w:vertAlign w:val="subscript"/>
        </w:rPr>
        <w:t>i</w:t>
      </w:r>
      <w:r w:rsidRPr="0041655D">
        <w:rPr>
          <w:rFonts w:ascii="Verdana" w:eastAsia="Times New Roman" w:hAnsi="Verdana"/>
        </w:rPr>
        <w:t>) balus:</w:t>
      </w:r>
    </w:p>
    <w:p w14:paraId="1EF6D942" w14:textId="017931FA" w:rsidR="006210F8" w:rsidRPr="0041655D" w:rsidRDefault="006210F8" w:rsidP="0041655D">
      <w:pPr>
        <w:widowControl w:val="0"/>
        <w:ind w:firstLine="709"/>
        <w:jc w:val="both"/>
        <w:rPr>
          <w:rFonts w:ascii="Verdana" w:eastAsia="Times New Roman" w:hAnsi="Verdana"/>
        </w:rPr>
      </w:pPr>
      <w:r w:rsidRPr="00FF76DB">
        <w:rPr>
          <w:rFonts w:ascii="Verdana" w:eastAsia="Times New Roman" w:hAnsi="Verdana"/>
          <w:noProof/>
        </w:rPr>
        <w:drawing>
          <wp:inline distT="0" distB="0" distL="114300" distR="114300" wp14:anchorId="7CCA8627" wp14:editId="0DE76778">
            <wp:extent cx="657860" cy="365760"/>
            <wp:effectExtent l="0" t="0" r="0" b="0"/>
            <wp:docPr id="1028" name="image2.png" descr="Paveikslėlis, kuriame yra juodas, tamsa&#10;&#10;Dirbtinio intelekto sugeneruotas turinys gali būti neteisingas."/>
            <wp:cNvGraphicFramePr/>
            <a:graphic xmlns:a="http://schemas.openxmlformats.org/drawingml/2006/main">
              <a:graphicData uri="http://schemas.openxmlformats.org/drawingml/2006/picture">
                <pic:pic xmlns:pic="http://schemas.openxmlformats.org/drawingml/2006/picture">
                  <pic:nvPicPr>
                    <pic:cNvPr id="1028" name="image2.png" descr="Paveikslėlis, kuriame yra juodas, tamsa&#10;&#10;Dirbtinio intelekto sugeneruotas turinys gali būti neteisingas."/>
                    <pic:cNvPicPr preferRelativeResize="0"/>
                  </pic:nvPicPr>
                  <pic:blipFill>
                    <a:blip r:embed="rId27"/>
                    <a:srcRect/>
                    <a:stretch>
                      <a:fillRect/>
                    </a:stretch>
                  </pic:blipFill>
                  <pic:spPr>
                    <a:xfrm>
                      <a:off x="0" y="0"/>
                      <a:ext cx="657860" cy="365760"/>
                    </a:xfrm>
                    <a:prstGeom prst="rect">
                      <a:avLst/>
                    </a:prstGeom>
                    <a:ln/>
                  </pic:spPr>
                </pic:pic>
              </a:graphicData>
            </a:graphic>
          </wp:inline>
        </w:drawing>
      </w:r>
      <w:r w:rsidRPr="0041655D">
        <w:rPr>
          <w:rFonts w:ascii="Verdana" w:eastAsia="Times New Roman" w:hAnsi="Verdana"/>
        </w:rPr>
        <w:t>.</w:t>
      </w:r>
    </w:p>
    <w:p w14:paraId="3B2B79AB" w14:textId="5328FFEA" w:rsidR="006210F8" w:rsidRPr="0041655D" w:rsidRDefault="006210F8" w:rsidP="0041655D">
      <w:pPr>
        <w:widowControl w:val="0"/>
        <w:ind w:firstLine="709"/>
        <w:jc w:val="both"/>
        <w:rPr>
          <w:rFonts w:ascii="Verdana" w:eastAsia="Times New Roman" w:hAnsi="Verdana"/>
        </w:rPr>
      </w:pPr>
      <w:r w:rsidRPr="0041655D">
        <w:rPr>
          <w:rFonts w:ascii="Verdana" w:eastAsia="Times New Roman" w:hAnsi="Verdana"/>
        </w:rPr>
        <w:t>12.6.</w:t>
      </w:r>
      <w:r w:rsidRPr="00FF76DB">
        <w:rPr>
          <w:rFonts w:ascii="Verdana" w:hAnsi="Verdana"/>
        </w:rPr>
        <w:t xml:space="preserve"> </w:t>
      </w:r>
      <w:r w:rsidRPr="0041655D">
        <w:rPr>
          <w:rFonts w:ascii="Verdana" w:eastAsia="Times New Roman" w:hAnsi="Verdana"/>
        </w:rPr>
        <w:t>Žemiau pateikiamas verti</w:t>
      </w:r>
      <w:r w:rsidR="00161C0F">
        <w:rPr>
          <w:rFonts w:ascii="Verdana" w:eastAsia="Times New Roman" w:hAnsi="Verdana"/>
        </w:rPr>
        <w:t xml:space="preserve">namųjų kriterijų </w:t>
      </w:r>
      <w:r w:rsidRPr="0041655D">
        <w:rPr>
          <w:rFonts w:ascii="Verdana" w:eastAsia="Times New Roman" w:hAnsi="Verdana"/>
        </w:rPr>
        <w:t>aprašymas:</w:t>
      </w:r>
    </w:p>
    <w:tbl>
      <w:tblPr>
        <w:tblW w:w="989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2"/>
        <w:gridCol w:w="2270"/>
        <w:gridCol w:w="1312"/>
        <w:gridCol w:w="2758"/>
        <w:gridCol w:w="1234"/>
        <w:gridCol w:w="1569"/>
      </w:tblGrid>
      <w:tr w:rsidR="00A45DCB" w:rsidRPr="0041655D" w14:paraId="62F009ED" w14:textId="77777777" w:rsidTr="00A45DCB">
        <w:trPr>
          <w:trHeight w:val="800"/>
        </w:trPr>
        <w:tc>
          <w:tcPr>
            <w:tcW w:w="3022" w:type="dxa"/>
            <w:gridSpan w:val="2"/>
            <w:vAlign w:val="center"/>
          </w:tcPr>
          <w:p w14:paraId="2971369E" w14:textId="77777777" w:rsidR="00A45DCB" w:rsidRPr="0041655D" w:rsidRDefault="00A45DCB" w:rsidP="00FF76DB">
            <w:pPr>
              <w:jc w:val="center"/>
              <w:rPr>
                <w:rFonts w:ascii="Verdana" w:eastAsia="Times New Roman" w:hAnsi="Verdana"/>
                <w:b/>
                <w:bCs/>
              </w:rPr>
            </w:pPr>
            <w:r w:rsidRPr="0041655D">
              <w:rPr>
                <w:rFonts w:ascii="Verdana" w:eastAsia="Times New Roman" w:hAnsi="Verdana"/>
                <w:b/>
                <w:bCs/>
              </w:rPr>
              <w:t>Vertinimo kriterijus</w:t>
            </w:r>
          </w:p>
        </w:tc>
        <w:tc>
          <w:tcPr>
            <w:tcW w:w="1312" w:type="dxa"/>
            <w:vAlign w:val="center"/>
          </w:tcPr>
          <w:p w14:paraId="774903D1" w14:textId="1874C23C" w:rsidR="00A45DCB" w:rsidRPr="0041655D" w:rsidRDefault="00A45DCB" w:rsidP="00FF76DB">
            <w:pPr>
              <w:jc w:val="center"/>
              <w:rPr>
                <w:rFonts w:ascii="Verdana" w:eastAsia="Times New Roman" w:hAnsi="Verdana"/>
                <w:b/>
                <w:bCs/>
              </w:rPr>
            </w:pPr>
            <w:r w:rsidRPr="0041655D">
              <w:rPr>
                <w:rFonts w:ascii="Verdana" w:eastAsia="Times New Roman" w:hAnsi="Verdana"/>
                <w:b/>
                <w:bCs/>
              </w:rPr>
              <w:t>Kuri parametro reikšmė T</w:t>
            </w:r>
            <w:r w:rsidRPr="0041655D">
              <w:rPr>
                <w:rFonts w:ascii="Verdana" w:eastAsia="Times New Roman" w:hAnsi="Verdana"/>
                <w:b/>
                <w:bCs/>
                <w:vertAlign w:val="subscript"/>
              </w:rPr>
              <w:t>i</w:t>
            </w:r>
            <w:r w:rsidRPr="0041655D">
              <w:rPr>
                <w:rFonts w:ascii="Verdana" w:eastAsia="Times New Roman" w:hAnsi="Verdana"/>
                <w:b/>
                <w:bCs/>
              </w:rPr>
              <w:t xml:space="preserve"> yra geriausia</w:t>
            </w:r>
          </w:p>
        </w:tc>
        <w:tc>
          <w:tcPr>
            <w:tcW w:w="2758" w:type="dxa"/>
            <w:vAlign w:val="center"/>
          </w:tcPr>
          <w:p w14:paraId="47246083" w14:textId="77777777" w:rsidR="00A45DCB" w:rsidRPr="0041655D" w:rsidRDefault="00A45DCB" w:rsidP="00FF76DB">
            <w:pPr>
              <w:jc w:val="center"/>
              <w:rPr>
                <w:rFonts w:ascii="Verdana" w:eastAsia="Times New Roman" w:hAnsi="Verdana"/>
                <w:b/>
                <w:bCs/>
              </w:rPr>
            </w:pPr>
            <w:r w:rsidRPr="0041655D">
              <w:rPr>
                <w:rFonts w:ascii="Verdana" w:eastAsia="Times New Roman" w:hAnsi="Verdana"/>
                <w:b/>
                <w:bCs/>
              </w:rPr>
              <w:t>Sąlyga</w:t>
            </w:r>
          </w:p>
        </w:tc>
        <w:tc>
          <w:tcPr>
            <w:tcW w:w="1234" w:type="dxa"/>
            <w:vAlign w:val="center"/>
          </w:tcPr>
          <w:p w14:paraId="59975788" w14:textId="77777777" w:rsidR="00A45DCB" w:rsidRPr="0041655D" w:rsidRDefault="00A45DCB" w:rsidP="00FF76DB">
            <w:pPr>
              <w:jc w:val="center"/>
              <w:rPr>
                <w:rFonts w:ascii="Verdana" w:eastAsia="Times New Roman" w:hAnsi="Verdana"/>
                <w:b/>
                <w:bCs/>
              </w:rPr>
            </w:pPr>
            <w:r w:rsidRPr="0041655D">
              <w:rPr>
                <w:rFonts w:ascii="Verdana" w:eastAsia="Times New Roman" w:hAnsi="Verdana"/>
                <w:b/>
                <w:bCs/>
              </w:rPr>
              <w:t>Y reikšmė</w:t>
            </w:r>
          </w:p>
        </w:tc>
        <w:tc>
          <w:tcPr>
            <w:tcW w:w="1569" w:type="dxa"/>
            <w:vAlign w:val="center"/>
          </w:tcPr>
          <w:p w14:paraId="1E05E35C" w14:textId="77777777" w:rsidR="00A45DCB" w:rsidRPr="0041655D" w:rsidRDefault="00A45DCB" w:rsidP="00FF76DB">
            <w:pPr>
              <w:jc w:val="center"/>
              <w:rPr>
                <w:rFonts w:ascii="Verdana" w:eastAsia="Times New Roman" w:hAnsi="Verdana"/>
                <w:b/>
                <w:bCs/>
              </w:rPr>
            </w:pPr>
            <w:r w:rsidRPr="0041655D">
              <w:rPr>
                <w:rFonts w:ascii="Verdana" w:eastAsia="Times New Roman" w:hAnsi="Verdana"/>
                <w:b/>
                <w:bCs/>
              </w:rPr>
              <w:t>Tiekėjo nurodoma reikšmė</w:t>
            </w:r>
          </w:p>
        </w:tc>
      </w:tr>
      <w:tr w:rsidR="00A45DCB" w:rsidRPr="0041655D" w14:paraId="23BF671E" w14:textId="77777777" w:rsidTr="00A45DCB">
        <w:trPr>
          <w:trHeight w:val="275"/>
        </w:trPr>
        <w:tc>
          <w:tcPr>
            <w:tcW w:w="3022" w:type="dxa"/>
            <w:gridSpan w:val="2"/>
            <w:vAlign w:val="center"/>
          </w:tcPr>
          <w:p w14:paraId="2DB9AA35" w14:textId="77777777" w:rsidR="00A45DCB" w:rsidRPr="0041655D" w:rsidRDefault="00A45DCB" w:rsidP="00FF76DB">
            <w:pPr>
              <w:jc w:val="center"/>
              <w:rPr>
                <w:rFonts w:ascii="Verdana" w:eastAsia="Times New Roman" w:hAnsi="Verdana"/>
              </w:rPr>
            </w:pPr>
            <w:r w:rsidRPr="0041655D">
              <w:rPr>
                <w:rFonts w:ascii="Verdana" w:eastAsia="Times New Roman" w:hAnsi="Verdana"/>
              </w:rPr>
              <w:t>1</w:t>
            </w:r>
          </w:p>
        </w:tc>
        <w:tc>
          <w:tcPr>
            <w:tcW w:w="1312" w:type="dxa"/>
            <w:vAlign w:val="center"/>
          </w:tcPr>
          <w:p w14:paraId="46C37651" w14:textId="77777777" w:rsidR="00A45DCB" w:rsidRPr="0041655D" w:rsidRDefault="00A45DCB" w:rsidP="00FF76DB">
            <w:pPr>
              <w:jc w:val="center"/>
              <w:rPr>
                <w:rFonts w:ascii="Verdana" w:eastAsia="Times New Roman" w:hAnsi="Verdana"/>
              </w:rPr>
            </w:pPr>
            <w:r w:rsidRPr="0041655D">
              <w:rPr>
                <w:rFonts w:ascii="Verdana" w:eastAsia="Times New Roman" w:hAnsi="Verdana"/>
              </w:rPr>
              <w:t>2</w:t>
            </w:r>
          </w:p>
        </w:tc>
        <w:tc>
          <w:tcPr>
            <w:tcW w:w="2758" w:type="dxa"/>
            <w:vAlign w:val="center"/>
          </w:tcPr>
          <w:p w14:paraId="539ECAB4" w14:textId="77777777" w:rsidR="00A45DCB" w:rsidRPr="0041655D" w:rsidRDefault="00A45DCB" w:rsidP="00FF76DB">
            <w:pPr>
              <w:jc w:val="center"/>
              <w:rPr>
                <w:rFonts w:ascii="Verdana" w:eastAsia="Times New Roman" w:hAnsi="Verdana"/>
              </w:rPr>
            </w:pPr>
            <w:r w:rsidRPr="0041655D">
              <w:rPr>
                <w:rFonts w:ascii="Verdana" w:eastAsia="Times New Roman" w:hAnsi="Verdana"/>
              </w:rPr>
              <w:t>3</w:t>
            </w:r>
          </w:p>
        </w:tc>
        <w:tc>
          <w:tcPr>
            <w:tcW w:w="1234" w:type="dxa"/>
            <w:vAlign w:val="center"/>
          </w:tcPr>
          <w:p w14:paraId="0DD34DF6" w14:textId="77777777" w:rsidR="00A45DCB" w:rsidRPr="0041655D" w:rsidRDefault="00A45DCB" w:rsidP="00FF76DB">
            <w:pPr>
              <w:jc w:val="center"/>
              <w:rPr>
                <w:rFonts w:ascii="Verdana" w:eastAsia="Times New Roman" w:hAnsi="Verdana"/>
              </w:rPr>
            </w:pPr>
            <w:r w:rsidRPr="0041655D">
              <w:rPr>
                <w:rFonts w:ascii="Verdana" w:eastAsia="Times New Roman" w:hAnsi="Verdana"/>
              </w:rPr>
              <w:t>4</w:t>
            </w:r>
          </w:p>
        </w:tc>
        <w:tc>
          <w:tcPr>
            <w:tcW w:w="1569" w:type="dxa"/>
            <w:vAlign w:val="center"/>
          </w:tcPr>
          <w:p w14:paraId="7E627F6D" w14:textId="77777777" w:rsidR="00A45DCB" w:rsidRPr="0041655D" w:rsidRDefault="00A45DCB" w:rsidP="00FF76DB">
            <w:pPr>
              <w:jc w:val="center"/>
              <w:rPr>
                <w:rFonts w:ascii="Verdana" w:eastAsia="Times New Roman" w:hAnsi="Verdana"/>
              </w:rPr>
            </w:pPr>
            <w:r w:rsidRPr="0041655D">
              <w:rPr>
                <w:rFonts w:ascii="Verdana" w:eastAsia="Times New Roman" w:hAnsi="Verdana"/>
              </w:rPr>
              <w:t>5</w:t>
            </w:r>
          </w:p>
        </w:tc>
      </w:tr>
      <w:tr w:rsidR="00A45DCB" w:rsidRPr="0041655D" w14:paraId="5BA99E8C" w14:textId="77777777" w:rsidTr="00A45DCB">
        <w:trPr>
          <w:cantSplit/>
          <w:trHeight w:val="397"/>
        </w:trPr>
        <w:tc>
          <w:tcPr>
            <w:tcW w:w="752" w:type="dxa"/>
            <w:vMerge w:val="restart"/>
            <w:vAlign w:val="center"/>
          </w:tcPr>
          <w:p w14:paraId="00E3C0BF" w14:textId="77777777" w:rsidR="00A45DCB" w:rsidRPr="0041655D" w:rsidRDefault="00A45DCB" w:rsidP="00FF76DB">
            <w:pPr>
              <w:jc w:val="center"/>
              <w:rPr>
                <w:rFonts w:ascii="Verdana" w:eastAsia="Times New Roman" w:hAnsi="Verdana"/>
              </w:rPr>
            </w:pPr>
            <w:r w:rsidRPr="0041655D">
              <w:rPr>
                <w:rFonts w:ascii="Verdana" w:eastAsia="Times New Roman" w:hAnsi="Verdana"/>
              </w:rPr>
              <w:t>1 kriterijus</w:t>
            </w:r>
          </w:p>
        </w:tc>
        <w:tc>
          <w:tcPr>
            <w:tcW w:w="2270" w:type="dxa"/>
            <w:vMerge w:val="restart"/>
            <w:vAlign w:val="center"/>
          </w:tcPr>
          <w:p w14:paraId="3C660081" w14:textId="603BC3C4" w:rsidR="00A45DCB" w:rsidRPr="0041655D" w:rsidRDefault="00A45DCB" w:rsidP="00FF76DB">
            <w:pPr>
              <w:jc w:val="center"/>
              <w:rPr>
                <w:rFonts w:ascii="Verdana" w:eastAsia="Times New Roman" w:hAnsi="Verdana"/>
              </w:rPr>
            </w:pPr>
            <w:r w:rsidRPr="0041655D">
              <w:rPr>
                <w:rFonts w:ascii="Verdana" w:eastAsia="Times New Roman" w:hAnsi="Verdana"/>
              </w:rPr>
              <w:t>Pirkimo objektas 1.1. – 1.4. Gamintojo patvirtintas garantijos terminas (pateikiamas su pasiūlymu)</w:t>
            </w:r>
          </w:p>
        </w:tc>
        <w:tc>
          <w:tcPr>
            <w:tcW w:w="1312" w:type="dxa"/>
            <w:vMerge w:val="restart"/>
            <w:vAlign w:val="center"/>
          </w:tcPr>
          <w:p w14:paraId="302E39A5" w14:textId="77777777" w:rsidR="00A45DCB" w:rsidRPr="0041655D" w:rsidRDefault="00A45DCB" w:rsidP="00FF76DB">
            <w:pPr>
              <w:jc w:val="center"/>
              <w:rPr>
                <w:rFonts w:ascii="Verdana" w:eastAsia="Times New Roman" w:hAnsi="Verdana"/>
              </w:rPr>
            </w:pPr>
            <w:r w:rsidRPr="0041655D">
              <w:rPr>
                <w:rFonts w:ascii="Verdana" w:eastAsia="Times New Roman" w:hAnsi="Verdana"/>
              </w:rPr>
              <w:t>Didžiausias</w:t>
            </w:r>
          </w:p>
        </w:tc>
        <w:tc>
          <w:tcPr>
            <w:tcW w:w="2758" w:type="dxa"/>
            <w:vAlign w:val="center"/>
          </w:tcPr>
          <w:p w14:paraId="786639A4" w14:textId="77777777" w:rsidR="00A45DCB" w:rsidRPr="0041655D" w:rsidRDefault="00A45DCB" w:rsidP="0041655D">
            <w:pPr>
              <w:jc w:val="center"/>
              <w:rPr>
                <w:rFonts w:ascii="Verdana" w:eastAsia="Times New Roman" w:hAnsi="Verdana"/>
              </w:rPr>
            </w:pPr>
            <w:r w:rsidRPr="0041655D">
              <w:rPr>
                <w:rFonts w:ascii="Verdana" w:eastAsia="Times New Roman" w:hAnsi="Verdana"/>
              </w:rPr>
              <w:t>36 mėn.</w:t>
            </w:r>
          </w:p>
        </w:tc>
        <w:tc>
          <w:tcPr>
            <w:tcW w:w="1234" w:type="dxa"/>
            <w:vAlign w:val="center"/>
          </w:tcPr>
          <w:p w14:paraId="04BE4C75" w14:textId="77777777" w:rsidR="00A45DCB" w:rsidRPr="0041655D" w:rsidRDefault="00A45DCB" w:rsidP="0041655D">
            <w:pPr>
              <w:jc w:val="center"/>
              <w:rPr>
                <w:rFonts w:ascii="Verdana" w:eastAsia="Times New Roman" w:hAnsi="Verdana"/>
              </w:rPr>
            </w:pPr>
            <w:r w:rsidRPr="0041655D">
              <w:rPr>
                <w:rFonts w:ascii="Verdana" w:eastAsia="Times New Roman" w:hAnsi="Verdana"/>
              </w:rPr>
              <w:t>2</w:t>
            </w:r>
          </w:p>
        </w:tc>
        <w:tc>
          <w:tcPr>
            <w:tcW w:w="1569" w:type="dxa"/>
            <w:vAlign w:val="center"/>
          </w:tcPr>
          <w:p w14:paraId="1387CBFF" w14:textId="77777777" w:rsidR="00A45DCB" w:rsidRPr="0041655D" w:rsidRDefault="00A45DCB" w:rsidP="0041655D">
            <w:pPr>
              <w:rPr>
                <w:rFonts w:ascii="Verdana" w:eastAsia="Times New Roman" w:hAnsi="Verdana"/>
              </w:rPr>
            </w:pPr>
          </w:p>
        </w:tc>
      </w:tr>
      <w:tr w:rsidR="00A45DCB" w:rsidRPr="0041655D" w14:paraId="15EBA180" w14:textId="77777777" w:rsidTr="00A45DCB">
        <w:trPr>
          <w:cantSplit/>
          <w:trHeight w:val="397"/>
        </w:trPr>
        <w:tc>
          <w:tcPr>
            <w:tcW w:w="752" w:type="dxa"/>
            <w:vMerge/>
            <w:vAlign w:val="center"/>
          </w:tcPr>
          <w:p w14:paraId="15344172" w14:textId="77777777" w:rsidR="00A45DCB" w:rsidRPr="0041655D" w:rsidRDefault="00A45DCB" w:rsidP="0041655D">
            <w:pPr>
              <w:widowControl w:val="0"/>
              <w:pBdr>
                <w:top w:val="nil"/>
                <w:left w:val="nil"/>
                <w:bottom w:val="nil"/>
                <w:right w:val="nil"/>
                <w:between w:val="nil"/>
              </w:pBdr>
              <w:rPr>
                <w:rFonts w:ascii="Verdana" w:eastAsia="Times New Roman" w:hAnsi="Verdana"/>
              </w:rPr>
            </w:pPr>
          </w:p>
        </w:tc>
        <w:tc>
          <w:tcPr>
            <w:tcW w:w="2270" w:type="dxa"/>
            <w:vMerge/>
            <w:vAlign w:val="center"/>
          </w:tcPr>
          <w:p w14:paraId="10BF6B10" w14:textId="77777777" w:rsidR="00A45DCB" w:rsidRPr="0041655D" w:rsidRDefault="00A45DCB" w:rsidP="0041655D">
            <w:pPr>
              <w:widowControl w:val="0"/>
              <w:pBdr>
                <w:top w:val="nil"/>
                <w:left w:val="nil"/>
                <w:bottom w:val="nil"/>
                <w:right w:val="nil"/>
                <w:between w:val="nil"/>
              </w:pBdr>
              <w:rPr>
                <w:rFonts w:ascii="Verdana" w:eastAsia="Times New Roman" w:hAnsi="Verdana"/>
              </w:rPr>
            </w:pPr>
          </w:p>
        </w:tc>
        <w:tc>
          <w:tcPr>
            <w:tcW w:w="1312" w:type="dxa"/>
            <w:vMerge/>
            <w:vAlign w:val="center"/>
          </w:tcPr>
          <w:p w14:paraId="1A7B0494" w14:textId="77777777" w:rsidR="00A45DCB" w:rsidRPr="0041655D" w:rsidRDefault="00A45DCB" w:rsidP="0041655D">
            <w:pPr>
              <w:widowControl w:val="0"/>
              <w:pBdr>
                <w:top w:val="nil"/>
                <w:left w:val="nil"/>
                <w:bottom w:val="nil"/>
                <w:right w:val="nil"/>
                <w:between w:val="nil"/>
              </w:pBdr>
              <w:rPr>
                <w:rFonts w:ascii="Verdana" w:eastAsia="Times New Roman" w:hAnsi="Verdana"/>
              </w:rPr>
            </w:pPr>
          </w:p>
        </w:tc>
        <w:tc>
          <w:tcPr>
            <w:tcW w:w="2758" w:type="dxa"/>
            <w:vAlign w:val="center"/>
          </w:tcPr>
          <w:p w14:paraId="7C6B6B58" w14:textId="77777777" w:rsidR="00A45DCB" w:rsidRPr="0041655D" w:rsidRDefault="00A45DCB" w:rsidP="00FF76DB">
            <w:pPr>
              <w:jc w:val="center"/>
              <w:rPr>
                <w:rFonts w:ascii="Verdana" w:eastAsia="Times New Roman" w:hAnsi="Verdana"/>
              </w:rPr>
            </w:pPr>
            <w:r w:rsidRPr="0041655D">
              <w:rPr>
                <w:rFonts w:ascii="Verdana" w:eastAsia="Times New Roman" w:hAnsi="Verdana"/>
              </w:rPr>
              <w:t>60 mėn.</w:t>
            </w:r>
          </w:p>
        </w:tc>
        <w:tc>
          <w:tcPr>
            <w:tcW w:w="1234" w:type="dxa"/>
            <w:vAlign w:val="center"/>
          </w:tcPr>
          <w:p w14:paraId="4001F70B" w14:textId="77777777" w:rsidR="00A45DCB" w:rsidRPr="0041655D" w:rsidRDefault="00A45DCB" w:rsidP="00FF76DB">
            <w:pPr>
              <w:jc w:val="center"/>
              <w:rPr>
                <w:rFonts w:ascii="Verdana" w:eastAsia="Times New Roman" w:hAnsi="Verdana"/>
              </w:rPr>
            </w:pPr>
            <w:r w:rsidRPr="0041655D">
              <w:rPr>
                <w:rFonts w:ascii="Verdana" w:eastAsia="Times New Roman" w:hAnsi="Verdana"/>
              </w:rPr>
              <w:t>5</w:t>
            </w:r>
          </w:p>
        </w:tc>
        <w:tc>
          <w:tcPr>
            <w:tcW w:w="1569" w:type="dxa"/>
            <w:vAlign w:val="center"/>
          </w:tcPr>
          <w:p w14:paraId="266F4660" w14:textId="77777777" w:rsidR="00A45DCB" w:rsidRPr="0041655D" w:rsidRDefault="00A45DCB" w:rsidP="00FF76DB">
            <w:pPr>
              <w:rPr>
                <w:rFonts w:ascii="Verdana" w:eastAsia="Times New Roman" w:hAnsi="Verdana"/>
              </w:rPr>
            </w:pPr>
          </w:p>
        </w:tc>
      </w:tr>
      <w:tr w:rsidR="00A45DCB" w:rsidRPr="0041655D" w14:paraId="7D37F914" w14:textId="77777777" w:rsidTr="00A45DCB">
        <w:trPr>
          <w:cantSplit/>
          <w:trHeight w:val="397"/>
        </w:trPr>
        <w:tc>
          <w:tcPr>
            <w:tcW w:w="752" w:type="dxa"/>
            <w:vMerge/>
            <w:vAlign w:val="center"/>
          </w:tcPr>
          <w:p w14:paraId="0B9F7010" w14:textId="77777777" w:rsidR="00A45DCB" w:rsidRPr="0041655D" w:rsidRDefault="00A45DCB" w:rsidP="0041655D">
            <w:pPr>
              <w:widowControl w:val="0"/>
              <w:pBdr>
                <w:top w:val="nil"/>
                <w:left w:val="nil"/>
                <w:bottom w:val="nil"/>
                <w:right w:val="nil"/>
                <w:between w:val="nil"/>
              </w:pBdr>
              <w:rPr>
                <w:rFonts w:ascii="Verdana" w:eastAsia="Times New Roman" w:hAnsi="Verdana"/>
              </w:rPr>
            </w:pPr>
          </w:p>
        </w:tc>
        <w:tc>
          <w:tcPr>
            <w:tcW w:w="2270" w:type="dxa"/>
            <w:vMerge/>
            <w:vAlign w:val="center"/>
          </w:tcPr>
          <w:p w14:paraId="7E9AD101" w14:textId="77777777" w:rsidR="00A45DCB" w:rsidRPr="0041655D" w:rsidRDefault="00A45DCB" w:rsidP="0041655D">
            <w:pPr>
              <w:widowControl w:val="0"/>
              <w:pBdr>
                <w:top w:val="nil"/>
                <w:left w:val="nil"/>
                <w:bottom w:val="nil"/>
                <w:right w:val="nil"/>
                <w:between w:val="nil"/>
              </w:pBdr>
              <w:rPr>
                <w:rFonts w:ascii="Verdana" w:eastAsia="Times New Roman" w:hAnsi="Verdana"/>
              </w:rPr>
            </w:pPr>
          </w:p>
        </w:tc>
        <w:tc>
          <w:tcPr>
            <w:tcW w:w="1312" w:type="dxa"/>
            <w:vMerge/>
            <w:vAlign w:val="center"/>
          </w:tcPr>
          <w:p w14:paraId="1451003D" w14:textId="77777777" w:rsidR="00A45DCB" w:rsidRPr="0041655D" w:rsidRDefault="00A45DCB" w:rsidP="0041655D">
            <w:pPr>
              <w:widowControl w:val="0"/>
              <w:pBdr>
                <w:top w:val="nil"/>
                <w:left w:val="nil"/>
                <w:bottom w:val="nil"/>
                <w:right w:val="nil"/>
                <w:between w:val="nil"/>
              </w:pBdr>
              <w:rPr>
                <w:rFonts w:ascii="Verdana" w:eastAsia="Times New Roman" w:hAnsi="Verdana"/>
              </w:rPr>
            </w:pPr>
          </w:p>
        </w:tc>
        <w:tc>
          <w:tcPr>
            <w:tcW w:w="2758" w:type="dxa"/>
            <w:vAlign w:val="center"/>
          </w:tcPr>
          <w:p w14:paraId="0282D4CB" w14:textId="77777777" w:rsidR="00A45DCB" w:rsidRPr="0041655D" w:rsidRDefault="00A45DCB" w:rsidP="00FF76DB">
            <w:pPr>
              <w:jc w:val="center"/>
              <w:rPr>
                <w:rFonts w:ascii="Verdana" w:eastAsia="Times New Roman" w:hAnsi="Verdana"/>
              </w:rPr>
            </w:pPr>
            <w:r w:rsidRPr="0041655D">
              <w:rPr>
                <w:rFonts w:ascii="Verdana" w:eastAsia="Times New Roman" w:hAnsi="Verdana"/>
              </w:rPr>
              <w:t>120 mėn.</w:t>
            </w:r>
          </w:p>
        </w:tc>
        <w:tc>
          <w:tcPr>
            <w:tcW w:w="1234" w:type="dxa"/>
            <w:vAlign w:val="center"/>
          </w:tcPr>
          <w:p w14:paraId="702A1ECC" w14:textId="77777777" w:rsidR="00A45DCB" w:rsidRPr="0041655D" w:rsidRDefault="00A45DCB" w:rsidP="00FF76DB">
            <w:pPr>
              <w:jc w:val="center"/>
              <w:rPr>
                <w:rFonts w:ascii="Verdana" w:eastAsia="Times New Roman" w:hAnsi="Verdana"/>
              </w:rPr>
            </w:pPr>
            <w:r w:rsidRPr="0041655D">
              <w:rPr>
                <w:rFonts w:ascii="Verdana" w:eastAsia="Times New Roman" w:hAnsi="Verdana"/>
              </w:rPr>
              <w:t>15</w:t>
            </w:r>
          </w:p>
        </w:tc>
        <w:tc>
          <w:tcPr>
            <w:tcW w:w="1569" w:type="dxa"/>
            <w:vAlign w:val="center"/>
          </w:tcPr>
          <w:p w14:paraId="1AEC7B04" w14:textId="77777777" w:rsidR="00A45DCB" w:rsidRPr="0041655D" w:rsidRDefault="00A45DCB" w:rsidP="00FF76DB">
            <w:pPr>
              <w:rPr>
                <w:rFonts w:ascii="Verdana" w:eastAsia="Times New Roman" w:hAnsi="Verdana"/>
              </w:rPr>
            </w:pPr>
          </w:p>
        </w:tc>
      </w:tr>
      <w:tr w:rsidR="00A45DCB" w:rsidRPr="0041655D" w14:paraId="34C4E8CA" w14:textId="77777777" w:rsidTr="00A45DCB">
        <w:trPr>
          <w:cantSplit/>
          <w:trHeight w:val="275"/>
        </w:trPr>
        <w:tc>
          <w:tcPr>
            <w:tcW w:w="752" w:type="dxa"/>
            <w:vMerge w:val="restart"/>
            <w:vAlign w:val="center"/>
          </w:tcPr>
          <w:p w14:paraId="675B700C" w14:textId="77777777" w:rsidR="00A45DCB" w:rsidRPr="0041655D" w:rsidRDefault="00A45DCB" w:rsidP="00FF76DB">
            <w:pPr>
              <w:jc w:val="center"/>
              <w:rPr>
                <w:rFonts w:ascii="Verdana" w:eastAsia="Times New Roman" w:hAnsi="Verdana"/>
              </w:rPr>
            </w:pPr>
            <w:r w:rsidRPr="0041655D">
              <w:rPr>
                <w:rFonts w:ascii="Verdana" w:eastAsia="Times New Roman" w:hAnsi="Verdana"/>
              </w:rPr>
              <w:t>2 kriterijus</w:t>
            </w:r>
          </w:p>
        </w:tc>
        <w:tc>
          <w:tcPr>
            <w:tcW w:w="2270" w:type="dxa"/>
            <w:vMerge w:val="restart"/>
            <w:vAlign w:val="center"/>
          </w:tcPr>
          <w:p w14:paraId="39E658E6" w14:textId="77777777" w:rsidR="00A45DCB" w:rsidRPr="0041655D" w:rsidRDefault="00A45DCB" w:rsidP="00FF76DB">
            <w:pPr>
              <w:jc w:val="center"/>
              <w:rPr>
                <w:rFonts w:ascii="Verdana" w:eastAsia="Times New Roman" w:hAnsi="Verdana"/>
              </w:rPr>
            </w:pPr>
            <w:r w:rsidRPr="0041655D">
              <w:rPr>
                <w:rFonts w:ascii="Verdana" w:eastAsia="Times New Roman" w:hAnsi="Verdana"/>
              </w:rPr>
              <w:t>Pirkimo objektas 1.1.</w:t>
            </w:r>
          </w:p>
          <w:p w14:paraId="54ED2F8B" w14:textId="77777777" w:rsidR="00A45DCB" w:rsidRPr="0041655D" w:rsidRDefault="00A45DCB" w:rsidP="00FF76DB">
            <w:pPr>
              <w:jc w:val="center"/>
              <w:rPr>
                <w:rFonts w:ascii="Verdana" w:eastAsia="Times New Roman" w:hAnsi="Verdana"/>
              </w:rPr>
            </w:pPr>
            <w:r w:rsidRPr="0041655D">
              <w:rPr>
                <w:rFonts w:ascii="Verdana" w:eastAsia="Times New Roman" w:hAnsi="Verdana"/>
              </w:rPr>
              <w:t xml:space="preserve">Kėdės sėdimos dalies pasukimas ne mažiau 50 laipsnių apie vertikalią ašį </w:t>
            </w:r>
          </w:p>
        </w:tc>
        <w:tc>
          <w:tcPr>
            <w:tcW w:w="1312" w:type="dxa"/>
            <w:vMerge w:val="restart"/>
            <w:vAlign w:val="center"/>
          </w:tcPr>
          <w:p w14:paraId="2A45C5FB" w14:textId="77777777" w:rsidR="00A45DCB" w:rsidRPr="0041655D" w:rsidRDefault="00A45DCB" w:rsidP="00FF76DB">
            <w:pPr>
              <w:jc w:val="center"/>
              <w:rPr>
                <w:rFonts w:ascii="Verdana" w:eastAsia="Times New Roman" w:hAnsi="Verdana"/>
              </w:rPr>
            </w:pPr>
            <w:r w:rsidRPr="0041655D">
              <w:rPr>
                <w:rFonts w:ascii="Verdana" w:eastAsia="Times New Roman" w:hAnsi="Verdana"/>
              </w:rPr>
              <w:t>Yra</w:t>
            </w:r>
          </w:p>
        </w:tc>
        <w:tc>
          <w:tcPr>
            <w:tcW w:w="2758" w:type="dxa"/>
            <w:vAlign w:val="center"/>
          </w:tcPr>
          <w:p w14:paraId="51C909E5" w14:textId="77777777" w:rsidR="00A45DCB" w:rsidRPr="0041655D" w:rsidRDefault="00A45DCB" w:rsidP="00FF76DB">
            <w:pPr>
              <w:jc w:val="center"/>
              <w:rPr>
                <w:rFonts w:ascii="Verdana" w:eastAsia="Times New Roman" w:hAnsi="Verdana"/>
              </w:rPr>
            </w:pPr>
            <w:r w:rsidRPr="0041655D">
              <w:rPr>
                <w:rFonts w:ascii="Verdana" w:eastAsia="Times New Roman" w:hAnsi="Verdana"/>
              </w:rPr>
              <w:t>Nėra</w:t>
            </w:r>
          </w:p>
        </w:tc>
        <w:tc>
          <w:tcPr>
            <w:tcW w:w="1234" w:type="dxa"/>
            <w:vAlign w:val="center"/>
          </w:tcPr>
          <w:p w14:paraId="288D7C9F" w14:textId="77777777" w:rsidR="00A45DCB" w:rsidRPr="0041655D" w:rsidRDefault="00A45DCB" w:rsidP="00FF76DB">
            <w:pPr>
              <w:jc w:val="center"/>
              <w:rPr>
                <w:rFonts w:ascii="Verdana" w:eastAsia="Times New Roman" w:hAnsi="Verdana"/>
              </w:rPr>
            </w:pPr>
            <w:r w:rsidRPr="0041655D">
              <w:rPr>
                <w:rFonts w:ascii="Verdana" w:eastAsia="Times New Roman" w:hAnsi="Verdana"/>
              </w:rPr>
              <w:t>0</w:t>
            </w:r>
          </w:p>
        </w:tc>
        <w:tc>
          <w:tcPr>
            <w:tcW w:w="1569" w:type="dxa"/>
            <w:vAlign w:val="center"/>
          </w:tcPr>
          <w:p w14:paraId="56F29EDA" w14:textId="77777777" w:rsidR="00A45DCB" w:rsidRPr="0041655D" w:rsidRDefault="00A45DCB" w:rsidP="00FF76DB">
            <w:pPr>
              <w:rPr>
                <w:rFonts w:ascii="Verdana" w:eastAsia="Times New Roman" w:hAnsi="Verdana"/>
              </w:rPr>
            </w:pPr>
          </w:p>
        </w:tc>
      </w:tr>
      <w:tr w:rsidR="00A45DCB" w:rsidRPr="0041655D" w14:paraId="7171BB41" w14:textId="77777777" w:rsidTr="00A45DCB">
        <w:trPr>
          <w:cantSplit/>
          <w:trHeight w:val="275"/>
        </w:trPr>
        <w:tc>
          <w:tcPr>
            <w:tcW w:w="752" w:type="dxa"/>
            <w:vMerge/>
            <w:vAlign w:val="center"/>
          </w:tcPr>
          <w:p w14:paraId="01234DD3" w14:textId="77777777" w:rsidR="00A45DCB" w:rsidRPr="0041655D" w:rsidRDefault="00A45DCB" w:rsidP="0041655D">
            <w:pPr>
              <w:widowControl w:val="0"/>
              <w:pBdr>
                <w:top w:val="nil"/>
                <w:left w:val="nil"/>
                <w:bottom w:val="nil"/>
                <w:right w:val="nil"/>
                <w:between w:val="nil"/>
              </w:pBdr>
              <w:rPr>
                <w:rFonts w:ascii="Verdana" w:eastAsia="Times New Roman" w:hAnsi="Verdana"/>
              </w:rPr>
            </w:pPr>
          </w:p>
        </w:tc>
        <w:tc>
          <w:tcPr>
            <w:tcW w:w="2270" w:type="dxa"/>
            <w:vMerge/>
            <w:vAlign w:val="center"/>
          </w:tcPr>
          <w:p w14:paraId="426D5338" w14:textId="77777777" w:rsidR="00A45DCB" w:rsidRPr="0041655D" w:rsidRDefault="00A45DCB" w:rsidP="0041655D">
            <w:pPr>
              <w:widowControl w:val="0"/>
              <w:pBdr>
                <w:top w:val="nil"/>
                <w:left w:val="nil"/>
                <w:bottom w:val="nil"/>
                <w:right w:val="nil"/>
                <w:between w:val="nil"/>
              </w:pBdr>
              <w:rPr>
                <w:rFonts w:ascii="Verdana" w:eastAsia="Times New Roman" w:hAnsi="Verdana"/>
              </w:rPr>
            </w:pPr>
          </w:p>
        </w:tc>
        <w:tc>
          <w:tcPr>
            <w:tcW w:w="1312" w:type="dxa"/>
            <w:vMerge/>
            <w:vAlign w:val="center"/>
          </w:tcPr>
          <w:p w14:paraId="771E74B1" w14:textId="77777777" w:rsidR="00A45DCB" w:rsidRPr="0041655D" w:rsidRDefault="00A45DCB" w:rsidP="0041655D">
            <w:pPr>
              <w:widowControl w:val="0"/>
              <w:pBdr>
                <w:top w:val="nil"/>
                <w:left w:val="nil"/>
                <w:bottom w:val="nil"/>
                <w:right w:val="nil"/>
                <w:between w:val="nil"/>
              </w:pBdr>
              <w:rPr>
                <w:rFonts w:ascii="Verdana" w:eastAsia="Times New Roman" w:hAnsi="Verdana"/>
              </w:rPr>
            </w:pPr>
          </w:p>
        </w:tc>
        <w:tc>
          <w:tcPr>
            <w:tcW w:w="2758" w:type="dxa"/>
            <w:vAlign w:val="center"/>
          </w:tcPr>
          <w:p w14:paraId="666F9E70" w14:textId="77777777" w:rsidR="00A45DCB" w:rsidRPr="0041655D" w:rsidRDefault="00A45DCB" w:rsidP="00FF76DB">
            <w:pPr>
              <w:jc w:val="center"/>
              <w:rPr>
                <w:rFonts w:ascii="Verdana" w:eastAsia="Times New Roman" w:hAnsi="Verdana"/>
              </w:rPr>
            </w:pPr>
            <w:r w:rsidRPr="0041655D">
              <w:rPr>
                <w:rFonts w:ascii="Verdana" w:eastAsia="Times New Roman" w:hAnsi="Verdana"/>
              </w:rPr>
              <w:t>Yra</w:t>
            </w:r>
          </w:p>
        </w:tc>
        <w:tc>
          <w:tcPr>
            <w:tcW w:w="1234" w:type="dxa"/>
            <w:vAlign w:val="center"/>
          </w:tcPr>
          <w:p w14:paraId="631E1D81" w14:textId="77777777" w:rsidR="00A45DCB" w:rsidRPr="0041655D" w:rsidRDefault="00A45DCB" w:rsidP="00FF76DB">
            <w:pPr>
              <w:jc w:val="center"/>
              <w:rPr>
                <w:rFonts w:ascii="Verdana" w:eastAsia="Times New Roman" w:hAnsi="Verdana"/>
              </w:rPr>
            </w:pPr>
            <w:r w:rsidRPr="0041655D">
              <w:rPr>
                <w:rFonts w:ascii="Verdana" w:eastAsia="Times New Roman" w:hAnsi="Verdana"/>
              </w:rPr>
              <w:t>5</w:t>
            </w:r>
          </w:p>
        </w:tc>
        <w:tc>
          <w:tcPr>
            <w:tcW w:w="1569" w:type="dxa"/>
            <w:vAlign w:val="center"/>
          </w:tcPr>
          <w:p w14:paraId="155ED082" w14:textId="77777777" w:rsidR="00A45DCB" w:rsidRPr="0041655D" w:rsidRDefault="00A45DCB" w:rsidP="00FF76DB">
            <w:pPr>
              <w:rPr>
                <w:rFonts w:ascii="Verdana" w:eastAsia="Times New Roman" w:hAnsi="Verdana"/>
              </w:rPr>
            </w:pPr>
          </w:p>
        </w:tc>
      </w:tr>
    </w:tbl>
    <w:p w14:paraId="28702109" w14:textId="2583C18D" w:rsidR="006210F8" w:rsidRPr="0041655D" w:rsidRDefault="006210F8" w:rsidP="0041655D">
      <w:pPr>
        <w:ind w:firstLine="709"/>
        <w:jc w:val="both"/>
        <w:rPr>
          <w:rFonts w:ascii="Verdana" w:eastAsia="Times New Roman" w:hAnsi="Verdana"/>
        </w:rPr>
      </w:pPr>
      <w:r w:rsidRPr="0041655D">
        <w:rPr>
          <w:rFonts w:ascii="Verdana" w:hAnsi="Verdana"/>
        </w:rPr>
        <w:t xml:space="preserve">12.7. </w:t>
      </w:r>
      <w:r w:rsidRPr="0041655D">
        <w:rPr>
          <w:rFonts w:ascii="Verdana" w:eastAsia="Times New Roman" w:hAnsi="Verdana"/>
        </w:rPr>
        <w:t>„Papildomos“ funkcijos šiame ir visuose kituose kriterijuose (jei nenurodoma kitaip) reiškia pridėtines gamintojo deklaruojamas funkcijas, kurios papildo minimalių techninių specifikacijų reikalavimus.</w:t>
      </w:r>
    </w:p>
    <w:p w14:paraId="75309112" w14:textId="77777777" w:rsidR="00161C0F" w:rsidRDefault="006210F8" w:rsidP="0041655D">
      <w:pPr>
        <w:ind w:firstLine="709"/>
        <w:jc w:val="both"/>
        <w:rPr>
          <w:rFonts w:ascii="Verdana" w:eastAsia="Times New Roman" w:hAnsi="Verdana"/>
        </w:rPr>
      </w:pPr>
      <w:r w:rsidRPr="0041655D">
        <w:rPr>
          <w:rFonts w:ascii="Verdana" w:eastAsia="Times New Roman" w:hAnsi="Verdana"/>
        </w:rPr>
        <w:t>12.8. Jeigu su pasiūlymu nebus pateiktas konkrečią kriterijaus reikšmę pagrindžiantis dokumentas, tiekėjo nebus prašoma pateikti patikslinimo, o bus skiriama 0 balų.</w:t>
      </w:r>
      <w:r w:rsidR="00161C0F">
        <w:rPr>
          <w:rFonts w:ascii="Verdana" w:eastAsia="Times New Roman" w:hAnsi="Verdana"/>
        </w:rPr>
        <w:t xml:space="preserve"> </w:t>
      </w:r>
    </w:p>
    <w:p w14:paraId="76411FCD" w14:textId="7771DA0C" w:rsidR="009C6993" w:rsidRPr="00161C0F" w:rsidRDefault="00161C0F" w:rsidP="0041655D">
      <w:pPr>
        <w:ind w:firstLine="709"/>
        <w:jc w:val="both"/>
        <w:rPr>
          <w:rFonts w:ascii="Verdana" w:eastAsia="Times New Roman" w:hAnsi="Verdana"/>
        </w:rPr>
      </w:pPr>
      <w:r>
        <w:rPr>
          <w:rFonts w:ascii="Verdana" w:eastAsia="Times New Roman" w:hAnsi="Verdana"/>
        </w:rPr>
        <w:t xml:space="preserve">12.9. </w:t>
      </w:r>
      <w:r w:rsidRPr="00161C0F">
        <w:rPr>
          <w:rFonts w:ascii="Verdana" w:eastAsia="Times New Roman" w:hAnsi="Verdana"/>
        </w:rPr>
        <w:t>Minimali 1 kriterijaus (pirkimo objekto 1.1. – 1.4. gamintojo patvirtintas garantijos terminas) reikšmė, nesuteikianti papildomo pranašumo</w:t>
      </w:r>
      <w:r>
        <w:rPr>
          <w:rFonts w:ascii="Verdana" w:eastAsia="Times New Roman" w:hAnsi="Verdana"/>
        </w:rPr>
        <w:t xml:space="preserve"> (už kurią neskiriami balai)</w:t>
      </w:r>
      <w:r w:rsidRPr="00161C0F">
        <w:rPr>
          <w:rFonts w:ascii="Verdana" w:eastAsia="Times New Roman" w:hAnsi="Verdana"/>
        </w:rPr>
        <w:t xml:space="preserve"> – 24 mėn. </w:t>
      </w:r>
    </w:p>
    <w:p w14:paraId="06F8DA6E" w14:textId="77777777" w:rsidR="00B842BC" w:rsidRPr="0041655D" w:rsidRDefault="00B842BC" w:rsidP="0041655D">
      <w:pPr>
        <w:pStyle w:val="Body2"/>
        <w:tabs>
          <w:tab w:val="left" w:pos="1260"/>
        </w:tabs>
        <w:spacing w:after="0"/>
        <w:ind w:left="720"/>
        <w:rPr>
          <w:rFonts w:ascii="Verdana" w:hAnsi="Verdana" w:cs="Times New Roman"/>
          <w:sz w:val="24"/>
          <w:szCs w:val="24"/>
          <w:lang w:val="lt-LT"/>
        </w:rPr>
      </w:pPr>
    </w:p>
    <w:p w14:paraId="13E065EF" w14:textId="77777777" w:rsidR="00B842BC" w:rsidRPr="0041655D" w:rsidRDefault="00B842BC" w:rsidP="0041655D">
      <w:pPr>
        <w:pStyle w:val="Antrat"/>
        <w:numPr>
          <w:ilvl w:val="0"/>
          <w:numId w:val="23"/>
        </w:numPr>
        <w:jc w:val="center"/>
        <w:rPr>
          <w:rFonts w:ascii="Verdana" w:hAnsi="Verdana" w:cs="Times New Roman"/>
          <w:color w:val="auto"/>
          <w:sz w:val="24"/>
          <w:szCs w:val="24"/>
          <w:lang w:val="lt-LT"/>
        </w:rPr>
      </w:pPr>
      <w:bookmarkStart w:id="62" w:name="_Toc488998680"/>
      <w:bookmarkStart w:id="63" w:name="_Toc513086"/>
      <w:bookmarkStart w:id="64" w:name="_Toc103675636"/>
      <w:bookmarkEnd w:id="62"/>
      <w:r w:rsidRPr="0041655D">
        <w:rPr>
          <w:rFonts w:ascii="Verdana" w:hAnsi="Verdana" w:cs="Times New Roman"/>
          <w:color w:val="auto"/>
          <w:sz w:val="24"/>
          <w:szCs w:val="24"/>
          <w:lang w:val="lt-LT"/>
        </w:rPr>
        <w:t>PASIŪLYMŲ EILĖ IR LAIMĖTOJO NUSTATYMAS</w:t>
      </w:r>
      <w:bookmarkEnd w:id="63"/>
      <w:bookmarkEnd w:id="64"/>
    </w:p>
    <w:p w14:paraId="22B34F9A" w14:textId="77777777" w:rsidR="00B842BC" w:rsidRPr="0041655D" w:rsidRDefault="00B842BC" w:rsidP="0041655D">
      <w:pPr>
        <w:pStyle w:val="Body2"/>
        <w:spacing w:after="0"/>
        <w:rPr>
          <w:rFonts w:ascii="Verdana" w:hAnsi="Verdana" w:cs="Times New Roman"/>
          <w:color w:val="00000A"/>
          <w:sz w:val="24"/>
          <w:szCs w:val="24"/>
          <w:lang w:val="lt-LT"/>
        </w:rPr>
      </w:pPr>
    </w:p>
    <w:p w14:paraId="71C8EFCC" w14:textId="77A741E3" w:rsidR="0019775F" w:rsidRPr="0041655D" w:rsidRDefault="00A60E54" w:rsidP="0041655D">
      <w:pPr>
        <w:pStyle w:val="Body2"/>
        <w:numPr>
          <w:ilvl w:val="1"/>
          <w:numId w:val="23"/>
        </w:numPr>
        <w:tabs>
          <w:tab w:val="left" w:pos="1134"/>
          <w:tab w:val="left" w:pos="1418"/>
        </w:tabs>
        <w:spacing w:after="0"/>
        <w:ind w:left="0" w:firstLine="709"/>
        <w:rPr>
          <w:rFonts w:ascii="Verdana" w:hAnsi="Verdana" w:cs="Times New Roman"/>
          <w:color w:val="auto"/>
          <w:sz w:val="24"/>
          <w:szCs w:val="24"/>
          <w:lang w:val="lt-LT"/>
        </w:rPr>
      </w:pPr>
      <w:r w:rsidRPr="0041655D">
        <w:rPr>
          <w:rFonts w:ascii="Verdana" w:hAnsi="Verdana"/>
          <w:color w:val="auto"/>
          <w:sz w:val="24"/>
          <w:szCs w:val="24"/>
          <w:lang w:val="lt-LT"/>
        </w:rPr>
        <w:lastRenderedPageBreak/>
        <w:t>Išnagrinėjusi, įvertinusi ir palyginusi pateiktus pasiūlymus</w:t>
      </w:r>
      <w:r w:rsidRPr="0041655D">
        <w:rPr>
          <w:rFonts w:ascii="Verdana" w:hAnsi="Verdana"/>
          <w:sz w:val="24"/>
          <w:szCs w:val="24"/>
          <w:lang w:val="lt-LT"/>
        </w:rPr>
        <w:t>,</w:t>
      </w:r>
      <w:r w:rsidR="00161C0F">
        <w:rPr>
          <w:rFonts w:ascii="Verdana" w:hAnsi="Verdana"/>
          <w:color w:val="auto"/>
          <w:sz w:val="24"/>
          <w:szCs w:val="24"/>
          <w:lang w:val="lt-LT"/>
        </w:rPr>
        <w:t xml:space="preserve"> Perkančioji organizacija nustato pasiūlymų eilę ir CVP IS priemonėmis informuoja dalyvius apie šio vertinimo rezultatus</w:t>
      </w:r>
      <w:r w:rsidRPr="0041655D">
        <w:rPr>
          <w:rFonts w:ascii="Verdana" w:hAnsi="Verdana"/>
          <w:color w:val="auto"/>
          <w:sz w:val="24"/>
          <w:szCs w:val="24"/>
          <w:lang w:val="lt-LT"/>
        </w:rPr>
        <w:t>.</w:t>
      </w:r>
    </w:p>
    <w:p w14:paraId="479DC0CB" w14:textId="34A69E81" w:rsidR="00B305EE" w:rsidRPr="0041655D" w:rsidRDefault="00017C0D" w:rsidP="0041655D">
      <w:pPr>
        <w:pStyle w:val="Body2"/>
        <w:numPr>
          <w:ilvl w:val="1"/>
          <w:numId w:val="23"/>
        </w:numPr>
        <w:tabs>
          <w:tab w:val="left" w:pos="1134"/>
          <w:tab w:val="left" w:pos="1418"/>
        </w:tabs>
        <w:spacing w:after="0"/>
        <w:ind w:left="0" w:firstLine="709"/>
        <w:rPr>
          <w:rFonts w:ascii="Verdana" w:hAnsi="Verdana" w:cs="Times New Roman"/>
          <w:color w:val="auto"/>
          <w:sz w:val="24"/>
          <w:szCs w:val="24"/>
          <w:lang w:val="lt-LT"/>
        </w:rPr>
      </w:pPr>
      <w:r w:rsidRPr="0041655D">
        <w:rPr>
          <w:rFonts w:ascii="Verdana" w:hAnsi="Verdana" w:cs="Times New Roman"/>
          <w:color w:val="auto"/>
          <w:sz w:val="24"/>
          <w:szCs w:val="24"/>
          <w:lang w:val="lt-LT"/>
        </w:rPr>
        <w:t xml:space="preserve">Pasiūlymai eilėje surašomi </w:t>
      </w:r>
      <w:r w:rsidR="006210F8" w:rsidRPr="0041655D">
        <w:rPr>
          <w:rFonts w:ascii="Verdana" w:hAnsi="Verdana" w:cs="Times New Roman"/>
          <w:color w:val="auto"/>
          <w:sz w:val="24"/>
          <w:szCs w:val="24"/>
          <w:lang w:val="lt-LT"/>
        </w:rPr>
        <w:t xml:space="preserve">ekonominio naudingumo mažėjimo </w:t>
      </w:r>
      <w:r w:rsidRPr="0041655D">
        <w:rPr>
          <w:rFonts w:ascii="Verdana" w:hAnsi="Verdana" w:cs="Times New Roman"/>
          <w:color w:val="auto"/>
          <w:sz w:val="24"/>
          <w:szCs w:val="24"/>
          <w:lang w:val="lt-LT"/>
        </w:rPr>
        <w:t xml:space="preserve">tvarka. </w:t>
      </w:r>
      <w:r w:rsidR="006210F8" w:rsidRPr="0041655D">
        <w:rPr>
          <w:rFonts w:ascii="Verdana" w:hAnsi="Verdana" w:cs="Times New Roman"/>
          <w:color w:val="auto"/>
          <w:sz w:val="24"/>
          <w:szCs w:val="24"/>
          <w:lang w:val="lt-LT"/>
        </w:rPr>
        <w:t xml:space="preserve">Pasiūlymai šioje eilėje surašomi </w:t>
      </w:r>
      <w:r w:rsidR="006210F8" w:rsidRPr="0041655D">
        <w:rPr>
          <w:rFonts w:ascii="Verdana" w:hAnsi="Verdana" w:cs="Times New Roman"/>
          <w:b/>
          <w:bCs/>
          <w:color w:val="auto"/>
          <w:sz w:val="24"/>
          <w:szCs w:val="24"/>
          <w:lang w:val="lt-LT"/>
        </w:rPr>
        <w:t>skiriamų balų mažėjimo tvarka</w:t>
      </w:r>
      <w:r w:rsidR="006210F8" w:rsidRPr="0041655D">
        <w:rPr>
          <w:rFonts w:ascii="Verdana" w:hAnsi="Verdana" w:cs="Times New Roman"/>
          <w:color w:val="auto"/>
          <w:sz w:val="24"/>
          <w:szCs w:val="24"/>
          <w:lang w:val="lt-LT"/>
        </w:rPr>
        <w:t xml:space="preserve">. Jeigu kelių pateiktų pasiūlymų </w:t>
      </w:r>
      <w:r w:rsidR="006210F8" w:rsidRPr="0041655D">
        <w:rPr>
          <w:rFonts w:ascii="Verdana" w:hAnsi="Verdana" w:cs="Times New Roman"/>
          <w:b/>
          <w:bCs/>
          <w:color w:val="auto"/>
          <w:sz w:val="24"/>
          <w:szCs w:val="24"/>
          <w:lang w:val="lt-LT"/>
        </w:rPr>
        <w:t>balai</w:t>
      </w:r>
      <w:r w:rsidR="006210F8" w:rsidRPr="0041655D">
        <w:rPr>
          <w:rFonts w:ascii="Verdana" w:hAnsi="Verdana" w:cs="Times New Roman"/>
          <w:color w:val="auto"/>
          <w:sz w:val="24"/>
          <w:szCs w:val="24"/>
          <w:lang w:val="lt-LT"/>
        </w:rPr>
        <w:t xml:space="preserve"> yra vienodi, nustatant pasiūlymų eilę pirmesnis į šią eilę įrašomas tiekėjas, kurio pasiūlymas CVP IS priemonėmis pateiktas anksčiau</w:t>
      </w:r>
      <w:r w:rsidRPr="0041655D">
        <w:rPr>
          <w:rFonts w:ascii="Verdana" w:hAnsi="Verdana" w:cs="Times New Roman"/>
          <w:color w:val="auto"/>
          <w:sz w:val="24"/>
          <w:szCs w:val="24"/>
          <w:lang w:val="lt-LT"/>
        </w:rPr>
        <w:t>.</w:t>
      </w:r>
    </w:p>
    <w:p w14:paraId="787383FD" w14:textId="658CDCCF" w:rsidR="0019775F" w:rsidRPr="0041655D" w:rsidRDefault="0019775F" w:rsidP="0041655D">
      <w:pPr>
        <w:pStyle w:val="Body2"/>
        <w:numPr>
          <w:ilvl w:val="1"/>
          <w:numId w:val="23"/>
        </w:numPr>
        <w:tabs>
          <w:tab w:val="left" w:pos="1134"/>
          <w:tab w:val="left" w:pos="1418"/>
        </w:tabs>
        <w:spacing w:after="0"/>
        <w:ind w:left="0" w:firstLine="709"/>
        <w:rPr>
          <w:rFonts w:ascii="Verdana" w:hAnsi="Verdana" w:cs="Times New Roman"/>
          <w:color w:val="auto"/>
          <w:sz w:val="24"/>
          <w:szCs w:val="24"/>
          <w:lang w:val="lt-LT"/>
        </w:rPr>
      </w:pPr>
      <w:r w:rsidRPr="0041655D">
        <w:rPr>
          <w:rFonts w:ascii="Verdana" w:hAnsi="Verdana" w:cs="Times New Roman"/>
          <w:color w:val="00000A"/>
          <w:sz w:val="24"/>
          <w:szCs w:val="24"/>
          <w:lang w:val="lt-LT"/>
        </w:rPr>
        <w:t>Laimėjusiu pasiūlymu galės būti pripažintas tik 1 (vienas) ekonomiškai naudingiausias pasiūlymas, esantis pasiūlymų eilės pirmojoje vietoje VPĮ bei šių pirkimo dokumentų nustatyta tvarka. Jei pirkimas vykdomas dalimis, laimėtojas nustatomas kiekvienai pirkimo daliai atskirai.</w:t>
      </w:r>
    </w:p>
    <w:p w14:paraId="29FF7826" w14:textId="52B4AD91" w:rsidR="0019775F" w:rsidRPr="0041655D" w:rsidRDefault="0019775F" w:rsidP="0041655D">
      <w:pPr>
        <w:pStyle w:val="Body2"/>
        <w:numPr>
          <w:ilvl w:val="1"/>
          <w:numId w:val="23"/>
        </w:numPr>
        <w:tabs>
          <w:tab w:val="left" w:pos="1134"/>
          <w:tab w:val="left" w:pos="1418"/>
        </w:tabs>
        <w:spacing w:after="0"/>
        <w:ind w:left="0" w:firstLine="709"/>
        <w:rPr>
          <w:rFonts w:ascii="Verdana" w:hAnsi="Verdana" w:cs="Times New Roman"/>
          <w:color w:val="auto"/>
          <w:sz w:val="24"/>
          <w:szCs w:val="24"/>
          <w:lang w:val="lt-LT"/>
        </w:rPr>
      </w:pPr>
      <w:r w:rsidRPr="0041655D">
        <w:rPr>
          <w:rFonts w:ascii="Verdana" w:hAnsi="Verdan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6FBC1787" w14:textId="77777777" w:rsidR="00A72338" w:rsidRPr="0041655D" w:rsidRDefault="00B842BC" w:rsidP="0041655D">
      <w:pPr>
        <w:pStyle w:val="Body2"/>
        <w:numPr>
          <w:ilvl w:val="1"/>
          <w:numId w:val="23"/>
        </w:numPr>
        <w:tabs>
          <w:tab w:val="left" w:pos="1134"/>
          <w:tab w:val="left" w:pos="1418"/>
        </w:tabs>
        <w:spacing w:after="0"/>
        <w:ind w:left="0" w:firstLine="709"/>
        <w:rPr>
          <w:rFonts w:ascii="Verdana" w:hAnsi="Verdana" w:cs="Times New Roman"/>
          <w:color w:val="auto"/>
          <w:sz w:val="24"/>
          <w:szCs w:val="24"/>
          <w:lang w:val="lt-LT"/>
        </w:rPr>
      </w:pPr>
      <w:r w:rsidRPr="0041655D">
        <w:rPr>
          <w:rFonts w:ascii="Verdana" w:hAnsi="Verdana" w:cs="Times New Roman"/>
          <w:color w:val="00000A"/>
          <w:sz w:val="24"/>
          <w:szCs w:val="24"/>
          <w:lang w:val="lt-LT"/>
        </w:rPr>
        <w:t>Apie pasiūlymų eilės ir laimėjusio pasiūlymo nustatymą ir apie sprendimą sudaryti pirkimo sutartį,</w:t>
      </w:r>
      <w:r w:rsidR="00A72338" w:rsidRPr="0041655D">
        <w:rPr>
          <w:rFonts w:ascii="Verdana" w:hAnsi="Verdana" w:cs="Times New Roman"/>
          <w:kern w:val="16"/>
          <w:sz w:val="24"/>
          <w:szCs w:val="24"/>
          <w:lang w:val="lt-LT"/>
        </w:rPr>
        <w:t xml:space="preserve"> ir tikslų atidėjimo terminą,</w:t>
      </w:r>
      <w:r w:rsidRPr="0041655D">
        <w:rPr>
          <w:rFonts w:ascii="Verdana" w:hAnsi="Verdana" w:cs="Times New Roman"/>
          <w:color w:val="00000A"/>
          <w:sz w:val="24"/>
          <w:szCs w:val="24"/>
          <w:lang w:val="lt-LT"/>
        </w:rPr>
        <w:t xml:space="preserve"> nedelsiant, bet ne vėliau kaip per </w:t>
      </w:r>
      <w:r w:rsidR="009F71F7" w:rsidRPr="0041655D">
        <w:rPr>
          <w:rFonts w:ascii="Verdana" w:hAnsi="Verdana" w:cs="Times New Roman"/>
          <w:color w:val="00000A"/>
          <w:sz w:val="24"/>
          <w:szCs w:val="24"/>
          <w:lang w:val="lt-LT"/>
        </w:rPr>
        <w:t>3</w:t>
      </w:r>
      <w:r w:rsidRPr="0041655D">
        <w:rPr>
          <w:rFonts w:ascii="Verdana" w:hAnsi="Verdana" w:cs="Times New Roman"/>
          <w:color w:val="00000A"/>
          <w:sz w:val="24"/>
          <w:szCs w:val="24"/>
          <w:lang w:val="lt-LT"/>
        </w:rPr>
        <w:t xml:space="preserve"> darbo dienas nuo sprendimo priėmimo, raštu CV</w:t>
      </w:r>
      <w:r w:rsidR="00834A1A" w:rsidRPr="0041655D">
        <w:rPr>
          <w:rFonts w:ascii="Verdana" w:hAnsi="Verdana" w:cs="Times New Roman"/>
          <w:color w:val="00000A"/>
          <w:sz w:val="24"/>
          <w:szCs w:val="24"/>
          <w:lang w:val="lt-LT"/>
        </w:rPr>
        <w:t>P</w:t>
      </w:r>
      <w:r w:rsidRPr="0041655D">
        <w:rPr>
          <w:rFonts w:ascii="Verdana" w:hAnsi="Verdana" w:cs="Times New Roman"/>
          <w:color w:val="00000A"/>
          <w:sz w:val="24"/>
          <w:szCs w:val="24"/>
          <w:lang w:val="lt-LT"/>
        </w:rPr>
        <w:t xml:space="preserve">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648AE6D2" w14:textId="5AA97D70" w:rsidR="00A72338" w:rsidRPr="0041655D" w:rsidRDefault="00A72338" w:rsidP="0041655D">
      <w:pPr>
        <w:pStyle w:val="Body2"/>
        <w:numPr>
          <w:ilvl w:val="1"/>
          <w:numId w:val="23"/>
        </w:numPr>
        <w:tabs>
          <w:tab w:val="left" w:pos="1134"/>
          <w:tab w:val="left" w:pos="1418"/>
        </w:tabs>
        <w:spacing w:after="0"/>
        <w:ind w:left="0" w:firstLine="709"/>
        <w:rPr>
          <w:rFonts w:ascii="Verdana" w:hAnsi="Verdana" w:cs="Times New Roman"/>
          <w:color w:val="auto"/>
          <w:sz w:val="24"/>
          <w:szCs w:val="24"/>
          <w:lang w:val="lt-LT"/>
        </w:rPr>
      </w:pPr>
      <w:r w:rsidRPr="0041655D">
        <w:rPr>
          <w:rFonts w:ascii="Verdana" w:hAnsi="Verdana" w:cs="Times New Roman"/>
          <w:kern w:val="16"/>
          <w:sz w:val="24"/>
          <w:szCs w:val="24"/>
          <w:lang w:val="lt-LT"/>
        </w:rPr>
        <w:t>Suinteresuoti dalyviai nuo perkančiosios organizacijos pranešimo apie sprendimą nustatyti laimėjusį pasiūlymą pateikimo dalyviams dienos iki atidėjimo termino pabaigos (jeigu taikoma) gali prašyti perkančiosios organizacijos pateikti laimėjusį pasiūlymą. Tokiu atveju VPĮ 102 straipsnio 1 dalyje nustatytas terminas ir atidėjimo terminas pratęsiamas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pratęsiamas vienai darbo dienai. Perkančioji organizacija laimėjusį pasiūlymą suinteresuotiems dalyviams gali pateikti teikdama 58 straipsnio 1 dalyje nurodytą informaciją.</w:t>
      </w:r>
    </w:p>
    <w:p w14:paraId="15D10307" w14:textId="77777777" w:rsidR="00B305EE" w:rsidRPr="0041655D" w:rsidRDefault="00B842BC" w:rsidP="0041655D">
      <w:pPr>
        <w:pStyle w:val="Body2"/>
        <w:numPr>
          <w:ilvl w:val="1"/>
          <w:numId w:val="23"/>
        </w:numPr>
        <w:tabs>
          <w:tab w:val="left" w:pos="1134"/>
          <w:tab w:val="left" w:pos="1418"/>
        </w:tabs>
        <w:spacing w:after="0"/>
        <w:ind w:left="0" w:firstLine="709"/>
        <w:rPr>
          <w:rFonts w:ascii="Verdana" w:hAnsi="Verdana" w:cs="Times New Roman"/>
          <w:color w:val="auto"/>
          <w:sz w:val="24"/>
          <w:szCs w:val="24"/>
          <w:lang w:val="lt-LT"/>
        </w:rPr>
      </w:pPr>
      <w:r w:rsidRPr="0041655D">
        <w:rPr>
          <w:rFonts w:ascii="Verdana" w:hAnsi="Verdana" w:cs="Times New Roman"/>
          <w:color w:val="00000A"/>
          <w:sz w:val="24"/>
          <w:szCs w:val="24"/>
          <w:lang w:val="lt-LT"/>
        </w:rPr>
        <w:t>Sutarties sudarymo atidėjimo terminas netaikomas. Perkančioji organizacija sudaryti pirkimo sutartį siūlo tam tiekėjui, kurio pasiūlymas pripažintas laimėjusiu.</w:t>
      </w:r>
    </w:p>
    <w:p w14:paraId="37DC54F7" w14:textId="30CBCF00" w:rsidR="00B842BC" w:rsidRPr="0041655D" w:rsidRDefault="009F71F7" w:rsidP="0041655D">
      <w:pPr>
        <w:pStyle w:val="Body2"/>
        <w:numPr>
          <w:ilvl w:val="1"/>
          <w:numId w:val="23"/>
        </w:numPr>
        <w:tabs>
          <w:tab w:val="left" w:pos="1134"/>
          <w:tab w:val="left" w:pos="1418"/>
        </w:tabs>
        <w:spacing w:after="0"/>
        <w:ind w:left="0" w:firstLine="709"/>
        <w:rPr>
          <w:rFonts w:ascii="Verdana" w:hAnsi="Verdana" w:cs="Times New Roman"/>
          <w:color w:val="auto"/>
          <w:sz w:val="24"/>
          <w:szCs w:val="24"/>
          <w:lang w:val="lt-LT"/>
        </w:rPr>
      </w:pPr>
      <w:r w:rsidRPr="0041655D">
        <w:rPr>
          <w:rFonts w:ascii="Verdana" w:hAnsi="Verdana" w:cs="Times New Roman"/>
          <w:sz w:val="24"/>
          <w:szCs w:val="24"/>
          <w:lang w:val="lt-LT"/>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w:t>
      </w:r>
      <w:r w:rsidRPr="0041655D">
        <w:rPr>
          <w:rFonts w:ascii="Verdana" w:hAnsi="Verdana" w:cs="Times New Roman"/>
          <w:sz w:val="24"/>
          <w:szCs w:val="24"/>
          <w:lang w:val="lt-LT"/>
        </w:rPr>
        <w:lastRenderedPageBreak/>
        <w:t>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41655D">
        <w:rPr>
          <w:rFonts w:ascii="Verdana" w:hAnsi="Verdana" w:cs="Segoe UI"/>
          <w:color w:val="00000A"/>
          <w:sz w:val="24"/>
          <w:szCs w:val="24"/>
          <w:lang w:val="lt-LT" w:eastAsia="en-US"/>
        </w:rPr>
        <w:t xml:space="preserve"> </w:t>
      </w:r>
      <w:r w:rsidRPr="0041655D">
        <w:rPr>
          <w:rFonts w:ascii="Verdana" w:hAnsi="Verdana" w:cs="Times New Roman"/>
          <w:sz w:val="24"/>
          <w:szCs w:val="24"/>
          <w:lang w:val="lt-LT"/>
        </w:rPr>
        <w:t>1 dalyje išdėstytos sąlygos.</w:t>
      </w:r>
    </w:p>
    <w:p w14:paraId="787B53C4" w14:textId="77777777" w:rsidR="008644F4" w:rsidRPr="0041655D" w:rsidRDefault="008644F4" w:rsidP="0041655D">
      <w:pPr>
        <w:pStyle w:val="Body2"/>
        <w:tabs>
          <w:tab w:val="left" w:pos="1134"/>
        </w:tabs>
        <w:spacing w:after="0"/>
        <w:ind w:left="1080"/>
        <w:rPr>
          <w:rFonts w:ascii="Verdana" w:hAnsi="Verdana" w:cs="Times New Roman"/>
          <w:sz w:val="24"/>
          <w:szCs w:val="24"/>
          <w:lang w:val="lt-LT"/>
        </w:rPr>
      </w:pPr>
    </w:p>
    <w:p w14:paraId="1AB44E04" w14:textId="2BC0A502" w:rsidR="00B842BC" w:rsidRPr="0041655D" w:rsidRDefault="00B842BC" w:rsidP="0041655D">
      <w:pPr>
        <w:pStyle w:val="Antrat"/>
        <w:numPr>
          <w:ilvl w:val="0"/>
          <w:numId w:val="23"/>
        </w:numPr>
        <w:jc w:val="center"/>
        <w:rPr>
          <w:rFonts w:ascii="Verdana" w:hAnsi="Verdana" w:cs="Times New Roman"/>
          <w:color w:val="auto"/>
          <w:sz w:val="24"/>
          <w:szCs w:val="24"/>
          <w:lang w:val="lt-LT"/>
        </w:rPr>
      </w:pPr>
      <w:bookmarkStart w:id="65" w:name="_Toc488998681"/>
      <w:bookmarkStart w:id="66" w:name="_Toc513087"/>
      <w:bookmarkStart w:id="67" w:name="_Toc103675637"/>
      <w:bookmarkEnd w:id="65"/>
      <w:r w:rsidRPr="0041655D">
        <w:rPr>
          <w:rFonts w:ascii="Verdana" w:hAnsi="Verdana" w:cs="Times New Roman"/>
          <w:color w:val="auto"/>
          <w:sz w:val="24"/>
          <w:szCs w:val="24"/>
          <w:lang w:val="lt-LT"/>
        </w:rPr>
        <w:t>PRETENZIJŲ IR SKUNDŲ NAGRINĖJIMAS</w:t>
      </w:r>
      <w:bookmarkEnd w:id="66"/>
      <w:bookmarkEnd w:id="67"/>
    </w:p>
    <w:p w14:paraId="1221B178" w14:textId="77777777" w:rsidR="00B842BC" w:rsidRPr="0041655D" w:rsidRDefault="00B842BC" w:rsidP="0041655D">
      <w:pPr>
        <w:pStyle w:val="Body2"/>
        <w:spacing w:after="0"/>
        <w:rPr>
          <w:rFonts w:ascii="Verdana" w:hAnsi="Verdana" w:cs="Times New Roman"/>
          <w:color w:val="00000A"/>
          <w:sz w:val="24"/>
          <w:szCs w:val="24"/>
          <w:lang w:val="lt-LT"/>
        </w:rPr>
      </w:pPr>
    </w:p>
    <w:p w14:paraId="31A1FD0B" w14:textId="5CCC3CE8" w:rsidR="00B842BC" w:rsidRPr="0041655D" w:rsidRDefault="00B842BC" w:rsidP="0041655D">
      <w:pPr>
        <w:pStyle w:val="Body2"/>
        <w:numPr>
          <w:ilvl w:val="1"/>
          <w:numId w:val="23"/>
        </w:numPr>
        <w:tabs>
          <w:tab w:val="left" w:pos="426"/>
          <w:tab w:val="left" w:pos="1134"/>
          <w:tab w:val="left" w:pos="1418"/>
          <w:tab w:val="left" w:pos="1560"/>
        </w:tabs>
        <w:spacing w:after="0"/>
        <w:ind w:left="0" w:firstLine="720"/>
        <w:rPr>
          <w:rFonts w:ascii="Verdana" w:hAnsi="Verdana"/>
          <w:sz w:val="24"/>
          <w:szCs w:val="24"/>
          <w:lang w:val="lt-LT"/>
        </w:rPr>
      </w:pPr>
      <w:r w:rsidRPr="0041655D">
        <w:rPr>
          <w:rFonts w:ascii="Verdana" w:hAnsi="Verdana" w:cs="Times New Roman"/>
          <w:color w:val="00000A"/>
          <w:sz w:val="24"/>
          <w:szCs w:val="24"/>
          <w:lang w:val="lt-LT"/>
        </w:rPr>
        <w:t xml:space="preserve"> </w:t>
      </w:r>
      <w:bookmarkStart w:id="68" w:name="_Ref74228480"/>
      <w:r w:rsidR="009F71F7" w:rsidRPr="0041655D">
        <w:rPr>
          <w:rFonts w:ascii="Verdana" w:hAnsi="Verdana"/>
          <w:sz w:val="24"/>
          <w:szCs w:val="24"/>
          <w:lang w:val="lt-LT"/>
        </w:rPr>
        <w:t>Tiekėjas, norėdamas iki pirkimo sutarties sudarymo teisme ginčyti Perkančiosios organizacijos sprendimus ar veiksmus, pirmiausia elektroninėmis priemonėmis turi pateikti pretenziją perkančiajai organizacijai. Pretenzijos teikiamos elektroninėmis priemonėmis, o mažos vertės pirkimų atveju – raštu tiekėjo pasirinktomis priemonėmis.</w:t>
      </w:r>
    </w:p>
    <w:bookmarkEnd w:id="68"/>
    <w:p w14:paraId="3F0D63FB" w14:textId="4F52BFAD" w:rsidR="00E2239D" w:rsidRPr="0041655D" w:rsidRDefault="00E2239D" w:rsidP="0041655D">
      <w:pPr>
        <w:pStyle w:val="Body2"/>
        <w:numPr>
          <w:ilvl w:val="1"/>
          <w:numId w:val="23"/>
        </w:numPr>
        <w:tabs>
          <w:tab w:val="left" w:pos="426"/>
          <w:tab w:val="left" w:pos="1134"/>
          <w:tab w:val="left" w:pos="1418"/>
          <w:tab w:val="left" w:pos="1560"/>
        </w:tabs>
        <w:spacing w:after="0"/>
        <w:ind w:left="0" w:firstLine="720"/>
        <w:rPr>
          <w:rFonts w:ascii="Verdana" w:hAnsi="Verdana" w:cs="Times New Roman"/>
          <w:sz w:val="24"/>
          <w:szCs w:val="24"/>
          <w:lang w:val="lt-LT"/>
        </w:rPr>
      </w:pPr>
      <w:r w:rsidRPr="0041655D">
        <w:rPr>
          <w:rFonts w:ascii="Verdana" w:hAnsi="Verdana" w:cs="Times New Roman"/>
          <w:color w:val="00000A"/>
          <w:sz w:val="24"/>
          <w:szCs w:val="24"/>
          <w:lang w:val="lt-LT"/>
        </w:rPr>
        <w:t xml:space="preserve">Tiekėjas turi teisę pateikti pretenziją </w:t>
      </w:r>
      <w:r w:rsidR="0024264A" w:rsidRPr="0041655D">
        <w:rPr>
          <w:rFonts w:ascii="Verdana" w:hAnsi="Verdana" w:cs="Times New Roman"/>
          <w:color w:val="00000A"/>
          <w:sz w:val="24"/>
          <w:szCs w:val="24"/>
          <w:lang w:val="lt-LT"/>
        </w:rPr>
        <w:t>P</w:t>
      </w:r>
      <w:r w:rsidRPr="0041655D">
        <w:rPr>
          <w:rFonts w:ascii="Verdana" w:hAnsi="Verdana" w:cs="Times New Roman"/>
          <w:color w:val="00000A"/>
          <w:sz w:val="24"/>
          <w:szCs w:val="24"/>
          <w:lang w:val="lt-LT"/>
        </w:rPr>
        <w:t xml:space="preserve">erkančiajai organizacijai, pateikti prašymą ar pareikšti ieškinį teismui (išskyrus šiuos atvejus: </w:t>
      </w:r>
      <w:r w:rsidRPr="0041655D">
        <w:rPr>
          <w:rFonts w:ascii="Verdana" w:hAnsi="Verdana" w:cs="Times New Roman"/>
          <w:sz w:val="24"/>
          <w:szCs w:val="24"/>
          <w:lang w:val="lt-LT"/>
        </w:rPr>
        <w:t>1.</w:t>
      </w:r>
      <w:r w:rsidRPr="0041655D">
        <w:rPr>
          <w:rFonts w:ascii="Verdana" w:hAnsi="Verdana"/>
          <w:sz w:val="24"/>
          <w:szCs w:val="24"/>
          <w:lang w:val="lt-LT"/>
        </w:rPr>
        <w:t xml:space="preserve"> Tiekėjas turi teisę pareikšti ieškinį dėl pirkimo sutarties pripažinimo negaliojančia per 6 mėnesius nuo pirkimo sutarties sudarymo dienos.</w:t>
      </w:r>
      <w:bookmarkStart w:id="69" w:name="part_e0d8c247d476486b8752fa0197ec4ffd"/>
      <w:bookmarkEnd w:id="69"/>
      <w:r w:rsidRPr="0041655D">
        <w:rPr>
          <w:rFonts w:ascii="Verdana" w:hAnsi="Verdana" w:cs="Times New Roman"/>
          <w:sz w:val="24"/>
          <w:szCs w:val="24"/>
          <w:lang w:val="lt-LT"/>
        </w:rPr>
        <w:t xml:space="preserve"> 2. </w:t>
      </w:r>
      <w:r w:rsidRPr="0041655D">
        <w:rPr>
          <w:rFonts w:ascii="Verdana" w:hAnsi="Verdana"/>
          <w:sz w:val="24"/>
          <w:szCs w:val="24"/>
          <w:lang w:val="lt-LT"/>
        </w:rPr>
        <w:t xml:space="preserve">Tiekėjas, manydamas, kad </w:t>
      </w:r>
      <w:r w:rsidR="0024264A" w:rsidRPr="0041655D">
        <w:rPr>
          <w:rFonts w:ascii="Verdana" w:hAnsi="Verdana"/>
          <w:sz w:val="24"/>
          <w:szCs w:val="24"/>
          <w:lang w:val="lt-LT"/>
        </w:rPr>
        <w:t>P</w:t>
      </w:r>
      <w:r w:rsidRPr="0041655D">
        <w:rPr>
          <w:rFonts w:ascii="Verdana" w:hAnsi="Verdana"/>
          <w:sz w:val="24"/>
          <w:szCs w:val="24"/>
          <w:lang w:val="lt-LT"/>
        </w:rPr>
        <w:t>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52B5546C" w14:textId="6B91C991" w:rsidR="00E2239D" w:rsidRPr="0041655D" w:rsidRDefault="00E2239D" w:rsidP="0041655D">
      <w:pPr>
        <w:pStyle w:val="Body2"/>
        <w:tabs>
          <w:tab w:val="left" w:pos="1134"/>
          <w:tab w:val="left" w:pos="1276"/>
        </w:tabs>
        <w:spacing w:after="0"/>
        <w:ind w:firstLine="709"/>
        <w:rPr>
          <w:rFonts w:ascii="Verdana" w:hAnsi="Verdana" w:cs="Times New Roman"/>
          <w:color w:val="00000A"/>
          <w:sz w:val="24"/>
          <w:szCs w:val="24"/>
          <w:lang w:val="lt-LT"/>
        </w:rPr>
      </w:pPr>
      <w:r w:rsidRPr="0041655D">
        <w:rPr>
          <w:rFonts w:ascii="Verdana" w:hAnsi="Verdana" w:cs="Times New Roman"/>
          <w:color w:val="00000A"/>
          <w:sz w:val="24"/>
          <w:szCs w:val="24"/>
          <w:lang w:val="lt-LT"/>
        </w:rPr>
        <w:t xml:space="preserve">14.2.1 </w:t>
      </w:r>
      <w:r w:rsidR="00B305EE" w:rsidRPr="0041655D">
        <w:rPr>
          <w:rFonts w:ascii="Verdana" w:hAnsi="Verdana" w:cs="Times New Roman"/>
          <w:color w:val="auto"/>
          <w:sz w:val="24"/>
          <w:szCs w:val="24"/>
          <w:lang w:val="lt-LT"/>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6EA9A517" w14:textId="51938E87" w:rsidR="00E2239D" w:rsidRPr="0041655D" w:rsidRDefault="00E2239D" w:rsidP="0041655D">
      <w:pPr>
        <w:pStyle w:val="Body2"/>
        <w:tabs>
          <w:tab w:val="left" w:pos="1134"/>
          <w:tab w:val="left" w:pos="1276"/>
          <w:tab w:val="left" w:pos="1418"/>
          <w:tab w:val="left" w:pos="1560"/>
        </w:tabs>
        <w:spacing w:after="0"/>
        <w:ind w:firstLine="709"/>
        <w:rPr>
          <w:rFonts w:ascii="Verdana" w:hAnsi="Verdana" w:cs="Times New Roman"/>
          <w:color w:val="00000A"/>
          <w:sz w:val="24"/>
          <w:szCs w:val="24"/>
          <w:lang w:val="lt-LT"/>
        </w:rPr>
      </w:pPr>
      <w:r w:rsidRPr="0041655D">
        <w:rPr>
          <w:rFonts w:ascii="Verdana" w:hAnsi="Verdana" w:cs="Times New Roman"/>
          <w:color w:val="00000A"/>
          <w:sz w:val="24"/>
          <w:szCs w:val="24"/>
          <w:lang w:val="lt-LT"/>
        </w:rPr>
        <w:t xml:space="preserve">14.2.2 </w:t>
      </w:r>
      <w:r w:rsidR="00B305EE" w:rsidRPr="0041655D">
        <w:rPr>
          <w:rFonts w:ascii="Verdana" w:hAnsi="Verdana" w:cs="Times New Roman"/>
          <w:color w:val="auto"/>
          <w:sz w:val="24"/>
          <w:szCs w:val="24"/>
          <w:lang w:val="lt-LT"/>
        </w:rPr>
        <w:t>per 5 darbo dienas nuo paskelbimo apie Perkančiosios organizacijos priimtą sprendimą dienos, jeigu VPĮ nėra reikalavimo raštu informuoti tiekėjus apie Perkančiosios organizacijos priimtus sprendimus.</w:t>
      </w:r>
    </w:p>
    <w:p w14:paraId="433A46B9" w14:textId="4F4E4117" w:rsidR="00E2239D" w:rsidRPr="0041655D" w:rsidRDefault="00E2239D" w:rsidP="0041655D">
      <w:pPr>
        <w:pStyle w:val="Body2"/>
        <w:numPr>
          <w:ilvl w:val="1"/>
          <w:numId w:val="23"/>
        </w:numPr>
        <w:tabs>
          <w:tab w:val="left" w:pos="1134"/>
          <w:tab w:val="left" w:pos="1276"/>
          <w:tab w:val="left" w:pos="1560"/>
        </w:tabs>
        <w:spacing w:after="0"/>
        <w:ind w:left="0" w:firstLine="720"/>
        <w:rPr>
          <w:rFonts w:ascii="Verdana" w:hAnsi="Verdana" w:cs="Times New Roman"/>
          <w:color w:val="00000A"/>
          <w:sz w:val="24"/>
          <w:szCs w:val="24"/>
          <w:lang w:val="lt-LT"/>
        </w:rPr>
      </w:pPr>
      <w:r w:rsidRPr="0041655D">
        <w:rPr>
          <w:rFonts w:ascii="Verdana" w:hAnsi="Verdana"/>
          <w:kern w:val="16"/>
          <w:sz w:val="24"/>
          <w:szCs w:val="24"/>
          <w:lang w:val="lt-LT"/>
        </w:rPr>
        <w:t xml:space="preserve">Perkančioji organizacija privalo nagrinėti tik tas tiekėjų pretenzijas, kurios gautos iki pirkimo sutarties sudarymo dienos ir pateiktos laikantis </w:t>
      </w:r>
      <w:r w:rsidR="009B477B" w:rsidRPr="0041655D">
        <w:rPr>
          <w:rFonts w:ascii="Verdana" w:hAnsi="Verdana"/>
          <w:kern w:val="16"/>
          <w:sz w:val="24"/>
          <w:szCs w:val="24"/>
          <w:lang w:val="lt-LT"/>
        </w:rPr>
        <w:t>VPĮ</w:t>
      </w:r>
      <w:r w:rsidRPr="0041655D">
        <w:rPr>
          <w:rFonts w:ascii="Verdana" w:hAnsi="Verdana"/>
          <w:kern w:val="16"/>
          <w:sz w:val="24"/>
          <w:szCs w:val="24"/>
          <w:lang w:val="lt-LT"/>
        </w:rPr>
        <w:t xml:space="preserve"> 102 straipsnio 1 dalyje nustatytų terminų. Neprivaloma nagrinėti pretenzijų, teikiamų pakartotinai dėl to paties </w:t>
      </w:r>
      <w:r w:rsidR="00C7741E" w:rsidRPr="0041655D">
        <w:rPr>
          <w:rFonts w:ascii="Verdana" w:hAnsi="Verdana"/>
          <w:kern w:val="16"/>
          <w:sz w:val="24"/>
          <w:szCs w:val="24"/>
          <w:lang w:val="lt-LT"/>
        </w:rPr>
        <w:t>P</w:t>
      </w:r>
      <w:r w:rsidRPr="0041655D">
        <w:rPr>
          <w:rFonts w:ascii="Verdana" w:hAnsi="Verdana"/>
          <w:kern w:val="16"/>
          <w:sz w:val="24"/>
          <w:szCs w:val="24"/>
          <w:lang w:val="lt-LT"/>
        </w:rPr>
        <w:t>erkančiosios organizacijos priimto sprendimo arba atlikto veiksmo.</w:t>
      </w:r>
    </w:p>
    <w:p w14:paraId="715063D9" w14:textId="0AE65814" w:rsidR="00E2239D" w:rsidRPr="0041655D" w:rsidRDefault="00E2239D" w:rsidP="0041655D">
      <w:pPr>
        <w:pStyle w:val="Body2"/>
        <w:numPr>
          <w:ilvl w:val="1"/>
          <w:numId w:val="23"/>
        </w:numPr>
        <w:tabs>
          <w:tab w:val="left" w:pos="1134"/>
          <w:tab w:val="left" w:pos="1260"/>
          <w:tab w:val="left" w:pos="1560"/>
        </w:tabs>
        <w:spacing w:after="0"/>
        <w:ind w:left="0" w:firstLine="720"/>
        <w:rPr>
          <w:rFonts w:ascii="Verdana" w:hAnsi="Verdana" w:cs="Times New Roman"/>
          <w:color w:val="00000A"/>
          <w:sz w:val="24"/>
          <w:szCs w:val="24"/>
          <w:lang w:val="lt-LT"/>
        </w:rPr>
      </w:pPr>
      <w:r w:rsidRPr="0041655D">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41655D" w:rsidRDefault="00B842BC" w:rsidP="0041655D">
      <w:pPr>
        <w:pStyle w:val="Body2"/>
        <w:tabs>
          <w:tab w:val="left" w:pos="1260"/>
        </w:tabs>
        <w:spacing w:after="0"/>
        <w:rPr>
          <w:rFonts w:ascii="Verdana" w:hAnsi="Verdana" w:cs="Times New Roman"/>
          <w:sz w:val="24"/>
          <w:szCs w:val="24"/>
          <w:lang w:val="lt-LT"/>
        </w:rPr>
      </w:pPr>
    </w:p>
    <w:p w14:paraId="5E93271D" w14:textId="77777777" w:rsidR="00B842BC" w:rsidRPr="0041655D" w:rsidRDefault="00B842BC" w:rsidP="0041655D">
      <w:pPr>
        <w:pStyle w:val="Antrat"/>
        <w:numPr>
          <w:ilvl w:val="0"/>
          <w:numId w:val="23"/>
        </w:numPr>
        <w:jc w:val="center"/>
        <w:rPr>
          <w:rFonts w:ascii="Verdana" w:hAnsi="Verdana" w:cs="Times New Roman"/>
          <w:color w:val="auto"/>
          <w:sz w:val="24"/>
          <w:szCs w:val="24"/>
          <w:lang w:val="lt-LT"/>
        </w:rPr>
      </w:pPr>
      <w:bookmarkStart w:id="70" w:name="_Toc488998682"/>
      <w:bookmarkStart w:id="71" w:name="_Toc513088"/>
      <w:bookmarkStart w:id="72" w:name="_Toc103675638"/>
      <w:bookmarkEnd w:id="70"/>
      <w:r w:rsidRPr="0041655D">
        <w:rPr>
          <w:rFonts w:ascii="Verdana" w:hAnsi="Verdana" w:cs="Times New Roman"/>
          <w:color w:val="auto"/>
          <w:sz w:val="24"/>
          <w:szCs w:val="24"/>
          <w:lang w:val="lt-LT"/>
        </w:rPr>
        <w:t>PIRKIMO SUTARTIES PASIRAŠYMAS IR jos SĄLYGOS</w:t>
      </w:r>
      <w:bookmarkEnd w:id="71"/>
      <w:bookmarkEnd w:id="72"/>
    </w:p>
    <w:p w14:paraId="4E507BA5" w14:textId="77777777" w:rsidR="00B842BC" w:rsidRPr="0041655D" w:rsidRDefault="00B842BC" w:rsidP="0041655D">
      <w:pPr>
        <w:pStyle w:val="Body2"/>
        <w:spacing w:after="0"/>
        <w:rPr>
          <w:rFonts w:ascii="Verdana" w:hAnsi="Verdana" w:cs="Times New Roman"/>
          <w:color w:val="00000A"/>
          <w:sz w:val="24"/>
          <w:szCs w:val="24"/>
          <w:lang w:val="lt-LT"/>
        </w:rPr>
      </w:pPr>
    </w:p>
    <w:p w14:paraId="00A4494E" w14:textId="3B237343" w:rsidR="00B842BC" w:rsidRPr="0041655D" w:rsidRDefault="00D56B18" w:rsidP="0041655D">
      <w:pPr>
        <w:pStyle w:val="Body2"/>
        <w:numPr>
          <w:ilvl w:val="1"/>
          <w:numId w:val="23"/>
        </w:numPr>
        <w:tabs>
          <w:tab w:val="left" w:pos="1560"/>
        </w:tabs>
        <w:spacing w:after="0"/>
        <w:ind w:left="0" w:firstLine="709"/>
        <w:rPr>
          <w:rFonts w:ascii="Verdana" w:hAnsi="Verdana" w:cs="Times New Roman"/>
          <w:sz w:val="24"/>
          <w:szCs w:val="24"/>
          <w:lang w:val="lt-LT"/>
        </w:rPr>
      </w:pPr>
      <w:r w:rsidRPr="0041655D">
        <w:rPr>
          <w:rFonts w:ascii="Verdana" w:hAnsi="Verdana"/>
          <w:kern w:val="16"/>
          <w:sz w:val="24"/>
          <w:szCs w:val="24"/>
          <w:lang w:val="lt-LT"/>
        </w:rPr>
        <w:t xml:space="preserve">Pavedimą suteikusi perkančioji organizacija </w:t>
      </w:r>
      <w:r w:rsidR="00B842BC" w:rsidRPr="0041655D">
        <w:rPr>
          <w:rFonts w:ascii="Verdana" w:hAnsi="Verdana" w:cs="Times New Roman"/>
          <w:color w:val="00000A"/>
          <w:sz w:val="24"/>
          <w:szCs w:val="24"/>
          <w:lang w:val="lt-LT"/>
        </w:rPr>
        <w:t>sudaryti pirkimo sutartį raštu informuoja tą dalyvį, kurio pasiūlymas pripažintas laimėjusiu, kartu jam nurodomas laikas, iki kada reikia sudaryti pirkimo sutartį.</w:t>
      </w:r>
    </w:p>
    <w:p w14:paraId="399CD914" w14:textId="5A09A795" w:rsidR="00B842BC" w:rsidRPr="0041655D" w:rsidRDefault="00B842BC" w:rsidP="0041655D">
      <w:pPr>
        <w:pStyle w:val="Body2"/>
        <w:numPr>
          <w:ilvl w:val="1"/>
          <w:numId w:val="23"/>
        </w:numPr>
        <w:tabs>
          <w:tab w:val="left" w:pos="1560"/>
        </w:tabs>
        <w:spacing w:after="0"/>
        <w:ind w:left="0" w:firstLine="709"/>
        <w:rPr>
          <w:rFonts w:ascii="Verdana" w:hAnsi="Verdana" w:cs="Times New Roman"/>
          <w:sz w:val="24"/>
          <w:szCs w:val="24"/>
          <w:lang w:val="lt-LT"/>
        </w:rPr>
      </w:pPr>
      <w:r w:rsidRPr="0041655D">
        <w:rPr>
          <w:rFonts w:ascii="Verdana" w:hAnsi="Verdana" w:cs="Times New Roman"/>
          <w:color w:val="00000A"/>
          <w:sz w:val="24"/>
          <w:szCs w:val="24"/>
          <w:lang w:val="lt-LT"/>
        </w:rPr>
        <w:t xml:space="preserve">Pirkimo sutarties sąlygos pateikiamos </w:t>
      </w:r>
      <w:r w:rsidR="000D4A0F" w:rsidRPr="0041655D">
        <w:rPr>
          <w:rFonts w:ascii="Verdana" w:hAnsi="Verdana" w:cs="Times New Roman"/>
          <w:color w:val="00000A"/>
          <w:sz w:val="24"/>
          <w:szCs w:val="24"/>
          <w:lang w:val="lt-LT"/>
        </w:rPr>
        <w:t>P</w:t>
      </w:r>
      <w:r w:rsidRPr="0041655D">
        <w:rPr>
          <w:rFonts w:ascii="Verdana" w:hAnsi="Verdana" w:cs="Times New Roman"/>
          <w:color w:val="00000A"/>
          <w:sz w:val="24"/>
          <w:szCs w:val="24"/>
          <w:lang w:val="lt-LT"/>
        </w:rPr>
        <w:t xml:space="preserve">irkimo sąlygų </w:t>
      </w:r>
      <w:r w:rsidR="00D130CF" w:rsidRPr="0041655D">
        <w:rPr>
          <w:rFonts w:ascii="Verdana" w:hAnsi="Verdana" w:cs="Times New Roman"/>
          <w:color w:val="00000A"/>
          <w:sz w:val="24"/>
          <w:szCs w:val="24"/>
          <w:lang w:val="lt-LT"/>
        </w:rPr>
        <w:t>3</w:t>
      </w:r>
      <w:r w:rsidRPr="0041655D">
        <w:rPr>
          <w:rFonts w:ascii="Verdana" w:hAnsi="Verdana" w:cs="Times New Roman"/>
          <w:color w:val="00000A"/>
          <w:sz w:val="24"/>
          <w:szCs w:val="24"/>
          <w:lang w:val="lt-LT"/>
        </w:rPr>
        <w:t xml:space="preserve"> priede.</w:t>
      </w:r>
    </w:p>
    <w:p w14:paraId="5140A065" w14:textId="77777777" w:rsidR="00B842BC" w:rsidRPr="0041655D" w:rsidRDefault="00B842BC" w:rsidP="0041655D">
      <w:pPr>
        <w:pStyle w:val="Body2"/>
        <w:numPr>
          <w:ilvl w:val="1"/>
          <w:numId w:val="23"/>
        </w:numPr>
        <w:tabs>
          <w:tab w:val="left" w:pos="1560"/>
        </w:tabs>
        <w:spacing w:after="0"/>
        <w:ind w:left="0" w:firstLine="709"/>
        <w:rPr>
          <w:rFonts w:ascii="Verdana" w:hAnsi="Verdana"/>
          <w:sz w:val="24"/>
          <w:szCs w:val="24"/>
          <w:lang w:val="lt-LT"/>
        </w:rPr>
      </w:pPr>
      <w:r w:rsidRPr="0041655D">
        <w:rPr>
          <w:rFonts w:ascii="Verdana" w:hAnsi="Verdana"/>
          <w:sz w:val="24"/>
          <w:szCs w:val="24"/>
          <w:lang w:val="lt-LT"/>
        </w:rPr>
        <w:t xml:space="preserve">Sudarius pirkimo sutartį, tačiau ne vėliau negu pirkimo sutartis pradedama vykdyti, tiekėjas įsipareigoja Perkančiajai organizacijai pranešti tuo </w:t>
      </w:r>
      <w:r w:rsidRPr="0041655D">
        <w:rPr>
          <w:rFonts w:ascii="Verdana" w:hAnsi="Verdana"/>
          <w:sz w:val="24"/>
          <w:szCs w:val="24"/>
          <w:lang w:val="lt-LT"/>
        </w:rPr>
        <w:lastRenderedPageBreak/>
        <w:t>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3756169D" w14:textId="76C34395" w:rsidR="00B842BC" w:rsidRPr="0041655D" w:rsidRDefault="00B842BC" w:rsidP="0041655D">
      <w:pPr>
        <w:pStyle w:val="Body2"/>
        <w:numPr>
          <w:ilvl w:val="1"/>
          <w:numId w:val="23"/>
        </w:numPr>
        <w:tabs>
          <w:tab w:val="left" w:pos="1560"/>
          <w:tab w:val="left" w:pos="1701"/>
        </w:tabs>
        <w:spacing w:after="0"/>
        <w:ind w:left="0" w:firstLine="709"/>
        <w:rPr>
          <w:rFonts w:ascii="Verdana" w:hAnsi="Verdana"/>
          <w:sz w:val="24"/>
          <w:szCs w:val="24"/>
          <w:lang w:val="lt-LT"/>
        </w:rPr>
      </w:pPr>
      <w:r w:rsidRPr="0041655D">
        <w:rPr>
          <w:rFonts w:ascii="Verdana" w:eastAsia="Times New Roman" w:hAnsi="Verdana" w:cs="Times New Roman"/>
          <w:sz w:val="24"/>
          <w:szCs w:val="24"/>
          <w:lang w:val="lt-LT"/>
        </w:rPr>
        <w:t xml:space="preserve">Vykdant pirkimo sutartį, sąskaitos faktūros </w:t>
      </w:r>
      <w:r w:rsidR="00D56B18" w:rsidRPr="0041655D">
        <w:rPr>
          <w:rFonts w:ascii="Verdana" w:eastAsia="Times New Roman" w:hAnsi="Verdana" w:cs="Times New Roman"/>
          <w:sz w:val="24"/>
          <w:szCs w:val="24"/>
          <w:lang w:val="lt-LT"/>
        </w:rPr>
        <w:t xml:space="preserve">pavedimą suteikusi perkančioji organizacija </w:t>
      </w:r>
      <w:r w:rsidRPr="0041655D">
        <w:rPr>
          <w:rFonts w:ascii="Verdana" w:eastAsia="Times New Roman" w:hAnsi="Verdana" w:cs="Times New Roman"/>
          <w:sz w:val="24"/>
          <w:szCs w:val="24"/>
          <w:lang w:val="lt-LT"/>
        </w:rPr>
        <w:t>teikiamos tik elektroniniu būdu:</w:t>
      </w:r>
    </w:p>
    <w:p w14:paraId="5EE6C0EC" w14:textId="77777777" w:rsidR="00620755" w:rsidRPr="0041655D" w:rsidRDefault="00B842BC" w:rsidP="0041655D">
      <w:pPr>
        <w:pStyle w:val="Body2"/>
        <w:numPr>
          <w:ilvl w:val="2"/>
          <w:numId w:val="23"/>
        </w:numPr>
        <w:tabs>
          <w:tab w:val="left" w:pos="1560"/>
          <w:tab w:val="left" w:pos="1701"/>
        </w:tabs>
        <w:spacing w:after="0"/>
        <w:ind w:left="0" w:firstLine="709"/>
        <w:rPr>
          <w:rFonts w:ascii="Verdana" w:hAnsi="Verdana" w:cs="Times New Roman"/>
          <w:sz w:val="24"/>
          <w:szCs w:val="24"/>
          <w:lang w:val="lt-LT"/>
        </w:rPr>
      </w:pPr>
      <w:r w:rsidRPr="0041655D">
        <w:rPr>
          <w:rFonts w:ascii="Verdana" w:eastAsia="Times New Roman" w:hAnsi="Verdana" w:cs="Times New Roman"/>
          <w:sz w:val="24"/>
          <w:szCs w:val="24"/>
          <w:lang w:val="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453EAE4B" w14:textId="597454D1" w:rsidR="00B842BC" w:rsidRPr="0041655D" w:rsidRDefault="00B842BC" w:rsidP="0041655D">
      <w:pPr>
        <w:pStyle w:val="Body2"/>
        <w:numPr>
          <w:ilvl w:val="2"/>
          <w:numId w:val="23"/>
        </w:numPr>
        <w:tabs>
          <w:tab w:val="left" w:pos="1560"/>
          <w:tab w:val="left" w:pos="1701"/>
        </w:tabs>
        <w:spacing w:after="0"/>
        <w:ind w:left="0" w:firstLine="709"/>
        <w:rPr>
          <w:rFonts w:ascii="Verdana" w:hAnsi="Verdana" w:cs="Times New Roman"/>
          <w:sz w:val="24"/>
          <w:szCs w:val="24"/>
          <w:lang w:val="lt-LT"/>
        </w:rPr>
      </w:pPr>
      <w:r w:rsidRPr="0041655D">
        <w:rPr>
          <w:rFonts w:ascii="Verdana" w:eastAsia="Times New Roman" w:hAnsi="Verdana" w:cs="Times New Roman"/>
          <w:sz w:val="24"/>
          <w:szCs w:val="24"/>
          <w:lang w:val="lt-LT"/>
        </w:rPr>
        <w:t>Europos elektroninių sąskaitų faktūrų standarto neatitinkančios elektroninės sąskaitos faktūros gali būti teikiamos tik naudojantis informacinės sistemos „</w:t>
      </w:r>
      <w:r w:rsidR="00924335" w:rsidRPr="0041655D">
        <w:rPr>
          <w:rFonts w:ascii="Verdana" w:eastAsia="Times New Roman" w:hAnsi="Verdana" w:cs="Times New Roman"/>
          <w:sz w:val="24"/>
          <w:szCs w:val="24"/>
          <w:lang w:val="lt-LT"/>
        </w:rPr>
        <w:t>SABIS</w:t>
      </w:r>
      <w:r w:rsidRPr="0041655D">
        <w:rPr>
          <w:rFonts w:ascii="Verdana" w:eastAsia="Times New Roman" w:hAnsi="Verdana" w:cs="Times New Roman"/>
          <w:sz w:val="24"/>
          <w:szCs w:val="24"/>
          <w:lang w:val="lt-LT"/>
        </w:rPr>
        <w:t>“ priemonėmis;</w:t>
      </w:r>
    </w:p>
    <w:p w14:paraId="18A560A4" w14:textId="4F7B29DE" w:rsidR="00620755" w:rsidRPr="0041655D" w:rsidRDefault="00D56B18" w:rsidP="0041655D">
      <w:pPr>
        <w:pStyle w:val="Body2"/>
        <w:numPr>
          <w:ilvl w:val="1"/>
          <w:numId w:val="23"/>
        </w:numPr>
        <w:tabs>
          <w:tab w:val="left" w:pos="709"/>
          <w:tab w:val="left" w:pos="1418"/>
          <w:tab w:val="left" w:pos="1560"/>
          <w:tab w:val="left" w:pos="1701"/>
          <w:tab w:val="left" w:pos="1843"/>
        </w:tabs>
        <w:spacing w:after="0"/>
        <w:ind w:left="0" w:firstLine="709"/>
        <w:rPr>
          <w:rFonts w:ascii="Verdana" w:hAnsi="Verdana" w:cs="Times New Roman"/>
          <w:sz w:val="24"/>
          <w:szCs w:val="24"/>
          <w:lang w:val="lt-LT"/>
        </w:rPr>
      </w:pPr>
      <w:r w:rsidRPr="0041655D">
        <w:rPr>
          <w:rFonts w:ascii="Verdana" w:hAnsi="Verdana"/>
          <w:color w:val="auto"/>
          <w:sz w:val="24"/>
          <w:szCs w:val="24"/>
          <w:lang w:val="lt-LT"/>
        </w:rPr>
        <w:t>Pavedimą suteikusi perkančioji organizacija</w:t>
      </w:r>
      <w:r w:rsidR="00B842BC" w:rsidRPr="0041655D">
        <w:rPr>
          <w:rFonts w:ascii="Verdana" w:eastAsia="Times New Roman" w:hAnsi="Verdana" w:cs="Times New Roman"/>
          <w:sz w:val="24"/>
          <w:szCs w:val="24"/>
          <w:lang w:val="lt-LT"/>
        </w:rPr>
        <w:t xml:space="preserve"> elektronines sąskaitas faktūras priima ir apdoroja naudodamasi informacinės sistemos „</w:t>
      </w:r>
      <w:r w:rsidR="004B6257" w:rsidRPr="0041655D">
        <w:rPr>
          <w:rFonts w:ascii="Verdana" w:eastAsia="Times New Roman" w:hAnsi="Verdana" w:cs="Times New Roman"/>
          <w:sz w:val="24"/>
          <w:szCs w:val="24"/>
          <w:lang w:val="lt-LT"/>
        </w:rPr>
        <w:t>SABIS</w:t>
      </w:r>
      <w:r w:rsidR="00B842BC" w:rsidRPr="0041655D">
        <w:rPr>
          <w:rFonts w:ascii="Verdana" w:eastAsia="Times New Roman" w:hAnsi="Verdana" w:cs="Times New Roman"/>
          <w:sz w:val="24"/>
          <w:szCs w:val="24"/>
          <w:lang w:val="lt-LT"/>
        </w:rPr>
        <w:t>“ priemonėmis, išskyrus VPĮ 22 straipsnio 12 dalyje nustatytus atvejus. Elektroninė sąskaita faktūra suprantama kaip sąskaita faktūra, išrašyta, perduota ir gauta tokiu elektroniniu formatu, kuris sudaro galimybę ją apdoroti automatiniu ir elektroniniu būd</w:t>
      </w:r>
      <w:r w:rsidR="005228ED" w:rsidRPr="0041655D">
        <w:rPr>
          <w:rFonts w:ascii="Verdana" w:eastAsia="Times New Roman" w:hAnsi="Verdana" w:cs="Times New Roman"/>
          <w:sz w:val="24"/>
          <w:szCs w:val="24"/>
          <w:lang w:val="lt-LT"/>
        </w:rPr>
        <w:t>u.</w:t>
      </w:r>
    </w:p>
    <w:p w14:paraId="7C7F9B51" w14:textId="3842BD0C" w:rsidR="00B842BC" w:rsidRPr="0041655D" w:rsidRDefault="00B842BC" w:rsidP="0041655D">
      <w:pPr>
        <w:pStyle w:val="Body2"/>
        <w:numPr>
          <w:ilvl w:val="1"/>
          <w:numId w:val="23"/>
        </w:numPr>
        <w:tabs>
          <w:tab w:val="left" w:pos="1560"/>
        </w:tabs>
        <w:spacing w:after="0"/>
        <w:ind w:left="0" w:firstLine="709"/>
        <w:rPr>
          <w:rFonts w:ascii="Verdana" w:hAnsi="Verdana" w:cs="Times New Roman"/>
          <w:sz w:val="24"/>
          <w:szCs w:val="24"/>
          <w:lang w:val="lt-LT"/>
        </w:rPr>
      </w:pPr>
      <w:r w:rsidRPr="0041655D">
        <w:rPr>
          <w:rFonts w:ascii="Verdana" w:eastAsia="Times New Roman" w:hAnsi="Verdana" w:cs="Times New Roman"/>
          <w:sz w:val="24"/>
          <w:szCs w:val="24"/>
          <w:lang w:val="lt-LT"/>
        </w:rPr>
        <w:t>Sutartis</w:t>
      </w:r>
      <w:r w:rsidRPr="0041655D">
        <w:rPr>
          <w:rFonts w:ascii="Verdana" w:hAnsi="Verdana" w:cs="Times New Roman"/>
          <w:color w:val="00000A"/>
          <w:sz w:val="24"/>
          <w:szCs w:val="24"/>
          <w:lang w:val="lt-LT"/>
        </w:rPr>
        <w:t xml:space="preserve"> </w:t>
      </w:r>
      <w:r w:rsidRPr="0041655D">
        <w:rPr>
          <w:rFonts w:ascii="Verdana" w:hAnsi="Verdana" w:cs="Times New Roman"/>
          <w:sz w:val="24"/>
          <w:szCs w:val="24"/>
          <w:lang w:val="lt-LT"/>
        </w:rPr>
        <w:t xml:space="preserve">bus sudaroma </w:t>
      </w:r>
      <w:r w:rsidRPr="0041655D">
        <w:rPr>
          <w:rFonts w:ascii="Verdana" w:hAnsi="Verdana" w:cs="Times New Roman"/>
          <w:b/>
          <w:sz w:val="24"/>
          <w:szCs w:val="24"/>
          <w:lang w:val="lt-LT"/>
        </w:rPr>
        <w:t>elektroninėmis priemonėmis</w:t>
      </w:r>
      <w:r w:rsidRPr="0041655D">
        <w:rPr>
          <w:rFonts w:ascii="Verdana" w:hAnsi="Verdana" w:cs="Times New Roman"/>
          <w:sz w:val="24"/>
          <w:szCs w:val="24"/>
          <w:lang w:val="lt-LT"/>
        </w:rPr>
        <w:t>.</w:t>
      </w:r>
      <w:bookmarkStart w:id="73" w:name="_Toc488998683"/>
      <w:bookmarkEnd w:id="73"/>
    </w:p>
    <w:p w14:paraId="476782F9" w14:textId="77777777" w:rsidR="00B842BC" w:rsidRPr="0041655D" w:rsidRDefault="00B842BC" w:rsidP="0041655D">
      <w:pPr>
        <w:pStyle w:val="Body2"/>
        <w:spacing w:after="0"/>
        <w:rPr>
          <w:rFonts w:ascii="Verdana" w:hAnsi="Verdana"/>
          <w:color w:val="00000A"/>
          <w:sz w:val="24"/>
          <w:szCs w:val="24"/>
          <w:lang w:val="lt-LT"/>
        </w:rPr>
      </w:pPr>
    </w:p>
    <w:p w14:paraId="69CC3242" w14:textId="77777777" w:rsidR="0019775F" w:rsidRPr="0041655D" w:rsidRDefault="0019775F" w:rsidP="0041655D">
      <w:pPr>
        <w:pStyle w:val="Body2"/>
        <w:numPr>
          <w:ilvl w:val="0"/>
          <w:numId w:val="23"/>
        </w:numPr>
        <w:spacing w:after="0"/>
        <w:jc w:val="center"/>
        <w:rPr>
          <w:rFonts w:ascii="Verdana" w:hAnsi="Verdana"/>
          <w:b/>
          <w:bCs/>
          <w:sz w:val="24"/>
          <w:szCs w:val="24"/>
          <w:lang w:val="lt-LT"/>
        </w:rPr>
      </w:pPr>
      <w:bookmarkStart w:id="74" w:name="_Toc132197478"/>
      <w:r w:rsidRPr="0041655D">
        <w:rPr>
          <w:rFonts w:ascii="Verdana" w:hAnsi="Verdana"/>
          <w:b/>
          <w:bCs/>
          <w:sz w:val="24"/>
          <w:szCs w:val="24"/>
          <w:lang w:val="lt-LT"/>
        </w:rPr>
        <w:t>ASMENS DUOMENŲ TVARKYMAS</w:t>
      </w:r>
      <w:bookmarkEnd w:id="74"/>
    </w:p>
    <w:p w14:paraId="59B10915" w14:textId="77777777" w:rsidR="0019775F" w:rsidRPr="0041655D" w:rsidRDefault="0019775F" w:rsidP="0041655D">
      <w:pPr>
        <w:pStyle w:val="Body2"/>
        <w:spacing w:after="0"/>
        <w:rPr>
          <w:rFonts w:ascii="Verdana" w:hAnsi="Verdana"/>
          <w:sz w:val="24"/>
          <w:szCs w:val="24"/>
          <w:lang w:val="lt-LT"/>
        </w:rPr>
      </w:pPr>
    </w:p>
    <w:p w14:paraId="77B6552D" w14:textId="024E2411" w:rsidR="0019775F" w:rsidRPr="0041655D" w:rsidRDefault="0019775F" w:rsidP="0041655D">
      <w:pPr>
        <w:pStyle w:val="Body2"/>
        <w:tabs>
          <w:tab w:val="left" w:pos="1418"/>
        </w:tabs>
        <w:spacing w:after="0"/>
        <w:ind w:firstLine="709"/>
        <w:rPr>
          <w:rFonts w:ascii="Verdana" w:hAnsi="Verdana"/>
          <w:sz w:val="24"/>
          <w:szCs w:val="24"/>
          <w:lang w:val="lt-LT"/>
        </w:rPr>
      </w:pPr>
      <w:r w:rsidRPr="0041655D">
        <w:rPr>
          <w:rFonts w:ascii="Verdana" w:hAnsi="Verdana"/>
          <w:sz w:val="24"/>
          <w:szCs w:val="24"/>
          <w:lang w:val="lt-LT"/>
        </w:rPr>
        <w:t>16.1. 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8EE846D" w14:textId="33DAE894" w:rsidR="0019775F" w:rsidRPr="0041655D" w:rsidRDefault="0019775F" w:rsidP="0041655D">
      <w:pPr>
        <w:pStyle w:val="Body2"/>
        <w:tabs>
          <w:tab w:val="left" w:pos="1418"/>
        </w:tabs>
        <w:spacing w:after="0"/>
        <w:ind w:firstLine="709"/>
        <w:rPr>
          <w:rFonts w:ascii="Verdana" w:hAnsi="Verdana"/>
          <w:sz w:val="24"/>
          <w:szCs w:val="24"/>
          <w:lang w:val="lt-LT"/>
        </w:rPr>
      </w:pPr>
      <w:r w:rsidRPr="0041655D">
        <w:rPr>
          <w:rFonts w:ascii="Verdana" w:hAnsi="Verdana"/>
          <w:sz w:val="24"/>
          <w:szCs w:val="24"/>
          <w:lang w:val="lt-LT"/>
        </w:rPr>
        <w:t>16.2. Nurodytais pagrindais bus tvarkomi tiesiogiai tiekėjų pateikti asmens duomenys.</w:t>
      </w:r>
    </w:p>
    <w:p w14:paraId="615B24C9" w14:textId="59BBA8BF" w:rsidR="0019775F" w:rsidRPr="0041655D" w:rsidRDefault="0019775F" w:rsidP="0041655D">
      <w:pPr>
        <w:pStyle w:val="Body2"/>
        <w:tabs>
          <w:tab w:val="left" w:pos="1418"/>
        </w:tabs>
        <w:spacing w:after="0"/>
        <w:ind w:firstLine="709"/>
        <w:rPr>
          <w:rFonts w:ascii="Verdana" w:hAnsi="Verdana"/>
          <w:sz w:val="24"/>
          <w:szCs w:val="24"/>
          <w:lang w:val="lt-LT"/>
        </w:rPr>
      </w:pPr>
      <w:r w:rsidRPr="0041655D">
        <w:rPr>
          <w:rFonts w:ascii="Verdana" w:hAnsi="Verdana"/>
          <w:sz w:val="24"/>
          <w:szCs w:val="24"/>
          <w:lang w:val="lt-LT"/>
        </w:rPr>
        <w:t>16.3. Tiekėjų pateikti duomenys bus saugomi teisės aktuose nustatytais terminais (Lietuvos vyriausiojo archyvaro 2011 m. kovo 9 d. įsakymu Nr. V-100 patvirtinta Bendrųjų dokumentų saugojimo terminų rodyklė).</w:t>
      </w:r>
    </w:p>
    <w:p w14:paraId="009F0F09" w14:textId="6E7E5732" w:rsidR="0019775F" w:rsidRPr="0041655D" w:rsidRDefault="0019775F" w:rsidP="0041655D">
      <w:pPr>
        <w:pStyle w:val="Body2"/>
        <w:tabs>
          <w:tab w:val="left" w:pos="1418"/>
        </w:tabs>
        <w:spacing w:after="0"/>
        <w:ind w:firstLine="709"/>
        <w:rPr>
          <w:rFonts w:ascii="Verdana" w:hAnsi="Verdana"/>
          <w:sz w:val="24"/>
          <w:szCs w:val="24"/>
          <w:lang w:val="lt-LT"/>
        </w:rPr>
      </w:pPr>
      <w:r w:rsidRPr="0041655D">
        <w:rPr>
          <w:rFonts w:ascii="Verdana" w:hAnsi="Verdana"/>
          <w:sz w:val="24"/>
          <w:szCs w:val="24"/>
          <w:lang w:val="lt-LT"/>
        </w:rPr>
        <w:t>16.4. Įgyvendindami teisės aktuose numatytas pareigas, tiekėjų asmens duomenys gali būti teikiami Viešųjų pirkimų tarnybai, CVP IS, teismams ir kitoms valstybės ar savivaldybės institucijoms.</w:t>
      </w:r>
    </w:p>
    <w:p w14:paraId="2CEC1847" w14:textId="4BFCC648" w:rsidR="0019775F" w:rsidRPr="0041655D" w:rsidRDefault="0019775F" w:rsidP="0041655D">
      <w:pPr>
        <w:pStyle w:val="Body2"/>
        <w:tabs>
          <w:tab w:val="left" w:pos="1418"/>
        </w:tabs>
        <w:spacing w:after="0"/>
        <w:ind w:firstLine="709"/>
        <w:rPr>
          <w:rFonts w:ascii="Verdana" w:hAnsi="Verdana"/>
          <w:sz w:val="24"/>
          <w:szCs w:val="24"/>
          <w:lang w:val="lt-LT"/>
        </w:rPr>
      </w:pPr>
      <w:r w:rsidRPr="0041655D">
        <w:rPr>
          <w:rFonts w:ascii="Verdana" w:hAnsi="Verdana"/>
          <w:sz w:val="24"/>
          <w:szCs w:val="24"/>
          <w:lang w:val="lt-LT"/>
        </w:rPr>
        <w:t>16.5. 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6766D15" w14:textId="62CC2037" w:rsidR="008B69C2" w:rsidRPr="0041655D" w:rsidRDefault="008B69C2" w:rsidP="0041655D">
      <w:pPr>
        <w:pStyle w:val="Body2"/>
        <w:spacing w:after="0"/>
        <w:jc w:val="center"/>
        <w:rPr>
          <w:rFonts w:ascii="Verdana" w:hAnsi="Verdana"/>
          <w:color w:val="00000A"/>
          <w:sz w:val="24"/>
          <w:szCs w:val="24"/>
          <w:lang w:val="lt-LT"/>
        </w:rPr>
        <w:sectPr w:rsidR="008B69C2" w:rsidRPr="0041655D" w:rsidSect="00C53CFE">
          <w:headerReference w:type="even" r:id="rId28"/>
          <w:headerReference w:type="default" r:id="rId29"/>
          <w:headerReference w:type="first" r:id="rId30"/>
          <w:pgSz w:w="11906" w:h="16838"/>
          <w:pgMar w:top="1134" w:right="567" w:bottom="1134" w:left="1701" w:header="567" w:footer="454" w:gutter="0"/>
          <w:pgNumType w:start="1"/>
          <w:cols w:space="1296"/>
          <w:titlePg/>
          <w:docGrid w:linePitch="326"/>
        </w:sectPr>
      </w:pPr>
      <w:r w:rsidRPr="0041655D">
        <w:rPr>
          <w:rFonts w:ascii="Verdana" w:hAnsi="Verdana"/>
          <w:color w:val="00000A"/>
          <w:sz w:val="24"/>
          <w:szCs w:val="24"/>
          <w:lang w:val="lt-LT"/>
        </w:rPr>
        <w:t>______________________________________</w:t>
      </w:r>
    </w:p>
    <w:p w14:paraId="61CEB022" w14:textId="54DC1853" w:rsidR="00EA7ED8" w:rsidRPr="0041655D" w:rsidRDefault="00B842BC" w:rsidP="0041655D">
      <w:pPr>
        <w:pStyle w:val="Body2"/>
        <w:spacing w:after="0"/>
        <w:ind w:left="567" w:firstLine="4253"/>
        <w:jc w:val="right"/>
        <w:rPr>
          <w:rFonts w:ascii="Verdana" w:hAnsi="Verdana"/>
          <w:bCs/>
          <w:sz w:val="24"/>
          <w:szCs w:val="24"/>
          <w:lang w:val="lt-LT"/>
        </w:rPr>
      </w:pPr>
      <w:r w:rsidRPr="0041655D">
        <w:rPr>
          <w:rFonts w:ascii="Verdana" w:hAnsi="Verdana"/>
          <w:bCs/>
          <w:sz w:val="24"/>
          <w:szCs w:val="24"/>
          <w:lang w:val="lt-LT"/>
        </w:rPr>
        <w:lastRenderedPageBreak/>
        <w:t>Pirkimo sąlygų 1 priedas</w:t>
      </w:r>
    </w:p>
    <w:p w14:paraId="40F57BA2" w14:textId="5147E76F" w:rsidR="00B842BC" w:rsidRPr="0041655D" w:rsidRDefault="00EA7ED8" w:rsidP="0041655D">
      <w:pPr>
        <w:pStyle w:val="Body2"/>
        <w:spacing w:after="0"/>
        <w:ind w:left="567" w:firstLine="4253"/>
        <w:jc w:val="right"/>
        <w:rPr>
          <w:rFonts w:ascii="Verdana" w:hAnsi="Verdana"/>
          <w:bCs/>
          <w:sz w:val="24"/>
          <w:szCs w:val="24"/>
          <w:lang w:val="lt-LT"/>
        </w:rPr>
      </w:pPr>
      <w:r w:rsidRPr="0041655D">
        <w:rPr>
          <w:rFonts w:ascii="Verdana" w:hAnsi="Verdana"/>
          <w:bCs/>
          <w:sz w:val="24"/>
          <w:szCs w:val="24"/>
          <w:lang w:val="lt-LT"/>
        </w:rPr>
        <w:t>„Pasiūlymo forma“</w:t>
      </w:r>
    </w:p>
    <w:p w14:paraId="4E867A6B" w14:textId="77777777" w:rsidR="00EA7ED8" w:rsidRPr="0041655D" w:rsidRDefault="00EA7ED8" w:rsidP="0041655D">
      <w:pPr>
        <w:pStyle w:val="Body2"/>
        <w:spacing w:after="0"/>
        <w:ind w:left="567" w:firstLine="4253"/>
        <w:jc w:val="right"/>
        <w:rPr>
          <w:rFonts w:ascii="Verdana" w:hAnsi="Verdana"/>
          <w:bCs/>
          <w:sz w:val="24"/>
          <w:szCs w:val="24"/>
          <w:lang w:val="lt-LT"/>
        </w:rPr>
      </w:pPr>
    </w:p>
    <w:p w14:paraId="2494BA0A" w14:textId="77777777" w:rsidR="00B842BC" w:rsidRPr="0041655D" w:rsidRDefault="00B842BC" w:rsidP="0041655D">
      <w:pPr>
        <w:ind w:right="-178"/>
        <w:jc w:val="center"/>
        <w:rPr>
          <w:rFonts w:ascii="Verdana" w:eastAsia="Times New Roman" w:hAnsi="Verdana"/>
        </w:rPr>
      </w:pPr>
      <w:r w:rsidRPr="0041655D">
        <w:rPr>
          <w:rFonts w:ascii="Verdana" w:eastAsia="Times New Roman" w:hAnsi="Verdana"/>
        </w:rPr>
        <w:t>Herbas arba prekių ženklas</w:t>
      </w:r>
    </w:p>
    <w:p w14:paraId="78B1D058" w14:textId="77777777" w:rsidR="00B842BC" w:rsidRPr="0041655D" w:rsidRDefault="00B842BC" w:rsidP="0041655D">
      <w:pPr>
        <w:ind w:right="-178"/>
        <w:jc w:val="center"/>
        <w:rPr>
          <w:rFonts w:ascii="Verdana" w:eastAsia="Times New Roman" w:hAnsi="Verdana"/>
        </w:rPr>
      </w:pPr>
    </w:p>
    <w:p w14:paraId="5892C172" w14:textId="77777777" w:rsidR="00B842BC" w:rsidRPr="0041655D" w:rsidRDefault="00B842BC" w:rsidP="0041655D">
      <w:pPr>
        <w:ind w:right="-178"/>
        <w:jc w:val="center"/>
        <w:rPr>
          <w:rFonts w:ascii="Verdana" w:eastAsia="Times New Roman" w:hAnsi="Verdana"/>
        </w:rPr>
      </w:pPr>
      <w:r w:rsidRPr="0041655D">
        <w:rPr>
          <w:rFonts w:ascii="Verdana" w:eastAsia="Times New Roman" w:hAnsi="Verdana"/>
        </w:rPr>
        <w:t>(Teikėjo pavadinimas)</w:t>
      </w:r>
    </w:p>
    <w:p w14:paraId="11140776" w14:textId="77777777" w:rsidR="00B842BC" w:rsidRPr="0041655D" w:rsidRDefault="00B842BC" w:rsidP="0041655D">
      <w:pPr>
        <w:ind w:right="-178"/>
        <w:jc w:val="center"/>
        <w:rPr>
          <w:rFonts w:ascii="Verdana" w:eastAsia="Times New Roman" w:hAnsi="Verdana"/>
        </w:rPr>
      </w:pPr>
    </w:p>
    <w:p w14:paraId="486EF390" w14:textId="77777777" w:rsidR="00B842BC" w:rsidRPr="0041655D" w:rsidRDefault="00B842BC" w:rsidP="0041655D">
      <w:pPr>
        <w:ind w:right="-178"/>
        <w:jc w:val="center"/>
        <w:rPr>
          <w:rFonts w:ascii="Verdana" w:eastAsia="Times New Roman" w:hAnsi="Verdana"/>
        </w:rPr>
      </w:pPr>
      <w:r w:rsidRPr="0041655D">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41655D" w:rsidRDefault="00B842BC" w:rsidP="0041655D">
      <w:pPr>
        <w:jc w:val="right"/>
        <w:rPr>
          <w:rFonts w:ascii="Verdana" w:eastAsia="Times New Roman" w:hAnsi="Verdana"/>
        </w:rPr>
      </w:pPr>
    </w:p>
    <w:p w14:paraId="3B0A9F26" w14:textId="1147E589" w:rsidR="00B842BC" w:rsidRPr="0041655D" w:rsidRDefault="00B842BC" w:rsidP="0041655D">
      <w:pPr>
        <w:tabs>
          <w:tab w:val="center" w:pos="2520"/>
        </w:tabs>
        <w:jc w:val="both"/>
        <w:rPr>
          <w:rFonts w:ascii="Verdana" w:eastAsia="Times New Roman" w:hAnsi="Verdana"/>
          <w:bCs/>
        </w:rPr>
      </w:pPr>
      <w:r w:rsidRPr="0041655D">
        <w:rPr>
          <w:rFonts w:ascii="Verdana" w:eastAsia="Times New Roman" w:hAnsi="Verdana"/>
          <w:bCs/>
        </w:rPr>
        <w:t>Marijampolės savivaldybės administracijai</w:t>
      </w:r>
    </w:p>
    <w:p w14:paraId="4E31597F" w14:textId="77777777" w:rsidR="006C23AA" w:rsidRPr="0041655D" w:rsidRDefault="006C23AA" w:rsidP="0041655D">
      <w:pPr>
        <w:pStyle w:val="Body2"/>
        <w:spacing w:after="0"/>
        <w:ind w:left="567" w:hanging="567"/>
        <w:jc w:val="center"/>
        <w:rPr>
          <w:rFonts w:ascii="Verdana" w:hAnsi="Verdana"/>
          <w:b/>
          <w:sz w:val="24"/>
          <w:szCs w:val="24"/>
          <w:lang w:val="lt-LT"/>
        </w:rPr>
      </w:pPr>
    </w:p>
    <w:p w14:paraId="21884F2C" w14:textId="77777777" w:rsidR="00B842BC" w:rsidRPr="0041655D" w:rsidRDefault="00B842BC" w:rsidP="0041655D">
      <w:pPr>
        <w:pStyle w:val="Body2"/>
        <w:spacing w:after="0"/>
        <w:ind w:left="567" w:hanging="567"/>
        <w:jc w:val="center"/>
        <w:rPr>
          <w:rFonts w:ascii="Verdana" w:hAnsi="Verdana"/>
          <w:sz w:val="24"/>
          <w:szCs w:val="24"/>
          <w:lang w:val="lt-LT"/>
        </w:rPr>
      </w:pPr>
      <w:r w:rsidRPr="0041655D">
        <w:rPr>
          <w:rFonts w:ascii="Verdana" w:hAnsi="Verdana"/>
          <w:b/>
          <w:sz w:val="24"/>
          <w:szCs w:val="24"/>
          <w:lang w:val="lt-LT"/>
        </w:rPr>
        <w:t>PASIŪLYMAS</w:t>
      </w:r>
    </w:p>
    <w:p w14:paraId="205CDE3F" w14:textId="10761210" w:rsidR="00B842BC" w:rsidRPr="0041655D" w:rsidRDefault="00807F12" w:rsidP="0041655D">
      <w:pPr>
        <w:jc w:val="center"/>
        <w:rPr>
          <w:rFonts w:ascii="Verdana" w:hAnsi="Verdana"/>
          <w:b/>
        </w:rPr>
      </w:pPr>
      <w:r w:rsidRPr="0041655D">
        <w:rPr>
          <w:rFonts w:ascii="Verdana" w:eastAsia="Times New Roman" w:hAnsi="Verdana"/>
          <w:b/>
          <w:bCs/>
          <w:caps/>
          <w:color w:val="000000"/>
          <w:spacing w:val="4"/>
        </w:rPr>
        <w:t xml:space="preserve">DĖL </w:t>
      </w:r>
      <w:r w:rsidR="00EA45D1" w:rsidRPr="0041655D">
        <w:rPr>
          <w:rFonts w:ascii="Verdana" w:eastAsia="Times New Roman" w:hAnsi="Verdana"/>
          <w:b/>
          <w:bCs/>
          <w:caps/>
          <w:color w:val="000000"/>
          <w:spacing w:val="4"/>
        </w:rPr>
        <w:t>ODONTOLOGINĖS</w:t>
      </w:r>
      <w:r w:rsidR="00732961" w:rsidRPr="0041655D">
        <w:rPr>
          <w:rFonts w:ascii="Verdana" w:eastAsia="Times New Roman" w:hAnsi="Verdana"/>
          <w:b/>
          <w:bCs/>
          <w:caps/>
          <w:color w:val="000000"/>
          <w:spacing w:val="4"/>
        </w:rPr>
        <w:t xml:space="preserve"> ĮRANGOS</w:t>
      </w:r>
      <w:r w:rsidR="00270AEE" w:rsidRPr="0041655D">
        <w:rPr>
          <w:rFonts w:ascii="Verdana" w:eastAsia="Times New Roman" w:hAnsi="Verdana"/>
          <w:b/>
          <w:bCs/>
          <w:color w:val="000000"/>
          <w:spacing w:val="4"/>
        </w:rPr>
        <w:t xml:space="preserve"> </w:t>
      </w:r>
      <w:r w:rsidR="006C44A5" w:rsidRPr="0041655D">
        <w:rPr>
          <w:rFonts w:ascii="Verdana" w:eastAsia="Times New Roman" w:hAnsi="Verdana"/>
          <w:b/>
          <w:bCs/>
          <w:caps/>
          <w:color w:val="000000"/>
          <w:spacing w:val="4"/>
        </w:rPr>
        <w:t>pirkimo</w:t>
      </w:r>
    </w:p>
    <w:p w14:paraId="25C6C9FD" w14:textId="77777777" w:rsidR="00B842BC" w:rsidRPr="0041655D" w:rsidRDefault="00B842BC" w:rsidP="0041655D">
      <w:pPr>
        <w:shd w:val="clear" w:color="auto" w:fill="FFFFFF"/>
        <w:jc w:val="center"/>
        <w:rPr>
          <w:rFonts w:ascii="Verdana" w:hAnsi="Verdana"/>
          <w:b/>
          <w:bCs/>
          <w:lang w:eastAsia="lt-LT"/>
        </w:rPr>
      </w:pPr>
      <w:r w:rsidRPr="0041655D">
        <w:rPr>
          <w:rFonts w:ascii="Verdana" w:hAnsi="Verdana"/>
          <w:lang w:eastAsia="lt-LT"/>
        </w:rPr>
        <w:t>____________Nr.______</w:t>
      </w:r>
    </w:p>
    <w:p w14:paraId="563FC41A" w14:textId="046EDEBB" w:rsidR="00B842BC" w:rsidRPr="0041655D" w:rsidRDefault="00B842BC" w:rsidP="0041655D">
      <w:pPr>
        <w:shd w:val="clear" w:color="auto" w:fill="FFFFFF"/>
        <w:ind w:left="3600"/>
        <w:rPr>
          <w:rFonts w:ascii="Verdana" w:hAnsi="Verdana"/>
          <w:bCs/>
          <w:lang w:eastAsia="lt-LT"/>
        </w:rPr>
      </w:pPr>
      <w:r w:rsidRPr="0041655D">
        <w:rPr>
          <w:rFonts w:ascii="Verdana" w:hAnsi="Verdana"/>
          <w:bCs/>
          <w:lang w:eastAsia="lt-LT"/>
        </w:rPr>
        <w:t>(Data)</w:t>
      </w:r>
    </w:p>
    <w:p w14:paraId="67530770" w14:textId="77777777" w:rsidR="00B842BC" w:rsidRPr="0041655D" w:rsidRDefault="00B842BC" w:rsidP="0041655D">
      <w:pPr>
        <w:shd w:val="clear" w:color="auto" w:fill="FFFFFF"/>
        <w:jc w:val="center"/>
        <w:rPr>
          <w:rFonts w:ascii="Verdana" w:hAnsi="Verdana"/>
          <w:bCs/>
          <w:lang w:eastAsia="lt-LT"/>
        </w:rPr>
      </w:pPr>
      <w:r w:rsidRPr="0041655D">
        <w:rPr>
          <w:rFonts w:ascii="Verdana" w:hAnsi="Verdana"/>
          <w:bCs/>
          <w:lang w:eastAsia="lt-LT"/>
        </w:rPr>
        <w:t>_____________</w:t>
      </w:r>
    </w:p>
    <w:p w14:paraId="77514666" w14:textId="2C636E19" w:rsidR="00B842BC" w:rsidRPr="0041655D" w:rsidRDefault="00B842BC" w:rsidP="0041655D">
      <w:pPr>
        <w:shd w:val="clear" w:color="auto" w:fill="FFFFFF"/>
        <w:jc w:val="center"/>
        <w:rPr>
          <w:rFonts w:ascii="Verdana" w:hAnsi="Verdana"/>
          <w:bCs/>
          <w:lang w:eastAsia="lt-LT"/>
        </w:rPr>
      </w:pPr>
      <w:r w:rsidRPr="0041655D">
        <w:rPr>
          <w:rFonts w:ascii="Verdana" w:hAnsi="Verdana"/>
          <w:bCs/>
          <w:lang w:eastAsia="lt-LT"/>
        </w:rPr>
        <w:t>(vieta)</w:t>
      </w:r>
    </w:p>
    <w:p w14:paraId="0406BAC8" w14:textId="77777777" w:rsidR="00B842BC" w:rsidRPr="0041655D" w:rsidRDefault="00B842BC" w:rsidP="0041655D">
      <w:pPr>
        <w:shd w:val="clear" w:color="auto" w:fill="FFFFFF"/>
        <w:jc w:val="center"/>
        <w:rPr>
          <w:rFonts w:ascii="Verdana" w:hAnsi="Verdana"/>
          <w:bCs/>
          <w:lang w:eastAsia="lt-LT"/>
        </w:rPr>
      </w:pPr>
    </w:p>
    <w:p w14:paraId="11384AB9" w14:textId="77777777" w:rsidR="00B842BC" w:rsidRPr="0041655D" w:rsidRDefault="00B842BC" w:rsidP="0041655D">
      <w:pPr>
        <w:pStyle w:val="Sraopastraipa"/>
        <w:numPr>
          <w:ilvl w:val="0"/>
          <w:numId w:val="12"/>
        </w:numPr>
        <w:spacing w:after="0" w:line="240" w:lineRule="auto"/>
        <w:ind w:left="0" w:firstLine="851"/>
        <w:contextualSpacing w:val="0"/>
        <w:jc w:val="center"/>
        <w:rPr>
          <w:rFonts w:ascii="Verdana" w:hAnsi="Verdana"/>
          <w:b/>
          <w:bCs/>
          <w:sz w:val="24"/>
          <w:szCs w:val="24"/>
        </w:rPr>
      </w:pPr>
      <w:r w:rsidRPr="0041655D">
        <w:rPr>
          <w:rFonts w:ascii="Verdana" w:hAnsi="Verdana"/>
          <w:b/>
          <w:bCs/>
          <w:sz w:val="24"/>
          <w:szCs w:val="24"/>
        </w:rPr>
        <w:t>INFORMACIJA APIE TIEKĖJĄ (TIEKĖJŲ GRUPĖS NARIUS)</w:t>
      </w:r>
    </w:p>
    <w:p w14:paraId="37975A4C" w14:textId="77777777" w:rsidR="00B842BC" w:rsidRPr="0041655D" w:rsidRDefault="00B842BC" w:rsidP="0041655D">
      <w:pPr>
        <w:shd w:val="clear" w:color="auto" w:fill="FFFFFF"/>
        <w:jc w:val="center"/>
        <w:rPr>
          <w:rFonts w:ascii="Verdana" w:hAnsi="Verdana"/>
          <w:bCs/>
          <w:lang w:eastAsia="lt-LT"/>
        </w:rPr>
      </w:pPr>
    </w:p>
    <w:p w14:paraId="446FED33" w14:textId="77777777" w:rsidR="00B842BC" w:rsidRPr="0041655D" w:rsidRDefault="00B842BC" w:rsidP="0041655D">
      <w:pPr>
        <w:rPr>
          <w:rFonts w:ascii="Verdana" w:hAnsi="Verdana"/>
          <w:lang w:eastAsia="lt-LT"/>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4066"/>
      </w:tblGrid>
      <w:tr w:rsidR="00B842BC" w:rsidRPr="0041655D" w14:paraId="7C465AC3" w14:textId="77777777" w:rsidTr="0079336B">
        <w:trPr>
          <w:jc w:val="center"/>
        </w:trPr>
        <w:tc>
          <w:tcPr>
            <w:tcW w:w="5852" w:type="dxa"/>
          </w:tcPr>
          <w:p w14:paraId="14EBA455" w14:textId="77777777" w:rsidR="00B842BC" w:rsidRPr="0041655D" w:rsidRDefault="00B842BC" w:rsidP="0041655D">
            <w:pPr>
              <w:rPr>
                <w:rFonts w:ascii="Verdana" w:hAnsi="Verdana"/>
                <w:i/>
                <w:lang w:eastAsia="lt-LT"/>
              </w:rPr>
            </w:pPr>
            <w:r w:rsidRPr="0041655D">
              <w:rPr>
                <w:rFonts w:ascii="Verdana" w:hAnsi="Verdana"/>
                <w:lang w:eastAsia="lt-LT"/>
              </w:rPr>
              <w:t xml:space="preserve">Tiekėjo pavadinimas </w:t>
            </w:r>
            <w:r w:rsidRPr="0041655D">
              <w:rPr>
                <w:rFonts w:ascii="Verdana" w:hAnsi="Verdana"/>
                <w:i/>
                <w:lang w:eastAsia="lt-LT"/>
              </w:rPr>
              <w:t>/Jeigu dalyvauja ūkio subjektų grupė, surašomi visi dalyvių pavadinimai/</w:t>
            </w:r>
          </w:p>
        </w:tc>
        <w:tc>
          <w:tcPr>
            <w:tcW w:w="4066" w:type="dxa"/>
          </w:tcPr>
          <w:p w14:paraId="2F0C0C73" w14:textId="77777777" w:rsidR="00B842BC" w:rsidRPr="0041655D" w:rsidRDefault="00B842BC" w:rsidP="0041655D">
            <w:pPr>
              <w:jc w:val="both"/>
              <w:rPr>
                <w:rFonts w:ascii="Verdana" w:hAnsi="Verdana"/>
                <w:lang w:eastAsia="lt-LT"/>
              </w:rPr>
            </w:pPr>
          </w:p>
        </w:tc>
      </w:tr>
      <w:tr w:rsidR="00B842BC" w:rsidRPr="0041655D" w14:paraId="6BA235B6" w14:textId="77777777" w:rsidTr="0079336B">
        <w:trPr>
          <w:jc w:val="center"/>
        </w:trPr>
        <w:tc>
          <w:tcPr>
            <w:tcW w:w="5852" w:type="dxa"/>
          </w:tcPr>
          <w:p w14:paraId="3214D384" w14:textId="77777777" w:rsidR="00B842BC" w:rsidRPr="0041655D" w:rsidRDefault="00B842BC" w:rsidP="0041655D">
            <w:pPr>
              <w:jc w:val="both"/>
              <w:rPr>
                <w:rFonts w:ascii="Verdana" w:hAnsi="Verdana"/>
                <w:lang w:eastAsia="lt-LT"/>
              </w:rPr>
            </w:pPr>
            <w:r w:rsidRPr="0041655D">
              <w:rPr>
                <w:rFonts w:ascii="Verdana" w:hAnsi="Verdana"/>
                <w:lang w:eastAsia="lt-LT"/>
              </w:rPr>
              <w:t xml:space="preserve">Tiekėjo adresas </w:t>
            </w:r>
            <w:r w:rsidRPr="0041655D">
              <w:rPr>
                <w:rFonts w:ascii="Verdana" w:hAnsi="Verdana"/>
                <w:i/>
                <w:lang w:eastAsia="lt-LT"/>
              </w:rPr>
              <w:t>/Jeigu dalyvauja ūkio subjektų grupė, surašomi visi dalyvių adresai/</w:t>
            </w:r>
          </w:p>
        </w:tc>
        <w:tc>
          <w:tcPr>
            <w:tcW w:w="4066" w:type="dxa"/>
          </w:tcPr>
          <w:p w14:paraId="64033F59" w14:textId="77777777" w:rsidR="00B842BC" w:rsidRPr="0041655D" w:rsidRDefault="00B842BC" w:rsidP="0041655D">
            <w:pPr>
              <w:jc w:val="both"/>
              <w:rPr>
                <w:rFonts w:ascii="Verdana" w:hAnsi="Verdana"/>
                <w:lang w:eastAsia="lt-LT"/>
              </w:rPr>
            </w:pPr>
          </w:p>
        </w:tc>
      </w:tr>
      <w:tr w:rsidR="00B842BC" w:rsidRPr="0041655D" w14:paraId="5D0548CE" w14:textId="77777777" w:rsidTr="0079336B">
        <w:trPr>
          <w:jc w:val="center"/>
        </w:trPr>
        <w:tc>
          <w:tcPr>
            <w:tcW w:w="5852" w:type="dxa"/>
          </w:tcPr>
          <w:p w14:paraId="48F37509" w14:textId="77777777" w:rsidR="00B842BC" w:rsidRPr="0041655D" w:rsidRDefault="00B842BC" w:rsidP="0041655D">
            <w:pPr>
              <w:jc w:val="both"/>
              <w:rPr>
                <w:rFonts w:ascii="Verdana" w:hAnsi="Verdana"/>
                <w:lang w:eastAsia="lt-LT"/>
              </w:rPr>
            </w:pPr>
            <w:r w:rsidRPr="0041655D">
              <w:rPr>
                <w:rFonts w:ascii="Verdana" w:hAnsi="Verdana"/>
                <w:lang w:eastAsia="lt-LT"/>
              </w:rPr>
              <w:t xml:space="preserve">Tiekėjo įmonės kodas </w:t>
            </w:r>
            <w:r w:rsidRPr="0041655D">
              <w:rPr>
                <w:rFonts w:ascii="Verdana" w:hAnsi="Verdana"/>
                <w:i/>
                <w:lang w:eastAsia="lt-LT"/>
              </w:rPr>
              <w:t>/Jeigu dalyvauja ūkio subjektų grupė, surašomi visi dalyvių įmonės kodai/</w:t>
            </w:r>
          </w:p>
        </w:tc>
        <w:tc>
          <w:tcPr>
            <w:tcW w:w="4066" w:type="dxa"/>
          </w:tcPr>
          <w:p w14:paraId="3EDDC617" w14:textId="77777777" w:rsidR="00B842BC" w:rsidRPr="0041655D" w:rsidRDefault="00B842BC" w:rsidP="0041655D">
            <w:pPr>
              <w:jc w:val="both"/>
              <w:rPr>
                <w:rFonts w:ascii="Verdana" w:hAnsi="Verdana"/>
                <w:lang w:eastAsia="lt-LT"/>
              </w:rPr>
            </w:pPr>
          </w:p>
        </w:tc>
      </w:tr>
      <w:tr w:rsidR="00B842BC" w:rsidRPr="0041655D" w14:paraId="0F15861F" w14:textId="77777777" w:rsidTr="0079336B">
        <w:trPr>
          <w:jc w:val="center"/>
        </w:trPr>
        <w:tc>
          <w:tcPr>
            <w:tcW w:w="5852" w:type="dxa"/>
          </w:tcPr>
          <w:p w14:paraId="2EC6E89E" w14:textId="77777777" w:rsidR="00B842BC" w:rsidRPr="0041655D" w:rsidRDefault="00B842BC" w:rsidP="0041655D">
            <w:pPr>
              <w:jc w:val="both"/>
              <w:rPr>
                <w:rFonts w:ascii="Verdana" w:hAnsi="Verdana"/>
                <w:lang w:eastAsia="lt-LT"/>
              </w:rPr>
            </w:pPr>
            <w:r w:rsidRPr="0041655D">
              <w:rPr>
                <w:rFonts w:ascii="Verdana" w:hAnsi="Verdana"/>
                <w:lang w:eastAsia="lt-LT"/>
              </w:rPr>
              <w:t xml:space="preserve">Tiekėjo banko rekvizitai </w:t>
            </w:r>
            <w:r w:rsidRPr="0041655D">
              <w:rPr>
                <w:rFonts w:ascii="Verdana" w:hAnsi="Verdana"/>
                <w:i/>
                <w:lang w:eastAsia="lt-LT"/>
              </w:rPr>
              <w:t>/Jeigu dalyvauja ūkio subjektų grupė, surašomi visi dalyvių banko rekvizitai/</w:t>
            </w:r>
          </w:p>
        </w:tc>
        <w:tc>
          <w:tcPr>
            <w:tcW w:w="4066" w:type="dxa"/>
          </w:tcPr>
          <w:p w14:paraId="1FD6D0D0" w14:textId="77777777" w:rsidR="00B842BC" w:rsidRPr="0041655D" w:rsidRDefault="00B842BC" w:rsidP="0041655D">
            <w:pPr>
              <w:jc w:val="both"/>
              <w:rPr>
                <w:rFonts w:ascii="Verdana" w:hAnsi="Verdana"/>
                <w:lang w:eastAsia="lt-LT"/>
              </w:rPr>
            </w:pPr>
          </w:p>
        </w:tc>
      </w:tr>
      <w:tr w:rsidR="00B842BC" w:rsidRPr="0041655D" w14:paraId="5566B53F" w14:textId="77777777" w:rsidTr="0079336B">
        <w:trPr>
          <w:jc w:val="center"/>
        </w:trPr>
        <w:tc>
          <w:tcPr>
            <w:tcW w:w="5852" w:type="dxa"/>
          </w:tcPr>
          <w:p w14:paraId="47C6FC79" w14:textId="77777777" w:rsidR="00B842BC" w:rsidRPr="0041655D" w:rsidRDefault="00B842BC" w:rsidP="0041655D">
            <w:pPr>
              <w:jc w:val="both"/>
              <w:rPr>
                <w:rFonts w:ascii="Verdana" w:hAnsi="Verdana"/>
                <w:lang w:eastAsia="lt-LT"/>
              </w:rPr>
            </w:pPr>
            <w:r w:rsidRPr="0041655D">
              <w:rPr>
                <w:rFonts w:ascii="Verdana" w:hAnsi="Verdana"/>
                <w:lang w:eastAsia="lt-LT"/>
              </w:rPr>
              <w:t xml:space="preserve">Tiekėjo PVM mokėtojo kodas </w:t>
            </w:r>
            <w:r w:rsidRPr="0041655D">
              <w:rPr>
                <w:rFonts w:ascii="Verdana" w:hAnsi="Verdana"/>
                <w:i/>
                <w:lang w:eastAsia="lt-LT"/>
              </w:rPr>
              <w:t>/Jeigu dalyvauja ūkio subjektų grupė, surašomi visi dalyvių PVM mokėtojų kodai/</w:t>
            </w:r>
          </w:p>
        </w:tc>
        <w:tc>
          <w:tcPr>
            <w:tcW w:w="4066" w:type="dxa"/>
          </w:tcPr>
          <w:p w14:paraId="37D0840D" w14:textId="77777777" w:rsidR="00B842BC" w:rsidRPr="0041655D" w:rsidRDefault="00B842BC" w:rsidP="0041655D">
            <w:pPr>
              <w:jc w:val="both"/>
              <w:rPr>
                <w:rFonts w:ascii="Verdana" w:hAnsi="Verdana"/>
                <w:lang w:eastAsia="lt-LT"/>
              </w:rPr>
            </w:pPr>
          </w:p>
        </w:tc>
      </w:tr>
      <w:tr w:rsidR="00B842BC" w:rsidRPr="0041655D" w14:paraId="4C4C2FCB" w14:textId="77777777" w:rsidTr="0079336B">
        <w:trPr>
          <w:jc w:val="center"/>
        </w:trPr>
        <w:tc>
          <w:tcPr>
            <w:tcW w:w="5852" w:type="dxa"/>
          </w:tcPr>
          <w:p w14:paraId="60441983" w14:textId="77777777" w:rsidR="00B842BC" w:rsidRPr="0041655D" w:rsidRDefault="00B842BC" w:rsidP="0041655D">
            <w:pPr>
              <w:jc w:val="both"/>
              <w:rPr>
                <w:rFonts w:ascii="Verdana" w:hAnsi="Verdana"/>
                <w:lang w:eastAsia="lt-LT"/>
              </w:rPr>
            </w:pPr>
            <w:r w:rsidRPr="0041655D">
              <w:rPr>
                <w:rFonts w:ascii="Verdana" w:hAnsi="Verdana"/>
                <w:lang w:eastAsia="lt-LT"/>
              </w:rPr>
              <w:t xml:space="preserve">Telefono numeris </w:t>
            </w:r>
            <w:r w:rsidRPr="0041655D">
              <w:rPr>
                <w:rFonts w:ascii="Verdana" w:hAnsi="Verdana"/>
                <w:i/>
                <w:lang w:eastAsia="lt-LT"/>
              </w:rPr>
              <w:t>/Jeigu dalyvauja ūkio subjektų grupė, surašomi visi dalyvių telefono numeriai/</w:t>
            </w:r>
          </w:p>
        </w:tc>
        <w:tc>
          <w:tcPr>
            <w:tcW w:w="4066" w:type="dxa"/>
          </w:tcPr>
          <w:p w14:paraId="2F939873" w14:textId="77777777" w:rsidR="00B842BC" w:rsidRPr="0041655D" w:rsidRDefault="00B842BC" w:rsidP="0041655D">
            <w:pPr>
              <w:jc w:val="both"/>
              <w:rPr>
                <w:rFonts w:ascii="Verdana" w:hAnsi="Verdana"/>
                <w:lang w:eastAsia="lt-LT"/>
              </w:rPr>
            </w:pPr>
          </w:p>
        </w:tc>
      </w:tr>
      <w:tr w:rsidR="00B842BC" w:rsidRPr="0041655D" w14:paraId="30E37EFC" w14:textId="77777777" w:rsidTr="0079336B">
        <w:trPr>
          <w:jc w:val="center"/>
        </w:trPr>
        <w:tc>
          <w:tcPr>
            <w:tcW w:w="5852" w:type="dxa"/>
          </w:tcPr>
          <w:p w14:paraId="21D26B8B" w14:textId="14429364" w:rsidR="00B842BC" w:rsidRPr="0041655D" w:rsidRDefault="00B842BC" w:rsidP="0041655D">
            <w:pPr>
              <w:jc w:val="both"/>
              <w:rPr>
                <w:rFonts w:ascii="Verdana" w:hAnsi="Verdana"/>
                <w:lang w:eastAsia="lt-LT"/>
              </w:rPr>
            </w:pPr>
            <w:r w:rsidRPr="0041655D">
              <w:rPr>
                <w:rFonts w:ascii="Verdana" w:hAnsi="Verdana"/>
                <w:lang w:eastAsia="lt-LT"/>
              </w:rPr>
              <w:t xml:space="preserve">El. pašto adresas </w:t>
            </w:r>
            <w:r w:rsidRPr="0041655D">
              <w:rPr>
                <w:rFonts w:ascii="Verdana" w:hAnsi="Verdana"/>
                <w:i/>
                <w:lang w:eastAsia="lt-LT"/>
              </w:rPr>
              <w:t>/</w:t>
            </w:r>
            <w:r w:rsidR="0014027B" w:rsidRPr="0041655D">
              <w:rPr>
                <w:rFonts w:ascii="Verdana" w:eastAsiaTheme="minorEastAsia" w:hAnsi="Verdana"/>
                <w:i/>
                <w:color w:val="auto"/>
                <w:lang w:eastAsia="lt-LT"/>
              </w:rPr>
              <w:t xml:space="preserve"> </w:t>
            </w:r>
            <w:r w:rsidR="0014027B" w:rsidRPr="0041655D">
              <w:rPr>
                <w:rFonts w:ascii="Verdana" w:hAnsi="Verdana"/>
                <w:i/>
                <w:lang w:eastAsia="lt-LT"/>
              </w:rPr>
              <w:t>Jeigu dalyvauja ūkio subjektų grupė, surašomi visi dalyvių, tiekėjų grupės atstovų el. pašto adresai</w:t>
            </w:r>
            <w:r w:rsidRPr="0041655D">
              <w:rPr>
                <w:rFonts w:ascii="Verdana" w:hAnsi="Verdana"/>
                <w:i/>
                <w:lang w:eastAsia="lt-LT"/>
              </w:rPr>
              <w:t>/</w:t>
            </w:r>
          </w:p>
        </w:tc>
        <w:tc>
          <w:tcPr>
            <w:tcW w:w="4066" w:type="dxa"/>
          </w:tcPr>
          <w:p w14:paraId="20748372" w14:textId="77777777" w:rsidR="00B842BC" w:rsidRPr="0041655D" w:rsidRDefault="00B842BC" w:rsidP="0041655D">
            <w:pPr>
              <w:jc w:val="both"/>
              <w:rPr>
                <w:rFonts w:ascii="Verdana" w:hAnsi="Verdana"/>
                <w:lang w:eastAsia="lt-LT"/>
              </w:rPr>
            </w:pPr>
          </w:p>
        </w:tc>
      </w:tr>
    </w:tbl>
    <w:p w14:paraId="228B69D5" w14:textId="77777777" w:rsidR="00B842BC" w:rsidRPr="0041655D" w:rsidRDefault="00B842BC" w:rsidP="0041655D">
      <w:pPr>
        <w:ind w:right="-1" w:firstLine="720"/>
        <w:jc w:val="both"/>
        <w:rPr>
          <w:rFonts w:ascii="Verdana" w:hAnsi="Verdana"/>
        </w:rPr>
      </w:pPr>
      <w:r w:rsidRPr="0041655D">
        <w:rPr>
          <w:rFonts w:ascii="Verdana" w:hAnsi="Verdana"/>
        </w:rPr>
        <w:t>Šiuo pasiūlymu pažymime, kad sutinkame su visomis pirkimo sąlygomis, nustatytomis:</w:t>
      </w:r>
    </w:p>
    <w:p w14:paraId="5967D383" w14:textId="77777777" w:rsidR="00B842BC" w:rsidRPr="0041655D" w:rsidRDefault="00B842BC" w:rsidP="0041655D">
      <w:pPr>
        <w:numPr>
          <w:ilvl w:val="0"/>
          <w:numId w:val="3"/>
        </w:numPr>
        <w:tabs>
          <w:tab w:val="num" w:pos="1077"/>
        </w:tabs>
        <w:ind w:left="0" w:right="-1" w:firstLine="720"/>
        <w:jc w:val="both"/>
        <w:rPr>
          <w:rFonts w:ascii="Verdana" w:hAnsi="Verdana"/>
        </w:rPr>
      </w:pPr>
      <w:r w:rsidRPr="0041655D">
        <w:rPr>
          <w:rFonts w:ascii="Verdana" w:hAnsi="Verdana"/>
        </w:rPr>
        <w:t>Mažos vertės skelbime, paskelbtame VPĮ nustatyta tvarka;</w:t>
      </w:r>
    </w:p>
    <w:p w14:paraId="7F2A3F33" w14:textId="77777777" w:rsidR="00B842BC" w:rsidRPr="0041655D" w:rsidRDefault="00B842BC" w:rsidP="0041655D">
      <w:pPr>
        <w:numPr>
          <w:ilvl w:val="0"/>
          <w:numId w:val="3"/>
        </w:numPr>
        <w:tabs>
          <w:tab w:val="num" w:pos="1077"/>
        </w:tabs>
        <w:ind w:left="0" w:right="-1" w:firstLine="720"/>
        <w:jc w:val="both"/>
        <w:rPr>
          <w:rFonts w:ascii="Verdana" w:hAnsi="Verdana"/>
        </w:rPr>
      </w:pPr>
      <w:r w:rsidRPr="0041655D">
        <w:rPr>
          <w:rFonts w:ascii="Verdana" w:hAnsi="Verdana"/>
        </w:rPr>
        <w:t>kituose pirkimo dokumentuose (jų paaiškinimuose, papildymuose).</w:t>
      </w:r>
    </w:p>
    <w:p w14:paraId="12C775FA" w14:textId="77777777" w:rsidR="00B842BC" w:rsidRPr="0041655D" w:rsidRDefault="00B842BC" w:rsidP="0041655D">
      <w:pPr>
        <w:ind w:right="-2" w:firstLine="720"/>
        <w:jc w:val="both"/>
        <w:rPr>
          <w:rFonts w:ascii="Verdana" w:hAnsi="Verdana"/>
        </w:rPr>
      </w:pPr>
      <w:r w:rsidRPr="0041655D">
        <w:rPr>
          <w:rFonts w:ascii="Verdana" w:hAnsi="Verdana"/>
        </w:rPr>
        <w:lastRenderedPageBreak/>
        <w:t>Taip pat patvirtiname, kad visa Mūsų pasiūlyme pateikta informacija yra teisinga ir kad Mes nenuslėpėme jokios informacijos, kurią buvo prašoma pateikti pirkimo dokumentuose.</w:t>
      </w:r>
    </w:p>
    <w:p w14:paraId="0905A169" w14:textId="77777777" w:rsidR="00B842BC" w:rsidRPr="0041655D" w:rsidRDefault="00B842BC" w:rsidP="0041655D">
      <w:pPr>
        <w:ind w:right="-2" w:firstLine="720"/>
        <w:jc w:val="both"/>
        <w:rPr>
          <w:rFonts w:ascii="Verdana" w:hAnsi="Verdana"/>
        </w:rPr>
      </w:pPr>
      <w:r w:rsidRPr="0041655D">
        <w:rPr>
          <w:rFonts w:ascii="Verdana" w:hAnsi="Verdana"/>
        </w:rPr>
        <w:t>Suprantame, kad, išaiškėjus aukščiau nurodytoms aplinkybėms, būsime pašalinti iš šio pirkimo ir mūsų pateiktas pasiūlymas bus atmestas.</w:t>
      </w:r>
    </w:p>
    <w:p w14:paraId="380DE55A" w14:textId="23111406" w:rsidR="00B842BC" w:rsidRPr="0041655D" w:rsidRDefault="00B842BC" w:rsidP="0041655D">
      <w:pPr>
        <w:ind w:right="-1" w:firstLine="720"/>
        <w:jc w:val="both"/>
        <w:rPr>
          <w:rFonts w:ascii="Verdana" w:hAnsi="Verdana"/>
        </w:rPr>
      </w:pPr>
      <w:r w:rsidRPr="0041655D">
        <w:rPr>
          <w:rFonts w:ascii="Verdana" w:hAnsi="Verdana"/>
        </w:rPr>
        <w:t>Pasirašydami CVP IS priemonėmis pateiktą pasiūlymą</w:t>
      </w:r>
      <w:r w:rsidR="006A347B" w:rsidRPr="0041655D">
        <w:rPr>
          <w:rFonts w:ascii="Verdana" w:hAnsi="Verdana"/>
        </w:rPr>
        <w:t xml:space="preserve"> </w:t>
      </w:r>
      <w:r w:rsidRPr="0041655D">
        <w:rPr>
          <w:rFonts w:ascii="Verdana" w:hAnsi="Verdana"/>
        </w:rPr>
        <w:t xml:space="preserve">patvirtiname, kad dokumentų skaitmeninės kopijos ir elektroninėmis priemonėmis pateikti duomenys yra tikri. </w:t>
      </w:r>
    </w:p>
    <w:p w14:paraId="335A683C" w14:textId="081B0135" w:rsidR="006C23AA" w:rsidRPr="0041655D" w:rsidRDefault="00B842BC" w:rsidP="0041655D">
      <w:pPr>
        <w:ind w:firstLine="709"/>
        <w:jc w:val="both"/>
        <w:rPr>
          <w:rFonts w:ascii="Verdana" w:hAnsi="Verdana"/>
          <w:color w:val="000000"/>
        </w:rPr>
      </w:pPr>
      <w:r w:rsidRPr="0041655D">
        <w:rPr>
          <w:rFonts w:ascii="Verdana" w:hAnsi="Verdana"/>
          <w:color w:val="000000"/>
        </w:rPr>
        <w:t>Pasiūlymas galioja iki termino, nurodyto pirkimo dokumentuose.</w:t>
      </w:r>
    </w:p>
    <w:p w14:paraId="589CA391" w14:textId="0C3BDA47" w:rsidR="006C23AA" w:rsidRPr="0041655D" w:rsidRDefault="006C23AA" w:rsidP="0041655D">
      <w:pPr>
        <w:ind w:firstLine="709"/>
        <w:jc w:val="both"/>
        <w:rPr>
          <w:rFonts w:ascii="Verdana" w:hAnsi="Verdana"/>
          <w:color w:val="000000"/>
        </w:rPr>
      </w:pPr>
    </w:p>
    <w:p w14:paraId="0A71AF0A" w14:textId="77777777" w:rsidR="00B842BC" w:rsidRPr="0041655D" w:rsidRDefault="00B842BC" w:rsidP="0041655D">
      <w:pPr>
        <w:tabs>
          <w:tab w:val="left" w:pos="567"/>
        </w:tabs>
        <w:jc w:val="center"/>
        <w:rPr>
          <w:rFonts w:ascii="Verdana" w:hAnsi="Verdana"/>
          <w:b/>
          <w:bCs/>
        </w:rPr>
      </w:pPr>
      <w:r w:rsidRPr="0041655D">
        <w:rPr>
          <w:rFonts w:ascii="Verdana" w:hAnsi="Verdana"/>
          <w:b/>
          <w:bCs/>
        </w:rPr>
        <w:t>II. PASIŪLYMO KAINA</w:t>
      </w:r>
    </w:p>
    <w:p w14:paraId="4654DACA" w14:textId="77777777" w:rsidR="00B842BC" w:rsidRPr="0041655D" w:rsidRDefault="00B842BC" w:rsidP="0041655D">
      <w:pPr>
        <w:ind w:firstLine="709"/>
        <w:jc w:val="both"/>
        <w:rPr>
          <w:rFonts w:ascii="Verdana" w:hAnsi="Verdana"/>
          <w:color w:val="000000"/>
        </w:rPr>
      </w:pPr>
    </w:p>
    <w:p w14:paraId="6B9404A0" w14:textId="6941D8F8" w:rsidR="00A60E54" w:rsidRPr="0041655D" w:rsidRDefault="00A60E54" w:rsidP="0041655D">
      <w:pPr>
        <w:tabs>
          <w:tab w:val="left" w:pos="900"/>
          <w:tab w:val="left" w:pos="6840"/>
          <w:tab w:val="left" w:pos="7020"/>
        </w:tabs>
        <w:ind w:firstLine="709"/>
        <w:jc w:val="both"/>
        <w:rPr>
          <w:rFonts w:ascii="Verdana" w:hAnsi="Verdana"/>
        </w:rPr>
      </w:pPr>
      <w:bookmarkStart w:id="75" w:name="_Hlk124846309"/>
      <w:r w:rsidRPr="0041655D">
        <w:rPr>
          <w:rFonts w:ascii="Verdana" w:hAnsi="Verdana"/>
        </w:rPr>
        <w:t xml:space="preserve">Išnagrinėję </w:t>
      </w:r>
      <w:r w:rsidR="00A73C37" w:rsidRPr="0041655D">
        <w:rPr>
          <w:rFonts w:ascii="Verdana" w:hAnsi="Verdana"/>
          <w:b/>
          <w:bCs/>
        </w:rPr>
        <w:t>odontologinės</w:t>
      </w:r>
      <w:r w:rsidR="00732961" w:rsidRPr="0041655D">
        <w:rPr>
          <w:rFonts w:ascii="Verdana" w:hAnsi="Verdana"/>
          <w:b/>
          <w:bCs/>
        </w:rPr>
        <w:t xml:space="preserve"> įrangos</w:t>
      </w:r>
      <w:r w:rsidRPr="0041655D">
        <w:rPr>
          <w:rFonts w:ascii="Verdana" w:hAnsi="Verdana"/>
        </w:rPr>
        <w:t xml:space="preserve"> pirkimo, vykdomo skelbiamos apklausos būdu dokumentus, siūlome perkamas prekes už </w:t>
      </w:r>
      <w:r w:rsidR="0076001F" w:rsidRPr="0041655D">
        <w:rPr>
          <w:rFonts w:ascii="Verdana" w:hAnsi="Verdana"/>
        </w:rPr>
        <w:t>kainą</w:t>
      </w:r>
      <w:r w:rsidRPr="0041655D">
        <w:rPr>
          <w:rFonts w:ascii="Verdana" w:hAnsi="Verdana"/>
        </w:rPr>
        <w:t>, nurodyt</w:t>
      </w:r>
      <w:r w:rsidR="0076001F" w:rsidRPr="0041655D">
        <w:rPr>
          <w:rFonts w:ascii="Verdana" w:hAnsi="Verdana"/>
        </w:rPr>
        <w:t>ą</w:t>
      </w:r>
      <w:r w:rsidRPr="0041655D">
        <w:rPr>
          <w:rFonts w:ascii="Verdana" w:hAnsi="Verdana"/>
        </w:rPr>
        <w:t xml:space="preserve"> lentelėje:</w:t>
      </w:r>
    </w:p>
    <w:tbl>
      <w:tblPr>
        <w:tblW w:w="9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552"/>
        <w:gridCol w:w="1842"/>
        <w:gridCol w:w="1418"/>
        <w:gridCol w:w="1417"/>
        <w:gridCol w:w="1845"/>
      </w:tblGrid>
      <w:tr w:rsidR="00371B7F" w:rsidRPr="0041655D" w14:paraId="3E010173" w14:textId="58046CA5" w:rsidTr="00371B7F">
        <w:trPr>
          <w:trHeight w:val="518"/>
          <w:jc w:val="center"/>
        </w:trPr>
        <w:tc>
          <w:tcPr>
            <w:tcW w:w="704" w:type="dxa"/>
            <w:vAlign w:val="center"/>
          </w:tcPr>
          <w:p w14:paraId="08D1C8A0" w14:textId="77777777" w:rsidR="00371B7F" w:rsidRPr="0041655D" w:rsidRDefault="00371B7F" w:rsidP="0041655D">
            <w:pPr>
              <w:jc w:val="center"/>
              <w:rPr>
                <w:rFonts w:ascii="Verdana" w:hAnsi="Verdana"/>
                <w:b/>
                <w:color w:val="000000"/>
              </w:rPr>
            </w:pPr>
            <w:r w:rsidRPr="0041655D">
              <w:rPr>
                <w:rFonts w:ascii="Verdana" w:hAnsi="Verdana"/>
                <w:b/>
                <w:color w:val="000000"/>
              </w:rPr>
              <w:t>Eil. Nr.</w:t>
            </w:r>
          </w:p>
        </w:tc>
        <w:tc>
          <w:tcPr>
            <w:tcW w:w="2552" w:type="dxa"/>
            <w:vAlign w:val="center"/>
          </w:tcPr>
          <w:p w14:paraId="730A6808" w14:textId="77777777" w:rsidR="00371B7F" w:rsidRPr="0041655D" w:rsidRDefault="00371B7F" w:rsidP="0041655D">
            <w:pPr>
              <w:jc w:val="center"/>
              <w:rPr>
                <w:rFonts w:ascii="Verdana" w:hAnsi="Verdana"/>
                <w:b/>
                <w:color w:val="000000"/>
              </w:rPr>
            </w:pPr>
            <w:r w:rsidRPr="0041655D">
              <w:rPr>
                <w:rFonts w:ascii="Verdana" w:hAnsi="Verdana"/>
                <w:b/>
                <w:color w:val="000000"/>
              </w:rPr>
              <w:t>Prekės pavadinimas</w:t>
            </w:r>
          </w:p>
        </w:tc>
        <w:tc>
          <w:tcPr>
            <w:tcW w:w="1842" w:type="dxa"/>
            <w:vAlign w:val="center"/>
          </w:tcPr>
          <w:p w14:paraId="7145E6CD" w14:textId="77777777" w:rsidR="00371B7F" w:rsidRPr="0041655D" w:rsidRDefault="00371B7F" w:rsidP="0041655D">
            <w:pPr>
              <w:jc w:val="center"/>
              <w:rPr>
                <w:rFonts w:ascii="Verdana" w:hAnsi="Verdana"/>
                <w:b/>
                <w:color w:val="000000"/>
              </w:rPr>
            </w:pPr>
            <w:r w:rsidRPr="0041655D">
              <w:rPr>
                <w:rFonts w:ascii="Verdana" w:hAnsi="Verdana"/>
                <w:b/>
                <w:color w:val="000000"/>
              </w:rPr>
              <w:t>Mato vnt.</w:t>
            </w:r>
          </w:p>
        </w:tc>
        <w:tc>
          <w:tcPr>
            <w:tcW w:w="1418" w:type="dxa"/>
          </w:tcPr>
          <w:p w14:paraId="21B435E5" w14:textId="4B0C916C" w:rsidR="00371B7F" w:rsidRPr="0041655D" w:rsidRDefault="00371B7F" w:rsidP="0041655D">
            <w:pPr>
              <w:jc w:val="center"/>
              <w:rPr>
                <w:rFonts w:ascii="Verdana" w:hAnsi="Verdana"/>
                <w:b/>
                <w:color w:val="000000"/>
              </w:rPr>
            </w:pPr>
            <w:r w:rsidRPr="0041655D">
              <w:rPr>
                <w:rFonts w:ascii="Verdana" w:hAnsi="Verdana"/>
                <w:b/>
                <w:color w:val="000000"/>
              </w:rPr>
              <w:t xml:space="preserve">Kiekis </w:t>
            </w:r>
          </w:p>
        </w:tc>
        <w:tc>
          <w:tcPr>
            <w:tcW w:w="1417" w:type="dxa"/>
            <w:vAlign w:val="center"/>
          </w:tcPr>
          <w:p w14:paraId="0306FC12" w14:textId="4D15FE33" w:rsidR="00371B7F" w:rsidRPr="0041655D" w:rsidRDefault="00371B7F" w:rsidP="0041655D">
            <w:pPr>
              <w:jc w:val="center"/>
              <w:rPr>
                <w:rFonts w:ascii="Verdana" w:hAnsi="Verdana"/>
                <w:b/>
                <w:color w:val="000000"/>
              </w:rPr>
            </w:pPr>
            <w:r w:rsidRPr="0041655D">
              <w:rPr>
                <w:rFonts w:ascii="Verdana" w:hAnsi="Verdana"/>
                <w:b/>
                <w:bCs/>
              </w:rPr>
              <w:t>Kaina Eur be PVM</w:t>
            </w:r>
          </w:p>
        </w:tc>
        <w:tc>
          <w:tcPr>
            <w:tcW w:w="1845" w:type="dxa"/>
          </w:tcPr>
          <w:p w14:paraId="3CC8D866" w14:textId="00228E76" w:rsidR="00371B7F" w:rsidRPr="00FF76DB" w:rsidRDefault="00371B7F" w:rsidP="00FF76DB">
            <w:pPr>
              <w:rPr>
                <w:rFonts w:ascii="Verdana" w:hAnsi="Verdana"/>
              </w:rPr>
            </w:pPr>
            <w:r w:rsidRPr="0041655D">
              <w:rPr>
                <w:rFonts w:ascii="Verdana" w:hAnsi="Verdana"/>
                <w:b/>
                <w:bCs/>
              </w:rPr>
              <w:t>Gamintojas, markė, modelis</w:t>
            </w:r>
          </w:p>
        </w:tc>
      </w:tr>
      <w:tr w:rsidR="00371B7F" w:rsidRPr="0041655D" w14:paraId="19F2A62C" w14:textId="48BFEA55" w:rsidTr="00371B7F">
        <w:trPr>
          <w:trHeight w:val="177"/>
          <w:jc w:val="center"/>
        </w:trPr>
        <w:tc>
          <w:tcPr>
            <w:tcW w:w="704" w:type="dxa"/>
          </w:tcPr>
          <w:p w14:paraId="47A17A7C" w14:textId="77777777" w:rsidR="00371B7F" w:rsidRPr="0041655D" w:rsidRDefault="00371B7F" w:rsidP="0041655D">
            <w:pPr>
              <w:jc w:val="center"/>
              <w:rPr>
                <w:rFonts w:ascii="Verdana" w:hAnsi="Verdana"/>
                <w:b/>
                <w:color w:val="000000"/>
              </w:rPr>
            </w:pPr>
            <w:r w:rsidRPr="0041655D">
              <w:rPr>
                <w:rFonts w:ascii="Verdana" w:hAnsi="Verdana"/>
                <w:b/>
                <w:color w:val="000000"/>
              </w:rPr>
              <w:t>1</w:t>
            </w:r>
          </w:p>
        </w:tc>
        <w:tc>
          <w:tcPr>
            <w:tcW w:w="2552" w:type="dxa"/>
            <w:vAlign w:val="center"/>
          </w:tcPr>
          <w:p w14:paraId="18E4D27F" w14:textId="77777777" w:rsidR="00371B7F" w:rsidRPr="0041655D" w:rsidRDefault="00371B7F" w:rsidP="0041655D">
            <w:pPr>
              <w:jc w:val="center"/>
              <w:rPr>
                <w:rFonts w:ascii="Verdana" w:hAnsi="Verdana"/>
                <w:b/>
                <w:color w:val="000000"/>
              </w:rPr>
            </w:pPr>
            <w:r w:rsidRPr="0041655D">
              <w:rPr>
                <w:rFonts w:ascii="Verdana" w:hAnsi="Verdana"/>
                <w:b/>
                <w:color w:val="000000"/>
              </w:rPr>
              <w:t>2</w:t>
            </w:r>
          </w:p>
        </w:tc>
        <w:tc>
          <w:tcPr>
            <w:tcW w:w="1842" w:type="dxa"/>
          </w:tcPr>
          <w:p w14:paraId="1D6C17BF" w14:textId="77777777" w:rsidR="00371B7F" w:rsidRPr="0041655D" w:rsidRDefault="00371B7F" w:rsidP="0041655D">
            <w:pPr>
              <w:jc w:val="center"/>
              <w:rPr>
                <w:rFonts w:ascii="Verdana" w:hAnsi="Verdana"/>
                <w:b/>
                <w:color w:val="000000"/>
              </w:rPr>
            </w:pPr>
            <w:r w:rsidRPr="0041655D">
              <w:rPr>
                <w:rFonts w:ascii="Verdana" w:hAnsi="Verdana"/>
                <w:b/>
                <w:color w:val="000000"/>
              </w:rPr>
              <w:t>3</w:t>
            </w:r>
          </w:p>
        </w:tc>
        <w:tc>
          <w:tcPr>
            <w:tcW w:w="1418" w:type="dxa"/>
          </w:tcPr>
          <w:p w14:paraId="56D7CA69" w14:textId="77777777" w:rsidR="00371B7F" w:rsidRPr="0041655D" w:rsidRDefault="00371B7F" w:rsidP="0041655D">
            <w:pPr>
              <w:jc w:val="center"/>
              <w:rPr>
                <w:rFonts w:ascii="Verdana" w:hAnsi="Verdana"/>
                <w:b/>
                <w:color w:val="000000"/>
              </w:rPr>
            </w:pPr>
            <w:r w:rsidRPr="0041655D">
              <w:rPr>
                <w:rFonts w:ascii="Verdana" w:hAnsi="Verdana"/>
                <w:b/>
                <w:color w:val="000000"/>
              </w:rPr>
              <w:t>4</w:t>
            </w:r>
          </w:p>
        </w:tc>
        <w:tc>
          <w:tcPr>
            <w:tcW w:w="1417" w:type="dxa"/>
          </w:tcPr>
          <w:p w14:paraId="6836D0BC" w14:textId="5D45A836" w:rsidR="00371B7F" w:rsidRPr="0041655D" w:rsidRDefault="00371B7F" w:rsidP="0041655D">
            <w:pPr>
              <w:jc w:val="center"/>
              <w:rPr>
                <w:rFonts w:ascii="Verdana" w:hAnsi="Verdana"/>
                <w:b/>
                <w:color w:val="000000"/>
              </w:rPr>
            </w:pPr>
            <w:r w:rsidRPr="0041655D">
              <w:rPr>
                <w:rFonts w:ascii="Verdana" w:hAnsi="Verdana"/>
                <w:b/>
                <w:color w:val="000000"/>
              </w:rPr>
              <w:t>5</w:t>
            </w:r>
          </w:p>
        </w:tc>
        <w:tc>
          <w:tcPr>
            <w:tcW w:w="1845" w:type="dxa"/>
          </w:tcPr>
          <w:p w14:paraId="058D91D4" w14:textId="232036CD" w:rsidR="00371B7F" w:rsidRPr="00FF76DB" w:rsidRDefault="00371B7F" w:rsidP="00FF76DB">
            <w:pPr>
              <w:jc w:val="center"/>
              <w:rPr>
                <w:rFonts w:ascii="Verdana" w:hAnsi="Verdana"/>
              </w:rPr>
            </w:pPr>
            <w:r w:rsidRPr="0041655D">
              <w:rPr>
                <w:rFonts w:ascii="Verdana" w:hAnsi="Verdana"/>
                <w:b/>
                <w:color w:val="000000"/>
              </w:rPr>
              <w:t>6</w:t>
            </w:r>
          </w:p>
        </w:tc>
      </w:tr>
      <w:tr w:rsidR="00371B7F" w:rsidRPr="0041655D" w14:paraId="46385145" w14:textId="25E32693" w:rsidTr="00371B7F">
        <w:trPr>
          <w:trHeight w:val="237"/>
          <w:jc w:val="center"/>
        </w:trPr>
        <w:tc>
          <w:tcPr>
            <w:tcW w:w="704" w:type="dxa"/>
            <w:vAlign w:val="center"/>
          </w:tcPr>
          <w:p w14:paraId="0CDDB2B7" w14:textId="577A20E4" w:rsidR="00371B7F" w:rsidRPr="0041655D" w:rsidRDefault="00371B7F" w:rsidP="0041655D">
            <w:pPr>
              <w:jc w:val="center"/>
              <w:rPr>
                <w:rFonts w:ascii="Verdana" w:hAnsi="Verdana"/>
                <w:color w:val="000000"/>
              </w:rPr>
            </w:pPr>
            <w:r w:rsidRPr="0041655D">
              <w:rPr>
                <w:rFonts w:ascii="Verdana" w:hAnsi="Verdana"/>
                <w:color w:val="000000"/>
              </w:rPr>
              <w:t>1.</w:t>
            </w:r>
          </w:p>
        </w:tc>
        <w:tc>
          <w:tcPr>
            <w:tcW w:w="2552" w:type="dxa"/>
          </w:tcPr>
          <w:p w14:paraId="301DC9F5" w14:textId="2AB21B6E" w:rsidR="00371B7F" w:rsidRPr="0041655D" w:rsidRDefault="00371B7F" w:rsidP="0041655D">
            <w:pPr>
              <w:jc w:val="both"/>
              <w:rPr>
                <w:rFonts w:ascii="Verdana" w:hAnsi="Verdana"/>
                <w:color w:val="000000"/>
              </w:rPr>
            </w:pPr>
            <w:r w:rsidRPr="0041655D">
              <w:rPr>
                <w:rFonts w:ascii="Verdana" w:hAnsi="Verdana"/>
                <w:lang w:eastAsia="zh-CN"/>
              </w:rPr>
              <w:t>Paciento kėdė</w:t>
            </w:r>
          </w:p>
        </w:tc>
        <w:tc>
          <w:tcPr>
            <w:tcW w:w="1842" w:type="dxa"/>
          </w:tcPr>
          <w:p w14:paraId="01D98DAE" w14:textId="22AC9ED4" w:rsidR="00371B7F" w:rsidRPr="0041655D" w:rsidRDefault="00371B7F" w:rsidP="0041655D">
            <w:pPr>
              <w:jc w:val="center"/>
              <w:rPr>
                <w:rFonts w:ascii="Verdana" w:hAnsi="Verdana"/>
                <w:bCs/>
                <w:color w:val="000000"/>
              </w:rPr>
            </w:pPr>
            <w:r w:rsidRPr="0041655D">
              <w:rPr>
                <w:rFonts w:ascii="Verdana" w:hAnsi="Verdana"/>
                <w:bCs/>
                <w:color w:val="000000"/>
              </w:rPr>
              <w:t>vnt.</w:t>
            </w:r>
          </w:p>
        </w:tc>
        <w:tc>
          <w:tcPr>
            <w:tcW w:w="1418" w:type="dxa"/>
          </w:tcPr>
          <w:p w14:paraId="121CFF3E" w14:textId="78881A85" w:rsidR="00371B7F" w:rsidRPr="0041655D" w:rsidRDefault="00371B7F" w:rsidP="0041655D">
            <w:pPr>
              <w:jc w:val="center"/>
              <w:rPr>
                <w:rFonts w:ascii="Verdana" w:hAnsi="Verdana" w:cs="Times New Roman Regular"/>
                <w:b/>
                <w:color w:val="FF0000"/>
                <w:vertAlign w:val="subscript"/>
              </w:rPr>
            </w:pPr>
            <w:r w:rsidRPr="0041655D">
              <w:rPr>
                <w:rFonts w:ascii="Verdana" w:hAnsi="Verdana"/>
                <w:bCs/>
                <w:color w:val="000000"/>
              </w:rPr>
              <w:t>1</w:t>
            </w:r>
          </w:p>
        </w:tc>
        <w:tc>
          <w:tcPr>
            <w:tcW w:w="1417" w:type="dxa"/>
          </w:tcPr>
          <w:p w14:paraId="1607D9B9" w14:textId="68D2B86D" w:rsidR="00371B7F" w:rsidRPr="0041655D" w:rsidRDefault="00371B7F" w:rsidP="0041655D">
            <w:pPr>
              <w:jc w:val="center"/>
              <w:rPr>
                <w:rFonts w:ascii="Verdana" w:hAnsi="Verdana"/>
                <w:bCs/>
                <w:color w:val="000000"/>
              </w:rPr>
            </w:pPr>
            <w:r w:rsidRPr="0041655D">
              <w:rPr>
                <w:rFonts w:ascii="Verdana" w:hAnsi="Verdana" w:cs="Times New Roman Regular"/>
                <w:bCs/>
                <w:color w:val="FF0000"/>
                <w:vertAlign w:val="subscript"/>
              </w:rPr>
              <w:t>(</w:t>
            </w:r>
            <w:r w:rsidRPr="0041655D">
              <w:rPr>
                <w:rFonts w:ascii="Verdana" w:hAnsi="Verdana" w:cs="Times New Roman Regular"/>
                <w:bCs/>
                <w:i/>
                <w:iCs/>
                <w:color w:val="FF0000"/>
                <w:vertAlign w:val="subscript"/>
              </w:rPr>
              <w:t>įrašyti)</w:t>
            </w:r>
          </w:p>
        </w:tc>
        <w:tc>
          <w:tcPr>
            <w:tcW w:w="1845" w:type="dxa"/>
          </w:tcPr>
          <w:p w14:paraId="164B8F8D" w14:textId="6BCEC5E6" w:rsidR="00371B7F" w:rsidRPr="00FF76DB" w:rsidRDefault="00371B7F" w:rsidP="00FF76DB">
            <w:pPr>
              <w:jc w:val="center"/>
              <w:rPr>
                <w:rFonts w:ascii="Verdana" w:hAnsi="Verdana"/>
              </w:rPr>
            </w:pPr>
            <w:r w:rsidRPr="0041655D">
              <w:rPr>
                <w:rFonts w:ascii="Verdana" w:hAnsi="Verdana" w:cs="Times New Roman Regular"/>
                <w:bCs/>
                <w:color w:val="FF0000"/>
                <w:vertAlign w:val="subscript"/>
              </w:rPr>
              <w:t>(</w:t>
            </w:r>
            <w:r w:rsidRPr="0041655D">
              <w:rPr>
                <w:rFonts w:ascii="Verdana" w:hAnsi="Verdana" w:cs="Times New Roman Regular"/>
                <w:bCs/>
                <w:i/>
                <w:iCs/>
                <w:color w:val="FF0000"/>
                <w:vertAlign w:val="subscript"/>
              </w:rPr>
              <w:t>įrašyti)</w:t>
            </w:r>
          </w:p>
        </w:tc>
      </w:tr>
      <w:tr w:rsidR="00371B7F" w:rsidRPr="0041655D" w14:paraId="18FE72FF" w14:textId="768AF2CD" w:rsidTr="00371B7F">
        <w:trPr>
          <w:trHeight w:val="643"/>
          <w:jc w:val="center"/>
        </w:trPr>
        <w:tc>
          <w:tcPr>
            <w:tcW w:w="704" w:type="dxa"/>
            <w:vAlign w:val="center"/>
          </w:tcPr>
          <w:p w14:paraId="0FDBED7A" w14:textId="5A4DF5CE" w:rsidR="00371B7F" w:rsidRPr="0041655D" w:rsidRDefault="00371B7F" w:rsidP="0041655D">
            <w:pPr>
              <w:jc w:val="center"/>
              <w:rPr>
                <w:rFonts w:ascii="Verdana" w:hAnsi="Verdana"/>
                <w:color w:val="000000"/>
              </w:rPr>
            </w:pPr>
            <w:r w:rsidRPr="0041655D">
              <w:rPr>
                <w:rFonts w:ascii="Verdana" w:hAnsi="Verdana"/>
                <w:color w:val="000000"/>
              </w:rPr>
              <w:t>2.</w:t>
            </w:r>
          </w:p>
        </w:tc>
        <w:tc>
          <w:tcPr>
            <w:tcW w:w="2552" w:type="dxa"/>
          </w:tcPr>
          <w:p w14:paraId="033222A9" w14:textId="7133E4CA" w:rsidR="00371B7F" w:rsidRPr="0041655D" w:rsidRDefault="00371B7F" w:rsidP="0041655D">
            <w:pPr>
              <w:jc w:val="both"/>
              <w:rPr>
                <w:rFonts w:ascii="Verdana" w:hAnsi="Verdana"/>
                <w:lang w:eastAsia="zh-CN"/>
              </w:rPr>
            </w:pPr>
            <w:r w:rsidRPr="0041655D">
              <w:rPr>
                <w:rFonts w:ascii="Verdana" w:hAnsi="Verdana"/>
                <w:lang w:eastAsia="zh-CN"/>
              </w:rPr>
              <w:t>Gydytojo instrumentų dalis</w:t>
            </w:r>
          </w:p>
        </w:tc>
        <w:tc>
          <w:tcPr>
            <w:tcW w:w="1842" w:type="dxa"/>
          </w:tcPr>
          <w:p w14:paraId="35686FDB" w14:textId="5D09A3CF" w:rsidR="00371B7F" w:rsidRPr="0041655D" w:rsidRDefault="00371B7F" w:rsidP="0041655D">
            <w:pPr>
              <w:jc w:val="center"/>
              <w:rPr>
                <w:rFonts w:ascii="Verdana" w:hAnsi="Verdana"/>
                <w:bCs/>
                <w:color w:val="000000"/>
              </w:rPr>
            </w:pPr>
            <w:r w:rsidRPr="0041655D">
              <w:rPr>
                <w:rFonts w:ascii="Verdana" w:hAnsi="Verdana"/>
                <w:bCs/>
                <w:color w:val="000000"/>
              </w:rPr>
              <w:t xml:space="preserve">vnt. </w:t>
            </w:r>
          </w:p>
        </w:tc>
        <w:tc>
          <w:tcPr>
            <w:tcW w:w="1418" w:type="dxa"/>
          </w:tcPr>
          <w:p w14:paraId="029802D3" w14:textId="55DE3369" w:rsidR="00371B7F" w:rsidRPr="0041655D" w:rsidRDefault="00371B7F" w:rsidP="0041655D">
            <w:pPr>
              <w:jc w:val="center"/>
              <w:rPr>
                <w:rFonts w:ascii="Verdana" w:hAnsi="Verdana"/>
                <w:bCs/>
                <w:color w:val="000000"/>
              </w:rPr>
            </w:pPr>
            <w:r w:rsidRPr="0041655D">
              <w:rPr>
                <w:rFonts w:ascii="Verdana" w:hAnsi="Verdana"/>
                <w:bCs/>
                <w:color w:val="000000"/>
              </w:rPr>
              <w:t>1</w:t>
            </w:r>
          </w:p>
        </w:tc>
        <w:tc>
          <w:tcPr>
            <w:tcW w:w="1417" w:type="dxa"/>
          </w:tcPr>
          <w:p w14:paraId="1CB1101A" w14:textId="6412F1B2" w:rsidR="00371B7F" w:rsidRPr="0041655D" w:rsidRDefault="00371B7F" w:rsidP="0041655D">
            <w:pPr>
              <w:jc w:val="center"/>
              <w:rPr>
                <w:rFonts w:ascii="Verdana" w:hAnsi="Verdana" w:cs="Times New Roman Regular"/>
                <w:bCs/>
                <w:color w:val="FF0000"/>
                <w:vertAlign w:val="subscript"/>
              </w:rPr>
            </w:pPr>
            <w:r w:rsidRPr="0041655D">
              <w:rPr>
                <w:rFonts w:ascii="Verdana" w:hAnsi="Verdana" w:cs="Times New Roman Regular"/>
                <w:bCs/>
                <w:color w:val="FF0000"/>
                <w:vertAlign w:val="subscript"/>
              </w:rPr>
              <w:t>(įrašyti)</w:t>
            </w:r>
          </w:p>
        </w:tc>
        <w:tc>
          <w:tcPr>
            <w:tcW w:w="1845" w:type="dxa"/>
          </w:tcPr>
          <w:p w14:paraId="4B919231" w14:textId="2AA2350C" w:rsidR="00371B7F" w:rsidRPr="00FF76DB" w:rsidRDefault="00371B7F" w:rsidP="00FF76DB">
            <w:pPr>
              <w:jc w:val="center"/>
              <w:rPr>
                <w:rFonts w:ascii="Verdana" w:hAnsi="Verdana"/>
              </w:rPr>
            </w:pPr>
            <w:r w:rsidRPr="0041655D">
              <w:rPr>
                <w:rFonts w:ascii="Verdana" w:hAnsi="Verdana" w:cs="Times New Roman Regular"/>
                <w:bCs/>
                <w:color w:val="FF0000"/>
                <w:vertAlign w:val="subscript"/>
              </w:rPr>
              <w:t>(</w:t>
            </w:r>
            <w:r w:rsidRPr="0041655D">
              <w:rPr>
                <w:rFonts w:ascii="Verdana" w:hAnsi="Verdana" w:cs="Times New Roman Regular"/>
                <w:bCs/>
                <w:i/>
                <w:iCs/>
                <w:color w:val="FF0000"/>
                <w:vertAlign w:val="subscript"/>
              </w:rPr>
              <w:t>įrašyti)</w:t>
            </w:r>
          </w:p>
        </w:tc>
      </w:tr>
      <w:tr w:rsidR="00371B7F" w:rsidRPr="0041655D" w14:paraId="71DB4218" w14:textId="58AD2401" w:rsidTr="00371B7F">
        <w:trPr>
          <w:trHeight w:val="708"/>
          <w:jc w:val="center"/>
        </w:trPr>
        <w:tc>
          <w:tcPr>
            <w:tcW w:w="704" w:type="dxa"/>
            <w:vAlign w:val="center"/>
          </w:tcPr>
          <w:p w14:paraId="0AF86A7E" w14:textId="6849A02F" w:rsidR="00371B7F" w:rsidRPr="0041655D" w:rsidRDefault="00371B7F" w:rsidP="0041655D">
            <w:pPr>
              <w:jc w:val="center"/>
              <w:rPr>
                <w:rFonts w:ascii="Verdana" w:hAnsi="Verdana"/>
                <w:color w:val="000000"/>
              </w:rPr>
            </w:pPr>
            <w:r w:rsidRPr="0041655D">
              <w:rPr>
                <w:rFonts w:ascii="Verdana" w:hAnsi="Verdana"/>
                <w:color w:val="000000"/>
              </w:rPr>
              <w:t>3.</w:t>
            </w:r>
          </w:p>
        </w:tc>
        <w:tc>
          <w:tcPr>
            <w:tcW w:w="2552" w:type="dxa"/>
          </w:tcPr>
          <w:p w14:paraId="771A2927" w14:textId="5F79D6FF" w:rsidR="00371B7F" w:rsidRPr="0041655D" w:rsidRDefault="00371B7F" w:rsidP="0041655D">
            <w:pPr>
              <w:jc w:val="both"/>
              <w:rPr>
                <w:rFonts w:ascii="Verdana" w:hAnsi="Verdana"/>
                <w:lang w:eastAsia="zh-CN"/>
              </w:rPr>
            </w:pPr>
            <w:r w:rsidRPr="0041655D">
              <w:rPr>
                <w:rFonts w:ascii="Verdana" w:hAnsi="Verdana"/>
                <w:lang w:eastAsia="zh-CN"/>
              </w:rPr>
              <w:t>Spjaudyklės blokas/asistento instrumentų dalis</w:t>
            </w:r>
          </w:p>
        </w:tc>
        <w:tc>
          <w:tcPr>
            <w:tcW w:w="1842" w:type="dxa"/>
          </w:tcPr>
          <w:p w14:paraId="41A9C503" w14:textId="03833451" w:rsidR="00371B7F" w:rsidRPr="0041655D" w:rsidRDefault="00371B7F" w:rsidP="0041655D">
            <w:pPr>
              <w:jc w:val="center"/>
              <w:rPr>
                <w:rFonts w:ascii="Verdana" w:hAnsi="Verdana"/>
                <w:bCs/>
                <w:color w:val="000000"/>
              </w:rPr>
            </w:pPr>
            <w:r w:rsidRPr="0041655D">
              <w:rPr>
                <w:rFonts w:ascii="Verdana" w:hAnsi="Verdana"/>
                <w:bCs/>
                <w:color w:val="000000"/>
              </w:rPr>
              <w:t xml:space="preserve">vnt. </w:t>
            </w:r>
          </w:p>
        </w:tc>
        <w:tc>
          <w:tcPr>
            <w:tcW w:w="1418" w:type="dxa"/>
          </w:tcPr>
          <w:p w14:paraId="28F7EA12" w14:textId="48AFA36D" w:rsidR="00371B7F" w:rsidRPr="0041655D" w:rsidRDefault="00371B7F" w:rsidP="0041655D">
            <w:pPr>
              <w:jc w:val="center"/>
              <w:rPr>
                <w:rFonts w:ascii="Verdana" w:hAnsi="Verdana"/>
                <w:bCs/>
                <w:color w:val="000000"/>
              </w:rPr>
            </w:pPr>
            <w:r w:rsidRPr="0041655D">
              <w:rPr>
                <w:rFonts w:ascii="Verdana" w:hAnsi="Verdana"/>
                <w:bCs/>
                <w:color w:val="000000"/>
              </w:rPr>
              <w:t>1</w:t>
            </w:r>
          </w:p>
        </w:tc>
        <w:tc>
          <w:tcPr>
            <w:tcW w:w="1417" w:type="dxa"/>
          </w:tcPr>
          <w:p w14:paraId="49DB702F" w14:textId="3D10C958" w:rsidR="00371B7F" w:rsidRPr="0041655D" w:rsidRDefault="00371B7F" w:rsidP="0041655D">
            <w:pPr>
              <w:jc w:val="center"/>
              <w:rPr>
                <w:rFonts w:ascii="Verdana" w:hAnsi="Verdana" w:cs="Times New Roman Regular"/>
                <w:bCs/>
                <w:color w:val="FF0000"/>
                <w:vertAlign w:val="subscript"/>
              </w:rPr>
            </w:pPr>
            <w:r w:rsidRPr="0041655D">
              <w:rPr>
                <w:rFonts w:ascii="Verdana" w:hAnsi="Verdana" w:cs="Times New Roman Regular"/>
                <w:bCs/>
                <w:color w:val="FF0000"/>
                <w:vertAlign w:val="subscript"/>
              </w:rPr>
              <w:t>(</w:t>
            </w:r>
            <w:r w:rsidRPr="0041655D">
              <w:rPr>
                <w:rFonts w:ascii="Verdana" w:hAnsi="Verdana" w:cs="Times New Roman Regular"/>
                <w:bCs/>
                <w:i/>
                <w:iCs/>
                <w:color w:val="FF0000"/>
                <w:vertAlign w:val="subscript"/>
              </w:rPr>
              <w:t>įrašyti)</w:t>
            </w:r>
          </w:p>
        </w:tc>
        <w:tc>
          <w:tcPr>
            <w:tcW w:w="1845" w:type="dxa"/>
          </w:tcPr>
          <w:p w14:paraId="054B285D" w14:textId="7DE13FC7" w:rsidR="00371B7F" w:rsidRPr="00FF76DB" w:rsidRDefault="00371B7F" w:rsidP="00FF76DB">
            <w:pPr>
              <w:jc w:val="center"/>
              <w:rPr>
                <w:rFonts w:ascii="Verdana" w:hAnsi="Verdana"/>
              </w:rPr>
            </w:pPr>
            <w:r w:rsidRPr="0041655D">
              <w:rPr>
                <w:rFonts w:ascii="Verdana" w:hAnsi="Verdana" w:cs="Times New Roman Regular"/>
                <w:bCs/>
                <w:color w:val="FF0000"/>
                <w:vertAlign w:val="subscript"/>
              </w:rPr>
              <w:t>(</w:t>
            </w:r>
            <w:r w:rsidRPr="0041655D">
              <w:rPr>
                <w:rFonts w:ascii="Verdana" w:hAnsi="Verdana" w:cs="Times New Roman Regular"/>
                <w:bCs/>
                <w:i/>
                <w:iCs/>
                <w:color w:val="FF0000"/>
                <w:vertAlign w:val="subscript"/>
              </w:rPr>
              <w:t>įrašyti)</w:t>
            </w:r>
          </w:p>
        </w:tc>
      </w:tr>
      <w:tr w:rsidR="00371B7F" w:rsidRPr="0041655D" w14:paraId="0AAD5CFB" w14:textId="2F581DC6" w:rsidTr="00371B7F">
        <w:trPr>
          <w:trHeight w:val="523"/>
          <w:jc w:val="center"/>
        </w:trPr>
        <w:tc>
          <w:tcPr>
            <w:tcW w:w="704" w:type="dxa"/>
            <w:vAlign w:val="center"/>
          </w:tcPr>
          <w:p w14:paraId="47E64FFA" w14:textId="77DAAB1D" w:rsidR="00371B7F" w:rsidRPr="0041655D" w:rsidRDefault="00371B7F" w:rsidP="0041655D">
            <w:pPr>
              <w:jc w:val="center"/>
              <w:rPr>
                <w:rFonts w:ascii="Verdana" w:hAnsi="Verdana"/>
                <w:color w:val="000000"/>
              </w:rPr>
            </w:pPr>
            <w:r w:rsidRPr="0041655D">
              <w:rPr>
                <w:rFonts w:ascii="Verdana" w:hAnsi="Verdana"/>
                <w:color w:val="000000"/>
              </w:rPr>
              <w:t>4.</w:t>
            </w:r>
          </w:p>
        </w:tc>
        <w:tc>
          <w:tcPr>
            <w:tcW w:w="2552" w:type="dxa"/>
          </w:tcPr>
          <w:p w14:paraId="699709A7" w14:textId="4DCD7368" w:rsidR="00371B7F" w:rsidRPr="0041655D" w:rsidRDefault="00371B7F" w:rsidP="0041655D">
            <w:pPr>
              <w:jc w:val="both"/>
              <w:rPr>
                <w:rFonts w:ascii="Verdana" w:hAnsi="Verdana"/>
                <w:lang w:eastAsia="zh-CN"/>
              </w:rPr>
            </w:pPr>
            <w:r w:rsidRPr="0041655D">
              <w:rPr>
                <w:rFonts w:ascii="Verdana" w:hAnsi="Verdana"/>
                <w:lang w:eastAsia="zh-CN"/>
              </w:rPr>
              <w:t>Apšvietimo sistema</w:t>
            </w:r>
          </w:p>
        </w:tc>
        <w:tc>
          <w:tcPr>
            <w:tcW w:w="1842" w:type="dxa"/>
          </w:tcPr>
          <w:p w14:paraId="625A31B8" w14:textId="18FF1FAC" w:rsidR="00371B7F" w:rsidRPr="0041655D" w:rsidRDefault="00371B7F" w:rsidP="0041655D">
            <w:pPr>
              <w:jc w:val="center"/>
              <w:rPr>
                <w:rFonts w:ascii="Verdana" w:hAnsi="Verdana"/>
                <w:bCs/>
                <w:color w:val="000000"/>
              </w:rPr>
            </w:pPr>
            <w:r w:rsidRPr="0041655D">
              <w:rPr>
                <w:rFonts w:ascii="Verdana" w:hAnsi="Verdana"/>
                <w:bCs/>
                <w:color w:val="000000"/>
              </w:rPr>
              <w:t xml:space="preserve">vnt. </w:t>
            </w:r>
          </w:p>
        </w:tc>
        <w:tc>
          <w:tcPr>
            <w:tcW w:w="1418" w:type="dxa"/>
          </w:tcPr>
          <w:p w14:paraId="393248D2" w14:textId="151D573B" w:rsidR="00371B7F" w:rsidRPr="0041655D" w:rsidRDefault="00371B7F" w:rsidP="0041655D">
            <w:pPr>
              <w:jc w:val="center"/>
              <w:rPr>
                <w:rFonts w:ascii="Verdana" w:hAnsi="Verdana"/>
                <w:bCs/>
                <w:color w:val="000000"/>
              </w:rPr>
            </w:pPr>
            <w:r w:rsidRPr="0041655D">
              <w:rPr>
                <w:rFonts w:ascii="Verdana" w:hAnsi="Verdana"/>
                <w:bCs/>
                <w:color w:val="000000"/>
              </w:rPr>
              <w:t>1</w:t>
            </w:r>
          </w:p>
        </w:tc>
        <w:tc>
          <w:tcPr>
            <w:tcW w:w="1417" w:type="dxa"/>
          </w:tcPr>
          <w:p w14:paraId="5920661F" w14:textId="3FD75177" w:rsidR="00371B7F" w:rsidRPr="0041655D" w:rsidRDefault="00371B7F" w:rsidP="0041655D">
            <w:pPr>
              <w:jc w:val="center"/>
              <w:rPr>
                <w:rFonts w:ascii="Verdana" w:hAnsi="Verdana" w:cs="Times New Roman Regular"/>
                <w:bCs/>
                <w:color w:val="FF0000"/>
                <w:vertAlign w:val="subscript"/>
              </w:rPr>
            </w:pPr>
            <w:r w:rsidRPr="0041655D">
              <w:rPr>
                <w:rFonts w:ascii="Verdana" w:hAnsi="Verdana" w:cs="Times New Roman Regular"/>
                <w:bCs/>
                <w:color w:val="FF0000"/>
                <w:vertAlign w:val="subscript"/>
              </w:rPr>
              <w:t>(</w:t>
            </w:r>
            <w:r w:rsidRPr="0041655D">
              <w:rPr>
                <w:rFonts w:ascii="Verdana" w:hAnsi="Verdana" w:cs="Times New Roman Regular"/>
                <w:bCs/>
                <w:i/>
                <w:iCs/>
                <w:color w:val="FF0000"/>
                <w:vertAlign w:val="subscript"/>
              </w:rPr>
              <w:t>įrašyti)</w:t>
            </w:r>
          </w:p>
        </w:tc>
        <w:tc>
          <w:tcPr>
            <w:tcW w:w="1845" w:type="dxa"/>
          </w:tcPr>
          <w:p w14:paraId="627B124A" w14:textId="01009428" w:rsidR="00371B7F" w:rsidRPr="00FF76DB" w:rsidRDefault="00371B7F" w:rsidP="00FF76DB">
            <w:pPr>
              <w:jc w:val="center"/>
              <w:rPr>
                <w:rFonts w:ascii="Verdana" w:hAnsi="Verdana"/>
              </w:rPr>
            </w:pPr>
            <w:r w:rsidRPr="0041655D">
              <w:rPr>
                <w:rFonts w:ascii="Verdana" w:hAnsi="Verdana" w:cs="Times New Roman Regular"/>
                <w:bCs/>
                <w:color w:val="FF0000"/>
                <w:vertAlign w:val="subscript"/>
              </w:rPr>
              <w:t>(</w:t>
            </w:r>
            <w:r w:rsidRPr="0041655D">
              <w:rPr>
                <w:rFonts w:ascii="Verdana" w:hAnsi="Verdana" w:cs="Times New Roman Regular"/>
                <w:bCs/>
                <w:i/>
                <w:iCs/>
                <w:color w:val="FF0000"/>
                <w:vertAlign w:val="subscript"/>
              </w:rPr>
              <w:t>įrašyti)</w:t>
            </w:r>
          </w:p>
        </w:tc>
      </w:tr>
      <w:tr w:rsidR="00371B7F" w:rsidRPr="0041655D" w14:paraId="7ED98A38" w14:textId="26798729" w:rsidTr="00371B7F">
        <w:trPr>
          <w:trHeight w:val="772"/>
          <w:jc w:val="center"/>
        </w:trPr>
        <w:tc>
          <w:tcPr>
            <w:tcW w:w="704" w:type="dxa"/>
            <w:vAlign w:val="center"/>
          </w:tcPr>
          <w:p w14:paraId="4BDF7E29" w14:textId="44F92270" w:rsidR="00371B7F" w:rsidRPr="0041655D" w:rsidRDefault="00371B7F" w:rsidP="0041655D">
            <w:pPr>
              <w:jc w:val="center"/>
              <w:rPr>
                <w:rFonts w:ascii="Verdana" w:hAnsi="Verdana"/>
                <w:color w:val="000000"/>
              </w:rPr>
            </w:pPr>
            <w:r w:rsidRPr="0041655D">
              <w:rPr>
                <w:rFonts w:ascii="Verdana" w:hAnsi="Verdana"/>
                <w:color w:val="000000"/>
              </w:rPr>
              <w:t>5.</w:t>
            </w:r>
          </w:p>
        </w:tc>
        <w:tc>
          <w:tcPr>
            <w:tcW w:w="2552" w:type="dxa"/>
          </w:tcPr>
          <w:p w14:paraId="57F7BD64" w14:textId="4573AC64" w:rsidR="00371B7F" w:rsidRPr="0041655D" w:rsidRDefault="00371B7F" w:rsidP="0041655D">
            <w:pPr>
              <w:jc w:val="both"/>
              <w:rPr>
                <w:rFonts w:ascii="Verdana" w:hAnsi="Verdana"/>
                <w:lang w:eastAsia="zh-CN"/>
              </w:rPr>
            </w:pPr>
            <w:r w:rsidRPr="0041655D">
              <w:rPr>
                <w:rFonts w:ascii="Verdana" w:hAnsi="Verdana"/>
                <w:lang w:eastAsia="zh-CN"/>
              </w:rPr>
              <w:t>Elektrinis mikrovariklis su pašvietimu</w:t>
            </w:r>
          </w:p>
        </w:tc>
        <w:tc>
          <w:tcPr>
            <w:tcW w:w="1842" w:type="dxa"/>
          </w:tcPr>
          <w:p w14:paraId="56297EA4" w14:textId="779FF466" w:rsidR="00371B7F" w:rsidRPr="0041655D" w:rsidRDefault="00371B7F" w:rsidP="0041655D">
            <w:pPr>
              <w:jc w:val="center"/>
              <w:rPr>
                <w:rFonts w:ascii="Verdana" w:hAnsi="Verdana"/>
                <w:bCs/>
                <w:color w:val="000000"/>
              </w:rPr>
            </w:pPr>
            <w:r w:rsidRPr="0041655D">
              <w:rPr>
                <w:rFonts w:ascii="Verdana" w:hAnsi="Verdana"/>
                <w:bCs/>
                <w:color w:val="000000"/>
              </w:rPr>
              <w:t xml:space="preserve">vnt. </w:t>
            </w:r>
          </w:p>
        </w:tc>
        <w:tc>
          <w:tcPr>
            <w:tcW w:w="1418" w:type="dxa"/>
          </w:tcPr>
          <w:p w14:paraId="10EC4734" w14:textId="21A8229D" w:rsidR="00371B7F" w:rsidRPr="0041655D" w:rsidRDefault="00371B7F" w:rsidP="0041655D">
            <w:pPr>
              <w:jc w:val="center"/>
              <w:rPr>
                <w:rFonts w:ascii="Verdana" w:hAnsi="Verdana"/>
                <w:bCs/>
                <w:color w:val="000000"/>
              </w:rPr>
            </w:pPr>
            <w:r w:rsidRPr="0041655D">
              <w:rPr>
                <w:rFonts w:ascii="Verdana" w:hAnsi="Verdana"/>
                <w:bCs/>
                <w:color w:val="000000"/>
              </w:rPr>
              <w:t>1</w:t>
            </w:r>
          </w:p>
        </w:tc>
        <w:tc>
          <w:tcPr>
            <w:tcW w:w="1417" w:type="dxa"/>
          </w:tcPr>
          <w:p w14:paraId="53743F66" w14:textId="6A689829" w:rsidR="00371B7F" w:rsidRPr="0041655D" w:rsidRDefault="00371B7F" w:rsidP="0041655D">
            <w:pPr>
              <w:jc w:val="center"/>
              <w:rPr>
                <w:rFonts w:ascii="Verdana" w:hAnsi="Verdana" w:cs="Times New Roman Regular"/>
                <w:bCs/>
                <w:color w:val="FF0000"/>
                <w:vertAlign w:val="subscript"/>
              </w:rPr>
            </w:pPr>
            <w:r w:rsidRPr="0041655D">
              <w:rPr>
                <w:rFonts w:ascii="Verdana" w:hAnsi="Verdana" w:cs="Times New Roman Regular"/>
                <w:bCs/>
                <w:color w:val="FF0000"/>
                <w:vertAlign w:val="subscript"/>
              </w:rPr>
              <w:t>(</w:t>
            </w:r>
            <w:r w:rsidRPr="0041655D">
              <w:rPr>
                <w:rFonts w:ascii="Verdana" w:hAnsi="Verdana" w:cs="Times New Roman Regular"/>
                <w:bCs/>
                <w:i/>
                <w:iCs/>
                <w:color w:val="FF0000"/>
                <w:vertAlign w:val="subscript"/>
              </w:rPr>
              <w:t>įrašyti)</w:t>
            </w:r>
          </w:p>
        </w:tc>
        <w:tc>
          <w:tcPr>
            <w:tcW w:w="1845" w:type="dxa"/>
          </w:tcPr>
          <w:p w14:paraId="1F43076A" w14:textId="21839FED" w:rsidR="00371B7F" w:rsidRPr="00FF76DB" w:rsidRDefault="00371B7F" w:rsidP="00FF76DB">
            <w:pPr>
              <w:jc w:val="center"/>
              <w:rPr>
                <w:rFonts w:ascii="Verdana" w:hAnsi="Verdana"/>
              </w:rPr>
            </w:pPr>
            <w:r w:rsidRPr="0041655D">
              <w:rPr>
                <w:rFonts w:ascii="Verdana" w:hAnsi="Verdana" w:cs="Times New Roman Regular"/>
                <w:bCs/>
                <w:color w:val="FF0000"/>
                <w:vertAlign w:val="subscript"/>
              </w:rPr>
              <w:t>(</w:t>
            </w:r>
            <w:r w:rsidRPr="0041655D">
              <w:rPr>
                <w:rFonts w:ascii="Verdana" w:hAnsi="Verdana" w:cs="Times New Roman Regular"/>
                <w:bCs/>
                <w:i/>
                <w:iCs/>
                <w:color w:val="FF0000"/>
                <w:vertAlign w:val="subscript"/>
              </w:rPr>
              <w:t>įrašyti)</w:t>
            </w:r>
          </w:p>
        </w:tc>
      </w:tr>
      <w:tr w:rsidR="00371B7F" w:rsidRPr="0041655D" w14:paraId="5B324990" w14:textId="1C4A243A" w:rsidTr="00371B7F">
        <w:trPr>
          <w:trHeight w:val="176"/>
          <w:jc w:val="center"/>
        </w:trPr>
        <w:tc>
          <w:tcPr>
            <w:tcW w:w="704" w:type="dxa"/>
            <w:vAlign w:val="center"/>
          </w:tcPr>
          <w:p w14:paraId="14BB3C33" w14:textId="4517E787" w:rsidR="00371B7F" w:rsidRPr="0041655D" w:rsidRDefault="00371B7F" w:rsidP="0041655D">
            <w:pPr>
              <w:jc w:val="center"/>
              <w:rPr>
                <w:rFonts w:ascii="Verdana" w:hAnsi="Verdana"/>
                <w:color w:val="000000"/>
              </w:rPr>
            </w:pPr>
            <w:r w:rsidRPr="0041655D">
              <w:rPr>
                <w:rFonts w:ascii="Verdana" w:hAnsi="Verdana"/>
                <w:color w:val="000000"/>
              </w:rPr>
              <w:t>6.</w:t>
            </w:r>
          </w:p>
        </w:tc>
        <w:tc>
          <w:tcPr>
            <w:tcW w:w="2552" w:type="dxa"/>
          </w:tcPr>
          <w:p w14:paraId="6E011B02" w14:textId="1A40F2CF" w:rsidR="00371B7F" w:rsidRPr="0041655D" w:rsidRDefault="00371B7F" w:rsidP="0041655D">
            <w:pPr>
              <w:jc w:val="both"/>
              <w:rPr>
                <w:rFonts w:ascii="Verdana" w:hAnsi="Verdana"/>
                <w:lang w:eastAsia="zh-CN"/>
              </w:rPr>
            </w:pPr>
            <w:r w:rsidRPr="0041655D">
              <w:rPr>
                <w:rFonts w:ascii="Verdana" w:hAnsi="Verdana"/>
                <w:lang w:eastAsia="zh-CN"/>
              </w:rPr>
              <w:t>Kampinis antgalis</w:t>
            </w:r>
          </w:p>
        </w:tc>
        <w:tc>
          <w:tcPr>
            <w:tcW w:w="1842" w:type="dxa"/>
          </w:tcPr>
          <w:p w14:paraId="3B761B8E" w14:textId="3769F8D8" w:rsidR="00371B7F" w:rsidRPr="0041655D" w:rsidRDefault="00371B7F" w:rsidP="0041655D">
            <w:pPr>
              <w:jc w:val="center"/>
              <w:rPr>
                <w:rFonts w:ascii="Verdana" w:hAnsi="Verdana"/>
                <w:bCs/>
                <w:color w:val="000000"/>
              </w:rPr>
            </w:pPr>
            <w:r w:rsidRPr="0041655D">
              <w:rPr>
                <w:rFonts w:ascii="Verdana" w:hAnsi="Verdana"/>
                <w:bCs/>
                <w:color w:val="000000"/>
              </w:rPr>
              <w:t xml:space="preserve">vnt. </w:t>
            </w:r>
          </w:p>
        </w:tc>
        <w:tc>
          <w:tcPr>
            <w:tcW w:w="1418" w:type="dxa"/>
          </w:tcPr>
          <w:p w14:paraId="3D0BEBEE" w14:textId="31674384" w:rsidR="00371B7F" w:rsidRPr="0041655D" w:rsidRDefault="00371B7F" w:rsidP="0041655D">
            <w:pPr>
              <w:jc w:val="center"/>
              <w:rPr>
                <w:rFonts w:ascii="Verdana" w:hAnsi="Verdana"/>
                <w:bCs/>
                <w:color w:val="000000"/>
              </w:rPr>
            </w:pPr>
            <w:r w:rsidRPr="0041655D">
              <w:rPr>
                <w:rFonts w:ascii="Verdana" w:hAnsi="Verdana"/>
                <w:bCs/>
                <w:color w:val="000000"/>
              </w:rPr>
              <w:t>1</w:t>
            </w:r>
          </w:p>
        </w:tc>
        <w:tc>
          <w:tcPr>
            <w:tcW w:w="1417" w:type="dxa"/>
          </w:tcPr>
          <w:p w14:paraId="0D66DF08" w14:textId="5B1A3635" w:rsidR="00371B7F" w:rsidRPr="0041655D" w:rsidRDefault="00371B7F" w:rsidP="0041655D">
            <w:pPr>
              <w:jc w:val="center"/>
              <w:rPr>
                <w:rFonts w:ascii="Verdana" w:hAnsi="Verdana" w:cs="Times New Roman Regular"/>
                <w:bCs/>
                <w:color w:val="FF0000"/>
                <w:vertAlign w:val="subscript"/>
              </w:rPr>
            </w:pPr>
            <w:r w:rsidRPr="0041655D">
              <w:rPr>
                <w:rFonts w:ascii="Verdana" w:hAnsi="Verdana" w:cs="Times New Roman Regular"/>
                <w:bCs/>
                <w:color w:val="FF0000"/>
                <w:vertAlign w:val="subscript"/>
              </w:rPr>
              <w:t>(</w:t>
            </w:r>
            <w:r w:rsidRPr="0041655D">
              <w:rPr>
                <w:rFonts w:ascii="Verdana" w:hAnsi="Verdana" w:cs="Times New Roman Regular"/>
                <w:bCs/>
                <w:i/>
                <w:iCs/>
                <w:color w:val="FF0000"/>
                <w:vertAlign w:val="subscript"/>
              </w:rPr>
              <w:t>įrašyti)</w:t>
            </w:r>
          </w:p>
        </w:tc>
        <w:tc>
          <w:tcPr>
            <w:tcW w:w="1845" w:type="dxa"/>
          </w:tcPr>
          <w:p w14:paraId="635C7EFD" w14:textId="60C073E2" w:rsidR="00371B7F" w:rsidRPr="00FF76DB" w:rsidRDefault="00371B7F" w:rsidP="00FF76DB">
            <w:pPr>
              <w:jc w:val="center"/>
              <w:rPr>
                <w:rFonts w:ascii="Verdana" w:hAnsi="Verdana"/>
              </w:rPr>
            </w:pPr>
            <w:r w:rsidRPr="0041655D">
              <w:rPr>
                <w:rFonts w:ascii="Verdana" w:hAnsi="Verdana" w:cs="Times New Roman Regular"/>
                <w:bCs/>
                <w:color w:val="FF0000"/>
                <w:vertAlign w:val="subscript"/>
              </w:rPr>
              <w:t>(</w:t>
            </w:r>
            <w:r w:rsidRPr="0041655D">
              <w:rPr>
                <w:rFonts w:ascii="Verdana" w:hAnsi="Verdana" w:cs="Times New Roman Regular"/>
                <w:bCs/>
                <w:i/>
                <w:iCs/>
                <w:color w:val="FF0000"/>
                <w:vertAlign w:val="subscript"/>
              </w:rPr>
              <w:t>įrašyti)</w:t>
            </w:r>
          </w:p>
        </w:tc>
      </w:tr>
      <w:tr w:rsidR="00371B7F" w:rsidRPr="0041655D" w14:paraId="157C993B" w14:textId="6E809968" w:rsidTr="00371B7F">
        <w:trPr>
          <w:trHeight w:val="435"/>
          <w:jc w:val="center"/>
        </w:trPr>
        <w:tc>
          <w:tcPr>
            <w:tcW w:w="704" w:type="dxa"/>
            <w:vAlign w:val="center"/>
          </w:tcPr>
          <w:p w14:paraId="6172B40C" w14:textId="29D761D5" w:rsidR="00371B7F" w:rsidRPr="0041655D" w:rsidRDefault="00371B7F" w:rsidP="0041655D">
            <w:pPr>
              <w:jc w:val="center"/>
              <w:rPr>
                <w:rFonts w:ascii="Verdana" w:hAnsi="Verdana"/>
                <w:color w:val="000000"/>
              </w:rPr>
            </w:pPr>
            <w:r w:rsidRPr="0041655D">
              <w:rPr>
                <w:rFonts w:ascii="Verdana" w:hAnsi="Verdana"/>
                <w:color w:val="000000"/>
              </w:rPr>
              <w:t>7.</w:t>
            </w:r>
          </w:p>
        </w:tc>
        <w:tc>
          <w:tcPr>
            <w:tcW w:w="2552" w:type="dxa"/>
          </w:tcPr>
          <w:p w14:paraId="0872263A" w14:textId="1FEC54B1" w:rsidR="00371B7F" w:rsidRPr="0041655D" w:rsidRDefault="00371B7F" w:rsidP="0041655D">
            <w:pPr>
              <w:jc w:val="both"/>
              <w:rPr>
                <w:rFonts w:ascii="Verdana" w:hAnsi="Verdana"/>
                <w:lang w:eastAsia="zh-CN"/>
              </w:rPr>
            </w:pPr>
            <w:r w:rsidRPr="0041655D">
              <w:rPr>
                <w:rFonts w:ascii="Verdana" w:hAnsi="Verdana"/>
                <w:lang w:eastAsia="zh-CN"/>
              </w:rPr>
              <w:t>Turbininis antgalis su greita jungtimi</w:t>
            </w:r>
          </w:p>
        </w:tc>
        <w:tc>
          <w:tcPr>
            <w:tcW w:w="1842" w:type="dxa"/>
          </w:tcPr>
          <w:p w14:paraId="1E3127D5" w14:textId="43E3986A" w:rsidR="00371B7F" w:rsidRPr="0041655D" w:rsidRDefault="00371B7F" w:rsidP="0041655D">
            <w:pPr>
              <w:jc w:val="center"/>
              <w:rPr>
                <w:rFonts w:ascii="Verdana" w:hAnsi="Verdana"/>
                <w:bCs/>
                <w:color w:val="000000"/>
              </w:rPr>
            </w:pPr>
            <w:r w:rsidRPr="0041655D">
              <w:rPr>
                <w:rFonts w:ascii="Verdana" w:hAnsi="Verdana"/>
                <w:bCs/>
                <w:color w:val="000000"/>
              </w:rPr>
              <w:t xml:space="preserve">vnt. </w:t>
            </w:r>
          </w:p>
        </w:tc>
        <w:tc>
          <w:tcPr>
            <w:tcW w:w="1418" w:type="dxa"/>
          </w:tcPr>
          <w:p w14:paraId="5ED1E906" w14:textId="6195DAD2" w:rsidR="00371B7F" w:rsidRPr="0041655D" w:rsidRDefault="00371B7F" w:rsidP="0041655D">
            <w:pPr>
              <w:jc w:val="center"/>
              <w:rPr>
                <w:rFonts w:ascii="Verdana" w:hAnsi="Verdana"/>
                <w:bCs/>
                <w:color w:val="000000"/>
              </w:rPr>
            </w:pPr>
            <w:r w:rsidRPr="0041655D">
              <w:rPr>
                <w:rFonts w:ascii="Verdana" w:hAnsi="Verdana"/>
                <w:bCs/>
                <w:color w:val="000000"/>
              </w:rPr>
              <w:t>1</w:t>
            </w:r>
          </w:p>
        </w:tc>
        <w:tc>
          <w:tcPr>
            <w:tcW w:w="1417" w:type="dxa"/>
          </w:tcPr>
          <w:p w14:paraId="35E5726F" w14:textId="51E2A7C6" w:rsidR="00371B7F" w:rsidRPr="0041655D" w:rsidRDefault="00371B7F" w:rsidP="0041655D">
            <w:pPr>
              <w:jc w:val="center"/>
              <w:rPr>
                <w:rFonts w:ascii="Verdana" w:hAnsi="Verdana" w:cs="Times New Roman Regular"/>
                <w:bCs/>
                <w:color w:val="FF0000"/>
                <w:vertAlign w:val="subscript"/>
              </w:rPr>
            </w:pPr>
            <w:r w:rsidRPr="0041655D">
              <w:rPr>
                <w:rFonts w:ascii="Verdana" w:hAnsi="Verdana" w:cs="Times New Roman Regular"/>
                <w:bCs/>
                <w:color w:val="FF0000"/>
                <w:vertAlign w:val="subscript"/>
              </w:rPr>
              <w:t>(</w:t>
            </w:r>
            <w:r w:rsidRPr="0041655D">
              <w:rPr>
                <w:rFonts w:ascii="Verdana" w:hAnsi="Verdana" w:cs="Times New Roman Regular"/>
                <w:bCs/>
                <w:i/>
                <w:iCs/>
                <w:color w:val="FF0000"/>
                <w:vertAlign w:val="subscript"/>
              </w:rPr>
              <w:t>įrašyti)</w:t>
            </w:r>
          </w:p>
        </w:tc>
        <w:tc>
          <w:tcPr>
            <w:tcW w:w="1845" w:type="dxa"/>
          </w:tcPr>
          <w:p w14:paraId="568A2164" w14:textId="55562BC8" w:rsidR="00371B7F" w:rsidRPr="00FF76DB" w:rsidRDefault="00371B7F" w:rsidP="00FF76DB">
            <w:pPr>
              <w:jc w:val="center"/>
              <w:rPr>
                <w:rFonts w:ascii="Verdana" w:hAnsi="Verdana"/>
              </w:rPr>
            </w:pPr>
            <w:r w:rsidRPr="0041655D">
              <w:rPr>
                <w:rFonts w:ascii="Verdana" w:hAnsi="Verdana" w:cs="Times New Roman Regular"/>
                <w:bCs/>
                <w:color w:val="FF0000"/>
                <w:vertAlign w:val="subscript"/>
              </w:rPr>
              <w:t>(</w:t>
            </w:r>
            <w:r w:rsidRPr="0041655D">
              <w:rPr>
                <w:rFonts w:ascii="Verdana" w:hAnsi="Verdana" w:cs="Times New Roman Regular"/>
                <w:bCs/>
                <w:i/>
                <w:iCs/>
                <w:color w:val="FF0000"/>
                <w:vertAlign w:val="subscript"/>
              </w:rPr>
              <w:t>įrašyti)</w:t>
            </w:r>
          </w:p>
        </w:tc>
      </w:tr>
      <w:tr w:rsidR="00371B7F" w:rsidRPr="0041655D" w14:paraId="6BBB81C4" w14:textId="0C2FE7DA" w:rsidTr="00371B7F">
        <w:trPr>
          <w:trHeight w:val="429"/>
          <w:jc w:val="center"/>
        </w:trPr>
        <w:tc>
          <w:tcPr>
            <w:tcW w:w="704" w:type="dxa"/>
            <w:vAlign w:val="center"/>
          </w:tcPr>
          <w:p w14:paraId="35B8F4B2" w14:textId="06D995EA" w:rsidR="00371B7F" w:rsidRPr="0041655D" w:rsidRDefault="00371B7F" w:rsidP="0041655D">
            <w:pPr>
              <w:jc w:val="center"/>
              <w:rPr>
                <w:rFonts w:ascii="Verdana" w:hAnsi="Verdana"/>
                <w:color w:val="000000"/>
              </w:rPr>
            </w:pPr>
            <w:r w:rsidRPr="0041655D">
              <w:rPr>
                <w:rFonts w:ascii="Verdana" w:hAnsi="Verdana"/>
                <w:color w:val="000000"/>
              </w:rPr>
              <w:t>8.</w:t>
            </w:r>
          </w:p>
        </w:tc>
        <w:tc>
          <w:tcPr>
            <w:tcW w:w="2552" w:type="dxa"/>
          </w:tcPr>
          <w:p w14:paraId="139028A2" w14:textId="1E191412" w:rsidR="00371B7F" w:rsidRPr="0041655D" w:rsidRDefault="00371B7F" w:rsidP="0041655D">
            <w:pPr>
              <w:jc w:val="both"/>
              <w:rPr>
                <w:rFonts w:ascii="Verdana" w:hAnsi="Verdana"/>
                <w:lang w:eastAsia="zh-CN"/>
              </w:rPr>
            </w:pPr>
            <w:r w:rsidRPr="0041655D">
              <w:rPr>
                <w:rFonts w:ascii="Verdana" w:hAnsi="Verdana"/>
                <w:lang w:eastAsia="zh-CN"/>
              </w:rPr>
              <w:t>Ultragarsinis skaleris</w:t>
            </w:r>
          </w:p>
        </w:tc>
        <w:tc>
          <w:tcPr>
            <w:tcW w:w="1842" w:type="dxa"/>
          </w:tcPr>
          <w:p w14:paraId="1C738BC5" w14:textId="17F6E049" w:rsidR="00371B7F" w:rsidRPr="0041655D" w:rsidRDefault="00371B7F" w:rsidP="0041655D">
            <w:pPr>
              <w:jc w:val="center"/>
              <w:rPr>
                <w:rFonts w:ascii="Verdana" w:hAnsi="Verdana"/>
                <w:bCs/>
                <w:color w:val="000000"/>
              </w:rPr>
            </w:pPr>
            <w:r w:rsidRPr="0041655D">
              <w:rPr>
                <w:rFonts w:ascii="Verdana" w:hAnsi="Verdana"/>
                <w:bCs/>
                <w:color w:val="000000"/>
              </w:rPr>
              <w:t xml:space="preserve">vnt. </w:t>
            </w:r>
          </w:p>
        </w:tc>
        <w:tc>
          <w:tcPr>
            <w:tcW w:w="1418" w:type="dxa"/>
          </w:tcPr>
          <w:p w14:paraId="17C5D1E5" w14:textId="4CF88926" w:rsidR="00371B7F" w:rsidRPr="0041655D" w:rsidRDefault="00371B7F" w:rsidP="0041655D">
            <w:pPr>
              <w:jc w:val="center"/>
              <w:rPr>
                <w:rFonts w:ascii="Verdana" w:hAnsi="Verdana"/>
                <w:bCs/>
                <w:color w:val="000000"/>
              </w:rPr>
            </w:pPr>
            <w:r w:rsidRPr="0041655D">
              <w:rPr>
                <w:rFonts w:ascii="Verdana" w:hAnsi="Verdana"/>
                <w:bCs/>
                <w:color w:val="000000"/>
              </w:rPr>
              <w:t>1</w:t>
            </w:r>
          </w:p>
        </w:tc>
        <w:tc>
          <w:tcPr>
            <w:tcW w:w="1417" w:type="dxa"/>
          </w:tcPr>
          <w:p w14:paraId="1B12030E" w14:textId="056CDDA7" w:rsidR="00371B7F" w:rsidRPr="0041655D" w:rsidRDefault="00371B7F" w:rsidP="0041655D">
            <w:pPr>
              <w:jc w:val="center"/>
              <w:rPr>
                <w:rFonts w:ascii="Verdana" w:hAnsi="Verdana" w:cs="Times New Roman Regular"/>
                <w:bCs/>
                <w:color w:val="FF0000"/>
                <w:vertAlign w:val="subscript"/>
              </w:rPr>
            </w:pPr>
            <w:r w:rsidRPr="0041655D">
              <w:rPr>
                <w:rFonts w:ascii="Verdana" w:hAnsi="Verdana" w:cs="Times New Roman Regular"/>
                <w:bCs/>
                <w:color w:val="FF0000"/>
                <w:vertAlign w:val="subscript"/>
              </w:rPr>
              <w:t>(</w:t>
            </w:r>
            <w:r w:rsidRPr="0041655D">
              <w:rPr>
                <w:rFonts w:ascii="Verdana" w:hAnsi="Verdana" w:cs="Times New Roman Regular"/>
                <w:bCs/>
                <w:i/>
                <w:iCs/>
                <w:color w:val="FF0000"/>
                <w:vertAlign w:val="subscript"/>
              </w:rPr>
              <w:t>įrašyti)</w:t>
            </w:r>
          </w:p>
        </w:tc>
        <w:tc>
          <w:tcPr>
            <w:tcW w:w="1845" w:type="dxa"/>
          </w:tcPr>
          <w:p w14:paraId="24DE469A" w14:textId="023D2AA1" w:rsidR="00371B7F" w:rsidRPr="00FF76DB" w:rsidRDefault="00371B7F" w:rsidP="00FF76DB">
            <w:pPr>
              <w:jc w:val="center"/>
              <w:rPr>
                <w:rFonts w:ascii="Verdana" w:hAnsi="Verdana"/>
              </w:rPr>
            </w:pPr>
            <w:r w:rsidRPr="0041655D">
              <w:rPr>
                <w:rFonts w:ascii="Verdana" w:hAnsi="Verdana" w:cs="Times New Roman Regular"/>
                <w:bCs/>
                <w:color w:val="FF0000"/>
                <w:vertAlign w:val="subscript"/>
              </w:rPr>
              <w:t>(</w:t>
            </w:r>
            <w:r w:rsidRPr="0041655D">
              <w:rPr>
                <w:rFonts w:ascii="Verdana" w:hAnsi="Verdana" w:cs="Times New Roman Regular"/>
                <w:bCs/>
                <w:i/>
                <w:iCs/>
                <w:color w:val="FF0000"/>
                <w:vertAlign w:val="subscript"/>
              </w:rPr>
              <w:t>įrašyti)</w:t>
            </w:r>
          </w:p>
        </w:tc>
      </w:tr>
      <w:tr w:rsidR="00371B7F" w:rsidRPr="0041655D" w14:paraId="69D2D3C4" w14:textId="7E474275" w:rsidTr="00371B7F">
        <w:trPr>
          <w:trHeight w:val="290"/>
          <w:jc w:val="center"/>
        </w:trPr>
        <w:tc>
          <w:tcPr>
            <w:tcW w:w="704" w:type="dxa"/>
            <w:vAlign w:val="center"/>
          </w:tcPr>
          <w:p w14:paraId="4A62FBF9" w14:textId="67BF50F1" w:rsidR="00371B7F" w:rsidRPr="0041655D" w:rsidRDefault="00371B7F" w:rsidP="0041655D">
            <w:pPr>
              <w:jc w:val="center"/>
              <w:rPr>
                <w:rFonts w:ascii="Verdana" w:hAnsi="Verdana"/>
                <w:color w:val="000000"/>
              </w:rPr>
            </w:pPr>
            <w:r w:rsidRPr="0041655D">
              <w:rPr>
                <w:rFonts w:ascii="Verdana" w:hAnsi="Verdana"/>
                <w:color w:val="000000"/>
              </w:rPr>
              <w:t>9.</w:t>
            </w:r>
          </w:p>
        </w:tc>
        <w:tc>
          <w:tcPr>
            <w:tcW w:w="2552" w:type="dxa"/>
          </w:tcPr>
          <w:p w14:paraId="52694B5C" w14:textId="1A938C7D" w:rsidR="00371B7F" w:rsidRPr="0041655D" w:rsidRDefault="00371B7F" w:rsidP="0041655D">
            <w:pPr>
              <w:jc w:val="both"/>
              <w:rPr>
                <w:rFonts w:ascii="Verdana" w:hAnsi="Verdana"/>
                <w:lang w:eastAsia="zh-CN"/>
              </w:rPr>
            </w:pPr>
            <w:r w:rsidRPr="0041655D">
              <w:rPr>
                <w:rFonts w:ascii="Verdana" w:hAnsi="Verdana"/>
                <w:lang w:eastAsia="zh-CN"/>
              </w:rPr>
              <w:t>Kėdutė gydytojui (balninė)</w:t>
            </w:r>
          </w:p>
        </w:tc>
        <w:tc>
          <w:tcPr>
            <w:tcW w:w="1842" w:type="dxa"/>
          </w:tcPr>
          <w:p w14:paraId="2C7CE256" w14:textId="465E4ACD" w:rsidR="00371B7F" w:rsidRPr="0041655D" w:rsidRDefault="00371B7F" w:rsidP="0041655D">
            <w:pPr>
              <w:jc w:val="center"/>
              <w:rPr>
                <w:rFonts w:ascii="Verdana" w:hAnsi="Verdana"/>
                <w:bCs/>
                <w:color w:val="000000"/>
              </w:rPr>
            </w:pPr>
            <w:r w:rsidRPr="0041655D">
              <w:rPr>
                <w:rFonts w:ascii="Verdana" w:hAnsi="Verdana"/>
                <w:bCs/>
                <w:color w:val="000000"/>
              </w:rPr>
              <w:t xml:space="preserve">vnt. </w:t>
            </w:r>
          </w:p>
        </w:tc>
        <w:tc>
          <w:tcPr>
            <w:tcW w:w="1418" w:type="dxa"/>
          </w:tcPr>
          <w:p w14:paraId="4E03D5E2" w14:textId="75B24EFE" w:rsidR="00371B7F" w:rsidRPr="0041655D" w:rsidRDefault="00371B7F" w:rsidP="0041655D">
            <w:pPr>
              <w:jc w:val="center"/>
              <w:rPr>
                <w:rFonts w:ascii="Verdana" w:hAnsi="Verdana"/>
                <w:bCs/>
                <w:color w:val="000000"/>
              </w:rPr>
            </w:pPr>
            <w:r w:rsidRPr="0041655D">
              <w:rPr>
                <w:rFonts w:ascii="Verdana" w:hAnsi="Verdana"/>
                <w:bCs/>
                <w:color w:val="000000"/>
              </w:rPr>
              <w:t>1</w:t>
            </w:r>
          </w:p>
        </w:tc>
        <w:tc>
          <w:tcPr>
            <w:tcW w:w="1417" w:type="dxa"/>
          </w:tcPr>
          <w:p w14:paraId="04311460" w14:textId="3E968340" w:rsidR="00371B7F" w:rsidRPr="0041655D" w:rsidRDefault="00371B7F" w:rsidP="0041655D">
            <w:pPr>
              <w:jc w:val="center"/>
              <w:rPr>
                <w:rFonts w:ascii="Verdana" w:hAnsi="Verdana" w:cs="Times New Roman Regular"/>
                <w:bCs/>
                <w:color w:val="FF0000"/>
                <w:vertAlign w:val="subscript"/>
              </w:rPr>
            </w:pPr>
            <w:r w:rsidRPr="0041655D">
              <w:rPr>
                <w:rFonts w:ascii="Verdana" w:hAnsi="Verdana" w:cs="Times New Roman Regular"/>
                <w:bCs/>
                <w:color w:val="FF0000"/>
                <w:vertAlign w:val="subscript"/>
              </w:rPr>
              <w:t>(</w:t>
            </w:r>
            <w:r w:rsidRPr="0041655D">
              <w:rPr>
                <w:rFonts w:ascii="Verdana" w:hAnsi="Verdana" w:cs="Times New Roman Regular"/>
                <w:bCs/>
                <w:i/>
                <w:iCs/>
                <w:color w:val="FF0000"/>
                <w:vertAlign w:val="subscript"/>
              </w:rPr>
              <w:t>įrašyti)</w:t>
            </w:r>
          </w:p>
        </w:tc>
        <w:tc>
          <w:tcPr>
            <w:tcW w:w="1845" w:type="dxa"/>
          </w:tcPr>
          <w:p w14:paraId="0ECD6B68" w14:textId="452D8498" w:rsidR="00371B7F" w:rsidRPr="00FF76DB" w:rsidRDefault="00371B7F" w:rsidP="00FF76DB">
            <w:pPr>
              <w:jc w:val="center"/>
              <w:rPr>
                <w:rFonts w:ascii="Verdana" w:hAnsi="Verdana"/>
              </w:rPr>
            </w:pPr>
            <w:r w:rsidRPr="0041655D">
              <w:rPr>
                <w:rFonts w:ascii="Verdana" w:hAnsi="Verdana" w:cs="Times New Roman Regular"/>
                <w:bCs/>
                <w:color w:val="FF0000"/>
                <w:vertAlign w:val="subscript"/>
              </w:rPr>
              <w:t>(</w:t>
            </w:r>
            <w:r w:rsidRPr="0041655D">
              <w:rPr>
                <w:rFonts w:ascii="Verdana" w:hAnsi="Verdana" w:cs="Times New Roman Regular"/>
                <w:bCs/>
                <w:i/>
                <w:iCs/>
                <w:color w:val="FF0000"/>
                <w:vertAlign w:val="subscript"/>
              </w:rPr>
              <w:t>įrašyti)</w:t>
            </w:r>
          </w:p>
        </w:tc>
      </w:tr>
      <w:tr w:rsidR="00371B7F" w:rsidRPr="0041655D" w14:paraId="4D1440E5" w14:textId="6044ECF5" w:rsidTr="00371B7F">
        <w:trPr>
          <w:gridAfter w:val="1"/>
          <w:wAfter w:w="1845" w:type="dxa"/>
          <w:trHeight w:val="110"/>
          <w:jc w:val="center"/>
        </w:trPr>
        <w:tc>
          <w:tcPr>
            <w:tcW w:w="6516" w:type="dxa"/>
            <w:gridSpan w:val="4"/>
            <w:noWrap/>
            <w:vAlign w:val="center"/>
          </w:tcPr>
          <w:p w14:paraId="3A026ED5" w14:textId="77777777" w:rsidR="00371B7F" w:rsidRPr="0041655D" w:rsidRDefault="00371B7F" w:rsidP="0041655D">
            <w:pPr>
              <w:jc w:val="right"/>
              <w:rPr>
                <w:rFonts w:ascii="Verdana" w:hAnsi="Verdana" w:cs="Times New Roman Regular"/>
                <w:b/>
                <w:color w:val="FF0000"/>
                <w:vertAlign w:val="subscript"/>
              </w:rPr>
            </w:pPr>
            <w:r w:rsidRPr="0041655D">
              <w:rPr>
                <w:rFonts w:ascii="Verdana" w:hAnsi="Verdana"/>
                <w:b/>
                <w:bCs/>
              </w:rPr>
              <w:t>PVM (...%):</w:t>
            </w:r>
          </w:p>
        </w:tc>
        <w:tc>
          <w:tcPr>
            <w:tcW w:w="1417" w:type="dxa"/>
            <w:vAlign w:val="center"/>
          </w:tcPr>
          <w:p w14:paraId="08D89958" w14:textId="68458595" w:rsidR="00371B7F" w:rsidRPr="0041655D" w:rsidRDefault="00371B7F" w:rsidP="0041655D">
            <w:pPr>
              <w:jc w:val="center"/>
              <w:rPr>
                <w:rFonts w:ascii="Verdana" w:hAnsi="Verdana" w:cs="Times New Roman Regular"/>
                <w:bCs/>
                <w:color w:val="FF0000"/>
                <w:vertAlign w:val="subscript"/>
              </w:rPr>
            </w:pPr>
            <w:r w:rsidRPr="0041655D">
              <w:rPr>
                <w:rFonts w:ascii="Verdana" w:hAnsi="Verdana" w:cs="Times New Roman Regular"/>
                <w:bCs/>
                <w:color w:val="FF0000"/>
                <w:vertAlign w:val="subscript"/>
              </w:rPr>
              <w:t>(</w:t>
            </w:r>
            <w:r w:rsidRPr="0041655D">
              <w:rPr>
                <w:rFonts w:ascii="Verdana" w:hAnsi="Verdana" w:cs="Times New Roman Regular"/>
                <w:bCs/>
                <w:i/>
                <w:iCs/>
                <w:color w:val="FF0000"/>
                <w:vertAlign w:val="subscript"/>
              </w:rPr>
              <w:t>įrašyti)</w:t>
            </w:r>
          </w:p>
        </w:tc>
      </w:tr>
      <w:tr w:rsidR="00371B7F" w:rsidRPr="0041655D" w14:paraId="644FBA9A" w14:textId="650CFEF3" w:rsidTr="00371B7F">
        <w:trPr>
          <w:gridAfter w:val="1"/>
          <w:wAfter w:w="1845" w:type="dxa"/>
          <w:trHeight w:val="70"/>
          <w:jc w:val="center"/>
        </w:trPr>
        <w:tc>
          <w:tcPr>
            <w:tcW w:w="6516" w:type="dxa"/>
            <w:gridSpan w:val="4"/>
            <w:noWrap/>
            <w:vAlign w:val="center"/>
          </w:tcPr>
          <w:p w14:paraId="491D45C3" w14:textId="378B0DE3" w:rsidR="00371B7F" w:rsidRPr="0041655D" w:rsidRDefault="00371B7F" w:rsidP="0041655D">
            <w:pPr>
              <w:jc w:val="right"/>
              <w:rPr>
                <w:rFonts w:ascii="Verdana" w:hAnsi="Verdana"/>
                <w:b/>
                <w:color w:val="000000"/>
              </w:rPr>
            </w:pPr>
            <w:r w:rsidRPr="0041655D">
              <w:rPr>
                <w:rFonts w:ascii="Verdana" w:hAnsi="Verdana"/>
                <w:b/>
                <w:bCs/>
              </w:rPr>
              <w:t>Pasiūlymo kaina, Eur su PVM:</w:t>
            </w:r>
          </w:p>
        </w:tc>
        <w:tc>
          <w:tcPr>
            <w:tcW w:w="1417" w:type="dxa"/>
            <w:vAlign w:val="center"/>
          </w:tcPr>
          <w:p w14:paraId="1D0A7DEA" w14:textId="75C0F601" w:rsidR="00371B7F" w:rsidRPr="0041655D" w:rsidRDefault="00371B7F" w:rsidP="0041655D">
            <w:pPr>
              <w:jc w:val="center"/>
              <w:rPr>
                <w:rFonts w:ascii="Verdana" w:hAnsi="Verdana"/>
                <w:bCs/>
                <w:color w:val="000000"/>
              </w:rPr>
            </w:pPr>
            <w:r w:rsidRPr="0041655D">
              <w:rPr>
                <w:rFonts w:ascii="Verdana" w:hAnsi="Verdana" w:cs="Times New Roman Regular"/>
                <w:bCs/>
                <w:color w:val="FF0000"/>
                <w:vertAlign w:val="subscript"/>
              </w:rPr>
              <w:t>(</w:t>
            </w:r>
            <w:r w:rsidRPr="0041655D">
              <w:rPr>
                <w:rFonts w:ascii="Verdana" w:hAnsi="Verdana" w:cs="Times New Roman Regular"/>
                <w:bCs/>
                <w:i/>
                <w:iCs/>
                <w:color w:val="FF0000"/>
                <w:vertAlign w:val="subscript"/>
              </w:rPr>
              <w:t>įrašyti)</w:t>
            </w:r>
          </w:p>
        </w:tc>
      </w:tr>
    </w:tbl>
    <w:p w14:paraId="088C48CE" w14:textId="77777777" w:rsidR="00A60E54" w:rsidRPr="0041655D" w:rsidRDefault="00A60E54" w:rsidP="0041655D">
      <w:pPr>
        <w:jc w:val="both"/>
        <w:rPr>
          <w:rFonts w:ascii="Verdana" w:hAnsi="Verdana"/>
          <w:color w:val="000000"/>
        </w:rPr>
      </w:pPr>
    </w:p>
    <w:bookmarkEnd w:id="75"/>
    <w:p w14:paraId="2C4E5B34" w14:textId="77777777" w:rsidR="00E27517" w:rsidRPr="0041655D" w:rsidRDefault="00E27517" w:rsidP="0041655D">
      <w:pPr>
        <w:ind w:firstLine="720"/>
        <w:jc w:val="both"/>
        <w:rPr>
          <w:rFonts w:ascii="Verdana" w:hAnsi="Verdana"/>
          <w:b/>
          <w:bCs/>
          <w:i/>
          <w:iCs/>
          <w:color w:val="000000"/>
        </w:rPr>
      </w:pPr>
      <w:r w:rsidRPr="0041655D">
        <w:rPr>
          <w:rFonts w:ascii="Verdana" w:hAnsi="Verdana"/>
          <w:b/>
          <w:bCs/>
          <w:i/>
          <w:iCs/>
          <w:color w:val="000000"/>
        </w:rPr>
        <w:t>Pastaba:</w:t>
      </w:r>
    </w:p>
    <w:p w14:paraId="550DA74A" w14:textId="784BE2A1" w:rsidR="00E27517" w:rsidRPr="0041655D" w:rsidRDefault="00E27517" w:rsidP="0041655D">
      <w:pPr>
        <w:ind w:firstLine="720"/>
        <w:jc w:val="both"/>
        <w:rPr>
          <w:rFonts w:ascii="Verdana" w:hAnsi="Verdana"/>
          <w:bCs/>
          <w:iCs/>
          <w:color w:val="000000"/>
        </w:rPr>
      </w:pPr>
      <w:r w:rsidRPr="0041655D">
        <w:rPr>
          <w:rFonts w:ascii="Verdana" w:hAnsi="Verdana"/>
          <w:bCs/>
          <w:iCs/>
          <w:color w:val="000000"/>
        </w:rPr>
        <w:t xml:space="preserve">- </w:t>
      </w:r>
      <w:r w:rsidR="00A60E54" w:rsidRPr="0041655D">
        <w:rPr>
          <w:rFonts w:ascii="Verdana" w:hAnsi="Verdana"/>
          <w:bCs/>
          <w:iCs/>
          <w:color w:val="000000"/>
        </w:rPr>
        <w:t xml:space="preserve">kainos/įkainiai </w:t>
      </w:r>
      <w:r w:rsidRPr="0041655D">
        <w:rPr>
          <w:rFonts w:ascii="Verdana" w:hAnsi="Verdana"/>
          <w:bCs/>
          <w:iCs/>
          <w:color w:val="000000"/>
        </w:rPr>
        <w:t>pasiūlyme nurodomos, paliekant du skaitmenis po kablelio;</w:t>
      </w:r>
    </w:p>
    <w:p w14:paraId="07D7B414" w14:textId="65E5E9C4" w:rsidR="00E27517" w:rsidRPr="0041655D" w:rsidRDefault="00E27517" w:rsidP="0041655D">
      <w:pPr>
        <w:ind w:firstLine="720"/>
        <w:jc w:val="both"/>
        <w:rPr>
          <w:rFonts w:ascii="Verdana" w:hAnsi="Verdana"/>
          <w:bCs/>
          <w:iCs/>
          <w:color w:val="000000"/>
        </w:rPr>
      </w:pPr>
      <w:r w:rsidRPr="0041655D">
        <w:rPr>
          <w:rFonts w:ascii="Verdana" w:hAnsi="Verdana"/>
          <w:bCs/>
          <w:iCs/>
          <w:color w:val="000000"/>
        </w:rPr>
        <w:t>- bendra kaina turi atitikti pateiktų jos sudėtinių dalių sumą;</w:t>
      </w:r>
    </w:p>
    <w:p w14:paraId="542D91C0" w14:textId="77777777" w:rsidR="00371B7F" w:rsidRPr="0041655D" w:rsidRDefault="00E27517" w:rsidP="0041655D">
      <w:pPr>
        <w:ind w:firstLine="720"/>
        <w:jc w:val="both"/>
        <w:rPr>
          <w:rFonts w:ascii="Verdana" w:hAnsi="Verdana"/>
          <w:bCs/>
          <w:iCs/>
          <w:color w:val="000000"/>
        </w:rPr>
      </w:pPr>
      <w:r w:rsidRPr="0041655D">
        <w:rPr>
          <w:rFonts w:ascii="Verdana" w:hAnsi="Verdana"/>
          <w:bCs/>
          <w:iCs/>
          <w:color w:val="000000"/>
        </w:rPr>
        <w:t>- tais atvejais, kai pagal galiojančius teisės aktus teikėjui nereikia mokėti PVM, jis atitinkamų skilčių nepildo ir nurodo priežastis, dėl kurių PVM nemoka</w:t>
      </w:r>
      <w:r w:rsidR="00371B7F" w:rsidRPr="0041655D">
        <w:rPr>
          <w:rFonts w:ascii="Verdana" w:hAnsi="Verdana"/>
          <w:bCs/>
          <w:iCs/>
          <w:color w:val="000000"/>
        </w:rPr>
        <w:t>.</w:t>
      </w:r>
    </w:p>
    <w:p w14:paraId="6C979EB8" w14:textId="39422DEA" w:rsidR="006A347B" w:rsidRPr="0041655D" w:rsidRDefault="008C2386" w:rsidP="0041655D">
      <w:pPr>
        <w:ind w:firstLine="720"/>
        <w:jc w:val="both"/>
        <w:rPr>
          <w:rFonts w:ascii="Verdana" w:hAnsi="Verdana"/>
          <w:bCs/>
          <w:iCs/>
          <w:color w:val="000000"/>
        </w:rPr>
      </w:pPr>
      <w:r w:rsidRPr="0041655D">
        <w:rPr>
          <w:rFonts w:ascii="Verdana" w:hAnsi="Verdana"/>
          <w:b/>
          <w:color w:val="000000"/>
        </w:rPr>
        <w:t>Teikdami šį pasiūlymą patvirtiname, kad mūsų siūlomos Prekės visiškai atitinka Techninėje specifikacijoje nustatytus reikalavimus.</w:t>
      </w:r>
      <w:r w:rsidR="0079336B" w:rsidRPr="0041655D">
        <w:rPr>
          <w:rFonts w:ascii="Verdana" w:hAnsi="Verdana"/>
          <w:b/>
          <w:color w:val="000000"/>
        </w:rPr>
        <w:t xml:space="preserve"> </w:t>
      </w:r>
      <w:r w:rsidR="00F22EE6" w:rsidRPr="0041655D">
        <w:rPr>
          <w:rFonts w:ascii="Verdana" w:hAnsi="Verdana"/>
          <w:b/>
          <w:color w:val="000000"/>
        </w:rPr>
        <w:t>Odontologinei</w:t>
      </w:r>
      <w:r w:rsidR="0079336B" w:rsidRPr="0041655D">
        <w:rPr>
          <w:rFonts w:ascii="Verdana" w:hAnsi="Verdana"/>
          <w:b/>
          <w:color w:val="000000"/>
        </w:rPr>
        <w:t xml:space="preserve"> įrangai turi būti suteikiama ne mažiau nei 24 mėnesių </w:t>
      </w:r>
      <w:r w:rsidR="0079336B" w:rsidRPr="0041655D">
        <w:rPr>
          <w:rFonts w:ascii="Verdana" w:hAnsi="Verdana"/>
          <w:b/>
          <w:color w:val="000000"/>
        </w:rPr>
        <w:lastRenderedPageBreak/>
        <w:t xml:space="preserve">garantija nuo </w:t>
      </w:r>
      <w:r w:rsidR="00F22EE6" w:rsidRPr="0041655D">
        <w:rPr>
          <w:rFonts w:ascii="Verdana" w:hAnsi="Verdana"/>
          <w:b/>
          <w:color w:val="000000"/>
        </w:rPr>
        <w:t>odontologinės</w:t>
      </w:r>
      <w:r w:rsidR="0079336B" w:rsidRPr="0041655D">
        <w:rPr>
          <w:rFonts w:ascii="Verdana" w:hAnsi="Verdana"/>
          <w:b/>
          <w:color w:val="000000"/>
        </w:rPr>
        <w:t xml:space="preserve"> įrangos priėmimo-perdavimo akto abiejų šalių pasirašymo dienos.</w:t>
      </w:r>
    </w:p>
    <w:p w14:paraId="274A59B4" w14:textId="77777777" w:rsidR="008C2386" w:rsidRPr="0041655D" w:rsidRDefault="008C2386" w:rsidP="0041655D">
      <w:pPr>
        <w:tabs>
          <w:tab w:val="left" w:pos="720"/>
        </w:tabs>
        <w:ind w:firstLine="720"/>
        <w:jc w:val="both"/>
        <w:rPr>
          <w:rFonts w:ascii="Verdana" w:hAnsi="Verdana"/>
        </w:rPr>
      </w:pPr>
      <w:r w:rsidRPr="0041655D">
        <w:rPr>
          <w:rFonts w:ascii="Verdana" w:hAnsi="Verdana"/>
        </w:rPr>
        <w:t>Taip pat patvirtiname, kad į mūsų siūlomą kainą yra įskaičiuotos visos išlaidos bei visi mokesčiai, ir kad mes prisiimame riziką už visas išlaidas, kurias, teikdami pasiūlymą ir laikydamiesi Perkančiosios organizacijos reikalavimų, privalėjome įskaičiuoti į pasiūlymo kainą.</w:t>
      </w:r>
    </w:p>
    <w:p w14:paraId="7C7446C3" w14:textId="2F35F3A3" w:rsidR="00262237" w:rsidRPr="0041655D" w:rsidRDefault="008C2386" w:rsidP="0041655D">
      <w:pPr>
        <w:tabs>
          <w:tab w:val="left" w:pos="720"/>
        </w:tabs>
        <w:ind w:firstLine="720"/>
        <w:jc w:val="both"/>
        <w:rPr>
          <w:rFonts w:ascii="Verdana" w:hAnsi="Verdana"/>
          <w:color w:val="000000"/>
          <w:lang w:eastAsia="lt-LT"/>
        </w:rPr>
      </w:pPr>
      <w:r w:rsidRPr="0041655D">
        <w:rPr>
          <w:rFonts w:ascii="Verdana" w:hAnsi="Verdana"/>
          <w:color w:val="000000"/>
          <w:lang w:eastAsia="lt-LT"/>
        </w:rPr>
        <w:t>Kartu su pasiūlymu pateikiami šie dokumentai (pasirašydamas pasiūlymą patvirtinu, kad dokumentų skaitmeninės kopijos yra tikros):</w:t>
      </w:r>
    </w:p>
    <w:p w14:paraId="0721BF54" w14:textId="77777777" w:rsidR="00262237" w:rsidRPr="0041655D" w:rsidRDefault="00262237" w:rsidP="0041655D">
      <w:pPr>
        <w:tabs>
          <w:tab w:val="left" w:pos="720"/>
        </w:tabs>
        <w:ind w:firstLine="720"/>
        <w:jc w:val="both"/>
        <w:rPr>
          <w:rFonts w:ascii="Verdana" w:hAnsi="Verdana"/>
          <w:color w:val="000000"/>
          <w:lang w:eastAsia="lt-LT"/>
        </w:rPr>
      </w:pP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5529"/>
        <w:gridCol w:w="3430"/>
      </w:tblGrid>
      <w:tr w:rsidR="00B842BC" w:rsidRPr="0041655D" w14:paraId="732F3E0E" w14:textId="77777777" w:rsidTr="0079336B">
        <w:tc>
          <w:tcPr>
            <w:tcW w:w="581" w:type="dxa"/>
          </w:tcPr>
          <w:p w14:paraId="529045BC" w14:textId="77777777" w:rsidR="00B842BC" w:rsidRPr="0041655D" w:rsidRDefault="00B842BC" w:rsidP="0041655D">
            <w:pPr>
              <w:jc w:val="center"/>
              <w:rPr>
                <w:rFonts w:ascii="Verdana" w:hAnsi="Verdana"/>
                <w:color w:val="000000"/>
                <w:lang w:eastAsia="lt-LT"/>
              </w:rPr>
            </w:pPr>
            <w:r w:rsidRPr="0041655D">
              <w:rPr>
                <w:rFonts w:ascii="Verdana" w:hAnsi="Verdana"/>
                <w:color w:val="000000"/>
                <w:lang w:eastAsia="lt-LT"/>
              </w:rPr>
              <w:t>Eil. Nr.</w:t>
            </w:r>
          </w:p>
        </w:tc>
        <w:tc>
          <w:tcPr>
            <w:tcW w:w="5529" w:type="dxa"/>
          </w:tcPr>
          <w:p w14:paraId="03D018B7" w14:textId="77777777" w:rsidR="00B842BC" w:rsidRPr="0041655D" w:rsidRDefault="00B842BC" w:rsidP="0041655D">
            <w:pPr>
              <w:jc w:val="center"/>
              <w:rPr>
                <w:rFonts w:ascii="Verdana" w:hAnsi="Verdana"/>
                <w:color w:val="000000"/>
                <w:lang w:eastAsia="lt-LT"/>
              </w:rPr>
            </w:pPr>
            <w:r w:rsidRPr="0041655D">
              <w:rPr>
                <w:rFonts w:ascii="Verdana" w:hAnsi="Verdana"/>
                <w:color w:val="000000"/>
                <w:lang w:eastAsia="lt-LT"/>
              </w:rPr>
              <w:t>Pateiktų dokumentų pavadinimas</w:t>
            </w:r>
          </w:p>
        </w:tc>
        <w:tc>
          <w:tcPr>
            <w:tcW w:w="3430" w:type="dxa"/>
          </w:tcPr>
          <w:p w14:paraId="6150C8AB" w14:textId="77777777" w:rsidR="00B842BC" w:rsidRPr="0041655D" w:rsidRDefault="00B842BC" w:rsidP="0041655D">
            <w:pPr>
              <w:jc w:val="center"/>
              <w:rPr>
                <w:rFonts w:ascii="Verdana" w:hAnsi="Verdana"/>
                <w:color w:val="000000"/>
                <w:lang w:eastAsia="lt-LT"/>
              </w:rPr>
            </w:pPr>
            <w:r w:rsidRPr="0041655D">
              <w:rPr>
                <w:rFonts w:ascii="Verdana" w:hAnsi="Verdana"/>
                <w:color w:val="000000"/>
                <w:lang w:eastAsia="lt-LT"/>
              </w:rPr>
              <w:t>Dokumento puslapių skaičius</w:t>
            </w:r>
          </w:p>
        </w:tc>
      </w:tr>
      <w:tr w:rsidR="00B842BC" w:rsidRPr="0041655D" w14:paraId="0E1DC7AC" w14:textId="77777777" w:rsidTr="0079336B">
        <w:tc>
          <w:tcPr>
            <w:tcW w:w="581" w:type="dxa"/>
          </w:tcPr>
          <w:p w14:paraId="766C9B8A" w14:textId="29027745" w:rsidR="00B842BC" w:rsidRPr="0041655D" w:rsidRDefault="00262237" w:rsidP="0041655D">
            <w:pPr>
              <w:jc w:val="both"/>
              <w:rPr>
                <w:rFonts w:ascii="Verdana" w:hAnsi="Verdana"/>
                <w:color w:val="000000"/>
                <w:lang w:eastAsia="lt-LT"/>
              </w:rPr>
            </w:pPr>
            <w:r w:rsidRPr="0041655D">
              <w:rPr>
                <w:rFonts w:ascii="Verdana" w:hAnsi="Verdana"/>
                <w:color w:val="000000"/>
                <w:lang w:eastAsia="lt-LT"/>
              </w:rPr>
              <w:t>1.</w:t>
            </w:r>
          </w:p>
        </w:tc>
        <w:tc>
          <w:tcPr>
            <w:tcW w:w="5529" w:type="dxa"/>
          </w:tcPr>
          <w:p w14:paraId="3F97F219" w14:textId="378EE882" w:rsidR="00B842BC" w:rsidRPr="0041655D" w:rsidRDefault="00262237" w:rsidP="0041655D">
            <w:pPr>
              <w:jc w:val="both"/>
              <w:rPr>
                <w:rFonts w:ascii="Verdana" w:hAnsi="Verdana"/>
                <w:color w:val="000000"/>
                <w:lang w:eastAsia="lt-LT"/>
              </w:rPr>
            </w:pPr>
            <w:r w:rsidRPr="0041655D">
              <w:rPr>
                <w:rFonts w:ascii="Verdana" w:hAnsi="Verdana"/>
                <w:color w:val="000000"/>
                <w:lang w:eastAsia="lt-LT"/>
              </w:rPr>
              <w:t>EBVPD</w:t>
            </w:r>
          </w:p>
        </w:tc>
        <w:tc>
          <w:tcPr>
            <w:tcW w:w="3430" w:type="dxa"/>
          </w:tcPr>
          <w:p w14:paraId="432F7163" w14:textId="77777777" w:rsidR="00B842BC" w:rsidRPr="0041655D" w:rsidRDefault="00B842BC" w:rsidP="0041655D">
            <w:pPr>
              <w:jc w:val="center"/>
              <w:rPr>
                <w:rFonts w:ascii="Verdana" w:hAnsi="Verdana"/>
                <w:color w:val="000000"/>
                <w:lang w:eastAsia="lt-LT"/>
              </w:rPr>
            </w:pPr>
          </w:p>
        </w:tc>
      </w:tr>
      <w:tr w:rsidR="00262237" w:rsidRPr="0041655D" w14:paraId="287DB11F" w14:textId="77777777" w:rsidTr="0079336B">
        <w:tc>
          <w:tcPr>
            <w:tcW w:w="581" w:type="dxa"/>
          </w:tcPr>
          <w:p w14:paraId="2F746BF8" w14:textId="5FA7CD98" w:rsidR="00262237" w:rsidRPr="0041655D" w:rsidRDefault="004A1A69" w:rsidP="0041655D">
            <w:pPr>
              <w:jc w:val="both"/>
              <w:rPr>
                <w:rFonts w:ascii="Verdana" w:hAnsi="Verdana"/>
                <w:color w:val="000000"/>
                <w:lang w:eastAsia="lt-LT"/>
              </w:rPr>
            </w:pPr>
            <w:r w:rsidRPr="0041655D">
              <w:rPr>
                <w:rFonts w:ascii="Verdana" w:hAnsi="Verdana"/>
                <w:color w:val="000000"/>
                <w:lang w:eastAsia="lt-LT"/>
              </w:rPr>
              <w:t>2</w:t>
            </w:r>
            <w:r w:rsidR="00262237" w:rsidRPr="0041655D">
              <w:rPr>
                <w:rFonts w:ascii="Verdana" w:hAnsi="Verdana"/>
                <w:color w:val="000000"/>
                <w:lang w:eastAsia="lt-LT"/>
              </w:rPr>
              <w:t>.</w:t>
            </w:r>
          </w:p>
        </w:tc>
        <w:tc>
          <w:tcPr>
            <w:tcW w:w="5529" w:type="dxa"/>
          </w:tcPr>
          <w:p w14:paraId="205EC3B1" w14:textId="6F3C00E4" w:rsidR="00262237" w:rsidRPr="0041655D" w:rsidRDefault="00262237" w:rsidP="0041655D">
            <w:pPr>
              <w:jc w:val="both"/>
              <w:rPr>
                <w:rFonts w:ascii="Verdana" w:eastAsiaTheme="minorHAnsi" w:hAnsi="Verdana" w:cs="Arial"/>
                <w:color w:val="auto"/>
              </w:rPr>
            </w:pPr>
            <w:r w:rsidRPr="0041655D">
              <w:rPr>
                <w:rFonts w:ascii="Verdana" w:eastAsiaTheme="minorHAnsi" w:hAnsi="Verdana" w:cs="Arial"/>
                <w:color w:val="auto"/>
              </w:rPr>
              <w:t>Įgaliojimas (jei reikalingas)</w:t>
            </w:r>
          </w:p>
        </w:tc>
        <w:tc>
          <w:tcPr>
            <w:tcW w:w="3430" w:type="dxa"/>
          </w:tcPr>
          <w:p w14:paraId="6E86126C" w14:textId="77777777" w:rsidR="00262237" w:rsidRPr="0041655D" w:rsidRDefault="00262237" w:rsidP="0041655D">
            <w:pPr>
              <w:jc w:val="center"/>
              <w:rPr>
                <w:rFonts w:ascii="Verdana" w:hAnsi="Verdana"/>
                <w:color w:val="000000"/>
                <w:lang w:eastAsia="lt-LT"/>
              </w:rPr>
            </w:pPr>
          </w:p>
        </w:tc>
      </w:tr>
      <w:tr w:rsidR="00262237" w:rsidRPr="0041655D" w14:paraId="2B6D9749" w14:textId="77777777" w:rsidTr="0079336B">
        <w:tc>
          <w:tcPr>
            <w:tcW w:w="581" w:type="dxa"/>
          </w:tcPr>
          <w:p w14:paraId="2FF4C9CA" w14:textId="31A07BE1" w:rsidR="00262237" w:rsidRPr="0041655D" w:rsidRDefault="004A1A69" w:rsidP="0041655D">
            <w:pPr>
              <w:jc w:val="both"/>
              <w:rPr>
                <w:rFonts w:ascii="Verdana" w:hAnsi="Verdana"/>
                <w:color w:val="000000"/>
                <w:lang w:eastAsia="lt-LT"/>
              </w:rPr>
            </w:pPr>
            <w:r w:rsidRPr="0041655D">
              <w:rPr>
                <w:rFonts w:ascii="Verdana" w:hAnsi="Verdana"/>
                <w:color w:val="000000"/>
                <w:lang w:eastAsia="lt-LT"/>
              </w:rPr>
              <w:t>3</w:t>
            </w:r>
            <w:r w:rsidR="00262237" w:rsidRPr="0041655D">
              <w:rPr>
                <w:rFonts w:ascii="Verdana" w:hAnsi="Verdana"/>
                <w:color w:val="000000"/>
                <w:lang w:eastAsia="lt-LT"/>
              </w:rPr>
              <w:t>.</w:t>
            </w:r>
          </w:p>
        </w:tc>
        <w:tc>
          <w:tcPr>
            <w:tcW w:w="5529" w:type="dxa"/>
          </w:tcPr>
          <w:p w14:paraId="5CEE23C5" w14:textId="74CB9ED2" w:rsidR="00262237" w:rsidRPr="0041655D" w:rsidRDefault="00262237" w:rsidP="0041655D">
            <w:pPr>
              <w:jc w:val="both"/>
              <w:rPr>
                <w:rFonts w:ascii="Verdana" w:eastAsiaTheme="minorHAnsi" w:hAnsi="Verdana" w:cs="Arial"/>
                <w:color w:val="auto"/>
              </w:rPr>
            </w:pPr>
            <w:r w:rsidRPr="0041655D">
              <w:rPr>
                <w:rFonts w:ascii="Verdana" w:eastAsiaTheme="minorHAnsi" w:hAnsi="Verdana" w:cs="Arial"/>
                <w:color w:val="auto"/>
              </w:rPr>
              <w:t>Kiti ..................</w:t>
            </w:r>
          </w:p>
        </w:tc>
        <w:tc>
          <w:tcPr>
            <w:tcW w:w="3430" w:type="dxa"/>
          </w:tcPr>
          <w:p w14:paraId="36DF3128" w14:textId="77777777" w:rsidR="00262237" w:rsidRPr="0041655D" w:rsidRDefault="00262237" w:rsidP="0041655D">
            <w:pPr>
              <w:jc w:val="center"/>
              <w:rPr>
                <w:rFonts w:ascii="Verdana" w:hAnsi="Verdana"/>
                <w:color w:val="000000"/>
                <w:lang w:eastAsia="lt-LT"/>
              </w:rPr>
            </w:pPr>
          </w:p>
        </w:tc>
      </w:tr>
    </w:tbl>
    <w:p w14:paraId="2746A415" w14:textId="77777777" w:rsidR="00F22EE6" w:rsidRPr="0041655D" w:rsidRDefault="00F22EE6" w:rsidP="0041655D">
      <w:pPr>
        <w:pStyle w:val="Sraopastraipa"/>
        <w:spacing w:after="0" w:line="240" w:lineRule="auto"/>
        <w:ind w:left="0"/>
        <w:contextualSpacing w:val="0"/>
        <w:rPr>
          <w:rFonts w:ascii="Verdana" w:hAnsi="Verdana"/>
          <w:b/>
          <w:bCs/>
          <w:sz w:val="24"/>
          <w:szCs w:val="24"/>
        </w:rPr>
      </w:pPr>
    </w:p>
    <w:p w14:paraId="6871545A" w14:textId="08576FE9" w:rsidR="00F22EE6" w:rsidRPr="0041655D" w:rsidRDefault="00F22EE6" w:rsidP="0041655D">
      <w:pPr>
        <w:pStyle w:val="Sraopastraipa"/>
        <w:spacing w:after="0" w:line="240" w:lineRule="auto"/>
        <w:ind w:left="0"/>
        <w:contextualSpacing w:val="0"/>
        <w:jc w:val="center"/>
        <w:rPr>
          <w:rFonts w:ascii="Verdana" w:hAnsi="Verdana"/>
          <w:b/>
          <w:bCs/>
          <w:sz w:val="24"/>
          <w:szCs w:val="24"/>
        </w:rPr>
      </w:pPr>
      <w:r w:rsidRPr="0041655D">
        <w:rPr>
          <w:rFonts w:ascii="Verdana" w:hAnsi="Verdana"/>
          <w:b/>
          <w:bCs/>
          <w:sz w:val="24"/>
          <w:szCs w:val="24"/>
        </w:rPr>
        <w:t>III. ATITIKIMAS TECHNINĖS SPECIFIKACIJOS REIKALAVIMAMS</w:t>
      </w:r>
    </w:p>
    <w:p w14:paraId="76964D80" w14:textId="77777777" w:rsidR="00F22EE6" w:rsidRPr="0041655D" w:rsidRDefault="00F22EE6" w:rsidP="0041655D">
      <w:pPr>
        <w:pStyle w:val="Sraopastraipa"/>
        <w:spacing w:after="0" w:line="240" w:lineRule="auto"/>
        <w:ind w:left="0"/>
        <w:contextualSpacing w:val="0"/>
        <w:jc w:val="center"/>
        <w:rPr>
          <w:rFonts w:ascii="Verdana" w:hAnsi="Verdana"/>
          <w:b/>
          <w:bCs/>
          <w:sz w:val="24"/>
          <w:szCs w:val="24"/>
        </w:rPr>
      </w:pPr>
    </w:p>
    <w:tbl>
      <w:tblPr>
        <w:tblW w:w="9646"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0"/>
        <w:gridCol w:w="6350"/>
        <w:gridCol w:w="2296"/>
      </w:tblGrid>
      <w:tr w:rsidR="00F22EE6" w:rsidRPr="0041655D" w14:paraId="521BCFCA" w14:textId="77777777" w:rsidTr="008C4E6C">
        <w:tc>
          <w:tcPr>
            <w:tcW w:w="1000" w:type="dxa"/>
            <w:vAlign w:val="center"/>
          </w:tcPr>
          <w:p w14:paraId="22DD6BA1" w14:textId="77777777" w:rsidR="00F22EE6" w:rsidRPr="0041655D" w:rsidRDefault="00F22EE6" w:rsidP="00FF76DB">
            <w:pPr>
              <w:jc w:val="center"/>
              <w:rPr>
                <w:rFonts w:ascii="Verdana" w:hAnsi="Verdana"/>
                <w:b/>
              </w:rPr>
            </w:pPr>
            <w:r w:rsidRPr="0041655D">
              <w:rPr>
                <w:rFonts w:ascii="Verdana" w:hAnsi="Verdana"/>
                <w:b/>
              </w:rPr>
              <w:t>Eil. Nr.</w:t>
            </w:r>
          </w:p>
        </w:tc>
        <w:tc>
          <w:tcPr>
            <w:tcW w:w="6350" w:type="dxa"/>
            <w:vAlign w:val="center"/>
          </w:tcPr>
          <w:p w14:paraId="2376CE64" w14:textId="77777777" w:rsidR="00F22EE6" w:rsidRPr="0041655D" w:rsidRDefault="00F22EE6" w:rsidP="00FF76DB">
            <w:pPr>
              <w:jc w:val="center"/>
              <w:rPr>
                <w:rFonts w:ascii="Verdana" w:hAnsi="Verdana"/>
                <w:b/>
              </w:rPr>
            </w:pPr>
            <w:r w:rsidRPr="0041655D">
              <w:rPr>
                <w:rFonts w:ascii="Verdana" w:hAnsi="Verdana"/>
                <w:b/>
              </w:rPr>
              <w:t>Perkančiosios organizacijos techninėje specifikacijoje nurodytas prekės pavadinimas</w:t>
            </w:r>
          </w:p>
        </w:tc>
        <w:tc>
          <w:tcPr>
            <w:tcW w:w="2296" w:type="dxa"/>
          </w:tcPr>
          <w:p w14:paraId="1FD89012" w14:textId="77777777" w:rsidR="00F22EE6" w:rsidRPr="0041655D" w:rsidRDefault="00F22EE6" w:rsidP="00FF76DB">
            <w:pPr>
              <w:tabs>
                <w:tab w:val="left" w:pos="886"/>
              </w:tabs>
              <w:jc w:val="center"/>
              <w:rPr>
                <w:rFonts w:ascii="Verdana" w:hAnsi="Verdana"/>
                <w:b/>
              </w:rPr>
            </w:pPr>
            <w:r w:rsidRPr="0041655D">
              <w:rPr>
                <w:rFonts w:ascii="Verdana" w:hAnsi="Verdana"/>
                <w:b/>
              </w:rPr>
              <w:t>Siūlomi techniniai parametrai ir jų reikšmės su nuoroda į gamintojo parengtus techninius aprašus ir/ar lygiaverčius dokumentus, nurodant pasiūlymo lapą</w:t>
            </w:r>
          </w:p>
        </w:tc>
      </w:tr>
      <w:tr w:rsidR="00F22EE6" w:rsidRPr="0041655D" w14:paraId="59D0EAE6" w14:textId="77777777" w:rsidTr="008C4E6C">
        <w:tc>
          <w:tcPr>
            <w:tcW w:w="1000" w:type="dxa"/>
          </w:tcPr>
          <w:p w14:paraId="0FFF5CA4" w14:textId="77777777" w:rsidR="00F22EE6" w:rsidRPr="0041655D" w:rsidRDefault="00F22EE6" w:rsidP="0041655D">
            <w:pPr>
              <w:jc w:val="center"/>
              <w:rPr>
                <w:rFonts w:ascii="Verdana" w:hAnsi="Verdana"/>
                <w:b/>
              </w:rPr>
            </w:pPr>
            <w:r w:rsidRPr="0041655D">
              <w:rPr>
                <w:rFonts w:ascii="Verdana" w:hAnsi="Verdana"/>
                <w:b/>
              </w:rPr>
              <w:t>1.1.</w:t>
            </w:r>
          </w:p>
        </w:tc>
        <w:tc>
          <w:tcPr>
            <w:tcW w:w="6350" w:type="dxa"/>
          </w:tcPr>
          <w:p w14:paraId="5291B467" w14:textId="77777777" w:rsidR="00F22EE6" w:rsidRPr="0041655D" w:rsidRDefault="00F22EE6" w:rsidP="0041655D">
            <w:pPr>
              <w:rPr>
                <w:rFonts w:ascii="Verdana" w:hAnsi="Verdana"/>
              </w:rPr>
            </w:pPr>
            <w:r w:rsidRPr="0041655D">
              <w:rPr>
                <w:rFonts w:ascii="Verdana" w:hAnsi="Verdana"/>
                <w:b/>
              </w:rPr>
              <w:t>Paciento kėdė:</w:t>
            </w:r>
          </w:p>
        </w:tc>
        <w:tc>
          <w:tcPr>
            <w:tcW w:w="2296" w:type="dxa"/>
          </w:tcPr>
          <w:p w14:paraId="3AC2AF6E" w14:textId="77777777" w:rsidR="00F22EE6" w:rsidRPr="0041655D" w:rsidRDefault="00F22EE6" w:rsidP="0041655D">
            <w:pPr>
              <w:tabs>
                <w:tab w:val="left" w:pos="886"/>
              </w:tabs>
              <w:rPr>
                <w:rFonts w:ascii="Verdana" w:hAnsi="Verdana"/>
                <w:b/>
              </w:rPr>
            </w:pPr>
          </w:p>
        </w:tc>
      </w:tr>
      <w:tr w:rsidR="00F22EE6" w:rsidRPr="0041655D" w14:paraId="73446764" w14:textId="77777777" w:rsidTr="008C4E6C">
        <w:tc>
          <w:tcPr>
            <w:tcW w:w="1000" w:type="dxa"/>
          </w:tcPr>
          <w:p w14:paraId="3ED04E86" w14:textId="77777777" w:rsidR="00F22EE6" w:rsidRPr="0041655D" w:rsidRDefault="00F22EE6" w:rsidP="0041655D">
            <w:pPr>
              <w:jc w:val="both"/>
              <w:rPr>
                <w:rFonts w:ascii="Verdana" w:hAnsi="Verdana"/>
              </w:rPr>
            </w:pPr>
            <w:r w:rsidRPr="0041655D">
              <w:rPr>
                <w:rFonts w:ascii="Verdana" w:hAnsi="Verdana"/>
              </w:rPr>
              <w:t>1.1.1.</w:t>
            </w:r>
          </w:p>
        </w:tc>
        <w:tc>
          <w:tcPr>
            <w:tcW w:w="6350" w:type="dxa"/>
          </w:tcPr>
          <w:p w14:paraId="586143C5" w14:textId="77777777" w:rsidR="00F22EE6" w:rsidRPr="0041655D" w:rsidRDefault="00F22EE6" w:rsidP="0041655D">
            <w:pPr>
              <w:jc w:val="both"/>
              <w:rPr>
                <w:rFonts w:ascii="Verdana" w:hAnsi="Verdana"/>
              </w:rPr>
            </w:pPr>
            <w:r w:rsidRPr="0041655D">
              <w:rPr>
                <w:rFonts w:ascii="Verdana" w:hAnsi="Verdana"/>
              </w:rPr>
              <w:t>Kėdės maitinimas – 230 (±10) V, 50/60 Hz.</w:t>
            </w:r>
          </w:p>
        </w:tc>
        <w:tc>
          <w:tcPr>
            <w:tcW w:w="2296" w:type="dxa"/>
          </w:tcPr>
          <w:p w14:paraId="2671B549" w14:textId="77777777" w:rsidR="00F22EE6" w:rsidRPr="0041655D" w:rsidRDefault="00F22EE6" w:rsidP="0041655D">
            <w:pPr>
              <w:tabs>
                <w:tab w:val="left" w:pos="886"/>
              </w:tabs>
              <w:rPr>
                <w:rFonts w:ascii="Verdana" w:hAnsi="Verdana"/>
              </w:rPr>
            </w:pPr>
          </w:p>
        </w:tc>
      </w:tr>
      <w:tr w:rsidR="00F22EE6" w:rsidRPr="0041655D" w14:paraId="77D51B9E" w14:textId="77777777" w:rsidTr="008C4E6C">
        <w:tc>
          <w:tcPr>
            <w:tcW w:w="1000" w:type="dxa"/>
          </w:tcPr>
          <w:p w14:paraId="223F582C" w14:textId="77777777" w:rsidR="00F22EE6" w:rsidRPr="0041655D" w:rsidRDefault="00F22EE6" w:rsidP="0041655D">
            <w:pPr>
              <w:jc w:val="both"/>
              <w:rPr>
                <w:rFonts w:ascii="Verdana" w:hAnsi="Verdana"/>
              </w:rPr>
            </w:pPr>
            <w:r w:rsidRPr="0041655D">
              <w:rPr>
                <w:rFonts w:ascii="Verdana" w:hAnsi="Verdana"/>
              </w:rPr>
              <w:t>1.1.2.</w:t>
            </w:r>
          </w:p>
        </w:tc>
        <w:tc>
          <w:tcPr>
            <w:tcW w:w="6350" w:type="dxa"/>
          </w:tcPr>
          <w:p w14:paraId="732658BD" w14:textId="77777777" w:rsidR="00F22EE6" w:rsidRPr="0041655D" w:rsidRDefault="00F22EE6" w:rsidP="0041655D">
            <w:pPr>
              <w:jc w:val="both"/>
              <w:rPr>
                <w:rFonts w:ascii="Verdana" w:hAnsi="Verdana"/>
              </w:rPr>
            </w:pPr>
            <w:r w:rsidRPr="0041655D">
              <w:rPr>
                <w:rFonts w:ascii="Verdana" w:hAnsi="Verdana"/>
              </w:rPr>
              <w:t>Kėdės keliamoji galia – ne mažiau 180 kg (paciento svoris).</w:t>
            </w:r>
          </w:p>
        </w:tc>
        <w:tc>
          <w:tcPr>
            <w:tcW w:w="2296" w:type="dxa"/>
          </w:tcPr>
          <w:p w14:paraId="212732D0" w14:textId="77777777" w:rsidR="00F22EE6" w:rsidRPr="0041655D" w:rsidRDefault="00F22EE6" w:rsidP="0041655D">
            <w:pPr>
              <w:tabs>
                <w:tab w:val="left" w:pos="886"/>
              </w:tabs>
              <w:rPr>
                <w:rFonts w:ascii="Verdana" w:hAnsi="Verdana"/>
              </w:rPr>
            </w:pPr>
          </w:p>
        </w:tc>
      </w:tr>
      <w:tr w:rsidR="00F22EE6" w:rsidRPr="0041655D" w14:paraId="0A812D4F" w14:textId="77777777" w:rsidTr="008C4E6C">
        <w:tc>
          <w:tcPr>
            <w:tcW w:w="1000" w:type="dxa"/>
          </w:tcPr>
          <w:p w14:paraId="4591763B" w14:textId="77777777" w:rsidR="00F22EE6" w:rsidRPr="0041655D" w:rsidRDefault="00F22EE6" w:rsidP="0041655D">
            <w:pPr>
              <w:jc w:val="both"/>
              <w:rPr>
                <w:rFonts w:ascii="Verdana" w:hAnsi="Verdana"/>
              </w:rPr>
            </w:pPr>
            <w:r w:rsidRPr="0041655D">
              <w:rPr>
                <w:rFonts w:ascii="Verdana" w:hAnsi="Verdana"/>
              </w:rPr>
              <w:t>1.1.3.</w:t>
            </w:r>
          </w:p>
        </w:tc>
        <w:tc>
          <w:tcPr>
            <w:tcW w:w="6350" w:type="dxa"/>
          </w:tcPr>
          <w:p w14:paraId="78719CC2" w14:textId="77777777" w:rsidR="00F22EE6" w:rsidRPr="0041655D" w:rsidRDefault="00F22EE6" w:rsidP="0041655D">
            <w:pPr>
              <w:jc w:val="both"/>
              <w:rPr>
                <w:rFonts w:ascii="Verdana" w:hAnsi="Verdana"/>
              </w:rPr>
            </w:pPr>
            <w:r w:rsidRPr="0041655D">
              <w:rPr>
                <w:rFonts w:ascii="Verdana" w:hAnsi="Verdana"/>
              </w:rPr>
              <w:t>Automatinis kėdės judesio stabdis esant kliūčiai po kėde.</w:t>
            </w:r>
          </w:p>
        </w:tc>
        <w:tc>
          <w:tcPr>
            <w:tcW w:w="2296" w:type="dxa"/>
          </w:tcPr>
          <w:p w14:paraId="3997AAD3" w14:textId="77777777" w:rsidR="00F22EE6" w:rsidRPr="0041655D" w:rsidRDefault="00F22EE6" w:rsidP="0041655D">
            <w:pPr>
              <w:tabs>
                <w:tab w:val="left" w:pos="886"/>
              </w:tabs>
              <w:rPr>
                <w:rFonts w:ascii="Verdana" w:hAnsi="Verdana"/>
              </w:rPr>
            </w:pPr>
          </w:p>
        </w:tc>
      </w:tr>
      <w:tr w:rsidR="00F22EE6" w:rsidRPr="0041655D" w14:paraId="0289B0A0" w14:textId="77777777" w:rsidTr="008C4E6C">
        <w:tc>
          <w:tcPr>
            <w:tcW w:w="1000" w:type="dxa"/>
          </w:tcPr>
          <w:p w14:paraId="18B3DC36" w14:textId="77777777" w:rsidR="00F22EE6" w:rsidRPr="0041655D" w:rsidRDefault="00F22EE6" w:rsidP="0041655D">
            <w:pPr>
              <w:jc w:val="both"/>
              <w:rPr>
                <w:rFonts w:ascii="Verdana" w:hAnsi="Verdana"/>
              </w:rPr>
            </w:pPr>
            <w:r w:rsidRPr="0041655D">
              <w:rPr>
                <w:rFonts w:ascii="Verdana" w:hAnsi="Verdana"/>
              </w:rPr>
              <w:t>1.1.4.</w:t>
            </w:r>
          </w:p>
        </w:tc>
        <w:tc>
          <w:tcPr>
            <w:tcW w:w="6350" w:type="dxa"/>
          </w:tcPr>
          <w:p w14:paraId="4713B30C" w14:textId="77777777" w:rsidR="00F22EE6" w:rsidRPr="0041655D" w:rsidRDefault="00F22EE6" w:rsidP="0041655D">
            <w:pPr>
              <w:jc w:val="both"/>
              <w:rPr>
                <w:rFonts w:ascii="Verdana" w:hAnsi="Verdana"/>
              </w:rPr>
            </w:pPr>
            <w:r w:rsidRPr="0041655D">
              <w:rPr>
                <w:rFonts w:ascii="Verdana" w:hAnsi="Verdana"/>
              </w:rPr>
              <w:t>Paciento kėdės apmušalo danga turi būti besiūlė.</w:t>
            </w:r>
          </w:p>
        </w:tc>
        <w:tc>
          <w:tcPr>
            <w:tcW w:w="2296" w:type="dxa"/>
          </w:tcPr>
          <w:p w14:paraId="59C8AC5F" w14:textId="77777777" w:rsidR="00F22EE6" w:rsidRPr="0041655D" w:rsidRDefault="00F22EE6" w:rsidP="0041655D">
            <w:pPr>
              <w:tabs>
                <w:tab w:val="left" w:pos="886"/>
              </w:tabs>
              <w:rPr>
                <w:rFonts w:ascii="Verdana" w:hAnsi="Verdana"/>
              </w:rPr>
            </w:pPr>
          </w:p>
        </w:tc>
      </w:tr>
      <w:tr w:rsidR="00F22EE6" w:rsidRPr="0041655D" w14:paraId="6E0D598B" w14:textId="77777777" w:rsidTr="008C4E6C">
        <w:tc>
          <w:tcPr>
            <w:tcW w:w="1000" w:type="dxa"/>
          </w:tcPr>
          <w:p w14:paraId="7749A41E" w14:textId="77777777" w:rsidR="00F22EE6" w:rsidRPr="0041655D" w:rsidRDefault="00F22EE6" w:rsidP="0041655D">
            <w:pPr>
              <w:jc w:val="both"/>
              <w:rPr>
                <w:rFonts w:ascii="Verdana" w:hAnsi="Verdana"/>
              </w:rPr>
            </w:pPr>
            <w:r w:rsidRPr="0041655D">
              <w:rPr>
                <w:rFonts w:ascii="Verdana" w:hAnsi="Verdana"/>
              </w:rPr>
              <w:t>1.1.5.</w:t>
            </w:r>
          </w:p>
        </w:tc>
        <w:tc>
          <w:tcPr>
            <w:tcW w:w="6350" w:type="dxa"/>
          </w:tcPr>
          <w:p w14:paraId="5F2A035E" w14:textId="77777777" w:rsidR="00F22EE6" w:rsidRPr="0041655D" w:rsidRDefault="00F22EE6" w:rsidP="0041655D">
            <w:pPr>
              <w:jc w:val="both"/>
              <w:rPr>
                <w:rFonts w:ascii="Verdana" w:hAnsi="Verdana"/>
              </w:rPr>
            </w:pPr>
            <w:r w:rsidRPr="0041655D">
              <w:rPr>
                <w:rFonts w:ascii="Verdana" w:hAnsi="Verdana"/>
              </w:rPr>
              <w:t>Ne mažiau 2 individualiai programuojamos paciento kėdės padėtys, papildomai paciento išlaipinimo programa ir paciento pasodinimo – grąžinimo į prieš tai buvusią padėtį programa.</w:t>
            </w:r>
          </w:p>
        </w:tc>
        <w:tc>
          <w:tcPr>
            <w:tcW w:w="2296" w:type="dxa"/>
          </w:tcPr>
          <w:p w14:paraId="69D01047" w14:textId="77777777" w:rsidR="00F22EE6" w:rsidRPr="0041655D" w:rsidRDefault="00F22EE6" w:rsidP="0041655D">
            <w:pPr>
              <w:tabs>
                <w:tab w:val="left" w:pos="886"/>
              </w:tabs>
              <w:rPr>
                <w:rFonts w:ascii="Verdana" w:hAnsi="Verdana"/>
              </w:rPr>
            </w:pPr>
          </w:p>
        </w:tc>
      </w:tr>
      <w:tr w:rsidR="00F22EE6" w:rsidRPr="0041655D" w14:paraId="14D90B85" w14:textId="77777777" w:rsidTr="008C4E6C">
        <w:tc>
          <w:tcPr>
            <w:tcW w:w="1000" w:type="dxa"/>
          </w:tcPr>
          <w:p w14:paraId="11311CF7" w14:textId="77777777" w:rsidR="00F22EE6" w:rsidRPr="0041655D" w:rsidRDefault="00F22EE6" w:rsidP="0041655D">
            <w:pPr>
              <w:ind w:left="2160" w:hanging="2160"/>
              <w:jc w:val="both"/>
              <w:rPr>
                <w:rFonts w:ascii="Verdana" w:hAnsi="Verdana"/>
              </w:rPr>
            </w:pPr>
            <w:r w:rsidRPr="0041655D">
              <w:rPr>
                <w:rFonts w:ascii="Verdana" w:hAnsi="Verdana"/>
              </w:rPr>
              <w:t>1.1.6.</w:t>
            </w:r>
          </w:p>
        </w:tc>
        <w:tc>
          <w:tcPr>
            <w:tcW w:w="6350" w:type="dxa"/>
          </w:tcPr>
          <w:p w14:paraId="2430DFC3" w14:textId="77777777" w:rsidR="00F22EE6" w:rsidRPr="0041655D" w:rsidRDefault="00F22EE6" w:rsidP="0041655D">
            <w:pPr>
              <w:jc w:val="both"/>
              <w:rPr>
                <w:rFonts w:ascii="Verdana" w:hAnsi="Verdana"/>
              </w:rPr>
            </w:pPr>
            <w:r w:rsidRPr="0041655D">
              <w:rPr>
                <w:rFonts w:ascii="Verdana" w:hAnsi="Verdana"/>
              </w:rPr>
              <w:t>Galvos atlošo artikuliavimas ne mažiau 2 ašimis</w:t>
            </w:r>
          </w:p>
        </w:tc>
        <w:tc>
          <w:tcPr>
            <w:tcW w:w="2296" w:type="dxa"/>
          </w:tcPr>
          <w:p w14:paraId="0204FFE1" w14:textId="77777777" w:rsidR="00F22EE6" w:rsidRPr="0041655D" w:rsidRDefault="00F22EE6" w:rsidP="0041655D">
            <w:pPr>
              <w:tabs>
                <w:tab w:val="left" w:pos="886"/>
              </w:tabs>
              <w:rPr>
                <w:rFonts w:ascii="Verdana" w:hAnsi="Verdana"/>
              </w:rPr>
            </w:pPr>
          </w:p>
        </w:tc>
      </w:tr>
      <w:tr w:rsidR="00F22EE6" w:rsidRPr="0041655D" w14:paraId="5473BDC0" w14:textId="77777777" w:rsidTr="008C4E6C">
        <w:tc>
          <w:tcPr>
            <w:tcW w:w="1000" w:type="dxa"/>
          </w:tcPr>
          <w:p w14:paraId="659BAA4F" w14:textId="77777777" w:rsidR="00F22EE6" w:rsidRPr="0041655D" w:rsidRDefault="00F22EE6" w:rsidP="0041655D">
            <w:pPr>
              <w:ind w:left="2160" w:hanging="2160"/>
              <w:jc w:val="both"/>
              <w:rPr>
                <w:rFonts w:ascii="Verdana" w:hAnsi="Verdana"/>
              </w:rPr>
            </w:pPr>
            <w:r w:rsidRPr="0041655D">
              <w:rPr>
                <w:rFonts w:ascii="Verdana" w:hAnsi="Verdana"/>
              </w:rPr>
              <w:t>1.1.7.</w:t>
            </w:r>
          </w:p>
        </w:tc>
        <w:tc>
          <w:tcPr>
            <w:tcW w:w="6350" w:type="dxa"/>
          </w:tcPr>
          <w:p w14:paraId="1FE18400" w14:textId="77777777" w:rsidR="00F22EE6" w:rsidRPr="0041655D" w:rsidRDefault="00F22EE6" w:rsidP="0041655D">
            <w:pPr>
              <w:jc w:val="both"/>
              <w:rPr>
                <w:rFonts w:ascii="Verdana" w:hAnsi="Verdana"/>
              </w:rPr>
            </w:pPr>
            <w:r w:rsidRPr="0041655D">
              <w:rPr>
                <w:rFonts w:ascii="Verdana" w:hAnsi="Verdana"/>
              </w:rPr>
              <w:t>Porankiai pacientui iš kairės ir dešinės pusės, dešinysis porankis nusukamas ne mažiau 90° kampu arba nulenkiamas</w:t>
            </w:r>
          </w:p>
        </w:tc>
        <w:tc>
          <w:tcPr>
            <w:tcW w:w="2296" w:type="dxa"/>
          </w:tcPr>
          <w:p w14:paraId="2991ABAC" w14:textId="77777777" w:rsidR="00F22EE6" w:rsidRPr="0041655D" w:rsidRDefault="00F22EE6" w:rsidP="0041655D">
            <w:pPr>
              <w:tabs>
                <w:tab w:val="left" w:pos="886"/>
              </w:tabs>
              <w:rPr>
                <w:rFonts w:ascii="Verdana" w:hAnsi="Verdana"/>
              </w:rPr>
            </w:pPr>
          </w:p>
        </w:tc>
      </w:tr>
      <w:tr w:rsidR="00F22EE6" w:rsidRPr="0041655D" w14:paraId="757C3BC8" w14:textId="77777777" w:rsidTr="008C4E6C">
        <w:tc>
          <w:tcPr>
            <w:tcW w:w="1000" w:type="dxa"/>
          </w:tcPr>
          <w:p w14:paraId="77434789" w14:textId="77777777" w:rsidR="00F22EE6" w:rsidRPr="0041655D" w:rsidRDefault="00F22EE6" w:rsidP="0041655D">
            <w:pPr>
              <w:ind w:left="2160" w:hanging="2160"/>
              <w:jc w:val="both"/>
              <w:rPr>
                <w:rFonts w:ascii="Verdana" w:hAnsi="Verdana"/>
              </w:rPr>
            </w:pPr>
            <w:r w:rsidRPr="0041655D">
              <w:rPr>
                <w:rFonts w:ascii="Verdana" w:hAnsi="Verdana"/>
              </w:rPr>
              <w:t>1.1.8.</w:t>
            </w:r>
          </w:p>
        </w:tc>
        <w:tc>
          <w:tcPr>
            <w:tcW w:w="6350" w:type="dxa"/>
          </w:tcPr>
          <w:p w14:paraId="6B1C5C56" w14:textId="77777777" w:rsidR="00F22EE6" w:rsidRPr="0041655D" w:rsidRDefault="00F22EE6" w:rsidP="0041655D">
            <w:pPr>
              <w:jc w:val="both"/>
              <w:rPr>
                <w:rFonts w:ascii="Verdana" w:hAnsi="Verdana"/>
              </w:rPr>
            </w:pPr>
            <w:r w:rsidRPr="0041655D">
              <w:rPr>
                <w:rFonts w:ascii="Verdana" w:hAnsi="Verdana"/>
              </w:rPr>
              <w:t>Sėdimosios dalies, nugaros ir sustumto galvos atlošo bendras ilgis ne mažiau 1800 mm</w:t>
            </w:r>
          </w:p>
        </w:tc>
        <w:tc>
          <w:tcPr>
            <w:tcW w:w="2296" w:type="dxa"/>
          </w:tcPr>
          <w:p w14:paraId="3A0F3BF7" w14:textId="77777777" w:rsidR="00F22EE6" w:rsidRPr="0041655D" w:rsidRDefault="00F22EE6" w:rsidP="0041655D">
            <w:pPr>
              <w:tabs>
                <w:tab w:val="left" w:pos="886"/>
              </w:tabs>
              <w:rPr>
                <w:rFonts w:ascii="Verdana" w:hAnsi="Verdana"/>
              </w:rPr>
            </w:pPr>
          </w:p>
        </w:tc>
      </w:tr>
      <w:tr w:rsidR="00F22EE6" w:rsidRPr="0041655D" w14:paraId="28ADF105" w14:textId="77777777" w:rsidTr="008C4E6C">
        <w:tc>
          <w:tcPr>
            <w:tcW w:w="1000" w:type="dxa"/>
          </w:tcPr>
          <w:p w14:paraId="3A0E6BAE" w14:textId="77777777" w:rsidR="00F22EE6" w:rsidRPr="0041655D" w:rsidRDefault="00F22EE6" w:rsidP="0041655D">
            <w:pPr>
              <w:ind w:left="2160" w:hanging="2160"/>
              <w:jc w:val="both"/>
              <w:rPr>
                <w:rFonts w:ascii="Verdana" w:hAnsi="Verdana"/>
              </w:rPr>
            </w:pPr>
            <w:r w:rsidRPr="0041655D">
              <w:rPr>
                <w:rFonts w:ascii="Verdana" w:hAnsi="Verdana"/>
              </w:rPr>
              <w:lastRenderedPageBreak/>
              <w:t>1.1.9.</w:t>
            </w:r>
          </w:p>
        </w:tc>
        <w:tc>
          <w:tcPr>
            <w:tcW w:w="6350" w:type="dxa"/>
          </w:tcPr>
          <w:p w14:paraId="5645CE26" w14:textId="77777777" w:rsidR="00F22EE6" w:rsidRPr="0041655D" w:rsidRDefault="00F22EE6" w:rsidP="0041655D">
            <w:pPr>
              <w:jc w:val="both"/>
              <w:rPr>
                <w:rFonts w:ascii="Verdana" w:hAnsi="Verdana"/>
              </w:rPr>
            </w:pPr>
            <w:r w:rsidRPr="0041655D">
              <w:rPr>
                <w:rFonts w:ascii="Verdana" w:hAnsi="Verdana"/>
              </w:rPr>
              <w:t>Kėdė netvirtinama prie grindų</w:t>
            </w:r>
          </w:p>
        </w:tc>
        <w:tc>
          <w:tcPr>
            <w:tcW w:w="2296" w:type="dxa"/>
          </w:tcPr>
          <w:p w14:paraId="4F025CC6" w14:textId="77777777" w:rsidR="00F22EE6" w:rsidRPr="0041655D" w:rsidRDefault="00F22EE6" w:rsidP="0041655D">
            <w:pPr>
              <w:tabs>
                <w:tab w:val="left" w:pos="886"/>
              </w:tabs>
              <w:rPr>
                <w:rFonts w:ascii="Verdana" w:hAnsi="Verdana"/>
              </w:rPr>
            </w:pPr>
          </w:p>
        </w:tc>
      </w:tr>
      <w:tr w:rsidR="00F22EE6" w:rsidRPr="0041655D" w14:paraId="237489D8" w14:textId="77777777" w:rsidTr="0039456A">
        <w:trPr>
          <w:trHeight w:val="498"/>
        </w:trPr>
        <w:tc>
          <w:tcPr>
            <w:tcW w:w="1000" w:type="dxa"/>
          </w:tcPr>
          <w:p w14:paraId="34042588" w14:textId="77777777" w:rsidR="00F22EE6" w:rsidRPr="0041655D" w:rsidRDefault="00F22EE6" w:rsidP="0041655D">
            <w:pPr>
              <w:ind w:left="2160" w:hanging="2160"/>
              <w:jc w:val="both"/>
              <w:rPr>
                <w:rFonts w:ascii="Verdana" w:hAnsi="Verdana"/>
              </w:rPr>
            </w:pPr>
            <w:r w:rsidRPr="0041655D">
              <w:rPr>
                <w:rFonts w:ascii="Verdana" w:hAnsi="Verdana"/>
              </w:rPr>
              <w:t>1.1.10.</w:t>
            </w:r>
          </w:p>
        </w:tc>
        <w:tc>
          <w:tcPr>
            <w:tcW w:w="6350" w:type="dxa"/>
          </w:tcPr>
          <w:p w14:paraId="1E20AEA5" w14:textId="77777777" w:rsidR="00F22EE6" w:rsidRPr="0041655D" w:rsidRDefault="00F22EE6" w:rsidP="0041655D">
            <w:pPr>
              <w:jc w:val="both"/>
              <w:rPr>
                <w:rFonts w:ascii="Verdana" w:hAnsi="Verdana"/>
              </w:rPr>
            </w:pPr>
            <w:r w:rsidRPr="0041655D">
              <w:rPr>
                <w:rFonts w:ascii="Verdana" w:hAnsi="Verdana"/>
              </w:rPr>
              <w:t>Kojūgalis turi turėti skaidrią, lengvai nuimamą ir lengvai nuvalomą apsauginę plėvelę</w:t>
            </w:r>
          </w:p>
        </w:tc>
        <w:tc>
          <w:tcPr>
            <w:tcW w:w="2296" w:type="dxa"/>
          </w:tcPr>
          <w:p w14:paraId="66D8BA6B" w14:textId="77777777" w:rsidR="00F22EE6" w:rsidRPr="0041655D" w:rsidRDefault="00F22EE6" w:rsidP="0041655D">
            <w:pPr>
              <w:tabs>
                <w:tab w:val="left" w:pos="886"/>
              </w:tabs>
              <w:rPr>
                <w:rFonts w:ascii="Verdana" w:hAnsi="Verdana"/>
              </w:rPr>
            </w:pPr>
          </w:p>
        </w:tc>
      </w:tr>
      <w:tr w:rsidR="00F22EE6" w:rsidRPr="0041655D" w14:paraId="3C4A0F57" w14:textId="77777777" w:rsidTr="008C4E6C">
        <w:tc>
          <w:tcPr>
            <w:tcW w:w="1000" w:type="dxa"/>
          </w:tcPr>
          <w:p w14:paraId="48D8D752" w14:textId="77777777" w:rsidR="00F22EE6" w:rsidRPr="0041655D" w:rsidRDefault="00F22EE6" w:rsidP="0041655D">
            <w:pPr>
              <w:ind w:left="2160" w:hanging="2160"/>
              <w:jc w:val="both"/>
              <w:rPr>
                <w:rFonts w:ascii="Verdana" w:hAnsi="Verdana"/>
              </w:rPr>
            </w:pPr>
            <w:r w:rsidRPr="0041655D">
              <w:rPr>
                <w:rFonts w:ascii="Verdana" w:hAnsi="Verdana"/>
              </w:rPr>
              <w:t>1.1.11.</w:t>
            </w:r>
          </w:p>
        </w:tc>
        <w:tc>
          <w:tcPr>
            <w:tcW w:w="6350" w:type="dxa"/>
          </w:tcPr>
          <w:p w14:paraId="41C932F1" w14:textId="77777777" w:rsidR="00F22EE6" w:rsidRPr="0041655D" w:rsidRDefault="00F22EE6" w:rsidP="0041655D">
            <w:pPr>
              <w:jc w:val="both"/>
              <w:rPr>
                <w:rFonts w:ascii="Verdana" w:hAnsi="Verdana"/>
              </w:rPr>
            </w:pPr>
            <w:r w:rsidRPr="0041655D">
              <w:rPr>
                <w:rFonts w:ascii="Verdana" w:hAnsi="Verdana"/>
              </w:rPr>
              <w:t xml:space="preserve">Visos įrangos darbui reikalingos komunikacijos (suspausto oro,  siurbimo, vandens, nuotekų, elektros prijungimai) iš grindų jungiamos tiesiai į paciento kėdės priekį  </w:t>
            </w:r>
          </w:p>
        </w:tc>
        <w:tc>
          <w:tcPr>
            <w:tcW w:w="2296" w:type="dxa"/>
          </w:tcPr>
          <w:p w14:paraId="5EB40C55" w14:textId="77777777" w:rsidR="00F22EE6" w:rsidRPr="0041655D" w:rsidRDefault="00F22EE6" w:rsidP="0041655D">
            <w:pPr>
              <w:tabs>
                <w:tab w:val="left" w:pos="886"/>
              </w:tabs>
              <w:rPr>
                <w:rFonts w:ascii="Verdana" w:hAnsi="Verdana"/>
              </w:rPr>
            </w:pPr>
          </w:p>
        </w:tc>
      </w:tr>
      <w:tr w:rsidR="00F22EE6" w:rsidRPr="0041655D" w14:paraId="705CEC3E" w14:textId="77777777" w:rsidTr="008C4E6C">
        <w:tc>
          <w:tcPr>
            <w:tcW w:w="1000" w:type="dxa"/>
          </w:tcPr>
          <w:p w14:paraId="003B5D1E" w14:textId="77777777" w:rsidR="00F22EE6" w:rsidRPr="0041655D" w:rsidRDefault="00F22EE6" w:rsidP="0041655D">
            <w:pPr>
              <w:jc w:val="both"/>
              <w:rPr>
                <w:rFonts w:ascii="Verdana" w:hAnsi="Verdana"/>
                <w:b/>
              </w:rPr>
            </w:pPr>
            <w:r w:rsidRPr="0041655D">
              <w:rPr>
                <w:rFonts w:ascii="Verdana" w:hAnsi="Verdana"/>
              </w:rPr>
              <w:t>1.1.12.</w:t>
            </w:r>
          </w:p>
        </w:tc>
        <w:tc>
          <w:tcPr>
            <w:tcW w:w="6350" w:type="dxa"/>
          </w:tcPr>
          <w:p w14:paraId="006FF995" w14:textId="77777777" w:rsidR="00F22EE6" w:rsidRPr="0041655D" w:rsidRDefault="00F22EE6" w:rsidP="0041655D">
            <w:pPr>
              <w:jc w:val="both"/>
              <w:rPr>
                <w:rFonts w:ascii="Verdana" w:hAnsi="Verdana"/>
                <w:b/>
              </w:rPr>
            </w:pPr>
            <w:r w:rsidRPr="0041655D">
              <w:rPr>
                <w:rFonts w:ascii="Verdana" w:hAnsi="Verdana"/>
              </w:rPr>
              <w:t>Garantijos terminas 24 mėnesiai.</w:t>
            </w:r>
          </w:p>
        </w:tc>
        <w:tc>
          <w:tcPr>
            <w:tcW w:w="2296" w:type="dxa"/>
          </w:tcPr>
          <w:p w14:paraId="62C666A6" w14:textId="77777777" w:rsidR="00F22EE6" w:rsidRPr="0041655D" w:rsidRDefault="00F22EE6" w:rsidP="0041655D">
            <w:pPr>
              <w:tabs>
                <w:tab w:val="left" w:pos="886"/>
              </w:tabs>
              <w:rPr>
                <w:rFonts w:ascii="Verdana" w:hAnsi="Verdana"/>
                <w:b/>
              </w:rPr>
            </w:pPr>
          </w:p>
        </w:tc>
      </w:tr>
      <w:tr w:rsidR="00F22EE6" w:rsidRPr="0041655D" w14:paraId="7B5F417D" w14:textId="77777777" w:rsidTr="008C4E6C">
        <w:tc>
          <w:tcPr>
            <w:tcW w:w="1000" w:type="dxa"/>
          </w:tcPr>
          <w:p w14:paraId="37E0084D" w14:textId="77777777" w:rsidR="00F22EE6" w:rsidRPr="0041655D" w:rsidRDefault="00F22EE6" w:rsidP="0041655D">
            <w:pPr>
              <w:jc w:val="both"/>
              <w:rPr>
                <w:rFonts w:ascii="Verdana" w:hAnsi="Verdana"/>
                <w:b/>
              </w:rPr>
            </w:pPr>
            <w:r w:rsidRPr="0041655D">
              <w:rPr>
                <w:rFonts w:ascii="Verdana" w:hAnsi="Verdana"/>
                <w:b/>
              </w:rPr>
              <w:t>1.2.</w:t>
            </w:r>
          </w:p>
        </w:tc>
        <w:tc>
          <w:tcPr>
            <w:tcW w:w="6350" w:type="dxa"/>
          </w:tcPr>
          <w:p w14:paraId="28AB3C87" w14:textId="77777777" w:rsidR="00F22EE6" w:rsidRPr="0041655D" w:rsidRDefault="00F22EE6" w:rsidP="0041655D">
            <w:pPr>
              <w:jc w:val="both"/>
              <w:rPr>
                <w:rFonts w:ascii="Verdana" w:hAnsi="Verdana"/>
                <w:b/>
              </w:rPr>
            </w:pPr>
            <w:r w:rsidRPr="0041655D">
              <w:rPr>
                <w:rFonts w:ascii="Verdana" w:hAnsi="Verdana"/>
                <w:b/>
              </w:rPr>
              <w:t>Gydytojo instrumentų dalis:</w:t>
            </w:r>
          </w:p>
        </w:tc>
        <w:tc>
          <w:tcPr>
            <w:tcW w:w="2296" w:type="dxa"/>
          </w:tcPr>
          <w:p w14:paraId="4C3DD69E" w14:textId="77777777" w:rsidR="00F22EE6" w:rsidRPr="0041655D" w:rsidRDefault="00F22EE6" w:rsidP="0041655D">
            <w:pPr>
              <w:tabs>
                <w:tab w:val="left" w:pos="886"/>
              </w:tabs>
              <w:rPr>
                <w:rFonts w:ascii="Verdana" w:hAnsi="Verdana"/>
                <w:b/>
              </w:rPr>
            </w:pPr>
          </w:p>
        </w:tc>
      </w:tr>
      <w:tr w:rsidR="00F22EE6" w:rsidRPr="0041655D" w14:paraId="1DBD361A" w14:textId="77777777" w:rsidTr="008C4E6C">
        <w:tc>
          <w:tcPr>
            <w:tcW w:w="1000" w:type="dxa"/>
          </w:tcPr>
          <w:p w14:paraId="10604D4D" w14:textId="77777777" w:rsidR="00F22EE6" w:rsidRPr="0041655D" w:rsidRDefault="00F22EE6" w:rsidP="0041655D">
            <w:pPr>
              <w:jc w:val="both"/>
              <w:rPr>
                <w:rFonts w:ascii="Verdana" w:hAnsi="Verdana"/>
              </w:rPr>
            </w:pPr>
            <w:r w:rsidRPr="0041655D">
              <w:rPr>
                <w:rFonts w:ascii="Verdana" w:hAnsi="Verdana"/>
              </w:rPr>
              <w:t>1.2.1.</w:t>
            </w:r>
          </w:p>
        </w:tc>
        <w:tc>
          <w:tcPr>
            <w:tcW w:w="6350" w:type="dxa"/>
          </w:tcPr>
          <w:p w14:paraId="5982443C" w14:textId="77777777" w:rsidR="00F22EE6" w:rsidRPr="0041655D" w:rsidRDefault="00F22EE6" w:rsidP="0041655D">
            <w:pPr>
              <w:jc w:val="both"/>
              <w:rPr>
                <w:rFonts w:ascii="Verdana" w:hAnsi="Verdana"/>
              </w:rPr>
            </w:pPr>
            <w:r w:rsidRPr="0041655D">
              <w:rPr>
                <w:rFonts w:ascii="Verdana" w:hAnsi="Verdana"/>
              </w:rPr>
              <w:t>Instrumentų komplektavimas:</w:t>
            </w:r>
          </w:p>
          <w:p w14:paraId="758093A6" w14:textId="77777777" w:rsidR="00F22EE6" w:rsidRPr="0041655D" w:rsidRDefault="00F22EE6" w:rsidP="0041655D">
            <w:pPr>
              <w:jc w:val="both"/>
              <w:rPr>
                <w:rFonts w:ascii="Verdana" w:hAnsi="Verdana"/>
              </w:rPr>
            </w:pPr>
            <w:r w:rsidRPr="0041655D">
              <w:rPr>
                <w:rFonts w:ascii="Verdana" w:hAnsi="Verdana"/>
              </w:rPr>
              <w:t xml:space="preserve">1) ne mažiau 3-jų funkcijų švirkštas (oras, vanduo, oras + vanduo); </w:t>
            </w:r>
          </w:p>
          <w:p w14:paraId="60AD500C" w14:textId="77777777" w:rsidR="00F22EE6" w:rsidRPr="0041655D" w:rsidRDefault="00F22EE6" w:rsidP="0041655D">
            <w:pPr>
              <w:jc w:val="both"/>
              <w:rPr>
                <w:rFonts w:ascii="Verdana" w:hAnsi="Verdana"/>
              </w:rPr>
            </w:pPr>
            <w:r w:rsidRPr="0041655D">
              <w:rPr>
                <w:rFonts w:ascii="Verdana" w:hAnsi="Verdana"/>
              </w:rPr>
              <w:t>2) rankovė turbinai su pašvietimu;</w:t>
            </w:r>
          </w:p>
          <w:p w14:paraId="73E4C93A" w14:textId="77777777" w:rsidR="00F22EE6" w:rsidRPr="0041655D" w:rsidRDefault="00F22EE6" w:rsidP="0041655D">
            <w:pPr>
              <w:jc w:val="both"/>
              <w:rPr>
                <w:rFonts w:ascii="Verdana" w:hAnsi="Verdana"/>
              </w:rPr>
            </w:pPr>
            <w:r w:rsidRPr="0041655D">
              <w:rPr>
                <w:rFonts w:ascii="Verdana" w:hAnsi="Verdana"/>
              </w:rPr>
              <w:t>3) rankovė elektriniam mikrovarikliui su pašvietimu;</w:t>
            </w:r>
          </w:p>
          <w:p w14:paraId="2B08B35A" w14:textId="77777777" w:rsidR="00F22EE6" w:rsidRPr="0041655D" w:rsidRDefault="00F22EE6" w:rsidP="0041655D">
            <w:pPr>
              <w:jc w:val="both"/>
              <w:rPr>
                <w:rFonts w:ascii="Verdana" w:hAnsi="Verdana"/>
              </w:rPr>
            </w:pPr>
            <w:r w:rsidRPr="0041655D">
              <w:rPr>
                <w:rFonts w:ascii="Verdana" w:hAnsi="Verdana"/>
              </w:rPr>
              <w:t>4) rankovė skaleriui;</w:t>
            </w:r>
          </w:p>
        </w:tc>
        <w:tc>
          <w:tcPr>
            <w:tcW w:w="2296" w:type="dxa"/>
          </w:tcPr>
          <w:p w14:paraId="07D55226" w14:textId="77777777" w:rsidR="00F22EE6" w:rsidRPr="0041655D" w:rsidRDefault="00F22EE6" w:rsidP="0041655D">
            <w:pPr>
              <w:tabs>
                <w:tab w:val="left" w:pos="886"/>
              </w:tabs>
              <w:rPr>
                <w:rFonts w:ascii="Verdana" w:hAnsi="Verdana"/>
              </w:rPr>
            </w:pPr>
            <w:r w:rsidRPr="0041655D">
              <w:rPr>
                <w:rFonts w:ascii="Verdana" w:hAnsi="Verdana"/>
              </w:rPr>
              <w:t xml:space="preserve"> </w:t>
            </w:r>
          </w:p>
        </w:tc>
      </w:tr>
      <w:tr w:rsidR="00F22EE6" w:rsidRPr="0041655D" w14:paraId="2DFA6F0F" w14:textId="77777777" w:rsidTr="008C4E6C">
        <w:tc>
          <w:tcPr>
            <w:tcW w:w="1000" w:type="dxa"/>
          </w:tcPr>
          <w:p w14:paraId="7ED1430E" w14:textId="77777777" w:rsidR="00F22EE6" w:rsidRPr="0041655D" w:rsidRDefault="00F22EE6" w:rsidP="0041655D">
            <w:pPr>
              <w:jc w:val="both"/>
              <w:rPr>
                <w:rFonts w:ascii="Verdana" w:hAnsi="Verdana"/>
              </w:rPr>
            </w:pPr>
            <w:r w:rsidRPr="0041655D">
              <w:rPr>
                <w:rFonts w:ascii="Verdana" w:hAnsi="Verdana"/>
              </w:rPr>
              <w:t>1.2.2.</w:t>
            </w:r>
          </w:p>
        </w:tc>
        <w:tc>
          <w:tcPr>
            <w:tcW w:w="6350" w:type="dxa"/>
          </w:tcPr>
          <w:p w14:paraId="3D067875" w14:textId="77777777" w:rsidR="00F22EE6" w:rsidRPr="0041655D" w:rsidRDefault="00F22EE6" w:rsidP="0041655D">
            <w:pPr>
              <w:jc w:val="both"/>
              <w:rPr>
                <w:rFonts w:ascii="Verdana" w:hAnsi="Verdana"/>
              </w:rPr>
            </w:pPr>
            <w:r w:rsidRPr="0041655D">
              <w:rPr>
                <w:rFonts w:ascii="Verdana" w:hAnsi="Verdana"/>
              </w:rPr>
              <w:t xml:space="preserve">Gydytojo elementas tvirtinamas prie spjaudyklės bloko ir nejuda aukštyn/žemyn kartu su kėde </w:t>
            </w:r>
          </w:p>
        </w:tc>
        <w:tc>
          <w:tcPr>
            <w:tcW w:w="2296" w:type="dxa"/>
          </w:tcPr>
          <w:p w14:paraId="3C47EA75" w14:textId="77777777" w:rsidR="00F22EE6" w:rsidRPr="0041655D" w:rsidRDefault="00F22EE6" w:rsidP="0041655D">
            <w:pPr>
              <w:tabs>
                <w:tab w:val="left" w:pos="886"/>
              </w:tabs>
              <w:rPr>
                <w:rFonts w:ascii="Verdana" w:hAnsi="Verdana"/>
              </w:rPr>
            </w:pPr>
            <w:r w:rsidRPr="0041655D">
              <w:rPr>
                <w:rFonts w:ascii="Verdana" w:hAnsi="Verdana"/>
              </w:rPr>
              <w:t xml:space="preserve"> </w:t>
            </w:r>
          </w:p>
        </w:tc>
      </w:tr>
      <w:tr w:rsidR="00F22EE6" w:rsidRPr="0041655D" w14:paraId="12F7F063" w14:textId="77777777" w:rsidTr="008C4E6C">
        <w:tc>
          <w:tcPr>
            <w:tcW w:w="1000" w:type="dxa"/>
          </w:tcPr>
          <w:p w14:paraId="7B836325" w14:textId="77777777" w:rsidR="00F22EE6" w:rsidRPr="0041655D" w:rsidRDefault="00F22EE6" w:rsidP="0041655D">
            <w:pPr>
              <w:jc w:val="both"/>
              <w:rPr>
                <w:rFonts w:ascii="Verdana" w:hAnsi="Verdana"/>
              </w:rPr>
            </w:pPr>
            <w:r w:rsidRPr="0041655D">
              <w:rPr>
                <w:rFonts w:ascii="Verdana" w:hAnsi="Verdana"/>
              </w:rPr>
              <w:t>1.2.3.</w:t>
            </w:r>
          </w:p>
        </w:tc>
        <w:tc>
          <w:tcPr>
            <w:tcW w:w="6350" w:type="dxa"/>
          </w:tcPr>
          <w:p w14:paraId="7A7F7454" w14:textId="77777777" w:rsidR="00F22EE6" w:rsidRPr="0041655D" w:rsidRDefault="00F22EE6" w:rsidP="0041655D">
            <w:pPr>
              <w:jc w:val="both"/>
              <w:rPr>
                <w:rFonts w:ascii="Verdana" w:hAnsi="Verdana"/>
              </w:rPr>
            </w:pPr>
            <w:r w:rsidRPr="0041655D">
              <w:rPr>
                <w:rFonts w:ascii="Verdana" w:hAnsi="Verdana"/>
              </w:rPr>
              <w:t>Gydytojo instrumentų bloko aukščio reguliavimas su automatine fiksacija</w:t>
            </w:r>
          </w:p>
        </w:tc>
        <w:tc>
          <w:tcPr>
            <w:tcW w:w="2296" w:type="dxa"/>
          </w:tcPr>
          <w:p w14:paraId="069EBE51" w14:textId="77777777" w:rsidR="00F22EE6" w:rsidRPr="0041655D" w:rsidRDefault="00F22EE6" w:rsidP="0041655D">
            <w:pPr>
              <w:tabs>
                <w:tab w:val="left" w:pos="886"/>
              </w:tabs>
              <w:rPr>
                <w:rFonts w:ascii="Verdana" w:hAnsi="Verdana"/>
              </w:rPr>
            </w:pPr>
            <w:r w:rsidRPr="0041655D">
              <w:rPr>
                <w:rFonts w:ascii="Verdana" w:hAnsi="Verdana"/>
              </w:rPr>
              <w:t xml:space="preserve"> </w:t>
            </w:r>
          </w:p>
        </w:tc>
      </w:tr>
      <w:tr w:rsidR="00F22EE6" w:rsidRPr="0041655D" w14:paraId="4A4B543A" w14:textId="77777777" w:rsidTr="008C4E6C">
        <w:tc>
          <w:tcPr>
            <w:tcW w:w="1000" w:type="dxa"/>
          </w:tcPr>
          <w:p w14:paraId="4CCDB9F7" w14:textId="77777777" w:rsidR="00F22EE6" w:rsidRPr="0041655D" w:rsidRDefault="00F22EE6" w:rsidP="0041655D">
            <w:pPr>
              <w:jc w:val="both"/>
              <w:rPr>
                <w:rFonts w:ascii="Verdana" w:hAnsi="Verdana"/>
              </w:rPr>
            </w:pPr>
            <w:r w:rsidRPr="0041655D">
              <w:rPr>
                <w:rFonts w:ascii="Verdana" w:hAnsi="Verdana"/>
              </w:rPr>
              <w:t>1.2.4.</w:t>
            </w:r>
          </w:p>
        </w:tc>
        <w:tc>
          <w:tcPr>
            <w:tcW w:w="6350" w:type="dxa"/>
          </w:tcPr>
          <w:p w14:paraId="0B6414D2" w14:textId="77777777" w:rsidR="00F22EE6" w:rsidRPr="0041655D" w:rsidRDefault="00F22EE6" w:rsidP="0041655D">
            <w:pPr>
              <w:jc w:val="both"/>
              <w:rPr>
                <w:rFonts w:ascii="Verdana" w:hAnsi="Verdana"/>
              </w:rPr>
            </w:pPr>
            <w:r w:rsidRPr="0041655D">
              <w:rPr>
                <w:rFonts w:ascii="Verdana" w:hAnsi="Verdana"/>
              </w:rPr>
              <w:t xml:space="preserve">Instrumentų valdymo pedalas su vandens į instrumentus įjungimo/išjungimo funkcija, nuspaudžiamas </w:t>
            </w:r>
          </w:p>
        </w:tc>
        <w:tc>
          <w:tcPr>
            <w:tcW w:w="2296" w:type="dxa"/>
          </w:tcPr>
          <w:p w14:paraId="197F78D5" w14:textId="77777777" w:rsidR="00F22EE6" w:rsidRPr="0041655D" w:rsidRDefault="00F22EE6" w:rsidP="0041655D">
            <w:pPr>
              <w:tabs>
                <w:tab w:val="left" w:pos="886"/>
              </w:tabs>
              <w:rPr>
                <w:rFonts w:ascii="Verdana" w:hAnsi="Verdana"/>
              </w:rPr>
            </w:pPr>
            <w:r w:rsidRPr="0041655D">
              <w:rPr>
                <w:rFonts w:ascii="Verdana" w:hAnsi="Verdana"/>
              </w:rPr>
              <w:t xml:space="preserve"> </w:t>
            </w:r>
          </w:p>
        </w:tc>
      </w:tr>
      <w:tr w:rsidR="00F22EE6" w:rsidRPr="0041655D" w14:paraId="01F7FD24" w14:textId="77777777" w:rsidTr="008C4E6C">
        <w:tc>
          <w:tcPr>
            <w:tcW w:w="1000" w:type="dxa"/>
          </w:tcPr>
          <w:p w14:paraId="46EB0E89" w14:textId="77777777" w:rsidR="00F22EE6" w:rsidRPr="0041655D" w:rsidRDefault="00F22EE6" w:rsidP="0041655D">
            <w:pPr>
              <w:jc w:val="both"/>
              <w:rPr>
                <w:rFonts w:ascii="Verdana" w:hAnsi="Verdana"/>
              </w:rPr>
            </w:pPr>
            <w:r w:rsidRPr="0041655D">
              <w:rPr>
                <w:rFonts w:ascii="Verdana" w:hAnsi="Verdana"/>
              </w:rPr>
              <w:t>1.2.5.</w:t>
            </w:r>
          </w:p>
        </w:tc>
        <w:tc>
          <w:tcPr>
            <w:tcW w:w="6350" w:type="dxa"/>
          </w:tcPr>
          <w:p w14:paraId="429972F7" w14:textId="77777777" w:rsidR="00F22EE6" w:rsidRPr="0041655D" w:rsidRDefault="00F22EE6" w:rsidP="0041655D">
            <w:pPr>
              <w:jc w:val="both"/>
              <w:rPr>
                <w:rFonts w:ascii="Verdana" w:hAnsi="Verdana"/>
              </w:rPr>
            </w:pPr>
            <w:r w:rsidRPr="0041655D">
              <w:rPr>
                <w:rFonts w:ascii="Verdana" w:hAnsi="Verdana"/>
              </w:rPr>
              <w:t>Instrumentų rankovės guldomos ant instrumentų valdymo bloko iš viršaus</w:t>
            </w:r>
          </w:p>
        </w:tc>
        <w:tc>
          <w:tcPr>
            <w:tcW w:w="2296" w:type="dxa"/>
          </w:tcPr>
          <w:p w14:paraId="13DC355D" w14:textId="77777777" w:rsidR="00F22EE6" w:rsidRPr="0041655D" w:rsidRDefault="00F22EE6" w:rsidP="0041655D">
            <w:pPr>
              <w:tabs>
                <w:tab w:val="left" w:pos="886"/>
              </w:tabs>
              <w:rPr>
                <w:rFonts w:ascii="Verdana" w:hAnsi="Verdana"/>
              </w:rPr>
            </w:pPr>
            <w:r w:rsidRPr="0041655D">
              <w:rPr>
                <w:rFonts w:ascii="Verdana" w:hAnsi="Verdana"/>
              </w:rPr>
              <w:t xml:space="preserve"> </w:t>
            </w:r>
          </w:p>
        </w:tc>
      </w:tr>
      <w:tr w:rsidR="00F22EE6" w:rsidRPr="0041655D" w14:paraId="06766534" w14:textId="77777777" w:rsidTr="008C4E6C">
        <w:tc>
          <w:tcPr>
            <w:tcW w:w="1000" w:type="dxa"/>
          </w:tcPr>
          <w:p w14:paraId="21B70514" w14:textId="77777777" w:rsidR="00F22EE6" w:rsidRPr="0041655D" w:rsidRDefault="00F22EE6" w:rsidP="0041655D">
            <w:pPr>
              <w:jc w:val="both"/>
              <w:rPr>
                <w:rFonts w:ascii="Verdana" w:hAnsi="Verdana"/>
              </w:rPr>
            </w:pPr>
            <w:r w:rsidRPr="0041655D">
              <w:rPr>
                <w:rFonts w:ascii="Verdana" w:hAnsi="Verdana"/>
              </w:rPr>
              <w:t>1.2.6.</w:t>
            </w:r>
          </w:p>
        </w:tc>
        <w:tc>
          <w:tcPr>
            <w:tcW w:w="6350" w:type="dxa"/>
          </w:tcPr>
          <w:p w14:paraId="054A9030" w14:textId="77777777" w:rsidR="00F22EE6" w:rsidRPr="0041655D" w:rsidRDefault="00F22EE6" w:rsidP="0041655D">
            <w:pPr>
              <w:jc w:val="both"/>
              <w:rPr>
                <w:rFonts w:ascii="Verdana" w:hAnsi="Verdana"/>
              </w:rPr>
            </w:pPr>
            <w:r w:rsidRPr="0041655D">
              <w:rPr>
                <w:rFonts w:ascii="Verdana" w:hAnsi="Verdana"/>
              </w:rPr>
              <w:t>Instrumentų vandens kiekio reguliavimas kiekvienam instrumentui atskirai</w:t>
            </w:r>
          </w:p>
        </w:tc>
        <w:tc>
          <w:tcPr>
            <w:tcW w:w="2296" w:type="dxa"/>
          </w:tcPr>
          <w:p w14:paraId="188A233C" w14:textId="77777777" w:rsidR="00F22EE6" w:rsidRPr="0041655D" w:rsidRDefault="00F22EE6" w:rsidP="0041655D">
            <w:pPr>
              <w:tabs>
                <w:tab w:val="left" w:pos="886"/>
              </w:tabs>
              <w:rPr>
                <w:rFonts w:ascii="Verdana" w:hAnsi="Verdana"/>
              </w:rPr>
            </w:pPr>
            <w:r w:rsidRPr="0041655D">
              <w:rPr>
                <w:rFonts w:ascii="Verdana" w:hAnsi="Verdana"/>
              </w:rPr>
              <w:t xml:space="preserve"> </w:t>
            </w:r>
          </w:p>
        </w:tc>
      </w:tr>
      <w:tr w:rsidR="00F22EE6" w:rsidRPr="0041655D" w14:paraId="36F11BB8" w14:textId="77777777" w:rsidTr="008C4E6C">
        <w:tc>
          <w:tcPr>
            <w:tcW w:w="1000" w:type="dxa"/>
          </w:tcPr>
          <w:p w14:paraId="07153C68" w14:textId="77777777" w:rsidR="00F22EE6" w:rsidRPr="0041655D" w:rsidRDefault="00F22EE6" w:rsidP="0041655D">
            <w:pPr>
              <w:jc w:val="both"/>
              <w:rPr>
                <w:rFonts w:ascii="Verdana" w:hAnsi="Verdana"/>
              </w:rPr>
            </w:pPr>
            <w:r w:rsidRPr="0041655D">
              <w:rPr>
                <w:rFonts w:ascii="Verdana" w:hAnsi="Verdana"/>
              </w:rPr>
              <w:t>1.2.7.</w:t>
            </w:r>
          </w:p>
        </w:tc>
        <w:tc>
          <w:tcPr>
            <w:tcW w:w="6350" w:type="dxa"/>
          </w:tcPr>
          <w:p w14:paraId="54BB2451" w14:textId="77777777" w:rsidR="00F22EE6" w:rsidRPr="0041655D" w:rsidRDefault="00F22EE6" w:rsidP="0041655D">
            <w:pPr>
              <w:jc w:val="both"/>
              <w:rPr>
                <w:rFonts w:ascii="Verdana" w:hAnsi="Verdana"/>
              </w:rPr>
            </w:pPr>
            <w:r w:rsidRPr="0041655D">
              <w:rPr>
                <w:rFonts w:ascii="Verdana" w:hAnsi="Verdana"/>
              </w:rPr>
              <w:t>Instrumentų rankovių, naudojančių vandenį, vidinė plovimo funkcija</w:t>
            </w:r>
          </w:p>
        </w:tc>
        <w:tc>
          <w:tcPr>
            <w:tcW w:w="2296" w:type="dxa"/>
          </w:tcPr>
          <w:p w14:paraId="2A6D1CA8" w14:textId="77777777" w:rsidR="00F22EE6" w:rsidRPr="0041655D" w:rsidRDefault="00F22EE6" w:rsidP="0041655D">
            <w:pPr>
              <w:tabs>
                <w:tab w:val="left" w:pos="886"/>
              </w:tabs>
              <w:rPr>
                <w:rFonts w:ascii="Verdana" w:hAnsi="Verdana"/>
              </w:rPr>
            </w:pPr>
            <w:r w:rsidRPr="0041655D">
              <w:rPr>
                <w:rFonts w:ascii="Verdana" w:hAnsi="Verdana"/>
              </w:rPr>
              <w:t xml:space="preserve"> </w:t>
            </w:r>
          </w:p>
        </w:tc>
      </w:tr>
      <w:tr w:rsidR="00F22EE6" w:rsidRPr="0041655D" w14:paraId="39F29ABD" w14:textId="77777777" w:rsidTr="008C4E6C">
        <w:tc>
          <w:tcPr>
            <w:tcW w:w="1000" w:type="dxa"/>
          </w:tcPr>
          <w:p w14:paraId="5AC12EA5" w14:textId="77777777" w:rsidR="00F22EE6" w:rsidRPr="0041655D" w:rsidRDefault="00F22EE6" w:rsidP="0041655D">
            <w:pPr>
              <w:jc w:val="both"/>
              <w:rPr>
                <w:rFonts w:ascii="Verdana" w:hAnsi="Verdana"/>
              </w:rPr>
            </w:pPr>
            <w:r w:rsidRPr="0041655D">
              <w:rPr>
                <w:rFonts w:ascii="Verdana" w:hAnsi="Verdana"/>
              </w:rPr>
              <w:t>1.2.8.</w:t>
            </w:r>
          </w:p>
        </w:tc>
        <w:tc>
          <w:tcPr>
            <w:tcW w:w="6350" w:type="dxa"/>
          </w:tcPr>
          <w:p w14:paraId="402750C0" w14:textId="77777777" w:rsidR="00F22EE6" w:rsidRPr="0041655D" w:rsidRDefault="00F22EE6" w:rsidP="0041655D">
            <w:pPr>
              <w:jc w:val="both"/>
              <w:rPr>
                <w:rFonts w:ascii="Verdana" w:hAnsi="Verdana"/>
              </w:rPr>
            </w:pPr>
            <w:r w:rsidRPr="0041655D">
              <w:rPr>
                <w:rFonts w:ascii="Verdana" w:hAnsi="Verdana"/>
              </w:rPr>
              <w:t>Nerūdijančio plieno padėklas odontologo darbo instrumentams ir priemonėms ne mažesnis kaip 290 mm x 430 mm, pasukamas</w:t>
            </w:r>
          </w:p>
        </w:tc>
        <w:tc>
          <w:tcPr>
            <w:tcW w:w="2296" w:type="dxa"/>
          </w:tcPr>
          <w:p w14:paraId="3F51A34D" w14:textId="77777777" w:rsidR="00F22EE6" w:rsidRPr="0041655D" w:rsidRDefault="00F22EE6" w:rsidP="0041655D">
            <w:pPr>
              <w:tabs>
                <w:tab w:val="left" w:pos="886"/>
              </w:tabs>
              <w:rPr>
                <w:rFonts w:ascii="Verdana" w:hAnsi="Verdana"/>
              </w:rPr>
            </w:pPr>
            <w:r w:rsidRPr="0041655D">
              <w:rPr>
                <w:rFonts w:ascii="Verdana" w:hAnsi="Verdana"/>
              </w:rPr>
              <w:t xml:space="preserve"> </w:t>
            </w:r>
          </w:p>
        </w:tc>
      </w:tr>
      <w:tr w:rsidR="00F22EE6" w:rsidRPr="0041655D" w14:paraId="7C30BB70" w14:textId="77777777" w:rsidTr="008C4E6C">
        <w:tc>
          <w:tcPr>
            <w:tcW w:w="1000" w:type="dxa"/>
          </w:tcPr>
          <w:p w14:paraId="2B270F5E" w14:textId="77777777" w:rsidR="00F22EE6" w:rsidRPr="0041655D" w:rsidRDefault="00F22EE6" w:rsidP="0041655D">
            <w:pPr>
              <w:jc w:val="both"/>
              <w:rPr>
                <w:rFonts w:ascii="Verdana" w:hAnsi="Verdana"/>
              </w:rPr>
            </w:pPr>
            <w:r w:rsidRPr="0041655D">
              <w:rPr>
                <w:rFonts w:ascii="Verdana" w:hAnsi="Verdana"/>
              </w:rPr>
              <w:t>1.2.9.</w:t>
            </w:r>
          </w:p>
        </w:tc>
        <w:tc>
          <w:tcPr>
            <w:tcW w:w="6350" w:type="dxa"/>
          </w:tcPr>
          <w:p w14:paraId="1485404C" w14:textId="77777777" w:rsidR="00F22EE6" w:rsidRPr="0041655D" w:rsidRDefault="00F22EE6" w:rsidP="0041655D">
            <w:pPr>
              <w:jc w:val="both"/>
              <w:rPr>
                <w:rFonts w:ascii="Verdana" w:hAnsi="Verdana"/>
              </w:rPr>
            </w:pPr>
            <w:r w:rsidRPr="0041655D">
              <w:rPr>
                <w:rFonts w:ascii="Verdana" w:hAnsi="Verdana"/>
              </w:rPr>
              <w:t xml:space="preserve">Instrumentų valdymo bloko pulte integruotos funkcijos: kėdės/atlošo kėlimo/leidimo valdymo mygtukai,  programuojamų kėdės padėčių mygtukai, šviestuvo įjungimo/išjungimo bei režimų keitimo mygtukai, vandens pripildymo į stiklinę ir spjaudyklės nuplovimo mygtukai. </w:t>
            </w:r>
          </w:p>
          <w:p w14:paraId="57007175" w14:textId="77777777" w:rsidR="00F22EE6" w:rsidRPr="0041655D" w:rsidRDefault="00F22EE6" w:rsidP="0041655D">
            <w:pPr>
              <w:jc w:val="both"/>
              <w:rPr>
                <w:rFonts w:ascii="Verdana" w:hAnsi="Verdana"/>
              </w:rPr>
            </w:pPr>
            <w:r w:rsidRPr="0041655D">
              <w:rPr>
                <w:rFonts w:ascii="Verdana" w:hAnsi="Verdana"/>
              </w:rPr>
              <w:t>Ne mažiau 4 programuojamų mikrovariklio bei skalerio parametrų režimų.</w:t>
            </w:r>
          </w:p>
          <w:p w14:paraId="470D8B24" w14:textId="77777777" w:rsidR="00F22EE6" w:rsidRPr="0041655D" w:rsidRDefault="00F22EE6" w:rsidP="0041655D">
            <w:pPr>
              <w:jc w:val="both"/>
              <w:rPr>
                <w:rFonts w:ascii="Verdana" w:hAnsi="Verdana"/>
              </w:rPr>
            </w:pPr>
            <w:r w:rsidRPr="0041655D">
              <w:rPr>
                <w:rFonts w:ascii="Verdana" w:hAnsi="Verdana"/>
              </w:rPr>
              <w:t>Suprogramuotų parametrų keitimo mygtukai.</w:t>
            </w:r>
          </w:p>
          <w:p w14:paraId="6D9FC4A9" w14:textId="77777777" w:rsidR="00F22EE6" w:rsidRPr="0041655D" w:rsidRDefault="00F22EE6" w:rsidP="0041655D">
            <w:pPr>
              <w:jc w:val="both"/>
              <w:rPr>
                <w:rFonts w:ascii="Verdana" w:hAnsi="Verdana"/>
              </w:rPr>
            </w:pPr>
            <w:r w:rsidRPr="0041655D">
              <w:rPr>
                <w:rFonts w:ascii="Verdana" w:hAnsi="Verdana"/>
              </w:rPr>
              <w:t>Turi būti programuojami mikrovariklio sūkiai ir sukimo momento jėga</w:t>
            </w:r>
          </w:p>
          <w:p w14:paraId="25486668" w14:textId="77777777" w:rsidR="00F22EE6" w:rsidRPr="0041655D" w:rsidRDefault="00F22EE6" w:rsidP="0041655D">
            <w:pPr>
              <w:jc w:val="both"/>
              <w:rPr>
                <w:rFonts w:ascii="Verdana" w:hAnsi="Verdana"/>
              </w:rPr>
            </w:pPr>
            <w:r w:rsidRPr="0041655D">
              <w:rPr>
                <w:rFonts w:ascii="Verdana" w:hAnsi="Verdana"/>
              </w:rPr>
              <w:t xml:space="preserve">Ekranas </w:t>
            </w:r>
          </w:p>
        </w:tc>
        <w:tc>
          <w:tcPr>
            <w:tcW w:w="2296" w:type="dxa"/>
          </w:tcPr>
          <w:p w14:paraId="658D638B" w14:textId="77777777" w:rsidR="00F22EE6" w:rsidRPr="0041655D" w:rsidRDefault="00F22EE6" w:rsidP="0041655D">
            <w:pPr>
              <w:tabs>
                <w:tab w:val="left" w:pos="886"/>
              </w:tabs>
              <w:rPr>
                <w:rFonts w:ascii="Verdana" w:hAnsi="Verdana"/>
              </w:rPr>
            </w:pPr>
            <w:r w:rsidRPr="0041655D">
              <w:rPr>
                <w:rFonts w:ascii="Verdana" w:hAnsi="Verdana"/>
              </w:rPr>
              <w:t xml:space="preserve"> </w:t>
            </w:r>
          </w:p>
        </w:tc>
      </w:tr>
      <w:tr w:rsidR="00F22EE6" w:rsidRPr="0041655D" w14:paraId="0DF25B87" w14:textId="77777777" w:rsidTr="008C4E6C">
        <w:tc>
          <w:tcPr>
            <w:tcW w:w="1000" w:type="dxa"/>
          </w:tcPr>
          <w:p w14:paraId="74939FC3" w14:textId="77777777" w:rsidR="00F22EE6" w:rsidRPr="0041655D" w:rsidRDefault="00F22EE6" w:rsidP="0041655D">
            <w:pPr>
              <w:jc w:val="both"/>
              <w:rPr>
                <w:rFonts w:ascii="Verdana" w:hAnsi="Verdana"/>
                <w:b/>
              </w:rPr>
            </w:pPr>
            <w:r w:rsidRPr="0041655D">
              <w:rPr>
                <w:rFonts w:ascii="Verdana" w:hAnsi="Verdana"/>
              </w:rPr>
              <w:t>1.2.10.</w:t>
            </w:r>
          </w:p>
        </w:tc>
        <w:tc>
          <w:tcPr>
            <w:tcW w:w="6350" w:type="dxa"/>
          </w:tcPr>
          <w:p w14:paraId="5E64E137" w14:textId="77777777" w:rsidR="00F22EE6" w:rsidRPr="0041655D" w:rsidRDefault="00F22EE6" w:rsidP="0041655D">
            <w:pPr>
              <w:jc w:val="both"/>
              <w:rPr>
                <w:rFonts w:ascii="Verdana" w:hAnsi="Verdana"/>
                <w:b/>
              </w:rPr>
            </w:pPr>
            <w:r w:rsidRPr="0041655D">
              <w:rPr>
                <w:rFonts w:ascii="Verdana" w:hAnsi="Verdana"/>
              </w:rPr>
              <w:t>Garantijos terminas 24 mėnesiai.</w:t>
            </w:r>
          </w:p>
        </w:tc>
        <w:tc>
          <w:tcPr>
            <w:tcW w:w="2296" w:type="dxa"/>
          </w:tcPr>
          <w:p w14:paraId="5F20F20A" w14:textId="77777777" w:rsidR="00F22EE6" w:rsidRPr="0041655D" w:rsidRDefault="00F22EE6" w:rsidP="0041655D">
            <w:pPr>
              <w:tabs>
                <w:tab w:val="left" w:pos="886"/>
              </w:tabs>
              <w:rPr>
                <w:rFonts w:ascii="Verdana" w:hAnsi="Verdana"/>
                <w:b/>
              </w:rPr>
            </w:pPr>
          </w:p>
        </w:tc>
      </w:tr>
      <w:tr w:rsidR="00F22EE6" w:rsidRPr="0041655D" w14:paraId="4F9120EE" w14:textId="77777777" w:rsidTr="008C4E6C">
        <w:tc>
          <w:tcPr>
            <w:tcW w:w="1000" w:type="dxa"/>
          </w:tcPr>
          <w:p w14:paraId="25AE011E" w14:textId="77777777" w:rsidR="00F22EE6" w:rsidRPr="0041655D" w:rsidRDefault="00F22EE6" w:rsidP="0041655D">
            <w:pPr>
              <w:jc w:val="both"/>
              <w:rPr>
                <w:rFonts w:ascii="Verdana" w:hAnsi="Verdana"/>
                <w:b/>
              </w:rPr>
            </w:pPr>
            <w:r w:rsidRPr="0041655D">
              <w:rPr>
                <w:rFonts w:ascii="Verdana" w:hAnsi="Verdana"/>
                <w:b/>
              </w:rPr>
              <w:lastRenderedPageBreak/>
              <w:t>1.3.</w:t>
            </w:r>
          </w:p>
        </w:tc>
        <w:tc>
          <w:tcPr>
            <w:tcW w:w="6350" w:type="dxa"/>
          </w:tcPr>
          <w:p w14:paraId="1F6DA2C8" w14:textId="77777777" w:rsidR="00F22EE6" w:rsidRPr="0041655D" w:rsidRDefault="00F22EE6" w:rsidP="0041655D">
            <w:pPr>
              <w:jc w:val="both"/>
              <w:rPr>
                <w:rFonts w:ascii="Verdana" w:hAnsi="Verdana"/>
                <w:b/>
              </w:rPr>
            </w:pPr>
            <w:r w:rsidRPr="0041655D">
              <w:rPr>
                <w:rFonts w:ascii="Verdana" w:hAnsi="Verdana"/>
                <w:b/>
              </w:rPr>
              <w:t>Spjaudyklės blokas / asistento instrumentų dalis:</w:t>
            </w:r>
          </w:p>
        </w:tc>
        <w:tc>
          <w:tcPr>
            <w:tcW w:w="2296" w:type="dxa"/>
          </w:tcPr>
          <w:p w14:paraId="4C0AA60D" w14:textId="77777777" w:rsidR="00F22EE6" w:rsidRPr="0041655D" w:rsidRDefault="00F22EE6" w:rsidP="0041655D">
            <w:pPr>
              <w:tabs>
                <w:tab w:val="left" w:pos="886"/>
              </w:tabs>
              <w:rPr>
                <w:rFonts w:ascii="Verdana" w:hAnsi="Verdana"/>
                <w:b/>
              </w:rPr>
            </w:pPr>
          </w:p>
        </w:tc>
      </w:tr>
      <w:tr w:rsidR="00F22EE6" w:rsidRPr="0041655D" w14:paraId="44E270A0" w14:textId="77777777" w:rsidTr="008C4E6C">
        <w:tc>
          <w:tcPr>
            <w:tcW w:w="1000" w:type="dxa"/>
          </w:tcPr>
          <w:p w14:paraId="0DA92CFF" w14:textId="77777777" w:rsidR="00F22EE6" w:rsidRPr="0041655D" w:rsidRDefault="00F22EE6" w:rsidP="0041655D">
            <w:pPr>
              <w:jc w:val="both"/>
              <w:rPr>
                <w:rFonts w:ascii="Verdana" w:hAnsi="Verdana"/>
              </w:rPr>
            </w:pPr>
            <w:r w:rsidRPr="0041655D">
              <w:rPr>
                <w:rFonts w:ascii="Verdana" w:hAnsi="Verdana"/>
              </w:rPr>
              <w:t>1.3.1.</w:t>
            </w:r>
          </w:p>
        </w:tc>
        <w:tc>
          <w:tcPr>
            <w:tcW w:w="6350" w:type="dxa"/>
          </w:tcPr>
          <w:p w14:paraId="2E2FE0A5" w14:textId="77777777" w:rsidR="00F22EE6" w:rsidRPr="0041655D" w:rsidRDefault="00F22EE6" w:rsidP="0041655D">
            <w:pPr>
              <w:jc w:val="both"/>
              <w:rPr>
                <w:rFonts w:ascii="Verdana" w:hAnsi="Verdana"/>
              </w:rPr>
            </w:pPr>
            <w:r w:rsidRPr="0041655D">
              <w:rPr>
                <w:rFonts w:ascii="Verdana" w:hAnsi="Verdana"/>
              </w:rPr>
              <w:t xml:space="preserve">Spjaudyklės blokas tvirtinamas prie kėdės pagrindo ir nesikilnoja kartu su kėde. </w:t>
            </w:r>
          </w:p>
        </w:tc>
        <w:tc>
          <w:tcPr>
            <w:tcW w:w="2296" w:type="dxa"/>
          </w:tcPr>
          <w:p w14:paraId="7DC9E1A5" w14:textId="77777777" w:rsidR="00F22EE6" w:rsidRPr="0041655D" w:rsidRDefault="00F22EE6" w:rsidP="0041655D">
            <w:pPr>
              <w:tabs>
                <w:tab w:val="left" w:pos="886"/>
              </w:tabs>
              <w:rPr>
                <w:rFonts w:ascii="Verdana" w:hAnsi="Verdana"/>
              </w:rPr>
            </w:pPr>
          </w:p>
        </w:tc>
      </w:tr>
      <w:tr w:rsidR="00F22EE6" w:rsidRPr="0041655D" w14:paraId="299E45CE" w14:textId="77777777" w:rsidTr="008C4E6C">
        <w:tc>
          <w:tcPr>
            <w:tcW w:w="1000" w:type="dxa"/>
          </w:tcPr>
          <w:p w14:paraId="3E07835D" w14:textId="77777777" w:rsidR="00F22EE6" w:rsidRPr="0041655D" w:rsidRDefault="00F22EE6" w:rsidP="0041655D">
            <w:pPr>
              <w:jc w:val="both"/>
              <w:rPr>
                <w:rFonts w:ascii="Verdana" w:hAnsi="Verdana"/>
              </w:rPr>
            </w:pPr>
            <w:r w:rsidRPr="0041655D">
              <w:rPr>
                <w:rFonts w:ascii="Verdana" w:hAnsi="Verdana"/>
              </w:rPr>
              <w:t>1.3.2.</w:t>
            </w:r>
          </w:p>
        </w:tc>
        <w:tc>
          <w:tcPr>
            <w:tcW w:w="6350" w:type="dxa"/>
          </w:tcPr>
          <w:p w14:paraId="41476D70" w14:textId="77777777" w:rsidR="00F22EE6" w:rsidRPr="0041655D" w:rsidRDefault="00F22EE6" w:rsidP="0041655D">
            <w:pPr>
              <w:jc w:val="both"/>
              <w:rPr>
                <w:rFonts w:ascii="Verdana" w:hAnsi="Verdana"/>
              </w:rPr>
            </w:pPr>
            <w:r w:rsidRPr="0041655D">
              <w:rPr>
                <w:rFonts w:ascii="Verdana" w:hAnsi="Verdana"/>
              </w:rPr>
              <w:t>Ne mažiau 3-ų lizdų  keičiamos padėties instrumentų laikiklis.</w:t>
            </w:r>
          </w:p>
        </w:tc>
        <w:tc>
          <w:tcPr>
            <w:tcW w:w="2296" w:type="dxa"/>
          </w:tcPr>
          <w:p w14:paraId="6C3E35AE" w14:textId="77777777" w:rsidR="00F22EE6" w:rsidRPr="0041655D" w:rsidRDefault="00F22EE6" w:rsidP="0041655D">
            <w:pPr>
              <w:tabs>
                <w:tab w:val="left" w:pos="886"/>
              </w:tabs>
              <w:rPr>
                <w:rFonts w:ascii="Verdana" w:hAnsi="Verdana"/>
              </w:rPr>
            </w:pPr>
          </w:p>
        </w:tc>
      </w:tr>
      <w:tr w:rsidR="00F22EE6" w:rsidRPr="0041655D" w14:paraId="7449D25B" w14:textId="77777777" w:rsidTr="008C4E6C">
        <w:tc>
          <w:tcPr>
            <w:tcW w:w="1000" w:type="dxa"/>
          </w:tcPr>
          <w:p w14:paraId="37E8B166" w14:textId="77777777" w:rsidR="00F22EE6" w:rsidRPr="0041655D" w:rsidRDefault="00F22EE6" w:rsidP="0041655D">
            <w:pPr>
              <w:jc w:val="both"/>
              <w:rPr>
                <w:rFonts w:ascii="Verdana" w:hAnsi="Verdana"/>
              </w:rPr>
            </w:pPr>
            <w:r w:rsidRPr="0041655D">
              <w:rPr>
                <w:rFonts w:ascii="Verdana" w:hAnsi="Verdana"/>
              </w:rPr>
              <w:t>1.3.3.</w:t>
            </w:r>
          </w:p>
        </w:tc>
        <w:tc>
          <w:tcPr>
            <w:tcW w:w="6350" w:type="dxa"/>
          </w:tcPr>
          <w:p w14:paraId="74EA6D6B" w14:textId="77777777" w:rsidR="00F22EE6" w:rsidRPr="0041655D" w:rsidRDefault="00F22EE6" w:rsidP="0041655D">
            <w:pPr>
              <w:jc w:val="both"/>
              <w:rPr>
                <w:rFonts w:ascii="Verdana" w:hAnsi="Verdana"/>
              </w:rPr>
            </w:pPr>
            <w:r w:rsidRPr="0041655D">
              <w:rPr>
                <w:rFonts w:ascii="Verdana" w:hAnsi="Verdana"/>
              </w:rPr>
              <w:t>Seilių bei dulkių siurbimo rankovės su antgaliais.</w:t>
            </w:r>
          </w:p>
        </w:tc>
        <w:tc>
          <w:tcPr>
            <w:tcW w:w="2296" w:type="dxa"/>
          </w:tcPr>
          <w:p w14:paraId="60749A21" w14:textId="77777777" w:rsidR="00F22EE6" w:rsidRPr="0041655D" w:rsidRDefault="00F22EE6" w:rsidP="0041655D">
            <w:pPr>
              <w:tabs>
                <w:tab w:val="left" w:pos="886"/>
              </w:tabs>
              <w:rPr>
                <w:rFonts w:ascii="Verdana" w:hAnsi="Verdana"/>
              </w:rPr>
            </w:pPr>
          </w:p>
        </w:tc>
      </w:tr>
      <w:tr w:rsidR="00F22EE6" w:rsidRPr="0041655D" w14:paraId="588F17E1" w14:textId="77777777" w:rsidTr="008C4E6C">
        <w:tc>
          <w:tcPr>
            <w:tcW w:w="1000" w:type="dxa"/>
          </w:tcPr>
          <w:p w14:paraId="4F17DC40" w14:textId="77777777" w:rsidR="00F22EE6" w:rsidRPr="0041655D" w:rsidRDefault="00F22EE6" w:rsidP="0041655D">
            <w:pPr>
              <w:jc w:val="both"/>
              <w:rPr>
                <w:rFonts w:ascii="Verdana" w:hAnsi="Verdana"/>
              </w:rPr>
            </w:pPr>
            <w:r w:rsidRPr="0041655D">
              <w:rPr>
                <w:rFonts w:ascii="Verdana" w:hAnsi="Verdana"/>
              </w:rPr>
              <w:t>1.3.4.</w:t>
            </w:r>
          </w:p>
        </w:tc>
        <w:tc>
          <w:tcPr>
            <w:tcW w:w="6350" w:type="dxa"/>
          </w:tcPr>
          <w:p w14:paraId="6169725E" w14:textId="77777777" w:rsidR="00F22EE6" w:rsidRPr="0041655D" w:rsidRDefault="00F22EE6" w:rsidP="0041655D">
            <w:pPr>
              <w:jc w:val="both"/>
              <w:rPr>
                <w:rFonts w:ascii="Verdana" w:hAnsi="Verdana"/>
              </w:rPr>
            </w:pPr>
            <w:r w:rsidRPr="0041655D">
              <w:rPr>
                <w:rFonts w:ascii="Verdana" w:hAnsi="Verdana"/>
              </w:rPr>
              <w:t>Ne mažiau 3-jų funkcijų švirkštas (oras, vanduo, oras + vanduo)</w:t>
            </w:r>
          </w:p>
        </w:tc>
        <w:tc>
          <w:tcPr>
            <w:tcW w:w="2296" w:type="dxa"/>
          </w:tcPr>
          <w:p w14:paraId="2555684D" w14:textId="77777777" w:rsidR="00F22EE6" w:rsidRPr="0041655D" w:rsidRDefault="00F22EE6" w:rsidP="0041655D">
            <w:pPr>
              <w:tabs>
                <w:tab w:val="left" w:pos="886"/>
              </w:tabs>
              <w:rPr>
                <w:rFonts w:ascii="Verdana" w:hAnsi="Verdana"/>
              </w:rPr>
            </w:pPr>
          </w:p>
        </w:tc>
      </w:tr>
      <w:tr w:rsidR="00F22EE6" w:rsidRPr="0041655D" w14:paraId="06B7FB5C" w14:textId="77777777" w:rsidTr="008C4E6C">
        <w:tc>
          <w:tcPr>
            <w:tcW w:w="1000" w:type="dxa"/>
          </w:tcPr>
          <w:p w14:paraId="0493FEA4" w14:textId="77777777" w:rsidR="00F22EE6" w:rsidRPr="0041655D" w:rsidRDefault="00F22EE6" w:rsidP="0041655D">
            <w:pPr>
              <w:jc w:val="both"/>
              <w:rPr>
                <w:rFonts w:ascii="Verdana" w:hAnsi="Verdana"/>
              </w:rPr>
            </w:pPr>
            <w:r w:rsidRPr="0041655D">
              <w:rPr>
                <w:rFonts w:ascii="Verdana" w:hAnsi="Verdana"/>
              </w:rPr>
              <w:t>1.3.6.</w:t>
            </w:r>
          </w:p>
        </w:tc>
        <w:tc>
          <w:tcPr>
            <w:tcW w:w="6350" w:type="dxa"/>
          </w:tcPr>
          <w:p w14:paraId="3C9C7C45" w14:textId="77777777" w:rsidR="00F22EE6" w:rsidRPr="0041655D" w:rsidRDefault="00F22EE6" w:rsidP="0041655D">
            <w:pPr>
              <w:jc w:val="both"/>
              <w:rPr>
                <w:rFonts w:ascii="Verdana" w:hAnsi="Verdana"/>
              </w:rPr>
            </w:pPr>
            <w:r w:rsidRPr="0041655D">
              <w:rPr>
                <w:rFonts w:ascii="Verdana" w:hAnsi="Verdana"/>
              </w:rPr>
              <w:t>Švaraus vandens sistema (indo talpa ne mažiau 1,5 l) instrumentų aušinimui</w:t>
            </w:r>
          </w:p>
        </w:tc>
        <w:tc>
          <w:tcPr>
            <w:tcW w:w="2296" w:type="dxa"/>
          </w:tcPr>
          <w:p w14:paraId="5A5840BA" w14:textId="77777777" w:rsidR="00F22EE6" w:rsidRPr="0041655D" w:rsidRDefault="00F22EE6" w:rsidP="0041655D">
            <w:pPr>
              <w:tabs>
                <w:tab w:val="left" w:pos="886"/>
              </w:tabs>
              <w:rPr>
                <w:rFonts w:ascii="Verdana" w:hAnsi="Verdana"/>
              </w:rPr>
            </w:pPr>
          </w:p>
        </w:tc>
      </w:tr>
      <w:tr w:rsidR="00F22EE6" w:rsidRPr="0041655D" w14:paraId="07D60C05" w14:textId="77777777" w:rsidTr="008C4E6C">
        <w:tc>
          <w:tcPr>
            <w:tcW w:w="1000" w:type="dxa"/>
          </w:tcPr>
          <w:p w14:paraId="5B32BF74" w14:textId="77777777" w:rsidR="00F22EE6" w:rsidRPr="0041655D" w:rsidRDefault="00F22EE6" w:rsidP="0041655D">
            <w:pPr>
              <w:jc w:val="both"/>
              <w:rPr>
                <w:rFonts w:ascii="Verdana" w:hAnsi="Verdana"/>
              </w:rPr>
            </w:pPr>
            <w:r w:rsidRPr="0041655D">
              <w:rPr>
                <w:rFonts w:ascii="Verdana" w:hAnsi="Verdana"/>
              </w:rPr>
              <w:t>1.3.7.</w:t>
            </w:r>
          </w:p>
        </w:tc>
        <w:tc>
          <w:tcPr>
            <w:tcW w:w="6350" w:type="dxa"/>
          </w:tcPr>
          <w:p w14:paraId="44E7A679" w14:textId="77777777" w:rsidR="00F22EE6" w:rsidRPr="0041655D" w:rsidRDefault="00F22EE6" w:rsidP="0041655D">
            <w:pPr>
              <w:jc w:val="both"/>
              <w:rPr>
                <w:rFonts w:ascii="Verdana" w:hAnsi="Verdana"/>
              </w:rPr>
            </w:pPr>
            <w:r w:rsidRPr="0041655D">
              <w:rPr>
                <w:rFonts w:ascii="Verdana" w:hAnsi="Verdana"/>
              </w:rPr>
              <w:t>Vandens pripildymo į stiklinę ir spjaudyklės plovimo mygtukai.</w:t>
            </w:r>
          </w:p>
        </w:tc>
        <w:tc>
          <w:tcPr>
            <w:tcW w:w="2296" w:type="dxa"/>
          </w:tcPr>
          <w:p w14:paraId="05EA47ED" w14:textId="77777777" w:rsidR="00F22EE6" w:rsidRPr="0041655D" w:rsidRDefault="00F22EE6" w:rsidP="0041655D">
            <w:pPr>
              <w:tabs>
                <w:tab w:val="left" w:pos="886"/>
              </w:tabs>
              <w:rPr>
                <w:rFonts w:ascii="Verdana" w:hAnsi="Verdana"/>
              </w:rPr>
            </w:pPr>
          </w:p>
        </w:tc>
      </w:tr>
      <w:tr w:rsidR="00F22EE6" w:rsidRPr="0041655D" w14:paraId="481F8E34" w14:textId="77777777" w:rsidTr="008C4E6C">
        <w:tc>
          <w:tcPr>
            <w:tcW w:w="1000" w:type="dxa"/>
          </w:tcPr>
          <w:p w14:paraId="3997C2C8" w14:textId="77777777" w:rsidR="00F22EE6" w:rsidRPr="0041655D" w:rsidRDefault="00F22EE6" w:rsidP="0041655D">
            <w:pPr>
              <w:jc w:val="both"/>
              <w:rPr>
                <w:rFonts w:ascii="Verdana" w:hAnsi="Verdana"/>
              </w:rPr>
            </w:pPr>
            <w:r w:rsidRPr="0041655D">
              <w:rPr>
                <w:rFonts w:ascii="Verdana" w:hAnsi="Verdana"/>
              </w:rPr>
              <w:t>1.3.8.</w:t>
            </w:r>
          </w:p>
        </w:tc>
        <w:tc>
          <w:tcPr>
            <w:tcW w:w="6350" w:type="dxa"/>
          </w:tcPr>
          <w:p w14:paraId="0E183785" w14:textId="77777777" w:rsidR="00F22EE6" w:rsidRPr="0041655D" w:rsidRDefault="00F22EE6" w:rsidP="0041655D">
            <w:pPr>
              <w:jc w:val="both"/>
              <w:rPr>
                <w:rFonts w:ascii="Verdana" w:hAnsi="Verdana"/>
              </w:rPr>
            </w:pPr>
            <w:r w:rsidRPr="0041655D">
              <w:rPr>
                <w:rFonts w:ascii="Verdana" w:hAnsi="Verdana"/>
              </w:rPr>
              <w:t>Programuojamas vandens į stiklinę ir spjaudyklės plovimo laikas.</w:t>
            </w:r>
          </w:p>
        </w:tc>
        <w:tc>
          <w:tcPr>
            <w:tcW w:w="2296" w:type="dxa"/>
          </w:tcPr>
          <w:p w14:paraId="52169A05" w14:textId="77777777" w:rsidR="00F22EE6" w:rsidRPr="0041655D" w:rsidRDefault="00F22EE6" w:rsidP="0041655D">
            <w:pPr>
              <w:tabs>
                <w:tab w:val="left" w:pos="886"/>
              </w:tabs>
              <w:rPr>
                <w:rFonts w:ascii="Verdana" w:hAnsi="Verdana"/>
              </w:rPr>
            </w:pPr>
          </w:p>
        </w:tc>
      </w:tr>
      <w:tr w:rsidR="00F22EE6" w:rsidRPr="0041655D" w14:paraId="1DA56546" w14:textId="77777777" w:rsidTr="008C4E6C">
        <w:tc>
          <w:tcPr>
            <w:tcW w:w="1000" w:type="dxa"/>
          </w:tcPr>
          <w:p w14:paraId="7D9F394D" w14:textId="77777777" w:rsidR="00F22EE6" w:rsidRPr="0041655D" w:rsidRDefault="00F22EE6" w:rsidP="0041655D">
            <w:pPr>
              <w:jc w:val="both"/>
              <w:rPr>
                <w:rFonts w:ascii="Verdana" w:hAnsi="Verdana"/>
              </w:rPr>
            </w:pPr>
            <w:r w:rsidRPr="0041655D">
              <w:rPr>
                <w:rFonts w:ascii="Verdana" w:hAnsi="Verdana"/>
              </w:rPr>
              <w:t>1.3.9.</w:t>
            </w:r>
          </w:p>
        </w:tc>
        <w:tc>
          <w:tcPr>
            <w:tcW w:w="6350" w:type="dxa"/>
          </w:tcPr>
          <w:p w14:paraId="60664C10" w14:textId="77777777" w:rsidR="00F22EE6" w:rsidRPr="0041655D" w:rsidRDefault="00F22EE6" w:rsidP="0041655D">
            <w:pPr>
              <w:jc w:val="both"/>
              <w:rPr>
                <w:rFonts w:ascii="Verdana" w:hAnsi="Verdana"/>
              </w:rPr>
            </w:pPr>
            <w:r w:rsidRPr="0041655D">
              <w:rPr>
                <w:rFonts w:ascii="Verdana" w:hAnsi="Verdana"/>
              </w:rPr>
              <w:t xml:space="preserve">Grūdinto stiklo arba keraminis spjaudyklės indas. </w:t>
            </w:r>
          </w:p>
        </w:tc>
        <w:tc>
          <w:tcPr>
            <w:tcW w:w="2296" w:type="dxa"/>
          </w:tcPr>
          <w:p w14:paraId="4F80DCDA" w14:textId="77777777" w:rsidR="00F22EE6" w:rsidRPr="0041655D" w:rsidRDefault="00F22EE6" w:rsidP="0041655D">
            <w:pPr>
              <w:tabs>
                <w:tab w:val="left" w:pos="886"/>
              </w:tabs>
              <w:rPr>
                <w:rFonts w:ascii="Verdana" w:hAnsi="Verdana"/>
              </w:rPr>
            </w:pPr>
          </w:p>
        </w:tc>
      </w:tr>
      <w:tr w:rsidR="00F22EE6" w:rsidRPr="0041655D" w14:paraId="51DC211D" w14:textId="77777777" w:rsidTr="008C4E6C">
        <w:tc>
          <w:tcPr>
            <w:tcW w:w="1000" w:type="dxa"/>
          </w:tcPr>
          <w:p w14:paraId="6D2AEC3E" w14:textId="77777777" w:rsidR="00F22EE6" w:rsidRPr="0041655D" w:rsidRDefault="00F22EE6" w:rsidP="0041655D">
            <w:pPr>
              <w:jc w:val="both"/>
              <w:rPr>
                <w:rFonts w:ascii="Verdana" w:hAnsi="Verdana"/>
              </w:rPr>
            </w:pPr>
            <w:r w:rsidRPr="0041655D">
              <w:rPr>
                <w:rFonts w:ascii="Verdana" w:hAnsi="Verdana"/>
              </w:rPr>
              <w:t>1.3.10.</w:t>
            </w:r>
          </w:p>
        </w:tc>
        <w:tc>
          <w:tcPr>
            <w:tcW w:w="6350" w:type="dxa"/>
          </w:tcPr>
          <w:p w14:paraId="22B6011C" w14:textId="77777777" w:rsidR="00F22EE6" w:rsidRPr="0041655D" w:rsidRDefault="00F22EE6" w:rsidP="0041655D">
            <w:pPr>
              <w:jc w:val="both"/>
              <w:rPr>
                <w:rFonts w:ascii="Verdana" w:hAnsi="Verdana"/>
              </w:rPr>
            </w:pPr>
            <w:r w:rsidRPr="0041655D">
              <w:rPr>
                <w:rFonts w:ascii="Verdana" w:hAnsi="Verdana"/>
              </w:rPr>
              <w:t xml:space="preserve">Asistento dalyje integruotos funkcijos: kėdės/atlošo kėlimo/leidimo valdymo mygtukai,  programuojamų kėdės padėčių mygtukai, šviestuvo įjungimo/išjungimo bei režimų keitimo mygtukai, vandens pripildymo į stiklinę ir spjaudyklės nuplovimo mygtukai. </w:t>
            </w:r>
          </w:p>
        </w:tc>
        <w:tc>
          <w:tcPr>
            <w:tcW w:w="2296" w:type="dxa"/>
          </w:tcPr>
          <w:p w14:paraId="3B5548F1" w14:textId="77777777" w:rsidR="00F22EE6" w:rsidRPr="0041655D" w:rsidRDefault="00F22EE6" w:rsidP="0041655D">
            <w:pPr>
              <w:tabs>
                <w:tab w:val="left" w:pos="886"/>
              </w:tabs>
              <w:rPr>
                <w:rFonts w:ascii="Verdana" w:hAnsi="Verdana"/>
              </w:rPr>
            </w:pPr>
          </w:p>
        </w:tc>
      </w:tr>
      <w:tr w:rsidR="00F22EE6" w:rsidRPr="0041655D" w14:paraId="1C9E84D4" w14:textId="77777777" w:rsidTr="008C4E6C">
        <w:tc>
          <w:tcPr>
            <w:tcW w:w="1000" w:type="dxa"/>
          </w:tcPr>
          <w:p w14:paraId="04EF2E08" w14:textId="77777777" w:rsidR="00F22EE6" w:rsidRPr="0041655D" w:rsidRDefault="00F22EE6" w:rsidP="0041655D">
            <w:pPr>
              <w:jc w:val="both"/>
              <w:rPr>
                <w:rFonts w:ascii="Verdana" w:hAnsi="Verdana"/>
                <w:b/>
              </w:rPr>
            </w:pPr>
            <w:r w:rsidRPr="0041655D">
              <w:rPr>
                <w:rFonts w:ascii="Verdana" w:hAnsi="Verdana"/>
              </w:rPr>
              <w:t>1.3.11.</w:t>
            </w:r>
          </w:p>
        </w:tc>
        <w:tc>
          <w:tcPr>
            <w:tcW w:w="6350" w:type="dxa"/>
          </w:tcPr>
          <w:p w14:paraId="66C589DF" w14:textId="77777777" w:rsidR="00F22EE6" w:rsidRPr="0041655D" w:rsidRDefault="00F22EE6" w:rsidP="0041655D">
            <w:pPr>
              <w:jc w:val="both"/>
              <w:rPr>
                <w:rFonts w:ascii="Verdana" w:hAnsi="Verdana"/>
                <w:b/>
              </w:rPr>
            </w:pPr>
            <w:r w:rsidRPr="0041655D">
              <w:rPr>
                <w:rFonts w:ascii="Verdana" w:hAnsi="Verdana"/>
              </w:rPr>
              <w:t>Garantijos terminas 24 mėnesiai.</w:t>
            </w:r>
          </w:p>
        </w:tc>
        <w:tc>
          <w:tcPr>
            <w:tcW w:w="2296" w:type="dxa"/>
          </w:tcPr>
          <w:p w14:paraId="43472D38" w14:textId="77777777" w:rsidR="00F22EE6" w:rsidRPr="0041655D" w:rsidRDefault="00F22EE6" w:rsidP="0041655D">
            <w:pPr>
              <w:tabs>
                <w:tab w:val="left" w:pos="886"/>
              </w:tabs>
              <w:rPr>
                <w:rFonts w:ascii="Verdana" w:hAnsi="Verdana"/>
                <w:b/>
              </w:rPr>
            </w:pPr>
          </w:p>
        </w:tc>
      </w:tr>
      <w:tr w:rsidR="00F22EE6" w:rsidRPr="0041655D" w14:paraId="5A1387AA" w14:textId="77777777" w:rsidTr="008C4E6C">
        <w:tc>
          <w:tcPr>
            <w:tcW w:w="1000" w:type="dxa"/>
          </w:tcPr>
          <w:p w14:paraId="085A776F" w14:textId="77777777" w:rsidR="00F22EE6" w:rsidRPr="0041655D" w:rsidRDefault="00F22EE6" w:rsidP="0041655D">
            <w:pPr>
              <w:jc w:val="both"/>
              <w:rPr>
                <w:rFonts w:ascii="Verdana" w:hAnsi="Verdana"/>
                <w:b/>
              </w:rPr>
            </w:pPr>
            <w:r w:rsidRPr="0041655D">
              <w:rPr>
                <w:rFonts w:ascii="Verdana" w:hAnsi="Verdana"/>
                <w:b/>
              </w:rPr>
              <w:t>1.4.</w:t>
            </w:r>
          </w:p>
        </w:tc>
        <w:tc>
          <w:tcPr>
            <w:tcW w:w="6350" w:type="dxa"/>
          </w:tcPr>
          <w:p w14:paraId="11A49C91" w14:textId="77777777" w:rsidR="00F22EE6" w:rsidRPr="0041655D" w:rsidRDefault="00F22EE6" w:rsidP="0041655D">
            <w:pPr>
              <w:jc w:val="both"/>
              <w:rPr>
                <w:rFonts w:ascii="Verdana" w:hAnsi="Verdana"/>
                <w:b/>
              </w:rPr>
            </w:pPr>
            <w:r w:rsidRPr="0041655D">
              <w:rPr>
                <w:rFonts w:ascii="Verdana" w:hAnsi="Verdana"/>
                <w:b/>
              </w:rPr>
              <w:t>Apšvietimo sistema:</w:t>
            </w:r>
          </w:p>
        </w:tc>
        <w:tc>
          <w:tcPr>
            <w:tcW w:w="2296" w:type="dxa"/>
          </w:tcPr>
          <w:p w14:paraId="731725D6" w14:textId="77777777" w:rsidR="00F22EE6" w:rsidRPr="0041655D" w:rsidRDefault="00F22EE6" w:rsidP="0041655D">
            <w:pPr>
              <w:tabs>
                <w:tab w:val="left" w:pos="886"/>
              </w:tabs>
              <w:rPr>
                <w:rFonts w:ascii="Verdana" w:hAnsi="Verdana"/>
                <w:b/>
              </w:rPr>
            </w:pPr>
          </w:p>
        </w:tc>
      </w:tr>
      <w:tr w:rsidR="00F22EE6" w:rsidRPr="0041655D" w14:paraId="335F34EC" w14:textId="77777777" w:rsidTr="008C4E6C">
        <w:tc>
          <w:tcPr>
            <w:tcW w:w="1000" w:type="dxa"/>
          </w:tcPr>
          <w:p w14:paraId="3A486797" w14:textId="77777777" w:rsidR="00F22EE6" w:rsidRPr="0041655D" w:rsidRDefault="00F22EE6" w:rsidP="0041655D">
            <w:pPr>
              <w:jc w:val="both"/>
              <w:rPr>
                <w:rFonts w:ascii="Verdana" w:hAnsi="Verdana"/>
              </w:rPr>
            </w:pPr>
            <w:r w:rsidRPr="0041655D">
              <w:rPr>
                <w:rFonts w:ascii="Verdana" w:hAnsi="Verdana"/>
              </w:rPr>
              <w:t>1.4.1.</w:t>
            </w:r>
          </w:p>
        </w:tc>
        <w:tc>
          <w:tcPr>
            <w:tcW w:w="6350" w:type="dxa"/>
          </w:tcPr>
          <w:p w14:paraId="06BAD5BD" w14:textId="77777777" w:rsidR="00F22EE6" w:rsidRPr="0041655D" w:rsidRDefault="00F22EE6" w:rsidP="0041655D">
            <w:pPr>
              <w:jc w:val="both"/>
              <w:rPr>
                <w:rFonts w:ascii="Verdana" w:hAnsi="Verdana"/>
              </w:rPr>
            </w:pPr>
            <w:r w:rsidRPr="0041655D">
              <w:rPr>
                <w:rFonts w:ascii="Verdana" w:hAnsi="Verdana"/>
              </w:rPr>
              <w:t>Bešešėlinis LED šviestuvas arba lygiavertis</w:t>
            </w:r>
          </w:p>
        </w:tc>
        <w:tc>
          <w:tcPr>
            <w:tcW w:w="2296" w:type="dxa"/>
          </w:tcPr>
          <w:p w14:paraId="48A66AE2" w14:textId="77777777" w:rsidR="00F22EE6" w:rsidRPr="0041655D" w:rsidRDefault="00F22EE6" w:rsidP="0041655D">
            <w:pPr>
              <w:tabs>
                <w:tab w:val="left" w:pos="886"/>
              </w:tabs>
              <w:rPr>
                <w:rFonts w:ascii="Verdana" w:hAnsi="Verdana"/>
              </w:rPr>
            </w:pPr>
          </w:p>
        </w:tc>
      </w:tr>
      <w:tr w:rsidR="00F22EE6" w:rsidRPr="0041655D" w14:paraId="73EA35BA" w14:textId="77777777" w:rsidTr="008C4E6C">
        <w:tc>
          <w:tcPr>
            <w:tcW w:w="1000" w:type="dxa"/>
          </w:tcPr>
          <w:p w14:paraId="667E0CE3" w14:textId="77777777" w:rsidR="00F22EE6" w:rsidRPr="0041655D" w:rsidRDefault="00F22EE6" w:rsidP="0041655D">
            <w:pPr>
              <w:jc w:val="both"/>
              <w:rPr>
                <w:rFonts w:ascii="Verdana" w:hAnsi="Verdana"/>
              </w:rPr>
            </w:pPr>
            <w:r w:rsidRPr="0041655D">
              <w:rPr>
                <w:rFonts w:ascii="Verdana" w:hAnsi="Verdana"/>
              </w:rPr>
              <w:t>1.4.2.</w:t>
            </w:r>
          </w:p>
        </w:tc>
        <w:tc>
          <w:tcPr>
            <w:tcW w:w="6350" w:type="dxa"/>
          </w:tcPr>
          <w:p w14:paraId="0CC1416D" w14:textId="77777777" w:rsidR="00F22EE6" w:rsidRPr="0041655D" w:rsidRDefault="00F22EE6" w:rsidP="0041655D">
            <w:pPr>
              <w:jc w:val="both"/>
              <w:rPr>
                <w:rFonts w:ascii="Verdana" w:hAnsi="Verdana"/>
              </w:rPr>
            </w:pPr>
            <w:r w:rsidRPr="0041655D">
              <w:rPr>
                <w:rFonts w:ascii="Verdana" w:hAnsi="Verdana"/>
              </w:rPr>
              <w:t>Maksimalus šviesos intensyvumas ne mažiau 30 000 lux</w:t>
            </w:r>
          </w:p>
        </w:tc>
        <w:tc>
          <w:tcPr>
            <w:tcW w:w="2296" w:type="dxa"/>
          </w:tcPr>
          <w:p w14:paraId="6CF7A7B8" w14:textId="77777777" w:rsidR="00F22EE6" w:rsidRPr="0041655D" w:rsidRDefault="00F22EE6" w:rsidP="0041655D">
            <w:pPr>
              <w:tabs>
                <w:tab w:val="left" w:pos="886"/>
              </w:tabs>
              <w:rPr>
                <w:rFonts w:ascii="Verdana" w:hAnsi="Verdana"/>
              </w:rPr>
            </w:pPr>
          </w:p>
        </w:tc>
      </w:tr>
      <w:tr w:rsidR="00F22EE6" w:rsidRPr="0041655D" w14:paraId="7793B25F" w14:textId="77777777" w:rsidTr="008C4E6C">
        <w:tc>
          <w:tcPr>
            <w:tcW w:w="1000" w:type="dxa"/>
          </w:tcPr>
          <w:p w14:paraId="7B1C1262" w14:textId="77777777" w:rsidR="00F22EE6" w:rsidRPr="0041655D" w:rsidRDefault="00F22EE6" w:rsidP="0041655D">
            <w:pPr>
              <w:jc w:val="both"/>
              <w:rPr>
                <w:rFonts w:ascii="Verdana" w:hAnsi="Verdana"/>
              </w:rPr>
            </w:pPr>
            <w:r w:rsidRPr="0041655D">
              <w:rPr>
                <w:rFonts w:ascii="Verdana" w:hAnsi="Verdana"/>
              </w:rPr>
              <w:t>1.4.3.</w:t>
            </w:r>
          </w:p>
        </w:tc>
        <w:tc>
          <w:tcPr>
            <w:tcW w:w="6350" w:type="dxa"/>
          </w:tcPr>
          <w:p w14:paraId="7EFA3681" w14:textId="77777777" w:rsidR="00F22EE6" w:rsidRPr="0041655D" w:rsidRDefault="00F22EE6" w:rsidP="0041655D">
            <w:pPr>
              <w:jc w:val="both"/>
              <w:rPr>
                <w:rFonts w:ascii="Verdana" w:hAnsi="Verdana"/>
              </w:rPr>
            </w:pPr>
            <w:r w:rsidRPr="0041655D">
              <w:rPr>
                <w:rFonts w:ascii="Verdana" w:hAnsi="Verdana"/>
              </w:rPr>
              <w:t>Spalvos temperatūra 5000-5500</w:t>
            </w:r>
            <w:r w:rsidRPr="0041655D">
              <w:rPr>
                <w:rFonts w:ascii="Verdana" w:hAnsi="Verdana"/>
                <w:vertAlign w:val="superscript"/>
              </w:rPr>
              <w:t xml:space="preserve"> </w:t>
            </w:r>
            <w:r w:rsidRPr="0041655D">
              <w:rPr>
                <w:rFonts w:ascii="Verdana" w:hAnsi="Verdana"/>
              </w:rPr>
              <w:t>K ribose</w:t>
            </w:r>
          </w:p>
        </w:tc>
        <w:tc>
          <w:tcPr>
            <w:tcW w:w="2296" w:type="dxa"/>
          </w:tcPr>
          <w:p w14:paraId="6009EB45" w14:textId="77777777" w:rsidR="00F22EE6" w:rsidRPr="0041655D" w:rsidRDefault="00F22EE6" w:rsidP="0041655D">
            <w:pPr>
              <w:tabs>
                <w:tab w:val="left" w:pos="886"/>
              </w:tabs>
              <w:rPr>
                <w:rFonts w:ascii="Verdana" w:hAnsi="Verdana"/>
              </w:rPr>
            </w:pPr>
          </w:p>
        </w:tc>
      </w:tr>
      <w:tr w:rsidR="00F22EE6" w:rsidRPr="0041655D" w14:paraId="1545D47F" w14:textId="77777777" w:rsidTr="008C4E6C">
        <w:tc>
          <w:tcPr>
            <w:tcW w:w="1000" w:type="dxa"/>
          </w:tcPr>
          <w:p w14:paraId="782ECD76" w14:textId="77777777" w:rsidR="00F22EE6" w:rsidRPr="0041655D" w:rsidRDefault="00F22EE6" w:rsidP="0041655D">
            <w:pPr>
              <w:jc w:val="both"/>
              <w:rPr>
                <w:rFonts w:ascii="Verdana" w:hAnsi="Verdana"/>
              </w:rPr>
            </w:pPr>
            <w:r w:rsidRPr="0041655D">
              <w:rPr>
                <w:rFonts w:ascii="Verdana" w:hAnsi="Verdana"/>
              </w:rPr>
              <w:t>1.4.4.</w:t>
            </w:r>
          </w:p>
        </w:tc>
        <w:tc>
          <w:tcPr>
            <w:tcW w:w="6350" w:type="dxa"/>
          </w:tcPr>
          <w:p w14:paraId="368D17E3" w14:textId="77777777" w:rsidR="00F22EE6" w:rsidRPr="0041655D" w:rsidRDefault="00F22EE6" w:rsidP="0041655D">
            <w:pPr>
              <w:jc w:val="both"/>
              <w:rPr>
                <w:rFonts w:ascii="Verdana" w:hAnsi="Verdana"/>
              </w:rPr>
            </w:pPr>
            <w:r w:rsidRPr="0041655D">
              <w:rPr>
                <w:rFonts w:ascii="Verdana" w:hAnsi="Verdana"/>
              </w:rPr>
              <w:t>Ne mažiau trijų intensyvumo lygių</w:t>
            </w:r>
          </w:p>
        </w:tc>
        <w:tc>
          <w:tcPr>
            <w:tcW w:w="2296" w:type="dxa"/>
          </w:tcPr>
          <w:p w14:paraId="5DDA2838" w14:textId="77777777" w:rsidR="00F22EE6" w:rsidRPr="0041655D" w:rsidRDefault="00F22EE6" w:rsidP="0041655D">
            <w:pPr>
              <w:tabs>
                <w:tab w:val="left" w:pos="886"/>
              </w:tabs>
              <w:rPr>
                <w:rFonts w:ascii="Verdana" w:hAnsi="Verdana"/>
              </w:rPr>
            </w:pPr>
          </w:p>
        </w:tc>
      </w:tr>
      <w:tr w:rsidR="00F22EE6" w:rsidRPr="0041655D" w14:paraId="4868B38C" w14:textId="77777777" w:rsidTr="008C4E6C">
        <w:tc>
          <w:tcPr>
            <w:tcW w:w="1000" w:type="dxa"/>
          </w:tcPr>
          <w:p w14:paraId="32F5D20C" w14:textId="77777777" w:rsidR="00F22EE6" w:rsidRPr="0041655D" w:rsidRDefault="00F22EE6" w:rsidP="0041655D">
            <w:pPr>
              <w:jc w:val="both"/>
              <w:rPr>
                <w:rFonts w:ascii="Verdana" w:hAnsi="Verdana"/>
              </w:rPr>
            </w:pPr>
            <w:r w:rsidRPr="0041655D">
              <w:rPr>
                <w:rFonts w:ascii="Verdana" w:hAnsi="Verdana"/>
              </w:rPr>
              <w:t>1.4.5.</w:t>
            </w:r>
          </w:p>
        </w:tc>
        <w:tc>
          <w:tcPr>
            <w:tcW w:w="6350" w:type="dxa"/>
          </w:tcPr>
          <w:p w14:paraId="1B87DBE5" w14:textId="77777777" w:rsidR="00F22EE6" w:rsidRPr="0041655D" w:rsidRDefault="00F22EE6" w:rsidP="0041655D">
            <w:pPr>
              <w:jc w:val="both"/>
              <w:rPr>
                <w:rFonts w:ascii="Verdana" w:hAnsi="Verdana"/>
              </w:rPr>
            </w:pPr>
            <w:r w:rsidRPr="0041655D">
              <w:rPr>
                <w:rFonts w:ascii="Verdana" w:hAnsi="Verdana"/>
              </w:rPr>
              <w:t>Specialus kompozito režimas</w:t>
            </w:r>
          </w:p>
        </w:tc>
        <w:tc>
          <w:tcPr>
            <w:tcW w:w="2296" w:type="dxa"/>
          </w:tcPr>
          <w:p w14:paraId="460BA93F" w14:textId="77777777" w:rsidR="00F22EE6" w:rsidRPr="0041655D" w:rsidRDefault="00F22EE6" w:rsidP="0041655D">
            <w:pPr>
              <w:tabs>
                <w:tab w:val="left" w:pos="886"/>
              </w:tabs>
              <w:rPr>
                <w:rFonts w:ascii="Verdana" w:hAnsi="Verdana"/>
              </w:rPr>
            </w:pPr>
          </w:p>
        </w:tc>
      </w:tr>
      <w:tr w:rsidR="00F22EE6" w:rsidRPr="0041655D" w14:paraId="72CA835E" w14:textId="77777777" w:rsidTr="008C4E6C">
        <w:tc>
          <w:tcPr>
            <w:tcW w:w="1000" w:type="dxa"/>
          </w:tcPr>
          <w:p w14:paraId="73BCDDA5" w14:textId="77777777" w:rsidR="00F22EE6" w:rsidRPr="0041655D" w:rsidRDefault="00F22EE6" w:rsidP="0041655D">
            <w:pPr>
              <w:jc w:val="both"/>
              <w:rPr>
                <w:rFonts w:ascii="Verdana" w:hAnsi="Verdana"/>
              </w:rPr>
            </w:pPr>
            <w:r w:rsidRPr="0041655D">
              <w:rPr>
                <w:rFonts w:ascii="Verdana" w:hAnsi="Verdana"/>
              </w:rPr>
              <w:t>1.4.6.</w:t>
            </w:r>
          </w:p>
        </w:tc>
        <w:tc>
          <w:tcPr>
            <w:tcW w:w="6350" w:type="dxa"/>
          </w:tcPr>
          <w:p w14:paraId="2F8FF057" w14:textId="77777777" w:rsidR="00F22EE6" w:rsidRPr="0041655D" w:rsidRDefault="00F22EE6" w:rsidP="0041655D">
            <w:pPr>
              <w:jc w:val="both"/>
              <w:rPr>
                <w:rFonts w:ascii="Verdana" w:hAnsi="Verdana"/>
              </w:rPr>
            </w:pPr>
            <w:r w:rsidRPr="0041655D">
              <w:rPr>
                <w:rFonts w:ascii="Verdana" w:hAnsi="Verdana"/>
              </w:rPr>
              <w:t xml:space="preserve">Apšvietimo įjungimas/išjungimas valdomas judesio davikliu </w:t>
            </w:r>
          </w:p>
        </w:tc>
        <w:tc>
          <w:tcPr>
            <w:tcW w:w="2296" w:type="dxa"/>
          </w:tcPr>
          <w:p w14:paraId="4003F493" w14:textId="77777777" w:rsidR="00F22EE6" w:rsidRPr="0041655D" w:rsidRDefault="00F22EE6" w:rsidP="0041655D">
            <w:pPr>
              <w:tabs>
                <w:tab w:val="left" w:pos="886"/>
              </w:tabs>
              <w:rPr>
                <w:rFonts w:ascii="Verdana" w:hAnsi="Verdana"/>
              </w:rPr>
            </w:pPr>
          </w:p>
        </w:tc>
      </w:tr>
      <w:tr w:rsidR="00F22EE6" w:rsidRPr="0041655D" w14:paraId="329869FB" w14:textId="77777777" w:rsidTr="008C4E6C">
        <w:tc>
          <w:tcPr>
            <w:tcW w:w="1000" w:type="dxa"/>
          </w:tcPr>
          <w:p w14:paraId="5E1E906D" w14:textId="77777777" w:rsidR="00F22EE6" w:rsidRPr="0041655D" w:rsidRDefault="00F22EE6" w:rsidP="0041655D">
            <w:pPr>
              <w:jc w:val="both"/>
              <w:rPr>
                <w:rFonts w:ascii="Verdana" w:hAnsi="Verdana"/>
              </w:rPr>
            </w:pPr>
            <w:r w:rsidRPr="0041655D">
              <w:rPr>
                <w:rFonts w:ascii="Verdana" w:hAnsi="Verdana"/>
              </w:rPr>
              <w:t>1.4.7.</w:t>
            </w:r>
          </w:p>
        </w:tc>
        <w:tc>
          <w:tcPr>
            <w:tcW w:w="6350" w:type="dxa"/>
          </w:tcPr>
          <w:p w14:paraId="5597995C" w14:textId="77777777" w:rsidR="00F22EE6" w:rsidRPr="0041655D" w:rsidRDefault="00F22EE6" w:rsidP="0041655D">
            <w:pPr>
              <w:jc w:val="both"/>
              <w:rPr>
                <w:rFonts w:ascii="Verdana" w:hAnsi="Verdana"/>
              </w:rPr>
            </w:pPr>
            <w:r w:rsidRPr="0041655D">
              <w:rPr>
                <w:rFonts w:ascii="Verdana" w:hAnsi="Verdana"/>
              </w:rPr>
              <w:t>Intensyvumo režimus bei kompozito šviesos režimą galima keisti iš gydytojo instrumentų pulto, asistento pulto arba pačiame šviestuve</w:t>
            </w:r>
          </w:p>
        </w:tc>
        <w:tc>
          <w:tcPr>
            <w:tcW w:w="2296" w:type="dxa"/>
          </w:tcPr>
          <w:p w14:paraId="33E3509D" w14:textId="77777777" w:rsidR="00F22EE6" w:rsidRPr="0041655D" w:rsidRDefault="00F22EE6" w:rsidP="0041655D">
            <w:pPr>
              <w:tabs>
                <w:tab w:val="left" w:pos="886"/>
              </w:tabs>
              <w:rPr>
                <w:rFonts w:ascii="Verdana" w:hAnsi="Verdana"/>
              </w:rPr>
            </w:pPr>
          </w:p>
        </w:tc>
      </w:tr>
      <w:tr w:rsidR="00F22EE6" w:rsidRPr="0041655D" w14:paraId="6E652F9F" w14:textId="77777777" w:rsidTr="008C4E6C">
        <w:tc>
          <w:tcPr>
            <w:tcW w:w="1000" w:type="dxa"/>
          </w:tcPr>
          <w:p w14:paraId="1C269EF3" w14:textId="77777777" w:rsidR="00F22EE6" w:rsidRPr="0041655D" w:rsidRDefault="00F22EE6" w:rsidP="0041655D">
            <w:pPr>
              <w:jc w:val="both"/>
              <w:rPr>
                <w:rFonts w:ascii="Verdana" w:hAnsi="Verdana"/>
              </w:rPr>
            </w:pPr>
            <w:r w:rsidRPr="0041655D">
              <w:rPr>
                <w:rFonts w:ascii="Verdana" w:hAnsi="Verdana"/>
              </w:rPr>
              <w:t>1.4.8.</w:t>
            </w:r>
          </w:p>
        </w:tc>
        <w:tc>
          <w:tcPr>
            <w:tcW w:w="6350" w:type="dxa"/>
          </w:tcPr>
          <w:p w14:paraId="10AC7ED0" w14:textId="77777777" w:rsidR="00F22EE6" w:rsidRPr="0041655D" w:rsidRDefault="00F22EE6" w:rsidP="0041655D">
            <w:pPr>
              <w:jc w:val="both"/>
              <w:rPr>
                <w:rFonts w:ascii="Verdana" w:hAnsi="Verdana"/>
              </w:rPr>
            </w:pPr>
            <w:r w:rsidRPr="0041655D">
              <w:rPr>
                <w:rFonts w:ascii="Verdana" w:hAnsi="Verdana"/>
              </w:rPr>
              <w:t>Valdymas trimis ašimis (galima pakreipti)</w:t>
            </w:r>
          </w:p>
        </w:tc>
        <w:tc>
          <w:tcPr>
            <w:tcW w:w="2296" w:type="dxa"/>
          </w:tcPr>
          <w:p w14:paraId="44899D52" w14:textId="77777777" w:rsidR="00F22EE6" w:rsidRPr="0041655D" w:rsidRDefault="00F22EE6" w:rsidP="0041655D">
            <w:pPr>
              <w:tabs>
                <w:tab w:val="left" w:pos="886"/>
              </w:tabs>
              <w:rPr>
                <w:rFonts w:ascii="Verdana" w:hAnsi="Verdana"/>
              </w:rPr>
            </w:pPr>
          </w:p>
        </w:tc>
      </w:tr>
      <w:tr w:rsidR="00F22EE6" w:rsidRPr="0041655D" w14:paraId="5830FFAE" w14:textId="77777777" w:rsidTr="008C4E6C">
        <w:tc>
          <w:tcPr>
            <w:tcW w:w="1000" w:type="dxa"/>
          </w:tcPr>
          <w:p w14:paraId="3AE0E8FD" w14:textId="77777777" w:rsidR="00F22EE6" w:rsidRPr="0041655D" w:rsidRDefault="00F22EE6" w:rsidP="0041655D">
            <w:pPr>
              <w:jc w:val="both"/>
              <w:rPr>
                <w:rFonts w:ascii="Verdana" w:hAnsi="Verdana"/>
              </w:rPr>
            </w:pPr>
            <w:r w:rsidRPr="0041655D">
              <w:rPr>
                <w:rFonts w:ascii="Verdana" w:hAnsi="Verdana"/>
              </w:rPr>
              <w:t>1.4.9.</w:t>
            </w:r>
          </w:p>
        </w:tc>
        <w:tc>
          <w:tcPr>
            <w:tcW w:w="6350" w:type="dxa"/>
          </w:tcPr>
          <w:p w14:paraId="6157000F" w14:textId="77777777" w:rsidR="00F22EE6" w:rsidRPr="0041655D" w:rsidRDefault="00F22EE6" w:rsidP="0041655D">
            <w:pPr>
              <w:jc w:val="both"/>
              <w:rPr>
                <w:rFonts w:ascii="Verdana" w:hAnsi="Verdana"/>
              </w:rPr>
            </w:pPr>
            <w:r w:rsidRPr="0041655D">
              <w:rPr>
                <w:rFonts w:ascii="Verdana" w:hAnsi="Verdana"/>
              </w:rPr>
              <w:t>Padėties reguliavimo rankenos iš abiejų lempos pusių</w:t>
            </w:r>
          </w:p>
        </w:tc>
        <w:tc>
          <w:tcPr>
            <w:tcW w:w="2296" w:type="dxa"/>
          </w:tcPr>
          <w:p w14:paraId="61AA2A98" w14:textId="77777777" w:rsidR="00F22EE6" w:rsidRPr="0041655D" w:rsidRDefault="00F22EE6" w:rsidP="0041655D">
            <w:pPr>
              <w:tabs>
                <w:tab w:val="left" w:pos="886"/>
              </w:tabs>
              <w:rPr>
                <w:rFonts w:ascii="Verdana" w:hAnsi="Verdana"/>
              </w:rPr>
            </w:pPr>
          </w:p>
        </w:tc>
      </w:tr>
      <w:tr w:rsidR="00F22EE6" w:rsidRPr="0041655D" w14:paraId="00FCF5DA" w14:textId="77777777" w:rsidTr="008C4E6C">
        <w:tc>
          <w:tcPr>
            <w:tcW w:w="1000" w:type="dxa"/>
          </w:tcPr>
          <w:p w14:paraId="6ACD96B7" w14:textId="77777777" w:rsidR="00F22EE6" w:rsidRPr="0041655D" w:rsidRDefault="00F22EE6" w:rsidP="0041655D">
            <w:pPr>
              <w:jc w:val="both"/>
              <w:rPr>
                <w:rFonts w:ascii="Verdana" w:hAnsi="Verdana"/>
              </w:rPr>
            </w:pPr>
            <w:r w:rsidRPr="0041655D">
              <w:rPr>
                <w:rFonts w:ascii="Verdana" w:hAnsi="Verdana"/>
              </w:rPr>
              <w:t>1.4.10.</w:t>
            </w:r>
          </w:p>
        </w:tc>
        <w:tc>
          <w:tcPr>
            <w:tcW w:w="6350" w:type="dxa"/>
          </w:tcPr>
          <w:p w14:paraId="6C1BE8E2" w14:textId="77777777" w:rsidR="00F22EE6" w:rsidRPr="0041655D" w:rsidRDefault="00F22EE6" w:rsidP="0041655D">
            <w:pPr>
              <w:jc w:val="both"/>
              <w:rPr>
                <w:rFonts w:ascii="Verdana" w:hAnsi="Verdana"/>
              </w:rPr>
            </w:pPr>
            <w:r w:rsidRPr="0041655D">
              <w:rPr>
                <w:rFonts w:ascii="Verdana" w:hAnsi="Verdana"/>
                <w:color w:val="000000"/>
              </w:rPr>
              <w:t>Spalvų atkūrimo indeksas ne mažiau 92</w:t>
            </w:r>
          </w:p>
        </w:tc>
        <w:tc>
          <w:tcPr>
            <w:tcW w:w="2296" w:type="dxa"/>
          </w:tcPr>
          <w:p w14:paraId="05C2106E" w14:textId="77777777" w:rsidR="00F22EE6" w:rsidRPr="0041655D" w:rsidRDefault="00F22EE6" w:rsidP="0041655D">
            <w:pPr>
              <w:tabs>
                <w:tab w:val="left" w:pos="886"/>
              </w:tabs>
              <w:rPr>
                <w:rFonts w:ascii="Verdana" w:hAnsi="Verdana"/>
              </w:rPr>
            </w:pPr>
          </w:p>
        </w:tc>
      </w:tr>
      <w:tr w:rsidR="00F22EE6" w:rsidRPr="0041655D" w14:paraId="10F44810" w14:textId="77777777" w:rsidTr="008C4E6C">
        <w:tc>
          <w:tcPr>
            <w:tcW w:w="1000" w:type="dxa"/>
          </w:tcPr>
          <w:p w14:paraId="03704DEB" w14:textId="77777777" w:rsidR="00F22EE6" w:rsidRPr="0041655D" w:rsidRDefault="00F22EE6" w:rsidP="0041655D">
            <w:pPr>
              <w:snapToGrid w:val="0"/>
              <w:jc w:val="both"/>
              <w:rPr>
                <w:rFonts w:ascii="Verdana" w:hAnsi="Verdana"/>
                <w:b/>
              </w:rPr>
            </w:pPr>
            <w:r w:rsidRPr="0041655D">
              <w:rPr>
                <w:rFonts w:ascii="Verdana" w:hAnsi="Verdana"/>
              </w:rPr>
              <w:t>1.4.11.</w:t>
            </w:r>
          </w:p>
        </w:tc>
        <w:tc>
          <w:tcPr>
            <w:tcW w:w="6350" w:type="dxa"/>
          </w:tcPr>
          <w:p w14:paraId="0669D9D0" w14:textId="77777777" w:rsidR="00F22EE6" w:rsidRPr="0041655D" w:rsidRDefault="00F22EE6" w:rsidP="0041655D">
            <w:pPr>
              <w:jc w:val="both"/>
              <w:rPr>
                <w:rFonts w:ascii="Verdana" w:hAnsi="Verdana"/>
                <w:b/>
              </w:rPr>
            </w:pPr>
            <w:r w:rsidRPr="0041655D">
              <w:rPr>
                <w:rFonts w:ascii="Verdana" w:hAnsi="Verdana"/>
              </w:rPr>
              <w:t>Garantijos terminas 24 mėnesiai.</w:t>
            </w:r>
          </w:p>
        </w:tc>
        <w:tc>
          <w:tcPr>
            <w:tcW w:w="2296" w:type="dxa"/>
          </w:tcPr>
          <w:p w14:paraId="25D5AA55" w14:textId="77777777" w:rsidR="00F22EE6" w:rsidRPr="0041655D" w:rsidRDefault="00F22EE6" w:rsidP="0041655D">
            <w:pPr>
              <w:tabs>
                <w:tab w:val="left" w:pos="886"/>
              </w:tabs>
              <w:rPr>
                <w:rFonts w:ascii="Verdana" w:hAnsi="Verdana"/>
                <w:b/>
              </w:rPr>
            </w:pPr>
          </w:p>
        </w:tc>
      </w:tr>
      <w:tr w:rsidR="00F22EE6" w:rsidRPr="0041655D" w14:paraId="312A82B6" w14:textId="77777777" w:rsidTr="008C4E6C">
        <w:tc>
          <w:tcPr>
            <w:tcW w:w="1000" w:type="dxa"/>
          </w:tcPr>
          <w:p w14:paraId="067D5346" w14:textId="77777777" w:rsidR="00F22EE6" w:rsidRPr="0041655D" w:rsidRDefault="00F22EE6" w:rsidP="0041655D">
            <w:pPr>
              <w:jc w:val="both"/>
              <w:rPr>
                <w:rFonts w:ascii="Verdana" w:hAnsi="Verdana"/>
                <w:b/>
              </w:rPr>
            </w:pPr>
            <w:r w:rsidRPr="0041655D">
              <w:rPr>
                <w:rFonts w:ascii="Verdana" w:hAnsi="Verdana"/>
                <w:b/>
              </w:rPr>
              <w:t>1.5.</w:t>
            </w:r>
          </w:p>
        </w:tc>
        <w:tc>
          <w:tcPr>
            <w:tcW w:w="6350" w:type="dxa"/>
          </w:tcPr>
          <w:p w14:paraId="10F06685" w14:textId="77777777" w:rsidR="00F22EE6" w:rsidRPr="0041655D" w:rsidRDefault="00F22EE6" w:rsidP="0041655D">
            <w:pPr>
              <w:jc w:val="both"/>
              <w:rPr>
                <w:rFonts w:ascii="Verdana" w:hAnsi="Verdana"/>
                <w:b/>
              </w:rPr>
            </w:pPr>
            <w:r w:rsidRPr="0041655D">
              <w:rPr>
                <w:rFonts w:ascii="Verdana" w:hAnsi="Verdana"/>
                <w:b/>
              </w:rPr>
              <w:t>Elektrinis mikrovariklis su pašvietimu:</w:t>
            </w:r>
          </w:p>
        </w:tc>
        <w:tc>
          <w:tcPr>
            <w:tcW w:w="2296" w:type="dxa"/>
          </w:tcPr>
          <w:p w14:paraId="7199B7BB" w14:textId="77777777" w:rsidR="00F22EE6" w:rsidRPr="0041655D" w:rsidRDefault="00F22EE6" w:rsidP="0041655D">
            <w:pPr>
              <w:tabs>
                <w:tab w:val="left" w:pos="886"/>
              </w:tabs>
              <w:rPr>
                <w:rFonts w:ascii="Verdana" w:hAnsi="Verdana"/>
                <w:b/>
              </w:rPr>
            </w:pPr>
          </w:p>
        </w:tc>
      </w:tr>
      <w:tr w:rsidR="00F22EE6" w:rsidRPr="0041655D" w14:paraId="670E7C05" w14:textId="77777777" w:rsidTr="008C4E6C">
        <w:tc>
          <w:tcPr>
            <w:tcW w:w="1000" w:type="dxa"/>
          </w:tcPr>
          <w:p w14:paraId="46E54AAC" w14:textId="77777777" w:rsidR="00F22EE6" w:rsidRPr="0041655D" w:rsidRDefault="00F22EE6" w:rsidP="0041655D">
            <w:pPr>
              <w:jc w:val="both"/>
              <w:rPr>
                <w:rFonts w:ascii="Verdana" w:hAnsi="Verdana"/>
              </w:rPr>
            </w:pPr>
            <w:r w:rsidRPr="0041655D">
              <w:rPr>
                <w:rFonts w:ascii="Verdana" w:hAnsi="Verdana"/>
              </w:rPr>
              <w:t>1.5.1.</w:t>
            </w:r>
          </w:p>
        </w:tc>
        <w:tc>
          <w:tcPr>
            <w:tcW w:w="6350" w:type="dxa"/>
          </w:tcPr>
          <w:p w14:paraId="656E780E" w14:textId="77777777" w:rsidR="00F22EE6" w:rsidRPr="0041655D" w:rsidRDefault="00F22EE6" w:rsidP="0041655D">
            <w:pPr>
              <w:jc w:val="both"/>
              <w:rPr>
                <w:rFonts w:ascii="Verdana" w:hAnsi="Verdana"/>
                <w:b/>
              </w:rPr>
            </w:pPr>
            <w:r w:rsidRPr="0041655D">
              <w:rPr>
                <w:rFonts w:ascii="Verdana" w:hAnsi="Verdana"/>
              </w:rPr>
              <w:t>Bešepetėlinis</w:t>
            </w:r>
          </w:p>
        </w:tc>
        <w:tc>
          <w:tcPr>
            <w:tcW w:w="2296" w:type="dxa"/>
          </w:tcPr>
          <w:p w14:paraId="5A00AD8A" w14:textId="77777777" w:rsidR="00F22EE6" w:rsidRPr="0041655D" w:rsidRDefault="00F22EE6" w:rsidP="0041655D">
            <w:pPr>
              <w:tabs>
                <w:tab w:val="left" w:pos="886"/>
              </w:tabs>
              <w:rPr>
                <w:rFonts w:ascii="Verdana" w:hAnsi="Verdana"/>
              </w:rPr>
            </w:pPr>
          </w:p>
        </w:tc>
      </w:tr>
      <w:tr w:rsidR="00F22EE6" w:rsidRPr="0041655D" w14:paraId="58855D30" w14:textId="77777777" w:rsidTr="008C4E6C">
        <w:tc>
          <w:tcPr>
            <w:tcW w:w="1000" w:type="dxa"/>
          </w:tcPr>
          <w:p w14:paraId="31B8B372" w14:textId="77777777" w:rsidR="00F22EE6" w:rsidRPr="0041655D" w:rsidRDefault="00F22EE6" w:rsidP="0041655D">
            <w:pPr>
              <w:jc w:val="both"/>
              <w:rPr>
                <w:rFonts w:ascii="Verdana" w:hAnsi="Verdana"/>
              </w:rPr>
            </w:pPr>
            <w:r w:rsidRPr="0041655D">
              <w:rPr>
                <w:rFonts w:ascii="Verdana" w:hAnsi="Verdana"/>
              </w:rPr>
              <w:t>1.5.2.</w:t>
            </w:r>
          </w:p>
        </w:tc>
        <w:tc>
          <w:tcPr>
            <w:tcW w:w="6350" w:type="dxa"/>
          </w:tcPr>
          <w:p w14:paraId="15C8D7E9" w14:textId="77777777" w:rsidR="00F22EE6" w:rsidRPr="0041655D" w:rsidRDefault="00F22EE6" w:rsidP="0041655D">
            <w:pPr>
              <w:jc w:val="both"/>
              <w:rPr>
                <w:rFonts w:ascii="Verdana" w:hAnsi="Verdana"/>
                <w:b/>
              </w:rPr>
            </w:pPr>
            <w:r w:rsidRPr="0041655D">
              <w:rPr>
                <w:rFonts w:ascii="Verdana" w:hAnsi="Verdana"/>
              </w:rPr>
              <w:t>Sukimo momentas ne mažiau 3 Ncm</w:t>
            </w:r>
          </w:p>
        </w:tc>
        <w:tc>
          <w:tcPr>
            <w:tcW w:w="2296" w:type="dxa"/>
          </w:tcPr>
          <w:p w14:paraId="550FC1A9" w14:textId="77777777" w:rsidR="00F22EE6" w:rsidRPr="0041655D" w:rsidRDefault="00F22EE6" w:rsidP="0041655D">
            <w:pPr>
              <w:tabs>
                <w:tab w:val="left" w:pos="886"/>
              </w:tabs>
              <w:rPr>
                <w:rFonts w:ascii="Verdana" w:hAnsi="Verdana"/>
              </w:rPr>
            </w:pPr>
          </w:p>
        </w:tc>
      </w:tr>
      <w:tr w:rsidR="00F22EE6" w:rsidRPr="0041655D" w14:paraId="1878E60A" w14:textId="77777777" w:rsidTr="008C4E6C">
        <w:tc>
          <w:tcPr>
            <w:tcW w:w="1000" w:type="dxa"/>
          </w:tcPr>
          <w:p w14:paraId="0F54F0C1" w14:textId="77777777" w:rsidR="00F22EE6" w:rsidRPr="0041655D" w:rsidRDefault="00F22EE6" w:rsidP="0041655D">
            <w:pPr>
              <w:jc w:val="both"/>
              <w:rPr>
                <w:rFonts w:ascii="Verdana" w:hAnsi="Verdana"/>
              </w:rPr>
            </w:pPr>
            <w:r w:rsidRPr="0041655D">
              <w:rPr>
                <w:rFonts w:ascii="Verdana" w:hAnsi="Verdana"/>
              </w:rPr>
              <w:t>1.5.3.</w:t>
            </w:r>
          </w:p>
        </w:tc>
        <w:tc>
          <w:tcPr>
            <w:tcW w:w="6350" w:type="dxa"/>
          </w:tcPr>
          <w:p w14:paraId="48A4C852" w14:textId="77777777" w:rsidR="00F22EE6" w:rsidRPr="0041655D" w:rsidRDefault="00F22EE6" w:rsidP="0041655D">
            <w:pPr>
              <w:jc w:val="both"/>
              <w:rPr>
                <w:rFonts w:ascii="Verdana" w:hAnsi="Verdana"/>
              </w:rPr>
            </w:pPr>
            <w:r w:rsidRPr="0041655D">
              <w:rPr>
                <w:rFonts w:ascii="Verdana" w:hAnsi="Verdana"/>
              </w:rPr>
              <w:t>Sūkiai  ne mažesnėse ribose 100-40 000 aps. / min.</w:t>
            </w:r>
          </w:p>
        </w:tc>
        <w:tc>
          <w:tcPr>
            <w:tcW w:w="2296" w:type="dxa"/>
          </w:tcPr>
          <w:p w14:paraId="74A5D212" w14:textId="77777777" w:rsidR="00F22EE6" w:rsidRPr="0041655D" w:rsidRDefault="00F22EE6" w:rsidP="0041655D">
            <w:pPr>
              <w:tabs>
                <w:tab w:val="left" w:pos="886"/>
              </w:tabs>
              <w:rPr>
                <w:rFonts w:ascii="Verdana" w:hAnsi="Verdana"/>
              </w:rPr>
            </w:pPr>
          </w:p>
        </w:tc>
      </w:tr>
      <w:tr w:rsidR="00F22EE6" w:rsidRPr="0041655D" w14:paraId="3731EEC0" w14:textId="77777777" w:rsidTr="008C4E6C">
        <w:tc>
          <w:tcPr>
            <w:tcW w:w="1000" w:type="dxa"/>
          </w:tcPr>
          <w:p w14:paraId="711DDDE1" w14:textId="77777777" w:rsidR="00F22EE6" w:rsidRPr="0041655D" w:rsidRDefault="00F22EE6" w:rsidP="0041655D">
            <w:pPr>
              <w:jc w:val="both"/>
              <w:rPr>
                <w:rFonts w:ascii="Verdana" w:hAnsi="Verdana"/>
              </w:rPr>
            </w:pPr>
            <w:r w:rsidRPr="0041655D">
              <w:rPr>
                <w:rFonts w:ascii="Verdana" w:hAnsi="Verdana"/>
              </w:rPr>
              <w:lastRenderedPageBreak/>
              <w:t>1.5.4.</w:t>
            </w:r>
          </w:p>
        </w:tc>
        <w:tc>
          <w:tcPr>
            <w:tcW w:w="6350" w:type="dxa"/>
          </w:tcPr>
          <w:p w14:paraId="21D5EF2F" w14:textId="77777777" w:rsidR="00F22EE6" w:rsidRPr="0041655D" w:rsidRDefault="00F22EE6" w:rsidP="0041655D">
            <w:pPr>
              <w:jc w:val="both"/>
              <w:rPr>
                <w:rFonts w:ascii="Verdana" w:hAnsi="Verdana"/>
              </w:rPr>
            </w:pPr>
            <w:r w:rsidRPr="0041655D">
              <w:rPr>
                <w:rFonts w:ascii="Verdana" w:hAnsi="Verdana"/>
              </w:rPr>
              <w:t>Endo funkcija</w:t>
            </w:r>
          </w:p>
        </w:tc>
        <w:tc>
          <w:tcPr>
            <w:tcW w:w="2296" w:type="dxa"/>
          </w:tcPr>
          <w:p w14:paraId="2745AE06" w14:textId="77777777" w:rsidR="00F22EE6" w:rsidRPr="0041655D" w:rsidRDefault="00F22EE6" w:rsidP="0041655D">
            <w:pPr>
              <w:tabs>
                <w:tab w:val="left" w:pos="886"/>
              </w:tabs>
              <w:rPr>
                <w:rFonts w:ascii="Verdana" w:hAnsi="Verdana"/>
              </w:rPr>
            </w:pPr>
            <w:r w:rsidRPr="0041655D">
              <w:rPr>
                <w:rFonts w:ascii="Verdana" w:hAnsi="Verdana"/>
              </w:rPr>
              <w:t xml:space="preserve">    </w:t>
            </w:r>
          </w:p>
        </w:tc>
      </w:tr>
      <w:tr w:rsidR="00F22EE6" w:rsidRPr="0041655D" w14:paraId="02489111" w14:textId="77777777" w:rsidTr="008C4E6C">
        <w:tc>
          <w:tcPr>
            <w:tcW w:w="1000" w:type="dxa"/>
          </w:tcPr>
          <w:p w14:paraId="11A11C09" w14:textId="77777777" w:rsidR="00F22EE6" w:rsidRPr="0041655D" w:rsidRDefault="00F22EE6" w:rsidP="0041655D">
            <w:pPr>
              <w:jc w:val="both"/>
              <w:rPr>
                <w:rFonts w:ascii="Verdana" w:hAnsi="Verdana"/>
              </w:rPr>
            </w:pPr>
            <w:r w:rsidRPr="0041655D">
              <w:rPr>
                <w:rFonts w:ascii="Verdana" w:hAnsi="Verdana"/>
              </w:rPr>
              <w:t>1.5.5.</w:t>
            </w:r>
          </w:p>
        </w:tc>
        <w:tc>
          <w:tcPr>
            <w:tcW w:w="6350" w:type="dxa"/>
          </w:tcPr>
          <w:p w14:paraId="6CBD4867" w14:textId="77777777" w:rsidR="00F22EE6" w:rsidRPr="0041655D" w:rsidRDefault="00F22EE6" w:rsidP="0041655D">
            <w:pPr>
              <w:jc w:val="both"/>
              <w:rPr>
                <w:rFonts w:ascii="Verdana" w:hAnsi="Verdana"/>
              </w:rPr>
            </w:pPr>
            <w:r w:rsidRPr="0041655D">
              <w:rPr>
                <w:rFonts w:ascii="Verdana" w:hAnsi="Verdana"/>
              </w:rPr>
              <w:t>Dvigubo judesio (recipro) sukimo režimas</w:t>
            </w:r>
          </w:p>
        </w:tc>
        <w:tc>
          <w:tcPr>
            <w:tcW w:w="2296" w:type="dxa"/>
          </w:tcPr>
          <w:p w14:paraId="348F8E08" w14:textId="77777777" w:rsidR="00F22EE6" w:rsidRPr="0041655D" w:rsidRDefault="00F22EE6" w:rsidP="0041655D">
            <w:pPr>
              <w:tabs>
                <w:tab w:val="left" w:pos="886"/>
              </w:tabs>
              <w:rPr>
                <w:rFonts w:ascii="Verdana" w:hAnsi="Verdana"/>
              </w:rPr>
            </w:pPr>
            <w:r w:rsidRPr="0041655D">
              <w:rPr>
                <w:rFonts w:ascii="Verdana" w:hAnsi="Verdana"/>
              </w:rPr>
              <w:t xml:space="preserve">    </w:t>
            </w:r>
          </w:p>
        </w:tc>
      </w:tr>
      <w:tr w:rsidR="00F22EE6" w:rsidRPr="0041655D" w14:paraId="3DA7F2D9" w14:textId="77777777" w:rsidTr="008C4E6C">
        <w:tc>
          <w:tcPr>
            <w:tcW w:w="1000" w:type="dxa"/>
          </w:tcPr>
          <w:p w14:paraId="34F1E995" w14:textId="77777777" w:rsidR="00F22EE6" w:rsidRPr="0041655D" w:rsidRDefault="00F22EE6" w:rsidP="0041655D">
            <w:pPr>
              <w:jc w:val="both"/>
              <w:rPr>
                <w:rFonts w:ascii="Verdana" w:hAnsi="Verdana"/>
              </w:rPr>
            </w:pPr>
            <w:r w:rsidRPr="0041655D">
              <w:rPr>
                <w:rFonts w:ascii="Verdana" w:hAnsi="Verdana"/>
              </w:rPr>
              <w:t>1.5.6.</w:t>
            </w:r>
          </w:p>
        </w:tc>
        <w:tc>
          <w:tcPr>
            <w:tcW w:w="6350" w:type="dxa"/>
          </w:tcPr>
          <w:p w14:paraId="3F9AB9A5" w14:textId="77777777" w:rsidR="00F22EE6" w:rsidRPr="0041655D" w:rsidRDefault="00F22EE6" w:rsidP="0041655D">
            <w:pPr>
              <w:jc w:val="both"/>
              <w:rPr>
                <w:rFonts w:ascii="Verdana" w:hAnsi="Verdana"/>
              </w:rPr>
            </w:pPr>
            <w:r w:rsidRPr="0041655D">
              <w:rPr>
                <w:rFonts w:ascii="Verdana" w:hAnsi="Verdana"/>
              </w:rPr>
              <w:t>Su vidiniu oro/vandens aušinimu</w:t>
            </w:r>
          </w:p>
        </w:tc>
        <w:tc>
          <w:tcPr>
            <w:tcW w:w="2296" w:type="dxa"/>
          </w:tcPr>
          <w:p w14:paraId="2DD0C87B" w14:textId="77777777" w:rsidR="00F22EE6" w:rsidRPr="0041655D" w:rsidRDefault="00F22EE6" w:rsidP="0041655D">
            <w:pPr>
              <w:tabs>
                <w:tab w:val="left" w:pos="886"/>
              </w:tabs>
              <w:rPr>
                <w:rFonts w:ascii="Verdana" w:hAnsi="Verdana"/>
              </w:rPr>
            </w:pPr>
          </w:p>
        </w:tc>
      </w:tr>
      <w:tr w:rsidR="00F22EE6" w:rsidRPr="0041655D" w14:paraId="396FAA89" w14:textId="77777777" w:rsidTr="008C4E6C">
        <w:tc>
          <w:tcPr>
            <w:tcW w:w="1000" w:type="dxa"/>
          </w:tcPr>
          <w:p w14:paraId="6F1C3257" w14:textId="77777777" w:rsidR="00F22EE6" w:rsidRPr="0041655D" w:rsidRDefault="00F22EE6" w:rsidP="0041655D">
            <w:pPr>
              <w:jc w:val="both"/>
              <w:rPr>
                <w:rFonts w:ascii="Verdana" w:hAnsi="Verdana"/>
              </w:rPr>
            </w:pPr>
            <w:r w:rsidRPr="0041655D">
              <w:rPr>
                <w:rFonts w:ascii="Verdana" w:hAnsi="Verdana"/>
              </w:rPr>
              <w:t>1.5.7.</w:t>
            </w:r>
          </w:p>
        </w:tc>
        <w:tc>
          <w:tcPr>
            <w:tcW w:w="6350" w:type="dxa"/>
          </w:tcPr>
          <w:p w14:paraId="27C426B2" w14:textId="77777777" w:rsidR="00F22EE6" w:rsidRPr="0041655D" w:rsidRDefault="00F22EE6" w:rsidP="0041655D">
            <w:pPr>
              <w:jc w:val="both"/>
              <w:rPr>
                <w:rFonts w:ascii="Verdana" w:hAnsi="Verdana"/>
              </w:rPr>
            </w:pPr>
            <w:r w:rsidRPr="0041655D">
              <w:rPr>
                <w:rFonts w:ascii="Verdana" w:hAnsi="Verdana"/>
              </w:rPr>
              <w:t>Su LED šviesos šaltiniu</w:t>
            </w:r>
          </w:p>
        </w:tc>
        <w:tc>
          <w:tcPr>
            <w:tcW w:w="2296" w:type="dxa"/>
          </w:tcPr>
          <w:p w14:paraId="2B0D5481" w14:textId="77777777" w:rsidR="00F22EE6" w:rsidRPr="0041655D" w:rsidRDefault="00F22EE6" w:rsidP="0041655D">
            <w:pPr>
              <w:tabs>
                <w:tab w:val="left" w:pos="886"/>
              </w:tabs>
              <w:rPr>
                <w:rFonts w:ascii="Verdana" w:hAnsi="Verdana"/>
              </w:rPr>
            </w:pPr>
          </w:p>
        </w:tc>
      </w:tr>
      <w:tr w:rsidR="00F22EE6" w:rsidRPr="0041655D" w14:paraId="336FEC6E" w14:textId="77777777" w:rsidTr="008C4E6C">
        <w:tc>
          <w:tcPr>
            <w:tcW w:w="1000" w:type="dxa"/>
          </w:tcPr>
          <w:p w14:paraId="0BEE232A" w14:textId="77777777" w:rsidR="00F22EE6" w:rsidRPr="0041655D" w:rsidRDefault="00F22EE6" w:rsidP="0041655D">
            <w:pPr>
              <w:jc w:val="both"/>
              <w:rPr>
                <w:rFonts w:ascii="Verdana" w:hAnsi="Verdana"/>
              </w:rPr>
            </w:pPr>
            <w:r w:rsidRPr="0041655D">
              <w:rPr>
                <w:rFonts w:ascii="Verdana" w:hAnsi="Verdana"/>
              </w:rPr>
              <w:t>1.5.8.</w:t>
            </w:r>
          </w:p>
        </w:tc>
        <w:tc>
          <w:tcPr>
            <w:tcW w:w="6350" w:type="dxa"/>
          </w:tcPr>
          <w:p w14:paraId="49C7AA1F" w14:textId="77777777" w:rsidR="00F22EE6" w:rsidRPr="0041655D" w:rsidRDefault="00F22EE6" w:rsidP="0041655D">
            <w:pPr>
              <w:jc w:val="both"/>
              <w:rPr>
                <w:rFonts w:ascii="Verdana" w:hAnsi="Verdana"/>
              </w:rPr>
            </w:pPr>
            <w:r w:rsidRPr="0041655D">
              <w:rPr>
                <w:rFonts w:ascii="Verdana" w:hAnsi="Verdana"/>
              </w:rPr>
              <w:t>Autoklavuojamas prie 135 laipsnių</w:t>
            </w:r>
          </w:p>
        </w:tc>
        <w:tc>
          <w:tcPr>
            <w:tcW w:w="2296" w:type="dxa"/>
          </w:tcPr>
          <w:p w14:paraId="0BD63305" w14:textId="77777777" w:rsidR="00F22EE6" w:rsidRPr="0041655D" w:rsidRDefault="00F22EE6" w:rsidP="0041655D">
            <w:pPr>
              <w:tabs>
                <w:tab w:val="left" w:pos="886"/>
              </w:tabs>
              <w:rPr>
                <w:rFonts w:ascii="Verdana" w:hAnsi="Verdana"/>
              </w:rPr>
            </w:pPr>
          </w:p>
        </w:tc>
      </w:tr>
      <w:tr w:rsidR="00F22EE6" w:rsidRPr="0041655D" w14:paraId="59182FAA" w14:textId="77777777" w:rsidTr="008C4E6C">
        <w:tc>
          <w:tcPr>
            <w:tcW w:w="1000" w:type="dxa"/>
          </w:tcPr>
          <w:p w14:paraId="67CE18D7" w14:textId="77777777" w:rsidR="00F22EE6" w:rsidRPr="0041655D" w:rsidRDefault="00F22EE6" w:rsidP="0041655D">
            <w:pPr>
              <w:jc w:val="both"/>
              <w:rPr>
                <w:rFonts w:ascii="Verdana" w:hAnsi="Verdana"/>
              </w:rPr>
            </w:pPr>
            <w:r w:rsidRPr="0041655D">
              <w:rPr>
                <w:rFonts w:ascii="Verdana" w:hAnsi="Verdana"/>
              </w:rPr>
              <w:t>1.5.9.</w:t>
            </w:r>
          </w:p>
        </w:tc>
        <w:tc>
          <w:tcPr>
            <w:tcW w:w="6350" w:type="dxa"/>
          </w:tcPr>
          <w:p w14:paraId="689BEAFC" w14:textId="77777777" w:rsidR="00F22EE6" w:rsidRPr="0041655D" w:rsidRDefault="00F22EE6" w:rsidP="0041655D">
            <w:pPr>
              <w:jc w:val="both"/>
              <w:rPr>
                <w:rFonts w:ascii="Verdana" w:hAnsi="Verdana"/>
              </w:rPr>
            </w:pPr>
            <w:r w:rsidRPr="0041655D">
              <w:rPr>
                <w:rFonts w:ascii="Verdana" w:hAnsi="Verdana"/>
              </w:rPr>
              <w:t>Garantijos terminas 24 mėnesiai</w:t>
            </w:r>
          </w:p>
        </w:tc>
        <w:tc>
          <w:tcPr>
            <w:tcW w:w="2296" w:type="dxa"/>
          </w:tcPr>
          <w:p w14:paraId="4092C18E" w14:textId="77777777" w:rsidR="00F22EE6" w:rsidRPr="0041655D" w:rsidRDefault="00F22EE6" w:rsidP="0041655D">
            <w:pPr>
              <w:tabs>
                <w:tab w:val="left" w:pos="886"/>
              </w:tabs>
              <w:rPr>
                <w:rFonts w:ascii="Verdana" w:hAnsi="Verdana"/>
              </w:rPr>
            </w:pPr>
          </w:p>
        </w:tc>
      </w:tr>
      <w:tr w:rsidR="00F22EE6" w:rsidRPr="0041655D" w14:paraId="409764FF" w14:textId="77777777" w:rsidTr="008C4E6C">
        <w:tc>
          <w:tcPr>
            <w:tcW w:w="1000" w:type="dxa"/>
          </w:tcPr>
          <w:p w14:paraId="0FE966C0" w14:textId="77777777" w:rsidR="00F22EE6" w:rsidRPr="0041655D" w:rsidRDefault="00F22EE6" w:rsidP="0041655D">
            <w:pPr>
              <w:jc w:val="both"/>
              <w:rPr>
                <w:rFonts w:ascii="Verdana" w:hAnsi="Verdana"/>
                <w:b/>
              </w:rPr>
            </w:pPr>
            <w:r w:rsidRPr="0041655D">
              <w:rPr>
                <w:rFonts w:ascii="Verdana" w:hAnsi="Verdana"/>
                <w:b/>
              </w:rPr>
              <w:t>1.6.</w:t>
            </w:r>
          </w:p>
        </w:tc>
        <w:tc>
          <w:tcPr>
            <w:tcW w:w="6350" w:type="dxa"/>
          </w:tcPr>
          <w:p w14:paraId="08178D00" w14:textId="77777777" w:rsidR="00F22EE6" w:rsidRPr="0041655D" w:rsidRDefault="00F22EE6" w:rsidP="0041655D">
            <w:pPr>
              <w:jc w:val="both"/>
              <w:rPr>
                <w:rFonts w:ascii="Verdana" w:hAnsi="Verdana"/>
                <w:b/>
              </w:rPr>
            </w:pPr>
            <w:r w:rsidRPr="0041655D">
              <w:rPr>
                <w:rFonts w:ascii="Verdana" w:hAnsi="Verdana"/>
                <w:b/>
              </w:rPr>
              <w:t>Kampinis antgalis (1 vnt.):</w:t>
            </w:r>
          </w:p>
        </w:tc>
        <w:tc>
          <w:tcPr>
            <w:tcW w:w="2296" w:type="dxa"/>
          </w:tcPr>
          <w:p w14:paraId="0A88E3CA" w14:textId="77777777" w:rsidR="00F22EE6" w:rsidRPr="0041655D" w:rsidRDefault="00F22EE6" w:rsidP="0041655D">
            <w:pPr>
              <w:tabs>
                <w:tab w:val="left" w:pos="886"/>
              </w:tabs>
              <w:rPr>
                <w:rFonts w:ascii="Verdana" w:hAnsi="Verdana"/>
                <w:b/>
              </w:rPr>
            </w:pPr>
          </w:p>
        </w:tc>
      </w:tr>
      <w:tr w:rsidR="00F22EE6" w:rsidRPr="0041655D" w14:paraId="125E28CE" w14:textId="77777777" w:rsidTr="008C4E6C">
        <w:tc>
          <w:tcPr>
            <w:tcW w:w="1000" w:type="dxa"/>
          </w:tcPr>
          <w:p w14:paraId="0B0A4F59" w14:textId="77777777" w:rsidR="00F22EE6" w:rsidRPr="0041655D" w:rsidRDefault="00F22EE6" w:rsidP="0041655D">
            <w:pPr>
              <w:jc w:val="both"/>
              <w:rPr>
                <w:rFonts w:ascii="Verdana" w:hAnsi="Verdana"/>
                <w:b/>
              </w:rPr>
            </w:pPr>
            <w:r w:rsidRPr="0041655D">
              <w:rPr>
                <w:rFonts w:ascii="Verdana" w:hAnsi="Verdana"/>
              </w:rPr>
              <w:t>1.6.1.</w:t>
            </w:r>
          </w:p>
        </w:tc>
        <w:tc>
          <w:tcPr>
            <w:tcW w:w="6350" w:type="dxa"/>
          </w:tcPr>
          <w:p w14:paraId="2592D277" w14:textId="77777777" w:rsidR="00F22EE6" w:rsidRPr="0041655D" w:rsidRDefault="00F22EE6" w:rsidP="0041655D">
            <w:pPr>
              <w:jc w:val="both"/>
              <w:rPr>
                <w:rFonts w:ascii="Verdana" w:hAnsi="Verdana"/>
                <w:b/>
              </w:rPr>
            </w:pPr>
            <w:r w:rsidRPr="0041655D">
              <w:rPr>
                <w:rFonts w:ascii="Verdana" w:hAnsi="Verdana"/>
              </w:rPr>
              <w:t>Su vidiniu oro/vandens aušinimu</w:t>
            </w:r>
          </w:p>
        </w:tc>
        <w:tc>
          <w:tcPr>
            <w:tcW w:w="2296" w:type="dxa"/>
          </w:tcPr>
          <w:p w14:paraId="0CA0DD80" w14:textId="77777777" w:rsidR="00F22EE6" w:rsidRPr="0041655D" w:rsidRDefault="00F22EE6" w:rsidP="0041655D">
            <w:pPr>
              <w:tabs>
                <w:tab w:val="left" w:pos="886"/>
              </w:tabs>
              <w:rPr>
                <w:rFonts w:ascii="Verdana" w:hAnsi="Verdana"/>
                <w:b/>
              </w:rPr>
            </w:pPr>
          </w:p>
        </w:tc>
      </w:tr>
      <w:tr w:rsidR="00F22EE6" w:rsidRPr="0041655D" w14:paraId="0E87951A" w14:textId="77777777" w:rsidTr="008C4E6C">
        <w:tc>
          <w:tcPr>
            <w:tcW w:w="1000" w:type="dxa"/>
          </w:tcPr>
          <w:p w14:paraId="41502E3E" w14:textId="77777777" w:rsidR="00F22EE6" w:rsidRPr="0041655D" w:rsidRDefault="00F22EE6" w:rsidP="0041655D">
            <w:pPr>
              <w:jc w:val="both"/>
              <w:rPr>
                <w:rFonts w:ascii="Verdana" w:hAnsi="Verdana"/>
                <w:b/>
              </w:rPr>
            </w:pPr>
            <w:r w:rsidRPr="0041655D">
              <w:rPr>
                <w:rFonts w:ascii="Verdana" w:hAnsi="Verdana"/>
              </w:rPr>
              <w:t>1.6.2.</w:t>
            </w:r>
          </w:p>
        </w:tc>
        <w:tc>
          <w:tcPr>
            <w:tcW w:w="6350" w:type="dxa"/>
          </w:tcPr>
          <w:p w14:paraId="3C0ADE56" w14:textId="77777777" w:rsidR="00F22EE6" w:rsidRPr="0041655D" w:rsidRDefault="00F22EE6" w:rsidP="0041655D">
            <w:pPr>
              <w:jc w:val="both"/>
              <w:rPr>
                <w:rFonts w:ascii="Verdana" w:hAnsi="Verdana"/>
                <w:b/>
              </w:rPr>
            </w:pPr>
            <w:r w:rsidRPr="0041655D">
              <w:rPr>
                <w:rFonts w:ascii="Verdana" w:hAnsi="Verdana"/>
              </w:rPr>
              <w:t>Sūkių perdavimo santykis 1:1</w:t>
            </w:r>
          </w:p>
        </w:tc>
        <w:tc>
          <w:tcPr>
            <w:tcW w:w="2296" w:type="dxa"/>
          </w:tcPr>
          <w:p w14:paraId="08004C9B" w14:textId="77777777" w:rsidR="00F22EE6" w:rsidRPr="0041655D" w:rsidRDefault="00F22EE6" w:rsidP="0041655D">
            <w:pPr>
              <w:tabs>
                <w:tab w:val="left" w:pos="886"/>
              </w:tabs>
              <w:rPr>
                <w:rFonts w:ascii="Verdana" w:hAnsi="Verdana"/>
                <w:b/>
              </w:rPr>
            </w:pPr>
          </w:p>
        </w:tc>
      </w:tr>
      <w:tr w:rsidR="00F22EE6" w:rsidRPr="0041655D" w14:paraId="63EACA84" w14:textId="77777777" w:rsidTr="008C4E6C">
        <w:tc>
          <w:tcPr>
            <w:tcW w:w="1000" w:type="dxa"/>
          </w:tcPr>
          <w:p w14:paraId="026FC22B" w14:textId="77777777" w:rsidR="00F22EE6" w:rsidRPr="0041655D" w:rsidRDefault="00F22EE6" w:rsidP="0041655D">
            <w:pPr>
              <w:jc w:val="both"/>
              <w:rPr>
                <w:rFonts w:ascii="Verdana" w:hAnsi="Verdana"/>
                <w:b/>
              </w:rPr>
            </w:pPr>
            <w:r w:rsidRPr="0041655D">
              <w:rPr>
                <w:rFonts w:ascii="Verdana" w:hAnsi="Verdana"/>
              </w:rPr>
              <w:t>1.6.3.</w:t>
            </w:r>
          </w:p>
        </w:tc>
        <w:tc>
          <w:tcPr>
            <w:tcW w:w="6350" w:type="dxa"/>
          </w:tcPr>
          <w:p w14:paraId="1478962F" w14:textId="77777777" w:rsidR="00F22EE6" w:rsidRPr="0041655D" w:rsidRDefault="00F22EE6" w:rsidP="0041655D">
            <w:pPr>
              <w:jc w:val="both"/>
              <w:rPr>
                <w:rFonts w:ascii="Verdana" w:hAnsi="Verdana"/>
                <w:b/>
              </w:rPr>
            </w:pPr>
            <w:r w:rsidRPr="0041655D">
              <w:rPr>
                <w:rFonts w:ascii="Verdana" w:hAnsi="Verdana"/>
              </w:rPr>
              <w:t>Grąžto fiksacija mygtuku</w:t>
            </w:r>
          </w:p>
        </w:tc>
        <w:tc>
          <w:tcPr>
            <w:tcW w:w="2296" w:type="dxa"/>
          </w:tcPr>
          <w:p w14:paraId="71264325" w14:textId="77777777" w:rsidR="00F22EE6" w:rsidRPr="0041655D" w:rsidRDefault="00F22EE6" w:rsidP="0041655D">
            <w:pPr>
              <w:tabs>
                <w:tab w:val="left" w:pos="886"/>
              </w:tabs>
              <w:rPr>
                <w:rFonts w:ascii="Verdana" w:hAnsi="Verdana"/>
                <w:b/>
              </w:rPr>
            </w:pPr>
          </w:p>
        </w:tc>
      </w:tr>
      <w:tr w:rsidR="00F22EE6" w:rsidRPr="0041655D" w14:paraId="006525CC" w14:textId="77777777" w:rsidTr="008C4E6C">
        <w:tc>
          <w:tcPr>
            <w:tcW w:w="1000" w:type="dxa"/>
          </w:tcPr>
          <w:p w14:paraId="41680F55" w14:textId="77777777" w:rsidR="00F22EE6" w:rsidRPr="0041655D" w:rsidRDefault="00F22EE6" w:rsidP="0041655D">
            <w:pPr>
              <w:jc w:val="both"/>
              <w:rPr>
                <w:rFonts w:ascii="Verdana" w:hAnsi="Verdana"/>
                <w:b/>
              </w:rPr>
            </w:pPr>
            <w:r w:rsidRPr="0041655D">
              <w:rPr>
                <w:rFonts w:ascii="Verdana" w:hAnsi="Verdana"/>
              </w:rPr>
              <w:t>1.6.4.</w:t>
            </w:r>
          </w:p>
        </w:tc>
        <w:tc>
          <w:tcPr>
            <w:tcW w:w="6350" w:type="dxa"/>
          </w:tcPr>
          <w:p w14:paraId="50210080" w14:textId="77777777" w:rsidR="00F22EE6" w:rsidRPr="0041655D" w:rsidRDefault="00F22EE6" w:rsidP="0041655D">
            <w:pPr>
              <w:jc w:val="both"/>
              <w:rPr>
                <w:rFonts w:ascii="Verdana" w:hAnsi="Verdana"/>
                <w:b/>
              </w:rPr>
            </w:pPr>
            <w:r w:rsidRPr="0041655D">
              <w:rPr>
                <w:rFonts w:ascii="Verdana" w:hAnsi="Verdana"/>
              </w:rPr>
              <w:t>Su šviesos perdavimu</w:t>
            </w:r>
          </w:p>
        </w:tc>
        <w:tc>
          <w:tcPr>
            <w:tcW w:w="2296" w:type="dxa"/>
          </w:tcPr>
          <w:p w14:paraId="1D1D196D" w14:textId="77777777" w:rsidR="00F22EE6" w:rsidRPr="0041655D" w:rsidRDefault="00F22EE6" w:rsidP="0041655D">
            <w:pPr>
              <w:tabs>
                <w:tab w:val="left" w:pos="886"/>
              </w:tabs>
              <w:rPr>
                <w:rFonts w:ascii="Verdana" w:hAnsi="Verdana"/>
                <w:b/>
              </w:rPr>
            </w:pPr>
          </w:p>
        </w:tc>
      </w:tr>
      <w:tr w:rsidR="00F22EE6" w:rsidRPr="0041655D" w14:paraId="62BA0F75" w14:textId="77777777" w:rsidTr="008C4E6C">
        <w:tc>
          <w:tcPr>
            <w:tcW w:w="1000" w:type="dxa"/>
          </w:tcPr>
          <w:p w14:paraId="4367A341" w14:textId="77777777" w:rsidR="00F22EE6" w:rsidRPr="0041655D" w:rsidRDefault="00F22EE6" w:rsidP="0041655D">
            <w:pPr>
              <w:jc w:val="both"/>
              <w:rPr>
                <w:rFonts w:ascii="Verdana" w:hAnsi="Verdana"/>
                <w:b/>
              </w:rPr>
            </w:pPr>
            <w:r w:rsidRPr="0041655D">
              <w:rPr>
                <w:rFonts w:ascii="Verdana" w:hAnsi="Verdana"/>
              </w:rPr>
              <w:t>1.6.5.</w:t>
            </w:r>
          </w:p>
        </w:tc>
        <w:tc>
          <w:tcPr>
            <w:tcW w:w="6350" w:type="dxa"/>
          </w:tcPr>
          <w:p w14:paraId="79EECB87" w14:textId="77777777" w:rsidR="00F22EE6" w:rsidRPr="0041655D" w:rsidRDefault="00F22EE6" w:rsidP="0041655D">
            <w:pPr>
              <w:jc w:val="both"/>
              <w:rPr>
                <w:rFonts w:ascii="Verdana" w:hAnsi="Verdana"/>
                <w:b/>
              </w:rPr>
            </w:pPr>
            <w:r w:rsidRPr="0041655D">
              <w:rPr>
                <w:rFonts w:ascii="Verdana" w:hAnsi="Verdana"/>
              </w:rPr>
              <w:t>Autoklavuojamas</w:t>
            </w:r>
          </w:p>
        </w:tc>
        <w:tc>
          <w:tcPr>
            <w:tcW w:w="2296" w:type="dxa"/>
          </w:tcPr>
          <w:p w14:paraId="5902FD3E" w14:textId="77777777" w:rsidR="00F22EE6" w:rsidRPr="0041655D" w:rsidRDefault="00F22EE6" w:rsidP="0041655D">
            <w:pPr>
              <w:tabs>
                <w:tab w:val="left" w:pos="886"/>
              </w:tabs>
              <w:rPr>
                <w:rFonts w:ascii="Verdana" w:hAnsi="Verdana"/>
                <w:b/>
              </w:rPr>
            </w:pPr>
          </w:p>
        </w:tc>
      </w:tr>
      <w:tr w:rsidR="00F22EE6" w:rsidRPr="0041655D" w14:paraId="615130F4" w14:textId="77777777" w:rsidTr="008C4E6C">
        <w:tc>
          <w:tcPr>
            <w:tcW w:w="1000" w:type="dxa"/>
          </w:tcPr>
          <w:p w14:paraId="16EFF6D7" w14:textId="77777777" w:rsidR="00F22EE6" w:rsidRPr="0041655D" w:rsidRDefault="00F22EE6" w:rsidP="0041655D">
            <w:pPr>
              <w:jc w:val="both"/>
              <w:rPr>
                <w:rFonts w:ascii="Verdana" w:hAnsi="Verdana"/>
                <w:b/>
              </w:rPr>
            </w:pPr>
            <w:r w:rsidRPr="0041655D">
              <w:rPr>
                <w:rFonts w:ascii="Verdana" w:hAnsi="Verdana"/>
              </w:rPr>
              <w:t>1.6.6.</w:t>
            </w:r>
          </w:p>
        </w:tc>
        <w:tc>
          <w:tcPr>
            <w:tcW w:w="6350" w:type="dxa"/>
          </w:tcPr>
          <w:p w14:paraId="0EDD48D6" w14:textId="77777777" w:rsidR="00F22EE6" w:rsidRPr="0041655D" w:rsidRDefault="00F22EE6" w:rsidP="0041655D">
            <w:pPr>
              <w:jc w:val="both"/>
              <w:rPr>
                <w:rFonts w:ascii="Verdana" w:hAnsi="Verdana"/>
                <w:b/>
              </w:rPr>
            </w:pPr>
            <w:r w:rsidRPr="0041655D">
              <w:rPr>
                <w:rFonts w:ascii="Verdana" w:hAnsi="Verdana"/>
              </w:rPr>
              <w:t>CE ženklinimas</w:t>
            </w:r>
          </w:p>
        </w:tc>
        <w:tc>
          <w:tcPr>
            <w:tcW w:w="2296" w:type="dxa"/>
          </w:tcPr>
          <w:p w14:paraId="5A3FEC18" w14:textId="77777777" w:rsidR="00F22EE6" w:rsidRPr="0041655D" w:rsidRDefault="00F22EE6" w:rsidP="0041655D">
            <w:pPr>
              <w:tabs>
                <w:tab w:val="left" w:pos="886"/>
              </w:tabs>
              <w:rPr>
                <w:rFonts w:ascii="Verdana" w:hAnsi="Verdana"/>
                <w:b/>
              </w:rPr>
            </w:pPr>
          </w:p>
        </w:tc>
      </w:tr>
      <w:tr w:rsidR="00F22EE6" w:rsidRPr="0041655D" w14:paraId="12D1DD55" w14:textId="77777777" w:rsidTr="008C4E6C">
        <w:tc>
          <w:tcPr>
            <w:tcW w:w="1000" w:type="dxa"/>
          </w:tcPr>
          <w:p w14:paraId="02CFF17D" w14:textId="77777777" w:rsidR="00F22EE6" w:rsidRPr="0041655D" w:rsidRDefault="00F22EE6" w:rsidP="0041655D">
            <w:pPr>
              <w:jc w:val="both"/>
              <w:rPr>
                <w:rFonts w:ascii="Verdana" w:hAnsi="Verdana"/>
                <w:b/>
              </w:rPr>
            </w:pPr>
            <w:r w:rsidRPr="0041655D">
              <w:rPr>
                <w:rFonts w:ascii="Verdana" w:hAnsi="Verdana"/>
              </w:rPr>
              <w:t>1.6.7.</w:t>
            </w:r>
          </w:p>
        </w:tc>
        <w:tc>
          <w:tcPr>
            <w:tcW w:w="6350" w:type="dxa"/>
          </w:tcPr>
          <w:p w14:paraId="7E6FEAA6" w14:textId="77777777" w:rsidR="00F22EE6" w:rsidRPr="0041655D" w:rsidRDefault="00F22EE6" w:rsidP="0041655D">
            <w:pPr>
              <w:jc w:val="both"/>
              <w:rPr>
                <w:rFonts w:ascii="Verdana" w:hAnsi="Verdana"/>
                <w:b/>
              </w:rPr>
            </w:pPr>
            <w:r w:rsidRPr="0041655D">
              <w:rPr>
                <w:rFonts w:ascii="Verdana" w:hAnsi="Verdana"/>
              </w:rPr>
              <w:t>Garantijos terminas 24 mėnesiai.</w:t>
            </w:r>
          </w:p>
        </w:tc>
        <w:tc>
          <w:tcPr>
            <w:tcW w:w="2296" w:type="dxa"/>
          </w:tcPr>
          <w:p w14:paraId="2689E2E3" w14:textId="77777777" w:rsidR="00F22EE6" w:rsidRPr="0041655D" w:rsidRDefault="00F22EE6" w:rsidP="0041655D">
            <w:pPr>
              <w:tabs>
                <w:tab w:val="left" w:pos="886"/>
              </w:tabs>
              <w:rPr>
                <w:rFonts w:ascii="Verdana" w:hAnsi="Verdana"/>
                <w:b/>
              </w:rPr>
            </w:pPr>
          </w:p>
        </w:tc>
      </w:tr>
      <w:tr w:rsidR="00F22EE6" w:rsidRPr="0041655D" w14:paraId="27388B8A" w14:textId="77777777" w:rsidTr="008C4E6C">
        <w:tc>
          <w:tcPr>
            <w:tcW w:w="1000" w:type="dxa"/>
          </w:tcPr>
          <w:p w14:paraId="1824C891" w14:textId="77777777" w:rsidR="00F22EE6" w:rsidRPr="0041655D" w:rsidRDefault="00F22EE6" w:rsidP="0041655D">
            <w:pPr>
              <w:jc w:val="both"/>
              <w:rPr>
                <w:rFonts w:ascii="Verdana" w:hAnsi="Verdana"/>
                <w:b/>
              </w:rPr>
            </w:pPr>
            <w:r w:rsidRPr="0041655D">
              <w:rPr>
                <w:rFonts w:ascii="Verdana" w:hAnsi="Verdana"/>
                <w:b/>
              </w:rPr>
              <w:t>1.7.</w:t>
            </w:r>
          </w:p>
        </w:tc>
        <w:tc>
          <w:tcPr>
            <w:tcW w:w="6350" w:type="dxa"/>
          </w:tcPr>
          <w:p w14:paraId="562F2F7A" w14:textId="77777777" w:rsidR="00F22EE6" w:rsidRPr="0041655D" w:rsidRDefault="00F22EE6" w:rsidP="0041655D">
            <w:pPr>
              <w:jc w:val="both"/>
              <w:rPr>
                <w:rFonts w:ascii="Verdana" w:hAnsi="Verdana"/>
                <w:b/>
              </w:rPr>
            </w:pPr>
            <w:r w:rsidRPr="0041655D">
              <w:rPr>
                <w:rFonts w:ascii="Verdana" w:hAnsi="Verdana"/>
                <w:b/>
              </w:rPr>
              <w:t>Turbininis antgalis su greita jungtimi (1 vnt.):</w:t>
            </w:r>
          </w:p>
        </w:tc>
        <w:tc>
          <w:tcPr>
            <w:tcW w:w="2296" w:type="dxa"/>
          </w:tcPr>
          <w:p w14:paraId="6B3D3C20" w14:textId="77777777" w:rsidR="00F22EE6" w:rsidRPr="0041655D" w:rsidRDefault="00F22EE6" w:rsidP="0041655D">
            <w:pPr>
              <w:tabs>
                <w:tab w:val="left" w:pos="886"/>
              </w:tabs>
              <w:rPr>
                <w:rFonts w:ascii="Verdana" w:hAnsi="Verdana"/>
                <w:b/>
              </w:rPr>
            </w:pPr>
          </w:p>
        </w:tc>
      </w:tr>
      <w:tr w:rsidR="00F22EE6" w:rsidRPr="0041655D" w14:paraId="7360E676" w14:textId="77777777" w:rsidTr="008C4E6C">
        <w:tc>
          <w:tcPr>
            <w:tcW w:w="1000" w:type="dxa"/>
          </w:tcPr>
          <w:p w14:paraId="3F4E06F9" w14:textId="77777777" w:rsidR="00F22EE6" w:rsidRPr="0041655D" w:rsidRDefault="00F22EE6" w:rsidP="0041655D">
            <w:pPr>
              <w:jc w:val="both"/>
              <w:rPr>
                <w:rFonts w:ascii="Verdana" w:hAnsi="Verdana"/>
                <w:b/>
              </w:rPr>
            </w:pPr>
            <w:r w:rsidRPr="0041655D">
              <w:rPr>
                <w:rFonts w:ascii="Verdana" w:hAnsi="Verdana"/>
              </w:rPr>
              <w:t>1.7.1.</w:t>
            </w:r>
          </w:p>
        </w:tc>
        <w:tc>
          <w:tcPr>
            <w:tcW w:w="6350" w:type="dxa"/>
          </w:tcPr>
          <w:p w14:paraId="2F6E5021" w14:textId="77777777" w:rsidR="00F22EE6" w:rsidRPr="0041655D" w:rsidRDefault="00F22EE6" w:rsidP="0041655D">
            <w:pPr>
              <w:jc w:val="both"/>
              <w:rPr>
                <w:rFonts w:ascii="Verdana" w:hAnsi="Verdana"/>
                <w:b/>
              </w:rPr>
            </w:pPr>
            <w:r w:rsidRPr="0041655D">
              <w:rPr>
                <w:rFonts w:ascii="Verdana" w:hAnsi="Verdana"/>
              </w:rPr>
              <w:t>Su vidiniu oro/vandens aušinimu iš atskirų ne mažiau 4 taškų</w:t>
            </w:r>
          </w:p>
        </w:tc>
        <w:tc>
          <w:tcPr>
            <w:tcW w:w="2296" w:type="dxa"/>
          </w:tcPr>
          <w:p w14:paraId="3604DB61" w14:textId="77777777" w:rsidR="00F22EE6" w:rsidRPr="0041655D" w:rsidRDefault="00F22EE6" w:rsidP="0041655D">
            <w:pPr>
              <w:tabs>
                <w:tab w:val="left" w:pos="886"/>
              </w:tabs>
              <w:rPr>
                <w:rFonts w:ascii="Verdana" w:hAnsi="Verdana"/>
                <w:b/>
              </w:rPr>
            </w:pPr>
          </w:p>
        </w:tc>
      </w:tr>
      <w:tr w:rsidR="00F22EE6" w:rsidRPr="0041655D" w14:paraId="6B4400B8" w14:textId="77777777" w:rsidTr="008C4E6C">
        <w:tc>
          <w:tcPr>
            <w:tcW w:w="1000" w:type="dxa"/>
          </w:tcPr>
          <w:p w14:paraId="67762EFB" w14:textId="77777777" w:rsidR="00F22EE6" w:rsidRPr="0041655D" w:rsidRDefault="00F22EE6" w:rsidP="0041655D">
            <w:pPr>
              <w:jc w:val="both"/>
              <w:rPr>
                <w:rFonts w:ascii="Verdana" w:hAnsi="Verdana"/>
                <w:b/>
              </w:rPr>
            </w:pPr>
            <w:r w:rsidRPr="0041655D">
              <w:rPr>
                <w:rFonts w:ascii="Verdana" w:hAnsi="Verdana"/>
              </w:rPr>
              <w:t>1.7.2.</w:t>
            </w:r>
          </w:p>
        </w:tc>
        <w:tc>
          <w:tcPr>
            <w:tcW w:w="6350" w:type="dxa"/>
          </w:tcPr>
          <w:p w14:paraId="3BF5459A" w14:textId="77777777" w:rsidR="00F22EE6" w:rsidRPr="0041655D" w:rsidRDefault="00F22EE6" w:rsidP="0041655D">
            <w:pPr>
              <w:jc w:val="both"/>
              <w:rPr>
                <w:rFonts w:ascii="Verdana" w:hAnsi="Verdana"/>
                <w:b/>
              </w:rPr>
            </w:pPr>
            <w:r w:rsidRPr="0041655D">
              <w:rPr>
                <w:rFonts w:ascii="Verdana" w:hAnsi="Verdana"/>
              </w:rPr>
              <w:t>Sūkiai: 350 000 – 400 000 min</w:t>
            </w:r>
            <w:r w:rsidRPr="0041655D">
              <w:rPr>
                <w:rFonts w:ascii="Verdana" w:hAnsi="Verdana"/>
                <w:vertAlign w:val="superscript"/>
              </w:rPr>
              <w:t>-1</w:t>
            </w:r>
          </w:p>
        </w:tc>
        <w:tc>
          <w:tcPr>
            <w:tcW w:w="2296" w:type="dxa"/>
          </w:tcPr>
          <w:p w14:paraId="4B7BE66F" w14:textId="77777777" w:rsidR="00F22EE6" w:rsidRPr="0041655D" w:rsidRDefault="00F22EE6" w:rsidP="0041655D">
            <w:pPr>
              <w:tabs>
                <w:tab w:val="left" w:pos="886"/>
              </w:tabs>
              <w:rPr>
                <w:rFonts w:ascii="Verdana" w:hAnsi="Verdana"/>
                <w:b/>
              </w:rPr>
            </w:pPr>
          </w:p>
        </w:tc>
      </w:tr>
      <w:tr w:rsidR="00F22EE6" w:rsidRPr="0041655D" w14:paraId="1A0D807F" w14:textId="77777777" w:rsidTr="008C4E6C">
        <w:tc>
          <w:tcPr>
            <w:tcW w:w="1000" w:type="dxa"/>
          </w:tcPr>
          <w:p w14:paraId="2ADC8F3A" w14:textId="77777777" w:rsidR="00F22EE6" w:rsidRPr="0041655D" w:rsidRDefault="00F22EE6" w:rsidP="0041655D">
            <w:pPr>
              <w:jc w:val="both"/>
              <w:rPr>
                <w:rFonts w:ascii="Verdana" w:hAnsi="Verdana"/>
                <w:b/>
              </w:rPr>
            </w:pPr>
            <w:r w:rsidRPr="0041655D">
              <w:rPr>
                <w:rFonts w:ascii="Verdana" w:hAnsi="Verdana"/>
              </w:rPr>
              <w:t>1.7.3.</w:t>
            </w:r>
          </w:p>
        </w:tc>
        <w:tc>
          <w:tcPr>
            <w:tcW w:w="6350" w:type="dxa"/>
          </w:tcPr>
          <w:p w14:paraId="6A6F6BA0" w14:textId="77777777" w:rsidR="00F22EE6" w:rsidRPr="0041655D" w:rsidRDefault="00F22EE6" w:rsidP="0041655D">
            <w:pPr>
              <w:jc w:val="both"/>
              <w:rPr>
                <w:rFonts w:ascii="Verdana" w:hAnsi="Verdana"/>
                <w:b/>
              </w:rPr>
            </w:pPr>
            <w:r w:rsidRPr="0041655D">
              <w:rPr>
                <w:rFonts w:ascii="Verdana" w:hAnsi="Verdana"/>
              </w:rPr>
              <w:t>Maksimali galia ne mažiau 20 W</w:t>
            </w:r>
          </w:p>
        </w:tc>
        <w:tc>
          <w:tcPr>
            <w:tcW w:w="2296" w:type="dxa"/>
          </w:tcPr>
          <w:p w14:paraId="4F80C4DF" w14:textId="77777777" w:rsidR="00F22EE6" w:rsidRPr="0041655D" w:rsidRDefault="00F22EE6" w:rsidP="0041655D">
            <w:pPr>
              <w:tabs>
                <w:tab w:val="left" w:pos="886"/>
              </w:tabs>
              <w:rPr>
                <w:rFonts w:ascii="Verdana" w:hAnsi="Verdana"/>
                <w:b/>
              </w:rPr>
            </w:pPr>
          </w:p>
        </w:tc>
      </w:tr>
      <w:tr w:rsidR="00F22EE6" w:rsidRPr="0041655D" w14:paraId="6D497E4F" w14:textId="77777777" w:rsidTr="008C4E6C">
        <w:tc>
          <w:tcPr>
            <w:tcW w:w="1000" w:type="dxa"/>
          </w:tcPr>
          <w:p w14:paraId="130747AE" w14:textId="77777777" w:rsidR="00F22EE6" w:rsidRPr="0041655D" w:rsidRDefault="00F22EE6" w:rsidP="0041655D">
            <w:pPr>
              <w:jc w:val="both"/>
              <w:rPr>
                <w:rFonts w:ascii="Verdana" w:hAnsi="Verdana"/>
                <w:b/>
              </w:rPr>
            </w:pPr>
            <w:r w:rsidRPr="0041655D">
              <w:rPr>
                <w:rFonts w:ascii="Verdana" w:hAnsi="Verdana"/>
              </w:rPr>
              <w:t>1.7.4.</w:t>
            </w:r>
          </w:p>
        </w:tc>
        <w:tc>
          <w:tcPr>
            <w:tcW w:w="6350" w:type="dxa"/>
          </w:tcPr>
          <w:p w14:paraId="195592E3" w14:textId="77777777" w:rsidR="00F22EE6" w:rsidRPr="0041655D" w:rsidRDefault="00F22EE6" w:rsidP="0041655D">
            <w:pPr>
              <w:jc w:val="both"/>
              <w:rPr>
                <w:rFonts w:ascii="Verdana" w:hAnsi="Verdana"/>
                <w:b/>
              </w:rPr>
            </w:pPr>
            <w:r w:rsidRPr="0041655D">
              <w:rPr>
                <w:rFonts w:ascii="Verdana" w:hAnsi="Verdana"/>
              </w:rPr>
              <w:t>LED tipo šviesos šaltinis turi būti integruotas turbininiame antgalyje</w:t>
            </w:r>
          </w:p>
        </w:tc>
        <w:tc>
          <w:tcPr>
            <w:tcW w:w="2296" w:type="dxa"/>
          </w:tcPr>
          <w:p w14:paraId="02F0DC8B" w14:textId="77777777" w:rsidR="00F22EE6" w:rsidRPr="0041655D" w:rsidRDefault="00F22EE6" w:rsidP="0041655D">
            <w:pPr>
              <w:tabs>
                <w:tab w:val="left" w:pos="886"/>
              </w:tabs>
              <w:rPr>
                <w:rFonts w:ascii="Verdana" w:hAnsi="Verdana"/>
                <w:b/>
              </w:rPr>
            </w:pPr>
          </w:p>
        </w:tc>
      </w:tr>
      <w:tr w:rsidR="00F22EE6" w:rsidRPr="0041655D" w14:paraId="7A00AB3A" w14:textId="77777777" w:rsidTr="008C4E6C">
        <w:tc>
          <w:tcPr>
            <w:tcW w:w="1000" w:type="dxa"/>
          </w:tcPr>
          <w:p w14:paraId="377F9749" w14:textId="77777777" w:rsidR="00F22EE6" w:rsidRPr="0041655D" w:rsidRDefault="00F22EE6" w:rsidP="0041655D">
            <w:pPr>
              <w:jc w:val="both"/>
              <w:rPr>
                <w:rFonts w:ascii="Verdana" w:hAnsi="Verdana"/>
                <w:b/>
              </w:rPr>
            </w:pPr>
            <w:r w:rsidRPr="0041655D">
              <w:rPr>
                <w:rFonts w:ascii="Verdana" w:hAnsi="Verdana"/>
              </w:rPr>
              <w:t>1.7.5.</w:t>
            </w:r>
          </w:p>
        </w:tc>
        <w:tc>
          <w:tcPr>
            <w:tcW w:w="6350" w:type="dxa"/>
          </w:tcPr>
          <w:p w14:paraId="34DB9C5E" w14:textId="77777777" w:rsidR="00F22EE6" w:rsidRPr="0041655D" w:rsidRDefault="00F22EE6" w:rsidP="0041655D">
            <w:pPr>
              <w:jc w:val="both"/>
              <w:rPr>
                <w:rFonts w:ascii="Verdana" w:hAnsi="Verdana"/>
                <w:b/>
              </w:rPr>
            </w:pPr>
            <w:r w:rsidRPr="0041655D">
              <w:rPr>
                <w:rFonts w:ascii="Verdana" w:hAnsi="Verdana"/>
              </w:rPr>
              <w:t>Jungiamas prie greitos jungties, komplektuojama su jungtimi</w:t>
            </w:r>
          </w:p>
        </w:tc>
        <w:tc>
          <w:tcPr>
            <w:tcW w:w="2296" w:type="dxa"/>
          </w:tcPr>
          <w:p w14:paraId="680A9B9C" w14:textId="77777777" w:rsidR="00F22EE6" w:rsidRPr="0041655D" w:rsidRDefault="00F22EE6" w:rsidP="0041655D">
            <w:pPr>
              <w:tabs>
                <w:tab w:val="left" w:pos="886"/>
              </w:tabs>
              <w:rPr>
                <w:rFonts w:ascii="Verdana" w:hAnsi="Verdana"/>
                <w:b/>
              </w:rPr>
            </w:pPr>
          </w:p>
        </w:tc>
      </w:tr>
      <w:tr w:rsidR="00F22EE6" w:rsidRPr="0041655D" w14:paraId="52B2DBB2" w14:textId="77777777" w:rsidTr="008C4E6C">
        <w:tc>
          <w:tcPr>
            <w:tcW w:w="1000" w:type="dxa"/>
          </w:tcPr>
          <w:p w14:paraId="06B5BE12" w14:textId="77777777" w:rsidR="00F22EE6" w:rsidRPr="0041655D" w:rsidRDefault="00F22EE6" w:rsidP="0041655D">
            <w:pPr>
              <w:jc w:val="both"/>
              <w:rPr>
                <w:rFonts w:ascii="Verdana" w:hAnsi="Verdana"/>
                <w:b/>
              </w:rPr>
            </w:pPr>
            <w:r w:rsidRPr="0041655D">
              <w:rPr>
                <w:rFonts w:ascii="Verdana" w:hAnsi="Verdana"/>
              </w:rPr>
              <w:t>1.7.6.</w:t>
            </w:r>
          </w:p>
        </w:tc>
        <w:tc>
          <w:tcPr>
            <w:tcW w:w="6350" w:type="dxa"/>
          </w:tcPr>
          <w:p w14:paraId="05495E88" w14:textId="77777777" w:rsidR="00F22EE6" w:rsidRPr="0041655D" w:rsidRDefault="00F22EE6" w:rsidP="0041655D">
            <w:pPr>
              <w:jc w:val="both"/>
              <w:rPr>
                <w:rFonts w:ascii="Verdana" w:hAnsi="Verdana"/>
                <w:b/>
              </w:rPr>
            </w:pPr>
            <w:r w:rsidRPr="0041655D">
              <w:rPr>
                <w:rFonts w:ascii="Verdana" w:hAnsi="Verdana"/>
              </w:rPr>
              <w:t>Autoklavuojamas</w:t>
            </w:r>
          </w:p>
        </w:tc>
        <w:tc>
          <w:tcPr>
            <w:tcW w:w="2296" w:type="dxa"/>
          </w:tcPr>
          <w:p w14:paraId="6ABC3E67" w14:textId="77777777" w:rsidR="00F22EE6" w:rsidRPr="0041655D" w:rsidRDefault="00F22EE6" w:rsidP="0041655D">
            <w:pPr>
              <w:tabs>
                <w:tab w:val="left" w:pos="886"/>
              </w:tabs>
              <w:rPr>
                <w:rFonts w:ascii="Verdana" w:hAnsi="Verdana"/>
                <w:b/>
              </w:rPr>
            </w:pPr>
          </w:p>
        </w:tc>
      </w:tr>
      <w:tr w:rsidR="00F22EE6" w:rsidRPr="0041655D" w14:paraId="1B3EB8D6" w14:textId="77777777" w:rsidTr="008C4E6C">
        <w:tc>
          <w:tcPr>
            <w:tcW w:w="1000" w:type="dxa"/>
          </w:tcPr>
          <w:p w14:paraId="32A3132E" w14:textId="77777777" w:rsidR="00F22EE6" w:rsidRPr="0041655D" w:rsidRDefault="00F22EE6" w:rsidP="0041655D">
            <w:pPr>
              <w:jc w:val="both"/>
              <w:rPr>
                <w:rFonts w:ascii="Verdana" w:hAnsi="Verdana"/>
                <w:b/>
              </w:rPr>
            </w:pPr>
            <w:r w:rsidRPr="0041655D">
              <w:rPr>
                <w:rFonts w:ascii="Verdana" w:hAnsi="Verdana"/>
              </w:rPr>
              <w:t>1.7.7.</w:t>
            </w:r>
          </w:p>
        </w:tc>
        <w:tc>
          <w:tcPr>
            <w:tcW w:w="6350" w:type="dxa"/>
          </w:tcPr>
          <w:p w14:paraId="3523AB8C" w14:textId="77777777" w:rsidR="00F22EE6" w:rsidRPr="0041655D" w:rsidRDefault="00F22EE6" w:rsidP="0041655D">
            <w:pPr>
              <w:jc w:val="both"/>
              <w:rPr>
                <w:rFonts w:ascii="Verdana" w:hAnsi="Verdana"/>
                <w:b/>
              </w:rPr>
            </w:pPr>
            <w:r w:rsidRPr="0041655D">
              <w:rPr>
                <w:rFonts w:ascii="Verdana" w:hAnsi="Verdana"/>
              </w:rPr>
              <w:t>CE ženklinimas</w:t>
            </w:r>
          </w:p>
        </w:tc>
        <w:tc>
          <w:tcPr>
            <w:tcW w:w="2296" w:type="dxa"/>
          </w:tcPr>
          <w:p w14:paraId="3478D98D" w14:textId="77777777" w:rsidR="00F22EE6" w:rsidRPr="0041655D" w:rsidRDefault="00F22EE6" w:rsidP="0041655D">
            <w:pPr>
              <w:tabs>
                <w:tab w:val="left" w:pos="886"/>
              </w:tabs>
              <w:rPr>
                <w:rFonts w:ascii="Verdana" w:hAnsi="Verdana"/>
                <w:b/>
              </w:rPr>
            </w:pPr>
          </w:p>
        </w:tc>
      </w:tr>
      <w:tr w:rsidR="00F22EE6" w:rsidRPr="0041655D" w14:paraId="278DCF60" w14:textId="77777777" w:rsidTr="008C4E6C">
        <w:tc>
          <w:tcPr>
            <w:tcW w:w="1000" w:type="dxa"/>
          </w:tcPr>
          <w:p w14:paraId="5045AF93" w14:textId="77777777" w:rsidR="00F22EE6" w:rsidRPr="0041655D" w:rsidRDefault="00F22EE6" w:rsidP="0041655D">
            <w:pPr>
              <w:jc w:val="both"/>
              <w:rPr>
                <w:rFonts w:ascii="Verdana" w:hAnsi="Verdana"/>
                <w:b/>
              </w:rPr>
            </w:pPr>
            <w:r w:rsidRPr="0041655D">
              <w:rPr>
                <w:rFonts w:ascii="Verdana" w:hAnsi="Verdana"/>
              </w:rPr>
              <w:t>1.7.8.</w:t>
            </w:r>
          </w:p>
        </w:tc>
        <w:tc>
          <w:tcPr>
            <w:tcW w:w="6350" w:type="dxa"/>
          </w:tcPr>
          <w:p w14:paraId="1C6D7F55" w14:textId="77777777" w:rsidR="00F22EE6" w:rsidRPr="0041655D" w:rsidRDefault="00F22EE6" w:rsidP="0041655D">
            <w:pPr>
              <w:jc w:val="both"/>
              <w:rPr>
                <w:rFonts w:ascii="Verdana" w:hAnsi="Verdana"/>
                <w:b/>
              </w:rPr>
            </w:pPr>
            <w:r w:rsidRPr="0041655D">
              <w:rPr>
                <w:rFonts w:ascii="Verdana" w:hAnsi="Verdana"/>
              </w:rPr>
              <w:t>Garantijos terminas 24 mėnesiai</w:t>
            </w:r>
          </w:p>
        </w:tc>
        <w:tc>
          <w:tcPr>
            <w:tcW w:w="2296" w:type="dxa"/>
          </w:tcPr>
          <w:p w14:paraId="2FBAAD0E" w14:textId="77777777" w:rsidR="00F22EE6" w:rsidRPr="0041655D" w:rsidRDefault="00F22EE6" w:rsidP="0041655D">
            <w:pPr>
              <w:tabs>
                <w:tab w:val="left" w:pos="886"/>
              </w:tabs>
              <w:rPr>
                <w:rFonts w:ascii="Verdana" w:hAnsi="Verdana"/>
                <w:b/>
              </w:rPr>
            </w:pPr>
          </w:p>
        </w:tc>
      </w:tr>
      <w:tr w:rsidR="00F22EE6" w:rsidRPr="0041655D" w14:paraId="552AD929" w14:textId="77777777" w:rsidTr="008C4E6C">
        <w:tc>
          <w:tcPr>
            <w:tcW w:w="1000" w:type="dxa"/>
          </w:tcPr>
          <w:p w14:paraId="06594ED3" w14:textId="77777777" w:rsidR="00F22EE6" w:rsidRPr="0041655D" w:rsidRDefault="00F22EE6" w:rsidP="0041655D">
            <w:pPr>
              <w:jc w:val="both"/>
              <w:rPr>
                <w:rFonts w:ascii="Verdana" w:hAnsi="Verdana"/>
                <w:b/>
              </w:rPr>
            </w:pPr>
            <w:r w:rsidRPr="0041655D">
              <w:rPr>
                <w:rFonts w:ascii="Verdana" w:hAnsi="Verdana"/>
                <w:b/>
              </w:rPr>
              <w:t>1.8.</w:t>
            </w:r>
          </w:p>
        </w:tc>
        <w:tc>
          <w:tcPr>
            <w:tcW w:w="6350" w:type="dxa"/>
          </w:tcPr>
          <w:p w14:paraId="2B31A9EE" w14:textId="77777777" w:rsidR="00F22EE6" w:rsidRPr="0041655D" w:rsidRDefault="00F22EE6" w:rsidP="0041655D">
            <w:pPr>
              <w:jc w:val="both"/>
              <w:rPr>
                <w:rFonts w:ascii="Verdana" w:hAnsi="Verdana"/>
                <w:b/>
              </w:rPr>
            </w:pPr>
            <w:r w:rsidRPr="0041655D">
              <w:rPr>
                <w:rFonts w:ascii="Verdana" w:hAnsi="Verdana"/>
                <w:b/>
              </w:rPr>
              <w:t>Ultragarsinis skaleris</w:t>
            </w:r>
          </w:p>
        </w:tc>
        <w:tc>
          <w:tcPr>
            <w:tcW w:w="2296" w:type="dxa"/>
          </w:tcPr>
          <w:p w14:paraId="2B50C88F" w14:textId="77777777" w:rsidR="00F22EE6" w:rsidRPr="0041655D" w:rsidRDefault="00F22EE6" w:rsidP="0041655D">
            <w:pPr>
              <w:tabs>
                <w:tab w:val="left" w:pos="886"/>
              </w:tabs>
              <w:rPr>
                <w:rFonts w:ascii="Verdana" w:hAnsi="Verdana"/>
                <w:b/>
              </w:rPr>
            </w:pPr>
          </w:p>
        </w:tc>
      </w:tr>
      <w:tr w:rsidR="00F22EE6" w:rsidRPr="0041655D" w14:paraId="6B5E472C" w14:textId="77777777" w:rsidTr="008C4E6C">
        <w:tc>
          <w:tcPr>
            <w:tcW w:w="1000" w:type="dxa"/>
          </w:tcPr>
          <w:p w14:paraId="67D9D11C" w14:textId="77777777" w:rsidR="00F22EE6" w:rsidRPr="0041655D" w:rsidRDefault="00F22EE6" w:rsidP="0041655D">
            <w:pPr>
              <w:jc w:val="both"/>
              <w:rPr>
                <w:rFonts w:ascii="Verdana" w:hAnsi="Verdana"/>
              </w:rPr>
            </w:pPr>
            <w:r w:rsidRPr="0041655D">
              <w:rPr>
                <w:rFonts w:ascii="Verdana" w:hAnsi="Verdana"/>
              </w:rPr>
              <w:t>1.8.1.</w:t>
            </w:r>
          </w:p>
        </w:tc>
        <w:tc>
          <w:tcPr>
            <w:tcW w:w="6350" w:type="dxa"/>
          </w:tcPr>
          <w:p w14:paraId="2A38097F" w14:textId="77777777" w:rsidR="00F22EE6" w:rsidRPr="0041655D" w:rsidRDefault="00F22EE6" w:rsidP="0041655D">
            <w:pPr>
              <w:jc w:val="both"/>
              <w:rPr>
                <w:rFonts w:ascii="Verdana" w:hAnsi="Verdana"/>
              </w:rPr>
            </w:pPr>
            <w:r w:rsidRPr="0041655D">
              <w:rPr>
                <w:rFonts w:ascii="Verdana" w:hAnsi="Verdana"/>
              </w:rPr>
              <w:t>Pjezokeraminis</w:t>
            </w:r>
          </w:p>
        </w:tc>
        <w:tc>
          <w:tcPr>
            <w:tcW w:w="2296" w:type="dxa"/>
          </w:tcPr>
          <w:p w14:paraId="42D11D4F" w14:textId="77777777" w:rsidR="00F22EE6" w:rsidRPr="0041655D" w:rsidRDefault="00F22EE6" w:rsidP="0041655D">
            <w:pPr>
              <w:tabs>
                <w:tab w:val="left" w:pos="886"/>
              </w:tabs>
              <w:rPr>
                <w:rFonts w:ascii="Verdana" w:hAnsi="Verdana"/>
              </w:rPr>
            </w:pPr>
          </w:p>
        </w:tc>
      </w:tr>
      <w:tr w:rsidR="00F22EE6" w:rsidRPr="0041655D" w14:paraId="4E00EB85" w14:textId="77777777" w:rsidTr="008C4E6C">
        <w:tc>
          <w:tcPr>
            <w:tcW w:w="1000" w:type="dxa"/>
          </w:tcPr>
          <w:p w14:paraId="1ADD5D45" w14:textId="77777777" w:rsidR="00F22EE6" w:rsidRPr="0041655D" w:rsidRDefault="00F22EE6" w:rsidP="0041655D">
            <w:pPr>
              <w:jc w:val="both"/>
              <w:rPr>
                <w:rFonts w:ascii="Verdana" w:hAnsi="Verdana"/>
              </w:rPr>
            </w:pPr>
            <w:r w:rsidRPr="0041655D">
              <w:rPr>
                <w:rFonts w:ascii="Verdana" w:hAnsi="Verdana"/>
              </w:rPr>
              <w:t>1.8.2.</w:t>
            </w:r>
          </w:p>
        </w:tc>
        <w:tc>
          <w:tcPr>
            <w:tcW w:w="6350" w:type="dxa"/>
          </w:tcPr>
          <w:p w14:paraId="394FE454" w14:textId="77777777" w:rsidR="00F22EE6" w:rsidRPr="0041655D" w:rsidRDefault="00F22EE6" w:rsidP="0041655D">
            <w:pPr>
              <w:jc w:val="both"/>
              <w:rPr>
                <w:rFonts w:ascii="Verdana" w:hAnsi="Verdana"/>
              </w:rPr>
            </w:pPr>
            <w:r w:rsidRPr="0041655D">
              <w:rPr>
                <w:rFonts w:ascii="Verdana" w:hAnsi="Verdana"/>
              </w:rPr>
              <w:t>Įmontuojama į odontologinį įrenginį</w:t>
            </w:r>
          </w:p>
        </w:tc>
        <w:tc>
          <w:tcPr>
            <w:tcW w:w="2296" w:type="dxa"/>
          </w:tcPr>
          <w:p w14:paraId="48F73033" w14:textId="77777777" w:rsidR="00F22EE6" w:rsidRPr="0041655D" w:rsidRDefault="00F22EE6" w:rsidP="0041655D">
            <w:pPr>
              <w:tabs>
                <w:tab w:val="left" w:pos="886"/>
              </w:tabs>
              <w:rPr>
                <w:rFonts w:ascii="Verdana" w:hAnsi="Verdana"/>
              </w:rPr>
            </w:pPr>
          </w:p>
        </w:tc>
      </w:tr>
      <w:tr w:rsidR="00F22EE6" w:rsidRPr="0041655D" w14:paraId="7DDEC36A" w14:textId="77777777" w:rsidTr="008C4E6C">
        <w:tc>
          <w:tcPr>
            <w:tcW w:w="1000" w:type="dxa"/>
          </w:tcPr>
          <w:p w14:paraId="145822BD" w14:textId="77777777" w:rsidR="00F22EE6" w:rsidRPr="0041655D" w:rsidRDefault="00F22EE6" w:rsidP="0041655D">
            <w:pPr>
              <w:jc w:val="both"/>
              <w:rPr>
                <w:rFonts w:ascii="Verdana" w:hAnsi="Verdana"/>
              </w:rPr>
            </w:pPr>
            <w:r w:rsidRPr="0041655D">
              <w:rPr>
                <w:rFonts w:ascii="Verdana" w:hAnsi="Verdana"/>
              </w:rPr>
              <w:t>1.8.3.</w:t>
            </w:r>
          </w:p>
        </w:tc>
        <w:tc>
          <w:tcPr>
            <w:tcW w:w="6350" w:type="dxa"/>
          </w:tcPr>
          <w:p w14:paraId="143962D6" w14:textId="77777777" w:rsidR="00F22EE6" w:rsidRPr="0041655D" w:rsidRDefault="00F22EE6" w:rsidP="0041655D">
            <w:pPr>
              <w:jc w:val="both"/>
              <w:rPr>
                <w:rFonts w:ascii="Verdana" w:hAnsi="Verdana"/>
              </w:rPr>
            </w:pPr>
            <w:r w:rsidRPr="0041655D">
              <w:rPr>
                <w:rFonts w:ascii="Verdana" w:hAnsi="Verdana"/>
                <w:lang w:eastAsia="en-GB"/>
              </w:rPr>
              <w:t>Veikimo dažnis ne mažesnėse ribose 28 kHz – 36 kHz.</w:t>
            </w:r>
          </w:p>
        </w:tc>
        <w:tc>
          <w:tcPr>
            <w:tcW w:w="2296" w:type="dxa"/>
          </w:tcPr>
          <w:p w14:paraId="78916BBA" w14:textId="77777777" w:rsidR="00F22EE6" w:rsidRPr="0041655D" w:rsidRDefault="00F22EE6" w:rsidP="0041655D">
            <w:pPr>
              <w:tabs>
                <w:tab w:val="left" w:pos="886"/>
              </w:tabs>
              <w:rPr>
                <w:rFonts w:ascii="Verdana" w:hAnsi="Verdana"/>
              </w:rPr>
            </w:pPr>
          </w:p>
        </w:tc>
      </w:tr>
      <w:tr w:rsidR="00F22EE6" w:rsidRPr="0041655D" w14:paraId="5A369B51" w14:textId="77777777" w:rsidTr="008C4E6C">
        <w:tc>
          <w:tcPr>
            <w:tcW w:w="1000" w:type="dxa"/>
          </w:tcPr>
          <w:p w14:paraId="65FBBBA8" w14:textId="77777777" w:rsidR="00F22EE6" w:rsidRPr="0041655D" w:rsidRDefault="00F22EE6" w:rsidP="0041655D">
            <w:pPr>
              <w:jc w:val="both"/>
              <w:rPr>
                <w:rFonts w:ascii="Verdana" w:hAnsi="Verdana"/>
              </w:rPr>
            </w:pPr>
            <w:r w:rsidRPr="0041655D">
              <w:rPr>
                <w:rFonts w:ascii="Verdana" w:hAnsi="Verdana"/>
              </w:rPr>
              <w:t>1.8.4.</w:t>
            </w:r>
          </w:p>
        </w:tc>
        <w:tc>
          <w:tcPr>
            <w:tcW w:w="6350" w:type="dxa"/>
          </w:tcPr>
          <w:p w14:paraId="055B0981" w14:textId="77777777" w:rsidR="00F22EE6" w:rsidRPr="0041655D" w:rsidRDefault="00F22EE6" w:rsidP="0041655D">
            <w:pPr>
              <w:jc w:val="both"/>
              <w:rPr>
                <w:rFonts w:ascii="Verdana" w:hAnsi="Verdana"/>
              </w:rPr>
            </w:pPr>
            <w:r w:rsidRPr="0041655D">
              <w:rPr>
                <w:rFonts w:ascii="Verdana" w:hAnsi="Verdana"/>
                <w:lang w:eastAsia="en-GB"/>
              </w:rPr>
              <w:t>Automatinis amplitudės ir dažnio santykio keitimas, keičiantis apkrovai</w:t>
            </w:r>
          </w:p>
        </w:tc>
        <w:tc>
          <w:tcPr>
            <w:tcW w:w="2296" w:type="dxa"/>
          </w:tcPr>
          <w:p w14:paraId="10885BCE" w14:textId="77777777" w:rsidR="00F22EE6" w:rsidRPr="0041655D" w:rsidRDefault="00F22EE6" w:rsidP="0041655D">
            <w:pPr>
              <w:tabs>
                <w:tab w:val="left" w:pos="886"/>
              </w:tabs>
              <w:rPr>
                <w:rFonts w:ascii="Verdana" w:hAnsi="Verdana"/>
              </w:rPr>
            </w:pPr>
          </w:p>
        </w:tc>
      </w:tr>
      <w:tr w:rsidR="00F22EE6" w:rsidRPr="0041655D" w14:paraId="0194C371" w14:textId="77777777" w:rsidTr="008C4E6C">
        <w:tc>
          <w:tcPr>
            <w:tcW w:w="1000" w:type="dxa"/>
          </w:tcPr>
          <w:p w14:paraId="7BF15614" w14:textId="77777777" w:rsidR="00F22EE6" w:rsidRPr="0041655D" w:rsidRDefault="00F22EE6" w:rsidP="0041655D">
            <w:pPr>
              <w:jc w:val="both"/>
              <w:rPr>
                <w:rFonts w:ascii="Verdana" w:hAnsi="Verdana"/>
              </w:rPr>
            </w:pPr>
            <w:r w:rsidRPr="0041655D">
              <w:rPr>
                <w:rFonts w:ascii="Verdana" w:hAnsi="Verdana"/>
              </w:rPr>
              <w:t>1.8.5.</w:t>
            </w:r>
          </w:p>
        </w:tc>
        <w:tc>
          <w:tcPr>
            <w:tcW w:w="6350" w:type="dxa"/>
          </w:tcPr>
          <w:p w14:paraId="74802D6E" w14:textId="77777777" w:rsidR="00F22EE6" w:rsidRPr="0041655D" w:rsidRDefault="00F22EE6" w:rsidP="0041655D">
            <w:pPr>
              <w:jc w:val="both"/>
              <w:rPr>
                <w:rFonts w:ascii="Verdana" w:hAnsi="Verdana"/>
              </w:rPr>
            </w:pPr>
            <w:r w:rsidRPr="0041655D">
              <w:rPr>
                <w:rFonts w:ascii="Verdana" w:hAnsi="Verdana"/>
                <w:lang w:eastAsia="en-GB"/>
              </w:rPr>
              <w:t>Turi tikti Acteon/Satelec instrumentams</w:t>
            </w:r>
          </w:p>
        </w:tc>
        <w:tc>
          <w:tcPr>
            <w:tcW w:w="2296" w:type="dxa"/>
          </w:tcPr>
          <w:p w14:paraId="745BD203" w14:textId="77777777" w:rsidR="00F22EE6" w:rsidRPr="0041655D" w:rsidRDefault="00F22EE6" w:rsidP="0041655D">
            <w:pPr>
              <w:tabs>
                <w:tab w:val="left" w:pos="886"/>
              </w:tabs>
              <w:rPr>
                <w:rFonts w:ascii="Verdana" w:hAnsi="Verdana"/>
              </w:rPr>
            </w:pPr>
          </w:p>
        </w:tc>
      </w:tr>
      <w:tr w:rsidR="00F22EE6" w:rsidRPr="0041655D" w14:paraId="3E551E9A" w14:textId="77777777" w:rsidTr="008C4E6C">
        <w:tc>
          <w:tcPr>
            <w:tcW w:w="1000" w:type="dxa"/>
          </w:tcPr>
          <w:p w14:paraId="431A6D63" w14:textId="77777777" w:rsidR="00F22EE6" w:rsidRPr="0041655D" w:rsidRDefault="00F22EE6" w:rsidP="0041655D">
            <w:pPr>
              <w:jc w:val="both"/>
              <w:rPr>
                <w:rFonts w:ascii="Verdana" w:hAnsi="Verdana"/>
                <w:b/>
              </w:rPr>
            </w:pPr>
            <w:r w:rsidRPr="0041655D">
              <w:rPr>
                <w:rFonts w:ascii="Verdana" w:hAnsi="Verdana"/>
              </w:rPr>
              <w:t>1.8.6.</w:t>
            </w:r>
          </w:p>
        </w:tc>
        <w:tc>
          <w:tcPr>
            <w:tcW w:w="6350" w:type="dxa"/>
          </w:tcPr>
          <w:p w14:paraId="67E356AA" w14:textId="77777777" w:rsidR="00F22EE6" w:rsidRPr="0041655D" w:rsidRDefault="00F22EE6" w:rsidP="0041655D">
            <w:pPr>
              <w:jc w:val="both"/>
              <w:rPr>
                <w:rFonts w:ascii="Verdana" w:hAnsi="Verdana"/>
                <w:b/>
              </w:rPr>
            </w:pPr>
            <w:r w:rsidRPr="0041655D">
              <w:rPr>
                <w:rFonts w:ascii="Verdana" w:hAnsi="Verdana"/>
              </w:rPr>
              <w:t>Garantijos terminas 24 mėnesiai</w:t>
            </w:r>
          </w:p>
        </w:tc>
        <w:tc>
          <w:tcPr>
            <w:tcW w:w="2296" w:type="dxa"/>
          </w:tcPr>
          <w:p w14:paraId="1780AC0D" w14:textId="77777777" w:rsidR="00F22EE6" w:rsidRPr="0041655D" w:rsidRDefault="00F22EE6" w:rsidP="0041655D">
            <w:pPr>
              <w:tabs>
                <w:tab w:val="left" w:pos="886"/>
              </w:tabs>
              <w:rPr>
                <w:rFonts w:ascii="Verdana" w:hAnsi="Verdana"/>
                <w:b/>
              </w:rPr>
            </w:pPr>
          </w:p>
        </w:tc>
      </w:tr>
      <w:tr w:rsidR="00F22EE6" w:rsidRPr="0041655D" w14:paraId="2E4F5DA0" w14:textId="77777777" w:rsidTr="008C4E6C">
        <w:tc>
          <w:tcPr>
            <w:tcW w:w="1000" w:type="dxa"/>
          </w:tcPr>
          <w:p w14:paraId="6283D668" w14:textId="77777777" w:rsidR="00F22EE6" w:rsidRPr="0041655D" w:rsidRDefault="00F22EE6" w:rsidP="0041655D">
            <w:pPr>
              <w:jc w:val="both"/>
              <w:rPr>
                <w:rFonts w:ascii="Verdana" w:hAnsi="Verdana"/>
                <w:b/>
              </w:rPr>
            </w:pPr>
            <w:r w:rsidRPr="0041655D">
              <w:rPr>
                <w:rFonts w:ascii="Verdana" w:hAnsi="Verdana"/>
                <w:b/>
              </w:rPr>
              <w:t>1.9.</w:t>
            </w:r>
          </w:p>
        </w:tc>
        <w:tc>
          <w:tcPr>
            <w:tcW w:w="6350" w:type="dxa"/>
          </w:tcPr>
          <w:p w14:paraId="76C53329" w14:textId="77777777" w:rsidR="00F22EE6" w:rsidRPr="0041655D" w:rsidRDefault="00F22EE6" w:rsidP="0041655D">
            <w:pPr>
              <w:jc w:val="both"/>
              <w:rPr>
                <w:rFonts w:ascii="Verdana" w:hAnsi="Verdana"/>
              </w:rPr>
            </w:pPr>
            <w:r w:rsidRPr="0041655D">
              <w:rPr>
                <w:rFonts w:ascii="Verdana" w:hAnsi="Verdana"/>
                <w:b/>
              </w:rPr>
              <w:t>Gydytojo kėdutė:</w:t>
            </w:r>
          </w:p>
        </w:tc>
        <w:tc>
          <w:tcPr>
            <w:tcW w:w="2296" w:type="dxa"/>
          </w:tcPr>
          <w:p w14:paraId="0648B4DE" w14:textId="77777777" w:rsidR="00F22EE6" w:rsidRPr="0041655D" w:rsidRDefault="00F22EE6" w:rsidP="0041655D">
            <w:pPr>
              <w:tabs>
                <w:tab w:val="left" w:pos="886"/>
              </w:tabs>
              <w:rPr>
                <w:rFonts w:ascii="Verdana" w:hAnsi="Verdana"/>
                <w:b/>
              </w:rPr>
            </w:pPr>
          </w:p>
        </w:tc>
      </w:tr>
      <w:tr w:rsidR="00F22EE6" w:rsidRPr="0041655D" w14:paraId="75C03833" w14:textId="77777777" w:rsidTr="008C4E6C">
        <w:tc>
          <w:tcPr>
            <w:tcW w:w="1000" w:type="dxa"/>
          </w:tcPr>
          <w:p w14:paraId="35C786B6" w14:textId="77777777" w:rsidR="00F22EE6" w:rsidRPr="0041655D" w:rsidRDefault="00F22EE6" w:rsidP="0041655D">
            <w:pPr>
              <w:jc w:val="both"/>
              <w:rPr>
                <w:rFonts w:ascii="Verdana" w:hAnsi="Verdana"/>
              </w:rPr>
            </w:pPr>
            <w:r w:rsidRPr="0041655D">
              <w:rPr>
                <w:rFonts w:ascii="Verdana" w:hAnsi="Verdana"/>
              </w:rPr>
              <w:t>1.9.1.</w:t>
            </w:r>
          </w:p>
        </w:tc>
        <w:tc>
          <w:tcPr>
            <w:tcW w:w="6350" w:type="dxa"/>
          </w:tcPr>
          <w:p w14:paraId="4287C7D0" w14:textId="77777777" w:rsidR="00F22EE6" w:rsidRPr="0041655D" w:rsidRDefault="00F22EE6" w:rsidP="0041655D">
            <w:pPr>
              <w:tabs>
                <w:tab w:val="right" w:pos="6134"/>
              </w:tabs>
              <w:jc w:val="both"/>
              <w:rPr>
                <w:rFonts w:ascii="Verdana" w:hAnsi="Verdana"/>
              </w:rPr>
            </w:pPr>
            <w:r w:rsidRPr="0041655D">
              <w:rPr>
                <w:rFonts w:ascii="Verdana" w:hAnsi="Verdana"/>
              </w:rPr>
              <w:t>Reguliuojamas kėdutės aukštis</w:t>
            </w:r>
            <w:r w:rsidRPr="0041655D">
              <w:rPr>
                <w:rFonts w:ascii="Verdana" w:hAnsi="Verdana"/>
              </w:rPr>
              <w:tab/>
            </w:r>
          </w:p>
        </w:tc>
        <w:tc>
          <w:tcPr>
            <w:tcW w:w="2296" w:type="dxa"/>
          </w:tcPr>
          <w:p w14:paraId="6E094C47" w14:textId="77777777" w:rsidR="00F22EE6" w:rsidRPr="0041655D" w:rsidRDefault="00F22EE6" w:rsidP="0041655D">
            <w:pPr>
              <w:tabs>
                <w:tab w:val="left" w:pos="886"/>
              </w:tabs>
              <w:rPr>
                <w:rFonts w:ascii="Verdana" w:hAnsi="Verdana"/>
              </w:rPr>
            </w:pPr>
          </w:p>
        </w:tc>
      </w:tr>
      <w:tr w:rsidR="00F22EE6" w:rsidRPr="0041655D" w14:paraId="43A36299" w14:textId="77777777" w:rsidTr="008C4E6C">
        <w:tc>
          <w:tcPr>
            <w:tcW w:w="1000" w:type="dxa"/>
          </w:tcPr>
          <w:p w14:paraId="6A38F8D5" w14:textId="77777777" w:rsidR="00F22EE6" w:rsidRPr="0041655D" w:rsidRDefault="00F22EE6" w:rsidP="0041655D">
            <w:pPr>
              <w:jc w:val="both"/>
              <w:rPr>
                <w:rFonts w:ascii="Verdana" w:hAnsi="Verdana"/>
              </w:rPr>
            </w:pPr>
            <w:r w:rsidRPr="0041655D">
              <w:rPr>
                <w:rFonts w:ascii="Verdana" w:hAnsi="Verdana"/>
              </w:rPr>
              <w:t>1.9.2.</w:t>
            </w:r>
          </w:p>
        </w:tc>
        <w:tc>
          <w:tcPr>
            <w:tcW w:w="6350" w:type="dxa"/>
          </w:tcPr>
          <w:p w14:paraId="26AEEA68" w14:textId="77777777" w:rsidR="00F22EE6" w:rsidRPr="0041655D" w:rsidRDefault="00F22EE6" w:rsidP="0041655D">
            <w:pPr>
              <w:jc w:val="both"/>
              <w:rPr>
                <w:rFonts w:ascii="Verdana" w:hAnsi="Verdana"/>
              </w:rPr>
            </w:pPr>
            <w:r w:rsidRPr="0041655D">
              <w:rPr>
                <w:rFonts w:ascii="Verdana" w:hAnsi="Verdana"/>
              </w:rPr>
              <w:t>Balno tipo</w:t>
            </w:r>
          </w:p>
        </w:tc>
        <w:tc>
          <w:tcPr>
            <w:tcW w:w="2296" w:type="dxa"/>
          </w:tcPr>
          <w:p w14:paraId="1F636842" w14:textId="77777777" w:rsidR="00F22EE6" w:rsidRPr="0041655D" w:rsidRDefault="00F22EE6" w:rsidP="0041655D">
            <w:pPr>
              <w:tabs>
                <w:tab w:val="left" w:pos="886"/>
              </w:tabs>
              <w:rPr>
                <w:rFonts w:ascii="Verdana" w:hAnsi="Verdana"/>
              </w:rPr>
            </w:pPr>
          </w:p>
        </w:tc>
      </w:tr>
      <w:tr w:rsidR="00F22EE6" w:rsidRPr="0041655D" w14:paraId="33031DC5" w14:textId="77777777" w:rsidTr="008C4E6C">
        <w:tc>
          <w:tcPr>
            <w:tcW w:w="1000" w:type="dxa"/>
          </w:tcPr>
          <w:p w14:paraId="6E0A7161" w14:textId="77777777" w:rsidR="00F22EE6" w:rsidRPr="0041655D" w:rsidRDefault="00F22EE6" w:rsidP="0041655D">
            <w:pPr>
              <w:jc w:val="both"/>
              <w:rPr>
                <w:rFonts w:ascii="Verdana" w:hAnsi="Verdana"/>
              </w:rPr>
            </w:pPr>
            <w:r w:rsidRPr="0041655D">
              <w:rPr>
                <w:rFonts w:ascii="Verdana" w:hAnsi="Verdana"/>
              </w:rPr>
              <w:t>1.9.3.</w:t>
            </w:r>
          </w:p>
        </w:tc>
        <w:tc>
          <w:tcPr>
            <w:tcW w:w="6350" w:type="dxa"/>
          </w:tcPr>
          <w:p w14:paraId="21AC825D" w14:textId="77777777" w:rsidR="00F22EE6" w:rsidRPr="0041655D" w:rsidRDefault="00F22EE6" w:rsidP="0041655D">
            <w:pPr>
              <w:jc w:val="both"/>
              <w:rPr>
                <w:rFonts w:ascii="Verdana" w:hAnsi="Verdana"/>
              </w:rPr>
            </w:pPr>
            <w:r w:rsidRPr="0041655D">
              <w:rPr>
                <w:rFonts w:ascii="Verdana" w:hAnsi="Verdana"/>
              </w:rPr>
              <w:t>Sėdimoji dalis iš 2 atskirų dalių, su reguliuojamu tarpu tarp jų</w:t>
            </w:r>
          </w:p>
        </w:tc>
        <w:tc>
          <w:tcPr>
            <w:tcW w:w="2296" w:type="dxa"/>
          </w:tcPr>
          <w:p w14:paraId="7211E174" w14:textId="77777777" w:rsidR="00F22EE6" w:rsidRPr="0041655D" w:rsidRDefault="00F22EE6" w:rsidP="0041655D">
            <w:pPr>
              <w:tabs>
                <w:tab w:val="left" w:pos="886"/>
              </w:tabs>
              <w:rPr>
                <w:rFonts w:ascii="Verdana" w:hAnsi="Verdana"/>
              </w:rPr>
            </w:pPr>
          </w:p>
        </w:tc>
      </w:tr>
      <w:tr w:rsidR="00F22EE6" w:rsidRPr="0041655D" w14:paraId="59E44332" w14:textId="77777777" w:rsidTr="008C4E6C">
        <w:tc>
          <w:tcPr>
            <w:tcW w:w="1000" w:type="dxa"/>
          </w:tcPr>
          <w:p w14:paraId="1999E782" w14:textId="77777777" w:rsidR="00F22EE6" w:rsidRPr="0041655D" w:rsidRDefault="00F22EE6" w:rsidP="0041655D">
            <w:pPr>
              <w:jc w:val="both"/>
              <w:rPr>
                <w:rFonts w:ascii="Verdana" w:hAnsi="Verdana"/>
              </w:rPr>
            </w:pPr>
            <w:r w:rsidRPr="0041655D">
              <w:rPr>
                <w:rFonts w:ascii="Verdana" w:hAnsi="Verdana"/>
              </w:rPr>
              <w:t>1.9.4.</w:t>
            </w:r>
          </w:p>
        </w:tc>
        <w:tc>
          <w:tcPr>
            <w:tcW w:w="6350" w:type="dxa"/>
          </w:tcPr>
          <w:p w14:paraId="40533101" w14:textId="77777777" w:rsidR="00F22EE6" w:rsidRPr="0041655D" w:rsidRDefault="00F22EE6" w:rsidP="0041655D">
            <w:pPr>
              <w:jc w:val="both"/>
              <w:rPr>
                <w:rFonts w:ascii="Verdana" w:hAnsi="Verdana"/>
              </w:rPr>
            </w:pPr>
            <w:r w:rsidRPr="0041655D">
              <w:rPr>
                <w:rFonts w:ascii="Verdana" w:hAnsi="Verdana"/>
              </w:rPr>
              <w:t>Reguliuojamas sėdimos dalies palenkimo kampas</w:t>
            </w:r>
          </w:p>
        </w:tc>
        <w:tc>
          <w:tcPr>
            <w:tcW w:w="2296" w:type="dxa"/>
          </w:tcPr>
          <w:p w14:paraId="528BD7D7" w14:textId="77777777" w:rsidR="00F22EE6" w:rsidRPr="0041655D" w:rsidRDefault="00F22EE6" w:rsidP="0041655D">
            <w:pPr>
              <w:tabs>
                <w:tab w:val="left" w:pos="886"/>
              </w:tabs>
              <w:rPr>
                <w:rFonts w:ascii="Verdana" w:hAnsi="Verdana"/>
              </w:rPr>
            </w:pPr>
          </w:p>
        </w:tc>
      </w:tr>
      <w:tr w:rsidR="00F22EE6" w:rsidRPr="0041655D" w14:paraId="498C3ADC" w14:textId="77777777" w:rsidTr="008C4E6C">
        <w:tc>
          <w:tcPr>
            <w:tcW w:w="1000" w:type="dxa"/>
          </w:tcPr>
          <w:p w14:paraId="24F2CB2E" w14:textId="77777777" w:rsidR="00F22EE6" w:rsidRPr="0041655D" w:rsidRDefault="00F22EE6" w:rsidP="0041655D">
            <w:pPr>
              <w:jc w:val="both"/>
              <w:rPr>
                <w:rFonts w:ascii="Verdana" w:hAnsi="Verdana"/>
              </w:rPr>
            </w:pPr>
            <w:r w:rsidRPr="0041655D">
              <w:rPr>
                <w:rFonts w:ascii="Verdana" w:hAnsi="Verdana"/>
              </w:rPr>
              <w:t>1.9.5.</w:t>
            </w:r>
          </w:p>
        </w:tc>
        <w:tc>
          <w:tcPr>
            <w:tcW w:w="6350" w:type="dxa"/>
          </w:tcPr>
          <w:p w14:paraId="11695A69" w14:textId="77777777" w:rsidR="00F22EE6" w:rsidRPr="0041655D" w:rsidRDefault="00F22EE6" w:rsidP="0041655D">
            <w:pPr>
              <w:jc w:val="both"/>
              <w:rPr>
                <w:rFonts w:ascii="Verdana" w:hAnsi="Verdana"/>
              </w:rPr>
            </w:pPr>
            <w:r w:rsidRPr="0041655D">
              <w:rPr>
                <w:rFonts w:ascii="Verdana" w:hAnsi="Verdana"/>
              </w:rPr>
              <w:t>Laisvai stumdoma ant ratukų (ne mažiau 5 ratukų)</w:t>
            </w:r>
          </w:p>
        </w:tc>
        <w:tc>
          <w:tcPr>
            <w:tcW w:w="2296" w:type="dxa"/>
          </w:tcPr>
          <w:p w14:paraId="11BE388D" w14:textId="77777777" w:rsidR="00F22EE6" w:rsidRPr="0041655D" w:rsidRDefault="00F22EE6" w:rsidP="0041655D">
            <w:pPr>
              <w:tabs>
                <w:tab w:val="left" w:pos="886"/>
              </w:tabs>
              <w:rPr>
                <w:rFonts w:ascii="Verdana" w:hAnsi="Verdana"/>
              </w:rPr>
            </w:pPr>
          </w:p>
        </w:tc>
      </w:tr>
      <w:tr w:rsidR="00F22EE6" w:rsidRPr="0041655D" w14:paraId="2E5FD293" w14:textId="77777777" w:rsidTr="008C4E6C">
        <w:tc>
          <w:tcPr>
            <w:tcW w:w="1000" w:type="dxa"/>
          </w:tcPr>
          <w:p w14:paraId="23BAE842" w14:textId="77777777" w:rsidR="00F22EE6" w:rsidRPr="0041655D" w:rsidRDefault="00F22EE6" w:rsidP="0041655D">
            <w:pPr>
              <w:snapToGrid w:val="0"/>
              <w:jc w:val="both"/>
              <w:rPr>
                <w:rFonts w:ascii="Verdana" w:hAnsi="Verdana"/>
                <w:b/>
                <w:bCs/>
              </w:rPr>
            </w:pPr>
            <w:r w:rsidRPr="0041655D">
              <w:rPr>
                <w:rFonts w:ascii="Verdana" w:hAnsi="Verdana"/>
              </w:rPr>
              <w:t>1.9.6.</w:t>
            </w:r>
          </w:p>
        </w:tc>
        <w:tc>
          <w:tcPr>
            <w:tcW w:w="6350" w:type="dxa"/>
          </w:tcPr>
          <w:p w14:paraId="546CF9C0" w14:textId="77777777" w:rsidR="00F22EE6" w:rsidRPr="0041655D" w:rsidRDefault="00F22EE6" w:rsidP="00FF76DB">
            <w:pPr>
              <w:widowControl w:val="0"/>
              <w:snapToGrid w:val="0"/>
              <w:jc w:val="both"/>
              <w:rPr>
                <w:rFonts w:ascii="Verdana" w:hAnsi="Verdana"/>
                <w:b/>
              </w:rPr>
            </w:pPr>
            <w:r w:rsidRPr="0041655D">
              <w:rPr>
                <w:rFonts w:ascii="Verdana" w:hAnsi="Verdana"/>
              </w:rPr>
              <w:t>Garantijos terminas 24 mėnesiai.</w:t>
            </w:r>
          </w:p>
        </w:tc>
        <w:tc>
          <w:tcPr>
            <w:tcW w:w="2296" w:type="dxa"/>
          </w:tcPr>
          <w:p w14:paraId="73B6296B" w14:textId="77777777" w:rsidR="00F22EE6" w:rsidRPr="0041655D" w:rsidRDefault="00F22EE6" w:rsidP="00FF76DB">
            <w:pPr>
              <w:widowControl w:val="0"/>
              <w:tabs>
                <w:tab w:val="left" w:pos="886"/>
              </w:tabs>
              <w:snapToGrid w:val="0"/>
              <w:rPr>
                <w:rFonts w:ascii="Verdana" w:hAnsi="Verdana"/>
                <w:b/>
              </w:rPr>
            </w:pPr>
          </w:p>
        </w:tc>
      </w:tr>
      <w:tr w:rsidR="00F22EE6" w:rsidRPr="0041655D" w14:paraId="185445CE" w14:textId="77777777" w:rsidTr="008C4E6C">
        <w:tc>
          <w:tcPr>
            <w:tcW w:w="1000" w:type="dxa"/>
          </w:tcPr>
          <w:p w14:paraId="2D1E300A" w14:textId="77777777" w:rsidR="00F22EE6" w:rsidRPr="0041655D" w:rsidRDefault="00F22EE6" w:rsidP="0041655D">
            <w:pPr>
              <w:snapToGrid w:val="0"/>
              <w:jc w:val="both"/>
              <w:rPr>
                <w:rFonts w:ascii="Verdana" w:hAnsi="Verdana"/>
              </w:rPr>
            </w:pPr>
            <w:r w:rsidRPr="0041655D">
              <w:rPr>
                <w:rFonts w:ascii="Verdana" w:hAnsi="Verdana"/>
              </w:rPr>
              <w:t>1.10.</w:t>
            </w:r>
          </w:p>
        </w:tc>
        <w:tc>
          <w:tcPr>
            <w:tcW w:w="6350" w:type="dxa"/>
          </w:tcPr>
          <w:p w14:paraId="7A25B2EA" w14:textId="77777777" w:rsidR="00F22EE6" w:rsidRPr="0041655D" w:rsidRDefault="00F22EE6" w:rsidP="00FF76DB">
            <w:pPr>
              <w:pBdr>
                <w:top w:val="nil"/>
                <w:left w:val="nil"/>
                <w:bottom w:val="nil"/>
                <w:right w:val="nil"/>
                <w:between w:val="nil"/>
                <w:bar w:val="nil"/>
              </w:pBdr>
              <w:jc w:val="both"/>
              <w:rPr>
                <w:rFonts w:ascii="Verdana" w:hAnsi="Verdana"/>
                <w:bdr w:val="nil"/>
              </w:rPr>
            </w:pPr>
            <w:r w:rsidRPr="0041655D">
              <w:rPr>
                <w:rFonts w:ascii="Verdana" w:hAnsi="Verdana"/>
                <w:bdr w:val="nil"/>
              </w:rPr>
              <w:t>Siūlomos prekės turi atitikti Europos direktyvos 93/42/EEB reikalavimus.</w:t>
            </w:r>
          </w:p>
          <w:p w14:paraId="134DBF8F" w14:textId="77777777" w:rsidR="00F22EE6" w:rsidRPr="0041655D" w:rsidRDefault="00F22EE6" w:rsidP="00FF76DB">
            <w:pPr>
              <w:widowControl w:val="0"/>
              <w:snapToGrid w:val="0"/>
              <w:jc w:val="both"/>
              <w:rPr>
                <w:rFonts w:ascii="Verdana" w:hAnsi="Verdana"/>
                <w:bCs/>
                <w:color w:val="000000"/>
                <w:highlight w:val="yellow"/>
              </w:rPr>
            </w:pPr>
            <w:r w:rsidRPr="0041655D">
              <w:rPr>
                <w:rFonts w:ascii="Verdana" w:hAnsi="Verdana"/>
                <w:bdr w:val="nil"/>
              </w:rPr>
              <w:t>Pateikiami CE sertifikatai.</w:t>
            </w:r>
          </w:p>
        </w:tc>
        <w:tc>
          <w:tcPr>
            <w:tcW w:w="2296" w:type="dxa"/>
          </w:tcPr>
          <w:p w14:paraId="28BA90DD" w14:textId="77777777" w:rsidR="00F22EE6" w:rsidRPr="0041655D" w:rsidRDefault="00F22EE6" w:rsidP="00FF76DB">
            <w:pPr>
              <w:pBdr>
                <w:top w:val="nil"/>
                <w:left w:val="nil"/>
                <w:bottom w:val="nil"/>
                <w:right w:val="nil"/>
                <w:between w:val="nil"/>
                <w:bar w:val="nil"/>
              </w:pBdr>
              <w:tabs>
                <w:tab w:val="left" w:pos="886"/>
              </w:tabs>
              <w:rPr>
                <w:rFonts w:ascii="Verdana" w:hAnsi="Verdana"/>
                <w:bdr w:val="nil"/>
              </w:rPr>
            </w:pPr>
          </w:p>
        </w:tc>
      </w:tr>
      <w:tr w:rsidR="00F22EE6" w:rsidRPr="0041655D" w14:paraId="2CB3BC20" w14:textId="77777777" w:rsidTr="008C4E6C">
        <w:tc>
          <w:tcPr>
            <w:tcW w:w="1000" w:type="dxa"/>
          </w:tcPr>
          <w:p w14:paraId="7406A94E" w14:textId="77777777" w:rsidR="00F22EE6" w:rsidRPr="0041655D" w:rsidRDefault="00F22EE6" w:rsidP="0041655D">
            <w:pPr>
              <w:snapToGrid w:val="0"/>
              <w:jc w:val="both"/>
              <w:rPr>
                <w:rFonts w:ascii="Verdana" w:hAnsi="Verdana"/>
              </w:rPr>
            </w:pPr>
            <w:r w:rsidRPr="0041655D">
              <w:rPr>
                <w:rFonts w:ascii="Verdana" w:hAnsi="Verdana"/>
              </w:rPr>
              <w:t>1.11.</w:t>
            </w:r>
          </w:p>
        </w:tc>
        <w:tc>
          <w:tcPr>
            <w:tcW w:w="6350" w:type="dxa"/>
          </w:tcPr>
          <w:p w14:paraId="3E99FB64" w14:textId="77777777" w:rsidR="00F22EE6" w:rsidRPr="0041655D" w:rsidRDefault="00F22EE6" w:rsidP="00FF76DB">
            <w:pPr>
              <w:pBdr>
                <w:top w:val="nil"/>
                <w:left w:val="nil"/>
                <w:bottom w:val="nil"/>
                <w:right w:val="nil"/>
                <w:between w:val="nil"/>
                <w:bar w:val="nil"/>
              </w:pBdr>
              <w:jc w:val="both"/>
              <w:rPr>
                <w:rFonts w:ascii="Verdana" w:hAnsi="Verdana"/>
                <w:bCs/>
                <w:bdr w:val="nil"/>
              </w:rPr>
            </w:pPr>
            <w:r w:rsidRPr="0041655D">
              <w:rPr>
                <w:rFonts w:ascii="Verdana" w:hAnsi="Verdana"/>
                <w:bCs/>
                <w:color w:val="000000"/>
              </w:rPr>
              <w:t>Įrangos naudojimo ir eksploatacijos instrukcija lietuvių kalba</w:t>
            </w:r>
          </w:p>
        </w:tc>
        <w:tc>
          <w:tcPr>
            <w:tcW w:w="2296" w:type="dxa"/>
          </w:tcPr>
          <w:p w14:paraId="344DEE17" w14:textId="77777777" w:rsidR="00F22EE6" w:rsidRPr="0041655D" w:rsidRDefault="00F22EE6" w:rsidP="00FF76DB">
            <w:pPr>
              <w:pBdr>
                <w:top w:val="nil"/>
                <w:left w:val="nil"/>
                <w:bottom w:val="nil"/>
                <w:right w:val="nil"/>
                <w:between w:val="nil"/>
                <w:bar w:val="nil"/>
              </w:pBdr>
              <w:tabs>
                <w:tab w:val="left" w:pos="886"/>
              </w:tabs>
              <w:rPr>
                <w:rFonts w:ascii="Verdana" w:hAnsi="Verdana"/>
                <w:bCs/>
                <w:color w:val="000000"/>
              </w:rPr>
            </w:pPr>
          </w:p>
        </w:tc>
      </w:tr>
      <w:tr w:rsidR="00F22EE6" w:rsidRPr="0041655D" w14:paraId="6893D2A1" w14:textId="77777777" w:rsidTr="008C4E6C">
        <w:tc>
          <w:tcPr>
            <w:tcW w:w="1000" w:type="dxa"/>
          </w:tcPr>
          <w:p w14:paraId="0644F451" w14:textId="77777777" w:rsidR="00F22EE6" w:rsidRPr="0041655D" w:rsidRDefault="00F22EE6" w:rsidP="0041655D">
            <w:pPr>
              <w:snapToGrid w:val="0"/>
              <w:jc w:val="both"/>
              <w:rPr>
                <w:rFonts w:ascii="Verdana" w:hAnsi="Verdana"/>
              </w:rPr>
            </w:pPr>
            <w:r w:rsidRPr="0041655D">
              <w:rPr>
                <w:rFonts w:ascii="Verdana" w:hAnsi="Verdana"/>
              </w:rPr>
              <w:lastRenderedPageBreak/>
              <w:t>1.12.</w:t>
            </w:r>
          </w:p>
        </w:tc>
        <w:tc>
          <w:tcPr>
            <w:tcW w:w="6350" w:type="dxa"/>
          </w:tcPr>
          <w:p w14:paraId="1E5D6EFE" w14:textId="77777777" w:rsidR="00F22EE6" w:rsidRPr="0041655D" w:rsidRDefault="00F22EE6" w:rsidP="00FF76DB">
            <w:pPr>
              <w:pBdr>
                <w:top w:val="nil"/>
                <w:left w:val="nil"/>
                <w:bottom w:val="nil"/>
                <w:right w:val="nil"/>
                <w:between w:val="nil"/>
                <w:bar w:val="nil"/>
              </w:pBdr>
              <w:jc w:val="both"/>
              <w:rPr>
                <w:rFonts w:ascii="Verdana" w:hAnsi="Verdana"/>
                <w:bCs/>
                <w:color w:val="000000"/>
              </w:rPr>
            </w:pPr>
            <w:r w:rsidRPr="0041655D">
              <w:rPr>
                <w:rFonts w:ascii="Verdana" w:hAnsi="Verdana"/>
                <w:bCs/>
                <w:color w:val="000000"/>
              </w:rPr>
              <w:t>Įrangos pristatymas, montavimas, instaliavimas, išbandymas</w:t>
            </w:r>
          </w:p>
        </w:tc>
        <w:tc>
          <w:tcPr>
            <w:tcW w:w="2296" w:type="dxa"/>
          </w:tcPr>
          <w:p w14:paraId="0177B628" w14:textId="77777777" w:rsidR="00F22EE6" w:rsidRPr="0041655D" w:rsidRDefault="00F22EE6" w:rsidP="00FF76DB">
            <w:pPr>
              <w:pBdr>
                <w:top w:val="nil"/>
                <w:left w:val="nil"/>
                <w:bottom w:val="nil"/>
                <w:right w:val="nil"/>
                <w:between w:val="nil"/>
                <w:bar w:val="nil"/>
              </w:pBdr>
              <w:tabs>
                <w:tab w:val="left" w:pos="886"/>
              </w:tabs>
              <w:rPr>
                <w:rFonts w:ascii="Verdana" w:hAnsi="Verdana"/>
                <w:bCs/>
                <w:color w:val="000000"/>
              </w:rPr>
            </w:pPr>
          </w:p>
        </w:tc>
      </w:tr>
      <w:tr w:rsidR="00F22EE6" w:rsidRPr="0041655D" w14:paraId="7B04A983" w14:textId="77777777" w:rsidTr="008C4E6C">
        <w:tc>
          <w:tcPr>
            <w:tcW w:w="1000" w:type="dxa"/>
          </w:tcPr>
          <w:p w14:paraId="0A0449E0" w14:textId="77777777" w:rsidR="00F22EE6" w:rsidRPr="0041655D" w:rsidRDefault="00F22EE6" w:rsidP="0041655D">
            <w:pPr>
              <w:snapToGrid w:val="0"/>
              <w:jc w:val="both"/>
              <w:rPr>
                <w:rFonts w:ascii="Verdana" w:hAnsi="Verdana"/>
              </w:rPr>
            </w:pPr>
            <w:r w:rsidRPr="0041655D">
              <w:rPr>
                <w:rFonts w:ascii="Verdana" w:hAnsi="Verdana"/>
              </w:rPr>
              <w:t>1.13.</w:t>
            </w:r>
          </w:p>
        </w:tc>
        <w:tc>
          <w:tcPr>
            <w:tcW w:w="6350" w:type="dxa"/>
          </w:tcPr>
          <w:p w14:paraId="6192DE14" w14:textId="77777777" w:rsidR="00F22EE6" w:rsidRPr="0041655D" w:rsidRDefault="00F22EE6" w:rsidP="00FF76DB">
            <w:pPr>
              <w:pBdr>
                <w:top w:val="nil"/>
                <w:left w:val="nil"/>
                <w:bottom w:val="nil"/>
                <w:right w:val="nil"/>
                <w:between w:val="nil"/>
                <w:bar w:val="nil"/>
              </w:pBdr>
              <w:jc w:val="both"/>
              <w:rPr>
                <w:rFonts w:ascii="Verdana" w:hAnsi="Verdana"/>
                <w:bCs/>
                <w:color w:val="000000"/>
              </w:rPr>
            </w:pPr>
            <w:r w:rsidRPr="0041655D">
              <w:rPr>
                <w:rFonts w:ascii="Verdana" w:hAnsi="Verdana"/>
                <w:bCs/>
                <w:color w:val="000000"/>
              </w:rPr>
              <w:t>Personalo apmokymas.</w:t>
            </w:r>
          </w:p>
        </w:tc>
        <w:tc>
          <w:tcPr>
            <w:tcW w:w="2296" w:type="dxa"/>
          </w:tcPr>
          <w:p w14:paraId="5A5E9EF3" w14:textId="77777777" w:rsidR="00F22EE6" w:rsidRPr="0041655D" w:rsidRDefault="00F22EE6" w:rsidP="00FF76DB">
            <w:pPr>
              <w:pBdr>
                <w:top w:val="nil"/>
                <w:left w:val="nil"/>
                <w:bottom w:val="nil"/>
                <w:right w:val="nil"/>
                <w:between w:val="nil"/>
                <w:bar w:val="nil"/>
              </w:pBdr>
              <w:tabs>
                <w:tab w:val="left" w:pos="886"/>
              </w:tabs>
              <w:rPr>
                <w:rFonts w:ascii="Verdana" w:hAnsi="Verdana"/>
                <w:bCs/>
                <w:color w:val="000000"/>
              </w:rPr>
            </w:pPr>
          </w:p>
        </w:tc>
      </w:tr>
    </w:tbl>
    <w:p w14:paraId="3BD475DE" w14:textId="77777777" w:rsidR="00F22EE6" w:rsidRDefault="00F22EE6" w:rsidP="0041655D">
      <w:pPr>
        <w:pStyle w:val="Sraopastraipa"/>
        <w:spacing w:after="0" w:line="240" w:lineRule="auto"/>
        <w:ind w:left="0"/>
        <w:contextualSpacing w:val="0"/>
        <w:rPr>
          <w:rFonts w:ascii="Verdana" w:hAnsi="Verdana"/>
          <w:b/>
          <w:bCs/>
          <w:sz w:val="24"/>
          <w:szCs w:val="24"/>
        </w:rPr>
      </w:pPr>
    </w:p>
    <w:p w14:paraId="43DBAB67" w14:textId="14662662" w:rsidR="00FF76DB" w:rsidRDefault="00403229" w:rsidP="00FF76DB">
      <w:pPr>
        <w:pStyle w:val="Sraopastraipa"/>
        <w:numPr>
          <w:ilvl w:val="0"/>
          <w:numId w:val="13"/>
        </w:numPr>
        <w:spacing w:after="0" w:line="240" w:lineRule="auto"/>
        <w:ind w:left="0" w:firstLine="0"/>
        <w:contextualSpacing w:val="0"/>
        <w:jc w:val="center"/>
        <w:rPr>
          <w:rFonts w:ascii="Verdana" w:hAnsi="Verdana"/>
          <w:b/>
          <w:bCs/>
          <w:sz w:val="24"/>
          <w:szCs w:val="24"/>
        </w:rPr>
      </w:pPr>
      <w:r>
        <w:rPr>
          <w:rFonts w:ascii="Verdana" w:hAnsi="Verdana"/>
          <w:b/>
          <w:bCs/>
          <w:sz w:val="24"/>
          <w:szCs w:val="24"/>
        </w:rPr>
        <w:t>SIŪLOMŲ PREKIŲ EKONOMINIO NAUDINGUMO PARAMETRAI</w:t>
      </w:r>
    </w:p>
    <w:p w14:paraId="4E18F0E0" w14:textId="77777777" w:rsidR="00403229" w:rsidRDefault="00403229" w:rsidP="00403229">
      <w:pPr>
        <w:pStyle w:val="Sraopastraipa"/>
        <w:spacing w:after="0" w:line="240" w:lineRule="auto"/>
        <w:ind w:left="0"/>
        <w:contextualSpacing w:val="0"/>
        <w:rPr>
          <w:rFonts w:ascii="Verdana" w:hAnsi="Verdana"/>
          <w:b/>
          <w:bCs/>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0"/>
        <w:gridCol w:w="4783"/>
        <w:gridCol w:w="3561"/>
      </w:tblGrid>
      <w:tr w:rsidR="00403229" w:rsidRPr="00CF4CDA" w14:paraId="1C5EFF56" w14:textId="77777777" w:rsidTr="00D9161C">
        <w:tc>
          <w:tcPr>
            <w:tcW w:w="1290" w:type="dxa"/>
            <w:vAlign w:val="center"/>
          </w:tcPr>
          <w:p w14:paraId="6F9314A1" w14:textId="77777777" w:rsidR="00403229" w:rsidRPr="00D05A37" w:rsidRDefault="00403229" w:rsidP="00BC13BB">
            <w:pPr>
              <w:jc w:val="center"/>
              <w:rPr>
                <w:rFonts w:ascii="Verdana" w:hAnsi="Verdana"/>
                <w:b/>
              </w:rPr>
            </w:pPr>
            <w:r w:rsidRPr="00D05A37">
              <w:rPr>
                <w:rFonts w:ascii="Verdana" w:hAnsi="Verdana"/>
                <w:b/>
              </w:rPr>
              <w:t>Eil.</w:t>
            </w:r>
          </w:p>
          <w:p w14:paraId="788B5494" w14:textId="77777777" w:rsidR="00403229" w:rsidRPr="00D05A37" w:rsidRDefault="00403229" w:rsidP="00BC13BB">
            <w:pPr>
              <w:jc w:val="center"/>
              <w:rPr>
                <w:rFonts w:ascii="Verdana" w:hAnsi="Verdana"/>
              </w:rPr>
            </w:pPr>
            <w:r w:rsidRPr="00D05A37">
              <w:rPr>
                <w:rFonts w:ascii="Verdana" w:hAnsi="Verdana"/>
                <w:b/>
              </w:rPr>
              <w:t>Nr.</w:t>
            </w:r>
          </w:p>
        </w:tc>
        <w:tc>
          <w:tcPr>
            <w:tcW w:w="4783" w:type="dxa"/>
            <w:vAlign w:val="center"/>
          </w:tcPr>
          <w:p w14:paraId="1438A7C8" w14:textId="77777777" w:rsidR="00403229" w:rsidRPr="00D05A37" w:rsidRDefault="00403229" w:rsidP="00BC13BB">
            <w:pPr>
              <w:jc w:val="center"/>
              <w:rPr>
                <w:rFonts w:ascii="Verdana" w:hAnsi="Verdana"/>
              </w:rPr>
            </w:pPr>
            <w:r w:rsidRPr="00D05A37">
              <w:rPr>
                <w:rFonts w:ascii="Verdana" w:hAnsi="Verdana"/>
                <w:b/>
              </w:rPr>
              <w:t>Ekonomiškai naudingiausio pasiūlymo vertinimo parametrai</w:t>
            </w:r>
          </w:p>
        </w:tc>
        <w:tc>
          <w:tcPr>
            <w:tcW w:w="3561" w:type="dxa"/>
            <w:vAlign w:val="center"/>
          </w:tcPr>
          <w:p w14:paraId="5C895A6D" w14:textId="0B7A8454" w:rsidR="00403229" w:rsidRPr="00D05A37" w:rsidRDefault="00403229" w:rsidP="00BC13BB">
            <w:pPr>
              <w:jc w:val="center"/>
              <w:rPr>
                <w:rFonts w:ascii="Verdana" w:hAnsi="Verdana"/>
              </w:rPr>
            </w:pPr>
            <w:r w:rsidRPr="00D05A37">
              <w:rPr>
                <w:rFonts w:ascii="Verdana" w:hAnsi="Verdana"/>
                <w:b/>
              </w:rPr>
              <w:t xml:space="preserve">Siūlomų parametrų </w:t>
            </w:r>
            <w:r w:rsidR="00D05A37">
              <w:rPr>
                <w:rFonts w:ascii="Verdana" w:hAnsi="Verdana"/>
                <w:b/>
              </w:rPr>
              <w:t>reikšmė</w:t>
            </w:r>
          </w:p>
        </w:tc>
      </w:tr>
      <w:tr w:rsidR="00403229" w:rsidRPr="00CF4CDA" w14:paraId="312E1771" w14:textId="77777777" w:rsidTr="00D9161C">
        <w:tc>
          <w:tcPr>
            <w:tcW w:w="1290" w:type="dxa"/>
            <w:vAlign w:val="center"/>
          </w:tcPr>
          <w:p w14:paraId="037643C3" w14:textId="77777777" w:rsidR="00403229" w:rsidRPr="00D05A37" w:rsidRDefault="00403229" w:rsidP="00BC13BB">
            <w:pPr>
              <w:jc w:val="center"/>
              <w:rPr>
                <w:rFonts w:ascii="Verdana" w:hAnsi="Verdana"/>
              </w:rPr>
            </w:pPr>
            <w:r w:rsidRPr="00D05A37">
              <w:rPr>
                <w:rFonts w:ascii="Verdana" w:hAnsi="Verdana"/>
              </w:rPr>
              <w:t>1</w:t>
            </w:r>
          </w:p>
        </w:tc>
        <w:tc>
          <w:tcPr>
            <w:tcW w:w="4783" w:type="dxa"/>
          </w:tcPr>
          <w:p w14:paraId="6B12482F" w14:textId="77777777" w:rsidR="00403229" w:rsidRPr="00D05A37" w:rsidRDefault="00403229" w:rsidP="00BC13BB">
            <w:pPr>
              <w:jc w:val="center"/>
              <w:rPr>
                <w:rFonts w:ascii="Verdana" w:hAnsi="Verdana"/>
              </w:rPr>
            </w:pPr>
            <w:r w:rsidRPr="00D05A37">
              <w:rPr>
                <w:rFonts w:ascii="Verdana" w:hAnsi="Verdana"/>
              </w:rPr>
              <w:t>2</w:t>
            </w:r>
          </w:p>
        </w:tc>
        <w:tc>
          <w:tcPr>
            <w:tcW w:w="3561" w:type="dxa"/>
          </w:tcPr>
          <w:p w14:paraId="376823B1" w14:textId="77777777" w:rsidR="00403229" w:rsidRPr="00D05A37" w:rsidRDefault="00403229" w:rsidP="00BC13BB">
            <w:pPr>
              <w:jc w:val="center"/>
              <w:rPr>
                <w:rFonts w:ascii="Verdana" w:hAnsi="Verdana"/>
              </w:rPr>
            </w:pPr>
            <w:r w:rsidRPr="00D05A37">
              <w:rPr>
                <w:rFonts w:ascii="Verdana" w:hAnsi="Verdana"/>
              </w:rPr>
              <w:t>3</w:t>
            </w:r>
          </w:p>
        </w:tc>
      </w:tr>
      <w:tr w:rsidR="00D9161C" w:rsidRPr="00CF4CDA" w14:paraId="43480C91" w14:textId="50EA81AD" w:rsidTr="00D9161C">
        <w:tc>
          <w:tcPr>
            <w:tcW w:w="1290" w:type="dxa"/>
            <w:vAlign w:val="center"/>
          </w:tcPr>
          <w:p w14:paraId="5046113B" w14:textId="77777777" w:rsidR="00D9161C" w:rsidRPr="00D05A37" w:rsidRDefault="00D9161C" w:rsidP="00BC13BB">
            <w:pPr>
              <w:jc w:val="center"/>
              <w:rPr>
                <w:rFonts w:ascii="Verdana" w:hAnsi="Verdana"/>
              </w:rPr>
            </w:pPr>
            <w:r w:rsidRPr="00D05A37">
              <w:rPr>
                <w:rFonts w:ascii="Verdana" w:hAnsi="Verdana"/>
              </w:rPr>
              <w:t>1.</w:t>
            </w:r>
          </w:p>
        </w:tc>
        <w:tc>
          <w:tcPr>
            <w:tcW w:w="4783" w:type="dxa"/>
          </w:tcPr>
          <w:p w14:paraId="1E05101E" w14:textId="56DCE5DE" w:rsidR="00D9161C" w:rsidRPr="00D05A37" w:rsidRDefault="00D9161C" w:rsidP="00BC13BB">
            <w:pPr>
              <w:rPr>
                <w:rFonts w:ascii="Verdana" w:hAnsi="Verdana"/>
              </w:rPr>
            </w:pPr>
            <w:r>
              <w:rPr>
                <w:rFonts w:ascii="Verdana" w:hAnsi="Verdana"/>
                <w:b/>
              </w:rPr>
              <w:t>Pirmas kriterijus</w:t>
            </w:r>
          </w:p>
        </w:tc>
        <w:tc>
          <w:tcPr>
            <w:tcW w:w="3561" w:type="dxa"/>
          </w:tcPr>
          <w:p w14:paraId="4F7DA064" w14:textId="5F9EB447" w:rsidR="00D9161C" w:rsidRPr="00D9161C" w:rsidRDefault="00D9161C" w:rsidP="00D9161C">
            <w:pPr>
              <w:jc w:val="center"/>
              <w:rPr>
                <w:rFonts w:ascii="Verdana" w:hAnsi="Verdana"/>
                <w:b/>
                <w:bCs/>
              </w:rPr>
            </w:pPr>
            <w:r w:rsidRPr="00D9161C">
              <w:rPr>
                <w:rFonts w:ascii="Verdana" w:hAnsi="Verdana"/>
                <w:b/>
                <w:bCs/>
              </w:rPr>
              <w:t>Trukmė (mėn.)</w:t>
            </w:r>
          </w:p>
        </w:tc>
      </w:tr>
      <w:tr w:rsidR="00403229" w:rsidRPr="00CF4CDA" w14:paraId="08854943" w14:textId="77777777" w:rsidTr="00D9161C">
        <w:tc>
          <w:tcPr>
            <w:tcW w:w="1290" w:type="dxa"/>
            <w:vAlign w:val="center"/>
          </w:tcPr>
          <w:p w14:paraId="3E16DCF5" w14:textId="77777777" w:rsidR="00403229" w:rsidRPr="00D05A37" w:rsidRDefault="00403229" w:rsidP="00BC13BB">
            <w:pPr>
              <w:jc w:val="center"/>
              <w:rPr>
                <w:rFonts w:ascii="Verdana" w:hAnsi="Verdana"/>
              </w:rPr>
            </w:pPr>
            <w:r w:rsidRPr="00D05A37">
              <w:rPr>
                <w:rFonts w:ascii="Verdana" w:hAnsi="Verdana"/>
              </w:rPr>
              <w:t>1)</w:t>
            </w:r>
          </w:p>
        </w:tc>
        <w:tc>
          <w:tcPr>
            <w:tcW w:w="4783" w:type="dxa"/>
          </w:tcPr>
          <w:p w14:paraId="0E278B62" w14:textId="0698D421" w:rsidR="00403229" w:rsidRPr="00D05A37" w:rsidRDefault="00403229" w:rsidP="00BC13BB">
            <w:pPr>
              <w:jc w:val="both"/>
              <w:rPr>
                <w:rFonts w:ascii="Verdana" w:hAnsi="Verdana"/>
                <w:bCs/>
                <w:lang w:eastAsia="lt-LT"/>
              </w:rPr>
            </w:pPr>
            <w:r w:rsidRPr="00D05A37">
              <w:rPr>
                <w:rFonts w:ascii="Verdana" w:hAnsi="Verdana"/>
                <w:b/>
              </w:rPr>
              <w:t xml:space="preserve">1 parametras </w:t>
            </w:r>
            <w:r w:rsidR="00D05A37">
              <w:rPr>
                <w:rFonts w:ascii="Verdana" w:hAnsi="Verdana"/>
                <w:bCs/>
              </w:rPr>
              <w:t>– paciento kėdės (pirkimo objektas 1.1) gamintojo patvirtintas garantijos terminas</w:t>
            </w:r>
          </w:p>
        </w:tc>
        <w:tc>
          <w:tcPr>
            <w:tcW w:w="3561" w:type="dxa"/>
          </w:tcPr>
          <w:p w14:paraId="1E1AE30E" w14:textId="77777777" w:rsidR="00403229" w:rsidRPr="00D05A37" w:rsidRDefault="00403229" w:rsidP="00BC13BB">
            <w:pPr>
              <w:rPr>
                <w:rFonts w:ascii="Verdana" w:hAnsi="Verdana"/>
              </w:rPr>
            </w:pPr>
          </w:p>
        </w:tc>
      </w:tr>
      <w:tr w:rsidR="00403229" w:rsidRPr="00CF4CDA" w14:paraId="6512372C" w14:textId="77777777" w:rsidTr="00D9161C">
        <w:tc>
          <w:tcPr>
            <w:tcW w:w="1290" w:type="dxa"/>
            <w:vAlign w:val="center"/>
          </w:tcPr>
          <w:p w14:paraId="7C583327" w14:textId="77777777" w:rsidR="00403229" w:rsidRPr="00D05A37" w:rsidRDefault="00403229" w:rsidP="00BC13BB">
            <w:pPr>
              <w:jc w:val="center"/>
              <w:rPr>
                <w:rFonts w:ascii="Verdana" w:hAnsi="Verdana"/>
              </w:rPr>
            </w:pPr>
            <w:r w:rsidRPr="00D05A37">
              <w:rPr>
                <w:rFonts w:ascii="Verdana" w:hAnsi="Verdana"/>
              </w:rPr>
              <w:t>2)</w:t>
            </w:r>
          </w:p>
        </w:tc>
        <w:tc>
          <w:tcPr>
            <w:tcW w:w="4783" w:type="dxa"/>
          </w:tcPr>
          <w:p w14:paraId="5EAF58A0" w14:textId="260BD881" w:rsidR="00403229" w:rsidRPr="00D05A37" w:rsidRDefault="00403229" w:rsidP="00D05A37">
            <w:pPr>
              <w:jc w:val="both"/>
              <w:rPr>
                <w:rFonts w:ascii="Verdana" w:hAnsi="Verdana"/>
                <w:lang w:eastAsia="lt-LT"/>
              </w:rPr>
            </w:pPr>
            <w:r w:rsidRPr="00D05A37">
              <w:rPr>
                <w:rFonts w:ascii="Verdana" w:hAnsi="Verdana"/>
                <w:b/>
              </w:rPr>
              <w:t xml:space="preserve">2 parametras </w:t>
            </w:r>
            <w:r w:rsidR="00D05A37">
              <w:rPr>
                <w:rFonts w:ascii="Verdana" w:hAnsi="Verdana"/>
                <w:lang w:eastAsia="lt-LT"/>
              </w:rPr>
              <w:t>–</w:t>
            </w:r>
            <w:r w:rsidRPr="00D05A37">
              <w:rPr>
                <w:rFonts w:ascii="Verdana" w:hAnsi="Verdana"/>
                <w:lang w:eastAsia="lt-LT"/>
              </w:rPr>
              <w:t xml:space="preserve"> </w:t>
            </w:r>
            <w:r w:rsidR="00D05A37">
              <w:rPr>
                <w:rFonts w:ascii="Verdana" w:hAnsi="Verdana"/>
                <w:lang w:eastAsia="lt-LT"/>
              </w:rPr>
              <w:t xml:space="preserve">gydytojo instrumentų dalies (pirkimo objektas 1.2) </w:t>
            </w:r>
            <w:r w:rsidR="00D05A37" w:rsidRPr="00D05A37">
              <w:rPr>
                <w:rFonts w:ascii="Verdana" w:hAnsi="Verdana"/>
                <w:lang w:eastAsia="lt-LT"/>
              </w:rPr>
              <w:t>gamintojo patvirtintas garantijos terminas</w:t>
            </w:r>
          </w:p>
        </w:tc>
        <w:tc>
          <w:tcPr>
            <w:tcW w:w="3561" w:type="dxa"/>
          </w:tcPr>
          <w:p w14:paraId="07E7DCE7" w14:textId="77777777" w:rsidR="00403229" w:rsidRPr="00D05A37" w:rsidRDefault="00403229" w:rsidP="00BC13BB">
            <w:pPr>
              <w:rPr>
                <w:rFonts w:ascii="Verdana" w:hAnsi="Verdana"/>
              </w:rPr>
            </w:pPr>
          </w:p>
        </w:tc>
      </w:tr>
      <w:tr w:rsidR="00403229" w:rsidRPr="00CF4CDA" w14:paraId="2BE63D88" w14:textId="77777777" w:rsidTr="00D9161C">
        <w:trPr>
          <w:trHeight w:val="1164"/>
        </w:trPr>
        <w:tc>
          <w:tcPr>
            <w:tcW w:w="1290" w:type="dxa"/>
            <w:vAlign w:val="center"/>
          </w:tcPr>
          <w:p w14:paraId="06DB881A" w14:textId="77777777" w:rsidR="00403229" w:rsidRPr="00D05A37" w:rsidRDefault="00403229" w:rsidP="00BC13BB">
            <w:pPr>
              <w:jc w:val="center"/>
              <w:rPr>
                <w:rFonts w:ascii="Verdana" w:hAnsi="Verdana"/>
              </w:rPr>
            </w:pPr>
            <w:r w:rsidRPr="00D05A37">
              <w:rPr>
                <w:rFonts w:ascii="Verdana" w:hAnsi="Verdana"/>
              </w:rPr>
              <w:t>3)</w:t>
            </w:r>
          </w:p>
        </w:tc>
        <w:tc>
          <w:tcPr>
            <w:tcW w:w="4783" w:type="dxa"/>
          </w:tcPr>
          <w:p w14:paraId="2F00FD40" w14:textId="6AB68898" w:rsidR="00403229" w:rsidRPr="00D05A37" w:rsidRDefault="00403229" w:rsidP="00BC13BB">
            <w:pPr>
              <w:rPr>
                <w:rFonts w:ascii="Verdana" w:hAnsi="Verdana"/>
                <w:lang w:eastAsia="lt-LT"/>
              </w:rPr>
            </w:pPr>
            <w:r w:rsidRPr="00D05A37">
              <w:rPr>
                <w:rFonts w:ascii="Verdana" w:hAnsi="Verdana"/>
                <w:b/>
              </w:rPr>
              <w:t xml:space="preserve">3 parametras </w:t>
            </w:r>
            <w:r w:rsidR="00D05A37">
              <w:rPr>
                <w:rFonts w:ascii="Verdana" w:hAnsi="Verdana"/>
              </w:rPr>
              <w:t>–</w:t>
            </w:r>
            <w:r w:rsidRPr="00D05A37">
              <w:rPr>
                <w:rFonts w:ascii="Verdana" w:hAnsi="Verdana"/>
              </w:rPr>
              <w:t xml:space="preserve"> </w:t>
            </w:r>
            <w:r w:rsidR="00D05A37">
              <w:rPr>
                <w:rFonts w:ascii="Verdana" w:hAnsi="Verdana"/>
              </w:rPr>
              <w:t>spjaudyklės bloko/asistento instrumentų dalies (pirkimo objektas 1.3) gamintojo patvirtintas garantijos terminas</w:t>
            </w:r>
          </w:p>
        </w:tc>
        <w:tc>
          <w:tcPr>
            <w:tcW w:w="3561" w:type="dxa"/>
          </w:tcPr>
          <w:p w14:paraId="540055BE" w14:textId="77777777" w:rsidR="00403229" w:rsidRPr="00D05A37" w:rsidRDefault="00403229" w:rsidP="00BC13BB">
            <w:pPr>
              <w:rPr>
                <w:rFonts w:ascii="Verdana" w:hAnsi="Verdana"/>
              </w:rPr>
            </w:pPr>
          </w:p>
        </w:tc>
      </w:tr>
      <w:tr w:rsidR="00D05A37" w:rsidRPr="00CF4CDA" w14:paraId="3C4FFDA3" w14:textId="77777777" w:rsidTr="00D9161C">
        <w:trPr>
          <w:trHeight w:val="725"/>
        </w:trPr>
        <w:tc>
          <w:tcPr>
            <w:tcW w:w="1290" w:type="dxa"/>
            <w:vAlign w:val="center"/>
          </w:tcPr>
          <w:p w14:paraId="6835F0BD" w14:textId="109468D6" w:rsidR="00D05A37" w:rsidRPr="00D05A37" w:rsidRDefault="00D05A37" w:rsidP="00BC13BB">
            <w:pPr>
              <w:jc w:val="center"/>
              <w:rPr>
                <w:rFonts w:ascii="Verdana" w:hAnsi="Verdana"/>
              </w:rPr>
            </w:pPr>
            <w:r>
              <w:rPr>
                <w:rFonts w:ascii="Verdana" w:hAnsi="Verdana"/>
              </w:rPr>
              <w:t>4)</w:t>
            </w:r>
          </w:p>
        </w:tc>
        <w:tc>
          <w:tcPr>
            <w:tcW w:w="4783" w:type="dxa"/>
          </w:tcPr>
          <w:p w14:paraId="78617BE4" w14:textId="4AB355FC" w:rsidR="00D05A37" w:rsidRPr="00D05A37" w:rsidRDefault="00D05A37" w:rsidP="00BC13BB">
            <w:pPr>
              <w:rPr>
                <w:rFonts w:ascii="Verdana" w:hAnsi="Verdana"/>
                <w:bCs/>
              </w:rPr>
            </w:pPr>
            <w:r>
              <w:rPr>
                <w:rFonts w:ascii="Verdana" w:hAnsi="Verdana"/>
                <w:b/>
              </w:rPr>
              <w:t>4 parametras</w:t>
            </w:r>
            <w:r>
              <w:rPr>
                <w:rFonts w:ascii="Verdana" w:hAnsi="Verdana"/>
                <w:bCs/>
              </w:rPr>
              <w:t xml:space="preserve"> – apšvietimo sistemos (pirkimo objektas 1.4) gamintojo patvirtintas garantijos terminas</w:t>
            </w:r>
          </w:p>
        </w:tc>
        <w:tc>
          <w:tcPr>
            <w:tcW w:w="3561" w:type="dxa"/>
          </w:tcPr>
          <w:p w14:paraId="4EDAD5FC" w14:textId="77777777" w:rsidR="00D05A37" w:rsidRPr="00D05A37" w:rsidRDefault="00D05A37" w:rsidP="00BC13BB">
            <w:pPr>
              <w:rPr>
                <w:rFonts w:ascii="Verdana" w:hAnsi="Verdana"/>
              </w:rPr>
            </w:pPr>
          </w:p>
        </w:tc>
      </w:tr>
      <w:tr w:rsidR="00D9161C" w:rsidRPr="00CF4CDA" w14:paraId="0F4F17BA" w14:textId="17AD06FE" w:rsidTr="00D9161C">
        <w:tc>
          <w:tcPr>
            <w:tcW w:w="1290" w:type="dxa"/>
            <w:vAlign w:val="center"/>
          </w:tcPr>
          <w:p w14:paraId="3AD34646" w14:textId="77777777" w:rsidR="00D9161C" w:rsidRPr="00D05A37" w:rsidRDefault="00D9161C" w:rsidP="00BC13BB">
            <w:pPr>
              <w:jc w:val="center"/>
              <w:rPr>
                <w:rFonts w:ascii="Verdana" w:hAnsi="Verdana"/>
              </w:rPr>
            </w:pPr>
            <w:r w:rsidRPr="00D05A37">
              <w:rPr>
                <w:rFonts w:ascii="Verdana" w:hAnsi="Verdana"/>
              </w:rPr>
              <w:t>2.</w:t>
            </w:r>
          </w:p>
        </w:tc>
        <w:tc>
          <w:tcPr>
            <w:tcW w:w="4783" w:type="dxa"/>
          </w:tcPr>
          <w:p w14:paraId="4ECC5113" w14:textId="7C80D594" w:rsidR="00D9161C" w:rsidRPr="00D05A37" w:rsidRDefault="00D9161C" w:rsidP="00BC13BB">
            <w:pPr>
              <w:rPr>
                <w:rFonts w:ascii="Verdana" w:hAnsi="Verdana"/>
              </w:rPr>
            </w:pPr>
            <w:r>
              <w:rPr>
                <w:rFonts w:ascii="Verdana" w:hAnsi="Verdana"/>
                <w:b/>
              </w:rPr>
              <w:t>Antras kriterijus</w:t>
            </w:r>
          </w:p>
        </w:tc>
        <w:tc>
          <w:tcPr>
            <w:tcW w:w="3561" w:type="dxa"/>
          </w:tcPr>
          <w:p w14:paraId="63F20574" w14:textId="01DDF836" w:rsidR="00D9161C" w:rsidRPr="00D9161C" w:rsidRDefault="00D9161C" w:rsidP="00D9161C">
            <w:pPr>
              <w:jc w:val="center"/>
              <w:rPr>
                <w:rFonts w:ascii="Verdana" w:hAnsi="Verdana"/>
                <w:b/>
                <w:bCs/>
              </w:rPr>
            </w:pPr>
            <w:r>
              <w:rPr>
                <w:rFonts w:ascii="Verdana" w:hAnsi="Verdana"/>
                <w:b/>
                <w:bCs/>
              </w:rPr>
              <w:t>Yra/nėra</w:t>
            </w:r>
          </w:p>
        </w:tc>
      </w:tr>
      <w:tr w:rsidR="00403229" w:rsidRPr="00CF4CDA" w14:paraId="5738A655" w14:textId="77777777" w:rsidTr="00D9161C">
        <w:tc>
          <w:tcPr>
            <w:tcW w:w="1290" w:type="dxa"/>
            <w:vAlign w:val="center"/>
          </w:tcPr>
          <w:p w14:paraId="684DFB88" w14:textId="77777777" w:rsidR="00403229" w:rsidRPr="00D05A37" w:rsidRDefault="00403229" w:rsidP="00BC13BB">
            <w:pPr>
              <w:jc w:val="center"/>
              <w:rPr>
                <w:rFonts w:ascii="Verdana" w:hAnsi="Verdana"/>
              </w:rPr>
            </w:pPr>
            <w:r w:rsidRPr="00D05A37">
              <w:rPr>
                <w:rFonts w:ascii="Verdana" w:hAnsi="Verdana"/>
              </w:rPr>
              <w:t>1)</w:t>
            </w:r>
          </w:p>
        </w:tc>
        <w:tc>
          <w:tcPr>
            <w:tcW w:w="4783" w:type="dxa"/>
          </w:tcPr>
          <w:p w14:paraId="12B77CC1" w14:textId="1B157C87" w:rsidR="00403229" w:rsidRPr="00D05A37" w:rsidRDefault="00D05A37" w:rsidP="00BC13BB">
            <w:pPr>
              <w:rPr>
                <w:rFonts w:ascii="Verdana" w:hAnsi="Verdana"/>
                <w:b/>
              </w:rPr>
            </w:pPr>
            <w:r>
              <w:rPr>
                <w:rFonts w:ascii="Verdana" w:hAnsi="Verdana"/>
                <w:b/>
                <w:bCs/>
              </w:rPr>
              <w:t>5</w:t>
            </w:r>
            <w:r w:rsidR="00403229" w:rsidRPr="00D05A37">
              <w:rPr>
                <w:rFonts w:ascii="Verdana" w:hAnsi="Verdana"/>
                <w:b/>
                <w:bCs/>
              </w:rPr>
              <w:t xml:space="preserve"> parametras</w:t>
            </w:r>
            <w:r w:rsidR="00403229" w:rsidRPr="00D05A37">
              <w:rPr>
                <w:rFonts w:ascii="Verdana" w:hAnsi="Verdana"/>
                <w:bCs/>
              </w:rPr>
              <w:t xml:space="preserve">  - </w:t>
            </w:r>
            <w:r>
              <w:rPr>
                <w:rFonts w:ascii="Verdana" w:hAnsi="Verdana"/>
                <w:bCs/>
              </w:rPr>
              <w:t xml:space="preserve">paciento kėdės </w:t>
            </w:r>
            <w:r w:rsidR="00D9161C">
              <w:rPr>
                <w:rFonts w:ascii="Verdana" w:hAnsi="Verdana"/>
                <w:bCs/>
              </w:rPr>
              <w:t>(pirkimo objektas 1.1) sėdimos dalies pasukimas ne mažiau 50 laipsnių apie vertikalią ašį</w:t>
            </w:r>
          </w:p>
        </w:tc>
        <w:tc>
          <w:tcPr>
            <w:tcW w:w="3561" w:type="dxa"/>
          </w:tcPr>
          <w:p w14:paraId="2439C49E" w14:textId="77777777" w:rsidR="00403229" w:rsidRPr="00D05A37" w:rsidRDefault="00403229" w:rsidP="00BC13BB">
            <w:pPr>
              <w:rPr>
                <w:rFonts w:ascii="Verdana" w:hAnsi="Verdana"/>
              </w:rPr>
            </w:pPr>
          </w:p>
        </w:tc>
      </w:tr>
    </w:tbl>
    <w:p w14:paraId="31A6553E" w14:textId="77777777" w:rsidR="00FF76DB" w:rsidRPr="00D05A37" w:rsidRDefault="00FF76DB" w:rsidP="00D05A37">
      <w:pPr>
        <w:rPr>
          <w:rFonts w:ascii="Verdana" w:hAnsi="Verdana"/>
          <w:b/>
          <w:bCs/>
        </w:rPr>
      </w:pPr>
    </w:p>
    <w:p w14:paraId="3925DAC3" w14:textId="48215720" w:rsidR="00B842BC" w:rsidRPr="0041655D" w:rsidRDefault="00B842BC" w:rsidP="00FF76DB">
      <w:pPr>
        <w:pStyle w:val="Sraopastraipa"/>
        <w:numPr>
          <w:ilvl w:val="0"/>
          <w:numId w:val="13"/>
        </w:numPr>
        <w:spacing w:after="0" w:line="240" w:lineRule="auto"/>
        <w:ind w:left="0" w:firstLine="709"/>
        <w:contextualSpacing w:val="0"/>
        <w:jc w:val="center"/>
        <w:rPr>
          <w:rFonts w:ascii="Verdana" w:hAnsi="Verdana"/>
          <w:b/>
          <w:bCs/>
          <w:sz w:val="24"/>
          <w:szCs w:val="24"/>
        </w:rPr>
      </w:pPr>
      <w:r w:rsidRPr="0041655D">
        <w:rPr>
          <w:rFonts w:ascii="Verdana" w:hAnsi="Verdana"/>
          <w:b/>
          <w:bCs/>
          <w:sz w:val="24"/>
          <w:szCs w:val="24"/>
        </w:rPr>
        <w:t>INFORMACIJA APIE ŪKIO SUBJEKTUS IR SUBTIEKĖJUS</w:t>
      </w:r>
    </w:p>
    <w:p w14:paraId="19231473" w14:textId="77777777" w:rsidR="00F22EE6" w:rsidRPr="0041655D" w:rsidRDefault="00F22EE6" w:rsidP="0041655D">
      <w:pPr>
        <w:pStyle w:val="Sraopastraipa"/>
        <w:spacing w:after="0" w:line="240" w:lineRule="auto"/>
        <w:ind w:left="0"/>
        <w:contextualSpacing w:val="0"/>
        <w:rPr>
          <w:rFonts w:ascii="Verdana" w:hAnsi="Verdana"/>
          <w:b/>
          <w:bCs/>
          <w:sz w:val="24"/>
          <w:szCs w:val="24"/>
        </w:rPr>
      </w:pPr>
    </w:p>
    <w:p w14:paraId="7C464905" w14:textId="77777777" w:rsidR="00B842BC" w:rsidRPr="0041655D" w:rsidRDefault="00B842BC" w:rsidP="0041655D">
      <w:pPr>
        <w:keepNext/>
        <w:tabs>
          <w:tab w:val="left" w:pos="284"/>
        </w:tabs>
        <w:jc w:val="both"/>
        <w:outlineLvl w:val="0"/>
        <w:rPr>
          <w:rFonts w:ascii="Verdana" w:hAnsi="Verdana"/>
          <w:color w:val="000000"/>
        </w:rPr>
      </w:pPr>
      <w:bookmarkStart w:id="76" w:name="_Toc96674248"/>
      <w:bookmarkStart w:id="77" w:name="_Toc103675639"/>
      <w:r w:rsidRPr="0041655D">
        <w:rPr>
          <w:rFonts w:ascii="Verdana" w:hAnsi="Verdana"/>
          <w:color w:val="000000"/>
        </w:rPr>
        <w:t>Tiekėjas pasiūlyme privalo išviešinti ūkio subjektus, kurių pajėgumais remiasi, taip pat nurodyti ir žinomus subtiekėjus.</w:t>
      </w:r>
      <w:bookmarkEnd w:id="76"/>
      <w:bookmarkEnd w:id="77"/>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981"/>
      </w:tblGrid>
      <w:tr w:rsidR="00B842BC" w:rsidRPr="0041655D" w14:paraId="1F96A633" w14:textId="77777777" w:rsidTr="0076001F">
        <w:trPr>
          <w:trHeight w:val="975"/>
        </w:trPr>
        <w:tc>
          <w:tcPr>
            <w:tcW w:w="812" w:type="dxa"/>
            <w:vAlign w:val="center"/>
          </w:tcPr>
          <w:p w14:paraId="2F6C5162" w14:textId="77777777" w:rsidR="00B842BC" w:rsidRPr="0041655D" w:rsidRDefault="00B842BC" w:rsidP="0041655D">
            <w:pPr>
              <w:jc w:val="center"/>
              <w:rPr>
                <w:rFonts w:ascii="Verdana" w:hAnsi="Verdana"/>
              </w:rPr>
            </w:pPr>
            <w:r w:rsidRPr="0041655D">
              <w:rPr>
                <w:rFonts w:ascii="Verdana" w:hAnsi="Verdana"/>
                <w:color w:val="000000"/>
              </w:rPr>
              <w:t>Eil. Nr.</w:t>
            </w:r>
          </w:p>
        </w:tc>
        <w:tc>
          <w:tcPr>
            <w:tcW w:w="2816" w:type="dxa"/>
            <w:vAlign w:val="center"/>
          </w:tcPr>
          <w:p w14:paraId="697AED26" w14:textId="77777777" w:rsidR="00B842BC" w:rsidRPr="0041655D" w:rsidRDefault="00B842BC" w:rsidP="0041655D">
            <w:pPr>
              <w:jc w:val="both"/>
              <w:rPr>
                <w:rFonts w:ascii="Verdana" w:hAnsi="Verdana"/>
              </w:rPr>
            </w:pPr>
            <w:r w:rsidRPr="0041655D">
              <w:rPr>
                <w:rFonts w:ascii="Verdana" w:hAnsi="Verdana"/>
                <w:b/>
                <w:bCs/>
              </w:rPr>
              <w:t>Ūkio subjekto(ų), kurio (-ių) pajėgumais remiamasi</w:t>
            </w:r>
            <w:r w:rsidRPr="0041655D">
              <w:rPr>
                <w:rFonts w:ascii="Verdana" w:hAnsi="Verdana"/>
              </w:rPr>
              <w:t>, (toliau – ūkio subjekto) pavadinimas(-ai)</w:t>
            </w:r>
          </w:p>
        </w:tc>
        <w:tc>
          <w:tcPr>
            <w:tcW w:w="1696" w:type="dxa"/>
            <w:vAlign w:val="center"/>
          </w:tcPr>
          <w:p w14:paraId="2BE8AEC3" w14:textId="77777777" w:rsidR="00B842BC" w:rsidRPr="0041655D" w:rsidRDefault="00B842BC" w:rsidP="0041655D">
            <w:pPr>
              <w:jc w:val="both"/>
              <w:rPr>
                <w:rFonts w:ascii="Verdana" w:hAnsi="Verdana"/>
              </w:rPr>
            </w:pPr>
            <w:r w:rsidRPr="0041655D">
              <w:rPr>
                <w:rFonts w:ascii="Verdana" w:hAnsi="Verdana"/>
              </w:rPr>
              <w:t>Ūkio subjekto(-ų), adresas(-ai)</w:t>
            </w:r>
          </w:p>
        </w:tc>
        <w:tc>
          <w:tcPr>
            <w:tcW w:w="1469" w:type="dxa"/>
            <w:vAlign w:val="center"/>
          </w:tcPr>
          <w:p w14:paraId="18852E28" w14:textId="77777777" w:rsidR="00B842BC" w:rsidRPr="0041655D" w:rsidRDefault="00B842BC" w:rsidP="0041655D">
            <w:pPr>
              <w:jc w:val="both"/>
              <w:rPr>
                <w:rFonts w:ascii="Verdana" w:hAnsi="Verdana"/>
              </w:rPr>
            </w:pPr>
            <w:r w:rsidRPr="0041655D">
              <w:rPr>
                <w:rFonts w:ascii="Verdana" w:hAnsi="Verdana"/>
              </w:rPr>
              <w:t>Ūkio subjekto(-ų) kodas(-ai)</w:t>
            </w:r>
          </w:p>
        </w:tc>
        <w:tc>
          <w:tcPr>
            <w:tcW w:w="2981" w:type="dxa"/>
            <w:vAlign w:val="center"/>
          </w:tcPr>
          <w:p w14:paraId="48487AAA" w14:textId="77777777" w:rsidR="00B842BC" w:rsidRPr="0041655D" w:rsidRDefault="00B842BC" w:rsidP="0041655D">
            <w:pPr>
              <w:jc w:val="both"/>
              <w:rPr>
                <w:rFonts w:ascii="Verdana" w:hAnsi="Verdana"/>
              </w:rPr>
            </w:pPr>
            <w:r w:rsidRPr="0041655D">
              <w:rPr>
                <w:rFonts w:ascii="Verdana" w:hAnsi="Verdana"/>
              </w:rPr>
              <w:t>Įsipareigojimų dalis (nurodant konkrečius pagal pirkimo sutartį prisiimamus įsipareigojimus), kuriai ketinama pasitelkti ūkio subjektą (-us), ir procentinė dalis nuo pasiūlymo kainos</w:t>
            </w:r>
          </w:p>
        </w:tc>
      </w:tr>
      <w:tr w:rsidR="00B842BC" w:rsidRPr="0041655D" w14:paraId="7884D59F" w14:textId="77777777" w:rsidTr="0076001F">
        <w:trPr>
          <w:trHeight w:val="320"/>
        </w:trPr>
        <w:tc>
          <w:tcPr>
            <w:tcW w:w="812" w:type="dxa"/>
            <w:vAlign w:val="center"/>
          </w:tcPr>
          <w:p w14:paraId="7172AF37" w14:textId="77777777" w:rsidR="00B842BC" w:rsidRPr="0041655D" w:rsidRDefault="00B842BC" w:rsidP="0041655D">
            <w:pPr>
              <w:jc w:val="center"/>
              <w:rPr>
                <w:rFonts w:ascii="Verdana" w:hAnsi="Verdana"/>
              </w:rPr>
            </w:pPr>
            <w:r w:rsidRPr="0041655D">
              <w:rPr>
                <w:rFonts w:ascii="Verdana" w:hAnsi="Verdana"/>
              </w:rPr>
              <w:t>1.</w:t>
            </w:r>
          </w:p>
        </w:tc>
        <w:tc>
          <w:tcPr>
            <w:tcW w:w="2816" w:type="dxa"/>
          </w:tcPr>
          <w:p w14:paraId="57B8D620" w14:textId="77777777" w:rsidR="00B842BC" w:rsidRPr="0041655D" w:rsidRDefault="00B842BC" w:rsidP="0041655D">
            <w:pPr>
              <w:jc w:val="both"/>
              <w:rPr>
                <w:rFonts w:ascii="Verdana" w:hAnsi="Verdana"/>
              </w:rPr>
            </w:pPr>
          </w:p>
        </w:tc>
        <w:tc>
          <w:tcPr>
            <w:tcW w:w="1696" w:type="dxa"/>
          </w:tcPr>
          <w:p w14:paraId="68FB8149" w14:textId="77777777" w:rsidR="00B842BC" w:rsidRPr="0041655D" w:rsidRDefault="00B842BC" w:rsidP="0041655D">
            <w:pPr>
              <w:jc w:val="both"/>
              <w:rPr>
                <w:rFonts w:ascii="Verdana" w:hAnsi="Verdana"/>
              </w:rPr>
            </w:pPr>
          </w:p>
        </w:tc>
        <w:tc>
          <w:tcPr>
            <w:tcW w:w="1469" w:type="dxa"/>
          </w:tcPr>
          <w:p w14:paraId="139BAA6F" w14:textId="77777777" w:rsidR="00B842BC" w:rsidRPr="0041655D" w:rsidRDefault="00B842BC" w:rsidP="0041655D">
            <w:pPr>
              <w:jc w:val="both"/>
              <w:rPr>
                <w:rFonts w:ascii="Verdana" w:hAnsi="Verdana"/>
              </w:rPr>
            </w:pPr>
          </w:p>
        </w:tc>
        <w:tc>
          <w:tcPr>
            <w:tcW w:w="2981" w:type="dxa"/>
          </w:tcPr>
          <w:p w14:paraId="55E620CA" w14:textId="77777777" w:rsidR="00B842BC" w:rsidRPr="0041655D" w:rsidRDefault="00B842BC" w:rsidP="0041655D">
            <w:pPr>
              <w:jc w:val="both"/>
              <w:rPr>
                <w:rFonts w:ascii="Verdana" w:hAnsi="Verdana"/>
              </w:rPr>
            </w:pPr>
          </w:p>
        </w:tc>
      </w:tr>
      <w:tr w:rsidR="00B842BC" w:rsidRPr="0041655D" w14:paraId="58A24A83" w14:textId="77777777" w:rsidTr="0076001F">
        <w:trPr>
          <w:trHeight w:val="320"/>
        </w:trPr>
        <w:tc>
          <w:tcPr>
            <w:tcW w:w="812" w:type="dxa"/>
            <w:vAlign w:val="center"/>
          </w:tcPr>
          <w:p w14:paraId="1B0438B7" w14:textId="77777777" w:rsidR="00B842BC" w:rsidRPr="0041655D" w:rsidRDefault="00B842BC" w:rsidP="0041655D">
            <w:pPr>
              <w:jc w:val="center"/>
              <w:rPr>
                <w:rFonts w:ascii="Verdana" w:hAnsi="Verdana"/>
              </w:rPr>
            </w:pPr>
            <w:r w:rsidRPr="0041655D">
              <w:rPr>
                <w:rFonts w:ascii="Verdana" w:hAnsi="Verdana"/>
              </w:rPr>
              <w:t>2.</w:t>
            </w:r>
          </w:p>
        </w:tc>
        <w:tc>
          <w:tcPr>
            <w:tcW w:w="2816" w:type="dxa"/>
          </w:tcPr>
          <w:p w14:paraId="0C007304" w14:textId="77777777" w:rsidR="00B842BC" w:rsidRPr="0041655D" w:rsidRDefault="00B842BC" w:rsidP="0041655D">
            <w:pPr>
              <w:jc w:val="both"/>
              <w:rPr>
                <w:rFonts w:ascii="Verdana" w:hAnsi="Verdana"/>
              </w:rPr>
            </w:pPr>
          </w:p>
        </w:tc>
        <w:tc>
          <w:tcPr>
            <w:tcW w:w="1696" w:type="dxa"/>
          </w:tcPr>
          <w:p w14:paraId="08490C37" w14:textId="77777777" w:rsidR="00B842BC" w:rsidRPr="0041655D" w:rsidRDefault="00B842BC" w:rsidP="0041655D">
            <w:pPr>
              <w:jc w:val="both"/>
              <w:rPr>
                <w:rFonts w:ascii="Verdana" w:hAnsi="Verdana"/>
              </w:rPr>
            </w:pPr>
          </w:p>
        </w:tc>
        <w:tc>
          <w:tcPr>
            <w:tcW w:w="1469" w:type="dxa"/>
          </w:tcPr>
          <w:p w14:paraId="75665073" w14:textId="77777777" w:rsidR="00B842BC" w:rsidRPr="0041655D" w:rsidRDefault="00B842BC" w:rsidP="0041655D">
            <w:pPr>
              <w:jc w:val="both"/>
              <w:rPr>
                <w:rFonts w:ascii="Verdana" w:hAnsi="Verdana"/>
              </w:rPr>
            </w:pPr>
          </w:p>
        </w:tc>
        <w:tc>
          <w:tcPr>
            <w:tcW w:w="2981" w:type="dxa"/>
          </w:tcPr>
          <w:p w14:paraId="71294E00" w14:textId="77777777" w:rsidR="00B842BC" w:rsidRPr="0041655D" w:rsidRDefault="00B842BC" w:rsidP="0041655D">
            <w:pPr>
              <w:jc w:val="both"/>
              <w:rPr>
                <w:rFonts w:ascii="Verdana" w:hAnsi="Verdana"/>
              </w:rPr>
            </w:pPr>
          </w:p>
        </w:tc>
      </w:tr>
      <w:tr w:rsidR="00B842BC" w:rsidRPr="0041655D" w14:paraId="3A7CDE23" w14:textId="77777777" w:rsidTr="0076001F">
        <w:trPr>
          <w:trHeight w:val="268"/>
        </w:trPr>
        <w:tc>
          <w:tcPr>
            <w:tcW w:w="812" w:type="dxa"/>
            <w:vAlign w:val="center"/>
          </w:tcPr>
          <w:p w14:paraId="65116ECF" w14:textId="77777777" w:rsidR="00B842BC" w:rsidRPr="0041655D" w:rsidRDefault="00B842BC" w:rsidP="0041655D">
            <w:pPr>
              <w:jc w:val="center"/>
              <w:rPr>
                <w:rFonts w:ascii="Verdana" w:hAnsi="Verdana"/>
              </w:rPr>
            </w:pPr>
            <w:r w:rsidRPr="0041655D">
              <w:rPr>
                <w:rFonts w:ascii="Verdana" w:hAnsi="Verdana"/>
              </w:rPr>
              <w:t>3. ir t.t.</w:t>
            </w:r>
          </w:p>
        </w:tc>
        <w:tc>
          <w:tcPr>
            <w:tcW w:w="2816" w:type="dxa"/>
          </w:tcPr>
          <w:p w14:paraId="68D4F8A1" w14:textId="77777777" w:rsidR="00B842BC" w:rsidRPr="0041655D" w:rsidRDefault="00B842BC" w:rsidP="0041655D">
            <w:pPr>
              <w:jc w:val="both"/>
              <w:rPr>
                <w:rFonts w:ascii="Verdana" w:hAnsi="Verdana"/>
              </w:rPr>
            </w:pPr>
          </w:p>
        </w:tc>
        <w:tc>
          <w:tcPr>
            <w:tcW w:w="1696" w:type="dxa"/>
          </w:tcPr>
          <w:p w14:paraId="4D5314E0" w14:textId="77777777" w:rsidR="00B842BC" w:rsidRPr="0041655D" w:rsidRDefault="00B842BC" w:rsidP="0041655D">
            <w:pPr>
              <w:jc w:val="both"/>
              <w:rPr>
                <w:rFonts w:ascii="Verdana" w:hAnsi="Verdana"/>
              </w:rPr>
            </w:pPr>
          </w:p>
        </w:tc>
        <w:tc>
          <w:tcPr>
            <w:tcW w:w="1469" w:type="dxa"/>
          </w:tcPr>
          <w:p w14:paraId="0754ADCB" w14:textId="77777777" w:rsidR="00B842BC" w:rsidRPr="0041655D" w:rsidRDefault="00B842BC" w:rsidP="0041655D">
            <w:pPr>
              <w:jc w:val="both"/>
              <w:rPr>
                <w:rFonts w:ascii="Verdana" w:hAnsi="Verdana"/>
              </w:rPr>
            </w:pPr>
          </w:p>
        </w:tc>
        <w:tc>
          <w:tcPr>
            <w:tcW w:w="2981" w:type="dxa"/>
          </w:tcPr>
          <w:p w14:paraId="569C051C" w14:textId="77777777" w:rsidR="00B842BC" w:rsidRPr="0041655D" w:rsidRDefault="00B842BC" w:rsidP="0041655D">
            <w:pPr>
              <w:jc w:val="both"/>
              <w:rPr>
                <w:rFonts w:ascii="Verdana" w:hAnsi="Verdana"/>
              </w:rPr>
            </w:pPr>
          </w:p>
        </w:tc>
      </w:tr>
    </w:tbl>
    <w:p w14:paraId="6362ABD2" w14:textId="77777777" w:rsidR="00B842BC" w:rsidRPr="0041655D" w:rsidRDefault="00B842BC" w:rsidP="0041655D">
      <w:pPr>
        <w:pStyle w:val="Puslapioinaostekstas"/>
        <w:tabs>
          <w:tab w:val="left" w:pos="142"/>
          <w:tab w:val="left" w:pos="709"/>
        </w:tabs>
        <w:jc w:val="both"/>
        <w:rPr>
          <w:rFonts w:ascii="Verdana" w:hAnsi="Verdana"/>
          <w:sz w:val="24"/>
          <w:szCs w:val="24"/>
          <w:lang w:val="lt-LT"/>
        </w:rPr>
      </w:pPr>
      <w:r w:rsidRPr="0041655D">
        <w:rPr>
          <w:rFonts w:ascii="Verdana" w:hAnsi="Verdana"/>
          <w:i/>
          <w:iCs/>
          <w:sz w:val="24"/>
          <w:szCs w:val="24"/>
          <w:lang w:val="lt-LT"/>
        </w:rPr>
        <w:lastRenderedPageBreak/>
        <w:t xml:space="preserve">Pastaba: </w:t>
      </w:r>
      <w:r w:rsidRPr="0041655D">
        <w:rPr>
          <w:rFonts w:ascii="Verdana" w:hAnsi="Verdana"/>
          <w:b/>
          <w:bCs/>
          <w:sz w:val="24"/>
          <w:szCs w:val="24"/>
          <w:lang w:val="lt-LT"/>
        </w:rPr>
        <w:t>Ūkio subjektas, kurio pajėgumais remiamasi</w:t>
      </w:r>
      <w:r w:rsidRPr="0041655D">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11"/>
        <w:gridCol w:w="1717"/>
        <w:gridCol w:w="1717"/>
        <w:gridCol w:w="2866"/>
      </w:tblGrid>
      <w:tr w:rsidR="00B842BC" w:rsidRPr="0041655D" w14:paraId="3A991E5B" w14:textId="77777777" w:rsidTr="0076001F">
        <w:tc>
          <w:tcPr>
            <w:tcW w:w="663" w:type="dxa"/>
            <w:vAlign w:val="center"/>
          </w:tcPr>
          <w:p w14:paraId="5B667F97" w14:textId="77777777" w:rsidR="00B842BC" w:rsidRPr="0041655D" w:rsidRDefault="00B842BC" w:rsidP="0041655D">
            <w:pPr>
              <w:jc w:val="center"/>
              <w:rPr>
                <w:rFonts w:ascii="Verdana" w:hAnsi="Verdana"/>
              </w:rPr>
            </w:pPr>
            <w:r w:rsidRPr="0041655D">
              <w:rPr>
                <w:rFonts w:ascii="Verdana" w:hAnsi="Verdana"/>
                <w:color w:val="000000"/>
              </w:rPr>
              <w:t>Eil. Nr.</w:t>
            </w:r>
          </w:p>
        </w:tc>
        <w:tc>
          <w:tcPr>
            <w:tcW w:w="2811" w:type="dxa"/>
          </w:tcPr>
          <w:p w14:paraId="063997B4" w14:textId="77777777" w:rsidR="00B842BC" w:rsidRPr="0041655D" w:rsidRDefault="00B842BC" w:rsidP="0041655D">
            <w:pPr>
              <w:jc w:val="both"/>
              <w:rPr>
                <w:rFonts w:ascii="Verdana" w:hAnsi="Verdana"/>
                <w:b/>
                <w:bCs/>
              </w:rPr>
            </w:pPr>
          </w:p>
          <w:p w14:paraId="6A7D91AE" w14:textId="77777777" w:rsidR="00B842BC" w:rsidRPr="0041655D" w:rsidRDefault="00B842BC" w:rsidP="0041655D">
            <w:pPr>
              <w:jc w:val="both"/>
              <w:rPr>
                <w:rFonts w:ascii="Verdana" w:hAnsi="Verdana"/>
                <w:b/>
                <w:bCs/>
              </w:rPr>
            </w:pPr>
          </w:p>
          <w:p w14:paraId="6E4AB060" w14:textId="77777777" w:rsidR="00B842BC" w:rsidRPr="0041655D" w:rsidRDefault="00B842BC" w:rsidP="0041655D">
            <w:pPr>
              <w:jc w:val="both"/>
              <w:rPr>
                <w:rFonts w:ascii="Verdana" w:hAnsi="Verdana"/>
              </w:rPr>
            </w:pPr>
            <w:r w:rsidRPr="0041655D">
              <w:rPr>
                <w:rFonts w:ascii="Verdana" w:hAnsi="Verdana"/>
                <w:b/>
                <w:bCs/>
              </w:rPr>
              <w:t>Subtiekėjo (-ų)</w:t>
            </w:r>
            <w:r w:rsidRPr="0041655D">
              <w:rPr>
                <w:rFonts w:ascii="Verdana" w:hAnsi="Verdana"/>
              </w:rPr>
              <w:t xml:space="preserve"> pavadinimas (-ai)</w:t>
            </w:r>
          </w:p>
        </w:tc>
        <w:tc>
          <w:tcPr>
            <w:tcW w:w="1717" w:type="dxa"/>
          </w:tcPr>
          <w:p w14:paraId="425D4FDB" w14:textId="77777777" w:rsidR="00B842BC" w:rsidRPr="0041655D" w:rsidRDefault="00B842BC" w:rsidP="0041655D">
            <w:pPr>
              <w:jc w:val="both"/>
              <w:rPr>
                <w:rFonts w:ascii="Verdana" w:hAnsi="Verdana"/>
              </w:rPr>
            </w:pPr>
          </w:p>
          <w:p w14:paraId="10CD5D80" w14:textId="77777777" w:rsidR="00B842BC" w:rsidRPr="0041655D" w:rsidRDefault="00B842BC" w:rsidP="0041655D">
            <w:pPr>
              <w:jc w:val="both"/>
              <w:rPr>
                <w:rFonts w:ascii="Verdana" w:hAnsi="Verdana"/>
              </w:rPr>
            </w:pPr>
          </w:p>
          <w:p w14:paraId="3188C248" w14:textId="77777777" w:rsidR="00B842BC" w:rsidRPr="0041655D" w:rsidRDefault="00B842BC" w:rsidP="0041655D">
            <w:pPr>
              <w:jc w:val="both"/>
              <w:rPr>
                <w:rFonts w:ascii="Verdana" w:hAnsi="Verdana"/>
              </w:rPr>
            </w:pPr>
            <w:r w:rsidRPr="0041655D">
              <w:rPr>
                <w:rFonts w:ascii="Verdana" w:hAnsi="Verdana"/>
              </w:rPr>
              <w:t>Subtiekėjo(-ų) adresas (-ai)</w:t>
            </w:r>
          </w:p>
        </w:tc>
        <w:tc>
          <w:tcPr>
            <w:tcW w:w="1717" w:type="dxa"/>
          </w:tcPr>
          <w:p w14:paraId="66920245" w14:textId="77777777" w:rsidR="00B842BC" w:rsidRPr="0041655D" w:rsidRDefault="00B842BC" w:rsidP="0041655D">
            <w:pPr>
              <w:jc w:val="both"/>
              <w:rPr>
                <w:rFonts w:ascii="Verdana" w:hAnsi="Verdana"/>
              </w:rPr>
            </w:pPr>
          </w:p>
          <w:p w14:paraId="0A6E012A" w14:textId="77777777" w:rsidR="00B842BC" w:rsidRPr="0041655D" w:rsidRDefault="00B842BC" w:rsidP="0041655D">
            <w:pPr>
              <w:jc w:val="both"/>
              <w:rPr>
                <w:rFonts w:ascii="Verdana" w:hAnsi="Verdana"/>
              </w:rPr>
            </w:pPr>
          </w:p>
          <w:p w14:paraId="392F518B" w14:textId="77777777" w:rsidR="00B842BC" w:rsidRPr="0041655D" w:rsidRDefault="00B842BC" w:rsidP="0041655D">
            <w:pPr>
              <w:jc w:val="both"/>
              <w:rPr>
                <w:rFonts w:ascii="Verdana" w:hAnsi="Verdana"/>
              </w:rPr>
            </w:pPr>
            <w:r w:rsidRPr="0041655D">
              <w:rPr>
                <w:rFonts w:ascii="Verdana" w:hAnsi="Verdana"/>
              </w:rPr>
              <w:t>Subtiekėjo(-ų) kodas(-ai)</w:t>
            </w:r>
          </w:p>
        </w:tc>
        <w:tc>
          <w:tcPr>
            <w:tcW w:w="2866" w:type="dxa"/>
          </w:tcPr>
          <w:p w14:paraId="67581E8E" w14:textId="77777777" w:rsidR="00B842BC" w:rsidRPr="0041655D" w:rsidRDefault="00B842BC" w:rsidP="0041655D">
            <w:pPr>
              <w:jc w:val="both"/>
              <w:rPr>
                <w:rFonts w:ascii="Verdana" w:hAnsi="Verdana"/>
              </w:rPr>
            </w:pPr>
            <w:r w:rsidRPr="0041655D">
              <w:rPr>
                <w:rFonts w:ascii="Verdana" w:hAnsi="Verdana"/>
              </w:rPr>
              <w:t>Įsipareigojimų dalis (nurodant konkrečius pagal pirkimo sutartį prisiimamus įsipareigojimus), kuriai ketinama pasitelkti subtiekėją (-us) ir procentinė dalis nuo pasiūlymo kainos</w:t>
            </w:r>
          </w:p>
        </w:tc>
      </w:tr>
      <w:tr w:rsidR="00B842BC" w:rsidRPr="0041655D" w14:paraId="113C0128" w14:textId="77777777" w:rsidTr="0076001F">
        <w:tc>
          <w:tcPr>
            <w:tcW w:w="663" w:type="dxa"/>
            <w:vAlign w:val="center"/>
          </w:tcPr>
          <w:p w14:paraId="1F2E4AB3" w14:textId="77777777" w:rsidR="00B842BC" w:rsidRPr="0041655D" w:rsidRDefault="00B842BC" w:rsidP="0041655D">
            <w:pPr>
              <w:jc w:val="center"/>
              <w:rPr>
                <w:rFonts w:ascii="Verdana" w:hAnsi="Verdana"/>
                <w:color w:val="000000"/>
              </w:rPr>
            </w:pPr>
          </w:p>
        </w:tc>
        <w:tc>
          <w:tcPr>
            <w:tcW w:w="2811" w:type="dxa"/>
          </w:tcPr>
          <w:p w14:paraId="4DF46D00" w14:textId="77777777" w:rsidR="00B842BC" w:rsidRPr="0041655D" w:rsidRDefault="00B842BC" w:rsidP="0041655D">
            <w:pPr>
              <w:jc w:val="both"/>
              <w:rPr>
                <w:rFonts w:ascii="Verdana" w:hAnsi="Verdana"/>
                <w:b/>
                <w:bCs/>
              </w:rPr>
            </w:pPr>
          </w:p>
        </w:tc>
        <w:tc>
          <w:tcPr>
            <w:tcW w:w="1717" w:type="dxa"/>
          </w:tcPr>
          <w:p w14:paraId="350666C7" w14:textId="77777777" w:rsidR="00B842BC" w:rsidRPr="0041655D" w:rsidRDefault="00B842BC" w:rsidP="0041655D">
            <w:pPr>
              <w:jc w:val="both"/>
              <w:rPr>
                <w:rFonts w:ascii="Verdana" w:hAnsi="Verdana"/>
              </w:rPr>
            </w:pPr>
          </w:p>
        </w:tc>
        <w:tc>
          <w:tcPr>
            <w:tcW w:w="1717" w:type="dxa"/>
          </w:tcPr>
          <w:p w14:paraId="51A1A899" w14:textId="77777777" w:rsidR="00B842BC" w:rsidRPr="0041655D" w:rsidRDefault="00B842BC" w:rsidP="0041655D">
            <w:pPr>
              <w:jc w:val="both"/>
              <w:rPr>
                <w:rFonts w:ascii="Verdana" w:hAnsi="Verdana"/>
              </w:rPr>
            </w:pPr>
          </w:p>
        </w:tc>
        <w:tc>
          <w:tcPr>
            <w:tcW w:w="2866" w:type="dxa"/>
          </w:tcPr>
          <w:p w14:paraId="41CDDA49" w14:textId="77777777" w:rsidR="00B842BC" w:rsidRPr="0041655D" w:rsidRDefault="00B842BC" w:rsidP="0041655D">
            <w:pPr>
              <w:jc w:val="both"/>
              <w:rPr>
                <w:rFonts w:ascii="Verdana" w:hAnsi="Verdana"/>
              </w:rPr>
            </w:pPr>
          </w:p>
        </w:tc>
      </w:tr>
    </w:tbl>
    <w:p w14:paraId="46051ED1" w14:textId="77777777" w:rsidR="00B842BC" w:rsidRPr="0041655D" w:rsidRDefault="00B842BC" w:rsidP="0041655D">
      <w:pPr>
        <w:pStyle w:val="Puslapioinaostekstas"/>
        <w:tabs>
          <w:tab w:val="left" w:pos="0"/>
          <w:tab w:val="left" w:pos="709"/>
        </w:tabs>
        <w:jc w:val="both"/>
        <w:rPr>
          <w:rFonts w:ascii="Verdana" w:hAnsi="Verdana"/>
          <w:sz w:val="24"/>
          <w:szCs w:val="24"/>
          <w:lang w:val="lt-LT"/>
        </w:rPr>
      </w:pPr>
      <w:r w:rsidRPr="0041655D">
        <w:rPr>
          <w:rFonts w:ascii="Verdana" w:hAnsi="Verdana"/>
          <w:i/>
          <w:iCs/>
          <w:sz w:val="24"/>
          <w:szCs w:val="24"/>
          <w:lang w:val="lt-LT"/>
        </w:rPr>
        <w:t>Pastaba:</w:t>
      </w:r>
      <w:r w:rsidRPr="0041655D">
        <w:rPr>
          <w:rFonts w:ascii="Verdana" w:hAnsi="Verdana"/>
          <w:b/>
          <w:bCs/>
          <w:sz w:val="24"/>
          <w:szCs w:val="24"/>
          <w:lang w:val="lt-LT"/>
        </w:rPr>
        <w:t xml:space="preserve"> Subtiekėjas </w:t>
      </w:r>
      <w:r w:rsidRPr="0041655D">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3005"/>
      </w:tblGrid>
      <w:tr w:rsidR="00B842BC" w:rsidRPr="0041655D" w14:paraId="568C316C" w14:textId="77777777" w:rsidTr="0076001F">
        <w:trPr>
          <w:trHeight w:val="439"/>
        </w:trPr>
        <w:tc>
          <w:tcPr>
            <w:tcW w:w="6769" w:type="dxa"/>
            <w:vMerge w:val="restart"/>
          </w:tcPr>
          <w:p w14:paraId="4D7C161C" w14:textId="77777777" w:rsidR="00B842BC" w:rsidRPr="0041655D" w:rsidRDefault="00B842BC" w:rsidP="0041655D">
            <w:pPr>
              <w:jc w:val="both"/>
              <w:rPr>
                <w:rFonts w:ascii="Verdana" w:hAnsi="Verdana"/>
              </w:rPr>
            </w:pPr>
            <w:r w:rsidRPr="0041655D">
              <w:rPr>
                <w:rFonts w:ascii="Verdana" w:hAnsi="Verdana"/>
                <w:b/>
                <w:bCs/>
              </w:rPr>
              <w:t>Kvazisubtiekėjas (-ai)</w:t>
            </w:r>
            <w:r w:rsidRPr="0041655D">
              <w:rPr>
                <w:rFonts w:ascii="Verdana" w:hAnsi="Verdana"/>
              </w:rPr>
              <w:t xml:space="preserve"> – specialistas (-ai), kurio (-ių) kvalifikacija tiekėjas remiasi, ir kuris (-ie) pasiūlymo pateikimo metu dar nėra tiekėjo, ūkio subjekto, kurio pajėgumais tiekėjas remiasi, ar subtiekėjo darbuotojas (-ai), tačiau jį (juos) ketinama įdarbinti, jei pasiūlymas bus pripažintas laimėjusiu.</w:t>
            </w:r>
          </w:p>
        </w:tc>
        <w:tc>
          <w:tcPr>
            <w:tcW w:w="3005" w:type="dxa"/>
          </w:tcPr>
          <w:p w14:paraId="2C691660" w14:textId="77777777" w:rsidR="00B842BC" w:rsidRPr="0041655D" w:rsidRDefault="00B842BC" w:rsidP="0041655D">
            <w:pPr>
              <w:jc w:val="both"/>
              <w:rPr>
                <w:rFonts w:ascii="Verdana" w:hAnsi="Verdana"/>
              </w:rPr>
            </w:pPr>
            <w:r w:rsidRPr="0041655D">
              <w:rPr>
                <w:rFonts w:ascii="Verdana" w:hAnsi="Verdana"/>
              </w:rPr>
              <w:t>1.</w:t>
            </w:r>
          </w:p>
        </w:tc>
      </w:tr>
      <w:tr w:rsidR="00B842BC" w:rsidRPr="0041655D" w14:paraId="74A78007" w14:textId="77777777" w:rsidTr="0076001F">
        <w:trPr>
          <w:trHeight w:val="418"/>
        </w:trPr>
        <w:tc>
          <w:tcPr>
            <w:tcW w:w="6769" w:type="dxa"/>
            <w:vMerge/>
          </w:tcPr>
          <w:p w14:paraId="5B50E030" w14:textId="77777777" w:rsidR="00B842BC" w:rsidRPr="0041655D" w:rsidRDefault="00B842BC" w:rsidP="0041655D">
            <w:pPr>
              <w:jc w:val="both"/>
              <w:rPr>
                <w:rFonts w:ascii="Verdana" w:hAnsi="Verdana"/>
                <w:b/>
                <w:bCs/>
              </w:rPr>
            </w:pPr>
          </w:p>
        </w:tc>
        <w:tc>
          <w:tcPr>
            <w:tcW w:w="3005" w:type="dxa"/>
          </w:tcPr>
          <w:p w14:paraId="48B5771D" w14:textId="77777777" w:rsidR="00B842BC" w:rsidRPr="0041655D" w:rsidRDefault="00B842BC" w:rsidP="0041655D">
            <w:pPr>
              <w:jc w:val="both"/>
              <w:rPr>
                <w:rFonts w:ascii="Verdana" w:hAnsi="Verdana"/>
              </w:rPr>
            </w:pPr>
            <w:r w:rsidRPr="0041655D">
              <w:rPr>
                <w:rFonts w:ascii="Verdana" w:hAnsi="Verdana"/>
              </w:rPr>
              <w:t>2.</w:t>
            </w:r>
          </w:p>
        </w:tc>
      </w:tr>
      <w:tr w:rsidR="00B842BC" w:rsidRPr="0041655D" w14:paraId="464240D6" w14:textId="77777777" w:rsidTr="0076001F">
        <w:trPr>
          <w:trHeight w:val="423"/>
        </w:trPr>
        <w:tc>
          <w:tcPr>
            <w:tcW w:w="6769" w:type="dxa"/>
            <w:vMerge/>
          </w:tcPr>
          <w:p w14:paraId="58E78D58" w14:textId="77777777" w:rsidR="00B842BC" w:rsidRPr="0041655D" w:rsidRDefault="00B842BC" w:rsidP="0041655D">
            <w:pPr>
              <w:jc w:val="both"/>
              <w:rPr>
                <w:rFonts w:ascii="Verdana" w:hAnsi="Verdana"/>
                <w:b/>
                <w:bCs/>
              </w:rPr>
            </w:pPr>
          </w:p>
        </w:tc>
        <w:tc>
          <w:tcPr>
            <w:tcW w:w="3005" w:type="dxa"/>
          </w:tcPr>
          <w:p w14:paraId="46264C19" w14:textId="77777777" w:rsidR="00B842BC" w:rsidRPr="0041655D" w:rsidRDefault="00B842BC" w:rsidP="0041655D">
            <w:pPr>
              <w:jc w:val="both"/>
              <w:rPr>
                <w:rFonts w:ascii="Verdana" w:hAnsi="Verdana"/>
              </w:rPr>
            </w:pPr>
            <w:r w:rsidRPr="0041655D">
              <w:rPr>
                <w:rFonts w:ascii="Verdana" w:hAnsi="Verdana"/>
              </w:rPr>
              <w:t>3.</w:t>
            </w:r>
          </w:p>
        </w:tc>
      </w:tr>
      <w:tr w:rsidR="00B842BC" w:rsidRPr="0041655D" w14:paraId="29BA7473" w14:textId="77777777" w:rsidTr="0076001F">
        <w:trPr>
          <w:trHeight w:val="412"/>
        </w:trPr>
        <w:tc>
          <w:tcPr>
            <w:tcW w:w="6769" w:type="dxa"/>
            <w:vMerge/>
          </w:tcPr>
          <w:p w14:paraId="76BE1ED7" w14:textId="77777777" w:rsidR="00B842BC" w:rsidRPr="0041655D" w:rsidRDefault="00B842BC" w:rsidP="0041655D">
            <w:pPr>
              <w:jc w:val="both"/>
              <w:rPr>
                <w:rFonts w:ascii="Verdana" w:hAnsi="Verdana"/>
                <w:b/>
                <w:bCs/>
              </w:rPr>
            </w:pPr>
          </w:p>
        </w:tc>
        <w:tc>
          <w:tcPr>
            <w:tcW w:w="3005" w:type="dxa"/>
          </w:tcPr>
          <w:p w14:paraId="76B21AC8" w14:textId="77777777" w:rsidR="00B842BC" w:rsidRPr="0041655D" w:rsidRDefault="00B842BC" w:rsidP="0041655D">
            <w:pPr>
              <w:jc w:val="both"/>
              <w:rPr>
                <w:rFonts w:ascii="Verdana" w:hAnsi="Verdana"/>
              </w:rPr>
            </w:pPr>
            <w:r w:rsidRPr="0041655D">
              <w:rPr>
                <w:rFonts w:ascii="Verdana" w:hAnsi="Verdana"/>
              </w:rPr>
              <w:t>4. ir t.t.</w:t>
            </w:r>
          </w:p>
        </w:tc>
      </w:tr>
    </w:tbl>
    <w:p w14:paraId="71123B1D" w14:textId="77777777" w:rsidR="00B842BC" w:rsidRPr="0041655D" w:rsidRDefault="00B842BC" w:rsidP="0041655D">
      <w:pPr>
        <w:jc w:val="both"/>
        <w:rPr>
          <w:rFonts w:ascii="Verdana" w:hAnsi="Verdana"/>
          <w:color w:val="000000"/>
        </w:rPr>
      </w:pPr>
    </w:p>
    <w:p w14:paraId="6372B17B" w14:textId="77777777" w:rsidR="00B842BC" w:rsidRPr="0041655D" w:rsidRDefault="00B842BC" w:rsidP="0041655D">
      <w:pPr>
        <w:ind w:firstLine="720"/>
        <w:jc w:val="both"/>
        <w:rPr>
          <w:rFonts w:ascii="Verdana" w:hAnsi="Verdana"/>
          <w:color w:val="000000"/>
        </w:rPr>
      </w:pPr>
      <w:r w:rsidRPr="0041655D">
        <w:rPr>
          <w:rFonts w:ascii="Verdana" w:hAnsi="Verdana"/>
          <w:color w:val="000000"/>
        </w:rPr>
        <w:t xml:space="preserve">Ši pasiūlyme nurodyta informacija yra konfidenciali </w:t>
      </w:r>
      <w:r w:rsidRPr="0041655D">
        <w:rPr>
          <w:rFonts w:ascii="Verdana" w:hAnsi="Verdana"/>
          <w:i/>
          <w:color w:val="000000"/>
        </w:rPr>
        <w:t>/</w:t>
      </w:r>
      <w:r w:rsidRPr="0041655D">
        <w:rPr>
          <w:rFonts w:ascii="Verdana" w:hAnsi="Verdana"/>
          <w:i/>
          <w:kern w:val="16"/>
        </w:rPr>
        <w:t xml:space="preserve">Perkančioji organizacija </w:t>
      </w:r>
      <w:r w:rsidRPr="0041655D">
        <w:rPr>
          <w:rFonts w:ascii="Verdana" w:hAnsi="Verdana"/>
          <w:i/>
          <w:color w:val="000000"/>
        </w:rPr>
        <w:t>šios informacijos negali atskleisti tretiesiems asmenims/</w:t>
      </w:r>
      <w:r w:rsidRPr="0041655D">
        <w:rPr>
          <w:rFonts w:ascii="Verdana" w:hAnsi="Verdana"/>
          <w:color w:val="000000"/>
        </w:rPr>
        <w:t>:</w:t>
      </w:r>
    </w:p>
    <w:tbl>
      <w:tblPr>
        <w:tblpPr w:leftFromText="180" w:rightFromText="180" w:vertAnchor="text" w:horzAnchor="margin" w:tblpX="-39" w:tblpY="199"/>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482"/>
        <w:gridCol w:w="4706"/>
      </w:tblGrid>
      <w:tr w:rsidR="00B842BC" w:rsidRPr="0041655D" w14:paraId="63852EE3" w14:textId="77777777" w:rsidTr="0079336B">
        <w:trPr>
          <w:trHeight w:val="706"/>
        </w:trPr>
        <w:tc>
          <w:tcPr>
            <w:tcW w:w="588" w:type="dxa"/>
          </w:tcPr>
          <w:p w14:paraId="420FB5E4" w14:textId="77777777" w:rsidR="00B842BC" w:rsidRPr="0041655D" w:rsidRDefault="00B842BC" w:rsidP="0041655D">
            <w:pPr>
              <w:jc w:val="both"/>
              <w:rPr>
                <w:rFonts w:ascii="Verdana" w:hAnsi="Verdana"/>
                <w:color w:val="000000"/>
              </w:rPr>
            </w:pPr>
            <w:r w:rsidRPr="0041655D">
              <w:rPr>
                <w:rFonts w:ascii="Verdana" w:hAnsi="Verdana"/>
                <w:color w:val="000000"/>
              </w:rPr>
              <w:t>Eil. Nr.</w:t>
            </w:r>
          </w:p>
        </w:tc>
        <w:tc>
          <w:tcPr>
            <w:tcW w:w="4482" w:type="dxa"/>
          </w:tcPr>
          <w:p w14:paraId="6FC1CF7B" w14:textId="77777777" w:rsidR="00B842BC" w:rsidRPr="0041655D" w:rsidRDefault="00B842BC" w:rsidP="0041655D">
            <w:pPr>
              <w:rPr>
                <w:rFonts w:ascii="Verdana" w:hAnsi="Verdana"/>
                <w:color w:val="000000"/>
              </w:rPr>
            </w:pPr>
            <w:r w:rsidRPr="0041655D">
              <w:rPr>
                <w:rFonts w:ascii="Verdana" w:hAnsi="Verdana"/>
                <w:color w:val="000000"/>
              </w:rPr>
              <w:t>Pateikto dokumento pavadinimas (rekomenduojama pavadinime vartoti žodį „Konfidencialu“)</w:t>
            </w:r>
          </w:p>
        </w:tc>
        <w:tc>
          <w:tcPr>
            <w:tcW w:w="4706" w:type="dxa"/>
          </w:tcPr>
          <w:p w14:paraId="794191D9" w14:textId="77777777" w:rsidR="00B842BC" w:rsidRPr="0041655D" w:rsidRDefault="00B842BC" w:rsidP="0041655D">
            <w:pPr>
              <w:jc w:val="center"/>
              <w:rPr>
                <w:rFonts w:ascii="Verdana" w:hAnsi="Verdana"/>
                <w:color w:val="000000"/>
              </w:rPr>
            </w:pPr>
            <w:r w:rsidRPr="0041655D">
              <w:rPr>
                <w:rFonts w:ascii="Verdana" w:hAnsi="Verdana"/>
                <w:color w:val="000000"/>
              </w:rPr>
              <w:t xml:space="preserve">Dokumentas yra įkeltas šioje CVP IS pasiūlymo lango eilutėje („Prisegti dokumentai“ arba </w:t>
            </w:r>
            <w:r w:rsidRPr="0041655D">
              <w:rPr>
                <w:rFonts w:ascii="Verdana" w:hAnsi="Verdana"/>
                <w:bCs/>
                <w:color w:val="000000"/>
              </w:rPr>
              <w:t>„Kvalifikaciniai klausimai“ prie atsakymo į klausimą)</w:t>
            </w:r>
          </w:p>
        </w:tc>
      </w:tr>
      <w:tr w:rsidR="00B842BC" w:rsidRPr="0041655D" w14:paraId="01BCC1C1" w14:textId="77777777" w:rsidTr="0079336B">
        <w:trPr>
          <w:trHeight w:val="428"/>
        </w:trPr>
        <w:tc>
          <w:tcPr>
            <w:tcW w:w="588" w:type="dxa"/>
          </w:tcPr>
          <w:p w14:paraId="07649A74" w14:textId="77777777" w:rsidR="00B842BC" w:rsidRPr="0041655D" w:rsidRDefault="00B842BC" w:rsidP="0041655D">
            <w:pPr>
              <w:jc w:val="both"/>
              <w:rPr>
                <w:rFonts w:ascii="Verdana" w:hAnsi="Verdana"/>
                <w:color w:val="000000"/>
              </w:rPr>
            </w:pPr>
          </w:p>
        </w:tc>
        <w:tc>
          <w:tcPr>
            <w:tcW w:w="4482" w:type="dxa"/>
          </w:tcPr>
          <w:p w14:paraId="3985FB67" w14:textId="77777777" w:rsidR="00B842BC" w:rsidRPr="0041655D" w:rsidRDefault="00B842BC" w:rsidP="0041655D">
            <w:pPr>
              <w:jc w:val="both"/>
              <w:rPr>
                <w:rFonts w:ascii="Verdana" w:hAnsi="Verdana"/>
                <w:color w:val="000000"/>
              </w:rPr>
            </w:pPr>
          </w:p>
        </w:tc>
        <w:tc>
          <w:tcPr>
            <w:tcW w:w="4706" w:type="dxa"/>
          </w:tcPr>
          <w:p w14:paraId="640A7F26" w14:textId="77777777" w:rsidR="00B842BC" w:rsidRPr="0041655D" w:rsidRDefault="00B842BC" w:rsidP="0041655D">
            <w:pPr>
              <w:jc w:val="both"/>
              <w:rPr>
                <w:rFonts w:ascii="Verdana" w:hAnsi="Verdana"/>
                <w:color w:val="000000"/>
              </w:rPr>
            </w:pPr>
          </w:p>
        </w:tc>
      </w:tr>
    </w:tbl>
    <w:p w14:paraId="4161C0A3" w14:textId="77777777" w:rsidR="00B842BC" w:rsidRPr="0041655D" w:rsidRDefault="00B842BC" w:rsidP="0041655D">
      <w:pPr>
        <w:jc w:val="both"/>
        <w:rPr>
          <w:rFonts w:ascii="Verdana" w:hAnsi="Verdana"/>
          <w:b/>
          <w:i/>
        </w:rPr>
      </w:pPr>
    </w:p>
    <w:p w14:paraId="5E27F78B" w14:textId="77777777" w:rsidR="00B842BC" w:rsidRPr="0041655D" w:rsidRDefault="00B842BC" w:rsidP="0041655D">
      <w:pPr>
        <w:ind w:firstLine="728"/>
        <w:jc w:val="both"/>
        <w:rPr>
          <w:rFonts w:ascii="Verdana" w:hAnsi="Verdana"/>
          <w:b/>
          <w:i/>
        </w:rPr>
      </w:pPr>
      <w:r w:rsidRPr="0041655D">
        <w:rPr>
          <w:rFonts w:ascii="Verdana" w:hAnsi="Verdana"/>
          <w:b/>
          <w:i/>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E508788" w14:textId="68ADEA08" w:rsidR="00B842BC" w:rsidRPr="0041655D" w:rsidRDefault="00B842BC" w:rsidP="0041655D">
      <w:pPr>
        <w:ind w:firstLine="709"/>
        <w:jc w:val="both"/>
        <w:rPr>
          <w:rFonts w:ascii="Verdana" w:eastAsia="Calibri" w:hAnsi="Verdana"/>
          <w:b/>
          <w:bCs/>
          <w:i/>
          <w:iCs/>
          <w:lang w:eastAsia="lt-LT"/>
        </w:rPr>
      </w:pPr>
      <w:r w:rsidRPr="0041655D">
        <w:rPr>
          <w:rFonts w:ascii="Verdana" w:hAnsi="Verdana"/>
          <w:b/>
          <w:i/>
        </w:rPr>
        <w:t>Atkreipiame dėmesį,</w:t>
      </w:r>
      <w:r w:rsidRPr="0041655D">
        <w:rPr>
          <w:rFonts w:ascii="Verdana" w:eastAsia="Calibri" w:hAnsi="Verdana"/>
          <w:b/>
          <w:bCs/>
          <w:i/>
          <w:iCs/>
        </w:rPr>
        <w:t xml:space="preserve"> kad vadovaujantis VPĮ 86 str. 9 dalimi, p</w:t>
      </w:r>
      <w:r w:rsidRPr="0041655D">
        <w:rPr>
          <w:rFonts w:ascii="Verdana" w:eastAsia="Calibri" w:hAnsi="Verdana"/>
          <w:b/>
          <w:bCs/>
          <w:i/>
          <w:iCs/>
          <w:lang w:eastAsia="lt-LT"/>
        </w:rPr>
        <w:t xml:space="preserve">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w:t>
      </w:r>
      <w:r w:rsidRPr="0041655D">
        <w:rPr>
          <w:rFonts w:ascii="Verdana" w:eastAsia="Calibri" w:hAnsi="Verdana"/>
          <w:b/>
          <w:bCs/>
          <w:i/>
          <w:iCs/>
          <w:lang w:eastAsia="lt-LT"/>
        </w:rPr>
        <w:lastRenderedPageBreak/>
        <w:t>paskelbti CVP IS. Todėl prašome aiškiai nurodyti su pasiūlymu pateiktų dokumentų konfidencialumą.</w:t>
      </w:r>
    </w:p>
    <w:p w14:paraId="326C45CC" w14:textId="72F81782" w:rsidR="00B842BC" w:rsidRPr="0041655D" w:rsidRDefault="00B842BC" w:rsidP="0041655D">
      <w:pPr>
        <w:ind w:firstLine="720"/>
        <w:jc w:val="both"/>
        <w:rPr>
          <w:rFonts w:ascii="Verdana" w:eastAsia="Times New Roman" w:hAnsi="Verdana"/>
          <w:b/>
          <w:i/>
          <w:lang w:eastAsia="lt-LT"/>
        </w:rPr>
      </w:pPr>
      <w:r w:rsidRPr="0041655D">
        <w:rPr>
          <w:rFonts w:ascii="Verdana" w:eastAsia="Times New Roman" w:hAnsi="Verdana"/>
          <w:b/>
          <w:i/>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41655D">
          <w:rPr>
            <w:rFonts w:ascii="Verdana" w:eastAsia="Times New Roman" w:hAnsi="Verdana"/>
            <w:b/>
            <w:i/>
            <w:lang w:eastAsia="lt-LT"/>
          </w:rPr>
          <w:t>2017 m</w:t>
        </w:r>
      </w:smartTag>
      <w:r w:rsidRPr="0041655D">
        <w:rPr>
          <w:rFonts w:ascii="Verdana" w:eastAsia="Times New Roman" w:hAnsi="Verdana"/>
          <w:b/>
          <w:i/>
          <w:lang w:eastAsia="lt-LT"/>
        </w:rPr>
        <w:t>. birželio 19 d. įsakyme Nr. 1S-91 nustatyta tvarka.</w:t>
      </w:r>
    </w:p>
    <w:p w14:paraId="7EBE7155" w14:textId="77777777" w:rsidR="00B842BC" w:rsidRPr="0041655D" w:rsidRDefault="00B842BC" w:rsidP="0041655D">
      <w:pPr>
        <w:ind w:left="28" w:firstLine="728"/>
        <w:jc w:val="both"/>
        <w:rPr>
          <w:rFonts w:ascii="Verdana" w:hAnsi="Verdana"/>
          <w:b/>
          <w:i/>
        </w:rPr>
      </w:pPr>
    </w:p>
    <w:tbl>
      <w:tblPr>
        <w:tblW w:w="9828" w:type="dxa"/>
        <w:jc w:val="center"/>
        <w:tblLayout w:type="fixed"/>
        <w:tblLook w:val="01E0" w:firstRow="1" w:lastRow="1" w:firstColumn="1" w:lastColumn="1" w:noHBand="0" w:noVBand="0"/>
      </w:tblPr>
      <w:tblGrid>
        <w:gridCol w:w="3284"/>
        <w:gridCol w:w="604"/>
        <w:gridCol w:w="1980"/>
        <w:gridCol w:w="701"/>
        <w:gridCol w:w="2611"/>
        <w:gridCol w:w="648"/>
      </w:tblGrid>
      <w:tr w:rsidR="00B842BC" w:rsidRPr="0041655D" w14:paraId="6EA25CE4" w14:textId="77777777" w:rsidTr="00AC0C76">
        <w:trPr>
          <w:trHeight w:val="285"/>
          <w:jc w:val="center"/>
        </w:trPr>
        <w:tc>
          <w:tcPr>
            <w:tcW w:w="3284" w:type="dxa"/>
            <w:tcBorders>
              <w:top w:val="nil"/>
              <w:left w:val="nil"/>
              <w:bottom w:val="single" w:sz="4" w:space="0" w:color="auto"/>
              <w:right w:val="nil"/>
            </w:tcBorders>
          </w:tcPr>
          <w:p w14:paraId="2F4EF1B1" w14:textId="77777777" w:rsidR="00B842BC" w:rsidRPr="0041655D" w:rsidRDefault="00B842BC" w:rsidP="0041655D">
            <w:pPr>
              <w:ind w:right="-1"/>
              <w:rPr>
                <w:rFonts w:ascii="Verdana" w:hAnsi="Verdana"/>
                <w:color w:val="000000"/>
              </w:rPr>
            </w:pPr>
          </w:p>
        </w:tc>
        <w:tc>
          <w:tcPr>
            <w:tcW w:w="604" w:type="dxa"/>
          </w:tcPr>
          <w:p w14:paraId="029AD4DE" w14:textId="77777777" w:rsidR="00B842BC" w:rsidRPr="0041655D" w:rsidRDefault="00B842BC" w:rsidP="0041655D">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41655D" w:rsidRDefault="00B842BC" w:rsidP="0041655D">
            <w:pPr>
              <w:ind w:right="-1"/>
              <w:jc w:val="center"/>
              <w:rPr>
                <w:rFonts w:ascii="Verdana" w:hAnsi="Verdana"/>
                <w:color w:val="000000"/>
              </w:rPr>
            </w:pPr>
          </w:p>
        </w:tc>
        <w:tc>
          <w:tcPr>
            <w:tcW w:w="701" w:type="dxa"/>
          </w:tcPr>
          <w:p w14:paraId="534A4D91" w14:textId="77777777" w:rsidR="00B842BC" w:rsidRPr="0041655D" w:rsidRDefault="00B842BC" w:rsidP="0041655D">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41655D" w:rsidRDefault="00B842BC" w:rsidP="0041655D">
            <w:pPr>
              <w:ind w:right="-1"/>
              <w:jc w:val="right"/>
              <w:rPr>
                <w:rFonts w:ascii="Verdana" w:hAnsi="Verdana"/>
                <w:color w:val="000000"/>
              </w:rPr>
            </w:pPr>
          </w:p>
        </w:tc>
        <w:tc>
          <w:tcPr>
            <w:tcW w:w="648" w:type="dxa"/>
          </w:tcPr>
          <w:p w14:paraId="4C9AEDD2" w14:textId="77777777" w:rsidR="00B842BC" w:rsidRPr="0041655D" w:rsidRDefault="00B842BC" w:rsidP="0041655D">
            <w:pPr>
              <w:ind w:right="-1"/>
              <w:jc w:val="right"/>
              <w:rPr>
                <w:rFonts w:ascii="Verdana" w:hAnsi="Verdana"/>
                <w:color w:val="000000"/>
              </w:rPr>
            </w:pPr>
          </w:p>
        </w:tc>
      </w:tr>
      <w:tr w:rsidR="00B842BC" w:rsidRPr="0041655D" w14:paraId="351A6E97" w14:textId="77777777" w:rsidTr="00AC0C76">
        <w:trPr>
          <w:trHeight w:val="186"/>
          <w:jc w:val="center"/>
        </w:trPr>
        <w:tc>
          <w:tcPr>
            <w:tcW w:w="3284" w:type="dxa"/>
            <w:tcBorders>
              <w:top w:val="single" w:sz="4" w:space="0" w:color="auto"/>
              <w:left w:val="nil"/>
              <w:bottom w:val="nil"/>
              <w:right w:val="nil"/>
            </w:tcBorders>
          </w:tcPr>
          <w:p w14:paraId="56CE6F8F" w14:textId="53F2AB94" w:rsidR="00B842BC" w:rsidRPr="0041655D" w:rsidRDefault="00B842BC" w:rsidP="0041655D">
            <w:pPr>
              <w:autoSpaceDE w:val="0"/>
              <w:autoSpaceDN w:val="0"/>
              <w:adjustRightInd w:val="0"/>
              <w:rPr>
                <w:rFonts w:ascii="Verdana" w:hAnsi="Verdana"/>
                <w:color w:val="000000"/>
                <w:position w:val="6"/>
              </w:rPr>
            </w:pPr>
            <w:r w:rsidRPr="0041655D">
              <w:rPr>
                <w:rFonts w:ascii="Verdana" w:hAnsi="Verdana"/>
                <w:color w:val="000000"/>
                <w:position w:val="6"/>
              </w:rPr>
              <w:t>(Tiekėjo arba jo įgalioto asmens pareigų pavadinimas)</w:t>
            </w:r>
          </w:p>
        </w:tc>
        <w:tc>
          <w:tcPr>
            <w:tcW w:w="604" w:type="dxa"/>
          </w:tcPr>
          <w:p w14:paraId="489A94B8" w14:textId="77777777" w:rsidR="00B842BC" w:rsidRPr="0041655D" w:rsidRDefault="00B842BC" w:rsidP="0041655D">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41655D" w:rsidRDefault="00B842BC" w:rsidP="0041655D">
            <w:pPr>
              <w:ind w:right="-1"/>
              <w:jc w:val="center"/>
              <w:rPr>
                <w:rFonts w:ascii="Verdana" w:hAnsi="Verdana"/>
                <w:color w:val="000000"/>
                <w:vertAlign w:val="superscript"/>
              </w:rPr>
            </w:pPr>
            <w:r w:rsidRPr="0041655D">
              <w:rPr>
                <w:rFonts w:ascii="Verdana" w:hAnsi="Verdana"/>
                <w:color w:val="000000"/>
                <w:position w:val="6"/>
              </w:rPr>
              <w:t>(Parašas)</w:t>
            </w:r>
            <w:r w:rsidRPr="0041655D">
              <w:rPr>
                <w:rFonts w:ascii="Verdana" w:hAnsi="Verdana"/>
                <w:b/>
                <w:i/>
                <w:color w:val="000000"/>
                <w:vertAlign w:val="superscript"/>
              </w:rPr>
              <w:t>*</w:t>
            </w:r>
          </w:p>
        </w:tc>
        <w:tc>
          <w:tcPr>
            <w:tcW w:w="701" w:type="dxa"/>
          </w:tcPr>
          <w:p w14:paraId="05EDB656" w14:textId="77777777" w:rsidR="00B842BC" w:rsidRPr="0041655D" w:rsidRDefault="00B842BC" w:rsidP="0041655D">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41655D" w:rsidRDefault="00B842BC" w:rsidP="0041655D">
            <w:pPr>
              <w:ind w:right="-1"/>
              <w:jc w:val="center"/>
              <w:rPr>
                <w:rFonts w:ascii="Verdana" w:hAnsi="Verdana"/>
                <w:color w:val="000000"/>
              </w:rPr>
            </w:pPr>
            <w:r w:rsidRPr="0041655D">
              <w:rPr>
                <w:rFonts w:ascii="Verdana" w:hAnsi="Verdana"/>
                <w:color w:val="000000"/>
                <w:position w:val="6"/>
              </w:rPr>
              <w:t>(Vardas ir pavardė)</w:t>
            </w:r>
          </w:p>
        </w:tc>
        <w:tc>
          <w:tcPr>
            <w:tcW w:w="648" w:type="dxa"/>
          </w:tcPr>
          <w:p w14:paraId="302FCEB9" w14:textId="77777777" w:rsidR="00B842BC" w:rsidRPr="0041655D" w:rsidRDefault="00B842BC" w:rsidP="0041655D">
            <w:pPr>
              <w:ind w:right="-1"/>
              <w:jc w:val="center"/>
              <w:rPr>
                <w:rFonts w:ascii="Verdana" w:hAnsi="Verdana"/>
                <w:color w:val="000000"/>
              </w:rPr>
            </w:pPr>
          </w:p>
        </w:tc>
      </w:tr>
    </w:tbl>
    <w:p w14:paraId="1E9BB270" w14:textId="77777777" w:rsidR="00AC0C76" w:rsidRPr="0041655D" w:rsidRDefault="00AC0C76" w:rsidP="0041655D">
      <w:pPr>
        <w:ind w:firstLine="720"/>
        <w:jc w:val="both"/>
        <w:rPr>
          <w:rFonts w:ascii="Verdana" w:hAnsi="Verdana"/>
        </w:rPr>
      </w:pPr>
      <w:r w:rsidRPr="0041655D">
        <w:rPr>
          <w:rFonts w:ascii="Verdana" w:hAnsi="Verdana"/>
          <w:b/>
          <w:i/>
        </w:rPr>
        <w:t xml:space="preserve">*Pastaba. </w:t>
      </w:r>
      <w:r w:rsidRPr="0041655D">
        <w:rPr>
          <w:rFonts w:ascii="Verdana" w:hAnsi="Verdana"/>
          <w:i/>
        </w:rPr>
        <w:t>Jeigu Perkančioji organizacija pirkimą atlieka CVP IS priemonėmis ir Tiekėjas visą pasiūlymą pasirašo kvalifikuotu elektroniniu parašu, tada šio dokumento atskirai pasirašyti neprivaloma.</w:t>
      </w:r>
    </w:p>
    <w:p w14:paraId="7B6BA818" w14:textId="2528F089" w:rsidR="002444A5" w:rsidRDefault="002444A5">
      <w:pPr>
        <w:spacing w:after="160" w:line="259" w:lineRule="auto"/>
        <w:rPr>
          <w:rFonts w:ascii="Verdana" w:hAnsi="Verdana"/>
        </w:rPr>
      </w:pPr>
      <w:r>
        <w:rPr>
          <w:rFonts w:ascii="Verdana" w:hAnsi="Verdana"/>
        </w:rPr>
        <w:br w:type="page"/>
      </w:r>
    </w:p>
    <w:p w14:paraId="56FB2972" w14:textId="3470F649" w:rsidR="00EA7ED8" w:rsidRPr="0041655D" w:rsidRDefault="00EA7ED8" w:rsidP="0041655D">
      <w:pPr>
        <w:jc w:val="right"/>
        <w:rPr>
          <w:rFonts w:ascii="Verdana" w:hAnsi="Verdana"/>
        </w:rPr>
      </w:pPr>
      <w:r w:rsidRPr="0041655D">
        <w:rPr>
          <w:rFonts w:ascii="Verdana" w:hAnsi="Verdana"/>
        </w:rPr>
        <w:lastRenderedPageBreak/>
        <w:t>Pirkimo sąlygų 2 priedas</w:t>
      </w:r>
    </w:p>
    <w:p w14:paraId="7C71DDFE" w14:textId="77777777" w:rsidR="00EA7ED8" w:rsidRPr="0041655D" w:rsidRDefault="00EA7ED8" w:rsidP="0041655D">
      <w:pPr>
        <w:jc w:val="right"/>
        <w:rPr>
          <w:rFonts w:ascii="Verdana" w:hAnsi="Verdana"/>
        </w:rPr>
      </w:pPr>
      <w:r w:rsidRPr="0041655D">
        <w:rPr>
          <w:rFonts w:ascii="Verdana" w:hAnsi="Verdana"/>
        </w:rPr>
        <w:t>„Europos bendrasis viešųjų pirkimų dokumentas“</w:t>
      </w:r>
    </w:p>
    <w:p w14:paraId="375E4279" w14:textId="77777777" w:rsidR="00EA7ED8" w:rsidRPr="0041655D" w:rsidRDefault="00EA7ED8" w:rsidP="0041655D">
      <w:pPr>
        <w:jc w:val="right"/>
        <w:rPr>
          <w:rFonts w:ascii="Verdana" w:hAnsi="Verdana"/>
        </w:rPr>
      </w:pPr>
    </w:p>
    <w:p w14:paraId="3628F6B2" w14:textId="77777777" w:rsidR="00EA7ED8" w:rsidRPr="0041655D" w:rsidRDefault="00EA7ED8" w:rsidP="0041655D">
      <w:pPr>
        <w:jc w:val="right"/>
        <w:rPr>
          <w:rFonts w:ascii="Verdana" w:hAnsi="Verdana"/>
        </w:rPr>
      </w:pPr>
    </w:p>
    <w:p w14:paraId="5C8CE33A" w14:textId="77777777" w:rsidR="00EA7ED8" w:rsidRPr="0041655D" w:rsidRDefault="00EA7ED8" w:rsidP="0041655D">
      <w:pPr>
        <w:jc w:val="center"/>
        <w:rPr>
          <w:rFonts w:ascii="Verdana" w:hAnsi="Verdana"/>
          <w:b/>
          <w:kern w:val="16"/>
        </w:rPr>
      </w:pPr>
      <w:r w:rsidRPr="0041655D">
        <w:rPr>
          <w:rFonts w:ascii="Verdana" w:hAnsi="Verdana"/>
          <w:b/>
          <w:kern w:val="16"/>
        </w:rPr>
        <w:t>EUROPOS BENDRASIS VIEŠŲJŲ PIRKIMŲ DOKUMENTAS</w:t>
      </w:r>
    </w:p>
    <w:p w14:paraId="23F61CBC" w14:textId="77777777" w:rsidR="00EA7ED8" w:rsidRPr="0041655D" w:rsidRDefault="00EA7ED8" w:rsidP="0041655D">
      <w:pPr>
        <w:rPr>
          <w:rFonts w:ascii="Verdana" w:hAnsi="Verdana"/>
          <w:b/>
          <w:kern w:val="16"/>
        </w:rPr>
      </w:pPr>
    </w:p>
    <w:p w14:paraId="33B92B05" w14:textId="77777777" w:rsidR="00EA7ED8" w:rsidRPr="0041655D" w:rsidRDefault="00EA7ED8" w:rsidP="0041655D">
      <w:pPr>
        <w:rPr>
          <w:rFonts w:ascii="Verdana" w:hAnsi="Verdana"/>
          <w:b/>
          <w:kern w:val="16"/>
        </w:rPr>
      </w:pPr>
    </w:p>
    <w:p w14:paraId="61B426AC" w14:textId="77777777" w:rsidR="00EA7ED8" w:rsidRPr="0041655D" w:rsidRDefault="00EA7ED8" w:rsidP="0041655D">
      <w:pPr>
        <w:ind w:firstLine="720"/>
        <w:rPr>
          <w:rFonts w:ascii="Verdana" w:hAnsi="Verdana"/>
          <w:spacing w:val="2"/>
        </w:rPr>
      </w:pPr>
      <w:bookmarkStart w:id="78" w:name="_Hlk170288396"/>
      <w:r w:rsidRPr="0041655D">
        <w:rPr>
          <w:rFonts w:ascii="Verdana" w:hAnsi="Verdana"/>
          <w:spacing w:val="2"/>
        </w:rPr>
        <w:t>Pateikiama CVP IS sistemoje atskiru failu XML ir PDF formatais.</w:t>
      </w:r>
    </w:p>
    <w:bookmarkEnd w:id="78"/>
    <w:p w14:paraId="7F03FC83" w14:textId="77777777" w:rsidR="00EA7ED8" w:rsidRPr="0041655D" w:rsidRDefault="00EA7ED8" w:rsidP="00FF76DB">
      <w:pPr>
        <w:rPr>
          <w:rFonts w:ascii="Verdana" w:hAnsi="Verdana"/>
        </w:rPr>
      </w:pPr>
    </w:p>
    <w:p w14:paraId="54E7FB0E" w14:textId="6B8F9996" w:rsidR="00EA7ED8" w:rsidRPr="0041655D" w:rsidRDefault="00EA7ED8" w:rsidP="0041655D">
      <w:pPr>
        <w:ind w:left="7776" w:firstLine="1296"/>
        <w:rPr>
          <w:rFonts w:ascii="Verdana" w:hAnsi="Verdana"/>
        </w:rPr>
        <w:sectPr w:rsidR="00EA7ED8" w:rsidRPr="0041655D" w:rsidSect="00D20C47">
          <w:pgSz w:w="11906" w:h="16838"/>
          <w:pgMar w:top="1134" w:right="567" w:bottom="1134" w:left="1701" w:header="567" w:footer="454" w:gutter="0"/>
          <w:pgNumType w:start="33"/>
          <w:cols w:space="1296"/>
          <w:docGrid w:linePitch="326"/>
        </w:sectPr>
      </w:pPr>
    </w:p>
    <w:p w14:paraId="4D2626CD" w14:textId="6CA52F8D" w:rsidR="00B842BC" w:rsidRPr="0041655D" w:rsidRDefault="00B842BC" w:rsidP="0041655D">
      <w:pPr>
        <w:jc w:val="right"/>
        <w:rPr>
          <w:rFonts w:ascii="Verdana" w:hAnsi="Verdana"/>
        </w:rPr>
      </w:pPr>
      <w:r w:rsidRPr="0041655D">
        <w:rPr>
          <w:rFonts w:ascii="Verdana" w:hAnsi="Verdana"/>
        </w:rPr>
        <w:lastRenderedPageBreak/>
        <w:t xml:space="preserve">Pirkimo sąlygų </w:t>
      </w:r>
      <w:r w:rsidR="00EA7ED8" w:rsidRPr="0041655D">
        <w:rPr>
          <w:rFonts w:ascii="Verdana" w:hAnsi="Verdana"/>
        </w:rPr>
        <w:t>3</w:t>
      </w:r>
      <w:r w:rsidRPr="0041655D">
        <w:rPr>
          <w:rFonts w:ascii="Verdana" w:hAnsi="Verdana"/>
        </w:rPr>
        <w:t xml:space="preserve"> priedas</w:t>
      </w:r>
    </w:p>
    <w:p w14:paraId="4BAB5C31" w14:textId="58C29BC0" w:rsidR="00B842BC" w:rsidRPr="0041655D" w:rsidRDefault="00B842BC" w:rsidP="0041655D">
      <w:pPr>
        <w:jc w:val="right"/>
        <w:rPr>
          <w:rFonts w:ascii="Verdana" w:hAnsi="Verdana"/>
        </w:rPr>
      </w:pPr>
      <w:r w:rsidRPr="0041655D">
        <w:rPr>
          <w:rFonts w:ascii="Verdana" w:hAnsi="Verdana"/>
        </w:rPr>
        <w:t>„</w:t>
      </w:r>
      <w:bookmarkStart w:id="79" w:name="_Hlk125008472"/>
      <w:r w:rsidR="00373D4E" w:rsidRPr="0041655D">
        <w:rPr>
          <w:rFonts w:ascii="Verdana" w:hAnsi="Verdana"/>
        </w:rPr>
        <w:t>S</w:t>
      </w:r>
      <w:r w:rsidRPr="0041655D">
        <w:rPr>
          <w:rFonts w:ascii="Verdana" w:hAnsi="Verdana"/>
        </w:rPr>
        <w:t>utarties projektas</w:t>
      </w:r>
      <w:bookmarkEnd w:id="79"/>
      <w:r w:rsidRPr="0041655D">
        <w:rPr>
          <w:rFonts w:ascii="Verdana" w:hAnsi="Verdana"/>
        </w:rPr>
        <w:t>“</w:t>
      </w:r>
    </w:p>
    <w:p w14:paraId="24D37AFC" w14:textId="77777777" w:rsidR="00314FDF" w:rsidRPr="0041655D" w:rsidRDefault="00314FDF" w:rsidP="0041655D">
      <w:pPr>
        <w:rPr>
          <w:rFonts w:ascii="Verdana" w:hAnsi="Verdana"/>
          <w:b/>
          <w:bCs/>
        </w:rPr>
      </w:pPr>
    </w:p>
    <w:p w14:paraId="6021CEDE" w14:textId="77777777" w:rsidR="00314FDF" w:rsidRPr="0041655D" w:rsidRDefault="00314FDF" w:rsidP="0041655D">
      <w:pPr>
        <w:rPr>
          <w:rFonts w:ascii="Verdana" w:hAnsi="Verdana"/>
          <w:b/>
          <w:bCs/>
        </w:rPr>
      </w:pPr>
    </w:p>
    <w:p w14:paraId="01D32BAC" w14:textId="5987C29E" w:rsidR="00314FDF" w:rsidRPr="0041655D" w:rsidRDefault="00314FDF" w:rsidP="0041655D">
      <w:pPr>
        <w:jc w:val="center"/>
        <w:rPr>
          <w:rFonts w:ascii="Verdana" w:hAnsi="Verdana"/>
          <w:b/>
          <w:color w:val="auto"/>
        </w:rPr>
      </w:pPr>
      <w:r w:rsidRPr="0041655D">
        <w:rPr>
          <w:rFonts w:ascii="Verdana" w:hAnsi="Verdana"/>
          <w:b/>
          <w:color w:val="auto"/>
        </w:rPr>
        <w:t xml:space="preserve">PREKIŲ PIRKIMO–PARDAVIMO SUTARTIS </w:t>
      </w:r>
    </w:p>
    <w:p w14:paraId="5E07CDC9" w14:textId="77777777" w:rsidR="001B7144" w:rsidRPr="0041655D" w:rsidRDefault="001B7144" w:rsidP="0041655D">
      <w:pPr>
        <w:jc w:val="center"/>
        <w:rPr>
          <w:rFonts w:ascii="Verdana" w:hAnsi="Verdana"/>
          <w:b/>
          <w:color w:val="auto"/>
        </w:rPr>
      </w:pPr>
    </w:p>
    <w:p w14:paraId="68A7A1D4" w14:textId="77777777" w:rsidR="001B7144" w:rsidRPr="0041655D" w:rsidRDefault="001B7144" w:rsidP="0041655D">
      <w:pPr>
        <w:jc w:val="center"/>
        <w:rPr>
          <w:rFonts w:ascii="Verdana" w:hAnsi="Verdana"/>
          <w:b/>
          <w:color w:val="auto"/>
        </w:rPr>
      </w:pPr>
    </w:p>
    <w:p w14:paraId="4DDE6278" w14:textId="4F36FAB6" w:rsidR="001B7144" w:rsidRPr="0041655D" w:rsidRDefault="001B7144" w:rsidP="0041655D">
      <w:pPr>
        <w:jc w:val="center"/>
        <w:rPr>
          <w:rFonts w:ascii="Verdana" w:hAnsi="Verdana"/>
          <w:bCs/>
          <w:color w:val="auto"/>
        </w:rPr>
      </w:pPr>
      <w:r w:rsidRPr="0041655D">
        <w:rPr>
          <w:rFonts w:ascii="Verdana" w:hAnsi="Verdana"/>
          <w:bCs/>
          <w:color w:val="auto"/>
        </w:rPr>
        <w:t>Pateikiama CVP IS sistemoje atskir</w:t>
      </w:r>
      <w:r w:rsidR="00570AA3" w:rsidRPr="0041655D">
        <w:rPr>
          <w:rFonts w:ascii="Verdana" w:hAnsi="Verdana"/>
          <w:bCs/>
          <w:color w:val="auto"/>
        </w:rPr>
        <w:t>u</w:t>
      </w:r>
      <w:r w:rsidRPr="0041655D">
        <w:rPr>
          <w:rFonts w:ascii="Verdana" w:hAnsi="Verdana"/>
          <w:bCs/>
          <w:color w:val="auto"/>
        </w:rPr>
        <w:t xml:space="preserve"> fail</w:t>
      </w:r>
      <w:r w:rsidR="00570AA3" w:rsidRPr="0041655D">
        <w:rPr>
          <w:rFonts w:ascii="Verdana" w:hAnsi="Verdana"/>
          <w:bCs/>
          <w:color w:val="auto"/>
        </w:rPr>
        <w:t>u</w:t>
      </w:r>
      <w:r w:rsidRPr="0041655D">
        <w:rPr>
          <w:rFonts w:ascii="Verdana" w:hAnsi="Verdana"/>
          <w:bCs/>
          <w:color w:val="auto"/>
        </w:rPr>
        <w:t>.</w:t>
      </w:r>
    </w:p>
    <w:p w14:paraId="2BF56EC8" w14:textId="77777777" w:rsidR="001B7144" w:rsidRPr="0041655D" w:rsidRDefault="001B7144" w:rsidP="0041655D">
      <w:pPr>
        <w:jc w:val="center"/>
        <w:rPr>
          <w:rFonts w:ascii="Verdana" w:hAnsi="Verdana"/>
        </w:rPr>
      </w:pPr>
    </w:p>
    <w:p w14:paraId="1D3F289F" w14:textId="5F6C61B3" w:rsidR="00757859" w:rsidRPr="0041655D" w:rsidRDefault="00757859" w:rsidP="0041655D">
      <w:pPr>
        <w:rPr>
          <w:rFonts w:ascii="Verdana" w:eastAsia="MS Mincho" w:hAnsi="Verdana"/>
          <w:color w:val="auto"/>
        </w:rPr>
      </w:pPr>
      <w:r w:rsidRPr="0041655D">
        <w:rPr>
          <w:rFonts w:ascii="Verdana" w:hAnsi="Verdana"/>
        </w:rPr>
        <w:br w:type="page"/>
      </w:r>
    </w:p>
    <w:p w14:paraId="0F7E6F52" w14:textId="07F0A9BC" w:rsidR="00B842BC" w:rsidRPr="0041655D" w:rsidRDefault="00B842BC" w:rsidP="0041655D">
      <w:pPr>
        <w:jc w:val="right"/>
        <w:rPr>
          <w:rFonts w:ascii="Verdana" w:hAnsi="Verdana"/>
        </w:rPr>
      </w:pPr>
      <w:bookmarkStart w:id="80" w:name="_Hlk191461989"/>
      <w:r w:rsidRPr="0041655D">
        <w:rPr>
          <w:rFonts w:ascii="Verdana" w:hAnsi="Verdana"/>
        </w:rPr>
        <w:lastRenderedPageBreak/>
        <w:t xml:space="preserve">Pirkimo sąlygų </w:t>
      </w:r>
      <w:r w:rsidR="0061463E" w:rsidRPr="0041655D">
        <w:rPr>
          <w:rFonts w:ascii="Verdana" w:hAnsi="Verdana"/>
        </w:rPr>
        <w:t>4</w:t>
      </w:r>
      <w:r w:rsidRPr="0041655D">
        <w:rPr>
          <w:rFonts w:ascii="Verdana" w:hAnsi="Verdana"/>
        </w:rPr>
        <w:t xml:space="preserve"> priedas</w:t>
      </w:r>
    </w:p>
    <w:p w14:paraId="79A5D5E8" w14:textId="6E1514E2" w:rsidR="00F05CEB" w:rsidRPr="0041655D" w:rsidRDefault="00B842BC" w:rsidP="0041655D">
      <w:pPr>
        <w:jc w:val="right"/>
        <w:rPr>
          <w:rFonts w:ascii="Verdana" w:hAnsi="Verdana"/>
        </w:rPr>
      </w:pPr>
      <w:r w:rsidRPr="0041655D">
        <w:rPr>
          <w:rFonts w:ascii="Verdana" w:hAnsi="Verdana"/>
        </w:rPr>
        <w:t>„Techninė specifikacija“</w:t>
      </w:r>
    </w:p>
    <w:p w14:paraId="5AA8D8FA" w14:textId="77777777" w:rsidR="00C009FF" w:rsidRPr="0041655D" w:rsidRDefault="00C009FF" w:rsidP="0041655D">
      <w:pPr>
        <w:jc w:val="right"/>
        <w:rPr>
          <w:rFonts w:ascii="Verdana" w:hAnsi="Verdana"/>
        </w:rPr>
      </w:pPr>
    </w:p>
    <w:bookmarkEnd w:id="80"/>
    <w:p w14:paraId="4E00FBBE" w14:textId="154F90A4" w:rsidR="00732961" w:rsidRPr="0041655D" w:rsidRDefault="00A73C37" w:rsidP="0041655D">
      <w:pPr>
        <w:pStyle w:val="Betarp"/>
        <w:jc w:val="center"/>
        <w:rPr>
          <w:rFonts w:ascii="Verdana" w:hAnsi="Verdana"/>
          <w:b/>
          <w:bCs/>
          <w:szCs w:val="24"/>
          <w:lang w:eastAsia="lt-LT"/>
        </w:rPr>
      </w:pPr>
      <w:r w:rsidRPr="0041655D">
        <w:rPr>
          <w:rFonts w:ascii="Verdana" w:hAnsi="Verdana"/>
          <w:b/>
          <w:bCs/>
          <w:szCs w:val="24"/>
          <w:lang w:eastAsia="lt-LT"/>
        </w:rPr>
        <w:t>ODONTOLOGINĖS ĮRANGOS</w:t>
      </w:r>
      <w:r w:rsidR="00732961" w:rsidRPr="0041655D">
        <w:rPr>
          <w:rFonts w:ascii="Verdana" w:hAnsi="Verdana"/>
          <w:b/>
          <w:bCs/>
          <w:szCs w:val="24"/>
          <w:lang w:eastAsia="lt-LT"/>
        </w:rPr>
        <w:t xml:space="preserve"> TECHNINĖ SPECIFIKACIJA</w:t>
      </w:r>
    </w:p>
    <w:p w14:paraId="49C0712A" w14:textId="77777777" w:rsidR="00A73C37" w:rsidRPr="0041655D" w:rsidRDefault="00A73C37" w:rsidP="0041655D">
      <w:pPr>
        <w:widowControl w:val="0"/>
        <w:tabs>
          <w:tab w:val="left" w:pos="3192"/>
          <w:tab w:val="right" w:leader="underscore" w:pos="8640"/>
        </w:tabs>
        <w:suppressAutoHyphens/>
        <w:rPr>
          <w:rFonts w:ascii="Verdana" w:hAnsi="Verdana"/>
          <w:b/>
          <w:lang w:eastAsia="lt-LT"/>
        </w:rPr>
      </w:pPr>
      <w:bookmarkStart w:id="81" w:name="_Hlk4003505"/>
    </w:p>
    <w:p w14:paraId="7AC47F7D" w14:textId="345CFE1E" w:rsidR="00F22EE6" w:rsidRPr="0041655D" w:rsidRDefault="00F22EE6" w:rsidP="0041655D">
      <w:pPr>
        <w:tabs>
          <w:tab w:val="left" w:pos="1530"/>
        </w:tabs>
        <w:suppressAutoHyphens/>
        <w:autoSpaceDN w:val="0"/>
        <w:ind w:firstLine="709"/>
        <w:jc w:val="both"/>
        <w:textAlignment w:val="baseline"/>
        <w:rPr>
          <w:rFonts w:ascii="Verdana" w:hAnsi="Verdana"/>
          <w:bCs/>
          <w:lang w:eastAsia="lt-LT"/>
        </w:rPr>
      </w:pPr>
      <w:r w:rsidRPr="0041655D">
        <w:rPr>
          <w:rFonts w:ascii="Verdana" w:hAnsi="Verdana"/>
          <w:bCs/>
          <w:lang w:eastAsia="lt-LT"/>
        </w:rPr>
        <w:t xml:space="preserve">1. </w:t>
      </w:r>
      <w:r w:rsidR="00A73C37" w:rsidRPr="0041655D">
        <w:rPr>
          <w:rFonts w:ascii="Verdana" w:hAnsi="Verdana"/>
          <w:bCs/>
          <w:lang w:eastAsia="lt-LT"/>
        </w:rPr>
        <w:t>Užsakovas – viešoji įstaiga Marijampolės pirminės sveikatos priežiūros centras</w:t>
      </w:r>
      <w:r w:rsidRPr="0041655D">
        <w:rPr>
          <w:rFonts w:ascii="Verdana" w:hAnsi="Verdana"/>
          <w:bCs/>
          <w:lang w:eastAsia="lt-LT"/>
        </w:rPr>
        <w:t>.</w:t>
      </w:r>
    </w:p>
    <w:p w14:paraId="6DC28B00" w14:textId="6E8D9764" w:rsidR="00F22EE6" w:rsidRPr="0041655D" w:rsidRDefault="00F22EE6" w:rsidP="0041655D">
      <w:pPr>
        <w:tabs>
          <w:tab w:val="left" w:pos="1530"/>
        </w:tabs>
        <w:suppressAutoHyphens/>
        <w:autoSpaceDN w:val="0"/>
        <w:ind w:firstLine="709"/>
        <w:jc w:val="both"/>
        <w:textAlignment w:val="baseline"/>
        <w:rPr>
          <w:rFonts w:ascii="Verdana" w:hAnsi="Verdana"/>
          <w:bCs/>
          <w:lang w:eastAsia="lt-LT"/>
        </w:rPr>
      </w:pPr>
      <w:r w:rsidRPr="0041655D">
        <w:rPr>
          <w:rFonts w:ascii="Verdana" w:hAnsi="Verdana"/>
          <w:bCs/>
          <w:lang w:eastAsia="lt-LT"/>
        </w:rPr>
        <w:t xml:space="preserve">2. </w:t>
      </w:r>
      <w:r w:rsidR="00A73C37" w:rsidRPr="0041655D">
        <w:rPr>
          <w:rFonts w:ascii="Verdana" w:hAnsi="Verdana"/>
          <w:bCs/>
          <w:lang w:eastAsia="lt-LT"/>
        </w:rPr>
        <w:t>Pirkimo pavadinimas –</w:t>
      </w:r>
      <w:r w:rsidR="00A73C37" w:rsidRPr="0041655D">
        <w:rPr>
          <w:rFonts w:ascii="Verdana" w:hAnsi="Verdana"/>
          <w:bCs/>
        </w:rPr>
        <w:t xml:space="preserve"> </w:t>
      </w:r>
      <w:r w:rsidR="00A73C37" w:rsidRPr="0041655D">
        <w:rPr>
          <w:rFonts w:ascii="Verdana" w:hAnsi="Verdana"/>
          <w:bCs/>
          <w:lang w:eastAsia="lt-LT"/>
        </w:rPr>
        <w:t>Odontologinės įrangos pirkimas</w:t>
      </w:r>
      <w:r w:rsidRPr="0041655D">
        <w:rPr>
          <w:rFonts w:ascii="Verdana" w:hAnsi="Verdana"/>
          <w:bCs/>
          <w:lang w:eastAsia="lt-LT"/>
        </w:rPr>
        <w:t>.</w:t>
      </w:r>
    </w:p>
    <w:p w14:paraId="282D7308" w14:textId="32301940" w:rsidR="00A73C37" w:rsidRPr="0041655D" w:rsidRDefault="00F22EE6" w:rsidP="0041655D">
      <w:pPr>
        <w:tabs>
          <w:tab w:val="left" w:pos="1530"/>
        </w:tabs>
        <w:suppressAutoHyphens/>
        <w:autoSpaceDN w:val="0"/>
        <w:ind w:firstLine="709"/>
        <w:jc w:val="both"/>
        <w:textAlignment w:val="baseline"/>
        <w:rPr>
          <w:rFonts w:ascii="Verdana" w:hAnsi="Verdana"/>
          <w:bCs/>
          <w:lang w:eastAsia="lt-LT"/>
        </w:rPr>
      </w:pPr>
      <w:r w:rsidRPr="0041655D">
        <w:rPr>
          <w:rFonts w:ascii="Verdana" w:hAnsi="Verdana"/>
          <w:bCs/>
          <w:lang w:eastAsia="lt-LT"/>
        </w:rPr>
        <w:t xml:space="preserve">3. </w:t>
      </w:r>
      <w:r w:rsidR="00A73C37" w:rsidRPr="0041655D">
        <w:rPr>
          <w:rFonts w:ascii="Verdana" w:hAnsi="Verdana"/>
          <w:bCs/>
          <w:lang w:eastAsia="lt-LT"/>
        </w:rPr>
        <w:t>Perkamas kiekis – 1 komplektas</w:t>
      </w:r>
      <w:r w:rsidRPr="0041655D">
        <w:rPr>
          <w:rFonts w:ascii="Verdana" w:hAnsi="Verdana"/>
          <w:bCs/>
          <w:lang w:eastAsia="lt-LT"/>
        </w:rPr>
        <w:t>.</w:t>
      </w:r>
      <w:r w:rsidR="00A73C37" w:rsidRPr="0041655D">
        <w:rPr>
          <w:rFonts w:ascii="Verdana" w:hAnsi="Verdana"/>
          <w:bCs/>
          <w:lang w:eastAsia="lt-LT"/>
        </w:rPr>
        <w:tab/>
      </w:r>
      <w:r w:rsidR="00A73C37" w:rsidRPr="0041655D">
        <w:rPr>
          <w:rFonts w:ascii="Verdana" w:hAnsi="Verdana"/>
          <w:bCs/>
          <w:lang w:eastAsia="lt-LT"/>
        </w:rPr>
        <w:tab/>
      </w:r>
      <w:bookmarkStart w:id="82" w:name="_Hlk13142455"/>
      <w:r w:rsidR="00A73C37" w:rsidRPr="0041655D">
        <w:rPr>
          <w:rFonts w:ascii="Verdana" w:hAnsi="Verdana"/>
          <w:bCs/>
          <w:lang w:eastAsia="lt-LT"/>
        </w:rPr>
        <w:tab/>
      </w:r>
      <w:r w:rsidR="00A73C37" w:rsidRPr="0041655D">
        <w:rPr>
          <w:rFonts w:ascii="Verdana" w:hAnsi="Verdana"/>
          <w:bCs/>
          <w:lang w:eastAsia="lt-LT"/>
        </w:rPr>
        <w:tab/>
      </w:r>
      <w:r w:rsidR="00A73C37" w:rsidRPr="0041655D">
        <w:rPr>
          <w:rFonts w:ascii="Verdana" w:hAnsi="Verdana"/>
          <w:bCs/>
          <w:lang w:eastAsia="lt-LT"/>
        </w:rPr>
        <w:tab/>
        <w:t xml:space="preserve"> </w:t>
      </w:r>
      <w:r w:rsidRPr="0041655D">
        <w:rPr>
          <w:rFonts w:ascii="Verdana" w:hAnsi="Verdana"/>
          <w:bCs/>
          <w:lang w:eastAsia="lt-LT"/>
        </w:rPr>
        <w:tab/>
      </w:r>
      <w:r w:rsidRPr="0041655D">
        <w:rPr>
          <w:rFonts w:ascii="Verdana" w:hAnsi="Verdana"/>
          <w:bCs/>
          <w:lang w:eastAsia="lt-LT"/>
        </w:rPr>
        <w:tab/>
      </w:r>
      <w:r w:rsidRPr="0041655D">
        <w:rPr>
          <w:rFonts w:ascii="Verdana" w:hAnsi="Verdana"/>
          <w:bCs/>
          <w:lang w:eastAsia="lt-LT"/>
        </w:rPr>
        <w:tab/>
      </w:r>
      <w:r w:rsidRPr="0041655D">
        <w:rPr>
          <w:rFonts w:ascii="Verdana" w:hAnsi="Verdana"/>
          <w:bCs/>
          <w:lang w:eastAsia="lt-LT"/>
        </w:rPr>
        <w:tab/>
      </w:r>
      <w:r w:rsidRPr="0041655D">
        <w:rPr>
          <w:rFonts w:ascii="Verdana" w:hAnsi="Verdana"/>
          <w:bCs/>
          <w:lang w:eastAsia="lt-LT"/>
        </w:rPr>
        <w:tab/>
      </w:r>
      <w:r w:rsidR="00A73C37" w:rsidRPr="0041655D">
        <w:rPr>
          <w:rFonts w:ascii="Verdana" w:hAnsi="Verdana"/>
          <w:bCs/>
          <w:lang w:eastAsia="lt-LT"/>
        </w:rPr>
        <w:t>1 lentelė</w:t>
      </w:r>
      <w:bookmarkEnd w:id="82"/>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2"/>
        <w:gridCol w:w="7107"/>
        <w:gridCol w:w="1763"/>
      </w:tblGrid>
      <w:tr w:rsidR="00A73C37" w:rsidRPr="0041655D" w14:paraId="7210290A" w14:textId="77777777" w:rsidTr="008C4E6C">
        <w:trPr>
          <w:cantSplit/>
          <w:trHeight w:val="57"/>
          <w:tblHeader/>
        </w:trPr>
        <w:tc>
          <w:tcPr>
            <w:tcW w:w="391" w:type="pct"/>
            <w:vAlign w:val="center"/>
          </w:tcPr>
          <w:p w14:paraId="72A2B639" w14:textId="77777777" w:rsidR="00A73C37" w:rsidRPr="0041655D" w:rsidRDefault="00A73C37" w:rsidP="0041655D">
            <w:pPr>
              <w:pStyle w:val="Betarp"/>
              <w:jc w:val="center"/>
              <w:rPr>
                <w:rFonts w:ascii="Verdana" w:eastAsia="Arial Unicode MS" w:hAnsi="Verdana"/>
                <w:b/>
                <w:bCs/>
                <w:szCs w:val="24"/>
                <w:bdr w:val="nil"/>
              </w:rPr>
            </w:pPr>
            <w:r w:rsidRPr="0041655D">
              <w:rPr>
                <w:rFonts w:ascii="Verdana" w:eastAsia="Arial Unicode MS" w:hAnsi="Verdana"/>
                <w:b/>
                <w:bCs/>
                <w:szCs w:val="24"/>
                <w:bdr w:val="nil"/>
              </w:rPr>
              <w:t>Eil. Nr.</w:t>
            </w:r>
          </w:p>
        </w:tc>
        <w:tc>
          <w:tcPr>
            <w:tcW w:w="3693" w:type="pct"/>
            <w:noWrap/>
            <w:vAlign w:val="center"/>
          </w:tcPr>
          <w:p w14:paraId="67358B03" w14:textId="77777777" w:rsidR="00A73C37" w:rsidRPr="0041655D" w:rsidRDefault="00A73C37" w:rsidP="0041655D">
            <w:pPr>
              <w:pStyle w:val="Betarp"/>
              <w:jc w:val="center"/>
              <w:rPr>
                <w:rFonts w:ascii="Verdana" w:eastAsia="Arial Unicode MS" w:hAnsi="Verdana"/>
                <w:b/>
                <w:bCs/>
                <w:szCs w:val="24"/>
                <w:bdr w:val="nil"/>
              </w:rPr>
            </w:pPr>
          </w:p>
          <w:p w14:paraId="0C22D7EC" w14:textId="77777777" w:rsidR="00A73C37" w:rsidRPr="0041655D" w:rsidRDefault="00A73C37" w:rsidP="0041655D">
            <w:pPr>
              <w:pStyle w:val="Betarp"/>
              <w:jc w:val="center"/>
              <w:rPr>
                <w:rFonts w:ascii="Verdana" w:eastAsia="Arial Unicode MS" w:hAnsi="Verdana"/>
                <w:b/>
                <w:bCs/>
                <w:szCs w:val="24"/>
                <w:bdr w:val="nil"/>
              </w:rPr>
            </w:pPr>
            <w:r w:rsidRPr="0041655D">
              <w:rPr>
                <w:rFonts w:ascii="Verdana" w:eastAsia="Arial Unicode MS" w:hAnsi="Verdana"/>
                <w:b/>
                <w:bCs/>
                <w:szCs w:val="24"/>
                <w:bdr w:val="nil"/>
              </w:rPr>
              <w:t>Įrangos pavadinimas</w:t>
            </w:r>
          </w:p>
          <w:p w14:paraId="2FC22671" w14:textId="77777777" w:rsidR="00A73C37" w:rsidRPr="0041655D" w:rsidRDefault="00A73C37" w:rsidP="0041655D">
            <w:pPr>
              <w:pStyle w:val="Betarp"/>
              <w:jc w:val="center"/>
              <w:rPr>
                <w:rFonts w:ascii="Verdana" w:eastAsia="Arial Unicode MS" w:hAnsi="Verdana"/>
                <w:b/>
                <w:bCs/>
                <w:szCs w:val="24"/>
                <w:bdr w:val="nil"/>
              </w:rPr>
            </w:pPr>
            <w:r w:rsidRPr="0041655D">
              <w:rPr>
                <w:rFonts w:ascii="Verdana" w:eastAsia="Arial Unicode MS" w:hAnsi="Verdana"/>
                <w:b/>
                <w:bCs/>
                <w:szCs w:val="24"/>
                <w:bdr w:val="nil"/>
              </w:rPr>
              <w:t>(</w:t>
            </w:r>
            <w:r w:rsidRPr="0041655D">
              <w:rPr>
                <w:rFonts w:ascii="Verdana" w:eastAsia="Arial Unicode MS" w:hAnsi="Verdana"/>
                <w:b/>
                <w:bCs/>
                <w:i/>
                <w:szCs w:val="24"/>
                <w:bdr w:val="nil"/>
              </w:rPr>
              <w:t>nurodyti modelį ir gamintoją</w:t>
            </w:r>
            <w:r w:rsidRPr="0041655D">
              <w:rPr>
                <w:rFonts w:ascii="Verdana" w:eastAsia="Arial Unicode MS" w:hAnsi="Verdana"/>
                <w:b/>
                <w:bCs/>
                <w:szCs w:val="24"/>
                <w:bdr w:val="nil"/>
              </w:rPr>
              <w:t>)</w:t>
            </w:r>
          </w:p>
          <w:p w14:paraId="46498F3F" w14:textId="77777777" w:rsidR="00A73C37" w:rsidRPr="0041655D" w:rsidRDefault="00A73C37" w:rsidP="0041655D">
            <w:pPr>
              <w:pStyle w:val="Betarp"/>
              <w:jc w:val="center"/>
              <w:rPr>
                <w:rFonts w:ascii="Verdana" w:eastAsia="Arial Unicode MS" w:hAnsi="Verdana"/>
                <w:b/>
                <w:bCs/>
                <w:i/>
                <w:szCs w:val="24"/>
                <w:bdr w:val="nil"/>
              </w:rPr>
            </w:pPr>
          </w:p>
        </w:tc>
        <w:tc>
          <w:tcPr>
            <w:tcW w:w="916" w:type="pct"/>
            <w:noWrap/>
            <w:vAlign w:val="center"/>
          </w:tcPr>
          <w:p w14:paraId="0F0947B2" w14:textId="77777777" w:rsidR="00A73C37" w:rsidRPr="0041655D" w:rsidRDefault="00A73C37" w:rsidP="0041655D">
            <w:pPr>
              <w:pStyle w:val="Betarp"/>
              <w:jc w:val="center"/>
              <w:rPr>
                <w:rFonts w:ascii="Verdana" w:eastAsia="Arial Unicode MS" w:hAnsi="Verdana"/>
                <w:b/>
                <w:bCs/>
                <w:szCs w:val="24"/>
                <w:bdr w:val="nil"/>
              </w:rPr>
            </w:pPr>
            <w:r w:rsidRPr="0041655D">
              <w:rPr>
                <w:rFonts w:ascii="Verdana" w:eastAsia="Arial Unicode MS" w:hAnsi="Verdana"/>
                <w:b/>
                <w:bCs/>
                <w:szCs w:val="24"/>
                <w:bdr w:val="nil"/>
              </w:rPr>
              <w:t>Kiekis</w:t>
            </w:r>
          </w:p>
        </w:tc>
      </w:tr>
      <w:tr w:rsidR="00A73C37" w:rsidRPr="0041655D" w14:paraId="148B2D72" w14:textId="77777777" w:rsidTr="008C4E6C">
        <w:trPr>
          <w:cantSplit/>
          <w:trHeight w:val="57"/>
          <w:tblHeader/>
        </w:trPr>
        <w:tc>
          <w:tcPr>
            <w:tcW w:w="4084" w:type="pct"/>
            <w:gridSpan w:val="2"/>
            <w:vAlign w:val="center"/>
          </w:tcPr>
          <w:p w14:paraId="7103595E" w14:textId="77777777" w:rsidR="00A73C37" w:rsidRPr="0041655D" w:rsidRDefault="00A73C37" w:rsidP="0041655D">
            <w:pPr>
              <w:pStyle w:val="Betarp"/>
              <w:jc w:val="center"/>
              <w:rPr>
                <w:rFonts w:ascii="Verdana" w:eastAsia="Arial Unicode MS" w:hAnsi="Verdana"/>
                <w:b/>
                <w:bCs/>
                <w:i/>
                <w:szCs w:val="24"/>
                <w:bdr w:val="nil"/>
              </w:rPr>
            </w:pPr>
            <w:r w:rsidRPr="0041655D">
              <w:rPr>
                <w:rFonts w:ascii="Verdana" w:eastAsia="Arial Unicode MS" w:hAnsi="Verdana"/>
                <w:b/>
                <w:bCs/>
                <w:i/>
                <w:szCs w:val="24"/>
                <w:bdr w:val="nil"/>
              </w:rPr>
              <w:t>Odontologinė įranga:</w:t>
            </w:r>
          </w:p>
        </w:tc>
        <w:tc>
          <w:tcPr>
            <w:tcW w:w="916" w:type="pct"/>
            <w:noWrap/>
            <w:vAlign w:val="center"/>
          </w:tcPr>
          <w:p w14:paraId="28886B5A" w14:textId="77777777" w:rsidR="00A73C37" w:rsidRPr="0041655D" w:rsidRDefault="00A73C37" w:rsidP="0041655D">
            <w:pPr>
              <w:pStyle w:val="Betarp"/>
              <w:jc w:val="center"/>
              <w:rPr>
                <w:rFonts w:ascii="Verdana" w:eastAsia="Arial Unicode MS" w:hAnsi="Verdana"/>
                <w:bCs/>
                <w:iCs/>
                <w:szCs w:val="24"/>
                <w:bdr w:val="nil"/>
              </w:rPr>
            </w:pPr>
            <w:r w:rsidRPr="0041655D">
              <w:rPr>
                <w:rFonts w:ascii="Verdana" w:eastAsia="Arial Unicode MS" w:hAnsi="Verdana"/>
                <w:bCs/>
                <w:iCs/>
                <w:szCs w:val="24"/>
                <w:bdr w:val="nil"/>
              </w:rPr>
              <w:t>1 kompl.</w:t>
            </w:r>
          </w:p>
        </w:tc>
      </w:tr>
      <w:tr w:rsidR="00A73C37" w:rsidRPr="0041655D" w14:paraId="26717961" w14:textId="77777777" w:rsidTr="008C4E6C">
        <w:trPr>
          <w:cantSplit/>
          <w:trHeight w:val="57"/>
        </w:trPr>
        <w:tc>
          <w:tcPr>
            <w:tcW w:w="391" w:type="pct"/>
          </w:tcPr>
          <w:p w14:paraId="3A5B2869" w14:textId="77777777" w:rsidR="00A73C37" w:rsidRPr="0041655D" w:rsidRDefault="00A73C37" w:rsidP="0041655D">
            <w:pPr>
              <w:pStyle w:val="Betarp"/>
              <w:rPr>
                <w:rFonts w:ascii="Verdana" w:eastAsia="Arial Unicode MS" w:hAnsi="Verdana"/>
                <w:b/>
                <w:bCs/>
                <w:szCs w:val="24"/>
                <w:bdr w:val="nil"/>
              </w:rPr>
            </w:pPr>
            <w:r w:rsidRPr="0041655D">
              <w:rPr>
                <w:rFonts w:ascii="Verdana" w:eastAsia="Arial Unicode MS" w:hAnsi="Verdana"/>
                <w:b/>
                <w:bCs/>
                <w:szCs w:val="24"/>
                <w:bdr w:val="nil"/>
              </w:rPr>
              <w:t>1.</w:t>
            </w:r>
          </w:p>
        </w:tc>
        <w:tc>
          <w:tcPr>
            <w:tcW w:w="4609" w:type="pct"/>
            <w:gridSpan w:val="2"/>
            <w:noWrap/>
          </w:tcPr>
          <w:p w14:paraId="562A0E3F" w14:textId="77777777" w:rsidR="00A73C37" w:rsidRPr="0041655D" w:rsidRDefault="00A73C37" w:rsidP="0041655D">
            <w:pPr>
              <w:pStyle w:val="Betarp"/>
              <w:rPr>
                <w:rFonts w:ascii="Verdana" w:eastAsia="Arial Unicode MS" w:hAnsi="Verdana"/>
                <w:b/>
                <w:bCs/>
                <w:szCs w:val="24"/>
                <w:bdr w:val="nil"/>
              </w:rPr>
            </w:pPr>
            <w:r w:rsidRPr="0041655D">
              <w:rPr>
                <w:rFonts w:ascii="Verdana" w:eastAsia="Arial Unicode MS" w:hAnsi="Verdana"/>
                <w:b/>
                <w:bCs/>
                <w:szCs w:val="24"/>
                <w:bdr w:val="nil"/>
              </w:rPr>
              <w:t>Odontologinis įrenginys:</w:t>
            </w:r>
          </w:p>
        </w:tc>
      </w:tr>
      <w:tr w:rsidR="00A73C37" w:rsidRPr="0041655D" w14:paraId="09C3E4F4" w14:textId="77777777" w:rsidTr="008C4E6C">
        <w:trPr>
          <w:cantSplit/>
          <w:trHeight w:val="181"/>
        </w:trPr>
        <w:tc>
          <w:tcPr>
            <w:tcW w:w="391" w:type="pct"/>
          </w:tcPr>
          <w:p w14:paraId="6A4A46B1" w14:textId="77777777" w:rsidR="00A73C37" w:rsidRPr="0041655D" w:rsidRDefault="00A73C37" w:rsidP="0041655D">
            <w:pPr>
              <w:pStyle w:val="Betarp"/>
              <w:rPr>
                <w:rFonts w:ascii="Verdana" w:eastAsia="Arial Unicode MS" w:hAnsi="Verdana"/>
                <w:szCs w:val="24"/>
                <w:bdr w:val="nil"/>
              </w:rPr>
            </w:pPr>
            <w:r w:rsidRPr="0041655D">
              <w:rPr>
                <w:rFonts w:ascii="Verdana" w:eastAsia="Arial Unicode MS" w:hAnsi="Verdana"/>
                <w:szCs w:val="24"/>
                <w:bdr w:val="nil"/>
              </w:rPr>
              <w:t>1.1.</w:t>
            </w:r>
          </w:p>
        </w:tc>
        <w:tc>
          <w:tcPr>
            <w:tcW w:w="3693" w:type="pct"/>
            <w:noWrap/>
            <w:hideMark/>
          </w:tcPr>
          <w:p w14:paraId="3E86E6F1" w14:textId="77777777" w:rsidR="00A73C37" w:rsidRPr="0041655D" w:rsidRDefault="00A73C37" w:rsidP="0041655D">
            <w:pPr>
              <w:pStyle w:val="Betarp"/>
              <w:rPr>
                <w:rFonts w:ascii="Verdana" w:hAnsi="Verdana"/>
                <w:szCs w:val="24"/>
                <w:lang w:eastAsia="zh-CN"/>
              </w:rPr>
            </w:pPr>
            <w:r w:rsidRPr="0041655D">
              <w:rPr>
                <w:rFonts w:ascii="Verdana" w:hAnsi="Verdana"/>
                <w:szCs w:val="24"/>
                <w:lang w:eastAsia="zh-CN"/>
              </w:rPr>
              <w:t>Paciento kėdė</w:t>
            </w:r>
          </w:p>
        </w:tc>
        <w:tc>
          <w:tcPr>
            <w:tcW w:w="916" w:type="pct"/>
            <w:noWrap/>
          </w:tcPr>
          <w:p w14:paraId="585681F1" w14:textId="77777777" w:rsidR="00A73C37" w:rsidRPr="0041655D" w:rsidRDefault="00A73C37" w:rsidP="0041655D">
            <w:pPr>
              <w:pStyle w:val="Betarp"/>
              <w:jc w:val="center"/>
              <w:rPr>
                <w:rFonts w:ascii="Verdana" w:eastAsia="Arial Unicode MS" w:hAnsi="Verdana"/>
                <w:szCs w:val="24"/>
                <w:bdr w:val="nil"/>
              </w:rPr>
            </w:pPr>
            <w:r w:rsidRPr="0041655D">
              <w:rPr>
                <w:rFonts w:ascii="Verdana" w:eastAsia="Arial Unicode MS" w:hAnsi="Verdana"/>
                <w:szCs w:val="24"/>
                <w:bdr w:val="nil"/>
              </w:rPr>
              <w:t>1</w:t>
            </w:r>
          </w:p>
        </w:tc>
      </w:tr>
      <w:tr w:rsidR="00A73C37" w:rsidRPr="0041655D" w14:paraId="3B02DCE3" w14:textId="77777777" w:rsidTr="008C4E6C">
        <w:trPr>
          <w:cantSplit/>
          <w:trHeight w:val="57"/>
        </w:trPr>
        <w:tc>
          <w:tcPr>
            <w:tcW w:w="391" w:type="pct"/>
          </w:tcPr>
          <w:p w14:paraId="3B33156B" w14:textId="77777777" w:rsidR="00A73C37" w:rsidRPr="0041655D" w:rsidRDefault="00A73C37" w:rsidP="0041655D">
            <w:pPr>
              <w:pStyle w:val="Betarp"/>
              <w:rPr>
                <w:rFonts w:ascii="Verdana" w:eastAsia="Arial Unicode MS" w:hAnsi="Verdana"/>
                <w:szCs w:val="24"/>
                <w:bdr w:val="nil"/>
              </w:rPr>
            </w:pPr>
            <w:r w:rsidRPr="0041655D">
              <w:rPr>
                <w:rFonts w:ascii="Verdana" w:eastAsia="Arial Unicode MS" w:hAnsi="Verdana"/>
                <w:szCs w:val="24"/>
                <w:bdr w:val="nil"/>
              </w:rPr>
              <w:t>1.2</w:t>
            </w:r>
          </w:p>
        </w:tc>
        <w:tc>
          <w:tcPr>
            <w:tcW w:w="3693" w:type="pct"/>
            <w:noWrap/>
          </w:tcPr>
          <w:p w14:paraId="31C98D3A" w14:textId="77777777" w:rsidR="00A73C37" w:rsidRPr="0041655D" w:rsidRDefault="00A73C37" w:rsidP="0041655D">
            <w:pPr>
              <w:pStyle w:val="Betarp"/>
              <w:rPr>
                <w:rFonts w:ascii="Verdana" w:hAnsi="Verdana"/>
                <w:szCs w:val="24"/>
                <w:lang w:eastAsia="zh-CN"/>
              </w:rPr>
            </w:pPr>
            <w:r w:rsidRPr="0041655D">
              <w:rPr>
                <w:rFonts w:ascii="Verdana" w:hAnsi="Verdana"/>
                <w:szCs w:val="24"/>
                <w:lang w:eastAsia="zh-CN"/>
              </w:rPr>
              <w:t>Gydytojo instrumentų dalis</w:t>
            </w:r>
          </w:p>
        </w:tc>
        <w:tc>
          <w:tcPr>
            <w:tcW w:w="916" w:type="pct"/>
            <w:noWrap/>
          </w:tcPr>
          <w:p w14:paraId="1C3BBE5E" w14:textId="77777777" w:rsidR="00A73C37" w:rsidRPr="0041655D" w:rsidRDefault="00A73C37" w:rsidP="0041655D">
            <w:pPr>
              <w:pStyle w:val="Betarp"/>
              <w:jc w:val="center"/>
              <w:rPr>
                <w:rFonts w:ascii="Verdana" w:eastAsia="Arial Unicode MS" w:hAnsi="Verdana"/>
                <w:szCs w:val="24"/>
                <w:bdr w:val="nil"/>
              </w:rPr>
            </w:pPr>
            <w:r w:rsidRPr="0041655D">
              <w:rPr>
                <w:rFonts w:ascii="Verdana" w:eastAsia="Arial Unicode MS" w:hAnsi="Verdana"/>
                <w:szCs w:val="24"/>
                <w:bdr w:val="nil"/>
              </w:rPr>
              <w:t>1</w:t>
            </w:r>
          </w:p>
        </w:tc>
      </w:tr>
      <w:tr w:rsidR="00A73C37" w:rsidRPr="0041655D" w14:paraId="4863D860" w14:textId="77777777" w:rsidTr="008C4E6C">
        <w:trPr>
          <w:cantSplit/>
          <w:trHeight w:val="57"/>
        </w:trPr>
        <w:tc>
          <w:tcPr>
            <w:tcW w:w="391" w:type="pct"/>
          </w:tcPr>
          <w:p w14:paraId="77E0C7E7" w14:textId="77777777" w:rsidR="00A73C37" w:rsidRPr="0041655D" w:rsidRDefault="00A73C37" w:rsidP="0041655D">
            <w:pPr>
              <w:pStyle w:val="Betarp"/>
              <w:rPr>
                <w:rFonts w:ascii="Verdana" w:eastAsia="Arial Unicode MS" w:hAnsi="Verdana"/>
                <w:szCs w:val="24"/>
                <w:bdr w:val="nil"/>
              </w:rPr>
            </w:pPr>
            <w:r w:rsidRPr="0041655D">
              <w:rPr>
                <w:rFonts w:ascii="Verdana" w:eastAsia="Arial Unicode MS" w:hAnsi="Verdana"/>
                <w:szCs w:val="24"/>
                <w:bdr w:val="nil"/>
              </w:rPr>
              <w:t>1.3.</w:t>
            </w:r>
          </w:p>
        </w:tc>
        <w:tc>
          <w:tcPr>
            <w:tcW w:w="3693" w:type="pct"/>
            <w:noWrap/>
          </w:tcPr>
          <w:p w14:paraId="0561E826" w14:textId="77777777" w:rsidR="00A73C37" w:rsidRPr="0041655D" w:rsidRDefault="00A73C37" w:rsidP="0041655D">
            <w:pPr>
              <w:pStyle w:val="Betarp"/>
              <w:rPr>
                <w:rFonts w:ascii="Verdana" w:hAnsi="Verdana"/>
                <w:szCs w:val="24"/>
                <w:lang w:eastAsia="zh-CN"/>
              </w:rPr>
            </w:pPr>
            <w:r w:rsidRPr="0041655D">
              <w:rPr>
                <w:rFonts w:ascii="Verdana" w:hAnsi="Verdana"/>
                <w:szCs w:val="24"/>
                <w:lang w:eastAsia="zh-CN"/>
              </w:rPr>
              <w:t>Spjaudyklės blokas/asistento instrumentų dalis</w:t>
            </w:r>
          </w:p>
        </w:tc>
        <w:tc>
          <w:tcPr>
            <w:tcW w:w="916" w:type="pct"/>
            <w:noWrap/>
          </w:tcPr>
          <w:p w14:paraId="1813BDC4" w14:textId="77777777" w:rsidR="00A73C37" w:rsidRPr="0041655D" w:rsidRDefault="00A73C37" w:rsidP="0041655D">
            <w:pPr>
              <w:pStyle w:val="Betarp"/>
              <w:jc w:val="center"/>
              <w:rPr>
                <w:rFonts w:ascii="Verdana" w:eastAsia="Arial Unicode MS" w:hAnsi="Verdana"/>
                <w:szCs w:val="24"/>
                <w:bdr w:val="nil"/>
              </w:rPr>
            </w:pPr>
            <w:r w:rsidRPr="0041655D">
              <w:rPr>
                <w:rFonts w:ascii="Verdana" w:eastAsia="Arial Unicode MS" w:hAnsi="Verdana"/>
                <w:szCs w:val="24"/>
                <w:bdr w:val="nil"/>
              </w:rPr>
              <w:t>1</w:t>
            </w:r>
          </w:p>
        </w:tc>
      </w:tr>
      <w:tr w:rsidR="00A73C37" w:rsidRPr="0041655D" w14:paraId="61A5C013" w14:textId="77777777" w:rsidTr="008C4E6C">
        <w:trPr>
          <w:cantSplit/>
          <w:trHeight w:val="57"/>
        </w:trPr>
        <w:tc>
          <w:tcPr>
            <w:tcW w:w="391" w:type="pct"/>
          </w:tcPr>
          <w:p w14:paraId="3970C25A" w14:textId="77777777" w:rsidR="00A73C37" w:rsidRPr="0041655D" w:rsidRDefault="00A73C37" w:rsidP="0041655D">
            <w:pPr>
              <w:pStyle w:val="Betarp"/>
              <w:rPr>
                <w:rFonts w:ascii="Verdana" w:eastAsia="Arial Unicode MS" w:hAnsi="Verdana"/>
                <w:szCs w:val="24"/>
                <w:bdr w:val="nil"/>
              </w:rPr>
            </w:pPr>
            <w:r w:rsidRPr="0041655D">
              <w:rPr>
                <w:rFonts w:ascii="Verdana" w:eastAsia="Arial Unicode MS" w:hAnsi="Verdana"/>
                <w:szCs w:val="24"/>
                <w:bdr w:val="nil"/>
              </w:rPr>
              <w:t>1.4.</w:t>
            </w:r>
          </w:p>
        </w:tc>
        <w:tc>
          <w:tcPr>
            <w:tcW w:w="3693" w:type="pct"/>
            <w:noWrap/>
          </w:tcPr>
          <w:p w14:paraId="35DCCA9E" w14:textId="77777777" w:rsidR="00A73C37" w:rsidRPr="0041655D" w:rsidRDefault="00A73C37" w:rsidP="0041655D">
            <w:pPr>
              <w:pStyle w:val="Betarp"/>
              <w:rPr>
                <w:rFonts w:ascii="Verdana" w:hAnsi="Verdana"/>
                <w:szCs w:val="24"/>
                <w:lang w:eastAsia="zh-CN"/>
              </w:rPr>
            </w:pPr>
            <w:r w:rsidRPr="0041655D">
              <w:rPr>
                <w:rFonts w:ascii="Verdana" w:hAnsi="Verdana"/>
                <w:szCs w:val="24"/>
                <w:lang w:eastAsia="zh-CN"/>
              </w:rPr>
              <w:t>Apšvietimo sistema</w:t>
            </w:r>
          </w:p>
        </w:tc>
        <w:tc>
          <w:tcPr>
            <w:tcW w:w="916" w:type="pct"/>
            <w:noWrap/>
          </w:tcPr>
          <w:p w14:paraId="7255D3A8" w14:textId="77777777" w:rsidR="00A73C37" w:rsidRPr="0041655D" w:rsidRDefault="00A73C37" w:rsidP="0041655D">
            <w:pPr>
              <w:pStyle w:val="Betarp"/>
              <w:jc w:val="center"/>
              <w:rPr>
                <w:rFonts w:ascii="Verdana" w:eastAsia="Arial Unicode MS" w:hAnsi="Verdana"/>
                <w:szCs w:val="24"/>
                <w:bdr w:val="nil"/>
              </w:rPr>
            </w:pPr>
            <w:r w:rsidRPr="0041655D">
              <w:rPr>
                <w:rFonts w:ascii="Verdana" w:eastAsia="Arial Unicode MS" w:hAnsi="Verdana"/>
                <w:szCs w:val="24"/>
                <w:bdr w:val="nil"/>
              </w:rPr>
              <w:t>1</w:t>
            </w:r>
          </w:p>
        </w:tc>
      </w:tr>
      <w:tr w:rsidR="00A73C37" w:rsidRPr="0041655D" w14:paraId="663109D3" w14:textId="77777777" w:rsidTr="008C4E6C">
        <w:trPr>
          <w:cantSplit/>
          <w:trHeight w:val="70"/>
        </w:trPr>
        <w:tc>
          <w:tcPr>
            <w:tcW w:w="391" w:type="pct"/>
          </w:tcPr>
          <w:p w14:paraId="2EC69669" w14:textId="77777777" w:rsidR="00A73C37" w:rsidRPr="0041655D" w:rsidRDefault="00A73C37" w:rsidP="0041655D">
            <w:pPr>
              <w:pStyle w:val="Betarp"/>
              <w:rPr>
                <w:rFonts w:ascii="Verdana" w:eastAsia="Arial Unicode MS" w:hAnsi="Verdana"/>
                <w:szCs w:val="24"/>
                <w:bdr w:val="nil"/>
              </w:rPr>
            </w:pPr>
            <w:r w:rsidRPr="0041655D">
              <w:rPr>
                <w:rFonts w:ascii="Verdana" w:eastAsia="Arial Unicode MS" w:hAnsi="Verdana"/>
                <w:szCs w:val="24"/>
                <w:bdr w:val="nil"/>
              </w:rPr>
              <w:t>1.5.</w:t>
            </w:r>
          </w:p>
        </w:tc>
        <w:tc>
          <w:tcPr>
            <w:tcW w:w="3693" w:type="pct"/>
            <w:noWrap/>
          </w:tcPr>
          <w:p w14:paraId="1384F724" w14:textId="77777777" w:rsidR="00A73C37" w:rsidRPr="0041655D" w:rsidRDefault="00A73C37" w:rsidP="0041655D">
            <w:pPr>
              <w:pStyle w:val="Betarp"/>
              <w:rPr>
                <w:rFonts w:ascii="Verdana" w:hAnsi="Verdana"/>
                <w:szCs w:val="24"/>
                <w:lang w:eastAsia="zh-CN"/>
              </w:rPr>
            </w:pPr>
            <w:r w:rsidRPr="0041655D">
              <w:rPr>
                <w:rFonts w:ascii="Verdana" w:hAnsi="Verdana"/>
                <w:szCs w:val="24"/>
                <w:lang w:eastAsia="zh-CN"/>
              </w:rPr>
              <w:t>Elektrinis mikrovariklis su pašvietimu</w:t>
            </w:r>
          </w:p>
        </w:tc>
        <w:tc>
          <w:tcPr>
            <w:tcW w:w="916" w:type="pct"/>
            <w:noWrap/>
          </w:tcPr>
          <w:p w14:paraId="6F09CE02" w14:textId="77777777" w:rsidR="00A73C37" w:rsidRPr="0041655D" w:rsidRDefault="00A73C37" w:rsidP="0041655D">
            <w:pPr>
              <w:pStyle w:val="Betarp"/>
              <w:jc w:val="center"/>
              <w:rPr>
                <w:rFonts w:ascii="Verdana" w:eastAsia="Arial Unicode MS" w:hAnsi="Verdana"/>
                <w:szCs w:val="24"/>
                <w:bdr w:val="nil"/>
              </w:rPr>
            </w:pPr>
            <w:r w:rsidRPr="0041655D">
              <w:rPr>
                <w:rFonts w:ascii="Verdana" w:eastAsia="Arial Unicode MS" w:hAnsi="Verdana"/>
                <w:szCs w:val="24"/>
                <w:bdr w:val="nil"/>
              </w:rPr>
              <w:t>1</w:t>
            </w:r>
          </w:p>
        </w:tc>
      </w:tr>
      <w:tr w:rsidR="00A73C37" w:rsidRPr="0041655D" w14:paraId="4BC5D764" w14:textId="77777777" w:rsidTr="008C4E6C">
        <w:trPr>
          <w:cantSplit/>
          <w:trHeight w:val="226"/>
        </w:trPr>
        <w:tc>
          <w:tcPr>
            <w:tcW w:w="391" w:type="pct"/>
          </w:tcPr>
          <w:p w14:paraId="0252E176" w14:textId="77777777" w:rsidR="00A73C37" w:rsidRPr="0041655D" w:rsidRDefault="00A73C37" w:rsidP="0041655D">
            <w:pPr>
              <w:pStyle w:val="Betarp"/>
              <w:rPr>
                <w:rFonts w:ascii="Verdana" w:eastAsia="Arial Unicode MS" w:hAnsi="Verdana"/>
                <w:szCs w:val="24"/>
                <w:bdr w:val="nil"/>
              </w:rPr>
            </w:pPr>
            <w:r w:rsidRPr="0041655D">
              <w:rPr>
                <w:rFonts w:ascii="Verdana" w:eastAsia="Arial Unicode MS" w:hAnsi="Verdana"/>
                <w:szCs w:val="24"/>
                <w:bdr w:val="nil"/>
              </w:rPr>
              <w:t>1.6.</w:t>
            </w:r>
          </w:p>
        </w:tc>
        <w:tc>
          <w:tcPr>
            <w:tcW w:w="3693" w:type="pct"/>
            <w:noWrap/>
            <w:hideMark/>
          </w:tcPr>
          <w:p w14:paraId="40A01E5F" w14:textId="77777777" w:rsidR="00A73C37" w:rsidRPr="0041655D" w:rsidRDefault="00A73C37" w:rsidP="0041655D">
            <w:pPr>
              <w:pStyle w:val="Betarp"/>
              <w:rPr>
                <w:rFonts w:ascii="Verdana" w:eastAsia="Arial Unicode MS" w:hAnsi="Verdana"/>
                <w:szCs w:val="24"/>
                <w:bdr w:val="nil"/>
              </w:rPr>
            </w:pPr>
            <w:r w:rsidRPr="0041655D">
              <w:rPr>
                <w:rFonts w:ascii="Verdana" w:eastAsia="Arial Unicode MS" w:hAnsi="Verdana"/>
                <w:szCs w:val="24"/>
                <w:bdr w:val="nil"/>
              </w:rPr>
              <w:t xml:space="preserve">Kampinis antgalis </w:t>
            </w:r>
          </w:p>
        </w:tc>
        <w:tc>
          <w:tcPr>
            <w:tcW w:w="916" w:type="pct"/>
            <w:noWrap/>
          </w:tcPr>
          <w:p w14:paraId="59B9E653" w14:textId="77777777" w:rsidR="00A73C37" w:rsidRPr="0041655D" w:rsidRDefault="00A73C37" w:rsidP="0041655D">
            <w:pPr>
              <w:pStyle w:val="Betarp"/>
              <w:jc w:val="center"/>
              <w:rPr>
                <w:rFonts w:ascii="Verdana" w:eastAsia="Arial Unicode MS" w:hAnsi="Verdana"/>
                <w:szCs w:val="24"/>
                <w:bdr w:val="nil"/>
              </w:rPr>
            </w:pPr>
            <w:r w:rsidRPr="0041655D">
              <w:rPr>
                <w:rFonts w:ascii="Verdana" w:eastAsia="Arial Unicode MS" w:hAnsi="Verdana"/>
                <w:szCs w:val="24"/>
                <w:bdr w:val="nil"/>
              </w:rPr>
              <w:t>1</w:t>
            </w:r>
          </w:p>
        </w:tc>
      </w:tr>
      <w:tr w:rsidR="00A73C37" w:rsidRPr="0041655D" w14:paraId="307CFBFC" w14:textId="77777777" w:rsidTr="008C4E6C">
        <w:trPr>
          <w:cantSplit/>
          <w:trHeight w:val="57"/>
        </w:trPr>
        <w:tc>
          <w:tcPr>
            <w:tcW w:w="391" w:type="pct"/>
          </w:tcPr>
          <w:p w14:paraId="7FE4FDFA" w14:textId="77777777" w:rsidR="00A73C37" w:rsidRPr="0041655D" w:rsidRDefault="00A73C37" w:rsidP="0041655D">
            <w:pPr>
              <w:pStyle w:val="Betarp"/>
              <w:rPr>
                <w:rFonts w:ascii="Verdana" w:eastAsia="Arial Unicode MS" w:hAnsi="Verdana"/>
                <w:szCs w:val="24"/>
                <w:bdr w:val="nil"/>
              </w:rPr>
            </w:pPr>
            <w:r w:rsidRPr="0041655D">
              <w:rPr>
                <w:rFonts w:ascii="Verdana" w:eastAsia="Arial Unicode MS" w:hAnsi="Verdana"/>
                <w:szCs w:val="24"/>
                <w:bdr w:val="nil"/>
              </w:rPr>
              <w:t>1.7.</w:t>
            </w:r>
          </w:p>
        </w:tc>
        <w:tc>
          <w:tcPr>
            <w:tcW w:w="3693" w:type="pct"/>
            <w:noWrap/>
          </w:tcPr>
          <w:p w14:paraId="0EF05A2E" w14:textId="77777777" w:rsidR="00A73C37" w:rsidRPr="0041655D" w:rsidRDefault="00A73C37" w:rsidP="0041655D">
            <w:pPr>
              <w:pStyle w:val="Betarp"/>
              <w:rPr>
                <w:rFonts w:ascii="Verdana" w:eastAsia="Arial Unicode MS" w:hAnsi="Verdana"/>
                <w:szCs w:val="24"/>
                <w:bdr w:val="nil"/>
              </w:rPr>
            </w:pPr>
            <w:r w:rsidRPr="0041655D">
              <w:rPr>
                <w:rFonts w:ascii="Verdana" w:eastAsia="Arial Unicode MS" w:hAnsi="Verdana"/>
                <w:szCs w:val="24"/>
                <w:bdr w:val="nil"/>
              </w:rPr>
              <w:t>Turbininis antgalis su greita jungtimi</w:t>
            </w:r>
          </w:p>
        </w:tc>
        <w:tc>
          <w:tcPr>
            <w:tcW w:w="916" w:type="pct"/>
            <w:noWrap/>
          </w:tcPr>
          <w:p w14:paraId="35C06204" w14:textId="77777777" w:rsidR="00A73C37" w:rsidRPr="0041655D" w:rsidRDefault="00A73C37" w:rsidP="0041655D">
            <w:pPr>
              <w:pStyle w:val="Betarp"/>
              <w:jc w:val="center"/>
              <w:rPr>
                <w:rFonts w:ascii="Verdana" w:eastAsia="Arial Unicode MS" w:hAnsi="Verdana"/>
                <w:szCs w:val="24"/>
                <w:bdr w:val="nil"/>
              </w:rPr>
            </w:pPr>
            <w:r w:rsidRPr="0041655D">
              <w:rPr>
                <w:rFonts w:ascii="Verdana" w:eastAsia="Arial Unicode MS" w:hAnsi="Verdana"/>
                <w:szCs w:val="24"/>
                <w:bdr w:val="nil"/>
              </w:rPr>
              <w:t>1</w:t>
            </w:r>
          </w:p>
        </w:tc>
      </w:tr>
      <w:tr w:rsidR="00A73C37" w:rsidRPr="0041655D" w14:paraId="6282FFB0" w14:textId="77777777" w:rsidTr="008C4E6C">
        <w:trPr>
          <w:cantSplit/>
          <w:trHeight w:val="57"/>
        </w:trPr>
        <w:tc>
          <w:tcPr>
            <w:tcW w:w="391" w:type="pct"/>
          </w:tcPr>
          <w:p w14:paraId="45DBC5CB" w14:textId="77777777" w:rsidR="00A73C37" w:rsidRPr="0041655D" w:rsidRDefault="00A73C37" w:rsidP="0041655D">
            <w:pPr>
              <w:pStyle w:val="Betarp"/>
              <w:rPr>
                <w:rFonts w:ascii="Verdana" w:eastAsia="Arial Unicode MS" w:hAnsi="Verdana"/>
                <w:szCs w:val="24"/>
                <w:bdr w:val="nil"/>
              </w:rPr>
            </w:pPr>
            <w:r w:rsidRPr="0041655D">
              <w:rPr>
                <w:rFonts w:ascii="Verdana" w:eastAsia="Arial Unicode MS" w:hAnsi="Verdana"/>
                <w:szCs w:val="24"/>
                <w:bdr w:val="nil"/>
              </w:rPr>
              <w:t>1.8.</w:t>
            </w:r>
          </w:p>
        </w:tc>
        <w:tc>
          <w:tcPr>
            <w:tcW w:w="3693" w:type="pct"/>
            <w:noWrap/>
          </w:tcPr>
          <w:p w14:paraId="1B3FCF05" w14:textId="77777777" w:rsidR="00A73C37" w:rsidRPr="0041655D" w:rsidRDefault="00A73C37" w:rsidP="0041655D">
            <w:pPr>
              <w:pStyle w:val="Betarp"/>
              <w:rPr>
                <w:rFonts w:ascii="Verdana" w:eastAsia="Arial Unicode MS" w:hAnsi="Verdana"/>
                <w:szCs w:val="24"/>
                <w:bdr w:val="nil"/>
              </w:rPr>
            </w:pPr>
            <w:r w:rsidRPr="0041655D">
              <w:rPr>
                <w:rFonts w:ascii="Verdana" w:eastAsia="Arial Unicode MS" w:hAnsi="Verdana"/>
                <w:szCs w:val="24"/>
                <w:bdr w:val="nil"/>
              </w:rPr>
              <w:t>Ultragarsinis skaleris</w:t>
            </w:r>
          </w:p>
        </w:tc>
        <w:tc>
          <w:tcPr>
            <w:tcW w:w="916" w:type="pct"/>
            <w:noWrap/>
          </w:tcPr>
          <w:p w14:paraId="79F5B739" w14:textId="77777777" w:rsidR="00A73C37" w:rsidRPr="0041655D" w:rsidRDefault="00A73C37" w:rsidP="0041655D">
            <w:pPr>
              <w:pStyle w:val="Betarp"/>
              <w:jc w:val="center"/>
              <w:rPr>
                <w:rFonts w:ascii="Verdana" w:eastAsia="Arial Unicode MS" w:hAnsi="Verdana"/>
                <w:szCs w:val="24"/>
                <w:bdr w:val="nil"/>
              </w:rPr>
            </w:pPr>
            <w:r w:rsidRPr="0041655D">
              <w:rPr>
                <w:rFonts w:ascii="Verdana" w:eastAsia="Arial Unicode MS" w:hAnsi="Verdana"/>
                <w:szCs w:val="24"/>
                <w:bdr w:val="nil"/>
              </w:rPr>
              <w:t>1</w:t>
            </w:r>
          </w:p>
        </w:tc>
      </w:tr>
      <w:tr w:rsidR="00A73C37" w:rsidRPr="0041655D" w14:paraId="28270D4C" w14:textId="77777777" w:rsidTr="008C4E6C">
        <w:trPr>
          <w:cantSplit/>
          <w:trHeight w:val="225"/>
        </w:trPr>
        <w:tc>
          <w:tcPr>
            <w:tcW w:w="391" w:type="pct"/>
          </w:tcPr>
          <w:p w14:paraId="5697F80D" w14:textId="77777777" w:rsidR="00A73C37" w:rsidRPr="0041655D" w:rsidRDefault="00A73C37" w:rsidP="0041655D">
            <w:pPr>
              <w:pStyle w:val="Betarp"/>
              <w:rPr>
                <w:rFonts w:ascii="Verdana" w:eastAsia="Arial Unicode MS" w:hAnsi="Verdana"/>
                <w:szCs w:val="24"/>
                <w:bdr w:val="nil"/>
              </w:rPr>
            </w:pPr>
            <w:r w:rsidRPr="0041655D">
              <w:rPr>
                <w:rFonts w:ascii="Verdana" w:eastAsia="Arial Unicode MS" w:hAnsi="Verdana"/>
                <w:szCs w:val="24"/>
                <w:bdr w:val="nil"/>
              </w:rPr>
              <w:t>1.9.</w:t>
            </w:r>
          </w:p>
        </w:tc>
        <w:tc>
          <w:tcPr>
            <w:tcW w:w="3693" w:type="pct"/>
            <w:noWrap/>
          </w:tcPr>
          <w:p w14:paraId="1F13E0E4" w14:textId="77777777" w:rsidR="00A73C37" w:rsidRPr="0041655D" w:rsidRDefault="00A73C37" w:rsidP="0041655D">
            <w:pPr>
              <w:pStyle w:val="Betarp"/>
              <w:rPr>
                <w:rFonts w:ascii="Verdana" w:hAnsi="Verdana"/>
                <w:szCs w:val="24"/>
                <w:lang w:eastAsia="zh-CN"/>
              </w:rPr>
            </w:pPr>
            <w:r w:rsidRPr="0041655D">
              <w:rPr>
                <w:rFonts w:ascii="Verdana" w:hAnsi="Verdana"/>
                <w:szCs w:val="24"/>
                <w:lang w:eastAsia="zh-CN"/>
              </w:rPr>
              <w:t>Kėdutė gydytojui (balninė)</w:t>
            </w:r>
          </w:p>
        </w:tc>
        <w:tc>
          <w:tcPr>
            <w:tcW w:w="916" w:type="pct"/>
            <w:noWrap/>
          </w:tcPr>
          <w:p w14:paraId="58A76052" w14:textId="77777777" w:rsidR="00A73C37" w:rsidRPr="0041655D" w:rsidRDefault="00A73C37" w:rsidP="0041655D">
            <w:pPr>
              <w:pStyle w:val="Betarp"/>
              <w:jc w:val="center"/>
              <w:rPr>
                <w:rFonts w:ascii="Verdana" w:eastAsia="Arial Unicode MS" w:hAnsi="Verdana"/>
                <w:szCs w:val="24"/>
                <w:bdr w:val="nil"/>
              </w:rPr>
            </w:pPr>
            <w:r w:rsidRPr="0041655D">
              <w:rPr>
                <w:rFonts w:ascii="Verdana" w:eastAsia="Arial Unicode MS" w:hAnsi="Verdana"/>
                <w:szCs w:val="24"/>
                <w:bdr w:val="nil"/>
              </w:rPr>
              <w:t>1</w:t>
            </w:r>
          </w:p>
        </w:tc>
      </w:tr>
    </w:tbl>
    <w:p w14:paraId="15BE9F2F" w14:textId="77777777" w:rsidR="00A73C37" w:rsidRPr="0041655D" w:rsidRDefault="00A73C37" w:rsidP="0041655D">
      <w:pPr>
        <w:tabs>
          <w:tab w:val="left" w:pos="1530"/>
        </w:tabs>
        <w:ind w:firstLine="851"/>
        <w:contextualSpacing/>
        <w:jc w:val="both"/>
        <w:rPr>
          <w:rFonts w:ascii="Verdana" w:hAnsi="Verdana"/>
          <w:b/>
          <w:lang w:eastAsia="lt-LT"/>
        </w:rPr>
      </w:pPr>
      <w:r w:rsidRPr="0041655D">
        <w:rPr>
          <w:rFonts w:ascii="Verdana" w:hAnsi="Verdana"/>
          <w:bCs/>
          <w:lang w:eastAsia="lt-LT"/>
        </w:rPr>
        <w:t xml:space="preserve">4. </w:t>
      </w:r>
      <w:r w:rsidRPr="0041655D">
        <w:rPr>
          <w:rFonts w:ascii="Verdana" w:hAnsi="Verdana"/>
          <w:b/>
          <w:lang w:eastAsia="lt-LT"/>
        </w:rPr>
        <w:t>Įranga tarpusavyje turi derėti, sudaryti vientisą, tinkamai funkcionuojantį odontologinių įrenginių komplektą.</w:t>
      </w:r>
    </w:p>
    <w:p w14:paraId="4CED800D" w14:textId="77777777" w:rsidR="00A73C37" w:rsidRPr="0041655D" w:rsidRDefault="00A73C37" w:rsidP="0041655D">
      <w:pPr>
        <w:tabs>
          <w:tab w:val="left" w:pos="1530"/>
        </w:tabs>
        <w:ind w:firstLine="851"/>
        <w:contextualSpacing/>
        <w:jc w:val="both"/>
        <w:rPr>
          <w:rFonts w:ascii="Verdana" w:hAnsi="Verdana"/>
          <w:bCs/>
          <w:lang w:eastAsia="lt-LT"/>
        </w:rPr>
      </w:pPr>
      <w:r w:rsidRPr="0041655D">
        <w:rPr>
          <w:rFonts w:ascii="Verdana" w:hAnsi="Verdana"/>
          <w:bCs/>
          <w:lang w:eastAsia="lt-LT"/>
        </w:rPr>
        <w:t>5. Prekės turi būti naujos, nenaudotos, žymėtos CE ženklu, siūlomų prekių kokybė, ženklinimas, informacija vartotojui turi atitikti Tarybos direktyvos 93/42/EEB dėl medicinos prietaisų, reikalavimus.</w:t>
      </w:r>
    </w:p>
    <w:p w14:paraId="4E56527B" w14:textId="77777777" w:rsidR="00A73C37" w:rsidRPr="0041655D" w:rsidRDefault="00A73C37" w:rsidP="0041655D">
      <w:pPr>
        <w:tabs>
          <w:tab w:val="left" w:pos="1530"/>
        </w:tabs>
        <w:ind w:firstLine="851"/>
        <w:contextualSpacing/>
        <w:jc w:val="both"/>
        <w:rPr>
          <w:rFonts w:ascii="Verdana" w:hAnsi="Verdana"/>
          <w:bCs/>
          <w:strike/>
          <w:lang w:eastAsia="lt-LT"/>
        </w:rPr>
      </w:pPr>
      <w:r w:rsidRPr="0041655D">
        <w:rPr>
          <w:rFonts w:ascii="Verdana" w:hAnsi="Verdana"/>
          <w:bCs/>
          <w:lang w:eastAsia="lt-LT"/>
        </w:rPr>
        <w:t xml:space="preserve">6. Tiekėjas dėl kiekvienos prekės turi turėti atstovavimo teisę gamintojui (jei pats nėra gamintojas) arba turi turėti oficialų susitarimą su ūkio subjektu, turinčiu atstovavimo teisę gamintojui, dėl prekybos siūloma įranga. </w:t>
      </w:r>
    </w:p>
    <w:p w14:paraId="60A717C4" w14:textId="77777777" w:rsidR="00A73C37" w:rsidRPr="0041655D" w:rsidRDefault="00A73C37" w:rsidP="0041655D">
      <w:pPr>
        <w:tabs>
          <w:tab w:val="left" w:pos="1530"/>
        </w:tabs>
        <w:ind w:firstLine="851"/>
        <w:contextualSpacing/>
        <w:jc w:val="both"/>
        <w:rPr>
          <w:rFonts w:ascii="Verdana" w:hAnsi="Verdana"/>
          <w:bCs/>
          <w:strike/>
          <w:lang w:eastAsia="lt-LT"/>
        </w:rPr>
      </w:pPr>
      <w:r w:rsidRPr="0041655D">
        <w:rPr>
          <w:rFonts w:ascii="Verdana" w:hAnsi="Verdana"/>
          <w:bCs/>
          <w:lang w:eastAsia="lt-LT"/>
        </w:rPr>
        <w:t xml:space="preserve">7. Tiekėjas kiekvienos prekės turi turėti teisę atlikti siūlomų prekių garantinį aptarnavimą, arba turėti sutartį dėl garantinio aptarnavimo su kitu ūkio subjektu, turinčiu teisę atlikti tokios įrangos garantinį aptarnavimą. </w:t>
      </w:r>
    </w:p>
    <w:p w14:paraId="0547A74D" w14:textId="77777777" w:rsidR="00A73C37" w:rsidRPr="0041655D" w:rsidRDefault="00A73C37" w:rsidP="0041655D">
      <w:pPr>
        <w:tabs>
          <w:tab w:val="left" w:pos="1530"/>
        </w:tabs>
        <w:ind w:firstLine="851"/>
        <w:contextualSpacing/>
        <w:jc w:val="both"/>
        <w:rPr>
          <w:rFonts w:ascii="Verdana" w:hAnsi="Verdana"/>
          <w:bCs/>
          <w:lang w:eastAsia="lt-LT"/>
        </w:rPr>
      </w:pPr>
      <w:r w:rsidRPr="0041655D">
        <w:rPr>
          <w:rFonts w:ascii="Verdana" w:hAnsi="Verdana"/>
          <w:bCs/>
          <w:lang w:eastAsia="lt-LT"/>
        </w:rPr>
        <w:t xml:space="preserve">8. Sutarties galiojimo terminas – 3 mėn. nuo jos pasirašymo dienos. Sutarties pratęsimas nenumatomas. </w:t>
      </w:r>
    </w:p>
    <w:p w14:paraId="28E9FA6F" w14:textId="160B04A8" w:rsidR="00A73C37" w:rsidRPr="0041655D" w:rsidRDefault="00A73C37" w:rsidP="0041655D">
      <w:pPr>
        <w:tabs>
          <w:tab w:val="left" w:pos="1530"/>
        </w:tabs>
        <w:ind w:firstLine="851"/>
        <w:contextualSpacing/>
        <w:jc w:val="both"/>
        <w:rPr>
          <w:rFonts w:ascii="Verdana" w:hAnsi="Verdana"/>
          <w:bCs/>
          <w:lang w:eastAsia="lt-LT"/>
        </w:rPr>
      </w:pPr>
      <w:r w:rsidRPr="0041655D">
        <w:rPr>
          <w:rFonts w:ascii="Verdana" w:hAnsi="Verdana"/>
          <w:bCs/>
          <w:lang w:eastAsia="lt-LT"/>
        </w:rPr>
        <w:t>9. Tiekėjas privalo prekes pristatyti per 60 kalendorinių dienų nuo sutarties sudarymo dienos. Tiekėjo įsipareigojimų įvykdymo vieta yra P. Kriaučiūno g. 2, LT 68298 Marijampolė.</w:t>
      </w:r>
    </w:p>
    <w:p w14:paraId="33393669" w14:textId="77777777" w:rsidR="00A73C37" w:rsidRPr="0041655D" w:rsidRDefault="00A73C37" w:rsidP="0041655D">
      <w:pPr>
        <w:tabs>
          <w:tab w:val="left" w:pos="1530"/>
        </w:tabs>
        <w:ind w:firstLine="851"/>
        <w:contextualSpacing/>
        <w:jc w:val="both"/>
        <w:rPr>
          <w:rFonts w:ascii="Verdana" w:hAnsi="Verdana"/>
          <w:bCs/>
          <w:lang w:eastAsia="lt-LT"/>
        </w:rPr>
      </w:pPr>
      <w:r w:rsidRPr="0041655D">
        <w:rPr>
          <w:rFonts w:ascii="Verdana" w:hAnsi="Verdana"/>
          <w:bCs/>
          <w:lang w:eastAsia="lt-LT"/>
        </w:rPr>
        <w:t>10. Tiekėjas turi pateikti įrangos naudojimo ir eksploatacijos instrukciją lietuvių kalba.</w:t>
      </w:r>
    </w:p>
    <w:p w14:paraId="6D00A27B" w14:textId="763BE16D" w:rsidR="00A73C37" w:rsidRPr="0041655D" w:rsidRDefault="00A73C37" w:rsidP="0041655D">
      <w:pPr>
        <w:tabs>
          <w:tab w:val="left" w:pos="1530"/>
        </w:tabs>
        <w:ind w:firstLine="851"/>
        <w:contextualSpacing/>
        <w:jc w:val="both"/>
        <w:rPr>
          <w:rFonts w:ascii="Verdana" w:hAnsi="Verdana"/>
          <w:bCs/>
          <w:lang w:eastAsia="lt-LT"/>
        </w:rPr>
      </w:pPr>
      <w:r w:rsidRPr="0041655D">
        <w:rPr>
          <w:rFonts w:ascii="Verdana" w:hAnsi="Verdana"/>
          <w:bCs/>
          <w:lang w:eastAsia="lt-LT"/>
        </w:rPr>
        <w:t>11. Į kainą turi būti įtrauktos įrangos pristatymo, montavimo, instaliavimo, išbandymo ir personalo apmokymo išlaidos.</w:t>
      </w:r>
    </w:p>
    <w:p w14:paraId="37CE9D04" w14:textId="5508DF4A" w:rsidR="007C0E5A" w:rsidRDefault="007C0E5A">
      <w:pPr>
        <w:spacing w:after="160" w:line="259" w:lineRule="auto"/>
        <w:rPr>
          <w:rFonts w:ascii="Verdana" w:hAnsi="Verdana"/>
          <w:bCs/>
          <w:lang w:eastAsia="lt-LT"/>
        </w:rPr>
      </w:pPr>
      <w:r>
        <w:rPr>
          <w:rFonts w:ascii="Verdana" w:hAnsi="Verdana"/>
          <w:bCs/>
          <w:lang w:eastAsia="lt-LT"/>
        </w:rPr>
        <w:br w:type="page"/>
      </w:r>
    </w:p>
    <w:p w14:paraId="015C7567" w14:textId="67AF37C3" w:rsidR="00A73C37" w:rsidRPr="0041655D" w:rsidRDefault="00D20C47" w:rsidP="0041655D">
      <w:pPr>
        <w:tabs>
          <w:tab w:val="left" w:pos="1530"/>
        </w:tabs>
        <w:ind w:firstLine="851"/>
        <w:contextualSpacing/>
        <w:jc w:val="both"/>
        <w:rPr>
          <w:rFonts w:ascii="Verdana" w:hAnsi="Verdana"/>
          <w:bCs/>
          <w:lang w:eastAsia="lt-LT"/>
        </w:rPr>
      </w:pPr>
      <w:r w:rsidRPr="0041655D">
        <w:rPr>
          <w:rFonts w:ascii="Verdana" w:hAnsi="Verdana"/>
          <w:bCs/>
          <w:lang w:eastAsia="lt-LT"/>
        </w:rPr>
        <w:lastRenderedPageBreak/>
        <w:t>2 lentelė</w:t>
      </w:r>
    </w:p>
    <w:tbl>
      <w:tblPr>
        <w:tblW w:w="9646"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0"/>
        <w:gridCol w:w="6350"/>
        <w:gridCol w:w="2296"/>
      </w:tblGrid>
      <w:tr w:rsidR="00A73C37" w:rsidRPr="0041655D" w14:paraId="3728580B" w14:textId="77777777" w:rsidTr="00D20C47">
        <w:tc>
          <w:tcPr>
            <w:tcW w:w="1000" w:type="dxa"/>
            <w:vAlign w:val="center"/>
          </w:tcPr>
          <w:p w14:paraId="4C663674" w14:textId="77777777" w:rsidR="00A73C37" w:rsidRPr="0041655D" w:rsidRDefault="00A73C37" w:rsidP="00FF76DB">
            <w:pPr>
              <w:jc w:val="center"/>
              <w:rPr>
                <w:rFonts w:ascii="Verdana" w:hAnsi="Verdana"/>
                <w:b/>
              </w:rPr>
            </w:pPr>
            <w:r w:rsidRPr="0041655D">
              <w:rPr>
                <w:rFonts w:ascii="Verdana" w:hAnsi="Verdana"/>
                <w:b/>
              </w:rPr>
              <w:t>Eil. Nr.</w:t>
            </w:r>
          </w:p>
        </w:tc>
        <w:tc>
          <w:tcPr>
            <w:tcW w:w="6350" w:type="dxa"/>
            <w:vAlign w:val="center"/>
          </w:tcPr>
          <w:p w14:paraId="0843DE08" w14:textId="77777777" w:rsidR="00A73C37" w:rsidRPr="0041655D" w:rsidRDefault="00A73C37" w:rsidP="00FF76DB">
            <w:pPr>
              <w:jc w:val="center"/>
              <w:rPr>
                <w:rFonts w:ascii="Verdana" w:hAnsi="Verdana"/>
                <w:b/>
              </w:rPr>
            </w:pPr>
            <w:r w:rsidRPr="0041655D">
              <w:rPr>
                <w:rFonts w:ascii="Verdana" w:hAnsi="Verdana"/>
                <w:b/>
              </w:rPr>
              <w:t>Perkančiosios organizacijos techninėje specifikacijoje nurodytas prekės pavadinimas</w:t>
            </w:r>
          </w:p>
        </w:tc>
        <w:tc>
          <w:tcPr>
            <w:tcW w:w="2296" w:type="dxa"/>
          </w:tcPr>
          <w:p w14:paraId="2EA97CE0" w14:textId="77777777" w:rsidR="00A73C37" w:rsidRPr="0041655D" w:rsidRDefault="00A73C37" w:rsidP="00FF76DB">
            <w:pPr>
              <w:tabs>
                <w:tab w:val="left" w:pos="886"/>
              </w:tabs>
              <w:jc w:val="center"/>
              <w:rPr>
                <w:rFonts w:ascii="Verdana" w:hAnsi="Verdana"/>
                <w:b/>
              </w:rPr>
            </w:pPr>
            <w:r w:rsidRPr="0041655D">
              <w:rPr>
                <w:rFonts w:ascii="Verdana" w:hAnsi="Verdana"/>
                <w:b/>
              </w:rPr>
              <w:t>Siūlomi techniniai parametrai ir jų reikšmės su nuoroda į gamintojo parengtus techninius aprašus ir/ar lygiaverčius dokumentus, nurodant pasiūlymo lapą</w:t>
            </w:r>
          </w:p>
        </w:tc>
      </w:tr>
      <w:tr w:rsidR="00A73C37" w:rsidRPr="0041655D" w14:paraId="5556CA19" w14:textId="77777777" w:rsidTr="00D20C47">
        <w:tc>
          <w:tcPr>
            <w:tcW w:w="1000" w:type="dxa"/>
          </w:tcPr>
          <w:p w14:paraId="21C68074" w14:textId="77777777" w:rsidR="00A73C37" w:rsidRPr="0041655D" w:rsidRDefault="00A73C37" w:rsidP="0041655D">
            <w:pPr>
              <w:jc w:val="center"/>
              <w:rPr>
                <w:rFonts w:ascii="Verdana" w:hAnsi="Verdana"/>
                <w:b/>
              </w:rPr>
            </w:pPr>
            <w:r w:rsidRPr="0041655D">
              <w:rPr>
                <w:rFonts w:ascii="Verdana" w:hAnsi="Verdana"/>
                <w:b/>
              </w:rPr>
              <w:t>1.1.</w:t>
            </w:r>
          </w:p>
        </w:tc>
        <w:tc>
          <w:tcPr>
            <w:tcW w:w="6350" w:type="dxa"/>
          </w:tcPr>
          <w:p w14:paraId="573AAF8A" w14:textId="77777777" w:rsidR="00A73C37" w:rsidRPr="0041655D" w:rsidRDefault="00A73C37" w:rsidP="0041655D">
            <w:pPr>
              <w:rPr>
                <w:rFonts w:ascii="Verdana" w:hAnsi="Verdana"/>
              </w:rPr>
            </w:pPr>
            <w:r w:rsidRPr="0041655D">
              <w:rPr>
                <w:rFonts w:ascii="Verdana" w:hAnsi="Verdana"/>
                <w:b/>
              </w:rPr>
              <w:t>Paciento kėdė:</w:t>
            </w:r>
          </w:p>
        </w:tc>
        <w:tc>
          <w:tcPr>
            <w:tcW w:w="2296" w:type="dxa"/>
          </w:tcPr>
          <w:p w14:paraId="016D3354" w14:textId="77777777" w:rsidR="00A73C37" w:rsidRPr="0041655D" w:rsidRDefault="00A73C37" w:rsidP="0041655D">
            <w:pPr>
              <w:tabs>
                <w:tab w:val="left" w:pos="886"/>
              </w:tabs>
              <w:rPr>
                <w:rFonts w:ascii="Verdana" w:hAnsi="Verdana"/>
                <w:b/>
              </w:rPr>
            </w:pPr>
          </w:p>
        </w:tc>
      </w:tr>
      <w:tr w:rsidR="00A73C37" w:rsidRPr="0041655D" w14:paraId="2F58C322" w14:textId="77777777" w:rsidTr="00D20C47">
        <w:tc>
          <w:tcPr>
            <w:tcW w:w="1000" w:type="dxa"/>
          </w:tcPr>
          <w:p w14:paraId="7D93FDD7" w14:textId="77777777" w:rsidR="00A73C37" w:rsidRPr="0041655D" w:rsidRDefault="00A73C37" w:rsidP="0041655D">
            <w:pPr>
              <w:jc w:val="both"/>
              <w:rPr>
                <w:rFonts w:ascii="Verdana" w:hAnsi="Verdana"/>
              </w:rPr>
            </w:pPr>
            <w:r w:rsidRPr="0041655D">
              <w:rPr>
                <w:rFonts w:ascii="Verdana" w:hAnsi="Verdana"/>
              </w:rPr>
              <w:t>1.1.1.</w:t>
            </w:r>
          </w:p>
        </w:tc>
        <w:tc>
          <w:tcPr>
            <w:tcW w:w="6350" w:type="dxa"/>
          </w:tcPr>
          <w:p w14:paraId="317E27D4" w14:textId="77777777" w:rsidR="00A73C37" w:rsidRPr="0041655D" w:rsidRDefault="00A73C37" w:rsidP="0041655D">
            <w:pPr>
              <w:jc w:val="both"/>
              <w:rPr>
                <w:rFonts w:ascii="Verdana" w:hAnsi="Verdana"/>
              </w:rPr>
            </w:pPr>
            <w:r w:rsidRPr="0041655D">
              <w:rPr>
                <w:rFonts w:ascii="Verdana" w:hAnsi="Verdana"/>
              </w:rPr>
              <w:t>Kėdės maitinimas – 230 (±10) V, 50/60 Hz.</w:t>
            </w:r>
          </w:p>
        </w:tc>
        <w:tc>
          <w:tcPr>
            <w:tcW w:w="2296" w:type="dxa"/>
          </w:tcPr>
          <w:p w14:paraId="4FCABA45" w14:textId="77777777" w:rsidR="00A73C37" w:rsidRPr="0041655D" w:rsidRDefault="00A73C37" w:rsidP="0041655D">
            <w:pPr>
              <w:tabs>
                <w:tab w:val="left" w:pos="886"/>
              </w:tabs>
              <w:rPr>
                <w:rFonts w:ascii="Verdana" w:hAnsi="Verdana"/>
              </w:rPr>
            </w:pPr>
          </w:p>
        </w:tc>
      </w:tr>
      <w:tr w:rsidR="00A73C37" w:rsidRPr="0041655D" w14:paraId="23194C37" w14:textId="77777777" w:rsidTr="00D20C47">
        <w:tc>
          <w:tcPr>
            <w:tcW w:w="1000" w:type="dxa"/>
          </w:tcPr>
          <w:p w14:paraId="7B42AF90" w14:textId="77777777" w:rsidR="00A73C37" w:rsidRPr="0041655D" w:rsidRDefault="00A73C37" w:rsidP="0041655D">
            <w:pPr>
              <w:jc w:val="both"/>
              <w:rPr>
                <w:rFonts w:ascii="Verdana" w:hAnsi="Verdana"/>
              </w:rPr>
            </w:pPr>
            <w:r w:rsidRPr="0041655D">
              <w:rPr>
                <w:rFonts w:ascii="Verdana" w:hAnsi="Verdana"/>
              </w:rPr>
              <w:t>1.1.2.</w:t>
            </w:r>
          </w:p>
        </w:tc>
        <w:tc>
          <w:tcPr>
            <w:tcW w:w="6350" w:type="dxa"/>
          </w:tcPr>
          <w:p w14:paraId="48561AB4" w14:textId="77777777" w:rsidR="00A73C37" w:rsidRPr="0041655D" w:rsidRDefault="00A73C37" w:rsidP="0041655D">
            <w:pPr>
              <w:jc w:val="both"/>
              <w:rPr>
                <w:rFonts w:ascii="Verdana" w:hAnsi="Verdana"/>
              </w:rPr>
            </w:pPr>
            <w:r w:rsidRPr="0041655D">
              <w:rPr>
                <w:rFonts w:ascii="Verdana" w:hAnsi="Verdana"/>
              </w:rPr>
              <w:t>Kėdės keliamoji galia – ne mažiau 180 kg (paciento svoris).</w:t>
            </w:r>
          </w:p>
        </w:tc>
        <w:tc>
          <w:tcPr>
            <w:tcW w:w="2296" w:type="dxa"/>
          </w:tcPr>
          <w:p w14:paraId="2A4B3ABE" w14:textId="77777777" w:rsidR="00A73C37" w:rsidRPr="0041655D" w:rsidRDefault="00A73C37" w:rsidP="0041655D">
            <w:pPr>
              <w:tabs>
                <w:tab w:val="left" w:pos="886"/>
              </w:tabs>
              <w:rPr>
                <w:rFonts w:ascii="Verdana" w:hAnsi="Verdana"/>
              </w:rPr>
            </w:pPr>
          </w:p>
        </w:tc>
      </w:tr>
      <w:tr w:rsidR="00A73C37" w:rsidRPr="0041655D" w14:paraId="3D0FC9CD" w14:textId="77777777" w:rsidTr="00D20C47">
        <w:tc>
          <w:tcPr>
            <w:tcW w:w="1000" w:type="dxa"/>
          </w:tcPr>
          <w:p w14:paraId="1C8D8E82" w14:textId="77777777" w:rsidR="00A73C37" w:rsidRPr="0041655D" w:rsidRDefault="00A73C37" w:rsidP="0041655D">
            <w:pPr>
              <w:jc w:val="both"/>
              <w:rPr>
                <w:rFonts w:ascii="Verdana" w:hAnsi="Verdana"/>
              </w:rPr>
            </w:pPr>
            <w:r w:rsidRPr="0041655D">
              <w:rPr>
                <w:rFonts w:ascii="Verdana" w:hAnsi="Verdana"/>
              </w:rPr>
              <w:t>1.1.3.</w:t>
            </w:r>
          </w:p>
        </w:tc>
        <w:tc>
          <w:tcPr>
            <w:tcW w:w="6350" w:type="dxa"/>
          </w:tcPr>
          <w:p w14:paraId="7DA0D15D" w14:textId="77777777" w:rsidR="00A73C37" w:rsidRPr="0041655D" w:rsidRDefault="00A73C37" w:rsidP="0041655D">
            <w:pPr>
              <w:jc w:val="both"/>
              <w:rPr>
                <w:rFonts w:ascii="Verdana" w:hAnsi="Verdana"/>
              </w:rPr>
            </w:pPr>
            <w:r w:rsidRPr="0041655D">
              <w:rPr>
                <w:rFonts w:ascii="Verdana" w:hAnsi="Verdana"/>
              </w:rPr>
              <w:t>Automatinis kėdės judesio stabdis esant kliūčiai po kėde.</w:t>
            </w:r>
          </w:p>
        </w:tc>
        <w:tc>
          <w:tcPr>
            <w:tcW w:w="2296" w:type="dxa"/>
          </w:tcPr>
          <w:p w14:paraId="1D8CC935" w14:textId="77777777" w:rsidR="00A73C37" w:rsidRPr="0041655D" w:rsidRDefault="00A73C37" w:rsidP="0041655D">
            <w:pPr>
              <w:tabs>
                <w:tab w:val="left" w:pos="886"/>
              </w:tabs>
              <w:rPr>
                <w:rFonts w:ascii="Verdana" w:hAnsi="Verdana"/>
              </w:rPr>
            </w:pPr>
          </w:p>
        </w:tc>
      </w:tr>
      <w:tr w:rsidR="00A73C37" w:rsidRPr="0041655D" w14:paraId="79302F4B" w14:textId="77777777" w:rsidTr="00D20C47">
        <w:tc>
          <w:tcPr>
            <w:tcW w:w="1000" w:type="dxa"/>
          </w:tcPr>
          <w:p w14:paraId="21BD8542" w14:textId="77777777" w:rsidR="00A73C37" w:rsidRPr="0041655D" w:rsidRDefault="00A73C37" w:rsidP="0041655D">
            <w:pPr>
              <w:jc w:val="both"/>
              <w:rPr>
                <w:rFonts w:ascii="Verdana" w:hAnsi="Verdana"/>
              </w:rPr>
            </w:pPr>
            <w:r w:rsidRPr="0041655D">
              <w:rPr>
                <w:rFonts w:ascii="Verdana" w:hAnsi="Verdana"/>
              </w:rPr>
              <w:t>1.1.4.</w:t>
            </w:r>
          </w:p>
        </w:tc>
        <w:tc>
          <w:tcPr>
            <w:tcW w:w="6350" w:type="dxa"/>
          </w:tcPr>
          <w:p w14:paraId="7EADE8E6" w14:textId="77777777" w:rsidR="00A73C37" w:rsidRPr="0041655D" w:rsidRDefault="00A73C37" w:rsidP="0041655D">
            <w:pPr>
              <w:jc w:val="both"/>
              <w:rPr>
                <w:rFonts w:ascii="Verdana" w:hAnsi="Verdana"/>
              </w:rPr>
            </w:pPr>
            <w:r w:rsidRPr="0041655D">
              <w:rPr>
                <w:rFonts w:ascii="Verdana" w:hAnsi="Verdana"/>
              </w:rPr>
              <w:t>Paciento kėdės apmušalo danga turi būti besiūlė.</w:t>
            </w:r>
          </w:p>
        </w:tc>
        <w:tc>
          <w:tcPr>
            <w:tcW w:w="2296" w:type="dxa"/>
          </w:tcPr>
          <w:p w14:paraId="70CCBB09" w14:textId="77777777" w:rsidR="00A73C37" w:rsidRPr="0041655D" w:rsidRDefault="00A73C37" w:rsidP="0041655D">
            <w:pPr>
              <w:tabs>
                <w:tab w:val="left" w:pos="886"/>
              </w:tabs>
              <w:rPr>
                <w:rFonts w:ascii="Verdana" w:hAnsi="Verdana"/>
              </w:rPr>
            </w:pPr>
          </w:p>
        </w:tc>
      </w:tr>
      <w:tr w:rsidR="00A73C37" w:rsidRPr="0041655D" w14:paraId="60003698" w14:textId="77777777" w:rsidTr="00D20C47">
        <w:tc>
          <w:tcPr>
            <w:tcW w:w="1000" w:type="dxa"/>
          </w:tcPr>
          <w:p w14:paraId="48934728" w14:textId="77777777" w:rsidR="00A73C37" w:rsidRPr="0041655D" w:rsidRDefault="00A73C37" w:rsidP="0041655D">
            <w:pPr>
              <w:jc w:val="both"/>
              <w:rPr>
                <w:rFonts w:ascii="Verdana" w:hAnsi="Verdana"/>
              </w:rPr>
            </w:pPr>
            <w:r w:rsidRPr="0041655D">
              <w:rPr>
                <w:rFonts w:ascii="Verdana" w:hAnsi="Verdana"/>
              </w:rPr>
              <w:t>1.1.5.</w:t>
            </w:r>
          </w:p>
        </w:tc>
        <w:tc>
          <w:tcPr>
            <w:tcW w:w="6350" w:type="dxa"/>
          </w:tcPr>
          <w:p w14:paraId="551DAD8F" w14:textId="77777777" w:rsidR="00A73C37" w:rsidRPr="0041655D" w:rsidRDefault="00A73C37" w:rsidP="0041655D">
            <w:pPr>
              <w:jc w:val="both"/>
              <w:rPr>
                <w:rFonts w:ascii="Verdana" w:hAnsi="Verdana"/>
              </w:rPr>
            </w:pPr>
            <w:r w:rsidRPr="0041655D">
              <w:rPr>
                <w:rFonts w:ascii="Verdana" w:hAnsi="Verdana"/>
              </w:rPr>
              <w:t>Ne mažiau 2 individualiai programuojamos paciento kėdės padėtys, papildomai paciento išlaipinimo programa ir paciento pasodinimo – grąžinimo į prieš tai buvusią padėtį programa.</w:t>
            </w:r>
          </w:p>
        </w:tc>
        <w:tc>
          <w:tcPr>
            <w:tcW w:w="2296" w:type="dxa"/>
          </w:tcPr>
          <w:p w14:paraId="6E983398" w14:textId="77777777" w:rsidR="00A73C37" w:rsidRPr="0041655D" w:rsidRDefault="00A73C37" w:rsidP="0041655D">
            <w:pPr>
              <w:tabs>
                <w:tab w:val="left" w:pos="886"/>
              </w:tabs>
              <w:rPr>
                <w:rFonts w:ascii="Verdana" w:hAnsi="Verdana"/>
              </w:rPr>
            </w:pPr>
          </w:p>
        </w:tc>
      </w:tr>
      <w:tr w:rsidR="00A73C37" w:rsidRPr="0041655D" w14:paraId="0B22A8BD" w14:textId="77777777" w:rsidTr="00D20C47">
        <w:tc>
          <w:tcPr>
            <w:tcW w:w="1000" w:type="dxa"/>
          </w:tcPr>
          <w:p w14:paraId="033B401C" w14:textId="77777777" w:rsidR="00A73C37" w:rsidRPr="0041655D" w:rsidRDefault="00A73C37" w:rsidP="0041655D">
            <w:pPr>
              <w:ind w:left="2160" w:hanging="2160"/>
              <w:jc w:val="both"/>
              <w:rPr>
                <w:rFonts w:ascii="Verdana" w:hAnsi="Verdana"/>
              </w:rPr>
            </w:pPr>
            <w:r w:rsidRPr="0041655D">
              <w:rPr>
                <w:rFonts w:ascii="Verdana" w:hAnsi="Verdana"/>
              </w:rPr>
              <w:t>1.1.6.</w:t>
            </w:r>
          </w:p>
        </w:tc>
        <w:tc>
          <w:tcPr>
            <w:tcW w:w="6350" w:type="dxa"/>
          </w:tcPr>
          <w:p w14:paraId="13173250" w14:textId="77777777" w:rsidR="00A73C37" w:rsidRPr="0041655D" w:rsidRDefault="00A73C37" w:rsidP="0041655D">
            <w:pPr>
              <w:jc w:val="both"/>
              <w:rPr>
                <w:rFonts w:ascii="Verdana" w:hAnsi="Verdana"/>
              </w:rPr>
            </w:pPr>
            <w:r w:rsidRPr="0041655D">
              <w:rPr>
                <w:rFonts w:ascii="Verdana" w:hAnsi="Verdana"/>
              </w:rPr>
              <w:t>Galvos atlošo artikuliavimas ne mažiau 2 ašimis</w:t>
            </w:r>
          </w:p>
        </w:tc>
        <w:tc>
          <w:tcPr>
            <w:tcW w:w="2296" w:type="dxa"/>
          </w:tcPr>
          <w:p w14:paraId="7BF1ED1F" w14:textId="77777777" w:rsidR="00A73C37" w:rsidRPr="0041655D" w:rsidRDefault="00A73C37" w:rsidP="0041655D">
            <w:pPr>
              <w:tabs>
                <w:tab w:val="left" w:pos="886"/>
              </w:tabs>
              <w:rPr>
                <w:rFonts w:ascii="Verdana" w:hAnsi="Verdana"/>
              </w:rPr>
            </w:pPr>
          </w:p>
        </w:tc>
      </w:tr>
      <w:tr w:rsidR="00A73C37" w:rsidRPr="0041655D" w14:paraId="65CC060B" w14:textId="77777777" w:rsidTr="00D20C47">
        <w:tc>
          <w:tcPr>
            <w:tcW w:w="1000" w:type="dxa"/>
          </w:tcPr>
          <w:p w14:paraId="4BB0127B" w14:textId="77777777" w:rsidR="00A73C37" w:rsidRPr="0041655D" w:rsidRDefault="00A73C37" w:rsidP="0041655D">
            <w:pPr>
              <w:ind w:left="2160" w:hanging="2160"/>
              <w:jc w:val="both"/>
              <w:rPr>
                <w:rFonts w:ascii="Verdana" w:hAnsi="Verdana"/>
              </w:rPr>
            </w:pPr>
            <w:r w:rsidRPr="0041655D">
              <w:rPr>
                <w:rFonts w:ascii="Verdana" w:hAnsi="Verdana"/>
              </w:rPr>
              <w:t>1.1.7.</w:t>
            </w:r>
          </w:p>
        </w:tc>
        <w:tc>
          <w:tcPr>
            <w:tcW w:w="6350" w:type="dxa"/>
          </w:tcPr>
          <w:p w14:paraId="3CC1DEE3" w14:textId="77777777" w:rsidR="00A73C37" w:rsidRPr="0041655D" w:rsidRDefault="00A73C37" w:rsidP="0041655D">
            <w:pPr>
              <w:jc w:val="both"/>
              <w:rPr>
                <w:rFonts w:ascii="Verdana" w:hAnsi="Verdana"/>
              </w:rPr>
            </w:pPr>
            <w:r w:rsidRPr="0041655D">
              <w:rPr>
                <w:rFonts w:ascii="Verdana" w:hAnsi="Verdana"/>
              </w:rPr>
              <w:t>Porankiai pacientui iš kairės ir dešinės pusės, dešinysis porankis nusukamas ne mažiau 90° kampu arba nulenkiamas</w:t>
            </w:r>
          </w:p>
        </w:tc>
        <w:tc>
          <w:tcPr>
            <w:tcW w:w="2296" w:type="dxa"/>
          </w:tcPr>
          <w:p w14:paraId="74907B03" w14:textId="77777777" w:rsidR="00A73C37" w:rsidRPr="0041655D" w:rsidRDefault="00A73C37" w:rsidP="0041655D">
            <w:pPr>
              <w:tabs>
                <w:tab w:val="left" w:pos="886"/>
              </w:tabs>
              <w:rPr>
                <w:rFonts w:ascii="Verdana" w:hAnsi="Verdana"/>
              </w:rPr>
            </w:pPr>
          </w:p>
        </w:tc>
      </w:tr>
      <w:tr w:rsidR="00A73C37" w:rsidRPr="0041655D" w14:paraId="1863F13A" w14:textId="77777777" w:rsidTr="00D20C47">
        <w:tc>
          <w:tcPr>
            <w:tcW w:w="1000" w:type="dxa"/>
          </w:tcPr>
          <w:p w14:paraId="5F10B9D2" w14:textId="77777777" w:rsidR="00A73C37" w:rsidRPr="0041655D" w:rsidRDefault="00A73C37" w:rsidP="0041655D">
            <w:pPr>
              <w:ind w:left="2160" w:hanging="2160"/>
              <w:jc w:val="both"/>
              <w:rPr>
                <w:rFonts w:ascii="Verdana" w:hAnsi="Verdana"/>
              </w:rPr>
            </w:pPr>
            <w:r w:rsidRPr="0041655D">
              <w:rPr>
                <w:rFonts w:ascii="Verdana" w:hAnsi="Verdana"/>
              </w:rPr>
              <w:t>1.1.8.</w:t>
            </w:r>
          </w:p>
        </w:tc>
        <w:tc>
          <w:tcPr>
            <w:tcW w:w="6350" w:type="dxa"/>
          </w:tcPr>
          <w:p w14:paraId="1FB5A7B9" w14:textId="77777777" w:rsidR="00A73C37" w:rsidRPr="0041655D" w:rsidRDefault="00A73C37" w:rsidP="0041655D">
            <w:pPr>
              <w:jc w:val="both"/>
              <w:rPr>
                <w:rFonts w:ascii="Verdana" w:hAnsi="Verdana"/>
              </w:rPr>
            </w:pPr>
            <w:r w:rsidRPr="0041655D">
              <w:rPr>
                <w:rFonts w:ascii="Verdana" w:hAnsi="Verdana"/>
              </w:rPr>
              <w:t>Sėdimosios dalies, nugaros ir sustumto galvos atlošo bendras ilgis ne mažiau 1800 mm</w:t>
            </w:r>
          </w:p>
        </w:tc>
        <w:tc>
          <w:tcPr>
            <w:tcW w:w="2296" w:type="dxa"/>
          </w:tcPr>
          <w:p w14:paraId="16F03668" w14:textId="77777777" w:rsidR="00A73C37" w:rsidRPr="0041655D" w:rsidRDefault="00A73C37" w:rsidP="0041655D">
            <w:pPr>
              <w:tabs>
                <w:tab w:val="left" w:pos="886"/>
              </w:tabs>
              <w:rPr>
                <w:rFonts w:ascii="Verdana" w:hAnsi="Verdana"/>
              </w:rPr>
            </w:pPr>
          </w:p>
        </w:tc>
      </w:tr>
      <w:tr w:rsidR="00A73C37" w:rsidRPr="0041655D" w14:paraId="66BF8DA8" w14:textId="77777777" w:rsidTr="00D20C47">
        <w:tc>
          <w:tcPr>
            <w:tcW w:w="1000" w:type="dxa"/>
          </w:tcPr>
          <w:p w14:paraId="4D29EF73" w14:textId="77777777" w:rsidR="00A73C37" w:rsidRPr="0041655D" w:rsidRDefault="00A73C37" w:rsidP="0041655D">
            <w:pPr>
              <w:ind w:left="2160" w:hanging="2160"/>
              <w:jc w:val="both"/>
              <w:rPr>
                <w:rFonts w:ascii="Verdana" w:hAnsi="Verdana"/>
              </w:rPr>
            </w:pPr>
            <w:r w:rsidRPr="0041655D">
              <w:rPr>
                <w:rFonts w:ascii="Verdana" w:hAnsi="Verdana"/>
              </w:rPr>
              <w:t>1.1.9.</w:t>
            </w:r>
          </w:p>
        </w:tc>
        <w:tc>
          <w:tcPr>
            <w:tcW w:w="6350" w:type="dxa"/>
          </w:tcPr>
          <w:p w14:paraId="5CD3DD27" w14:textId="77777777" w:rsidR="00A73C37" w:rsidRPr="0041655D" w:rsidRDefault="00A73C37" w:rsidP="0041655D">
            <w:pPr>
              <w:jc w:val="both"/>
              <w:rPr>
                <w:rFonts w:ascii="Verdana" w:hAnsi="Verdana"/>
              </w:rPr>
            </w:pPr>
            <w:r w:rsidRPr="0041655D">
              <w:rPr>
                <w:rFonts w:ascii="Verdana" w:hAnsi="Verdana"/>
              </w:rPr>
              <w:t>Kėdė netvirtinama prie grindų</w:t>
            </w:r>
          </w:p>
        </w:tc>
        <w:tc>
          <w:tcPr>
            <w:tcW w:w="2296" w:type="dxa"/>
          </w:tcPr>
          <w:p w14:paraId="46D7FADB" w14:textId="77777777" w:rsidR="00A73C37" w:rsidRPr="0041655D" w:rsidRDefault="00A73C37" w:rsidP="0041655D">
            <w:pPr>
              <w:tabs>
                <w:tab w:val="left" w:pos="886"/>
              </w:tabs>
              <w:rPr>
                <w:rFonts w:ascii="Verdana" w:hAnsi="Verdana"/>
              </w:rPr>
            </w:pPr>
          </w:p>
        </w:tc>
      </w:tr>
      <w:tr w:rsidR="00A73C37" w:rsidRPr="0041655D" w14:paraId="1C34480C" w14:textId="77777777" w:rsidTr="00D20C47">
        <w:tc>
          <w:tcPr>
            <w:tcW w:w="1000" w:type="dxa"/>
          </w:tcPr>
          <w:p w14:paraId="5DAA47A9" w14:textId="77777777" w:rsidR="00A73C37" w:rsidRPr="0041655D" w:rsidRDefault="00A73C37" w:rsidP="0041655D">
            <w:pPr>
              <w:ind w:left="2160" w:hanging="2160"/>
              <w:jc w:val="both"/>
              <w:rPr>
                <w:rFonts w:ascii="Verdana" w:hAnsi="Verdana"/>
              </w:rPr>
            </w:pPr>
            <w:r w:rsidRPr="0041655D">
              <w:rPr>
                <w:rFonts w:ascii="Verdana" w:hAnsi="Verdana"/>
              </w:rPr>
              <w:t>1.1.10.</w:t>
            </w:r>
          </w:p>
        </w:tc>
        <w:tc>
          <w:tcPr>
            <w:tcW w:w="6350" w:type="dxa"/>
          </w:tcPr>
          <w:p w14:paraId="688C123B" w14:textId="77777777" w:rsidR="00A73C37" w:rsidRPr="0041655D" w:rsidRDefault="00A73C37" w:rsidP="0041655D">
            <w:pPr>
              <w:jc w:val="both"/>
              <w:rPr>
                <w:rFonts w:ascii="Verdana" w:hAnsi="Verdana"/>
              </w:rPr>
            </w:pPr>
            <w:r w:rsidRPr="0041655D">
              <w:rPr>
                <w:rFonts w:ascii="Verdana" w:hAnsi="Verdana"/>
              </w:rPr>
              <w:t>Kojūgalis turi turėti skaidrią, lengvai nuimamą ir lengvai nuvalomą apsauginę plėvelę</w:t>
            </w:r>
          </w:p>
        </w:tc>
        <w:tc>
          <w:tcPr>
            <w:tcW w:w="2296" w:type="dxa"/>
          </w:tcPr>
          <w:p w14:paraId="60A45A97" w14:textId="77777777" w:rsidR="00A73C37" w:rsidRPr="0041655D" w:rsidRDefault="00A73C37" w:rsidP="0041655D">
            <w:pPr>
              <w:tabs>
                <w:tab w:val="left" w:pos="886"/>
              </w:tabs>
              <w:rPr>
                <w:rFonts w:ascii="Verdana" w:hAnsi="Verdana"/>
              </w:rPr>
            </w:pPr>
          </w:p>
        </w:tc>
      </w:tr>
      <w:tr w:rsidR="00A73C37" w:rsidRPr="0041655D" w14:paraId="377B7BB4" w14:textId="77777777" w:rsidTr="00D20C47">
        <w:tc>
          <w:tcPr>
            <w:tcW w:w="1000" w:type="dxa"/>
          </w:tcPr>
          <w:p w14:paraId="1CBCAB22" w14:textId="77777777" w:rsidR="00A73C37" w:rsidRPr="0041655D" w:rsidRDefault="00A73C37" w:rsidP="0041655D">
            <w:pPr>
              <w:ind w:left="2160" w:hanging="2160"/>
              <w:jc w:val="both"/>
              <w:rPr>
                <w:rFonts w:ascii="Verdana" w:hAnsi="Verdana"/>
              </w:rPr>
            </w:pPr>
            <w:r w:rsidRPr="0041655D">
              <w:rPr>
                <w:rFonts w:ascii="Verdana" w:hAnsi="Verdana"/>
              </w:rPr>
              <w:t>1.1.11.</w:t>
            </w:r>
          </w:p>
        </w:tc>
        <w:tc>
          <w:tcPr>
            <w:tcW w:w="6350" w:type="dxa"/>
          </w:tcPr>
          <w:p w14:paraId="0CFE08BA" w14:textId="77777777" w:rsidR="00A73C37" w:rsidRPr="0041655D" w:rsidRDefault="00A73C37" w:rsidP="0041655D">
            <w:pPr>
              <w:jc w:val="both"/>
              <w:rPr>
                <w:rFonts w:ascii="Verdana" w:hAnsi="Verdana"/>
              </w:rPr>
            </w:pPr>
            <w:r w:rsidRPr="0041655D">
              <w:rPr>
                <w:rFonts w:ascii="Verdana" w:hAnsi="Verdana"/>
              </w:rPr>
              <w:t xml:space="preserve">Visos įrangos darbui reikalingos komunikacijos (suspausto oro,  siurbimo, vandens, nuotekų, elektros prijungimai) iš grindų jungiamos tiesiai į paciento kėdės priekį  </w:t>
            </w:r>
          </w:p>
        </w:tc>
        <w:tc>
          <w:tcPr>
            <w:tcW w:w="2296" w:type="dxa"/>
          </w:tcPr>
          <w:p w14:paraId="08A18517" w14:textId="77777777" w:rsidR="00A73C37" w:rsidRPr="0041655D" w:rsidRDefault="00A73C37" w:rsidP="0041655D">
            <w:pPr>
              <w:tabs>
                <w:tab w:val="left" w:pos="886"/>
              </w:tabs>
              <w:rPr>
                <w:rFonts w:ascii="Verdana" w:hAnsi="Verdana"/>
              </w:rPr>
            </w:pPr>
          </w:p>
        </w:tc>
      </w:tr>
      <w:tr w:rsidR="00A73C37" w:rsidRPr="0041655D" w14:paraId="04E6B495" w14:textId="77777777" w:rsidTr="00D20C47">
        <w:tc>
          <w:tcPr>
            <w:tcW w:w="1000" w:type="dxa"/>
          </w:tcPr>
          <w:p w14:paraId="174572A6" w14:textId="77777777" w:rsidR="00A73C37" w:rsidRPr="0041655D" w:rsidRDefault="00A73C37" w:rsidP="0041655D">
            <w:pPr>
              <w:jc w:val="both"/>
              <w:rPr>
                <w:rFonts w:ascii="Verdana" w:hAnsi="Verdana"/>
                <w:b/>
              </w:rPr>
            </w:pPr>
            <w:r w:rsidRPr="0041655D">
              <w:rPr>
                <w:rFonts w:ascii="Verdana" w:hAnsi="Verdana"/>
              </w:rPr>
              <w:t>1.1.12.</w:t>
            </w:r>
          </w:p>
        </w:tc>
        <w:tc>
          <w:tcPr>
            <w:tcW w:w="6350" w:type="dxa"/>
          </w:tcPr>
          <w:p w14:paraId="5E4BFE01" w14:textId="77777777" w:rsidR="00A73C37" w:rsidRPr="0041655D" w:rsidRDefault="00A73C37" w:rsidP="0041655D">
            <w:pPr>
              <w:jc w:val="both"/>
              <w:rPr>
                <w:rFonts w:ascii="Verdana" w:hAnsi="Verdana"/>
                <w:b/>
              </w:rPr>
            </w:pPr>
            <w:r w:rsidRPr="0041655D">
              <w:rPr>
                <w:rFonts w:ascii="Verdana" w:hAnsi="Verdana"/>
              </w:rPr>
              <w:t>Garantijos terminas 24 mėnesiai.</w:t>
            </w:r>
          </w:p>
        </w:tc>
        <w:tc>
          <w:tcPr>
            <w:tcW w:w="2296" w:type="dxa"/>
          </w:tcPr>
          <w:p w14:paraId="245C52F1" w14:textId="77777777" w:rsidR="00A73C37" w:rsidRPr="0041655D" w:rsidRDefault="00A73C37" w:rsidP="0041655D">
            <w:pPr>
              <w:tabs>
                <w:tab w:val="left" w:pos="886"/>
              </w:tabs>
              <w:rPr>
                <w:rFonts w:ascii="Verdana" w:hAnsi="Verdana"/>
                <w:b/>
              </w:rPr>
            </w:pPr>
          </w:p>
        </w:tc>
      </w:tr>
      <w:tr w:rsidR="00A73C37" w:rsidRPr="0041655D" w14:paraId="4997913D" w14:textId="77777777" w:rsidTr="00D20C47">
        <w:tc>
          <w:tcPr>
            <w:tcW w:w="1000" w:type="dxa"/>
          </w:tcPr>
          <w:p w14:paraId="21AA611E" w14:textId="77777777" w:rsidR="00A73C37" w:rsidRPr="0041655D" w:rsidRDefault="00A73C37" w:rsidP="0041655D">
            <w:pPr>
              <w:jc w:val="both"/>
              <w:rPr>
                <w:rFonts w:ascii="Verdana" w:hAnsi="Verdana"/>
                <w:b/>
              </w:rPr>
            </w:pPr>
            <w:r w:rsidRPr="0041655D">
              <w:rPr>
                <w:rFonts w:ascii="Verdana" w:hAnsi="Verdana"/>
                <w:b/>
              </w:rPr>
              <w:t>1.2.</w:t>
            </w:r>
          </w:p>
        </w:tc>
        <w:tc>
          <w:tcPr>
            <w:tcW w:w="6350" w:type="dxa"/>
          </w:tcPr>
          <w:p w14:paraId="205C7D17" w14:textId="77777777" w:rsidR="00A73C37" w:rsidRPr="0041655D" w:rsidRDefault="00A73C37" w:rsidP="0041655D">
            <w:pPr>
              <w:jc w:val="both"/>
              <w:rPr>
                <w:rFonts w:ascii="Verdana" w:hAnsi="Verdana"/>
                <w:b/>
              </w:rPr>
            </w:pPr>
            <w:r w:rsidRPr="0041655D">
              <w:rPr>
                <w:rFonts w:ascii="Verdana" w:hAnsi="Verdana"/>
                <w:b/>
              </w:rPr>
              <w:t>Gydytojo instrumentų dalis:</w:t>
            </w:r>
          </w:p>
        </w:tc>
        <w:tc>
          <w:tcPr>
            <w:tcW w:w="2296" w:type="dxa"/>
          </w:tcPr>
          <w:p w14:paraId="17378FE2" w14:textId="77777777" w:rsidR="00A73C37" w:rsidRPr="0041655D" w:rsidRDefault="00A73C37" w:rsidP="0041655D">
            <w:pPr>
              <w:tabs>
                <w:tab w:val="left" w:pos="886"/>
              </w:tabs>
              <w:rPr>
                <w:rFonts w:ascii="Verdana" w:hAnsi="Verdana"/>
                <w:b/>
              </w:rPr>
            </w:pPr>
          </w:p>
        </w:tc>
      </w:tr>
      <w:tr w:rsidR="00A73C37" w:rsidRPr="0041655D" w14:paraId="26F9B956" w14:textId="77777777" w:rsidTr="00D20C47">
        <w:tc>
          <w:tcPr>
            <w:tcW w:w="1000" w:type="dxa"/>
          </w:tcPr>
          <w:p w14:paraId="56ABBD95" w14:textId="77777777" w:rsidR="00A73C37" w:rsidRPr="0041655D" w:rsidRDefault="00A73C37" w:rsidP="0041655D">
            <w:pPr>
              <w:jc w:val="both"/>
              <w:rPr>
                <w:rFonts w:ascii="Verdana" w:hAnsi="Verdana"/>
              </w:rPr>
            </w:pPr>
            <w:r w:rsidRPr="0041655D">
              <w:rPr>
                <w:rFonts w:ascii="Verdana" w:hAnsi="Verdana"/>
              </w:rPr>
              <w:t>1.2.1.</w:t>
            </w:r>
          </w:p>
        </w:tc>
        <w:tc>
          <w:tcPr>
            <w:tcW w:w="6350" w:type="dxa"/>
          </w:tcPr>
          <w:p w14:paraId="1594D09A" w14:textId="77777777" w:rsidR="00A73C37" w:rsidRPr="0041655D" w:rsidRDefault="00A73C37" w:rsidP="0041655D">
            <w:pPr>
              <w:jc w:val="both"/>
              <w:rPr>
                <w:rFonts w:ascii="Verdana" w:hAnsi="Verdana"/>
              </w:rPr>
            </w:pPr>
            <w:r w:rsidRPr="0041655D">
              <w:rPr>
                <w:rFonts w:ascii="Verdana" w:hAnsi="Verdana"/>
              </w:rPr>
              <w:t>Instrumentų komplektavimas:</w:t>
            </w:r>
          </w:p>
          <w:p w14:paraId="091364C3" w14:textId="77777777" w:rsidR="00A73C37" w:rsidRPr="0041655D" w:rsidRDefault="00A73C37" w:rsidP="0041655D">
            <w:pPr>
              <w:jc w:val="both"/>
              <w:rPr>
                <w:rFonts w:ascii="Verdana" w:hAnsi="Verdana"/>
              </w:rPr>
            </w:pPr>
            <w:r w:rsidRPr="0041655D">
              <w:rPr>
                <w:rFonts w:ascii="Verdana" w:hAnsi="Verdana"/>
              </w:rPr>
              <w:t xml:space="preserve">1) ne mažiau 3-jų funkcijų švirkštas (oras, vanduo, oras + vanduo); </w:t>
            </w:r>
          </w:p>
          <w:p w14:paraId="480D44E3" w14:textId="77777777" w:rsidR="00A73C37" w:rsidRPr="0041655D" w:rsidRDefault="00A73C37" w:rsidP="0041655D">
            <w:pPr>
              <w:jc w:val="both"/>
              <w:rPr>
                <w:rFonts w:ascii="Verdana" w:hAnsi="Verdana"/>
              </w:rPr>
            </w:pPr>
            <w:r w:rsidRPr="0041655D">
              <w:rPr>
                <w:rFonts w:ascii="Verdana" w:hAnsi="Verdana"/>
              </w:rPr>
              <w:t>2) rankovė turbinai su pašvietimu;</w:t>
            </w:r>
          </w:p>
          <w:p w14:paraId="40188D36" w14:textId="77777777" w:rsidR="00A73C37" w:rsidRPr="0041655D" w:rsidRDefault="00A73C37" w:rsidP="0041655D">
            <w:pPr>
              <w:jc w:val="both"/>
              <w:rPr>
                <w:rFonts w:ascii="Verdana" w:hAnsi="Verdana"/>
              </w:rPr>
            </w:pPr>
            <w:r w:rsidRPr="0041655D">
              <w:rPr>
                <w:rFonts w:ascii="Verdana" w:hAnsi="Verdana"/>
              </w:rPr>
              <w:t>3) rankovė elektriniam mikrovarikliui su pašvietimu;</w:t>
            </w:r>
          </w:p>
          <w:p w14:paraId="08EE14CE" w14:textId="77777777" w:rsidR="00A73C37" w:rsidRPr="0041655D" w:rsidRDefault="00A73C37" w:rsidP="0041655D">
            <w:pPr>
              <w:jc w:val="both"/>
              <w:rPr>
                <w:rFonts w:ascii="Verdana" w:hAnsi="Verdana"/>
              </w:rPr>
            </w:pPr>
            <w:r w:rsidRPr="0041655D">
              <w:rPr>
                <w:rFonts w:ascii="Verdana" w:hAnsi="Verdana"/>
              </w:rPr>
              <w:t>4) rankovė skaleriui;</w:t>
            </w:r>
          </w:p>
        </w:tc>
        <w:tc>
          <w:tcPr>
            <w:tcW w:w="2296" w:type="dxa"/>
          </w:tcPr>
          <w:p w14:paraId="30A0E18D" w14:textId="77777777" w:rsidR="00A73C37" w:rsidRPr="0041655D" w:rsidRDefault="00A73C37" w:rsidP="0041655D">
            <w:pPr>
              <w:tabs>
                <w:tab w:val="left" w:pos="886"/>
              </w:tabs>
              <w:rPr>
                <w:rFonts w:ascii="Verdana" w:hAnsi="Verdana"/>
              </w:rPr>
            </w:pPr>
            <w:r w:rsidRPr="0041655D">
              <w:rPr>
                <w:rFonts w:ascii="Verdana" w:hAnsi="Verdana"/>
              </w:rPr>
              <w:t xml:space="preserve"> </w:t>
            </w:r>
          </w:p>
        </w:tc>
      </w:tr>
      <w:tr w:rsidR="00A73C37" w:rsidRPr="0041655D" w14:paraId="65F05108" w14:textId="77777777" w:rsidTr="00D20C47">
        <w:tc>
          <w:tcPr>
            <w:tcW w:w="1000" w:type="dxa"/>
          </w:tcPr>
          <w:p w14:paraId="5547ED49" w14:textId="77777777" w:rsidR="00A73C37" w:rsidRPr="0041655D" w:rsidRDefault="00A73C37" w:rsidP="0041655D">
            <w:pPr>
              <w:jc w:val="both"/>
              <w:rPr>
                <w:rFonts w:ascii="Verdana" w:hAnsi="Verdana"/>
              </w:rPr>
            </w:pPr>
            <w:r w:rsidRPr="0041655D">
              <w:rPr>
                <w:rFonts w:ascii="Verdana" w:hAnsi="Verdana"/>
              </w:rPr>
              <w:lastRenderedPageBreak/>
              <w:t>1.2.2.</w:t>
            </w:r>
          </w:p>
        </w:tc>
        <w:tc>
          <w:tcPr>
            <w:tcW w:w="6350" w:type="dxa"/>
          </w:tcPr>
          <w:p w14:paraId="4366E994" w14:textId="77777777" w:rsidR="00A73C37" w:rsidRPr="0041655D" w:rsidRDefault="00A73C37" w:rsidP="0041655D">
            <w:pPr>
              <w:jc w:val="both"/>
              <w:rPr>
                <w:rFonts w:ascii="Verdana" w:hAnsi="Verdana"/>
              </w:rPr>
            </w:pPr>
            <w:r w:rsidRPr="0041655D">
              <w:rPr>
                <w:rFonts w:ascii="Verdana" w:hAnsi="Verdana"/>
              </w:rPr>
              <w:t xml:space="preserve">Gydytojo elementas tvirtinamas prie spjaudyklės bloko ir nejuda aukštyn/žemyn kartu su kėde </w:t>
            </w:r>
          </w:p>
        </w:tc>
        <w:tc>
          <w:tcPr>
            <w:tcW w:w="2296" w:type="dxa"/>
          </w:tcPr>
          <w:p w14:paraId="5E1BA75C" w14:textId="77777777" w:rsidR="00A73C37" w:rsidRPr="0041655D" w:rsidRDefault="00A73C37" w:rsidP="0041655D">
            <w:pPr>
              <w:tabs>
                <w:tab w:val="left" w:pos="886"/>
              </w:tabs>
              <w:rPr>
                <w:rFonts w:ascii="Verdana" w:hAnsi="Verdana"/>
              </w:rPr>
            </w:pPr>
            <w:r w:rsidRPr="0041655D">
              <w:rPr>
                <w:rFonts w:ascii="Verdana" w:hAnsi="Verdana"/>
              </w:rPr>
              <w:t xml:space="preserve"> </w:t>
            </w:r>
          </w:p>
        </w:tc>
      </w:tr>
      <w:tr w:rsidR="00A73C37" w:rsidRPr="0041655D" w14:paraId="30204920" w14:textId="77777777" w:rsidTr="00D20C47">
        <w:tc>
          <w:tcPr>
            <w:tcW w:w="1000" w:type="dxa"/>
          </w:tcPr>
          <w:p w14:paraId="4F618D3A" w14:textId="77777777" w:rsidR="00A73C37" w:rsidRPr="0041655D" w:rsidRDefault="00A73C37" w:rsidP="0041655D">
            <w:pPr>
              <w:jc w:val="both"/>
              <w:rPr>
                <w:rFonts w:ascii="Verdana" w:hAnsi="Verdana"/>
              </w:rPr>
            </w:pPr>
            <w:r w:rsidRPr="0041655D">
              <w:rPr>
                <w:rFonts w:ascii="Verdana" w:hAnsi="Verdana"/>
              </w:rPr>
              <w:t>1.2.3.</w:t>
            </w:r>
          </w:p>
        </w:tc>
        <w:tc>
          <w:tcPr>
            <w:tcW w:w="6350" w:type="dxa"/>
          </w:tcPr>
          <w:p w14:paraId="6C73C46E" w14:textId="77777777" w:rsidR="00A73C37" w:rsidRPr="0041655D" w:rsidRDefault="00A73C37" w:rsidP="0041655D">
            <w:pPr>
              <w:jc w:val="both"/>
              <w:rPr>
                <w:rFonts w:ascii="Verdana" w:hAnsi="Verdana"/>
              </w:rPr>
            </w:pPr>
            <w:r w:rsidRPr="0041655D">
              <w:rPr>
                <w:rFonts w:ascii="Verdana" w:hAnsi="Verdana"/>
              </w:rPr>
              <w:t>Gydytojo instrumentų bloko aukščio reguliavimas su automatine fiksacija</w:t>
            </w:r>
          </w:p>
        </w:tc>
        <w:tc>
          <w:tcPr>
            <w:tcW w:w="2296" w:type="dxa"/>
          </w:tcPr>
          <w:p w14:paraId="3043B26A" w14:textId="77777777" w:rsidR="00A73C37" w:rsidRPr="0041655D" w:rsidRDefault="00A73C37" w:rsidP="0041655D">
            <w:pPr>
              <w:tabs>
                <w:tab w:val="left" w:pos="886"/>
              </w:tabs>
              <w:rPr>
                <w:rFonts w:ascii="Verdana" w:hAnsi="Verdana"/>
              </w:rPr>
            </w:pPr>
            <w:r w:rsidRPr="0041655D">
              <w:rPr>
                <w:rFonts w:ascii="Verdana" w:hAnsi="Verdana"/>
              </w:rPr>
              <w:t xml:space="preserve"> </w:t>
            </w:r>
          </w:p>
        </w:tc>
      </w:tr>
      <w:tr w:rsidR="00A73C37" w:rsidRPr="0041655D" w14:paraId="2A8D9274" w14:textId="77777777" w:rsidTr="00D20C47">
        <w:tc>
          <w:tcPr>
            <w:tcW w:w="1000" w:type="dxa"/>
          </w:tcPr>
          <w:p w14:paraId="61A22870" w14:textId="77777777" w:rsidR="00A73C37" w:rsidRPr="0041655D" w:rsidRDefault="00A73C37" w:rsidP="0041655D">
            <w:pPr>
              <w:jc w:val="both"/>
              <w:rPr>
                <w:rFonts w:ascii="Verdana" w:hAnsi="Verdana"/>
              </w:rPr>
            </w:pPr>
            <w:r w:rsidRPr="0041655D">
              <w:rPr>
                <w:rFonts w:ascii="Verdana" w:hAnsi="Verdana"/>
              </w:rPr>
              <w:t>1.2.4.</w:t>
            </w:r>
          </w:p>
        </w:tc>
        <w:tc>
          <w:tcPr>
            <w:tcW w:w="6350" w:type="dxa"/>
          </w:tcPr>
          <w:p w14:paraId="24F64C65" w14:textId="77777777" w:rsidR="00A73C37" w:rsidRPr="0041655D" w:rsidRDefault="00A73C37" w:rsidP="0041655D">
            <w:pPr>
              <w:jc w:val="both"/>
              <w:rPr>
                <w:rFonts w:ascii="Verdana" w:hAnsi="Verdana"/>
              </w:rPr>
            </w:pPr>
            <w:r w:rsidRPr="0041655D">
              <w:rPr>
                <w:rFonts w:ascii="Verdana" w:hAnsi="Verdana"/>
              </w:rPr>
              <w:t xml:space="preserve">Instrumentų valdymo pedalas su vandens į instrumentus įjungimo/išjungimo funkcija, nuspaudžiamas </w:t>
            </w:r>
          </w:p>
        </w:tc>
        <w:tc>
          <w:tcPr>
            <w:tcW w:w="2296" w:type="dxa"/>
          </w:tcPr>
          <w:p w14:paraId="17DD9443" w14:textId="77777777" w:rsidR="00A73C37" w:rsidRPr="0041655D" w:rsidRDefault="00A73C37" w:rsidP="0041655D">
            <w:pPr>
              <w:tabs>
                <w:tab w:val="left" w:pos="886"/>
              </w:tabs>
              <w:rPr>
                <w:rFonts w:ascii="Verdana" w:hAnsi="Verdana"/>
              </w:rPr>
            </w:pPr>
            <w:r w:rsidRPr="0041655D">
              <w:rPr>
                <w:rFonts w:ascii="Verdana" w:hAnsi="Verdana"/>
              </w:rPr>
              <w:t xml:space="preserve"> </w:t>
            </w:r>
          </w:p>
        </w:tc>
      </w:tr>
      <w:tr w:rsidR="00A73C37" w:rsidRPr="0041655D" w14:paraId="4731253E" w14:textId="77777777" w:rsidTr="00D20C47">
        <w:tc>
          <w:tcPr>
            <w:tcW w:w="1000" w:type="dxa"/>
          </w:tcPr>
          <w:p w14:paraId="143823E4" w14:textId="77777777" w:rsidR="00A73C37" w:rsidRPr="0041655D" w:rsidRDefault="00A73C37" w:rsidP="0041655D">
            <w:pPr>
              <w:jc w:val="both"/>
              <w:rPr>
                <w:rFonts w:ascii="Verdana" w:hAnsi="Verdana"/>
              </w:rPr>
            </w:pPr>
            <w:r w:rsidRPr="0041655D">
              <w:rPr>
                <w:rFonts w:ascii="Verdana" w:hAnsi="Verdana"/>
              </w:rPr>
              <w:t>1.2.5.</w:t>
            </w:r>
          </w:p>
        </w:tc>
        <w:tc>
          <w:tcPr>
            <w:tcW w:w="6350" w:type="dxa"/>
          </w:tcPr>
          <w:p w14:paraId="48C59AB3" w14:textId="77777777" w:rsidR="00A73C37" w:rsidRPr="0041655D" w:rsidRDefault="00A73C37" w:rsidP="0041655D">
            <w:pPr>
              <w:jc w:val="both"/>
              <w:rPr>
                <w:rFonts w:ascii="Verdana" w:hAnsi="Verdana"/>
              </w:rPr>
            </w:pPr>
            <w:r w:rsidRPr="0041655D">
              <w:rPr>
                <w:rFonts w:ascii="Verdana" w:hAnsi="Verdana"/>
              </w:rPr>
              <w:t>Instrumentų rankovės guldomos ant instrumentų valdymo bloko iš viršaus</w:t>
            </w:r>
          </w:p>
        </w:tc>
        <w:tc>
          <w:tcPr>
            <w:tcW w:w="2296" w:type="dxa"/>
          </w:tcPr>
          <w:p w14:paraId="5FCC99B2" w14:textId="77777777" w:rsidR="00A73C37" w:rsidRPr="0041655D" w:rsidRDefault="00A73C37" w:rsidP="0041655D">
            <w:pPr>
              <w:tabs>
                <w:tab w:val="left" w:pos="886"/>
              </w:tabs>
              <w:rPr>
                <w:rFonts w:ascii="Verdana" w:hAnsi="Verdana"/>
              </w:rPr>
            </w:pPr>
            <w:r w:rsidRPr="0041655D">
              <w:rPr>
                <w:rFonts w:ascii="Verdana" w:hAnsi="Verdana"/>
              </w:rPr>
              <w:t xml:space="preserve"> </w:t>
            </w:r>
          </w:p>
        </w:tc>
      </w:tr>
      <w:tr w:rsidR="00A73C37" w:rsidRPr="0041655D" w14:paraId="27CA07FC" w14:textId="77777777" w:rsidTr="00D20C47">
        <w:tc>
          <w:tcPr>
            <w:tcW w:w="1000" w:type="dxa"/>
          </w:tcPr>
          <w:p w14:paraId="436EA4B9" w14:textId="77777777" w:rsidR="00A73C37" w:rsidRPr="0041655D" w:rsidRDefault="00A73C37" w:rsidP="0041655D">
            <w:pPr>
              <w:jc w:val="both"/>
              <w:rPr>
                <w:rFonts w:ascii="Verdana" w:hAnsi="Verdana"/>
              </w:rPr>
            </w:pPr>
            <w:r w:rsidRPr="0041655D">
              <w:rPr>
                <w:rFonts w:ascii="Verdana" w:hAnsi="Verdana"/>
              </w:rPr>
              <w:t>1.2.6.</w:t>
            </w:r>
          </w:p>
        </w:tc>
        <w:tc>
          <w:tcPr>
            <w:tcW w:w="6350" w:type="dxa"/>
          </w:tcPr>
          <w:p w14:paraId="06B227F3" w14:textId="77777777" w:rsidR="00A73C37" w:rsidRPr="0041655D" w:rsidRDefault="00A73C37" w:rsidP="0041655D">
            <w:pPr>
              <w:jc w:val="both"/>
              <w:rPr>
                <w:rFonts w:ascii="Verdana" w:hAnsi="Verdana"/>
              </w:rPr>
            </w:pPr>
            <w:r w:rsidRPr="0041655D">
              <w:rPr>
                <w:rFonts w:ascii="Verdana" w:hAnsi="Verdana"/>
              </w:rPr>
              <w:t>Instrumentų vandens kiekio reguliavimas kiekvienam instrumentui atskirai</w:t>
            </w:r>
          </w:p>
        </w:tc>
        <w:tc>
          <w:tcPr>
            <w:tcW w:w="2296" w:type="dxa"/>
          </w:tcPr>
          <w:p w14:paraId="7BB3477A" w14:textId="77777777" w:rsidR="00A73C37" w:rsidRPr="0041655D" w:rsidRDefault="00A73C37" w:rsidP="0041655D">
            <w:pPr>
              <w:tabs>
                <w:tab w:val="left" w:pos="886"/>
              </w:tabs>
              <w:rPr>
                <w:rFonts w:ascii="Verdana" w:hAnsi="Verdana"/>
              </w:rPr>
            </w:pPr>
            <w:r w:rsidRPr="0041655D">
              <w:rPr>
                <w:rFonts w:ascii="Verdana" w:hAnsi="Verdana"/>
              </w:rPr>
              <w:t xml:space="preserve"> </w:t>
            </w:r>
          </w:p>
        </w:tc>
      </w:tr>
      <w:tr w:rsidR="00A73C37" w:rsidRPr="0041655D" w14:paraId="3473EA7A" w14:textId="77777777" w:rsidTr="00D20C47">
        <w:tc>
          <w:tcPr>
            <w:tcW w:w="1000" w:type="dxa"/>
          </w:tcPr>
          <w:p w14:paraId="0CA12159" w14:textId="77777777" w:rsidR="00A73C37" w:rsidRPr="0041655D" w:rsidRDefault="00A73C37" w:rsidP="0041655D">
            <w:pPr>
              <w:jc w:val="both"/>
              <w:rPr>
                <w:rFonts w:ascii="Verdana" w:hAnsi="Verdana"/>
              </w:rPr>
            </w:pPr>
            <w:r w:rsidRPr="0041655D">
              <w:rPr>
                <w:rFonts w:ascii="Verdana" w:hAnsi="Verdana"/>
              </w:rPr>
              <w:t>1.2.7.</w:t>
            </w:r>
          </w:p>
        </w:tc>
        <w:tc>
          <w:tcPr>
            <w:tcW w:w="6350" w:type="dxa"/>
          </w:tcPr>
          <w:p w14:paraId="1C88FBCC" w14:textId="77777777" w:rsidR="00A73C37" w:rsidRPr="0041655D" w:rsidRDefault="00A73C37" w:rsidP="0041655D">
            <w:pPr>
              <w:jc w:val="both"/>
              <w:rPr>
                <w:rFonts w:ascii="Verdana" w:hAnsi="Verdana"/>
              </w:rPr>
            </w:pPr>
            <w:r w:rsidRPr="0041655D">
              <w:rPr>
                <w:rFonts w:ascii="Verdana" w:hAnsi="Verdana"/>
              </w:rPr>
              <w:t>Instrumentų rankovių, naudojančių vandenį, vidinė plovimo funkcija</w:t>
            </w:r>
          </w:p>
        </w:tc>
        <w:tc>
          <w:tcPr>
            <w:tcW w:w="2296" w:type="dxa"/>
          </w:tcPr>
          <w:p w14:paraId="4E3077E2" w14:textId="77777777" w:rsidR="00A73C37" w:rsidRPr="0041655D" w:rsidRDefault="00A73C37" w:rsidP="0041655D">
            <w:pPr>
              <w:tabs>
                <w:tab w:val="left" w:pos="886"/>
              </w:tabs>
              <w:rPr>
                <w:rFonts w:ascii="Verdana" w:hAnsi="Verdana"/>
              </w:rPr>
            </w:pPr>
            <w:r w:rsidRPr="0041655D">
              <w:rPr>
                <w:rFonts w:ascii="Verdana" w:hAnsi="Verdana"/>
              </w:rPr>
              <w:t xml:space="preserve"> </w:t>
            </w:r>
          </w:p>
        </w:tc>
      </w:tr>
      <w:tr w:rsidR="00A73C37" w:rsidRPr="0041655D" w14:paraId="1B5D8BC2" w14:textId="77777777" w:rsidTr="00D20C47">
        <w:tc>
          <w:tcPr>
            <w:tcW w:w="1000" w:type="dxa"/>
          </w:tcPr>
          <w:p w14:paraId="5DF707D6" w14:textId="77777777" w:rsidR="00A73C37" w:rsidRPr="0041655D" w:rsidRDefault="00A73C37" w:rsidP="0041655D">
            <w:pPr>
              <w:jc w:val="both"/>
              <w:rPr>
                <w:rFonts w:ascii="Verdana" w:hAnsi="Verdana"/>
              </w:rPr>
            </w:pPr>
            <w:r w:rsidRPr="0041655D">
              <w:rPr>
                <w:rFonts w:ascii="Verdana" w:hAnsi="Verdana"/>
              </w:rPr>
              <w:t>1.2.8.</w:t>
            </w:r>
          </w:p>
        </w:tc>
        <w:tc>
          <w:tcPr>
            <w:tcW w:w="6350" w:type="dxa"/>
          </w:tcPr>
          <w:p w14:paraId="68F47B73" w14:textId="77777777" w:rsidR="00A73C37" w:rsidRPr="0041655D" w:rsidRDefault="00A73C37" w:rsidP="0041655D">
            <w:pPr>
              <w:jc w:val="both"/>
              <w:rPr>
                <w:rFonts w:ascii="Verdana" w:hAnsi="Verdana"/>
              </w:rPr>
            </w:pPr>
            <w:r w:rsidRPr="0041655D">
              <w:rPr>
                <w:rFonts w:ascii="Verdana" w:hAnsi="Verdana"/>
              </w:rPr>
              <w:t>Nerūdijančio plieno padėklas odontologo darbo instrumentams ir priemonėms ne mažesnis kaip 290 mm x 430 mm, pasukamas</w:t>
            </w:r>
          </w:p>
        </w:tc>
        <w:tc>
          <w:tcPr>
            <w:tcW w:w="2296" w:type="dxa"/>
          </w:tcPr>
          <w:p w14:paraId="0630DB66" w14:textId="77777777" w:rsidR="00A73C37" w:rsidRPr="0041655D" w:rsidRDefault="00A73C37" w:rsidP="0041655D">
            <w:pPr>
              <w:tabs>
                <w:tab w:val="left" w:pos="886"/>
              </w:tabs>
              <w:rPr>
                <w:rFonts w:ascii="Verdana" w:hAnsi="Verdana"/>
              </w:rPr>
            </w:pPr>
            <w:r w:rsidRPr="0041655D">
              <w:rPr>
                <w:rFonts w:ascii="Verdana" w:hAnsi="Verdana"/>
              </w:rPr>
              <w:t xml:space="preserve"> </w:t>
            </w:r>
          </w:p>
        </w:tc>
      </w:tr>
      <w:tr w:rsidR="00A73C37" w:rsidRPr="0041655D" w14:paraId="5B99CDB7" w14:textId="77777777" w:rsidTr="00D20C47">
        <w:tc>
          <w:tcPr>
            <w:tcW w:w="1000" w:type="dxa"/>
          </w:tcPr>
          <w:p w14:paraId="6EC751B0" w14:textId="77777777" w:rsidR="00A73C37" w:rsidRPr="0041655D" w:rsidRDefault="00A73C37" w:rsidP="0041655D">
            <w:pPr>
              <w:jc w:val="both"/>
              <w:rPr>
                <w:rFonts w:ascii="Verdana" w:hAnsi="Verdana"/>
              </w:rPr>
            </w:pPr>
            <w:r w:rsidRPr="0041655D">
              <w:rPr>
                <w:rFonts w:ascii="Verdana" w:hAnsi="Verdana"/>
              </w:rPr>
              <w:t>1.2.9.</w:t>
            </w:r>
          </w:p>
        </w:tc>
        <w:tc>
          <w:tcPr>
            <w:tcW w:w="6350" w:type="dxa"/>
          </w:tcPr>
          <w:p w14:paraId="6F95C053" w14:textId="77777777" w:rsidR="00A73C37" w:rsidRPr="0041655D" w:rsidRDefault="00A73C37" w:rsidP="0041655D">
            <w:pPr>
              <w:jc w:val="both"/>
              <w:rPr>
                <w:rFonts w:ascii="Verdana" w:hAnsi="Verdana"/>
              </w:rPr>
            </w:pPr>
            <w:r w:rsidRPr="0041655D">
              <w:rPr>
                <w:rFonts w:ascii="Verdana" w:hAnsi="Verdana"/>
              </w:rPr>
              <w:t xml:space="preserve">Instrumentų valdymo bloko pulte integruotos funkcijos: kėdės/atlošo kėlimo/leidimo valdymo mygtukai,  programuojamų kėdės padėčių mygtukai, šviestuvo įjungimo/išjungimo bei režimų keitimo mygtukai, vandens pripildymo į stiklinę ir spjaudyklės nuplovimo mygtukai. </w:t>
            </w:r>
          </w:p>
          <w:p w14:paraId="5F0025DD" w14:textId="77777777" w:rsidR="00A73C37" w:rsidRPr="0041655D" w:rsidRDefault="00A73C37" w:rsidP="0041655D">
            <w:pPr>
              <w:jc w:val="both"/>
              <w:rPr>
                <w:rFonts w:ascii="Verdana" w:hAnsi="Verdana"/>
              </w:rPr>
            </w:pPr>
            <w:r w:rsidRPr="0041655D">
              <w:rPr>
                <w:rFonts w:ascii="Verdana" w:hAnsi="Verdana"/>
              </w:rPr>
              <w:t>Ne mažiau 4 programuojamų mikrovariklio bei skalerio parametrų režimų.</w:t>
            </w:r>
          </w:p>
          <w:p w14:paraId="23B976EA" w14:textId="77777777" w:rsidR="00A73C37" w:rsidRPr="0041655D" w:rsidRDefault="00A73C37" w:rsidP="0041655D">
            <w:pPr>
              <w:jc w:val="both"/>
              <w:rPr>
                <w:rFonts w:ascii="Verdana" w:hAnsi="Verdana"/>
              </w:rPr>
            </w:pPr>
            <w:r w:rsidRPr="0041655D">
              <w:rPr>
                <w:rFonts w:ascii="Verdana" w:hAnsi="Verdana"/>
              </w:rPr>
              <w:t>Suprogramuotų parametrų keitimo mygtukai.</w:t>
            </w:r>
          </w:p>
          <w:p w14:paraId="1D13AA81" w14:textId="77777777" w:rsidR="00A73C37" w:rsidRPr="0041655D" w:rsidRDefault="00A73C37" w:rsidP="0041655D">
            <w:pPr>
              <w:jc w:val="both"/>
              <w:rPr>
                <w:rFonts w:ascii="Verdana" w:hAnsi="Verdana"/>
              </w:rPr>
            </w:pPr>
            <w:r w:rsidRPr="0041655D">
              <w:rPr>
                <w:rFonts w:ascii="Verdana" w:hAnsi="Verdana"/>
              </w:rPr>
              <w:t>Turi būti programuojami mikrovariklio sūkiai ir sukimo momento jėga</w:t>
            </w:r>
          </w:p>
          <w:p w14:paraId="1680D2E2" w14:textId="77777777" w:rsidR="00A73C37" w:rsidRPr="0041655D" w:rsidRDefault="00A73C37" w:rsidP="0041655D">
            <w:pPr>
              <w:jc w:val="both"/>
              <w:rPr>
                <w:rFonts w:ascii="Verdana" w:hAnsi="Verdana"/>
              </w:rPr>
            </w:pPr>
            <w:r w:rsidRPr="0041655D">
              <w:rPr>
                <w:rFonts w:ascii="Verdana" w:hAnsi="Verdana"/>
              </w:rPr>
              <w:t xml:space="preserve">Ekranas </w:t>
            </w:r>
          </w:p>
        </w:tc>
        <w:tc>
          <w:tcPr>
            <w:tcW w:w="2296" w:type="dxa"/>
          </w:tcPr>
          <w:p w14:paraId="6726EE88" w14:textId="77777777" w:rsidR="00A73C37" w:rsidRPr="0041655D" w:rsidRDefault="00A73C37" w:rsidP="0041655D">
            <w:pPr>
              <w:tabs>
                <w:tab w:val="left" w:pos="886"/>
              </w:tabs>
              <w:rPr>
                <w:rFonts w:ascii="Verdana" w:hAnsi="Verdana"/>
              </w:rPr>
            </w:pPr>
            <w:r w:rsidRPr="0041655D">
              <w:rPr>
                <w:rFonts w:ascii="Verdana" w:hAnsi="Verdana"/>
              </w:rPr>
              <w:t xml:space="preserve"> </w:t>
            </w:r>
          </w:p>
        </w:tc>
      </w:tr>
      <w:tr w:rsidR="00A73C37" w:rsidRPr="0041655D" w14:paraId="453E0C5A" w14:textId="77777777" w:rsidTr="00D20C47">
        <w:tc>
          <w:tcPr>
            <w:tcW w:w="1000" w:type="dxa"/>
          </w:tcPr>
          <w:p w14:paraId="3675DE6A" w14:textId="77777777" w:rsidR="00A73C37" w:rsidRPr="0041655D" w:rsidRDefault="00A73C37" w:rsidP="0041655D">
            <w:pPr>
              <w:jc w:val="both"/>
              <w:rPr>
                <w:rFonts w:ascii="Verdana" w:hAnsi="Verdana"/>
                <w:b/>
              </w:rPr>
            </w:pPr>
            <w:r w:rsidRPr="0041655D">
              <w:rPr>
                <w:rFonts w:ascii="Verdana" w:hAnsi="Verdana"/>
              </w:rPr>
              <w:t>1.2.10.</w:t>
            </w:r>
          </w:p>
        </w:tc>
        <w:tc>
          <w:tcPr>
            <w:tcW w:w="6350" w:type="dxa"/>
          </w:tcPr>
          <w:p w14:paraId="62E268CA" w14:textId="77777777" w:rsidR="00A73C37" w:rsidRPr="0041655D" w:rsidRDefault="00A73C37" w:rsidP="0041655D">
            <w:pPr>
              <w:jc w:val="both"/>
              <w:rPr>
                <w:rFonts w:ascii="Verdana" w:hAnsi="Verdana"/>
                <w:b/>
              </w:rPr>
            </w:pPr>
            <w:r w:rsidRPr="0041655D">
              <w:rPr>
                <w:rFonts w:ascii="Verdana" w:hAnsi="Verdana"/>
              </w:rPr>
              <w:t>Garantijos terminas 24 mėnesiai.</w:t>
            </w:r>
          </w:p>
        </w:tc>
        <w:tc>
          <w:tcPr>
            <w:tcW w:w="2296" w:type="dxa"/>
          </w:tcPr>
          <w:p w14:paraId="22DAF6E2" w14:textId="77777777" w:rsidR="00A73C37" w:rsidRPr="0041655D" w:rsidRDefault="00A73C37" w:rsidP="0041655D">
            <w:pPr>
              <w:tabs>
                <w:tab w:val="left" w:pos="886"/>
              </w:tabs>
              <w:rPr>
                <w:rFonts w:ascii="Verdana" w:hAnsi="Verdana"/>
                <w:b/>
              </w:rPr>
            </w:pPr>
          </w:p>
        </w:tc>
      </w:tr>
      <w:tr w:rsidR="00A73C37" w:rsidRPr="0041655D" w14:paraId="210F602B" w14:textId="77777777" w:rsidTr="00D20C47">
        <w:tc>
          <w:tcPr>
            <w:tcW w:w="1000" w:type="dxa"/>
          </w:tcPr>
          <w:p w14:paraId="786CA0C6" w14:textId="77777777" w:rsidR="00A73C37" w:rsidRPr="0041655D" w:rsidRDefault="00A73C37" w:rsidP="0041655D">
            <w:pPr>
              <w:jc w:val="both"/>
              <w:rPr>
                <w:rFonts w:ascii="Verdana" w:hAnsi="Verdana"/>
                <w:b/>
              </w:rPr>
            </w:pPr>
            <w:r w:rsidRPr="0041655D">
              <w:rPr>
                <w:rFonts w:ascii="Verdana" w:hAnsi="Verdana"/>
                <w:b/>
              </w:rPr>
              <w:t>1.3.</w:t>
            </w:r>
          </w:p>
        </w:tc>
        <w:tc>
          <w:tcPr>
            <w:tcW w:w="6350" w:type="dxa"/>
          </w:tcPr>
          <w:p w14:paraId="7A60C217" w14:textId="77777777" w:rsidR="00A73C37" w:rsidRPr="0041655D" w:rsidRDefault="00A73C37" w:rsidP="0041655D">
            <w:pPr>
              <w:jc w:val="both"/>
              <w:rPr>
                <w:rFonts w:ascii="Verdana" w:hAnsi="Verdana"/>
                <w:b/>
              </w:rPr>
            </w:pPr>
            <w:r w:rsidRPr="0041655D">
              <w:rPr>
                <w:rFonts w:ascii="Verdana" w:hAnsi="Verdana"/>
                <w:b/>
              </w:rPr>
              <w:t>Spjaudyklės blokas / asistento instrumentų dalis:</w:t>
            </w:r>
          </w:p>
        </w:tc>
        <w:tc>
          <w:tcPr>
            <w:tcW w:w="2296" w:type="dxa"/>
          </w:tcPr>
          <w:p w14:paraId="6D02D76D" w14:textId="77777777" w:rsidR="00A73C37" w:rsidRPr="0041655D" w:rsidRDefault="00A73C37" w:rsidP="0041655D">
            <w:pPr>
              <w:tabs>
                <w:tab w:val="left" w:pos="886"/>
              </w:tabs>
              <w:rPr>
                <w:rFonts w:ascii="Verdana" w:hAnsi="Verdana"/>
                <w:b/>
              </w:rPr>
            </w:pPr>
          </w:p>
        </w:tc>
      </w:tr>
      <w:tr w:rsidR="00A73C37" w:rsidRPr="0041655D" w14:paraId="50436D59" w14:textId="77777777" w:rsidTr="00D20C47">
        <w:tc>
          <w:tcPr>
            <w:tcW w:w="1000" w:type="dxa"/>
          </w:tcPr>
          <w:p w14:paraId="65E916EE" w14:textId="77777777" w:rsidR="00A73C37" w:rsidRPr="0041655D" w:rsidRDefault="00A73C37" w:rsidP="0041655D">
            <w:pPr>
              <w:jc w:val="both"/>
              <w:rPr>
                <w:rFonts w:ascii="Verdana" w:hAnsi="Verdana"/>
              </w:rPr>
            </w:pPr>
            <w:r w:rsidRPr="0041655D">
              <w:rPr>
                <w:rFonts w:ascii="Verdana" w:hAnsi="Verdana"/>
              </w:rPr>
              <w:t>1.3.1.</w:t>
            </w:r>
          </w:p>
        </w:tc>
        <w:tc>
          <w:tcPr>
            <w:tcW w:w="6350" w:type="dxa"/>
          </w:tcPr>
          <w:p w14:paraId="3A2182FA" w14:textId="77777777" w:rsidR="00A73C37" w:rsidRPr="0041655D" w:rsidRDefault="00A73C37" w:rsidP="0041655D">
            <w:pPr>
              <w:jc w:val="both"/>
              <w:rPr>
                <w:rFonts w:ascii="Verdana" w:hAnsi="Verdana"/>
              </w:rPr>
            </w:pPr>
            <w:r w:rsidRPr="0041655D">
              <w:rPr>
                <w:rFonts w:ascii="Verdana" w:hAnsi="Verdana"/>
              </w:rPr>
              <w:t xml:space="preserve">Spjaudyklės blokas tvirtinamas prie kėdės pagrindo ir nesikilnoja kartu su kėde. </w:t>
            </w:r>
          </w:p>
        </w:tc>
        <w:tc>
          <w:tcPr>
            <w:tcW w:w="2296" w:type="dxa"/>
          </w:tcPr>
          <w:p w14:paraId="32AA747B" w14:textId="77777777" w:rsidR="00A73C37" w:rsidRPr="0041655D" w:rsidRDefault="00A73C37" w:rsidP="0041655D">
            <w:pPr>
              <w:tabs>
                <w:tab w:val="left" w:pos="886"/>
              </w:tabs>
              <w:rPr>
                <w:rFonts w:ascii="Verdana" w:hAnsi="Verdana"/>
              </w:rPr>
            </w:pPr>
          </w:p>
        </w:tc>
      </w:tr>
      <w:tr w:rsidR="00A73C37" w:rsidRPr="0041655D" w14:paraId="74B3133A" w14:textId="77777777" w:rsidTr="00D20C47">
        <w:tc>
          <w:tcPr>
            <w:tcW w:w="1000" w:type="dxa"/>
          </w:tcPr>
          <w:p w14:paraId="45C6C0EE" w14:textId="77777777" w:rsidR="00A73C37" w:rsidRPr="0041655D" w:rsidRDefault="00A73C37" w:rsidP="0041655D">
            <w:pPr>
              <w:jc w:val="both"/>
              <w:rPr>
                <w:rFonts w:ascii="Verdana" w:hAnsi="Verdana"/>
              </w:rPr>
            </w:pPr>
            <w:r w:rsidRPr="0041655D">
              <w:rPr>
                <w:rFonts w:ascii="Verdana" w:hAnsi="Verdana"/>
              </w:rPr>
              <w:t>1.3.2.</w:t>
            </w:r>
          </w:p>
        </w:tc>
        <w:tc>
          <w:tcPr>
            <w:tcW w:w="6350" w:type="dxa"/>
          </w:tcPr>
          <w:p w14:paraId="74E43CE1" w14:textId="77777777" w:rsidR="00A73C37" w:rsidRPr="0041655D" w:rsidRDefault="00A73C37" w:rsidP="0041655D">
            <w:pPr>
              <w:jc w:val="both"/>
              <w:rPr>
                <w:rFonts w:ascii="Verdana" w:hAnsi="Verdana"/>
              </w:rPr>
            </w:pPr>
            <w:r w:rsidRPr="0041655D">
              <w:rPr>
                <w:rFonts w:ascii="Verdana" w:hAnsi="Verdana"/>
              </w:rPr>
              <w:t>Ne mažiau 3-ų lizdų  keičiamos padėties instrumentų laikiklis.</w:t>
            </w:r>
          </w:p>
        </w:tc>
        <w:tc>
          <w:tcPr>
            <w:tcW w:w="2296" w:type="dxa"/>
          </w:tcPr>
          <w:p w14:paraId="73007C72" w14:textId="77777777" w:rsidR="00A73C37" w:rsidRPr="0041655D" w:rsidRDefault="00A73C37" w:rsidP="0041655D">
            <w:pPr>
              <w:tabs>
                <w:tab w:val="left" w:pos="886"/>
              </w:tabs>
              <w:rPr>
                <w:rFonts w:ascii="Verdana" w:hAnsi="Verdana"/>
              </w:rPr>
            </w:pPr>
          </w:p>
        </w:tc>
      </w:tr>
      <w:tr w:rsidR="00A73C37" w:rsidRPr="0041655D" w14:paraId="44CA85F0" w14:textId="77777777" w:rsidTr="00D20C47">
        <w:tc>
          <w:tcPr>
            <w:tcW w:w="1000" w:type="dxa"/>
          </w:tcPr>
          <w:p w14:paraId="14F594FB" w14:textId="77777777" w:rsidR="00A73C37" w:rsidRPr="0041655D" w:rsidRDefault="00A73C37" w:rsidP="0041655D">
            <w:pPr>
              <w:jc w:val="both"/>
              <w:rPr>
                <w:rFonts w:ascii="Verdana" w:hAnsi="Verdana"/>
              </w:rPr>
            </w:pPr>
            <w:r w:rsidRPr="0041655D">
              <w:rPr>
                <w:rFonts w:ascii="Verdana" w:hAnsi="Verdana"/>
              </w:rPr>
              <w:t>1.3.3.</w:t>
            </w:r>
          </w:p>
        </w:tc>
        <w:tc>
          <w:tcPr>
            <w:tcW w:w="6350" w:type="dxa"/>
          </w:tcPr>
          <w:p w14:paraId="2C610CDE" w14:textId="77777777" w:rsidR="00A73C37" w:rsidRPr="0041655D" w:rsidRDefault="00A73C37" w:rsidP="0041655D">
            <w:pPr>
              <w:jc w:val="both"/>
              <w:rPr>
                <w:rFonts w:ascii="Verdana" w:hAnsi="Verdana"/>
              </w:rPr>
            </w:pPr>
            <w:r w:rsidRPr="0041655D">
              <w:rPr>
                <w:rFonts w:ascii="Verdana" w:hAnsi="Verdana"/>
              </w:rPr>
              <w:t>Seilių bei dulkių siurbimo rankovės su antgaliais.</w:t>
            </w:r>
          </w:p>
        </w:tc>
        <w:tc>
          <w:tcPr>
            <w:tcW w:w="2296" w:type="dxa"/>
          </w:tcPr>
          <w:p w14:paraId="22377685" w14:textId="77777777" w:rsidR="00A73C37" w:rsidRPr="0041655D" w:rsidRDefault="00A73C37" w:rsidP="0041655D">
            <w:pPr>
              <w:tabs>
                <w:tab w:val="left" w:pos="886"/>
              </w:tabs>
              <w:rPr>
                <w:rFonts w:ascii="Verdana" w:hAnsi="Verdana"/>
              </w:rPr>
            </w:pPr>
          </w:p>
        </w:tc>
      </w:tr>
      <w:tr w:rsidR="00A73C37" w:rsidRPr="0041655D" w14:paraId="49764CD6" w14:textId="77777777" w:rsidTr="00D20C47">
        <w:tc>
          <w:tcPr>
            <w:tcW w:w="1000" w:type="dxa"/>
          </w:tcPr>
          <w:p w14:paraId="288115D1" w14:textId="77777777" w:rsidR="00A73C37" w:rsidRPr="0041655D" w:rsidRDefault="00A73C37" w:rsidP="0041655D">
            <w:pPr>
              <w:jc w:val="both"/>
              <w:rPr>
                <w:rFonts w:ascii="Verdana" w:hAnsi="Verdana"/>
              </w:rPr>
            </w:pPr>
            <w:r w:rsidRPr="0041655D">
              <w:rPr>
                <w:rFonts w:ascii="Verdana" w:hAnsi="Verdana"/>
              </w:rPr>
              <w:t>1.3.4.</w:t>
            </w:r>
          </w:p>
        </w:tc>
        <w:tc>
          <w:tcPr>
            <w:tcW w:w="6350" w:type="dxa"/>
          </w:tcPr>
          <w:p w14:paraId="7B2EAD4B" w14:textId="77777777" w:rsidR="00A73C37" w:rsidRPr="0041655D" w:rsidRDefault="00A73C37" w:rsidP="0041655D">
            <w:pPr>
              <w:jc w:val="both"/>
              <w:rPr>
                <w:rFonts w:ascii="Verdana" w:hAnsi="Verdana"/>
              </w:rPr>
            </w:pPr>
            <w:r w:rsidRPr="0041655D">
              <w:rPr>
                <w:rFonts w:ascii="Verdana" w:hAnsi="Verdana"/>
              </w:rPr>
              <w:t>Ne mažiau 3-jų funkcijų švirkštas (oras, vanduo, oras + vanduo)</w:t>
            </w:r>
          </w:p>
        </w:tc>
        <w:tc>
          <w:tcPr>
            <w:tcW w:w="2296" w:type="dxa"/>
          </w:tcPr>
          <w:p w14:paraId="48BB0331" w14:textId="77777777" w:rsidR="00A73C37" w:rsidRPr="0041655D" w:rsidRDefault="00A73C37" w:rsidP="0041655D">
            <w:pPr>
              <w:tabs>
                <w:tab w:val="left" w:pos="886"/>
              </w:tabs>
              <w:rPr>
                <w:rFonts w:ascii="Verdana" w:hAnsi="Verdana"/>
              </w:rPr>
            </w:pPr>
          </w:p>
        </w:tc>
      </w:tr>
      <w:tr w:rsidR="00A73C37" w:rsidRPr="0041655D" w14:paraId="6ACEB540" w14:textId="77777777" w:rsidTr="00D20C47">
        <w:tc>
          <w:tcPr>
            <w:tcW w:w="1000" w:type="dxa"/>
          </w:tcPr>
          <w:p w14:paraId="5A6E8602" w14:textId="77777777" w:rsidR="00A73C37" w:rsidRPr="0041655D" w:rsidRDefault="00A73C37" w:rsidP="0041655D">
            <w:pPr>
              <w:jc w:val="both"/>
              <w:rPr>
                <w:rFonts w:ascii="Verdana" w:hAnsi="Verdana"/>
              </w:rPr>
            </w:pPr>
            <w:r w:rsidRPr="0041655D">
              <w:rPr>
                <w:rFonts w:ascii="Verdana" w:hAnsi="Verdana"/>
              </w:rPr>
              <w:t>1.3.6.</w:t>
            </w:r>
          </w:p>
        </w:tc>
        <w:tc>
          <w:tcPr>
            <w:tcW w:w="6350" w:type="dxa"/>
          </w:tcPr>
          <w:p w14:paraId="5D17D384" w14:textId="77777777" w:rsidR="00A73C37" w:rsidRPr="0041655D" w:rsidRDefault="00A73C37" w:rsidP="0041655D">
            <w:pPr>
              <w:jc w:val="both"/>
              <w:rPr>
                <w:rFonts w:ascii="Verdana" w:hAnsi="Verdana"/>
              </w:rPr>
            </w:pPr>
            <w:r w:rsidRPr="0041655D">
              <w:rPr>
                <w:rFonts w:ascii="Verdana" w:hAnsi="Verdana"/>
              </w:rPr>
              <w:t>Švaraus vandens sistema (indo talpa ne mažiau 1,5 l) instrumentų aušinimui</w:t>
            </w:r>
          </w:p>
        </w:tc>
        <w:tc>
          <w:tcPr>
            <w:tcW w:w="2296" w:type="dxa"/>
          </w:tcPr>
          <w:p w14:paraId="761A5228" w14:textId="77777777" w:rsidR="00A73C37" w:rsidRPr="0041655D" w:rsidRDefault="00A73C37" w:rsidP="0041655D">
            <w:pPr>
              <w:tabs>
                <w:tab w:val="left" w:pos="886"/>
              </w:tabs>
              <w:rPr>
                <w:rFonts w:ascii="Verdana" w:hAnsi="Verdana"/>
              </w:rPr>
            </w:pPr>
          </w:p>
        </w:tc>
      </w:tr>
      <w:tr w:rsidR="00A73C37" w:rsidRPr="0041655D" w14:paraId="51A1D256" w14:textId="77777777" w:rsidTr="00D20C47">
        <w:tc>
          <w:tcPr>
            <w:tcW w:w="1000" w:type="dxa"/>
          </w:tcPr>
          <w:p w14:paraId="170C47AC" w14:textId="77777777" w:rsidR="00A73C37" w:rsidRPr="0041655D" w:rsidRDefault="00A73C37" w:rsidP="0041655D">
            <w:pPr>
              <w:jc w:val="both"/>
              <w:rPr>
                <w:rFonts w:ascii="Verdana" w:hAnsi="Verdana"/>
              </w:rPr>
            </w:pPr>
            <w:r w:rsidRPr="0041655D">
              <w:rPr>
                <w:rFonts w:ascii="Verdana" w:hAnsi="Verdana"/>
              </w:rPr>
              <w:t>1.3.7.</w:t>
            </w:r>
          </w:p>
        </w:tc>
        <w:tc>
          <w:tcPr>
            <w:tcW w:w="6350" w:type="dxa"/>
          </w:tcPr>
          <w:p w14:paraId="4D2648DB" w14:textId="77777777" w:rsidR="00A73C37" w:rsidRPr="0041655D" w:rsidRDefault="00A73C37" w:rsidP="0041655D">
            <w:pPr>
              <w:jc w:val="both"/>
              <w:rPr>
                <w:rFonts w:ascii="Verdana" w:hAnsi="Verdana"/>
              </w:rPr>
            </w:pPr>
            <w:r w:rsidRPr="0041655D">
              <w:rPr>
                <w:rFonts w:ascii="Verdana" w:hAnsi="Verdana"/>
              </w:rPr>
              <w:t>Vandens pripildymo į stiklinę ir spjaudyklės plovimo mygtukai.</w:t>
            </w:r>
          </w:p>
        </w:tc>
        <w:tc>
          <w:tcPr>
            <w:tcW w:w="2296" w:type="dxa"/>
          </w:tcPr>
          <w:p w14:paraId="50C5DC50" w14:textId="77777777" w:rsidR="00A73C37" w:rsidRPr="0041655D" w:rsidRDefault="00A73C37" w:rsidP="0041655D">
            <w:pPr>
              <w:tabs>
                <w:tab w:val="left" w:pos="886"/>
              </w:tabs>
              <w:rPr>
                <w:rFonts w:ascii="Verdana" w:hAnsi="Verdana"/>
              </w:rPr>
            </w:pPr>
          </w:p>
        </w:tc>
      </w:tr>
      <w:tr w:rsidR="00A73C37" w:rsidRPr="0041655D" w14:paraId="289CAC4D" w14:textId="77777777" w:rsidTr="00D20C47">
        <w:tc>
          <w:tcPr>
            <w:tcW w:w="1000" w:type="dxa"/>
          </w:tcPr>
          <w:p w14:paraId="480F0EF3" w14:textId="77777777" w:rsidR="00A73C37" w:rsidRPr="0041655D" w:rsidRDefault="00A73C37" w:rsidP="0041655D">
            <w:pPr>
              <w:jc w:val="both"/>
              <w:rPr>
                <w:rFonts w:ascii="Verdana" w:hAnsi="Verdana"/>
              </w:rPr>
            </w:pPr>
            <w:r w:rsidRPr="0041655D">
              <w:rPr>
                <w:rFonts w:ascii="Verdana" w:hAnsi="Verdana"/>
              </w:rPr>
              <w:t>1.3.8.</w:t>
            </w:r>
          </w:p>
        </w:tc>
        <w:tc>
          <w:tcPr>
            <w:tcW w:w="6350" w:type="dxa"/>
          </w:tcPr>
          <w:p w14:paraId="04BD54BA" w14:textId="77777777" w:rsidR="00A73C37" w:rsidRPr="0041655D" w:rsidRDefault="00A73C37" w:rsidP="0041655D">
            <w:pPr>
              <w:jc w:val="both"/>
              <w:rPr>
                <w:rFonts w:ascii="Verdana" w:hAnsi="Verdana"/>
              </w:rPr>
            </w:pPr>
            <w:r w:rsidRPr="0041655D">
              <w:rPr>
                <w:rFonts w:ascii="Verdana" w:hAnsi="Verdana"/>
              </w:rPr>
              <w:t>Programuojamas vandens į stiklinę ir spjaudyklės plovimo laikas.</w:t>
            </w:r>
          </w:p>
        </w:tc>
        <w:tc>
          <w:tcPr>
            <w:tcW w:w="2296" w:type="dxa"/>
          </w:tcPr>
          <w:p w14:paraId="6E680BE1" w14:textId="77777777" w:rsidR="00A73C37" w:rsidRPr="0041655D" w:rsidRDefault="00A73C37" w:rsidP="0041655D">
            <w:pPr>
              <w:tabs>
                <w:tab w:val="left" w:pos="886"/>
              </w:tabs>
              <w:rPr>
                <w:rFonts w:ascii="Verdana" w:hAnsi="Verdana"/>
              </w:rPr>
            </w:pPr>
          </w:p>
        </w:tc>
      </w:tr>
      <w:tr w:rsidR="00A73C37" w:rsidRPr="0041655D" w14:paraId="1A957A56" w14:textId="77777777" w:rsidTr="00D20C47">
        <w:tc>
          <w:tcPr>
            <w:tcW w:w="1000" w:type="dxa"/>
          </w:tcPr>
          <w:p w14:paraId="1D8ADFAA" w14:textId="77777777" w:rsidR="00A73C37" w:rsidRPr="0041655D" w:rsidRDefault="00A73C37" w:rsidP="0041655D">
            <w:pPr>
              <w:jc w:val="both"/>
              <w:rPr>
                <w:rFonts w:ascii="Verdana" w:hAnsi="Verdana"/>
              </w:rPr>
            </w:pPr>
            <w:r w:rsidRPr="0041655D">
              <w:rPr>
                <w:rFonts w:ascii="Verdana" w:hAnsi="Verdana"/>
              </w:rPr>
              <w:t>1.3.9.</w:t>
            </w:r>
          </w:p>
        </w:tc>
        <w:tc>
          <w:tcPr>
            <w:tcW w:w="6350" w:type="dxa"/>
          </w:tcPr>
          <w:p w14:paraId="73B3407D" w14:textId="77777777" w:rsidR="00A73C37" w:rsidRPr="0041655D" w:rsidRDefault="00A73C37" w:rsidP="0041655D">
            <w:pPr>
              <w:jc w:val="both"/>
              <w:rPr>
                <w:rFonts w:ascii="Verdana" w:hAnsi="Verdana"/>
              </w:rPr>
            </w:pPr>
            <w:r w:rsidRPr="0041655D">
              <w:rPr>
                <w:rFonts w:ascii="Verdana" w:hAnsi="Verdana"/>
              </w:rPr>
              <w:t xml:space="preserve">Grūdinto stiklo arba keraminis spjaudyklės indas. </w:t>
            </w:r>
          </w:p>
        </w:tc>
        <w:tc>
          <w:tcPr>
            <w:tcW w:w="2296" w:type="dxa"/>
          </w:tcPr>
          <w:p w14:paraId="3EBE0368" w14:textId="77777777" w:rsidR="00A73C37" w:rsidRPr="0041655D" w:rsidRDefault="00A73C37" w:rsidP="0041655D">
            <w:pPr>
              <w:tabs>
                <w:tab w:val="left" w:pos="886"/>
              </w:tabs>
              <w:rPr>
                <w:rFonts w:ascii="Verdana" w:hAnsi="Verdana"/>
              </w:rPr>
            </w:pPr>
          </w:p>
        </w:tc>
      </w:tr>
      <w:tr w:rsidR="00A73C37" w:rsidRPr="0041655D" w14:paraId="49EA16DD" w14:textId="77777777" w:rsidTr="00D20C47">
        <w:tc>
          <w:tcPr>
            <w:tcW w:w="1000" w:type="dxa"/>
          </w:tcPr>
          <w:p w14:paraId="7382E8A4" w14:textId="77777777" w:rsidR="00A73C37" w:rsidRPr="0041655D" w:rsidRDefault="00A73C37" w:rsidP="0041655D">
            <w:pPr>
              <w:jc w:val="both"/>
              <w:rPr>
                <w:rFonts w:ascii="Verdana" w:hAnsi="Verdana"/>
              </w:rPr>
            </w:pPr>
            <w:r w:rsidRPr="0041655D">
              <w:rPr>
                <w:rFonts w:ascii="Verdana" w:hAnsi="Verdana"/>
              </w:rPr>
              <w:t>1.3.10.</w:t>
            </w:r>
          </w:p>
        </w:tc>
        <w:tc>
          <w:tcPr>
            <w:tcW w:w="6350" w:type="dxa"/>
          </w:tcPr>
          <w:p w14:paraId="0023CCA6" w14:textId="77777777" w:rsidR="00A73C37" w:rsidRPr="0041655D" w:rsidRDefault="00A73C37" w:rsidP="0041655D">
            <w:pPr>
              <w:jc w:val="both"/>
              <w:rPr>
                <w:rFonts w:ascii="Verdana" w:hAnsi="Verdana"/>
              </w:rPr>
            </w:pPr>
            <w:r w:rsidRPr="0041655D">
              <w:rPr>
                <w:rFonts w:ascii="Verdana" w:hAnsi="Verdana"/>
              </w:rPr>
              <w:t xml:space="preserve">Asistento dalyje integruotos funkcijos: kėdės/atlošo kėlimo/leidimo valdymo mygtukai,  programuojamų kėdės padėčių mygtukai, </w:t>
            </w:r>
            <w:r w:rsidRPr="0041655D">
              <w:rPr>
                <w:rFonts w:ascii="Verdana" w:hAnsi="Verdana"/>
              </w:rPr>
              <w:lastRenderedPageBreak/>
              <w:t xml:space="preserve">šviestuvo įjungimo/išjungimo bei režimų keitimo mygtukai, vandens pripildymo į stiklinę ir spjaudyklės nuplovimo mygtukai. </w:t>
            </w:r>
          </w:p>
        </w:tc>
        <w:tc>
          <w:tcPr>
            <w:tcW w:w="2296" w:type="dxa"/>
          </w:tcPr>
          <w:p w14:paraId="786EB386" w14:textId="77777777" w:rsidR="00A73C37" w:rsidRPr="0041655D" w:rsidRDefault="00A73C37" w:rsidP="0041655D">
            <w:pPr>
              <w:tabs>
                <w:tab w:val="left" w:pos="886"/>
              </w:tabs>
              <w:rPr>
                <w:rFonts w:ascii="Verdana" w:hAnsi="Verdana"/>
              </w:rPr>
            </w:pPr>
          </w:p>
        </w:tc>
      </w:tr>
      <w:tr w:rsidR="00A73C37" w:rsidRPr="0041655D" w14:paraId="0410C96B" w14:textId="77777777" w:rsidTr="00D20C47">
        <w:tc>
          <w:tcPr>
            <w:tcW w:w="1000" w:type="dxa"/>
          </w:tcPr>
          <w:p w14:paraId="347BF5D3" w14:textId="77777777" w:rsidR="00A73C37" w:rsidRPr="0041655D" w:rsidRDefault="00A73C37" w:rsidP="0041655D">
            <w:pPr>
              <w:jc w:val="both"/>
              <w:rPr>
                <w:rFonts w:ascii="Verdana" w:hAnsi="Verdana"/>
                <w:b/>
              </w:rPr>
            </w:pPr>
            <w:r w:rsidRPr="0041655D">
              <w:rPr>
                <w:rFonts w:ascii="Verdana" w:hAnsi="Verdana"/>
              </w:rPr>
              <w:t>1.3.11.</w:t>
            </w:r>
          </w:p>
        </w:tc>
        <w:tc>
          <w:tcPr>
            <w:tcW w:w="6350" w:type="dxa"/>
          </w:tcPr>
          <w:p w14:paraId="12927BD1" w14:textId="77777777" w:rsidR="00A73C37" w:rsidRPr="0041655D" w:rsidRDefault="00A73C37" w:rsidP="0041655D">
            <w:pPr>
              <w:jc w:val="both"/>
              <w:rPr>
                <w:rFonts w:ascii="Verdana" w:hAnsi="Verdana"/>
                <w:b/>
              </w:rPr>
            </w:pPr>
            <w:r w:rsidRPr="0041655D">
              <w:rPr>
                <w:rFonts w:ascii="Verdana" w:hAnsi="Verdana"/>
              </w:rPr>
              <w:t>Garantijos terminas 24 mėnesiai.</w:t>
            </w:r>
          </w:p>
        </w:tc>
        <w:tc>
          <w:tcPr>
            <w:tcW w:w="2296" w:type="dxa"/>
          </w:tcPr>
          <w:p w14:paraId="18A4C470" w14:textId="77777777" w:rsidR="00A73C37" w:rsidRPr="0041655D" w:rsidRDefault="00A73C37" w:rsidP="0041655D">
            <w:pPr>
              <w:tabs>
                <w:tab w:val="left" w:pos="886"/>
              </w:tabs>
              <w:rPr>
                <w:rFonts w:ascii="Verdana" w:hAnsi="Verdana"/>
                <w:b/>
              </w:rPr>
            </w:pPr>
          </w:p>
        </w:tc>
      </w:tr>
      <w:tr w:rsidR="00A73C37" w:rsidRPr="0041655D" w14:paraId="6CD08A56" w14:textId="77777777" w:rsidTr="00D20C47">
        <w:tc>
          <w:tcPr>
            <w:tcW w:w="1000" w:type="dxa"/>
          </w:tcPr>
          <w:p w14:paraId="130BC15A" w14:textId="77777777" w:rsidR="00A73C37" w:rsidRPr="0041655D" w:rsidRDefault="00A73C37" w:rsidP="0041655D">
            <w:pPr>
              <w:jc w:val="both"/>
              <w:rPr>
                <w:rFonts w:ascii="Verdana" w:hAnsi="Verdana"/>
                <w:b/>
              </w:rPr>
            </w:pPr>
            <w:r w:rsidRPr="0041655D">
              <w:rPr>
                <w:rFonts w:ascii="Verdana" w:hAnsi="Verdana"/>
                <w:b/>
              </w:rPr>
              <w:t>1.4.</w:t>
            </w:r>
          </w:p>
        </w:tc>
        <w:tc>
          <w:tcPr>
            <w:tcW w:w="6350" w:type="dxa"/>
          </w:tcPr>
          <w:p w14:paraId="45054501" w14:textId="77777777" w:rsidR="00A73C37" w:rsidRPr="0041655D" w:rsidRDefault="00A73C37" w:rsidP="0041655D">
            <w:pPr>
              <w:jc w:val="both"/>
              <w:rPr>
                <w:rFonts w:ascii="Verdana" w:hAnsi="Verdana"/>
                <w:b/>
              </w:rPr>
            </w:pPr>
            <w:r w:rsidRPr="0041655D">
              <w:rPr>
                <w:rFonts w:ascii="Verdana" w:hAnsi="Verdana"/>
                <w:b/>
              </w:rPr>
              <w:t>Apšvietimo sistema:</w:t>
            </w:r>
          </w:p>
        </w:tc>
        <w:tc>
          <w:tcPr>
            <w:tcW w:w="2296" w:type="dxa"/>
          </w:tcPr>
          <w:p w14:paraId="763510C0" w14:textId="77777777" w:rsidR="00A73C37" w:rsidRPr="0041655D" w:rsidRDefault="00A73C37" w:rsidP="0041655D">
            <w:pPr>
              <w:tabs>
                <w:tab w:val="left" w:pos="886"/>
              </w:tabs>
              <w:rPr>
                <w:rFonts w:ascii="Verdana" w:hAnsi="Verdana"/>
                <w:b/>
              </w:rPr>
            </w:pPr>
          </w:p>
        </w:tc>
      </w:tr>
      <w:tr w:rsidR="00A73C37" w:rsidRPr="0041655D" w14:paraId="6657EA98" w14:textId="77777777" w:rsidTr="00D20C47">
        <w:tc>
          <w:tcPr>
            <w:tcW w:w="1000" w:type="dxa"/>
          </w:tcPr>
          <w:p w14:paraId="1757F75C" w14:textId="77777777" w:rsidR="00A73C37" w:rsidRPr="0041655D" w:rsidRDefault="00A73C37" w:rsidP="0041655D">
            <w:pPr>
              <w:jc w:val="both"/>
              <w:rPr>
                <w:rFonts w:ascii="Verdana" w:hAnsi="Verdana"/>
              </w:rPr>
            </w:pPr>
            <w:r w:rsidRPr="0041655D">
              <w:rPr>
                <w:rFonts w:ascii="Verdana" w:hAnsi="Verdana"/>
              </w:rPr>
              <w:t>1.4.1.</w:t>
            </w:r>
          </w:p>
        </w:tc>
        <w:tc>
          <w:tcPr>
            <w:tcW w:w="6350" w:type="dxa"/>
          </w:tcPr>
          <w:p w14:paraId="24B9507A" w14:textId="77777777" w:rsidR="00A73C37" w:rsidRPr="0041655D" w:rsidRDefault="00A73C37" w:rsidP="0041655D">
            <w:pPr>
              <w:jc w:val="both"/>
              <w:rPr>
                <w:rFonts w:ascii="Verdana" w:hAnsi="Verdana"/>
              </w:rPr>
            </w:pPr>
            <w:r w:rsidRPr="0041655D">
              <w:rPr>
                <w:rFonts w:ascii="Verdana" w:hAnsi="Verdana"/>
              </w:rPr>
              <w:t>Bešešėlinis LED šviestuvas arba lygiavertis</w:t>
            </w:r>
          </w:p>
        </w:tc>
        <w:tc>
          <w:tcPr>
            <w:tcW w:w="2296" w:type="dxa"/>
          </w:tcPr>
          <w:p w14:paraId="745119CE" w14:textId="77777777" w:rsidR="00A73C37" w:rsidRPr="0041655D" w:rsidRDefault="00A73C37" w:rsidP="0041655D">
            <w:pPr>
              <w:tabs>
                <w:tab w:val="left" w:pos="886"/>
              </w:tabs>
              <w:rPr>
                <w:rFonts w:ascii="Verdana" w:hAnsi="Verdana"/>
              </w:rPr>
            </w:pPr>
          </w:p>
        </w:tc>
      </w:tr>
      <w:tr w:rsidR="00A73C37" w:rsidRPr="0041655D" w14:paraId="47B4E092" w14:textId="77777777" w:rsidTr="00D20C47">
        <w:tc>
          <w:tcPr>
            <w:tcW w:w="1000" w:type="dxa"/>
          </w:tcPr>
          <w:p w14:paraId="55CFC5AC" w14:textId="77777777" w:rsidR="00A73C37" w:rsidRPr="0041655D" w:rsidRDefault="00A73C37" w:rsidP="0041655D">
            <w:pPr>
              <w:jc w:val="both"/>
              <w:rPr>
                <w:rFonts w:ascii="Verdana" w:hAnsi="Verdana"/>
              </w:rPr>
            </w:pPr>
            <w:r w:rsidRPr="0041655D">
              <w:rPr>
                <w:rFonts w:ascii="Verdana" w:hAnsi="Verdana"/>
              </w:rPr>
              <w:t>1.4.2.</w:t>
            </w:r>
          </w:p>
        </w:tc>
        <w:tc>
          <w:tcPr>
            <w:tcW w:w="6350" w:type="dxa"/>
          </w:tcPr>
          <w:p w14:paraId="1EDF4C60" w14:textId="77777777" w:rsidR="00A73C37" w:rsidRPr="0041655D" w:rsidRDefault="00A73C37" w:rsidP="0041655D">
            <w:pPr>
              <w:jc w:val="both"/>
              <w:rPr>
                <w:rFonts w:ascii="Verdana" w:hAnsi="Verdana"/>
              </w:rPr>
            </w:pPr>
            <w:r w:rsidRPr="0041655D">
              <w:rPr>
                <w:rFonts w:ascii="Verdana" w:hAnsi="Verdana"/>
              </w:rPr>
              <w:t>Maksimalus šviesos intensyvumas ne mažiau 30 000 lux</w:t>
            </w:r>
          </w:p>
        </w:tc>
        <w:tc>
          <w:tcPr>
            <w:tcW w:w="2296" w:type="dxa"/>
          </w:tcPr>
          <w:p w14:paraId="7781C022" w14:textId="77777777" w:rsidR="00A73C37" w:rsidRPr="0041655D" w:rsidRDefault="00A73C37" w:rsidP="0041655D">
            <w:pPr>
              <w:tabs>
                <w:tab w:val="left" w:pos="886"/>
              </w:tabs>
              <w:rPr>
                <w:rFonts w:ascii="Verdana" w:hAnsi="Verdana"/>
              </w:rPr>
            </w:pPr>
          </w:p>
        </w:tc>
      </w:tr>
      <w:tr w:rsidR="00A73C37" w:rsidRPr="0041655D" w14:paraId="62ACED04" w14:textId="77777777" w:rsidTr="00D20C47">
        <w:tc>
          <w:tcPr>
            <w:tcW w:w="1000" w:type="dxa"/>
          </w:tcPr>
          <w:p w14:paraId="01182393" w14:textId="77777777" w:rsidR="00A73C37" w:rsidRPr="0041655D" w:rsidRDefault="00A73C37" w:rsidP="0041655D">
            <w:pPr>
              <w:jc w:val="both"/>
              <w:rPr>
                <w:rFonts w:ascii="Verdana" w:hAnsi="Verdana"/>
              </w:rPr>
            </w:pPr>
            <w:r w:rsidRPr="0041655D">
              <w:rPr>
                <w:rFonts w:ascii="Verdana" w:hAnsi="Verdana"/>
              </w:rPr>
              <w:t>1.4.3.</w:t>
            </w:r>
          </w:p>
        </w:tc>
        <w:tc>
          <w:tcPr>
            <w:tcW w:w="6350" w:type="dxa"/>
          </w:tcPr>
          <w:p w14:paraId="16196C69" w14:textId="77777777" w:rsidR="00A73C37" w:rsidRPr="0041655D" w:rsidRDefault="00A73C37" w:rsidP="0041655D">
            <w:pPr>
              <w:jc w:val="both"/>
              <w:rPr>
                <w:rFonts w:ascii="Verdana" w:hAnsi="Verdana"/>
              </w:rPr>
            </w:pPr>
            <w:r w:rsidRPr="0041655D">
              <w:rPr>
                <w:rFonts w:ascii="Verdana" w:hAnsi="Verdana"/>
              </w:rPr>
              <w:t>Spalvos temperatūra 5000-5500</w:t>
            </w:r>
            <w:r w:rsidRPr="0041655D">
              <w:rPr>
                <w:rFonts w:ascii="Verdana" w:hAnsi="Verdana"/>
                <w:vertAlign w:val="superscript"/>
              </w:rPr>
              <w:t xml:space="preserve"> </w:t>
            </w:r>
            <w:r w:rsidRPr="0041655D">
              <w:rPr>
                <w:rFonts w:ascii="Verdana" w:hAnsi="Verdana"/>
              </w:rPr>
              <w:t>K ribose</w:t>
            </w:r>
          </w:p>
        </w:tc>
        <w:tc>
          <w:tcPr>
            <w:tcW w:w="2296" w:type="dxa"/>
          </w:tcPr>
          <w:p w14:paraId="6860BFDA" w14:textId="77777777" w:rsidR="00A73C37" w:rsidRPr="0041655D" w:rsidRDefault="00A73C37" w:rsidP="0041655D">
            <w:pPr>
              <w:tabs>
                <w:tab w:val="left" w:pos="886"/>
              </w:tabs>
              <w:rPr>
                <w:rFonts w:ascii="Verdana" w:hAnsi="Verdana"/>
              </w:rPr>
            </w:pPr>
          </w:p>
        </w:tc>
      </w:tr>
      <w:tr w:rsidR="00A73C37" w:rsidRPr="0041655D" w14:paraId="159B26FC" w14:textId="77777777" w:rsidTr="00D20C47">
        <w:tc>
          <w:tcPr>
            <w:tcW w:w="1000" w:type="dxa"/>
          </w:tcPr>
          <w:p w14:paraId="1F0D9A4E" w14:textId="77777777" w:rsidR="00A73C37" w:rsidRPr="0041655D" w:rsidRDefault="00A73C37" w:rsidP="0041655D">
            <w:pPr>
              <w:jc w:val="both"/>
              <w:rPr>
                <w:rFonts w:ascii="Verdana" w:hAnsi="Verdana"/>
              </w:rPr>
            </w:pPr>
            <w:r w:rsidRPr="0041655D">
              <w:rPr>
                <w:rFonts w:ascii="Verdana" w:hAnsi="Verdana"/>
              </w:rPr>
              <w:t>1.4.4.</w:t>
            </w:r>
          </w:p>
        </w:tc>
        <w:tc>
          <w:tcPr>
            <w:tcW w:w="6350" w:type="dxa"/>
          </w:tcPr>
          <w:p w14:paraId="67E572BB" w14:textId="77777777" w:rsidR="00A73C37" w:rsidRPr="0041655D" w:rsidRDefault="00A73C37" w:rsidP="0041655D">
            <w:pPr>
              <w:jc w:val="both"/>
              <w:rPr>
                <w:rFonts w:ascii="Verdana" w:hAnsi="Verdana"/>
              </w:rPr>
            </w:pPr>
            <w:r w:rsidRPr="0041655D">
              <w:rPr>
                <w:rFonts w:ascii="Verdana" w:hAnsi="Verdana"/>
              </w:rPr>
              <w:t>Ne mažiau trijų intensyvumo lygių</w:t>
            </w:r>
          </w:p>
        </w:tc>
        <w:tc>
          <w:tcPr>
            <w:tcW w:w="2296" w:type="dxa"/>
          </w:tcPr>
          <w:p w14:paraId="686F6C50" w14:textId="77777777" w:rsidR="00A73C37" w:rsidRPr="0041655D" w:rsidRDefault="00A73C37" w:rsidP="0041655D">
            <w:pPr>
              <w:tabs>
                <w:tab w:val="left" w:pos="886"/>
              </w:tabs>
              <w:rPr>
                <w:rFonts w:ascii="Verdana" w:hAnsi="Verdana"/>
              </w:rPr>
            </w:pPr>
          </w:p>
        </w:tc>
      </w:tr>
      <w:tr w:rsidR="00A73C37" w:rsidRPr="0041655D" w14:paraId="114E050D" w14:textId="77777777" w:rsidTr="00D20C47">
        <w:tc>
          <w:tcPr>
            <w:tcW w:w="1000" w:type="dxa"/>
          </w:tcPr>
          <w:p w14:paraId="7C3356ED" w14:textId="77777777" w:rsidR="00A73C37" w:rsidRPr="0041655D" w:rsidRDefault="00A73C37" w:rsidP="0041655D">
            <w:pPr>
              <w:jc w:val="both"/>
              <w:rPr>
                <w:rFonts w:ascii="Verdana" w:hAnsi="Verdana"/>
              </w:rPr>
            </w:pPr>
            <w:r w:rsidRPr="0041655D">
              <w:rPr>
                <w:rFonts w:ascii="Verdana" w:hAnsi="Verdana"/>
              </w:rPr>
              <w:t>1.4.5.</w:t>
            </w:r>
          </w:p>
        </w:tc>
        <w:tc>
          <w:tcPr>
            <w:tcW w:w="6350" w:type="dxa"/>
          </w:tcPr>
          <w:p w14:paraId="589AC9F1" w14:textId="77777777" w:rsidR="00A73C37" w:rsidRPr="0041655D" w:rsidRDefault="00A73C37" w:rsidP="0041655D">
            <w:pPr>
              <w:jc w:val="both"/>
              <w:rPr>
                <w:rFonts w:ascii="Verdana" w:hAnsi="Verdana"/>
              </w:rPr>
            </w:pPr>
            <w:r w:rsidRPr="0041655D">
              <w:rPr>
                <w:rFonts w:ascii="Verdana" w:hAnsi="Verdana"/>
              </w:rPr>
              <w:t>Specialus kompozito režimas</w:t>
            </w:r>
          </w:p>
        </w:tc>
        <w:tc>
          <w:tcPr>
            <w:tcW w:w="2296" w:type="dxa"/>
          </w:tcPr>
          <w:p w14:paraId="45420887" w14:textId="77777777" w:rsidR="00A73C37" w:rsidRPr="0041655D" w:rsidRDefault="00A73C37" w:rsidP="0041655D">
            <w:pPr>
              <w:tabs>
                <w:tab w:val="left" w:pos="886"/>
              </w:tabs>
              <w:rPr>
                <w:rFonts w:ascii="Verdana" w:hAnsi="Verdana"/>
              </w:rPr>
            </w:pPr>
          </w:p>
        </w:tc>
      </w:tr>
      <w:tr w:rsidR="00A73C37" w:rsidRPr="0041655D" w14:paraId="3180242B" w14:textId="77777777" w:rsidTr="00D20C47">
        <w:tc>
          <w:tcPr>
            <w:tcW w:w="1000" w:type="dxa"/>
          </w:tcPr>
          <w:p w14:paraId="79248DAC" w14:textId="77777777" w:rsidR="00A73C37" w:rsidRPr="0041655D" w:rsidRDefault="00A73C37" w:rsidP="0041655D">
            <w:pPr>
              <w:jc w:val="both"/>
              <w:rPr>
                <w:rFonts w:ascii="Verdana" w:hAnsi="Verdana"/>
              </w:rPr>
            </w:pPr>
            <w:r w:rsidRPr="0041655D">
              <w:rPr>
                <w:rFonts w:ascii="Verdana" w:hAnsi="Verdana"/>
              </w:rPr>
              <w:t>1.4.6.</w:t>
            </w:r>
          </w:p>
        </w:tc>
        <w:tc>
          <w:tcPr>
            <w:tcW w:w="6350" w:type="dxa"/>
          </w:tcPr>
          <w:p w14:paraId="0A5C0A68" w14:textId="77777777" w:rsidR="00A73C37" w:rsidRPr="0041655D" w:rsidRDefault="00A73C37" w:rsidP="0041655D">
            <w:pPr>
              <w:jc w:val="both"/>
              <w:rPr>
                <w:rFonts w:ascii="Verdana" w:hAnsi="Verdana"/>
              </w:rPr>
            </w:pPr>
            <w:r w:rsidRPr="0041655D">
              <w:rPr>
                <w:rFonts w:ascii="Verdana" w:hAnsi="Verdana"/>
              </w:rPr>
              <w:t xml:space="preserve">Apšvietimo įjungimas/išjungimas valdomas judesio davikliu </w:t>
            </w:r>
          </w:p>
        </w:tc>
        <w:tc>
          <w:tcPr>
            <w:tcW w:w="2296" w:type="dxa"/>
          </w:tcPr>
          <w:p w14:paraId="0807E245" w14:textId="77777777" w:rsidR="00A73C37" w:rsidRPr="0041655D" w:rsidRDefault="00A73C37" w:rsidP="0041655D">
            <w:pPr>
              <w:tabs>
                <w:tab w:val="left" w:pos="886"/>
              </w:tabs>
              <w:rPr>
                <w:rFonts w:ascii="Verdana" w:hAnsi="Verdana"/>
              </w:rPr>
            </w:pPr>
          </w:p>
        </w:tc>
      </w:tr>
      <w:tr w:rsidR="00A73C37" w:rsidRPr="0041655D" w14:paraId="5661DC55" w14:textId="77777777" w:rsidTr="00D20C47">
        <w:tc>
          <w:tcPr>
            <w:tcW w:w="1000" w:type="dxa"/>
          </w:tcPr>
          <w:p w14:paraId="1BF85AD1" w14:textId="77777777" w:rsidR="00A73C37" w:rsidRPr="0041655D" w:rsidRDefault="00A73C37" w:rsidP="0041655D">
            <w:pPr>
              <w:jc w:val="both"/>
              <w:rPr>
                <w:rFonts w:ascii="Verdana" w:hAnsi="Verdana"/>
              </w:rPr>
            </w:pPr>
            <w:r w:rsidRPr="0041655D">
              <w:rPr>
                <w:rFonts w:ascii="Verdana" w:hAnsi="Verdana"/>
              </w:rPr>
              <w:t>1.4.7.</w:t>
            </w:r>
          </w:p>
        </w:tc>
        <w:tc>
          <w:tcPr>
            <w:tcW w:w="6350" w:type="dxa"/>
          </w:tcPr>
          <w:p w14:paraId="21C0CB8F" w14:textId="77777777" w:rsidR="00A73C37" w:rsidRPr="0041655D" w:rsidRDefault="00A73C37" w:rsidP="0041655D">
            <w:pPr>
              <w:jc w:val="both"/>
              <w:rPr>
                <w:rFonts w:ascii="Verdana" w:hAnsi="Verdana"/>
              </w:rPr>
            </w:pPr>
            <w:r w:rsidRPr="0041655D">
              <w:rPr>
                <w:rFonts w:ascii="Verdana" w:hAnsi="Verdana"/>
              </w:rPr>
              <w:t>Intensyvumo režimus bei kompozito šviesos režimą galima keisti iš gydytojo instrumentų pulto, asistento pulto arba pačiame šviestuve</w:t>
            </w:r>
          </w:p>
        </w:tc>
        <w:tc>
          <w:tcPr>
            <w:tcW w:w="2296" w:type="dxa"/>
          </w:tcPr>
          <w:p w14:paraId="7C4DF94C" w14:textId="77777777" w:rsidR="00A73C37" w:rsidRPr="0041655D" w:rsidRDefault="00A73C37" w:rsidP="0041655D">
            <w:pPr>
              <w:tabs>
                <w:tab w:val="left" w:pos="886"/>
              </w:tabs>
              <w:rPr>
                <w:rFonts w:ascii="Verdana" w:hAnsi="Verdana"/>
              </w:rPr>
            </w:pPr>
          </w:p>
        </w:tc>
      </w:tr>
      <w:tr w:rsidR="00A73C37" w:rsidRPr="0041655D" w14:paraId="44924243" w14:textId="77777777" w:rsidTr="00D20C47">
        <w:tc>
          <w:tcPr>
            <w:tcW w:w="1000" w:type="dxa"/>
          </w:tcPr>
          <w:p w14:paraId="034E8F4F" w14:textId="77777777" w:rsidR="00A73C37" w:rsidRPr="0041655D" w:rsidRDefault="00A73C37" w:rsidP="0041655D">
            <w:pPr>
              <w:jc w:val="both"/>
              <w:rPr>
                <w:rFonts w:ascii="Verdana" w:hAnsi="Verdana"/>
              </w:rPr>
            </w:pPr>
            <w:r w:rsidRPr="0041655D">
              <w:rPr>
                <w:rFonts w:ascii="Verdana" w:hAnsi="Verdana"/>
              </w:rPr>
              <w:t>1.4.8.</w:t>
            </w:r>
          </w:p>
        </w:tc>
        <w:tc>
          <w:tcPr>
            <w:tcW w:w="6350" w:type="dxa"/>
          </w:tcPr>
          <w:p w14:paraId="77DC88C9" w14:textId="77777777" w:rsidR="00A73C37" w:rsidRPr="0041655D" w:rsidRDefault="00A73C37" w:rsidP="0041655D">
            <w:pPr>
              <w:jc w:val="both"/>
              <w:rPr>
                <w:rFonts w:ascii="Verdana" w:hAnsi="Verdana"/>
              </w:rPr>
            </w:pPr>
            <w:r w:rsidRPr="0041655D">
              <w:rPr>
                <w:rFonts w:ascii="Verdana" w:hAnsi="Verdana"/>
              </w:rPr>
              <w:t>Valdymas trimis ašimis (galima pakreipti)</w:t>
            </w:r>
          </w:p>
        </w:tc>
        <w:tc>
          <w:tcPr>
            <w:tcW w:w="2296" w:type="dxa"/>
          </w:tcPr>
          <w:p w14:paraId="627884F9" w14:textId="77777777" w:rsidR="00A73C37" w:rsidRPr="0041655D" w:rsidRDefault="00A73C37" w:rsidP="0041655D">
            <w:pPr>
              <w:tabs>
                <w:tab w:val="left" w:pos="886"/>
              </w:tabs>
              <w:rPr>
                <w:rFonts w:ascii="Verdana" w:hAnsi="Verdana"/>
              </w:rPr>
            </w:pPr>
          </w:p>
        </w:tc>
      </w:tr>
      <w:tr w:rsidR="00A73C37" w:rsidRPr="0041655D" w14:paraId="62E36FDC" w14:textId="77777777" w:rsidTr="00D20C47">
        <w:tc>
          <w:tcPr>
            <w:tcW w:w="1000" w:type="dxa"/>
          </w:tcPr>
          <w:p w14:paraId="3A04DD35" w14:textId="77777777" w:rsidR="00A73C37" w:rsidRPr="0041655D" w:rsidRDefault="00A73C37" w:rsidP="0041655D">
            <w:pPr>
              <w:jc w:val="both"/>
              <w:rPr>
                <w:rFonts w:ascii="Verdana" w:hAnsi="Verdana"/>
              </w:rPr>
            </w:pPr>
            <w:r w:rsidRPr="0041655D">
              <w:rPr>
                <w:rFonts w:ascii="Verdana" w:hAnsi="Verdana"/>
              </w:rPr>
              <w:t>1.4.9.</w:t>
            </w:r>
          </w:p>
        </w:tc>
        <w:tc>
          <w:tcPr>
            <w:tcW w:w="6350" w:type="dxa"/>
          </w:tcPr>
          <w:p w14:paraId="67A6FE10" w14:textId="77777777" w:rsidR="00A73C37" w:rsidRPr="0041655D" w:rsidRDefault="00A73C37" w:rsidP="0041655D">
            <w:pPr>
              <w:jc w:val="both"/>
              <w:rPr>
                <w:rFonts w:ascii="Verdana" w:hAnsi="Verdana"/>
              </w:rPr>
            </w:pPr>
            <w:r w:rsidRPr="0041655D">
              <w:rPr>
                <w:rFonts w:ascii="Verdana" w:hAnsi="Verdana"/>
              </w:rPr>
              <w:t>Padėties reguliavimo rankenos iš abiejų lempos pusių</w:t>
            </w:r>
          </w:p>
        </w:tc>
        <w:tc>
          <w:tcPr>
            <w:tcW w:w="2296" w:type="dxa"/>
          </w:tcPr>
          <w:p w14:paraId="0C6D946A" w14:textId="77777777" w:rsidR="00A73C37" w:rsidRPr="0041655D" w:rsidRDefault="00A73C37" w:rsidP="0041655D">
            <w:pPr>
              <w:tabs>
                <w:tab w:val="left" w:pos="886"/>
              </w:tabs>
              <w:rPr>
                <w:rFonts w:ascii="Verdana" w:hAnsi="Verdana"/>
              </w:rPr>
            </w:pPr>
          </w:p>
        </w:tc>
      </w:tr>
      <w:tr w:rsidR="00A73C37" w:rsidRPr="0041655D" w14:paraId="421AD12E" w14:textId="77777777" w:rsidTr="00D20C47">
        <w:tc>
          <w:tcPr>
            <w:tcW w:w="1000" w:type="dxa"/>
          </w:tcPr>
          <w:p w14:paraId="4A474475" w14:textId="77777777" w:rsidR="00A73C37" w:rsidRPr="0041655D" w:rsidRDefault="00A73C37" w:rsidP="0041655D">
            <w:pPr>
              <w:jc w:val="both"/>
              <w:rPr>
                <w:rFonts w:ascii="Verdana" w:hAnsi="Verdana"/>
              </w:rPr>
            </w:pPr>
            <w:r w:rsidRPr="0041655D">
              <w:rPr>
                <w:rFonts w:ascii="Verdana" w:hAnsi="Verdana"/>
              </w:rPr>
              <w:t>1.4.10.</w:t>
            </w:r>
          </w:p>
        </w:tc>
        <w:tc>
          <w:tcPr>
            <w:tcW w:w="6350" w:type="dxa"/>
          </w:tcPr>
          <w:p w14:paraId="2B1A07CF" w14:textId="77777777" w:rsidR="00A73C37" w:rsidRPr="0041655D" w:rsidRDefault="00A73C37" w:rsidP="0041655D">
            <w:pPr>
              <w:jc w:val="both"/>
              <w:rPr>
                <w:rFonts w:ascii="Verdana" w:hAnsi="Verdana"/>
              </w:rPr>
            </w:pPr>
            <w:r w:rsidRPr="0041655D">
              <w:rPr>
                <w:rFonts w:ascii="Verdana" w:hAnsi="Verdana"/>
                <w:color w:val="000000"/>
              </w:rPr>
              <w:t>Spalvų atkūrimo indeksas ne mažiau 92</w:t>
            </w:r>
          </w:p>
        </w:tc>
        <w:tc>
          <w:tcPr>
            <w:tcW w:w="2296" w:type="dxa"/>
          </w:tcPr>
          <w:p w14:paraId="20AA58BB" w14:textId="77777777" w:rsidR="00A73C37" w:rsidRPr="0041655D" w:rsidRDefault="00A73C37" w:rsidP="0041655D">
            <w:pPr>
              <w:tabs>
                <w:tab w:val="left" w:pos="886"/>
              </w:tabs>
              <w:rPr>
                <w:rFonts w:ascii="Verdana" w:hAnsi="Verdana"/>
              </w:rPr>
            </w:pPr>
          </w:p>
        </w:tc>
      </w:tr>
      <w:tr w:rsidR="00A73C37" w:rsidRPr="0041655D" w14:paraId="098518E1" w14:textId="77777777" w:rsidTr="00D20C47">
        <w:tc>
          <w:tcPr>
            <w:tcW w:w="1000" w:type="dxa"/>
          </w:tcPr>
          <w:p w14:paraId="19D7A3FC" w14:textId="77777777" w:rsidR="00A73C37" w:rsidRPr="0041655D" w:rsidRDefault="00A73C37" w:rsidP="0041655D">
            <w:pPr>
              <w:snapToGrid w:val="0"/>
              <w:jc w:val="both"/>
              <w:rPr>
                <w:rFonts w:ascii="Verdana" w:hAnsi="Verdana"/>
                <w:b/>
              </w:rPr>
            </w:pPr>
            <w:r w:rsidRPr="0041655D">
              <w:rPr>
                <w:rFonts w:ascii="Verdana" w:hAnsi="Verdana"/>
              </w:rPr>
              <w:t>1.4.11.</w:t>
            </w:r>
          </w:p>
        </w:tc>
        <w:tc>
          <w:tcPr>
            <w:tcW w:w="6350" w:type="dxa"/>
          </w:tcPr>
          <w:p w14:paraId="00BABEF6" w14:textId="77777777" w:rsidR="00A73C37" w:rsidRPr="0041655D" w:rsidRDefault="00A73C37" w:rsidP="0041655D">
            <w:pPr>
              <w:jc w:val="both"/>
              <w:rPr>
                <w:rFonts w:ascii="Verdana" w:hAnsi="Verdana"/>
                <w:b/>
              </w:rPr>
            </w:pPr>
            <w:r w:rsidRPr="0041655D">
              <w:rPr>
                <w:rFonts w:ascii="Verdana" w:hAnsi="Verdana"/>
              </w:rPr>
              <w:t>Garantijos terminas 24 mėnesiai.</w:t>
            </w:r>
          </w:p>
        </w:tc>
        <w:tc>
          <w:tcPr>
            <w:tcW w:w="2296" w:type="dxa"/>
          </w:tcPr>
          <w:p w14:paraId="173C90A0" w14:textId="77777777" w:rsidR="00A73C37" w:rsidRPr="0041655D" w:rsidRDefault="00A73C37" w:rsidP="0041655D">
            <w:pPr>
              <w:tabs>
                <w:tab w:val="left" w:pos="886"/>
              </w:tabs>
              <w:rPr>
                <w:rFonts w:ascii="Verdana" w:hAnsi="Verdana"/>
                <w:b/>
              </w:rPr>
            </w:pPr>
          </w:p>
        </w:tc>
      </w:tr>
      <w:tr w:rsidR="00A73C37" w:rsidRPr="0041655D" w14:paraId="7F2610CC" w14:textId="77777777" w:rsidTr="00D20C47">
        <w:tc>
          <w:tcPr>
            <w:tcW w:w="1000" w:type="dxa"/>
          </w:tcPr>
          <w:p w14:paraId="52182B0B" w14:textId="77777777" w:rsidR="00A73C37" w:rsidRPr="0041655D" w:rsidRDefault="00A73C37" w:rsidP="0041655D">
            <w:pPr>
              <w:jc w:val="both"/>
              <w:rPr>
                <w:rFonts w:ascii="Verdana" w:hAnsi="Verdana"/>
                <w:b/>
              </w:rPr>
            </w:pPr>
            <w:r w:rsidRPr="0041655D">
              <w:rPr>
                <w:rFonts w:ascii="Verdana" w:hAnsi="Verdana"/>
                <w:b/>
              </w:rPr>
              <w:t>1.5.</w:t>
            </w:r>
          </w:p>
        </w:tc>
        <w:tc>
          <w:tcPr>
            <w:tcW w:w="6350" w:type="dxa"/>
          </w:tcPr>
          <w:p w14:paraId="04382924" w14:textId="77777777" w:rsidR="00A73C37" w:rsidRPr="0041655D" w:rsidRDefault="00A73C37" w:rsidP="0041655D">
            <w:pPr>
              <w:jc w:val="both"/>
              <w:rPr>
                <w:rFonts w:ascii="Verdana" w:hAnsi="Verdana"/>
                <w:b/>
              </w:rPr>
            </w:pPr>
            <w:r w:rsidRPr="0041655D">
              <w:rPr>
                <w:rFonts w:ascii="Verdana" w:hAnsi="Verdana"/>
                <w:b/>
              </w:rPr>
              <w:t>Elektrinis mikrovariklis su pašvietimu:</w:t>
            </w:r>
          </w:p>
        </w:tc>
        <w:tc>
          <w:tcPr>
            <w:tcW w:w="2296" w:type="dxa"/>
          </w:tcPr>
          <w:p w14:paraId="798F07AA" w14:textId="77777777" w:rsidR="00A73C37" w:rsidRPr="0041655D" w:rsidRDefault="00A73C37" w:rsidP="0041655D">
            <w:pPr>
              <w:tabs>
                <w:tab w:val="left" w:pos="886"/>
              </w:tabs>
              <w:rPr>
                <w:rFonts w:ascii="Verdana" w:hAnsi="Verdana"/>
                <w:b/>
              </w:rPr>
            </w:pPr>
          </w:p>
        </w:tc>
      </w:tr>
      <w:tr w:rsidR="00A73C37" w:rsidRPr="0041655D" w14:paraId="6CF7DBCC" w14:textId="77777777" w:rsidTr="00D20C47">
        <w:tc>
          <w:tcPr>
            <w:tcW w:w="1000" w:type="dxa"/>
          </w:tcPr>
          <w:p w14:paraId="725F4EAD" w14:textId="77777777" w:rsidR="00A73C37" w:rsidRPr="0041655D" w:rsidRDefault="00A73C37" w:rsidP="0041655D">
            <w:pPr>
              <w:jc w:val="both"/>
              <w:rPr>
                <w:rFonts w:ascii="Verdana" w:hAnsi="Verdana"/>
              </w:rPr>
            </w:pPr>
            <w:r w:rsidRPr="0041655D">
              <w:rPr>
                <w:rFonts w:ascii="Verdana" w:hAnsi="Verdana"/>
              </w:rPr>
              <w:t>1.5.1.</w:t>
            </w:r>
          </w:p>
        </w:tc>
        <w:tc>
          <w:tcPr>
            <w:tcW w:w="6350" w:type="dxa"/>
          </w:tcPr>
          <w:p w14:paraId="4D5A4AB1" w14:textId="77777777" w:rsidR="00A73C37" w:rsidRPr="0041655D" w:rsidRDefault="00A73C37" w:rsidP="0041655D">
            <w:pPr>
              <w:jc w:val="both"/>
              <w:rPr>
                <w:rFonts w:ascii="Verdana" w:hAnsi="Verdana"/>
                <w:b/>
              </w:rPr>
            </w:pPr>
            <w:r w:rsidRPr="0041655D">
              <w:rPr>
                <w:rFonts w:ascii="Verdana" w:hAnsi="Verdana"/>
              </w:rPr>
              <w:t>Bešepetėlinis</w:t>
            </w:r>
          </w:p>
        </w:tc>
        <w:tc>
          <w:tcPr>
            <w:tcW w:w="2296" w:type="dxa"/>
          </w:tcPr>
          <w:p w14:paraId="1BF04E48" w14:textId="77777777" w:rsidR="00A73C37" w:rsidRPr="0041655D" w:rsidRDefault="00A73C37" w:rsidP="0041655D">
            <w:pPr>
              <w:tabs>
                <w:tab w:val="left" w:pos="886"/>
              </w:tabs>
              <w:rPr>
                <w:rFonts w:ascii="Verdana" w:hAnsi="Verdana"/>
              </w:rPr>
            </w:pPr>
          </w:p>
        </w:tc>
      </w:tr>
      <w:tr w:rsidR="00A73C37" w:rsidRPr="0041655D" w14:paraId="02D340F1" w14:textId="77777777" w:rsidTr="00D20C47">
        <w:tc>
          <w:tcPr>
            <w:tcW w:w="1000" w:type="dxa"/>
          </w:tcPr>
          <w:p w14:paraId="7BB8116C" w14:textId="77777777" w:rsidR="00A73C37" w:rsidRPr="0041655D" w:rsidRDefault="00A73C37" w:rsidP="0041655D">
            <w:pPr>
              <w:jc w:val="both"/>
              <w:rPr>
                <w:rFonts w:ascii="Verdana" w:hAnsi="Verdana"/>
              </w:rPr>
            </w:pPr>
            <w:r w:rsidRPr="0041655D">
              <w:rPr>
                <w:rFonts w:ascii="Verdana" w:hAnsi="Verdana"/>
              </w:rPr>
              <w:t>1.5.2.</w:t>
            </w:r>
          </w:p>
        </w:tc>
        <w:tc>
          <w:tcPr>
            <w:tcW w:w="6350" w:type="dxa"/>
          </w:tcPr>
          <w:p w14:paraId="5F81673A" w14:textId="77777777" w:rsidR="00A73C37" w:rsidRPr="0041655D" w:rsidRDefault="00A73C37" w:rsidP="0041655D">
            <w:pPr>
              <w:jc w:val="both"/>
              <w:rPr>
                <w:rFonts w:ascii="Verdana" w:hAnsi="Verdana"/>
                <w:b/>
              </w:rPr>
            </w:pPr>
            <w:r w:rsidRPr="0041655D">
              <w:rPr>
                <w:rFonts w:ascii="Verdana" w:hAnsi="Verdana"/>
              </w:rPr>
              <w:t>Sukimo momentas ne mažiau 3 Ncm</w:t>
            </w:r>
          </w:p>
        </w:tc>
        <w:tc>
          <w:tcPr>
            <w:tcW w:w="2296" w:type="dxa"/>
          </w:tcPr>
          <w:p w14:paraId="0261F3D1" w14:textId="77777777" w:rsidR="00A73C37" w:rsidRPr="0041655D" w:rsidRDefault="00A73C37" w:rsidP="0041655D">
            <w:pPr>
              <w:tabs>
                <w:tab w:val="left" w:pos="886"/>
              </w:tabs>
              <w:rPr>
                <w:rFonts w:ascii="Verdana" w:hAnsi="Verdana"/>
              </w:rPr>
            </w:pPr>
          </w:p>
        </w:tc>
      </w:tr>
      <w:tr w:rsidR="00A73C37" w:rsidRPr="0041655D" w14:paraId="1C61540B" w14:textId="77777777" w:rsidTr="00D20C47">
        <w:tc>
          <w:tcPr>
            <w:tcW w:w="1000" w:type="dxa"/>
          </w:tcPr>
          <w:p w14:paraId="7D6F10E0" w14:textId="77777777" w:rsidR="00A73C37" w:rsidRPr="0041655D" w:rsidRDefault="00A73C37" w:rsidP="0041655D">
            <w:pPr>
              <w:jc w:val="both"/>
              <w:rPr>
                <w:rFonts w:ascii="Verdana" w:hAnsi="Verdana"/>
              </w:rPr>
            </w:pPr>
            <w:r w:rsidRPr="0041655D">
              <w:rPr>
                <w:rFonts w:ascii="Verdana" w:hAnsi="Verdana"/>
              </w:rPr>
              <w:t>1.5.3.</w:t>
            </w:r>
          </w:p>
        </w:tc>
        <w:tc>
          <w:tcPr>
            <w:tcW w:w="6350" w:type="dxa"/>
          </w:tcPr>
          <w:p w14:paraId="28E76279" w14:textId="77777777" w:rsidR="00A73C37" w:rsidRPr="0041655D" w:rsidRDefault="00A73C37" w:rsidP="0041655D">
            <w:pPr>
              <w:jc w:val="both"/>
              <w:rPr>
                <w:rFonts w:ascii="Verdana" w:hAnsi="Verdana"/>
              </w:rPr>
            </w:pPr>
            <w:r w:rsidRPr="0041655D">
              <w:rPr>
                <w:rFonts w:ascii="Verdana" w:hAnsi="Verdana"/>
              </w:rPr>
              <w:t>Sūkiai  ne mažesnėse ribose 100-40 000 aps. / min.</w:t>
            </w:r>
          </w:p>
        </w:tc>
        <w:tc>
          <w:tcPr>
            <w:tcW w:w="2296" w:type="dxa"/>
          </w:tcPr>
          <w:p w14:paraId="4FB98CF4" w14:textId="77777777" w:rsidR="00A73C37" w:rsidRPr="0041655D" w:rsidRDefault="00A73C37" w:rsidP="0041655D">
            <w:pPr>
              <w:tabs>
                <w:tab w:val="left" w:pos="886"/>
              </w:tabs>
              <w:rPr>
                <w:rFonts w:ascii="Verdana" w:hAnsi="Verdana"/>
              </w:rPr>
            </w:pPr>
          </w:p>
        </w:tc>
      </w:tr>
      <w:tr w:rsidR="00A73C37" w:rsidRPr="0041655D" w14:paraId="33B29BE8" w14:textId="77777777" w:rsidTr="00D20C47">
        <w:tc>
          <w:tcPr>
            <w:tcW w:w="1000" w:type="dxa"/>
          </w:tcPr>
          <w:p w14:paraId="5CE1F6F2" w14:textId="77777777" w:rsidR="00A73C37" w:rsidRPr="0041655D" w:rsidRDefault="00A73C37" w:rsidP="0041655D">
            <w:pPr>
              <w:jc w:val="both"/>
              <w:rPr>
                <w:rFonts w:ascii="Verdana" w:hAnsi="Verdana"/>
              </w:rPr>
            </w:pPr>
            <w:r w:rsidRPr="0041655D">
              <w:rPr>
                <w:rFonts w:ascii="Verdana" w:hAnsi="Verdana"/>
              </w:rPr>
              <w:t>1.5.4.</w:t>
            </w:r>
          </w:p>
        </w:tc>
        <w:tc>
          <w:tcPr>
            <w:tcW w:w="6350" w:type="dxa"/>
          </w:tcPr>
          <w:p w14:paraId="63CB90A8" w14:textId="77777777" w:rsidR="00A73C37" w:rsidRPr="0041655D" w:rsidRDefault="00A73C37" w:rsidP="0041655D">
            <w:pPr>
              <w:jc w:val="both"/>
              <w:rPr>
                <w:rFonts w:ascii="Verdana" w:hAnsi="Verdana"/>
              </w:rPr>
            </w:pPr>
            <w:r w:rsidRPr="0041655D">
              <w:rPr>
                <w:rFonts w:ascii="Verdana" w:hAnsi="Verdana"/>
              </w:rPr>
              <w:t>Endo funkcija</w:t>
            </w:r>
          </w:p>
        </w:tc>
        <w:tc>
          <w:tcPr>
            <w:tcW w:w="2296" w:type="dxa"/>
          </w:tcPr>
          <w:p w14:paraId="137968B5" w14:textId="47FB20EF" w:rsidR="00A73C37" w:rsidRPr="0041655D" w:rsidRDefault="00A73C37" w:rsidP="0041655D">
            <w:pPr>
              <w:tabs>
                <w:tab w:val="left" w:pos="886"/>
              </w:tabs>
              <w:rPr>
                <w:rFonts w:ascii="Verdana" w:hAnsi="Verdana"/>
              </w:rPr>
            </w:pPr>
          </w:p>
        </w:tc>
      </w:tr>
      <w:tr w:rsidR="00A73C37" w:rsidRPr="0041655D" w14:paraId="7A21592F" w14:textId="77777777" w:rsidTr="00D20C47">
        <w:tc>
          <w:tcPr>
            <w:tcW w:w="1000" w:type="dxa"/>
          </w:tcPr>
          <w:p w14:paraId="6613D6F1" w14:textId="77777777" w:rsidR="00A73C37" w:rsidRPr="0041655D" w:rsidRDefault="00A73C37" w:rsidP="0041655D">
            <w:pPr>
              <w:jc w:val="both"/>
              <w:rPr>
                <w:rFonts w:ascii="Verdana" w:hAnsi="Verdana"/>
              </w:rPr>
            </w:pPr>
            <w:r w:rsidRPr="0041655D">
              <w:rPr>
                <w:rFonts w:ascii="Verdana" w:hAnsi="Verdana"/>
              </w:rPr>
              <w:t>1.5.5.</w:t>
            </w:r>
          </w:p>
        </w:tc>
        <w:tc>
          <w:tcPr>
            <w:tcW w:w="6350" w:type="dxa"/>
          </w:tcPr>
          <w:p w14:paraId="2229B637" w14:textId="77777777" w:rsidR="00A73C37" w:rsidRPr="0041655D" w:rsidRDefault="00A73C37" w:rsidP="0041655D">
            <w:pPr>
              <w:jc w:val="both"/>
              <w:rPr>
                <w:rFonts w:ascii="Verdana" w:hAnsi="Verdana"/>
              </w:rPr>
            </w:pPr>
            <w:r w:rsidRPr="0041655D">
              <w:rPr>
                <w:rFonts w:ascii="Verdana" w:hAnsi="Verdana"/>
              </w:rPr>
              <w:t>Dvigubo judesio (recipro) sukimo režimas</w:t>
            </w:r>
          </w:p>
        </w:tc>
        <w:tc>
          <w:tcPr>
            <w:tcW w:w="2296" w:type="dxa"/>
          </w:tcPr>
          <w:p w14:paraId="35402D94" w14:textId="082B5CA6" w:rsidR="00A73C37" w:rsidRPr="0041655D" w:rsidRDefault="00A73C37" w:rsidP="0041655D">
            <w:pPr>
              <w:tabs>
                <w:tab w:val="left" w:pos="886"/>
              </w:tabs>
              <w:rPr>
                <w:rFonts w:ascii="Verdana" w:hAnsi="Verdana"/>
              </w:rPr>
            </w:pPr>
          </w:p>
        </w:tc>
      </w:tr>
      <w:tr w:rsidR="00A73C37" w:rsidRPr="0041655D" w14:paraId="0A688A7A" w14:textId="77777777" w:rsidTr="00D20C47">
        <w:tc>
          <w:tcPr>
            <w:tcW w:w="1000" w:type="dxa"/>
          </w:tcPr>
          <w:p w14:paraId="6C6758C8" w14:textId="77777777" w:rsidR="00A73C37" w:rsidRPr="0041655D" w:rsidRDefault="00A73C37" w:rsidP="0041655D">
            <w:pPr>
              <w:jc w:val="both"/>
              <w:rPr>
                <w:rFonts w:ascii="Verdana" w:hAnsi="Verdana"/>
              </w:rPr>
            </w:pPr>
            <w:r w:rsidRPr="0041655D">
              <w:rPr>
                <w:rFonts w:ascii="Verdana" w:hAnsi="Verdana"/>
              </w:rPr>
              <w:t>1.5.6.</w:t>
            </w:r>
          </w:p>
        </w:tc>
        <w:tc>
          <w:tcPr>
            <w:tcW w:w="6350" w:type="dxa"/>
          </w:tcPr>
          <w:p w14:paraId="53C5E279" w14:textId="77777777" w:rsidR="00A73C37" w:rsidRPr="0041655D" w:rsidRDefault="00A73C37" w:rsidP="0041655D">
            <w:pPr>
              <w:jc w:val="both"/>
              <w:rPr>
                <w:rFonts w:ascii="Verdana" w:hAnsi="Verdana"/>
              </w:rPr>
            </w:pPr>
            <w:r w:rsidRPr="0041655D">
              <w:rPr>
                <w:rFonts w:ascii="Verdana" w:hAnsi="Verdana"/>
              </w:rPr>
              <w:t>Su vidiniu oro/vandens aušinimu</w:t>
            </w:r>
          </w:p>
        </w:tc>
        <w:tc>
          <w:tcPr>
            <w:tcW w:w="2296" w:type="dxa"/>
          </w:tcPr>
          <w:p w14:paraId="698E127F" w14:textId="77777777" w:rsidR="00A73C37" w:rsidRPr="0041655D" w:rsidRDefault="00A73C37" w:rsidP="0041655D">
            <w:pPr>
              <w:tabs>
                <w:tab w:val="left" w:pos="886"/>
              </w:tabs>
              <w:rPr>
                <w:rFonts w:ascii="Verdana" w:hAnsi="Verdana"/>
              </w:rPr>
            </w:pPr>
          </w:p>
        </w:tc>
      </w:tr>
      <w:tr w:rsidR="00A73C37" w:rsidRPr="0041655D" w14:paraId="18FC72FC" w14:textId="77777777" w:rsidTr="00D20C47">
        <w:tc>
          <w:tcPr>
            <w:tcW w:w="1000" w:type="dxa"/>
          </w:tcPr>
          <w:p w14:paraId="679512DB" w14:textId="77777777" w:rsidR="00A73C37" w:rsidRPr="0041655D" w:rsidRDefault="00A73C37" w:rsidP="0041655D">
            <w:pPr>
              <w:jc w:val="both"/>
              <w:rPr>
                <w:rFonts w:ascii="Verdana" w:hAnsi="Verdana"/>
              </w:rPr>
            </w:pPr>
            <w:r w:rsidRPr="0041655D">
              <w:rPr>
                <w:rFonts w:ascii="Verdana" w:hAnsi="Verdana"/>
              </w:rPr>
              <w:t>1.5.7.</w:t>
            </w:r>
          </w:p>
        </w:tc>
        <w:tc>
          <w:tcPr>
            <w:tcW w:w="6350" w:type="dxa"/>
          </w:tcPr>
          <w:p w14:paraId="5D013FA9" w14:textId="77777777" w:rsidR="00A73C37" w:rsidRPr="0041655D" w:rsidRDefault="00A73C37" w:rsidP="0041655D">
            <w:pPr>
              <w:jc w:val="both"/>
              <w:rPr>
                <w:rFonts w:ascii="Verdana" w:hAnsi="Verdana"/>
              </w:rPr>
            </w:pPr>
            <w:r w:rsidRPr="0041655D">
              <w:rPr>
                <w:rFonts w:ascii="Verdana" w:hAnsi="Verdana"/>
              </w:rPr>
              <w:t>Su LED šviesos šaltiniu</w:t>
            </w:r>
          </w:p>
        </w:tc>
        <w:tc>
          <w:tcPr>
            <w:tcW w:w="2296" w:type="dxa"/>
          </w:tcPr>
          <w:p w14:paraId="13F42A03" w14:textId="77777777" w:rsidR="00A73C37" w:rsidRPr="0041655D" w:rsidRDefault="00A73C37" w:rsidP="0041655D">
            <w:pPr>
              <w:tabs>
                <w:tab w:val="left" w:pos="886"/>
              </w:tabs>
              <w:rPr>
                <w:rFonts w:ascii="Verdana" w:hAnsi="Verdana"/>
              </w:rPr>
            </w:pPr>
          </w:p>
        </w:tc>
      </w:tr>
      <w:tr w:rsidR="00A73C37" w:rsidRPr="0041655D" w14:paraId="206CF45F" w14:textId="77777777" w:rsidTr="00D20C47">
        <w:tc>
          <w:tcPr>
            <w:tcW w:w="1000" w:type="dxa"/>
          </w:tcPr>
          <w:p w14:paraId="27D3E260" w14:textId="77777777" w:rsidR="00A73C37" w:rsidRPr="0041655D" w:rsidRDefault="00A73C37" w:rsidP="0041655D">
            <w:pPr>
              <w:jc w:val="both"/>
              <w:rPr>
                <w:rFonts w:ascii="Verdana" w:hAnsi="Verdana"/>
              </w:rPr>
            </w:pPr>
            <w:r w:rsidRPr="0041655D">
              <w:rPr>
                <w:rFonts w:ascii="Verdana" w:hAnsi="Verdana"/>
              </w:rPr>
              <w:t>1.5.8.</w:t>
            </w:r>
          </w:p>
        </w:tc>
        <w:tc>
          <w:tcPr>
            <w:tcW w:w="6350" w:type="dxa"/>
          </w:tcPr>
          <w:p w14:paraId="06A03287" w14:textId="77777777" w:rsidR="00A73C37" w:rsidRPr="0041655D" w:rsidRDefault="00A73C37" w:rsidP="0041655D">
            <w:pPr>
              <w:jc w:val="both"/>
              <w:rPr>
                <w:rFonts w:ascii="Verdana" w:hAnsi="Verdana"/>
              </w:rPr>
            </w:pPr>
            <w:r w:rsidRPr="0041655D">
              <w:rPr>
                <w:rFonts w:ascii="Verdana" w:hAnsi="Verdana"/>
              </w:rPr>
              <w:t>Autoklavuojamas prie 135 laipsnių</w:t>
            </w:r>
          </w:p>
        </w:tc>
        <w:tc>
          <w:tcPr>
            <w:tcW w:w="2296" w:type="dxa"/>
          </w:tcPr>
          <w:p w14:paraId="4ABF1A9E" w14:textId="77777777" w:rsidR="00A73C37" w:rsidRPr="0041655D" w:rsidRDefault="00A73C37" w:rsidP="0041655D">
            <w:pPr>
              <w:tabs>
                <w:tab w:val="left" w:pos="886"/>
              </w:tabs>
              <w:rPr>
                <w:rFonts w:ascii="Verdana" w:hAnsi="Verdana"/>
              </w:rPr>
            </w:pPr>
          </w:p>
        </w:tc>
      </w:tr>
      <w:tr w:rsidR="00A73C37" w:rsidRPr="0041655D" w14:paraId="40DCA584" w14:textId="77777777" w:rsidTr="00D20C47">
        <w:tc>
          <w:tcPr>
            <w:tcW w:w="1000" w:type="dxa"/>
          </w:tcPr>
          <w:p w14:paraId="0EE7933E" w14:textId="77777777" w:rsidR="00A73C37" w:rsidRPr="0041655D" w:rsidRDefault="00A73C37" w:rsidP="0041655D">
            <w:pPr>
              <w:jc w:val="both"/>
              <w:rPr>
                <w:rFonts w:ascii="Verdana" w:hAnsi="Verdana"/>
              </w:rPr>
            </w:pPr>
            <w:r w:rsidRPr="0041655D">
              <w:rPr>
                <w:rFonts w:ascii="Verdana" w:hAnsi="Verdana"/>
              </w:rPr>
              <w:t>1.5.9.</w:t>
            </w:r>
          </w:p>
        </w:tc>
        <w:tc>
          <w:tcPr>
            <w:tcW w:w="6350" w:type="dxa"/>
          </w:tcPr>
          <w:p w14:paraId="650863E0" w14:textId="77777777" w:rsidR="00A73C37" w:rsidRPr="0041655D" w:rsidRDefault="00A73C37" w:rsidP="0041655D">
            <w:pPr>
              <w:jc w:val="both"/>
              <w:rPr>
                <w:rFonts w:ascii="Verdana" w:hAnsi="Verdana"/>
              </w:rPr>
            </w:pPr>
            <w:r w:rsidRPr="0041655D">
              <w:rPr>
                <w:rFonts w:ascii="Verdana" w:hAnsi="Verdana"/>
              </w:rPr>
              <w:t>Garantijos terminas 24 mėnesiai</w:t>
            </w:r>
          </w:p>
        </w:tc>
        <w:tc>
          <w:tcPr>
            <w:tcW w:w="2296" w:type="dxa"/>
          </w:tcPr>
          <w:p w14:paraId="0DEC649D" w14:textId="77777777" w:rsidR="00A73C37" w:rsidRPr="0041655D" w:rsidRDefault="00A73C37" w:rsidP="0041655D">
            <w:pPr>
              <w:tabs>
                <w:tab w:val="left" w:pos="886"/>
              </w:tabs>
              <w:rPr>
                <w:rFonts w:ascii="Verdana" w:hAnsi="Verdana"/>
              </w:rPr>
            </w:pPr>
          </w:p>
        </w:tc>
      </w:tr>
      <w:tr w:rsidR="00A73C37" w:rsidRPr="0041655D" w14:paraId="1E7DA2EE" w14:textId="77777777" w:rsidTr="00D20C47">
        <w:tc>
          <w:tcPr>
            <w:tcW w:w="1000" w:type="dxa"/>
          </w:tcPr>
          <w:p w14:paraId="6BC6818E" w14:textId="77777777" w:rsidR="00A73C37" w:rsidRPr="0041655D" w:rsidRDefault="00A73C37" w:rsidP="0041655D">
            <w:pPr>
              <w:jc w:val="both"/>
              <w:rPr>
                <w:rFonts w:ascii="Verdana" w:hAnsi="Verdana"/>
                <w:b/>
              </w:rPr>
            </w:pPr>
            <w:r w:rsidRPr="0041655D">
              <w:rPr>
                <w:rFonts w:ascii="Verdana" w:hAnsi="Verdana"/>
                <w:b/>
              </w:rPr>
              <w:t>1.6.</w:t>
            </w:r>
          </w:p>
        </w:tc>
        <w:tc>
          <w:tcPr>
            <w:tcW w:w="6350" w:type="dxa"/>
          </w:tcPr>
          <w:p w14:paraId="3965252A" w14:textId="77777777" w:rsidR="00A73C37" w:rsidRPr="0041655D" w:rsidRDefault="00A73C37" w:rsidP="0041655D">
            <w:pPr>
              <w:jc w:val="both"/>
              <w:rPr>
                <w:rFonts w:ascii="Verdana" w:hAnsi="Verdana"/>
                <w:b/>
              </w:rPr>
            </w:pPr>
            <w:r w:rsidRPr="0041655D">
              <w:rPr>
                <w:rFonts w:ascii="Verdana" w:hAnsi="Verdana"/>
                <w:b/>
              </w:rPr>
              <w:t>Kampinis antgalis (1 vnt.):</w:t>
            </w:r>
          </w:p>
        </w:tc>
        <w:tc>
          <w:tcPr>
            <w:tcW w:w="2296" w:type="dxa"/>
          </w:tcPr>
          <w:p w14:paraId="784F8A68" w14:textId="77777777" w:rsidR="00A73C37" w:rsidRPr="0041655D" w:rsidRDefault="00A73C37" w:rsidP="0041655D">
            <w:pPr>
              <w:tabs>
                <w:tab w:val="left" w:pos="886"/>
              </w:tabs>
              <w:rPr>
                <w:rFonts w:ascii="Verdana" w:hAnsi="Verdana"/>
                <w:b/>
              </w:rPr>
            </w:pPr>
          </w:p>
        </w:tc>
      </w:tr>
      <w:tr w:rsidR="00A73C37" w:rsidRPr="0041655D" w14:paraId="778A2126" w14:textId="77777777" w:rsidTr="00D20C47">
        <w:tc>
          <w:tcPr>
            <w:tcW w:w="1000" w:type="dxa"/>
          </w:tcPr>
          <w:p w14:paraId="54E054B5" w14:textId="77777777" w:rsidR="00A73C37" w:rsidRPr="0041655D" w:rsidRDefault="00A73C37" w:rsidP="0041655D">
            <w:pPr>
              <w:jc w:val="both"/>
              <w:rPr>
                <w:rFonts w:ascii="Verdana" w:hAnsi="Verdana"/>
                <w:b/>
              </w:rPr>
            </w:pPr>
            <w:r w:rsidRPr="0041655D">
              <w:rPr>
                <w:rFonts w:ascii="Verdana" w:hAnsi="Verdana"/>
              </w:rPr>
              <w:t>1.6.1.</w:t>
            </w:r>
          </w:p>
        </w:tc>
        <w:tc>
          <w:tcPr>
            <w:tcW w:w="6350" w:type="dxa"/>
          </w:tcPr>
          <w:p w14:paraId="3D1E9233" w14:textId="77777777" w:rsidR="00A73C37" w:rsidRPr="0041655D" w:rsidRDefault="00A73C37" w:rsidP="0041655D">
            <w:pPr>
              <w:jc w:val="both"/>
              <w:rPr>
                <w:rFonts w:ascii="Verdana" w:hAnsi="Verdana"/>
                <w:b/>
              </w:rPr>
            </w:pPr>
            <w:r w:rsidRPr="0041655D">
              <w:rPr>
                <w:rFonts w:ascii="Verdana" w:hAnsi="Verdana"/>
              </w:rPr>
              <w:t>Su vidiniu oro/vandens aušinimu</w:t>
            </w:r>
          </w:p>
        </w:tc>
        <w:tc>
          <w:tcPr>
            <w:tcW w:w="2296" w:type="dxa"/>
          </w:tcPr>
          <w:p w14:paraId="58DB7E53" w14:textId="77777777" w:rsidR="00A73C37" w:rsidRPr="0041655D" w:rsidRDefault="00A73C37" w:rsidP="0041655D">
            <w:pPr>
              <w:tabs>
                <w:tab w:val="left" w:pos="886"/>
              </w:tabs>
              <w:rPr>
                <w:rFonts w:ascii="Verdana" w:hAnsi="Verdana"/>
                <w:b/>
              </w:rPr>
            </w:pPr>
          </w:p>
        </w:tc>
      </w:tr>
      <w:tr w:rsidR="00A73C37" w:rsidRPr="0041655D" w14:paraId="6F61A074" w14:textId="77777777" w:rsidTr="00D20C47">
        <w:tc>
          <w:tcPr>
            <w:tcW w:w="1000" w:type="dxa"/>
          </w:tcPr>
          <w:p w14:paraId="09269755" w14:textId="77777777" w:rsidR="00A73C37" w:rsidRPr="0041655D" w:rsidRDefault="00A73C37" w:rsidP="0041655D">
            <w:pPr>
              <w:jc w:val="both"/>
              <w:rPr>
                <w:rFonts w:ascii="Verdana" w:hAnsi="Verdana"/>
                <w:b/>
              </w:rPr>
            </w:pPr>
            <w:r w:rsidRPr="0041655D">
              <w:rPr>
                <w:rFonts w:ascii="Verdana" w:hAnsi="Verdana"/>
              </w:rPr>
              <w:t>1.6.2.</w:t>
            </w:r>
          </w:p>
        </w:tc>
        <w:tc>
          <w:tcPr>
            <w:tcW w:w="6350" w:type="dxa"/>
          </w:tcPr>
          <w:p w14:paraId="28885A58" w14:textId="77777777" w:rsidR="00A73C37" w:rsidRPr="0041655D" w:rsidRDefault="00A73C37" w:rsidP="0041655D">
            <w:pPr>
              <w:jc w:val="both"/>
              <w:rPr>
                <w:rFonts w:ascii="Verdana" w:hAnsi="Verdana"/>
                <w:b/>
              </w:rPr>
            </w:pPr>
            <w:r w:rsidRPr="0041655D">
              <w:rPr>
                <w:rFonts w:ascii="Verdana" w:hAnsi="Verdana"/>
              </w:rPr>
              <w:t>Sūkių perdavimo santykis 1:1</w:t>
            </w:r>
          </w:p>
        </w:tc>
        <w:tc>
          <w:tcPr>
            <w:tcW w:w="2296" w:type="dxa"/>
          </w:tcPr>
          <w:p w14:paraId="11FE99DE" w14:textId="77777777" w:rsidR="00A73C37" w:rsidRPr="0041655D" w:rsidRDefault="00A73C37" w:rsidP="0041655D">
            <w:pPr>
              <w:tabs>
                <w:tab w:val="left" w:pos="886"/>
              </w:tabs>
              <w:rPr>
                <w:rFonts w:ascii="Verdana" w:hAnsi="Verdana"/>
                <w:b/>
              </w:rPr>
            </w:pPr>
          </w:p>
        </w:tc>
      </w:tr>
      <w:tr w:rsidR="00A73C37" w:rsidRPr="0041655D" w14:paraId="30D97306" w14:textId="77777777" w:rsidTr="00D20C47">
        <w:tc>
          <w:tcPr>
            <w:tcW w:w="1000" w:type="dxa"/>
          </w:tcPr>
          <w:p w14:paraId="0F5574EF" w14:textId="77777777" w:rsidR="00A73C37" w:rsidRPr="0041655D" w:rsidRDefault="00A73C37" w:rsidP="0041655D">
            <w:pPr>
              <w:jc w:val="both"/>
              <w:rPr>
                <w:rFonts w:ascii="Verdana" w:hAnsi="Verdana"/>
                <w:b/>
              </w:rPr>
            </w:pPr>
            <w:r w:rsidRPr="0041655D">
              <w:rPr>
                <w:rFonts w:ascii="Verdana" w:hAnsi="Verdana"/>
              </w:rPr>
              <w:t>1.6.3.</w:t>
            </w:r>
          </w:p>
        </w:tc>
        <w:tc>
          <w:tcPr>
            <w:tcW w:w="6350" w:type="dxa"/>
          </w:tcPr>
          <w:p w14:paraId="5C73B2CA" w14:textId="77777777" w:rsidR="00A73C37" w:rsidRPr="0041655D" w:rsidRDefault="00A73C37" w:rsidP="0041655D">
            <w:pPr>
              <w:jc w:val="both"/>
              <w:rPr>
                <w:rFonts w:ascii="Verdana" w:hAnsi="Verdana"/>
                <w:b/>
              </w:rPr>
            </w:pPr>
            <w:r w:rsidRPr="0041655D">
              <w:rPr>
                <w:rFonts w:ascii="Verdana" w:hAnsi="Verdana"/>
              </w:rPr>
              <w:t>Grąžto fiksacija mygtuku</w:t>
            </w:r>
          </w:p>
        </w:tc>
        <w:tc>
          <w:tcPr>
            <w:tcW w:w="2296" w:type="dxa"/>
          </w:tcPr>
          <w:p w14:paraId="5D9ED18A" w14:textId="77777777" w:rsidR="00A73C37" w:rsidRPr="0041655D" w:rsidRDefault="00A73C37" w:rsidP="0041655D">
            <w:pPr>
              <w:tabs>
                <w:tab w:val="left" w:pos="886"/>
              </w:tabs>
              <w:rPr>
                <w:rFonts w:ascii="Verdana" w:hAnsi="Verdana"/>
                <w:b/>
              </w:rPr>
            </w:pPr>
          </w:p>
        </w:tc>
      </w:tr>
      <w:tr w:rsidR="00A73C37" w:rsidRPr="0041655D" w14:paraId="47371D64" w14:textId="77777777" w:rsidTr="00D20C47">
        <w:tc>
          <w:tcPr>
            <w:tcW w:w="1000" w:type="dxa"/>
          </w:tcPr>
          <w:p w14:paraId="211E897E" w14:textId="77777777" w:rsidR="00A73C37" w:rsidRPr="0041655D" w:rsidRDefault="00A73C37" w:rsidP="0041655D">
            <w:pPr>
              <w:jc w:val="both"/>
              <w:rPr>
                <w:rFonts w:ascii="Verdana" w:hAnsi="Verdana"/>
                <w:b/>
              </w:rPr>
            </w:pPr>
            <w:r w:rsidRPr="0041655D">
              <w:rPr>
                <w:rFonts w:ascii="Verdana" w:hAnsi="Verdana"/>
              </w:rPr>
              <w:t>1.6.4.</w:t>
            </w:r>
          </w:p>
        </w:tc>
        <w:tc>
          <w:tcPr>
            <w:tcW w:w="6350" w:type="dxa"/>
          </w:tcPr>
          <w:p w14:paraId="2B8D7839" w14:textId="77777777" w:rsidR="00A73C37" w:rsidRPr="0041655D" w:rsidRDefault="00A73C37" w:rsidP="0041655D">
            <w:pPr>
              <w:jc w:val="both"/>
              <w:rPr>
                <w:rFonts w:ascii="Verdana" w:hAnsi="Verdana"/>
                <w:b/>
              </w:rPr>
            </w:pPr>
            <w:r w:rsidRPr="0041655D">
              <w:rPr>
                <w:rFonts w:ascii="Verdana" w:hAnsi="Verdana"/>
              </w:rPr>
              <w:t>Su šviesos perdavimu</w:t>
            </w:r>
          </w:p>
        </w:tc>
        <w:tc>
          <w:tcPr>
            <w:tcW w:w="2296" w:type="dxa"/>
          </w:tcPr>
          <w:p w14:paraId="6D49E730" w14:textId="77777777" w:rsidR="00A73C37" w:rsidRPr="0041655D" w:rsidRDefault="00A73C37" w:rsidP="0041655D">
            <w:pPr>
              <w:tabs>
                <w:tab w:val="left" w:pos="886"/>
              </w:tabs>
              <w:rPr>
                <w:rFonts w:ascii="Verdana" w:hAnsi="Verdana"/>
                <w:b/>
              </w:rPr>
            </w:pPr>
          </w:p>
        </w:tc>
      </w:tr>
      <w:tr w:rsidR="00A73C37" w:rsidRPr="0041655D" w14:paraId="7CED667A" w14:textId="77777777" w:rsidTr="00D20C47">
        <w:tc>
          <w:tcPr>
            <w:tcW w:w="1000" w:type="dxa"/>
          </w:tcPr>
          <w:p w14:paraId="286F5009" w14:textId="77777777" w:rsidR="00A73C37" w:rsidRPr="0041655D" w:rsidRDefault="00A73C37" w:rsidP="0041655D">
            <w:pPr>
              <w:jc w:val="both"/>
              <w:rPr>
                <w:rFonts w:ascii="Verdana" w:hAnsi="Verdana"/>
                <w:b/>
              </w:rPr>
            </w:pPr>
            <w:r w:rsidRPr="0041655D">
              <w:rPr>
                <w:rFonts w:ascii="Verdana" w:hAnsi="Verdana"/>
              </w:rPr>
              <w:t>1.6.5.</w:t>
            </w:r>
          </w:p>
        </w:tc>
        <w:tc>
          <w:tcPr>
            <w:tcW w:w="6350" w:type="dxa"/>
          </w:tcPr>
          <w:p w14:paraId="515E206B" w14:textId="77777777" w:rsidR="00A73C37" w:rsidRPr="0041655D" w:rsidRDefault="00A73C37" w:rsidP="0041655D">
            <w:pPr>
              <w:jc w:val="both"/>
              <w:rPr>
                <w:rFonts w:ascii="Verdana" w:hAnsi="Verdana"/>
                <w:b/>
              </w:rPr>
            </w:pPr>
            <w:r w:rsidRPr="0041655D">
              <w:rPr>
                <w:rFonts w:ascii="Verdana" w:hAnsi="Verdana"/>
              </w:rPr>
              <w:t>Autoklavuojamas</w:t>
            </w:r>
          </w:p>
        </w:tc>
        <w:tc>
          <w:tcPr>
            <w:tcW w:w="2296" w:type="dxa"/>
          </w:tcPr>
          <w:p w14:paraId="230E76B9" w14:textId="77777777" w:rsidR="00A73C37" w:rsidRPr="0041655D" w:rsidRDefault="00A73C37" w:rsidP="0041655D">
            <w:pPr>
              <w:tabs>
                <w:tab w:val="left" w:pos="886"/>
              </w:tabs>
              <w:rPr>
                <w:rFonts w:ascii="Verdana" w:hAnsi="Verdana"/>
                <w:b/>
              </w:rPr>
            </w:pPr>
          </w:p>
        </w:tc>
      </w:tr>
      <w:tr w:rsidR="00A73C37" w:rsidRPr="0041655D" w14:paraId="35D9385C" w14:textId="77777777" w:rsidTr="00D20C47">
        <w:tc>
          <w:tcPr>
            <w:tcW w:w="1000" w:type="dxa"/>
          </w:tcPr>
          <w:p w14:paraId="3A815D44" w14:textId="77777777" w:rsidR="00A73C37" w:rsidRPr="0041655D" w:rsidRDefault="00A73C37" w:rsidP="0041655D">
            <w:pPr>
              <w:jc w:val="both"/>
              <w:rPr>
                <w:rFonts w:ascii="Verdana" w:hAnsi="Verdana"/>
                <w:b/>
              </w:rPr>
            </w:pPr>
            <w:r w:rsidRPr="0041655D">
              <w:rPr>
                <w:rFonts w:ascii="Verdana" w:hAnsi="Verdana"/>
              </w:rPr>
              <w:t>1.6.6.</w:t>
            </w:r>
          </w:p>
        </w:tc>
        <w:tc>
          <w:tcPr>
            <w:tcW w:w="6350" w:type="dxa"/>
          </w:tcPr>
          <w:p w14:paraId="0FE3D8CA" w14:textId="77777777" w:rsidR="00A73C37" w:rsidRPr="0041655D" w:rsidRDefault="00A73C37" w:rsidP="0041655D">
            <w:pPr>
              <w:jc w:val="both"/>
              <w:rPr>
                <w:rFonts w:ascii="Verdana" w:hAnsi="Verdana"/>
                <w:b/>
              </w:rPr>
            </w:pPr>
            <w:r w:rsidRPr="0041655D">
              <w:rPr>
                <w:rFonts w:ascii="Verdana" w:hAnsi="Verdana"/>
              </w:rPr>
              <w:t>CE ženklinimas</w:t>
            </w:r>
          </w:p>
        </w:tc>
        <w:tc>
          <w:tcPr>
            <w:tcW w:w="2296" w:type="dxa"/>
          </w:tcPr>
          <w:p w14:paraId="3300841E" w14:textId="77777777" w:rsidR="00A73C37" w:rsidRPr="0041655D" w:rsidRDefault="00A73C37" w:rsidP="0041655D">
            <w:pPr>
              <w:tabs>
                <w:tab w:val="left" w:pos="886"/>
              </w:tabs>
              <w:rPr>
                <w:rFonts w:ascii="Verdana" w:hAnsi="Verdana"/>
                <w:b/>
              </w:rPr>
            </w:pPr>
          </w:p>
        </w:tc>
      </w:tr>
      <w:tr w:rsidR="00A73C37" w:rsidRPr="0041655D" w14:paraId="27D72BA2" w14:textId="77777777" w:rsidTr="00D20C47">
        <w:tc>
          <w:tcPr>
            <w:tcW w:w="1000" w:type="dxa"/>
          </w:tcPr>
          <w:p w14:paraId="6953E382" w14:textId="77777777" w:rsidR="00A73C37" w:rsidRPr="0041655D" w:rsidRDefault="00A73C37" w:rsidP="0041655D">
            <w:pPr>
              <w:jc w:val="both"/>
              <w:rPr>
                <w:rFonts w:ascii="Verdana" w:hAnsi="Verdana"/>
                <w:b/>
              </w:rPr>
            </w:pPr>
            <w:r w:rsidRPr="0041655D">
              <w:rPr>
                <w:rFonts w:ascii="Verdana" w:hAnsi="Verdana"/>
              </w:rPr>
              <w:t>1.6.7.</w:t>
            </w:r>
          </w:p>
        </w:tc>
        <w:tc>
          <w:tcPr>
            <w:tcW w:w="6350" w:type="dxa"/>
          </w:tcPr>
          <w:p w14:paraId="524BD402" w14:textId="77777777" w:rsidR="00A73C37" w:rsidRPr="0041655D" w:rsidRDefault="00A73C37" w:rsidP="0041655D">
            <w:pPr>
              <w:jc w:val="both"/>
              <w:rPr>
                <w:rFonts w:ascii="Verdana" w:hAnsi="Verdana"/>
                <w:b/>
              </w:rPr>
            </w:pPr>
            <w:r w:rsidRPr="0041655D">
              <w:rPr>
                <w:rFonts w:ascii="Verdana" w:hAnsi="Verdana"/>
              </w:rPr>
              <w:t>Garantijos terminas 24 mėnesiai.</w:t>
            </w:r>
          </w:p>
        </w:tc>
        <w:tc>
          <w:tcPr>
            <w:tcW w:w="2296" w:type="dxa"/>
          </w:tcPr>
          <w:p w14:paraId="42112C24" w14:textId="77777777" w:rsidR="00A73C37" w:rsidRPr="0041655D" w:rsidRDefault="00A73C37" w:rsidP="0041655D">
            <w:pPr>
              <w:tabs>
                <w:tab w:val="left" w:pos="886"/>
              </w:tabs>
              <w:rPr>
                <w:rFonts w:ascii="Verdana" w:hAnsi="Verdana"/>
                <w:b/>
              </w:rPr>
            </w:pPr>
          </w:p>
        </w:tc>
      </w:tr>
      <w:tr w:rsidR="00A73C37" w:rsidRPr="0041655D" w14:paraId="52745647" w14:textId="77777777" w:rsidTr="00D20C47">
        <w:tc>
          <w:tcPr>
            <w:tcW w:w="1000" w:type="dxa"/>
          </w:tcPr>
          <w:p w14:paraId="04B1B56E" w14:textId="77777777" w:rsidR="00A73C37" w:rsidRPr="0041655D" w:rsidRDefault="00A73C37" w:rsidP="0041655D">
            <w:pPr>
              <w:jc w:val="both"/>
              <w:rPr>
                <w:rFonts w:ascii="Verdana" w:hAnsi="Verdana"/>
                <w:b/>
              </w:rPr>
            </w:pPr>
            <w:r w:rsidRPr="0041655D">
              <w:rPr>
                <w:rFonts w:ascii="Verdana" w:hAnsi="Verdana"/>
                <w:b/>
              </w:rPr>
              <w:t>1.7.</w:t>
            </w:r>
          </w:p>
        </w:tc>
        <w:tc>
          <w:tcPr>
            <w:tcW w:w="6350" w:type="dxa"/>
          </w:tcPr>
          <w:p w14:paraId="3089ECB1" w14:textId="77777777" w:rsidR="00A73C37" w:rsidRPr="0041655D" w:rsidRDefault="00A73C37" w:rsidP="0041655D">
            <w:pPr>
              <w:jc w:val="both"/>
              <w:rPr>
                <w:rFonts w:ascii="Verdana" w:hAnsi="Verdana"/>
                <w:b/>
              </w:rPr>
            </w:pPr>
            <w:r w:rsidRPr="0041655D">
              <w:rPr>
                <w:rFonts w:ascii="Verdana" w:hAnsi="Verdana"/>
                <w:b/>
              </w:rPr>
              <w:t>Turbininis antgalis su greita jungtimi (1 vnt.):</w:t>
            </w:r>
          </w:p>
        </w:tc>
        <w:tc>
          <w:tcPr>
            <w:tcW w:w="2296" w:type="dxa"/>
          </w:tcPr>
          <w:p w14:paraId="364A10D4" w14:textId="77777777" w:rsidR="00A73C37" w:rsidRPr="0041655D" w:rsidRDefault="00A73C37" w:rsidP="0041655D">
            <w:pPr>
              <w:tabs>
                <w:tab w:val="left" w:pos="886"/>
              </w:tabs>
              <w:rPr>
                <w:rFonts w:ascii="Verdana" w:hAnsi="Verdana"/>
                <w:b/>
              </w:rPr>
            </w:pPr>
          </w:p>
        </w:tc>
      </w:tr>
      <w:tr w:rsidR="00A73C37" w:rsidRPr="0041655D" w14:paraId="1CC8FB76" w14:textId="77777777" w:rsidTr="00D20C47">
        <w:tc>
          <w:tcPr>
            <w:tcW w:w="1000" w:type="dxa"/>
          </w:tcPr>
          <w:p w14:paraId="541EC3A6" w14:textId="77777777" w:rsidR="00A73C37" w:rsidRPr="0041655D" w:rsidRDefault="00A73C37" w:rsidP="0041655D">
            <w:pPr>
              <w:jc w:val="both"/>
              <w:rPr>
                <w:rFonts w:ascii="Verdana" w:hAnsi="Verdana"/>
                <w:b/>
              </w:rPr>
            </w:pPr>
            <w:r w:rsidRPr="0041655D">
              <w:rPr>
                <w:rFonts w:ascii="Verdana" w:hAnsi="Verdana"/>
              </w:rPr>
              <w:t>1.7.1.</w:t>
            </w:r>
          </w:p>
        </w:tc>
        <w:tc>
          <w:tcPr>
            <w:tcW w:w="6350" w:type="dxa"/>
          </w:tcPr>
          <w:p w14:paraId="3B4499B0" w14:textId="77777777" w:rsidR="00A73C37" w:rsidRPr="0041655D" w:rsidRDefault="00A73C37" w:rsidP="0041655D">
            <w:pPr>
              <w:jc w:val="both"/>
              <w:rPr>
                <w:rFonts w:ascii="Verdana" w:hAnsi="Verdana"/>
                <w:b/>
              </w:rPr>
            </w:pPr>
            <w:r w:rsidRPr="0041655D">
              <w:rPr>
                <w:rFonts w:ascii="Verdana" w:hAnsi="Verdana"/>
              </w:rPr>
              <w:t>Su vidiniu oro/vandens aušinimu iš atskirų ne mažiau 4 taškų</w:t>
            </w:r>
          </w:p>
        </w:tc>
        <w:tc>
          <w:tcPr>
            <w:tcW w:w="2296" w:type="dxa"/>
          </w:tcPr>
          <w:p w14:paraId="51C8BB5F" w14:textId="77777777" w:rsidR="00A73C37" w:rsidRPr="0041655D" w:rsidRDefault="00A73C37" w:rsidP="0041655D">
            <w:pPr>
              <w:tabs>
                <w:tab w:val="left" w:pos="886"/>
              </w:tabs>
              <w:rPr>
                <w:rFonts w:ascii="Verdana" w:hAnsi="Verdana"/>
                <w:b/>
              </w:rPr>
            </w:pPr>
          </w:p>
        </w:tc>
      </w:tr>
      <w:tr w:rsidR="00A73C37" w:rsidRPr="0041655D" w14:paraId="5EE9D677" w14:textId="77777777" w:rsidTr="00D20C47">
        <w:tc>
          <w:tcPr>
            <w:tcW w:w="1000" w:type="dxa"/>
          </w:tcPr>
          <w:p w14:paraId="6563B070" w14:textId="77777777" w:rsidR="00A73C37" w:rsidRPr="0041655D" w:rsidRDefault="00A73C37" w:rsidP="0041655D">
            <w:pPr>
              <w:jc w:val="both"/>
              <w:rPr>
                <w:rFonts w:ascii="Verdana" w:hAnsi="Verdana"/>
                <w:b/>
              </w:rPr>
            </w:pPr>
            <w:r w:rsidRPr="0041655D">
              <w:rPr>
                <w:rFonts w:ascii="Verdana" w:hAnsi="Verdana"/>
              </w:rPr>
              <w:t>1.7.2.</w:t>
            </w:r>
          </w:p>
        </w:tc>
        <w:tc>
          <w:tcPr>
            <w:tcW w:w="6350" w:type="dxa"/>
          </w:tcPr>
          <w:p w14:paraId="3C7498F9" w14:textId="77777777" w:rsidR="00A73C37" w:rsidRPr="0041655D" w:rsidRDefault="00A73C37" w:rsidP="0041655D">
            <w:pPr>
              <w:jc w:val="both"/>
              <w:rPr>
                <w:rFonts w:ascii="Verdana" w:hAnsi="Verdana"/>
                <w:b/>
              </w:rPr>
            </w:pPr>
            <w:r w:rsidRPr="0041655D">
              <w:rPr>
                <w:rFonts w:ascii="Verdana" w:hAnsi="Verdana"/>
              </w:rPr>
              <w:t>Sūkiai: 350 000 – 400 000 min</w:t>
            </w:r>
            <w:r w:rsidRPr="0041655D">
              <w:rPr>
                <w:rFonts w:ascii="Verdana" w:hAnsi="Verdana"/>
                <w:vertAlign w:val="superscript"/>
              </w:rPr>
              <w:t>-1</w:t>
            </w:r>
          </w:p>
        </w:tc>
        <w:tc>
          <w:tcPr>
            <w:tcW w:w="2296" w:type="dxa"/>
          </w:tcPr>
          <w:p w14:paraId="601D4B97" w14:textId="77777777" w:rsidR="00A73C37" w:rsidRPr="0041655D" w:rsidRDefault="00A73C37" w:rsidP="0041655D">
            <w:pPr>
              <w:tabs>
                <w:tab w:val="left" w:pos="886"/>
              </w:tabs>
              <w:rPr>
                <w:rFonts w:ascii="Verdana" w:hAnsi="Verdana"/>
                <w:b/>
              </w:rPr>
            </w:pPr>
          </w:p>
        </w:tc>
      </w:tr>
      <w:tr w:rsidR="00A73C37" w:rsidRPr="0041655D" w14:paraId="575E94B6" w14:textId="77777777" w:rsidTr="00D20C47">
        <w:tc>
          <w:tcPr>
            <w:tcW w:w="1000" w:type="dxa"/>
          </w:tcPr>
          <w:p w14:paraId="4BD581AD" w14:textId="77777777" w:rsidR="00A73C37" w:rsidRPr="0041655D" w:rsidRDefault="00A73C37" w:rsidP="0041655D">
            <w:pPr>
              <w:jc w:val="both"/>
              <w:rPr>
                <w:rFonts w:ascii="Verdana" w:hAnsi="Verdana"/>
                <w:b/>
              </w:rPr>
            </w:pPr>
            <w:r w:rsidRPr="0041655D">
              <w:rPr>
                <w:rFonts w:ascii="Verdana" w:hAnsi="Verdana"/>
              </w:rPr>
              <w:t>1.7.3.</w:t>
            </w:r>
          </w:p>
        </w:tc>
        <w:tc>
          <w:tcPr>
            <w:tcW w:w="6350" w:type="dxa"/>
          </w:tcPr>
          <w:p w14:paraId="58DC99A5" w14:textId="77777777" w:rsidR="00A73C37" w:rsidRPr="0041655D" w:rsidRDefault="00A73C37" w:rsidP="0041655D">
            <w:pPr>
              <w:jc w:val="both"/>
              <w:rPr>
                <w:rFonts w:ascii="Verdana" w:hAnsi="Verdana"/>
                <w:b/>
              </w:rPr>
            </w:pPr>
            <w:r w:rsidRPr="0041655D">
              <w:rPr>
                <w:rFonts w:ascii="Verdana" w:hAnsi="Verdana"/>
              </w:rPr>
              <w:t>Maksimali galia ne mažiau 20 W</w:t>
            </w:r>
          </w:p>
        </w:tc>
        <w:tc>
          <w:tcPr>
            <w:tcW w:w="2296" w:type="dxa"/>
          </w:tcPr>
          <w:p w14:paraId="21FF39F1" w14:textId="77777777" w:rsidR="00A73C37" w:rsidRPr="0041655D" w:rsidRDefault="00A73C37" w:rsidP="0041655D">
            <w:pPr>
              <w:tabs>
                <w:tab w:val="left" w:pos="886"/>
              </w:tabs>
              <w:rPr>
                <w:rFonts w:ascii="Verdana" w:hAnsi="Verdana"/>
                <w:b/>
              </w:rPr>
            </w:pPr>
          </w:p>
        </w:tc>
      </w:tr>
      <w:tr w:rsidR="00A73C37" w:rsidRPr="0041655D" w14:paraId="7BF16FBC" w14:textId="77777777" w:rsidTr="00D20C47">
        <w:tc>
          <w:tcPr>
            <w:tcW w:w="1000" w:type="dxa"/>
          </w:tcPr>
          <w:p w14:paraId="627BF2DD" w14:textId="77777777" w:rsidR="00A73C37" w:rsidRPr="0041655D" w:rsidRDefault="00A73C37" w:rsidP="0041655D">
            <w:pPr>
              <w:jc w:val="both"/>
              <w:rPr>
                <w:rFonts w:ascii="Verdana" w:hAnsi="Verdana"/>
                <w:b/>
              </w:rPr>
            </w:pPr>
            <w:r w:rsidRPr="0041655D">
              <w:rPr>
                <w:rFonts w:ascii="Verdana" w:hAnsi="Verdana"/>
              </w:rPr>
              <w:lastRenderedPageBreak/>
              <w:t>1.7.4.</w:t>
            </w:r>
          </w:p>
        </w:tc>
        <w:tc>
          <w:tcPr>
            <w:tcW w:w="6350" w:type="dxa"/>
          </w:tcPr>
          <w:p w14:paraId="482105F1" w14:textId="77777777" w:rsidR="00A73C37" w:rsidRPr="0041655D" w:rsidRDefault="00A73C37" w:rsidP="0041655D">
            <w:pPr>
              <w:jc w:val="both"/>
              <w:rPr>
                <w:rFonts w:ascii="Verdana" w:hAnsi="Verdana"/>
                <w:b/>
              </w:rPr>
            </w:pPr>
            <w:r w:rsidRPr="0041655D">
              <w:rPr>
                <w:rFonts w:ascii="Verdana" w:hAnsi="Verdana"/>
              </w:rPr>
              <w:t>LED tipo šviesos šaltinis turi būti integruotas turbininiame antgalyje</w:t>
            </w:r>
          </w:p>
        </w:tc>
        <w:tc>
          <w:tcPr>
            <w:tcW w:w="2296" w:type="dxa"/>
          </w:tcPr>
          <w:p w14:paraId="35EDB97B" w14:textId="77777777" w:rsidR="00A73C37" w:rsidRPr="0041655D" w:rsidRDefault="00A73C37" w:rsidP="0041655D">
            <w:pPr>
              <w:tabs>
                <w:tab w:val="left" w:pos="886"/>
              </w:tabs>
              <w:rPr>
                <w:rFonts w:ascii="Verdana" w:hAnsi="Verdana"/>
                <w:b/>
              </w:rPr>
            </w:pPr>
          </w:p>
        </w:tc>
      </w:tr>
      <w:tr w:rsidR="00A73C37" w:rsidRPr="0041655D" w14:paraId="16B19AEE" w14:textId="77777777" w:rsidTr="00D20C47">
        <w:tc>
          <w:tcPr>
            <w:tcW w:w="1000" w:type="dxa"/>
          </w:tcPr>
          <w:p w14:paraId="78586725" w14:textId="77777777" w:rsidR="00A73C37" w:rsidRPr="0041655D" w:rsidRDefault="00A73C37" w:rsidP="0041655D">
            <w:pPr>
              <w:jc w:val="both"/>
              <w:rPr>
                <w:rFonts w:ascii="Verdana" w:hAnsi="Verdana"/>
                <w:b/>
              </w:rPr>
            </w:pPr>
            <w:r w:rsidRPr="0041655D">
              <w:rPr>
                <w:rFonts w:ascii="Verdana" w:hAnsi="Verdana"/>
              </w:rPr>
              <w:t>1.7.5.</w:t>
            </w:r>
          </w:p>
        </w:tc>
        <w:tc>
          <w:tcPr>
            <w:tcW w:w="6350" w:type="dxa"/>
          </w:tcPr>
          <w:p w14:paraId="7279ED5A" w14:textId="77777777" w:rsidR="00A73C37" w:rsidRPr="0041655D" w:rsidRDefault="00A73C37" w:rsidP="0041655D">
            <w:pPr>
              <w:jc w:val="both"/>
              <w:rPr>
                <w:rFonts w:ascii="Verdana" w:hAnsi="Verdana"/>
                <w:b/>
              </w:rPr>
            </w:pPr>
            <w:r w:rsidRPr="0041655D">
              <w:rPr>
                <w:rFonts w:ascii="Verdana" w:hAnsi="Verdana"/>
              </w:rPr>
              <w:t>Jungiamas prie greitos jungties, komplektuojama su jungtimi</w:t>
            </w:r>
          </w:p>
        </w:tc>
        <w:tc>
          <w:tcPr>
            <w:tcW w:w="2296" w:type="dxa"/>
          </w:tcPr>
          <w:p w14:paraId="4A9379B9" w14:textId="77777777" w:rsidR="00A73C37" w:rsidRPr="0041655D" w:rsidRDefault="00A73C37" w:rsidP="0041655D">
            <w:pPr>
              <w:tabs>
                <w:tab w:val="left" w:pos="886"/>
              </w:tabs>
              <w:rPr>
                <w:rFonts w:ascii="Verdana" w:hAnsi="Verdana"/>
                <w:b/>
              </w:rPr>
            </w:pPr>
          </w:p>
        </w:tc>
      </w:tr>
      <w:tr w:rsidR="00A73C37" w:rsidRPr="0041655D" w14:paraId="42D5357C" w14:textId="77777777" w:rsidTr="00D20C47">
        <w:tc>
          <w:tcPr>
            <w:tcW w:w="1000" w:type="dxa"/>
          </w:tcPr>
          <w:p w14:paraId="36916571" w14:textId="77777777" w:rsidR="00A73C37" w:rsidRPr="0041655D" w:rsidRDefault="00A73C37" w:rsidP="0041655D">
            <w:pPr>
              <w:jc w:val="both"/>
              <w:rPr>
                <w:rFonts w:ascii="Verdana" w:hAnsi="Verdana"/>
                <w:b/>
              </w:rPr>
            </w:pPr>
            <w:r w:rsidRPr="0041655D">
              <w:rPr>
                <w:rFonts w:ascii="Verdana" w:hAnsi="Verdana"/>
              </w:rPr>
              <w:t>1.7.6.</w:t>
            </w:r>
          </w:p>
        </w:tc>
        <w:tc>
          <w:tcPr>
            <w:tcW w:w="6350" w:type="dxa"/>
          </w:tcPr>
          <w:p w14:paraId="02ED76BF" w14:textId="77777777" w:rsidR="00A73C37" w:rsidRPr="0041655D" w:rsidRDefault="00A73C37" w:rsidP="0041655D">
            <w:pPr>
              <w:jc w:val="both"/>
              <w:rPr>
                <w:rFonts w:ascii="Verdana" w:hAnsi="Verdana"/>
                <w:b/>
              </w:rPr>
            </w:pPr>
            <w:r w:rsidRPr="0041655D">
              <w:rPr>
                <w:rFonts w:ascii="Verdana" w:hAnsi="Verdana"/>
              </w:rPr>
              <w:t>Autoklavuojamas</w:t>
            </w:r>
          </w:p>
        </w:tc>
        <w:tc>
          <w:tcPr>
            <w:tcW w:w="2296" w:type="dxa"/>
          </w:tcPr>
          <w:p w14:paraId="6AF136EE" w14:textId="77777777" w:rsidR="00A73C37" w:rsidRPr="0041655D" w:rsidRDefault="00A73C37" w:rsidP="0041655D">
            <w:pPr>
              <w:tabs>
                <w:tab w:val="left" w:pos="886"/>
              </w:tabs>
              <w:rPr>
                <w:rFonts w:ascii="Verdana" w:hAnsi="Verdana"/>
                <w:b/>
              </w:rPr>
            </w:pPr>
          </w:p>
        </w:tc>
      </w:tr>
      <w:tr w:rsidR="00A73C37" w:rsidRPr="0041655D" w14:paraId="2E9DD746" w14:textId="77777777" w:rsidTr="00D20C47">
        <w:tc>
          <w:tcPr>
            <w:tcW w:w="1000" w:type="dxa"/>
          </w:tcPr>
          <w:p w14:paraId="0871AB8B" w14:textId="77777777" w:rsidR="00A73C37" w:rsidRPr="0041655D" w:rsidRDefault="00A73C37" w:rsidP="0041655D">
            <w:pPr>
              <w:jc w:val="both"/>
              <w:rPr>
                <w:rFonts w:ascii="Verdana" w:hAnsi="Verdana"/>
                <w:b/>
              </w:rPr>
            </w:pPr>
            <w:r w:rsidRPr="0041655D">
              <w:rPr>
                <w:rFonts w:ascii="Verdana" w:hAnsi="Verdana"/>
              </w:rPr>
              <w:t>1.7.7.</w:t>
            </w:r>
          </w:p>
        </w:tc>
        <w:tc>
          <w:tcPr>
            <w:tcW w:w="6350" w:type="dxa"/>
          </w:tcPr>
          <w:p w14:paraId="0BCEB0A4" w14:textId="77777777" w:rsidR="00A73C37" w:rsidRPr="0041655D" w:rsidRDefault="00A73C37" w:rsidP="0041655D">
            <w:pPr>
              <w:jc w:val="both"/>
              <w:rPr>
                <w:rFonts w:ascii="Verdana" w:hAnsi="Verdana"/>
                <w:b/>
              </w:rPr>
            </w:pPr>
            <w:r w:rsidRPr="0041655D">
              <w:rPr>
                <w:rFonts w:ascii="Verdana" w:hAnsi="Verdana"/>
              </w:rPr>
              <w:t>CE ženklinimas</w:t>
            </w:r>
          </w:p>
        </w:tc>
        <w:tc>
          <w:tcPr>
            <w:tcW w:w="2296" w:type="dxa"/>
          </w:tcPr>
          <w:p w14:paraId="135B3F73" w14:textId="77777777" w:rsidR="00A73C37" w:rsidRPr="0041655D" w:rsidRDefault="00A73C37" w:rsidP="0041655D">
            <w:pPr>
              <w:tabs>
                <w:tab w:val="left" w:pos="886"/>
              </w:tabs>
              <w:rPr>
                <w:rFonts w:ascii="Verdana" w:hAnsi="Verdana"/>
                <w:b/>
              </w:rPr>
            </w:pPr>
          </w:p>
        </w:tc>
      </w:tr>
      <w:tr w:rsidR="00A73C37" w:rsidRPr="0041655D" w14:paraId="6B7D7A8F" w14:textId="77777777" w:rsidTr="00D20C47">
        <w:tc>
          <w:tcPr>
            <w:tcW w:w="1000" w:type="dxa"/>
          </w:tcPr>
          <w:p w14:paraId="7858709E" w14:textId="77777777" w:rsidR="00A73C37" w:rsidRPr="0041655D" w:rsidRDefault="00A73C37" w:rsidP="0041655D">
            <w:pPr>
              <w:jc w:val="both"/>
              <w:rPr>
                <w:rFonts w:ascii="Verdana" w:hAnsi="Verdana"/>
                <w:b/>
              </w:rPr>
            </w:pPr>
            <w:r w:rsidRPr="0041655D">
              <w:rPr>
                <w:rFonts w:ascii="Verdana" w:hAnsi="Verdana"/>
              </w:rPr>
              <w:t>1.7.8.</w:t>
            </w:r>
          </w:p>
        </w:tc>
        <w:tc>
          <w:tcPr>
            <w:tcW w:w="6350" w:type="dxa"/>
          </w:tcPr>
          <w:p w14:paraId="73E55595" w14:textId="77777777" w:rsidR="00A73C37" w:rsidRPr="0041655D" w:rsidRDefault="00A73C37" w:rsidP="0041655D">
            <w:pPr>
              <w:jc w:val="both"/>
              <w:rPr>
                <w:rFonts w:ascii="Verdana" w:hAnsi="Verdana"/>
                <w:b/>
              </w:rPr>
            </w:pPr>
            <w:r w:rsidRPr="0041655D">
              <w:rPr>
                <w:rFonts w:ascii="Verdana" w:hAnsi="Verdana"/>
              </w:rPr>
              <w:t>Garantijos terminas 24 mėnesiai</w:t>
            </w:r>
          </w:p>
        </w:tc>
        <w:tc>
          <w:tcPr>
            <w:tcW w:w="2296" w:type="dxa"/>
          </w:tcPr>
          <w:p w14:paraId="40111C75" w14:textId="77777777" w:rsidR="00A73C37" w:rsidRPr="0041655D" w:rsidRDefault="00A73C37" w:rsidP="0041655D">
            <w:pPr>
              <w:tabs>
                <w:tab w:val="left" w:pos="886"/>
              </w:tabs>
              <w:rPr>
                <w:rFonts w:ascii="Verdana" w:hAnsi="Verdana"/>
                <w:b/>
              </w:rPr>
            </w:pPr>
          </w:p>
        </w:tc>
      </w:tr>
      <w:tr w:rsidR="00A73C37" w:rsidRPr="0041655D" w14:paraId="23C9A6E9" w14:textId="77777777" w:rsidTr="00D20C47">
        <w:tc>
          <w:tcPr>
            <w:tcW w:w="1000" w:type="dxa"/>
          </w:tcPr>
          <w:p w14:paraId="47D3B9C8" w14:textId="77777777" w:rsidR="00A73C37" w:rsidRPr="0041655D" w:rsidRDefault="00A73C37" w:rsidP="0041655D">
            <w:pPr>
              <w:jc w:val="both"/>
              <w:rPr>
                <w:rFonts w:ascii="Verdana" w:hAnsi="Verdana"/>
                <w:b/>
              </w:rPr>
            </w:pPr>
            <w:r w:rsidRPr="0041655D">
              <w:rPr>
                <w:rFonts w:ascii="Verdana" w:hAnsi="Verdana"/>
                <w:b/>
              </w:rPr>
              <w:t>1.8.</w:t>
            </w:r>
          </w:p>
        </w:tc>
        <w:tc>
          <w:tcPr>
            <w:tcW w:w="6350" w:type="dxa"/>
          </w:tcPr>
          <w:p w14:paraId="208B14FC" w14:textId="77777777" w:rsidR="00A73C37" w:rsidRPr="0041655D" w:rsidRDefault="00A73C37" w:rsidP="0041655D">
            <w:pPr>
              <w:jc w:val="both"/>
              <w:rPr>
                <w:rFonts w:ascii="Verdana" w:hAnsi="Verdana"/>
                <w:b/>
              </w:rPr>
            </w:pPr>
            <w:r w:rsidRPr="0041655D">
              <w:rPr>
                <w:rFonts w:ascii="Verdana" w:hAnsi="Verdana"/>
                <w:b/>
              </w:rPr>
              <w:t>Ultragarsinis skaleris</w:t>
            </w:r>
          </w:p>
        </w:tc>
        <w:tc>
          <w:tcPr>
            <w:tcW w:w="2296" w:type="dxa"/>
          </w:tcPr>
          <w:p w14:paraId="12B0CD88" w14:textId="77777777" w:rsidR="00A73C37" w:rsidRPr="0041655D" w:rsidRDefault="00A73C37" w:rsidP="0041655D">
            <w:pPr>
              <w:tabs>
                <w:tab w:val="left" w:pos="886"/>
              </w:tabs>
              <w:rPr>
                <w:rFonts w:ascii="Verdana" w:hAnsi="Verdana"/>
                <w:b/>
              </w:rPr>
            </w:pPr>
          </w:p>
        </w:tc>
      </w:tr>
      <w:tr w:rsidR="00A73C37" w:rsidRPr="0041655D" w14:paraId="73100F73" w14:textId="77777777" w:rsidTr="00D20C47">
        <w:tc>
          <w:tcPr>
            <w:tcW w:w="1000" w:type="dxa"/>
          </w:tcPr>
          <w:p w14:paraId="0A14FD95" w14:textId="77777777" w:rsidR="00A73C37" w:rsidRPr="0041655D" w:rsidRDefault="00A73C37" w:rsidP="0041655D">
            <w:pPr>
              <w:jc w:val="both"/>
              <w:rPr>
                <w:rFonts w:ascii="Verdana" w:hAnsi="Verdana"/>
              </w:rPr>
            </w:pPr>
            <w:r w:rsidRPr="0041655D">
              <w:rPr>
                <w:rFonts w:ascii="Verdana" w:hAnsi="Verdana"/>
              </w:rPr>
              <w:t>1.8.1.</w:t>
            </w:r>
          </w:p>
        </w:tc>
        <w:tc>
          <w:tcPr>
            <w:tcW w:w="6350" w:type="dxa"/>
          </w:tcPr>
          <w:p w14:paraId="6250F4CD" w14:textId="77777777" w:rsidR="00A73C37" w:rsidRPr="0041655D" w:rsidRDefault="00A73C37" w:rsidP="0041655D">
            <w:pPr>
              <w:jc w:val="both"/>
              <w:rPr>
                <w:rFonts w:ascii="Verdana" w:hAnsi="Verdana"/>
              </w:rPr>
            </w:pPr>
            <w:r w:rsidRPr="0041655D">
              <w:rPr>
                <w:rFonts w:ascii="Verdana" w:hAnsi="Verdana"/>
              </w:rPr>
              <w:t>Pjezokeraminis</w:t>
            </w:r>
          </w:p>
        </w:tc>
        <w:tc>
          <w:tcPr>
            <w:tcW w:w="2296" w:type="dxa"/>
          </w:tcPr>
          <w:p w14:paraId="56CC34BD" w14:textId="77777777" w:rsidR="00A73C37" w:rsidRPr="0041655D" w:rsidRDefault="00A73C37" w:rsidP="0041655D">
            <w:pPr>
              <w:tabs>
                <w:tab w:val="left" w:pos="886"/>
              </w:tabs>
              <w:rPr>
                <w:rFonts w:ascii="Verdana" w:hAnsi="Verdana"/>
              </w:rPr>
            </w:pPr>
          </w:p>
        </w:tc>
      </w:tr>
      <w:tr w:rsidR="00A73C37" w:rsidRPr="0041655D" w14:paraId="7A498007" w14:textId="77777777" w:rsidTr="00D20C47">
        <w:tc>
          <w:tcPr>
            <w:tcW w:w="1000" w:type="dxa"/>
          </w:tcPr>
          <w:p w14:paraId="4A2D91FB" w14:textId="77777777" w:rsidR="00A73C37" w:rsidRPr="0041655D" w:rsidRDefault="00A73C37" w:rsidP="0041655D">
            <w:pPr>
              <w:jc w:val="both"/>
              <w:rPr>
                <w:rFonts w:ascii="Verdana" w:hAnsi="Verdana"/>
              </w:rPr>
            </w:pPr>
            <w:r w:rsidRPr="0041655D">
              <w:rPr>
                <w:rFonts w:ascii="Verdana" w:hAnsi="Verdana"/>
              </w:rPr>
              <w:t>1.8.2.</w:t>
            </w:r>
          </w:p>
        </w:tc>
        <w:tc>
          <w:tcPr>
            <w:tcW w:w="6350" w:type="dxa"/>
          </w:tcPr>
          <w:p w14:paraId="514636E7" w14:textId="77777777" w:rsidR="00A73C37" w:rsidRPr="0041655D" w:rsidRDefault="00A73C37" w:rsidP="0041655D">
            <w:pPr>
              <w:jc w:val="both"/>
              <w:rPr>
                <w:rFonts w:ascii="Verdana" w:hAnsi="Verdana"/>
              </w:rPr>
            </w:pPr>
            <w:r w:rsidRPr="0041655D">
              <w:rPr>
                <w:rFonts w:ascii="Verdana" w:hAnsi="Verdana"/>
              </w:rPr>
              <w:t>Įmontuojama į odontologinį įrenginį</w:t>
            </w:r>
          </w:p>
        </w:tc>
        <w:tc>
          <w:tcPr>
            <w:tcW w:w="2296" w:type="dxa"/>
          </w:tcPr>
          <w:p w14:paraId="0DB52B44" w14:textId="77777777" w:rsidR="00A73C37" w:rsidRPr="0041655D" w:rsidRDefault="00A73C37" w:rsidP="0041655D">
            <w:pPr>
              <w:tabs>
                <w:tab w:val="left" w:pos="886"/>
              </w:tabs>
              <w:rPr>
                <w:rFonts w:ascii="Verdana" w:hAnsi="Verdana"/>
              </w:rPr>
            </w:pPr>
          </w:p>
        </w:tc>
      </w:tr>
      <w:tr w:rsidR="00A73C37" w:rsidRPr="0041655D" w14:paraId="407F73A0" w14:textId="77777777" w:rsidTr="00D20C47">
        <w:tc>
          <w:tcPr>
            <w:tcW w:w="1000" w:type="dxa"/>
          </w:tcPr>
          <w:p w14:paraId="70C192D0" w14:textId="77777777" w:rsidR="00A73C37" w:rsidRPr="0041655D" w:rsidRDefault="00A73C37" w:rsidP="0041655D">
            <w:pPr>
              <w:jc w:val="both"/>
              <w:rPr>
                <w:rFonts w:ascii="Verdana" w:hAnsi="Verdana"/>
              </w:rPr>
            </w:pPr>
            <w:r w:rsidRPr="0041655D">
              <w:rPr>
                <w:rFonts w:ascii="Verdana" w:hAnsi="Verdana"/>
              </w:rPr>
              <w:t>1.8.3.</w:t>
            </w:r>
          </w:p>
        </w:tc>
        <w:tc>
          <w:tcPr>
            <w:tcW w:w="6350" w:type="dxa"/>
          </w:tcPr>
          <w:p w14:paraId="4D2A2295" w14:textId="77777777" w:rsidR="00A73C37" w:rsidRPr="0041655D" w:rsidRDefault="00A73C37" w:rsidP="0041655D">
            <w:pPr>
              <w:jc w:val="both"/>
              <w:rPr>
                <w:rFonts w:ascii="Verdana" w:hAnsi="Verdana"/>
              </w:rPr>
            </w:pPr>
            <w:r w:rsidRPr="0041655D">
              <w:rPr>
                <w:rFonts w:ascii="Verdana" w:hAnsi="Verdana"/>
                <w:lang w:eastAsia="en-GB"/>
              </w:rPr>
              <w:t>Veikimo dažnis ne mažesnėse ribose 28 kHz – 36 kHz.</w:t>
            </w:r>
          </w:p>
        </w:tc>
        <w:tc>
          <w:tcPr>
            <w:tcW w:w="2296" w:type="dxa"/>
          </w:tcPr>
          <w:p w14:paraId="647D930E" w14:textId="77777777" w:rsidR="00A73C37" w:rsidRPr="0041655D" w:rsidRDefault="00A73C37" w:rsidP="0041655D">
            <w:pPr>
              <w:tabs>
                <w:tab w:val="left" w:pos="886"/>
              </w:tabs>
              <w:rPr>
                <w:rFonts w:ascii="Verdana" w:hAnsi="Verdana"/>
              </w:rPr>
            </w:pPr>
          </w:p>
        </w:tc>
      </w:tr>
      <w:tr w:rsidR="00A73C37" w:rsidRPr="0041655D" w14:paraId="531BA3D3" w14:textId="77777777" w:rsidTr="00D20C47">
        <w:tc>
          <w:tcPr>
            <w:tcW w:w="1000" w:type="dxa"/>
          </w:tcPr>
          <w:p w14:paraId="74839E68" w14:textId="77777777" w:rsidR="00A73C37" w:rsidRPr="0041655D" w:rsidRDefault="00A73C37" w:rsidP="0041655D">
            <w:pPr>
              <w:jc w:val="both"/>
              <w:rPr>
                <w:rFonts w:ascii="Verdana" w:hAnsi="Verdana"/>
              </w:rPr>
            </w:pPr>
            <w:r w:rsidRPr="0041655D">
              <w:rPr>
                <w:rFonts w:ascii="Verdana" w:hAnsi="Verdana"/>
              </w:rPr>
              <w:t>1.8.4.</w:t>
            </w:r>
          </w:p>
        </w:tc>
        <w:tc>
          <w:tcPr>
            <w:tcW w:w="6350" w:type="dxa"/>
          </w:tcPr>
          <w:p w14:paraId="78610173" w14:textId="77777777" w:rsidR="00A73C37" w:rsidRPr="0041655D" w:rsidRDefault="00A73C37" w:rsidP="0041655D">
            <w:pPr>
              <w:jc w:val="both"/>
              <w:rPr>
                <w:rFonts w:ascii="Verdana" w:hAnsi="Verdana"/>
              </w:rPr>
            </w:pPr>
            <w:r w:rsidRPr="0041655D">
              <w:rPr>
                <w:rFonts w:ascii="Verdana" w:hAnsi="Verdana"/>
                <w:lang w:eastAsia="en-GB"/>
              </w:rPr>
              <w:t>Automatinis amplitudės ir dažnio santykio keitimas, keičiantis apkrovai</w:t>
            </w:r>
          </w:p>
        </w:tc>
        <w:tc>
          <w:tcPr>
            <w:tcW w:w="2296" w:type="dxa"/>
          </w:tcPr>
          <w:p w14:paraId="3C819AC7" w14:textId="77777777" w:rsidR="00A73C37" w:rsidRPr="0041655D" w:rsidRDefault="00A73C37" w:rsidP="0041655D">
            <w:pPr>
              <w:tabs>
                <w:tab w:val="left" w:pos="886"/>
              </w:tabs>
              <w:rPr>
                <w:rFonts w:ascii="Verdana" w:hAnsi="Verdana"/>
              </w:rPr>
            </w:pPr>
          </w:p>
        </w:tc>
      </w:tr>
      <w:tr w:rsidR="00A73C37" w:rsidRPr="0041655D" w14:paraId="13800681" w14:textId="77777777" w:rsidTr="00D20C47">
        <w:tc>
          <w:tcPr>
            <w:tcW w:w="1000" w:type="dxa"/>
          </w:tcPr>
          <w:p w14:paraId="6668C631" w14:textId="77777777" w:rsidR="00A73C37" w:rsidRPr="0041655D" w:rsidRDefault="00A73C37" w:rsidP="0041655D">
            <w:pPr>
              <w:jc w:val="both"/>
              <w:rPr>
                <w:rFonts w:ascii="Verdana" w:hAnsi="Verdana"/>
              </w:rPr>
            </w:pPr>
            <w:r w:rsidRPr="0041655D">
              <w:rPr>
                <w:rFonts w:ascii="Verdana" w:hAnsi="Verdana"/>
              </w:rPr>
              <w:t>1.8.5.</w:t>
            </w:r>
          </w:p>
        </w:tc>
        <w:tc>
          <w:tcPr>
            <w:tcW w:w="6350" w:type="dxa"/>
          </w:tcPr>
          <w:p w14:paraId="5C883F42" w14:textId="77777777" w:rsidR="00A73C37" w:rsidRPr="0041655D" w:rsidRDefault="00A73C37" w:rsidP="0041655D">
            <w:pPr>
              <w:jc w:val="both"/>
              <w:rPr>
                <w:rFonts w:ascii="Verdana" w:hAnsi="Verdana"/>
              </w:rPr>
            </w:pPr>
            <w:r w:rsidRPr="0041655D">
              <w:rPr>
                <w:rFonts w:ascii="Verdana" w:hAnsi="Verdana"/>
                <w:lang w:eastAsia="en-GB"/>
              </w:rPr>
              <w:t>Turi tikti Acteon/Satelec instrumentams</w:t>
            </w:r>
          </w:p>
        </w:tc>
        <w:tc>
          <w:tcPr>
            <w:tcW w:w="2296" w:type="dxa"/>
          </w:tcPr>
          <w:p w14:paraId="71EFB1AC" w14:textId="77777777" w:rsidR="00A73C37" w:rsidRPr="0041655D" w:rsidRDefault="00A73C37" w:rsidP="0041655D">
            <w:pPr>
              <w:tabs>
                <w:tab w:val="left" w:pos="886"/>
              </w:tabs>
              <w:rPr>
                <w:rFonts w:ascii="Verdana" w:hAnsi="Verdana"/>
              </w:rPr>
            </w:pPr>
          </w:p>
        </w:tc>
      </w:tr>
      <w:tr w:rsidR="00A73C37" w:rsidRPr="0041655D" w14:paraId="568870A5" w14:textId="77777777" w:rsidTr="00D20C47">
        <w:tc>
          <w:tcPr>
            <w:tcW w:w="1000" w:type="dxa"/>
          </w:tcPr>
          <w:p w14:paraId="31862F72" w14:textId="77777777" w:rsidR="00A73C37" w:rsidRPr="0041655D" w:rsidRDefault="00A73C37" w:rsidP="0041655D">
            <w:pPr>
              <w:jc w:val="both"/>
              <w:rPr>
                <w:rFonts w:ascii="Verdana" w:hAnsi="Verdana"/>
                <w:b/>
              </w:rPr>
            </w:pPr>
            <w:r w:rsidRPr="0041655D">
              <w:rPr>
                <w:rFonts w:ascii="Verdana" w:hAnsi="Verdana"/>
              </w:rPr>
              <w:t>1.8.6.</w:t>
            </w:r>
          </w:p>
        </w:tc>
        <w:tc>
          <w:tcPr>
            <w:tcW w:w="6350" w:type="dxa"/>
          </w:tcPr>
          <w:p w14:paraId="03D7052E" w14:textId="77777777" w:rsidR="00A73C37" w:rsidRPr="0041655D" w:rsidRDefault="00A73C37" w:rsidP="0041655D">
            <w:pPr>
              <w:jc w:val="both"/>
              <w:rPr>
                <w:rFonts w:ascii="Verdana" w:hAnsi="Verdana"/>
                <w:b/>
              </w:rPr>
            </w:pPr>
            <w:r w:rsidRPr="0041655D">
              <w:rPr>
                <w:rFonts w:ascii="Verdana" w:hAnsi="Verdana"/>
              </w:rPr>
              <w:t>Garantijos terminas 24 mėnesiai</w:t>
            </w:r>
          </w:p>
        </w:tc>
        <w:tc>
          <w:tcPr>
            <w:tcW w:w="2296" w:type="dxa"/>
          </w:tcPr>
          <w:p w14:paraId="6AEE643D" w14:textId="77777777" w:rsidR="00A73C37" w:rsidRPr="0041655D" w:rsidRDefault="00A73C37" w:rsidP="0041655D">
            <w:pPr>
              <w:tabs>
                <w:tab w:val="left" w:pos="886"/>
              </w:tabs>
              <w:rPr>
                <w:rFonts w:ascii="Verdana" w:hAnsi="Verdana"/>
                <w:b/>
              </w:rPr>
            </w:pPr>
          </w:p>
        </w:tc>
      </w:tr>
      <w:tr w:rsidR="00A73C37" w:rsidRPr="0041655D" w14:paraId="7595569D" w14:textId="77777777" w:rsidTr="00D20C47">
        <w:tc>
          <w:tcPr>
            <w:tcW w:w="1000" w:type="dxa"/>
          </w:tcPr>
          <w:p w14:paraId="4B5646C7" w14:textId="77777777" w:rsidR="00A73C37" w:rsidRPr="0041655D" w:rsidRDefault="00A73C37" w:rsidP="0041655D">
            <w:pPr>
              <w:jc w:val="both"/>
              <w:rPr>
                <w:rFonts w:ascii="Verdana" w:hAnsi="Verdana"/>
                <w:b/>
              </w:rPr>
            </w:pPr>
            <w:r w:rsidRPr="0041655D">
              <w:rPr>
                <w:rFonts w:ascii="Verdana" w:hAnsi="Verdana"/>
                <w:b/>
              </w:rPr>
              <w:t>1.9.</w:t>
            </w:r>
          </w:p>
        </w:tc>
        <w:tc>
          <w:tcPr>
            <w:tcW w:w="6350" w:type="dxa"/>
          </w:tcPr>
          <w:p w14:paraId="47E61C28" w14:textId="77777777" w:rsidR="00A73C37" w:rsidRPr="0041655D" w:rsidRDefault="00A73C37" w:rsidP="0041655D">
            <w:pPr>
              <w:jc w:val="both"/>
              <w:rPr>
                <w:rFonts w:ascii="Verdana" w:hAnsi="Verdana"/>
              </w:rPr>
            </w:pPr>
            <w:r w:rsidRPr="0041655D">
              <w:rPr>
                <w:rFonts w:ascii="Verdana" w:hAnsi="Verdana"/>
                <w:b/>
              </w:rPr>
              <w:t>Gydytojo kėdutė:</w:t>
            </w:r>
          </w:p>
        </w:tc>
        <w:tc>
          <w:tcPr>
            <w:tcW w:w="2296" w:type="dxa"/>
          </w:tcPr>
          <w:p w14:paraId="61D2F888" w14:textId="77777777" w:rsidR="00A73C37" w:rsidRPr="0041655D" w:rsidRDefault="00A73C37" w:rsidP="0041655D">
            <w:pPr>
              <w:tabs>
                <w:tab w:val="left" w:pos="886"/>
              </w:tabs>
              <w:rPr>
                <w:rFonts w:ascii="Verdana" w:hAnsi="Verdana"/>
                <w:b/>
              </w:rPr>
            </w:pPr>
          </w:p>
        </w:tc>
      </w:tr>
      <w:tr w:rsidR="00A73C37" w:rsidRPr="0041655D" w14:paraId="3BAAC380" w14:textId="77777777" w:rsidTr="00D20C47">
        <w:tc>
          <w:tcPr>
            <w:tcW w:w="1000" w:type="dxa"/>
          </w:tcPr>
          <w:p w14:paraId="7D28C3BC" w14:textId="77777777" w:rsidR="00A73C37" w:rsidRPr="0041655D" w:rsidRDefault="00A73C37" w:rsidP="0041655D">
            <w:pPr>
              <w:jc w:val="both"/>
              <w:rPr>
                <w:rFonts w:ascii="Verdana" w:hAnsi="Verdana"/>
              </w:rPr>
            </w:pPr>
            <w:r w:rsidRPr="0041655D">
              <w:rPr>
                <w:rFonts w:ascii="Verdana" w:hAnsi="Verdana"/>
              </w:rPr>
              <w:t>1.9.1.</w:t>
            </w:r>
          </w:p>
        </w:tc>
        <w:tc>
          <w:tcPr>
            <w:tcW w:w="6350" w:type="dxa"/>
          </w:tcPr>
          <w:p w14:paraId="1FEA097F" w14:textId="100C2591" w:rsidR="00A73C37" w:rsidRPr="0041655D" w:rsidRDefault="00A73C37" w:rsidP="0041655D">
            <w:pPr>
              <w:tabs>
                <w:tab w:val="right" w:pos="6134"/>
              </w:tabs>
              <w:jc w:val="both"/>
              <w:rPr>
                <w:rFonts w:ascii="Verdana" w:hAnsi="Verdana"/>
              </w:rPr>
            </w:pPr>
            <w:r w:rsidRPr="0041655D">
              <w:rPr>
                <w:rFonts w:ascii="Verdana" w:hAnsi="Verdana"/>
              </w:rPr>
              <w:t>Reguliuojamas kėdutės aukštis</w:t>
            </w:r>
            <w:r w:rsidR="00D20C47" w:rsidRPr="0041655D">
              <w:rPr>
                <w:rFonts w:ascii="Verdana" w:hAnsi="Verdana"/>
              </w:rPr>
              <w:tab/>
            </w:r>
          </w:p>
        </w:tc>
        <w:tc>
          <w:tcPr>
            <w:tcW w:w="2296" w:type="dxa"/>
          </w:tcPr>
          <w:p w14:paraId="707B0CE6" w14:textId="77777777" w:rsidR="00A73C37" w:rsidRPr="0041655D" w:rsidRDefault="00A73C37" w:rsidP="0041655D">
            <w:pPr>
              <w:tabs>
                <w:tab w:val="left" w:pos="886"/>
              </w:tabs>
              <w:rPr>
                <w:rFonts w:ascii="Verdana" w:hAnsi="Verdana"/>
              </w:rPr>
            </w:pPr>
          </w:p>
        </w:tc>
      </w:tr>
      <w:tr w:rsidR="00A73C37" w:rsidRPr="0041655D" w14:paraId="03804F6B" w14:textId="77777777" w:rsidTr="00D20C47">
        <w:tc>
          <w:tcPr>
            <w:tcW w:w="1000" w:type="dxa"/>
          </w:tcPr>
          <w:p w14:paraId="211AC75D" w14:textId="77777777" w:rsidR="00A73C37" w:rsidRPr="0041655D" w:rsidRDefault="00A73C37" w:rsidP="0041655D">
            <w:pPr>
              <w:jc w:val="both"/>
              <w:rPr>
                <w:rFonts w:ascii="Verdana" w:hAnsi="Verdana"/>
              </w:rPr>
            </w:pPr>
            <w:r w:rsidRPr="0041655D">
              <w:rPr>
                <w:rFonts w:ascii="Verdana" w:hAnsi="Verdana"/>
              </w:rPr>
              <w:t>1.9.2.</w:t>
            </w:r>
          </w:p>
        </w:tc>
        <w:tc>
          <w:tcPr>
            <w:tcW w:w="6350" w:type="dxa"/>
          </w:tcPr>
          <w:p w14:paraId="1B5F07AA" w14:textId="77777777" w:rsidR="00A73C37" w:rsidRPr="0041655D" w:rsidRDefault="00A73C37" w:rsidP="0041655D">
            <w:pPr>
              <w:jc w:val="both"/>
              <w:rPr>
                <w:rFonts w:ascii="Verdana" w:hAnsi="Verdana"/>
              </w:rPr>
            </w:pPr>
            <w:r w:rsidRPr="0041655D">
              <w:rPr>
                <w:rFonts w:ascii="Verdana" w:hAnsi="Verdana"/>
              </w:rPr>
              <w:t>Balno tipo</w:t>
            </w:r>
          </w:p>
        </w:tc>
        <w:tc>
          <w:tcPr>
            <w:tcW w:w="2296" w:type="dxa"/>
          </w:tcPr>
          <w:p w14:paraId="27B5C62C" w14:textId="77777777" w:rsidR="00A73C37" w:rsidRPr="0041655D" w:rsidRDefault="00A73C37" w:rsidP="0041655D">
            <w:pPr>
              <w:tabs>
                <w:tab w:val="left" w:pos="886"/>
              </w:tabs>
              <w:rPr>
                <w:rFonts w:ascii="Verdana" w:hAnsi="Verdana"/>
              </w:rPr>
            </w:pPr>
          </w:p>
        </w:tc>
      </w:tr>
      <w:tr w:rsidR="00A73C37" w:rsidRPr="0041655D" w14:paraId="22FDF0E5" w14:textId="77777777" w:rsidTr="00D20C47">
        <w:tc>
          <w:tcPr>
            <w:tcW w:w="1000" w:type="dxa"/>
          </w:tcPr>
          <w:p w14:paraId="6C736FA5" w14:textId="77777777" w:rsidR="00A73C37" w:rsidRPr="0041655D" w:rsidRDefault="00A73C37" w:rsidP="0041655D">
            <w:pPr>
              <w:jc w:val="both"/>
              <w:rPr>
                <w:rFonts w:ascii="Verdana" w:hAnsi="Verdana"/>
              </w:rPr>
            </w:pPr>
            <w:r w:rsidRPr="0041655D">
              <w:rPr>
                <w:rFonts w:ascii="Verdana" w:hAnsi="Verdana"/>
              </w:rPr>
              <w:t>1.9.3.</w:t>
            </w:r>
          </w:p>
        </w:tc>
        <w:tc>
          <w:tcPr>
            <w:tcW w:w="6350" w:type="dxa"/>
          </w:tcPr>
          <w:p w14:paraId="238EFA7D" w14:textId="77777777" w:rsidR="00A73C37" w:rsidRPr="0041655D" w:rsidRDefault="00A73C37" w:rsidP="0041655D">
            <w:pPr>
              <w:jc w:val="both"/>
              <w:rPr>
                <w:rFonts w:ascii="Verdana" w:hAnsi="Verdana"/>
              </w:rPr>
            </w:pPr>
            <w:r w:rsidRPr="0041655D">
              <w:rPr>
                <w:rFonts w:ascii="Verdana" w:hAnsi="Verdana"/>
              </w:rPr>
              <w:t>Sėdimoji dalis iš 2 atskirų dalių, su reguliuojamu tarpu tarp jų</w:t>
            </w:r>
          </w:p>
        </w:tc>
        <w:tc>
          <w:tcPr>
            <w:tcW w:w="2296" w:type="dxa"/>
          </w:tcPr>
          <w:p w14:paraId="3F2C5677" w14:textId="77777777" w:rsidR="00A73C37" w:rsidRPr="0041655D" w:rsidRDefault="00A73C37" w:rsidP="0041655D">
            <w:pPr>
              <w:tabs>
                <w:tab w:val="left" w:pos="886"/>
              </w:tabs>
              <w:rPr>
                <w:rFonts w:ascii="Verdana" w:hAnsi="Verdana"/>
              </w:rPr>
            </w:pPr>
          </w:p>
        </w:tc>
      </w:tr>
      <w:tr w:rsidR="00A73C37" w:rsidRPr="0041655D" w14:paraId="09501738" w14:textId="77777777" w:rsidTr="00D20C47">
        <w:tc>
          <w:tcPr>
            <w:tcW w:w="1000" w:type="dxa"/>
          </w:tcPr>
          <w:p w14:paraId="030F369F" w14:textId="77777777" w:rsidR="00A73C37" w:rsidRPr="0041655D" w:rsidRDefault="00A73C37" w:rsidP="0041655D">
            <w:pPr>
              <w:jc w:val="both"/>
              <w:rPr>
                <w:rFonts w:ascii="Verdana" w:hAnsi="Verdana"/>
              </w:rPr>
            </w:pPr>
            <w:r w:rsidRPr="0041655D">
              <w:rPr>
                <w:rFonts w:ascii="Verdana" w:hAnsi="Verdana"/>
              </w:rPr>
              <w:t>1.9.4.</w:t>
            </w:r>
          </w:p>
        </w:tc>
        <w:tc>
          <w:tcPr>
            <w:tcW w:w="6350" w:type="dxa"/>
          </w:tcPr>
          <w:p w14:paraId="79AF126D" w14:textId="77777777" w:rsidR="00A73C37" w:rsidRPr="0041655D" w:rsidRDefault="00A73C37" w:rsidP="0041655D">
            <w:pPr>
              <w:jc w:val="both"/>
              <w:rPr>
                <w:rFonts w:ascii="Verdana" w:hAnsi="Verdana"/>
              </w:rPr>
            </w:pPr>
            <w:r w:rsidRPr="0041655D">
              <w:rPr>
                <w:rFonts w:ascii="Verdana" w:hAnsi="Verdana"/>
              </w:rPr>
              <w:t>Reguliuojamas sėdimos dalies palenkimo kampas</w:t>
            </w:r>
          </w:p>
        </w:tc>
        <w:tc>
          <w:tcPr>
            <w:tcW w:w="2296" w:type="dxa"/>
          </w:tcPr>
          <w:p w14:paraId="4C62E74B" w14:textId="77777777" w:rsidR="00A73C37" w:rsidRPr="0041655D" w:rsidRDefault="00A73C37" w:rsidP="0041655D">
            <w:pPr>
              <w:tabs>
                <w:tab w:val="left" w:pos="886"/>
              </w:tabs>
              <w:rPr>
                <w:rFonts w:ascii="Verdana" w:hAnsi="Verdana"/>
              </w:rPr>
            </w:pPr>
          </w:p>
        </w:tc>
      </w:tr>
      <w:tr w:rsidR="00A73C37" w:rsidRPr="0041655D" w14:paraId="166A1AB8" w14:textId="77777777" w:rsidTr="00D20C47">
        <w:tc>
          <w:tcPr>
            <w:tcW w:w="1000" w:type="dxa"/>
          </w:tcPr>
          <w:p w14:paraId="60977331" w14:textId="77777777" w:rsidR="00A73C37" w:rsidRPr="0041655D" w:rsidRDefault="00A73C37" w:rsidP="0041655D">
            <w:pPr>
              <w:jc w:val="both"/>
              <w:rPr>
                <w:rFonts w:ascii="Verdana" w:hAnsi="Verdana"/>
              </w:rPr>
            </w:pPr>
            <w:r w:rsidRPr="0041655D">
              <w:rPr>
                <w:rFonts w:ascii="Verdana" w:hAnsi="Verdana"/>
              </w:rPr>
              <w:t>1.9.5.</w:t>
            </w:r>
          </w:p>
        </w:tc>
        <w:tc>
          <w:tcPr>
            <w:tcW w:w="6350" w:type="dxa"/>
          </w:tcPr>
          <w:p w14:paraId="2D2B1351" w14:textId="77777777" w:rsidR="00A73C37" w:rsidRPr="0041655D" w:rsidRDefault="00A73C37" w:rsidP="0041655D">
            <w:pPr>
              <w:jc w:val="both"/>
              <w:rPr>
                <w:rFonts w:ascii="Verdana" w:hAnsi="Verdana"/>
              </w:rPr>
            </w:pPr>
            <w:r w:rsidRPr="0041655D">
              <w:rPr>
                <w:rFonts w:ascii="Verdana" w:hAnsi="Verdana"/>
              </w:rPr>
              <w:t>Laisvai stumdoma ant ratukų (ne mažiau 5 ratukų)</w:t>
            </w:r>
          </w:p>
        </w:tc>
        <w:tc>
          <w:tcPr>
            <w:tcW w:w="2296" w:type="dxa"/>
          </w:tcPr>
          <w:p w14:paraId="6890CF35" w14:textId="77777777" w:rsidR="00A73C37" w:rsidRPr="0041655D" w:rsidRDefault="00A73C37" w:rsidP="0041655D">
            <w:pPr>
              <w:tabs>
                <w:tab w:val="left" w:pos="886"/>
              </w:tabs>
              <w:rPr>
                <w:rFonts w:ascii="Verdana" w:hAnsi="Verdana"/>
              </w:rPr>
            </w:pPr>
          </w:p>
        </w:tc>
      </w:tr>
      <w:tr w:rsidR="00A73C37" w:rsidRPr="0041655D" w14:paraId="051CA71F" w14:textId="77777777" w:rsidTr="00D20C47">
        <w:tc>
          <w:tcPr>
            <w:tcW w:w="1000" w:type="dxa"/>
          </w:tcPr>
          <w:p w14:paraId="7F8FBEFC" w14:textId="77777777" w:rsidR="00A73C37" w:rsidRPr="0041655D" w:rsidRDefault="00A73C37" w:rsidP="0041655D">
            <w:pPr>
              <w:snapToGrid w:val="0"/>
              <w:jc w:val="both"/>
              <w:rPr>
                <w:rFonts w:ascii="Verdana" w:hAnsi="Verdana"/>
                <w:b/>
                <w:bCs/>
              </w:rPr>
            </w:pPr>
            <w:r w:rsidRPr="0041655D">
              <w:rPr>
                <w:rFonts w:ascii="Verdana" w:hAnsi="Verdana"/>
              </w:rPr>
              <w:t>1.9.6.</w:t>
            </w:r>
          </w:p>
        </w:tc>
        <w:tc>
          <w:tcPr>
            <w:tcW w:w="6350" w:type="dxa"/>
          </w:tcPr>
          <w:p w14:paraId="489EC7F3" w14:textId="77777777" w:rsidR="00A73C37" w:rsidRPr="0041655D" w:rsidRDefault="00A73C37" w:rsidP="00FF76DB">
            <w:pPr>
              <w:widowControl w:val="0"/>
              <w:snapToGrid w:val="0"/>
              <w:jc w:val="both"/>
              <w:rPr>
                <w:rFonts w:ascii="Verdana" w:hAnsi="Verdana"/>
                <w:b/>
              </w:rPr>
            </w:pPr>
            <w:r w:rsidRPr="0041655D">
              <w:rPr>
                <w:rFonts w:ascii="Verdana" w:hAnsi="Verdana"/>
              </w:rPr>
              <w:t>Garantijos terminas 24 mėnesiai.</w:t>
            </w:r>
          </w:p>
        </w:tc>
        <w:tc>
          <w:tcPr>
            <w:tcW w:w="2296" w:type="dxa"/>
          </w:tcPr>
          <w:p w14:paraId="0E699F9B" w14:textId="77777777" w:rsidR="00A73C37" w:rsidRPr="0041655D" w:rsidRDefault="00A73C37" w:rsidP="00FF76DB">
            <w:pPr>
              <w:widowControl w:val="0"/>
              <w:tabs>
                <w:tab w:val="left" w:pos="886"/>
              </w:tabs>
              <w:snapToGrid w:val="0"/>
              <w:rPr>
                <w:rFonts w:ascii="Verdana" w:hAnsi="Verdana"/>
                <w:b/>
              </w:rPr>
            </w:pPr>
          </w:p>
        </w:tc>
      </w:tr>
      <w:tr w:rsidR="00A73C37" w:rsidRPr="0041655D" w14:paraId="60D58427" w14:textId="77777777" w:rsidTr="00D20C47">
        <w:tc>
          <w:tcPr>
            <w:tcW w:w="1000" w:type="dxa"/>
          </w:tcPr>
          <w:p w14:paraId="37441160" w14:textId="77777777" w:rsidR="00A73C37" w:rsidRPr="0041655D" w:rsidRDefault="00A73C37" w:rsidP="0041655D">
            <w:pPr>
              <w:snapToGrid w:val="0"/>
              <w:jc w:val="both"/>
              <w:rPr>
                <w:rFonts w:ascii="Verdana" w:hAnsi="Verdana"/>
              </w:rPr>
            </w:pPr>
            <w:r w:rsidRPr="0041655D">
              <w:rPr>
                <w:rFonts w:ascii="Verdana" w:hAnsi="Verdana"/>
              </w:rPr>
              <w:t>1.10.</w:t>
            </w:r>
          </w:p>
        </w:tc>
        <w:tc>
          <w:tcPr>
            <w:tcW w:w="6350" w:type="dxa"/>
          </w:tcPr>
          <w:p w14:paraId="495B63CB" w14:textId="77777777" w:rsidR="00A73C37" w:rsidRPr="0041655D" w:rsidRDefault="00A73C37" w:rsidP="00FF76DB">
            <w:pPr>
              <w:pBdr>
                <w:top w:val="nil"/>
                <w:left w:val="nil"/>
                <w:bottom w:val="nil"/>
                <w:right w:val="nil"/>
                <w:between w:val="nil"/>
                <w:bar w:val="nil"/>
              </w:pBdr>
              <w:jc w:val="both"/>
              <w:rPr>
                <w:rFonts w:ascii="Verdana" w:hAnsi="Verdana"/>
                <w:bdr w:val="nil"/>
              </w:rPr>
            </w:pPr>
            <w:r w:rsidRPr="0041655D">
              <w:rPr>
                <w:rFonts w:ascii="Verdana" w:hAnsi="Verdana"/>
                <w:bdr w:val="nil"/>
              </w:rPr>
              <w:t>Siūlomos prekės turi atitikti Europos direktyvos 93/42/EEB reikalavimus.</w:t>
            </w:r>
          </w:p>
          <w:p w14:paraId="52104D5E" w14:textId="77777777" w:rsidR="00A73C37" w:rsidRPr="0041655D" w:rsidRDefault="00A73C37" w:rsidP="00FF76DB">
            <w:pPr>
              <w:widowControl w:val="0"/>
              <w:snapToGrid w:val="0"/>
              <w:jc w:val="both"/>
              <w:rPr>
                <w:rFonts w:ascii="Verdana" w:hAnsi="Verdana"/>
                <w:bCs/>
                <w:color w:val="000000"/>
                <w:highlight w:val="yellow"/>
              </w:rPr>
            </w:pPr>
            <w:r w:rsidRPr="0041655D">
              <w:rPr>
                <w:rFonts w:ascii="Verdana" w:hAnsi="Verdana"/>
                <w:bdr w:val="nil"/>
              </w:rPr>
              <w:t>Pateikiami CE sertifikatai.</w:t>
            </w:r>
          </w:p>
        </w:tc>
        <w:tc>
          <w:tcPr>
            <w:tcW w:w="2296" w:type="dxa"/>
          </w:tcPr>
          <w:p w14:paraId="5674FB32" w14:textId="77777777" w:rsidR="00A73C37" w:rsidRPr="0041655D" w:rsidRDefault="00A73C37" w:rsidP="00FF76DB">
            <w:pPr>
              <w:pBdr>
                <w:top w:val="nil"/>
                <w:left w:val="nil"/>
                <w:bottom w:val="nil"/>
                <w:right w:val="nil"/>
                <w:between w:val="nil"/>
                <w:bar w:val="nil"/>
              </w:pBdr>
              <w:tabs>
                <w:tab w:val="left" w:pos="886"/>
              </w:tabs>
              <w:rPr>
                <w:rFonts w:ascii="Verdana" w:hAnsi="Verdana"/>
                <w:bdr w:val="nil"/>
              </w:rPr>
            </w:pPr>
          </w:p>
        </w:tc>
      </w:tr>
      <w:tr w:rsidR="00A73C37" w:rsidRPr="0041655D" w14:paraId="14BBD55E" w14:textId="77777777" w:rsidTr="00D20C47">
        <w:tc>
          <w:tcPr>
            <w:tcW w:w="1000" w:type="dxa"/>
          </w:tcPr>
          <w:p w14:paraId="7A3BC7F2" w14:textId="77777777" w:rsidR="00A73C37" w:rsidRPr="0041655D" w:rsidRDefault="00A73C37" w:rsidP="0041655D">
            <w:pPr>
              <w:snapToGrid w:val="0"/>
              <w:jc w:val="both"/>
              <w:rPr>
                <w:rFonts w:ascii="Verdana" w:hAnsi="Verdana"/>
              </w:rPr>
            </w:pPr>
            <w:r w:rsidRPr="0041655D">
              <w:rPr>
                <w:rFonts w:ascii="Verdana" w:hAnsi="Verdana"/>
              </w:rPr>
              <w:t>1.11.</w:t>
            </w:r>
          </w:p>
        </w:tc>
        <w:tc>
          <w:tcPr>
            <w:tcW w:w="6350" w:type="dxa"/>
          </w:tcPr>
          <w:p w14:paraId="627291D0" w14:textId="77777777" w:rsidR="00A73C37" w:rsidRPr="0041655D" w:rsidRDefault="00A73C37" w:rsidP="00FF76DB">
            <w:pPr>
              <w:pBdr>
                <w:top w:val="nil"/>
                <w:left w:val="nil"/>
                <w:bottom w:val="nil"/>
                <w:right w:val="nil"/>
                <w:between w:val="nil"/>
                <w:bar w:val="nil"/>
              </w:pBdr>
              <w:jc w:val="both"/>
              <w:rPr>
                <w:rFonts w:ascii="Verdana" w:hAnsi="Verdana"/>
                <w:bCs/>
                <w:bdr w:val="nil"/>
              </w:rPr>
            </w:pPr>
            <w:r w:rsidRPr="0041655D">
              <w:rPr>
                <w:rFonts w:ascii="Verdana" w:hAnsi="Verdana"/>
                <w:bCs/>
                <w:color w:val="000000"/>
              </w:rPr>
              <w:t>Įrangos naudojimo ir eksploatacijos instrukcija lietuvių kalba</w:t>
            </w:r>
          </w:p>
        </w:tc>
        <w:tc>
          <w:tcPr>
            <w:tcW w:w="2296" w:type="dxa"/>
          </w:tcPr>
          <w:p w14:paraId="6050BEFD" w14:textId="77777777" w:rsidR="00A73C37" w:rsidRPr="0041655D" w:rsidRDefault="00A73C37" w:rsidP="00FF76DB">
            <w:pPr>
              <w:pBdr>
                <w:top w:val="nil"/>
                <w:left w:val="nil"/>
                <w:bottom w:val="nil"/>
                <w:right w:val="nil"/>
                <w:between w:val="nil"/>
                <w:bar w:val="nil"/>
              </w:pBdr>
              <w:tabs>
                <w:tab w:val="left" w:pos="886"/>
              </w:tabs>
              <w:rPr>
                <w:rFonts w:ascii="Verdana" w:hAnsi="Verdana"/>
                <w:bCs/>
                <w:color w:val="000000"/>
              </w:rPr>
            </w:pPr>
          </w:p>
        </w:tc>
      </w:tr>
      <w:tr w:rsidR="00A73C37" w:rsidRPr="0041655D" w14:paraId="3732AAA5" w14:textId="77777777" w:rsidTr="00D20C47">
        <w:tc>
          <w:tcPr>
            <w:tcW w:w="1000" w:type="dxa"/>
          </w:tcPr>
          <w:p w14:paraId="04F52861" w14:textId="77777777" w:rsidR="00A73C37" w:rsidRPr="0041655D" w:rsidRDefault="00A73C37" w:rsidP="0041655D">
            <w:pPr>
              <w:snapToGrid w:val="0"/>
              <w:jc w:val="both"/>
              <w:rPr>
                <w:rFonts w:ascii="Verdana" w:hAnsi="Verdana"/>
              </w:rPr>
            </w:pPr>
            <w:r w:rsidRPr="0041655D">
              <w:rPr>
                <w:rFonts w:ascii="Verdana" w:hAnsi="Verdana"/>
              </w:rPr>
              <w:t>1.12.</w:t>
            </w:r>
          </w:p>
        </w:tc>
        <w:tc>
          <w:tcPr>
            <w:tcW w:w="6350" w:type="dxa"/>
          </w:tcPr>
          <w:p w14:paraId="4C1AD1AD" w14:textId="77777777" w:rsidR="00A73C37" w:rsidRPr="0041655D" w:rsidRDefault="00A73C37" w:rsidP="00FF76DB">
            <w:pPr>
              <w:pBdr>
                <w:top w:val="nil"/>
                <w:left w:val="nil"/>
                <w:bottom w:val="nil"/>
                <w:right w:val="nil"/>
                <w:between w:val="nil"/>
                <w:bar w:val="nil"/>
              </w:pBdr>
              <w:jc w:val="both"/>
              <w:rPr>
                <w:rFonts w:ascii="Verdana" w:hAnsi="Verdana"/>
                <w:bCs/>
                <w:color w:val="000000"/>
              </w:rPr>
            </w:pPr>
            <w:r w:rsidRPr="0041655D">
              <w:rPr>
                <w:rFonts w:ascii="Verdana" w:hAnsi="Verdana"/>
                <w:bCs/>
                <w:color w:val="000000"/>
              </w:rPr>
              <w:t>Įrangos pristatymas, montavimas, instaliavimas, išbandymas</w:t>
            </w:r>
          </w:p>
        </w:tc>
        <w:tc>
          <w:tcPr>
            <w:tcW w:w="2296" w:type="dxa"/>
          </w:tcPr>
          <w:p w14:paraId="3BEABBC8" w14:textId="77777777" w:rsidR="00A73C37" w:rsidRPr="0041655D" w:rsidRDefault="00A73C37" w:rsidP="00FF76DB">
            <w:pPr>
              <w:pBdr>
                <w:top w:val="nil"/>
                <w:left w:val="nil"/>
                <w:bottom w:val="nil"/>
                <w:right w:val="nil"/>
                <w:between w:val="nil"/>
                <w:bar w:val="nil"/>
              </w:pBdr>
              <w:tabs>
                <w:tab w:val="left" w:pos="886"/>
              </w:tabs>
              <w:rPr>
                <w:rFonts w:ascii="Verdana" w:hAnsi="Verdana"/>
                <w:bCs/>
                <w:color w:val="000000"/>
              </w:rPr>
            </w:pPr>
          </w:p>
        </w:tc>
      </w:tr>
      <w:tr w:rsidR="00A73C37" w:rsidRPr="0041655D" w14:paraId="0E5DC8D7" w14:textId="77777777" w:rsidTr="00D20C47">
        <w:tc>
          <w:tcPr>
            <w:tcW w:w="1000" w:type="dxa"/>
          </w:tcPr>
          <w:p w14:paraId="2DC93E41" w14:textId="77777777" w:rsidR="00A73C37" w:rsidRPr="0041655D" w:rsidRDefault="00A73C37" w:rsidP="0041655D">
            <w:pPr>
              <w:snapToGrid w:val="0"/>
              <w:jc w:val="both"/>
              <w:rPr>
                <w:rFonts w:ascii="Verdana" w:hAnsi="Verdana"/>
              </w:rPr>
            </w:pPr>
            <w:r w:rsidRPr="0041655D">
              <w:rPr>
                <w:rFonts w:ascii="Verdana" w:hAnsi="Verdana"/>
              </w:rPr>
              <w:t>1.13.</w:t>
            </w:r>
          </w:p>
        </w:tc>
        <w:tc>
          <w:tcPr>
            <w:tcW w:w="6350" w:type="dxa"/>
          </w:tcPr>
          <w:p w14:paraId="1C6613F0" w14:textId="77777777" w:rsidR="00A73C37" w:rsidRPr="0041655D" w:rsidRDefault="00A73C37" w:rsidP="00FF76DB">
            <w:pPr>
              <w:pBdr>
                <w:top w:val="nil"/>
                <w:left w:val="nil"/>
                <w:bottom w:val="nil"/>
                <w:right w:val="nil"/>
                <w:between w:val="nil"/>
                <w:bar w:val="nil"/>
              </w:pBdr>
              <w:jc w:val="both"/>
              <w:rPr>
                <w:rFonts w:ascii="Verdana" w:hAnsi="Verdana"/>
                <w:bCs/>
                <w:color w:val="000000"/>
              </w:rPr>
            </w:pPr>
            <w:r w:rsidRPr="0041655D">
              <w:rPr>
                <w:rFonts w:ascii="Verdana" w:hAnsi="Verdana"/>
                <w:bCs/>
                <w:color w:val="000000"/>
              </w:rPr>
              <w:t>Personalo apmokymas.</w:t>
            </w:r>
          </w:p>
        </w:tc>
        <w:tc>
          <w:tcPr>
            <w:tcW w:w="2296" w:type="dxa"/>
          </w:tcPr>
          <w:p w14:paraId="1317AD3D" w14:textId="77777777" w:rsidR="00A73C37" w:rsidRPr="0041655D" w:rsidRDefault="00A73C37" w:rsidP="00FF76DB">
            <w:pPr>
              <w:pBdr>
                <w:top w:val="nil"/>
                <w:left w:val="nil"/>
                <w:bottom w:val="nil"/>
                <w:right w:val="nil"/>
                <w:between w:val="nil"/>
                <w:bar w:val="nil"/>
              </w:pBdr>
              <w:tabs>
                <w:tab w:val="left" w:pos="886"/>
              </w:tabs>
              <w:rPr>
                <w:rFonts w:ascii="Verdana" w:hAnsi="Verdana"/>
                <w:bCs/>
                <w:color w:val="000000"/>
              </w:rPr>
            </w:pPr>
          </w:p>
        </w:tc>
      </w:tr>
      <w:bookmarkEnd w:id="81"/>
    </w:tbl>
    <w:p w14:paraId="629580AF" w14:textId="77777777" w:rsidR="00A73C37" w:rsidRPr="0041655D" w:rsidRDefault="00A73C37" w:rsidP="00FF76DB">
      <w:pPr>
        <w:pStyle w:val="Betarp"/>
        <w:rPr>
          <w:rFonts w:ascii="Verdana" w:hAnsi="Verdana"/>
          <w:b/>
          <w:bCs/>
          <w:szCs w:val="24"/>
          <w:lang w:eastAsia="lt-LT"/>
        </w:rPr>
      </w:pPr>
    </w:p>
    <w:sectPr w:rsidR="00A73C37" w:rsidRPr="0041655D" w:rsidSect="00C53CFE">
      <w:headerReference w:type="default" r:id="rId31"/>
      <w:footerReference w:type="default" r:id="rId32"/>
      <w:footerReference w:type="first" r:id="rId33"/>
      <w:pgSz w:w="11906" w:h="16838"/>
      <w:pgMar w:top="1134"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047F3" w14:textId="77777777" w:rsidR="006C2E93" w:rsidRPr="008915E5" w:rsidRDefault="006C2E93">
      <w:r w:rsidRPr="008915E5">
        <w:separator/>
      </w:r>
    </w:p>
  </w:endnote>
  <w:endnote w:type="continuationSeparator" w:id="0">
    <w:p w14:paraId="359E2D28" w14:textId="77777777" w:rsidR="006C2E93" w:rsidRPr="008915E5" w:rsidRDefault="006C2E93">
      <w:r w:rsidRPr="008915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 Neue UltraLigh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Light">
    <w:altName w:val="Times New Roman"/>
    <w:charset w:val="00"/>
    <w:family w:val="roman"/>
    <w:pitch w:val="default"/>
    <w:sig w:usb0="00000000"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auto"/>
    <w:pitch w:val="variable"/>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imes New Roman Regular">
    <w:altName w:val="Times New Roman"/>
    <w:charset w:val="00"/>
    <w:family w:val="auto"/>
    <w:pitch w:val="default"/>
    <w:sig w:usb0="E0000AFF" w:usb1="00007843" w:usb2="00000001" w:usb3="00000000" w:csb0="400001BF" w:csb1="DFF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8915E5"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Pr="008915E5"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5785C" w14:textId="77777777" w:rsidR="006C2E93" w:rsidRPr="008915E5" w:rsidRDefault="006C2E93">
      <w:r w:rsidRPr="008915E5">
        <w:separator/>
      </w:r>
    </w:p>
  </w:footnote>
  <w:footnote w:type="continuationSeparator" w:id="0">
    <w:p w14:paraId="14602AC6" w14:textId="77777777" w:rsidR="006C2E93" w:rsidRPr="008915E5" w:rsidRDefault="006C2E93">
      <w:r w:rsidRPr="008915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CE2253" w:rsidRPr="008915E5" w:rsidRDefault="00CE2253">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429154079"/>
      <w:docPartObj>
        <w:docPartGallery w:val="Page Numbers (Top of Page)"/>
        <w:docPartUnique/>
      </w:docPartObj>
    </w:sdtPr>
    <w:sdtContent>
      <w:p w14:paraId="7B5C2CE9" w14:textId="0D30ACBA" w:rsidR="00CE2253" w:rsidRPr="008915E5" w:rsidRDefault="00000000" w:rsidP="0079336B">
        <w:pPr>
          <w:pStyle w:val="Antrats"/>
          <w:jc w:val="center"/>
        </w:pPr>
        <w:r w:rsidRPr="008915E5">
          <w:rPr>
            <w:rFonts w:ascii="Verdana" w:hAnsi="Verdana"/>
          </w:rPr>
          <w:fldChar w:fldCharType="begin"/>
        </w:r>
        <w:r w:rsidRPr="008915E5">
          <w:rPr>
            <w:rFonts w:ascii="Verdana" w:hAnsi="Verdana"/>
          </w:rPr>
          <w:instrText xml:space="preserve"> PAGE   \* MERGEFORMAT </w:instrText>
        </w:r>
        <w:r w:rsidRPr="008915E5">
          <w:rPr>
            <w:rFonts w:ascii="Verdana" w:hAnsi="Verdana"/>
          </w:rPr>
          <w:fldChar w:fldCharType="separate"/>
        </w:r>
        <w:r w:rsidRPr="008915E5">
          <w:rPr>
            <w:rFonts w:ascii="Verdana" w:hAnsi="Verdana"/>
          </w:rPr>
          <w:t>9</w:t>
        </w:r>
        <w:r w:rsidRPr="008915E5">
          <w:rPr>
            <w:rFonts w:ascii="Verdana" w:hAnsi="Verdana"/>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DB733A7" w14:textId="10B1B7F7" w:rsidR="00EE347D" w:rsidRPr="008915E5" w:rsidRDefault="00EE347D" w:rsidP="0079336B">
        <w:pPr>
          <w:pStyle w:val="Antrats"/>
          <w:jc w:val="center"/>
        </w:pPr>
        <w:r w:rsidRPr="008915E5">
          <w:rPr>
            <w:color w:val="FFFFFF" w:themeColor="background1"/>
          </w:rPr>
          <w:fldChar w:fldCharType="begin"/>
        </w:r>
        <w:r w:rsidRPr="008915E5">
          <w:rPr>
            <w:color w:val="FFFFFF" w:themeColor="background1"/>
          </w:rPr>
          <w:instrText>PAGE   \* MERGEFORMAT</w:instrText>
        </w:r>
        <w:r w:rsidRPr="008915E5">
          <w:rPr>
            <w:color w:val="FFFFFF" w:themeColor="background1"/>
          </w:rPr>
          <w:fldChar w:fldCharType="separate"/>
        </w:r>
        <w:r w:rsidRPr="008915E5">
          <w:rPr>
            <w:color w:val="FFFFFF" w:themeColor="background1"/>
          </w:rPr>
          <w:t>2</w:t>
        </w:r>
        <w:r w:rsidRPr="008915E5">
          <w:rPr>
            <w:color w:val="FFFFFF" w:themeColor="background1"/>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65BCE60E" w14:textId="22E7D41C" w:rsidR="00373D4E" w:rsidRPr="008915E5" w:rsidRDefault="00EE347D" w:rsidP="0079336B">
        <w:pPr>
          <w:pStyle w:val="Antrats"/>
          <w:jc w:val="center"/>
        </w:pPr>
        <w:r w:rsidRPr="008915E5">
          <w:rPr>
            <w:rFonts w:ascii="Verdana" w:hAnsi="Verdana"/>
          </w:rPr>
          <w:fldChar w:fldCharType="begin"/>
        </w:r>
        <w:r w:rsidRPr="008915E5">
          <w:rPr>
            <w:rFonts w:ascii="Verdana" w:hAnsi="Verdana"/>
          </w:rPr>
          <w:instrText>PAGE   \* MERGEFORMAT</w:instrText>
        </w:r>
        <w:r w:rsidRPr="008915E5">
          <w:rPr>
            <w:rFonts w:ascii="Verdana" w:hAnsi="Verdana"/>
          </w:rPr>
          <w:fldChar w:fldCharType="separate"/>
        </w:r>
        <w:r w:rsidRPr="008915E5">
          <w:rPr>
            <w:rFonts w:ascii="Verdana" w:hAnsi="Verdana"/>
          </w:rPr>
          <w:t>2</w:t>
        </w:r>
        <w:r w:rsidRPr="008915E5">
          <w:rPr>
            <w:rFonts w:ascii="Verdana" w:hAnsi="Verdana"/>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71DB"/>
    <w:multiLevelType w:val="hybridMultilevel"/>
    <w:tmpl w:val="067C4520"/>
    <w:lvl w:ilvl="0" w:tplc="7E5616FC">
      <w:start w:val="3"/>
      <w:numFmt w:val="bullet"/>
      <w:lvlText w:val="-"/>
      <w:lvlJc w:val="left"/>
      <w:pPr>
        <w:ind w:left="720" w:hanging="360"/>
      </w:pPr>
      <w:rPr>
        <w:rFonts w:ascii="Times New Roman" w:eastAsia="Arial Unicode MS"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3" w15:restartNumberingAfterBreak="0">
    <w:nsid w:val="08F129BE"/>
    <w:multiLevelType w:val="hybridMultilevel"/>
    <w:tmpl w:val="360CEBE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8B50CD"/>
    <w:multiLevelType w:val="multilevel"/>
    <w:tmpl w:val="DEAAC694"/>
    <w:lvl w:ilvl="0">
      <w:start w:val="31"/>
      <w:numFmt w:val="decimal"/>
      <w:lvlText w:val="%1."/>
      <w:lvlJc w:val="left"/>
      <w:pPr>
        <w:ind w:left="630" w:hanging="63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500" w:hanging="1080"/>
      </w:pPr>
      <w:rPr>
        <w:rFonts w:hint="default"/>
      </w:rPr>
    </w:lvl>
    <w:lvl w:ilvl="3">
      <w:start w:val="1"/>
      <w:numFmt w:val="decimal"/>
      <w:lvlText w:val="%1.%2.%3.%4."/>
      <w:lvlJc w:val="left"/>
      <w:pPr>
        <w:ind w:left="3570" w:hanging="144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5350" w:hanging="1800"/>
      </w:pPr>
      <w:rPr>
        <w:rFonts w:hint="default"/>
      </w:rPr>
    </w:lvl>
    <w:lvl w:ilvl="6">
      <w:start w:val="1"/>
      <w:numFmt w:val="decimal"/>
      <w:lvlText w:val="%1.%2.%3.%4.%5.%6.%7."/>
      <w:lvlJc w:val="left"/>
      <w:pPr>
        <w:ind w:left="6420" w:hanging="2160"/>
      </w:pPr>
      <w:rPr>
        <w:rFonts w:hint="default"/>
      </w:rPr>
    </w:lvl>
    <w:lvl w:ilvl="7">
      <w:start w:val="1"/>
      <w:numFmt w:val="decimal"/>
      <w:lvlText w:val="%1.%2.%3.%4.%5.%6.%7.%8."/>
      <w:lvlJc w:val="left"/>
      <w:pPr>
        <w:ind w:left="7490" w:hanging="2520"/>
      </w:pPr>
      <w:rPr>
        <w:rFonts w:hint="default"/>
      </w:rPr>
    </w:lvl>
    <w:lvl w:ilvl="8">
      <w:start w:val="1"/>
      <w:numFmt w:val="decimal"/>
      <w:lvlText w:val="%1.%2.%3.%4.%5.%6.%7.%8.%9."/>
      <w:lvlJc w:val="left"/>
      <w:pPr>
        <w:ind w:left="8560" w:hanging="2880"/>
      </w:pPr>
      <w:rPr>
        <w:rFonts w:hint="default"/>
      </w:rPr>
    </w:lvl>
  </w:abstractNum>
  <w:abstractNum w:abstractNumId="5"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6"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8"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DE22FA"/>
    <w:multiLevelType w:val="hybridMultilevel"/>
    <w:tmpl w:val="3F761BE8"/>
    <w:lvl w:ilvl="0" w:tplc="0B924868">
      <w:start w:val="1"/>
      <w:numFmt w:val="decimal"/>
      <w:lvlText w:val="%1"/>
      <w:lvlJc w:val="left"/>
      <w:pPr>
        <w:ind w:left="1080" w:hanging="360"/>
      </w:pPr>
      <w:rPr>
        <w:rFonts w:ascii="Verdana" w:hAnsi="Verdana" w:hint="default"/>
        <w:b/>
        <w:bCs w:val="0"/>
        <w:i/>
        <w:color w:val="auto"/>
        <w:sz w:val="24"/>
        <w:szCs w:val="24"/>
        <w:vertAlign w:val="baselin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945758D"/>
    <w:multiLevelType w:val="multilevel"/>
    <w:tmpl w:val="CB8C548C"/>
    <w:lvl w:ilvl="0">
      <w:start w:val="1"/>
      <w:numFmt w:val="decimal"/>
      <w:lvlText w:val="%1."/>
      <w:lvlJc w:val="left"/>
      <w:pPr>
        <w:ind w:left="0" w:firstLine="709"/>
      </w:pPr>
      <w:rPr>
        <w:vertAlign w:val="baseline"/>
      </w:rPr>
    </w:lvl>
    <w:lvl w:ilvl="1">
      <w:start w:val="1"/>
      <w:numFmt w:val="decimal"/>
      <w:lvlText w:val="%1.%2."/>
      <w:lvlJc w:val="left"/>
      <w:pPr>
        <w:ind w:left="0" w:firstLine="709"/>
      </w:pPr>
      <w:rPr>
        <w:vertAlign w:val="baseline"/>
      </w:rPr>
    </w:lvl>
    <w:lvl w:ilvl="2">
      <w:start w:val="1"/>
      <w:numFmt w:val="decimal"/>
      <w:lvlText w:val="%1.%2.%3."/>
      <w:lvlJc w:val="left"/>
      <w:pPr>
        <w:ind w:left="0" w:firstLine="709"/>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1" w15:restartNumberingAfterBreak="0">
    <w:nsid w:val="2A431092"/>
    <w:multiLevelType w:val="multilevel"/>
    <w:tmpl w:val="FE780542"/>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713"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2" w15:restartNumberingAfterBreak="0">
    <w:nsid w:val="2E454F17"/>
    <w:multiLevelType w:val="multilevel"/>
    <w:tmpl w:val="6EDC790C"/>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6104DBD"/>
    <w:multiLevelType w:val="hybridMultilevel"/>
    <w:tmpl w:val="73FE5C7C"/>
    <w:lvl w:ilvl="0" w:tplc="A38E106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3A771D10"/>
    <w:multiLevelType w:val="multilevel"/>
    <w:tmpl w:val="AC782058"/>
    <w:lvl w:ilvl="0">
      <w:start w:val="4"/>
      <w:numFmt w:val="upperRoman"/>
      <w:lvlText w:val="%1."/>
      <w:lvlJc w:val="left"/>
      <w:pPr>
        <w:ind w:left="3600" w:hanging="720"/>
      </w:pPr>
      <w:rPr>
        <w:rFonts w:hint="default"/>
      </w:rPr>
    </w:lvl>
    <w:lvl w:ilvl="1">
      <w:start w:val="1"/>
      <w:numFmt w:val="decimal"/>
      <w:isLgl/>
      <w:lvlText w:val="%1.%2."/>
      <w:lvlJc w:val="left"/>
      <w:pPr>
        <w:ind w:left="1778" w:hanging="360"/>
      </w:pPr>
      <w:rPr>
        <w:rFonts w:ascii="Verdana" w:hAnsi="Verdana" w:cs="Times New Roman" w:hint="default"/>
        <w:color w:val="000000"/>
        <w:sz w:val="24"/>
        <w:szCs w:val="24"/>
      </w:rPr>
    </w:lvl>
    <w:lvl w:ilvl="2">
      <w:start w:val="1"/>
      <w:numFmt w:val="decimal"/>
      <w:isLgl/>
      <w:lvlText w:val="%1.%2.%3."/>
      <w:lvlJc w:val="left"/>
      <w:pPr>
        <w:ind w:left="3600" w:hanging="720"/>
      </w:pPr>
      <w:rPr>
        <w:rFonts w:ascii="Verdana" w:hAnsi="Verdana" w:hint="default"/>
        <w:color w:val="000000"/>
        <w:sz w:val="24"/>
        <w:szCs w:val="24"/>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17" w15:restartNumberingAfterBreak="0">
    <w:nsid w:val="3DB34824"/>
    <w:multiLevelType w:val="multilevel"/>
    <w:tmpl w:val="17A0ACCA"/>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2."/>
      <w:lvlJc w:val="left"/>
      <w:pPr>
        <w:ind w:left="1920" w:hanging="360"/>
      </w:pPr>
      <w:rPr>
        <w:rFonts w:ascii="Verdana" w:eastAsia="Arial Unicode MS" w:hAnsi="Verdana" w:cs="Times New Roman" w:hint="default"/>
        <w:b w:val="0"/>
        <w:bCs w:val="0"/>
        <w:strike w:val="0"/>
        <w:sz w:val="24"/>
        <w:szCs w:val="24"/>
      </w:rPr>
    </w:lvl>
    <w:lvl w:ilvl="2">
      <w:start w:val="1"/>
      <w:numFmt w:val="decimal"/>
      <w:lvlText w:val="28.%3."/>
      <w:lvlJc w:val="left"/>
      <w:pPr>
        <w:ind w:left="1070" w:hanging="360"/>
      </w:pPr>
      <w:rPr>
        <w:rFont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8" w15:restartNumberingAfterBreak="0">
    <w:nsid w:val="47886626"/>
    <w:multiLevelType w:val="multilevel"/>
    <w:tmpl w:val="896A2670"/>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9" w15:restartNumberingAfterBreak="0">
    <w:nsid w:val="49C415D6"/>
    <w:multiLevelType w:val="multilevel"/>
    <w:tmpl w:val="C50E45EA"/>
    <w:lvl w:ilvl="0">
      <w:start w:val="5"/>
      <w:numFmt w:val="decimal"/>
      <w:lvlText w:val="%1."/>
      <w:lvlJc w:val="left"/>
      <w:pPr>
        <w:tabs>
          <w:tab w:val="num" w:pos="0"/>
        </w:tabs>
        <w:ind w:left="360" w:hanging="360"/>
      </w:pPr>
    </w:lvl>
    <w:lvl w:ilvl="1">
      <w:start w:val="1"/>
      <w:numFmt w:val="decimal"/>
      <w:lvlText w:val="%1.%2."/>
      <w:lvlJc w:val="left"/>
      <w:pPr>
        <w:tabs>
          <w:tab w:val="num" w:pos="212"/>
        </w:tabs>
        <w:ind w:left="1637" w:hanging="360"/>
      </w:pPr>
      <w:rPr>
        <w:rFonts w:ascii="Verdana" w:hAnsi="Verdana"/>
        <w:sz w:val="24"/>
        <w:szCs w:val="24"/>
      </w:rPr>
    </w:lvl>
    <w:lvl w:ilvl="2">
      <w:start w:val="1"/>
      <w:numFmt w:val="decimal"/>
      <w:lvlText w:val="%1.%2.%3."/>
      <w:lvlJc w:val="left"/>
      <w:pPr>
        <w:tabs>
          <w:tab w:val="num" w:pos="0"/>
        </w:tabs>
        <w:ind w:left="2850" w:hanging="720"/>
      </w:pPr>
    </w:lvl>
    <w:lvl w:ilvl="3">
      <w:start w:val="1"/>
      <w:numFmt w:val="decimal"/>
      <w:lvlText w:val="%1.%2.%3.%4."/>
      <w:lvlJc w:val="left"/>
      <w:pPr>
        <w:tabs>
          <w:tab w:val="num" w:pos="0"/>
        </w:tabs>
        <w:ind w:left="3915" w:hanging="720"/>
      </w:pPr>
    </w:lvl>
    <w:lvl w:ilvl="4">
      <w:start w:val="1"/>
      <w:numFmt w:val="decimal"/>
      <w:lvlText w:val="%1.%2.%3.%4.%5."/>
      <w:lvlJc w:val="left"/>
      <w:pPr>
        <w:tabs>
          <w:tab w:val="num" w:pos="0"/>
        </w:tabs>
        <w:ind w:left="5340" w:hanging="1080"/>
      </w:pPr>
    </w:lvl>
    <w:lvl w:ilvl="5">
      <w:start w:val="1"/>
      <w:numFmt w:val="decimal"/>
      <w:lvlText w:val="%1.%2.%3.%4.%5.%6."/>
      <w:lvlJc w:val="left"/>
      <w:pPr>
        <w:tabs>
          <w:tab w:val="num" w:pos="0"/>
        </w:tabs>
        <w:ind w:left="6405" w:hanging="1080"/>
      </w:pPr>
    </w:lvl>
    <w:lvl w:ilvl="6">
      <w:start w:val="1"/>
      <w:numFmt w:val="decimal"/>
      <w:lvlText w:val="%1.%2.%3.%4.%5.%6.%7."/>
      <w:lvlJc w:val="left"/>
      <w:pPr>
        <w:tabs>
          <w:tab w:val="num" w:pos="0"/>
        </w:tabs>
        <w:ind w:left="7830" w:hanging="1440"/>
      </w:pPr>
    </w:lvl>
    <w:lvl w:ilvl="7">
      <w:start w:val="1"/>
      <w:numFmt w:val="decimal"/>
      <w:lvlText w:val="%1.%2.%3.%4.%5.%6.%7.%8."/>
      <w:lvlJc w:val="left"/>
      <w:pPr>
        <w:tabs>
          <w:tab w:val="num" w:pos="0"/>
        </w:tabs>
        <w:ind w:left="8895" w:hanging="1440"/>
      </w:pPr>
    </w:lvl>
    <w:lvl w:ilvl="8">
      <w:start w:val="1"/>
      <w:numFmt w:val="decimal"/>
      <w:lvlText w:val="%1.%2.%3.%4.%5.%6.%7.%8.%9."/>
      <w:lvlJc w:val="left"/>
      <w:pPr>
        <w:tabs>
          <w:tab w:val="num" w:pos="0"/>
        </w:tabs>
        <w:ind w:left="10320" w:hanging="1800"/>
      </w:pPr>
    </w:lvl>
  </w:abstractNum>
  <w:abstractNum w:abstractNumId="20" w15:restartNumberingAfterBreak="0">
    <w:nsid w:val="4BBF2ABE"/>
    <w:multiLevelType w:val="multilevel"/>
    <w:tmpl w:val="05141796"/>
    <w:lvl w:ilvl="0">
      <w:start w:val="11"/>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79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21"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22" w15:restartNumberingAfterBreak="0">
    <w:nsid w:val="5E3E4A5B"/>
    <w:multiLevelType w:val="multilevel"/>
    <w:tmpl w:val="01D0CC86"/>
    <w:lvl w:ilvl="0">
      <w:start w:val="5"/>
      <w:numFmt w:val="decimal"/>
      <w:lvlText w:val="%1."/>
      <w:lvlJc w:val="left"/>
      <w:pPr>
        <w:ind w:left="630" w:hanging="630"/>
      </w:pPr>
      <w:rPr>
        <w:rFonts w:cs="Times New Roman" w:hint="default"/>
        <w:color w:val="auto"/>
      </w:rPr>
    </w:lvl>
    <w:lvl w:ilvl="1">
      <w:start w:val="13"/>
      <w:numFmt w:val="decimal"/>
      <w:lvlText w:val="%1.%2."/>
      <w:lvlJc w:val="left"/>
      <w:pPr>
        <w:ind w:left="1429" w:hanging="720"/>
      </w:pPr>
      <w:rPr>
        <w:rFonts w:cs="Times New Roman" w:hint="default"/>
        <w:b w:val="0"/>
        <w:bCs w:val="0"/>
        <w:color w:val="auto"/>
      </w:rPr>
    </w:lvl>
    <w:lvl w:ilvl="2">
      <w:start w:val="1"/>
      <w:numFmt w:val="decimal"/>
      <w:lvlText w:val="%1.%2.%3."/>
      <w:lvlJc w:val="left"/>
      <w:pPr>
        <w:ind w:left="2498" w:hanging="1080"/>
      </w:pPr>
      <w:rPr>
        <w:rFonts w:cs="Times New Roman" w:hint="default"/>
        <w:color w:val="auto"/>
      </w:rPr>
    </w:lvl>
    <w:lvl w:ilvl="3">
      <w:start w:val="1"/>
      <w:numFmt w:val="decimal"/>
      <w:lvlText w:val="%1.%2.%3.%4."/>
      <w:lvlJc w:val="left"/>
      <w:pPr>
        <w:ind w:left="3567" w:hanging="1440"/>
      </w:pPr>
      <w:rPr>
        <w:rFonts w:cs="Times New Roman" w:hint="default"/>
        <w:color w:val="auto"/>
      </w:rPr>
    </w:lvl>
    <w:lvl w:ilvl="4">
      <w:start w:val="1"/>
      <w:numFmt w:val="decimal"/>
      <w:lvlText w:val="%1.%2.%3.%4.%5."/>
      <w:lvlJc w:val="left"/>
      <w:pPr>
        <w:ind w:left="4276" w:hanging="1440"/>
      </w:pPr>
      <w:rPr>
        <w:rFonts w:cs="Times New Roman" w:hint="default"/>
        <w:color w:val="auto"/>
      </w:rPr>
    </w:lvl>
    <w:lvl w:ilvl="5">
      <w:start w:val="1"/>
      <w:numFmt w:val="decimal"/>
      <w:lvlText w:val="%1.%2.%3.%4.%5.%6."/>
      <w:lvlJc w:val="left"/>
      <w:pPr>
        <w:ind w:left="5345" w:hanging="1800"/>
      </w:pPr>
      <w:rPr>
        <w:rFonts w:cs="Times New Roman" w:hint="default"/>
        <w:color w:val="auto"/>
      </w:rPr>
    </w:lvl>
    <w:lvl w:ilvl="6">
      <w:start w:val="1"/>
      <w:numFmt w:val="decimal"/>
      <w:lvlText w:val="%1.%2.%3.%4.%5.%6.%7."/>
      <w:lvlJc w:val="left"/>
      <w:pPr>
        <w:ind w:left="6414" w:hanging="2160"/>
      </w:pPr>
      <w:rPr>
        <w:rFonts w:cs="Times New Roman" w:hint="default"/>
        <w:color w:val="auto"/>
      </w:rPr>
    </w:lvl>
    <w:lvl w:ilvl="7">
      <w:start w:val="1"/>
      <w:numFmt w:val="decimal"/>
      <w:lvlText w:val="%1.%2.%3.%4.%5.%6.%7.%8."/>
      <w:lvlJc w:val="left"/>
      <w:pPr>
        <w:ind w:left="7483" w:hanging="2520"/>
      </w:pPr>
      <w:rPr>
        <w:rFonts w:cs="Times New Roman" w:hint="default"/>
        <w:color w:val="auto"/>
      </w:rPr>
    </w:lvl>
    <w:lvl w:ilvl="8">
      <w:start w:val="1"/>
      <w:numFmt w:val="decimal"/>
      <w:lvlText w:val="%1.%2.%3.%4.%5.%6.%7.%8.%9."/>
      <w:lvlJc w:val="left"/>
      <w:pPr>
        <w:ind w:left="8552" w:hanging="2880"/>
      </w:pPr>
      <w:rPr>
        <w:rFonts w:cs="Times New Roman" w:hint="default"/>
        <w:color w:val="auto"/>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83A3BE3"/>
    <w:multiLevelType w:val="multilevel"/>
    <w:tmpl w:val="69766328"/>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1.%2."/>
      <w:lvlJc w:val="left"/>
      <w:pPr>
        <w:tabs>
          <w:tab w:val="num" w:pos="789"/>
        </w:tabs>
        <w:ind w:left="789" w:hanging="363"/>
      </w:pPr>
      <w:rPr>
        <w:rFonts w:hint="default"/>
        <w:b w:val="0"/>
        <w:bCs w:val="0"/>
        <w:sz w:val="22"/>
        <w:szCs w:val="22"/>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8"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79A05410"/>
    <w:multiLevelType w:val="multilevel"/>
    <w:tmpl w:val="642EA878"/>
    <w:lvl w:ilvl="0">
      <w:start w:val="6"/>
      <w:numFmt w:val="decimal"/>
      <w:lvlText w:val="%1."/>
      <w:lvlJc w:val="left"/>
      <w:pPr>
        <w:ind w:left="480" w:hanging="480"/>
      </w:pPr>
      <w:rPr>
        <w:rFonts w:hint="default"/>
        <w:color w:val="00000A"/>
      </w:rPr>
    </w:lvl>
    <w:lvl w:ilvl="1">
      <w:start w:val="1"/>
      <w:numFmt w:val="decimal"/>
      <w:lvlText w:val="%1.%2."/>
      <w:lvlJc w:val="left"/>
      <w:pPr>
        <w:ind w:left="1429" w:hanging="720"/>
      </w:pPr>
      <w:rPr>
        <w:rFonts w:hint="default"/>
        <w:color w:val="00000A"/>
      </w:rPr>
    </w:lvl>
    <w:lvl w:ilvl="2">
      <w:start w:val="1"/>
      <w:numFmt w:val="decimal"/>
      <w:lvlText w:val="%1.%2.%3."/>
      <w:lvlJc w:val="left"/>
      <w:pPr>
        <w:ind w:left="2498" w:hanging="1080"/>
      </w:pPr>
      <w:rPr>
        <w:rFonts w:hint="default"/>
        <w:color w:val="00000A"/>
      </w:rPr>
    </w:lvl>
    <w:lvl w:ilvl="3">
      <w:start w:val="1"/>
      <w:numFmt w:val="decimal"/>
      <w:lvlText w:val="%1.%2.%3.%4."/>
      <w:lvlJc w:val="left"/>
      <w:pPr>
        <w:ind w:left="3567" w:hanging="1440"/>
      </w:pPr>
      <w:rPr>
        <w:rFonts w:hint="default"/>
        <w:color w:val="00000A"/>
      </w:rPr>
    </w:lvl>
    <w:lvl w:ilvl="4">
      <w:start w:val="1"/>
      <w:numFmt w:val="decimal"/>
      <w:lvlText w:val="%1.%2.%3.%4.%5."/>
      <w:lvlJc w:val="left"/>
      <w:pPr>
        <w:ind w:left="4276" w:hanging="1440"/>
      </w:pPr>
      <w:rPr>
        <w:rFonts w:hint="default"/>
        <w:color w:val="00000A"/>
      </w:rPr>
    </w:lvl>
    <w:lvl w:ilvl="5">
      <w:start w:val="1"/>
      <w:numFmt w:val="decimal"/>
      <w:lvlText w:val="%1.%2.%3.%4.%5.%6."/>
      <w:lvlJc w:val="left"/>
      <w:pPr>
        <w:ind w:left="5345" w:hanging="1800"/>
      </w:pPr>
      <w:rPr>
        <w:rFonts w:hint="default"/>
        <w:color w:val="00000A"/>
      </w:rPr>
    </w:lvl>
    <w:lvl w:ilvl="6">
      <w:start w:val="1"/>
      <w:numFmt w:val="decimal"/>
      <w:lvlText w:val="%1.%2.%3.%4.%5.%6.%7."/>
      <w:lvlJc w:val="left"/>
      <w:pPr>
        <w:ind w:left="6414" w:hanging="2160"/>
      </w:pPr>
      <w:rPr>
        <w:rFonts w:hint="default"/>
        <w:color w:val="00000A"/>
      </w:rPr>
    </w:lvl>
    <w:lvl w:ilvl="7">
      <w:start w:val="1"/>
      <w:numFmt w:val="decimal"/>
      <w:lvlText w:val="%1.%2.%3.%4.%5.%6.%7.%8."/>
      <w:lvlJc w:val="left"/>
      <w:pPr>
        <w:ind w:left="7483" w:hanging="2520"/>
      </w:pPr>
      <w:rPr>
        <w:rFonts w:hint="default"/>
        <w:color w:val="00000A"/>
      </w:rPr>
    </w:lvl>
    <w:lvl w:ilvl="8">
      <w:start w:val="1"/>
      <w:numFmt w:val="decimal"/>
      <w:lvlText w:val="%1.%2.%3.%4.%5.%6.%7.%8.%9."/>
      <w:lvlJc w:val="left"/>
      <w:pPr>
        <w:ind w:left="8552" w:hanging="2880"/>
      </w:pPr>
      <w:rPr>
        <w:rFonts w:hint="default"/>
        <w:color w:val="00000A"/>
      </w:rPr>
    </w:lvl>
  </w:abstractNum>
  <w:num w:numId="1" w16cid:durableId="946886281">
    <w:abstractNumId w:val="21"/>
  </w:num>
  <w:num w:numId="2" w16cid:durableId="187107942">
    <w:abstractNumId w:val="2"/>
  </w:num>
  <w:num w:numId="3" w16cid:durableId="610010506">
    <w:abstractNumId w:val="12"/>
  </w:num>
  <w:num w:numId="4" w16cid:durableId="964576511">
    <w:abstractNumId w:val="6"/>
  </w:num>
  <w:num w:numId="5" w16cid:durableId="914509908">
    <w:abstractNumId w:val="14"/>
  </w:num>
  <w:num w:numId="6" w16cid:durableId="1734700376">
    <w:abstractNumId w:val="8"/>
  </w:num>
  <w:num w:numId="7" w16cid:durableId="23555558">
    <w:abstractNumId w:val="28"/>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7"/>
  </w:num>
  <w:num w:numId="9" w16cid:durableId="1227450740">
    <w:abstractNumId w:val="28"/>
  </w:num>
  <w:num w:numId="10" w16cid:durableId="1250231887">
    <w:abstractNumId w:val="27"/>
  </w:num>
  <w:num w:numId="11" w16cid:durableId="1079712050">
    <w:abstractNumId w:val="18"/>
  </w:num>
  <w:num w:numId="12" w16cid:durableId="1345672976">
    <w:abstractNumId w:val="5"/>
  </w:num>
  <w:num w:numId="13" w16cid:durableId="1421828165">
    <w:abstractNumId w:val="16"/>
  </w:num>
  <w:num w:numId="14" w16cid:durableId="1769933018">
    <w:abstractNumId w:val="13"/>
  </w:num>
  <w:num w:numId="15" w16cid:durableId="1519736066">
    <w:abstractNumId w:val="23"/>
  </w:num>
  <w:num w:numId="16" w16cid:durableId="474416416">
    <w:abstractNumId w:val="24"/>
  </w:num>
  <w:num w:numId="17" w16cid:durableId="1492526420">
    <w:abstractNumId w:val="26"/>
  </w:num>
  <w:num w:numId="18" w16cid:durableId="675108952">
    <w:abstractNumId w:val="1"/>
  </w:num>
  <w:num w:numId="19" w16cid:durableId="640384501">
    <w:abstractNumId w:val="3"/>
  </w:num>
  <w:num w:numId="20" w16cid:durableId="1248343731">
    <w:abstractNumId w:val="0"/>
  </w:num>
  <w:num w:numId="21" w16cid:durableId="1615557187">
    <w:abstractNumId w:val="11"/>
  </w:num>
  <w:num w:numId="22" w16cid:durableId="878279941">
    <w:abstractNumId w:val="22"/>
  </w:num>
  <w:num w:numId="23" w16cid:durableId="1283264305">
    <w:abstractNumId w:val="29"/>
  </w:num>
  <w:num w:numId="24" w16cid:durableId="908271274">
    <w:abstractNumId w:val="9"/>
  </w:num>
  <w:num w:numId="25" w16cid:durableId="1679890078">
    <w:abstractNumId w:val="17"/>
  </w:num>
  <w:num w:numId="26" w16cid:durableId="1217008617">
    <w:abstractNumId w:val="25"/>
  </w:num>
  <w:num w:numId="27" w16cid:durableId="1681855371">
    <w:abstractNumId w:val="4"/>
  </w:num>
  <w:num w:numId="28" w16cid:durableId="400252395">
    <w:abstractNumId w:val="20"/>
  </w:num>
  <w:num w:numId="29" w16cid:durableId="1314408146">
    <w:abstractNumId w:val="15"/>
  </w:num>
  <w:num w:numId="30" w16cid:durableId="142046969">
    <w:abstractNumId w:val="10"/>
  </w:num>
  <w:num w:numId="31" w16cid:durableId="1608199140">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3EF5"/>
    <w:rsid w:val="00004DCB"/>
    <w:rsid w:val="00005356"/>
    <w:rsid w:val="00006D04"/>
    <w:rsid w:val="00013A6F"/>
    <w:rsid w:val="0001564D"/>
    <w:rsid w:val="00017C0D"/>
    <w:rsid w:val="00020572"/>
    <w:rsid w:val="00020FAE"/>
    <w:rsid w:val="00023CF6"/>
    <w:rsid w:val="000258C4"/>
    <w:rsid w:val="000301AA"/>
    <w:rsid w:val="00031D54"/>
    <w:rsid w:val="00032761"/>
    <w:rsid w:val="000344AA"/>
    <w:rsid w:val="000366DB"/>
    <w:rsid w:val="00042756"/>
    <w:rsid w:val="00043388"/>
    <w:rsid w:val="000449C5"/>
    <w:rsid w:val="000516DF"/>
    <w:rsid w:val="0005221E"/>
    <w:rsid w:val="000531FB"/>
    <w:rsid w:val="000532EC"/>
    <w:rsid w:val="0005348B"/>
    <w:rsid w:val="00056F67"/>
    <w:rsid w:val="00060525"/>
    <w:rsid w:val="000612EE"/>
    <w:rsid w:val="000632F3"/>
    <w:rsid w:val="000666E3"/>
    <w:rsid w:val="00071CD1"/>
    <w:rsid w:val="00073564"/>
    <w:rsid w:val="00073AC0"/>
    <w:rsid w:val="00074F90"/>
    <w:rsid w:val="00075C00"/>
    <w:rsid w:val="00077FB1"/>
    <w:rsid w:val="00083312"/>
    <w:rsid w:val="000903F1"/>
    <w:rsid w:val="00092B5C"/>
    <w:rsid w:val="000942C1"/>
    <w:rsid w:val="000948F7"/>
    <w:rsid w:val="00096ACF"/>
    <w:rsid w:val="000A0B3A"/>
    <w:rsid w:val="000A0D5C"/>
    <w:rsid w:val="000A14D4"/>
    <w:rsid w:val="000A5695"/>
    <w:rsid w:val="000A6504"/>
    <w:rsid w:val="000A6C5E"/>
    <w:rsid w:val="000B022C"/>
    <w:rsid w:val="000B2833"/>
    <w:rsid w:val="000B3515"/>
    <w:rsid w:val="000C0E7A"/>
    <w:rsid w:val="000C1363"/>
    <w:rsid w:val="000C1B92"/>
    <w:rsid w:val="000C1BFC"/>
    <w:rsid w:val="000C460B"/>
    <w:rsid w:val="000C524E"/>
    <w:rsid w:val="000C65BE"/>
    <w:rsid w:val="000D06F1"/>
    <w:rsid w:val="000D2B0F"/>
    <w:rsid w:val="000D4A0F"/>
    <w:rsid w:val="000E33AD"/>
    <w:rsid w:val="000F66EB"/>
    <w:rsid w:val="00105D8E"/>
    <w:rsid w:val="0010637B"/>
    <w:rsid w:val="00107D7B"/>
    <w:rsid w:val="001119C2"/>
    <w:rsid w:val="00115A2C"/>
    <w:rsid w:val="001170D4"/>
    <w:rsid w:val="00122A0F"/>
    <w:rsid w:val="0012337B"/>
    <w:rsid w:val="00127A02"/>
    <w:rsid w:val="00131AC1"/>
    <w:rsid w:val="001359CA"/>
    <w:rsid w:val="00140254"/>
    <w:rsid w:val="0014027B"/>
    <w:rsid w:val="0014040B"/>
    <w:rsid w:val="00140455"/>
    <w:rsid w:val="001409F6"/>
    <w:rsid w:val="00142869"/>
    <w:rsid w:val="001461BA"/>
    <w:rsid w:val="001466F5"/>
    <w:rsid w:val="00147DB2"/>
    <w:rsid w:val="0015348C"/>
    <w:rsid w:val="001536FB"/>
    <w:rsid w:val="0015397C"/>
    <w:rsid w:val="00160E95"/>
    <w:rsid w:val="00161C0F"/>
    <w:rsid w:val="00163159"/>
    <w:rsid w:val="00164F3E"/>
    <w:rsid w:val="00166B13"/>
    <w:rsid w:val="001714E3"/>
    <w:rsid w:val="00172DAC"/>
    <w:rsid w:val="00174BB9"/>
    <w:rsid w:val="0019353A"/>
    <w:rsid w:val="00193F08"/>
    <w:rsid w:val="00193F88"/>
    <w:rsid w:val="00195E0D"/>
    <w:rsid w:val="00197201"/>
    <w:rsid w:val="0019775F"/>
    <w:rsid w:val="001A2232"/>
    <w:rsid w:val="001A79B7"/>
    <w:rsid w:val="001B5AD5"/>
    <w:rsid w:val="001B62AF"/>
    <w:rsid w:val="001B659A"/>
    <w:rsid w:val="001B7144"/>
    <w:rsid w:val="001D1613"/>
    <w:rsid w:val="001D1678"/>
    <w:rsid w:val="001D1B5B"/>
    <w:rsid w:val="001D788B"/>
    <w:rsid w:val="001D78D8"/>
    <w:rsid w:val="001E71CC"/>
    <w:rsid w:val="001E7DA2"/>
    <w:rsid w:val="001F59D4"/>
    <w:rsid w:val="001F65AB"/>
    <w:rsid w:val="002029FC"/>
    <w:rsid w:val="00202E38"/>
    <w:rsid w:val="00204F50"/>
    <w:rsid w:val="00210419"/>
    <w:rsid w:val="0021072A"/>
    <w:rsid w:val="00211210"/>
    <w:rsid w:val="00214FA2"/>
    <w:rsid w:val="00217C29"/>
    <w:rsid w:val="00221051"/>
    <w:rsid w:val="00231BD9"/>
    <w:rsid w:val="0023212D"/>
    <w:rsid w:val="0023495C"/>
    <w:rsid w:val="00240D35"/>
    <w:rsid w:val="0024264A"/>
    <w:rsid w:val="002444A5"/>
    <w:rsid w:val="002458F1"/>
    <w:rsid w:val="002470BA"/>
    <w:rsid w:val="00253962"/>
    <w:rsid w:val="0025405A"/>
    <w:rsid w:val="00254274"/>
    <w:rsid w:val="002552F2"/>
    <w:rsid w:val="00255AF7"/>
    <w:rsid w:val="002603AF"/>
    <w:rsid w:val="00262237"/>
    <w:rsid w:val="002651C2"/>
    <w:rsid w:val="002668E1"/>
    <w:rsid w:val="00270A40"/>
    <w:rsid w:val="00270AEE"/>
    <w:rsid w:val="00276A65"/>
    <w:rsid w:val="0028185F"/>
    <w:rsid w:val="00286026"/>
    <w:rsid w:val="002876A3"/>
    <w:rsid w:val="00287AAA"/>
    <w:rsid w:val="00296DDC"/>
    <w:rsid w:val="002A2671"/>
    <w:rsid w:val="002A41E1"/>
    <w:rsid w:val="002A47FE"/>
    <w:rsid w:val="002B02BA"/>
    <w:rsid w:val="002C0982"/>
    <w:rsid w:val="002C6AEE"/>
    <w:rsid w:val="002D0810"/>
    <w:rsid w:val="002D0F1B"/>
    <w:rsid w:val="002D151C"/>
    <w:rsid w:val="002D237C"/>
    <w:rsid w:val="002D29ED"/>
    <w:rsid w:val="002D3E54"/>
    <w:rsid w:val="002D47DE"/>
    <w:rsid w:val="002D52EE"/>
    <w:rsid w:val="002D544F"/>
    <w:rsid w:val="002E23A4"/>
    <w:rsid w:val="002E301E"/>
    <w:rsid w:val="002E50D6"/>
    <w:rsid w:val="002F3499"/>
    <w:rsid w:val="002F7B45"/>
    <w:rsid w:val="003045A8"/>
    <w:rsid w:val="0031119A"/>
    <w:rsid w:val="00312815"/>
    <w:rsid w:val="00314FDF"/>
    <w:rsid w:val="00316B6F"/>
    <w:rsid w:val="00317C96"/>
    <w:rsid w:val="00325318"/>
    <w:rsid w:val="003276F2"/>
    <w:rsid w:val="00333EDC"/>
    <w:rsid w:val="003405FC"/>
    <w:rsid w:val="003460AC"/>
    <w:rsid w:val="003528A8"/>
    <w:rsid w:val="00356758"/>
    <w:rsid w:val="003607D9"/>
    <w:rsid w:val="00362FDD"/>
    <w:rsid w:val="00363BAD"/>
    <w:rsid w:val="00364507"/>
    <w:rsid w:val="00367F56"/>
    <w:rsid w:val="00371B7F"/>
    <w:rsid w:val="00373147"/>
    <w:rsid w:val="00373D4E"/>
    <w:rsid w:val="00385266"/>
    <w:rsid w:val="003858C4"/>
    <w:rsid w:val="00385F28"/>
    <w:rsid w:val="00387C1D"/>
    <w:rsid w:val="003915C9"/>
    <w:rsid w:val="00393B62"/>
    <w:rsid w:val="0039456A"/>
    <w:rsid w:val="00394E65"/>
    <w:rsid w:val="003A3156"/>
    <w:rsid w:val="003A6AAE"/>
    <w:rsid w:val="003B27E0"/>
    <w:rsid w:val="003B603E"/>
    <w:rsid w:val="003C3727"/>
    <w:rsid w:val="003C6B03"/>
    <w:rsid w:val="003C7342"/>
    <w:rsid w:val="003D4274"/>
    <w:rsid w:val="003D448E"/>
    <w:rsid w:val="003D481F"/>
    <w:rsid w:val="003D5433"/>
    <w:rsid w:val="003D666C"/>
    <w:rsid w:val="003E3237"/>
    <w:rsid w:val="003E3BC1"/>
    <w:rsid w:val="003E548E"/>
    <w:rsid w:val="003E7CFA"/>
    <w:rsid w:val="003F7154"/>
    <w:rsid w:val="003F73F8"/>
    <w:rsid w:val="00401BDC"/>
    <w:rsid w:val="00401D35"/>
    <w:rsid w:val="00403229"/>
    <w:rsid w:val="00403863"/>
    <w:rsid w:val="00407FE0"/>
    <w:rsid w:val="00410223"/>
    <w:rsid w:val="00411A7F"/>
    <w:rsid w:val="00415420"/>
    <w:rsid w:val="0041655D"/>
    <w:rsid w:val="004167B3"/>
    <w:rsid w:val="00417FB4"/>
    <w:rsid w:val="0042137A"/>
    <w:rsid w:val="00422882"/>
    <w:rsid w:val="004251D4"/>
    <w:rsid w:val="00433F65"/>
    <w:rsid w:val="004411BC"/>
    <w:rsid w:val="004455DD"/>
    <w:rsid w:val="004511DC"/>
    <w:rsid w:val="00451E6F"/>
    <w:rsid w:val="004539D0"/>
    <w:rsid w:val="00456BAF"/>
    <w:rsid w:val="00457003"/>
    <w:rsid w:val="00460814"/>
    <w:rsid w:val="00460E61"/>
    <w:rsid w:val="00462F5A"/>
    <w:rsid w:val="00464834"/>
    <w:rsid w:val="00464B72"/>
    <w:rsid w:val="00465594"/>
    <w:rsid w:val="00472E3D"/>
    <w:rsid w:val="0047397D"/>
    <w:rsid w:val="00473E8A"/>
    <w:rsid w:val="004806B5"/>
    <w:rsid w:val="0048554D"/>
    <w:rsid w:val="004905DD"/>
    <w:rsid w:val="004972A4"/>
    <w:rsid w:val="004A1A69"/>
    <w:rsid w:val="004A1ED5"/>
    <w:rsid w:val="004A3344"/>
    <w:rsid w:val="004A7B24"/>
    <w:rsid w:val="004B4702"/>
    <w:rsid w:val="004B6257"/>
    <w:rsid w:val="004C11BA"/>
    <w:rsid w:val="004C310D"/>
    <w:rsid w:val="004C4664"/>
    <w:rsid w:val="004D069A"/>
    <w:rsid w:val="004D32B9"/>
    <w:rsid w:val="004D38BC"/>
    <w:rsid w:val="004E39C0"/>
    <w:rsid w:val="004E523D"/>
    <w:rsid w:val="004F0C0B"/>
    <w:rsid w:val="004F22C6"/>
    <w:rsid w:val="004F7A0E"/>
    <w:rsid w:val="005046DD"/>
    <w:rsid w:val="0050593F"/>
    <w:rsid w:val="0051451E"/>
    <w:rsid w:val="005228ED"/>
    <w:rsid w:val="00522B3B"/>
    <w:rsid w:val="005241EA"/>
    <w:rsid w:val="005254BC"/>
    <w:rsid w:val="00534214"/>
    <w:rsid w:val="00534254"/>
    <w:rsid w:val="00540C79"/>
    <w:rsid w:val="00540CB3"/>
    <w:rsid w:val="005434B8"/>
    <w:rsid w:val="00543644"/>
    <w:rsid w:val="00546BD2"/>
    <w:rsid w:val="00550F57"/>
    <w:rsid w:val="005571A7"/>
    <w:rsid w:val="00566EC8"/>
    <w:rsid w:val="00570AA3"/>
    <w:rsid w:val="00573DBA"/>
    <w:rsid w:val="005800F8"/>
    <w:rsid w:val="00583404"/>
    <w:rsid w:val="00594891"/>
    <w:rsid w:val="00595455"/>
    <w:rsid w:val="005A1C89"/>
    <w:rsid w:val="005A6322"/>
    <w:rsid w:val="005A6B1A"/>
    <w:rsid w:val="005A7BBF"/>
    <w:rsid w:val="005B0B56"/>
    <w:rsid w:val="005B16AC"/>
    <w:rsid w:val="005B602B"/>
    <w:rsid w:val="005C3CBD"/>
    <w:rsid w:val="005C6E08"/>
    <w:rsid w:val="005C7639"/>
    <w:rsid w:val="005C7D77"/>
    <w:rsid w:val="005D02EE"/>
    <w:rsid w:val="005D2BE3"/>
    <w:rsid w:val="005D306F"/>
    <w:rsid w:val="005D7520"/>
    <w:rsid w:val="005D7555"/>
    <w:rsid w:val="005E061D"/>
    <w:rsid w:val="005E084F"/>
    <w:rsid w:val="005E0D73"/>
    <w:rsid w:val="005E7D77"/>
    <w:rsid w:val="005F0DAF"/>
    <w:rsid w:val="005F15EF"/>
    <w:rsid w:val="005F30B6"/>
    <w:rsid w:val="005F36BD"/>
    <w:rsid w:val="005F4780"/>
    <w:rsid w:val="005F7DFC"/>
    <w:rsid w:val="00605AE2"/>
    <w:rsid w:val="006064E9"/>
    <w:rsid w:val="0061463E"/>
    <w:rsid w:val="00617A7E"/>
    <w:rsid w:val="00620755"/>
    <w:rsid w:val="006210F8"/>
    <w:rsid w:val="0062492B"/>
    <w:rsid w:val="00625145"/>
    <w:rsid w:val="00632522"/>
    <w:rsid w:val="006353D2"/>
    <w:rsid w:val="006364C5"/>
    <w:rsid w:val="00636B3F"/>
    <w:rsid w:val="00637D65"/>
    <w:rsid w:val="006403CA"/>
    <w:rsid w:val="006430AA"/>
    <w:rsid w:val="00657B82"/>
    <w:rsid w:val="00657D6F"/>
    <w:rsid w:val="00662E2E"/>
    <w:rsid w:val="0066454A"/>
    <w:rsid w:val="006709A7"/>
    <w:rsid w:val="00670D9C"/>
    <w:rsid w:val="006748AE"/>
    <w:rsid w:val="00677B2E"/>
    <w:rsid w:val="006804B8"/>
    <w:rsid w:val="00682776"/>
    <w:rsid w:val="0069080F"/>
    <w:rsid w:val="00691A2C"/>
    <w:rsid w:val="0069799A"/>
    <w:rsid w:val="006A347B"/>
    <w:rsid w:val="006B20B9"/>
    <w:rsid w:val="006B28CB"/>
    <w:rsid w:val="006B3CF4"/>
    <w:rsid w:val="006B56C5"/>
    <w:rsid w:val="006B79D4"/>
    <w:rsid w:val="006C23AA"/>
    <w:rsid w:val="006C2404"/>
    <w:rsid w:val="006C2E93"/>
    <w:rsid w:val="006C44A5"/>
    <w:rsid w:val="006C736E"/>
    <w:rsid w:val="006D19D5"/>
    <w:rsid w:val="006D361D"/>
    <w:rsid w:val="006D4198"/>
    <w:rsid w:val="006D501F"/>
    <w:rsid w:val="006E5606"/>
    <w:rsid w:val="006F25DB"/>
    <w:rsid w:val="00700E94"/>
    <w:rsid w:val="0070333D"/>
    <w:rsid w:val="007039D9"/>
    <w:rsid w:val="00704526"/>
    <w:rsid w:val="00707E9F"/>
    <w:rsid w:val="0071400D"/>
    <w:rsid w:val="00720C0B"/>
    <w:rsid w:val="0072396B"/>
    <w:rsid w:val="00726BD8"/>
    <w:rsid w:val="00730E6B"/>
    <w:rsid w:val="00732961"/>
    <w:rsid w:val="00734598"/>
    <w:rsid w:val="00737908"/>
    <w:rsid w:val="00740317"/>
    <w:rsid w:val="00740E8B"/>
    <w:rsid w:val="0074285E"/>
    <w:rsid w:val="00747A7B"/>
    <w:rsid w:val="00752729"/>
    <w:rsid w:val="0075423F"/>
    <w:rsid w:val="007549FC"/>
    <w:rsid w:val="00757859"/>
    <w:rsid w:val="0076001F"/>
    <w:rsid w:val="00760407"/>
    <w:rsid w:val="0076179F"/>
    <w:rsid w:val="00763EE6"/>
    <w:rsid w:val="00764C89"/>
    <w:rsid w:val="0076650F"/>
    <w:rsid w:val="007706CE"/>
    <w:rsid w:val="00776585"/>
    <w:rsid w:val="00784B3D"/>
    <w:rsid w:val="007867BF"/>
    <w:rsid w:val="00790193"/>
    <w:rsid w:val="0079336B"/>
    <w:rsid w:val="00795486"/>
    <w:rsid w:val="00796C3B"/>
    <w:rsid w:val="007A162D"/>
    <w:rsid w:val="007A1A3A"/>
    <w:rsid w:val="007A488C"/>
    <w:rsid w:val="007A53DC"/>
    <w:rsid w:val="007B0188"/>
    <w:rsid w:val="007B4175"/>
    <w:rsid w:val="007B694D"/>
    <w:rsid w:val="007B699F"/>
    <w:rsid w:val="007C09D9"/>
    <w:rsid w:val="007C0E5A"/>
    <w:rsid w:val="007C6BF3"/>
    <w:rsid w:val="007C7DB8"/>
    <w:rsid w:val="007D3241"/>
    <w:rsid w:val="007D4384"/>
    <w:rsid w:val="007E09DC"/>
    <w:rsid w:val="007E15D5"/>
    <w:rsid w:val="007E57FC"/>
    <w:rsid w:val="007E5DF1"/>
    <w:rsid w:val="007E5EDB"/>
    <w:rsid w:val="007F242E"/>
    <w:rsid w:val="007F484E"/>
    <w:rsid w:val="007F6516"/>
    <w:rsid w:val="0080398D"/>
    <w:rsid w:val="00804518"/>
    <w:rsid w:val="0080773A"/>
    <w:rsid w:val="00807F12"/>
    <w:rsid w:val="00813BA0"/>
    <w:rsid w:val="0081467E"/>
    <w:rsid w:val="00817EAE"/>
    <w:rsid w:val="0082001C"/>
    <w:rsid w:val="00820AF1"/>
    <w:rsid w:val="00820E9D"/>
    <w:rsid w:val="00821B30"/>
    <w:rsid w:val="00830854"/>
    <w:rsid w:val="00830BB5"/>
    <w:rsid w:val="008332FC"/>
    <w:rsid w:val="0083408A"/>
    <w:rsid w:val="008348A7"/>
    <w:rsid w:val="00834A1A"/>
    <w:rsid w:val="00837356"/>
    <w:rsid w:val="00837443"/>
    <w:rsid w:val="0084080F"/>
    <w:rsid w:val="0084324F"/>
    <w:rsid w:val="0084772A"/>
    <w:rsid w:val="008519E1"/>
    <w:rsid w:val="008528BE"/>
    <w:rsid w:val="00853A57"/>
    <w:rsid w:val="008567E3"/>
    <w:rsid w:val="00856990"/>
    <w:rsid w:val="0086324B"/>
    <w:rsid w:val="00864431"/>
    <w:rsid w:val="008644F4"/>
    <w:rsid w:val="00866916"/>
    <w:rsid w:val="0087204B"/>
    <w:rsid w:val="00875405"/>
    <w:rsid w:val="008760F7"/>
    <w:rsid w:val="008859D9"/>
    <w:rsid w:val="008870A6"/>
    <w:rsid w:val="008915E5"/>
    <w:rsid w:val="008971D4"/>
    <w:rsid w:val="00897757"/>
    <w:rsid w:val="008977F1"/>
    <w:rsid w:val="008A08F6"/>
    <w:rsid w:val="008A1250"/>
    <w:rsid w:val="008A1E31"/>
    <w:rsid w:val="008A2F32"/>
    <w:rsid w:val="008A3F46"/>
    <w:rsid w:val="008B09A7"/>
    <w:rsid w:val="008B69C2"/>
    <w:rsid w:val="008C1A90"/>
    <w:rsid w:val="008C217A"/>
    <w:rsid w:val="008C2386"/>
    <w:rsid w:val="008C7217"/>
    <w:rsid w:val="008C74A4"/>
    <w:rsid w:val="008D028C"/>
    <w:rsid w:val="008D2549"/>
    <w:rsid w:val="008D30CD"/>
    <w:rsid w:val="008D45E3"/>
    <w:rsid w:val="008D4EF3"/>
    <w:rsid w:val="008D6BF7"/>
    <w:rsid w:val="008D7AA3"/>
    <w:rsid w:val="008E12CE"/>
    <w:rsid w:val="008E3285"/>
    <w:rsid w:val="008E5F64"/>
    <w:rsid w:val="008F4E20"/>
    <w:rsid w:val="008F56DA"/>
    <w:rsid w:val="00901BF4"/>
    <w:rsid w:val="00905FDD"/>
    <w:rsid w:val="00906F12"/>
    <w:rsid w:val="009101B0"/>
    <w:rsid w:val="00910C55"/>
    <w:rsid w:val="00912ACA"/>
    <w:rsid w:val="009150A6"/>
    <w:rsid w:val="009178EB"/>
    <w:rsid w:val="00920DC6"/>
    <w:rsid w:val="00924335"/>
    <w:rsid w:val="00924F1E"/>
    <w:rsid w:val="009260F2"/>
    <w:rsid w:val="00927C2A"/>
    <w:rsid w:val="00932BCD"/>
    <w:rsid w:val="009330D4"/>
    <w:rsid w:val="009343BC"/>
    <w:rsid w:val="00940A72"/>
    <w:rsid w:val="00944E5B"/>
    <w:rsid w:val="0095118D"/>
    <w:rsid w:val="0095311C"/>
    <w:rsid w:val="00960D4F"/>
    <w:rsid w:val="0096129E"/>
    <w:rsid w:val="00963D95"/>
    <w:rsid w:val="00966625"/>
    <w:rsid w:val="009736F5"/>
    <w:rsid w:val="009770E2"/>
    <w:rsid w:val="009777EB"/>
    <w:rsid w:val="009804A4"/>
    <w:rsid w:val="009832F6"/>
    <w:rsid w:val="00985C1C"/>
    <w:rsid w:val="009870CD"/>
    <w:rsid w:val="0099197B"/>
    <w:rsid w:val="00993638"/>
    <w:rsid w:val="009948B5"/>
    <w:rsid w:val="00996D08"/>
    <w:rsid w:val="00996D33"/>
    <w:rsid w:val="009A0441"/>
    <w:rsid w:val="009A050C"/>
    <w:rsid w:val="009A0743"/>
    <w:rsid w:val="009A2479"/>
    <w:rsid w:val="009B477B"/>
    <w:rsid w:val="009B59DA"/>
    <w:rsid w:val="009B6230"/>
    <w:rsid w:val="009C0380"/>
    <w:rsid w:val="009C0498"/>
    <w:rsid w:val="009C07C2"/>
    <w:rsid w:val="009C3364"/>
    <w:rsid w:val="009C3BBF"/>
    <w:rsid w:val="009C6993"/>
    <w:rsid w:val="009D004B"/>
    <w:rsid w:val="009D1281"/>
    <w:rsid w:val="009D331F"/>
    <w:rsid w:val="009D399F"/>
    <w:rsid w:val="009D7B2B"/>
    <w:rsid w:val="009D7B69"/>
    <w:rsid w:val="009E0B85"/>
    <w:rsid w:val="009F1815"/>
    <w:rsid w:val="009F71F7"/>
    <w:rsid w:val="00A0130F"/>
    <w:rsid w:val="00A03051"/>
    <w:rsid w:val="00A07562"/>
    <w:rsid w:val="00A108A6"/>
    <w:rsid w:val="00A154A5"/>
    <w:rsid w:val="00A1642C"/>
    <w:rsid w:val="00A33331"/>
    <w:rsid w:val="00A33A8E"/>
    <w:rsid w:val="00A41848"/>
    <w:rsid w:val="00A45DCB"/>
    <w:rsid w:val="00A50A3A"/>
    <w:rsid w:val="00A561C6"/>
    <w:rsid w:val="00A562BE"/>
    <w:rsid w:val="00A56D39"/>
    <w:rsid w:val="00A60E54"/>
    <w:rsid w:val="00A629A6"/>
    <w:rsid w:val="00A647BF"/>
    <w:rsid w:val="00A64A7F"/>
    <w:rsid w:val="00A72338"/>
    <w:rsid w:val="00A73C37"/>
    <w:rsid w:val="00A760EA"/>
    <w:rsid w:val="00A76333"/>
    <w:rsid w:val="00A77BF9"/>
    <w:rsid w:val="00A83E64"/>
    <w:rsid w:val="00A84D40"/>
    <w:rsid w:val="00A8508D"/>
    <w:rsid w:val="00A874D2"/>
    <w:rsid w:val="00A923D8"/>
    <w:rsid w:val="00A93BB6"/>
    <w:rsid w:val="00A94493"/>
    <w:rsid w:val="00A95C37"/>
    <w:rsid w:val="00AA0253"/>
    <w:rsid w:val="00AA0A33"/>
    <w:rsid w:val="00AA5539"/>
    <w:rsid w:val="00AB332E"/>
    <w:rsid w:val="00AB536A"/>
    <w:rsid w:val="00AB77E7"/>
    <w:rsid w:val="00AC0C76"/>
    <w:rsid w:val="00AC2980"/>
    <w:rsid w:val="00AC42C0"/>
    <w:rsid w:val="00AC5033"/>
    <w:rsid w:val="00AC6318"/>
    <w:rsid w:val="00AD187E"/>
    <w:rsid w:val="00AD36CE"/>
    <w:rsid w:val="00AD4324"/>
    <w:rsid w:val="00AD54BD"/>
    <w:rsid w:val="00AF30DD"/>
    <w:rsid w:val="00AF53BF"/>
    <w:rsid w:val="00B03B15"/>
    <w:rsid w:val="00B11304"/>
    <w:rsid w:val="00B1268A"/>
    <w:rsid w:val="00B14822"/>
    <w:rsid w:val="00B14D38"/>
    <w:rsid w:val="00B176DD"/>
    <w:rsid w:val="00B20606"/>
    <w:rsid w:val="00B305EE"/>
    <w:rsid w:val="00B31D6A"/>
    <w:rsid w:val="00B4016D"/>
    <w:rsid w:val="00B448DD"/>
    <w:rsid w:val="00B47B03"/>
    <w:rsid w:val="00B50C24"/>
    <w:rsid w:val="00B52ED9"/>
    <w:rsid w:val="00B601F5"/>
    <w:rsid w:val="00B66F6A"/>
    <w:rsid w:val="00B6726C"/>
    <w:rsid w:val="00B67F9B"/>
    <w:rsid w:val="00B71D42"/>
    <w:rsid w:val="00B81E42"/>
    <w:rsid w:val="00B820A5"/>
    <w:rsid w:val="00B836CE"/>
    <w:rsid w:val="00B842BC"/>
    <w:rsid w:val="00B861DA"/>
    <w:rsid w:val="00B8651F"/>
    <w:rsid w:val="00B91CD6"/>
    <w:rsid w:val="00B93141"/>
    <w:rsid w:val="00B935D3"/>
    <w:rsid w:val="00B968A7"/>
    <w:rsid w:val="00BA0431"/>
    <w:rsid w:val="00BA4811"/>
    <w:rsid w:val="00BB2D65"/>
    <w:rsid w:val="00BB4FCC"/>
    <w:rsid w:val="00BB7433"/>
    <w:rsid w:val="00BB769C"/>
    <w:rsid w:val="00BC2A45"/>
    <w:rsid w:val="00BC4B97"/>
    <w:rsid w:val="00BD201C"/>
    <w:rsid w:val="00BE05F8"/>
    <w:rsid w:val="00BF0708"/>
    <w:rsid w:val="00BF0C3F"/>
    <w:rsid w:val="00BF41BF"/>
    <w:rsid w:val="00BF51BF"/>
    <w:rsid w:val="00C009FF"/>
    <w:rsid w:val="00C010FD"/>
    <w:rsid w:val="00C01EAF"/>
    <w:rsid w:val="00C033C2"/>
    <w:rsid w:val="00C04D7F"/>
    <w:rsid w:val="00C055C9"/>
    <w:rsid w:val="00C060C1"/>
    <w:rsid w:val="00C12FAA"/>
    <w:rsid w:val="00C152E2"/>
    <w:rsid w:val="00C16CBE"/>
    <w:rsid w:val="00C25364"/>
    <w:rsid w:val="00C257C4"/>
    <w:rsid w:val="00C2616B"/>
    <w:rsid w:val="00C34174"/>
    <w:rsid w:val="00C37A72"/>
    <w:rsid w:val="00C41892"/>
    <w:rsid w:val="00C476BF"/>
    <w:rsid w:val="00C53CFE"/>
    <w:rsid w:val="00C55A16"/>
    <w:rsid w:val="00C60C9A"/>
    <w:rsid w:val="00C70667"/>
    <w:rsid w:val="00C73C53"/>
    <w:rsid w:val="00C76BEF"/>
    <w:rsid w:val="00C77179"/>
    <w:rsid w:val="00C7741E"/>
    <w:rsid w:val="00C84864"/>
    <w:rsid w:val="00C910EE"/>
    <w:rsid w:val="00C966B8"/>
    <w:rsid w:val="00C9799E"/>
    <w:rsid w:val="00CA54FB"/>
    <w:rsid w:val="00CB0596"/>
    <w:rsid w:val="00CB75D9"/>
    <w:rsid w:val="00CC0E36"/>
    <w:rsid w:val="00CC10A4"/>
    <w:rsid w:val="00CC6014"/>
    <w:rsid w:val="00CC769C"/>
    <w:rsid w:val="00CD0415"/>
    <w:rsid w:val="00CD422A"/>
    <w:rsid w:val="00CD48ED"/>
    <w:rsid w:val="00CE1290"/>
    <w:rsid w:val="00CE2253"/>
    <w:rsid w:val="00CE6424"/>
    <w:rsid w:val="00CF1530"/>
    <w:rsid w:val="00D0081C"/>
    <w:rsid w:val="00D0112C"/>
    <w:rsid w:val="00D018A7"/>
    <w:rsid w:val="00D03E20"/>
    <w:rsid w:val="00D05A37"/>
    <w:rsid w:val="00D1127B"/>
    <w:rsid w:val="00D1201B"/>
    <w:rsid w:val="00D130CF"/>
    <w:rsid w:val="00D1443F"/>
    <w:rsid w:val="00D157CF"/>
    <w:rsid w:val="00D16E88"/>
    <w:rsid w:val="00D206CA"/>
    <w:rsid w:val="00D20A08"/>
    <w:rsid w:val="00D20C47"/>
    <w:rsid w:val="00D21432"/>
    <w:rsid w:val="00D21BE6"/>
    <w:rsid w:val="00D31E46"/>
    <w:rsid w:val="00D3307D"/>
    <w:rsid w:val="00D34513"/>
    <w:rsid w:val="00D34D66"/>
    <w:rsid w:val="00D41AC1"/>
    <w:rsid w:val="00D42554"/>
    <w:rsid w:val="00D42698"/>
    <w:rsid w:val="00D46747"/>
    <w:rsid w:val="00D47DAA"/>
    <w:rsid w:val="00D54028"/>
    <w:rsid w:val="00D56B18"/>
    <w:rsid w:val="00D5780A"/>
    <w:rsid w:val="00D623CE"/>
    <w:rsid w:val="00D63361"/>
    <w:rsid w:val="00D64FAD"/>
    <w:rsid w:val="00D70751"/>
    <w:rsid w:val="00D74397"/>
    <w:rsid w:val="00D743C7"/>
    <w:rsid w:val="00D81E3D"/>
    <w:rsid w:val="00D86827"/>
    <w:rsid w:val="00D9161C"/>
    <w:rsid w:val="00D950DB"/>
    <w:rsid w:val="00D97AA1"/>
    <w:rsid w:val="00DA14E5"/>
    <w:rsid w:val="00DA1B16"/>
    <w:rsid w:val="00DA5820"/>
    <w:rsid w:val="00DA68B3"/>
    <w:rsid w:val="00DA77B5"/>
    <w:rsid w:val="00DB0625"/>
    <w:rsid w:val="00DB1689"/>
    <w:rsid w:val="00DB21FC"/>
    <w:rsid w:val="00DB3A50"/>
    <w:rsid w:val="00DB40E4"/>
    <w:rsid w:val="00DB64CD"/>
    <w:rsid w:val="00DB6C08"/>
    <w:rsid w:val="00DC099A"/>
    <w:rsid w:val="00DC5D21"/>
    <w:rsid w:val="00DC6581"/>
    <w:rsid w:val="00DC792F"/>
    <w:rsid w:val="00DD2389"/>
    <w:rsid w:val="00DE60FB"/>
    <w:rsid w:val="00DE6A10"/>
    <w:rsid w:val="00DF0220"/>
    <w:rsid w:val="00DF0AAF"/>
    <w:rsid w:val="00DF583C"/>
    <w:rsid w:val="00E05641"/>
    <w:rsid w:val="00E15853"/>
    <w:rsid w:val="00E1677D"/>
    <w:rsid w:val="00E2239D"/>
    <w:rsid w:val="00E27517"/>
    <w:rsid w:val="00E31BD2"/>
    <w:rsid w:val="00E338D1"/>
    <w:rsid w:val="00E34623"/>
    <w:rsid w:val="00E36DD3"/>
    <w:rsid w:val="00E449BF"/>
    <w:rsid w:val="00E60689"/>
    <w:rsid w:val="00E624CB"/>
    <w:rsid w:val="00E641E6"/>
    <w:rsid w:val="00E72104"/>
    <w:rsid w:val="00E737ED"/>
    <w:rsid w:val="00E76F67"/>
    <w:rsid w:val="00E83EAF"/>
    <w:rsid w:val="00E84767"/>
    <w:rsid w:val="00E84B1E"/>
    <w:rsid w:val="00E87C4C"/>
    <w:rsid w:val="00E90C64"/>
    <w:rsid w:val="00E958DB"/>
    <w:rsid w:val="00EA0664"/>
    <w:rsid w:val="00EA45D1"/>
    <w:rsid w:val="00EA7ED8"/>
    <w:rsid w:val="00EB35B2"/>
    <w:rsid w:val="00EC13EA"/>
    <w:rsid w:val="00EC16FF"/>
    <w:rsid w:val="00EC1BED"/>
    <w:rsid w:val="00EC3E3E"/>
    <w:rsid w:val="00EC59B4"/>
    <w:rsid w:val="00EC6AEE"/>
    <w:rsid w:val="00ED2E83"/>
    <w:rsid w:val="00EE2909"/>
    <w:rsid w:val="00EE347D"/>
    <w:rsid w:val="00EE4772"/>
    <w:rsid w:val="00EE5518"/>
    <w:rsid w:val="00EE5983"/>
    <w:rsid w:val="00EF2D07"/>
    <w:rsid w:val="00EF3944"/>
    <w:rsid w:val="00EF56DB"/>
    <w:rsid w:val="00F02E08"/>
    <w:rsid w:val="00F03300"/>
    <w:rsid w:val="00F0526F"/>
    <w:rsid w:val="00F05CEB"/>
    <w:rsid w:val="00F16BD7"/>
    <w:rsid w:val="00F22EE6"/>
    <w:rsid w:val="00F23124"/>
    <w:rsid w:val="00F25CDA"/>
    <w:rsid w:val="00F308C7"/>
    <w:rsid w:val="00F32535"/>
    <w:rsid w:val="00F334F7"/>
    <w:rsid w:val="00F36475"/>
    <w:rsid w:val="00F367D0"/>
    <w:rsid w:val="00F40136"/>
    <w:rsid w:val="00F40ABB"/>
    <w:rsid w:val="00F41364"/>
    <w:rsid w:val="00F51219"/>
    <w:rsid w:val="00F5156B"/>
    <w:rsid w:val="00F516DD"/>
    <w:rsid w:val="00F55A09"/>
    <w:rsid w:val="00F620CE"/>
    <w:rsid w:val="00F6222E"/>
    <w:rsid w:val="00F62833"/>
    <w:rsid w:val="00F644A0"/>
    <w:rsid w:val="00F66E0E"/>
    <w:rsid w:val="00F95F01"/>
    <w:rsid w:val="00FA22D0"/>
    <w:rsid w:val="00FA4B1E"/>
    <w:rsid w:val="00FA6E13"/>
    <w:rsid w:val="00FB06D5"/>
    <w:rsid w:val="00FB0CC1"/>
    <w:rsid w:val="00FB1EDA"/>
    <w:rsid w:val="00FB351A"/>
    <w:rsid w:val="00FC4D19"/>
    <w:rsid w:val="00FC71B6"/>
    <w:rsid w:val="00FD11B8"/>
    <w:rsid w:val="00FD62BC"/>
    <w:rsid w:val="00FD64F4"/>
    <w:rsid w:val="00FD74BD"/>
    <w:rsid w:val="00FD7DB0"/>
    <w:rsid w:val="00FE0539"/>
    <w:rsid w:val="00FE0948"/>
    <w:rsid w:val="00FE343B"/>
    <w:rsid w:val="00FE4E97"/>
    <w:rsid w:val="00FE639E"/>
    <w:rsid w:val="00FF76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rsid w:val="00B842BC"/>
    <w:pPr>
      <w:spacing w:after="140" w:line="288" w:lineRule="auto"/>
    </w:pPr>
  </w:style>
  <w:style w:type="character" w:customStyle="1" w:styleId="PagrindinistekstasDiagrama">
    <w:name w:val="Pagrindinis tekstas Diagrama"/>
    <w:basedOn w:val="Numatytasispastraiposriftas"/>
    <w:link w:val="Pagrindinistekstas"/>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99"/>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
    <w:basedOn w:val="prastasis"/>
    <w:link w:val="ListParagraphChar"/>
    <w:uiPriority w:val="99"/>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basedOn w:val="Numatytasispastraiposriftas"/>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6709A7"/>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qFormat/>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qFormat/>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5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4"/>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BetarpDiagrama">
    <w:name w:val="Be tarpų Diagrama"/>
    <w:basedOn w:val="Numatytasispastraiposriftas"/>
    <w:link w:val="Betarp"/>
    <w:uiPriority w:val="1"/>
    <w:locked/>
    <w:rsid w:val="007A488C"/>
    <w:rPr>
      <w:rFonts w:ascii="Times New Roman" w:eastAsia="Calibri" w:hAnsi="Times New Roman" w:cs="Times New Roman"/>
      <w:sz w:val="24"/>
    </w:rPr>
  </w:style>
  <w:style w:type="character" w:customStyle="1" w:styleId="FontStyle73">
    <w:name w:val="Font Style73"/>
    <w:uiPriority w:val="99"/>
    <w:rsid w:val="00204F50"/>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33048">
      <w:bodyDiv w:val="1"/>
      <w:marLeft w:val="0"/>
      <w:marRight w:val="0"/>
      <w:marTop w:val="0"/>
      <w:marBottom w:val="0"/>
      <w:divBdr>
        <w:top w:val="none" w:sz="0" w:space="0" w:color="auto"/>
        <w:left w:val="none" w:sz="0" w:space="0" w:color="auto"/>
        <w:bottom w:val="none" w:sz="0" w:space="0" w:color="auto"/>
        <w:right w:val="none" w:sz="0" w:space="0" w:color="auto"/>
      </w:divBdr>
    </w:div>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495461439">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583339808">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56500688">
      <w:bodyDiv w:val="1"/>
      <w:marLeft w:val="0"/>
      <w:marRight w:val="0"/>
      <w:marTop w:val="0"/>
      <w:marBottom w:val="0"/>
      <w:divBdr>
        <w:top w:val="none" w:sz="0" w:space="0" w:color="auto"/>
        <w:left w:val="none" w:sz="0" w:space="0" w:color="auto"/>
        <w:bottom w:val="none" w:sz="0" w:space="0" w:color="auto"/>
        <w:right w:val="none" w:sz="0" w:space="0" w:color="auto"/>
      </w:divBdr>
    </w:div>
    <w:div w:id="879973250">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136144203">
      <w:bodyDiv w:val="1"/>
      <w:marLeft w:val="0"/>
      <w:marRight w:val="0"/>
      <w:marTop w:val="0"/>
      <w:marBottom w:val="0"/>
      <w:divBdr>
        <w:top w:val="none" w:sz="0" w:space="0" w:color="auto"/>
        <w:left w:val="none" w:sz="0" w:space="0" w:color="auto"/>
        <w:bottom w:val="none" w:sz="0" w:space="0" w:color="auto"/>
        <w:right w:val="none" w:sz="0" w:space="0" w:color="auto"/>
      </w:divBdr>
    </w:div>
    <w:div w:id="1263952391">
      <w:bodyDiv w:val="1"/>
      <w:marLeft w:val="0"/>
      <w:marRight w:val="0"/>
      <w:marTop w:val="0"/>
      <w:marBottom w:val="0"/>
      <w:divBdr>
        <w:top w:val="none" w:sz="0" w:space="0" w:color="auto"/>
        <w:left w:val="none" w:sz="0" w:space="0" w:color="auto"/>
        <w:bottom w:val="none" w:sz="0" w:space="0" w:color="auto"/>
        <w:right w:val="none" w:sz="0" w:space="0" w:color="auto"/>
      </w:divBdr>
    </w:div>
    <w:div w:id="1283417747">
      <w:bodyDiv w:val="1"/>
      <w:marLeft w:val="0"/>
      <w:marRight w:val="0"/>
      <w:marTop w:val="0"/>
      <w:marBottom w:val="0"/>
      <w:divBdr>
        <w:top w:val="none" w:sz="0" w:space="0" w:color="auto"/>
        <w:left w:val="none" w:sz="0" w:space="0" w:color="auto"/>
        <w:bottom w:val="none" w:sz="0" w:space="0" w:color="auto"/>
        <w:right w:val="none" w:sz="0" w:space="0" w:color="auto"/>
      </w:divBdr>
    </w:div>
    <w:div w:id="1370913456">
      <w:bodyDiv w:val="1"/>
      <w:marLeft w:val="0"/>
      <w:marRight w:val="0"/>
      <w:marTop w:val="0"/>
      <w:marBottom w:val="0"/>
      <w:divBdr>
        <w:top w:val="none" w:sz="0" w:space="0" w:color="auto"/>
        <w:left w:val="none" w:sz="0" w:space="0" w:color="auto"/>
        <w:bottom w:val="none" w:sz="0" w:space="0" w:color="auto"/>
        <w:right w:val="none" w:sz="0" w:space="0" w:color="auto"/>
      </w:divBdr>
    </w:div>
    <w:div w:id="1451315002">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32381102">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2009097244">
      <w:bodyDiv w:val="1"/>
      <w:marLeft w:val="0"/>
      <w:marRight w:val="0"/>
      <w:marTop w:val="0"/>
      <w:marBottom w:val="0"/>
      <w:divBdr>
        <w:top w:val="none" w:sz="0" w:space="0" w:color="auto"/>
        <w:left w:val="none" w:sz="0" w:space="0" w:color="auto"/>
        <w:bottom w:val="none" w:sz="0" w:space="0" w:color="auto"/>
        <w:right w:val="none" w:sz="0" w:space="0" w:color="auto"/>
      </w:divBdr>
    </w:div>
    <w:div w:id="202678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uploads/vpt/documents/files/EBVPD%20pildymas(Tiek%C4%97jas).pdf" TargetMode="External"/><Relationship Id="rId18" Type="http://schemas.openxmlformats.org/officeDocument/2006/relationships/hyperlink" Target="https://www.registrucentras.lt/jar/p/index.php" TargetMode="External"/><Relationship Id="rId26" Type="http://schemas.openxmlformats.org/officeDocument/2006/relationships/image" Target="media/image2.jpg"/><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vpt.lrv.lt/pasalinimo-pagrindai-1/nepatikimu-koncesininku-sarasas-1/" TargetMode="External"/><Relationship Id="rId25" Type="http://schemas.openxmlformats.org/officeDocument/2006/relationships/hyperlink" Target="https://e-seimas.lrs.lt/portal/legalAct/lt/TAD/a4c424b2888111edbdcebd68a7a0df7e?positionInSearchResults=0&amp;searchModelUUID=5d6e65a1-ac3c-4b11-863c-b89ea98310fc"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gita.zukauskiene@marijampolespspc.lt" TargetMode="External"/><Relationship Id="rId24" Type="http://schemas.openxmlformats.org/officeDocument/2006/relationships/hyperlink" Target="https://vpt.lrv.lt/uploads/vpt/documents/files/LT_versija/CVP_IS/Mokymu_medziaga/Tiekejams/Uzsifravimo_instrukcija.pdf"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pt.lrv.lt/uploads/vpt/documents/files/mp/konfidenciali_informacija.pdf" TargetMode="External"/><Relationship Id="rId28" Type="http://schemas.openxmlformats.org/officeDocument/2006/relationships/header" Target="header1.xml"/><Relationship Id="rId10" Type="http://schemas.openxmlformats.org/officeDocument/2006/relationships/hyperlink" Target="mailto:arnoldas.rutkauskas@marijampole.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viesiejipirkimai.lt/epps/home.do"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viesiejipirkimai.lt" TargetMode="External"/><Relationship Id="rId27" Type="http://schemas.openxmlformats.org/officeDocument/2006/relationships/image" Target="media/image3.png"/><Relationship Id="rId30" Type="http://schemas.openxmlformats.org/officeDocument/2006/relationships/header" Target="header3.xm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48</Pages>
  <Words>68433</Words>
  <Characters>39008</Characters>
  <Application>Microsoft Office Word</Application>
  <DocSecurity>0</DocSecurity>
  <Lines>325</Lines>
  <Paragraphs>214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Vasiliauskienė</dc:creator>
  <cp:keywords/>
  <dc:description/>
  <cp:lastModifiedBy>Arnoldas Rutkauskas</cp:lastModifiedBy>
  <cp:revision>51</cp:revision>
  <cp:lastPrinted>2023-02-10T11:24:00Z</cp:lastPrinted>
  <dcterms:created xsi:type="dcterms:W3CDTF">2025-07-04T08:02:00Z</dcterms:created>
  <dcterms:modified xsi:type="dcterms:W3CDTF">2025-08-06T13:15:00Z</dcterms:modified>
</cp:coreProperties>
</file>