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D92" w:rsidRDefault="009E5C97" w:rsidP="009E5C97">
      <w:pPr>
        <w:ind w:left="10080" w:firstLine="720"/>
      </w:pPr>
      <w:r>
        <w:t xml:space="preserve">    </w:t>
      </w:r>
      <w:r w:rsidR="00CE5D3E">
        <w:t xml:space="preserve">   </w:t>
      </w:r>
      <w:r w:rsidR="004151CA">
        <w:t xml:space="preserve">    </w:t>
      </w:r>
      <w:r w:rsidR="007768C4">
        <w:t xml:space="preserve">Pirkimo sąlygų </w:t>
      </w:r>
    </w:p>
    <w:p w:rsidR="008576F4" w:rsidRPr="00737D92" w:rsidRDefault="004151CA" w:rsidP="008576F4">
      <w:pPr>
        <w:ind w:firstLine="709"/>
        <w:jc w:val="right"/>
        <w:rPr>
          <w:b/>
        </w:rPr>
      </w:pPr>
      <w:r w:rsidRPr="00737D92">
        <w:rPr>
          <w:b/>
        </w:rPr>
        <w:t xml:space="preserve">3 </w:t>
      </w:r>
      <w:r>
        <w:rPr>
          <w:b/>
        </w:rPr>
        <w:t>PRIEDO</w:t>
      </w:r>
      <w:r w:rsidRPr="00737D92">
        <w:rPr>
          <w:b/>
        </w:rPr>
        <w:t xml:space="preserve"> PRIEDĖLIS</w:t>
      </w:r>
    </w:p>
    <w:p w:rsidR="000C1C51" w:rsidRDefault="000C1C51" w:rsidP="008576F4">
      <w:pPr>
        <w:ind w:firstLine="709"/>
        <w:jc w:val="center"/>
        <w:rPr>
          <w:b/>
        </w:rPr>
      </w:pPr>
    </w:p>
    <w:p w:rsidR="008576F4" w:rsidRDefault="006B4B59" w:rsidP="008576F4">
      <w:pPr>
        <w:ind w:firstLine="709"/>
        <w:jc w:val="center"/>
        <w:rPr>
          <w:b/>
        </w:rPr>
      </w:pPr>
      <w:r w:rsidRPr="00491EC4">
        <w:rPr>
          <w:b/>
        </w:rPr>
        <w:t>SIŪLOMŲ PREKIŲ TECHNINIAI PARAMETRAI</w:t>
      </w:r>
    </w:p>
    <w:p w:rsidR="000C1C51" w:rsidRPr="00491EC4" w:rsidRDefault="000C1C51" w:rsidP="008576F4">
      <w:pPr>
        <w:ind w:firstLine="709"/>
        <w:jc w:val="center"/>
        <w:rPr>
          <w:b/>
        </w:rPr>
      </w:pPr>
    </w:p>
    <w:tbl>
      <w:tblPr>
        <w:tblW w:w="13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791"/>
        <w:gridCol w:w="5250"/>
      </w:tblGrid>
      <w:tr w:rsidR="008576F4" w:rsidRPr="00727D28" w:rsidTr="00D849CE">
        <w:trPr>
          <w:trHeight w:val="14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Eil.</w:t>
            </w:r>
          </w:p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Nr.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727D28">
              <w:rPr>
                <w:b/>
                <w:szCs w:val="20"/>
                <w:lang w:eastAsia="en-US"/>
              </w:rPr>
              <w:t>Rodiklio pavadinimas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b/>
                <w:bCs/>
              </w:rPr>
            </w:pPr>
            <w:r w:rsidRPr="00727D28">
              <w:rPr>
                <w:b/>
                <w:bCs/>
              </w:rPr>
              <w:t>Tiekėjo siūlomos konkrečios prekės techninės charakteristikos:</w:t>
            </w:r>
          </w:p>
          <w:p w:rsidR="008576F4" w:rsidRPr="00727D28" w:rsidRDefault="008576F4" w:rsidP="00237746">
            <w:pPr>
              <w:spacing w:line="276" w:lineRule="auto"/>
              <w:jc w:val="center"/>
              <w:rPr>
                <w:i/>
                <w:szCs w:val="20"/>
                <w:lang w:eastAsia="en-US"/>
              </w:rPr>
            </w:pPr>
            <w:r w:rsidRPr="00762022">
              <w:rPr>
                <w:bCs/>
                <w:i/>
              </w:rPr>
              <w:t xml:space="preserve">(tiekėjas </w:t>
            </w:r>
            <w:r w:rsidR="00237746">
              <w:rPr>
                <w:bCs/>
                <w:i/>
              </w:rPr>
              <w:t>nurodo</w:t>
            </w:r>
            <w:r w:rsidR="00237746" w:rsidRPr="00762022">
              <w:rPr>
                <w:bCs/>
                <w:i/>
              </w:rPr>
              <w:t xml:space="preserve"> </w:t>
            </w:r>
            <w:r w:rsidRPr="00762022">
              <w:rPr>
                <w:bCs/>
                <w:i/>
              </w:rPr>
              <w:t>siūlom</w:t>
            </w:r>
            <w:r w:rsidR="00237746">
              <w:rPr>
                <w:bCs/>
                <w:i/>
              </w:rPr>
              <w:t>os prekės konkretų</w:t>
            </w:r>
            <w:r w:rsidRPr="00762022">
              <w:rPr>
                <w:bCs/>
                <w:i/>
              </w:rPr>
              <w:t xml:space="preserve"> rodiklį arba patvirtina atitikimą techninei specifikacijai „</w:t>
            </w:r>
            <w:r w:rsidR="005943EC">
              <w:rPr>
                <w:bCs/>
                <w:i/>
              </w:rPr>
              <w:t>Taip/Ne</w:t>
            </w:r>
            <w:r>
              <w:rPr>
                <w:bCs/>
                <w:i/>
              </w:rPr>
              <w:t>“</w:t>
            </w:r>
            <w:r w:rsidRPr="00762022">
              <w:rPr>
                <w:bCs/>
                <w:i/>
              </w:rPr>
              <w:t xml:space="preserve">, </w:t>
            </w:r>
            <w:r w:rsidR="005943EC" w:rsidRPr="00762022">
              <w:rPr>
                <w:bCs/>
                <w:i/>
              </w:rPr>
              <w:t>k</w:t>
            </w:r>
            <w:r w:rsidR="00237746">
              <w:rPr>
                <w:bCs/>
                <w:i/>
              </w:rPr>
              <w:t>aip</w:t>
            </w:r>
            <w:r w:rsidR="005943EC" w:rsidRPr="00762022">
              <w:rPr>
                <w:bCs/>
                <w:i/>
              </w:rPr>
              <w:t xml:space="preserve"> </w:t>
            </w:r>
            <w:r w:rsidR="005943EC">
              <w:rPr>
                <w:bCs/>
                <w:i/>
              </w:rPr>
              <w:t>reikalaujama</w:t>
            </w:r>
            <w:r w:rsidR="00237746">
              <w:rPr>
                <w:bCs/>
                <w:i/>
              </w:rPr>
              <w:t xml:space="preserve"> šioje lentelėje</w:t>
            </w:r>
            <w:r w:rsidRPr="00762022">
              <w:rPr>
                <w:bCs/>
                <w:i/>
              </w:rPr>
              <w:t>)</w:t>
            </w:r>
            <w:r w:rsidRPr="00727D28">
              <w:rPr>
                <w:bCs/>
                <w:i/>
              </w:rPr>
              <w:t xml:space="preserve"> </w:t>
            </w:r>
          </w:p>
        </w:tc>
      </w:tr>
      <w:tr w:rsidR="00237746" w:rsidRPr="00727D28" w:rsidTr="00477021">
        <w:trPr>
          <w:trHeight w:val="248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213D5" w:rsidRDefault="00237746" w:rsidP="004213D5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bCs/>
              </w:rPr>
            </w:pPr>
            <w:r>
              <w:rPr>
                <w:b/>
                <w:szCs w:val="20"/>
              </w:rPr>
              <w:t>1 pirkimo dalis</w:t>
            </w:r>
          </w:p>
          <w:p w:rsidR="00E06DE5" w:rsidRPr="00E06DE5" w:rsidRDefault="00FB212F" w:rsidP="00E06DE5">
            <w:pPr>
              <w:jc w:val="center"/>
              <w:rPr>
                <w:b/>
                <w:bCs/>
                <w:lang w:eastAsia="en-US"/>
              </w:rPr>
            </w:pPr>
            <w:r w:rsidRPr="00FB212F">
              <w:rPr>
                <w:b/>
                <w:bCs/>
                <w:lang w:eastAsia="en-US"/>
              </w:rPr>
              <w:t>Adžika</w:t>
            </w:r>
          </w:p>
        </w:tc>
      </w:tr>
      <w:tr w:rsidR="008576F4" w:rsidRPr="00727D28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8576F4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 w:rsidRPr="00727D28"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470308" w:rsidP="004703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Sudėtyje privalomi ingredientai: aitriosios paprikos, saldžiosios paprikos, prieskoninės žolelės, česnakai ir pomidorų pasta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D41B85" w:rsidRDefault="00470308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576F4" w:rsidRPr="00727D28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E06DE5" w:rsidP="008576F4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4213D5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6F4" w:rsidRPr="00727D28" w:rsidRDefault="00470308" w:rsidP="004703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Ne didesnėse kaip 1,0 kg pakuotėse (pagal veikiančią NTD).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576F4" w:rsidRPr="00636E11" w:rsidRDefault="00470308" w:rsidP="008576F4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70308">
              <w:rPr>
                <w:i/>
                <w:lang w:eastAsia="en-US"/>
              </w:rPr>
              <w:t>nurodyti konkrečiai</w:t>
            </w:r>
          </w:p>
        </w:tc>
      </w:tr>
      <w:tr w:rsidR="007E6D51" w:rsidRPr="00727D28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044619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tinkamumo vartoti terminas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tabs>
                <w:tab w:val="left" w:pos="2295"/>
                <w:tab w:val="left" w:pos="2925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 pirkimo dalis</w:t>
            </w:r>
          </w:p>
          <w:p w:rsidR="007E6D51" w:rsidRPr="00631707" w:rsidRDefault="00FB212F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B212F">
              <w:rPr>
                <w:b/>
                <w:lang w:eastAsia="en-US"/>
              </w:rPr>
              <w:t>Braškių uogienė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470308" w:rsidP="00470308">
            <w:pPr>
              <w:spacing w:line="276" w:lineRule="auto"/>
              <w:jc w:val="both"/>
            </w:pPr>
            <w:r>
              <w:t>Braškių kiekis 1000 g gaminio pagaminti turi būti ne</w:t>
            </w:r>
            <w:r w:rsidR="007A3905">
              <w:t xml:space="preserve"> </w:t>
            </w:r>
            <w:r>
              <w:t>mažesnis kaip 400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4542E8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9344CF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E8" w:rsidRDefault="00470308" w:rsidP="00470308">
            <w:pPr>
              <w:spacing w:line="276" w:lineRule="auto"/>
              <w:jc w:val="both"/>
            </w:pPr>
            <w:r>
              <w:t>Ne didesnėse kaip 1,0 kg 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2E8" w:rsidRDefault="00113146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3 pirkimo dalis</w:t>
            </w:r>
          </w:p>
          <w:p w:rsidR="007E6D51" w:rsidRPr="005F13C0" w:rsidRDefault="00FB212F" w:rsidP="00E06DE5">
            <w:pPr>
              <w:spacing w:line="276" w:lineRule="auto"/>
              <w:jc w:val="center"/>
              <w:rPr>
                <w:b/>
                <w:szCs w:val="20"/>
                <w:lang w:eastAsia="en-US"/>
              </w:rPr>
            </w:pPr>
            <w:r w:rsidRPr="00FB212F">
              <w:rPr>
                <w:b/>
                <w:szCs w:val="20"/>
                <w:lang w:eastAsia="en-US"/>
              </w:rPr>
              <w:t>Bruknių uogienė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E06DE5" w:rsidRDefault="00DB2BA6" w:rsidP="00470308">
            <w:pPr>
              <w:spacing w:line="276" w:lineRule="auto"/>
              <w:rPr>
                <w:bCs/>
              </w:rPr>
            </w:pPr>
            <w:r>
              <w:rPr>
                <w:bCs/>
              </w:rPr>
              <w:t>B</w:t>
            </w:r>
            <w:r w:rsidR="00470308" w:rsidRPr="00470308">
              <w:rPr>
                <w:bCs/>
              </w:rPr>
              <w:t>ruknių kiekis 1000 g</w:t>
            </w:r>
            <w:r w:rsidR="00470308">
              <w:rPr>
                <w:bCs/>
              </w:rPr>
              <w:t xml:space="preserve"> gaminio pagaminti turi būti ne </w:t>
            </w:r>
            <w:r w:rsidR="00470308" w:rsidRPr="00470308">
              <w:rPr>
                <w:bCs/>
              </w:rPr>
              <w:t>mažesnis kaip 400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A390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470308" w:rsidRDefault="00470308" w:rsidP="00470308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1,0 kg </w:t>
            </w:r>
            <w:r w:rsidRPr="00470308">
              <w:rPr>
                <w:bCs/>
              </w:rPr>
              <w:t>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Default="00F3084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A390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  <w:r w:rsidR="00E06DE5">
              <w:rPr>
                <w:i/>
                <w:lang w:eastAsia="en-US"/>
              </w:rPr>
              <w:t xml:space="preserve"> 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A3905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8238A6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238A6"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0C1C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4 pirkimo dalis</w:t>
            </w:r>
          </w:p>
          <w:p w:rsidR="007E6D51" w:rsidRPr="00CA5457" w:rsidRDefault="00FB212F" w:rsidP="000C1C51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szCs w:val="20"/>
              </w:rPr>
            </w:pPr>
            <w:r w:rsidRPr="00FB212F">
              <w:rPr>
                <w:b/>
                <w:szCs w:val="20"/>
              </w:rPr>
              <w:t>Raudonųjų serbentų uogien</w:t>
            </w:r>
            <w:r>
              <w:rPr>
                <w:b/>
                <w:szCs w:val="20"/>
              </w:rPr>
              <w:t>ė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A6" w:rsidRPr="00DB2BA6" w:rsidRDefault="00DB2BA6" w:rsidP="00DB2BA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R</w:t>
            </w:r>
            <w:r w:rsidRPr="00DB2BA6">
              <w:rPr>
                <w:bCs/>
              </w:rPr>
              <w:t>audonųjų serbentų kiekis 1000 g gaminio pagaminti</w:t>
            </w:r>
          </w:p>
          <w:p w:rsidR="007E6D51" w:rsidRDefault="00DB2BA6" w:rsidP="00DB2BA6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 w:rsidRPr="00DB2BA6">
              <w:rPr>
                <w:bCs/>
              </w:rPr>
              <w:t>turi būti ne mažesnis kaip 400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E06DE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06DE5">
              <w:rPr>
                <w:i/>
                <w:lang w:eastAsia="en-US"/>
              </w:rPr>
              <w:t>nurodyti konkrečiai</w:t>
            </w:r>
          </w:p>
        </w:tc>
      </w:tr>
      <w:tr w:rsidR="00E06DE5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Default="00E6609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E5" w:rsidRPr="00E06DE5" w:rsidRDefault="007A3905" w:rsidP="00DB2BA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="00DB2BA6">
              <w:rPr>
                <w:bCs/>
              </w:rPr>
              <w:t xml:space="preserve">e didesnėse kaip </w:t>
            </w:r>
            <w:r w:rsidR="00DB2BA6" w:rsidRPr="00DB2BA6">
              <w:rPr>
                <w:bCs/>
              </w:rPr>
              <w:t>1,0 kg 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6DE5" w:rsidRPr="00E06DE5" w:rsidRDefault="00E06DE5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06DE5"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B2BA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3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DB2BA6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7E6D51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57395B" w:rsidRDefault="007E6D51" w:rsidP="007E6D51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7E6D51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7E6D51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E6D51" w:rsidRDefault="007E6D51" w:rsidP="007E6D51">
            <w:pPr>
              <w:spacing w:line="276" w:lineRule="auto"/>
              <w:ind w:firstLine="2290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 xml:space="preserve">                                                              5 pirkimo dalis</w:t>
            </w:r>
          </w:p>
          <w:p w:rsidR="007E6D51" w:rsidRPr="00FB212F" w:rsidRDefault="00FB212F" w:rsidP="007E6D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B212F">
              <w:rPr>
                <w:b/>
                <w:lang w:eastAsia="en-US"/>
              </w:rPr>
              <w:t>Džemas (fasuotas)</w:t>
            </w:r>
          </w:p>
        </w:tc>
      </w:tr>
      <w:tr w:rsidR="007E6D5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Default="007E6D51" w:rsidP="007E6D51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D51" w:rsidRPr="00D02C44" w:rsidRDefault="00DB2BA6" w:rsidP="00D02C44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A</w:t>
            </w:r>
            <w:r w:rsidRPr="00DB2BA6">
              <w:rPr>
                <w:bCs/>
              </w:rPr>
              <w:t>brikosų, aviečių, braškių, vyšnių ir mėlynių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D51" w:rsidRPr="00636E11" w:rsidRDefault="000F46B4" w:rsidP="007E6D51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DB2BA6" w:rsidP="008D1A59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S</w:t>
            </w:r>
            <w:r w:rsidRPr="00DB2BA6">
              <w:rPr>
                <w:bCs/>
              </w:rPr>
              <w:t>ufasuotas po 25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F614F3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8D1A59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8D1A59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D849CE">
        <w:trPr>
          <w:trHeight w:val="4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Default="00F614F3" w:rsidP="008D1A59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8D1A59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A59" w:rsidRPr="0057395B" w:rsidRDefault="008D1A59" w:rsidP="00D02C44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 xml:space="preserve">Prekės tinkamumo vartoti terminas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D1A59" w:rsidRPr="00636E11" w:rsidRDefault="008D1A59" w:rsidP="008D1A59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8D1A59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8D1A59" w:rsidRDefault="008D1A59" w:rsidP="00E66096">
            <w:pPr>
              <w:spacing w:line="276" w:lineRule="auto"/>
              <w:ind w:firstLine="2290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6 pirkimo dalis</w:t>
            </w:r>
          </w:p>
          <w:p w:rsidR="008D1A59" w:rsidRPr="00FB212F" w:rsidRDefault="00FB212F" w:rsidP="00FB212F">
            <w:pPr>
              <w:spacing w:line="276" w:lineRule="auto"/>
              <w:ind w:firstLine="2290"/>
              <w:jc w:val="center"/>
              <w:rPr>
                <w:b/>
                <w:szCs w:val="20"/>
                <w:lang w:eastAsia="en-US"/>
              </w:rPr>
            </w:pPr>
            <w:r w:rsidRPr="00FB212F">
              <w:rPr>
                <w:b/>
                <w:szCs w:val="20"/>
                <w:lang w:eastAsia="en-US"/>
              </w:rPr>
              <w:t>Spanguolių uogienė</w:t>
            </w:r>
          </w:p>
        </w:tc>
      </w:tr>
      <w:tr w:rsidR="00FC176B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E6609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FC176B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DB2BA6" w:rsidP="00DB2BA6">
            <w:pPr>
              <w:spacing w:line="276" w:lineRule="auto"/>
              <w:jc w:val="both"/>
            </w:pPr>
            <w:r>
              <w:t>Spanguolių kiekis 1000 g gaminio pagaminti turi būti ne mažesnis kaip 400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E6609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FC176B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DB2BA6" w:rsidRDefault="00DB2BA6" w:rsidP="00DB2BA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1,0 kg </w:t>
            </w:r>
            <w:r w:rsidRPr="00DB2BA6">
              <w:rPr>
                <w:bCs/>
              </w:rPr>
              <w:t>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DB2BA6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A6" w:rsidRDefault="00DB2BA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BA6" w:rsidRDefault="00DB2BA6" w:rsidP="00FC176B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2BA6" w:rsidRDefault="00DB2BA6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DB2BA6">
              <w:rPr>
                <w:i/>
                <w:lang w:eastAsia="en-US"/>
              </w:rPr>
              <w:t>nurodyti konkrečiai</w:t>
            </w:r>
          </w:p>
        </w:tc>
      </w:tr>
      <w:tr w:rsidR="00FC176B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DB2BA6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Pr="0057395B" w:rsidRDefault="00FC176B" w:rsidP="00FC176B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Pr="00636E11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FC176B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FC176B" w:rsidRDefault="00FC176B" w:rsidP="00FB212F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7 pirkimo dalis</w:t>
            </w:r>
          </w:p>
          <w:p w:rsidR="00FC176B" w:rsidRPr="00D31FD2" w:rsidRDefault="00FB212F" w:rsidP="00FB212F">
            <w:pPr>
              <w:ind w:left="5184" w:hanging="5184"/>
              <w:jc w:val="center"/>
              <w:rPr>
                <w:b/>
                <w:i/>
                <w:lang w:eastAsia="en-US"/>
              </w:rPr>
            </w:pPr>
            <w:r>
              <w:rPr>
                <w:b/>
              </w:rPr>
              <w:t xml:space="preserve">                          Vyšnių uogienė</w:t>
            </w:r>
          </w:p>
        </w:tc>
      </w:tr>
      <w:tr w:rsidR="00FC176B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6B" w:rsidRDefault="00DB2BA6" w:rsidP="00DB2BA6">
            <w:pPr>
              <w:spacing w:line="276" w:lineRule="auto"/>
              <w:jc w:val="both"/>
            </w:pPr>
            <w:r>
              <w:t>Vyšnių kiekis 1000 g gaminio pagaminti neturi būti ne mažesnis kaip 400g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176B" w:rsidRDefault="00FC176B" w:rsidP="00FC176B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DB2BA6" w:rsidP="00DB2BA6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1,0 kg </w:t>
            </w:r>
            <w:r w:rsidRPr="00DB2BA6">
              <w:rPr>
                <w:bCs/>
              </w:rPr>
              <w:t>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firstLine="2290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8 pirkimo dalis</w:t>
            </w:r>
          </w:p>
          <w:p w:rsidR="001D5352" w:rsidRPr="00470308" w:rsidRDefault="008078CA" w:rsidP="001D5352">
            <w:pPr>
              <w:spacing w:line="276" w:lineRule="auto"/>
              <w:ind w:firstLine="2290"/>
              <w:jc w:val="center"/>
              <w:rPr>
                <w:b/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U</w:t>
            </w:r>
            <w:bookmarkStart w:id="0" w:name="_GoBack"/>
            <w:bookmarkEnd w:id="0"/>
            <w:r w:rsidR="00FB212F" w:rsidRPr="00470308">
              <w:rPr>
                <w:b/>
                <w:szCs w:val="20"/>
                <w:lang w:eastAsia="en-US"/>
              </w:rPr>
              <w:t>ogų sirupas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6D0D38" w:rsidRDefault="00565557" w:rsidP="006D0D38">
            <w:pPr>
              <w:spacing w:line="276" w:lineRule="auto"/>
              <w:jc w:val="both"/>
              <w:rPr>
                <w:bCs/>
              </w:rPr>
            </w:pPr>
            <w:r w:rsidRPr="00565557">
              <w:rPr>
                <w:bCs/>
              </w:rPr>
              <w:t>2 – jų rūšių, t. y.: vyšnių ir aviečių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565557" w:rsidP="0056555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Sirupų sudėtyje </w:t>
            </w:r>
            <w:r w:rsidRPr="00565557">
              <w:rPr>
                <w:bCs/>
              </w:rPr>
              <w:t xml:space="preserve">privalomos sultys iš </w:t>
            </w:r>
            <w:r>
              <w:rPr>
                <w:bCs/>
              </w:rPr>
              <w:t xml:space="preserve">koncentrato (vyšnių sirupe – iš </w:t>
            </w:r>
            <w:r w:rsidRPr="00565557">
              <w:rPr>
                <w:bCs/>
              </w:rPr>
              <w:t>vyšnių, aviečių sirupe – iš aviečių)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Default="006D0D38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D0D38">
              <w:rPr>
                <w:i/>
                <w:lang w:eastAsia="en-US"/>
              </w:rPr>
              <w:t>nurodyti konkrečiai</w:t>
            </w:r>
          </w:p>
        </w:tc>
      </w:tr>
      <w:tr w:rsidR="007A3905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5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905" w:rsidRDefault="007A3905" w:rsidP="007A3905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</w:t>
            </w:r>
            <w:r w:rsidRPr="007A3905">
              <w:rPr>
                <w:bCs/>
              </w:rPr>
              <w:t>1,0 l pakuotėse (pagal veikiančią NTD).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3905" w:rsidRPr="006D0D38" w:rsidRDefault="007A3905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7A3905"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trHeight w:val="377"/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534" w:firstLine="2824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9 pirkimo dalis</w:t>
            </w:r>
          </w:p>
          <w:p w:rsidR="001D5352" w:rsidRPr="0059741C" w:rsidRDefault="00FB212F" w:rsidP="001D5352">
            <w:pPr>
              <w:ind w:left="-534" w:firstLine="2824"/>
              <w:jc w:val="center"/>
              <w:rPr>
                <w:b/>
              </w:rPr>
            </w:pPr>
            <w:r>
              <w:rPr>
                <w:b/>
              </w:rPr>
              <w:t>Obuolių sultys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E66096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776EBD" w:rsidRDefault="00565557" w:rsidP="001D5352">
            <w:pPr>
              <w:spacing w:line="276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S</w:t>
            </w:r>
            <w:r w:rsidRPr="00565557">
              <w:rPr>
                <w:lang w:val="en-US"/>
              </w:rPr>
              <w:t>ultys arba sultys iš koncentrato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Default="001D5352" w:rsidP="001D5352">
            <w:pPr>
              <w:jc w:val="center"/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65557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56555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3 </w:t>
            </w:r>
            <w:r w:rsidRPr="00565557">
              <w:rPr>
                <w:bCs/>
              </w:rPr>
              <w:t>l 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Default="00565557" w:rsidP="001D5352">
            <w:pPr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565557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565557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10 pirkimo dalis</w:t>
            </w:r>
          </w:p>
          <w:p w:rsidR="001D5352" w:rsidRPr="006D0D38" w:rsidRDefault="001D5352" w:rsidP="00FB212F">
            <w:pPr>
              <w:pStyle w:val="BodyTextIndent"/>
              <w:tabs>
                <w:tab w:val="left" w:pos="3828"/>
              </w:tabs>
              <w:ind w:left="3828" w:hanging="382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7E5B5E">
              <w:rPr>
                <w:b/>
                <w:bCs/>
              </w:rPr>
              <w:t xml:space="preserve">                   </w:t>
            </w:r>
            <w:r>
              <w:rPr>
                <w:b/>
                <w:bCs/>
              </w:rPr>
              <w:t xml:space="preserve"> </w:t>
            </w:r>
            <w:r w:rsidR="00FB212F">
              <w:rPr>
                <w:b/>
                <w:bCs/>
              </w:rPr>
              <w:t>Slyvų nektaras</w:t>
            </w:r>
            <w:r>
              <w:rPr>
                <w:b/>
                <w:bCs/>
              </w:rPr>
              <w:t xml:space="preserve">       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565557" w:rsidP="00565557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M</w:t>
            </w:r>
            <w:r w:rsidRPr="00565557">
              <w:rPr>
                <w:rFonts w:eastAsia="Calibri"/>
              </w:rPr>
              <w:t>ažiausias sulčių ir</w:t>
            </w:r>
            <w:r>
              <w:rPr>
                <w:rFonts w:eastAsia="Calibri"/>
              </w:rPr>
              <w:t xml:space="preserve"> (arba) tyrės kiekis – 30 proc. </w:t>
            </w:r>
            <w:r w:rsidRPr="00565557">
              <w:rPr>
                <w:rFonts w:eastAsia="Calibri"/>
              </w:rPr>
              <w:t>galutinėje produkto masėje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18432C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65557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565557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Ne didesnėse kaip 3 l </w:t>
            </w:r>
            <w:r w:rsidRPr="00565557">
              <w:rPr>
                <w:bCs/>
              </w:rPr>
              <w:t>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Default="00565557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65557"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7A3905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1D5352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18432C">
              <w:rPr>
                <w:i/>
                <w:lang w:eastAsia="en-US"/>
              </w:rPr>
              <w:t>nurodyti konkrečiai</w:t>
            </w:r>
          </w:p>
        </w:tc>
      </w:tr>
      <w:tr w:rsidR="001D5352" w:rsidRPr="00737D9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Default="001D5352" w:rsidP="001D5352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11 pirkimo dalis</w:t>
            </w:r>
          </w:p>
          <w:p w:rsidR="001D5352" w:rsidRPr="00FB212F" w:rsidRDefault="00FB212F" w:rsidP="001D5352">
            <w:pPr>
              <w:ind w:left="-392" w:firstLine="2682"/>
              <w:jc w:val="center"/>
              <w:rPr>
                <w:b/>
                <w:lang w:eastAsia="en-US"/>
              </w:rPr>
            </w:pPr>
            <w:r w:rsidRPr="00FB212F">
              <w:rPr>
                <w:b/>
                <w:lang w:eastAsia="en-US"/>
              </w:rPr>
              <w:t>Ananasų sultys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565557" w:rsidP="001D5352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I</w:t>
            </w:r>
            <w:r w:rsidRPr="00565557">
              <w:rPr>
                <w:bCs/>
              </w:rPr>
              <w:t>š koncentrato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5352" w:rsidRPr="00636E11" w:rsidRDefault="004F551C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4F551C">
              <w:rPr>
                <w:i/>
                <w:lang w:eastAsia="en-US"/>
              </w:rPr>
              <w:t>Taip/Ne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14795B" w:rsidRDefault="00565557" w:rsidP="006D0D38">
            <w:pPr>
              <w:ind w:left="27" w:hanging="27"/>
              <w:jc w:val="both"/>
            </w:pPr>
            <w:r>
              <w:t>N</w:t>
            </w:r>
            <w:r w:rsidRPr="00565557">
              <w:t>e didesnėse kaip 3 l pakuotėse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Pr="0057395B" w:rsidRDefault="001D5352" w:rsidP="001D5352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955A5">
              <w:rPr>
                <w:i/>
                <w:lang w:eastAsia="en-US"/>
              </w:rPr>
              <w:t>nurodyti konkrečiai</w:t>
            </w:r>
          </w:p>
        </w:tc>
      </w:tr>
      <w:tr w:rsidR="001D5352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1D5352" w:rsidRPr="006D0D38" w:rsidRDefault="001D5352" w:rsidP="001D5352">
            <w:pPr>
              <w:spacing w:line="276" w:lineRule="auto"/>
              <w:ind w:left="-392" w:firstLine="2682"/>
              <w:jc w:val="center"/>
              <w:rPr>
                <w:b/>
                <w:szCs w:val="20"/>
                <w:lang w:eastAsia="en-US"/>
              </w:rPr>
            </w:pPr>
            <w:r w:rsidRPr="006D0D38">
              <w:rPr>
                <w:b/>
                <w:szCs w:val="20"/>
                <w:lang w:eastAsia="en-US"/>
              </w:rPr>
              <w:t>12 pirkimo dalis</w:t>
            </w:r>
          </w:p>
          <w:p w:rsidR="001D5352" w:rsidRPr="00FB212F" w:rsidRDefault="007050F7" w:rsidP="001D5352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7050F7">
              <w:rPr>
                <w:b/>
              </w:rPr>
              <w:t>Lašišų savose sultyse konservai</w:t>
            </w:r>
          </w:p>
        </w:tc>
      </w:tr>
      <w:tr w:rsidR="001D5352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1D5352" w:rsidP="001D5352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352" w:rsidRDefault="007050F7" w:rsidP="00901473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bCs/>
              </w:rPr>
              <w:t>L</w:t>
            </w:r>
            <w:r w:rsidR="00565557" w:rsidRPr="00565557">
              <w:rPr>
                <w:bCs/>
              </w:rPr>
              <w:t>ašišų kiekis turi būti ne mažesnis kaip 70 proc.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352" w:rsidRPr="00636E11" w:rsidRDefault="001D5352" w:rsidP="001D5352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565557" w:rsidP="007050F7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Ne </w:t>
            </w:r>
            <w:r w:rsidRPr="00565557">
              <w:rPr>
                <w:bCs/>
              </w:rPr>
              <w:t>didesnėse kaip 0,5 kg pakuotėse</w:t>
            </w:r>
            <w:r w:rsidR="007050F7">
              <w:t xml:space="preserve"> </w:t>
            </w:r>
            <w:r w:rsidR="007050F7">
              <w:rPr>
                <w:bCs/>
              </w:rPr>
              <w:t>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nurodyti konkrečiai</w:t>
            </w:r>
          </w:p>
        </w:tc>
      </w:tr>
      <w:tr w:rsidR="00901473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66096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66096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13 pirkimo dalis</w:t>
            </w:r>
          </w:p>
          <w:p w:rsidR="00901473" w:rsidRPr="00FB212F" w:rsidRDefault="00FB212F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FB212F">
              <w:rPr>
                <w:b/>
                <w:lang w:eastAsia="en-US"/>
              </w:rPr>
              <w:t>Jūrų lydekų filė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565557" w:rsidP="005655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Užšaldyta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565557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B</w:t>
            </w:r>
            <w:r w:rsidRPr="00565557">
              <w:rPr>
                <w:szCs w:val="20"/>
                <w:lang w:eastAsia="en-US"/>
              </w:rPr>
              <w:t>e odos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56555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Pr="00565557" w:rsidRDefault="00565557" w:rsidP="005655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kaip 5,0 kg  </w:t>
            </w:r>
            <w:r w:rsidRPr="00565557">
              <w:rPr>
                <w:szCs w:val="20"/>
                <w:lang w:eastAsia="en-US"/>
              </w:rPr>
              <w:t>pakuotėse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Pr="00B02F99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65557">
              <w:rPr>
                <w:i/>
                <w:lang w:eastAsia="en-US"/>
              </w:rPr>
              <w:t>nurodyti konkrečiai</w:t>
            </w:r>
          </w:p>
        </w:tc>
      </w:tr>
      <w:tr w:rsidR="0056555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Pr="00B02F99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56555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14 pirkimo dalis</w:t>
            </w:r>
          </w:p>
          <w:p w:rsidR="00901473" w:rsidRPr="00470308" w:rsidRDefault="00470308" w:rsidP="00901473">
            <w:pPr>
              <w:spacing w:line="276" w:lineRule="auto"/>
              <w:ind w:left="-392" w:firstLine="2682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Ple</w:t>
            </w:r>
            <w:r w:rsidRPr="00470308">
              <w:rPr>
                <w:b/>
                <w:lang w:val="en-US" w:eastAsia="en-US"/>
              </w:rPr>
              <w:t>kšnių filė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6A36B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Užšaldyta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6555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6A36B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Be odos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65557">
              <w:rPr>
                <w:i/>
                <w:lang w:eastAsia="en-US"/>
              </w:rPr>
              <w:t>nurodyti konkrečiai</w:t>
            </w:r>
          </w:p>
        </w:tc>
      </w:tr>
      <w:tr w:rsidR="007050F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F7" w:rsidRDefault="007050F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0F7" w:rsidRDefault="007050F7" w:rsidP="007050F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kaip 5,0 kg </w:t>
            </w:r>
            <w:r w:rsidRPr="007050F7">
              <w:rPr>
                <w:szCs w:val="20"/>
                <w:lang w:eastAsia="en-US"/>
              </w:rPr>
              <w:t>pa</w:t>
            </w:r>
            <w:r>
              <w:rPr>
                <w:szCs w:val="20"/>
                <w:lang w:eastAsia="en-US"/>
              </w:rPr>
              <w:t>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50F7" w:rsidRPr="00565557" w:rsidRDefault="002B7EFC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7050F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7050F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477021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lastRenderedPageBreak/>
              <w:t>15 pirkimo dalis</w:t>
            </w:r>
          </w:p>
          <w:p w:rsidR="00901473" w:rsidRPr="00FB212F" w:rsidRDefault="002B7EFC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Lašišų</w:t>
            </w:r>
            <w:r w:rsidR="00470308">
              <w:rPr>
                <w:b/>
              </w:rPr>
              <w:t xml:space="preserve"> didkepsniai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565557" w:rsidP="005655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U</w:t>
            </w:r>
            <w:r w:rsidRPr="00565557">
              <w:rPr>
                <w:szCs w:val="20"/>
                <w:lang w:eastAsia="en-US"/>
              </w:rPr>
              <w:t>žšaldyti lašišų didke</w:t>
            </w:r>
            <w:r>
              <w:rPr>
                <w:szCs w:val="20"/>
                <w:lang w:eastAsia="en-US"/>
              </w:rPr>
              <w:t>psniai, kurių svoris 200 g ± 20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56555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565557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557" w:rsidRDefault="002B7EFC" w:rsidP="00565557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="00565557" w:rsidRPr="00565557">
              <w:rPr>
                <w:szCs w:val="20"/>
                <w:lang w:eastAsia="en-US"/>
              </w:rPr>
              <w:t>e didesnė</w:t>
            </w:r>
            <w:r w:rsidR="00565557">
              <w:rPr>
                <w:szCs w:val="20"/>
                <w:lang w:eastAsia="en-US"/>
              </w:rPr>
              <w:t>se kaip 5,0 kg pakuotėse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557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565557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23A39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16 pirkimo dalis</w:t>
            </w:r>
          </w:p>
          <w:p w:rsidR="00901473" w:rsidRPr="00FB212F" w:rsidRDefault="00470308" w:rsidP="00901473">
            <w:pPr>
              <w:spacing w:line="276" w:lineRule="auto"/>
              <w:ind w:left="-392" w:firstLine="2682"/>
              <w:jc w:val="center"/>
              <w:rPr>
                <w:b/>
                <w:i/>
                <w:lang w:eastAsia="en-US"/>
              </w:rPr>
            </w:pPr>
            <w:r w:rsidRPr="00FB212F">
              <w:rPr>
                <w:b/>
                <w:lang w:eastAsia="en-US"/>
              </w:rPr>
              <w:t>Sūdyta silkių filė</w:t>
            </w:r>
            <w:r w:rsidR="009D0554">
              <w:rPr>
                <w:b/>
                <w:lang w:eastAsia="en-US"/>
              </w:rPr>
              <w:t xml:space="preserve"> (su oda)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565557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565557">
              <w:rPr>
                <w:szCs w:val="20"/>
                <w:lang w:eastAsia="en-US"/>
              </w:rPr>
              <w:t>ilpnai sūdyta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F6EA5" w:rsidP="00565557">
            <w:pPr>
              <w:spacing w:line="276" w:lineRule="auto"/>
              <w:jc w:val="both"/>
            </w:pPr>
            <w:r>
              <w:t>N</w:t>
            </w:r>
            <w:r w:rsidR="00565557">
              <w:t>e didesnėse kaip 3,0 kg pakuotėse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565557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F6EA5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EF6EA5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901473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17 pirkimo dalis</w:t>
            </w:r>
          </w:p>
          <w:p w:rsidR="00901473" w:rsidRPr="00FB212F" w:rsidRDefault="00EF6EA5" w:rsidP="00EF6EA5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Šaltai rūkyta lašišų filė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D0554" w:rsidP="009D055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Be odos</w:t>
            </w:r>
            <w:r w:rsidRPr="009D0554">
              <w:rPr>
                <w:szCs w:val="20"/>
                <w:lang w:eastAsia="en-US"/>
              </w:rPr>
              <w:t xml:space="preserve"> 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6A36B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A36BE">
              <w:rPr>
                <w:i/>
                <w:lang w:eastAsia="en-US"/>
              </w:rPr>
              <w:t>Taip/Ne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D0554" w:rsidP="0090147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Pr="009D0554">
              <w:rPr>
                <w:szCs w:val="20"/>
                <w:lang w:eastAsia="en-US"/>
              </w:rPr>
              <w:t>jaustyta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B02F99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D0554" w:rsidP="009D0554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kaip 200 g </w:t>
            </w:r>
            <w:r w:rsidRPr="009D0554">
              <w:rPr>
                <w:szCs w:val="20"/>
                <w:lang w:eastAsia="en-US"/>
              </w:rPr>
              <w:t>pakuotėse (pagal veikiančią NTD).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Pr="0057395B" w:rsidRDefault="00901473" w:rsidP="00901473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901473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901473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01473" w:rsidRDefault="00901473" w:rsidP="00901473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18 pirkimo dalis</w:t>
            </w:r>
          </w:p>
          <w:p w:rsidR="00901473" w:rsidRPr="00FB212F" w:rsidRDefault="00470308" w:rsidP="00901473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Lašišų filė salotoms</w:t>
            </w:r>
          </w:p>
        </w:tc>
      </w:tr>
      <w:tr w:rsidR="0090147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901473" w:rsidP="00901473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473" w:rsidRDefault="00F4058E" w:rsidP="004D0413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Š</w:t>
            </w:r>
            <w:r w:rsidRPr="00F4058E">
              <w:rPr>
                <w:bCs/>
              </w:rPr>
              <w:t>altai rūkytų lašišų filė gabaliukai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1473" w:rsidRPr="00636E11" w:rsidRDefault="00F4058E" w:rsidP="0090147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4058E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F4058E" w:rsidP="00F4058E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kaip </w:t>
            </w:r>
            <w:r w:rsidRPr="00F4058E">
              <w:rPr>
                <w:szCs w:val="20"/>
                <w:lang w:eastAsia="en-US"/>
              </w:rPr>
              <w:t>200 g p</w:t>
            </w:r>
            <w:r w:rsidR="00EF6EA5"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19 pirkimo dalis</w:t>
            </w:r>
          </w:p>
          <w:p w:rsidR="006C6F97" w:rsidRPr="00401AA1" w:rsidRDefault="00FB212F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Kiaušiniai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AD12E6" w:rsidRDefault="00F4058E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 klasės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F4058E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4058E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F4058E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 w:rsidRPr="00F4058E">
              <w:rPr>
                <w:rFonts w:eastAsia="Calibri"/>
              </w:rPr>
              <w:t>S svorio kategorijos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Default="00F4058E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4058E">
              <w:rPr>
                <w:i/>
                <w:lang w:eastAsia="en-US"/>
              </w:rPr>
              <w:t>nurodyti konkrečiai</w:t>
            </w:r>
          </w:p>
        </w:tc>
      </w:tr>
      <w:tr w:rsidR="004D0413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Default="004D0413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413" w:rsidRPr="004D0413" w:rsidRDefault="00F4058E" w:rsidP="006C6F97">
            <w:pPr>
              <w:spacing w:after="160" w:line="259" w:lineRule="auto"/>
              <w:contextualSpacing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F4058E">
              <w:rPr>
                <w:rFonts w:eastAsia="Calibri"/>
              </w:rPr>
              <w:t>upakuoti po 10 vnt</w:t>
            </w:r>
            <w:r>
              <w:rPr>
                <w:rFonts w:eastAsia="Calibri"/>
              </w:rPr>
              <w:t>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0413" w:rsidRPr="004D0413" w:rsidRDefault="004D041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923A39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20 pirkimo dalis</w:t>
            </w:r>
          </w:p>
          <w:p w:rsidR="006C6F97" w:rsidRPr="00E22269" w:rsidRDefault="003E55D1" w:rsidP="00FB212F">
            <w:pPr>
              <w:ind w:left="5190" w:hanging="5190"/>
              <w:jc w:val="center"/>
              <w:rPr>
                <w:b/>
                <w:lang w:eastAsia="en-US"/>
              </w:rPr>
            </w:pPr>
            <w:r>
              <w:rPr>
                <w:b/>
                <w:bCs/>
              </w:rPr>
              <w:lastRenderedPageBreak/>
              <w:t xml:space="preserve">                 </w:t>
            </w:r>
            <w:r w:rsidR="007E5B5E">
              <w:rPr>
                <w:b/>
                <w:bCs/>
              </w:rPr>
              <w:t xml:space="preserve">               </w:t>
            </w:r>
            <w:r w:rsidR="00FB212F">
              <w:rPr>
                <w:b/>
                <w:bCs/>
              </w:rPr>
              <w:t>Grietinėlė kavai</w:t>
            </w:r>
            <w:r>
              <w:rPr>
                <w:b/>
                <w:bCs/>
              </w:rPr>
              <w:t xml:space="preserve">                  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3E55D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2C2B71" w:rsidP="003E55D1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="00F4058E" w:rsidRPr="00F4058E">
              <w:rPr>
                <w:szCs w:val="20"/>
                <w:lang w:eastAsia="en-US"/>
              </w:rPr>
              <w:t>ufasuota po 10 g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B02F99" w:rsidRDefault="00EF6EA5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EF6EA5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2C2B7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2C2B71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21 pirkimo dalis</w:t>
            </w:r>
          </w:p>
          <w:p w:rsidR="006C6F97" w:rsidRPr="00FB212F" w:rsidRDefault="00FB212F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 w:rsidRPr="00FB212F">
              <w:rPr>
                <w:b/>
                <w:lang w:eastAsia="en-US"/>
              </w:rPr>
              <w:t>Vištienos kepsneliai (užšaldyti)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EF6EA5">
            <w:pPr>
              <w:spacing w:line="276" w:lineRule="auto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P</w:t>
            </w:r>
            <w:r w:rsidRPr="0086022D">
              <w:rPr>
                <w:szCs w:val="20"/>
                <w:lang w:eastAsia="en-US"/>
              </w:rPr>
              <w:t>agaminti iš višti</w:t>
            </w:r>
            <w:r w:rsidR="00EF6EA5">
              <w:rPr>
                <w:szCs w:val="20"/>
                <w:lang w:eastAsia="en-US"/>
              </w:rPr>
              <w:t xml:space="preserve">enos krūtinėlės filė apvoliotos </w:t>
            </w:r>
            <w:r w:rsidRPr="0086022D">
              <w:rPr>
                <w:szCs w:val="20"/>
                <w:lang w:eastAsia="en-US"/>
              </w:rPr>
              <w:t>džiūvėsėliuose ar miltuose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C80493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F1B94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Vištienos krūtinėlės filė </w:t>
            </w:r>
            <w:r w:rsidRPr="0086022D">
              <w:rPr>
                <w:szCs w:val="20"/>
                <w:lang w:eastAsia="en-US"/>
              </w:rPr>
              <w:t>tu</w:t>
            </w:r>
            <w:r w:rsidR="00EF6EA5">
              <w:rPr>
                <w:szCs w:val="20"/>
                <w:lang w:eastAsia="en-US"/>
              </w:rPr>
              <w:t>ri būti ne mažiau kaip 55 proc.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923A39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23A39">
              <w:rPr>
                <w:i/>
                <w:lang w:eastAsia="en-US"/>
              </w:rPr>
              <w:t>nurodyti konkrečiai</w:t>
            </w:r>
          </w:p>
        </w:tc>
      </w:tr>
      <w:tr w:rsidR="0086022D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kaip </w:t>
            </w:r>
            <w:r w:rsidRPr="0086022D">
              <w:rPr>
                <w:szCs w:val="20"/>
                <w:lang w:eastAsia="en-US"/>
              </w:rPr>
              <w:t>1,0 kg p</w:t>
            </w:r>
            <w:r w:rsidR="00EF6EA5"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22D" w:rsidRPr="00923A39" w:rsidRDefault="0086022D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EF6EA5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F1B94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EF6EA5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5</w:t>
            </w:r>
            <w:r w:rsidR="006F1B94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22 pirkimo dalis</w:t>
            </w:r>
          </w:p>
          <w:p w:rsidR="006C6F97" w:rsidRPr="00562E92" w:rsidRDefault="00FB212F" w:rsidP="006C6F97">
            <w:pPr>
              <w:spacing w:line="276" w:lineRule="auto"/>
              <w:ind w:left="-392" w:firstLine="2682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Ukrainietiški barščiai</w:t>
            </w:r>
            <w:r w:rsidR="0086022D">
              <w:rPr>
                <w:b/>
                <w:lang w:eastAsia="en-US"/>
              </w:rPr>
              <w:t xml:space="preserve"> (konservai)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86022D">
              <w:rPr>
                <w:szCs w:val="20"/>
                <w:lang w:eastAsia="en-US"/>
              </w:rPr>
              <w:t>udėtyje pri</w:t>
            </w:r>
            <w:r>
              <w:rPr>
                <w:szCs w:val="20"/>
                <w:lang w:eastAsia="en-US"/>
              </w:rPr>
              <w:t xml:space="preserve">valomi ingredientai: raudonieji </w:t>
            </w:r>
            <w:r w:rsidRPr="0086022D">
              <w:rPr>
                <w:szCs w:val="20"/>
                <w:lang w:eastAsia="en-US"/>
              </w:rPr>
              <w:t>burokėl</w:t>
            </w:r>
            <w:r>
              <w:rPr>
                <w:szCs w:val="20"/>
                <w:lang w:eastAsia="en-US"/>
              </w:rPr>
              <w:t>iai, kopūstai, bulvės ir morkos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D85708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86022D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</w:t>
            </w:r>
            <w:r w:rsidRPr="0086022D">
              <w:rPr>
                <w:szCs w:val="20"/>
                <w:lang w:eastAsia="en-US"/>
              </w:rPr>
              <w:t>kaip 1,0 kg p</w:t>
            </w:r>
            <w:r w:rsidR="00EF6EA5"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22D" w:rsidRPr="00B02F99" w:rsidRDefault="0086022D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9B4455" w:rsidTr="007B77C4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C6F97" w:rsidRDefault="006C6F97" w:rsidP="006C6F97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23 pirkimo dalis</w:t>
            </w:r>
          </w:p>
          <w:p w:rsidR="006C6F97" w:rsidRPr="000030EC" w:rsidRDefault="00FB212F" w:rsidP="006C6F97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FB212F">
              <w:rPr>
                <w:b/>
              </w:rPr>
              <w:t>Raugintų agurkų sriuba</w:t>
            </w:r>
            <w:r w:rsidR="0086022D">
              <w:rPr>
                <w:b/>
              </w:rPr>
              <w:t xml:space="preserve"> (konservai)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86022D" w:rsidRDefault="0086022D" w:rsidP="00EF6EA5">
            <w:pPr>
              <w:spacing w:line="276" w:lineRule="auto"/>
              <w:rPr>
                <w:bCs/>
              </w:rPr>
            </w:pPr>
            <w:r>
              <w:rPr>
                <w:bCs/>
              </w:rPr>
              <w:t>S</w:t>
            </w:r>
            <w:r w:rsidRPr="0086022D">
              <w:rPr>
                <w:bCs/>
              </w:rPr>
              <w:t xml:space="preserve">udėtyje privalomi </w:t>
            </w:r>
            <w:r>
              <w:rPr>
                <w:bCs/>
              </w:rPr>
              <w:t xml:space="preserve">ingredientai: rauginti agurkai, </w:t>
            </w:r>
            <w:r w:rsidRPr="0086022D">
              <w:rPr>
                <w:bCs/>
              </w:rPr>
              <w:t>bulvės, per</w:t>
            </w:r>
            <w:r w:rsidR="00EF6EA5">
              <w:rPr>
                <w:bCs/>
              </w:rPr>
              <w:t xml:space="preserve">linės </w:t>
            </w:r>
            <w:r>
              <w:rPr>
                <w:bCs/>
              </w:rPr>
              <w:t>kruopos ir pomidorų pasta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86022D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6C6F97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</w:t>
            </w:r>
            <w:r w:rsidRPr="0086022D">
              <w:rPr>
                <w:szCs w:val="20"/>
                <w:lang w:eastAsia="en-US"/>
              </w:rPr>
              <w:t>didesnėse kaip 1,0</w:t>
            </w:r>
            <w:r w:rsidR="00EF6EA5">
              <w:rPr>
                <w:szCs w:val="20"/>
                <w:lang w:eastAsia="en-US"/>
              </w:rPr>
              <w:t xml:space="preserve"> kg pakuotėse (pagal veikiančią </w:t>
            </w:r>
            <w:r w:rsidRPr="0086022D">
              <w:rPr>
                <w:szCs w:val="20"/>
                <w:lang w:eastAsia="en-US"/>
              </w:rPr>
              <w:t>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86022D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EF6EA5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6C6F97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Default="00EF6EA5" w:rsidP="006C6F97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6C6F97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F97" w:rsidRPr="0057395B" w:rsidRDefault="006C6F97" w:rsidP="006C6F97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6F97" w:rsidRPr="00636E11" w:rsidRDefault="006C6F97" w:rsidP="006C6F97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24 pirkimo dalis</w:t>
            </w:r>
          </w:p>
          <w:p w:rsidR="00D85708" w:rsidRPr="000030EC" w:rsidRDefault="00FB212F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>
              <w:rPr>
                <w:b/>
              </w:rPr>
              <w:t>Šiupininė sriuba</w:t>
            </w:r>
            <w:r w:rsidR="0086022D">
              <w:rPr>
                <w:b/>
              </w:rPr>
              <w:t xml:space="preserve"> (konservai)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S</w:t>
            </w:r>
            <w:r w:rsidRPr="0086022D">
              <w:rPr>
                <w:szCs w:val="20"/>
                <w:lang w:eastAsia="en-US"/>
              </w:rPr>
              <w:t>udėtyje privalomi ing</w:t>
            </w:r>
            <w:r>
              <w:rPr>
                <w:szCs w:val="20"/>
                <w:lang w:eastAsia="en-US"/>
              </w:rPr>
              <w:t xml:space="preserve">redientai: mėsa, bulvės, švieži </w:t>
            </w:r>
            <w:r w:rsidRPr="0086022D">
              <w:rPr>
                <w:szCs w:val="20"/>
                <w:lang w:eastAsia="en-US"/>
              </w:rPr>
              <w:t>kopūs</w:t>
            </w:r>
            <w:r>
              <w:rPr>
                <w:szCs w:val="20"/>
                <w:lang w:eastAsia="en-US"/>
              </w:rPr>
              <w:t>tai, svogūnai ir pomidorų pasta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86022D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86022D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 xml:space="preserve">Ne didesnėse </w:t>
            </w:r>
            <w:r w:rsidRPr="0086022D">
              <w:rPr>
                <w:szCs w:val="20"/>
                <w:lang w:eastAsia="en-US"/>
              </w:rPr>
              <w:t>kaip 1,0 kg p</w:t>
            </w:r>
            <w:r>
              <w:rPr>
                <w:szCs w:val="20"/>
                <w:lang w:eastAsia="en-US"/>
              </w:rPr>
              <w:t>akuotėse 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22D" w:rsidRPr="00B02F99" w:rsidRDefault="0086022D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86022D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86022D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25 pirkimo dalis</w:t>
            </w:r>
          </w:p>
          <w:p w:rsidR="00D85708" w:rsidRPr="000030EC" w:rsidRDefault="00FB212F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>
              <w:rPr>
                <w:b/>
              </w:rPr>
              <w:lastRenderedPageBreak/>
              <w:t>Daržovių sriuba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lastRenderedPageBreak/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86022D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K</w:t>
            </w:r>
            <w:r w:rsidRPr="0086022D">
              <w:rPr>
                <w:szCs w:val="20"/>
                <w:lang w:eastAsia="en-US"/>
              </w:rPr>
              <w:t>onservuota sriub</w:t>
            </w:r>
            <w:r w:rsidR="00EF6EA5">
              <w:rPr>
                <w:szCs w:val="20"/>
                <w:lang w:eastAsia="en-US"/>
              </w:rPr>
              <w:t xml:space="preserve">a pagaminta iš ne mažiau kaip 4 </w:t>
            </w:r>
            <w:r w:rsidRPr="0086022D">
              <w:rPr>
                <w:szCs w:val="20"/>
                <w:lang w:eastAsia="en-US"/>
              </w:rPr>
              <w:t>rūšių daržovių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86022D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86022D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Default="0086022D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22D" w:rsidRPr="0086022D" w:rsidRDefault="00EF6EA5" w:rsidP="0086022D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N</w:t>
            </w:r>
            <w:r w:rsidR="0086022D" w:rsidRPr="0086022D">
              <w:rPr>
                <w:szCs w:val="20"/>
                <w:lang w:eastAsia="en-US"/>
              </w:rPr>
              <w:t xml:space="preserve">e </w:t>
            </w:r>
            <w:r w:rsidR="0086022D">
              <w:rPr>
                <w:szCs w:val="20"/>
                <w:lang w:eastAsia="en-US"/>
              </w:rPr>
              <w:t xml:space="preserve">didesnėse kaip 1,0 kg pakuotėse </w:t>
            </w:r>
            <w:r>
              <w:rPr>
                <w:szCs w:val="20"/>
                <w:lang w:eastAsia="en-US"/>
              </w:rPr>
              <w:t>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22D" w:rsidRDefault="0086022D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86022D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26 pirkimo dalis</w:t>
            </w:r>
          </w:p>
          <w:p w:rsidR="00FB212F" w:rsidRPr="00FB212F" w:rsidRDefault="00FB212F" w:rsidP="00FB212F">
            <w:pPr>
              <w:spacing w:line="276" w:lineRule="auto"/>
              <w:ind w:left="-392" w:firstLine="2682"/>
              <w:jc w:val="center"/>
              <w:rPr>
                <w:b/>
              </w:rPr>
            </w:pPr>
            <w:r w:rsidRPr="00FB212F">
              <w:rPr>
                <w:b/>
              </w:rPr>
              <w:t xml:space="preserve">Meksikietiškas avokadų trintinys </w:t>
            </w:r>
          </w:p>
          <w:p w:rsidR="00D85708" w:rsidRPr="00013698" w:rsidRDefault="00FB212F" w:rsidP="00FB212F">
            <w:pPr>
              <w:spacing w:line="276" w:lineRule="auto"/>
              <w:ind w:left="-392" w:firstLine="2682"/>
              <w:jc w:val="center"/>
              <w:rPr>
                <w:b/>
              </w:rPr>
            </w:pPr>
            <w:r>
              <w:rPr>
                <w:b/>
              </w:rPr>
              <w:t>(gvakamolė)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both"/>
              <w:rPr>
                <w:szCs w:val="20"/>
                <w:lang w:eastAsia="en-US"/>
              </w:rPr>
            </w:pPr>
            <w:r>
              <w:rPr>
                <w:bCs/>
              </w:rPr>
              <w:t>B</w:t>
            </w:r>
            <w:r w:rsidR="002C2B71" w:rsidRPr="002C2B71">
              <w:rPr>
                <w:bCs/>
              </w:rPr>
              <w:t>e gyvūninės kilmės maisto produktų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Taip/Ne</w:t>
            </w:r>
          </w:p>
        </w:tc>
      </w:tr>
      <w:tr w:rsidR="0001369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013698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698" w:rsidRDefault="00957FAF" w:rsidP="002C2B7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N</w:t>
            </w:r>
            <w:r w:rsidR="002C2B71">
              <w:rPr>
                <w:bCs/>
              </w:rPr>
              <w:t xml:space="preserve">e didesnėse </w:t>
            </w:r>
            <w:r w:rsidR="002C2B71" w:rsidRPr="002C2B71">
              <w:rPr>
                <w:bCs/>
              </w:rPr>
              <w:t>kaip 1,0 kg plasti</w:t>
            </w:r>
            <w:r w:rsidR="002C2B71">
              <w:rPr>
                <w:bCs/>
              </w:rPr>
              <w:t xml:space="preserve">kinėse pakuotėse su dozatoriumi </w:t>
            </w:r>
            <w:r w:rsidR="002C2B71" w:rsidRPr="002C2B71">
              <w:rPr>
                <w:bCs/>
              </w:rPr>
              <w:t>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13698" w:rsidRDefault="0067128A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67128A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2C2B71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2C2B71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4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0030EC" w:rsidTr="00D85708">
        <w:trPr>
          <w:jc w:val="center"/>
        </w:trPr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D85708" w:rsidRDefault="00D85708" w:rsidP="00D85708">
            <w:pPr>
              <w:spacing w:line="276" w:lineRule="auto"/>
              <w:ind w:left="-392" w:firstLine="2682"/>
              <w:jc w:val="center"/>
              <w:rPr>
                <w:szCs w:val="20"/>
                <w:lang w:eastAsia="en-US"/>
              </w:rPr>
            </w:pPr>
            <w:r>
              <w:rPr>
                <w:b/>
                <w:szCs w:val="20"/>
                <w:lang w:eastAsia="en-US"/>
              </w:rPr>
              <w:t>27 pirkimo dalis</w:t>
            </w:r>
          </w:p>
          <w:p w:rsidR="00D85708" w:rsidRPr="000030EC" w:rsidRDefault="00FB212F" w:rsidP="00D85708">
            <w:pPr>
              <w:spacing w:line="276" w:lineRule="auto"/>
              <w:ind w:left="-392" w:firstLine="2682"/>
              <w:jc w:val="center"/>
              <w:rPr>
                <w:b/>
              </w:rPr>
            </w:pPr>
            <w:r>
              <w:rPr>
                <w:b/>
              </w:rPr>
              <w:t>Rauginti kopūstai</w:t>
            </w:r>
          </w:p>
        </w:tc>
      </w:tr>
      <w:tr w:rsidR="00D85708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1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D85708" w:rsidP="00FD48E0">
            <w:pPr>
              <w:spacing w:line="276" w:lineRule="auto"/>
              <w:jc w:val="both"/>
              <w:rPr>
                <w:rFonts w:eastAsia="Calibri"/>
              </w:rPr>
            </w:pPr>
            <w:r>
              <w:rPr>
                <w:bCs/>
              </w:rPr>
              <w:t>N</w:t>
            </w:r>
            <w:r w:rsidRPr="00A905BA">
              <w:rPr>
                <w:bCs/>
              </w:rPr>
              <w:t xml:space="preserve">e didesnėse kaip </w:t>
            </w:r>
            <w:r w:rsidR="00FD48E0" w:rsidRPr="00FD48E0">
              <w:rPr>
                <w:bCs/>
              </w:rPr>
              <w:t>1</w:t>
            </w:r>
            <w:r w:rsidR="0067128A">
              <w:rPr>
                <w:bCs/>
              </w:rPr>
              <w:t>,0</w:t>
            </w:r>
            <w:r w:rsidRPr="00FD48E0">
              <w:rPr>
                <w:bCs/>
              </w:rPr>
              <w:t xml:space="preserve"> kg pakuotėse </w:t>
            </w:r>
            <w:r>
              <w:rPr>
                <w:bCs/>
              </w:rPr>
              <w:t>(pagal veikiančią NTD)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2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saugojimo sąlygos (°C)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  <w:tr w:rsidR="00D85708" w:rsidRPr="00636E11" w:rsidTr="00D849C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Default="00957FAF" w:rsidP="00D85708">
            <w:pPr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szCs w:val="20"/>
                <w:lang w:eastAsia="en-US"/>
              </w:rPr>
              <w:t>3</w:t>
            </w:r>
            <w:r w:rsidR="00D85708">
              <w:rPr>
                <w:szCs w:val="20"/>
                <w:lang w:eastAsia="en-US"/>
              </w:rPr>
              <w:t>.</w:t>
            </w: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708" w:rsidRPr="0057395B" w:rsidRDefault="00D85708" w:rsidP="00D85708">
            <w:pPr>
              <w:spacing w:line="276" w:lineRule="auto"/>
              <w:jc w:val="both"/>
            </w:pPr>
            <w:r>
              <w:rPr>
                <w:szCs w:val="20"/>
                <w:lang w:eastAsia="en-US"/>
              </w:rPr>
              <w:t>Prekės tinkamumo vartoti terminas (mėn.)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5708" w:rsidRPr="00636E11" w:rsidRDefault="00D85708" w:rsidP="00D85708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B02F99">
              <w:rPr>
                <w:i/>
                <w:lang w:eastAsia="en-US"/>
              </w:rPr>
              <w:t>nurodyti konkrečiai</w:t>
            </w:r>
          </w:p>
        </w:tc>
      </w:tr>
    </w:tbl>
    <w:p w:rsidR="00D85708" w:rsidRDefault="00D85708" w:rsidP="00D75106">
      <w:pPr>
        <w:ind w:left="3828" w:hanging="3828"/>
        <w:jc w:val="both"/>
      </w:pPr>
    </w:p>
    <w:p w:rsidR="00D75106" w:rsidRPr="00CD35B2" w:rsidRDefault="00D75106" w:rsidP="00D75106">
      <w:pPr>
        <w:ind w:left="3828" w:hanging="3828"/>
        <w:jc w:val="both"/>
      </w:pPr>
      <w:r w:rsidRPr="00CD35B2">
        <w:t>NTD –normatyvinė techninė dokumentacija.</w:t>
      </w:r>
    </w:p>
    <w:p w:rsidR="00D75106" w:rsidRPr="00B23F31" w:rsidRDefault="00D75106" w:rsidP="005943EC">
      <w:pPr>
        <w:rPr>
          <w:b/>
          <w:lang w:val="en-US"/>
        </w:rPr>
      </w:pPr>
    </w:p>
    <w:sectPr w:rsidR="00D75106" w:rsidRPr="00B23F31" w:rsidSect="00F852A3">
      <w:pgSz w:w="15840" w:h="12240" w:orient="landscape"/>
      <w:pgMar w:top="630" w:right="1701" w:bottom="63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F4"/>
    <w:rsid w:val="000030EC"/>
    <w:rsid w:val="0000681F"/>
    <w:rsid w:val="00007A20"/>
    <w:rsid w:val="00013698"/>
    <w:rsid w:val="00016AAF"/>
    <w:rsid w:val="0003094C"/>
    <w:rsid w:val="0003219E"/>
    <w:rsid w:val="00044619"/>
    <w:rsid w:val="000525A0"/>
    <w:rsid w:val="00073AC4"/>
    <w:rsid w:val="00076E37"/>
    <w:rsid w:val="00077523"/>
    <w:rsid w:val="00084A26"/>
    <w:rsid w:val="0008594A"/>
    <w:rsid w:val="00087F28"/>
    <w:rsid w:val="00090E49"/>
    <w:rsid w:val="00095652"/>
    <w:rsid w:val="00096607"/>
    <w:rsid w:val="000A423D"/>
    <w:rsid w:val="000B012F"/>
    <w:rsid w:val="000B4EB0"/>
    <w:rsid w:val="000B7A9A"/>
    <w:rsid w:val="000C1C51"/>
    <w:rsid w:val="000C4EA6"/>
    <w:rsid w:val="000C4EFA"/>
    <w:rsid w:val="000D34CC"/>
    <w:rsid w:val="000E32B5"/>
    <w:rsid w:val="000E7292"/>
    <w:rsid w:val="000F46B4"/>
    <w:rsid w:val="000F555C"/>
    <w:rsid w:val="000F557D"/>
    <w:rsid w:val="00110E3B"/>
    <w:rsid w:val="00113146"/>
    <w:rsid w:val="00125617"/>
    <w:rsid w:val="00142825"/>
    <w:rsid w:val="0014795B"/>
    <w:rsid w:val="00147E19"/>
    <w:rsid w:val="00150993"/>
    <w:rsid w:val="00152B6C"/>
    <w:rsid w:val="00160EEF"/>
    <w:rsid w:val="00170355"/>
    <w:rsid w:val="0017409A"/>
    <w:rsid w:val="0017412D"/>
    <w:rsid w:val="00182051"/>
    <w:rsid w:val="0018623B"/>
    <w:rsid w:val="00190AD2"/>
    <w:rsid w:val="00194782"/>
    <w:rsid w:val="001A3BBC"/>
    <w:rsid w:val="001A3DBD"/>
    <w:rsid w:val="001A76BA"/>
    <w:rsid w:val="001B3CED"/>
    <w:rsid w:val="001B66B9"/>
    <w:rsid w:val="001B6C03"/>
    <w:rsid w:val="001D1A99"/>
    <w:rsid w:val="001D5352"/>
    <w:rsid w:val="001E1E9C"/>
    <w:rsid w:val="001E7162"/>
    <w:rsid w:val="001F1996"/>
    <w:rsid w:val="001F2AB2"/>
    <w:rsid w:val="001F52C8"/>
    <w:rsid w:val="00200418"/>
    <w:rsid w:val="00203A01"/>
    <w:rsid w:val="00207800"/>
    <w:rsid w:val="00213A3D"/>
    <w:rsid w:val="002161CA"/>
    <w:rsid w:val="0021675D"/>
    <w:rsid w:val="0022202E"/>
    <w:rsid w:val="00230189"/>
    <w:rsid w:val="00232D05"/>
    <w:rsid w:val="00237746"/>
    <w:rsid w:val="00240FCB"/>
    <w:rsid w:val="002437E4"/>
    <w:rsid w:val="00254894"/>
    <w:rsid w:val="00261E67"/>
    <w:rsid w:val="00265B3C"/>
    <w:rsid w:val="00266E49"/>
    <w:rsid w:val="0027268D"/>
    <w:rsid w:val="002825C2"/>
    <w:rsid w:val="0028420D"/>
    <w:rsid w:val="00287F96"/>
    <w:rsid w:val="002919F6"/>
    <w:rsid w:val="002945D7"/>
    <w:rsid w:val="002975CB"/>
    <w:rsid w:val="002A0F8C"/>
    <w:rsid w:val="002A4E29"/>
    <w:rsid w:val="002A5C0B"/>
    <w:rsid w:val="002A7D1A"/>
    <w:rsid w:val="002B208E"/>
    <w:rsid w:val="002B3914"/>
    <w:rsid w:val="002B5C73"/>
    <w:rsid w:val="002B7EFC"/>
    <w:rsid w:val="002C022C"/>
    <w:rsid w:val="002C2B71"/>
    <w:rsid w:val="002E7F07"/>
    <w:rsid w:val="002F18FC"/>
    <w:rsid w:val="002F29CA"/>
    <w:rsid w:val="002F43C0"/>
    <w:rsid w:val="002F7962"/>
    <w:rsid w:val="00323031"/>
    <w:rsid w:val="00343F50"/>
    <w:rsid w:val="00344758"/>
    <w:rsid w:val="00345F28"/>
    <w:rsid w:val="0034781E"/>
    <w:rsid w:val="00350A09"/>
    <w:rsid w:val="00352C09"/>
    <w:rsid w:val="00355A9B"/>
    <w:rsid w:val="003634BD"/>
    <w:rsid w:val="003637E6"/>
    <w:rsid w:val="00373B39"/>
    <w:rsid w:val="00390CF1"/>
    <w:rsid w:val="003915DD"/>
    <w:rsid w:val="003949BE"/>
    <w:rsid w:val="003A3A0C"/>
    <w:rsid w:val="003B2852"/>
    <w:rsid w:val="003B3E38"/>
    <w:rsid w:val="003B61A8"/>
    <w:rsid w:val="003B7A84"/>
    <w:rsid w:val="003C1594"/>
    <w:rsid w:val="003C3ABE"/>
    <w:rsid w:val="003D2EF7"/>
    <w:rsid w:val="003E55D1"/>
    <w:rsid w:val="003F13A7"/>
    <w:rsid w:val="003F2D15"/>
    <w:rsid w:val="003F41C5"/>
    <w:rsid w:val="003F789B"/>
    <w:rsid w:val="00401AA1"/>
    <w:rsid w:val="00406601"/>
    <w:rsid w:val="004151CA"/>
    <w:rsid w:val="004213D5"/>
    <w:rsid w:val="0042143E"/>
    <w:rsid w:val="00424571"/>
    <w:rsid w:val="004303AB"/>
    <w:rsid w:val="00434BD7"/>
    <w:rsid w:val="0043760C"/>
    <w:rsid w:val="00443E8C"/>
    <w:rsid w:val="00443F75"/>
    <w:rsid w:val="00447A6C"/>
    <w:rsid w:val="00452763"/>
    <w:rsid w:val="004531AA"/>
    <w:rsid w:val="004542E8"/>
    <w:rsid w:val="00470308"/>
    <w:rsid w:val="00473269"/>
    <w:rsid w:val="00477021"/>
    <w:rsid w:val="0048656A"/>
    <w:rsid w:val="00486730"/>
    <w:rsid w:val="004904CA"/>
    <w:rsid w:val="00495300"/>
    <w:rsid w:val="00497CCA"/>
    <w:rsid w:val="004A349C"/>
    <w:rsid w:val="004B1491"/>
    <w:rsid w:val="004B15F5"/>
    <w:rsid w:val="004B22C9"/>
    <w:rsid w:val="004B2DBB"/>
    <w:rsid w:val="004B2F36"/>
    <w:rsid w:val="004B3E46"/>
    <w:rsid w:val="004C0C7B"/>
    <w:rsid w:val="004C4BFE"/>
    <w:rsid w:val="004C785B"/>
    <w:rsid w:val="004D0413"/>
    <w:rsid w:val="004D0DD3"/>
    <w:rsid w:val="004D3BCB"/>
    <w:rsid w:val="004F32C6"/>
    <w:rsid w:val="004F4223"/>
    <w:rsid w:val="004F551C"/>
    <w:rsid w:val="004F567D"/>
    <w:rsid w:val="00506315"/>
    <w:rsid w:val="005072F5"/>
    <w:rsid w:val="005221E3"/>
    <w:rsid w:val="0052778F"/>
    <w:rsid w:val="00532C44"/>
    <w:rsid w:val="00532D9B"/>
    <w:rsid w:val="0053694B"/>
    <w:rsid w:val="0054231F"/>
    <w:rsid w:val="0054308F"/>
    <w:rsid w:val="005616B1"/>
    <w:rsid w:val="00562709"/>
    <w:rsid w:val="00562E92"/>
    <w:rsid w:val="00563AC3"/>
    <w:rsid w:val="00565557"/>
    <w:rsid w:val="00572682"/>
    <w:rsid w:val="00590CC9"/>
    <w:rsid w:val="005943EC"/>
    <w:rsid w:val="0059741C"/>
    <w:rsid w:val="005A7379"/>
    <w:rsid w:val="005B6D88"/>
    <w:rsid w:val="005C33C1"/>
    <w:rsid w:val="005D19AB"/>
    <w:rsid w:val="005D6BB8"/>
    <w:rsid w:val="005E2C90"/>
    <w:rsid w:val="005F13C0"/>
    <w:rsid w:val="006052B5"/>
    <w:rsid w:val="00611210"/>
    <w:rsid w:val="00614F60"/>
    <w:rsid w:val="00631707"/>
    <w:rsid w:val="00634258"/>
    <w:rsid w:val="00634E33"/>
    <w:rsid w:val="00646812"/>
    <w:rsid w:val="00647513"/>
    <w:rsid w:val="00653130"/>
    <w:rsid w:val="0065482F"/>
    <w:rsid w:val="00661CFB"/>
    <w:rsid w:val="00665633"/>
    <w:rsid w:val="006671A6"/>
    <w:rsid w:val="0067128A"/>
    <w:rsid w:val="006828D7"/>
    <w:rsid w:val="0069206A"/>
    <w:rsid w:val="00693189"/>
    <w:rsid w:val="006A197F"/>
    <w:rsid w:val="006A36BE"/>
    <w:rsid w:val="006B1855"/>
    <w:rsid w:val="006B4B59"/>
    <w:rsid w:val="006B4B76"/>
    <w:rsid w:val="006B5543"/>
    <w:rsid w:val="006C6F97"/>
    <w:rsid w:val="006D0D38"/>
    <w:rsid w:val="006D155E"/>
    <w:rsid w:val="006D5563"/>
    <w:rsid w:val="006D7ECA"/>
    <w:rsid w:val="006F1B94"/>
    <w:rsid w:val="0070391E"/>
    <w:rsid w:val="007050F7"/>
    <w:rsid w:val="00707939"/>
    <w:rsid w:val="00721AB7"/>
    <w:rsid w:val="00722060"/>
    <w:rsid w:val="00724136"/>
    <w:rsid w:val="007345DE"/>
    <w:rsid w:val="00737D92"/>
    <w:rsid w:val="0074271E"/>
    <w:rsid w:val="00742B6D"/>
    <w:rsid w:val="00747481"/>
    <w:rsid w:val="007475E3"/>
    <w:rsid w:val="00761B5B"/>
    <w:rsid w:val="00761C4E"/>
    <w:rsid w:val="007623FB"/>
    <w:rsid w:val="00762882"/>
    <w:rsid w:val="0076433A"/>
    <w:rsid w:val="007647F4"/>
    <w:rsid w:val="007668B8"/>
    <w:rsid w:val="007711B3"/>
    <w:rsid w:val="0077497F"/>
    <w:rsid w:val="007768C4"/>
    <w:rsid w:val="00776EBD"/>
    <w:rsid w:val="007779D3"/>
    <w:rsid w:val="00787FE5"/>
    <w:rsid w:val="00792F86"/>
    <w:rsid w:val="0079490B"/>
    <w:rsid w:val="007979D8"/>
    <w:rsid w:val="007A098A"/>
    <w:rsid w:val="007A3905"/>
    <w:rsid w:val="007B09B0"/>
    <w:rsid w:val="007B1437"/>
    <w:rsid w:val="007B2A91"/>
    <w:rsid w:val="007B519A"/>
    <w:rsid w:val="007B77C4"/>
    <w:rsid w:val="007C4474"/>
    <w:rsid w:val="007E0137"/>
    <w:rsid w:val="007E4927"/>
    <w:rsid w:val="007E5B5E"/>
    <w:rsid w:val="007E6D51"/>
    <w:rsid w:val="008008F7"/>
    <w:rsid w:val="00804681"/>
    <w:rsid w:val="008078CA"/>
    <w:rsid w:val="0082142E"/>
    <w:rsid w:val="008238A6"/>
    <w:rsid w:val="0084183C"/>
    <w:rsid w:val="00841FF3"/>
    <w:rsid w:val="00846E38"/>
    <w:rsid w:val="008576F4"/>
    <w:rsid w:val="0086022D"/>
    <w:rsid w:val="008723B2"/>
    <w:rsid w:val="00874008"/>
    <w:rsid w:val="00876CCD"/>
    <w:rsid w:val="008839BB"/>
    <w:rsid w:val="00884F1B"/>
    <w:rsid w:val="0088768C"/>
    <w:rsid w:val="00891BD2"/>
    <w:rsid w:val="008A1362"/>
    <w:rsid w:val="008A13CA"/>
    <w:rsid w:val="008A4681"/>
    <w:rsid w:val="008A6C08"/>
    <w:rsid w:val="008C24B3"/>
    <w:rsid w:val="008C4518"/>
    <w:rsid w:val="008C4670"/>
    <w:rsid w:val="008D0B4F"/>
    <w:rsid w:val="008D1A59"/>
    <w:rsid w:val="008D1BC9"/>
    <w:rsid w:val="008D503C"/>
    <w:rsid w:val="008E5245"/>
    <w:rsid w:val="009011A2"/>
    <w:rsid w:val="00901473"/>
    <w:rsid w:val="009015D7"/>
    <w:rsid w:val="00902F28"/>
    <w:rsid w:val="00905773"/>
    <w:rsid w:val="00923724"/>
    <w:rsid w:val="00923A39"/>
    <w:rsid w:val="00925BF0"/>
    <w:rsid w:val="00931476"/>
    <w:rsid w:val="00933B61"/>
    <w:rsid w:val="009344CF"/>
    <w:rsid w:val="00936006"/>
    <w:rsid w:val="0093701C"/>
    <w:rsid w:val="00940EA7"/>
    <w:rsid w:val="00941500"/>
    <w:rsid w:val="00941F68"/>
    <w:rsid w:val="00951208"/>
    <w:rsid w:val="00957FAF"/>
    <w:rsid w:val="009609CF"/>
    <w:rsid w:val="0096592D"/>
    <w:rsid w:val="00966ABC"/>
    <w:rsid w:val="0097203A"/>
    <w:rsid w:val="009731AA"/>
    <w:rsid w:val="00973C5C"/>
    <w:rsid w:val="00997D38"/>
    <w:rsid w:val="009A4F11"/>
    <w:rsid w:val="009B110A"/>
    <w:rsid w:val="009B2C31"/>
    <w:rsid w:val="009B4455"/>
    <w:rsid w:val="009D0554"/>
    <w:rsid w:val="009D78A3"/>
    <w:rsid w:val="009E5C97"/>
    <w:rsid w:val="009E68E7"/>
    <w:rsid w:val="009F3E79"/>
    <w:rsid w:val="009F684F"/>
    <w:rsid w:val="00A11583"/>
    <w:rsid w:val="00A1487D"/>
    <w:rsid w:val="00A2281F"/>
    <w:rsid w:val="00A32A4B"/>
    <w:rsid w:val="00A366C2"/>
    <w:rsid w:val="00A41597"/>
    <w:rsid w:val="00A42134"/>
    <w:rsid w:val="00A42532"/>
    <w:rsid w:val="00A45A2F"/>
    <w:rsid w:val="00A51BAC"/>
    <w:rsid w:val="00A5659C"/>
    <w:rsid w:val="00A60424"/>
    <w:rsid w:val="00A6411B"/>
    <w:rsid w:val="00A80361"/>
    <w:rsid w:val="00A8289A"/>
    <w:rsid w:val="00A957CD"/>
    <w:rsid w:val="00A95F61"/>
    <w:rsid w:val="00AA45B0"/>
    <w:rsid w:val="00AB26E6"/>
    <w:rsid w:val="00AB5395"/>
    <w:rsid w:val="00AB6107"/>
    <w:rsid w:val="00AB6C8C"/>
    <w:rsid w:val="00AC2B11"/>
    <w:rsid w:val="00AC7F04"/>
    <w:rsid w:val="00AD12E6"/>
    <w:rsid w:val="00AE633A"/>
    <w:rsid w:val="00AF4098"/>
    <w:rsid w:val="00AF7857"/>
    <w:rsid w:val="00B03E05"/>
    <w:rsid w:val="00B118DF"/>
    <w:rsid w:val="00B14184"/>
    <w:rsid w:val="00B160E8"/>
    <w:rsid w:val="00B22AE0"/>
    <w:rsid w:val="00B23F31"/>
    <w:rsid w:val="00B25B4D"/>
    <w:rsid w:val="00B26FC4"/>
    <w:rsid w:val="00B30394"/>
    <w:rsid w:val="00B30EDA"/>
    <w:rsid w:val="00B31BAF"/>
    <w:rsid w:val="00B337ED"/>
    <w:rsid w:val="00B364A2"/>
    <w:rsid w:val="00B4229C"/>
    <w:rsid w:val="00B451C5"/>
    <w:rsid w:val="00B45AA1"/>
    <w:rsid w:val="00B466E6"/>
    <w:rsid w:val="00B61729"/>
    <w:rsid w:val="00B631F9"/>
    <w:rsid w:val="00B65F8E"/>
    <w:rsid w:val="00B80B07"/>
    <w:rsid w:val="00B8377E"/>
    <w:rsid w:val="00B87989"/>
    <w:rsid w:val="00BA161A"/>
    <w:rsid w:val="00BB0BFA"/>
    <w:rsid w:val="00BC19E3"/>
    <w:rsid w:val="00BD7C50"/>
    <w:rsid w:val="00BE18EA"/>
    <w:rsid w:val="00BE264A"/>
    <w:rsid w:val="00BE51FC"/>
    <w:rsid w:val="00BF64B6"/>
    <w:rsid w:val="00C0037A"/>
    <w:rsid w:val="00C014ED"/>
    <w:rsid w:val="00C15CD7"/>
    <w:rsid w:val="00C168EE"/>
    <w:rsid w:val="00C17DAA"/>
    <w:rsid w:val="00C259C0"/>
    <w:rsid w:val="00C3008E"/>
    <w:rsid w:val="00C308F2"/>
    <w:rsid w:val="00C3107E"/>
    <w:rsid w:val="00C4592C"/>
    <w:rsid w:val="00C518B6"/>
    <w:rsid w:val="00C52206"/>
    <w:rsid w:val="00C52EEB"/>
    <w:rsid w:val="00C575E1"/>
    <w:rsid w:val="00C62146"/>
    <w:rsid w:val="00C75786"/>
    <w:rsid w:val="00C80493"/>
    <w:rsid w:val="00C81F9B"/>
    <w:rsid w:val="00C92DC2"/>
    <w:rsid w:val="00C9718B"/>
    <w:rsid w:val="00C97462"/>
    <w:rsid w:val="00CA5457"/>
    <w:rsid w:val="00CB6C59"/>
    <w:rsid w:val="00CB74B2"/>
    <w:rsid w:val="00CC70AB"/>
    <w:rsid w:val="00CE0BC7"/>
    <w:rsid w:val="00CE450C"/>
    <w:rsid w:val="00CE5D3E"/>
    <w:rsid w:val="00CE6A45"/>
    <w:rsid w:val="00CE7F1D"/>
    <w:rsid w:val="00CF1F3F"/>
    <w:rsid w:val="00CF39BA"/>
    <w:rsid w:val="00D00602"/>
    <w:rsid w:val="00D0244B"/>
    <w:rsid w:val="00D02C44"/>
    <w:rsid w:val="00D03B57"/>
    <w:rsid w:val="00D1461E"/>
    <w:rsid w:val="00D25F93"/>
    <w:rsid w:val="00D311E2"/>
    <w:rsid w:val="00D31FD2"/>
    <w:rsid w:val="00D422D1"/>
    <w:rsid w:val="00D42993"/>
    <w:rsid w:val="00D4507A"/>
    <w:rsid w:val="00D45183"/>
    <w:rsid w:val="00D55CEF"/>
    <w:rsid w:val="00D57310"/>
    <w:rsid w:val="00D63F4E"/>
    <w:rsid w:val="00D64D8C"/>
    <w:rsid w:val="00D700DB"/>
    <w:rsid w:val="00D75106"/>
    <w:rsid w:val="00D76DB3"/>
    <w:rsid w:val="00D7745A"/>
    <w:rsid w:val="00D849CE"/>
    <w:rsid w:val="00D85708"/>
    <w:rsid w:val="00DA3BE7"/>
    <w:rsid w:val="00DB2BA6"/>
    <w:rsid w:val="00DD5AD2"/>
    <w:rsid w:val="00DE12E2"/>
    <w:rsid w:val="00DE23F1"/>
    <w:rsid w:val="00DE720D"/>
    <w:rsid w:val="00DF027F"/>
    <w:rsid w:val="00DF14D1"/>
    <w:rsid w:val="00DF18FE"/>
    <w:rsid w:val="00DF1A5E"/>
    <w:rsid w:val="00E0139D"/>
    <w:rsid w:val="00E06DE5"/>
    <w:rsid w:val="00E072AF"/>
    <w:rsid w:val="00E0774E"/>
    <w:rsid w:val="00E17BA3"/>
    <w:rsid w:val="00E2202E"/>
    <w:rsid w:val="00E22269"/>
    <w:rsid w:val="00E22372"/>
    <w:rsid w:val="00E25418"/>
    <w:rsid w:val="00E30D2B"/>
    <w:rsid w:val="00E318B7"/>
    <w:rsid w:val="00E33D7B"/>
    <w:rsid w:val="00E34647"/>
    <w:rsid w:val="00E37AD2"/>
    <w:rsid w:val="00E44A8A"/>
    <w:rsid w:val="00E55245"/>
    <w:rsid w:val="00E56676"/>
    <w:rsid w:val="00E61548"/>
    <w:rsid w:val="00E64C3C"/>
    <w:rsid w:val="00E66096"/>
    <w:rsid w:val="00E67726"/>
    <w:rsid w:val="00E76D57"/>
    <w:rsid w:val="00E82BD5"/>
    <w:rsid w:val="00E944FE"/>
    <w:rsid w:val="00E97844"/>
    <w:rsid w:val="00EA7EA3"/>
    <w:rsid w:val="00EB6D01"/>
    <w:rsid w:val="00EB75CD"/>
    <w:rsid w:val="00EB7677"/>
    <w:rsid w:val="00EE4B23"/>
    <w:rsid w:val="00EF097C"/>
    <w:rsid w:val="00EF2E2A"/>
    <w:rsid w:val="00EF3FB2"/>
    <w:rsid w:val="00EF6CBD"/>
    <w:rsid w:val="00EF6EA5"/>
    <w:rsid w:val="00F00201"/>
    <w:rsid w:val="00F1108C"/>
    <w:rsid w:val="00F150A7"/>
    <w:rsid w:val="00F24FF7"/>
    <w:rsid w:val="00F26B06"/>
    <w:rsid w:val="00F30845"/>
    <w:rsid w:val="00F342D0"/>
    <w:rsid w:val="00F34FB4"/>
    <w:rsid w:val="00F352FA"/>
    <w:rsid w:val="00F37CEC"/>
    <w:rsid w:val="00F4058E"/>
    <w:rsid w:val="00F61129"/>
    <w:rsid w:val="00F614F3"/>
    <w:rsid w:val="00F63854"/>
    <w:rsid w:val="00F67E9D"/>
    <w:rsid w:val="00F81768"/>
    <w:rsid w:val="00F852A3"/>
    <w:rsid w:val="00F861B1"/>
    <w:rsid w:val="00F9660E"/>
    <w:rsid w:val="00F96F1D"/>
    <w:rsid w:val="00FA23DA"/>
    <w:rsid w:val="00FA363F"/>
    <w:rsid w:val="00FB212F"/>
    <w:rsid w:val="00FC176B"/>
    <w:rsid w:val="00FD48E0"/>
    <w:rsid w:val="00FD67A8"/>
    <w:rsid w:val="00FE0101"/>
    <w:rsid w:val="00FE0786"/>
    <w:rsid w:val="00FE0EF6"/>
    <w:rsid w:val="00FE1DF3"/>
    <w:rsid w:val="00FE5336"/>
    <w:rsid w:val="00FE6A4B"/>
    <w:rsid w:val="00FF1AB3"/>
    <w:rsid w:val="00FF20ED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9A86"/>
  <w15:chartTrackingRefBased/>
  <w15:docId w15:val="{5ED9537C-9F08-47D7-A2E5-90D17771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3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3EC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BodyTextIndent">
    <w:name w:val="Body Text Indent"/>
    <w:basedOn w:val="Normal"/>
    <w:link w:val="BodyTextIndentChar"/>
    <w:rsid w:val="004213D5"/>
    <w:pPr>
      <w:ind w:left="2880" w:hanging="2880"/>
      <w:jc w:val="both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213D5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274AA-4B88-4F33-89A8-35722AFE0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2025-07-23T08:21:00Z</dcterms:created>
  <dcterms:modified xsi:type="dcterms:W3CDTF">2025-08-04T10:10:00Z</dcterms:modified>
</cp:coreProperties>
</file>