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Vaizdo ir garso įranga aktų salei </w:t>
      </w:r>
    </w:p>
    <w:p w14:paraId="388AA4C5" w14:textId="77777777" w:rsidR="00205AB1" w:rsidRPr="00370648" w:rsidRDefault="00205AB1" w:rsidP="00205AB1">
      <w:pPr>
        <w:pStyle w:val="Body2"/>
        <w:rPr>
          <w:lang w:val="lt-LT"/>
        </w:rPr>
      </w:pPr>
    </w:p>
    <w:p w14:paraId="45A3F37D" w14:textId="4FA62174" w:rsidR="00DD57D6"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Šalčininkų r. Eišiškių Stanislovo </w:t>
      </w:r>
      <w:proofErr w:type="spellStart"/>
      <w:r w:rsidRPr="00370648">
        <w:rPr>
          <w:lang w:val="lt-LT"/>
        </w:rPr>
        <w:t>Rapolionio</w:t>
      </w:r>
      <w:proofErr w:type="spellEnd"/>
      <w:r w:rsidRPr="00370648">
        <w:rPr>
          <w:lang w:val="lt-LT"/>
        </w:rPr>
        <w:t xml:space="preserve"> gimnazija, juridinio asmens kodas 191416283, adresas Jono Pauliaus II g. 26, Eišiškės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DD57D6"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br/>
      </w:r>
      <w:r w:rsidRPr="00370648">
        <w:rPr>
          <w:lang w:val="lt-LT"/>
        </w:rPr>
        <w:tab/>
        <w:t xml:space="preserve">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 xml:space="preserve">1.6.1. techninės specifikacijos klausimais – </w:t>
      </w:r>
      <w:r w:rsidR="00DD57D6" w:rsidRPr="00370648">
        <w:rPr>
          <w:lang w:val="lt-LT"/>
        </w:rPr>
        <w:t xml:space="preserve">Danuta </w:t>
      </w:r>
      <w:proofErr w:type="spellStart"/>
      <w:r w:rsidR="00DD57D6" w:rsidRPr="00370648">
        <w:rPr>
          <w:lang w:val="lt-LT"/>
        </w:rPr>
        <w:t>Zuzo</w:t>
      </w:r>
      <w:proofErr w:type="spellEnd"/>
      <w:r w:rsidR="00DD57D6" w:rsidRPr="00370648">
        <w:rPr>
          <w:lang w:val="lt-LT"/>
        </w:rPr>
        <w:t>, tel. Nr.: +370</w:t>
      </w:r>
      <w:r w:rsidR="00DD57D6">
        <w:rPr>
          <w:lang w:val="lt-LT"/>
        </w:rPr>
        <w:t xml:space="preserve"> </w:t>
      </w:r>
      <w:r w:rsidR="00DD57D6" w:rsidRPr="00370648">
        <w:rPr>
          <w:lang w:val="lt-LT"/>
        </w:rPr>
        <w:t>380 56748, el. paštas: danutezuzo@gmail.com.</w:t>
      </w:r>
      <w:r w:rsidR="00DD57D6" w:rsidRPr="00370648">
        <w:rPr>
          <w:lang w:val="lt-LT"/>
        </w:rPr>
        <w:br/>
      </w:r>
      <w:r w:rsidRPr="00370648">
        <w:rPr>
          <w:lang w:val="lt-LT"/>
        </w:rPr>
        <w:t xml:space="preserve">1.6.2. viešųjų pirkimų procedūrų klausimais – </w:t>
      </w:r>
      <w:r w:rsidR="00DD57D6">
        <w:rPr>
          <w:lang w:val="lt-LT"/>
        </w:rPr>
        <w:t>Ana Voitkun</w:t>
      </w:r>
      <w:r w:rsidRPr="00370648">
        <w:rPr>
          <w:lang w:val="lt-LT"/>
        </w:rPr>
        <w:t>, tel. Nr.: +370</w:t>
      </w:r>
      <w:r w:rsidR="00DD57D6">
        <w:rPr>
          <w:lang w:val="lt-LT"/>
        </w:rPr>
        <w:t> 380 20210</w:t>
      </w:r>
      <w:r w:rsidRPr="00370648">
        <w:rPr>
          <w:lang w:val="lt-LT"/>
        </w:rPr>
        <w:t xml:space="preserve">, el. paštas: </w:t>
      </w:r>
      <w:proofErr w:type="spellStart"/>
      <w:r w:rsidR="00DD57D6">
        <w:rPr>
          <w:lang w:val="lt-LT"/>
        </w:rPr>
        <w:t>ana.voitkn@salcininkai.lt</w:t>
      </w:r>
      <w:proofErr w:type="spellEnd"/>
      <w:r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DD57D6">
        <w:rPr>
          <w:lang w:val="lt-LT"/>
        </w:rPr>
        <w:t>4.4.4.</w:t>
      </w:r>
      <w:r w:rsidR="009A519C">
        <w:rPr>
          <w:lang w:val="lt-LT"/>
        </w:rPr>
        <w:t>1</w:t>
      </w:r>
      <w:r w:rsidR="00DD57D6">
        <w:rPr>
          <w:lang w:val="lt-LT"/>
        </w:rPr>
        <w:t>.</w:t>
      </w:r>
      <w:r w:rsidRPr="00370648">
        <w:rPr>
          <w:lang w:val="lt-LT"/>
        </w:rPr>
        <w:t xml:space="preserve"> punktu ir nurodyti priede </w:t>
      </w:r>
      <w:r w:rsidR="00DD57D6" w:rsidRPr="00370648">
        <w:rPr>
          <w:lang w:val="lt-LT"/>
        </w:rPr>
        <w:t>"Viešojo pirkimo sutarties projektas".</w:t>
      </w:r>
      <w:r w:rsidRPr="00370648">
        <w:rPr>
          <w:lang w:val="lt-LT"/>
        </w:rPr>
        <w:tab/>
      </w:r>
      <w:r w:rsidRPr="00370648">
        <w:rPr>
          <w:lang w:val="lt-LT"/>
        </w:rPr>
        <w:br/>
      </w:r>
      <w:r w:rsidRPr="00370648">
        <w:rPr>
          <w:lang w:val="lt-LT"/>
        </w:rPr>
        <w:tab/>
        <w:t xml:space="preserve">1.8. </w:t>
      </w:r>
      <w:r w:rsidR="00DD57D6" w:rsidRPr="00370648">
        <w:rPr>
          <w:lang w:val="lt-LT"/>
        </w:rPr>
        <w:t>Centrinės perkančiosios organizacijos centralizuotų pirkimų kataloge nėra numatyta galimybė įsigyti Pirkimo sąlygų 2.1 p. išvardintų prekių.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Jono Pauliaus II g. 26, Eišiškės.</w:t>
      </w:r>
    </w:p>
    <w:p w14:paraId="39866FD8" w14:textId="77777777" w:rsidR="00DD57D6" w:rsidRDefault="00205AB1" w:rsidP="00205AB1">
      <w:pPr>
        <w:pStyle w:val="Body2"/>
        <w:rPr>
          <w:lang w:val="lt-LT"/>
        </w:rPr>
      </w:pPr>
      <w:r w:rsidRPr="00370648">
        <w:rPr>
          <w:lang w:val="lt-LT"/>
        </w:rPr>
        <w:lastRenderedPageBreak/>
        <w:tab/>
      </w:r>
      <w:r w:rsidR="00DD57D6" w:rsidRPr="00370648">
        <w:rPr>
          <w:lang w:val="lt-LT"/>
        </w:rPr>
        <w:t>2.6. Prekės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Respublikos valstybės biudžeto lėšų.</w:t>
      </w:r>
      <w:r w:rsidR="00DD57D6" w:rsidRPr="00370648">
        <w:rPr>
          <w:lang w:val="lt-LT"/>
        </w:rPr>
        <w:tab/>
      </w:r>
      <w:r w:rsidRPr="00370648">
        <w:rPr>
          <w:lang w:val="lt-LT"/>
        </w:rPr>
        <w:br/>
      </w:r>
      <w:r w:rsidRPr="00370648">
        <w:rPr>
          <w:lang w:val="lt-LT"/>
        </w:rPr>
        <w:tab/>
        <w:t>2.</w:t>
      </w:r>
      <w:r w:rsidR="00DD57D6">
        <w:rPr>
          <w:lang w:val="lt-LT"/>
        </w:rPr>
        <w:t>7</w:t>
      </w:r>
      <w:r w:rsidRPr="00370648">
        <w:rPr>
          <w:lang w:val="lt-LT"/>
        </w:rPr>
        <w:t>.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lastRenderedPageBreak/>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lastRenderedPageBreak/>
        <w:tab/>
        <w:t>5.10.2. Dokumentas, patvirtinantis, kad asmuo, kuris pasirašė pasiūlymą (jei jis ne tiekėjo vadovas), turėjo teisę jį pasirašyti</w:t>
      </w:r>
      <w:r w:rsidR="00DD57D6">
        <w:rPr>
          <w:lang w:val="lt-LT"/>
        </w:rPr>
        <w:t>;</w:t>
      </w:r>
    </w:p>
    <w:p w14:paraId="628D9FB7" w14:textId="7AD9473F" w:rsidR="00DD57D6" w:rsidRDefault="00205AB1" w:rsidP="00DD57D6">
      <w:pPr>
        <w:pStyle w:val="Body2"/>
        <w:rPr>
          <w:lang w:val="lt-LT"/>
        </w:rPr>
      </w:pPr>
      <w:r w:rsidRPr="00370648">
        <w:rPr>
          <w:lang w:val="lt-LT"/>
        </w:rPr>
        <w:tab/>
      </w:r>
      <w:r w:rsidR="00DD57D6" w:rsidRPr="00370648">
        <w:rPr>
          <w:lang w:val="lt-LT"/>
        </w:rPr>
        <w:t>5.10.</w:t>
      </w:r>
      <w:r w:rsidR="00DD57D6">
        <w:rPr>
          <w:lang w:val="lt-LT"/>
        </w:rPr>
        <w:t>3</w:t>
      </w:r>
      <w:r w:rsidR="00DD57D6" w:rsidRPr="00370648">
        <w:rPr>
          <w:lang w:val="lt-LT"/>
        </w:rPr>
        <w:t>. </w:t>
      </w:r>
      <w:r w:rsidR="00DD57D6" w:rsidRPr="00E0113B">
        <w:rPr>
          <w:b/>
          <w:bCs/>
          <w:lang w:val="lt-LT"/>
        </w:rPr>
        <w:t>Pateikti užpildytą Techninę specifikaciją ir</w:t>
      </w:r>
      <w:r w:rsidR="00DD57D6">
        <w:rPr>
          <w:b/>
          <w:bCs/>
          <w:lang w:val="lt-LT"/>
        </w:rPr>
        <w:t xml:space="preserve"> </w:t>
      </w:r>
      <w:r w:rsidR="00DD57D6" w:rsidRPr="00E0113B">
        <w:rPr>
          <w:b/>
          <w:bCs/>
          <w:color w:val="auto"/>
          <w:lang w:val="lt-LT"/>
        </w:rPr>
        <w:t>atitikimą pagrindžiančius dokumentus</w:t>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t xml:space="preserve">11.4. Komisija arba pirkimo organizatorius, pasiūlymų vertinimo metu radęs pasiūlyme nurodytos kainos apskaičiavimo klaidų, privalo CVP IS priemonėmis paprašyti tiekėjų per nustatomą terminą ištaisyti </w:t>
      </w:r>
      <w:r w:rsidRPr="00370648">
        <w:rPr>
          <w:lang w:val="lt-LT"/>
        </w:rPr>
        <w:lastRenderedPageBreak/>
        <w:t>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p>
    <w:p w14:paraId="39DFE4DF" w14:textId="7C8F272E" w:rsidR="00205AB1" w:rsidRPr="00370648" w:rsidRDefault="00DD57D6" w:rsidP="00DD57D6">
      <w:pPr>
        <w:pStyle w:val="Body2"/>
        <w:rPr>
          <w:lang w:val="lt-LT"/>
        </w:rPr>
      </w:pPr>
      <w:r>
        <w:rPr>
          <w:lang w:val="lt-LT"/>
        </w:rPr>
        <w:t xml:space="preserve">             </w:t>
      </w: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Pr="00370648">
        <w:rPr>
          <w:lang w:val="lt-LT"/>
        </w:rPr>
        <w:tab/>
      </w:r>
      <w:r w:rsidRPr="00370648">
        <w:rPr>
          <w:lang w:val="lt-LT"/>
        </w:rPr>
        <w:br/>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15.1. Pasiūlymai eilėje surašomi ekonominio naudingumo mažėjimo tvarka. Jeigu kelių pateiktų pasiūlymų ekonominis naudingumas yra vienodas, nustatant pasiūlymų eilę pirmesnis į šią eilę įrašomas </w:t>
      </w:r>
      <w:r w:rsidR="00205AB1" w:rsidRPr="00370648">
        <w:rPr>
          <w:lang w:val="lt-LT"/>
        </w:rPr>
        <w:lastRenderedPageBreak/>
        <w:t>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205AB1"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lastRenderedPageBreak/>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883C4" w14:textId="77777777" w:rsidR="00191DED" w:rsidRDefault="00191DED">
      <w:r>
        <w:separator/>
      </w:r>
    </w:p>
  </w:endnote>
  <w:endnote w:type="continuationSeparator" w:id="0">
    <w:p w14:paraId="5FD8E46F" w14:textId="77777777" w:rsidR="00191DED" w:rsidRDefault="0019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E8350E" w:rsidRDefault="00E835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E8350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E8350E" w:rsidRDefault="00E835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5E58E" w14:textId="77777777" w:rsidR="00191DED" w:rsidRDefault="00191DED">
      <w:r>
        <w:separator/>
      </w:r>
    </w:p>
  </w:footnote>
  <w:footnote w:type="continuationSeparator" w:id="0">
    <w:p w14:paraId="33A158E7" w14:textId="77777777" w:rsidR="00191DED" w:rsidRDefault="00191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E8350E" w:rsidRDefault="00E835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E8350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E8350E" w:rsidRDefault="00E8350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5E2F"/>
    <w:rsid w:val="001125E3"/>
    <w:rsid w:val="00191DED"/>
    <w:rsid w:val="00205AB1"/>
    <w:rsid w:val="005E5855"/>
    <w:rsid w:val="00705C2A"/>
    <w:rsid w:val="007527D9"/>
    <w:rsid w:val="007C39A3"/>
    <w:rsid w:val="008B07E0"/>
    <w:rsid w:val="0099639A"/>
    <w:rsid w:val="009A519C"/>
    <w:rsid w:val="00A04D20"/>
    <w:rsid w:val="00B63D8A"/>
    <w:rsid w:val="00D06D6C"/>
    <w:rsid w:val="00D408D4"/>
    <w:rsid w:val="00DD57D6"/>
    <w:rsid w:val="00E8350E"/>
    <w:rsid w:val="00FD14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20652</Words>
  <Characters>11772</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2</cp:revision>
  <dcterms:created xsi:type="dcterms:W3CDTF">2025-08-07T11:59:00Z</dcterms:created>
  <dcterms:modified xsi:type="dcterms:W3CDTF">2025-08-07T11:59:00Z</dcterms:modified>
</cp:coreProperties>
</file>