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33B03C22" w14:textId="311BE4A4" w:rsidR="001D0F6F" w:rsidRDefault="00391A37" w:rsidP="00B040EF">
      <w:pPr>
        <w:spacing w:line="259" w:lineRule="auto"/>
        <w:jc w:val="center"/>
        <w:rPr>
          <w:b/>
          <w:szCs w:val="24"/>
        </w:rPr>
      </w:pPr>
      <w:r w:rsidRPr="00391A37">
        <w:rPr>
          <w:rFonts w:eastAsia="Times New Roman" w:cs="Times New Roman"/>
          <w:b/>
          <w:bCs/>
          <w:szCs w:val="24"/>
        </w:rPr>
        <w:t>VAIZDO ĮRAŠYMO IR STEBĖJIMO ĮRANG</w:t>
      </w:r>
      <w:r>
        <w:rPr>
          <w:rFonts w:eastAsia="Times New Roman" w:cs="Times New Roman"/>
          <w:b/>
          <w:bCs/>
          <w:szCs w:val="24"/>
        </w:rPr>
        <w:t>OS</w:t>
      </w:r>
      <w:r w:rsidRPr="00391A37">
        <w:rPr>
          <w:rFonts w:eastAsia="Times New Roman" w:cs="Times New Roman"/>
          <w:b/>
          <w:bCs/>
          <w:szCs w:val="24"/>
        </w:rPr>
        <w:t>, TINKLO KOMUTATORI</w:t>
      </w:r>
      <w:r>
        <w:rPr>
          <w:rFonts w:eastAsia="Times New Roman" w:cs="Times New Roman"/>
          <w:b/>
          <w:bCs/>
          <w:szCs w:val="24"/>
        </w:rPr>
        <w:t>Ų</w:t>
      </w:r>
      <w:r w:rsidRPr="00391A37">
        <w:rPr>
          <w:rFonts w:eastAsia="Times New Roman" w:cs="Times New Roman"/>
          <w:b/>
          <w:bCs/>
          <w:szCs w:val="24"/>
        </w:rPr>
        <w:t xml:space="preserve"> IR REZERVINIO MAITINIMO ŠALTINI</w:t>
      </w:r>
      <w:r>
        <w:rPr>
          <w:rFonts w:eastAsia="Times New Roman" w:cs="Times New Roman"/>
          <w:b/>
          <w:bCs/>
          <w:szCs w:val="24"/>
        </w:rPr>
        <w:t>IŲ</w:t>
      </w:r>
      <w:r w:rsidRPr="00391A37">
        <w:rPr>
          <w:rFonts w:eastAsia="Times New Roman" w:cs="Times New Roman"/>
          <w:b/>
          <w:bCs/>
          <w:szCs w:val="24"/>
        </w:rPr>
        <w:t xml:space="preserve"> (ĮSKAITANT ĮDIEGIMO PASLAUGAS)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4C089D" w:rsidRPr="002B5219">
        <w:rPr>
          <w:b/>
          <w:szCs w:val="24"/>
        </w:rPr>
        <w:t xml:space="preserve">PIRKIMO </w:t>
      </w:r>
    </w:p>
    <w:p w14:paraId="133ABE92" w14:textId="56952B70" w:rsidR="0057677F" w:rsidRPr="00B040EF" w:rsidRDefault="004C089D" w:rsidP="00B040EF">
      <w:pPr>
        <w:spacing w:line="259" w:lineRule="auto"/>
        <w:jc w:val="center"/>
        <w:rPr>
          <w:b/>
        </w:rPr>
      </w:pP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7666745F" w:rsidR="002E4754" w:rsidRPr="00795B7A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  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476A29" w:rsidRPr="00550FE5">
        <w:rPr>
          <w:rFonts w:eastAsia="Times New Roman" w:cs="Times New Roman"/>
          <w:szCs w:val="24"/>
        </w:rPr>
        <w:t>Vaizdo įrašymo ir stebėjimo įrang</w:t>
      </w:r>
      <w:r w:rsidR="00476A29">
        <w:rPr>
          <w:rFonts w:eastAsia="Times New Roman" w:cs="Times New Roman"/>
          <w:szCs w:val="24"/>
        </w:rPr>
        <w:t>os</w:t>
      </w:r>
      <w:r w:rsidR="00476A29" w:rsidRPr="00550FE5">
        <w:rPr>
          <w:rFonts w:eastAsia="Times New Roman" w:cs="Times New Roman"/>
          <w:szCs w:val="24"/>
        </w:rPr>
        <w:t>, tinklo komutatori</w:t>
      </w:r>
      <w:r w:rsidR="00476A29">
        <w:rPr>
          <w:rFonts w:eastAsia="Times New Roman" w:cs="Times New Roman"/>
          <w:szCs w:val="24"/>
        </w:rPr>
        <w:t>ų</w:t>
      </w:r>
      <w:r w:rsidR="00476A29" w:rsidRPr="00550FE5">
        <w:rPr>
          <w:rFonts w:eastAsia="Times New Roman" w:cs="Times New Roman"/>
          <w:szCs w:val="24"/>
        </w:rPr>
        <w:t xml:space="preserve"> ir rezervinio maitinimo šaltini</w:t>
      </w:r>
      <w:r w:rsidR="00476A29">
        <w:rPr>
          <w:rFonts w:eastAsia="Times New Roman" w:cs="Times New Roman"/>
          <w:szCs w:val="24"/>
        </w:rPr>
        <w:t>ų</w:t>
      </w:r>
      <w:r w:rsidR="00476A29" w:rsidRPr="00550FE5">
        <w:rPr>
          <w:rFonts w:eastAsia="Times New Roman" w:cs="Times New Roman"/>
          <w:szCs w:val="24"/>
        </w:rPr>
        <w:t xml:space="preserve"> (įskaitant įdiegimo paslaugas)</w:t>
      </w:r>
      <w:r w:rsidR="00822CD8">
        <w:rPr>
          <w:rFonts w:cs="Times New Roman"/>
          <w:szCs w:val="24"/>
        </w:rPr>
        <w:t xml:space="preserve"> pirkimo</w:t>
      </w:r>
      <w:r w:rsidR="00814CCC" w:rsidRPr="00814CCC">
        <w:rPr>
          <w:rFonts w:cs="Times New Roman"/>
          <w:szCs w:val="24"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33BDE701" w14:textId="77777777" w:rsid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68731A5B" w:rsidR="00676CB3" w:rsidRPr="002E4754" w:rsidRDefault="00F52E57" w:rsidP="001E05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>Vaizdo įrašymo ir stebėjimo įrang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>, tinklo komutatori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 xml:space="preserve"> ir rezervinio maitinimo šaltini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 xml:space="preserve"> (įskaitant įdiegimo paslaugas)</w:t>
      </w:r>
      <w:r w:rsidR="001E05A6">
        <w:rPr>
          <w:rFonts w:ascii="Times New Roman" w:hAnsi="Times New Roman" w:cs="Times New Roman"/>
          <w:sz w:val="24"/>
          <w:szCs w:val="24"/>
        </w:rPr>
        <w:t xml:space="preserve"> </w:t>
      </w:r>
      <w:r w:rsidR="001E05A6">
        <w:rPr>
          <w:rFonts w:ascii="Times New Roman" w:hAnsi="Times New Roman" w:cs="Times New Roman"/>
          <w:bCs/>
          <w:sz w:val="24"/>
          <w:szCs w:val="24"/>
        </w:rPr>
        <w:t>t</w:t>
      </w:r>
      <w:r w:rsidRPr="00822CD8">
        <w:rPr>
          <w:rFonts w:ascii="Times New Roman" w:hAnsi="Times New Roman" w:cs="Times New Roman"/>
          <w:bCs/>
          <w:sz w:val="24"/>
          <w:szCs w:val="24"/>
        </w:rPr>
        <w:t>echnine specifikacij</w:t>
      </w:r>
      <w:r w:rsidR="00822CD8">
        <w:rPr>
          <w:rFonts w:ascii="Times New Roman" w:hAnsi="Times New Roman" w:cs="Times New Roman"/>
          <w:bCs/>
          <w:sz w:val="24"/>
          <w:szCs w:val="24"/>
        </w:rPr>
        <w:t>a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>Vaizdo įrašymo ir stebėjimo įrang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>, tinklo komutatori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 xml:space="preserve"> ir rezervinio maitinimo šaltini</w:t>
      </w:r>
      <w:r w:rsidR="001E05A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1E05A6" w:rsidRPr="00550FE5">
        <w:rPr>
          <w:rFonts w:ascii="Times New Roman" w:eastAsia="Times New Roman" w:hAnsi="Times New Roman" w:cs="Times New Roman"/>
          <w:sz w:val="24"/>
          <w:szCs w:val="24"/>
        </w:rPr>
        <w:t xml:space="preserve"> (įskaitant įdiegimo paslaugas)</w:t>
      </w:r>
      <w:r w:rsidR="001E05A6">
        <w:rPr>
          <w:rFonts w:ascii="Times New Roman" w:hAnsi="Times New Roman" w:cs="Times New Roman"/>
          <w:sz w:val="24"/>
          <w:szCs w:val="24"/>
        </w:rPr>
        <w:t xml:space="preserve"> </w:t>
      </w:r>
      <w:r w:rsidR="0010667C">
        <w:rPr>
          <w:rFonts w:ascii="Times New Roman" w:hAnsi="Times New Roman" w:cs="Times New Roman"/>
          <w:sz w:val="24"/>
          <w:szCs w:val="24"/>
        </w:rPr>
        <w:t xml:space="preserve">pirkimo-pardavimo sutarties projektu (Bendrosios sąlygos, Specialiosios sąlygos, Sutarties priedai) bei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3B2B5AA7" w:rsidR="000B4E41" w:rsidRPr="002E4754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. </w:t>
      </w:r>
      <w:r w:rsidR="00565847" w:rsidRPr="002E4754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>
        <w:rPr>
          <w:rFonts w:ascii="Times New Roman" w:hAnsi="Times New Roman" w:cs="Times New Roman"/>
          <w:sz w:val="24"/>
          <w:szCs w:val="24"/>
        </w:rPr>
        <w:t xml:space="preserve">preliminarią planuojamos pirkti </w:t>
      </w:r>
      <w:r w:rsidR="00822CD8" w:rsidRPr="00822CD8">
        <w:rPr>
          <w:rFonts w:ascii="Times New Roman" w:hAnsi="Times New Roman" w:cs="Times New Roman"/>
          <w:sz w:val="24"/>
          <w:szCs w:val="24"/>
        </w:rPr>
        <w:t>įrangos (įskaitant įdiegimo paslaugas)</w:t>
      </w:r>
      <w:r w:rsidR="00822CD8">
        <w:rPr>
          <w:rFonts w:ascii="Times New Roman" w:hAnsi="Times New Roman" w:cs="Times New Roman"/>
          <w:sz w:val="24"/>
          <w:szCs w:val="24"/>
        </w:rPr>
        <w:t xml:space="preserve">, nurodytos </w:t>
      </w:r>
      <w:r w:rsidR="00B21108">
        <w:rPr>
          <w:rFonts w:ascii="Times New Roman" w:hAnsi="Times New Roman" w:cs="Times New Roman"/>
          <w:sz w:val="24"/>
          <w:szCs w:val="24"/>
        </w:rPr>
        <w:t>techninėje specifikacijoje,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822CD8">
        <w:rPr>
          <w:rFonts w:ascii="Times New Roman" w:hAnsi="Times New Roman" w:cs="Times New Roman"/>
          <w:sz w:val="24"/>
          <w:szCs w:val="24"/>
        </w:rPr>
        <w:t>kainą</w:t>
      </w:r>
      <w:r w:rsidR="00F4690E">
        <w:rPr>
          <w:rFonts w:ascii="Times New Roman" w:hAnsi="Times New Roman" w:cs="Times New Roman"/>
          <w:sz w:val="24"/>
          <w:szCs w:val="24"/>
        </w:rPr>
        <w:t>, pristatymo ir įdiegimo terminus</w:t>
      </w:r>
      <w:r w:rsidR="0082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17791A93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 xml:space="preserve">bta </w:t>
      </w:r>
      <w:r w:rsidR="00C5309D" w:rsidRPr="00550FE5">
        <w:rPr>
          <w:rFonts w:eastAsia="Times New Roman" w:cs="Times New Roman"/>
          <w:szCs w:val="24"/>
        </w:rPr>
        <w:t>Vaizdo įrašymo ir stebėjimo įrang</w:t>
      </w:r>
      <w:r w:rsidR="00C5309D">
        <w:rPr>
          <w:rFonts w:eastAsia="Times New Roman" w:cs="Times New Roman"/>
          <w:szCs w:val="24"/>
        </w:rPr>
        <w:t>os</w:t>
      </w:r>
      <w:r w:rsidR="00C5309D" w:rsidRPr="00550FE5">
        <w:rPr>
          <w:rFonts w:eastAsia="Times New Roman" w:cs="Times New Roman"/>
          <w:szCs w:val="24"/>
        </w:rPr>
        <w:t>, tinklo komutatori</w:t>
      </w:r>
      <w:r w:rsidR="00C5309D">
        <w:rPr>
          <w:rFonts w:eastAsia="Times New Roman" w:cs="Times New Roman"/>
          <w:szCs w:val="24"/>
        </w:rPr>
        <w:t>ų</w:t>
      </w:r>
      <w:r w:rsidR="00C5309D" w:rsidRPr="00550FE5">
        <w:rPr>
          <w:rFonts w:eastAsia="Times New Roman" w:cs="Times New Roman"/>
          <w:szCs w:val="24"/>
        </w:rPr>
        <w:t xml:space="preserve"> ir rezervinio maitinimo šaltini</w:t>
      </w:r>
      <w:r w:rsidR="00C5309D">
        <w:rPr>
          <w:rFonts w:eastAsia="Times New Roman" w:cs="Times New Roman"/>
          <w:szCs w:val="24"/>
        </w:rPr>
        <w:t>ų</w:t>
      </w:r>
      <w:r w:rsidR="00C5309D" w:rsidRPr="00550FE5">
        <w:rPr>
          <w:rFonts w:eastAsia="Times New Roman" w:cs="Times New Roman"/>
          <w:szCs w:val="24"/>
        </w:rPr>
        <w:t xml:space="preserve"> (įskaitant įdiegimo paslaugas)</w:t>
      </w:r>
      <w:r w:rsidR="00C5309D">
        <w:rPr>
          <w:rFonts w:cs="Times New Roman"/>
          <w:szCs w:val="24"/>
        </w:rPr>
        <w:t xml:space="preserve"> </w:t>
      </w:r>
      <w:r w:rsidR="00746DFD">
        <w:rPr>
          <w:bCs/>
        </w:rPr>
        <w:t>technin</w:t>
      </w:r>
      <w:r w:rsidR="0017385D">
        <w:rPr>
          <w:bCs/>
        </w:rPr>
        <w:t>ės</w:t>
      </w:r>
      <w:r w:rsidR="00746DFD">
        <w:rPr>
          <w:bCs/>
        </w:rPr>
        <w:t xml:space="preserve"> specifikacij</w:t>
      </w:r>
      <w:r w:rsidR="0017385D">
        <w:rPr>
          <w:bCs/>
        </w:rPr>
        <w:t>os</w:t>
      </w:r>
      <w:r w:rsidR="00552D0E">
        <w:rPr>
          <w:bCs/>
        </w:rPr>
        <w:t>,</w:t>
      </w:r>
      <w:r w:rsidR="00396AB7">
        <w:t xml:space="preserve"> </w:t>
      </w:r>
      <w:r w:rsidR="00366B92">
        <w:t xml:space="preserve">tiekėjų </w:t>
      </w:r>
      <w:r w:rsidR="00396AB7">
        <w:t>kvalifikacijos reikalavimų</w:t>
      </w:r>
      <w:r w:rsidR="003B5EE2">
        <w:t xml:space="preserve"> ir Sutarties </w:t>
      </w:r>
      <w:r w:rsidR="00746DFD">
        <w:t>projekt</w:t>
      </w:r>
      <w:r w:rsidR="003B5EE2">
        <w:t>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1446252F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>
        <w:rPr>
          <w:rFonts w:cs="Times New Roman"/>
          <w:szCs w:val="24"/>
        </w:rPr>
        <w:t xml:space="preserve">: </w:t>
      </w:r>
      <w:r w:rsidR="00C6504B" w:rsidRPr="00550FE5">
        <w:rPr>
          <w:rFonts w:eastAsia="Times New Roman" w:cs="Times New Roman"/>
          <w:szCs w:val="24"/>
        </w:rPr>
        <w:t>Vaizdo įrašymo ir stebėjimo įrang</w:t>
      </w:r>
      <w:r w:rsidR="00C6504B">
        <w:rPr>
          <w:rFonts w:eastAsia="Times New Roman" w:cs="Times New Roman"/>
          <w:szCs w:val="24"/>
        </w:rPr>
        <w:t>os</w:t>
      </w:r>
      <w:r w:rsidR="00C6504B" w:rsidRPr="00550FE5">
        <w:rPr>
          <w:rFonts w:eastAsia="Times New Roman" w:cs="Times New Roman"/>
          <w:szCs w:val="24"/>
        </w:rPr>
        <w:t>, tinklo komutatori</w:t>
      </w:r>
      <w:r w:rsidR="00C6504B">
        <w:rPr>
          <w:rFonts w:eastAsia="Times New Roman" w:cs="Times New Roman"/>
          <w:szCs w:val="24"/>
        </w:rPr>
        <w:t>ų</w:t>
      </w:r>
      <w:r w:rsidR="00C6504B" w:rsidRPr="00550FE5">
        <w:rPr>
          <w:rFonts w:eastAsia="Times New Roman" w:cs="Times New Roman"/>
          <w:szCs w:val="24"/>
        </w:rPr>
        <w:t xml:space="preserve"> ir rezervinio maitinimo šaltini</w:t>
      </w:r>
      <w:r w:rsidR="00C6504B">
        <w:rPr>
          <w:rFonts w:eastAsia="Times New Roman" w:cs="Times New Roman"/>
          <w:szCs w:val="24"/>
        </w:rPr>
        <w:t>ų</w:t>
      </w:r>
      <w:r w:rsidR="00C6504B" w:rsidRPr="00550FE5">
        <w:rPr>
          <w:rFonts w:eastAsia="Times New Roman" w:cs="Times New Roman"/>
          <w:szCs w:val="24"/>
        </w:rPr>
        <w:t xml:space="preserve"> (įskaitant įdiegimo paslaugas)</w:t>
      </w:r>
      <w:r w:rsidR="00C6504B">
        <w:rPr>
          <w:rFonts w:cs="Times New Roman"/>
          <w:szCs w:val="24"/>
        </w:rPr>
        <w:t xml:space="preserve"> </w:t>
      </w:r>
      <w:r w:rsidR="0058714E" w:rsidRPr="008B0534">
        <w:rPr>
          <w:rFonts w:cs="Times New Roman"/>
          <w:szCs w:val="24"/>
        </w:rPr>
        <w:t>techninei specifikacijai, tiekėjų kvalifikacijos reikalavimams</w:t>
      </w:r>
      <w:r w:rsidR="00CF5CFB">
        <w:rPr>
          <w:rFonts w:cs="Times New Roman"/>
          <w:szCs w:val="24"/>
        </w:rPr>
        <w:t>, Sutarties projektui</w:t>
      </w:r>
      <w:r w:rsidR="00AA3D28">
        <w:rPr>
          <w:rFonts w:cs="Times New Roman"/>
          <w:szCs w:val="24"/>
        </w:rPr>
        <w:t xml:space="preserve"> bei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09B1D4A1" w14:textId="67BA95AC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</w:t>
      </w:r>
      <w:r w:rsidRPr="00F356CA">
        <w:rPr>
          <w:rFonts w:cs="Times New Roman"/>
          <w:szCs w:val="24"/>
        </w:rPr>
        <w:t>siūlomos įrangos modeliai</w:t>
      </w:r>
      <w:r>
        <w:rPr>
          <w:rFonts w:cs="Times New Roman"/>
          <w:szCs w:val="24"/>
        </w:rPr>
        <w:t>;</w:t>
      </w:r>
    </w:p>
    <w:p w14:paraId="0636CAC8" w14:textId="149B9E19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siūlomos įrangos </w:t>
      </w:r>
      <w:r w:rsidRPr="00F356CA">
        <w:rPr>
          <w:rFonts w:cs="Times New Roman"/>
          <w:szCs w:val="24"/>
        </w:rPr>
        <w:t>pristatymo terminai</w:t>
      </w:r>
      <w:r>
        <w:rPr>
          <w:rFonts w:cs="Times New Roman"/>
          <w:szCs w:val="24"/>
        </w:rPr>
        <w:t>;</w:t>
      </w:r>
    </w:p>
    <w:p w14:paraId="7F0E0729" w14:textId="522817AF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siūlomos įrangos </w:t>
      </w:r>
      <w:r w:rsidRPr="00F356CA">
        <w:rPr>
          <w:rFonts w:cs="Times New Roman"/>
          <w:szCs w:val="24"/>
        </w:rPr>
        <w:t>įdiegimo  terminai</w:t>
      </w:r>
      <w:r>
        <w:rPr>
          <w:rFonts w:cs="Times New Roman"/>
          <w:szCs w:val="24"/>
        </w:rPr>
        <w:t>;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1E1647D1" w14:textId="030B7A18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Koki</w:t>
      </w:r>
      <w:r>
        <w:rPr>
          <w:rFonts w:cs="Times New Roman"/>
          <w:szCs w:val="24"/>
        </w:rPr>
        <w:t>a būtų s</w:t>
      </w:r>
      <w:r w:rsidR="009C75DB">
        <w:rPr>
          <w:rFonts w:cs="Times New Roman"/>
          <w:szCs w:val="24"/>
        </w:rPr>
        <w:t>iūlomos įrangos ir jos įdiegimo p</w:t>
      </w:r>
      <w:r w:rsidRPr="00F356CA">
        <w:rPr>
          <w:rFonts w:cs="Times New Roman"/>
          <w:szCs w:val="24"/>
        </w:rPr>
        <w:t>reliminari kain</w:t>
      </w:r>
      <w:r w:rsidR="009C75DB">
        <w:rPr>
          <w:rFonts w:cs="Times New Roman"/>
          <w:szCs w:val="24"/>
        </w:rPr>
        <w:t>a</w:t>
      </w:r>
      <w:r w:rsidRPr="00F356CA">
        <w:rPr>
          <w:rFonts w:cs="Times New Roman"/>
          <w:szCs w:val="24"/>
        </w:rPr>
        <w:t>;</w:t>
      </w:r>
    </w:p>
    <w:p w14:paraId="57CDCF47" w14:textId="45F6926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</w:t>
      </w:r>
      <w:r w:rsidR="009C75DB">
        <w:rPr>
          <w:rFonts w:cs="Times New Roman"/>
          <w:szCs w:val="24"/>
        </w:rPr>
        <w:t>būtų</w:t>
      </w:r>
      <w:r w:rsidRPr="00F356CA">
        <w:rPr>
          <w:rFonts w:cs="Times New Roman"/>
          <w:szCs w:val="24"/>
        </w:rPr>
        <w:t xml:space="preserve"> klausim</w:t>
      </w:r>
      <w:r w:rsidR="009C75DB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sutarties projektui</w:t>
      </w:r>
      <w:r w:rsidR="009C75DB">
        <w:rPr>
          <w:rFonts w:cs="Times New Roman"/>
          <w:szCs w:val="24"/>
        </w:rPr>
        <w:t>;</w:t>
      </w:r>
    </w:p>
    <w:p w14:paraId="0D95B308" w14:textId="4B1A757D" w:rsidR="00AA3D2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9C75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09E1" w14:textId="77777777" w:rsidR="007B23A8" w:rsidRDefault="007B23A8" w:rsidP="007B23A8">
      <w:pPr>
        <w:rPr>
          <w:rFonts w:cs="Times New Roman"/>
          <w:szCs w:val="24"/>
        </w:rPr>
      </w:pPr>
    </w:p>
    <w:p w14:paraId="182746A3" w14:textId="77777777" w:rsidR="007B23A8" w:rsidRDefault="007B23A8" w:rsidP="007B23A8">
      <w:pPr>
        <w:rPr>
          <w:rFonts w:cs="Times New Roman"/>
          <w:szCs w:val="24"/>
        </w:rPr>
      </w:pPr>
    </w:p>
    <w:p w14:paraId="060EE222" w14:textId="769A7B74" w:rsidR="00F511A1" w:rsidRPr="00AA3B99" w:rsidRDefault="00FD146D" w:rsidP="0058714E">
      <w:pPr>
        <w:spacing w:line="240" w:lineRule="auto"/>
        <w:ind w:firstLine="851"/>
        <w:rPr>
          <w:rFonts w:cs="Times New Roman"/>
          <w:b/>
          <w:bCs/>
          <w:szCs w:val="24"/>
          <w:u w:val="single"/>
        </w:rPr>
      </w:pPr>
      <w:r w:rsidRPr="00AA3B99">
        <w:rPr>
          <w:b/>
          <w:bCs/>
          <w:u w:val="single"/>
        </w:rPr>
        <w:t xml:space="preserve">Prašome tiekėjų </w:t>
      </w:r>
      <w:r w:rsidR="00CF5CFB" w:rsidRPr="00AA3B99">
        <w:rPr>
          <w:b/>
          <w:bCs/>
          <w:u w:val="single"/>
        </w:rPr>
        <w:t xml:space="preserve"> </w:t>
      </w:r>
      <w:r w:rsidRPr="00AA3B99">
        <w:rPr>
          <w:b/>
          <w:bCs/>
          <w:u w:val="single"/>
        </w:rPr>
        <w:t xml:space="preserve">pateikti </w:t>
      </w:r>
      <w:r w:rsidR="00B81BB2" w:rsidRPr="00AA3B99">
        <w:rPr>
          <w:b/>
          <w:bCs/>
          <w:u w:val="single"/>
        </w:rPr>
        <w:t>preliminarią</w:t>
      </w:r>
      <w:r w:rsidR="0058714E" w:rsidRPr="00AA3B99">
        <w:rPr>
          <w:b/>
          <w:bCs/>
          <w:u w:val="single"/>
        </w:rPr>
        <w:t xml:space="preserve"> </w:t>
      </w:r>
      <w:r w:rsidR="00C6504B" w:rsidRPr="00C6504B">
        <w:rPr>
          <w:rFonts w:eastAsia="Times New Roman" w:cs="Times New Roman"/>
          <w:b/>
          <w:bCs/>
          <w:szCs w:val="24"/>
          <w:u w:val="single"/>
        </w:rPr>
        <w:t>Vaizdo įrašymo ir stebėjimo įrangos, tinklo komutatorių ir rezervinio maitinimo šaltinių (įskaitant įdiegimo paslaugas)</w:t>
      </w:r>
      <w:r w:rsidR="00C6504B" w:rsidRPr="00C6504B">
        <w:rPr>
          <w:rFonts w:cs="Times New Roman"/>
          <w:b/>
          <w:bCs/>
          <w:szCs w:val="24"/>
          <w:u w:val="single"/>
        </w:rPr>
        <w:t xml:space="preserve"> </w:t>
      </w:r>
      <w:r w:rsidR="0058714E" w:rsidRPr="00AA3B99">
        <w:rPr>
          <w:b/>
          <w:bCs/>
          <w:noProof/>
          <w:u w:val="single"/>
        </w:rPr>
        <w:t>kainą</w:t>
      </w:r>
      <w:r w:rsidR="0058714E" w:rsidRPr="00AA3B99">
        <w:rPr>
          <w:noProof/>
          <w:u w:val="single"/>
        </w:rPr>
        <w:t xml:space="preserve"> </w:t>
      </w:r>
      <w:r w:rsidR="0058714E" w:rsidRPr="00AA3B99">
        <w:rPr>
          <w:b/>
          <w:bCs/>
          <w:noProof/>
          <w:u w:val="single"/>
        </w:rPr>
        <w:t xml:space="preserve">užpildant </w:t>
      </w:r>
      <w:r w:rsidR="00836C38" w:rsidRPr="00AA3B99">
        <w:rPr>
          <w:b/>
          <w:bCs/>
          <w:noProof/>
          <w:u w:val="single"/>
        </w:rPr>
        <w:t xml:space="preserve">pridedamą </w:t>
      </w:r>
      <w:r w:rsidR="00514130" w:rsidRPr="00AA3B99">
        <w:rPr>
          <w:b/>
          <w:bCs/>
          <w:noProof/>
          <w:u w:val="single"/>
        </w:rPr>
        <w:t xml:space="preserve">lentelę </w:t>
      </w:r>
      <w:r w:rsidR="00514130" w:rsidRPr="00C6504B">
        <w:rPr>
          <w:b/>
          <w:bCs/>
          <w:noProof/>
          <w:u w:val="single"/>
        </w:rPr>
        <w:t>„</w:t>
      </w:r>
      <w:r w:rsidR="00C6504B" w:rsidRPr="00C6504B">
        <w:rPr>
          <w:rFonts w:eastAsia="Times New Roman" w:cs="Times New Roman"/>
          <w:b/>
          <w:bCs/>
          <w:szCs w:val="24"/>
          <w:u w:val="single"/>
        </w:rPr>
        <w:t>Vaizdo įrašymo ir stebėjimo įrangos, tinklo komutatorių ir rezervinio maitinimo šaltinių (įskaitant įdiegimo paslaugas)</w:t>
      </w:r>
      <w:r w:rsidR="00C6504B" w:rsidRPr="00C6504B">
        <w:rPr>
          <w:rFonts w:cs="Times New Roman"/>
          <w:b/>
          <w:bCs/>
          <w:szCs w:val="24"/>
          <w:u w:val="single"/>
        </w:rPr>
        <w:t xml:space="preserve"> </w:t>
      </w:r>
      <w:r w:rsidR="00F511A1" w:rsidRPr="00AA3B99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AA3B99">
        <w:rPr>
          <w:rFonts w:cs="Times New Roman"/>
          <w:b/>
          <w:bCs/>
          <w:szCs w:val="24"/>
          <w:u w:val="single"/>
        </w:rPr>
        <w:t>pasiūlymo forma</w:t>
      </w:r>
      <w:r w:rsidR="00F511A1" w:rsidRPr="00AA3B99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41665A0A" w14:textId="25C676C5" w:rsidR="004B66E7" w:rsidRDefault="004B66E7" w:rsidP="00764FB3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C6504B">
        <w:rPr>
          <w:b/>
        </w:rPr>
        <w:t xml:space="preserve">rugpjūčio 19 </w:t>
      </w:r>
      <w:r w:rsidR="008C68C2">
        <w:rPr>
          <w:b/>
        </w:rPr>
        <w:t xml:space="preserve">d. </w:t>
      </w:r>
      <w:r w:rsidR="004E5069">
        <w:rPr>
          <w:b/>
        </w:rPr>
        <w:t>10</w:t>
      </w:r>
      <w:r w:rsidR="000B2060">
        <w:rPr>
          <w:b/>
        </w:rPr>
        <w:t>.00 val</w:t>
      </w:r>
      <w:r w:rsidR="004E5069">
        <w:rPr>
          <w:b/>
        </w:rPr>
        <w:t>.</w:t>
      </w:r>
      <w:r w:rsidR="008C68C2">
        <w:rPr>
          <w:b/>
        </w:rPr>
        <w:t xml:space="preserve">, </w:t>
      </w:r>
      <w:r w:rsidRPr="00B573A1">
        <w:t xml:space="preserve"> lietuvių kalba.</w:t>
      </w:r>
    </w:p>
    <w:p w14:paraId="4C874722" w14:textId="77777777" w:rsidR="002E4754" w:rsidRDefault="002E4754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795B7A">
        <w:rPr>
          <w:rFonts w:cs="Times New Roman"/>
          <w:szCs w:val="24"/>
        </w:rPr>
        <w:tab/>
      </w:r>
    </w:p>
    <w:p w14:paraId="64B3ABEF" w14:textId="77777777" w:rsidR="00F356CA" w:rsidRDefault="00F356CA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764FB3">
      <w:headerReference w:type="default" r:id="rId11"/>
      <w:pgSz w:w="11906" w:h="16838" w:code="9"/>
      <w:pgMar w:top="993" w:right="567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BE47" w14:textId="77777777" w:rsidR="00C41DB4" w:rsidRDefault="00C41DB4" w:rsidP="005F2C09">
      <w:pPr>
        <w:spacing w:line="240" w:lineRule="auto"/>
      </w:pPr>
      <w:r>
        <w:separator/>
      </w:r>
    </w:p>
  </w:endnote>
  <w:endnote w:type="continuationSeparator" w:id="0">
    <w:p w14:paraId="5624F60C" w14:textId="77777777" w:rsidR="00C41DB4" w:rsidRDefault="00C41DB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A8E7" w14:textId="77777777" w:rsidR="00C41DB4" w:rsidRDefault="00C41DB4" w:rsidP="005F2C09">
      <w:pPr>
        <w:spacing w:line="240" w:lineRule="auto"/>
      </w:pPr>
      <w:r>
        <w:separator/>
      </w:r>
    </w:p>
  </w:footnote>
  <w:footnote w:type="continuationSeparator" w:id="0">
    <w:p w14:paraId="511ED042" w14:textId="77777777" w:rsidR="00C41DB4" w:rsidRDefault="00C41DB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1965DA"/>
    <w:multiLevelType w:val="hybridMultilevel"/>
    <w:tmpl w:val="CB1C69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1405840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713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43B41"/>
    <w:rsid w:val="00047B2E"/>
    <w:rsid w:val="000938C7"/>
    <w:rsid w:val="000B2060"/>
    <w:rsid w:val="000B4E41"/>
    <w:rsid w:val="000B679F"/>
    <w:rsid w:val="000C1139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D00FD"/>
    <w:rsid w:val="001D0F6F"/>
    <w:rsid w:val="001D6A78"/>
    <w:rsid w:val="001E05A6"/>
    <w:rsid w:val="001E5E6E"/>
    <w:rsid w:val="001F29B7"/>
    <w:rsid w:val="00216AD5"/>
    <w:rsid w:val="00253348"/>
    <w:rsid w:val="00274450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E4754"/>
    <w:rsid w:val="002F07D8"/>
    <w:rsid w:val="002F2D3D"/>
    <w:rsid w:val="00323B0E"/>
    <w:rsid w:val="00340BC8"/>
    <w:rsid w:val="00361291"/>
    <w:rsid w:val="00361C9F"/>
    <w:rsid w:val="00366B92"/>
    <w:rsid w:val="003701F9"/>
    <w:rsid w:val="003804C1"/>
    <w:rsid w:val="00382341"/>
    <w:rsid w:val="00385044"/>
    <w:rsid w:val="00386618"/>
    <w:rsid w:val="00386978"/>
    <w:rsid w:val="00391A37"/>
    <w:rsid w:val="00396AB7"/>
    <w:rsid w:val="003B5EE2"/>
    <w:rsid w:val="003B6E5D"/>
    <w:rsid w:val="003D6ED8"/>
    <w:rsid w:val="003E2A55"/>
    <w:rsid w:val="003F7443"/>
    <w:rsid w:val="00452C73"/>
    <w:rsid w:val="00463C04"/>
    <w:rsid w:val="004724B7"/>
    <w:rsid w:val="00474535"/>
    <w:rsid w:val="00476A29"/>
    <w:rsid w:val="004B66E7"/>
    <w:rsid w:val="004C089D"/>
    <w:rsid w:val="004C17DC"/>
    <w:rsid w:val="004C2870"/>
    <w:rsid w:val="004D0D59"/>
    <w:rsid w:val="004E5069"/>
    <w:rsid w:val="005035D8"/>
    <w:rsid w:val="00514130"/>
    <w:rsid w:val="005261D5"/>
    <w:rsid w:val="00531E61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7B23A8"/>
    <w:rsid w:val="00807C45"/>
    <w:rsid w:val="00814CCC"/>
    <w:rsid w:val="00822CD8"/>
    <w:rsid w:val="00836C38"/>
    <w:rsid w:val="0084053B"/>
    <w:rsid w:val="008409F6"/>
    <w:rsid w:val="00843C73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3AC8"/>
    <w:rsid w:val="008E76CF"/>
    <w:rsid w:val="0091100A"/>
    <w:rsid w:val="00947A22"/>
    <w:rsid w:val="0097731A"/>
    <w:rsid w:val="00977648"/>
    <w:rsid w:val="00980616"/>
    <w:rsid w:val="00981FBE"/>
    <w:rsid w:val="009A698E"/>
    <w:rsid w:val="009B0BC4"/>
    <w:rsid w:val="009B3AE5"/>
    <w:rsid w:val="009C75DB"/>
    <w:rsid w:val="00A06CE6"/>
    <w:rsid w:val="00A128DA"/>
    <w:rsid w:val="00A14F0B"/>
    <w:rsid w:val="00A20981"/>
    <w:rsid w:val="00A23D67"/>
    <w:rsid w:val="00A26991"/>
    <w:rsid w:val="00A40365"/>
    <w:rsid w:val="00A661BF"/>
    <w:rsid w:val="00A75500"/>
    <w:rsid w:val="00A757B7"/>
    <w:rsid w:val="00AA1D3A"/>
    <w:rsid w:val="00AA2BC7"/>
    <w:rsid w:val="00AA3B99"/>
    <w:rsid w:val="00AA3D28"/>
    <w:rsid w:val="00AB70E7"/>
    <w:rsid w:val="00AF1083"/>
    <w:rsid w:val="00B040EF"/>
    <w:rsid w:val="00B148F8"/>
    <w:rsid w:val="00B151B1"/>
    <w:rsid w:val="00B16C43"/>
    <w:rsid w:val="00B21108"/>
    <w:rsid w:val="00B23532"/>
    <w:rsid w:val="00B274BF"/>
    <w:rsid w:val="00B27B5F"/>
    <w:rsid w:val="00B53B4A"/>
    <w:rsid w:val="00B55ECF"/>
    <w:rsid w:val="00B573A1"/>
    <w:rsid w:val="00B769D4"/>
    <w:rsid w:val="00B81BB2"/>
    <w:rsid w:val="00B82E4E"/>
    <w:rsid w:val="00B87FA2"/>
    <w:rsid w:val="00C108E8"/>
    <w:rsid w:val="00C129A9"/>
    <w:rsid w:val="00C14F81"/>
    <w:rsid w:val="00C153FF"/>
    <w:rsid w:val="00C251D8"/>
    <w:rsid w:val="00C41DB4"/>
    <w:rsid w:val="00C5309D"/>
    <w:rsid w:val="00C6504B"/>
    <w:rsid w:val="00C74615"/>
    <w:rsid w:val="00C84C1F"/>
    <w:rsid w:val="00C9523F"/>
    <w:rsid w:val="00C954D7"/>
    <w:rsid w:val="00C96419"/>
    <w:rsid w:val="00CB51E6"/>
    <w:rsid w:val="00CE4639"/>
    <w:rsid w:val="00CF5CFB"/>
    <w:rsid w:val="00D15C4A"/>
    <w:rsid w:val="00D36754"/>
    <w:rsid w:val="00D43F00"/>
    <w:rsid w:val="00D478C8"/>
    <w:rsid w:val="00D7617E"/>
    <w:rsid w:val="00D862AE"/>
    <w:rsid w:val="00D979F7"/>
    <w:rsid w:val="00DA1492"/>
    <w:rsid w:val="00DA64D7"/>
    <w:rsid w:val="00DD1240"/>
    <w:rsid w:val="00DF3C14"/>
    <w:rsid w:val="00E02924"/>
    <w:rsid w:val="00E10B10"/>
    <w:rsid w:val="00E16E41"/>
    <w:rsid w:val="00E57E04"/>
    <w:rsid w:val="00E60CA9"/>
    <w:rsid w:val="00E6156D"/>
    <w:rsid w:val="00E92D0A"/>
    <w:rsid w:val="00E9629F"/>
    <w:rsid w:val="00EA75D6"/>
    <w:rsid w:val="00EB252F"/>
    <w:rsid w:val="00EB53F7"/>
    <w:rsid w:val="00EF6205"/>
    <w:rsid w:val="00F12721"/>
    <w:rsid w:val="00F23F96"/>
    <w:rsid w:val="00F25165"/>
    <w:rsid w:val="00F356CA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D01AC"/>
    <w:rsid w:val="00FD146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94FA8-7B53-46AD-BC64-F70420C7BFFB}">
  <ds:schemaRefs>
    <ds:schemaRef ds:uri="e6a19158-d0d1-40c5-9a1c-07b30edafd5b"/>
    <ds:schemaRef ds:uri="http://purl.org/dc/dcmitype/"/>
    <ds:schemaRef ds:uri="63c83698-8997-4e50-a507-89ca86912937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Orinta Kazėnienė</cp:lastModifiedBy>
  <cp:revision>11</cp:revision>
  <cp:lastPrinted>2023-03-15T09:19:00Z</cp:lastPrinted>
  <dcterms:created xsi:type="dcterms:W3CDTF">2025-08-07T12:20:00Z</dcterms:created>
  <dcterms:modified xsi:type="dcterms:W3CDTF">2025-08-07T12:29:00Z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