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B3712" w14:textId="3F92A902" w:rsidR="0073114D" w:rsidRPr="00430180" w:rsidRDefault="00460465" w:rsidP="008D7323">
      <w:pPr>
        <w:jc w:val="center"/>
        <w:rPr>
          <w:rFonts w:asciiTheme="majorBidi" w:hAnsiTheme="majorBidi" w:cstheme="majorBidi"/>
          <w:b/>
          <w:bCs/>
          <w:color w:val="000000"/>
          <w:sz w:val="24"/>
          <w:szCs w:val="24"/>
        </w:rPr>
      </w:pPr>
      <w:r w:rsidRPr="00430180">
        <w:rPr>
          <w:rFonts w:asciiTheme="majorBidi" w:hAnsiTheme="majorBidi" w:cstheme="majorBidi"/>
          <w:b/>
          <w:bCs/>
          <w:sz w:val="24"/>
          <w:szCs w:val="24"/>
        </w:rPr>
        <w:t xml:space="preserve">VAIZDO ĮRAŠYMO IR STEBĖJIMO ĮRANGOS, TINKLO KOMUTATORIŲ IR REZERVINIO MAITINIMO ŠALTINIŲ (ĮSKAITANT ĮDIEGIMO PASLAUGAS) </w:t>
      </w:r>
      <w:r w:rsidRPr="00430180">
        <w:rPr>
          <w:rFonts w:asciiTheme="majorBidi" w:hAnsiTheme="majorBidi" w:cstheme="majorBidi"/>
          <w:b/>
          <w:bCs/>
          <w:color w:val="000000"/>
          <w:sz w:val="24"/>
          <w:szCs w:val="24"/>
        </w:rPr>
        <w:t>TECHNINĖ SPECIFIKACIJA</w:t>
      </w:r>
    </w:p>
    <w:p w14:paraId="16792B8E" w14:textId="77777777" w:rsidR="00460465" w:rsidRPr="00430180" w:rsidRDefault="00460465" w:rsidP="008D7323">
      <w:pPr>
        <w:jc w:val="center"/>
        <w:rPr>
          <w:rFonts w:asciiTheme="majorBidi" w:hAnsiTheme="majorBidi" w:cstheme="majorBidi"/>
          <w:b/>
          <w:bCs/>
          <w:color w:val="000000"/>
          <w:sz w:val="24"/>
          <w:szCs w:val="24"/>
        </w:rPr>
      </w:pPr>
    </w:p>
    <w:p w14:paraId="44C5B633" w14:textId="5D7CADBB" w:rsidR="00460465" w:rsidRPr="00430180" w:rsidRDefault="00460465" w:rsidP="008D7323">
      <w:pPr>
        <w:jc w:val="center"/>
        <w:rPr>
          <w:rFonts w:asciiTheme="majorBidi" w:hAnsiTheme="majorBidi" w:cstheme="majorBidi"/>
          <w:b/>
          <w:bCs/>
          <w:color w:val="000000"/>
          <w:sz w:val="24"/>
          <w:szCs w:val="24"/>
        </w:rPr>
      </w:pPr>
      <w:r w:rsidRPr="00430180">
        <w:rPr>
          <w:rFonts w:asciiTheme="majorBidi" w:hAnsiTheme="majorBidi" w:cstheme="majorBidi"/>
          <w:b/>
          <w:bCs/>
          <w:color w:val="000000"/>
          <w:sz w:val="24"/>
          <w:szCs w:val="24"/>
        </w:rPr>
        <w:t>PREKĖS</w:t>
      </w:r>
    </w:p>
    <w:p w14:paraId="018F00CC" w14:textId="23A920F8" w:rsidR="001D5C80" w:rsidRPr="00430180" w:rsidRDefault="001D5C80" w:rsidP="001D5C80">
      <w:pPr>
        <w:keepNext/>
        <w:keepLines/>
        <w:spacing w:before="240" w:after="0" w:line="240" w:lineRule="auto"/>
        <w:ind w:left="432" w:hanging="432"/>
        <w:jc w:val="center"/>
        <w:outlineLvl w:val="0"/>
        <w:rPr>
          <w:rFonts w:asciiTheme="majorBidi" w:eastAsiaTheme="majorEastAsia" w:hAnsiTheme="majorBidi" w:cstheme="majorBidi"/>
          <w:b/>
          <w:caps/>
          <w:sz w:val="24"/>
          <w:szCs w:val="24"/>
        </w:rPr>
      </w:pPr>
      <w:r w:rsidRPr="00430180">
        <w:rPr>
          <w:rFonts w:asciiTheme="majorBidi" w:eastAsiaTheme="majorEastAsia" w:hAnsiTheme="majorBidi" w:cstheme="majorBidi"/>
          <w:b/>
          <w:caps/>
          <w:sz w:val="24"/>
          <w:szCs w:val="24"/>
        </w:rPr>
        <w:t xml:space="preserve">BENDRIEJI REIKALAVIMAI </w:t>
      </w:r>
      <w:r w:rsidR="008F4C0E">
        <w:rPr>
          <w:rFonts w:asciiTheme="majorBidi" w:eastAsiaTheme="majorEastAsia" w:hAnsiTheme="majorBidi" w:cstheme="majorBidi"/>
          <w:b/>
          <w:caps/>
          <w:sz w:val="24"/>
          <w:szCs w:val="24"/>
        </w:rPr>
        <w:t>KOMPIUTERINIO TINKLO</w:t>
      </w:r>
      <w:r w:rsidRPr="00430180">
        <w:rPr>
          <w:rFonts w:asciiTheme="majorBidi" w:eastAsiaTheme="majorEastAsia" w:hAnsiTheme="majorBidi" w:cstheme="majorBidi"/>
          <w:b/>
          <w:caps/>
          <w:sz w:val="24"/>
          <w:szCs w:val="24"/>
        </w:rPr>
        <w:t xml:space="preserve"> ĮRANGAI</w:t>
      </w:r>
    </w:p>
    <w:p w14:paraId="13CD5757" w14:textId="77777777" w:rsidR="001D5C80" w:rsidRPr="00430180" w:rsidRDefault="001D5C80" w:rsidP="001D5C80">
      <w:pPr>
        <w:keepNext/>
        <w:keepLines/>
        <w:spacing w:before="240" w:after="0" w:line="240" w:lineRule="auto"/>
        <w:ind w:left="432" w:hanging="432"/>
        <w:jc w:val="center"/>
        <w:outlineLvl w:val="0"/>
        <w:rPr>
          <w:rFonts w:asciiTheme="majorBidi" w:eastAsiaTheme="majorEastAsia" w:hAnsiTheme="majorBidi" w:cstheme="majorBidi"/>
          <w:b/>
          <w:caps/>
          <w:sz w:val="24"/>
          <w:szCs w:val="24"/>
        </w:rPr>
      </w:pPr>
    </w:p>
    <w:tbl>
      <w:tblPr>
        <w:tblStyle w:val="TableGrid"/>
        <w:tblW w:w="0" w:type="auto"/>
        <w:tblLook w:val="04A0" w:firstRow="1" w:lastRow="0" w:firstColumn="1" w:lastColumn="0" w:noHBand="0" w:noVBand="1"/>
      </w:tblPr>
      <w:tblGrid>
        <w:gridCol w:w="570"/>
        <w:gridCol w:w="6371"/>
        <w:gridCol w:w="2642"/>
      </w:tblGrid>
      <w:tr w:rsidR="006B1297" w:rsidRPr="00430180" w14:paraId="0CFBFA90" w14:textId="77777777" w:rsidTr="007D73E7">
        <w:tc>
          <w:tcPr>
            <w:tcW w:w="570" w:type="dxa"/>
            <w:shd w:val="clear" w:color="auto" w:fill="E8E8E8" w:themeFill="background2"/>
          </w:tcPr>
          <w:p w14:paraId="065C7289" w14:textId="77777777" w:rsidR="006B1297" w:rsidRPr="00430180" w:rsidRDefault="006B1297" w:rsidP="007D73E7">
            <w:pPr>
              <w:jc w:val="center"/>
              <w:rPr>
                <w:rFonts w:asciiTheme="majorBidi" w:hAnsiTheme="majorBidi" w:cstheme="majorBidi"/>
                <w:b/>
                <w:bCs/>
                <w:sz w:val="24"/>
                <w:szCs w:val="24"/>
                <w:lang w:val="lt-LT"/>
              </w:rPr>
            </w:pPr>
            <w:r w:rsidRPr="00430180">
              <w:rPr>
                <w:rFonts w:asciiTheme="majorBidi" w:hAnsiTheme="majorBidi" w:cstheme="majorBidi"/>
                <w:b/>
                <w:bCs/>
                <w:sz w:val="24"/>
                <w:szCs w:val="24"/>
                <w:lang w:val="lt-LT"/>
              </w:rPr>
              <w:t>Eil. Nr.</w:t>
            </w:r>
          </w:p>
        </w:tc>
        <w:tc>
          <w:tcPr>
            <w:tcW w:w="6371" w:type="dxa"/>
            <w:shd w:val="clear" w:color="auto" w:fill="E8E8E8" w:themeFill="background2"/>
          </w:tcPr>
          <w:p w14:paraId="23A2A519" w14:textId="77777777" w:rsidR="006B1297" w:rsidRPr="00430180" w:rsidRDefault="006B1297" w:rsidP="007D73E7">
            <w:pPr>
              <w:jc w:val="center"/>
              <w:rPr>
                <w:rFonts w:asciiTheme="majorBidi" w:hAnsiTheme="majorBidi" w:cstheme="majorBidi"/>
                <w:b/>
                <w:bCs/>
                <w:sz w:val="24"/>
                <w:szCs w:val="24"/>
                <w:lang w:val="lt-LT"/>
              </w:rPr>
            </w:pPr>
            <w:r w:rsidRPr="00430180">
              <w:rPr>
                <w:rFonts w:asciiTheme="majorBidi" w:hAnsiTheme="majorBidi" w:cstheme="majorBidi"/>
                <w:b/>
                <w:bCs/>
                <w:sz w:val="24"/>
                <w:szCs w:val="24"/>
                <w:lang w:val="lt-LT"/>
              </w:rPr>
              <w:t>Reikalaujama charakteristika</w:t>
            </w:r>
          </w:p>
        </w:tc>
        <w:tc>
          <w:tcPr>
            <w:tcW w:w="2642" w:type="dxa"/>
            <w:shd w:val="clear" w:color="auto" w:fill="E8E8E8" w:themeFill="background2"/>
          </w:tcPr>
          <w:p w14:paraId="31A473D2" w14:textId="77777777" w:rsidR="006B1297" w:rsidRPr="00430180" w:rsidRDefault="006B1297" w:rsidP="007D73E7">
            <w:pPr>
              <w:jc w:val="center"/>
              <w:rPr>
                <w:rFonts w:asciiTheme="majorBidi" w:hAnsiTheme="majorBidi" w:cstheme="majorBidi"/>
                <w:b/>
                <w:bCs/>
                <w:sz w:val="24"/>
                <w:szCs w:val="24"/>
                <w:lang w:val="lt-LT"/>
              </w:rPr>
            </w:pPr>
            <w:r w:rsidRPr="00430180">
              <w:rPr>
                <w:rFonts w:asciiTheme="majorBidi" w:hAnsiTheme="majorBidi" w:cstheme="majorBidi"/>
                <w:b/>
                <w:bCs/>
                <w:sz w:val="24"/>
                <w:szCs w:val="24"/>
                <w:lang w:val="lt-LT"/>
              </w:rPr>
              <w:t>Pastabos</w:t>
            </w:r>
          </w:p>
        </w:tc>
      </w:tr>
      <w:tr w:rsidR="006B1297" w:rsidRPr="00430180" w14:paraId="6489DB16" w14:textId="77777777" w:rsidTr="007D73E7">
        <w:tc>
          <w:tcPr>
            <w:tcW w:w="570" w:type="dxa"/>
          </w:tcPr>
          <w:p w14:paraId="39C80D6D" w14:textId="77777777" w:rsidR="006B1297" w:rsidRPr="00430180" w:rsidRDefault="006B1297" w:rsidP="006B1297">
            <w:pPr>
              <w:numPr>
                <w:ilvl w:val="0"/>
                <w:numId w:val="6"/>
              </w:numPr>
              <w:contextualSpacing/>
              <w:rPr>
                <w:rFonts w:asciiTheme="majorBidi" w:hAnsiTheme="majorBidi" w:cstheme="majorBidi"/>
                <w:sz w:val="24"/>
                <w:szCs w:val="24"/>
                <w:lang w:val="lt-LT"/>
              </w:rPr>
            </w:pPr>
          </w:p>
        </w:tc>
        <w:tc>
          <w:tcPr>
            <w:tcW w:w="6371" w:type="dxa"/>
            <w:vAlign w:val="center"/>
          </w:tcPr>
          <w:p w14:paraId="4AB7E165" w14:textId="77777777" w:rsidR="006B1297" w:rsidRPr="00430180" w:rsidRDefault="006B1297" w:rsidP="007D73E7">
            <w:pPr>
              <w:jc w:val="both"/>
              <w:rPr>
                <w:rFonts w:asciiTheme="majorBidi" w:hAnsiTheme="majorBidi" w:cstheme="majorBidi"/>
                <w:sz w:val="24"/>
                <w:szCs w:val="24"/>
                <w:lang w:val="lt-LT"/>
              </w:rPr>
            </w:pPr>
            <w:r w:rsidRPr="00430180">
              <w:rPr>
                <w:rFonts w:asciiTheme="majorBidi" w:hAnsiTheme="majorBidi" w:cstheme="majorBidi"/>
                <w:sz w:val="24"/>
                <w:szCs w:val="24"/>
                <w:lang w:val="lt-LT"/>
              </w:rPr>
              <w:t xml:space="preserve">Visa įranga turi būti nauja, nenaudota, pristatoma originaliame gamykliniame įpakavime </w:t>
            </w:r>
            <w:r w:rsidRPr="00430180">
              <w:rPr>
                <w:rFonts w:asciiTheme="majorBidi" w:hAnsiTheme="majorBidi" w:cstheme="majorBidi"/>
                <w:i/>
                <w:sz w:val="24"/>
                <w:szCs w:val="24"/>
                <w:lang w:val="lt-LT"/>
              </w:rPr>
              <w:t>„brand new“</w:t>
            </w:r>
            <w:r w:rsidRPr="00430180">
              <w:rPr>
                <w:rFonts w:asciiTheme="majorBidi" w:hAnsiTheme="majorBidi" w:cstheme="majorBidi"/>
                <w:sz w:val="24"/>
                <w:szCs w:val="24"/>
                <w:lang w:val="lt-LT"/>
              </w:rPr>
              <w:t xml:space="preserve"> gamykliškai atnaujinti </w:t>
            </w:r>
            <w:r w:rsidRPr="00430180">
              <w:rPr>
                <w:rFonts w:asciiTheme="majorBidi" w:hAnsiTheme="majorBidi" w:cstheme="majorBidi"/>
                <w:i/>
                <w:sz w:val="24"/>
                <w:szCs w:val="24"/>
                <w:lang w:val="lt-LT"/>
              </w:rPr>
              <w:t>„renew“</w:t>
            </w:r>
            <w:r w:rsidRPr="00430180">
              <w:rPr>
                <w:rFonts w:asciiTheme="majorBidi" w:hAnsiTheme="majorBidi" w:cstheme="majorBidi"/>
                <w:sz w:val="24"/>
                <w:szCs w:val="24"/>
                <w:lang w:val="lt-LT"/>
              </w:rPr>
              <w:t xml:space="preserve">, </w:t>
            </w:r>
            <w:r w:rsidRPr="00430180">
              <w:rPr>
                <w:rFonts w:asciiTheme="majorBidi" w:hAnsiTheme="majorBidi" w:cstheme="majorBidi"/>
                <w:i/>
                <w:sz w:val="24"/>
                <w:szCs w:val="24"/>
                <w:lang w:val="lt-LT"/>
              </w:rPr>
              <w:t>„refurbished“</w:t>
            </w:r>
            <w:r w:rsidRPr="00430180">
              <w:rPr>
                <w:rFonts w:asciiTheme="majorBidi" w:hAnsiTheme="majorBidi" w:cstheme="majorBidi"/>
                <w:sz w:val="24"/>
                <w:szCs w:val="24"/>
                <w:lang w:val="lt-LT"/>
              </w:rPr>
              <w:t xml:space="preserve">, </w:t>
            </w:r>
            <w:r w:rsidRPr="00430180">
              <w:rPr>
                <w:rFonts w:asciiTheme="majorBidi" w:hAnsiTheme="majorBidi" w:cstheme="majorBidi"/>
                <w:i/>
                <w:sz w:val="24"/>
                <w:szCs w:val="24"/>
                <w:lang w:val="lt-LT"/>
              </w:rPr>
              <w:t>„remarked“</w:t>
            </w:r>
            <w:r w:rsidRPr="00430180">
              <w:rPr>
                <w:rFonts w:asciiTheme="majorBidi" w:hAnsiTheme="majorBidi" w:cstheme="majorBidi"/>
                <w:sz w:val="24"/>
                <w:szCs w:val="24"/>
                <w:lang w:val="lt-LT"/>
              </w:rPr>
              <w:t xml:space="preserve"> komponentai neleistini.</w:t>
            </w:r>
          </w:p>
        </w:tc>
        <w:tc>
          <w:tcPr>
            <w:tcW w:w="2642" w:type="dxa"/>
          </w:tcPr>
          <w:p w14:paraId="0B4EAE85" w14:textId="77777777" w:rsidR="006B1297" w:rsidRPr="00430180" w:rsidRDefault="006B1297" w:rsidP="007D73E7">
            <w:pPr>
              <w:rPr>
                <w:rFonts w:asciiTheme="majorBidi" w:hAnsiTheme="majorBidi" w:cstheme="majorBidi"/>
                <w:sz w:val="24"/>
                <w:szCs w:val="24"/>
                <w:lang w:val="lt-LT"/>
              </w:rPr>
            </w:pPr>
          </w:p>
        </w:tc>
      </w:tr>
      <w:tr w:rsidR="006B1297" w:rsidRPr="00430180" w14:paraId="35352CAA" w14:textId="77777777" w:rsidTr="007D73E7">
        <w:tc>
          <w:tcPr>
            <w:tcW w:w="570" w:type="dxa"/>
          </w:tcPr>
          <w:p w14:paraId="17A6D2BB" w14:textId="77777777" w:rsidR="006B1297" w:rsidRPr="00430180" w:rsidRDefault="006B1297" w:rsidP="006B1297">
            <w:pPr>
              <w:numPr>
                <w:ilvl w:val="0"/>
                <w:numId w:val="6"/>
              </w:numPr>
              <w:contextualSpacing/>
              <w:rPr>
                <w:rFonts w:asciiTheme="majorBidi" w:hAnsiTheme="majorBidi" w:cstheme="majorBidi"/>
                <w:sz w:val="24"/>
                <w:szCs w:val="24"/>
                <w:lang w:val="lt-LT"/>
              </w:rPr>
            </w:pPr>
          </w:p>
        </w:tc>
        <w:tc>
          <w:tcPr>
            <w:tcW w:w="6371" w:type="dxa"/>
            <w:vAlign w:val="center"/>
          </w:tcPr>
          <w:p w14:paraId="75EF0D72" w14:textId="77777777" w:rsidR="006B1297" w:rsidRPr="00430180" w:rsidRDefault="006B1297" w:rsidP="007D73E7">
            <w:pPr>
              <w:jc w:val="both"/>
              <w:rPr>
                <w:rFonts w:asciiTheme="majorBidi" w:hAnsiTheme="majorBidi" w:cstheme="majorBidi"/>
                <w:sz w:val="24"/>
                <w:szCs w:val="24"/>
                <w:lang w:val="lt-LT"/>
              </w:rPr>
            </w:pPr>
            <w:r w:rsidRPr="00430180">
              <w:rPr>
                <w:rFonts w:asciiTheme="majorBidi" w:hAnsiTheme="majorBidi" w:cstheme="majorBidi"/>
                <w:sz w:val="24"/>
                <w:szCs w:val="24"/>
                <w:lang w:val="lt-LT"/>
              </w:rPr>
              <w:t>Visa perkama techninė ir programinė įranga turi būti pristatoma  perkančiosios organizacijos nurodytose vietose (pagal numatytus kiekius). Visa perkama techninė ir programinė įranga turi būti pilnai paruošta darbui: įranga pilnai sumontuota, instaliuotos programos, įranga testuota.</w:t>
            </w:r>
          </w:p>
        </w:tc>
        <w:tc>
          <w:tcPr>
            <w:tcW w:w="2642" w:type="dxa"/>
          </w:tcPr>
          <w:p w14:paraId="6EE3D37C" w14:textId="77777777" w:rsidR="006B1297" w:rsidRPr="00430180" w:rsidRDefault="006B1297" w:rsidP="007D73E7">
            <w:pPr>
              <w:rPr>
                <w:rFonts w:asciiTheme="majorBidi" w:hAnsiTheme="majorBidi" w:cstheme="majorBidi"/>
                <w:sz w:val="24"/>
                <w:szCs w:val="24"/>
                <w:lang w:val="lt-LT"/>
              </w:rPr>
            </w:pPr>
          </w:p>
        </w:tc>
      </w:tr>
      <w:tr w:rsidR="006B1297" w:rsidRPr="00430180" w14:paraId="44A59266" w14:textId="77777777" w:rsidTr="007D73E7">
        <w:tc>
          <w:tcPr>
            <w:tcW w:w="570" w:type="dxa"/>
          </w:tcPr>
          <w:p w14:paraId="53FF4FE5" w14:textId="77777777" w:rsidR="006B1297" w:rsidRPr="00430180" w:rsidRDefault="006B1297" w:rsidP="006B1297">
            <w:pPr>
              <w:numPr>
                <w:ilvl w:val="0"/>
                <w:numId w:val="6"/>
              </w:numPr>
              <w:contextualSpacing/>
              <w:rPr>
                <w:rFonts w:asciiTheme="majorBidi" w:hAnsiTheme="majorBidi" w:cstheme="majorBidi"/>
                <w:sz w:val="24"/>
                <w:szCs w:val="24"/>
                <w:lang w:val="lt-LT"/>
              </w:rPr>
            </w:pPr>
          </w:p>
        </w:tc>
        <w:tc>
          <w:tcPr>
            <w:tcW w:w="6371" w:type="dxa"/>
            <w:vAlign w:val="center"/>
          </w:tcPr>
          <w:p w14:paraId="04A8F1BE" w14:textId="77777777" w:rsidR="006B1297" w:rsidRPr="00430180" w:rsidRDefault="006B1297" w:rsidP="007D73E7">
            <w:pPr>
              <w:jc w:val="both"/>
              <w:rPr>
                <w:rFonts w:asciiTheme="majorBidi" w:hAnsiTheme="majorBidi" w:cstheme="majorBidi"/>
                <w:sz w:val="24"/>
                <w:szCs w:val="24"/>
                <w:lang w:val="lt-LT"/>
              </w:rPr>
            </w:pPr>
            <w:r w:rsidRPr="00430180">
              <w:rPr>
                <w:rFonts w:asciiTheme="majorBidi" w:hAnsiTheme="majorBidi" w:cstheme="majorBidi"/>
                <w:sz w:val="24"/>
                <w:szCs w:val="24"/>
                <w:lang w:val="lt-LT"/>
              </w:rPr>
              <w:t>Į visus įrangos komplektus turi įeiti visi kabeliai, adapteriai ir kitos sudedamosios dalys bei medžiagos, reikalingos sujungti visus sistemos vidinius ir komutavimo įrenginius reikalingus užtikrinant dubliuotą sistemos funkcionavimą (pvz., maitinimo, kietojo disko kabeliai, komutavimo kabeliai, ir t.t.).</w:t>
            </w:r>
          </w:p>
        </w:tc>
        <w:tc>
          <w:tcPr>
            <w:tcW w:w="2642" w:type="dxa"/>
          </w:tcPr>
          <w:p w14:paraId="604EA890" w14:textId="77777777" w:rsidR="006B1297" w:rsidRPr="00430180" w:rsidRDefault="006B1297" w:rsidP="007D73E7">
            <w:pPr>
              <w:rPr>
                <w:rFonts w:asciiTheme="majorBidi" w:hAnsiTheme="majorBidi" w:cstheme="majorBidi"/>
                <w:sz w:val="24"/>
                <w:szCs w:val="24"/>
                <w:lang w:val="lt-LT"/>
              </w:rPr>
            </w:pPr>
          </w:p>
        </w:tc>
      </w:tr>
      <w:tr w:rsidR="006B1297" w:rsidRPr="00430180" w14:paraId="01309FA7" w14:textId="77777777" w:rsidTr="007D73E7">
        <w:tc>
          <w:tcPr>
            <w:tcW w:w="570" w:type="dxa"/>
          </w:tcPr>
          <w:p w14:paraId="1EEE3716" w14:textId="77777777" w:rsidR="006B1297" w:rsidRPr="00430180" w:rsidRDefault="006B1297" w:rsidP="006B1297">
            <w:pPr>
              <w:numPr>
                <w:ilvl w:val="0"/>
                <w:numId w:val="6"/>
              </w:numPr>
              <w:contextualSpacing/>
              <w:rPr>
                <w:rFonts w:asciiTheme="majorBidi" w:hAnsiTheme="majorBidi" w:cstheme="majorBidi"/>
                <w:sz w:val="24"/>
                <w:szCs w:val="24"/>
                <w:lang w:val="lt-LT"/>
              </w:rPr>
            </w:pPr>
          </w:p>
        </w:tc>
        <w:tc>
          <w:tcPr>
            <w:tcW w:w="6371" w:type="dxa"/>
            <w:vAlign w:val="center"/>
          </w:tcPr>
          <w:p w14:paraId="33C40D47" w14:textId="77777777" w:rsidR="006B1297" w:rsidRPr="00430180" w:rsidRDefault="006B1297" w:rsidP="007D73E7">
            <w:pPr>
              <w:jc w:val="both"/>
              <w:rPr>
                <w:rFonts w:asciiTheme="majorBidi" w:hAnsiTheme="majorBidi" w:cstheme="majorBidi"/>
                <w:sz w:val="24"/>
                <w:szCs w:val="24"/>
                <w:lang w:val="lt-LT"/>
              </w:rPr>
            </w:pPr>
            <w:r w:rsidRPr="00430180">
              <w:rPr>
                <w:rFonts w:asciiTheme="majorBidi" w:hAnsiTheme="majorBidi" w:cstheme="majorBidi"/>
                <w:sz w:val="24"/>
                <w:szCs w:val="24"/>
                <w:lang w:val="lt-LT"/>
              </w:rPr>
              <w:t>Visa įranga turi būti pagaminta to paties gamintojo arba kelių gamintojų, sertifikuotos bendram darbui.</w:t>
            </w:r>
          </w:p>
        </w:tc>
        <w:tc>
          <w:tcPr>
            <w:tcW w:w="2642" w:type="dxa"/>
          </w:tcPr>
          <w:p w14:paraId="033E1ECF" w14:textId="77777777" w:rsidR="006B1297" w:rsidRPr="00430180" w:rsidRDefault="006B129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 xml:space="preserve">Jei komplektuojančios dalys ar įranga siūlomos skirtingų gamintojų, </w:t>
            </w:r>
            <w:r w:rsidRPr="00430180">
              <w:rPr>
                <w:rFonts w:asciiTheme="majorBidi" w:hAnsiTheme="majorBidi" w:cstheme="majorBidi"/>
                <w:b/>
                <w:bCs/>
                <w:sz w:val="24"/>
                <w:szCs w:val="24"/>
                <w:lang w:val="lt-LT"/>
              </w:rPr>
              <w:t>su pasiūlymu turi būti pateikti tai įrodantys dokumentai</w:t>
            </w:r>
            <w:r w:rsidRPr="00430180">
              <w:rPr>
                <w:rFonts w:asciiTheme="majorBidi" w:hAnsiTheme="majorBidi" w:cstheme="majorBidi"/>
                <w:sz w:val="24"/>
                <w:szCs w:val="24"/>
                <w:lang w:val="lt-LT"/>
              </w:rPr>
              <w:t xml:space="preserve"> (pvz.: techniniai aprašymai ar nuoroda į gamintojo internetinę svetainę, kuriuose būtų aiškiai nurodoma, kad siūloma įranga ar komplektuojančios dalys yra sertifikuotos bendram darbui tarpusavyje)</w:t>
            </w:r>
          </w:p>
        </w:tc>
      </w:tr>
      <w:tr w:rsidR="006B1297" w:rsidRPr="00430180" w14:paraId="2F3A390F" w14:textId="77777777" w:rsidTr="007D73E7">
        <w:tc>
          <w:tcPr>
            <w:tcW w:w="570" w:type="dxa"/>
          </w:tcPr>
          <w:p w14:paraId="416982D7" w14:textId="77777777" w:rsidR="006B1297" w:rsidRPr="00430180" w:rsidRDefault="006B1297" w:rsidP="006B1297">
            <w:pPr>
              <w:numPr>
                <w:ilvl w:val="0"/>
                <w:numId w:val="6"/>
              </w:numPr>
              <w:contextualSpacing/>
              <w:rPr>
                <w:rFonts w:asciiTheme="majorBidi" w:hAnsiTheme="majorBidi" w:cstheme="majorBidi"/>
                <w:sz w:val="24"/>
                <w:szCs w:val="24"/>
                <w:lang w:val="lt-LT"/>
              </w:rPr>
            </w:pPr>
          </w:p>
        </w:tc>
        <w:tc>
          <w:tcPr>
            <w:tcW w:w="6371" w:type="dxa"/>
            <w:vAlign w:val="center"/>
          </w:tcPr>
          <w:p w14:paraId="07CD5349" w14:textId="77777777" w:rsidR="006B1297" w:rsidRPr="00430180" w:rsidRDefault="006B1297" w:rsidP="007D73E7">
            <w:pPr>
              <w:jc w:val="both"/>
              <w:rPr>
                <w:rFonts w:asciiTheme="majorBidi" w:hAnsiTheme="majorBidi" w:cstheme="majorBidi"/>
                <w:sz w:val="24"/>
                <w:szCs w:val="24"/>
                <w:lang w:val="lt-LT"/>
              </w:rPr>
            </w:pPr>
            <w:r w:rsidRPr="00430180">
              <w:rPr>
                <w:rFonts w:asciiTheme="majorBidi" w:hAnsiTheme="majorBidi" w:cstheme="majorBidi"/>
                <w:sz w:val="24"/>
                <w:szCs w:val="24"/>
                <w:lang w:val="lt-LT"/>
              </w:rPr>
              <w:t xml:space="preserve">Būtina pateikti nuorodą į gamintojo internetinę svetainę ar kitas lygiavertes priemones, kurios įgalintų produkto kodo ir serijinio numerio pagalba patikrinti suteiktą gamintojo garantiją. </w:t>
            </w:r>
          </w:p>
        </w:tc>
        <w:tc>
          <w:tcPr>
            <w:tcW w:w="2642" w:type="dxa"/>
          </w:tcPr>
          <w:p w14:paraId="6B00CE71" w14:textId="77777777" w:rsidR="006B1297" w:rsidRPr="00430180" w:rsidRDefault="006B1297" w:rsidP="007D73E7">
            <w:pPr>
              <w:rPr>
                <w:rFonts w:asciiTheme="majorBidi" w:hAnsiTheme="majorBidi" w:cstheme="majorBidi"/>
                <w:b/>
                <w:bCs/>
                <w:sz w:val="24"/>
                <w:szCs w:val="24"/>
                <w:lang w:val="lt-LT"/>
              </w:rPr>
            </w:pPr>
            <w:r w:rsidRPr="00430180">
              <w:rPr>
                <w:rFonts w:asciiTheme="majorBidi" w:hAnsiTheme="majorBidi" w:cstheme="majorBidi"/>
                <w:b/>
                <w:bCs/>
                <w:sz w:val="24"/>
                <w:szCs w:val="24"/>
                <w:lang w:val="lt-LT"/>
              </w:rPr>
              <w:t>Pateikiama su pasiūlymu</w:t>
            </w:r>
          </w:p>
          <w:p w14:paraId="18FCA45D" w14:textId="77777777" w:rsidR="006B1297" w:rsidRPr="00430180" w:rsidRDefault="006B1297" w:rsidP="007D73E7">
            <w:pPr>
              <w:rPr>
                <w:rFonts w:asciiTheme="majorBidi" w:hAnsiTheme="majorBidi" w:cstheme="majorBidi"/>
                <w:sz w:val="24"/>
                <w:szCs w:val="24"/>
                <w:lang w:val="lt-LT"/>
              </w:rPr>
            </w:pPr>
          </w:p>
        </w:tc>
      </w:tr>
      <w:tr w:rsidR="006B1297" w:rsidRPr="00430180" w14:paraId="0C0B9242" w14:textId="77777777" w:rsidTr="007D73E7">
        <w:tc>
          <w:tcPr>
            <w:tcW w:w="570" w:type="dxa"/>
          </w:tcPr>
          <w:p w14:paraId="67ABD3E8" w14:textId="77777777" w:rsidR="006B1297" w:rsidRPr="00430180" w:rsidRDefault="006B1297" w:rsidP="006B1297">
            <w:pPr>
              <w:numPr>
                <w:ilvl w:val="0"/>
                <w:numId w:val="6"/>
              </w:numPr>
              <w:contextualSpacing/>
              <w:rPr>
                <w:rFonts w:asciiTheme="majorBidi" w:hAnsiTheme="majorBidi" w:cstheme="majorBidi"/>
                <w:sz w:val="24"/>
                <w:szCs w:val="24"/>
                <w:lang w:val="lt-LT"/>
              </w:rPr>
            </w:pPr>
          </w:p>
        </w:tc>
        <w:tc>
          <w:tcPr>
            <w:tcW w:w="6371" w:type="dxa"/>
            <w:vAlign w:val="center"/>
          </w:tcPr>
          <w:p w14:paraId="45ED54DB" w14:textId="77777777" w:rsidR="006B1297" w:rsidRPr="00430180" w:rsidRDefault="006B1297" w:rsidP="007D73E7">
            <w:pPr>
              <w:jc w:val="both"/>
              <w:rPr>
                <w:rFonts w:asciiTheme="majorBidi" w:hAnsiTheme="majorBidi" w:cstheme="majorBidi"/>
                <w:sz w:val="24"/>
                <w:szCs w:val="24"/>
                <w:lang w:val="lt-LT"/>
              </w:rPr>
            </w:pPr>
            <w:r w:rsidRPr="00430180">
              <w:rPr>
                <w:rFonts w:asciiTheme="majorBidi" w:hAnsiTheme="majorBidi" w:cstheme="majorBidi"/>
                <w:sz w:val="24"/>
                <w:szCs w:val="24"/>
                <w:lang w:val="lt-LT"/>
              </w:rPr>
              <w:t>Įrangos elektros maitinimas turi būti pritaikytas ~220V, 50 Hz maitinimo įtampai. Maitinimo kabeliai turi tikti Lietuvoje naudojamoms rozetėms.</w:t>
            </w:r>
          </w:p>
        </w:tc>
        <w:tc>
          <w:tcPr>
            <w:tcW w:w="2642" w:type="dxa"/>
          </w:tcPr>
          <w:p w14:paraId="3CDD2CC7" w14:textId="77777777" w:rsidR="006B1297" w:rsidRPr="00430180" w:rsidRDefault="006B1297" w:rsidP="007D73E7">
            <w:pPr>
              <w:rPr>
                <w:rFonts w:asciiTheme="majorBidi" w:hAnsiTheme="majorBidi" w:cstheme="majorBidi"/>
                <w:sz w:val="24"/>
                <w:szCs w:val="24"/>
                <w:lang w:val="lt-LT"/>
              </w:rPr>
            </w:pPr>
          </w:p>
        </w:tc>
      </w:tr>
      <w:tr w:rsidR="006B1297" w:rsidRPr="00430180" w14:paraId="5C4898B5" w14:textId="77777777" w:rsidTr="007D73E7">
        <w:tc>
          <w:tcPr>
            <w:tcW w:w="570" w:type="dxa"/>
          </w:tcPr>
          <w:p w14:paraId="32F697CA" w14:textId="77777777" w:rsidR="006B1297" w:rsidRPr="00430180" w:rsidRDefault="006B1297" w:rsidP="006B1297">
            <w:pPr>
              <w:numPr>
                <w:ilvl w:val="0"/>
                <w:numId w:val="6"/>
              </w:numPr>
              <w:contextualSpacing/>
              <w:rPr>
                <w:rFonts w:asciiTheme="majorBidi" w:hAnsiTheme="majorBidi" w:cstheme="majorBidi"/>
                <w:sz w:val="24"/>
                <w:szCs w:val="24"/>
                <w:lang w:val="lt-LT"/>
              </w:rPr>
            </w:pPr>
          </w:p>
        </w:tc>
        <w:tc>
          <w:tcPr>
            <w:tcW w:w="6371" w:type="dxa"/>
            <w:vAlign w:val="center"/>
          </w:tcPr>
          <w:p w14:paraId="3929E17F" w14:textId="77777777" w:rsidR="006B1297" w:rsidRPr="00430180" w:rsidRDefault="006B1297" w:rsidP="007D73E7">
            <w:pPr>
              <w:jc w:val="both"/>
              <w:rPr>
                <w:rFonts w:asciiTheme="majorBidi" w:hAnsiTheme="majorBidi" w:cstheme="majorBidi"/>
                <w:sz w:val="24"/>
                <w:szCs w:val="24"/>
                <w:lang w:val="lt-LT"/>
              </w:rPr>
            </w:pPr>
            <w:r w:rsidRPr="00430180">
              <w:rPr>
                <w:rFonts w:asciiTheme="majorBidi" w:hAnsiTheme="majorBidi" w:cstheme="majorBidi"/>
                <w:sz w:val="24"/>
                <w:szCs w:val="24"/>
                <w:lang w:val="lt-LT"/>
              </w:rPr>
              <w:t>Tiekėjas turi siūlyti techninėje specifikacijoje nurodytą įrenginių kiekį. Siūlyti didesnių ar mažesnius kiekių, nei nurodyta techninėje specifikacijoje, negalima.</w:t>
            </w:r>
          </w:p>
        </w:tc>
        <w:tc>
          <w:tcPr>
            <w:tcW w:w="2642" w:type="dxa"/>
          </w:tcPr>
          <w:p w14:paraId="16BC990F" w14:textId="77777777" w:rsidR="006B1297" w:rsidRPr="00430180" w:rsidRDefault="006B1297" w:rsidP="007D73E7">
            <w:pPr>
              <w:rPr>
                <w:rFonts w:asciiTheme="majorBidi" w:hAnsiTheme="majorBidi" w:cstheme="majorBidi"/>
                <w:sz w:val="24"/>
                <w:szCs w:val="24"/>
                <w:lang w:val="lt-LT"/>
              </w:rPr>
            </w:pPr>
          </w:p>
        </w:tc>
      </w:tr>
      <w:tr w:rsidR="006B1297" w:rsidRPr="00430180" w14:paraId="1F1814D8" w14:textId="77777777" w:rsidTr="007D73E7">
        <w:tc>
          <w:tcPr>
            <w:tcW w:w="570" w:type="dxa"/>
          </w:tcPr>
          <w:p w14:paraId="681743CC" w14:textId="77777777" w:rsidR="006B1297" w:rsidRPr="00430180" w:rsidRDefault="006B1297" w:rsidP="006B1297">
            <w:pPr>
              <w:numPr>
                <w:ilvl w:val="0"/>
                <w:numId w:val="6"/>
              </w:numPr>
              <w:contextualSpacing/>
              <w:rPr>
                <w:rFonts w:asciiTheme="majorBidi" w:hAnsiTheme="majorBidi" w:cstheme="majorBidi"/>
                <w:sz w:val="24"/>
                <w:szCs w:val="24"/>
                <w:lang w:val="lt-LT"/>
              </w:rPr>
            </w:pPr>
          </w:p>
        </w:tc>
        <w:tc>
          <w:tcPr>
            <w:tcW w:w="6371" w:type="dxa"/>
            <w:vAlign w:val="center"/>
          </w:tcPr>
          <w:p w14:paraId="5F90E676" w14:textId="77777777" w:rsidR="006B1297" w:rsidRPr="00430180" w:rsidRDefault="006B1297" w:rsidP="007D73E7">
            <w:pPr>
              <w:jc w:val="both"/>
              <w:rPr>
                <w:rFonts w:asciiTheme="majorBidi" w:hAnsiTheme="majorBidi" w:cstheme="majorBidi"/>
                <w:sz w:val="24"/>
                <w:szCs w:val="24"/>
                <w:lang w:val="lt-LT"/>
              </w:rPr>
            </w:pPr>
            <w:r w:rsidRPr="00430180">
              <w:rPr>
                <w:rFonts w:asciiTheme="majorBidi" w:eastAsia="SimSun" w:hAnsiTheme="majorBidi" w:cstheme="majorBidi"/>
                <w:sz w:val="24"/>
                <w:szCs w:val="24"/>
                <w:lang w:val="lt-LT"/>
              </w:rPr>
              <w:t xml:space="preserve">Įrangos gamintojas turi atlikti garantinį aptarnavimą. Įrangos gedimo atveju garantinis aptarnavimas bei įrangos funkcionavimas turi būti atstatomas ne ilgiau nei per 3 darbo dienas </w:t>
            </w:r>
          </w:p>
        </w:tc>
        <w:tc>
          <w:tcPr>
            <w:tcW w:w="2642" w:type="dxa"/>
          </w:tcPr>
          <w:p w14:paraId="54E638A6" w14:textId="77777777" w:rsidR="006B1297" w:rsidRPr="00430180" w:rsidRDefault="006B1297" w:rsidP="007D73E7">
            <w:pPr>
              <w:rPr>
                <w:rFonts w:asciiTheme="majorBidi" w:hAnsiTheme="majorBidi" w:cstheme="majorBidi"/>
                <w:sz w:val="24"/>
                <w:szCs w:val="24"/>
                <w:lang w:val="lt-LT"/>
              </w:rPr>
            </w:pPr>
          </w:p>
        </w:tc>
      </w:tr>
      <w:tr w:rsidR="006B1297" w:rsidRPr="00430180" w14:paraId="70092B0F" w14:textId="77777777" w:rsidTr="007D73E7">
        <w:tc>
          <w:tcPr>
            <w:tcW w:w="570" w:type="dxa"/>
          </w:tcPr>
          <w:p w14:paraId="79E46274" w14:textId="77777777" w:rsidR="006B1297" w:rsidRPr="00430180" w:rsidRDefault="006B1297" w:rsidP="006B1297">
            <w:pPr>
              <w:numPr>
                <w:ilvl w:val="0"/>
                <w:numId w:val="6"/>
              </w:numPr>
              <w:contextualSpacing/>
              <w:rPr>
                <w:rFonts w:asciiTheme="majorBidi" w:hAnsiTheme="majorBidi" w:cstheme="majorBidi"/>
                <w:sz w:val="24"/>
                <w:szCs w:val="24"/>
                <w:lang w:val="lt-LT"/>
              </w:rPr>
            </w:pPr>
          </w:p>
        </w:tc>
        <w:tc>
          <w:tcPr>
            <w:tcW w:w="6371" w:type="dxa"/>
            <w:vAlign w:val="center"/>
          </w:tcPr>
          <w:p w14:paraId="49A200FD" w14:textId="77777777" w:rsidR="006B1297" w:rsidRPr="00430180" w:rsidRDefault="006B1297" w:rsidP="007D73E7">
            <w:pPr>
              <w:jc w:val="both"/>
              <w:rPr>
                <w:rFonts w:asciiTheme="majorBidi" w:eastAsia="SimSun" w:hAnsiTheme="majorBidi" w:cstheme="majorBidi"/>
                <w:sz w:val="24"/>
                <w:szCs w:val="24"/>
                <w:lang w:val="lt-LT"/>
              </w:rPr>
            </w:pPr>
            <w:r w:rsidRPr="00430180">
              <w:rPr>
                <w:rFonts w:asciiTheme="majorBidi" w:hAnsiTheme="majorBidi" w:cstheme="majorBidi"/>
                <w:sz w:val="24"/>
                <w:szCs w:val="24"/>
                <w:lang w:val="lt-LT"/>
              </w:rPr>
              <w:t xml:space="preserve">Visi </w:t>
            </w:r>
            <w:r w:rsidRPr="00430180">
              <w:rPr>
                <w:rFonts w:asciiTheme="majorBidi" w:eastAsia="SimSun" w:hAnsiTheme="majorBidi" w:cstheme="majorBidi"/>
                <w:sz w:val="24"/>
                <w:szCs w:val="24"/>
                <w:lang w:val="lt-LT" w:eastAsia="lt-LT"/>
              </w:rPr>
              <w:t>garantinės techninės priežiūros</w:t>
            </w:r>
            <w:r w:rsidRPr="00430180">
              <w:rPr>
                <w:rFonts w:asciiTheme="majorBidi" w:eastAsia="SimSun" w:hAnsiTheme="majorBidi" w:cstheme="majorBidi"/>
                <w:sz w:val="24"/>
                <w:szCs w:val="24"/>
                <w:lang w:val="lt-LT"/>
              </w:rPr>
              <w:t xml:space="preserve"> reikalavimai</w:t>
            </w:r>
            <w:r w:rsidRPr="00430180">
              <w:rPr>
                <w:rFonts w:asciiTheme="majorBidi" w:hAnsiTheme="majorBidi" w:cstheme="majorBidi"/>
                <w:sz w:val="24"/>
                <w:szCs w:val="24"/>
                <w:lang w:val="lt-LT"/>
              </w:rPr>
              <w:t xml:space="preserve"> privalo būti garantuojami gamintojo.</w:t>
            </w:r>
          </w:p>
        </w:tc>
        <w:tc>
          <w:tcPr>
            <w:tcW w:w="2642" w:type="dxa"/>
          </w:tcPr>
          <w:p w14:paraId="670CC5B2" w14:textId="77777777" w:rsidR="006B1297" w:rsidRPr="00430180" w:rsidRDefault="006B1297" w:rsidP="007D73E7">
            <w:pPr>
              <w:rPr>
                <w:rFonts w:asciiTheme="majorBidi" w:hAnsiTheme="majorBidi" w:cstheme="majorBidi"/>
                <w:sz w:val="24"/>
                <w:szCs w:val="24"/>
                <w:lang w:val="lt-LT"/>
              </w:rPr>
            </w:pPr>
          </w:p>
        </w:tc>
      </w:tr>
      <w:tr w:rsidR="006B1297" w:rsidRPr="00430180" w14:paraId="3917635D" w14:textId="77777777" w:rsidTr="007D73E7">
        <w:tc>
          <w:tcPr>
            <w:tcW w:w="570" w:type="dxa"/>
          </w:tcPr>
          <w:p w14:paraId="2AC5BFC8" w14:textId="77777777" w:rsidR="006B1297" w:rsidRPr="00430180" w:rsidRDefault="006B1297" w:rsidP="006B1297">
            <w:pPr>
              <w:numPr>
                <w:ilvl w:val="0"/>
                <w:numId w:val="6"/>
              </w:numPr>
              <w:contextualSpacing/>
              <w:rPr>
                <w:rFonts w:asciiTheme="majorBidi" w:hAnsiTheme="majorBidi" w:cstheme="majorBidi"/>
                <w:sz w:val="24"/>
                <w:szCs w:val="24"/>
                <w:lang w:val="lt-LT"/>
              </w:rPr>
            </w:pPr>
          </w:p>
        </w:tc>
        <w:tc>
          <w:tcPr>
            <w:tcW w:w="6371" w:type="dxa"/>
            <w:vAlign w:val="center"/>
          </w:tcPr>
          <w:p w14:paraId="7F5B33B2" w14:textId="77777777" w:rsidR="006B1297" w:rsidRPr="00430180" w:rsidRDefault="006B1297" w:rsidP="007D73E7">
            <w:pPr>
              <w:jc w:val="both"/>
              <w:rPr>
                <w:rFonts w:asciiTheme="majorBidi" w:hAnsiTheme="majorBidi" w:cstheme="majorBidi"/>
                <w:sz w:val="24"/>
                <w:szCs w:val="24"/>
                <w:lang w:val="lt-LT"/>
              </w:rPr>
            </w:pPr>
            <w:r w:rsidRPr="00430180">
              <w:rPr>
                <w:rFonts w:asciiTheme="majorBidi" w:hAnsiTheme="majorBidi" w:cstheme="majorBidi"/>
                <w:sz w:val="24"/>
                <w:szCs w:val="24"/>
                <w:lang w:val="lt-LT"/>
              </w:rPr>
              <w:t>Programinė įranga, licencijos, reikalingi techninėje specifikacijoje nurodytoms įrangos savybėms bei funkcionalumui užtikrinti, turi būti įtraukti į Pasiūlymo kainą.</w:t>
            </w:r>
          </w:p>
        </w:tc>
        <w:tc>
          <w:tcPr>
            <w:tcW w:w="2642" w:type="dxa"/>
          </w:tcPr>
          <w:p w14:paraId="68DB1DE9" w14:textId="77777777" w:rsidR="006B1297" w:rsidRPr="00430180" w:rsidRDefault="006B1297" w:rsidP="007D73E7">
            <w:pPr>
              <w:rPr>
                <w:rFonts w:asciiTheme="majorBidi" w:hAnsiTheme="majorBidi" w:cstheme="majorBidi"/>
                <w:sz w:val="24"/>
                <w:szCs w:val="24"/>
                <w:lang w:val="lt-LT"/>
              </w:rPr>
            </w:pPr>
          </w:p>
        </w:tc>
      </w:tr>
      <w:tr w:rsidR="006B1297" w:rsidRPr="00430180" w14:paraId="397D1CAE" w14:textId="77777777" w:rsidTr="007D73E7">
        <w:tc>
          <w:tcPr>
            <w:tcW w:w="570" w:type="dxa"/>
          </w:tcPr>
          <w:p w14:paraId="514BB9F4" w14:textId="77777777" w:rsidR="006B1297" w:rsidRPr="00430180" w:rsidRDefault="006B1297" w:rsidP="006B1297">
            <w:pPr>
              <w:numPr>
                <w:ilvl w:val="0"/>
                <w:numId w:val="6"/>
              </w:numPr>
              <w:contextualSpacing/>
              <w:rPr>
                <w:rFonts w:asciiTheme="majorBidi" w:hAnsiTheme="majorBidi" w:cstheme="majorBidi"/>
                <w:sz w:val="24"/>
                <w:szCs w:val="24"/>
                <w:lang w:val="lt-LT"/>
              </w:rPr>
            </w:pPr>
          </w:p>
        </w:tc>
        <w:tc>
          <w:tcPr>
            <w:tcW w:w="6371" w:type="dxa"/>
            <w:vAlign w:val="center"/>
          </w:tcPr>
          <w:p w14:paraId="6129B74E" w14:textId="77777777" w:rsidR="006B1297" w:rsidRPr="00430180" w:rsidRDefault="006B1297" w:rsidP="007D73E7">
            <w:pPr>
              <w:jc w:val="both"/>
              <w:rPr>
                <w:rFonts w:asciiTheme="majorBidi" w:hAnsiTheme="majorBidi" w:cstheme="majorBidi"/>
                <w:sz w:val="24"/>
                <w:szCs w:val="24"/>
                <w:lang w:val="lt-LT"/>
              </w:rPr>
            </w:pPr>
            <w:r w:rsidRPr="00430180">
              <w:rPr>
                <w:rFonts w:asciiTheme="majorBidi" w:hAnsiTheme="majorBidi" w:cstheme="majorBidi"/>
                <w:sz w:val="24"/>
                <w:szCs w:val="24"/>
                <w:lang w:val="lt-LT"/>
              </w:rPr>
              <w:t>Licencijos turi būti suteikiamos naudoti su siūloma įranga neribotam laikotarpiui.</w:t>
            </w:r>
          </w:p>
        </w:tc>
        <w:tc>
          <w:tcPr>
            <w:tcW w:w="2642" w:type="dxa"/>
          </w:tcPr>
          <w:p w14:paraId="186A1A3C" w14:textId="77777777" w:rsidR="006B1297" w:rsidRPr="00430180" w:rsidRDefault="006B1297" w:rsidP="007D73E7">
            <w:pPr>
              <w:rPr>
                <w:rFonts w:asciiTheme="majorBidi" w:hAnsiTheme="majorBidi" w:cstheme="majorBidi"/>
                <w:sz w:val="24"/>
                <w:szCs w:val="24"/>
                <w:lang w:val="lt-LT"/>
              </w:rPr>
            </w:pPr>
          </w:p>
        </w:tc>
      </w:tr>
      <w:tr w:rsidR="006B1297" w:rsidRPr="00430180" w14:paraId="588A051E" w14:textId="77777777" w:rsidTr="007D73E7">
        <w:tc>
          <w:tcPr>
            <w:tcW w:w="570" w:type="dxa"/>
          </w:tcPr>
          <w:p w14:paraId="0FC2117C" w14:textId="77777777" w:rsidR="006B1297" w:rsidRPr="00430180" w:rsidRDefault="006B1297" w:rsidP="006B1297">
            <w:pPr>
              <w:numPr>
                <w:ilvl w:val="0"/>
                <w:numId w:val="6"/>
              </w:numPr>
              <w:contextualSpacing/>
              <w:rPr>
                <w:rFonts w:asciiTheme="majorBidi" w:hAnsiTheme="majorBidi" w:cstheme="majorBidi"/>
                <w:sz w:val="24"/>
                <w:szCs w:val="24"/>
                <w:lang w:val="lt-LT"/>
              </w:rPr>
            </w:pPr>
          </w:p>
        </w:tc>
        <w:tc>
          <w:tcPr>
            <w:tcW w:w="6371" w:type="dxa"/>
            <w:vAlign w:val="center"/>
          </w:tcPr>
          <w:p w14:paraId="23258675" w14:textId="77777777" w:rsidR="006B1297" w:rsidRPr="00430180" w:rsidRDefault="006B1297" w:rsidP="007D73E7">
            <w:pPr>
              <w:jc w:val="both"/>
              <w:rPr>
                <w:rFonts w:asciiTheme="majorBidi" w:hAnsiTheme="majorBidi" w:cstheme="majorBidi"/>
                <w:sz w:val="24"/>
                <w:szCs w:val="24"/>
                <w:lang w:val="lt-LT"/>
              </w:rPr>
            </w:pPr>
            <w:r w:rsidRPr="00430180">
              <w:rPr>
                <w:rFonts w:asciiTheme="majorBidi" w:hAnsiTheme="majorBidi" w:cstheme="majorBidi"/>
                <w:sz w:val="24"/>
                <w:szCs w:val="24"/>
                <w:lang w:val="lt-LT"/>
              </w:rPr>
              <w:t>Kartu su pasiūlymu turi būti pateikti  gamintojo techniniai dokumentai (lietuvių arba anglų kalba) arba pasiūlyme pateikta nuoroda į įrangos aprašymą gamintojo internetiniame puslapyje.</w:t>
            </w:r>
          </w:p>
        </w:tc>
        <w:tc>
          <w:tcPr>
            <w:tcW w:w="2642" w:type="dxa"/>
          </w:tcPr>
          <w:p w14:paraId="71A40A1F" w14:textId="77777777" w:rsidR="006B1297" w:rsidRPr="00430180" w:rsidRDefault="006B1297" w:rsidP="007D73E7">
            <w:pPr>
              <w:rPr>
                <w:rFonts w:asciiTheme="majorBidi" w:hAnsiTheme="majorBidi" w:cstheme="majorBidi"/>
                <w:b/>
                <w:bCs/>
                <w:sz w:val="24"/>
                <w:szCs w:val="24"/>
                <w:lang w:val="lt-LT"/>
              </w:rPr>
            </w:pPr>
            <w:r w:rsidRPr="00430180">
              <w:rPr>
                <w:rFonts w:asciiTheme="majorBidi" w:hAnsiTheme="majorBidi" w:cstheme="majorBidi"/>
                <w:b/>
                <w:bCs/>
                <w:sz w:val="24"/>
                <w:szCs w:val="24"/>
                <w:lang w:val="lt-LT"/>
              </w:rPr>
              <w:t>Pateikiama su pasiūlymu</w:t>
            </w:r>
          </w:p>
          <w:p w14:paraId="3D253C60" w14:textId="77777777" w:rsidR="006B1297" w:rsidRPr="00430180" w:rsidRDefault="006B1297" w:rsidP="007D73E7">
            <w:pPr>
              <w:rPr>
                <w:rFonts w:asciiTheme="majorBidi" w:hAnsiTheme="majorBidi" w:cstheme="majorBidi"/>
                <w:sz w:val="24"/>
                <w:szCs w:val="24"/>
                <w:lang w:val="lt-LT"/>
              </w:rPr>
            </w:pPr>
          </w:p>
        </w:tc>
      </w:tr>
    </w:tbl>
    <w:p w14:paraId="3316A248" w14:textId="77777777" w:rsidR="006B1297" w:rsidRPr="00430180" w:rsidRDefault="006B1297" w:rsidP="008D7323">
      <w:pPr>
        <w:jc w:val="center"/>
        <w:rPr>
          <w:rFonts w:asciiTheme="majorBidi" w:hAnsiTheme="majorBidi" w:cstheme="majorBidi"/>
          <w:b/>
          <w:bCs/>
          <w:color w:val="000000"/>
          <w:sz w:val="24"/>
          <w:szCs w:val="24"/>
        </w:rPr>
      </w:pPr>
    </w:p>
    <w:p w14:paraId="32C676C5" w14:textId="77777777" w:rsidR="001B1677" w:rsidRPr="00430180" w:rsidRDefault="001B1677" w:rsidP="001B1677">
      <w:pPr>
        <w:keepNext/>
        <w:keepLines/>
        <w:spacing w:before="240" w:after="0" w:line="240" w:lineRule="auto"/>
        <w:ind w:left="432" w:hanging="432"/>
        <w:jc w:val="center"/>
        <w:outlineLvl w:val="0"/>
        <w:rPr>
          <w:rFonts w:asciiTheme="majorBidi" w:eastAsiaTheme="majorEastAsia" w:hAnsiTheme="majorBidi" w:cstheme="majorBidi"/>
          <w:b/>
          <w:caps/>
          <w:sz w:val="24"/>
          <w:szCs w:val="24"/>
        </w:rPr>
      </w:pPr>
      <w:r w:rsidRPr="00430180">
        <w:rPr>
          <w:rFonts w:asciiTheme="majorBidi" w:eastAsiaTheme="majorEastAsia" w:hAnsiTheme="majorBidi" w:cstheme="majorBidi"/>
          <w:b/>
          <w:caps/>
          <w:sz w:val="24"/>
          <w:szCs w:val="24"/>
        </w:rPr>
        <w:t>Komutatoriai A-TipO</w:t>
      </w:r>
    </w:p>
    <w:p w14:paraId="02C723DC" w14:textId="77777777" w:rsidR="001B1677" w:rsidRPr="00430180" w:rsidRDefault="001B1677" w:rsidP="001B1677">
      <w:pPr>
        <w:spacing w:after="0" w:line="240" w:lineRule="auto"/>
        <w:jc w:val="center"/>
        <w:rPr>
          <w:rFonts w:asciiTheme="majorBidi" w:hAnsiTheme="majorBidi" w:cstheme="majorBidi"/>
          <w:sz w:val="24"/>
          <w:szCs w:val="24"/>
        </w:rPr>
      </w:pPr>
    </w:p>
    <w:p w14:paraId="2CB75C8E" w14:textId="77777777" w:rsidR="001B1677" w:rsidRPr="00430180" w:rsidRDefault="001B1677" w:rsidP="001B1677">
      <w:pPr>
        <w:spacing w:after="0" w:line="240" w:lineRule="auto"/>
        <w:jc w:val="center"/>
        <w:rPr>
          <w:rFonts w:asciiTheme="majorBidi" w:hAnsiTheme="majorBidi" w:cstheme="majorBidi"/>
          <w:sz w:val="24"/>
          <w:szCs w:val="24"/>
        </w:rPr>
      </w:pPr>
      <w:r w:rsidRPr="00430180">
        <w:rPr>
          <w:rFonts w:asciiTheme="majorBidi" w:hAnsiTheme="majorBidi" w:cstheme="majorBidi"/>
          <w:sz w:val="24"/>
          <w:szCs w:val="24"/>
        </w:rPr>
        <w:t>Techninė specifikacija</w:t>
      </w:r>
    </w:p>
    <w:p w14:paraId="11667ED2" w14:textId="77777777" w:rsidR="001B1677" w:rsidRPr="00430180" w:rsidRDefault="001B1677" w:rsidP="001B1677">
      <w:pPr>
        <w:spacing w:after="0" w:line="240" w:lineRule="auto"/>
        <w:rPr>
          <w:rFonts w:asciiTheme="majorBidi" w:hAnsiTheme="majorBidi" w:cstheme="majorBidi"/>
          <w:sz w:val="24"/>
          <w:szCs w:val="24"/>
        </w:rPr>
      </w:pPr>
      <w:r w:rsidRPr="00430180">
        <w:rPr>
          <w:rFonts w:asciiTheme="majorBidi" w:hAnsiTheme="majorBidi" w:cstheme="majorBidi"/>
          <w:sz w:val="24"/>
          <w:szCs w:val="24"/>
        </w:rPr>
        <w:t xml:space="preserve"> </w:t>
      </w:r>
    </w:p>
    <w:tbl>
      <w:tblPr>
        <w:tblStyle w:val="TableGrid"/>
        <w:tblW w:w="9675" w:type="dxa"/>
        <w:tblLayout w:type="fixed"/>
        <w:tblLook w:val="04A0" w:firstRow="1" w:lastRow="0" w:firstColumn="1" w:lastColumn="0" w:noHBand="0" w:noVBand="1"/>
      </w:tblPr>
      <w:tblGrid>
        <w:gridCol w:w="624"/>
        <w:gridCol w:w="2065"/>
        <w:gridCol w:w="4677"/>
        <w:gridCol w:w="2268"/>
        <w:gridCol w:w="41"/>
      </w:tblGrid>
      <w:tr w:rsidR="001B1677" w:rsidRPr="00430180" w14:paraId="633C3E70" w14:textId="77777777" w:rsidTr="007D73E7">
        <w:trPr>
          <w:gridAfter w:val="1"/>
          <w:wAfter w:w="41" w:type="dxa"/>
        </w:trPr>
        <w:tc>
          <w:tcPr>
            <w:tcW w:w="624" w:type="dxa"/>
            <w:shd w:val="clear" w:color="auto" w:fill="E8E8E8" w:themeFill="background2"/>
          </w:tcPr>
          <w:p w14:paraId="241BF07E" w14:textId="77777777" w:rsidR="001B1677" w:rsidRPr="00430180" w:rsidRDefault="001B1677" w:rsidP="007D73E7">
            <w:pPr>
              <w:jc w:val="center"/>
              <w:rPr>
                <w:rFonts w:asciiTheme="majorBidi" w:hAnsiTheme="majorBidi" w:cstheme="majorBidi"/>
                <w:b/>
                <w:bCs/>
                <w:sz w:val="24"/>
                <w:szCs w:val="24"/>
                <w:lang w:val="lt-LT"/>
              </w:rPr>
            </w:pPr>
            <w:r w:rsidRPr="00430180">
              <w:rPr>
                <w:rFonts w:asciiTheme="majorBidi" w:hAnsiTheme="majorBidi" w:cstheme="majorBidi"/>
                <w:b/>
                <w:bCs/>
                <w:color w:val="000000" w:themeColor="text1"/>
                <w:sz w:val="24"/>
                <w:szCs w:val="24"/>
                <w:lang w:val="lt-LT"/>
              </w:rPr>
              <w:t>Eil. Nr.</w:t>
            </w:r>
          </w:p>
        </w:tc>
        <w:tc>
          <w:tcPr>
            <w:tcW w:w="2065" w:type="dxa"/>
            <w:shd w:val="clear" w:color="auto" w:fill="E8E8E8" w:themeFill="background2"/>
          </w:tcPr>
          <w:p w14:paraId="5EE5E012" w14:textId="77777777" w:rsidR="001B1677" w:rsidRPr="00430180" w:rsidRDefault="001B1677" w:rsidP="007D73E7">
            <w:pPr>
              <w:jc w:val="center"/>
              <w:rPr>
                <w:rFonts w:asciiTheme="majorBidi" w:hAnsiTheme="majorBidi" w:cstheme="majorBidi"/>
                <w:b/>
                <w:bCs/>
                <w:sz w:val="24"/>
                <w:szCs w:val="24"/>
                <w:lang w:val="lt-LT"/>
              </w:rPr>
            </w:pPr>
            <w:r w:rsidRPr="00430180">
              <w:rPr>
                <w:rFonts w:asciiTheme="majorBidi" w:hAnsiTheme="majorBidi" w:cstheme="majorBidi"/>
                <w:b/>
                <w:bCs/>
                <w:color w:val="000000" w:themeColor="text1"/>
                <w:sz w:val="24"/>
                <w:szCs w:val="24"/>
                <w:lang w:val="lt-LT"/>
              </w:rPr>
              <w:t>Komponento pavadinimas</w:t>
            </w:r>
          </w:p>
        </w:tc>
        <w:tc>
          <w:tcPr>
            <w:tcW w:w="4677" w:type="dxa"/>
            <w:shd w:val="clear" w:color="auto" w:fill="E8E8E8" w:themeFill="background2"/>
          </w:tcPr>
          <w:p w14:paraId="33D20BA0" w14:textId="77777777" w:rsidR="001B1677" w:rsidRPr="00430180" w:rsidRDefault="001B1677" w:rsidP="007D73E7">
            <w:pPr>
              <w:jc w:val="center"/>
              <w:rPr>
                <w:rFonts w:asciiTheme="majorBidi" w:hAnsiTheme="majorBidi" w:cstheme="majorBidi"/>
                <w:b/>
                <w:bCs/>
                <w:sz w:val="24"/>
                <w:szCs w:val="24"/>
                <w:lang w:val="lt-LT"/>
              </w:rPr>
            </w:pPr>
            <w:r w:rsidRPr="00430180">
              <w:rPr>
                <w:rFonts w:asciiTheme="majorBidi" w:hAnsiTheme="majorBidi" w:cstheme="majorBidi"/>
                <w:b/>
                <w:bCs/>
                <w:color w:val="000000" w:themeColor="text1"/>
                <w:sz w:val="24"/>
                <w:szCs w:val="24"/>
                <w:lang w:val="lt-LT"/>
              </w:rPr>
              <w:t>Reikalaujama charakteristika</w:t>
            </w:r>
          </w:p>
        </w:tc>
        <w:tc>
          <w:tcPr>
            <w:tcW w:w="2268" w:type="dxa"/>
            <w:shd w:val="clear" w:color="auto" w:fill="E8E8E8" w:themeFill="background2"/>
          </w:tcPr>
          <w:p w14:paraId="1C14C0FC" w14:textId="77777777" w:rsidR="001B1677" w:rsidRPr="00430180" w:rsidRDefault="001B1677" w:rsidP="007D73E7">
            <w:pPr>
              <w:jc w:val="center"/>
              <w:rPr>
                <w:rFonts w:asciiTheme="majorBidi" w:hAnsiTheme="majorBidi" w:cstheme="majorBidi"/>
                <w:b/>
                <w:bCs/>
                <w:sz w:val="24"/>
                <w:szCs w:val="24"/>
                <w:lang w:val="lt-LT"/>
              </w:rPr>
            </w:pPr>
            <w:r w:rsidRPr="00430180">
              <w:rPr>
                <w:rFonts w:asciiTheme="majorBidi" w:hAnsiTheme="majorBidi" w:cstheme="majorBidi"/>
                <w:b/>
                <w:bCs/>
                <w:color w:val="000000" w:themeColor="text1"/>
                <w:sz w:val="24"/>
                <w:szCs w:val="24"/>
                <w:lang w:val="lt-LT"/>
              </w:rPr>
              <w:t>Pastabos</w:t>
            </w:r>
          </w:p>
        </w:tc>
      </w:tr>
      <w:tr w:rsidR="001B1677" w:rsidRPr="00430180" w14:paraId="60232D4C" w14:textId="77777777" w:rsidTr="007D73E7">
        <w:trPr>
          <w:gridAfter w:val="1"/>
          <w:wAfter w:w="41" w:type="dxa"/>
        </w:trPr>
        <w:tc>
          <w:tcPr>
            <w:tcW w:w="624" w:type="dxa"/>
          </w:tcPr>
          <w:p w14:paraId="1934460D"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057021C4"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Kiekis</w:t>
            </w:r>
          </w:p>
        </w:tc>
        <w:tc>
          <w:tcPr>
            <w:tcW w:w="4677" w:type="dxa"/>
          </w:tcPr>
          <w:p w14:paraId="39CC02CB" w14:textId="25208172" w:rsidR="001B1677" w:rsidRPr="00430180" w:rsidRDefault="001B1677" w:rsidP="007D73E7">
            <w:pPr>
              <w:widowControl w:val="0"/>
              <w:suppressAutoHyphens/>
              <w:rPr>
                <w:rFonts w:asciiTheme="majorBidi" w:hAnsiTheme="majorBidi" w:cstheme="majorBidi"/>
                <w:sz w:val="24"/>
                <w:szCs w:val="24"/>
                <w:lang w:val="lt-LT"/>
              </w:rPr>
            </w:pPr>
            <w:r w:rsidRPr="00430180">
              <w:rPr>
                <w:rFonts w:asciiTheme="majorBidi" w:eastAsia="SimSun" w:hAnsiTheme="majorBidi" w:cstheme="majorBidi"/>
                <w:sz w:val="24"/>
                <w:szCs w:val="24"/>
                <w:lang w:val="lt-LT"/>
              </w:rPr>
              <w:t>2</w:t>
            </w:r>
            <w:r w:rsidRPr="00430180">
              <w:rPr>
                <w:rFonts w:asciiTheme="majorBidi" w:hAnsiTheme="majorBidi" w:cstheme="majorBidi"/>
                <w:sz w:val="24"/>
                <w:szCs w:val="24"/>
                <w:lang w:val="lt-LT"/>
              </w:rPr>
              <w:t xml:space="preserve"> vnt.</w:t>
            </w:r>
          </w:p>
        </w:tc>
        <w:tc>
          <w:tcPr>
            <w:tcW w:w="2268" w:type="dxa"/>
          </w:tcPr>
          <w:p w14:paraId="6293EE20" w14:textId="77777777" w:rsidR="001B1677" w:rsidRPr="00430180" w:rsidRDefault="001B1677" w:rsidP="007D73E7">
            <w:pPr>
              <w:rPr>
                <w:rFonts w:asciiTheme="majorBidi" w:hAnsiTheme="majorBidi" w:cstheme="majorBidi"/>
                <w:sz w:val="24"/>
                <w:szCs w:val="24"/>
                <w:lang w:val="lt-LT"/>
              </w:rPr>
            </w:pPr>
          </w:p>
        </w:tc>
      </w:tr>
      <w:tr w:rsidR="001B1677" w:rsidRPr="00430180" w14:paraId="56FBF9FB" w14:textId="77777777" w:rsidTr="007D73E7">
        <w:trPr>
          <w:gridAfter w:val="1"/>
          <w:wAfter w:w="41" w:type="dxa"/>
        </w:trPr>
        <w:tc>
          <w:tcPr>
            <w:tcW w:w="624" w:type="dxa"/>
          </w:tcPr>
          <w:p w14:paraId="408D971F"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12EB6A4A"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Gamintojas/modelis</w:t>
            </w:r>
          </w:p>
        </w:tc>
        <w:tc>
          <w:tcPr>
            <w:tcW w:w="4677" w:type="dxa"/>
          </w:tcPr>
          <w:p w14:paraId="6C594D2E"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Privalo būti nurodytas gamintojas ir modelis</w:t>
            </w:r>
          </w:p>
        </w:tc>
        <w:tc>
          <w:tcPr>
            <w:tcW w:w="2268" w:type="dxa"/>
          </w:tcPr>
          <w:p w14:paraId="38F2D5AC" w14:textId="77777777" w:rsidR="001B1677" w:rsidRPr="00430180" w:rsidRDefault="001B1677" w:rsidP="007D73E7">
            <w:pPr>
              <w:rPr>
                <w:rFonts w:asciiTheme="majorBidi" w:hAnsiTheme="majorBidi" w:cstheme="majorBidi"/>
                <w:sz w:val="24"/>
                <w:szCs w:val="24"/>
                <w:lang w:val="lt-LT"/>
              </w:rPr>
            </w:pPr>
          </w:p>
        </w:tc>
      </w:tr>
      <w:tr w:rsidR="001B1677" w:rsidRPr="00430180" w14:paraId="37E68604" w14:textId="77777777" w:rsidTr="007D73E7">
        <w:trPr>
          <w:gridAfter w:val="1"/>
          <w:wAfter w:w="41" w:type="dxa"/>
        </w:trPr>
        <w:tc>
          <w:tcPr>
            <w:tcW w:w="624" w:type="dxa"/>
          </w:tcPr>
          <w:p w14:paraId="1BB1EB80"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13A454C3"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Įranga turi būti montuojama į 19 colių spintą</w:t>
            </w:r>
          </w:p>
        </w:tc>
        <w:tc>
          <w:tcPr>
            <w:tcW w:w="4677" w:type="dxa"/>
          </w:tcPr>
          <w:p w14:paraId="2254665A"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Visos reikalingos montavimui dalys turi būti pateiktos su įranga.</w:t>
            </w:r>
          </w:p>
        </w:tc>
        <w:tc>
          <w:tcPr>
            <w:tcW w:w="2268" w:type="dxa"/>
          </w:tcPr>
          <w:p w14:paraId="1AE7564D" w14:textId="77777777" w:rsidR="001B1677" w:rsidRPr="00430180" w:rsidRDefault="001B1677" w:rsidP="007D73E7">
            <w:pPr>
              <w:rPr>
                <w:rFonts w:asciiTheme="majorBidi" w:hAnsiTheme="majorBidi" w:cstheme="majorBidi"/>
                <w:sz w:val="24"/>
                <w:szCs w:val="24"/>
                <w:lang w:val="lt-LT"/>
              </w:rPr>
            </w:pPr>
          </w:p>
        </w:tc>
      </w:tr>
      <w:tr w:rsidR="001B1677" w:rsidRPr="00430180" w14:paraId="5BE46C39" w14:textId="77777777" w:rsidTr="007D73E7">
        <w:trPr>
          <w:gridAfter w:val="1"/>
          <w:wAfter w:w="41" w:type="dxa"/>
        </w:trPr>
        <w:tc>
          <w:tcPr>
            <w:tcW w:w="624" w:type="dxa"/>
          </w:tcPr>
          <w:p w14:paraId="21B00A37"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7984B3BF"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Įrangos aukštis</w:t>
            </w:r>
          </w:p>
        </w:tc>
        <w:tc>
          <w:tcPr>
            <w:tcW w:w="4677" w:type="dxa"/>
          </w:tcPr>
          <w:p w14:paraId="72F0A96F"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Ne daugiau 2U.</w:t>
            </w:r>
          </w:p>
        </w:tc>
        <w:tc>
          <w:tcPr>
            <w:tcW w:w="2268" w:type="dxa"/>
          </w:tcPr>
          <w:p w14:paraId="15A0FBB1" w14:textId="77777777" w:rsidR="001B1677" w:rsidRPr="00430180" w:rsidRDefault="001B1677" w:rsidP="007D73E7">
            <w:pPr>
              <w:rPr>
                <w:rFonts w:asciiTheme="majorBidi" w:hAnsiTheme="majorBidi" w:cstheme="majorBidi"/>
                <w:sz w:val="24"/>
                <w:szCs w:val="24"/>
                <w:lang w:val="lt-LT"/>
              </w:rPr>
            </w:pPr>
          </w:p>
        </w:tc>
      </w:tr>
      <w:tr w:rsidR="001B1677" w:rsidRPr="00430180" w14:paraId="6D6ADEAC" w14:textId="77777777" w:rsidTr="007D73E7">
        <w:trPr>
          <w:gridAfter w:val="1"/>
          <w:wAfter w:w="41" w:type="dxa"/>
        </w:trPr>
        <w:tc>
          <w:tcPr>
            <w:tcW w:w="624" w:type="dxa"/>
          </w:tcPr>
          <w:p w14:paraId="6518A604"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7DA5C316"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Įrangos maitinimas</w:t>
            </w:r>
          </w:p>
        </w:tc>
        <w:tc>
          <w:tcPr>
            <w:tcW w:w="4677" w:type="dxa"/>
          </w:tcPr>
          <w:p w14:paraId="5B3A28D0" w14:textId="77777777" w:rsidR="001B1677" w:rsidRPr="00430180" w:rsidRDefault="001B1677" w:rsidP="007D73E7">
            <w:pPr>
              <w:tabs>
                <w:tab w:val="left" w:pos="180"/>
              </w:tabs>
              <w:suppressAutoHyphens/>
              <w:autoSpaceDN w:val="0"/>
              <w:spacing w:line="276" w:lineRule="auto"/>
              <w:rPr>
                <w:rFonts w:asciiTheme="majorBidi" w:eastAsia="Segoe UI" w:hAnsiTheme="majorBidi" w:cstheme="majorBidi"/>
                <w:sz w:val="24"/>
                <w:szCs w:val="24"/>
                <w:lang w:val="lt-LT"/>
              </w:rPr>
            </w:pPr>
            <w:r w:rsidRPr="00430180">
              <w:rPr>
                <w:rFonts w:asciiTheme="majorBidi" w:hAnsiTheme="majorBidi" w:cstheme="majorBidi"/>
                <w:sz w:val="24"/>
                <w:szCs w:val="24"/>
                <w:lang w:val="lt-LT"/>
              </w:rPr>
              <w:t>100 – 240 V, 50 – 60 Hz.</w:t>
            </w:r>
          </w:p>
        </w:tc>
        <w:tc>
          <w:tcPr>
            <w:tcW w:w="2268" w:type="dxa"/>
          </w:tcPr>
          <w:p w14:paraId="613C9D49" w14:textId="77777777" w:rsidR="001B1677" w:rsidRPr="00430180" w:rsidRDefault="001B1677" w:rsidP="007D73E7">
            <w:pPr>
              <w:rPr>
                <w:rFonts w:asciiTheme="majorBidi" w:hAnsiTheme="majorBidi" w:cstheme="majorBidi"/>
                <w:sz w:val="24"/>
                <w:szCs w:val="24"/>
                <w:lang w:val="lt-LT"/>
              </w:rPr>
            </w:pPr>
          </w:p>
        </w:tc>
      </w:tr>
      <w:tr w:rsidR="001B1677" w:rsidRPr="00430180" w14:paraId="589EF840" w14:textId="77777777" w:rsidTr="007D73E7">
        <w:trPr>
          <w:gridAfter w:val="1"/>
          <w:wAfter w:w="41" w:type="dxa"/>
        </w:trPr>
        <w:tc>
          <w:tcPr>
            <w:tcW w:w="624" w:type="dxa"/>
          </w:tcPr>
          <w:p w14:paraId="37ED4E91"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25EBE1AD"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Ethernet prievadai</w:t>
            </w:r>
          </w:p>
        </w:tc>
        <w:tc>
          <w:tcPr>
            <w:tcW w:w="4677" w:type="dxa"/>
          </w:tcPr>
          <w:p w14:paraId="653D6AE2" w14:textId="77777777" w:rsidR="001B1677" w:rsidRPr="00430180" w:rsidRDefault="001B1677" w:rsidP="007D73E7">
            <w:pPr>
              <w:tabs>
                <w:tab w:val="left" w:pos="321"/>
              </w:tabs>
              <w:suppressAutoHyphens/>
              <w:autoSpaceDN w:val="0"/>
              <w:textAlignment w:val="baseline"/>
              <w:rPr>
                <w:rFonts w:asciiTheme="majorBidi" w:hAnsiTheme="majorBidi" w:cstheme="majorBidi"/>
                <w:sz w:val="24"/>
                <w:szCs w:val="24"/>
                <w:lang w:val="lt-LT"/>
              </w:rPr>
            </w:pPr>
            <w:r w:rsidRPr="00430180">
              <w:rPr>
                <w:rFonts w:asciiTheme="majorBidi" w:hAnsiTheme="majorBidi" w:cstheme="majorBidi"/>
                <w:sz w:val="24"/>
                <w:szCs w:val="24"/>
                <w:lang w:val="lt-LT"/>
              </w:rPr>
              <w:t>Ne mažiau kaip 48x GE RJ45, ir 4x 10GE SFP+</w:t>
            </w:r>
          </w:p>
        </w:tc>
        <w:tc>
          <w:tcPr>
            <w:tcW w:w="2268" w:type="dxa"/>
          </w:tcPr>
          <w:p w14:paraId="003A536C" w14:textId="77777777" w:rsidR="001B1677" w:rsidRPr="00430180" w:rsidRDefault="001B1677" w:rsidP="007D73E7">
            <w:pPr>
              <w:rPr>
                <w:rFonts w:asciiTheme="majorBidi" w:hAnsiTheme="majorBidi" w:cstheme="majorBidi"/>
                <w:sz w:val="24"/>
                <w:szCs w:val="24"/>
                <w:lang w:val="lt-LT"/>
              </w:rPr>
            </w:pPr>
          </w:p>
        </w:tc>
      </w:tr>
      <w:tr w:rsidR="001B1677" w:rsidRPr="00430180" w14:paraId="1796DC3B" w14:textId="77777777" w:rsidTr="007D73E7">
        <w:trPr>
          <w:gridAfter w:val="1"/>
          <w:wAfter w:w="41" w:type="dxa"/>
        </w:trPr>
        <w:tc>
          <w:tcPr>
            <w:tcW w:w="624" w:type="dxa"/>
          </w:tcPr>
          <w:p w14:paraId="65A69AEC"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439238A2"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Ethernet prievadai su Power over Ethernet (PoE) funkcionalumu</w:t>
            </w:r>
          </w:p>
        </w:tc>
        <w:tc>
          <w:tcPr>
            <w:tcW w:w="4677" w:type="dxa"/>
          </w:tcPr>
          <w:p w14:paraId="5B938414" w14:textId="77777777" w:rsidR="001B1677" w:rsidRPr="00430180" w:rsidRDefault="001B1677" w:rsidP="007D73E7">
            <w:pPr>
              <w:tabs>
                <w:tab w:val="left" w:pos="325"/>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Ne mažiau 48, 802.3af, 802.3at palaikymas.</w:t>
            </w:r>
          </w:p>
        </w:tc>
        <w:tc>
          <w:tcPr>
            <w:tcW w:w="2268" w:type="dxa"/>
          </w:tcPr>
          <w:p w14:paraId="453EDC51" w14:textId="77777777" w:rsidR="001B1677" w:rsidRPr="00430180" w:rsidRDefault="001B1677" w:rsidP="007D73E7">
            <w:pPr>
              <w:rPr>
                <w:rFonts w:asciiTheme="majorBidi" w:hAnsiTheme="majorBidi" w:cstheme="majorBidi"/>
                <w:sz w:val="24"/>
                <w:szCs w:val="24"/>
                <w:lang w:val="lt-LT"/>
              </w:rPr>
            </w:pPr>
          </w:p>
        </w:tc>
      </w:tr>
      <w:tr w:rsidR="001B1677" w:rsidRPr="00430180" w14:paraId="22165F3D" w14:textId="77777777" w:rsidTr="007D73E7">
        <w:trPr>
          <w:gridAfter w:val="1"/>
          <w:wAfter w:w="41" w:type="dxa"/>
        </w:trPr>
        <w:tc>
          <w:tcPr>
            <w:tcW w:w="624" w:type="dxa"/>
          </w:tcPr>
          <w:p w14:paraId="118B7DE1"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2F68EE4A"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PoE sumarinis maitinimo galingumas</w:t>
            </w:r>
          </w:p>
        </w:tc>
        <w:tc>
          <w:tcPr>
            <w:tcW w:w="4677" w:type="dxa"/>
          </w:tcPr>
          <w:p w14:paraId="678A66A5"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Ne mažiau 700 W.</w:t>
            </w:r>
          </w:p>
        </w:tc>
        <w:tc>
          <w:tcPr>
            <w:tcW w:w="2268" w:type="dxa"/>
          </w:tcPr>
          <w:p w14:paraId="4390B902" w14:textId="77777777" w:rsidR="001B1677" w:rsidRPr="00430180" w:rsidRDefault="001B1677" w:rsidP="007D73E7">
            <w:pPr>
              <w:rPr>
                <w:rFonts w:asciiTheme="majorBidi" w:hAnsiTheme="majorBidi" w:cstheme="majorBidi"/>
                <w:sz w:val="24"/>
                <w:szCs w:val="24"/>
                <w:lang w:val="lt-LT"/>
              </w:rPr>
            </w:pPr>
          </w:p>
        </w:tc>
      </w:tr>
      <w:tr w:rsidR="001B1677" w:rsidRPr="00430180" w14:paraId="406E04A9" w14:textId="77777777" w:rsidTr="007D73E7">
        <w:trPr>
          <w:gridAfter w:val="1"/>
          <w:wAfter w:w="41" w:type="dxa"/>
        </w:trPr>
        <w:tc>
          <w:tcPr>
            <w:tcW w:w="624" w:type="dxa"/>
          </w:tcPr>
          <w:p w14:paraId="4F507503"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5CA5C35D"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Valdymo prievadas (management)</w:t>
            </w:r>
          </w:p>
        </w:tc>
        <w:tc>
          <w:tcPr>
            <w:tcW w:w="4677" w:type="dxa"/>
          </w:tcPr>
          <w:p w14:paraId="5E44A75E"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Ne mažiau nei  viena dedikuota konsolės tipo, RJ45 jungtis.</w:t>
            </w:r>
          </w:p>
        </w:tc>
        <w:tc>
          <w:tcPr>
            <w:tcW w:w="2268" w:type="dxa"/>
          </w:tcPr>
          <w:p w14:paraId="0AD5A029" w14:textId="77777777" w:rsidR="001B1677" w:rsidRPr="00430180" w:rsidRDefault="001B1677" w:rsidP="007D73E7">
            <w:pPr>
              <w:rPr>
                <w:rFonts w:asciiTheme="majorBidi" w:hAnsiTheme="majorBidi" w:cstheme="majorBidi"/>
                <w:sz w:val="24"/>
                <w:szCs w:val="24"/>
                <w:lang w:val="lt-LT"/>
              </w:rPr>
            </w:pPr>
          </w:p>
        </w:tc>
      </w:tr>
      <w:tr w:rsidR="001B1677" w:rsidRPr="00430180" w14:paraId="16A5859D" w14:textId="77777777" w:rsidTr="007D73E7">
        <w:trPr>
          <w:gridAfter w:val="1"/>
          <w:wAfter w:w="41" w:type="dxa"/>
        </w:trPr>
        <w:tc>
          <w:tcPr>
            <w:tcW w:w="624" w:type="dxa"/>
          </w:tcPr>
          <w:p w14:paraId="57B590F9"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6B878888"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Komutavimo sparta (duplex režimu), ne mažiau</w:t>
            </w:r>
          </w:p>
        </w:tc>
        <w:tc>
          <w:tcPr>
            <w:tcW w:w="4677" w:type="dxa"/>
          </w:tcPr>
          <w:p w14:paraId="498DAEB6" w14:textId="77777777" w:rsidR="001B1677" w:rsidRPr="00430180" w:rsidRDefault="001B1677" w:rsidP="007D73E7">
            <w:pPr>
              <w:tabs>
                <w:tab w:val="left" w:pos="463"/>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Ne mažiau 170 Gbps.</w:t>
            </w:r>
          </w:p>
        </w:tc>
        <w:tc>
          <w:tcPr>
            <w:tcW w:w="2268" w:type="dxa"/>
          </w:tcPr>
          <w:p w14:paraId="5B7445C5" w14:textId="77777777" w:rsidR="001B1677" w:rsidRPr="00430180" w:rsidRDefault="001B1677" w:rsidP="007D73E7">
            <w:pPr>
              <w:rPr>
                <w:rFonts w:asciiTheme="majorBidi" w:hAnsiTheme="majorBidi" w:cstheme="majorBidi"/>
                <w:sz w:val="24"/>
                <w:szCs w:val="24"/>
                <w:lang w:val="lt-LT"/>
              </w:rPr>
            </w:pPr>
          </w:p>
        </w:tc>
      </w:tr>
      <w:tr w:rsidR="001B1677" w:rsidRPr="00430180" w14:paraId="2ACD5BCF" w14:textId="77777777" w:rsidTr="007D73E7">
        <w:trPr>
          <w:gridAfter w:val="1"/>
          <w:wAfter w:w="41" w:type="dxa"/>
        </w:trPr>
        <w:tc>
          <w:tcPr>
            <w:tcW w:w="624" w:type="dxa"/>
          </w:tcPr>
          <w:p w14:paraId="670392DA"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0F25A597"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Paketų pralaidumas (duplex režimu)</w:t>
            </w:r>
          </w:p>
        </w:tc>
        <w:tc>
          <w:tcPr>
            <w:tcW w:w="4677" w:type="dxa"/>
          </w:tcPr>
          <w:p w14:paraId="324E5704"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Ne mažiau 250 Mpps.</w:t>
            </w:r>
          </w:p>
        </w:tc>
        <w:tc>
          <w:tcPr>
            <w:tcW w:w="2268" w:type="dxa"/>
          </w:tcPr>
          <w:p w14:paraId="026D0109" w14:textId="77777777" w:rsidR="001B1677" w:rsidRPr="00430180" w:rsidRDefault="001B1677" w:rsidP="007D73E7">
            <w:pPr>
              <w:rPr>
                <w:rFonts w:asciiTheme="majorBidi" w:hAnsiTheme="majorBidi" w:cstheme="majorBidi"/>
                <w:sz w:val="24"/>
                <w:szCs w:val="24"/>
                <w:lang w:val="lt-LT"/>
              </w:rPr>
            </w:pPr>
          </w:p>
        </w:tc>
      </w:tr>
      <w:tr w:rsidR="001B1677" w:rsidRPr="00430180" w14:paraId="1038B07C" w14:textId="77777777" w:rsidTr="007D73E7">
        <w:trPr>
          <w:gridAfter w:val="1"/>
          <w:wAfter w:w="41" w:type="dxa"/>
        </w:trPr>
        <w:tc>
          <w:tcPr>
            <w:tcW w:w="624" w:type="dxa"/>
          </w:tcPr>
          <w:p w14:paraId="2347EE1E"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1986BE2E"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MAC adresų lentelės dydis</w:t>
            </w:r>
          </w:p>
        </w:tc>
        <w:tc>
          <w:tcPr>
            <w:tcW w:w="4677" w:type="dxa"/>
          </w:tcPr>
          <w:p w14:paraId="613AB6E9"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Ne mažiau 32 000.</w:t>
            </w:r>
          </w:p>
        </w:tc>
        <w:tc>
          <w:tcPr>
            <w:tcW w:w="2268" w:type="dxa"/>
          </w:tcPr>
          <w:p w14:paraId="2487FE6F" w14:textId="77777777" w:rsidR="001B1677" w:rsidRPr="00430180" w:rsidRDefault="001B1677" w:rsidP="007D73E7">
            <w:pPr>
              <w:rPr>
                <w:rFonts w:asciiTheme="majorBidi" w:hAnsiTheme="majorBidi" w:cstheme="majorBidi"/>
                <w:sz w:val="24"/>
                <w:szCs w:val="24"/>
                <w:lang w:val="lt-LT"/>
              </w:rPr>
            </w:pPr>
          </w:p>
        </w:tc>
      </w:tr>
      <w:tr w:rsidR="001B1677" w:rsidRPr="00430180" w14:paraId="74C4EE6D" w14:textId="77777777" w:rsidTr="007D73E7">
        <w:trPr>
          <w:gridAfter w:val="1"/>
          <w:wAfter w:w="41" w:type="dxa"/>
        </w:trPr>
        <w:tc>
          <w:tcPr>
            <w:tcW w:w="624" w:type="dxa"/>
          </w:tcPr>
          <w:p w14:paraId="69D73573"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002A63A8"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VLAN palaikymas</w:t>
            </w:r>
          </w:p>
        </w:tc>
        <w:tc>
          <w:tcPr>
            <w:tcW w:w="4677" w:type="dxa"/>
          </w:tcPr>
          <w:p w14:paraId="753DE691"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Ne mažiau 3 500.</w:t>
            </w:r>
          </w:p>
        </w:tc>
        <w:tc>
          <w:tcPr>
            <w:tcW w:w="2268" w:type="dxa"/>
          </w:tcPr>
          <w:p w14:paraId="62C32DE7" w14:textId="77777777" w:rsidR="001B1677" w:rsidRPr="00430180" w:rsidRDefault="001B1677" w:rsidP="007D73E7">
            <w:pPr>
              <w:rPr>
                <w:rFonts w:asciiTheme="majorBidi" w:hAnsiTheme="majorBidi" w:cstheme="majorBidi"/>
                <w:sz w:val="24"/>
                <w:szCs w:val="24"/>
                <w:lang w:val="lt-LT"/>
              </w:rPr>
            </w:pPr>
          </w:p>
        </w:tc>
      </w:tr>
      <w:tr w:rsidR="001B1677" w:rsidRPr="00430180" w14:paraId="2B898FB5" w14:textId="77777777" w:rsidTr="007D73E7">
        <w:trPr>
          <w:gridAfter w:val="1"/>
          <w:wAfter w:w="41" w:type="dxa"/>
        </w:trPr>
        <w:tc>
          <w:tcPr>
            <w:tcW w:w="624" w:type="dxa"/>
          </w:tcPr>
          <w:p w14:paraId="41FBC0F0"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72257C0B"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Prievadų agregavimo grupės dydis</w:t>
            </w:r>
          </w:p>
        </w:tc>
        <w:tc>
          <w:tcPr>
            <w:tcW w:w="4677" w:type="dxa"/>
          </w:tcPr>
          <w:p w14:paraId="2314AF6E"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Ne mažiau 8</w:t>
            </w:r>
          </w:p>
        </w:tc>
        <w:tc>
          <w:tcPr>
            <w:tcW w:w="2268" w:type="dxa"/>
          </w:tcPr>
          <w:p w14:paraId="6B9AC522" w14:textId="77777777" w:rsidR="001B1677" w:rsidRPr="00430180" w:rsidRDefault="001B1677" w:rsidP="007D73E7">
            <w:pPr>
              <w:rPr>
                <w:rFonts w:asciiTheme="majorBidi" w:hAnsiTheme="majorBidi" w:cstheme="majorBidi"/>
                <w:sz w:val="24"/>
                <w:szCs w:val="24"/>
                <w:lang w:val="lt-LT"/>
              </w:rPr>
            </w:pPr>
          </w:p>
        </w:tc>
      </w:tr>
      <w:tr w:rsidR="001B1677" w:rsidRPr="00430180" w14:paraId="0C47B97C" w14:textId="77777777" w:rsidTr="007D73E7">
        <w:trPr>
          <w:gridAfter w:val="1"/>
          <w:wAfter w:w="41" w:type="dxa"/>
        </w:trPr>
        <w:tc>
          <w:tcPr>
            <w:tcW w:w="624" w:type="dxa"/>
          </w:tcPr>
          <w:p w14:paraId="575ACB06"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512B8ED4"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Palaikomų prievadų agregavimo grupių</w:t>
            </w:r>
          </w:p>
        </w:tc>
        <w:tc>
          <w:tcPr>
            <w:tcW w:w="4677" w:type="dxa"/>
          </w:tcPr>
          <w:p w14:paraId="0F133934"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Ne mažiau 16</w:t>
            </w:r>
          </w:p>
        </w:tc>
        <w:tc>
          <w:tcPr>
            <w:tcW w:w="2268" w:type="dxa"/>
          </w:tcPr>
          <w:p w14:paraId="6F863FBA" w14:textId="77777777" w:rsidR="001B1677" w:rsidRPr="00430180" w:rsidRDefault="001B1677" w:rsidP="007D73E7">
            <w:pPr>
              <w:rPr>
                <w:rFonts w:asciiTheme="majorBidi" w:hAnsiTheme="majorBidi" w:cstheme="majorBidi"/>
                <w:sz w:val="24"/>
                <w:szCs w:val="24"/>
                <w:lang w:val="lt-LT"/>
              </w:rPr>
            </w:pPr>
          </w:p>
        </w:tc>
      </w:tr>
      <w:tr w:rsidR="001B1677" w:rsidRPr="00430180" w14:paraId="0C811D48" w14:textId="77777777" w:rsidTr="007D73E7">
        <w:trPr>
          <w:gridAfter w:val="1"/>
          <w:wAfter w:w="41" w:type="dxa"/>
        </w:trPr>
        <w:tc>
          <w:tcPr>
            <w:tcW w:w="624" w:type="dxa"/>
          </w:tcPr>
          <w:p w14:paraId="36A387B7"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3A9A3DC4"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Paketų buferio dydis</w:t>
            </w:r>
          </w:p>
        </w:tc>
        <w:tc>
          <w:tcPr>
            <w:tcW w:w="4677" w:type="dxa"/>
          </w:tcPr>
          <w:p w14:paraId="4A404A37" w14:textId="77777777" w:rsidR="001B1677" w:rsidRPr="00430180" w:rsidRDefault="001B1677"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Ne mažiau 2 MB</w:t>
            </w:r>
          </w:p>
        </w:tc>
        <w:tc>
          <w:tcPr>
            <w:tcW w:w="2268" w:type="dxa"/>
          </w:tcPr>
          <w:p w14:paraId="1F6BFACC" w14:textId="77777777" w:rsidR="001B1677" w:rsidRPr="00430180" w:rsidRDefault="001B1677" w:rsidP="007D73E7">
            <w:pPr>
              <w:rPr>
                <w:rFonts w:asciiTheme="majorBidi" w:hAnsiTheme="majorBidi" w:cstheme="majorBidi"/>
                <w:sz w:val="24"/>
                <w:szCs w:val="24"/>
                <w:lang w:val="lt-LT"/>
              </w:rPr>
            </w:pPr>
          </w:p>
        </w:tc>
      </w:tr>
      <w:tr w:rsidR="001B1677" w:rsidRPr="00430180" w14:paraId="5A80CFC3" w14:textId="77777777" w:rsidTr="007D73E7">
        <w:trPr>
          <w:gridAfter w:val="1"/>
          <w:wAfter w:w="41" w:type="dxa"/>
        </w:trPr>
        <w:tc>
          <w:tcPr>
            <w:tcW w:w="624" w:type="dxa"/>
          </w:tcPr>
          <w:p w14:paraId="504D1D56"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396B3F57"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ACL</w:t>
            </w:r>
          </w:p>
        </w:tc>
        <w:tc>
          <w:tcPr>
            <w:tcW w:w="4677" w:type="dxa"/>
          </w:tcPr>
          <w:p w14:paraId="6269B0F0" w14:textId="77777777" w:rsidR="001B1677" w:rsidRPr="00430180" w:rsidRDefault="001B1677"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Ne mažiau 700</w:t>
            </w:r>
          </w:p>
        </w:tc>
        <w:tc>
          <w:tcPr>
            <w:tcW w:w="2268" w:type="dxa"/>
          </w:tcPr>
          <w:p w14:paraId="0BB5DA35" w14:textId="77777777" w:rsidR="001B1677" w:rsidRPr="00430180" w:rsidRDefault="001B1677" w:rsidP="007D73E7">
            <w:pPr>
              <w:rPr>
                <w:rFonts w:asciiTheme="majorBidi" w:hAnsiTheme="majorBidi" w:cstheme="majorBidi"/>
                <w:sz w:val="24"/>
                <w:szCs w:val="24"/>
                <w:lang w:val="lt-LT"/>
              </w:rPr>
            </w:pPr>
          </w:p>
        </w:tc>
      </w:tr>
      <w:tr w:rsidR="001B1677" w:rsidRPr="00430180" w14:paraId="6547C5D3" w14:textId="77777777" w:rsidTr="007D73E7">
        <w:trPr>
          <w:gridAfter w:val="1"/>
          <w:wAfter w:w="41" w:type="dxa"/>
        </w:trPr>
        <w:tc>
          <w:tcPr>
            <w:tcW w:w="624" w:type="dxa"/>
          </w:tcPr>
          <w:p w14:paraId="1AAF41A3"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5075BCDE"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Spanning Tree Instances</w:t>
            </w:r>
          </w:p>
        </w:tc>
        <w:tc>
          <w:tcPr>
            <w:tcW w:w="4677" w:type="dxa"/>
          </w:tcPr>
          <w:p w14:paraId="4FDB6265" w14:textId="77777777" w:rsidR="001B1677" w:rsidRPr="00430180" w:rsidRDefault="001B1677"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16</w:t>
            </w:r>
          </w:p>
        </w:tc>
        <w:tc>
          <w:tcPr>
            <w:tcW w:w="2268" w:type="dxa"/>
          </w:tcPr>
          <w:p w14:paraId="2E5A9D0D" w14:textId="77777777" w:rsidR="001B1677" w:rsidRPr="00430180" w:rsidRDefault="001B1677" w:rsidP="007D73E7">
            <w:pPr>
              <w:rPr>
                <w:rFonts w:asciiTheme="majorBidi" w:hAnsiTheme="majorBidi" w:cstheme="majorBidi"/>
                <w:sz w:val="24"/>
                <w:szCs w:val="24"/>
                <w:lang w:val="lt-LT"/>
              </w:rPr>
            </w:pPr>
          </w:p>
        </w:tc>
      </w:tr>
      <w:tr w:rsidR="001B1677" w:rsidRPr="00430180" w14:paraId="00831CD6" w14:textId="77777777" w:rsidTr="007D73E7">
        <w:tc>
          <w:tcPr>
            <w:tcW w:w="624" w:type="dxa"/>
          </w:tcPr>
          <w:p w14:paraId="0D7D2225" w14:textId="77777777" w:rsidR="001B1677" w:rsidRPr="00430180" w:rsidRDefault="001B1677" w:rsidP="007D73E7">
            <w:pPr>
              <w:rPr>
                <w:rFonts w:asciiTheme="majorBidi" w:hAnsiTheme="majorBidi" w:cstheme="majorBidi"/>
                <w:sz w:val="24"/>
                <w:szCs w:val="24"/>
                <w:lang w:val="lt-LT"/>
              </w:rPr>
            </w:pPr>
          </w:p>
        </w:tc>
        <w:tc>
          <w:tcPr>
            <w:tcW w:w="9051" w:type="dxa"/>
            <w:gridSpan w:val="4"/>
          </w:tcPr>
          <w:p w14:paraId="1493ADE6" w14:textId="77777777" w:rsidR="001B1677" w:rsidRPr="00430180" w:rsidRDefault="001B1677" w:rsidP="007D73E7">
            <w:pPr>
              <w:rPr>
                <w:rFonts w:asciiTheme="majorBidi" w:hAnsiTheme="majorBidi" w:cstheme="majorBidi"/>
                <w:b/>
                <w:bCs/>
                <w:sz w:val="24"/>
                <w:szCs w:val="24"/>
                <w:lang w:val="lt-LT"/>
              </w:rPr>
            </w:pPr>
            <w:r w:rsidRPr="00430180">
              <w:rPr>
                <w:rFonts w:asciiTheme="majorBidi" w:hAnsiTheme="majorBidi" w:cstheme="majorBidi"/>
                <w:b/>
                <w:bCs/>
                <w:sz w:val="24"/>
                <w:szCs w:val="24"/>
                <w:lang w:val="lt-LT"/>
              </w:rPr>
              <w:t>L2 funkcionalumas</w:t>
            </w:r>
          </w:p>
        </w:tc>
      </w:tr>
      <w:tr w:rsidR="001B1677" w:rsidRPr="00430180" w14:paraId="575A5BB7" w14:textId="77777777" w:rsidTr="007D73E7">
        <w:trPr>
          <w:gridAfter w:val="1"/>
          <w:wAfter w:w="41" w:type="dxa"/>
        </w:trPr>
        <w:tc>
          <w:tcPr>
            <w:tcW w:w="624" w:type="dxa"/>
          </w:tcPr>
          <w:p w14:paraId="40F5EDC6"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35AF88F7"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Privalo turėti galimybę perduoti didelius Ethernet kadrus (angl. Jumbo frames).</w:t>
            </w:r>
          </w:p>
        </w:tc>
        <w:tc>
          <w:tcPr>
            <w:tcW w:w="4677" w:type="dxa"/>
          </w:tcPr>
          <w:p w14:paraId="2A264E56" w14:textId="77777777" w:rsidR="001B1677" w:rsidRPr="00430180" w:rsidRDefault="001B1677"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68" w:type="dxa"/>
          </w:tcPr>
          <w:p w14:paraId="1A981495" w14:textId="77777777" w:rsidR="001B1677" w:rsidRPr="00430180" w:rsidRDefault="001B1677" w:rsidP="007D73E7">
            <w:pPr>
              <w:rPr>
                <w:rFonts w:asciiTheme="majorBidi" w:hAnsiTheme="majorBidi" w:cstheme="majorBidi"/>
                <w:sz w:val="24"/>
                <w:szCs w:val="24"/>
                <w:lang w:val="lt-LT"/>
              </w:rPr>
            </w:pPr>
          </w:p>
        </w:tc>
      </w:tr>
      <w:tr w:rsidR="001B1677" w:rsidRPr="00430180" w14:paraId="17B5F88A" w14:textId="77777777" w:rsidTr="007D73E7">
        <w:trPr>
          <w:gridAfter w:val="1"/>
          <w:wAfter w:w="41" w:type="dxa"/>
        </w:trPr>
        <w:tc>
          <w:tcPr>
            <w:tcW w:w="624" w:type="dxa"/>
          </w:tcPr>
          <w:p w14:paraId="407D4F2D"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22534711"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Prievadų greitaveikos ir duplekso auto nustatymas</w:t>
            </w:r>
          </w:p>
        </w:tc>
        <w:tc>
          <w:tcPr>
            <w:tcW w:w="4677" w:type="dxa"/>
          </w:tcPr>
          <w:p w14:paraId="6FDA2938" w14:textId="77777777" w:rsidR="001B1677" w:rsidRPr="00430180" w:rsidRDefault="001B1677"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68" w:type="dxa"/>
          </w:tcPr>
          <w:p w14:paraId="1F6C4594" w14:textId="77777777" w:rsidR="001B1677" w:rsidRPr="00430180" w:rsidRDefault="001B1677" w:rsidP="007D73E7">
            <w:pPr>
              <w:rPr>
                <w:rFonts w:asciiTheme="majorBidi" w:hAnsiTheme="majorBidi" w:cstheme="majorBidi"/>
                <w:sz w:val="24"/>
                <w:szCs w:val="24"/>
                <w:lang w:val="lt-LT"/>
              </w:rPr>
            </w:pPr>
          </w:p>
        </w:tc>
      </w:tr>
      <w:tr w:rsidR="001B1677" w:rsidRPr="00430180" w14:paraId="1464B48C" w14:textId="77777777" w:rsidTr="007D73E7">
        <w:trPr>
          <w:gridAfter w:val="1"/>
          <w:wAfter w:w="41" w:type="dxa"/>
        </w:trPr>
        <w:tc>
          <w:tcPr>
            <w:tcW w:w="624" w:type="dxa"/>
          </w:tcPr>
          <w:p w14:paraId="3B0C7B55"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68E4445E"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Palaikomi (kilpos) saugos protokolai</w:t>
            </w:r>
          </w:p>
        </w:tc>
        <w:tc>
          <w:tcPr>
            <w:tcW w:w="4677" w:type="dxa"/>
          </w:tcPr>
          <w:p w14:paraId="181FB7D9" w14:textId="77777777" w:rsidR="001B1677" w:rsidRPr="00430180" w:rsidRDefault="001B1677"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Turi palaikyti: IEEE 802.1D, IEEE 802.1w (RSTP), IEEE 802.1s (MSTP), STP Root Guard, STP BPDU Guard.</w:t>
            </w:r>
          </w:p>
        </w:tc>
        <w:tc>
          <w:tcPr>
            <w:tcW w:w="2268" w:type="dxa"/>
          </w:tcPr>
          <w:p w14:paraId="13DCB050" w14:textId="77777777" w:rsidR="001B1677" w:rsidRPr="00430180" w:rsidRDefault="001B1677" w:rsidP="007D73E7">
            <w:pPr>
              <w:rPr>
                <w:rFonts w:asciiTheme="majorBidi" w:hAnsiTheme="majorBidi" w:cstheme="majorBidi"/>
                <w:sz w:val="24"/>
                <w:szCs w:val="24"/>
                <w:lang w:val="lt-LT"/>
              </w:rPr>
            </w:pPr>
          </w:p>
        </w:tc>
      </w:tr>
      <w:tr w:rsidR="001B1677" w:rsidRPr="00430180" w14:paraId="4EDDB4C8" w14:textId="77777777" w:rsidTr="007D73E7">
        <w:trPr>
          <w:gridAfter w:val="1"/>
          <w:wAfter w:w="41" w:type="dxa"/>
        </w:trPr>
        <w:tc>
          <w:tcPr>
            <w:tcW w:w="624" w:type="dxa"/>
          </w:tcPr>
          <w:p w14:paraId="766F1D46"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1FC2EC09"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Palaikomi duomenų perdavimo protokolai</w:t>
            </w:r>
          </w:p>
        </w:tc>
        <w:tc>
          <w:tcPr>
            <w:tcW w:w="4677" w:type="dxa"/>
          </w:tcPr>
          <w:p w14:paraId="13E5D470" w14:textId="77777777" w:rsidR="001B1677" w:rsidRPr="00430180" w:rsidRDefault="001B1677"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IEEE 802.3x, 802.3, 802.3u, 802.3z, 802.3ab, 802.3ae 10 Gigabit Ethernet, 802.3az Energy Efficient Ethernet, 802.3bz Multi Gigabit Ethernet arba lygiaverčiai.</w:t>
            </w:r>
          </w:p>
        </w:tc>
        <w:tc>
          <w:tcPr>
            <w:tcW w:w="2268" w:type="dxa"/>
          </w:tcPr>
          <w:p w14:paraId="731384E2" w14:textId="77777777" w:rsidR="001B1677" w:rsidRPr="00430180" w:rsidRDefault="001B1677" w:rsidP="007D73E7">
            <w:pPr>
              <w:rPr>
                <w:rFonts w:asciiTheme="majorBidi" w:hAnsiTheme="majorBidi" w:cstheme="majorBidi"/>
                <w:sz w:val="24"/>
                <w:szCs w:val="24"/>
                <w:lang w:val="lt-LT"/>
              </w:rPr>
            </w:pPr>
          </w:p>
        </w:tc>
      </w:tr>
      <w:tr w:rsidR="001B1677" w:rsidRPr="00430180" w14:paraId="1F6ACD73" w14:textId="77777777" w:rsidTr="007D73E7">
        <w:trPr>
          <w:gridAfter w:val="1"/>
          <w:wAfter w:w="41" w:type="dxa"/>
        </w:trPr>
        <w:tc>
          <w:tcPr>
            <w:tcW w:w="624" w:type="dxa"/>
          </w:tcPr>
          <w:p w14:paraId="2A6D3F0A"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3C182911"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Agregavimo funkcionalumas</w:t>
            </w:r>
          </w:p>
        </w:tc>
        <w:tc>
          <w:tcPr>
            <w:tcW w:w="4677" w:type="dxa"/>
          </w:tcPr>
          <w:p w14:paraId="05EC4121" w14:textId="77777777" w:rsidR="001B1677" w:rsidRPr="00430180" w:rsidRDefault="001B1677"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IEEE 802.1AX, IEEE 802.3ad arba lygiavertis.</w:t>
            </w:r>
          </w:p>
        </w:tc>
        <w:tc>
          <w:tcPr>
            <w:tcW w:w="2268" w:type="dxa"/>
          </w:tcPr>
          <w:p w14:paraId="538B3B32" w14:textId="77777777" w:rsidR="001B1677" w:rsidRPr="00430180" w:rsidRDefault="001B1677" w:rsidP="007D73E7">
            <w:pPr>
              <w:rPr>
                <w:rFonts w:asciiTheme="majorBidi" w:hAnsiTheme="majorBidi" w:cstheme="majorBidi"/>
                <w:sz w:val="24"/>
                <w:szCs w:val="24"/>
                <w:lang w:val="lt-LT"/>
              </w:rPr>
            </w:pPr>
          </w:p>
        </w:tc>
      </w:tr>
      <w:tr w:rsidR="001B1677" w:rsidRPr="00430180" w14:paraId="336366E3" w14:textId="77777777" w:rsidTr="007D73E7">
        <w:trPr>
          <w:gridAfter w:val="1"/>
          <w:wAfter w:w="41" w:type="dxa"/>
        </w:trPr>
        <w:tc>
          <w:tcPr>
            <w:tcW w:w="624" w:type="dxa"/>
          </w:tcPr>
          <w:p w14:paraId="5F5877E9"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5FFD1C41"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VLAN funkcionalumas</w:t>
            </w:r>
          </w:p>
        </w:tc>
        <w:tc>
          <w:tcPr>
            <w:tcW w:w="4677" w:type="dxa"/>
          </w:tcPr>
          <w:p w14:paraId="0C31D810" w14:textId="77777777" w:rsidR="001B1677" w:rsidRPr="00430180" w:rsidRDefault="001B1677"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IEEE 802.1Q VLAN Tagging arba lygiavertis.</w:t>
            </w:r>
          </w:p>
        </w:tc>
        <w:tc>
          <w:tcPr>
            <w:tcW w:w="2268" w:type="dxa"/>
          </w:tcPr>
          <w:p w14:paraId="6F3A873F" w14:textId="77777777" w:rsidR="001B1677" w:rsidRPr="00430180" w:rsidRDefault="001B1677" w:rsidP="007D73E7">
            <w:pPr>
              <w:rPr>
                <w:rFonts w:asciiTheme="majorBidi" w:hAnsiTheme="majorBidi" w:cstheme="majorBidi"/>
                <w:sz w:val="24"/>
                <w:szCs w:val="24"/>
                <w:lang w:val="lt-LT"/>
              </w:rPr>
            </w:pPr>
          </w:p>
        </w:tc>
      </w:tr>
      <w:tr w:rsidR="001B1677" w:rsidRPr="00430180" w14:paraId="252CC3C7" w14:textId="77777777" w:rsidTr="007D73E7">
        <w:trPr>
          <w:gridAfter w:val="1"/>
          <w:wAfter w:w="41" w:type="dxa"/>
        </w:trPr>
        <w:tc>
          <w:tcPr>
            <w:tcW w:w="624" w:type="dxa"/>
          </w:tcPr>
          <w:p w14:paraId="076ED4A1"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41DFE6E0"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 xml:space="preserve">Storm Control arba lygiavertis  funkcionalumas </w:t>
            </w:r>
          </w:p>
        </w:tc>
        <w:tc>
          <w:tcPr>
            <w:tcW w:w="4677" w:type="dxa"/>
          </w:tcPr>
          <w:p w14:paraId="45A8F6AB" w14:textId="77777777" w:rsidR="001B1677" w:rsidRPr="00430180" w:rsidRDefault="001B1677"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68" w:type="dxa"/>
          </w:tcPr>
          <w:p w14:paraId="7E0BC90C" w14:textId="77777777" w:rsidR="001B1677" w:rsidRPr="00430180" w:rsidRDefault="001B1677" w:rsidP="007D73E7">
            <w:pPr>
              <w:rPr>
                <w:rFonts w:asciiTheme="majorBidi" w:hAnsiTheme="majorBidi" w:cstheme="majorBidi"/>
                <w:sz w:val="24"/>
                <w:szCs w:val="24"/>
                <w:lang w:val="lt-LT"/>
              </w:rPr>
            </w:pPr>
          </w:p>
        </w:tc>
      </w:tr>
      <w:tr w:rsidR="001B1677" w:rsidRPr="00430180" w14:paraId="1CE297FF" w14:textId="77777777" w:rsidTr="007D73E7">
        <w:tc>
          <w:tcPr>
            <w:tcW w:w="624" w:type="dxa"/>
          </w:tcPr>
          <w:p w14:paraId="415F6ADB" w14:textId="77777777" w:rsidR="001B1677" w:rsidRPr="00430180" w:rsidRDefault="001B1677" w:rsidP="007D73E7">
            <w:pPr>
              <w:rPr>
                <w:rFonts w:asciiTheme="majorBidi" w:hAnsiTheme="majorBidi" w:cstheme="majorBidi"/>
                <w:sz w:val="24"/>
                <w:szCs w:val="24"/>
                <w:lang w:val="lt-LT"/>
              </w:rPr>
            </w:pPr>
          </w:p>
        </w:tc>
        <w:tc>
          <w:tcPr>
            <w:tcW w:w="9051" w:type="dxa"/>
            <w:gridSpan w:val="4"/>
          </w:tcPr>
          <w:p w14:paraId="04932AEE" w14:textId="77777777" w:rsidR="001B1677" w:rsidRPr="00430180" w:rsidRDefault="001B1677" w:rsidP="007D73E7">
            <w:pPr>
              <w:rPr>
                <w:rFonts w:asciiTheme="majorBidi" w:hAnsiTheme="majorBidi" w:cstheme="majorBidi"/>
                <w:b/>
                <w:bCs/>
                <w:sz w:val="24"/>
                <w:szCs w:val="24"/>
                <w:lang w:val="lt-LT"/>
              </w:rPr>
            </w:pPr>
            <w:r w:rsidRPr="00430180">
              <w:rPr>
                <w:rFonts w:asciiTheme="majorBidi" w:hAnsiTheme="majorBidi" w:cstheme="majorBidi"/>
                <w:b/>
                <w:bCs/>
                <w:sz w:val="24"/>
                <w:szCs w:val="24"/>
                <w:lang w:val="lt-LT"/>
              </w:rPr>
              <w:t>Programinės įrangos funkcionalumas</w:t>
            </w:r>
          </w:p>
        </w:tc>
      </w:tr>
      <w:tr w:rsidR="001B1677" w:rsidRPr="00430180" w14:paraId="3366921C" w14:textId="77777777" w:rsidTr="007D73E7">
        <w:trPr>
          <w:gridAfter w:val="1"/>
          <w:wAfter w:w="41" w:type="dxa"/>
        </w:trPr>
        <w:tc>
          <w:tcPr>
            <w:tcW w:w="624" w:type="dxa"/>
          </w:tcPr>
          <w:p w14:paraId="3BEDD992"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2EC077E7"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Srautų kopijavimas (port mirroring)</w:t>
            </w:r>
          </w:p>
        </w:tc>
        <w:tc>
          <w:tcPr>
            <w:tcW w:w="4677" w:type="dxa"/>
          </w:tcPr>
          <w:p w14:paraId="28C4A5CC" w14:textId="77777777" w:rsidR="001B1677" w:rsidRPr="00430180" w:rsidRDefault="001B1677"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68" w:type="dxa"/>
          </w:tcPr>
          <w:p w14:paraId="1B194486" w14:textId="77777777" w:rsidR="001B1677" w:rsidRPr="00430180" w:rsidRDefault="001B1677" w:rsidP="007D73E7">
            <w:pPr>
              <w:rPr>
                <w:rFonts w:asciiTheme="majorBidi" w:hAnsiTheme="majorBidi" w:cstheme="majorBidi"/>
                <w:sz w:val="24"/>
                <w:szCs w:val="24"/>
                <w:lang w:val="lt-LT"/>
              </w:rPr>
            </w:pPr>
          </w:p>
        </w:tc>
      </w:tr>
      <w:tr w:rsidR="001B1677" w:rsidRPr="00430180" w14:paraId="20626594" w14:textId="77777777" w:rsidTr="007D73E7">
        <w:trPr>
          <w:gridAfter w:val="1"/>
          <w:wAfter w:w="41" w:type="dxa"/>
        </w:trPr>
        <w:tc>
          <w:tcPr>
            <w:tcW w:w="624" w:type="dxa"/>
          </w:tcPr>
          <w:p w14:paraId="01001651"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7B64C23E"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Administratoriaus autentifikavimas RADIUS serveryje</w:t>
            </w:r>
          </w:p>
        </w:tc>
        <w:tc>
          <w:tcPr>
            <w:tcW w:w="4677" w:type="dxa"/>
          </w:tcPr>
          <w:p w14:paraId="637CB3CB" w14:textId="77777777" w:rsidR="001B1677" w:rsidRPr="00430180" w:rsidRDefault="001B1677"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68" w:type="dxa"/>
          </w:tcPr>
          <w:p w14:paraId="420A4E15" w14:textId="77777777" w:rsidR="001B1677" w:rsidRPr="00430180" w:rsidRDefault="001B1677" w:rsidP="007D73E7">
            <w:pPr>
              <w:rPr>
                <w:rFonts w:asciiTheme="majorBidi" w:hAnsiTheme="majorBidi" w:cstheme="majorBidi"/>
                <w:sz w:val="24"/>
                <w:szCs w:val="24"/>
                <w:lang w:val="lt-LT"/>
              </w:rPr>
            </w:pPr>
          </w:p>
        </w:tc>
      </w:tr>
      <w:tr w:rsidR="001B1677" w:rsidRPr="00430180" w14:paraId="6C9B65FB" w14:textId="77777777" w:rsidTr="007D73E7">
        <w:trPr>
          <w:gridAfter w:val="1"/>
          <w:wAfter w:w="41" w:type="dxa"/>
        </w:trPr>
        <w:tc>
          <w:tcPr>
            <w:tcW w:w="624" w:type="dxa"/>
          </w:tcPr>
          <w:p w14:paraId="79DFB275"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15CE2E97"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Dual-firmware image</w:t>
            </w:r>
          </w:p>
        </w:tc>
        <w:tc>
          <w:tcPr>
            <w:tcW w:w="4677" w:type="dxa"/>
          </w:tcPr>
          <w:p w14:paraId="21DE028A" w14:textId="77777777" w:rsidR="001B1677" w:rsidRPr="00430180" w:rsidRDefault="001B1677"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68" w:type="dxa"/>
          </w:tcPr>
          <w:p w14:paraId="5D143E00" w14:textId="77777777" w:rsidR="001B1677" w:rsidRPr="00430180" w:rsidRDefault="001B1677" w:rsidP="007D73E7">
            <w:pPr>
              <w:rPr>
                <w:rFonts w:asciiTheme="majorBidi" w:hAnsiTheme="majorBidi" w:cstheme="majorBidi"/>
                <w:sz w:val="24"/>
                <w:szCs w:val="24"/>
                <w:lang w:val="lt-LT"/>
              </w:rPr>
            </w:pPr>
          </w:p>
        </w:tc>
      </w:tr>
      <w:tr w:rsidR="001B1677" w:rsidRPr="00430180" w14:paraId="6F790173" w14:textId="77777777" w:rsidTr="007D73E7">
        <w:trPr>
          <w:gridAfter w:val="1"/>
          <w:wAfter w:w="41" w:type="dxa"/>
        </w:trPr>
        <w:tc>
          <w:tcPr>
            <w:tcW w:w="624" w:type="dxa"/>
          </w:tcPr>
          <w:p w14:paraId="20A4422D"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588B72B7"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IEEE 802.1x arba lygiavertis funkcionalumas</w:t>
            </w:r>
          </w:p>
        </w:tc>
        <w:tc>
          <w:tcPr>
            <w:tcW w:w="4677" w:type="dxa"/>
          </w:tcPr>
          <w:p w14:paraId="78BCC36C" w14:textId="77777777" w:rsidR="001B1677" w:rsidRPr="00430180" w:rsidRDefault="001B1677"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Autentifikacija pagal prievadą, MAC adresą; svečių ir fall-back VLAN, MAC access bypass, dinaminis VLAN priskyrimas.</w:t>
            </w:r>
          </w:p>
        </w:tc>
        <w:tc>
          <w:tcPr>
            <w:tcW w:w="2268" w:type="dxa"/>
          </w:tcPr>
          <w:p w14:paraId="7CA20A7B" w14:textId="77777777" w:rsidR="001B1677" w:rsidRPr="00430180" w:rsidRDefault="001B1677" w:rsidP="007D73E7">
            <w:pPr>
              <w:rPr>
                <w:rFonts w:asciiTheme="majorBidi" w:hAnsiTheme="majorBidi" w:cstheme="majorBidi"/>
                <w:sz w:val="24"/>
                <w:szCs w:val="24"/>
                <w:lang w:val="lt-LT"/>
              </w:rPr>
            </w:pPr>
          </w:p>
        </w:tc>
      </w:tr>
      <w:tr w:rsidR="001B1677" w:rsidRPr="00430180" w14:paraId="49FBD91A" w14:textId="77777777" w:rsidTr="007D73E7">
        <w:trPr>
          <w:gridAfter w:val="1"/>
          <w:wAfter w:w="41" w:type="dxa"/>
        </w:trPr>
        <w:tc>
          <w:tcPr>
            <w:tcW w:w="624" w:type="dxa"/>
          </w:tcPr>
          <w:p w14:paraId="103980DB" w14:textId="77777777" w:rsidR="001B1677" w:rsidRPr="00430180" w:rsidRDefault="001B1677" w:rsidP="007D73E7">
            <w:pPr>
              <w:rPr>
                <w:rFonts w:asciiTheme="majorBidi" w:hAnsiTheme="majorBidi" w:cstheme="majorBidi"/>
                <w:sz w:val="24"/>
                <w:szCs w:val="24"/>
                <w:lang w:val="lt-LT"/>
              </w:rPr>
            </w:pPr>
          </w:p>
        </w:tc>
        <w:tc>
          <w:tcPr>
            <w:tcW w:w="6742" w:type="dxa"/>
            <w:gridSpan w:val="2"/>
          </w:tcPr>
          <w:p w14:paraId="09111094" w14:textId="77777777" w:rsidR="001B1677" w:rsidRPr="00430180" w:rsidRDefault="001B1677" w:rsidP="007D73E7">
            <w:pPr>
              <w:tabs>
                <w:tab w:val="left" w:pos="467"/>
              </w:tabs>
              <w:suppressAutoHyphens/>
              <w:autoSpaceDN w:val="0"/>
              <w:contextualSpacing/>
              <w:rPr>
                <w:rFonts w:asciiTheme="majorBidi" w:hAnsiTheme="majorBidi" w:cstheme="majorBidi"/>
                <w:b/>
                <w:bCs/>
                <w:sz w:val="24"/>
                <w:szCs w:val="24"/>
                <w:lang w:val="lt-LT"/>
              </w:rPr>
            </w:pPr>
            <w:r w:rsidRPr="00430180">
              <w:rPr>
                <w:rFonts w:asciiTheme="majorBidi" w:hAnsiTheme="majorBidi" w:cstheme="majorBidi"/>
                <w:b/>
                <w:bCs/>
                <w:sz w:val="24"/>
                <w:szCs w:val="24"/>
                <w:lang w:val="lt-LT"/>
              </w:rPr>
              <w:t>Administravimas</w:t>
            </w:r>
          </w:p>
        </w:tc>
        <w:tc>
          <w:tcPr>
            <w:tcW w:w="2268" w:type="dxa"/>
          </w:tcPr>
          <w:p w14:paraId="6EB5A806" w14:textId="77777777" w:rsidR="001B1677" w:rsidRPr="00430180" w:rsidRDefault="001B1677" w:rsidP="007D73E7">
            <w:pPr>
              <w:rPr>
                <w:rFonts w:asciiTheme="majorBidi" w:hAnsiTheme="majorBidi" w:cstheme="majorBidi"/>
                <w:sz w:val="24"/>
                <w:szCs w:val="24"/>
                <w:lang w:val="lt-LT"/>
              </w:rPr>
            </w:pPr>
          </w:p>
        </w:tc>
      </w:tr>
      <w:tr w:rsidR="001B1677" w:rsidRPr="00430180" w14:paraId="7C723BAB" w14:textId="77777777" w:rsidTr="007D73E7">
        <w:trPr>
          <w:gridAfter w:val="1"/>
          <w:wAfter w:w="41" w:type="dxa"/>
        </w:trPr>
        <w:tc>
          <w:tcPr>
            <w:tcW w:w="624" w:type="dxa"/>
          </w:tcPr>
          <w:p w14:paraId="5DC49C13"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5AA478BD"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IPv4 ir IPv6 protokolų palaikymas</w:t>
            </w:r>
          </w:p>
        </w:tc>
        <w:tc>
          <w:tcPr>
            <w:tcW w:w="4677" w:type="dxa"/>
          </w:tcPr>
          <w:p w14:paraId="72B8E3D1" w14:textId="77777777" w:rsidR="001B1677" w:rsidRPr="00430180" w:rsidRDefault="001B1677"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68" w:type="dxa"/>
          </w:tcPr>
          <w:p w14:paraId="3A08BE1D" w14:textId="77777777" w:rsidR="001B1677" w:rsidRPr="00430180" w:rsidRDefault="001B1677" w:rsidP="007D73E7">
            <w:pPr>
              <w:rPr>
                <w:rFonts w:asciiTheme="majorBidi" w:hAnsiTheme="majorBidi" w:cstheme="majorBidi"/>
                <w:sz w:val="24"/>
                <w:szCs w:val="24"/>
                <w:lang w:val="lt-LT"/>
              </w:rPr>
            </w:pPr>
          </w:p>
        </w:tc>
      </w:tr>
      <w:tr w:rsidR="001B1677" w:rsidRPr="00430180" w14:paraId="1DECC62C" w14:textId="77777777" w:rsidTr="007D73E7">
        <w:trPr>
          <w:gridAfter w:val="1"/>
          <w:wAfter w:w="41" w:type="dxa"/>
        </w:trPr>
        <w:tc>
          <w:tcPr>
            <w:tcW w:w="624" w:type="dxa"/>
          </w:tcPr>
          <w:p w14:paraId="456806DB"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42DBE397"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Valdymas, administravimas protokolais</w:t>
            </w:r>
          </w:p>
        </w:tc>
        <w:tc>
          <w:tcPr>
            <w:tcW w:w="4677" w:type="dxa"/>
          </w:tcPr>
          <w:p w14:paraId="08B6DE24" w14:textId="77777777" w:rsidR="001B1677" w:rsidRPr="00430180" w:rsidRDefault="001B1677"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Telnet / SSH, HTTP / HTTPS, SNMP v2c/v3 arba lygiaverčiais.</w:t>
            </w:r>
          </w:p>
        </w:tc>
        <w:tc>
          <w:tcPr>
            <w:tcW w:w="2268" w:type="dxa"/>
          </w:tcPr>
          <w:p w14:paraId="6A74CD16" w14:textId="77777777" w:rsidR="001B1677" w:rsidRPr="00430180" w:rsidRDefault="001B1677" w:rsidP="007D73E7">
            <w:pPr>
              <w:rPr>
                <w:rFonts w:asciiTheme="majorBidi" w:hAnsiTheme="majorBidi" w:cstheme="majorBidi"/>
                <w:sz w:val="24"/>
                <w:szCs w:val="24"/>
                <w:lang w:val="lt-LT"/>
              </w:rPr>
            </w:pPr>
          </w:p>
        </w:tc>
      </w:tr>
      <w:tr w:rsidR="001B1677" w:rsidRPr="00430180" w14:paraId="598CA214" w14:textId="77777777" w:rsidTr="007D73E7">
        <w:trPr>
          <w:gridAfter w:val="1"/>
          <w:wAfter w:w="41" w:type="dxa"/>
        </w:trPr>
        <w:tc>
          <w:tcPr>
            <w:tcW w:w="624" w:type="dxa"/>
          </w:tcPr>
          <w:p w14:paraId="1F7B3F28"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5632ABB6"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Valdymo galimybės</w:t>
            </w:r>
          </w:p>
        </w:tc>
        <w:tc>
          <w:tcPr>
            <w:tcW w:w="4677" w:type="dxa"/>
          </w:tcPr>
          <w:p w14:paraId="70F23836" w14:textId="77777777" w:rsidR="001B1677" w:rsidRPr="00430180" w:rsidRDefault="001B1677"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Konsolė, grafinė aplinka (GUI).</w:t>
            </w:r>
          </w:p>
        </w:tc>
        <w:tc>
          <w:tcPr>
            <w:tcW w:w="2268" w:type="dxa"/>
          </w:tcPr>
          <w:p w14:paraId="17635A51" w14:textId="77777777" w:rsidR="001B1677" w:rsidRPr="00430180" w:rsidRDefault="001B1677" w:rsidP="007D73E7">
            <w:pPr>
              <w:rPr>
                <w:rFonts w:asciiTheme="majorBidi" w:hAnsiTheme="majorBidi" w:cstheme="majorBidi"/>
                <w:sz w:val="24"/>
                <w:szCs w:val="24"/>
                <w:lang w:val="lt-LT"/>
              </w:rPr>
            </w:pPr>
          </w:p>
        </w:tc>
      </w:tr>
      <w:tr w:rsidR="001B1677" w:rsidRPr="00430180" w14:paraId="329FC746" w14:textId="77777777" w:rsidTr="007D73E7">
        <w:trPr>
          <w:gridAfter w:val="1"/>
          <w:wAfter w:w="41" w:type="dxa"/>
        </w:trPr>
        <w:tc>
          <w:tcPr>
            <w:tcW w:w="624" w:type="dxa"/>
          </w:tcPr>
          <w:p w14:paraId="0332AC24" w14:textId="77777777" w:rsidR="001B1677" w:rsidRPr="00430180" w:rsidRDefault="001B1677" w:rsidP="007D73E7">
            <w:pPr>
              <w:rPr>
                <w:rFonts w:asciiTheme="majorBidi" w:hAnsiTheme="majorBidi" w:cstheme="majorBidi"/>
                <w:sz w:val="24"/>
                <w:szCs w:val="24"/>
                <w:lang w:val="lt-LT"/>
              </w:rPr>
            </w:pPr>
          </w:p>
        </w:tc>
        <w:tc>
          <w:tcPr>
            <w:tcW w:w="6742" w:type="dxa"/>
            <w:gridSpan w:val="2"/>
          </w:tcPr>
          <w:p w14:paraId="4A029082" w14:textId="77777777" w:rsidR="001B1677" w:rsidRPr="00430180" w:rsidRDefault="001B1677" w:rsidP="007D73E7">
            <w:pPr>
              <w:tabs>
                <w:tab w:val="left" w:pos="467"/>
              </w:tabs>
              <w:suppressAutoHyphens/>
              <w:autoSpaceDN w:val="0"/>
              <w:contextualSpacing/>
              <w:rPr>
                <w:rFonts w:asciiTheme="majorBidi" w:hAnsiTheme="majorBidi" w:cstheme="majorBidi"/>
                <w:b/>
                <w:bCs/>
                <w:sz w:val="24"/>
                <w:szCs w:val="24"/>
                <w:lang w:val="lt-LT"/>
              </w:rPr>
            </w:pPr>
            <w:r w:rsidRPr="00430180">
              <w:rPr>
                <w:rFonts w:asciiTheme="majorBidi" w:hAnsiTheme="majorBidi" w:cstheme="majorBidi"/>
                <w:b/>
                <w:bCs/>
                <w:sz w:val="24"/>
                <w:szCs w:val="24"/>
                <w:lang w:val="lt-LT"/>
              </w:rPr>
              <w:t>Integracija su esama infrastruktūra</w:t>
            </w:r>
          </w:p>
        </w:tc>
        <w:tc>
          <w:tcPr>
            <w:tcW w:w="2268" w:type="dxa"/>
          </w:tcPr>
          <w:p w14:paraId="5F6EA43E" w14:textId="77777777" w:rsidR="001B1677" w:rsidRPr="00430180" w:rsidRDefault="001B1677" w:rsidP="007D73E7">
            <w:pPr>
              <w:rPr>
                <w:rFonts w:asciiTheme="majorBidi" w:hAnsiTheme="majorBidi" w:cstheme="majorBidi"/>
                <w:sz w:val="24"/>
                <w:szCs w:val="24"/>
                <w:lang w:val="lt-LT"/>
              </w:rPr>
            </w:pPr>
          </w:p>
        </w:tc>
      </w:tr>
      <w:tr w:rsidR="001B1677" w:rsidRPr="00430180" w14:paraId="3A51F1A2" w14:textId="77777777" w:rsidTr="007D73E7">
        <w:trPr>
          <w:gridAfter w:val="1"/>
          <w:wAfter w:w="41" w:type="dxa"/>
        </w:trPr>
        <w:tc>
          <w:tcPr>
            <w:tcW w:w="624" w:type="dxa"/>
          </w:tcPr>
          <w:p w14:paraId="36AC9FB9"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17784723" w14:textId="77777777" w:rsidR="001B1677" w:rsidRPr="00430180" w:rsidRDefault="001B1677" w:rsidP="007D73E7">
            <w:pPr>
              <w:tabs>
                <w:tab w:val="left" w:pos="421"/>
              </w:tabs>
              <w:rPr>
                <w:rFonts w:asciiTheme="majorBidi" w:hAnsiTheme="majorBidi" w:cstheme="majorBidi"/>
                <w:color w:val="000000" w:themeColor="text1"/>
                <w:sz w:val="24"/>
                <w:szCs w:val="24"/>
                <w:lang w:val="lt-LT"/>
              </w:rPr>
            </w:pPr>
            <w:r w:rsidRPr="00430180">
              <w:rPr>
                <w:rFonts w:asciiTheme="majorBidi" w:hAnsiTheme="majorBidi" w:cstheme="majorBidi"/>
                <w:sz w:val="24"/>
                <w:szCs w:val="24"/>
                <w:lang w:val="lt-LT"/>
              </w:rPr>
              <w:t xml:space="preserve">Galimybė valdyti komutatorių iš Perkančiosios organizacijos turimų </w:t>
            </w:r>
            <w:r w:rsidRPr="00430180">
              <w:rPr>
                <w:rFonts w:asciiTheme="majorBidi" w:hAnsiTheme="majorBidi" w:cstheme="majorBidi"/>
                <w:color w:val="000000" w:themeColor="text1"/>
                <w:sz w:val="24"/>
                <w:szCs w:val="24"/>
                <w:lang w:val="lt-LT"/>
              </w:rPr>
              <w:t xml:space="preserve">Fortinet, FortiGate-600F (2 vnt.), Fortinet, FortiGate-200F (20 vnt.), </w:t>
            </w:r>
            <w:r w:rsidRPr="00430180">
              <w:rPr>
                <w:rFonts w:asciiTheme="majorBidi" w:hAnsiTheme="majorBidi" w:cstheme="majorBidi"/>
                <w:color w:val="000000"/>
                <w:sz w:val="24"/>
                <w:szCs w:val="24"/>
                <w:lang w:val="lt-LT" w:eastAsia="lt-LT"/>
              </w:rPr>
              <w:t xml:space="preserve">Fortinet, FortiGate-60F (5 vnt.) </w:t>
            </w:r>
            <w:r w:rsidRPr="00430180">
              <w:rPr>
                <w:rFonts w:asciiTheme="majorBidi" w:hAnsiTheme="majorBidi" w:cstheme="majorBidi"/>
                <w:sz w:val="24"/>
                <w:szCs w:val="24"/>
                <w:lang w:val="lt-LT"/>
              </w:rPr>
              <w:t>kontrolerių.</w:t>
            </w:r>
          </w:p>
        </w:tc>
        <w:tc>
          <w:tcPr>
            <w:tcW w:w="4677" w:type="dxa"/>
          </w:tcPr>
          <w:p w14:paraId="7C4DD5C4" w14:textId="77777777" w:rsidR="001B1677" w:rsidRPr="00430180" w:rsidRDefault="001B1677"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68" w:type="dxa"/>
          </w:tcPr>
          <w:p w14:paraId="510EA80E" w14:textId="77777777" w:rsidR="001B1677" w:rsidRPr="00430180" w:rsidRDefault="001B1677" w:rsidP="007D73E7">
            <w:pPr>
              <w:rPr>
                <w:rFonts w:asciiTheme="majorBidi" w:hAnsiTheme="majorBidi" w:cstheme="majorBidi"/>
                <w:sz w:val="24"/>
                <w:szCs w:val="24"/>
                <w:lang w:val="lt-LT"/>
              </w:rPr>
            </w:pPr>
          </w:p>
        </w:tc>
      </w:tr>
      <w:tr w:rsidR="001B1677" w:rsidRPr="00430180" w14:paraId="265B4FE9" w14:textId="77777777" w:rsidTr="007D73E7">
        <w:trPr>
          <w:gridAfter w:val="1"/>
          <w:wAfter w:w="41" w:type="dxa"/>
        </w:trPr>
        <w:tc>
          <w:tcPr>
            <w:tcW w:w="624" w:type="dxa"/>
          </w:tcPr>
          <w:p w14:paraId="74AFB7CE"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142B3F84"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 xml:space="preserve">Komutatoriaus funkcionalumas, leidžiantis jį automatiškai aptikti ir atvaizduoti tinklo topologijoje </w:t>
            </w:r>
          </w:p>
        </w:tc>
        <w:tc>
          <w:tcPr>
            <w:tcW w:w="4677" w:type="dxa"/>
          </w:tcPr>
          <w:p w14:paraId="5A307129" w14:textId="77777777" w:rsidR="001B1677" w:rsidRPr="00430180" w:rsidRDefault="001B1677"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68" w:type="dxa"/>
          </w:tcPr>
          <w:p w14:paraId="0F72134E" w14:textId="77777777" w:rsidR="001B1677" w:rsidRPr="00430180" w:rsidRDefault="001B1677" w:rsidP="007D73E7">
            <w:pPr>
              <w:rPr>
                <w:rFonts w:asciiTheme="majorBidi" w:hAnsiTheme="majorBidi" w:cstheme="majorBidi"/>
                <w:sz w:val="24"/>
                <w:szCs w:val="24"/>
                <w:lang w:val="lt-LT"/>
              </w:rPr>
            </w:pPr>
          </w:p>
        </w:tc>
      </w:tr>
      <w:tr w:rsidR="001B1677" w:rsidRPr="00430180" w14:paraId="4F5ABD34" w14:textId="77777777" w:rsidTr="007D73E7">
        <w:trPr>
          <w:gridAfter w:val="1"/>
          <w:wAfter w:w="41" w:type="dxa"/>
        </w:trPr>
        <w:tc>
          <w:tcPr>
            <w:tcW w:w="624" w:type="dxa"/>
          </w:tcPr>
          <w:p w14:paraId="18155671" w14:textId="77777777" w:rsidR="001B1677" w:rsidRPr="00430180" w:rsidRDefault="001B1677" w:rsidP="001B1677">
            <w:pPr>
              <w:numPr>
                <w:ilvl w:val="0"/>
                <w:numId w:val="1"/>
              </w:numPr>
              <w:contextualSpacing/>
              <w:rPr>
                <w:rFonts w:asciiTheme="majorBidi" w:hAnsiTheme="majorBidi" w:cstheme="majorBidi"/>
                <w:sz w:val="24"/>
                <w:szCs w:val="24"/>
              </w:rPr>
            </w:pPr>
          </w:p>
        </w:tc>
        <w:tc>
          <w:tcPr>
            <w:tcW w:w="2065" w:type="dxa"/>
          </w:tcPr>
          <w:p w14:paraId="05A1FAC1" w14:textId="77777777" w:rsidR="001B1677" w:rsidRPr="00430180" w:rsidRDefault="001B1677" w:rsidP="007D73E7">
            <w:pPr>
              <w:rPr>
                <w:rFonts w:asciiTheme="majorBidi" w:hAnsiTheme="majorBidi" w:cstheme="majorBidi"/>
                <w:sz w:val="24"/>
                <w:szCs w:val="24"/>
              </w:rPr>
            </w:pPr>
            <w:r w:rsidRPr="00430180">
              <w:rPr>
                <w:rFonts w:asciiTheme="majorBidi" w:hAnsiTheme="majorBidi" w:cstheme="majorBidi"/>
                <w:sz w:val="24"/>
                <w:szCs w:val="24"/>
              </w:rPr>
              <w:t>Log įvykių siuntimas į Perkančiosios organizacijos naudojamą įvykių surinkimo platformą FortiAnalyzer FC2-10-AZVMS-465-01-60</w:t>
            </w:r>
          </w:p>
        </w:tc>
        <w:tc>
          <w:tcPr>
            <w:tcW w:w="4677" w:type="dxa"/>
          </w:tcPr>
          <w:p w14:paraId="321D7F74" w14:textId="77777777" w:rsidR="001B1677" w:rsidRPr="00430180" w:rsidRDefault="001B1677" w:rsidP="007D73E7">
            <w:pPr>
              <w:tabs>
                <w:tab w:val="left" w:pos="467"/>
              </w:tabs>
              <w:suppressAutoHyphens/>
              <w:autoSpaceDN w:val="0"/>
              <w:contextualSpacing/>
              <w:rPr>
                <w:rFonts w:asciiTheme="majorBidi" w:hAnsiTheme="majorBidi" w:cstheme="majorBidi"/>
                <w:sz w:val="24"/>
                <w:szCs w:val="24"/>
              </w:rPr>
            </w:pPr>
            <w:r w:rsidRPr="00430180">
              <w:rPr>
                <w:rFonts w:asciiTheme="majorBidi" w:hAnsiTheme="majorBidi" w:cstheme="majorBidi"/>
                <w:sz w:val="24"/>
                <w:szCs w:val="24"/>
              </w:rPr>
              <w:t>Turi būti</w:t>
            </w:r>
          </w:p>
        </w:tc>
        <w:tc>
          <w:tcPr>
            <w:tcW w:w="2268" w:type="dxa"/>
          </w:tcPr>
          <w:p w14:paraId="30AF479A" w14:textId="77777777" w:rsidR="001B1677" w:rsidRPr="00430180" w:rsidRDefault="001B1677" w:rsidP="007D73E7">
            <w:pPr>
              <w:rPr>
                <w:rFonts w:asciiTheme="majorBidi" w:hAnsiTheme="majorBidi" w:cstheme="majorBidi"/>
                <w:sz w:val="24"/>
                <w:szCs w:val="24"/>
              </w:rPr>
            </w:pPr>
          </w:p>
        </w:tc>
      </w:tr>
      <w:tr w:rsidR="001B1677" w:rsidRPr="00430180" w14:paraId="2C07ACFD" w14:textId="77777777" w:rsidTr="007D73E7">
        <w:trPr>
          <w:gridAfter w:val="1"/>
          <w:wAfter w:w="41" w:type="dxa"/>
        </w:trPr>
        <w:tc>
          <w:tcPr>
            <w:tcW w:w="624" w:type="dxa"/>
          </w:tcPr>
          <w:p w14:paraId="6719610F" w14:textId="77777777" w:rsidR="001B1677" w:rsidRPr="00430180" w:rsidRDefault="001B1677" w:rsidP="001B1677">
            <w:pPr>
              <w:numPr>
                <w:ilvl w:val="0"/>
                <w:numId w:val="1"/>
              </w:numPr>
              <w:contextualSpacing/>
              <w:rPr>
                <w:rFonts w:asciiTheme="majorBidi" w:hAnsiTheme="majorBidi" w:cstheme="majorBidi"/>
                <w:sz w:val="24"/>
                <w:szCs w:val="24"/>
              </w:rPr>
            </w:pPr>
          </w:p>
        </w:tc>
        <w:tc>
          <w:tcPr>
            <w:tcW w:w="2065" w:type="dxa"/>
          </w:tcPr>
          <w:p w14:paraId="53AD6F3D" w14:textId="77777777" w:rsidR="001B1677" w:rsidRPr="00430180" w:rsidRDefault="001B1677" w:rsidP="007D73E7">
            <w:pPr>
              <w:jc w:val="both"/>
              <w:rPr>
                <w:rFonts w:asciiTheme="majorBidi" w:hAnsiTheme="majorBidi" w:cstheme="majorBidi"/>
                <w:color w:val="000000"/>
                <w:sz w:val="24"/>
                <w:szCs w:val="24"/>
                <w:lang w:eastAsia="lt-LT"/>
              </w:rPr>
            </w:pPr>
            <w:r w:rsidRPr="00430180">
              <w:rPr>
                <w:rFonts w:asciiTheme="majorBidi" w:hAnsiTheme="majorBidi" w:cstheme="majorBidi"/>
                <w:sz w:val="24"/>
                <w:szCs w:val="24"/>
              </w:rPr>
              <w:t xml:space="preserve">Galimybė atlikti operacinės sistemos atnaujinimą iš Perkančiosios organizacijos naudojamo </w:t>
            </w:r>
            <w:r w:rsidRPr="00430180">
              <w:rPr>
                <w:rFonts w:asciiTheme="majorBidi" w:hAnsiTheme="majorBidi" w:cstheme="majorBidi"/>
                <w:color w:val="000000"/>
                <w:sz w:val="24"/>
                <w:szCs w:val="24"/>
                <w:lang w:eastAsia="lt-LT"/>
              </w:rPr>
              <w:t>Fortinet, FortiManager.</w:t>
            </w:r>
          </w:p>
          <w:p w14:paraId="3F915B7D" w14:textId="77777777" w:rsidR="001B1677" w:rsidRPr="00430180" w:rsidRDefault="001B1677" w:rsidP="007D73E7">
            <w:pPr>
              <w:rPr>
                <w:rFonts w:asciiTheme="majorBidi" w:hAnsiTheme="majorBidi" w:cstheme="majorBidi"/>
                <w:sz w:val="24"/>
                <w:szCs w:val="24"/>
              </w:rPr>
            </w:pPr>
            <w:r w:rsidRPr="00430180">
              <w:rPr>
                <w:rFonts w:asciiTheme="majorBidi" w:hAnsiTheme="majorBidi" w:cstheme="majorBidi"/>
                <w:color w:val="000000"/>
                <w:sz w:val="24"/>
                <w:szCs w:val="24"/>
                <w:lang w:eastAsia="lt-LT"/>
              </w:rPr>
              <w:lastRenderedPageBreak/>
              <w:t>FC1-10-FMGVS-258-01-60</w:t>
            </w:r>
            <w:r w:rsidRPr="00430180">
              <w:rPr>
                <w:rFonts w:asciiTheme="majorBidi" w:hAnsiTheme="majorBidi" w:cstheme="majorBidi"/>
                <w:sz w:val="24"/>
                <w:szCs w:val="24"/>
              </w:rPr>
              <w:t xml:space="preserve"> sprendimo.</w:t>
            </w:r>
          </w:p>
        </w:tc>
        <w:tc>
          <w:tcPr>
            <w:tcW w:w="4677" w:type="dxa"/>
          </w:tcPr>
          <w:p w14:paraId="466FAC91" w14:textId="77777777" w:rsidR="001B1677" w:rsidRPr="00430180" w:rsidRDefault="001B1677" w:rsidP="007D73E7">
            <w:pPr>
              <w:tabs>
                <w:tab w:val="left" w:pos="467"/>
              </w:tabs>
              <w:suppressAutoHyphens/>
              <w:autoSpaceDN w:val="0"/>
              <w:contextualSpacing/>
              <w:rPr>
                <w:rFonts w:asciiTheme="majorBidi" w:hAnsiTheme="majorBidi" w:cstheme="majorBidi"/>
                <w:sz w:val="24"/>
                <w:szCs w:val="24"/>
              </w:rPr>
            </w:pPr>
            <w:r w:rsidRPr="00430180">
              <w:rPr>
                <w:rFonts w:asciiTheme="majorBidi" w:hAnsiTheme="majorBidi" w:cstheme="majorBidi"/>
                <w:sz w:val="24"/>
                <w:szCs w:val="24"/>
              </w:rPr>
              <w:lastRenderedPageBreak/>
              <w:t>Turi būti</w:t>
            </w:r>
          </w:p>
        </w:tc>
        <w:tc>
          <w:tcPr>
            <w:tcW w:w="2268" w:type="dxa"/>
          </w:tcPr>
          <w:p w14:paraId="453C0E91" w14:textId="77777777" w:rsidR="001B1677" w:rsidRPr="00430180" w:rsidRDefault="001B1677" w:rsidP="007D73E7">
            <w:pPr>
              <w:rPr>
                <w:rFonts w:asciiTheme="majorBidi" w:hAnsiTheme="majorBidi" w:cstheme="majorBidi"/>
                <w:sz w:val="24"/>
                <w:szCs w:val="24"/>
              </w:rPr>
            </w:pPr>
          </w:p>
        </w:tc>
      </w:tr>
      <w:tr w:rsidR="001B1677" w:rsidRPr="00430180" w14:paraId="00946120" w14:textId="77777777" w:rsidTr="007D73E7">
        <w:trPr>
          <w:gridAfter w:val="1"/>
          <w:wAfter w:w="41" w:type="dxa"/>
        </w:trPr>
        <w:tc>
          <w:tcPr>
            <w:tcW w:w="624" w:type="dxa"/>
          </w:tcPr>
          <w:p w14:paraId="3D84375C"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144C88E9"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Centralizuotas VLAN konfigūravimas</w:t>
            </w:r>
          </w:p>
        </w:tc>
        <w:tc>
          <w:tcPr>
            <w:tcW w:w="4677" w:type="dxa"/>
          </w:tcPr>
          <w:p w14:paraId="572D06DE" w14:textId="77777777" w:rsidR="001B1677" w:rsidRPr="00430180" w:rsidRDefault="001B1677"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68" w:type="dxa"/>
          </w:tcPr>
          <w:p w14:paraId="756D63A3" w14:textId="77777777" w:rsidR="001B1677" w:rsidRPr="00430180" w:rsidRDefault="001B1677" w:rsidP="007D73E7">
            <w:pPr>
              <w:rPr>
                <w:rFonts w:asciiTheme="majorBidi" w:hAnsiTheme="majorBidi" w:cstheme="majorBidi"/>
                <w:sz w:val="24"/>
                <w:szCs w:val="24"/>
                <w:lang w:val="lt-LT"/>
              </w:rPr>
            </w:pPr>
          </w:p>
        </w:tc>
      </w:tr>
      <w:tr w:rsidR="001B1677" w:rsidRPr="00430180" w14:paraId="495820E5" w14:textId="77777777" w:rsidTr="007D73E7">
        <w:trPr>
          <w:gridAfter w:val="1"/>
          <w:wAfter w:w="41" w:type="dxa"/>
        </w:trPr>
        <w:tc>
          <w:tcPr>
            <w:tcW w:w="624" w:type="dxa"/>
          </w:tcPr>
          <w:p w14:paraId="575EB44F"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67381091"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Komutatorių apjungimas (Auto Inter-Switch Links)</w:t>
            </w:r>
          </w:p>
        </w:tc>
        <w:tc>
          <w:tcPr>
            <w:tcW w:w="4677" w:type="dxa"/>
          </w:tcPr>
          <w:p w14:paraId="6CE0761F" w14:textId="77777777" w:rsidR="001B1677" w:rsidRPr="00430180" w:rsidRDefault="001B1677"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68" w:type="dxa"/>
          </w:tcPr>
          <w:p w14:paraId="7A206F3B" w14:textId="77777777" w:rsidR="001B1677" w:rsidRPr="00430180" w:rsidRDefault="001B1677" w:rsidP="007D73E7">
            <w:pPr>
              <w:rPr>
                <w:rFonts w:asciiTheme="majorBidi" w:hAnsiTheme="majorBidi" w:cstheme="majorBidi"/>
                <w:sz w:val="24"/>
                <w:szCs w:val="24"/>
                <w:lang w:val="lt-LT"/>
              </w:rPr>
            </w:pPr>
          </w:p>
        </w:tc>
      </w:tr>
      <w:tr w:rsidR="001B1677" w:rsidRPr="00430180" w14:paraId="23C81672" w14:textId="77777777" w:rsidTr="007D73E7">
        <w:trPr>
          <w:gridAfter w:val="1"/>
          <w:wAfter w:w="41" w:type="dxa"/>
        </w:trPr>
        <w:tc>
          <w:tcPr>
            <w:tcW w:w="624" w:type="dxa"/>
          </w:tcPr>
          <w:p w14:paraId="54F2D1C6"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026677F1"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Prievadų apjungimo (Link agregation configuration) valdymas iš kontrolerio</w:t>
            </w:r>
          </w:p>
        </w:tc>
        <w:tc>
          <w:tcPr>
            <w:tcW w:w="4677" w:type="dxa"/>
          </w:tcPr>
          <w:p w14:paraId="30141851" w14:textId="77777777" w:rsidR="001B1677" w:rsidRPr="00430180" w:rsidRDefault="001B1677"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68" w:type="dxa"/>
          </w:tcPr>
          <w:p w14:paraId="0DF5A503" w14:textId="77777777" w:rsidR="001B1677" w:rsidRPr="00430180" w:rsidRDefault="001B1677" w:rsidP="007D73E7">
            <w:pPr>
              <w:rPr>
                <w:rFonts w:asciiTheme="majorBidi" w:hAnsiTheme="majorBidi" w:cstheme="majorBidi"/>
                <w:sz w:val="24"/>
                <w:szCs w:val="24"/>
                <w:lang w:val="lt-LT"/>
              </w:rPr>
            </w:pPr>
          </w:p>
        </w:tc>
      </w:tr>
      <w:tr w:rsidR="001B1677" w:rsidRPr="00430180" w14:paraId="067856A6" w14:textId="77777777" w:rsidTr="007D73E7">
        <w:trPr>
          <w:gridAfter w:val="1"/>
          <w:wAfter w:w="41" w:type="dxa"/>
        </w:trPr>
        <w:tc>
          <w:tcPr>
            <w:tcW w:w="624" w:type="dxa"/>
          </w:tcPr>
          <w:p w14:paraId="4E11C949"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1B63E65D"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 xml:space="preserve">Darbo vietos (host) karantinavimas  </w:t>
            </w:r>
          </w:p>
        </w:tc>
        <w:tc>
          <w:tcPr>
            <w:tcW w:w="4677" w:type="dxa"/>
          </w:tcPr>
          <w:p w14:paraId="62894664" w14:textId="77777777" w:rsidR="001B1677" w:rsidRPr="00430180" w:rsidRDefault="001B1677"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68" w:type="dxa"/>
          </w:tcPr>
          <w:p w14:paraId="475E448B" w14:textId="77777777" w:rsidR="001B1677" w:rsidRPr="00430180" w:rsidRDefault="001B1677" w:rsidP="007D73E7">
            <w:pPr>
              <w:rPr>
                <w:rFonts w:asciiTheme="majorBidi" w:hAnsiTheme="majorBidi" w:cstheme="majorBidi"/>
                <w:sz w:val="24"/>
                <w:szCs w:val="24"/>
                <w:lang w:val="lt-LT"/>
              </w:rPr>
            </w:pPr>
          </w:p>
        </w:tc>
      </w:tr>
      <w:tr w:rsidR="001B1677" w:rsidRPr="00430180" w14:paraId="3B836A8D" w14:textId="77777777" w:rsidTr="007D73E7">
        <w:trPr>
          <w:gridAfter w:val="1"/>
          <w:wAfter w:w="41" w:type="dxa"/>
        </w:trPr>
        <w:tc>
          <w:tcPr>
            <w:tcW w:w="624" w:type="dxa"/>
          </w:tcPr>
          <w:p w14:paraId="51A0E317"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2434B975"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Integracija su perkančiosios organizacijos naudojamu tinklo prieigos kontrolės sprendimu (angl. trumpinys – NAC)</w:t>
            </w:r>
          </w:p>
          <w:p w14:paraId="15BB77A7"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(Fortinet, FortiNAC)</w:t>
            </w:r>
          </w:p>
        </w:tc>
        <w:tc>
          <w:tcPr>
            <w:tcW w:w="4677" w:type="dxa"/>
          </w:tcPr>
          <w:p w14:paraId="53E9F358" w14:textId="77777777" w:rsidR="001B1677" w:rsidRPr="00430180" w:rsidRDefault="001B1677"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68" w:type="dxa"/>
          </w:tcPr>
          <w:p w14:paraId="51296137" w14:textId="77777777" w:rsidR="001B1677" w:rsidRPr="00430180" w:rsidRDefault="001B1677" w:rsidP="007D73E7">
            <w:pPr>
              <w:rPr>
                <w:rFonts w:asciiTheme="majorBidi" w:hAnsiTheme="majorBidi" w:cstheme="majorBidi"/>
                <w:sz w:val="24"/>
                <w:szCs w:val="24"/>
                <w:lang w:val="lt-LT"/>
              </w:rPr>
            </w:pPr>
          </w:p>
        </w:tc>
      </w:tr>
      <w:tr w:rsidR="001B1677" w:rsidRPr="00430180" w14:paraId="072C9D8D" w14:textId="77777777" w:rsidTr="007D73E7">
        <w:trPr>
          <w:gridAfter w:val="1"/>
          <w:wAfter w:w="41" w:type="dxa"/>
        </w:trPr>
        <w:tc>
          <w:tcPr>
            <w:tcW w:w="624" w:type="dxa"/>
          </w:tcPr>
          <w:p w14:paraId="3B9B6875"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5403240C"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Automatinės reakcijos į sukonfigūruotus įvykius (trigerius) ugniasienėje</w:t>
            </w:r>
          </w:p>
          <w:p w14:paraId="178ACE82"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(Automation stitches)</w:t>
            </w:r>
          </w:p>
        </w:tc>
        <w:tc>
          <w:tcPr>
            <w:tcW w:w="4677" w:type="dxa"/>
          </w:tcPr>
          <w:p w14:paraId="43210527" w14:textId="77777777" w:rsidR="001B1677" w:rsidRPr="00430180" w:rsidRDefault="001B1677"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68" w:type="dxa"/>
          </w:tcPr>
          <w:p w14:paraId="64CF7E49" w14:textId="77777777" w:rsidR="001B1677" w:rsidRPr="00430180" w:rsidRDefault="001B1677" w:rsidP="007D73E7">
            <w:pPr>
              <w:rPr>
                <w:rFonts w:asciiTheme="majorBidi" w:hAnsiTheme="majorBidi" w:cstheme="majorBidi"/>
                <w:sz w:val="24"/>
                <w:szCs w:val="24"/>
                <w:lang w:val="lt-LT"/>
              </w:rPr>
            </w:pPr>
          </w:p>
        </w:tc>
      </w:tr>
      <w:tr w:rsidR="001B1677" w:rsidRPr="00430180" w14:paraId="7C7729B5" w14:textId="77777777" w:rsidTr="007D73E7">
        <w:trPr>
          <w:gridAfter w:val="1"/>
          <w:wAfter w:w="41" w:type="dxa"/>
        </w:trPr>
        <w:tc>
          <w:tcPr>
            <w:tcW w:w="624" w:type="dxa"/>
          </w:tcPr>
          <w:p w14:paraId="55A4D455"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2F729DDE"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Garantiniai įsipareigojimai, techninis palaikymas</w:t>
            </w:r>
          </w:p>
        </w:tc>
        <w:tc>
          <w:tcPr>
            <w:tcW w:w="4677" w:type="dxa"/>
          </w:tcPr>
          <w:p w14:paraId="5B1F1115" w14:textId="77777777" w:rsidR="001B1677" w:rsidRPr="00430180" w:rsidRDefault="001B1677"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Gamintojo garantuojamas ne mažesnis kaip 60 mėn. nemokamas garantinis aptarnavimas bei nemokamas atnaujinimų teikimas garantiniu laikotarpiu. Paslaugos tipas 24x7, vienos valandos reakcija kritinių sutrikimų atvejais ir kitos darbo dienos atsakymas nekritiniais klausimais. Teisė kreiptis į gamintoją iškilus problemai internetu ir telefonu. Prieiga prie gamintojo internetiniame puslapyje esančių resursų, tarp jų ir programinės įrangos bibliotekos.</w:t>
            </w:r>
          </w:p>
        </w:tc>
        <w:tc>
          <w:tcPr>
            <w:tcW w:w="2268" w:type="dxa"/>
          </w:tcPr>
          <w:p w14:paraId="51DF3EC0" w14:textId="77777777" w:rsidR="001B1677" w:rsidRPr="00430180" w:rsidRDefault="001B1677" w:rsidP="007D73E7">
            <w:pPr>
              <w:rPr>
                <w:rFonts w:asciiTheme="majorBidi" w:hAnsiTheme="majorBidi" w:cstheme="majorBidi"/>
                <w:sz w:val="24"/>
                <w:szCs w:val="24"/>
                <w:lang w:val="lt-LT"/>
              </w:rPr>
            </w:pPr>
          </w:p>
        </w:tc>
      </w:tr>
      <w:tr w:rsidR="001B1677" w:rsidRPr="00430180" w14:paraId="0F9DCE28" w14:textId="77777777" w:rsidTr="007D73E7">
        <w:trPr>
          <w:gridAfter w:val="1"/>
          <w:wAfter w:w="41" w:type="dxa"/>
        </w:trPr>
        <w:tc>
          <w:tcPr>
            <w:tcW w:w="624" w:type="dxa"/>
          </w:tcPr>
          <w:p w14:paraId="0287FC6B"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35EB4B7F"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Papildomi reikalavimai</w:t>
            </w:r>
          </w:p>
        </w:tc>
        <w:tc>
          <w:tcPr>
            <w:tcW w:w="4677" w:type="dxa"/>
          </w:tcPr>
          <w:p w14:paraId="1EBC0A94" w14:textId="77777777" w:rsidR="001B1677" w:rsidRPr="00430180" w:rsidRDefault="001B1677"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Visa siūloma įranga turi būti nauja, negalima siūlyti naudotos arba naudotos ir atnaujintos (angl. remarketing ar refurbished) įrangos.</w:t>
            </w:r>
          </w:p>
        </w:tc>
        <w:tc>
          <w:tcPr>
            <w:tcW w:w="2268" w:type="dxa"/>
          </w:tcPr>
          <w:p w14:paraId="2EEE862A" w14:textId="77777777" w:rsidR="001B1677" w:rsidRPr="00430180" w:rsidRDefault="001B1677" w:rsidP="007D73E7">
            <w:pPr>
              <w:rPr>
                <w:rFonts w:asciiTheme="majorBidi" w:hAnsiTheme="majorBidi" w:cstheme="majorBidi"/>
                <w:sz w:val="24"/>
                <w:szCs w:val="24"/>
                <w:lang w:val="lt-LT"/>
              </w:rPr>
            </w:pPr>
          </w:p>
        </w:tc>
      </w:tr>
      <w:tr w:rsidR="001B1677" w:rsidRPr="00430180" w14:paraId="631F7F52" w14:textId="77777777" w:rsidTr="007D73E7">
        <w:trPr>
          <w:gridAfter w:val="1"/>
          <w:wAfter w:w="41" w:type="dxa"/>
        </w:trPr>
        <w:tc>
          <w:tcPr>
            <w:tcW w:w="624" w:type="dxa"/>
          </w:tcPr>
          <w:p w14:paraId="33FA804A" w14:textId="77777777" w:rsidR="001B1677" w:rsidRPr="00430180" w:rsidRDefault="001B1677" w:rsidP="001B1677">
            <w:pPr>
              <w:numPr>
                <w:ilvl w:val="0"/>
                <w:numId w:val="1"/>
              </w:numPr>
              <w:contextualSpacing/>
              <w:rPr>
                <w:rFonts w:asciiTheme="majorBidi" w:hAnsiTheme="majorBidi" w:cstheme="majorBidi"/>
                <w:sz w:val="24"/>
                <w:szCs w:val="24"/>
                <w:lang w:val="lt-LT"/>
              </w:rPr>
            </w:pPr>
          </w:p>
        </w:tc>
        <w:tc>
          <w:tcPr>
            <w:tcW w:w="2065" w:type="dxa"/>
          </w:tcPr>
          <w:p w14:paraId="2C1873B8"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Gamintojo kodai ir aprašymai</w:t>
            </w:r>
          </w:p>
        </w:tc>
        <w:tc>
          <w:tcPr>
            <w:tcW w:w="4677" w:type="dxa"/>
          </w:tcPr>
          <w:p w14:paraId="411C35B5" w14:textId="77777777" w:rsidR="001B1677" w:rsidRPr="00430180" w:rsidRDefault="001B1677"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Atskirame priede kartu su pasiūlymu turi būti pateikti siūlomos įrangos komponenčių kodai (Part Number), trumpi aprašymai ir kiekiai. Turi būti pateikta tiksli nuoroda į įrangos aprašymą gamintojo internetiniame puslapyje arba turi būti pridėtas gamintojo parengtas įrangos aprašymas, kuriame pateikta visa informacija apie siūlomą įrangą.</w:t>
            </w:r>
          </w:p>
        </w:tc>
        <w:tc>
          <w:tcPr>
            <w:tcW w:w="2268" w:type="dxa"/>
          </w:tcPr>
          <w:p w14:paraId="72452EC0" w14:textId="77777777" w:rsidR="001B1677" w:rsidRPr="00430180" w:rsidRDefault="001B1677" w:rsidP="007D73E7">
            <w:pPr>
              <w:rPr>
                <w:rFonts w:asciiTheme="majorBidi" w:hAnsiTheme="majorBidi" w:cstheme="majorBidi"/>
                <w:sz w:val="24"/>
                <w:szCs w:val="24"/>
                <w:lang w:val="lt-LT"/>
              </w:rPr>
            </w:pPr>
            <w:r w:rsidRPr="00430180">
              <w:rPr>
                <w:rFonts w:asciiTheme="majorBidi" w:hAnsiTheme="majorBidi" w:cstheme="majorBidi"/>
                <w:b/>
                <w:bCs/>
                <w:color w:val="000000" w:themeColor="text1"/>
                <w:sz w:val="24"/>
                <w:szCs w:val="24"/>
                <w:lang w:val="lt-LT"/>
              </w:rPr>
              <w:t>Pateikiama kartu su pasiūlymu</w:t>
            </w:r>
          </w:p>
        </w:tc>
      </w:tr>
    </w:tbl>
    <w:p w14:paraId="124C97FD" w14:textId="77777777" w:rsidR="00460465" w:rsidRPr="00430180" w:rsidRDefault="00460465" w:rsidP="008D7323">
      <w:pPr>
        <w:jc w:val="center"/>
        <w:rPr>
          <w:rFonts w:asciiTheme="majorBidi" w:hAnsiTheme="majorBidi" w:cstheme="majorBidi"/>
          <w:b/>
          <w:bCs/>
          <w:sz w:val="24"/>
          <w:szCs w:val="24"/>
        </w:rPr>
      </w:pPr>
    </w:p>
    <w:p w14:paraId="1318ED3B" w14:textId="3E51B9F0" w:rsidR="00D270B4" w:rsidRPr="00430180" w:rsidRDefault="00D270B4" w:rsidP="008D7323">
      <w:pPr>
        <w:jc w:val="center"/>
        <w:rPr>
          <w:rFonts w:asciiTheme="majorBidi" w:hAnsiTheme="majorBidi" w:cstheme="majorBidi"/>
          <w:b/>
          <w:bCs/>
          <w:sz w:val="24"/>
          <w:szCs w:val="24"/>
        </w:rPr>
      </w:pPr>
      <w:r w:rsidRPr="00430180">
        <w:rPr>
          <w:rFonts w:asciiTheme="majorBidi" w:eastAsiaTheme="majorEastAsia" w:hAnsiTheme="majorBidi" w:cstheme="majorBidi"/>
          <w:b/>
          <w:caps/>
          <w:sz w:val="24"/>
          <w:szCs w:val="24"/>
        </w:rPr>
        <w:t>komutatoriai B-Tipo</w:t>
      </w:r>
    </w:p>
    <w:tbl>
      <w:tblPr>
        <w:tblStyle w:val="TableGrid"/>
        <w:tblW w:w="9601" w:type="dxa"/>
        <w:tblLayout w:type="fixed"/>
        <w:tblLook w:val="04A0" w:firstRow="1" w:lastRow="0" w:firstColumn="1" w:lastColumn="0" w:noHBand="0" w:noVBand="1"/>
      </w:tblPr>
      <w:tblGrid>
        <w:gridCol w:w="624"/>
        <w:gridCol w:w="1923"/>
        <w:gridCol w:w="4819"/>
        <w:gridCol w:w="2217"/>
        <w:gridCol w:w="18"/>
      </w:tblGrid>
      <w:tr w:rsidR="0048065F" w:rsidRPr="00430180" w14:paraId="60247720" w14:textId="77777777" w:rsidTr="007D73E7">
        <w:trPr>
          <w:gridAfter w:val="1"/>
          <w:wAfter w:w="18" w:type="dxa"/>
        </w:trPr>
        <w:tc>
          <w:tcPr>
            <w:tcW w:w="624" w:type="dxa"/>
            <w:shd w:val="clear" w:color="auto" w:fill="E8E8E8" w:themeFill="background2"/>
          </w:tcPr>
          <w:p w14:paraId="656232C5" w14:textId="77777777" w:rsidR="0048065F" w:rsidRPr="00430180" w:rsidRDefault="0048065F" w:rsidP="007D73E7">
            <w:pPr>
              <w:jc w:val="center"/>
              <w:rPr>
                <w:rFonts w:asciiTheme="majorBidi" w:hAnsiTheme="majorBidi" w:cstheme="majorBidi"/>
                <w:b/>
                <w:bCs/>
                <w:sz w:val="24"/>
                <w:szCs w:val="24"/>
                <w:lang w:val="lt-LT"/>
              </w:rPr>
            </w:pPr>
            <w:r w:rsidRPr="00430180">
              <w:rPr>
                <w:rFonts w:asciiTheme="majorBidi" w:hAnsiTheme="majorBidi" w:cstheme="majorBidi"/>
                <w:b/>
                <w:bCs/>
                <w:color w:val="000000" w:themeColor="text1"/>
                <w:sz w:val="24"/>
                <w:szCs w:val="24"/>
                <w:lang w:val="lt-LT"/>
              </w:rPr>
              <w:t>Eil. Nr.</w:t>
            </w:r>
          </w:p>
        </w:tc>
        <w:tc>
          <w:tcPr>
            <w:tcW w:w="1923" w:type="dxa"/>
            <w:shd w:val="clear" w:color="auto" w:fill="E8E8E8" w:themeFill="background2"/>
          </w:tcPr>
          <w:p w14:paraId="0342915A" w14:textId="77777777" w:rsidR="0048065F" w:rsidRPr="00430180" w:rsidRDefault="0048065F" w:rsidP="007D73E7">
            <w:pPr>
              <w:jc w:val="center"/>
              <w:rPr>
                <w:rFonts w:asciiTheme="majorBidi" w:hAnsiTheme="majorBidi" w:cstheme="majorBidi"/>
                <w:b/>
                <w:bCs/>
                <w:sz w:val="24"/>
                <w:szCs w:val="24"/>
                <w:lang w:val="lt-LT"/>
              </w:rPr>
            </w:pPr>
            <w:r w:rsidRPr="00430180">
              <w:rPr>
                <w:rFonts w:asciiTheme="majorBidi" w:hAnsiTheme="majorBidi" w:cstheme="majorBidi"/>
                <w:b/>
                <w:bCs/>
                <w:color w:val="000000" w:themeColor="text1"/>
                <w:sz w:val="24"/>
                <w:szCs w:val="24"/>
                <w:lang w:val="lt-LT"/>
              </w:rPr>
              <w:t>Komponento pavadinimas</w:t>
            </w:r>
          </w:p>
        </w:tc>
        <w:tc>
          <w:tcPr>
            <w:tcW w:w="4819" w:type="dxa"/>
            <w:shd w:val="clear" w:color="auto" w:fill="E8E8E8" w:themeFill="background2"/>
          </w:tcPr>
          <w:p w14:paraId="2BCEDEBF" w14:textId="77777777" w:rsidR="0048065F" w:rsidRPr="00430180" w:rsidRDefault="0048065F" w:rsidP="007D73E7">
            <w:pPr>
              <w:jc w:val="center"/>
              <w:rPr>
                <w:rFonts w:asciiTheme="majorBidi" w:hAnsiTheme="majorBidi" w:cstheme="majorBidi"/>
                <w:b/>
                <w:bCs/>
                <w:sz w:val="24"/>
                <w:szCs w:val="24"/>
                <w:lang w:val="lt-LT"/>
              </w:rPr>
            </w:pPr>
            <w:r w:rsidRPr="00430180">
              <w:rPr>
                <w:rFonts w:asciiTheme="majorBidi" w:hAnsiTheme="majorBidi" w:cstheme="majorBidi"/>
                <w:b/>
                <w:bCs/>
                <w:color w:val="000000" w:themeColor="text1"/>
                <w:sz w:val="24"/>
                <w:szCs w:val="24"/>
                <w:lang w:val="lt-LT"/>
              </w:rPr>
              <w:t>Reikalaujama charakteristika</w:t>
            </w:r>
          </w:p>
        </w:tc>
        <w:tc>
          <w:tcPr>
            <w:tcW w:w="2217" w:type="dxa"/>
            <w:shd w:val="clear" w:color="auto" w:fill="E8E8E8" w:themeFill="background2"/>
          </w:tcPr>
          <w:p w14:paraId="3A440FF2" w14:textId="77777777" w:rsidR="0048065F" w:rsidRPr="00430180" w:rsidRDefault="0048065F" w:rsidP="007D73E7">
            <w:pPr>
              <w:jc w:val="center"/>
              <w:rPr>
                <w:rFonts w:asciiTheme="majorBidi" w:hAnsiTheme="majorBidi" w:cstheme="majorBidi"/>
                <w:b/>
                <w:bCs/>
                <w:sz w:val="24"/>
                <w:szCs w:val="24"/>
                <w:lang w:val="lt-LT"/>
              </w:rPr>
            </w:pPr>
            <w:r w:rsidRPr="00430180">
              <w:rPr>
                <w:rFonts w:asciiTheme="majorBidi" w:hAnsiTheme="majorBidi" w:cstheme="majorBidi"/>
                <w:b/>
                <w:bCs/>
                <w:color w:val="000000" w:themeColor="text1"/>
                <w:sz w:val="24"/>
                <w:szCs w:val="24"/>
                <w:lang w:val="lt-LT"/>
              </w:rPr>
              <w:t>Pastabos</w:t>
            </w:r>
          </w:p>
        </w:tc>
      </w:tr>
      <w:tr w:rsidR="0048065F" w:rsidRPr="00430180" w14:paraId="535ABB91" w14:textId="77777777" w:rsidTr="007D73E7">
        <w:trPr>
          <w:gridAfter w:val="1"/>
          <w:wAfter w:w="18" w:type="dxa"/>
        </w:trPr>
        <w:tc>
          <w:tcPr>
            <w:tcW w:w="624" w:type="dxa"/>
          </w:tcPr>
          <w:p w14:paraId="71FAFA03"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44563ACD"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Kiekis</w:t>
            </w:r>
          </w:p>
        </w:tc>
        <w:tc>
          <w:tcPr>
            <w:tcW w:w="4819" w:type="dxa"/>
          </w:tcPr>
          <w:p w14:paraId="3B1AB219" w14:textId="135E8E0B" w:rsidR="0048065F" w:rsidRPr="00430180" w:rsidRDefault="0045573D" w:rsidP="007D73E7">
            <w:pPr>
              <w:widowControl w:val="0"/>
              <w:suppressAutoHyphens/>
              <w:rPr>
                <w:rFonts w:asciiTheme="majorBidi" w:hAnsiTheme="majorBidi" w:cstheme="majorBidi"/>
                <w:sz w:val="24"/>
                <w:szCs w:val="24"/>
                <w:lang w:val="lt-LT"/>
              </w:rPr>
            </w:pPr>
            <w:r w:rsidRPr="00430180">
              <w:rPr>
                <w:rFonts w:asciiTheme="majorBidi" w:eastAsia="SimSun" w:hAnsiTheme="majorBidi" w:cstheme="majorBidi"/>
                <w:sz w:val="24"/>
                <w:szCs w:val="24"/>
                <w:lang w:val="lt-LT"/>
              </w:rPr>
              <w:t>10</w:t>
            </w:r>
            <w:r w:rsidR="0048065F" w:rsidRPr="00430180">
              <w:rPr>
                <w:rFonts w:asciiTheme="majorBidi" w:hAnsiTheme="majorBidi" w:cstheme="majorBidi"/>
                <w:sz w:val="24"/>
                <w:szCs w:val="24"/>
                <w:lang w:val="lt-LT"/>
              </w:rPr>
              <w:t xml:space="preserve"> vnt.</w:t>
            </w:r>
          </w:p>
        </w:tc>
        <w:tc>
          <w:tcPr>
            <w:tcW w:w="2217" w:type="dxa"/>
          </w:tcPr>
          <w:p w14:paraId="0A2F4AF1" w14:textId="77777777" w:rsidR="0048065F" w:rsidRPr="00430180" w:rsidRDefault="0048065F" w:rsidP="007D73E7">
            <w:pPr>
              <w:rPr>
                <w:rFonts w:asciiTheme="majorBidi" w:hAnsiTheme="majorBidi" w:cstheme="majorBidi"/>
                <w:sz w:val="24"/>
                <w:szCs w:val="24"/>
                <w:lang w:val="lt-LT"/>
              </w:rPr>
            </w:pPr>
          </w:p>
        </w:tc>
      </w:tr>
      <w:tr w:rsidR="0048065F" w:rsidRPr="00430180" w14:paraId="5718A1D1" w14:textId="77777777" w:rsidTr="007D73E7">
        <w:trPr>
          <w:gridAfter w:val="1"/>
          <w:wAfter w:w="18" w:type="dxa"/>
        </w:trPr>
        <w:tc>
          <w:tcPr>
            <w:tcW w:w="624" w:type="dxa"/>
          </w:tcPr>
          <w:p w14:paraId="5ADA9678"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0ECB6FE9"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Gamintojas</w:t>
            </w:r>
          </w:p>
        </w:tc>
        <w:tc>
          <w:tcPr>
            <w:tcW w:w="4819" w:type="dxa"/>
          </w:tcPr>
          <w:p w14:paraId="2D90E9DB"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Privalo būti nurodytas gamintojas.</w:t>
            </w:r>
          </w:p>
        </w:tc>
        <w:tc>
          <w:tcPr>
            <w:tcW w:w="2217" w:type="dxa"/>
          </w:tcPr>
          <w:p w14:paraId="2B68307B" w14:textId="77777777" w:rsidR="0048065F" w:rsidRPr="00430180" w:rsidRDefault="0048065F" w:rsidP="007D73E7">
            <w:pPr>
              <w:rPr>
                <w:rFonts w:asciiTheme="majorBidi" w:hAnsiTheme="majorBidi" w:cstheme="majorBidi"/>
                <w:sz w:val="24"/>
                <w:szCs w:val="24"/>
                <w:lang w:val="lt-LT"/>
              </w:rPr>
            </w:pPr>
          </w:p>
        </w:tc>
      </w:tr>
      <w:tr w:rsidR="0048065F" w:rsidRPr="00430180" w14:paraId="66CC0068" w14:textId="77777777" w:rsidTr="007D73E7">
        <w:trPr>
          <w:gridAfter w:val="1"/>
          <w:wAfter w:w="18" w:type="dxa"/>
        </w:trPr>
        <w:tc>
          <w:tcPr>
            <w:tcW w:w="624" w:type="dxa"/>
          </w:tcPr>
          <w:p w14:paraId="6704C589"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3D1B0737"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Pavadinimas / modelis</w:t>
            </w:r>
          </w:p>
        </w:tc>
        <w:tc>
          <w:tcPr>
            <w:tcW w:w="4819" w:type="dxa"/>
          </w:tcPr>
          <w:p w14:paraId="50F098C7"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napToGrid w:val="0"/>
                <w:sz w:val="24"/>
                <w:szCs w:val="24"/>
                <w:lang w:val="lt-LT"/>
              </w:rPr>
              <w:t>Nurodyti pavadinimą ir modelį.</w:t>
            </w:r>
          </w:p>
        </w:tc>
        <w:tc>
          <w:tcPr>
            <w:tcW w:w="2217" w:type="dxa"/>
          </w:tcPr>
          <w:p w14:paraId="3921F54B" w14:textId="77777777" w:rsidR="0048065F" w:rsidRPr="00430180" w:rsidRDefault="0048065F" w:rsidP="007D73E7">
            <w:pPr>
              <w:rPr>
                <w:rFonts w:asciiTheme="majorBidi" w:hAnsiTheme="majorBidi" w:cstheme="majorBidi"/>
                <w:sz w:val="24"/>
                <w:szCs w:val="24"/>
                <w:lang w:val="lt-LT"/>
              </w:rPr>
            </w:pPr>
          </w:p>
        </w:tc>
      </w:tr>
      <w:tr w:rsidR="0048065F" w:rsidRPr="00430180" w14:paraId="00B7DE71" w14:textId="77777777" w:rsidTr="007D73E7">
        <w:trPr>
          <w:gridAfter w:val="1"/>
          <w:wAfter w:w="18" w:type="dxa"/>
        </w:trPr>
        <w:tc>
          <w:tcPr>
            <w:tcW w:w="624" w:type="dxa"/>
          </w:tcPr>
          <w:p w14:paraId="3B387E88"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015AFEB4"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Įranga turi būti montuojama į 19 colių spintą</w:t>
            </w:r>
          </w:p>
        </w:tc>
        <w:tc>
          <w:tcPr>
            <w:tcW w:w="4819" w:type="dxa"/>
          </w:tcPr>
          <w:p w14:paraId="1AE9E3F5"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Visos reikalingos montavimui dalys turi būti pateiktos su įranga.</w:t>
            </w:r>
          </w:p>
        </w:tc>
        <w:tc>
          <w:tcPr>
            <w:tcW w:w="2217" w:type="dxa"/>
          </w:tcPr>
          <w:p w14:paraId="19DAFA0F" w14:textId="77777777" w:rsidR="0048065F" w:rsidRPr="00430180" w:rsidRDefault="0048065F" w:rsidP="007D73E7">
            <w:pPr>
              <w:rPr>
                <w:rFonts w:asciiTheme="majorBidi" w:hAnsiTheme="majorBidi" w:cstheme="majorBidi"/>
                <w:sz w:val="24"/>
                <w:szCs w:val="24"/>
                <w:lang w:val="lt-LT"/>
              </w:rPr>
            </w:pPr>
          </w:p>
        </w:tc>
      </w:tr>
      <w:tr w:rsidR="0048065F" w:rsidRPr="00430180" w14:paraId="6D6DCC59" w14:textId="77777777" w:rsidTr="007D73E7">
        <w:trPr>
          <w:gridAfter w:val="1"/>
          <w:wAfter w:w="18" w:type="dxa"/>
        </w:trPr>
        <w:tc>
          <w:tcPr>
            <w:tcW w:w="624" w:type="dxa"/>
          </w:tcPr>
          <w:p w14:paraId="28DD4DBC"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4CFBFBBA"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Įrangos aukštis</w:t>
            </w:r>
          </w:p>
        </w:tc>
        <w:tc>
          <w:tcPr>
            <w:tcW w:w="4819" w:type="dxa"/>
          </w:tcPr>
          <w:p w14:paraId="79F4F4C5"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Ne daugiau 2U.</w:t>
            </w:r>
          </w:p>
        </w:tc>
        <w:tc>
          <w:tcPr>
            <w:tcW w:w="2217" w:type="dxa"/>
          </w:tcPr>
          <w:p w14:paraId="455F207A" w14:textId="77777777" w:rsidR="0048065F" w:rsidRPr="00430180" w:rsidRDefault="0048065F" w:rsidP="007D73E7">
            <w:pPr>
              <w:rPr>
                <w:rFonts w:asciiTheme="majorBidi" w:hAnsiTheme="majorBidi" w:cstheme="majorBidi"/>
                <w:sz w:val="24"/>
                <w:szCs w:val="24"/>
                <w:lang w:val="lt-LT"/>
              </w:rPr>
            </w:pPr>
          </w:p>
        </w:tc>
      </w:tr>
      <w:tr w:rsidR="0048065F" w:rsidRPr="00430180" w14:paraId="2458FCB8" w14:textId="77777777" w:rsidTr="007D73E7">
        <w:trPr>
          <w:gridAfter w:val="1"/>
          <w:wAfter w:w="18" w:type="dxa"/>
        </w:trPr>
        <w:tc>
          <w:tcPr>
            <w:tcW w:w="624" w:type="dxa"/>
          </w:tcPr>
          <w:p w14:paraId="28455EFB"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08598559"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Įrangos maitinimas</w:t>
            </w:r>
          </w:p>
        </w:tc>
        <w:tc>
          <w:tcPr>
            <w:tcW w:w="4819" w:type="dxa"/>
          </w:tcPr>
          <w:p w14:paraId="6D5D69B7" w14:textId="77777777" w:rsidR="0048065F" w:rsidRPr="00430180" w:rsidRDefault="0048065F" w:rsidP="007D73E7">
            <w:pPr>
              <w:tabs>
                <w:tab w:val="left" w:pos="180"/>
              </w:tabs>
              <w:suppressAutoHyphens/>
              <w:autoSpaceDN w:val="0"/>
              <w:spacing w:line="276" w:lineRule="auto"/>
              <w:rPr>
                <w:rFonts w:asciiTheme="majorBidi" w:eastAsia="Segoe UI" w:hAnsiTheme="majorBidi" w:cstheme="majorBidi"/>
                <w:sz w:val="24"/>
                <w:szCs w:val="24"/>
                <w:lang w:val="lt-LT"/>
              </w:rPr>
            </w:pPr>
            <w:r w:rsidRPr="00430180">
              <w:rPr>
                <w:rFonts w:asciiTheme="majorBidi" w:hAnsiTheme="majorBidi" w:cstheme="majorBidi"/>
                <w:sz w:val="24"/>
                <w:szCs w:val="24"/>
                <w:lang w:val="lt-LT"/>
              </w:rPr>
              <w:t>100 – 240 V, 50 – 60 Hz.</w:t>
            </w:r>
          </w:p>
        </w:tc>
        <w:tc>
          <w:tcPr>
            <w:tcW w:w="2217" w:type="dxa"/>
          </w:tcPr>
          <w:p w14:paraId="33AD8F23" w14:textId="77777777" w:rsidR="0048065F" w:rsidRPr="00430180" w:rsidRDefault="0048065F" w:rsidP="007D73E7">
            <w:pPr>
              <w:rPr>
                <w:rFonts w:asciiTheme="majorBidi" w:hAnsiTheme="majorBidi" w:cstheme="majorBidi"/>
                <w:sz w:val="24"/>
                <w:szCs w:val="24"/>
                <w:lang w:val="lt-LT"/>
              </w:rPr>
            </w:pPr>
          </w:p>
        </w:tc>
      </w:tr>
      <w:tr w:rsidR="0048065F" w:rsidRPr="00430180" w14:paraId="51B42FFD" w14:textId="77777777" w:rsidTr="007D73E7">
        <w:trPr>
          <w:gridAfter w:val="1"/>
          <w:wAfter w:w="18" w:type="dxa"/>
        </w:trPr>
        <w:tc>
          <w:tcPr>
            <w:tcW w:w="624" w:type="dxa"/>
          </w:tcPr>
          <w:p w14:paraId="04E3F1DE"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37C28F04"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Ethernet prievadai</w:t>
            </w:r>
          </w:p>
        </w:tc>
        <w:tc>
          <w:tcPr>
            <w:tcW w:w="4819" w:type="dxa"/>
          </w:tcPr>
          <w:p w14:paraId="3DF55D3A" w14:textId="77777777" w:rsidR="0048065F" w:rsidRPr="00430180" w:rsidRDefault="0048065F" w:rsidP="007D73E7">
            <w:pPr>
              <w:tabs>
                <w:tab w:val="left" w:pos="321"/>
              </w:tabs>
              <w:suppressAutoHyphens/>
              <w:autoSpaceDN w:val="0"/>
              <w:textAlignment w:val="baseline"/>
              <w:rPr>
                <w:rFonts w:asciiTheme="majorBidi" w:hAnsiTheme="majorBidi" w:cstheme="majorBidi"/>
                <w:sz w:val="24"/>
                <w:szCs w:val="24"/>
                <w:lang w:val="lt-LT"/>
              </w:rPr>
            </w:pPr>
            <w:r w:rsidRPr="00430180">
              <w:rPr>
                <w:rFonts w:asciiTheme="majorBidi" w:hAnsiTheme="majorBidi" w:cstheme="majorBidi"/>
                <w:sz w:val="24"/>
                <w:szCs w:val="24"/>
                <w:lang w:val="lt-LT"/>
              </w:rPr>
              <w:t>Ne mažiau kaip 24x GE RJ45, ir 4x 10GE SFP+</w:t>
            </w:r>
          </w:p>
        </w:tc>
        <w:tc>
          <w:tcPr>
            <w:tcW w:w="2217" w:type="dxa"/>
          </w:tcPr>
          <w:p w14:paraId="09064C92" w14:textId="77777777" w:rsidR="0048065F" w:rsidRPr="00430180" w:rsidRDefault="0048065F" w:rsidP="007D73E7">
            <w:pPr>
              <w:rPr>
                <w:rFonts w:asciiTheme="majorBidi" w:hAnsiTheme="majorBidi" w:cstheme="majorBidi"/>
                <w:sz w:val="24"/>
                <w:szCs w:val="24"/>
                <w:lang w:val="lt-LT"/>
              </w:rPr>
            </w:pPr>
          </w:p>
        </w:tc>
      </w:tr>
      <w:tr w:rsidR="0048065F" w:rsidRPr="00430180" w14:paraId="57B9FADD" w14:textId="77777777" w:rsidTr="007D73E7">
        <w:trPr>
          <w:gridAfter w:val="1"/>
          <w:wAfter w:w="18" w:type="dxa"/>
        </w:trPr>
        <w:tc>
          <w:tcPr>
            <w:tcW w:w="624" w:type="dxa"/>
          </w:tcPr>
          <w:p w14:paraId="08A1EA89"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46AF3348"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Ethernet prievadai su Power over Ethernet (PoE) funkcionalumu</w:t>
            </w:r>
          </w:p>
        </w:tc>
        <w:tc>
          <w:tcPr>
            <w:tcW w:w="4819" w:type="dxa"/>
          </w:tcPr>
          <w:p w14:paraId="4A4F1CC2" w14:textId="77777777" w:rsidR="0048065F" w:rsidRPr="00430180" w:rsidRDefault="0048065F" w:rsidP="007D73E7">
            <w:pPr>
              <w:tabs>
                <w:tab w:val="left" w:pos="325"/>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Ne mažiau 24, 802.3af,  802.3at palaikymas.</w:t>
            </w:r>
          </w:p>
        </w:tc>
        <w:tc>
          <w:tcPr>
            <w:tcW w:w="2217" w:type="dxa"/>
          </w:tcPr>
          <w:p w14:paraId="580F22E1" w14:textId="77777777" w:rsidR="0048065F" w:rsidRPr="00430180" w:rsidRDefault="0048065F" w:rsidP="007D73E7">
            <w:pPr>
              <w:rPr>
                <w:rFonts w:asciiTheme="majorBidi" w:hAnsiTheme="majorBidi" w:cstheme="majorBidi"/>
                <w:sz w:val="24"/>
                <w:szCs w:val="24"/>
                <w:lang w:val="lt-LT"/>
              </w:rPr>
            </w:pPr>
          </w:p>
        </w:tc>
      </w:tr>
      <w:tr w:rsidR="0048065F" w:rsidRPr="00430180" w14:paraId="01911971" w14:textId="77777777" w:rsidTr="007D73E7">
        <w:trPr>
          <w:gridAfter w:val="1"/>
          <w:wAfter w:w="18" w:type="dxa"/>
        </w:trPr>
        <w:tc>
          <w:tcPr>
            <w:tcW w:w="624" w:type="dxa"/>
          </w:tcPr>
          <w:p w14:paraId="14D9C40F"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014329C7"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PoE sumarinis maitinimo galingumas</w:t>
            </w:r>
          </w:p>
        </w:tc>
        <w:tc>
          <w:tcPr>
            <w:tcW w:w="4819" w:type="dxa"/>
          </w:tcPr>
          <w:p w14:paraId="08A65EDC"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Ne mažiau 350 W.</w:t>
            </w:r>
          </w:p>
        </w:tc>
        <w:tc>
          <w:tcPr>
            <w:tcW w:w="2217" w:type="dxa"/>
          </w:tcPr>
          <w:p w14:paraId="7191CDCD" w14:textId="77777777" w:rsidR="0048065F" w:rsidRPr="00430180" w:rsidRDefault="0048065F" w:rsidP="007D73E7">
            <w:pPr>
              <w:rPr>
                <w:rFonts w:asciiTheme="majorBidi" w:hAnsiTheme="majorBidi" w:cstheme="majorBidi"/>
                <w:sz w:val="24"/>
                <w:szCs w:val="24"/>
                <w:lang w:val="lt-LT"/>
              </w:rPr>
            </w:pPr>
          </w:p>
        </w:tc>
      </w:tr>
      <w:tr w:rsidR="0048065F" w:rsidRPr="00430180" w14:paraId="100426E4" w14:textId="77777777" w:rsidTr="007D73E7">
        <w:trPr>
          <w:gridAfter w:val="1"/>
          <w:wAfter w:w="18" w:type="dxa"/>
        </w:trPr>
        <w:tc>
          <w:tcPr>
            <w:tcW w:w="624" w:type="dxa"/>
          </w:tcPr>
          <w:p w14:paraId="3689A565"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599AE703"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Valdymo prievadas (management)</w:t>
            </w:r>
          </w:p>
        </w:tc>
        <w:tc>
          <w:tcPr>
            <w:tcW w:w="4819" w:type="dxa"/>
          </w:tcPr>
          <w:p w14:paraId="269D42CC"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Ne mažiau nei viena dedikuota konsolės tipo, RJ45 jungtis.</w:t>
            </w:r>
          </w:p>
        </w:tc>
        <w:tc>
          <w:tcPr>
            <w:tcW w:w="2217" w:type="dxa"/>
          </w:tcPr>
          <w:p w14:paraId="7A184461" w14:textId="77777777" w:rsidR="0048065F" w:rsidRPr="00430180" w:rsidRDefault="0048065F" w:rsidP="007D73E7">
            <w:pPr>
              <w:rPr>
                <w:rFonts w:asciiTheme="majorBidi" w:hAnsiTheme="majorBidi" w:cstheme="majorBidi"/>
                <w:sz w:val="24"/>
                <w:szCs w:val="24"/>
                <w:lang w:val="lt-LT"/>
              </w:rPr>
            </w:pPr>
          </w:p>
        </w:tc>
      </w:tr>
      <w:tr w:rsidR="0048065F" w:rsidRPr="00430180" w14:paraId="2F3DB664" w14:textId="77777777" w:rsidTr="007D73E7">
        <w:trPr>
          <w:gridAfter w:val="1"/>
          <w:wAfter w:w="18" w:type="dxa"/>
        </w:trPr>
        <w:tc>
          <w:tcPr>
            <w:tcW w:w="624" w:type="dxa"/>
          </w:tcPr>
          <w:p w14:paraId="0A54B0CE"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6E0F763F"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Komutavimo sparta (duplex režimu)</w:t>
            </w:r>
          </w:p>
        </w:tc>
        <w:tc>
          <w:tcPr>
            <w:tcW w:w="4819" w:type="dxa"/>
          </w:tcPr>
          <w:p w14:paraId="62383D8E" w14:textId="77777777" w:rsidR="0048065F" w:rsidRPr="00430180" w:rsidRDefault="0048065F" w:rsidP="007D73E7">
            <w:pPr>
              <w:tabs>
                <w:tab w:val="left" w:pos="463"/>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Ne mažiau 120 Gbps.</w:t>
            </w:r>
          </w:p>
        </w:tc>
        <w:tc>
          <w:tcPr>
            <w:tcW w:w="2217" w:type="dxa"/>
          </w:tcPr>
          <w:p w14:paraId="229E555E" w14:textId="77777777" w:rsidR="0048065F" w:rsidRPr="00430180" w:rsidRDefault="0048065F" w:rsidP="007D73E7">
            <w:pPr>
              <w:rPr>
                <w:rFonts w:asciiTheme="majorBidi" w:hAnsiTheme="majorBidi" w:cstheme="majorBidi"/>
                <w:sz w:val="24"/>
                <w:szCs w:val="24"/>
                <w:lang w:val="lt-LT"/>
              </w:rPr>
            </w:pPr>
          </w:p>
        </w:tc>
      </w:tr>
      <w:tr w:rsidR="0048065F" w:rsidRPr="00430180" w14:paraId="3EC45E3A" w14:textId="77777777" w:rsidTr="007D73E7">
        <w:trPr>
          <w:gridAfter w:val="1"/>
          <w:wAfter w:w="18" w:type="dxa"/>
        </w:trPr>
        <w:tc>
          <w:tcPr>
            <w:tcW w:w="624" w:type="dxa"/>
          </w:tcPr>
          <w:p w14:paraId="6D8AD97D"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02C69556"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Paketų pralaidumas (duplex režimu)</w:t>
            </w:r>
          </w:p>
        </w:tc>
        <w:tc>
          <w:tcPr>
            <w:tcW w:w="4819" w:type="dxa"/>
          </w:tcPr>
          <w:p w14:paraId="175BC0B6"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Ne mažiau 180 Mpps.</w:t>
            </w:r>
          </w:p>
        </w:tc>
        <w:tc>
          <w:tcPr>
            <w:tcW w:w="2217" w:type="dxa"/>
          </w:tcPr>
          <w:p w14:paraId="35FCD000" w14:textId="77777777" w:rsidR="0048065F" w:rsidRPr="00430180" w:rsidRDefault="0048065F" w:rsidP="007D73E7">
            <w:pPr>
              <w:rPr>
                <w:rFonts w:asciiTheme="majorBidi" w:hAnsiTheme="majorBidi" w:cstheme="majorBidi"/>
                <w:sz w:val="24"/>
                <w:szCs w:val="24"/>
                <w:lang w:val="lt-LT"/>
              </w:rPr>
            </w:pPr>
          </w:p>
        </w:tc>
      </w:tr>
      <w:tr w:rsidR="0048065F" w:rsidRPr="00430180" w14:paraId="6823528C" w14:textId="77777777" w:rsidTr="007D73E7">
        <w:trPr>
          <w:gridAfter w:val="1"/>
          <w:wAfter w:w="18" w:type="dxa"/>
        </w:trPr>
        <w:tc>
          <w:tcPr>
            <w:tcW w:w="624" w:type="dxa"/>
          </w:tcPr>
          <w:p w14:paraId="0E5FA2D4"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05F644A2"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 xml:space="preserve">MAC adresų lentelės dydis </w:t>
            </w:r>
          </w:p>
        </w:tc>
        <w:tc>
          <w:tcPr>
            <w:tcW w:w="4819" w:type="dxa"/>
          </w:tcPr>
          <w:p w14:paraId="53B3B55F"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Ne mažiau 30 000</w:t>
            </w:r>
          </w:p>
        </w:tc>
        <w:tc>
          <w:tcPr>
            <w:tcW w:w="2217" w:type="dxa"/>
          </w:tcPr>
          <w:p w14:paraId="3041D208" w14:textId="77777777" w:rsidR="0048065F" w:rsidRPr="00430180" w:rsidRDefault="0048065F" w:rsidP="007D73E7">
            <w:pPr>
              <w:rPr>
                <w:rFonts w:asciiTheme="majorBidi" w:hAnsiTheme="majorBidi" w:cstheme="majorBidi"/>
                <w:sz w:val="24"/>
                <w:szCs w:val="24"/>
                <w:lang w:val="lt-LT"/>
              </w:rPr>
            </w:pPr>
          </w:p>
        </w:tc>
      </w:tr>
      <w:tr w:rsidR="0048065F" w:rsidRPr="00430180" w14:paraId="583AE511" w14:textId="77777777" w:rsidTr="007D73E7">
        <w:trPr>
          <w:gridAfter w:val="1"/>
          <w:wAfter w:w="18" w:type="dxa"/>
        </w:trPr>
        <w:tc>
          <w:tcPr>
            <w:tcW w:w="624" w:type="dxa"/>
          </w:tcPr>
          <w:p w14:paraId="2E22B64D"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04B881F7"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VLAN palaikymas</w:t>
            </w:r>
          </w:p>
        </w:tc>
        <w:tc>
          <w:tcPr>
            <w:tcW w:w="4819" w:type="dxa"/>
          </w:tcPr>
          <w:p w14:paraId="355E99FA"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Ne mažiau 3 500</w:t>
            </w:r>
          </w:p>
        </w:tc>
        <w:tc>
          <w:tcPr>
            <w:tcW w:w="2217" w:type="dxa"/>
          </w:tcPr>
          <w:p w14:paraId="0945DCF9" w14:textId="77777777" w:rsidR="0048065F" w:rsidRPr="00430180" w:rsidRDefault="0048065F" w:rsidP="007D73E7">
            <w:pPr>
              <w:rPr>
                <w:rFonts w:asciiTheme="majorBidi" w:hAnsiTheme="majorBidi" w:cstheme="majorBidi"/>
                <w:sz w:val="24"/>
                <w:szCs w:val="24"/>
                <w:lang w:val="lt-LT"/>
              </w:rPr>
            </w:pPr>
          </w:p>
        </w:tc>
      </w:tr>
      <w:tr w:rsidR="0048065F" w:rsidRPr="00430180" w14:paraId="15A5B3D6" w14:textId="77777777" w:rsidTr="007D73E7">
        <w:trPr>
          <w:gridAfter w:val="1"/>
          <w:wAfter w:w="18" w:type="dxa"/>
        </w:trPr>
        <w:tc>
          <w:tcPr>
            <w:tcW w:w="624" w:type="dxa"/>
          </w:tcPr>
          <w:p w14:paraId="6672A83F"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57AD6861"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Prievadų agregavimo grupės dydis</w:t>
            </w:r>
          </w:p>
        </w:tc>
        <w:tc>
          <w:tcPr>
            <w:tcW w:w="4819" w:type="dxa"/>
          </w:tcPr>
          <w:p w14:paraId="328A35DE"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Ne mažiau 8</w:t>
            </w:r>
          </w:p>
        </w:tc>
        <w:tc>
          <w:tcPr>
            <w:tcW w:w="2217" w:type="dxa"/>
          </w:tcPr>
          <w:p w14:paraId="7B415D50" w14:textId="77777777" w:rsidR="0048065F" w:rsidRPr="00430180" w:rsidRDefault="0048065F" w:rsidP="007D73E7">
            <w:pPr>
              <w:rPr>
                <w:rFonts w:asciiTheme="majorBidi" w:hAnsiTheme="majorBidi" w:cstheme="majorBidi"/>
                <w:sz w:val="24"/>
                <w:szCs w:val="24"/>
                <w:lang w:val="lt-LT"/>
              </w:rPr>
            </w:pPr>
          </w:p>
        </w:tc>
      </w:tr>
      <w:tr w:rsidR="0048065F" w:rsidRPr="00430180" w14:paraId="200309D9" w14:textId="77777777" w:rsidTr="007D73E7">
        <w:trPr>
          <w:gridAfter w:val="1"/>
          <w:wAfter w:w="18" w:type="dxa"/>
        </w:trPr>
        <w:tc>
          <w:tcPr>
            <w:tcW w:w="624" w:type="dxa"/>
          </w:tcPr>
          <w:p w14:paraId="10F0D044"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01728B09"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Palaikomų prievadų agregavimo grupių</w:t>
            </w:r>
          </w:p>
        </w:tc>
        <w:tc>
          <w:tcPr>
            <w:tcW w:w="4819" w:type="dxa"/>
          </w:tcPr>
          <w:p w14:paraId="224C92F1"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Ne mažiau 16</w:t>
            </w:r>
          </w:p>
        </w:tc>
        <w:tc>
          <w:tcPr>
            <w:tcW w:w="2217" w:type="dxa"/>
          </w:tcPr>
          <w:p w14:paraId="6EADE3A4" w14:textId="77777777" w:rsidR="0048065F" w:rsidRPr="00430180" w:rsidRDefault="0048065F" w:rsidP="007D73E7">
            <w:pPr>
              <w:rPr>
                <w:rFonts w:asciiTheme="majorBidi" w:hAnsiTheme="majorBidi" w:cstheme="majorBidi"/>
                <w:sz w:val="24"/>
                <w:szCs w:val="24"/>
                <w:lang w:val="lt-LT"/>
              </w:rPr>
            </w:pPr>
          </w:p>
        </w:tc>
      </w:tr>
      <w:tr w:rsidR="0048065F" w:rsidRPr="00430180" w14:paraId="58FACEE2" w14:textId="77777777" w:rsidTr="007D73E7">
        <w:trPr>
          <w:gridAfter w:val="1"/>
          <w:wAfter w:w="18" w:type="dxa"/>
        </w:trPr>
        <w:tc>
          <w:tcPr>
            <w:tcW w:w="624" w:type="dxa"/>
          </w:tcPr>
          <w:p w14:paraId="2F9D7E0F"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47F9D014"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Paketų buferio dydis</w:t>
            </w:r>
          </w:p>
        </w:tc>
        <w:tc>
          <w:tcPr>
            <w:tcW w:w="4819" w:type="dxa"/>
          </w:tcPr>
          <w:p w14:paraId="55B065CF"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Ne mažiau 2 MB</w:t>
            </w:r>
          </w:p>
        </w:tc>
        <w:tc>
          <w:tcPr>
            <w:tcW w:w="2217" w:type="dxa"/>
          </w:tcPr>
          <w:p w14:paraId="6B3E882B" w14:textId="77777777" w:rsidR="0048065F" w:rsidRPr="00430180" w:rsidRDefault="0048065F" w:rsidP="007D73E7">
            <w:pPr>
              <w:rPr>
                <w:rFonts w:asciiTheme="majorBidi" w:hAnsiTheme="majorBidi" w:cstheme="majorBidi"/>
                <w:sz w:val="24"/>
                <w:szCs w:val="24"/>
                <w:lang w:val="lt-LT"/>
              </w:rPr>
            </w:pPr>
          </w:p>
        </w:tc>
      </w:tr>
      <w:tr w:rsidR="0048065F" w:rsidRPr="00430180" w14:paraId="5247405F" w14:textId="77777777" w:rsidTr="007D73E7">
        <w:trPr>
          <w:gridAfter w:val="1"/>
          <w:wAfter w:w="18" w:type="dxa"/>
        </w:trPr>
        <w:tc>
          <w:tcPr>
            <w:tcW w:w="624" w:type="dxa"/>
          </w:tcPr>
          <w:p w14:paraId="28DF9848"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24E1D661"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ACL</w:t>
            </w:r>
          </w:p>
        </w:tc>
        <w:tc>
          <w:tcPr>
            <w:tcW w:w="4819" w:type="dxa"/>
          </w:tcPr>
          <w:p w14:paraId="06EA0103" w14:textId="77777777" w:rsidR="0048065F" w:rsidRPr="00430180" w:rsidRDefault="0048065F"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Ne mažiau 700</w:t>
            </w:r>
          </w:p>
        </w:tc>
        <w:tc>
          <w:tcPr>
            <w:tcW w:w="2217" w:type="dxa"/>
          </w:tcPr>
          <w:p w14:paraId="5A35854A" w14:textId="77777777" w:rsidR="0048065F" w:rsidRPr="00430180" w:rsidRDefault="0048065F" w:rsidP="007D73E7">
            <w:pPr>
              <w:rPr>
                <w:rFonts w:asciiTheme="majorBidi" w:hAnsiTheme="majorBidi" w:cstheme="majorBidi"/>
                <w:sz w:val="24"/>
                <w:szCs w:val="24"/>
                <w:lang w:val="lt-LT"/>
              </w:rPr>
            </w:pPr>
          </w:p>
        </w:tc>
      </w:tr>
      <w:tr w:rsidR="0048065F" w:rsidRPr="00430180" w14:paraId="6B2AB4B3" w14:textId="77777777" w:rsidTr="007D73E7">
        <w:trPr>
          <w:gridAfter w:val="1"/>
          <w:wAfter w:w="18" w:type="dxa"/>
        </w:trPr>
        <w:tc>
          <w:tcPr>
            <w:tcW w:w="624" w:type="dxa"/>
          </w:tcPr>
          <w:p w14:paraId="127D6A36"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70604A18"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Spanning Tree Instances</w:t>
            </w:r>
          </w:p>
        </w:tc>
        <w:tc>
          <w:tcPr>
            <w:tcW w:w="4819" w:type="dxa"/>
          </w:tcPr>
          <w:p w14:paraId="39076890" w14:textId="77777777" w:rsidR="0048065F" w:rsidRPr="00430180" w:rsidRDefault="0048065F"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16</w:t>
            </w:r>
          </w:p>
        </w:tc>
        <w:tc>
          <w:tcPr>
            <w:tcW w:w="2217" w:type="dxa"/>
          </w:tcPr>
          <w:p w14:paraId="6C43413D" w14:textId="77777777" w:rsidR="0048065F" w:rsidRPr="00430180" w:rsidRDefault="0048065F" w:rsidP="007D73E7">
            <w:pPr>
              <w:rPr>
                <w:rFonts w:asciiTheme="majorBidi" w:hAnsiTheme="majorBidi" w:cstheme="majorBidi"/>
                <w:sz w:val="24"/>
                <w:szCs w:val="24"/>
                <w:lang w:val="lt-LT"/>
              </w:rPr>
            </w:pPr>
          </w:p>
        </w:tc>
      </w:tr>
      <w:tr w:rsidR="0048065F" w:rsidRPr="00430180" w14:paraId="3FE96BCD" w14:textId="77777777" w:rsidTr="007D73E7">
        <w:tc>
          <w:tcPr>
            <w:tcW w:w="624" w:type="dxa"/>
          </w:tcPr>
          <w:p w14:paraId="60631476" w14:textId="77777777" w:rsidR="0048065F" w:rsidRPr="00430180" w:rsidRDefault="0048065F" w:rsidP="007D73E7">
            <w:pPr>
              <w:rPr>
                <w:rFonts w:asciiTheme="majorBidi" w:hAnsiTheme="majorBidi" w:cstheme="majorBidi"/>
                <w:sz w:val="24"/>
                <w:szCs w:val="24"/>
                <w:lang w:val="lt-LT"/>
              </w:rPr>
            </w:pPr>
          </w:p>
        </w:tc>
        <w:tc>
          <w:tcPr>
            <w:tcW w:w="8977" w:type="dxa"/>
            <w:gridSpan w:val="4"/>
          </w:tcPr>
          <w:p w14:paraId="5414E030" w14:textId="77777777" w:rsidR="0048065F" w:rsidRPr="00430180" w:rsidRDefault="0048065F" w:rsidP="007D73E7">
            <w:pPr>
              <w:rPr>
                <w:rFonts w:asciiTheme="majorBidi" w:hAnsiTheme="majorBidi" w:cstheme="majorBidi"/>
                <w:b/>
                <w:bCs/>
                <w:sz w:val="24"/>
                <w:szCs w:val="24"/>
                <w:lang w:val="lt-LT"/>
              </w:rPr>
            </w:pPr>
            <w:r w:rsidRPr="00430180">
              <w:rPr>
                <w:rFonts w:asciiTheme="majorBidi" w:hAnsiTheme="majorBidi" w:cstheme="majorBidi"/>
                <w:b/>
                <w:bCs/>
                <w:sz w:val="24"/>
                <w:szCs w:val="24"/>
                <w:lang w:val="lt-LT"/>
              </w:rPr>
              <w:t>L2 funkcionalumas</w:t>
            </w:r>
          </w:p>
        </w:tc>
      </w:tr>
      <w:tr w:rsidR="0048065F" w:rsidRPr="00430180" w14:paraId="5F4A3E14" w14:textId="77777777" w:rsidTr="007D73E7">
        <w:trPr>
          <w:gridAfter w:val="1"/>
          <w:wAfter w:w="18" w:type="dxa"/>
        </w:trPr>
        <w:tc>
          <w:tcPr>
            <w:tcW w:w="624" w:type="dxa"/>
          </w:tcPr>
          <w:p w14:paraId="78D9738E"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493317DB"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Privalo turėti galimybę perduoti didelius Ethernet kadrus (angl. Jumbo frames).</w:t>
            </w:r>
          </w:p>
        </w:tc>
        <w:tc>
          <w:tcPr>
            <w:tcW w:w="4819" w:type="dxa"/>
          </w:tcPr>
          <w:p w14:paraId="4826FD68" w14:textId="77777777" w:rsidR="0048065F" w:rsidRPr="00430180" w:rsidRDefault="0048065F"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17" w:type="dxa"/>
          </w:tcPr>
          <w:p w14:paraId="1AD45840" w14:textId="77777777" w:rsidR="0048065F" w:rsidRPr="00430180" w:rsidRDefault="0048065F" w:rsidP="007D73E7">
            <w:pPr>
              <w:rPr>
                <w:rFonts w:asciiTheme="majorBidi" w:hAnsiTheme="majorBidi" w:cstheme="majorBidi"/>
                <w:sz w:val="24"/>
                <w:szCs w:val="24"/>
                <w:lang w:val="lt-LT"/>
              </w:rPr>
            </w:pPr>
          </w:p>
        </w:tc>
      </w:tr>
      <w:tr w:rsidR="0048065F" w:rsidRPr="00430180" w14:paraId="29C41F01" w14:textId="77777777" w:rsidTr="007D73E7">
        <w:trPr>
          <w:gridAfter w:val="1"/>
          <w:wAfter w:w="18" w:type="dxa"/>
        </w:trPr>
        <w:tc>
          <w:tcPr>
            <w:tcW w:w="624" w:type="dxa"/>
          </w:tcPr>
          <w:p w14:paraId="3E3C7343"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301E9DB1"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Prievadų greitaveikos ir duplekso auto nustatymas</w:t>
            </w:r>
          </w:p>
        </w:tc>
        <w:tc>
          <w:tcPr>
            <w:tcW w:w="4819" w:type="dxa"/>
          </w:tcPr>
          <w:p w14:paraId="21946CAA" w14:textId="77777777" w:rsidR="0048065F" w:rsidRPr="00430180" w:rsidRDefault="0048065F"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17" w:type="dxa"/>
          </w:tcPr>
          <w:p w14:paraId="561975AC" w14:textId="77777777" w:rsidR="0048065F" w:rsidRPr="00430180" w:rsidRDefault="0048065F" w:rsidP="007D73E7">
            <w:pPr>
              <w:rPr>
                <w:rFonts w:asciiTheme="majorBidi" w:hAnsiTheme="majorBidi" w:cstheme="majorBidi"/>
                <w:sz w:val="24"/>
                <w:szCs w:val="24"/>
                <w:lang w:val="lt-LT"/>
              </w:rPr>
            </w:pPr>
          </w:p>
        </w:tc>
      </w:tr>
      <w:tr w:rsidR="0048065F" w:rsidRPr="00430180" w14:paraId="056FA8C0" w14:textId="77777777" w:rsidTr="007D73E7">
        <w:trPr>
          <w:gridAfter w:val="1"/>
          <w:wAfter w:w="18" w:type="dxa"/>
        </w:trPr>
        <w:tc>
          <w:tcPr>
            <w:tcW w:w="624" w:type="dxa"/>
          </w:tcPr>
          <w:p w14:paraId="63E622D5"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0ED32B6F"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Palaikomi (kilpos) saugos protokolai</w:t>
            </w:r>
          </w:p>
        </w:tc>
        <w:tc>
          <w:tcPr>
            <w:tcW w:w="4819" w:type="dxa"/>
          </w:tcPr>
          <w:p w14:paraId="563603EF" w14:textId="77777777" w:rsidR="0048065F" w:rsidRPr="00430180" w:rsidRDefault="0048065F"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Turi palaikyti: IEEE 802.1D, IEEE 802.1w (RSTP), IEEE 802.1s (MSTP), STP Root Guard, STP BPDU Guard arba lygiaverčiai.</w:t>
            </w:r>
          </w:p>
        </w:tc>
        <w:tc>
          <w:tcPr>
            <w:tcW w:w="2217" w:type="dxa"/>
          </w:tcPr>
          <w:p w14:paraId="7141D405" w14:textId="77777777" w:rsidR="0048065F" w:rsidRPr="00430180" w:rsidRDefault="0048065F" w:rsidP="007D73E7">
            <w:pPr>
              <w:rPr>
                <w:rFonts w:asciiTheme="majorBidi" w:hAnsiTheme="majorBidi" w:cstheme="majorBidi"/>
                <w:sz w:val="24"/>
                <w:szCs w:val="24"/>
                <w:lang w:val="lt-LT"/>
              </w:rPr>
            </w:pPr>
          </w:p>
        </w:tc>
      </w:tr>
      <w:tr w:rsidR="0048065F" w:rsidRPr="00430180" w14:paraId="0F67CF10" w14:textId="77777777" w:rsidTr="007D73E7">
        <w:trPr>
          <w:gridAfter w:val="1"/>
          <w:wAfter w:w="18" w:type="dxa"/>
        </w:trPr>
        <w:tc>
          <w:tcPr>
            <w:tcW w:w="624" w:type="dxa"/>
          </w:tcPr>
          <w:p w14:paraId="27A974A4"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2AEC7578"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Palaikomi duomenų perdavimo protokolai</w:t>
            </w:r>
          </w:p>
        </w:tc>
        <w:tc>
          <w:tcPr>
            <w:tcW w:w="4819" w:type="dxa"/>
          </w:tcPr>
          <w:p w14:paraId="4C6357C8" w14:textId="77777777" w:rsidR="0048065F" w:rsidRPr="00430180" w:rsidRDefault="0048065F"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IEEE 802.3x, 802.3, 802.3u, 802.3z, 802.3ab, 802.3ae 10 Gigabit Ethernet, 802.3az Energy Efficient Ethernet, 802.3bz Multi Gigabit Ethernet arba lygiaverčiai.</w:t>
            </w:r>
          </w:p>
        </w:tc>
        <w:tc>
          <w:tcPr>
            <w:tcW w:w="2217" w:type="dxa"/>
          </w:tcPr>
          <w:p w14:paraId="1A2B6FAC" w14:textId="77777777" w:rsidR="0048065F" w:rsidRPr="00430180" w:rsidRDefault="0048065F" w:rsidP="007D73E7">
            <w:pPr>
              <w:rPr>
                <w:rFonts w:asciiTheme="majorBidi" w:hAnsiTheme="majorBidi" w:cstheme="majorBidi"/>
                <w:sz w:val="24"/>
                <w:szCs w:val="24"/>
                <w:lang w:val="lt-LT"/>
              </w:rPr>
            </w:pPr>
          </w:p>
        </w:tc>
      </w:tr>
      <w:tr w:rsidR="0048065F" w:rsidRPr="00430180" w14:paraId="0B5CAE21" w14:textId="77777777" w:rsidTr="007D73E7">
        <w:trPr>
          <w:gridAfter w:val="1"/>
          <w:wAfter w:w="18" w:type="dxa"/>
        </w:trPr>
        <w:tc>
          <w:tcPr>
            <w:tcW w:w="624" w:type="dxa"/>
          </w:tcPr>
          <w:p w14:paraId="1C7F476C"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59E3ACF6"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Agregavimo funkcionalumas</w:t>
            </w:r>
          </w:p>
        </w:tc>
        <w:tc>
          <w:tcPr>
            <w:tcW w:w="4819" w:type="dxa"/>
          </w:tcPr>
          <w:p w14:paraId="0E6F3216" w14:textId="77777777" w:rsidR="0048065F" w:rsidRPr="00430180" w:rsidRDefault="0048065F"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IEEE 802.1AX,  IEEE 802.3ad arba lygiaverčiai.</w:t>
            </w:r>
          </w:p>
        </w:tc>
        <w:tc>
          <w:tcPr>
            <w:tcW w:w="2217" w:type="dxa"/>
          </w:tcPr>
          <w:p w14:paraId="5AE12BDD" w14:textId="77777777" w:rsidR="0048065F" w:rsidRPr="00430180" w:rsidRDefault="0048065F" w:rsidP="007D73E7">
            <w:pPr>
              <w:rPr>
                <w:rFonts w:asciiTheme="majorBidi" w:hAnsiTheme="majorBidi" w:cstheme="majorBidi"/>
                <w:sz w:val="24"/>
                <w:szCs w:val="24"/>
                <w:lang w:val="lt-LT"/>
              </w:rPr>
            </w:pPr>
          </w:p>
        </w:tc>
      </w:tr>
      <w:tr w:rsidR="0048065F" w:rsidRPr="00430180" w14:paraId="0B7199E9" w14:textId="77777777" w:rsidTr="007D73E7">
        <w:trPr>
          <w:gridAfter w:val="1"/>
          <w:wAfter w:w="18" w:type="dxa"/>
        </w:trPr>
        <w:tc>
          <w:tcPr>
            <w:tcW w:w="624" w:type="dxa"/>
          </w:tcPr>
          <w:p w14:paraId="7D90F097"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3C6AD16F"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VLAN funkcionalumas</w:t>
            </w:r>
          </w:p>
        </w:tc>
        <w:tc>
          <w:tcPr>
            <w:tcW w:w="4819" w:type="dxa"/>
          </w:tcPr>
          <w:p w14:paraId="68F15D79" w14:textId="77777777" w:rsidR="0048065F" w:rsidRPr="00430180" w:rsidRDefault="0048065F"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IEEE 802.1Q VLAN Tagging arba lygiavertis.</w:t>
            </w:r>
          </w:p>
        </w:tc>
        <w:tc>
          <w:tcPr>
            <w:tcW w:w="2217" w:type="dxa"/>
          </w:tcPr>
          <w:p w14:paraId="0E9BD61C" w14:textId="77777777" w:rsidR="0048065F" w:rsidRPr="00430180" w:rsidRDefault="0048065F" w:rsidP="007D73E7">
            <w:pPr>
              <w:rPr>
                <w:rFonts w:asciiTheme="majorBidi" w:hAnsiTheme="majorBidi" w:cstheme="majorBidi"/>
                <w:sz w:val="24"/>
                <w:szCs w:val="24"/>
                <w:lang w:val="lt-LT"/>
              </w:rPr>
            </w:pPr>
          </w:p>
        </w:tc>
      </w:tr>
      <w:tr w:rsidR="0048065F" w:rsidRPr="00430180" w14:paraId="06A463DA" w14:textId="77777777" w:rsidTr="007D73E7">
        <w:trPr>
          <w:gridAfter w:val="1"/>
          <w:wAfter w:w="18" w:type="dxa"/>
        </w:trPr>
        <w:tc>
          <w:tcPr>
            <w:tcW w:w="624" w:type="dxa"/>
          </w:tcPr>
          <w:p w14:paraId="202A39CB"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0EF7D26D"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Storm Control funkcionalumas</w:t>
            </w:r>
          </w:p>
        </w:tc>
        <w:tc>
          <w:tcPr>
            <w:tcW w:w="4819" w:type="dxa"/>
          </w:tcPr>
          <w:p w14:paraId="5450637B" w14:textId="77777777" w:rsidR="0048065F" w:rsidRPr="00430180" w:rsidRDefault="0048065F"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17" w:type="dxa"/>
          </w:tcPr>
          <w:p w14:paraId="2B055541" w14:textId="77777777" w:rsidR="0048065F" w:rsidRPr="00430180" w:rsidRDefault="0048065F" w:rsidP="007D73E7">
            <w:pPr>
              <w:rPr>
                <w:rFonts w:asciiTheme="majorBidi" w:hAnsiTheme="majorBidi" w:cstheme="majorBidi"/>
                <w:sz w:val="24"/>
                <w:szCs w:val="24"/>
                <w:lang w:val="lt-LT"/>
              </w:rPr>
            </w:pPr>
          </w:p>
        </w:tc>
      </w:tr>
      <w:tr w:rsidR="0048065F" w:rsidRPr="00430180" w14:paraId="22200E42" w14:textId="77777777" w:rsidTr="007D73E7">
        <w:tc>
          <w:tcPr>
            <w:tcW w:w="624" w:type="dxa"/>
          </w:tcPr>
          <w:p w14:paraId="6B974F60" w14:textId="77777777" w:rsidR="0048065F" w:rsidRPr="00430180" w:rsidRDefault="0048065F" w:rsidP="007D73E7">
            <w:pPr>
              <w:rPr>
                <w:rFonts w:asciiTheme="majorBidi" w:hAnsiTheme="majorBidi" w:cstheme="majorBidi"/>
                <w:sz w:val="24"/>
                <w:szCs w:val="24"/>
                <w:lang w:val="lt-LT"/>
              </w:rPr>
            </w:pPr>
          </w:p>
        </w:tc>
        <w:tc>
          <w:tcPr>
            <w:tcW w:w="8977" w:type="dxa"/>
            <w:gridSpan w:val="4"/>
          </w:tcPr>
          <w:p w14:paraId="26CD0405" w14:textId="77777777" w:rsidR="0048065F" w:rsidRPr="00430180" w:rsidRDefault="0048065F" w:rsidP="007D73E7">
            <w:pPr>
              <w:rPr>
                <w:rFonts w:asciiTheme="majorBidi" w:hAnsiTheme="majorBidi" w:cstheme="majorBidi"/>
                <w:b/>
                <w:bCs/>
                <w:sz w:val="24"/>
                <w:szCs w:val="24"/>
                <w:lang w:val="lt-LT"/>
              </w:rPr>
            </w:pPr>
            <w:r w:rsidRPr="00430180">
              <w:rPr>
                <w:rFonts w:asciiTheme="majorBidi" w:hAnsiTheme="majorBidi" w:cstheme="majorBidi"/>
                <w:b/>
                <w:bCs/>
                <w:sz w:val="24"/>
                <w:szCs w:val="24"/>
                <w:lang w:val="lt-LT"/>
              </w:rPr>
              <w:t>Programinės įrangos funkcionalumas</w:t>
            </w:r>
          </w:p>
        </w:tc>
      </w:tr>
      <w:tr w:rsidR="0048065F" w:rsidRPr="00430180" w14:paraId="327210CA" w14:textId="77777777" w:rsidTr="007D73E7">
        <w:trPr>
          <w:gridAfter w:val="1"/>
          <w:wAfter w:w="18" w:type="dxa"/>
        </w:trPr>
        <w:tc>
          <w:tcPr>
            <w:tcW w:w="624" w:type="dxa"/>
          </w:tcPr>
          <w:p w14:paraId="42CFB6AB"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359F9CE8"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Srautų kopijavimas (port mirroring)</w:t>
            </w:r>
          </w:p>
        </w:tc>
        <w:tc>
          <w:tcPr>
            <w:tcW w:w="4819" w:type="dxa"/>
          </w:tcPr>
          <w:p w14:paraId="47534181" w14:textId="77777777" w:rsidR="0048065F" w:rsidRPr="00430180" w:rsidRDefault="0048065F"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17" w:type="dxa"/>
          </w:tcPr>
          <w:p w14:paraId="6004C7CE" w14:textId="77777777" w:rsidR="0048065F" w:rsidRPr="00430180" w:rsidRDefault="0048065F" w:rsidP="007D73E7">
            <w:pPr>
              <w:rPr>
                <w:rFonts w:asciiTheme="majorBidi" w:hAnsiTheme="majorBidi" w:cstheme="majorBidi"/>
                <w:sz w:val="24"/>
                <w:szCs w:val="24"/>
                <w:lang w:val="lt-LT"/>
              </w:rPr>
            </w:pPr>
          </w:p>
        </w:tc>
      </w:tr>
      <w:tr w:rsidR="0048065F" w:rsidRPr="00430180" w14:paraId="361A24CB" w14:textId="77777777" w:rsidTr="007D73E7">
        <w:trPr>
          <w:gridAfter w:val="1"/>
          <w:wAfter w:w="18" w:type="dxa"/>
        </w:trPr>
        <w:tc>
          <w:tcPr>
            <w:tcW w:w="624" w:type="dxa"/>
          </w:tcPr>
          <w:p w14:paraId="5CFADEE3"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1F458B93"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Administratoriaus autentifikavimas RADIUS serveryje</w:t>
            </w:r>
          </w:p>
        </w:tc>
        <w:tc>
          <w:tcPr>
            <w:tcW w:w="4819" w:type="dxa"/>
          </w:tcPr>
          <w:p w14:paraId="4A084976" w14:textId="77777777" w:rsidR="0048065F" w:rsidRPr="00430180" w:rsidRDefault="0048065F"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17" w:type="dxa"/>
          </w:tcPr>
          <w:p w14:paraId="3AF72383" w14:textId="77777777" w:rsidR="0048065F" w:rsidRPr="00430180" w:rsidRDefault="0048065F" w:rsidP="007D73E7">
            <w:pPr>
              <w:rPr>
                <w:rFonts w:asciiTheme="majorBidi" w:hAnsiTheme="majorBidi" w:cstheme="majorBidi"/>
                <w:sz w:val="24"/>
                <w:szCs w:val="24"/>
                <w:lang w:val="lt-LT"/>
              </w:rPr>
            </w:pPr>
          </w:p>
        </w:tc>
      </w:tr>
      <w:tr w:rsidR="0048065F" w:rsidRPr="00430180" w14:paraId="6CB5DBDE" w14:textId="77777777" w:rsidTr="007D73E7">
        <w:trPr>
          <w:gridAfter w:val="1"/>
          <w:wAfter w:w="18" w:type="dxa"/>
        </w:trPr>
        <w:tc>
          <w:tcPr>
            <w:tcW w:w="624" w:type="dxa"/>
          </w:tcPr>
          <w:p w14:paraId="24024F2C"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07A41325"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Dual-firmware image</w:t>
            </w:r>
          </w:p>
        </w:tc>
        <w:tc>
          <w:tcPr>
            <w:tcW w:w="4819" w:type="dxa"/>
          </w:tcPr>
          <w:p w14:paraId="3C7F22D8" w14:textId="77777777" w:rsidR="0048065F" w:rsidRPr="00430180" w:rsidRDefault="0048065F"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17" w:type="dxa"/>
          </w:tcPr>
          <w:p w14:paraId="74689F58" w14:textId="77777777" w:rsidR="0048065F" w:rsidRPr="00430180" w:rsidRDefault="0048065F" w:rsidP="007D73E7">
            <w:pPr>
              <w:rPr>
                <w:rFonts w:asciiTheme="majorBidi" w:hAnsiTheme="majorBidi" w:cstheme="majorBidi"/>
                <w:sz w:val="24"/>
                <w:szCs w:val="24"/>
                <w:lang w:val="lt-LT"/>
              </w:rPr>
            </w:pPr>
          </w:p>
        </w:tc>
      </w:tr>
      <w:tr w:rsidR="0048065F" w:rsidRPr="00430180" w14:paraId="235B6D0A" w14:textId="77777777" w:rsidTr="007D73E7">
        <w:trPr>
          <w:gridAfter w:val="1"/>
          <w:wAfter w:w="18" w:type="dxa"/>
        </w:trPr>
        <w:tc>
          <w:tcPr>
            <w:tcW w:w="624" w:type="dxa"/>
          </w:tcPr>
          <w:p w14:paraId="17C0B8E1"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57815280"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IEEE 802.1x arba lygiavertis funkcionalumas</w:t>
            </w:r>
          </w:p>
        </w:tc>
        <w:tc>
          <w:tcPr>
            <w:tcW w:w="4819" w:type="dxa"/>
          </w:tcPr>
          <w:p w14:paraId="1746CC46" w14:textId="77777777" w:rsidR="0048065F" w:rsidRPr="00430180" w:rsidRDefault="0048065F"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Autentifikacija pagal prievadą, MAC adresą; svečių ir fall-back VLAN, MAC access bypass, dinaminis VLAN priskyrimas.</w:t>
            </w:r>
          </w:p>
        </w:tc>
        <w:tc>
          <w:tcPr>
            <w:tcW w:w="2217" w:type="dxa"/>
          </w:tcPr>
          <w:p w14:paraId="12174FC1" w14:textId="77777777" w:rsidR="0048065F" w:rsidRPr="00430180" w:rsidRDefault="0048065F" w:rsidP="007D73E7">
            <w:pPr>
              <w:rPr>
                <w:rFonts w:asciiTheme="majorBidi" w:hAnsiTheme="majorBidi" w:cstheme="majorBidi"/>
                <w:sz w:val="24"/>
                <w:szCs w:val="24"/>
                <w:lang w:val="lt-LT"/>
              </w:rPr>
            </w:pPr>
          </w:p>
        </w:tc>
      </w:tr>
      <w:tr w:rsidR="0048065F" w:rsidRPr="00430180" w14:paraId="2646763C" w14:textId="77777777" w:rsidTr="007D73E7">
        <w:trPr>
          <w:gridAfter w:val="1"/>
          <w:wAfter w:w="18" w:type="dxa"/>
        </w:trPr>
        <w:tc>
          <w:tcPr>
            <w:tcW w:w="624" w:type="dxa"/>
          </w:tcPr>
          <w:p w14:paraId="0572EEE1" w14:textId="77777777" w:rsidR="0048065F" w:rsidRPr="00430180" w:rsidRDefault="0048065F" w:rsidP="007D73E7">
            <w:pPr>
              <w:rPr>
                <w:rFonts w:asciiTheme="majorBidi" w:hAnsiTheme="majorBidi" w:cstheme="majorBidi"/>
                <w:sz w:val="24"/>
                <w:szCs w:val="24"/>
                <w:lang w:val="lt-LT"/>
              </w:rPr>
            </w:pPr>
          </w:p>
        </w:tc>
        <w:tc>
          <w:tcPr>
            <w:tcW w:w="6742" w:type="dxa"/>
            <w:gridSpan w:val="2"/>
          </w:tcPr>
          <w:p w14:paraId="2542E3D7" w14:textId="77777777" w:rsidR="0048065F" w:rsidRPr="00430180" w:rsidRDefault="0048065F" w:rsidP="007D73E7">
            <w:pPr>
              <w:tabs>
                <w:tab w:val="left" w:pos="467"/>
              </w:tabs>
              <w:suppressAutoHyphens/>
              <w:autoSpaceDN w:val="0"/>
              <w:contextualSpacing/>
              <w:rPr>
                <w:rFonts w:asciiTheme="majorBidi" w:hAnsiTheme="majorBidi" w:cstheme="majorBidi"/>
                <w:b/>
                <w:bCs/>
                <w:sz w:val="24"/>
                <w:szCs w:val="24"/>
                <w:lang w:val="lt-LT"/>
              </w:rPr>
            </w:pPr>
            <w:r w:rsidRPr="00430180">
              <w:rPr>
                <w:rFonts w:asciiTheme="majorBidi" w:hAnsiTheme="majorBidi" w:cstheme="majorBidi"/>
                <w:b/>
                <w:bCs/>
                <w:sz w:val="24"/>
                <w:szCs w:val="24"/>
                <w:lang w:val="lt-LT"/>
              </w:rPr>
              <w:t>Administravimas</w:t>
            </w:r>
          </w:p>
        </w:tc>
        <w:tc>
          <w:tcPr>
            <w:tcW w:w="2217" w:type="dxa"/>
          </w:tcPr>
          <w:p w14:paraId="122B6821" w14:textId="77777777" w:rsidR="0048065F" w:rsidRPr="00430180" w:rsidRDefault="0048065F" w:rsidP="007D73E7">
            <w:pPr>
              <w:rPr>
                <w:rFonts w:asciiTheme="majorBidi" w:hAnsiTheme="majorBidi" w:cstheme="majorBidi"/>
                <w:sz w:val="24"/>
                <w:szCs w:val="24"/>
                <w:lang w:val="lt-LT"/>
              </w:rPr>
            </w:pPr>
          </w:p>
        </w:tc>
      </w:tr>
      <w:tr w:rsidR="0048065F" w:rsidRPr="00430180" w14:paraId="161E1803" w14:textId="77777777" w:rsidTr="007D73E7">
        <w:trPr>
          <w:gridAfter w:val="1"/>
          <w:wAfter w:w="18" w:type="dxa"/>
        </w:trPr>
        <w:tc>
          <w:tcPr>
            <w:tcW w:w="624" w:type="dxa"/>
          </w:tcPr>
          <w:p w14:paraId="783290C5"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46E8BF84"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IPv4 ir IPv6 protokolų palaikymas</w:t>
            </w:r>
          </w:p>
        </w:tc>
        <w:tc>
          <w:tcPr>
            <w:tcW w:w="4819" w:type="dxa"/>
          </w:tcPr>
          <w:p w14:paraId="6A07FECC" w14:textId="77777777" w:rsidR="0048065F" w:rsidRPr="00430180" w:rsidRDefault="0048065F"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17" w:type="dxa"/>
          </w:tcPr>
          <w:p w14:paraId="4FC6BBC3" w14:textId="77777777" w:rsidR="0048065F" w:rsidRPr="00430180" w:rsidRDefault="0048065F" w:rsidP="007D73E7">
            <w:pPr>
              <w:rPr>
                <w:rFonts w:asciiTheme="majorBidi" w:hAnsiTheme="majorBidi" w:cstheme="majorBidi"/>
                <w:sz w:val="24"/>
                <w:szCs w:val="24"/>
                <w:lang w:val="lt-LT"/>
              </w:rPr>
            </w:pPr>
          </w:p>
        </w:tc>
      </w:tr>
      <w:tr w:rsidR="0048065F" w:rsidRPr="00430180" w14:paraId="79AD2D35" w14:textId="77777777" w:rsidTr="007D73E7">
        <w:trPr>
          <w:gridAfter w:val="1"/>
          <w:wAfter w:w="18" w:type="dxa"/>
        </w:trPr>
        <w:tc>
          <w:tcPr>
            <w:tcW w:w="624" w:type="dxa"/>
          </w:tcPr>
          <w:p w14:paraId="1B8BDB59"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5F6A97E8"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Valdymas, administravimas protokolais</w:t>
            </w:r>
          </w:p>
        </w:tc>
        <w:tc>
          <w:tcPr>
            <w:tcW w:w="4819" w:type="dxa"/>
          </w:tcPr>
          <w:p w14:paraId="1752906D" w14:textId="77777777" w:rsidR="0048065F" w:rsidRPr="00430180" w:rsidRDefault="0048065F"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 xml:space="preserve">Telnet / SSH, HTTP / HTTPS, SNMP v2c/v3 arba lygiaverčiais, </w:t>
            </w:r>
          </w:p>
        </w:tc>
        <w:tc>
          <w:tcPr>
            <w:tcW w:w="2217" w:type="dxa"/>
          </w:tcPr>
          <w:p w14:paraId="557B63B6" w14:textId="77777777" w:rsidR="0048065F" w:rsidRPr="00430180" w:rsidRDefault="0048065F" w:rsidP="007D73E7">
            <w:pPr>
              <w:rPr>
                <w:rFonts w:asciiTheme="majorBidi" w:hAnsiTheme="majorBidi" w:cstheme="majorBidi"/>
                <w:sz w:val="24"/>
                <w:szCs w:val="24"/>
                <w:lang w:val="lt-LT"/>
              </w:rPr>
            </w:pPr>
          </w:p>
        </w:tc>
      </w:tr>
      <w:tr w:rsidR="0048065F" w:rsidRPr="00430180" w14:paraId="70EC283D" w14:textId="77777777" w:rsidTr="007D73E7">
        <w:trPr>
          <w:gridAfter w:val="1"/>
          <w:wAfter w:w="18" w:type="dxa"/>
        </w:trPr>
        <w:tc>
          <w:tcPr>
            <w:tcW w:w="624" w:type="dxa"/>
          </w:tcPr>
          <w:p w14:paraId="03AC4045"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022A4DD8"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Valdymo galimybės</w:t>
            </w:r>
          </w:p>
        </w:tc>
        <w:tc>
          <w:tcPr>
            <w:tcW w:w="4819" w:type="dxa"/>
          </w:tcPr>
          <w:p w14:paraId="2BF9027B" w14:textId="77777777" w:rsidR="0048065F" w:rsidRPr="00430180" w:rsidRDefault="0048065F"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Konsolė, grafinė aplinka (GUI).</w:t>
            </w:r>
          </w:p>
        </w:tc>
        <w:tc>
          <w:tcPr>
            <w:tcW w:w="2217" w:type="dxa"/>
          </w:tcPr>
          <w:p w14:paraId="0AE0E635" w14:textId="77777777" w:rsidR="0048065F" w:rsidRPr="00430180" w:rsidRDefault="0048065F" w:rsidP="007D73E7">
            <w:pPr>
              <w:rPr>
                <w:rFonts w:asciiTheme="majorBidi" w:hAnsiTheme="majorBidi" w:cstheme="majorBidi"/>
                <w:sz w:val="24"/>
                <w:szCs w:val="24"/>
                <w:lang w:val="lt-LT"/>
              </w:rPr>
            </w:pPr>
          </w:p>
        </w:tc>
      </w:tr>
      <w:tr w:rsidR="0048065F" w:rsidRPr="00430180" w14:paraId="530A027D" w14:textId="77777777" w:rsidTr="007D73E7">
        <w:trPr>
          <w:gridAfter w:val="1"/>
          <w:wAfter w:w="18" w:type="dxa"/>
        </w:trPr>
        <w:tc>
          <w:tcPr>
            <w:tcW w:w="624" w:type="dxa"/>
          </w:tcPr>
          <w:p w14:paraId="2ED093B6" w14:textId="77777777" w:rsidR="0048065F" w:rsidRPr="00430180" w:rsidRDefault="0048065F" w:rsidP="007D73E7">
            <w:pPr>
              <w:rPr>
                <w:rFonts w:asciiTheme="majorBidi" w:hAnsiTheme="majorBidi" w:cstheme="majorBidi"/>
                <w:sz w:val="24"/>
                <w:szCs w:val="24"/>
                <w:lang w:val="lt-LT"/>
              </w:rPr>
            </w:pPr>
          </w:p>
        </w:tc>
        <w:tc>
          <w:tcPr>
            <w:tcW w:w="6742" w:type="dxa"/>
            <w:gridSpan w:val="2"/>
          </w:tcPr>
          <w:p w14:paraId="12BF8828" w14:textId="77777777" w:rsidR="0048065F" w:rsidRPr="00430180" w:rsidRDefault="0048065F" w:rsidP="007D73E7">
            <w:pPr>
              <w:tabs>
                <w:tab w:val="left" w:pos="467"/>
              </w:tabs>
              <w:suppressAutoHyphens/>
              <w:autoSpaceDN w:val="0"/>
              <w:contextualSpacing/>
              <w:rPr>
                <w:rFonts w:asciiTheme="majorBidi" w:hAnsiTheme="majorBidi" w:cstheme="majorBidi"/>
                <w:b/>
                <w:bCs/>
                <w:color w:val="FF0000"/>
                <w:sz w:val="24"/>
                <w:szCs w:val="24"/>
                <w:lang w:val="lt-LT"/>
              </w:rPr>
            </w:pPr>
            <w:r w:rsidRPr="00430180">
              <w:rPr>
                <w:rFonts w:asciiTheme="majorBidi" w:hAnsiTheme="majorBidi" w:cstheme="majorBidi"/>
                <w:b/>
                <w:bCs/>
                <w:sz w:val="24"/>
                <w:szCs w:val="24"/>
                <w:lang w:val="lt-LT"/>
              </w:rPr>
              <w:t>Integracija su esama infrastruktūra</w:t>
            </w:r>
          </w:p>
        </w:tc>
        <w:tc>
          <w:tcPr>
            <w:tcW w:w="2217" w:type="dxa"/>
          </w:tcPr>
          <w:p w14:paraId="58D7349B" w14:textId="77777777" w:rsidR="0048065F" w:rsidRPr="00430180" w:rsidRDefault="0048065F" w:rsidP="007D73E7">
            <w:pPr>
              <w:rPr>
                <w:rFonts w:asciiTheme="majorBidi" w:hAnsiTheme="majorBidi" w:cstheme="majorBidi"/>
                <w:sz w:val="24"/>
                <w:szCs w:val="24"/>
                <w:lang w:val="lt-LT"/>
              </w:rPr>
            </w:pPr>
          </w:p>
        </w:tc>
      </w:tr>
      <w:tr w:rsidR="0048065F" w:rsidRPr="00430180" w14:paraId="66C6A945" w14:textId="77777777" w:rsidTr="007D73E7">
        <w:trPr>
          <w:gridAfter w:val="1"/>
          <w:wAfter w:w="18" w:type="dxa"/>
        </w:trPr>
        <w:tc>
          <w:tcPr>
            <w:tcW w:w="624" w:type="dxa"/>
          </w:tcPr>
          <w:p w14:paraId="420E49A1"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392B859F"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 xml:space="preserve">Galimybė valdyti komutatorių iš Perkančiosios organizacijos turimų </w:t>
            </w:r>
            <w:r w:rsidRPr="00430180">
              <w:rPr>
                <w:rFonts w:asciiTheme="majorBidi" w:hAnsiTheme="majorBidi" w:cstheme="majorBidi"/>
                <w:color w:val="000000" w:themeColor="text1"/>
                <w:sz w:val="24"/>
                <w:szCs w:val="24"/>
                <w:lang w:val="lt-LT"/>
              </w:rPr>
              <w:t xml:space="preserve">Fortinet, FortiGate-600F (2 vnt.), Fortinet, FortiGate-200F (20 vnt.), </w:t>
            </w:r>
            <w:r w:rsidRPr="00430180">
              <w:rPr>
                <w:rFonts w:asciiTheme="majorBidi" w:hAnsiTheme="majorBidi" w:cstheme="majorBidi"/>
                <w:color w:val="000000"/>
                <w:sz w:val="24"/>
                <w:szCs w:val="24"/>
                <w:lang w:val="lt-LT" w:eastAsia="lt-LT"/>
              </w:rPr>
              <w:t xml:space="preserve">Fortinet, FortiGate-60F (5 vnt.) </w:t>
            </w:r>
            <w:r w:rsidRPr="00430180">
              <w:rPr>
                <w:rFonts w:asciiTheme="majorBidi" w:hAnsiTheme="majorBidi" w:cstheme="majorBidi"/>
                <w:sz w:val="24"/>
                <w:szCs w:val="24"/>
                <w:lang w:val="lt-LT"/>
              </w:rPr>
              <w:t>kontrolerių</w:t>
            </w:r>
          </w:p>
        </w:tc>
        <w:tc>
          <w:tcPr>
            <w:tcW w:w="4819" w:type="dxa"/>
          </w:tcPr>
          <w:p w14:paraId="55B20053" w14:textId="77777777" w:rsidR="0048065F" w:rsidRPr="00430180" w:rsidRDefault="0048065F"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17" w:type="dxa"/>
          </w:tcPr>
          <w:p w14:paraId="28C348A5" w14:textId="77777777" w:rsidR="0048065F" w:rsidRPr="00430180" w:rsidRDefault="0048065F" w:rsidP="007D73E7">
            <w:pPr>
              <w:rPr>
                <w:rFonts w:asciiTheme="majorBidi" w:hAnsiTheme="majorBidi" w:cstheme="majorBidi"/>
                <w:sz w:val="24"/>
                <w:szCs w:val="24"/>
                <w:lang w:val="lt-LT"/>
              </w:rPr>
            </w:pPr>
          </w:p>
        </w:tc>
      </w:tr>
      <w:tr w:rsidR="0048065F" w:rsidRPr="00430180" w14:paraId="6110F30D" w14:textId="77777777" w:rsidTr="007D73E7">
        <w:trPr>
          <w:gridAfter w:val="1"/>
          <w:wAfter w:w="18" w:type="dxa"/>
        </w:trPr>
        <w:tc>
          <w:tcPr>
            <w:tcW w:w="624" w:type="dxa"/>
          </w:tcPr>
          <w:p w14:paraId="6E58B945"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5CC879E9"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 xml:space="preserve">Komutatoriaus funkcionalumas, leidžiantis jį automatiškai aptikti ir atvaizduoti tinklo topologijoje </w:t>
            </w:r>
          </w:p>
        </w:tc>
        <w:tc>
          <w:tcPr>
            <w:tcW w:w="4819" w:type="dxa"/>
          </w:tcPr>
          <w:p w14:paraId="11F9C493" w14:textId="77777777" w:rsidR="0048065F" w:rsidRPr="00430180" w:rsidRDefault="0048065F"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17" w:type="dxa"/>
          </w:tcPr>
          <w:p w14:paraId="35F70894" w14:textId="77777777" w:rsidR="0048065F" w:rsidRPr="00430180" w:rsidRDefault="0048065F" w:rsidP="007D73E7">
            <w:pPr>
              <w:rPr>
                <w:rFonts w:asciiTheme="majorBidi" w:hAnsiTheme="majorBidi" w:cstheme="majorBidi"/>
                <w:sz w:val="24"/>
                <w:szCs w:val="24"/>
                <w:lang w:val="lt-LT"/>
              </w:rPr>
            </w:pPr>
          </w:p>
        </w:tc>
      </w:tr>
      <w:tr w:rsidR="0048065F" w:rsidRPr="00430180" w14:paraId="62B9A132" w14:textId="77777777" w:rsidTr="007D73E7">
        <w:trPr>
          <w:gridAfter w:val="1"/>
          <w:wAfter w:w="18" w:type="dxa"/>
        </w:trPr>
        <w:tc>
          <w:tcPr>
            <w:tcW w:w="624" w:type="dxa"/>
          </w:tcPr>
          <w:p w14:paraId="62491908" w14:textId="77777777" w:rsidR="0048065F" w:rsidRPr="00430180" w:rsidRDefault="0048065F" w:rsidP="0048065F">
            <w:pPr>
              <w:numPr>
                <w:ilvl w:val="0"/>
                <w:numId w:val="2"/>
              </w:numPr>
              <w:contextualSpacing/>
              <w:rPr>
                <w:rFonts w:asciiTheme="majorBidi" w:hAnsiTheme="majorBidi" w:cstheme="majorBidi"/>
                <w:sz w:val="24"/>
                <w:szCs w:val="24"/>
              </w:rPr>
            </w:pPr>
          </w:p>
        </w:tc>
        <w:tc>
          <w:tcPr>
            <w:tcW w:w="1923" w:type="dxa"/>
          </w:tcPr>
          <w:p w14:paraId="2952238C" w14:textId="77777777" w:rsidR="0048065F" w:rsidRPr="00430180" w:rsidRDefault="0048065F" w:rsidP="007D73E7">
            <w:pPr>
              <w:rPr>
                <w:rFonts w:asciiTheme="majorBidi" w:hAnsiTheme="majorBidi" w:cstheme="majorBidi"/>
                <w:sz w:val="24"/>
                <w:szCs w:val="24"/>
              </w:rPr>
            </w:pPr>
            <w:r w:rsidRPr="00430180">
              <w:rPr>
                <w:rFonts w:asciiTheme="majorBidi" w:hAnsiTheme="majorBidi" w:cstheme="majorBidi"/>
                <w:sz w:val="24"/>
                <w:szCs w:val="24"/>
              </w:rPr>
              <w:t>Log įvykių siuntimas į Perkančiosios organizacijos naudojamą įvykių surinkimo platformą FortiAnalyzer FC2-10-AZVMS-465-01-60</w:t>
            </w:r>
          </w:p>
        </w:tc>
        <w:tc>
          <w:tcPr>
            <w:tcW w:w="4819" w:type="dxa"/>
          </w:tcPr>
          <w:p w14:paraId="4F2A6AF4" w14:textId="77777777" w:rsidR="0048065F" w:rsidRPr="00430180" w:rsidRDefault="0048065F" w:rsidP="007D73E7">
            <w:pPr>
              <w:tabs>
                <w:tab w:val="left" w:pos="467"/>
              </w:tabs>
              <w:suppressAutoHyphens/>
              <w:autoSpaceDN w:val="0"/>
              <w:contextualSpacing/>
              <w:rPr>
                <w:rFonts w:asciiTheme="majorBidi" w:hAnsiTheme="majorBidi" w:cstheme="majorBidi"/>
                <w:sz w:val="24"/>
                <w:szCs w:val="24"/>
              </w:rPr>
            </w:pPr>
            <w:r w:rsidRPr="00430180">
              <w:rPr>
                <w:rFonts w:asciiTheme="majorBidi" w:hAnsiTheme="majorBidi" w:cstheme="majorBidi"/>
                <w:sz w:val="24"/>
                <w:szCs w:val="24"/>
              </w:rPr>
              <w:t>Turi būti</w:t>
            </w:r>
          </w:p>
        </w:tc>
        <w:tc>
          <w:tcPr>
            <w:tcW w:w="2217" w:type="dxa"/>
          </w:tcPr>
          <w:p w14:paraId="2955FC37" w14:textId="77777777" w:rsidR="0048065F" w:rsidRPr="00430180" w:rsidRDefault="0048065F" w:rsidP="007D73E7">
            <w:pPr>
              <w:rPr>
                <w:rFonts w:asciiTheme="majorBidi" w:hAnsiTheme="majorBidi" w:cstheme="majorBidi"/>
                <w:sz w:val="24"/>
                <w:szCs w:val="24"/>
              </w:rPr>
            </w:pPr>
          </w:p>
        </w:tc>
      </w:tr>
      <w:tr w:rsidR="0048065F" w:rsidRPr="00430180" w14:paraId="45526259" w14:textId="77777777" w:rsidTr="007D73E7">
        <w:trPr>
          <w:gridAfter w:val="1"/>
          <w:wAfter w:w="18" w:type="dxa"/>
        </w:trPr>
        <w:tc>
          <w:tcPr>
            <w:tcW w:w="624" w:type="dxa"/>
          </w:tcPr>
          <w:p w14:paraId="0669E57E" w14:textId="77777777" w:rsidR="0048065F" w:rsidRPr="00430180" w:rsidRDefault="0048065F" w:rsidP="0048065F">
            <w:pPr>
              <w:numPr>
                <w:ilvl w:val="0"/>
                <w:numId w:val="2"/>
              </w:numPr>
              <w:contextualSpacing/>
              <w:rPr>
                <w:rFonts w:asciiTheme="majorBidi" w:hAnsiTheme="majorBidi" w:cstheme="majorBidi"/>
                <w:sz w:val="24"/>
                <w:szCs w:val="24"/>
              </w:rPr>
            </w:pPr>
          </w:p>
        </w:tc>
        <w:tc>
          <w:tcPr>
            <w:tcW w:w="1923" w:type="dxa"/>
          </w:tcPr>
          <w:p w14:paraId="2795BC96" w14:textId="77777777" w:rsidR="0048065F" w:rsidRPr="00430180" w:rsidRDefault="0048065F" w:rsidP="007D73E7">
            <w:pPr>
              <w:jc w:val="both"/>
              <w:rPr>
                <w:rFonts w:asciiTheme="majorBidi" w:hAnsiTheme="majorBidi" w:cstheme="majorBidi"/>
                <w:color w:val="000000"/>
                <w:sz w:val="24"/>
                <w:szCs w:val="24"/>
                <w:lang w:eastAsia="lt-LT"/>
              </w:rPr>
            </w:pPr>
            <w:r w:rsidRPr="00430180">
              <w:rPr>
                <w:rFonts w:asciiTheme="majorBidi" w:hAnsiTheme="majorBidi" w:cstheme="majorBidi"/>
                <w:sz w:val="24"/>
                <w:szCs w:val="24"/>
              </w:rPr>
              <w:t xml:space="preserve">Galimybė atlikti operacinės sistemos atnaujinimą iš Perkančiosios organizacijos naudojamo </w:t>
            </w:r>
            <w:r w:rsidRPr="00430180">
              <w:rPr>
                <w:rFonts w:asciiTheme="majorBidi" w:hAnsiTheme="majorBidi" w:cstheme="majorBidi"/>
                <w:color w:val="000000"/>
                <w:sz w:val="24"/>
                <w:szCs w:val="24"/>
                <w:lang w:eastAsia="lt-LT"/>
              </w:rPr>
              <w:t>Fortinet, FortiManager.</w:t>
            </w:r>
          </w:p>
          <w:p w14:paraId="3670879B" w14:textId="77777777" w:rsidR="0048065F" w:rsidRPr="00430180" w:rsidRDefault="0048065F" w:rsidP="007D73E7">
            <w:pPr>
              <w:rPr>
                <w:rFonts w:asciiTheme="majorBidi" w:hAnsiTheme="majorBidi" w:cstheme="majorBidi"/>
                <w:sz w:val="24"/>
                <w:szCs w:val="24"/>
              </w:rPr>
            </w:pPr>
            <w:r w:rsidRPr="00430180">
              <w:rPr>
                <w:rFonts w:asciiTheme="majorBidi" w:hAnsiTheme="majorBidi" w:cstheme="majorBidi"/>
                <w:color w:val="000000"/>
                <w:sz w:val="24"/>
                <w:szCs w:val="24"/>
                <w:lang w:eastAsia="lt-LT"/>
              </w:rPr>
              <w:lastRenderedPageBreak/>
              <w:t>FC1-10-FMGVS-258-01-60</w:t>
            </w:r>
            <w:r w:rsidRPr="00430180">
              <w:rPr>
                <w:rFonts w:asciiTheme="majorBidi" w:hAnsiTheme="majorBidi" w:cstheme="majorBidi"/>
                <w:sz w:val="24"/>
                <w:szCs w:val="24"/>
              </w:rPr>
              <w:t xml:space="preserve"> sprendimo.</w:t>
            </w:r>
          </w:p>
        </w:tc>
        <w:tc>
          <w:tcPr>
            <w:tcW w:w="4819" w:type="dxa"/>
          </w:tcPr>
          <w:p w14:paraId="160F193B" w14:textId="77777777" w:rsidR="0048065F" w:rsidRPr="00430180" w:rsidRDefault="0048065F" w:rsidP="007D73E7">
            <w:pPr>
              <w:tabs>
                <w:tab w:val="left" w:pos="467"/>
              </w:tabs>
              <w:suppressAutoHyphens/>
              <w:autoSpaceDN w:val="0"/>
              <w:contextualSpacing/>
              <w:rPr>
                <w:rFonts w:asciiTheme="majorBidi" w:hAnsiTheme="majorBidi" w:cstheme="majorBidi"/>
                <w:sz w:val="24"/>
                <w:szCs w:val="24"/>
              </w:rPr>
            </w:pPr>
            <w:r w:rsidRPr="00430180">
              <w:rPr>
                <w:rFonts w:asciiTheme="majorBidi" w:hAnsiTheme="majorBidi" w:cstheme="majorBidi"/>
                <w:sz w:val="24"/>
                <w:szCs w:val="24"/>
              </w:rPr>
              <w:lastRenderedPageBreak/>
              <w:t>Turi būti</w:t>
            </w:r>
          </w:p>
        </w:tc>
        <w:tc>
          <w:tcPr>
            <w:tcW w:w="2217" w:type="dxa"/>
          </w:tcPr>
          <w:p w14:paraId="5C47B0B1" w14:textId="77777777" w:rsidR="0048065F" w:rsidRPr="00430180" w:rsidRDefault="0048065F" w:rsidP="007D73E7">
            <w:pPr>
              <w:rPr>
                <w:rFonts w:asciiTheme="majorBidi" w:hAnsiTheme="majorBidi" w:cstheme="majorBidi"/>
                <w:sz w:val="24"/>
                <w:szCs w:val="24"/>
              </w:rPr>
            </w:pPr>
          </w:p>
        </w:tc>
      </w:tr>
      <w:tr w:rsidR="0048065F" w:rsidRPr="00430180" w14:paraId="52F41899" w14:textId="77777777" w:rsidTr="007D73E7">
        <w:trPr>
          <w:gridAfter w:val="1"/>
          <w:wAfter w:w="18" w:type="dxa"/>
        </w:trPr>
        <w:tc>
          <w:tcPr>
            <w:tcW w:w="624" w:type="dxa"/>
          </w:tcPr>
          <w:p w14:paraId="0493C754"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34529092"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Centralizuotas VLAN konfigūravimas</w:t>
            </w:r>
          </w:p>
        </w:tc>
        <w:tc>
          <w:tcPr>
            <w:tcW w:w="4819" w:type="dxa"/>
          </w:tcPr>
          <w:p w14:paraId="5E810D93" w14:textId="77777777" w:rsidR="0048065F" w:rsidRPr="00430180" w:rsidRDefault="0048065F"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17" w:type="dxa"/>
          </w:tcPr>
          <w:p w14:paraId="17F2A6C2" w14:textId="77777777" w:rsidR="0048065F" w:rsidRPr="00430180" w:rsidRDefault="0048065F" w:rsidP="007D73E7">
            <w:pPr>
              <w:rPr>
                <w:rFonts w:asciiTheme="majorBidi" w:hAnsiTheme="majorBidi" w:cstheme="majorBidi"/>
                <w:sz w:val="24"/>
                <w:szCs w:val="24"/>
                <w:lang w:val="lt-LT"/>
              </w:rPr>
            </w:pPr>
          </w:p>
        </w:tc>
      </w:tr>
      <w:tr w:rsidR="0048065F" w:rsidRPr="00430180" w14:paraId="62DC3BFC" w14:textId="77777777" w:rsidTr="007D73E7">
        <w:trPr>
          <w:gridAfter w:val="1"/>
          <w:wAfter w:w="18" w:type="dxa"/>
        </w:trPr>
        <w:tc>
          <w:tcPr>
            <w:tcW w:w="624" w:type="dxa"/>
          </w:tcPr>
          <w:p w14:paraId="7960814B"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064D00AD"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Komutatorių apjungimas (Auto Inter-Switch Links)</w:t>
            </w:r>
          </w:p>
        </w:tc>
        <w:tc>
          <w:tcPr>
            <w:tcW w:w="4819" w:type="dxa"/>
          </w:tcPr>
          <w:p w14:paraId="531FAC03" w14:textId="77777777" w:rsidR="0048065F" w:rsidRPr="00430180" w:rsidRDefault="0048065F"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17" w:type="dxa"/>
          </w:tcPr>
          <w:p w14:paraId="0116CDA7" w14:textId="77777777" w:rsidR="0048065F" w:rsidRPr="00430180" w:rsidRDefault="0048065F" w:rsidP="007D73E7">
            <w:pPr>
              <w:rPr>
                <w:rFonts w:asciiTheme="majorBidi" w:hAnsiTheme="majorBidi" w:cstheme="majorBidi"/>
                <w:sz w:val="24"/>
                <w:szCs w:val="24"/>
                <w:lang w:val="lt-LT"/>
              </w:rPr>
            </w:pPr>
          </w:p>
        </w:tc>
      </w:tr>
      <w:tr w:rsidR="0048065F" w:rsidRPr="00430180" w14:paraId="18AB403F" w14:textId="77777777" w:rsidTr="007D73E7">
        <w:trPr>
          <w:gridAfter w:val="1"/>
          <w:wAfter w:w="18" w:type="dxa"/>
        </w:trPr>
        <w:tc>
          <w:tcPr>
            <w:tcW w:w="624" w:type="dxa"/>
          </w:tcPr>
          <w:p w14:paraId="35F614DB"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3C8AE07D"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Prievadų apjungimo (Link agregation configuration) valdymas iš kontrolerio</w:t>
            </w:r>
          </w:p>
        </w:tc>
        <w:tc>
          <w:tcPr>
            <w:tcW w:w="4819" w:type="dxa"/>
          </w:tcPr>
          <w:p w14:paraId="36D2E777" w14:textId="77777777" w:rsidR="0048065F" w:rsidRPr="00430180" w:rsidRDefault="0048065F"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17" w:type="dxa"/>
          </w:tcPr>
          <w:p w14:paraId="540681B8" w14:textId="77777777" w:rsidR="0048065F" w:rsidRPr="00430180" w:rsidRDefault="0048065F" w:rsidP="007D73E7">
            <w:pPr>
              <w:rPr>
                <w:rFonts w:asciiTheme="majorBidi" w:hAnsiTheme="majorBidi" w:cstheme="majorBidi"/>
                <w:sz w:val="24"/>
                <w:szCs w:val="24"/>
                <w:lang w:val="lt-LT"/>
              </w:rPr>
            </w:pPr>
          </w:p>
        </w:tc>
      </w:tr>
      <w:tr w:rsidR="0048065F" w:rsidRPr="00430180" w14:paraId="4DEF2BD8" w14:textId="77777777" w:rsidTr="007D73E7">
        <w:trPr>
          <w:gridAfter w:val="1"/>
          <w:wAfter w:w="18" w:type="dxa"/>
        </w:trPr>
        <w:tc>
          <w:tcPr>
            <w:tcW w:w="624" w:type="dxa"/>
          </w:tcPr>
          <w:p w14:paraId="7CCC608A"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47A07C0D"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 xml:space="preserve">Darbo vietos (host) karantinavimas  </w:t>
            </w:r>
          </w:p>
        </w:tc>
        <w:tc>
          <w:tcPr>
            <w:tcW w:w="4819" w:type="dxa"/>
          </w:tcPr>
          <w:p w14:paraId="72C3EA8B" w14:textId="77777777" w:rsidR="0048065F" w:rsidRPr="00430180" w:rsidRDefault="0048065F"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17" w:type="dxa"/>
          </w:tcPr>
          <w:p w14:paraId="6109BEF2" w14:textId="77777777" w:rsidR="0048065F" w:rsidRPr="00430180" w:rsidRDefault="0048065F" w:rsidP="007D73E7">
            <w:pPr>
              <w:rPr>
                <w:rFonts w:asciiTheme="majorBidi" w:hAnsiTheme="majorBidi" w:cstheme="majorBidi"/>
                <w:sz w:val="24"/>
                <w:szCs w:val="24"/>
                <w:lang w:val="lt-LT"/>
              </w:rPr>
            </w:pPr>
          </w:p>
        </w:tc>
      </w:tr>
      <w:tr w:rsidR="0048065F" w:rsidRPr="00430180" w14:paraId="648CB6FA" w14:textId="77777777" w:rsidTr="007D73E7">
        <w:trPr>
          <w:gridAfter w:val="1"/>
          <w:wAfter w:w="18" w:type="dxa"/>
        </w:trPr>
        <w:tc>
          <w:tcPr>
            <w:tcW w:w="624" w:type="dxa"/>
          </w:tcPr>
          <w:p w14:paraId="6B71E6D1" w14:textId="77777777" w:rsidR="0048065F" w:rsidRPr="00430180" w:rsidRDefault="0048065F" w:rsidP="0048065F">
            <w:pPr>
              <w:numPr>
                <w:ilvl w:val="0"/>
                <w:numId w:val="2"/>
              </w:numPr>
              <w:contextualSpacing/>
              <w:rPr>
                <w:rFonts w:asciiTheme="majorBidi" w:hAnsiTheme="majorBidi" w:cstheme="majorBidi"/>
                <w:sz w:val="24"/>
                <w:szCs w:val="24"/>
              </w:rPr>
            </w:pPr>
          </w:p>
        </w:tc>
        <w:tc>
          <w:tcPr>
            <w:tcW w:w="1923" w:type="dxa"/>
          </w:tcPr>
          <w:p w14:paraId="0BB0C89B"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Integracija su perkančiosios organizacijos naudojamu tinklo prieigos kontrolės sprendimu (angl. trumpinys – NAC)</w:t>
            </w:r>
          </w:p>
          <w:p w14:paraId="180C8C59" w14:textId="77777777" w:rsidR="0048065F" w:rsidRPr="00430180" w:rsidRDefault="0048065F" w:rsidP="007D73E7">
            <w:pPr>
              <w:rPr>
                <w:rFonts w:asciiTheme="majorBidi" w:hAnsiTheme="majorBidi" w:cstheme="majorBidi"/>
                <w:sz w:val="24"/>
                <w:szCs w:val="24"/>
              </w:rPr>
            </w:pPr>
            <w:r w:rsidRPr="00430180">
              <w:rPr>
                <w:rFonts w:asciiTheme="majorBidi" w:hAnsiTheme="majorBidi" w:cstheme="majorBidi"/>
                <w:sz w:val="24"/>
                <w:szCs w:val="24"/>
                <w:lang w:val="lt-LT"/>
              </w:rPr>
              <w:t>(Fortinet, FortiNAC)</w:t>
            </w:r>
          </w:p>
        </w:tc>
        <w:tc>
          <w:tcPr>
            <w:tcW w:w="4819" w:type="dxa"/>
          </w:tcPr>
          <w:p w14:paraId="3470E1FD" w14:textId="77777777" w:rsidR="0048065F" w:rsidRPr="00430180" w:rsidRDefault="0048065F" w:rsidP="007D73E7">
            <w:pPr>
              <w:tabs>
                <w:tab w:val="left" w:pos="467"/>
              </w:tabs>
              <w:suppressAutoHyphens/>
              <w:autoSpaceDN w:val="0"/>
              <w:contextualSpacing/>
              <w:rPr>
                <w:rFonts w:asciiTheme="majorBidi" w:hAnsiTheme="majorBidi" w:cstheme="majorBidi"/>
                <w:sz w:val="24"/>
                <w:szCs w:val="24"/>
              </w:rPr>
            </w:pPr>
            <w:r w:rsidRPr="00430180">
              <w:rPr>
                <w:rFonts w:asciiTheme="majorBidi" w:hAnsiTheme="majorBidi" w:cstheme="majorBidi"/>
                <w:sz w:val="24"/>
                <w:szCs w:val="24"/>
                <w:lang w:val="lt-LT"/>
              </w:rPr>
              <w:t>Turi būti.</w:t>
            </w:r>
          </w:p>
        </w:tc>
        <w:tc>
          <w:tcPr>
            <w:tcW w:w="2217" w:type="dxa"/>
          </w:tcPr>
          <w:p w14:paraId="699A6E77" w14:textId="77777777" w:rsidR="0048065F" w:rsidRPr="00430180" w:rsidRDefault="0048065F" w:rsidP="007D73E7">
            <w:pPr>
              <w:rPr>
                <w:rFonts w:asciiTheme="majorBidi" w:hAnsiTheme="majorBidi" w:cstheme="majorBidi"/>
                <w:sz w:val="24"/>
                <w:szCs w:val="24"/>
              </w:rPr>
            </w:pPr>
          </w:p>
        </w:tc>
      </w:tr>
      <w:tr w:rsidR="0048065F" w:rsidRPr="00430180" w14:paraId="187E7550" w14:textId="77777777" w:rsidTr="007D73E7">
        <w:trPr>
          <w:gridAfter w:val="1"/>
          <w:wAfter w:w="18" w:type="dxa"/>
        </w:trPr>
        <w:tc>
          <w:tcPr>
            <w:tcW w:w="624" w:type="dxa"/>
          </w:tcPr>
          <w:p w14:paraId="0554764E"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144B4DE1"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Integracija su ugniasienėje esančiu NAC funkcionalumu</w:t>
            </w:r>
          </w:p>
        </w:tc>
        <w:tc>
          <w:tcPr>
            <w:tcW w:w="4819" w:type="dxa"/>
          </w:tcPr>
          <w:p w14:paraId="27F7656A" w14:textId="77777777" w:rsidR="0048065F" w:rsidRPr="00430180" w:rsidRDefault="0048065F"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17" w:type="dxa"/>
          </w:tcPr>
          <w:p w14:paraId="58FA6195" w14:textId="77777777" w:rsidR="0048065F" w:rsidRPr="00430180" w:rsidRDefault="0048065F" w:rsidP="007D73E7">
            <w:pPr>
              <w:rPr>
                <w:rFonts w:asciiTheme="majorBidi" w:hAnsiTheme="majorBidi" w:cstheme="majorBidi"/>
                <w:sz w:val="24"/>
                <w:szCs w:val="24"/>
                <w:lang w:val="lt-LT"/>
              </w:rPr>
            </w:pPr>
          </w:p>
        </w:tc>
      </w:tr>
      <w:tr w:rsidR="0048065F" w:rsidRPr="00430180" w14:paraId="2FA96390" w14:textId="77777777" w:rsidTr="007D73E7">
        <w:trPr>
          <w:gridAfter w:val="1"/>
          <w:wAfter w:w="18" w:type="dxa"/>
        </w:trPr>
        <w:tc>
          <w:tcPr>
            <w:tcW w:w="624" w:type="dxa"/>
          </w:tcPr>
          <w:p w14:paraId="46672BEB"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7F0CB680"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Automatinės reakcijos į sukonfigūruotus įvykius (trigerius) ugniasienėje</w:t>
            </w:r>
          </w:p>
          <w:p w14:paraId="25C24E6D"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(Automation stitches)</w:t>
            </w:r>
          </w:p>
        </w:tc>
        <w:tc>
          <w:tcPr>
            <w:tcW w:w="4819" w:type="dxa"/>
          </w:tcPr>
          <w:p w14:paraId="2A47843D" w14:textId="77777777" w:rsidR="0048065F" w:rsidRPr="00430180" w:rsidRDefault="0048065F"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17" w:type="dxa"/>
          </w:tcPr>
          <w:p w14:paraId="14A8ED6E" w14:textId="77777777" w:rsidR="0048065F" w:rsidRPr="00430180" w:rsidRDefault="0048065F" w:rsidP="007D73E7">
            <w:pPr>
              <w:rPr>
                <w:rFonts w:asciiTheme="majorBidi" w:hAnsiTheme="majorBidi" w:cstheme="majorBidi"/>
                <w:sz w:val="24"/>
                <w:szCs w:val="24"/>
                <w:lang w:val="lt-LT"/>
              </w:rPr>
            </w:pPr>
          </w:p>
        </w:tc>
      </w:tr>
      <w:tr w:rsidR="0048065F" w:rsidRPr="00430180" w14:paraId="5B00E0D3" w14:textId="77777777" w:rsidTr="007D73E7">
        <w:trPr>
          <w:gridAfter w:val="1"/>
          <w:wAfter w:w="18" w:type="dxa"/>
        </w:trPr>
        <w:tc>
          <w:tcPr>
            <w:tcW w:w="624" w:type="dxa"/>
          </w:tcPr>
          <w:p w14:paraId="105D538C"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675AD93B"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Garantiniai įsipareigojimai, techninis palaikymas</w:t>
            </w:r>
          </w:p>
        </w:tc>
        <w:tc>
          <w:tcPr>
            <w:tcW w:w="4819" w:type="dxa"/>
          </w:tcPr>
          <w:p w14:paraId="234C8F31" w14:textId="77777777" w:rsidR="0048065F" w:rsidRPr="00430180" w:rsidRDefault="0048065F"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 xml:space="preserve">Gamintojo garantuojamas ne mažesnis nei 60 mėn. nemokamas garantinis aptarnavimas bei nemokamas atnaujinimų teikimas garantiniu laikotarpiu. Paslaugos tipas 24x7, vienos valandos reakcija kritinių sutrikimų atvejais ir kitos darbo dienos atsakymas nekritiniais klausimais. Teisė kreiptis į gamintoją iškilus problemai internetu ir telefonu. Prieiga prie </w:t>
            </w:r>
            <w:r w:rsidRPr="00430180">
              <w:rPr>
                <w:rFonts w:asciiTheme="majorBidi" w:hAnsiTheme="majorBidi" w:cstheme="majorBidi"/>
                <w:sz w:val="24"/>
                <w:szCs w:val="24"/>
                <w:lang w:val="lt-LT"/>
              </w:rPr>
              <w:lastRenderedPageBreak/>
              <w:t>gamintojo internetiniame puslapyje esančių resursų, tarp jų ir programinės įrangos bibliotekos.</w:t>
            </w:r>
          </w:p>
        </w:tc>
        <w:tc>
          <w:tcPr>
            <w:tcW w:w="2217" w:type="dxa"/>
          </w:tcPr>
          <w:p w14:paraId="4B1E0DB6" w14:textId="77777777" w:rsidR="0048065F" w:rsidRPr="00430180" w:rsidRDefault="0048065F" w:rsidP="007D73E7">
            <w:pPr>
              <w:rPr>
                <w:rFonts w:asciiTheme="majorBidi" w:hAnsiTheme="majorBidi" w:cstheme="majorBidi"/>
                <w:sz w:val="24"/>
                <w:szCs w:val="24"/>
                <w:lang w:val="lt-LT"/>
              </w:rPr>
            </w:pPr>
          </w:p>
        </w:tc>
      </w:tr>
      <w:tr w:rsidR="0048065F" w:rsidRPr="00430180" w14:paraId="19F02D00" w14:textId="77777777" w:rsidTr="007D73E7">
        <w:trPr>
          <w:gridAfter w:val="1"/>
          <w:wAfter w:w="18" w:type="dxa"/>
        </w:trPr>
        <w:tc>
          <w:tcPr>
            <w:tcW w:w="624" w:type="dxa"/>
          </w:tcPr>
          <w:p w14:paraId="4BBDD319"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4C5834C2"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Papildomi reikalavimai</w:t>
            </w:r>
          </w:p>
        </w:tc>
        <w:tc>
          <w:tcPr>
            <w:tcW w:w="4819" w:type="dxa"/>
          </w:tcPr>
          <w:p w14:paraId="6EECC5AC" w14:textId="77777777" w:rsidR="0048065F" w:rsidRPr="00430180" w:rsidRDefault="0048065F"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Visa siūloma įranga turi būti nauja, negalima siūlyti naudotos arba naudotos ir atnaujintos (angl. remarketing ar refurbished) įrangos.</w:t>
            </w:r>
          </w:p>
        </w:tc>
        <w:tc>
          <w:tcPr>
            <w:tcW w:w="2217" w:type="dxa"/>
          </w:tcPr>
          <w:p w14:paraId="0C685777" w14:textId="77777777" w:rsidR="0048065F" w:rsidRPr="00430180" w:rsidRDefault="0048065F" w:rsidP="007D73E7">
            <w:pPr>
              <w:rPr>
                <w:rFonts w:asciiTheme="majorBidi" w:hAnsiTheme="majorBidi" w:cstheme="majorBidi"/>
                <w:sz w:val="24"/>
                <w:szCs w:val="24"/>
                <w:lang w:val="lt-LT"/>
              </w:rPr>
            </w:pPr>
          </w:p>
        </w:tc>
      </w:tr>
      <w:tr w:rsidR="0048065F" w:rsidRPr="00430180" w14:paraId="0674580C" w14:textId="77777777" w:rsidTr="007D73E7">
        <w:trPr>
          <w:gridAfter w:val="1"/>
          <w:wAfter w:w="18" w:type="dxa"/>
        </w:trPr>
        <w:tc>
          <w:tcPr>
            <w:tcW w:w="624" w:type="dxa"/>
          </w:tcPr>
          <w:p w14:paraId="2DFB1864" w14:textId="77777777" w:rsidR="0048065F" w:rsidRPr="00430180" w:rsidRDefault="0048065F" w:rsidP="0048065F">
            <w:pPr>
              <w:numPr>
                <w:ilvl w:val="0"/>
                <w:numId w:val="2"/>
              </w:numPr>
              <w:contextualSpacing/>
              <w:rPr>
                <w:rFonts w:asciiTheme="majorBidi" w:hAnsiTheme="majorBidi" w:cstheme="majorBidi"/>
                <w:sz w:val="24"/>
                <w:szCs w:val="24"/>
                <w:lang w:val="lt-LT"/>
              </w:rPr>
            </w:pPr>
          </w:p>
        </w:tc>
        <w:tc>
          <w:tcPr>
            <w:tcW w:w="1923" w:type="dxa"/>
          </w:tcPr>
          <w:p w14:paraId="14E3816F"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Gamintojo kodai ir aprašymai</w:t>
            </w:r>
          </w:p>
        </w:tc>
        <w:tc>
          <w:tcPr>
            <w:tcW w:w="4819" w:type="dxa"/>
          </w:tcPr>
          <w:p w14:paraId="76E92F46" w14:textId="77777777" w:rsidR="0048065F" w:rsidRPr="00430180" w:rsidRDefault="0048065F"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Atskirame priede kartu su pasiūlymu turi būti pateikti siūlomos įrangos komponenčių kodai (Part Number), trumpi aprašymai ir kiekiai. Turi būti pateikta tiksli nuoroda į įrangos aprašymą gamintojo internetiniame puslapyje arba turi būti pridėtas gamintojo parengtas įrangos aprašymas, kuriame pateikta visa informacija apie siūlomą įrangą.</w:t>
            </w:r>
          </w:p>
        </w:tc>
        <w:tc>
          <w:tcPr>
            <w:tcW w:w="2217" w:type="dxa"/>
          </w:tcPr>
          <w:p w14:paraId="6AC79A38" w14:textId="77777777" w:rsidR="0048065F" w:rsidRPr="00430180" w:rsidRDefault="0048065F" w:rsidP="007D73E7">
            <w:pPr>
              <w:rPr>
                <w:rFonts w:asciiTheme="majorBidi" w:hAnsiTheme="majorBidi" w:cstheme="majorBidi"/>
                <w:sz w:val="24"/>
                <w:szCs w:val="24"/>
                <w:lang w:val="lt-LT"/>
              </w:rPr>
            </w:pPr>
            <w:r w:rsidRPr="00430180">
              <w:rPr>
                <w:rFonts w:asciiTheme="majorBidi" w:hAnsiTheme="majorBidi" w:cstheme="majorBidi"/>
                <w:b/>
                <w:bCs/>
                <w:color w:val="000000" w:themeColor="text1"/>
                <w:sz w:val="24"/>
                <w:szCs w:val="24"/>
                <w:lang w:val="lt-LT"/>
              </w:rPr>
              <w:t>Pateikiama kartu su pasiūlymu</w:t>
            </w:r>
          </w:p>
        </w:tc>
      </w:tr>
    </w:tbl>
    <w:p w14:paraId="2CDAEA7B" w14:textId="77777777" w:rsidR="0048065F" w:rsidRPr="00430180" w:rsidRDefault="0048065F" w:rsidP="008D7323">
      <w:pPr>
        <w:jc w:val="center"/>
        <w:rPr>
          <w:rFonts w:asciiTheme="majorBidi" w:hAnsiTheme="majorBidi" w:cstheme="majorBidi"/>
          <w:b/>
          <w:bCs/>
          <w:sz w:val="24"/>
          <w:szCs w:val="24"/>
        </w:rPr>
      </w:pPr>
    </w:p>
    <w:p w14:paraId="4BD0F443" w14:textId="6865AD04" w:rsidR="00491359" w:rsidRPr="00430180" w:rsidRDefault="00491359" w:rsidP="00491359">
      <w:pPr>
        <w:spacing w:after="0" w:line="240" w:lineRule="auto"/>
        <w:jc w:val="center"/>
        <w:rPr>
          <w:rFonts w:asciiTheme="majorBidi" w:hAnsiTheme="majorBidi" w:cstheme="majorBidi"/>
          <w:b/>
          <w:bCs/>
          <w:sz w:val="24"/>
          <w:szCs w:val="24"/>
        </w:rPr>
      </w:pPr>
      <w:r w:rsidRPr="00430180">
        <w:rPr>
          <w:rFonts w:asciiTheme="majorBidi" w:hAnsiTheme="majorBidi" w:cstheme="majorBidi"/>
          <w:b/>
          <w:bCs/>
          <w:sz w:val="24"/>
          <w:szCs w:val="24"/>
        </w:rPr>
        <w:t>BEVIELĖ STOTELĖ</w:t>
      </w:r>
    </w:p>
    <w:p w14:paraId="2A378363" w14:textId="77777777" w:rsidR="00491359" w:rsidRPr="00430180" w:rsidRDefault="00491359" w:rsidP="00491359">
      <w:pPr>
        <w:spacing w:after="0" w:line="240" w:lineRule="auto"/>
        <w:rPr>
          <w:rFonts w:asciiTheme="majorBidi" w:hAnsiTheme="majorBidi" w:cstheme="majorBidi"/>
          <w:sz w:val="24"/>
          <w:szCs w:val="24"/>
        </w:rPr>
      </w:pPr>
      <w:r w:rsidRPr="00430180">
        <w:rPr>
          <w:rFonts w:asciiTheme="majorBidi" w:hAnsiTheme="majorBidi" w:cstheme="majorBidi"/>
          <w:sz w:val="24"/>
          <w:szCs w:val="24"/>
        </w:rPr>
        <w:tab/>
      </w:r>
      <w:r w:rsidRPr="00430180">
        <w:rPr>
          <w:rFonts w:asciiTheme="majorBidi" w:hAnsiTheme="majorBidi" w:cstheme="majorBidi"/>
          <w:sz w:val="24"/>
          <w:szCs w:val="24"/>
        </w:rPr>
        <w:tab/>
      </w:r>
      <w:r w:rsidRPr="00430180">
        <w:rPr>
          <w:rFonts w:asciiTheme="majorBidi" w:hAnsiTheme="majorBidi" w:cstheme="majorBidi"/>
          <w:sz w:val="24"/>
          <w:szCs w:val="24"/>
        </w:rPr>
        <w:tab/>
      </w:r>
      <w:r w:rsidRPr="00430180">
        <w:rPr>
          <w:rFonts w:asciiTheme="majorBidi" w:hAnsiTheme="majorBidi" w:cstheme="majorBidi"/>
          <w:sz w:val="24"/>
          <w:szCs w:val="24"/>
        </w:rPr>
        <w:tab/>
      </w:r>
    </w:p>
    <w:tbl>
      <w:tblPr>
        <w:tblStyle w:val="TableGrid"/>
        <w:tblW w:w="9583" w:type="dxa"/>
        <w:tblLayout w:type="fixed"/>
        <w:tblLook w:val="04A0" w:firstRow="1" w:lastRow="0" w:firstColumn="1" w:lastColumn="0" w:noHBand="0" w:noVBand="1"/>
      </w:tblPr>
      <w:tblGrid>
        <w:gridCol w:w="624"/>
        <w:gridCol w:w="2065"/>
        <w:gridCol w:w="4677"/>
        <w:gridCol w:w="2217"/>
      </w:tblGrid>
      <w:tr w:rsidR="00491359" w:rsidRPr="00430180" w14:paraId="2499501A" w14:textId="77777777" w:rsidTr="007D73E7">
        <w:tc>
          <w:tcPr>
            <w:tcW w:w="624" w:type="dxa"/>
            <w:shd w:val="clear" w:color="auto" w:fill="E8E8E8" w:themeFill="background2"/>
          </w:tcPr>
          <w:p w14:paraId="1E7CC786" w14:textId="77777777" w:rsidR="00491359" w:rsidRPr="00430180" w:rsidRDefault="00491359" w:rsidP="007D73E7">
            <w:pPr>
              <w:jc w:val="center"/>
              <w:rPr>
                <w:rFonts w:asciiTheme="majorBidi" w:hAnsiTheme="majorBidi" w:cstheme="majorBidi"/>
                <w:b/>
                <w:bCs/>
                <w:sz w:val="24"/>
                <w:szCs w:val="24"/>
                <w:lang w:val="lt-LT"/>
              </w:rPr>
            </w:pPr>
            <w:r w:rsidRPr="00430180">
              <w:rPr>
                <w:rFonts w:asciiTheme="majorBidi" w:hAnsiTheme="majorBidi" w:cstheme="majorBidi"/>
                <w:b/>
                <w:bCs/>
                <w:sz w:val="24"/>
                <w:szCs w:val="24"/>
                <w:lang w:val="lt-LT"/>
              </w:rPr>
              <w:t>Eil. Nr.</w:t>
            </w:r>
          </w:p>
        </w:tc>
        <w:tc>
          <w:tcPr>
            <w:tcW w:w="2065" w:type="dxa"/>
            <w:shd w:val="clear" w:color="auto" w:fill="E8E8E8" w:themeFill="background2"/>
          </w:tcPr>
          <w:p w14:paraId="33FF26A3" w14:textId="77777777" w:rsidR="00491359" w:rsidRPr="00430180" w:rsidRDefault="00491359" w:rsidP="007D73E7">
            <w:pPr>
              <w:jc w:val="center"/>
              <w:rPr>
                <w:rFonts w:asciiTheme="majorBidi" w:hAnsiTheme="majorBidi" w:cstheme="majorBidi"/>
                <w:b/>
                <w:bCs/>
                <w:sz w:val="24"/>
                <w:szCs w:val="24"/>
                <w:lang w:val="lt-LT"/>
              </w:rPr>
            </w:pPr>
            <w:r w:rsidRPr="00430180">
              <w:rPr>
                <w:rFonts w:asciiTheme="majorBidi" w:hAnsiTheme="majorBidi" w:cstheme="majorBidi"/>
                <w:b/>
                <w:bCs/>
                <w:sz w:val="24"/>
                <w:szCs w:val="24"/>
                <w:lang w:val="lt-LT"/>
              </w:rPr>
              <w:t>Komponento pavadinimas</w:t>
            </w:r>
          </w:p>
        </w:tc>
        <w:tc>
          <w:tcPr>
            <w:tcW w:w="4677" w:type="dxa"/>
            <w:shd w:val="clear" w:color="auto" w:fill="E8E8E8" w:themeFill="background2"/>
          </w:tcPr>
          <w:p w14:paraId="5E7A1594" w14:textId="77777777" w:rsidR="00491359" w:rsidRPr="00430180" w:rsidRDefault="00491359" w:rsidP="007D73E7">
            <w:pPr>
              <w:jc w:val="center"/>
              <w:rPr>
                <w:rFonts w:asciiTheme="majorBidi" w:hAnsiTheme="majorBidi" w:cstheme="majorBidi"/>
                <w:b/>
                <w:bCs/>
                <w:sz w:val="24"/>
                <w:szCs w:val="24"/>
                <w:lang w:val="lt-LT"/>
              </w:rPr>
            </w:pPr>
            <w:r w:rsidRPr="00430180">
              <w:rPr>
                <w:rFonts w:asciiTheme="majorBidi" w:hAnsiTheme="majorBidi" w:cstheme="majorBidi"/>
                <w:b/>
                <w:bCs/>
                <w:sz w:val="24"/>
                <w:szCs w:val="24"/>
                <w:lang w:val="lt-LT"/>
              </w:rPr>
              <w:t>Reikalaujama charakteristika</w:t>
            </w:r>
          </w:p>
        </w:tc>
        <w:tc>
          <w:tcPr>
            <w:tcW w:w="2217" w:type="dxa"/>
            <w:shd w:val="clear" w:color="auto" w:fill="E8E8E8" w:themeFill="background2"/>
          </w:tcPr>
          <w:p w14:paraId="0C9AAADB" w14:textId="71FC0091" w:rsidR="00491359" w:rsidRPr="00430180" w:rsidRDefault="006C1EE3" w:rsidP="007D73E7">
            <w:pPr>
              <w:jc w:val="center"/>
              <w:rPr>
                <w:rFonts w:asciiTheme="majorBidi" w:hAnsiTheme="majorBidi" w:cstheme="majorBidi"/>
                <w:b/>
                <w:bCs/>
                <w:sz w:val="24"/>
                <w:szCs w:val="24"/>
                <w:lang w:val="lt-LT"/>
              </w:rPr>
            </w:pPr>
            <w:r>
              <w:rPr>
                <w:rFonts w:asciiTheme="majorBidi" w:hAnsiTheme="majorBidi" w:cstheme="majorBidi"/>
                <w:b/>
                <w:bCs/>
                <w:sz w:val="24"/>
                <w:szCs w:val="24"/>
                <w:lang w:val="lt-LT"/>
              </w:rPr>
              <w:t xml:space="preserve">Pastabos </w:t>
            </w:r>
          </w:p>
        </w:tc>
      </w:tr>
      <w:tr w:rsidR="00491359" w:rsidRPr="00430180" w14:paraId="18E0F405" w14:textId="77777777" w:rsidTr="007D73E7">
        <w:tc>
          <w:tcPr>
            <w:tcW w:w="624" w:type="dxa"/>
          </w:tcPr>
          <w:p w14:paraId="28A2C64B" w14:textId="77777777" w:rsidR="00491359" w:rsidRPr="00430180" w:rsidRDefault="00491359" w:rsidP="00491359">
            <w:pPr>
              <w:numPr>
                <w:ilvl w:val="0"/>
                <w:numId w:val="5"/>
              </w:numPr>
              <w:contextualSpacing/>
              <w:rPr>
                <w:rFonts w:asciiTheme="majorBidi" w:hAnsiTheme="majorBidi" w:cstheme="majorBidi"/>
                <w:sz w:val="24"/>
                <w:szCs w:val="24"/>
                <w:lang w:val="lt-LT"/>
              </w:rPr>
            </w:pPr>
          </w:p>
        </w:tc>
        <w:tc>
          <w:tcPr>
            <w:tcW w:w="2065" w:type="dxa"/>
          </w:tcPr>
          <w:p w14:paraId="079E04B7"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Kiekis</w:t>
            </w:r>
          </w:p>
        </w:tc>
        <w:tc>
          <w:tcPr>
            <w:tcW w:w="4677" w:type="dxa"/>
          </w:tcPr>
          <w:p w14:paraId="54278F4F" w14:textId="6717DBAA" w:rsidR="00491359" w:rsidRPr="00430180" w:rsidRDefault="00A41C8A" w:rsidP="007D73E7">
            <w:pPr>
              <w:widowControl w:val="0"/>
              <w:suppressAutoHyphens/>
              <w:rPr>
                <w:rFonts w:asciiTheme="majorBidi" w:hAnsiTheme="majorBidi" w:cstheme="majorBidi"/>
                <w:sz w:val="24"/>
                <w:szCs w:val="24"/>
                <w:lang w:val="lt-LT"/>
              </w:rPr>
            </w:pPr>
            <w:r>
              <w:rPr>
                <w:rFonts w:asciiTheme="majorBidi" w:eastAsia="SimSun" w:hAnsiTheme="majorBidi" w:cstheme="majorBidi"/>
                <w:sz w:val="24"/>
                <w:szCs w:val="24"/>
                <w:lang w:val="lt-LT"/>
              </w:rPr>
              <w:t>1</w:t>
            </w:r>
            <w:r w:rsidR="00491359" w:rsidRPr="00430180">
              <w:rPr>
                <w:rFonts w:asciiTheme="majorBidi" w:hAnsiTheme="majorBidi" w:cstheme="majorBidi"/>
                <w:sz w:val="24"/>
                <w:szCs w:val="24"/>
                <w:lang w:val="lt-LT"/>
              </w:rPr>
              <w:t xml:space="preserve"> vnt.</w:t>
            </w:r>
          </w:p>
        </w:tc>
        <w:tc>
          <w:tcPr>
            <w:tcW w:w="2217" w:type="dxa"/>
          </w:tcPr>
          <w:p w14:paraId="0CB1B7B3" w14:textId="77777777" w:rsidR="00491359" w:rsidRPr="00430180" w:rsidRDefault="00491359" w:rsidP="007D73E7">
            <w:pPr>
              <w:rPr>
                <w:rFonts w:asciiTheme="majorBidi" w:hAnsiTheme="majorBidi" w:cstheme="majorBidi"/>
                <w:sz w:val="24"/>
                <w:szCs w:val="24"/>
                <w:lang w:val="lt-LT"/>
              </w:rPr>
            </w:pPr>
          </w:p>
        </w:tc>
      </w:tr>
      <w:tr w:rsidR="00491359" w:rsidRPr="00430180" w14:paraId="018C0A46" w14:textId="77777777" w:rsidTr="007D73E7">
        <w:tc>
          <w:tcPr>
            <w:tcW w:w="624" w:type="dxa"/>
          </w:tcPr>
          <w:p w14:paraId="08FE1AD1" w14:textId="77777777" w:rsidR="00491359" w:rsidRPr="00430180" w:rsidRDefault="00491359" w:rsidP="00491359">
            <w:pPr>
              <w:numPr>
                <w:ilvl w:val="0"/>
                <w:numId w:val="5"/>
              </w:numPr>
              <w:contextualSpacing/>
              <w:rPr>
                <w:rFonts w:asciiTheme="majorBidi" w:hAnsiTheme="majorBidi" w:cstheme="majorBidi"/>
                <w:sz w:val="24"/>
                <w:szCs w:val="24"/>
                <w:lang w:val="lt-LT"/>
              </w:rPr>
            </w:pPr>
          </w:p>
        </w:tc>
        <w:tc>
          <w:tcPr>
            <w:tcW w:w="2065" w:type="dxa"/>
          </w:tcPr>
          <w:p w14:paraId="175783D8"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Gamintojas</w:t>
            </w:r>
          </w:p>
        </w:tc>
        <w:tc>
          <w:tcPr>
            <w:tcW w:w="4677" w:type="dxa"/>
          </w:tcPr>
          <w:p w14:paraId="1369A6A0"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Privalo būti nurodytas gamintojas.</w:t>
            </w:r>
          </w:p>
        </w:tc>
        <w:tc>
          <w:tcPr>
            <w:tcW w:w="2217" w:type="dxa"/>
          </w:tcPr>
          <w:p w14:paraId="572A0198" w14:textId="77777777" w:rsidR="00491359" w:rsidRPr="00430180" w:rsidRDefault="00491359" w:rsidP="007D73E7">
            <w:pPr>
              <w:rPr>
                <w:rFonts w:asciiTheme="majorBidi" w:hAnsiTheme="majorBidi" w:cstheme="majorBidi"/>
                <w:sz w:val="24"/>
                <w:szCs w:val="24"/>
                <w:lang w:val="lt-LT"/>
              </w:rPr>
            </w:pPr>
          </w:p>
        </w:tc>
      </w:tr>
      <w:tr w:rsidR="00491359" w:rsidRPr="00430180" w14:paraId="073659C1" w14:textId="77777777" w:rsidTr="007D73E7">
        <w:tc>
          <w:tcPr>
            <w:tcW w:w="624" w:type="dxa"/>
          </w:tcPr>
          <w:p w14:paraId="7472E20A" w14:textId="77777777" w:rsidR="00491359" w:rsidRPr="00430180" w:rsidRDefault="00491359" w:rsidP="00491359">
            <w:pPr>
              <w:numPr>
                <w:ilvl w:val="0"/>
                <w:numId w:val="5"/>
              </w:numPr>
              <w:contextualSpacing/>
              <w:rPr>
                <w:rFonts w:asciiTheme="majorBidi" w:hAnsiTheme="majorBidi" w:cstheme="majorBidi"/>
                <w:sz w:val="24"/>
                <w:szCs w:val="24"/>
                <w:lang w:val="lt-LT"/>
              </w:rPr>
            </w:pPr>
          </w:p>
        </w:tc>
        <w:tc>
          <w:tcPr>
            <w:tcW w:w="2065" w:type="dxa"/>
          </w:tcPr>
          <w:p w14:paraId="765685D4"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Pavadinimas / modelis</w:t>
            </w:r>
          </w:p>
        </w:tc>
        <w:tc>
          <w:tcPr>
            <w:tcW w:w="4677" w:type="dxa"/>
          </w:tcPr>
          <w:p w14:paraId="7059067B"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napToGrid w:val="0"/>
                <w:sz w:val="24"/>
                <w:szCs w:val="24"/>
                <w:lang w:val="lt-LT"/>
              </w:rPr>
              <w:t>Nurodyti pavadinimą ir modelį.</w:t>
            </w:r>
          </w:p>
        </w:tc>
        <w:tc>
          <w:tcPr>
            <w:tcW w:w="2217" w:type="dxa"/>
          </w:tcPr>
          <w:p w14:paraId="225A8F40" w14:textId="77777777" w:rsidR="00491359" w:rsidRPr="00430180" w:rsidRDefault="00491359" w:rsidP="007D73E7">
            <w:pPr>
              <w:rPr>
                <w:rFonts w:asciiTheme="majorBidi" w:hAnsiTheme="majorBidi" w:cstheme="majorBidi"/>
                <w:sz w:val="24"/>
                <w:szCs w:val="24"/>
                <w:lang w:val="lt-LT"/>
              </w:rPr>
            </w:pPr>
          </w:p>
        </w:tc>
      </w:tr>
      <w:tr w:rsidR="00491359" w:rsidRPr="00430180" w14:paraId="53B97135" w14:textId="77777777" w:rsidTr="007D73E7">
        <w:tc>
          <w:tcPr>
            <w:tcW w:w="624" w:type="dxa"/>
          </w:tcPr>
          <w:p w14:paraId="4B1DE9E0" w14:textId="77777777" w:rsidR="00491359" w:rsidRPr="00430180" w:rsidRDefault="00491359" w:rsidP="00491359">
            <w:pPr>
              <w:numPr>
                <w:ilvl w:val="0"/>
                <w:numId w:val="5"/>
              </w:numPr>
              <w:contextualSpacing/>
              <w:rPr>
                <w:rFonts w:asciiTheme="majorBidi" w:hAnsiTheme="majorBidi" w:cstheme="majorBidi"/>
                <w:sz w:val="24"/>
                <w:szCs w:val="24"/>
                <w:lang w:val="lt-LT"/>
              </w:rPr>
            </w:pPr>
          </w:p>
        </w:tc>
        <w:tc>
          <w:tcPr>
            <w:tcW w:w="2065" w:type="dxa"/>
          </w:tcPr>
          <w:p w14:paraId="55A20905"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IEEE standartai</w:t>
            </w:r>
          </w:p>
        </w:tc>
        <w:tc>
          <w:tcPr>
            <w:tcW w:w="4677" w:type="dxa"/>
          </w:tcPr>
          <w:p w14:paraId="4440EC11"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Turi palaikyti: 802.11ax,</w:t>
            </w:r>
            <w:r w:rsidRPr="00430180">
              <w:rPr>
                <w:rFonts w:asciiTheme="majorBidi" w:hAnsiTheme="majorBidi" w:cstheme="majorBidi"/>
                <w:b/>
                <w:sz w:val="24"/>
                <w:szCs w:val="24"/>
                <w:lang w:val="lt-LT"/>
              </w:rPr>
              <w:t xml:space="preserve"> </w:t>
            </w:r>
            <w:r w:rsidRPr="00430180">
              <w:rPr>
                <w:rFonts w:asciiTheme="majorBidi" w:hAnsiTheme="majorBidi" w:cstheme="majorBidi"/>
                <w:sz w:val="24"/>
                <w:szCs w:val="24"/>
                <w:lang w:val="lt-LT"/>
              </w:rPr>
              <w:t>802.11a, 802.11b, 802.11d, 802.11e, 802.11g, 802.11h, 802.11i, 802.11j, 802.11k, 802.11n, 802.11r, 802.11v, 802.11w, 802.11ac, 802.1Q, 802.1X, 802.3ad, 802.3af, 802.3at, 802.3az.</w:t>
            </w:r>
          </w:p>
        </w:tc>
        <w:tc>
          <w:tcPr>
            <w:tcW w:w="2217" w:type="dxa"/>
          </w:tcPr>
          <w:p w14:paraId="09AD2D8F" w14:textId="77777777" w:rsidR="00491359" w:rsidRPr="00430180" w:rsidRDefault="00491359" w:rsidP="007D73E7">
            <w:pPr>
              <w:rPr>
                <w:rFonts w:asciiTheme="majorBidi" w:hAnsiTheme="majorBidi" w:cstheme="majorBidi"/>
                <w:sz w:val="24"/>
                <w:szCs w:val="24"/>
                <w:lang w:val="lt-LT"/>
              </w:rPr>
            </w:pPr>
          </w:p>
        </w:tc>
      </w:tr>
      <w:tr w:rsidR="00491359" w:rsidRPr="00430180" w14:paraId="2FF1124B" w14:textId="77777777" w:rsidTr="007D73E7">
        <w:tc>
          <w:tcPr>
            <w:tcW w:w="624" w:type="dxa"/>
          </w:tcPr>
          <w:p w14:paraId="0C38E92E" w14:textId="77777777" w:rsidR="00491359" w:rsidRPr="00430180" w:rsidRDefault="00491359" w:rsidP="00491359">
            <w:pPr>
              <w:numPr>
                <w:ilvl w:val="0"/>
                <w:numId w:val="5"/>
              </w:numPr>
              <w:contextualSpacing/>
              <w:rPr>
                <w:rFonts w:asciiTheme="majorBidi" w:hAnsiTheme="majorBidi" w:cstheme="majorBidi"/>
                <w:sz w:val="24"/>
                <w:szCs w:val="24"/>
                <w:lang w:val="lt-LT"/>
              </w:rPr>
            </w:pPr>
          </w:p>
        </w:tc>
        <w:tc>
          <w:tcPr>
            <w:tcW w:w="2065" w:type="dxa"/>
          </w:tcPr>
          <w:p w14:paraId="7E5644E7"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Siųstuvų skaičius</w:t>
            </w:r>
          </w:p>
        </w:tc>
        <w:tc>
          <w:tcPr>
            <w:tcW w:w="4677" w:type="dxa"/>
          </w:tcPr>
          <w:p w14:paraId="4E9E3ECA"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3+1 BLE (Bluetooth Low Energy).</w:t>
            </w:r>
          </w:p>
        </w:tc>
        <w:tc>
          <w:tcPr>
            <w:tcW w:w="2217" w:type="dxa"/>
          </w:tcPr>
          <w:p w14:paraId="27DBA260" w14:textId="77777777" w:rsidR="00491359" w:rsidRPr="00430180" w:rsidRDefault="00491359" w:rsidP="007D73E7">
            <w:pPr>
              <w:rPr>
                <w:rFonts w:asciiTheme="majorBidi" w:hAnsiTheme="majorBidi" w:cstheme="majorBidi"/>
                <w:sz w:val="24"/>
                <w:szCs w:val="24"/>
                <w:lang w:val="lt-LT"/>
              </w:rPr>
            </w:pPr>
          </w:p>
        </w:tc>
      </w:tr>
      <w:tr w:rsidR="00491359" w:rsidRPr="00430180" w14:paraId="001DA702" w14:textId="77777777" w:rsidTr="007D73E7">
        <w:tc>
          <w:tcPr>
            <w:tcW w:w="624" w:type="dxa"/>
          </w:tcPr>
          <w:p w14:paraId="4E57A3C8" w14:textId="77777777" w:rsidR="00491359" w:rsidRPr="00430180" w:rsidRDefault="00491359" w:rsidP="00491359">
            <w:pPr>
              <w:numPr>
                <w:ilvl w:val="0"/>
                <w:numId w:val="5"/>
              </w:numPr>
              <w:contextualSpacing/>
              <w:rPr>
                <w:rFonts w:asciiTheme="majorBidi" w:hAnsiTheme="majorBidi" w:cstheme="majorBidi"/>
                <w:sz w:val="24"/>
                <w:szCs w:val="24"/>
                <w:lang w:val="lt-LT"/>
              </w:rPr>
            </w:pPr>
          </w:p>
        </w:tc>
        <w:tc>
          <w:tcPr>
            <w:tcW w:w="2065" w:type="dxa"/>
          </w:tcPr>
          <w:p w14:paraId="13331603"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Antenų skaičius, tipas, stiprinimas</w:t>
            </w:r>
          </w:p>
        </w:tc>
        <w:tc>
          <w:tcPr>
            <w:tcW w:w="4677" w:type="dxa"/>
          </w:tcPr>
          <w:p w14:paraId="29E02936"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 xml:space="preserve">Vidinės, 3 dviejų dažnių antenos WiFi ryšiui plius ne mažiau nei 1 BLE/ZigBee antena su stiprinimu. </w:t>
            </w:r>
          </w:p>
          <w:p w14:paraId="1799D855" w14:textId="77777777" w:rsidR="00491359" w:rsidRPr="00430180" w:rsidRDefault="00491359" w:rsidP="00491359">
            <w:pPr>
              <w:numPr>
                <w:ilvl w:val="0"/>
                <w:numId w:val="3"/>
              </w:numPr>
              <w:contextualSpacing/>
              <w:rPr>
                <w:rFonts w:asciiTheme="majorBidi" w:hAnsiTheme="majorBidi" w:cstheme="majorBidi"/>
                <w:sz w:val="24"/>
                <w:szCs w:val="24"/>
                <w:lang w:val="lt-LT"/>
              </w:rPr>
            </w:pPr>
          </w:p>
        </w:tc>
        <w:tc>
          <w:tcPr>
            <w:tcW w:w="2217" w:type="dxa"/>
          </w:tcPr>
          <w:p w14:paraId="040CF4F2" w14:textId="77777777" w:rsidR="00491359" w:rsidRPr="00430180" w:rsidRDefault="00491359" w:rsidP="007D73E7">
            <w:pPr>
              <w:rPr>
                <w:rFonts w:asciiTheme="majorBidi" w:hAnsiTheme="majorBidi" w:cstheme="majorBidi"/>
                <w:sz w:val="24"/>
                <w:szCs w:val="24"/>
                <w:lang w:val="lt-LT"/>
              </w:rPr>
            </w:pPr>
          </w:p>
        </w:tc>
      </w:tr>
      <w:tr w:rsidR="00491359" w:rsidRPr="00430180" w14:paraId="62B971E3" w14:textId="77777777" w:rsidTr="007D73E7">
        <w:tc>
          <w:tcPr>
            <w:tcW w:w="624" w:type="dxa"/>
          </w:tcPr>
          <w:p w14:paraId="0C9CA8F5" w14:textId="77777777" w:rsidR="00491359" w:rsidRPr="00430180" w:rsidRDefault="00491359" w:rsidP="00491359">
            <w:pPr>
              <w:numPr>
                <w:ilvl w:val="0"/>
                <w:numId w:val="5"/>
              </w:numPr>
              <w:contextualSpacing/>
              <w:rPr>
                <w:rFonts w:asciiTheme="majorBidi" w:hAnsiTheme="majorBidi" w:cstheme="majorBidi"/>
                <w:sz w:val="24"/>
                <w:szCs w:val="24"/>
                <w:lang w:val="lt-LT"/>
              </w:rPr>
            </w:pPr>
          </w:p>
        </w:tc>
        <w:tc>
          <w:tcPr>
            <w:tcW w:w="2065" w:type="dxa"/>
          </w:tcPr>
          <w:p w14:paraId="710A7F71"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Radijo siųstuvų-imtuvų galimybės</w:t>
            </w:r>
          </w:p>
          <w:p w14:paraId="3AC8025C" w14:textId="77777777" w:rsidR="00491359" w:rsidRPr="00430180" w:rsidRDefault="00491359" w:rsidP="007D73E7">
            <w:pPr>
              <w:rPr>
                <w:rFonts w:asciiTheme="majorBidi" w:hAnsiTheme="majorBidi" w:cstheme="majorBidi"/>
                <w:sz w:val="24"/>
                <w:szCs w:val="24"/>
                <w:lang w:val="lt-LT"/>
              </w:rPr>
            </w:pPr>
          </w:p>
          <w:p w14:paraId="260F58C4" w14:textId="77777777" w:rsidR="00491359" w:rsidRPr="00430180" w:rsidRDefault="00491359" w:rsidP="007D73E7">
            <w:pPr>
              <w:rPr>
                <w:rFonts w:asciiTheme="majorBidi" w:hAnsiTheme="majorBidi" w:cstheme="majorBidi"/>
                <w:sz w:val="24"/>
                <w:szCs w:val="24"/>
                <w:lang w:val="lt-LT"/>
              </w:rPr>
            </w:pPr>
          </w:p>
          <w:p w14:paraId="35CD2CC6" w14:textId="77777777" w:rsidR="00491359" w:rsidRPr="00430180" w:rsidRDefault="00491359" w:rsidP="007D73E7">
            <w:pPr>
              <w:rPr>
                <w:rFonts w:asciiTheme="majorBidi" w:hAnsiTheme="majorBidi" w:cstheme="majorBidi"/>
                <w:sz w:val="24"/>
                <w:szCs w:val="24"/>
                <w:lang w:val="lt-LT"/>
              </w:rPr>
            </w:pPr>
          </w:p>
          <w:p w14:paraId="1B3B6C0B" w14:textId="77777777" w:rsidR="00491359" w:rsidRPr="00430180" w:rsidRDefault="00491359" w:rsidP="007D73E7">
            <w:pPr>
              <w:rPr>
                <w:rFonts w:asciiTheme="majorBidi" w:hAnsiTheme="majorBidi" w:cstheme="majorBidi"/>
                <w:sz w:val="24"/>
                <w:szCs w:val="24"/>
                <w:lang w:val="lt-LT"/>
              </w:rPr>
            </w:pPr>
          </w:p>
          <w:p w14:paraId="51AC99BE" w14:textId="77777777" w:rsidR="00491359" w:rsidRPr="00430180" w:rsidRDefault="00491359" w:rsidP="007D73E7">
            <w:pPr>
              <w:rPr>
                <w:rFonts w:asciiTheme="majorBidi" w:hAnsiTheme="majorBidi" w:cstheme="majorBidi"/>
                <w:sz w:val="24"/>
                <w:szCs w:val="24"/>
                <w:lang w:val="lt-LT"/>
              </w:rPr>
            </w:pPr>
          </w:p>
          <w:p w14:paraId="6592ED41" w14:textId="77777777" w:rsidR="00491359" w:rsidRPr="00430180" w:rsidRDefault="00491359" w:rsidP="007D73E7">
            <w:pPr>
              <w:rPr>
                <w:rFonts w:asciiTheme="majorBidi" w:hAnsiTheme="majorBidi" w:cstheme="majorBidi"/>
                <w:sz w:val="24"/>
                <w:szCs w:val="24"/>
                <w:lang w:val="lt-LT"/>
              </w:rPr>
            </w:pPr>
          </w:p>
        </w:tc>
        <w:tc>
          <w:tcPr>
            <w:tcW w:w="4677" w:type="dxa"/>
          </w:tcPr>
          <w:p w14:paraId="50A4D1A5"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Ne blogiau nei:</w:t>
            </w:r>
          </w:p>
          <w:p w14:paraId="5E0B8A85" w14:textId="77777777" w:rsidR="00491359" w:rsidRPr="00430180" w:rsidRDefault="00491359" w:rsidP="007D73E7">
            <w:pPr>
              <w:rPr>
                <w:rFonts w:asciiTheme="majorBidi" w:hAnsiTheme="majorBidi" w:cstheme="majorBidi"/>
                <w:sz w:val="24"/>
                <w:szCs w:val="24"/>
                <w:lang w:val="lt-LT"/>
              </w:rPr>
            </w:pPr>
          </w:p>
          <w:p w14:paraId="7BCDF983" w14:textId="77777777" w:rsidR="00491359" w:rsidRPr="00430180" w:rsidRDefault="00491359" w:rsidP="00491359">
            <w:pPr>
              <w:numPr>
                <w:ilvl w:val="0"/>
                <w:numId w:val="4"/>
              </w:numPr>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 xml:space="preserve">Radijo modulis - 2,4GHz, 20/40MHz,MIMO 2x2  </w:t>
            </w:r>
          </w:p>
          <w:p w14:paraId="27EA17B1" w14:textId="77777777" w:rsidR="00491359" w:rsidRPr="00430180" w:rsidRDefault="00491359" w:rsidP="00491359">
            <w:pPr>
              <w:keepNext/>
              <w:keepLines/>
              <w:numPr>
                <w:ilvl w:val="0"/>
                <w:numId w:val="4"/>
              </w:numPr>
              <w:outlineLvl w:val="0"/>
              <w:rPr>
                <w:rFonts w:asciiTheme="majorBidi" w:eastAsiaTheme="majorEastAsia" w:hAnsiTheme="majorBidi" w:cstheme="majorBidi"/>
                <w:bCs/>
                <w:sz w:val="24"/>
                <w:szCs w:val="24"/>
                <w:lang w:val="lt-LT"/>
              </w:rPr>
            </w:pPr>
            <w:r w:rsidRPr="00430180">
              <w:rPr>
                <w:rFonts w:asciiTheme="majorBidi" w:eastAsiaTheme="majorEastAsia" w:hAnsiTheme="majorBidi" w:cstheme="majorBidi"/>
                <w:bCs/>
                <w:sz w:val="24"/>
                <w:szCs w:val="24"/>
                <w:lang w:val="lt-LT"/>
              </w:rPr>
              <w:t>Radijo modulis - 5GHz, : 20/40/80MHz,</w:t>
            </w:r>
            <w:r w:rsidRPr="00430180">
              <w:rPr>
                <w:rFonts w:asciiTheme="majorBidi" w:eastAsiaTheme="majorEastAsia" w:hAnsiTheme="majorBidi" w:cstheme="majorBidi"/>
                <w:bCs/>
                <w:caps/>
                <w:sz w:val="24"/>
                <w:szCs w:val="24"/>
                <w:lang w:val="lt-LT"/>
              </w:rPr>
              <w:t>MIMO 2x2</w:t>
            </w:r>
            <w:r w:rsidRPr="00430180">
              <w:rPr>
                <w:rFonts w:asciiTheme="majorBidi" w:eastAsiaTheme="majorEastAsia" w:hAnsiTheme="majorBidi" w:cstheme="majorBidi"/>
                <w:b/>
                <w:caps/>
                <w:sz w:val="24"/>
                <w:szCs w:val="24"/>
                <w:lang w:val="lt-LT"/>
              </w:rPr>
              <w:t xml:space="preserve">  </w:t>
            </w:r>
          </w:p>
          <w:p w14:paraId="5A9BB9F1" w14:textId="77777777" w:rsidR="00491359" w:rsidRPr="00430180" w:rsidRDefault="00491359" w:rsidP="00491359">
            <w:pPr>
              <w:numPr>
                <w:ilvl w:val="0"/>
                <w:numId w:val="4"/>
              </w:numPr>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Radijo modulis - 2,4GHz ir 5GHz,  radijo dažnių skanavimui.</w:t>
            </w:r>
          </w:p>
        </w:tc>
        <w:tc>
          <w:tcPr>
            <w:tcW w:w="2217" w:type="dxa"/>
          </w:tcPr>
          <w:p w14:paraId="233927D2" w14:textId="77777777" w:rsidR="00491359" w:rsidRPr="00430180" w:rsidRDefault="00491359" w:rsidP="007D73E7">
            <w:pPr>
              <w:rPr>
                <w:rFonts w:asciiTheme="majorBidi" w:hAnsiTheme="majorBidi" w:cstheme="majorBidi"/>
                <w:sz w:val="24"/>
                <w:szCs w:val="24"/>
                <w:lang w:val="lt-LT"/>
              </w:rPr>
            </w:pPr>
          </w:p>
        </w:tc>
      </w:tr>
      <w:tr w:rsidR="00491359" w:rsidRPr="00430180" w14:paraId="6AC23EA1" w14:textId="77777777" w:rsidTr="007D73E7">
        <w:tc>
          <w:tcPr>
            <w:tcW w:w="624" w:type="dxa"/>
          </w:tcPr>
          <w:p w14:paraId="7F53000E" w14:textId="77777777" w:rsidR="00491359" w:rsidRPr="00430180" w:rsidRDefault="00491359" w:rsidP="00491359">
            <w:pPr>
              <w:numPr>
                <w:ilvl w:val="0"/>
                <w:numId w:val="5"/>
              </w:numPr>
              <w:contextualSpacing/>
              <w:rPr>
                <w:rFonts w:asciiTheme="majorBidi" w:hAnsiTheme="majorBidi" w:cstheme="majorBidi"/>
                <w:sz w:val="24"/>
                <w:szCs w:val="24"/>
                <w:lang w:val="lt-LT"/>
              </w:rPr>
            </w:pPr>
          </w:p>
        </w:tc>
        <w:tc>
          <w:tcPr>
            <w:tcW w:w="2065" w:type="dxa"/>
          </w:tcPr>
          <w:p w14:paraId="2E361D30"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 xml:space="preserve">Maksimali duomenų perdavimo </w:t>
            </w:r>
          </w:p>
        </w:tc>
        <w:tc>
          <w:tcPr>
            <w:tcW w:w="4677" w:type="dxa"/>
          </w:tcPr>
          <w:p w14:paraId="6D0A76E7"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sparta ne mažiau kaip 1000 Mbps 5GHz ir 550 Mbps 2,4GHz</w:t>
            </w:r>
          </w:p>
        </w:tc>
        <w:tc>
          <w:tcPr>
            <w:tcW w:w="2217" w:type="dxa"/>
          </w:tcPr>
          <w:p w14:paraId="45806C29" w14:textId="77777777" w:rsidR="00491359" w:rsidRPr="00430180" w:rsidRDefault="00491359" w:rsidP="007D73E7">
            <w:pPr>
              <w:rPr>
                <w:rFonts w:asciiTheme="majorBidi" w:hAnsiTheme="majorBidi" w:cstheme="majorBidi"/>
                <w:sz w:val="24"/>
                <w:szCs w:val="24"/>
                <w:lang w:val="lt-LT"/>
              </w:rPr>
            </w:pPr>
          </w:p>
        </w:tc>
      </w:tr>
      <w:tr w:rsidR="00491359" w:rsidRPr="00430180" w14:paraId="32DBFC30" w14:textId="77777777" w:rsidTr="007D73E7">
        <w:tc>
          <w:tcPr>
            <w:tcW w:w="624" w:type="dxa"/>
          </w:tcPr>
          <w:p w14:paraId="38E9893F" w14:textId="77777777" w:rsidR="00491359" w:rsidRPr="00430180" w:rsidRDefault="00491359" w:rsidP="00491359">
            <w:pPr>
              <w:numPr>
                <w:ilvl w:val="0"/>
                <w:numId w:val="5"/>
              </w:numPr>
              <w:contextualSpacing/>
              <w:rPr>
                <w:rFonts w:asciiTheme="majorBidi" w:hAnsiTheme="majorBidi" w:cstheme="majorBidi"/>
                <w:sz w:val="24"/>
                <w:szCs w:val="24"/>
                <w:lang w:val="lt-LT"/>
              </w:rPr>
            </w:pPr>
          </w:p>
        </w:tc>
        <w:tc>
          <w:tcPr>
            <w:tcW w:w="2065" w:type="dxa"/>
          </w:tcPr>
          <w:p w14:paraId="7242F8CC"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Tinklo sąsajos</w:t>
            </w:r>
          </w:p>
        </w:tc>
        <w:tc>
          <w:tcPr>
            <w:tcW w:w="4677" w:type="dxa"/>
          </w:tcPr>
          <w:p w14:paraId="0E4F8BD2"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Ne mažiau nei 2x 10/100/1000 Base-T RJ45, 1x 2.0 USB (ne žemesnės versijos ar generacijos), 1x RS232 RJ45.</w:t>
            </w:r>
          </w:p>
        </w:tc>
        <w:tc>
          <w:tcPr>
            <w:tcW w:w="2217" w:type="dxa"/>
          </w:tcPr>
          <w:p w14:paraId="1CB3A55F" w14:textId="77777777" w:rsidR="00491359" w:rsidRPr="00430180" w:rsidRDefault="00491359" w:rsidP="007D73E7">
            <w:pPr>
              <w:rPr>
                <w:rFonts w:asciiTheme="majorBidi" w:hAnsiTheme="majorBidi" w:cstheme="majorBidi"/>
                <w:sz w:val="24"/>
                <w:szCs w:val="24"/>
                <w:lang w:val="lt-LT"/>
              </w:rPr>
            </w:pPr>
          </w:p>
        </w:tc>
      </w:tr>
      <w:tr w:rsidR="00491359" w:rsidRPr="00430180" w14:paraId="3E1BEA44" w14:textId="77777777" w:rsidTr="007D73E7">
        <w:tc>
          <w:tcPr>
            <w:tcW w:w="624" w:type="dxa"/>
          </w:tcPr>
          <w:p w14:paraId="3C668CA3" w14:textId="77777777" w:rsidR="00491359" w:rsidRPr="00430180" w:rsidRDefault="00491359" w:rsidP="00491359">
            <w:pPr>
              <w:numPr>
                <w:ilvl w:val="0"/>
                <w:numId w:val="5"/>
              </w:numPr>
              <w:contextualSpacing/>
              <w:rPr>
                <w:rFonts w:asciiTheme="majorBidi" w:hAnsiTheme="majorBidi" w:cstheme="majorBidi"/>
                <w:sz w:val="24"/>
                <w:szCs w:val="24"/>
                <w:lang w:val="lt-LT"/>
              </w:rPr>
            </w:pPr>
          </w:p>
        </w:tc>
        <w:tc>
          <w:tcPr>
            <w:tcW w:w="2065" w:type="dxa"/>
          </w:tcPr>
          <w:p w14:paraId="452E22D4"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Reset mygtukas</w:t>
            </w:r>
          </w:p>
        </w:tc>
        <w:tc>
          <w:tcPr>
            <w:tcW w:w="4677" w:type="dxa"/>
          </w:tcPr>
          <w:p w14:paraId="15FB0226"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17" w:type="dxa"/>
          </w:tcPr>
          <w:p w14:paraId="598E2B31" w14:textId="77777777" w:rsidR="00491359" w:rsidRPr="00430180" w:rsidRDefault="00491359" w:rsidP="007D73E7">
            <w:pPr>
              <w:rPr>
                <w:rFonts w:asciiTheme="majorBidi" w:hAnsiTheme="majorBidi" w:cstheme="majorBidi"/>
                <w:sz w:val="24"/>
                <w:szCs w:val="24"/>
                <w:lang w:val="lt-LT"/>
              </w:rPr>
            </w:pPr>
          </w:p>
        </w:tc>
      </w:tr>
      <w:tr w:rsidR="00491359" w:rsidRPr="00430180" w14:paraId="7669EED5" w14:textId="77777777" w:rsidTr="007D73E7">
        <w:tc>
          <w:tcPr>
            <w:tcW w:w="624" w:type="dxa"/>
          </w:tcPr>
          <w:p w14:paraId="4FF70905" w14:textId="77777777" w:rsidR="00491359" w:rsidRPr="00430180" w:rsidRDefault="00491359" w:rsidP="00491359">
            <w:pPr>
              <w:numPr>
                <w:ilvl w:val="0"/>
                <w:numId w:val="5"/>
              </w:numPr>
              <w:contextualSpacing/>
              <w:rPr>
                <w:rFonts w:asciiTheme="majorBidi" w:hAnsiTheme="majorBidi" w:cstheme="majorBidi"/>
                <w:sz w:val="24"/>
                <w:szCs w:val="24"/>
                <w:lang w:val="lt-LT"/>
              </w:rPr>
            </w:pPr>
          </w:p>
        </w:tc>
        <w:tc>
          <w:tcPr>
            <w:tcW w:w="2065" w:type="dxa"/>
          </w:tcPr>
          <w:p w14:paraId="5321E83F"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LED off darbo režimas</w:t>
            </w:r>
          </w:p>
        </w:tc>
        <w:tc>
          <w:tcPr>
            <w:tcW w:w="4677" w:type="dxa"/>
          </w:tcPr>
          <w:p w14:paraId="56D79426"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17" w:type="dxa"/>
          </w:tcPr>
          <w:p w14:paraId="275B58C9" w14:textId="77777777" w:rsidR="00491359" w:rsidRPr="00430180" w:rsidRDefault="00491359" w:rsidP="007D73E7">
            <w:pPr>
              <w:rPr>
                <w:rFonts w:asciiTheme="majorBidi" w:hAnsiTheme="majorBidi" w:cstheme="majorBidi"/>
                <w:sz w:val="24"/>
                <w:szCs w:val="24"/>
                <w:lang w:val="lt-LT"/>
              </w:rPr>
            </w:pPr>
          </w:p>
        </w:tc>
      </w:tr>
      <w:tr w:rsidR="00491359" w:rsidRPr="00430180" w14:paraId="3C5CC268" w14:textId="77777777" w:rsidTr="007D73E7">
        <w:tc>
          <w:tcPr>
            <w:tcW w:w="624" w:type="dxa"/>
          </w:tcPr>
          <w:p w14:paraId="58FC5D16" w14:textId="77777777" w:rsidR="00491359" w:rsidRPr="00430180" w:rsidRDefault="00491359" w:rsidP="00491359">
            <w:pPr>
              <w:numPr>
                <w:ilvl w:val="0"/>
                <w:numId w:val="5"/>
              </w:numPr>
              <w:contextualSpacing/>
              <w:rPr>
                <w:rFonts w:asciiTheme="majorBidi" w:hAnsiTheme="majorBidi" w:cstheme="majorBidi"/>
                <w:sz w:val="24"/>
                <w:szCs w:val="24"/>
                <w:lang w:val="lt-LT"/>
              </w:rPr>
            </w:pPr>
          </w:p>
        </w:tc>
        <w:tc>
          <w:tcPr>
            <w:tcW w:w="2065" w:type="dxa"/>
          </w:tcPr>
          <w:p w14:paraId="648BEAA2"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PoE maitinimo standartas</w:t>
            </w:r>
          </w:p>
        </w:tc>
        <w:tc>
          <w:tcPr>
            <w:tcW w:w="4677" w:type="dxa"/>
          </w:tcPr>
          <w:p w14:paraId="66B53A4A"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Turi būti užtikrinamas maitinimas nuo šio pirkimo metu įsigyjamų komutatorių (A-tipo, B,-tipo, C-tipo)</w:t>
            </w:r>
          </w:p>
        </w:tc>
        <w:tc>
          <w:tcPr>
            <w:tcW w:w="2217" w:type="dxa"/>
          </w:tcPr>
          <w:p w14:paraId="518A293C" w14:textId="77777777" w:rsidR="00491359" w:rsidRPr="00430180" w:rsidRDefault="00491359" w:rsidP="007D73E7">
            <w:pPr>
              <w:rPr>
                <w:rFonts w:asciiTheme="majorBidi" w:hAnsiTheme="majorBidi" w:cstheme="majorBidi"/>
                <w:sz w:val="24"/>
                <w:szCs w:val="24"/>
                <w:lang w:val="lt-LT"/>
              </w:rPr>
            </w:pPr>
          </w:p>
        </w:tc>
      </w:tr>
      <w:tr w:rsidR="00491359" w:rsidRPr="00430180" w14:paraId="3A4A6BB4" w14:textId="77777777" w:rsidTr="007D73E7">
        <w:tc>
          <w:tcPr>
            <w:tcW w:w="624" w:type="dxa"/>
          </w:tcPr>
          <w:p w14:paraId="4D9AE0EE" w14:textId="77777777" w:rsidR="00491359" w:rsidRPr="00430180" w:rsidRDefault="00491359" w:rsidP="00491359">
            <w:pPr>
              <w:numPr>
                <w:ilvl w:val="0"/>
                <w:numId w:val="5"/>
              </w:numPr>
              <w:contextualSpacing/>
              <w:rPr>
                <w:rFonts w:asciiTheme="majorBidi" w:hAnsiTheme="majorBidi" w:cstheme="majorBidi"/>
                <w:sz w:val="24"/>
                <w:szCs w:val="24"/>
                <w:lang w:val="lt-LT"/>
              </w:rPr>
            </w:pPr>
          </w:p>
        </w:tc>
        <w:tc>
          <w:tcPr>
            <w:tcW w:w="2065" w:type="dxa"/>
          </w:tcPr>
          <w:p w14:paraId="49B3D96F"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Montavimas</w:t>
            </w:r>
          </w:p>
        </w:tc>
        <w:tc>
          <w:tcPr>
            <w:tcW w:w="4677" w:type="dxa"/>
          </w:tcPr>
          <w:p w14:paraId="13A96266"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Turi būti tinkamas įrengti tiek ant lubų, tiek ant horizontalių paviršių. Pateikti dokumentą su antenų diagramomis (diagramos neturi rodyti aiškiai išreikšto kryptingumo horizontalioje plokštumoje (H Plane).</w:t>
            </w:r>
          </w:p>
        </w:tc>
        <w:tc>
          <w:tcPr>
            <w:tcW w:w="2217" w:type="dxa"/>
          </w:tcPr>
          <w:p w14:paraId="6430AC2F" w14:textId="77777777" w:rsidR="00491359" w:rsidRPr="00430180" w:rsidRDefault="00491359" w:rsidP="007D73E7">
            <w:pPr>
              <w:rPr>
                <w:rFonts w:asciiTheme="majorBidi" w:hAnsiTheme="majorBidi" w:cstheme="majorBidi"/>
                <w:b/>
                <w:bCs/>
                <w:sz w:val="24"/>
                <w:szCs w:val="24"/>
                <w:lang w:val="lt-LT"/>
              </w:rPr>
            </w:pPr>
            <w:r w:rsidRPr="00430180">
              <w:rPr>
                <w:rFonts w:asciiTheme="majorBidi" w:hAnsiTheme="majorBidi" w:cstheme="majorBidi"/>
                <w:b/>
                <w:bCs/>
                <w:sz w:val="24"/>
                <w:szCs w:val="24"/>
                <w:lang w:val="lt-LT"/>
              </w:rPr>
              <w:t>Dokumentas pateikiamas kartu su pasiūlym</w:t>
            </w:r>
            <w:r w:rsidRPr="00430180">
              <w:rPr>
                <w:rFonts w:asciiTheme="majorBidi" w:hAnsiTheme="majorBidi" w:cstheme="majorBidi"/>
                <w:b/>
                <w:bCs/>
                <w:sz w:val="24"/>
                <w:szCs w:val="24"/>
                <w:lang w:val="fr-FR"/>
              </w:rPr>
              <w:t>u</w:t>
            </w:r>
          </w:p>
        </w:tc>
      </w:tr>
      <w:tr w:rsidR="00491359" w:rsidRPr="00430180" w14:paraId="75F52829" w14:textId="77777777" w:rsidTr="007D73E7">
        <w:tc>
          <w:tcPr>
            <w:tcW w:w="624" w:type="dxa"/>
          </w:tcPr>
          <w:p w14:paraId="5412B00E" w14:textId="77777777" w:rsidR="00491359" w:rsidRPr="00430180" w:rsidRDefault="00491359" w:rsidP="00491359">
            <w:pPr>
              <w:numPr>
                <w:ilvl w:val="0"/>
                <w:numId w:val="5"/>
              </w:numPr>
              <w:contextualSpacing/>
              <w:rPr>
                <w:rFonts w:asciiTheme="majorBidi" w:hAnsiTheme="majorBidi" w:cstheme="majorBidi"/>
                <w:sz w:val="24"/>
                <w:szCs w:val="24"/>
                <w:lang w:val="lt-LT"/>
              </w:rPr>
            </w:pPr>
          </w:p>
        </w:tc>
        <w:tc>
          <w:tcPr>
            <w:tcW w:w="2065" w:type="dxa"/>
          </w:tcPr>
          <w:p w14:paraId="6BF8F6DB"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Maksimalus SSID skaičius, ne mažiau</w:t>
            </w:r>
          </w:p>
        </w:tc>
        <w:tc>
          <w:tcPr>
            <w:tcW w:w="4677" w:type="dxa"/>
          </w:tcPr>
          <w:p w14:paraId="49230D5E"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16.</w:t>
            </w:r>
          </w:p>
        </w:tc>
        <w:tc>
          <w:tcPr>
            <w:tcW w:w="2217" w:type="dxa"/>
          </w:tcPr>
          <w:p w14:paraId="60C4B8DF" w14:textId="77777777" w:rsidR="00491359" w:rsidRPr="00430180" w:rsidRDefault="00491359" w:rsidP="007D73E7">
            <w:pPr>
              <w:rPr>
                <w:rFonts w:asciiTheme="majorBidi" w:hAnsiTheme="majorBidi" w:cstheme="majorBidi"/>
                <w:sz w:val="24"/>
                <w:szCs w:val="24"/>
                <w:lang w:val="lt-LT"/>
              </w:rPr>
            </w:pPr>
          </w:p>
        </w:tc>
      </w:tr>
      <w:tr w:rsidR="00491359" w:rsidRPr="00430180" w14:paraId="404189E7" w14:textId="77777777" w:rsidTr="007D73E7">
        <w:tc>
          <w:tcPr>
            <w:tcW w:w="624" w:type="dxa"/>
          </w:tcPr>
          <w:p w14:paraId="5912B556" w14:textId="77777777" w:rsidR="00491359" w:rsidRPr="00430180" w:rsidRDefault="00491359" w:rsidP="00491359">
            <w:pPr>
              <w:numPr>
                <w:ilvl w:val="0"/>
                <w:numId w:val="5"/>
              </w:numPr>
              <w:contextualSpacing/>
              <w:rPr>
                <w:rFonts w:asciiTheme="majorBidi" w:hAnsiTheme="majorBidi" w:cstheme="majorBidi"/>
                <w:sz w:val="24"/>
                <w:szCs w:val="24"/>
                <w:lang w:val="lt-LT"/>
              </w:rPr>
            </w:pPr>
          </w:p>
        </w:tc>
        <w:tc>
          <w:tcPr>
            <w:tcW w:w="2065" w:type="dxa"/>
          </w:tcPr>
          <w:p w14:paraId="3DC39B9A"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SSID tipai</w:t>
            </w:r>
          </w:p>
        </w:tc>
        <w:tc>
          <w:tcPr>
            <w:tcW w:w="4677" w:type="dxa"/>
          </w:tcPr>
          <w:p w14:paraId="14354A59"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Bridge, Tunnel, Mesh arba lygiaverčiai.</w:t>
            </w:r>
          </w:p>
        </w:tc>
        <w:tc>
          <w:tcPr>
            <w:tcW w:w="2217" w:type="dxa"/>
          </w:tcPr>
          <w:p w14:paraId="5B720548" w14:textId="77777777" w:rsidR="00491359" w:rsidRPr="00430180" w:rsidRDefault="00491359" w:rsidP="007D73E7">
            <w:pPr>
              <w:rPr>
                <w:rFonts w:asciiTheme="majorBidi" w:hAnsiTheme="majorBidi" w:cstheme="majorBidi"/>
                <w:sz w:val="24"/>
                <w:szCs w:val="24"/>
                <w:lang w:val="lt-LT"/>
              </w:rPr>
            </w:pPr>
          </w:p>
        </w:tc>
      </w:tr>
      <w:tr w:rsidR="00491359" w:rsidRPr="00430180" w14:paraId="17A573FB" w14:textId="77777777" w:rsidTr="007D73E7">
        <w:tc>
          <w:tcPr>
            <w:tcW w:w="624" w:type="dxa"/>
          </w:tcPr>
          <w:p w14:paraId="2D54283A" w14:textId="77777777" w:rsidR="00491359" w:rsidRPr="00430180" w:rsidRDefault="00491359" w:rsidP="00491359">
            <w:pPr>
              <w:numPr>
                <w:ilvl w:val="0"/>
                <w:numId w:val="5"/>
              </w:numPr>
              <w:contextualSpacing/>
              <w:rPr>
                <w:rFonts w:asciiTheme="majorBidi" w:hAnsiTheme="majorBidi" w:cstheme="majorBidi"/>
                <w:sz w:val="24"/>
                <w:szCs w:val="24"/>
                <w:lang w:val="lt-LT"/>
              </w:rPr>
            </w:pPr>
          </w:p>
        </w:tc>
        <w:tc>
          <w:tcPr>
            <w:tcW w:w="2065" w:type="dxa"/>
          </w:tcPr>
          <w:p w14:paraId="10981396"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 xml:space="preserve">Maksimalus radijo klientų skaičius per radijo modulį (1 ir 2 radijo moduliams), </w:t>
            </w:r>
          </w:p>
        </w:tc>
        <w:tc>
          <w:tcPr>
            <w:tcW w:w="4677" w:type="dxa"/>
          </w:tcPr>
          <w:p w14:paraId="35342527"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Ne mažiau 512.</w:t>
            </w:r>
          </w:p>
        </w:tc>
        <w:tc>
          <w:tcPr>
            <w:tcW w:w="2217" w:type="dxa"/>
          </w:tcPr>
          <w:p w14:paraId="2C8223D5" w14:textId="77777777" w:rsidR="00491359" w:rsidRPr="00430180" w:rsidRDefault="00491359" w:rsidP="007D73E7">
            <w:pPr>
              <w:rPr>
                <w:rFonts w:asciiTheme="majorBidi" w:hAnsiTheme="majorBidi" w:cstheme="majorBidi"/>
                <w:sz w:val="24"/>
                <w:szCs w:val="24"/>
                <w:lang w:val="lt-LT"/>
              </w:rPr>
            </w:pPr>
          </w:p>
        </w:tc>
      </w:tr>
      <w:tr w:rsidR="00491359" w:rsidRPr="00430180" w14:paraId="52EE14E1" w14:textId="77777777" w:rsidTr="007D73E7">
        <w:tc>
          <w:tcPr>
            <w:tcW w:w="624" w:type="dxa"/>
          </w:tcPr>
          <w:p w14:paraId="415F103E" w14:textId="77777777" w:rsidR="00491359" w:rsidRPr="00430180" w:rsidRDefault="00491359" w:rsidP="00491359">
            <w:pPr>
              <w:numPr>
                <w:ilvl w:val="0"/>
                <w:numId w:val="5"/>
              </w:numPr>
              <w:contextualSpacing/>
              <w:rPr>
                <w:rFonts w:asciiTheme="majorBidi" w:hAnsiTheme="majorBidi" w:cstheme="majorBidi"/>
                <w:sz w:val="24"/>
                <w:szCs w:val="24"/>
                <w:lang w:val="lt-LT"/>
              </w:rPr>
            </w:pPr>
          </w:p>
        </w:tc>
        <w:tc>
          <w:tcPr>
            <w:tcW w:w="2065" w:type="dxa"/>
          </w:tcPr>
          <w:p w14:paraId="76FEECDE"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Palaikomi ekstensyvaus autentifikacijos protokolo (EAP) autentifikacijos tipai</w:t>
            </w:r>
          </w:p>
        </w:tc>
        <w:tc>
          <w:tcPr>
            <w:tcW w:w="4677" w:type="dxa"/>
          </w:tcPr>
          <w:p w14:paraId="2CD1F264"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EAP-TLS, EAP-TTLS/MSCHAPv2, EAPv0/EAP-MSCHAPv2, PEAPv1/EAP-GTC EAP-SIM, EAP-AKA, EAP-FAST arba lygiaverčiai.</w:t>
            </w:r>
          </w:p>
        </w:tc>
        <w:tc>
          <w:tcPr>
            <w:tcW w:w="2217" w:type="dxa"/>
          </w:tcPr>
          <w:p w14:paraId="0D4CB5FB" w14:textId="77777777" w:rsidR="00491359" w:rsidRPr="00430180" w:rsidRDefault="00491359" w:rsidP="007D73E7">
            <w:pPr>
              <w:rPr>
                <w:rFonts w:asciiTheme="majorBidi" w:hAnsiTheme="majorBidi" w:cstheme="majorBidi"/>
                <w:sz w:val="24"/>
                <w:szCs w:val="24"/>
                <w:lang w:val="lt-LT"/>
              </w:rPr>
            </w:pPr>
          </w:p>
        </w:tc>
      </w:tr>
      <w:tr w:rsidR="00491359" w:rsidRPr="00430180" w14:paraId="0BC5A798" w14:textId="77777777" w:rsidTr="007D73E7">
        <w:tc>
          <w:tcPr>
            <w:tcW w:w="624" w:type="dxa"/>
          </w:tcPr>
          <w:p w14:paraId="12A3EC82" w14:textId="77777777" w:rsidR="00491359" w:rsidRPr="00430180" w:rsidRDefault="00491359" w:rsidP="00491359">
            <w:pPr>
              <w:numPr>
                <w:ilvl w:val="0"/>
                <w:numId w:val="5"/>
              </w:numPr>
              <w:contextualSpacing/>
              <w:rPr>
                <w:rFonts w:asciiTheme="majorBidi" w:hAnsiTheme="majorBidi" w:cstheme="majorBidi"/>
                <w:sz w:val="24"/>
                <w:szCs w:val="24"/>
                <w:lang w:val="lt-LT"/>
              </w:rPr>
            </w:pPr>
          </w:p>
        </w:tc>
        <w:tc>
          <w:tcPr>
            <w:tcW w:w="2065" w:type="dxa"/>
          </w:tcPr>
          <w:p w14:paraId="35B4F8DD"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Vartotojų autentifikacija</w:t>
            </w:r>
          </w:p>
        </w:tc>
        <w:tc>
          <w:tcPr>
            <w:tcW w:w="4677" w:type="dxa"/>
          </w:tcPr>
          <w:p w14:paraId="7ABC149E"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WPA2, WPA3 su 802.1x, Web Captive Portal, MAC adresų juodieji ir baltieji šaršai arba lygiavertė.</w:t>
            </w:r>
          </w:p>
        </w:tc>
        <w:tc>
          <w:tcPr>
            <w:tcW w:w="2217" w:type="dxa"/>
          </w:tcPr>
          <w:p w14:paraId="1C6FE58A" w14:textId="77777777" w:rsidR="00491359" w:rsidRPr="00430180" w:rsidRDefault="00491359" w:rsidP="007D73E7">
            <w:pPr>
              <w:rPr>
                <w:rFonts w:asciiTheme="majorBidi" w:hAnsiTheme="majorBidi" w:cstheme="majorBidi"/>
                <w:sz w:val="24"/>
                <w:szCs w:val="24"/>
                <w:lang w:val="lt-LT"/>
              </w:rPr>
            </w:pPr>
          </w:p>
        </w:tc>
      </w:tr>
      <w:tr w:rsidR="00491359" w:rsidRPr="00430180" w14:paraId="4CD06D3B" w14:textId="77777777" w:rsidTr="007D73E7">
        <w:tc>
          <w:tcPr>
            <w:tcW w:w="624" w:type="dxa"/>
          </w:tcPr>
          <w:p w14:paraId="38BB1822" w14:textId="77777777" w:rsidR="00491359" w:rsidRPr="00430180" w:rsidRDefault="00491359" w:rsidP="00491359">
            <w:pPr>
              <w:numPr>
                <w:ilvl w:val="0"/>
                <w:numId w:val="5"/>
              </w:numPr>
              <w:contextualSpacing/>
              <w:rPr>
                <w:rFonts w:asciiTheme="majorBidi" w:hAnsiTheme="majorBidi" w:cstheme="majorBidi"/>
                <w:sz w:val="24"/>
                <w:szCs w:val="24"/>
                <w:lang w:val="lt-LT"/>
              </w:rPr>
            </w:pPr>
          </w:p>
        </w:tc>
        <w:tc>
          <w:tcPr>
            <w:tcW w:w="2065" w:type="dxa"/>
          </w:tcPr>
          <w:p w14:paraId="7C99A6BE"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Palaikomos 802.11 savybės</w:t>
            </w:r>
          </w:p>
        </w:tc>
        <w:tc>
          <w:tcPr>
            <w:tcW w:w="4677" w:type="dxa"/>
          </w:tcPr>
          <w:p w14:paraId="2D9EB16C"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OFDMA, BSS Coloring, UL MU-MIMO 802.11ax mode,  DL-MU-MIMO, Enhanced Target Wake Time (TWT) arba lygiavertės.</w:t>
            </w:r>
          </w:p>
        </w:tc>
        <w:tc>
          <w:tcPr>
            <w:tcW w:w="2217" w:type="dxa"/>
          </w:tcPr>
          <w:p w14:paraId="3C095360" w14:textId="77777777" w:rsidR="00491359" w:rsidRPr="00430180" w:rsidRDefault="00491359" w:rsidP="007D73E7">
            <w:pPr>
              <w:rPr>
                <w:rFonts w:asciiTheme="majorBidi" w:hAnsiTheme="majorBidi" w:cstheme="majorBidi"/>
                <w:sz w:val="24"/>
                <w:szCs w:val="24"/>
                <w:lang w:val="lt-LT"/>
              </w:rPr>
            </w:pPr>
          </w:p>
        </w:tc>
      </w:tr>
      <w:tr w:rsidR="00491359" w:rsidRPr="00430180" w14:paraId="2E8FC8CF" w14:textId="77777777" w:rsidTr="007D73E7">
        <w:tc>
          <w:tcPr>
            <w:tcW w:w="624" w:type="dxa"/>
          </w:tcPr>
          <w:p w14:paraId="72FB44BA" w14:textId="77777777" w:rsidR="00491359" w:rsidRPr="00430180" w:rsidRDefault="00491359" w:rsidP="00491359">
            <w:pPr>
              <w:numPr>
                <w:ilvl w:val="0"/>
                <w:numId w:val="5"/>
              </w:numPr>
              <w:contextualSpacing/>
              <w:rPr>
                <w:rFonts w:asciiTheme="majorBidi" w:hAnsiTheme="majorBidi" w:cstheme="majorBidi"/>
                <w:sz w:val="24"/>
                <w:szCs w:val="24"/>
                <w:lang w:val="lt-LT"/>
              </w:rPr>
            </w:pPr>
          </w:p>
        </w:tc>
        <w:tc>
          <w:tcPr>
            <w:tcW w:w="2065" w:type="dxa"/>
          </w:tcPr>
          <w:p w14:paraId="2C887AAC"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WiFi Alianso sertifikatas Wi-Fi CERTIFIED 6</w:t>
            </w:r>
          </w:p>
        </w:tc>
        <w:tc>
          <w:tcPr>
            <w:tcW w:w="4677" w:type="dxa"/>
          </w:tcPr>
          <w:p w14:paraId="0AD6EFEE"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Turi būti įvardinta sertifikate WiFi Alianso puslapyje:</w:t>
            </w:r>
          </w:p>
          <w:p w14:paraId="72BF2FF6"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https://www.wi-fi.org/product-finder arba pateikti kitus atitiktį įrodančius dokumentus</w:t>
            </w:r>
          </w:p>
        </w:tc>
        <w:tc>
          <w:tcPr>
            <w:tcW w:w="2217" w:type="dxa"/>
          </w:tcPr>
          <w:p w14:paraId="2B9FDA8B"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Pateikiama kartu su pasiūlymu</w:t>
            </w:r>
          </w:p>
        </w:tc>
      </w:tr>
      <w:tr w:rsidR="00491359" w:rsidRPr="00430180" w14:paraId="71BE049A" w14:textId="77777777" w:rsidTr="007D73E7">
        <w:tc>
          <w:tcPr>
            <w:tcW w:w="624" w:type="dxa"/>
          </w:tcPr>
          <w:p w14:paraId="5D177D85" w14:textId="77777777" w:rsidR="00491359" w:rsidRPr="00430180" w:rsidRDefault="00491359" w:rsidP="00491359">
            <w:pPr>
              <w:numPr>
                <w:ilvl w:val="0"/>
                <w:numId w:val="5"/>
              </w:numPr>
              <w:contextualSpacing/>
              <w:rPr>
                <w:rFonts w:asciiTheme="majorBidi" w:hAnsiTheme="majorBidi" w:cstheme="majorBidi"/>
                <w:sz w:val="24"/>
                <w:szCs w:val="24"/>
                <w:lang w:val="lt-LT"/>
              </w:rPr>
            </w:pPr>
          </w:p>
        </w:tc>
        <w:tc>
          <w:tcPr>
            <w:tcW w:w="2065" w:type="dxa"/>
          </w:tcPr>
          <w:p w14:paraId="69374CBA"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 xml:space="preserve">Koegzistencija su radijo aplinka </w:t>
            </w:r>
          </w:p>
        </w:tc>
        <w:tc>
          <w:tcPr>
            <w:tcW w:w="4677" w:type="dxa"/>
          </w:tcPr>
          <w:p w14:paraId="09876D9D"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 xml:space="preserve">Turi būti įvardinta: </w:t>
            </w:r>
          </w:p>
          <w:p w14:paraId="2B84E50C"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Cellular Co-existence ir</w:t>
            </w:r>
          </w:p>
          <w:p w14:paraId="2453BC00"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DFS (CE) arba lygiavertės.</w:t>
            </w:r>
          </w:p>
        </w:tc>
        <w:tc>
          <w:tcPr>
            <w:tcW w:w="2217" w:type="dxa"/>
          </w:tcPr>
          <w:p w14:paraId="3B602025" w14:textId="77777777" w:rsidR="00491359" w:rsidRPr="00430180" w:rsidRDefault="00491359" w:rsidP="007D73E7">
            <w:pPr>
              <w:rPr>
                <w:rFonts w:asciiTheme="majorBidi" w:hAnsiTheme="majorBidi" w:cstheme="majorBidi"/>
                <w:sz w:val="24"/>
                <w:szCs w:val="24"/>
                <w:lang w:val="lt-LT"/>
              </w:rPr>
            </w:pPr>
          </w:p>
        </w:tc>
      </w:tr>
      <w:tr w:rsidR="00491359" w:rsidRPr="00430180" w14:paraId="7CFA2241" w14:textId="77777777" w:rsidTr="007D73E7">
        <w:tc>
          <w:tcPr>
            <w:tcW w:w="624" w:type="dxa"/>
          </w:tcPr>
          <w:p w14:paraId="21C38DFF" w14:textId="77777777" w:rsidR="00491359" w:rsidRPr="00430180" w:rsidRDefault="00491359" w:rsidP="00491359">
            <w:pPr>
              <w:numPr>
                <w:ilvl w:val="0"/>
                <w:numId w:val="5"/>
              </w:numPr>
              <w:contextualSpacing/>
              <w:rPr>
                <w:rFonts w:asciiTheme="majorBidi" w:hAnsiTheme="majorBidi" w:cstheme="majorBidi"/>
                <w:sz w:val="24"/>
                <w:szCs w:val="24"/>
                <w:lang w:val="lt-LT"/>
              </w:rPr>
            </w:pPr>
          </w:p>
        </w:tc>
        <w:tc>
          <w:tcPr>
            <w:tcW w:w="2065" w:type="dxa"/>
          </w:tcPr>
          <w:p w14:paraId="662B2176"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Darbinė temperatūra, drėgmė</w:t>
            </w:r>
          </w:p>
        </w:tc>
        <w:tc>
          <w:tcPr>
            <w:tcW w:w="4677" w:type="dxa"/>
          </w:tcPr>
          <w:p w14:paraId="1FAFA40E"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 xml:space="preserve">Ne blogiau kaip 0 – 50°C, </w:t>
            </w:r>
          </w:p>
          <w:p w14:paraId="30356E0D"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5%-90% (non condensing).</w:t>
            </w:r>
          </w:p>
        </w:tc>
        <w:tc>
          <w:tcPr>
            <w:tcW w:w="2217" w:type="dxa"/>
          </w:tcPr>
          <w:p w14:paraId="0CCBAEB6" w14:textId="77777777" w:rsidR="00491359" w:rsidRPr="00430180" w:rsidRDefault="00491359" w:rsidP="007D73E7">
            <w:pPr>
              <w:rPr>
                <w:rFonts w:asciiTheme="majorBidi" w:hAnsiTheme="majorBidi" w:cstheme="majorBidi"/>
                <w:sz w:val="24"/>
                <w:szCs w:val="24"/>
                <w:lang w:val="lt-LT"/>
              </w:rPr>
            </w:pPr>
          </w:p>
        </w:tc>
      </w:tr>
      <w:tr w:rsidR="00491359" w:rsidRPr="00430180" w14:paraId="6628DF1E" w14:textId="77777777" w:rsidTr="007D73E7">
        <w:tc>
          <w:tcPr>
            <w:tcW w:w="624" w:type="dxa"/>
          </w:tcPr>
          <w:p w14:paraId="230102EA" w14:textId="77777777" w:rsidR="00491359" w:rsidRPr="00430180" w:rsidRDefault="00491359" w:rsidP="00491359">
            <w:pPr>
              <w:numPr>
                <w:ilvl w:val="0"/>
                <w:numId w:val="5"/>
              </w:numPr>
              <w:contextualSpacing/>
              <w:rPr>
                <w:rFonts w:asciiTheme="majorBidi" w:hAnsiTheme="majorBidi" w:cstheme="majorBidi"/>
                <w:sz w:val="24"/>
                <w:szCs w:val="24"/>
                <w:lang w:val="lt-LT"/>
              </w:rPr>
            </w:pPr>
          </w:p>
        </w:tc>
        <w:tc>
          <w:tcPr>
            <w:tcW w:w="2065" w:type="dxa"/>
          </w:tcPr>
          <w:p w14:paraId="78D982AD"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Energijos suvartojimas</w:t>
            </w:r>
          </w:p>
        </w:tc>
        <w:tc>
          <w:tcPr>
            <w:tcW w:w="4677" w:type="dxa"/>
          </w:tcPr>
          <w:p w14:paraId="4B77257A"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 xml:space="preserve">Ne daugiau </w:t>
            </w:r>
            <w:r w:rsidRPr="00430180">
              <w:rPr>
                <w:rFonts w:asciiTheme="majorBidi" w:hAnsiTheme="majorBidi" w:cstheme="majorBidi"/>
                <w:sz w:val="24"/>
                <w:szCs w:val="24"/>
              </w:rPr>
              <w:t>20</w:t>
            </w:r>
            <w:r w:rsidRPr="00430180">
              <w:rPr>
                <w:rFonts w:asciiTheme="majorBidi" w:hAnsiTheme="majorBidi" w:cstheme="majorBidi"/>
                <w:sz w:val="24"/>
                <w:szCs w:val="24"/>
                <w:lang w:val="lt-LT"/>
              </w:rPr>
              <w:t xml:space="preserve"> W.</w:t>
            </w:r>
          </w:p>
        </w:tc>
        <w:tc>
          <w:tcPr>
            <w:tcW w:w="2217" w:type="dxa"/>
          </w:tcPr>
          <w:p w14:paraId="34E59243" w14:textId="77777777" w:rsidR="00491359" w:rsidRPr="00430180" w:rsidRDefault="00491359" w:rsidP="007D73E7">
            <w:pPr>
              <w:rPr>
                <w:rFonts w:asciiTheme="majorBidi" w:hAnsiTheme="majorBidi" w:cstheme="majorBidi"/>
                <w:sz w:val="24"/>
                <w:szCs w:val="24"/>
                <w:lang w:val="lt-LT"/>
              </w:rPr>
            </w:pPr>
          </w:p>
        </w:tc>
      </w:tr>
      <w:tr w:rsidR="00491359" w:rsidRPr="00430180" w14:paraId="780A2B15" w14:textId="77777777" w:rsidTr="007D73E7">
        <w:tc>
          <w:tcPr>
            <w:tcW w:w="624" w:type="dxa"/>
          </w:tcPr>
          <w:p w14:paraId="49046661" w14:textId="77777777" w:rsidR="00491359" w:rsidRPr="00430180" w:rsidRDefault="00491359" w:rsidP="00491359">
            <w:pPr>
              <w:numPr>
                <w:ilvl w:val="0"/>
                <w:numId w:val="5"/>
              </w:numPr>
              <w:contextualSpacing/>
              <w:rPr>
                <w:rFonts w:asciiTheme="majorBidi" w:hAnsiTheme="majorBidi" w:cstheme="majorBidi"/>
                <w:sz w:val="24"/>
                <w:szCs w:val="24"/>
                <w:lang w:val="lt-LT"/>
              </w:rPr>
            </w:pPr>
          </w:p>
        </w:tc>
        <w:tc>
          <w:tcPr>
            <w:tcW w:w="6742" w:type="dxa"/>
            <w:gridSpan w:val="2"/>
          </w:tcPr>
          <w:p w14:paraId="48D860F8"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b/>
                <w:bCs/>
                <w:sz w:val="24"/>
                <w:szCs w:val="24"/>
                <w:lang w:val="lt-LT"/>
              </w:rPr>
              <w:t>Integracija su esama infrastruktūra</w:t>
            </w:r>
          </w:p>
        </w:tc>
        <w:tc>
          <w:tcPr>
            <w:tcW w:w="2217" w:type="dxa"/>
          </w:tcPr>
          <w:p w14:paraId="300CD9BE" w14:textId="77777777" w:rsidR="00491359" w:rsidRPr="00430180" w:rsidRDefault="00491359" w:rsidP="007D73E7">
            <w:pPr>
              <w:rPr>
                <w:rFonts w:asciiTheme="majorBidi" w:hAnsiTheme="majorBidi" w:cstheme="majorBidi"/>
                <w:sz w:val="24"/>
                <w:szCs w:val="24"/>
                <w:lang w:val="lt-LT"/>
              </w:rPr>
            </w:pPr>
          </w:p>
        </w:tc>
      </w:tr>
      <w:tr w:rsidR="00491359" w:rsidRPr="00430180" w14:paraId="55B8B5C8" w14:textId="77777777" w:rsidTr="007D73E7">
        <w:tc>
          <w:tcPr>
            <w:tcW w:w="624" w:type="dxa"/>
          </w:tcPr>
          <w:p w14:paraId="3923B566" w14:textId="77777777" w:rsidR="00491359" w:rsidRPr="00430180" w:rsidRDefault="00491359" w:rsidP="00491359">
            <w:pPr>
              <w:numPr>
                <w:ilvl w:val="0"/>
                <w:numId w:val="5"/>
              </w:numPr>
              <w:contextualSpacing/>
              <w:rPr>
                <w:rFonts w:asciiTheme="majorBidi" w:hAnsiTheme="majorBidi" w:cstheme="majorBidi"/>
                <w:sz w:val="24"/>
                <w:szCs w:val="24"/>
                <w:lang w:val="lt-LT"/>
              </w:rPr>
            </w:pPr>
          </w:p>
        </w:tc>
        <w:tc>
          <w:tcPr>
            <w:tcW w:w="2065" w:type="dxa"/>
          </w:tcPr>
          <w:p w14:paraId="29F2CBC5"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 xml:space="preserve">Galimybė valdyti stotels iš Perkančiosios organizacijos turimų Fortinet, FortiGate-600F (2 </w:t>
            </w:r>
            <w:r w:rsidRPr="00430180">
              <w:rPr>
                <w:rFonts w:asciiTheme="majorBidi" w:hAnsiTheme="majorBidi" w:cstheme="majorBidi"/>
                <w:sz w:val="24"/>
                <w:szCs w:val="24"/>
                <w:lang w:val="lt-LT"/>
              </w:rPr>
              <w:lastRenderedPageBreak/>
              <w:t xml:space="preserve">vnt.), Fortinet, FortiGate-200F (20 vnt.), </w:t>
            </w:r>
            <w:r w:rsidRPr="00430180">
              <w:rPr>
                <w:rFonts w:asciiTheme="majorBidi" w:hAnsiTheme="majorBidi" w:cstheme="majorBidi"/>
                <w:sz w:val="24"/>
                <w:szCs w:val="24"/>
                <w:lang w:val="lt-LT" w:eastAsia="lt-LT"/>
              </w:rPr>
              <w:t xml:space="preserve">Fortinet, FortiGate-60F (5 vnt.) </w:t>
            </w:r>
            <w:r w:rsidRPr="00430180">
              <w:rPr>
                <w:rFonts w:asciiTheme="majorBidi" w:hAnsiTheme="majorBidi" w:cstheme="majorBidi"/>
                <w:sz w:val="24"/>
                <w:szCs w:val="24"/>
                <w:lang w:val="lt-LT"/>
              </w:rPr>
              <w:t>kontrolerių.</w:t>
            </w:r>
          </w:p>
        </w:tc>
        <w:tc>
          <w:tcPr>
            <w:tcW w:w="4677" w:type="dxa"/>
          </w:tcPr>
          <w:p w14:paraId="62800381"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lastRenderedPageBreak/>
              <w:t>Turi būti.</w:t>
            </w:r>
          </w:p>
        </w:tc>
        <w:tc>
          <w:tcPr>
            <w:tcW w:w="2217" w:type="dxa"/>
          </w:tcPr>
          <w:p w14:paraId="64135BE1" w14:textId="77777777" w:rsidR="00491359" w:rsidRPr="00430180" w:rsidRDefault="00491359" w:rsidP="007D73E7">
            <w:pPr>
              <w:rPr>
                <w:rFonts w:asciiTheme="majorBidi" w:hAnsiTheme="majorBidi" w:cstheme="majorBidi"/>
                <w:sz w:val="24"/>
                <w:szCs w:val="24"/>
                <w:lang w:val="lt-LT"/>
              </w:rPr>
            </w:pPr>
          </w:p>
        </w:tc>
      </w:tr>
      <w:tr w:rsidR="00491359" w:rsidRPr="00430180" w14:paraId="10D9448C" w14:textId="77777777" w:rsidTr="007D73E7">
        <w:tc>
          <w:tcPr>
            <w:tcW w:w="624" w:type="dxa"/>
          </w:tcPr>
          <w:p w14:paraId="2A229AD7" w14:textId="77777777" w:rsidR="00491359" w:rsidRPr="00430180" w:rsidRDefault="00491359" w:rsidP="00491359">
            <w:pPr>
              <w:numPr>
                <w:ilvl w:val="0"/>
                <w:numId w:val="5"/>
              </w:numPr>
              <w:contextualSpacing/>
              <w:rPr>
                <w:rFonts w:asciiTheme="majorBidi" w:hAnsiTheme="majorBidi" w:cstheme="majorBidi"/>
                <w:sz w:val="24"/>
                <w:szCs w:val="24"/>
                <w:lang w:val="lt-LT"/>
              </w:rPr>
            </w:pPr>
          </w:p>
        </w:tc>
        <w:tc>
          <w:tcPr>
            <w:tcW w:w="2065" w:type="dxa"/>
          </w:tcPr>
          <w:p w14:paraId="0C9AF423"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 xml:space="preserve">Stotelėl funkcionalumas, leidžiantis jį automatiškai aptikti ir atvaizduoti tinklo topologijoje </w:t>
            </w:r>
          </w:p>
        </w:tc>
        <w:tc>
          <w:tcPr>
            <w:tcW w:w="4677" w:type="dxa"/>
          </w:tcPr>
          <w:p w14:paraId="2F94A7E0"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Turi būti.</w:t>
            </w:r>
          </w:p>
        </w:tc>
        <w:tc>
          <w:tcPr>
            <w:tcW w:w="2217" w:type="dxa"/>
          </w:tcPr>
          <w:p w14:paraId="74F908F3" w14:textId="77777777" w:rsidR="00491359" w:rsidRPr="00430180" w:rsidRDefault="00491359" w:rsidP="007D73E7">
            <w:pPr>
              <w:rPr>
                <w:rFonts w:asciiTheme="majorBidi" w:hAnsiTheme="majorBidi" w:cstheme="majorBidi"/>
                <w:sz w:val="24"/>
                <w:szCs w:val="24"/>
                <w:lang w:val="lt-LT"/>
              </w:rPr>
            </w:pPr>
          </w:p>
        </w:tc>
      </w:tr>
      <w:tr w:rsidR="00491359" w:rsidRPr="00430180" w14:paraId="460DDFA6" w14:textId="77777777" w:rsidTr="007D73E7">
        <w:tc>
          <w:tcPr>
            <w:tcW w:w="624" w:type="dxa"/>
          </w:tcPr>
          <w:p w14:paraId="7A27627B" w14:textId="77777777" w:rsidR="00491359" w:rsidRPr="00430180" w:rsidRDefault="00491359" w:rsidP="00491359">
            <w:pPr>
              <w:numPr>
                <w:ilvl w:val="0"/>
                <w:numId w:val="5"/>
              </w:numPr>
              <w:contextualSpacing/>
              <w:rPr>
                <w:rFonts w:asciiTheme="majorBidi" w:hAnsiTheme="majorBidi" w:cstheme="majorBidi"/>
                <w:sz w:val="24"/>
                <w:szCs w:val="24"/>
                <w:lang w:val="lt-LT"/>
              </w:rPr>
            </w:pPr>
          </w:p>
        </w:tc>
        <w:tc>
          <w:tcPr>
            <w:tcW w:w="2065" w:type="dxa"/>
          </w:tcPr>
          <w:p w14:paraId="53FA0EA8"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Log įvykių siuntimas į Perkančiosios organizacijos naudojamą įvykių surinkimo platformą FortiAnalyzer FC2-10-AZVMS-465-01-60</w:t>
            </w:r>
          </w:p>
        </w:tc>
        <w:tc>
          <w:tcPr>
            <w:tcW w:w="4677" w:type="dxa"/>
          </w:tcPr>
          <w:p w14:paraId="3B11142E"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rPr>
              <w:t>Turi būti</w:t>
            </w:r>
          </w:p>
        </w:tc>
        <w:tc>
          <w:tcPr>
            <w:tcW w:w="2217" w:type="dxa"/>
          </w:tcPr>
          <w:p w14:paraId="193FF7B0" w14:textId="77777777" w:rsidR="00491359" w:rsidRPr="00430180" w:rsidRDefault="00491359" w:rsidP="007D73E7">
            <w:pPr>
              <w:rPr>
                <w:rFonts w:asciiTheme="majorBidi" w:hAnsiTheme="majorBidi" w:cstheme="majorBidi"/>
                <w:sz w:val="24"/>
                <w:szCs w:val="24"/>
                <w:lang w:val="lt-LT"/>
              </w:rPr>
            </w:pPr>
          </w:p>
        </w:tc>
      </w:tr>
      <w:tr w:rsidR="00491359" w:rsidRPr="00430180" w14:paraId="0498F420" w14:textId="77777777" w:rsidTr="007D73E7">
        <w:tc>
          <w:tcPr>
            <w:tcW w:w="624" w:type="dxa"/>
          </w:tcPr>
          <w:p w14:paraId="1D49AC70" w14:textId="77777777" w:rsidR="00491359" w:rsidRPr="00430180" w:rsidRDefault="00491359" w:rsidP="00491359">
            <w:pPr>
              <w:numPr>
                <w:ilvl w:val="0"/>
                <w:numId w:val="5"/>
              </w:numPr>
              <w:contextualSpacing/>
              <w:rPr>
                <w:rFonts w:asciiTheme="majorBidi" w:hAnsiTheme="majorBidi" w:cstheme="majorBidi"/>
                <w:sz w:val="24"/>
                <w:szCs w:val="24"/>
                <w:lang w:val="lt-LT"/>
              </w:rPr>
            </w:pPr>
          </w:p>
        </w:tc>
        <w:tc>
          <w:tcPr>
            <w:tcW w:w="2065" w:type="dxa"/>
          </w:tcPr>
          <w:p w14:paraId="2E6902F4" w14:textId="77777777" w:rsidR="00491359" w:rsidRPr="00430180" w:rsidRDefault="00491359" w:rsidP="007D73E7">
            <w:pPr>
              <w:jc w:val="both"/>
              <w:rPr>
                <w:rFonts w:asciiTheme="majorBidi" w:hAnsiTheme="majorBidi" w:cstheme="majorBidi"/>
                <w:sz w:val="24"/>
                <w:szCs w:val="24"/>
                <w:lang w:val="lt-LT" w:eastAsia="lt-LT"/>
              </w:rPr>
            </w:pPr>
            <w:r w:rsidRPr="00430180">
              <w:rPr>
                <w:rFonts w:asciiTheme="majorBidi" w:hAnsiTheme="majorBidi" w:cstheme="majorBidi"/>
                <w:sz w:val="24"/>
                <w:szCs w:val="24"/>
                <w:lang w:val="lt-LT"/>
              </w:rPr>
              <w:t xml:space="preserve">Galimybė atlikti operacinės sistemos atnaujinimą iš Perkančiosios organizacijos naudojamo </w:t>
            </w:r>
            <w:r w:rsidRPr="00430180">
              <w:rPr>
                <w:rFonts w:asciiTheme="majorBidi" w:hAnsiTheme="majorBidi" w:cstheme="majorBidi"/>
                <w:sz w:val="24"/>
                <w:szCs w:val="24"/>
                <w:lang w:val="lt-LT" w:eastAsia="lt-LT"/>
              </w:rPr>
              <w:t>Fortinet, FortiManager.</w:t>
            </w:r>
          </w:p>
          <w:p w14:paraId="0DA3224F"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eastAsia="lt-LT"/>
              </w:rPr>
              <w:t>FC1-10-FMGVS-258-01-60</w:t>
            </w:r>
            <w:r w:rsidRPr="00430180">
              <w:rPr>
                <w:rFonts w:asciiTheme="majorBidi" w:hAnsiTheme="majorBidi" w:cstheme="majorBidi"/>
                <w:sz w:val="24"/>
                <w:szCs w:val="24"/>
              </w:rPr>
              <w:t xml:space="preserve"> sprendimo.</w:t>
            </w:r>
          </w:p>
        </w:tc>
        <w:tc>
          <w:tcPr>
            <w:tcW w:w="4677" w:type="dxa"/>
          </w:tcPr>
          <w:p w14:paraId="4667F81B"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rPr>
              <w:t>Turi būti</w:t>
            </w:r>
          </w:p>
        </w:tc>
        <w:tc>
          <w:tcPr>
            <w:tcW w:w="2217" w:type="dxa"/>
          </w:tcPr>
          <w:p w14:paraId="1DA6019F" w14:textId="77777777" w:rsidR="00491359" w:rsidRPr="00430180" w:rsidRDefault="00491359" w:rsidP="007D73E7">
            <w:pPr>
              <w:rPr>
                <w:rFonts w:asciiTheme="majorBidi" w:hAnsiTheme="majorBidi" w:cstheme="majorBidi"/>
                <w:sz w:val="24"/>
                <w:szCs w:val="24"/>
                <w:lang w:val="lt-LT"/>
              </w:rPr>
            </w:pPr>
          </w:p>
        </w:tc>
      </w:tr>
      <w:tr w:rsidR="00491359" w:rsidRPr="00430180" w14:paraId="67EFDF88" w14:textId="77777777" w:rsidTr="007D73E7">
        <w:tc>
          <w:tcPr>
            <w:tcW w:w="624" w:type="dxa"/>
          </w:tcPr>
          <w:p w14:paraId="7ADA2E69" w14:textId="77777777" w:rsidR="00491359" w:rsidRPr="00430180" w:rsidRDefault="00491359" w:rsidP="00491359">
            <w:pPr>
              <w:numPr>
                <w:ilvl w:val="0"/>
                <w:numId w:val="5"/>
              </w:numPr>
              <w:contextualSpacing/>
              <w:rPr>
                <w:rFonts w:asciiTheme="majorBidi" w:hAnsiTheme="majorBidi" w:cstheme="majorBidi"/>
                <w:sz w:val="24"/>
                <w:szCs w:val="24"/>
                <w:lang w:val="lt-LT"/>
              </w:rPr>
            </w:pPr>
          </w:p>
        </w:tc>
        <w:tc>
          <w:tcPr>
            <w:tcW w:w="2065" w:type="dxa"/>
          </w:tcPr>
          <w:p w14:paraId="1F337A97"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Garantiniai įsipareigojimai, techninis palaikymas</w:t>
            </w:r>
          </w:p>
        </w:tc>
        <w:tc>
          <w:tcPr>
            <w:tcW w:w="4677" w:type="dxa"/>
          </w:tcPr>
          <w:p w14:paraId="14F2C3DB"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Gamintojo garantuojamas ne mažesnis nei 60 mėn. nemokamas garantinis aptarnavimas bei nemokamas atnaujinimų teikimas garantiniu laikotarpiu. Paslaugos tipas 24x7 vienos valandos reakcija kritinių sutrikimų atvejais ir kitos darbo dienos atsakymas nekritiniais klausimais. Teisė kreiptis į gamintoją iškilus problemai internetu ir telefonu. Prieiga prie gamintojo internetiniame puslapyje esančių resursų, tarp jų ir programinės įrangos bibliotekos.</w:t>
            </w:r>
          </w:p>
        </w:tc>
        <w:tc>
          <w:tcPr>
            <w:tcW w:w="2217" w:type="dxa"/>
          </w:tcPr>
          <w:p w14:paraId="40506999" w14:textId="77777777" w:rsidR="00491359" w:rsidRPr="00430180" w:rsidRDefault="00491359" w:rsidP="007D73E7">
            <w:pPr>
              <w:rPr>
                <w:rFonts w:asciiTheme="majorBidi" w:hAnsiTheme="majorBidi" w:cstheme="majorBidi"/>
                <w:sz w:val="24"/>
                <w:szCs w:val="24"/>
                <w:lang w:val="lt-LT"/>
              </w:rPr>
            </w:pPr>
          </w:p>
        </w:tc>
      </w:tr>
      <w:tr w:rsidR="00491359" w:rsidRPr="00430180" w14:paraId="2F157AD8" w14:textId="77777777" w:rsidTr="007D73E7">
        <w:tc>
          <w:tcPr>
            <w:tcW w:w="624" w:type="dxa"/>
          </w:tcPr>
          <w:p w14:paraId="785F5326" w14:textId="77777777" w:rsidR="00491359" w:rsidRPr="00430180" w:rsidRDefault="00491359" w:rsidP="00491359">
            <w:pPr>
              <w:numPr>
                <w:ilvl w:val="0"/>
                <w:numId w:val="5"/>
              </w:numPr>
              <w:contextualSpacing/>
              <w:rPr>
                <w:rFonts w:asciiTheme="majorBidi" w:hAnsiTheme="majorBidi" w:cstheme="majorBidi"/>
                <w:sz w:val="24"/>
                <w:szCs w:val="24"/>
                <w:lang w:val="lt-LT"/>
              </w:rPr>
            </w:pPr>
          </w:p>
        </w:tc>
        <w:tc>
          <w:tcPr>
            <w:tcW w:w="2065" w:type="dxa"/>
          </w:tcPr>
          <w:p w14:paraId="7C05C479"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Papildomi reikalavimai</w:t>
            </w:r>
          </w:p>
        </w:tc>
        <w:tc>
          <w:tcPr>
            <w:tcW w:w="4677" w:type="dxa"/>
          </w:tcPr>
          <w:p w14:paraId="044F56EA" w14:textId="77777777" w:rsidR="00491359" w:rsidRPr="00430180" w:rsidRDefault="00491359"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Visa siūloma įranga turi būti nauja, negalima siūlyti naudotos arba naudotos ir atnaujintos (angl. remarketing ar refurbished) įrangos.</w:t>
            </w:r>
          </w:p>
        </w:tc>
        <w:tc>
          <w:tcPr>
            <w:tcW w:w="2217" w:type="dxa"/>
          </w:tcPr>
          <w:p w14:paraId="72C5F358" w14:textId="77777777" w:rsidR="00491359" w:rsidRPr="00430180" w:rsidRDefault="00491359" w:rsidP="007D73E7">
            <w:pPr>
              <w:rPr>
                <w:rFonts w:asciiTheme="majorBidi" w:hAnsiTheme="majorBidi" w:cstheme="majorBidi"/>
                <w:sz w:val="24"/>
                <w:szCs w:val="24"/>
                <w:lang w:val="lt-LT"/>
              </w:rPr>
            </w:pPr>
          </w:p>
        </w:tc>
      </w:tr>
      <w:tr w:rsidR="00491359" w:rsidRPr="00430180" w14:paraId="3F3A6728" w14:textId="77777777" w:rsidTr="007D73E7">
        <w:tc>
          <w:tcPr>
            <w:tcW w:w="624" w:type="dxa"/>
          </w:tcPr>
          <w:p w14:paraId="66167E51" w14:textId="77777777" w:rsidR="00491359" w:rsidRPr="00430180" w:rsidRDefault="00491359" w:rsidP="00491359">
            <w:pPr>
              <w:numPr>
                <w:ilvl w:val="0"/>
                <w:numId w:val="5"/>
              </w:numPr>
              <w:contextualSpacing/>
              <w:rPr>
                <w:rFonts w:asciiTheme="majorBidi" w:hAnsiTheme="majorBidi" w:cstheme="majorBidi"/>
                <w:sz w:val="24"/>
                <w:szCs w:val="24"/>
                <w:lang w:val="lt-LT"/>
              </w:rPr>
            </w:pPr>
          </w:p>
        </w:tc>
        <w:tc>
          <w:tcPr>
            <w:tcW w:w="2065" w:type="dxa"/>
          </w:tcPr>
          <w:p w14:paraId="07F8DF11"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Gamintojo kodai ir aprašymai</w:t>
            </w:r>
          </w:p>
        </w:tc>
        <w:tc>
          <w:tcPr>
            <w:tcW w:w="4677" w:type="dxa"/>
          </w:tcPr>
          <w:p w14:paraId="71924964" w14:textId="77777777" w:rsidR="00491359" w:rsidRPr="00430180" w:rsidRDefault="00491359" w:rsidP="007D73E7">
            <w:pPr>
              <w:tabs>
                <w:tab w:val="left" w:pos="467"/>
              </w:tabs>
              <w:suppressAutoHyphens/>
              <w:autoSpaceDN w:val="0"/>
              <w:contextualSpacing/>
              <w:rPr>
                <w:rFonts w:asciiTheme="majorBidi" w:hAnsiTheme="majorBidi" w:cstheme="majorBidi"/>
                <w:sz w:val="24"/>
                <w:szCs w:val="24"/>
                <w:lang w:val="lt-LT"/>
              </w:rPr>
            </w:pPr>
            <w:r w:rsidRPr="00430180">
              <w:rPr>
                <w:rFonts w:asciiTheme="majorBidi" w:hAnsiTheme="majorBidi" w:cstheme="majorBidi"/>
                <w:sz w:val="24"/>
                <w:szCs w:val="24"/>
                <w:lang w:val="lt-LT"/>
              </w:rPr>
              <w:t xml:space="preserve">Atskirame priede kartu su pasiūlymu turi būti pateikti siūlomos įrangos komponenčių kodai </w:t>
            </w:r>
            <w:r w:rsidRPr="00430180">
              <w:rPr>
                <w:rFonts w:asciiTheme="majorBidi" w:hAnsiTheme="majorBidi" w:cstheme="majorBidi"/>
                <w:sz w:val="24"/>
                <w:szCs w:val="24"/>
                <w:lang w:val="lt-LT"/>
              </w:rPr>
              <w:lastRenderedPageBreak/>
              <w:t>(Part Number), trumpi aprašymai ir kiekiai. Turi būti pateikta tiksli nuoroda į įrangos aprašymą gamintojo internetiniame puslapyje arba turi būti pridėtas gamintojo parengtas įrangos aprašymas, kuriame pateikta visa informacija apie siūlomą įrangą.</w:t>
            </w:r>
          </w:p>
        </w:tc>
        <w:tc>
          <w:tcPr>
            <w:tcW w:w="2217" w:type="dxa"/>
          </w:tcPr>
          <w:p w14:paraId="141686B4" w14:textId="77777777" w:rsidR="00491359" w:rsidRPr="00430180" w:rsidRDefault="00491359" w:rsidP="007D73E7">
            <w:pPr>
              <w:rPr>
                <w:rFonts w:asciiTheme="majorBidi" w:hAnsiTheme="majorBidi" w:cstheme="majorBidi"/>
                <w:sz w:val="24"/>
                <w:szCs w:val="24"/>
                <w:lang w:val="lt-LT"/>
              </w:rPr>
            </w:pPr>
            <w:r w:rsidRPr="00430180">
              <w:rPr>
                <w:rFonts w:asciiTheme="majorBidi" w:hAnsiTheme="majorBidi" w:cstheme="majorBidi"/>
                <w:b/>
                <w:bCs/>
                <w:color w:val="000000" w:themeColor="text1"/>
                <w:sz w:val="24"/>
                <w:szCs w:val="24"/>
                <w:lang w:val="lt-LT"/>
              </w:rPr>
              <w:lastRenderedPageBreak/>
              <w:t>Pateikiama kartu su pasiūlymu</w:t>
            </w:r>
          </w:p>
        </w:tc>
      </w:tr>
    </w:tbl>
    <w:p w14:paraId="08D22D49" w14:textId="77777777" w:rsidR="0045573D" w:rsidRPr="00430180" w:rsidRDefault="0045573D" w:rsidP="008D7323">
      <w:pPr>
        <w:jc w:val="center"/>
        <w:rPr>
          <w:rFonts w:asciiTheme="majorBidi" w:hAnsiTheme="majorBidi" w:cstheme="majorBidi"/>
          <w:b/>
          <w:bCs/>
          <w:sz w:val="24"/>
          <w:szCs w:val="24"/>
        </w:rPr>
      </w:pPr>
    </w:p>
    <w:p w14:paraId="389884B9" w14:textId="713368E6" w:rsidR="00503ED8" w:rsidRPr="00430180" w:rsidRDefault="00503ED8" w:rsidP="00503ED8">
      <w:pPr>
        <w:keepNext/>
        <w:keepLines/>
        <w:spacing w:before="240" w:after="0" w:line="240" w:lineRule="auto"/>
        <w:ind w:left="432" w:hanging="432"/>
        <w:jc w:val="center"/>
        <w:outlineLvl w:val="0"/>
        <w:rPr>
          <w:rFonts w:asciiTheme="majorBidi" w:eastAsiaTheme="majorEastAsia" w:hAnsiTheme="majorBidi" w:cstheme="majorBidi"/>
          <w:b/>
          <w:caps/>
          <w:sz w:val="24"/>
          <w:szCs w:val="24"/>
        </w:rPr>
      </w:pPr>
      <w:r w:rsidRPr="00430180">
        <w:rPr>
          <w:rFonts w:asciiTheme="majorBidi" w:eastAsiaTheme="majorEastAsia" w:hAnsiTheme="majorBidi" w:cstheme="majorBidi"/>
          <w:b/>
          <w:caps/>
          <w:sz w:val="24"/>
          <w:szCs w:val="24"/>
        </w:rPr>
        <w:t xml:space="preserve">BENDRIEJI REIKALAVIMAI </w:t>
      </w:r>
      <w:r w:rsidR="003D773F">
        <w:rPr>
          <w:rFonts w:asciiTheme="majorBidi" w:eastAsiaTheme="majorEastAsia" w:hAnsiTheme="majorBidi" w:cstheme="majorBidi"/>
          <w:b/>
          <w:caps/>
          <w:sz w:val="24"/>
          <w:szCs w:val="24"/>
        </w:rPr>
        <w:t>VAIZDO ĮRAŠYMO IR STEBĖJIMO</w:t>
      </w:r>
      <w:r w:rsidRPr="00430180">
        <w:rPr>
          <w:rFonts w:asciiTheme="majorBidi" w:eastAsiaTheme="majorEastAsia" w:hAnsiTheme="majorBidi" w:cstheme="majorBidi"/>
          <w:b/>
          <w:caps/>
          <w:sz w:val="24"/>
          <w:szCs w:val="24"/>
        </w:rPr>
        <w:t xml:space="preserve"> ĮRANGAI</w:t>
      </w:r>
    </w:p>
    <w:p w14:paraId="4E287583" w14:textId="77777777" w:rsidR="00503ED8" w:rsidRPr="00430180" w:rsidRDefault="00503ED8" w:rsidP="00503ED8">
      <w:pPr>
        <w:keepNext/>
        <w:keepLines/>
        <w:spacing w:before="240" w:after="0" w:line="240" w:lineRule="auto"/>
        <w:ind w:left="432" w:hanging="432"/>
        <w:jc w:val="center"/>
        <w:outlineLvl w:val="0"/>
        <w:rPr>
          <w:rFonts w:asciiTheme="majorBidi" w:eastAsiaTheme="majorEastAsia" w:hAnsiTheme="majorBidi" w:cstheme="majorBidi"/>
          <w:b/>
          <w:caps/>
          <w:sz w:val="24"/>
          <w:szCs w:val="24"/>
        </w:rPr>
      </w:pPr>
    </w:p>
    <w:tbl>
      <w:tblPr>
        <w:tblStyle w:val="TableGrid"/>
        <w:tblW w:w="0" w:type="auto"/>
        <w:tblLook w:val="04A0" w:firstRow="1" w:lastRow="0" w:firstColumn="1" w:lastColumn="0" w:noHBand="0" w:noVBand="1"/>
      </w:tblPr>
      <w:tblGrid>
        <w:gridCol w:w="570"/>
        <w:gridCol w:w="6371"/>
        <w:gridCol w:w="2642"/>
      </w:tblGrid>
      <w:tr w:rsidR="00503ED8" w:rsidRPr="00430180" w14:paraId="363B929D" w14:textId="77777777" w:rsidTr="007D73E7">
        <w:tc>
          <w:tcPr>
            <w:tcW w:w="570" w:type="dxa"/>
            <w:shd w:val="clear" w:color="auto" w:fill="E8E8E8" w:themeFill="background2"/>
          </w:tcPr>
          <w:p w14:paraId="0131074C" w14:textId="77777777" w:rsidR="00503ED8" w:rsidRPr="00430180" w:rsidRDefault="00503ED8" w:rsidP="007D73E7">
            <w:pPr>
              <w:jc w:val="center"/>
              <w:rPr>
                <w:rFonts w:asciiTheme="majorBidi" w:hAnsiTheme="majorBidi" w:cstheme="majorBidi"/>
                <w:b/>
                <w:bCs/>
                <w:sz w:val="24"/>
                <w:szCs w:val="24"/>
                <w:lang w:val="lt-LT"/>
              </w:rPr>
            </w:pPr>
            <w:r w:rsidRPr="00430180">
              <w:rPr>
                <w:rFonts w:asciiTheme="majorBidi" w:hAnsiTheme="majorBidi" w:cstheme="majorBidi"/>
                <w:b/>
                <w:bCs/>
                <w:sz w:val="24"/>
                <w:szCs w:val="24"/>
                <w:lang w:val="lt-LT"/>
              </w:rPr>
              <w:t>Eil. Nr.</w:t>
            </w:r>
          </w:p>
        </w:tc>
        <w:tc>
          <w:tcPr>
            <w:tcW w:w="6371" w:type="dxa"/>
            <w:shd w:val="clear" w:color="auto" w:fill="E8E8E8" w:themeFill="background2"/>
          </w:tcPr>
          <w:p w14:paraId="50F1A6E1" w14:textId="77777777" w:rsidR="00503ED8" w:rsidRPr="00430180" w:rsidRDefault="00503ED8" w:rsidP="007D73E7">
            <w:pPr>
              <w:jc w:val="center"/>
              <w:rPr>
                <w:rFonts w:asciiTheme="majorBidi" w:hAnsiTheme="majorBidi" w:cstheme="majorBidi"/>
                <w:b/>
                <w:bCs/>
                <w:sz w:val="24"/>
                <w:szCs w:val="24"/>
                <w:lang w:val="lt-LT"/>
              </w:rPr>
            </w:pPr>
            <w:r w:rsidRPr="00430180">
              <w:rPr>
                <w:rFonts w:asciiTheme="majorBidi" w:hAnsiTheme="majorBidi" w:cstheme="majorBidi"/>
                <w:b/>
                <w:bCs/>
                <w:sz w:val="24"/>
                <w:szCs w:val="24"/>
                <w:lang w:val="lt-LT"/>
              </w:rPr>
              <w:t>Reikalaujama charakteristika</w:t>
            </w:r>
          </w:p>
        </w:tc>
        <w:tc>
          <w:tcPr>
            <w:tcW w:w="2642" w:type="dxa"/>
            <w:shd w:val="clear" w:color="auto" w:fill="E8E8E8" w:themeFill="background2"/>
          </w:tcPr>
          <w:p w14:paraId="619BEF63" w14:textId="77777777" w:rsidR="00503ED8" w:rsidRPr="00430180" w:rsidRDefault="00503ED8" w:rsidP="007D73E7">
            <w:pPr>
              <w:jc w:val="center"/>
              <w:rPr>
                <w:rFonts w:asciiTheme="majorBidi" w:hAnsiTheme="majorBidi" w:cstheme="majorBidi"/>
                <w:b/>
                <w:bCs/>
                <w:sz w:val="24"/>
                <w:szCs w:val="24"/>
                <w:lang w:val="lt-LT"/>
              </w:rPr>
            </w:pPr>
            <w:r w:rsidRPr="00430180">
              <w:rPr>
                <w:rFonts w:asciiTheme="majorBidi" w:hAnsiTheme="majorBidi" w:cstheme="majorBidi"/>
                <w:b/>
                <w:bCs/>
                <w:sz w:val="24"/>
                <w:szCs w:val="24"/>
                <w:lang w:val="lt-LT"/>
              </w:rPr>
              <w:t>Pastabos</w:t>
            </w:r>
          </w:p>
        </w:tc>
      </w:tr>
      <w:tr w:rsidR="00503ED8" w:rsidRPr="00430180" w14:paraId="5FDC7DBC" w14:textId="77777777" w:rsidTr="007D73E7">
        <w:tc>
          <w:tcPr>
            <w:tcW w:w="570" w:type="dxa"/>
          </w:tcPr>
          <w:p w14:paraId="26746F39" w14:textId="77777777" w:rsidR="00503ED8" w:rsidRPr="00430180" w:rsidRDefault="00503ED8" w:rsidP="00A67DFC">
            <w:pPr>
              <w:numPr>
                <w:ilvl w:val="0"/>
                <w:numId w:val="18"/>
              </w:numPr>
              <w:contextualSpacing/>
              <w:rPr>
                <w:rFonts w:asciiTheme="majorBidi" w:hAnsiTheme="majorBidi" w:cstheme="majorBidi"/>
                <w:sz w:val="24"/>
                <w:szCs w:val="24"/>
                <w:lang w:val="lt-LT"/>
              </w:rPr>
            </w:pPr>
          </w:p>
        </w:tc>
        <w:tc>
          <w:tcPr>
            <w:tcW w:w="6371" w:type="dxa"/>
            <w:vAlign w:val="center"/>
          </w:tcPr>
          <w:p w14:paraId="5BDB9D8B" w14:textId="77777777" w:rsidR="00503ED8" w:rsidRPr="00430180" w:rsidRDefault="00503ED8" w:rsidP="007D73E7">
            <w:pPr>
              <w:jc w:val="both"/>
              <w:rPr>
                <w:rFonts w:asciiTheme="majorBidi" w:hAnsiTheme="majorBidi" w:cstheme="majorBidi"/>
                <w:sz w:val="24"/>
                <w:szCs w:val="24"/>
                <w:lang w:val="lt-LT"/>
              </w:rPr>
            </w:pPr>
            <w:r w:rsidRPr="00430180">
              <w:rPr>
                <w:rFonts w:asciiTheme="majorBidi" w:hAnsiTheme="majorBidi" w:cstheme="majorBidi"/>
                <w:sz w:val="24"/>
                <w:szCs w:val="24"/>
                <w:lang w:val="lt-LT"/>
              </w:rPr>
              <w:t xml:space="preserve">Visa įranga turi būti nauja, nenaudota, pristatoma originaliame gamykliniame įpakavime </w:t>
            </w:r>
            <w:r w:rsidRPr="00430180">
              <w:rPr>
                <w:rFonts w:asciiTheme="majorBidi" w:hAnsiTheme="majorBidi" w:cstheme="majorBidi"/>
                <w:i/>
                <w:sz w:val="24"/>
                <w:szCs w:val="24"/>
                <w:lang w:val="lt-LT"/>
              </w:rPr>
              <w:t>„brand new“</w:t>
            </w:r>
            <w:r w:rsidRPr="00430180">
              <w:rPr>
                <w:rFonts w:asciiTheme="majorBidi" w:hAnsiTheme="majorBidi" w:cstheme="majorBidi"/>
                <w:sz w:val="24"/>
                <w:szCs w:val="24"/>
                <w:lang w:val="lt-LT"/>
              </w:rPr>
              <w:t xml:space="preserve"> gamykliškai atnaujinti </w:t>
            </w:r>
            <w:r w:rsidRPr="00430180">
              <w:rPr>
                <w:rFonts w:asciiTheme="majorBidi" w:hAnsiTheme="majorBidi" w:cstheme="majorBidi"/>
                <w:i/>
                <w:sz w:val="24"/>
                <w:szCs w:val="24"/>
                <w:lang w:val="lt-LT"/>
              </w:rPr>
              <w:t>„renew“</w:t>
            </w:r>
            <w:r w:rsidRPr="00430180">
              <w:rPr>
                <w:rFonts w:asciiTheme="majorBidi" w:hAnsiTheme="majorBidi" w:cstheme="majorBidi"/>
                <w:sz w:val="24"/>
                <w:szCs w:val="24"/>
                <w:lang w:val="lt-LT"/>
              </w:rPr>
              <w:t xml:space="preserve">, </w:t>
            </w:r>
            <w:r w:rsidRPr="00430180">
              <w:rPr>
                <w:rFonts w:asciiTheme="majorBidi" w:hAnsiTheme="majorBidi" w:cstheme="majorBidi"/>
                <w:i/>
                <w:sz w:val="24"/>
                <w:szCs w:val="24"/>
                <w:lang w:val="lt-LT"/>
              </w:rPr>
              <w:t>„refurbished“</w:t>
            </w:r>
            <w:r w:rsidRPr="00430180">
              <w:rPr>
                <w:rFonts w:asciiTheme="majorBidi" w:hAnsiTheme="majorBidi" w:cstheme="majorBidi"/>
                <w:sz w:val="24"/>
                <w:szCs w:val="24"/>
                <w:lang w:val="lt-LT"/>
              </w:rPr>
              <w:t xml:space="preserve">, </w:t>
            </w:r>
            <w:r w:rsidRPr="00430180">
              <w:rPr>
                <w:rFonts w:asciiTheme="majorBidi" w:hAnsiTheme="majorBidi" w:cstheme="majorBidi"/>
                <w:i/>
                <w:sz w:val="24"/>
                <w:szCs w:val="24"/>
                <w:lang w:val="lt-LT"/>
              </w:rPr>
              <w:t>„remarked“</w:t>
            </w:r>
            <w:r w:rsidRPr="00430180">
              <w:rPr>
                <w:rFonts w:asciiTheme="majorBidi" w:hAnsiTheme="majorBidi" w:cstheme="majorBidi"/>
                <w:sz w:val="24"/>
                <w:szCs w:val="24"/>
                <w:lang w:val="lt-LT"/>
              </w:rPr>
              <w:t xml:space="preserve"> komponentai neleistini.</w:t>
            </w:r>
          </w:p>
        </w:tc>
        <w:tc>
          <w:tcPr>
            <w:tcW w:w="2642" w:type="dxa"/>
          </w:tcPr>
          <w:p w14:paraId="1337D469" w14:textId="77777777" w:rsidR="00503ED8" w:rsidRPr="00430180" w:rsidRDefault="00503ED8" w:rsidP="007D73E7">
            <w:pPr>
              <w:rPr>
                <w:rFonts w:asciiTheme="majorBidi" w:hAnsiTheme="majorBidi" w:cstheme="majorBidi"/>
                <w:sz w:val="24"/>
                <w:szCs w:val="24"/>
                <w:lang w:val="lt-LT"/>
              </w:rPr>
            </w:pPr>
          </w:p>
        </w:tc>
      </w:tr>
      <w:tr w:rsidR="00503ED8" w:rsidRPr="00430180" w14:paraId="0C1A7289" w14:textId="77777777" w:rsidTr="007D73E7">
        <w:tc>
          <w:tcPr>
            <w:tcW w:w="570" w:type="dxa"/>
          </w:tcPr>
          <w:p w14:paraId="245B0BBA" w14:textId="77777777" w:rsidR="00503ED8" w:rsidRPr="00430180" w:rsidRDefault="00503ED8" w:rsidP="00A67DFC">
            <w:pPr>
              <w:numPr>
                <w:ilvl w:val="0"/>
                <w:numId w:val="18"/>
              </w:numPr>
              <w:contextualSpacing/>
              <w:rPr>
                <w:rFonts w:asciiTheme="majorBidi" w:hAnsiTheme="majorBidi" w:cstheme="majorBidi"/>
                <w:sz w:val="24"/>
                <w:szCs w:val="24"/>
                <w:lang w:val="lt-LT"/>
              </w:rPr>
            </w:pPr>
          </w:p>
        </w:tc>
        <w:tc>
          <w:tcPr>
            <w:tcW w:w="6371" w:type="dxa"/>
            <w:vAlign w:val="center"/>
          </w:tcPr>
          <w:p w14:paraId="53DD975D" w14:textId="65919E87" w:rsidR="00503ED8" w:rsidRPr="00430180" w:rsidRDefault="00503ED8" w:rsidP="007D73E7">
            <w:pPr>
              <w:jc w:val="both"/>
              <w:rPr>
                <w:rFonts w:asciiTheme="majorBidi" w:hAnsiTheme="majorBidi" w:cstheme="majorBidi"/>
                <w:sz w:val="24"/>
                <w:szCs w:val="24"/>
                <w:lang w:val="lt-LT"/>
              </w:rPr>
            </w:pPr>
            <w:r w:rsidRPr="00430180">
              <w:rPr>
                <w:rFonts w:asciiTheme="majorBidi" w:hAnsiTheme="majorBidi" w:cstheme="majorBidi"/>
                <w:sz w:val="24"/>
                <w:szCs w:val="24"/>
                <w:lang w:val="lt-LT"/>
              </w:rPr>
              <w:t>Į visus įrangos komplektus turi įeiti visi kabeliai, adapteriai</w:t>
            </w:r>
            <w:r w:rsidR="008159C4">
              <w:rPr>
                <w:rFonts w:asciiTheme="majorBidi" w:hAnsiTheme="majorBidi" w:cstheme="majorBidi"/>
                <w:sz w:val="24"/>
                <w:szCs w:val="24"/>
                <w:lang w:val="lt-LT"/>
              </w:rPr>
              <w:t>, laikikliai</w:t>
            </w:r>
            <w:r w:rsidRPr="00430180">
              <w:rPr>
                <w:rFonts w:asciiTheme="majorBidi" w:hAnsiTheme="majorBidi" w:cstheme="majorBidi"/>
                <w:sz w:val="24"/>
                <w:szCs w:val="24"/>
                <w:lang w:val="lt-LT"/>
              </w:rPr>
              <w:t xml:space="preserve"> ir kitos sudedamosios dalys bei medžiagos, reikalingos sujungti visus sistemos </w:t>
            </w:r>
            <w:r w:rsidR="009B7E30" w:rsidRPr="009B7E30">
              <w:rPr>
                <w:rFonts w:asciiTheme="majorBidi" w:hAnsiTheme="majorBidi" w:cstheme="majorBidi"/>
                <w:sz w:val="24"/>
                <w:szCs w:val="24"/>
                <w:lang w:val="lt-LT"/>
              </w:rPr>
              <w:t>reikalingos sujungti visus sistemos komponentus į vieną visumą</w:t>
            </w:r>
          </w:p>
        </w:tc>
        <w:tc>
          <w:tcPr>
            <w:tcW w:w="2642" w:type="dxa"/>
          </w:tcPr>
          <w:p w14:paraId="7704BED9" w14:textId="77777777" w:rsidR="00503ED8" w:rsidRPr="00430180" w:rsidRDefault="00503ED8" w:rsidP="007D73E7">
            <w:pPr>
              <w:rPr>
                <w:rFonts w:asciiTheme="majorBidi" w:hAnsiTheme="majorBidi" w:cstheme="majorBidi"/>
                <w:sz w:val="24"/>
                <w:szCs w:val="24"/>
                <w:lang w:val="lt-LT"/>
              </w:rPr>
            </w:pPr>
          </w:p>
        </w:tc>
      </w:tr>
      <w:tr w:rsidR="00503ED8" w:rsidRPr="00430180" w14:paraId="76231632" w14:textId="77777777" w:rsidTr="007D73E7">
        <w:tc>
          <w:tcPr>
            <w:tcW w:w="570" w:type="dxa"/>
          </w:tcPr>
          <w:p w14:paraId="6DA8B43A" w14:textId="77777777" w:rsidR="00503ED8" w:rsidRPr="00430180" w:rsidRDefault="00503ED8" w:rsidP="00A67DFC">
            <w:pPr>
              <w:numPr>
                <w:ilvl w:val="0"/>
                <w:numId w:val="18"/>
              </w:numPr>
              <w:contextualSpacing/>
              <w:rPr>
                <w:rFonts w:asciiTheme="majorBidi" w:hAnsiTheme="majorBidi" w:cstheme="majorBidi"/>
                <w:sz w:val="24"/>
                <w:szCs w:val="24"/>
                <w:lang w:val="lt-LT"/>
              </w:rPr>
            </w:pPr>
          </w:p>
        </w:tc>
        <w:tc>
          <w:tcPr>
            <w:tcW w:w="6371" w:type="dxa"/>
            <w:vAlign w:val="center"/>
          </w:tcPr>
          <w:p w14:paraId="7C1719B1" w14:textId="77777777" w:rsidR="00503ED8" w:rsidRPr="00430180" w:rsidRDefault="00503ED8" w:rsidP="007D73E7">
            <w:pPr>
              <w:jc w:val="both"/>
              <w:rPr>
                <w:rFonts w:asciiTheme="majorBidi" w:hAnsiTheme="majorBidi" w:cstheme="majorBidi"/>
                <w:sz w:val="24"/>
                <w:szCs w:val="24"/>
                <w:lang w:val="lt-LT"/>
              </w:rPr>
            </w:pPr>
            <w:r w:rsidRPr="00430180">
              <w:rPr>
                <w:rFonts w:asciiTheme="majorBidi" w:hAnsiTheme="majorBidi" w:cstheme="majorBidi"/>
                <w:sz w:val="24"/>
                <w:szCs w:val="24"/>
                <w:lang w:val="lt-LT"/>
              </w:rPr>
              <w:t>Visa įranga turi būti pagaminta to paties gamintojo arba kelių gamintojų, sertifikuotos bendram darbui.</w:t>
            </w:r>
          </w:p>
        </w:tc>
        <w:tc>
          <w:tcPr>
            <w:tcW w:w="2642" w:type="dxa"/>
          </w:tcPr>
          <w:p w14:paraId="1D4188A0" w14:textId="77777777" w:rsidR="00503ED8" w:rsidRPr="00430180" w:rsidRDefault="00503ED8" w:rsidP="007D73E7">
            <w:pPr>
              <w:rPr>
                <w:rFonts w:asciiTheme="majorBidi" w:hAnsiTheme="majorBidi" w:cstheme="majorBidi"/>
                <w:sz w:val="24"/>
                <w:szCs w:val="24"/>
                <w:lang w:val="lt-LT"/>
              </w:rPr>
            </w:pPr>
            <w:r w:rsidRPr="00430180">
              <w:rPr>
                <w:rFonts w:asciiTheme="majorBidi" w:hAnsiTheme="majorBidi" w:cstheme="majorBidi"/>
                <w:sz w:val="24"/>
                <w:szCs w:val="24"/>
                <w:lang w:val="lt-LT"/>
              </w:rPr>
              <w:t xml:space="preserve">Jei komplektuojančios dalys ar įranga siūlomos skirtingų gamintojų, </w:t>
            </w:r>
            <w:r w:rsidRPr="00430180">
              <w:rPr>
                <w:rFonts w:asciiTheme="majorBidi" w:hAnsiTheme="majorBidi" w:cstheme="majorBidi"/>
                <w:b/>
                <w:bCs/>
                <w:sz w:val="24"/>
                <w:szCs w:val="24"/>
                <w:lang w:val="lt-LT"/>
              </w:rPr>
              <w:t>su pasiūlymu turi būti pateikti tai įrodantys dokumentai</w:t>
            </w:r>
            <w:r w:rsidRPr="00430180">
              <w:rPr>
                <w:rFonts w:asciiTheme="majorBidi" w:hAnsiTheme="majorBidi" w:cstheme="majorBidi"/>
                <w:sz w:val="24"/>
                <w:szCs w:val="24"/>
                <w:lang w:val="lt-LT"/>
              </w:rPr>
              <w:t xml:space="preserve"> (pvz.: techniniai aprašymai ar nuoroda į gamintojo internetinę svetainę, kuriuose būtų aiškiai nurodoma, kad siūloma įranga ar komplektuojančios dalys yra sertifikuotos bendram darbui tarpusavyje)</w:t>
            </w:r>
          </w:p>
        </w:tc>
      </w:tr>
      <w:tr w:rsidR="00503ED8" w:rsidRPr="00430180" w14:paraId="522F0E85" w14:textId="77777777" w:rsidTr="007D73E7">
        <w:tc>
          <w:tcPr>
            <w:tcW w:w="570" w:type="dxa"/>
          </w:tcPr>
          <w:p w14:paraId="0DB6F443" w14:textId="77777777" w:rsidR="00503ED8" w:rsidRPr="00430180" w:rsidRDefault="00503ED8" w:rsidP="00A67DFC">
            <w:pPr>
              <w:numPr>
                <w:ilvl w:val="0"/>
                <w:numId w:val="18"/>
              </w:numPr>
              <w:contextualSpacing/>
              <w:rPr>
                <w:rFonts w:asciiTheme="majorBidi" w:hAnsiTheme="majorBidi" w:cstheme="majorBidi"/>
                <w:sz w:val="24"/>
                <w:szCs w:val="24"/>
                <w:lang w:val="lt-LT"/>
              </w:rPr>
            </w:pPr>
          </w:p>
        </w:tc>
        <w:tc>
          <w:tcPr>
            <w:tcW w:w="6371" w:type="dxa"/>
            <w:vAlign w:val="center"/>
          </w:tcPr>
          <w:p w14:paraId="3EC5663D" w14:textId="77777777" w:rsidR="00503ED8" w:rsidRPr="00430180" w:rsidRDefault="00503ED8" w:rsidP="007D73E7">
            <w:pPr>
              <w:jc w:val="both"/>
              <w:rPr>
                <w:rFonts w:asciiTheme="majorBidi" w:hAnsiTheme="majorBidi" w:cstheme="majorBidi"/>
                <w:sz w:val="24"/>
                <w:szCs w:val="24"/>
                <w:lang w:val="lt-LT"/>
              </w:rPr>
            </w:pPr>
            <w:r w:rsidRPr="00430180">
              <w:rPr>
                <w:rFonts w:asciiTheme="majorBidi" w:hAnsiTheme="majorBidi" w:cstheme="majorBidi"/>
                <w:sz w:val="24"/>
                <w:szCs w:val="24"/>
                <w:lang w:val="lt-LT"/>
              </w:rPr>
              <w:t>Įrangos elektros maitinimas turi būti pritaikytas ~220V, 50 Hz maitinimo įtampai. Maitinimo kabeliai turi tikti Lietuvoje naudojamoms rozetėms.</w:t>
            </w:r>
          </w:p>
        </w:tc>
        <w:tc>
          <w:tcPr>
            <w:tcW w:w="2642" w:type="dxa"/>
          </w:tcPr>
          <w:p w14:paraId="35EFF8F8" w14:textId="77777777" w:rsidR="00503ED8" w:rsidRPr="00430180" w:rsidRDefault="00503ED8" w:rsidP="007D73E7">
            <w:pPr>
              <w:rPr>
                <w:rFonts w:asciiTheme="majorBidi" w:hAnsiTheme="majorBidi" w:cstheme="majorBidi"/>
                <w:sz w:val="24"/>
                <w:szCs w:val="24"/>
                <w:lang w:val="lt-LT"/>
              </w:rPr>
            </w:pPr>
          </w:p>
        </w:tc>
      </w:tr>
    </w:tbl>
    <w:p w14:paraId="2456FF9A" w14:textId="77777777" w:rsidR="00503ED8" w:rsidRDefault="00503ED8" w:rsidP="00686F5F">
      <w:pPr>
        <w:shd w:val="clear" w:color="auto" w:fill="FFFFFF"/>
        <w:spacing w:after="0" w:line="276" w:lineRule="auto"/>
        <w:ind w:right="-720"/>
        <w:jc w:val="center"/>
        <w:rPr>
          <w:rFonts w:asciiTheme="majorBidi" w:hAnsiTheme="majorBidi" w:cstheme="majorBidi"/>
          <w:b/>
          <w:sz w:val="24"/>
          <w:szCs w:val="24"/>
        </w:rPr>
      </w:pPr>
    </w:p>
    <w:p w14:paraId="0EC5C795" w14:textId="2B6D8A15" w:rsidR="006E3233" w:rsidRPr="00430180" w:rsidRDefault="006E3233" w:rsidP="00686F5F">
      <w:pPr>
        <w:shd w:val="clear" w:color="auto" w:fill="FFFFFF"/>
        <w:spacing w:after="0" w:line="276" w:lineRule="auto"/>
        <w:ind w:right="-720"/>
        <w:jc w:val="center"/>
        <w:rPr>
          <w:rFonts w:asciiTheme="majorBidi" w:hAnsiTheme="majorBidi" w:cstheme="majorBidi"/>
          <w:b/>
          <w:sz w:val="24"/>
          <w:szCs w:val="24"/>
        </w:rPr>
      </w:pPr>
      <w:r w:rsidRPr="00430180">
        <w:rPr>
          <w:rFonts w:asciiTheme="majorBidi" w:hAnsiTheme="majorBidi" w:cstheme="majorBidi"/>
          <w:b/>
          <w:sz w:val="24"/>
          <w:szCs w:val="24"/>
        </w:rPr>
        <w:t>IP VAIZDO KAMERA</w:t>
      </w:r>
    </w:p>
    <w:p w14:paraId="30F9B358" w14:textId="77777777" w:rsidR="00686F5F" w:rsidRPr="00430180" w:rsidRDefault="00686F5F" w:rsidP="006E3233">
      <w:pPr>
        <w:shd w:val="clear" w:color="auto" w:fill="FFFFFF"/>
        <w:spacing w:after="0" w:line="276" w:lineRule="auto"/>
        <w:ind w:right="-720"/>
        <w:jc w:val="both"/>
        <w:rPr>
          <w:rFonts w:asciiTheme="majorBidi" w:hAnsiTheme="majorBidi" w:cstheme="majorBidi"/>
          <w:b/>
          <w:sz w:val="24"/>
          <w:szCs w:val="24"/>
        </w:rPr>
      </w:pPr>
    </w:p>
    <w:tbl>
      <w:tblPr>
        <w:tblW w:w="9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2064"/>
        <w:gridCol w:w="4691"/>
        <w:gridCol w:w="2221"/>
      </w:tblGrid>
      <w:tr w:rsidR="006E3233" w:rsidRPr="00430180" w14:paraId="0C7C526A" w14:textId="77777777" w:rsidTr="006E3233">
        <w:tc>
          <w:tcPr>
            <w:tcW w:w="625" w:type="dxa"/>
            <w:shd w:val="clear" w:color="auto" w:fill="E8E8E8"/>
          </w:tcPr>
          <w:p w14:paraId="54865405" w14:textId="77777777" w:rsidR="006E3233" w:rsidRPr="00430180" w:rsidRDefault="006E3233" w:rsidP="007D73E7">
            <w:pPr>
              <w:jc w:val="center"/>
              <w:rPr>
                <w:rFonts w:asciiTheme="majorBidi" w:hAnsiTheme="majorBidi" w:cstheme="majorBidi"/>
                <w:b/>
                <w:sz w:val="24"/>
                <w:szCs w:val="24"/>
              </w:rPr>
            </w:pPr>
            <w:r w:rsidRPr="00430180">
              <w:rPr>
                <w:rFonts w:asciiTheme="majorBidi" w:hAnsiTheme="majorBidi" w:cstheme="majorBidi"/>
                <w:b/>
                <w:color w:val="000000"/>
                <w:sz w:val="24"/>
                <w:szCs w:val="24"/>
              </w:rPr>
              <w:t>Eil. Nr.</w:t>
            </w:r>
          </w:p>
        </w:tc>
        <w:tc>
          <w:tcPr>
            <w:tcW w:w="2064" w:type="dxa"/>
            <w:shd w:val="clear" w:color="auto" w:fill="E8E8E8"/>
          </w:tcPr>
          <w:p w14:paraId="4052178D" w14:textId="77777777" w:rsidR="006E3233" w:rsidRPr="00430180" w:rsidRDefault="006E3233" w:rsidP="007D73E7">
            <w:pPr>
              <w:jc w:val="center"/>
              <w:rPr>
                <w:rFonts w:asciiTheme="majorBidi" w:hAnsiTheme="majorBidi" w:cstheme="majorBidi"/>
                <w:b/>
                <w:sz w:val="24"/>
                <w:szCs w:val="24"/>
              </w:rPr>
            </w:pPr>
            <w:r w:rsidRPr="00430180">
              <w:rPr>
                <w:rFonts w:asciiTheme="majorBidi" w:hAnsiTheme="majorBidi" w:cstheme="majorBidi"/>
                <w:b/>
                <w:color w:val="000000"/>
                <w:sz w:val="24"/>
                <w:szCs w:val="24"/>
              </w:rPr>
              <w:t>Komponento pavadinimas</w:t>
            </w:r>
          </w:p>
        </w:tc>
        <w:tc>
          <w:tcPr>
            <w:tcW w:w="4691" w:type="dxa"/>
            <w:shd w:val="clear" w:color="auto" w:fill="E8E8E8"/>
          </w:tcPr>
          <w:p w14:paraId="285E4235" w14:textId="77777777" w:rsidR="006E3233" w:rsidRPr="00430180" w:rsidRDefault="006E3233" w:rsidP="007D73E7">
            <w:pPr>
              <w:jc w:val="center"/>
              <w:rPr>
                <w:rFonts w:asciiTheme="majorBidi" w:hAnsiTheme="majorBidi" w:cstheme="majorBidi"/>
                <w:b/>
                <w:sz w:val="24"/>
                <w:szCs w:val="24"/>
              </w:rPr>
            </w:pPr>
            <w:r w:rsidRPr="00430180">
              <w:rPr>
                <w:rFonts w:asciiTheme="majorBidi" w:hAnsiTheme="majorBidi" w:cstheme="majorBidi"/>
                <w:b/>
                <w:color w:val="000000"/>
                <w:sz w:val="24"/>
                <w:szCs w:val="24"/>
              </w:rPr>
              <w:t>Reikalaujama charakteristika</w:t>
            </w:r>
          </w:p>
        </w:tc>
        <w:tc>
          <w:tcPr>
            <w:tcW w:w="2221" w:type="dxa"/>
            <w:shd w:val="clear" w:color="auto" w:fill="E8E8E8"/>
          </w:tcPr>
          <w:p w14:paraId="431EB7C1" w14:textId="77777777" w:rsidR="006E3233" w:rsidRPr="00430180" w:rsidRDefault="006E3233" w:rsidP="007D73E7">
            <w:pPr>
              <w:jc w:val="center"/>
              <w:rPr>
                <w:rFonts w:asciiTheme="majorBidi" w:hAnsiTheme="majorBidi" w:cstheme="majorBidi"/>
                <w:b/>
                <w:sz w:val="24"/>
                <w:szCs w:val="24"/>
              </w:rPr>
            </w:pPr>
            <w:r w:rsidRPr="00430180">
              <w:rPr>
                <w:rFonts w:asciiTheme="majorBidi" w:hAnsiTheme="majorBidi" w:cstheme="majorBidi"/>
                <w:b/>
                <w:color w:val="000000"/>
                <w:sz w:val="24"/>
                <w:szCs w:val="24"/>
              </w:rPr>
              <w:t>Pastabos</w:t>
            </w:r>
          </w:p>
        </w:tc>
      </w:tr>
      <w:tr w:rsidR="006E3233" w:rsidRPr="00430180" w14:paraId="2B050BF8" w14:textId="77777777" w:rsidTr="006E3233">
        <w:tc>
          <w:tcPr>
            <w:tcW w:w="625" w:type="dxa"/>
          </w:tcPr>
          <w:p w14:paraId="1872642F" w14:textId="77777777" w:rsidR="006E3233" w:rsidRPr="00430180" w:rsidRDefault="006E3233" w:rsidP="006E3233">
            <w:pPr>
              <w:numPr>
                <w:ilvl w:val="0"/>
                <w:numId w:val="7"/>
              </w:numPr>
              <w:spacing w:after="0" w:line="240" w:lineRule="auto"/>
              <w:rPr>
                <w:rFonts w:asciiTheme="majorBidi" w:hAnsiTheme="majorBidi" w:cstheme="majorBidi"/>
                <w:sz w:val="24"/>
                <w:szCs w:val="24"/>
              </w:rPr>
            </w:pPr>
          </w:p>
        </w:tc>
        <w:tc>
          <w:tcPr>
            <w:tcW w:w="2064" w:type="dxa"/>
          </w:tcPr>
          <w:p w14:paraId="777A10F9" w14:textId="77777777" w:rsidR="006E3233" w:rsidRPr="00430180" w:rsidRDefault="006E3233" w:rsidP="007D73E7">
            <w:pPr>
              <w:rPr>
                <w:rFonts w:asciiTheme="majorBidi" w:hAnsiTheme="majorBidi" w:cstheme="majorBidi"/>
                <w:sz w:val="24"/>
                <w:szCs w:val="24"/>
              </w:rPr>
            </w:pPr>
            <w:r w:rsidRPr="00430180">
              <w:rPr>
                <w:rFonts w:asciiTheme="majorBidi" w:hAnsiTheme="majorBidi" w:cstheme="majorBidi"/>
                <w:sz w:val="24"/>
                <w:szCs w:val="24"/>
              </w:rPr>
              <w:t>Kiekis</w:t>
            </w:r>
          </w:p>
        </w:tc>
        <w:tc>
          <w:tcPr>
            <w:tcW w:w="4691" w:type="dxa"/>
          </w:tcPr>
          <w:p w14:paraId="20EA1F9D" w14:textId="00DFCDBC" w:rsidR="006E3233" w:rsidRPr="00430180" w:rsidRDefault="008938E6" w:rsidP="007D73E7">
            <w:pPr>
              <w:widowControl w:val="0"/>
              <w:rPr>
                <w:rFonts w:asciiTheme="majorBidi" w:hAnsiTheme="majorBidi" w:cstheme="majorBidi"/>
                <w:sz w:val="24"/>
                <w:szCs w:val="24"/>
              </w:rPr>
            </w:pPr>
            <w:r>
              <w:rPr>
                <w:rFonts w:asciiTheme="majorBidi" w:hAnsiTheme="majorBidi" w:cstheme="majorBidi"/>
                <w:sz w:val="24"/>
                <w:szCs w:val="24"/>
              </w:rPr>
              <w:t>94</w:t>
            </w:r>
          </w:p>
        </w:tc>
        <w:tc>
          <w:tcPr>
            <w:tcW w:w="2221" w:type="dxa"/>
          </w:tcPr>
          <w:p w14:paraId="50CB86F3" w14:textId="77777777" w:rsidR="006E3233" w:rsidRPr="00430180" w:rsidRDefault="006E3233" w:rsidP="007D73E7">
            <w:pPr>
              <w:rPr>
                <w:rFonts w:asciiTheme="majorBidi" w:hAnsiTheme="majorBidi" w:cstheme="majorBidi"/>
                <w:sz w:val="24"/>
                <w:szCs w:val="24"/>
              </w:rPr>
            </w:pPr>
          </w:p>
        </w:tc>
      </w:tr>
      <w:tr w:rsidR="006E3233" w:rsidRPr="00430180" w14:paraId="6F7F216E" w14:textId="77777777" w:rsidTr="006E3233">
        <w:tc>
          <w:tcPr>
            <w:tcW w:w="625" w:type="dxa"/>
          </w:tcPr>
          <w:p w14:paraId="7BA8EDF3" w14:textId="77777777" w:rsidR="006E3233" w:rsidRPr="00430180" w:rsidRDefault="006E3233" w:rsidP="006E3233">
            <w:pPr>
              <w:numPr>
                <w:ilvl w:val="0"/>
                <w:numId w:val="7"/>
              </w:numPr>
              <w:spacing w:after="0" w:line="240" w:lineRule="auto"/>
              <w:rPr>
                <w:rFonts w:asciiTheme="majorBidi" w:hAnsiTheme="majorBidi" w:cstheme="majorBidi"/>
                <w:sz w:val="24"/>
                <w:szCs w:val="24"/>
              </w:rPr>
            </w:pPr>
          </w:p>
        </w:tc>
        <w:tc>
          <w:tcPr>
            <w:tcW w:w="2064" w:type="dxa"/>
          </w:tcPr>
          <w:p w14:paraId="1ABD80B6" w14:textId="24E4686F" w:rsidR="006E3233" w:rsidRPr="00430180" w:rsidRDefault="006E3233" w:rsidP="007D73E7">
            <w:pPr>
              <w:rPr>
                <w:rFonts w:asciiTheme="majorBidi" w:hAnsiTheme="majorBidi" w:cstheme="majorBidi"/>
                <w:sz w:val="24"/>
                <w:szCs w:val="24"/>
              </w:rPr>
            </w:pPr>
            <w:r w:rsidRPr="00430180">
              <w:rPr>
                <w:rFonts w:asciiTheme="majorBidi" w:hAnsiTheme="majorBidi" w:cstheme="majorBidi"/>
                <w:sz w:val="24"/>
                <w:szCs w:val="24"/>
              </w:rPr>
              <w:t>Gamintojas/</w:t>
            </w:r>
            <w:r w:rsidR="008938E6">
              <w:rPr>
                <w:rFonts w:asciiTheme="majorBidi" w:hAnsiTheme="majorBidi" w:cstheme="majorBidi"/>
                <w:sz w:val="24"/>
                <w:szCs w:val="24"/>
              </w:rPr>
              <w:t xml:space="preserve"> </w:t>
            </w:r>
            <w:r w:rsidRPr="00430180">
              <w:rPr>
                <w:rFonts w:asciiTheme="majorBidi" w:hAnsiTheme="majorBidi" w:cstheme="majorBidi"/>
                <w:sz w:val="24"/>
                <w:szCs w:val="24"/>
              </w:rPr>
              <w:t>modelis</w:t>
            </w:r>
          </w:p>
        </w:tc>
        <w:tc>
          <w:tcPr>
            <w:tcW w:w="4691" w:type="dxa"/>
          </w:tcPr>
          <w:p w14:paraId="72FF7C4A" w14:textId="77777777" w:rsidR="006E3233" w:rsidRPr="00430180" w:rsidRDefault="006E3233" w:rsidP="007D73E7">
            <w:pPr>
              <w:rPr>
                <w:rFonts w:asciiTheme="majorBidi" w:hAnsiTheme="majorBidi" w:cstheme="majorBidi"/>
                <w:sz w:val="24"/>
                <w:szCs w:val="24"/>
              </w:rPr>
            </w:pPr>
            <w:r w:rsidRPr="00430180">
              <w:rPr>
                <w:rFonts w:asciiTheme="majorBidi" w:hAnsiTheme="majorBidi" w:cstheme="majorBidi"/>
                <w:sz w:val="24"/>
                <w:szCs w:val="24"/>
              </w:rPr>
              <w:t>Privalo būti nurodytas gamintojas ir modelis</w:t>
            </w:r>
          </w:p>
        </w:tc>
        <w:tc>
          <w:tcPr>
            <w:tcW w:w="2221" w:type="dxa"/>
          </w:tcPr>
          <w:p w14:paraId="4E50093C" w14:textId="77777777" w:rsidR="006E3233" w:rsidRPr="00430180" w:rsidRDefault="006E3233" w:rsidP="007D73E7">
            <w:pPr>
              <w:rPr>
                <w:rFonts w:asciiTheme="majorBidi" w:hAnsiTheme="majorBidi" w:cstheme="majorBidi"/>
                <w:sz w:val="24"/>
                <w:szCs w:val="24"/>
              </w:rPr>
            </w:pPr>
          </w:p>
        </w:tc>
      </w:tr>
      <w:tr w:rsidR="006E3233" w:rsidRPr="00430180" w14:paraId="574AF037" w14:textId="77777777" w:rsidTr="006E3233">
        <w:tc>
          <w:tcPr>
            <w:tcW w:w="625" w:type="dxa"/>
          </w:tcPr>
          <w:p w14:paraId="7B32629B" w14:textId="77777777" w:rsidR="006E3233" w:rsidRPr="00430180" w:rsidRDefault="006E3233" w:rsidP="006E3233">
            <w:pPr>
              <w:numPr>
                <w:ilvl w:val="0"/>
                <w:numId w:val="7"/>
              </w:numPr>
              <w:spacing w:after="0" w:line="240" w:lineRule="auto"/>
              <w:rPr>
                <w:rFonts w:asciiTheme="majorBidi" w:hAnsiTheme="majorBidi" w:cstheme="majorBidi"/>
                <w:sz w:val="24"/>
                <w:szCs w:val="24"/>
              </w:rPr>
            </w:pPr>
          </w:p>
        </w:tc>
        <w:tc>
          <w:tcPr>
            <w:tcW w:w="2064" w:type="dxa"/>
          </w:tcPr>
          <w:p w14:paraId="56FDD901" w14:textId="77777777" w:rsidR="006E3233" w:rsidRPr="00430180" w:rsidRDefault="006E3233" w:rsidP="007D73E7">
            <w:pPr>
              <w:rPr>
                <w:rFonts w:asciiTheme="majorBidi" w:hAnsiTheme="majorBidi" w:cstheme="majorBidi"/>
                <w:sz w:val="24"/>
                <w:szCs w:val="24"/>
              </w:rPr>
            </w:pPr>
            <w:r w:rsidRPr="00430180">
              <w:rPr>
                <w:rFonts w:asciiTheme="majorBidi" w:hAnsiTheme="majorBidi" w:cstheme="majorBidi"/>
                <w:sz w:val="24"/>
                <w:szCs w:val="24"/>
              </w:rPr>
              <w:t>Rezoliucija</w:t>
            </w:r>
          </w:p>
        </w:tc>
        <w:tc>
          <w:tcPr>
            <w:tcW w:w="4691" w:type="dxa"/>
          </w:tcPr>
          <w:p w14:paraId="637AEF93" w14:textId="77777777" w:rsidR="006E3233" w:rsidRPr="00430180" w:rsidRDefault="006E3233" w:rsidP="007D73E7">
            <w:pPr>
              <w:rPr>
                <w:rFonts w:asciiTheme="majorBidi" w:hAnsiTheme="majorBidi" w:cstheme="majorBidi"/>
                <w:sz w:val="24"/>
                <w:szCs w:val="24"/>
              </w:rPr>
            </w:pPr>
            <w:r w:rsidRPr="00430180">
              <w:rPr>
                <w:rFonts w:asciiTheme="majorBidi" w:hAnsiTheme="majorBidi" w:cstheme="majorBidi"/>
                <w:sz w:val="24"/>
                <w:szCs w:val="24"/>
              </w:rPr>
              <w:t>Ne mažiau 8 MP</w:t>
            </w:r>
          </w:p>
        </w:tc>
        <w:tc>
          <w:tcPr>
            <w:tcW w:w="2221" w:type="dxa"/>
          </w:tcPr>
          <w:p w14:paraId="7E45D009" w14:textId="77777777" w:rsidR="006E3233" w:rsidRPr="00430180" w:rsidRDefault="006E3233" w:rsidP="007D73E7">
            <w:pPr>
              <w:rPr>
                <w:rFonts w:asciiTheme="majorBidi" w:hAnsiTheme="majorBidi" w:cstheme="majorBidi"/>
                <w:sz w:val="24"/>
                <w:szCs w:val="24"/>
              </w:rPr>
            </w:pPr>
          </w:p>
        </w:tc>
      </w:tr>
      <w:tr w:rsidR="006E3233" w:rsidRPr="00430180" w14:paraId="14FD5E71" w14:textId="77777777" w:rsidTr="006E3233">
        <w:tc>
          <w:tcPr>
            <w:tcW w:w="625" w:type="dxa"/>
          </w:tcPr>
          <w:p w14:paraId="70EE4D10" w14:textId="77777777" w:rsidR="006E3233" w:rsidRPr="00430180" w:rsidRDefault="006E3233" w:rsidP="006E3233">
            <w:pPr>
              <w:numPr>
                <w:ilvl w:val="0"/>
                <w:numId w:val="7"/>
              </w:numPr>
              <w:spacing w:after="0" w:line="240" w:lineRule="auto"/>
              <w:rPr>
                <w:rFonts w:asciiTheme="majorBidi" w:hAnsiTheme="majorBidi" w:cstheme="majorBidi"/>
                <w:sz w:val="24"/>
                <w:szCs w:val="24"/>
              </w:rPr>
            </w:pPr>
          </w:p>
        </w:tc>
        <w:tc>
          <w:tcPr>
            <w:tcW w:w="2064" w:type="dxa"/>
          </w:tcPr>
          <w:p w14:paraId="010F4BEA" w14:textId="77777777" w:rsidR="006E3233" w:rsidRPr="00430180" w:rsidRDefault="006E3233" w:rsidP="007D73E7">
            <w:pPr>
              <w:rPr>
                <w:rFonts w:asciiTheme="majorBidi" w:hAnsiTheme="majorBidi" w:cstheme="majorBidi"/>
                <w:sz w:val="24"/>
                <w:szCs w:val="24"/>
              </w:rPr>
            </w:pPr>
            <w:r w:rsidRPr="00430180">
              <w:rPr>
                <w:rFonts w:asciiTheme="majorBidi" w:hAnsiTheme="majorBidi" w:cstheme="majorBidi"/>
                <w:sz w:val="24"/>
                <w:szCs w:val="24"/>
              </w:rPr>
              <w:t>Minimalus apšvietimas</w:t>
            </w:r>
          </w:p>
        </w:tc>
        <w:tc>
          <w:tcPr>
            <w:tcW w:w="4691" w:type="dxa"/>
          </w:tcPr>
          <w:p w14:paraId="42DFEF1A" w14:textId="77777777" w:rsidR="006E3233" w:rsidRPr="00430180" w:rsidRDefault="006E3233" w:rsidP="007D73E7">
            <w:pPr>
              <w:rPr>
                <w:rFonts w:asciiTheme="majorBidi" w:hAnsiTheme="majorBidi" w:cstheme="majorBidi"/>
                <w:sz w:val="24"/>
                <w:szCs w:val="24"/>
              </w:rPr>
            </w:pPr>
            <w:r w:rsidRPr="00430180">
              <w:rPr>
                <w:rFonts w:asciiTheme="majorBidi" w:hAnsiTheme="majorBidi" w:cstheme="majorBidi"/>
                <w:sz w:val="24"/>
                <w:szCs w:val="24"/>
              </w:rPr>
              <w:t>Ne daugiau 0,003 Lux</w:t>
            </w:r>
          </w:p>
        </w:tc>
        <w:tc>
          <w:tcPr>
            <w:tcW w:w="2221" w:type="dxa"/>
          </w:tcPr>
          <w:p w14:paraId="23E4A0E6" w14:textId="77777777" w:rsidR="006E3233" w:rsidRPr="00430180" w:rsidRDefault="006E3233" w:rsidP="007D73E7">
            <w:pPr>
              <w:rPr>
                <w:rFonts w:asciiTheme="majorBidi" w:hAnsiTheme="majorBidi" w:cstheme="majorBidi"/>
                <w:sz w:val="24"/>
                <w:szCs w:val="24"/>
              </w:rPr>
            </w:pPr>
          </w:p>
        </w:tc>
      </w:tr>
      <w:tr w:rsidR="006E3233" w:rsidRPr="00430180" w14:paraId="15D9FC2F" w14:textId="77777777" w:rsidTr="006E3233">
        <w:tc>
          <w:tcPr>
            <w:tcW w:w="625" w:type="dxa"/>
          </w:tcPr>
          <w:p w14:paraId="571CC215" w14:textId="77777777" w:rsidR="006E3233" w:rsidRPr="00430180" w:rsidRDefault="006E3233" w:rsidP="006E3233">
            <w:pPr>
              <w:numPr>
                <w:ilvl w:val="0"/>
                <w:numId w:val="7"/>
              </w:numPr>
              <w:spacing w:after="0" w:line="240" w:lineRule="auto"/>
              <w:rPr>
                <w:rFonts w:asciiTheme="majorBidi" w:hAnsiTheme="majorBidi" w:cstheme="majorBidi"/>
                <w:sz w:val="24"/>
                <w:szCs w:val="24"/>
              </w:rPr>
            </w:pPr>
          </w:p>
        </w:tc>
        <w:tc>
          <w:tcPr>
            <w:tcW w:w="2064" w:type="dxa"/>
          </w:tcPr>
          <w:p w14:paraId="054E7FD7" w14:textId="77777777" w:rsidR="006E3233" w:rsidRPr="00430180" w:rsidRDefault="006E3233" w:rsidP="007D73E7">
            <w:pPr>
              <w:rPr>
                <w:rFonts w:asciiTheme="majorBidi" w:hAnsiTheme="majorBidi" w:cstheme="majorBidi"/>
                <w:sz w:val="24"/>
                <w:szCs w:val="24"/>
              </w:rPr>
            </w:pPr>
            <w:r w:rsidRPr="00430180">
              <w:rPr>
                <w:rFonts w:asciiTheme="majorBidi" w:hAnsiTheme="majorBidi" w:cstheme="majorBidi"/>
                <w:sz w:val="24"/>
                <w:szCs w:val="24"/>
              </w:rPr>
              <w:t>Objektyvas</w:t>
            </w:r>
          </w:p>
        </w:tc>
        <w:tc>
          <w:tcPr>
            <w:tcW w:w="4691" w:type="dxa"/>
          </w:tcPr>
          <w:p w14:paraId="2F8B1746" w14:textId="77777777" w:rsidR="006E3233" w:rsidRPr="00430180" w:rsidRDefault="006E3233" w:rsidP="007D73E7">
            <w:pPr>
              <w:tabs>
                <w:tab w:val="left" w:pos="180"/>
              </w:tabs>
              <w:spacing w:line="276" w:lineRule="auto"/>
              <w:rPr>
                <w:rFonts w:asciiTheme="majorBidi" w:hAnsiTheme="majorBidi" w:cstheme="majorBidi"/>
                <w:sz w:val="24"/>
                <w:szCs w:val="24"/>
              </w:rPr>
            </w:pPr>
            <w:r w:rsidRPr="00430180">
              <w:rPr>
                <w:rFonts w:asciiTheme="majorBidi" w:hAnsiTheme="majorBidi" w:cstheme="majorBidi"/>
                <w:sz w:val="24"/>
                <w:szCs w:val="24"/>
              </w:rPr>
              <w:t>Motorizuotas, bent 2.8-12mm</w:t>
            </w:r>
          </w:p>
        </w:tc>
        <w:tc>
          <w:tcPr>
            <w:tcW w:w="2221" w:type="dxa"/>
          </w:tcPr>
          <w:p w14:paraId="0608ACCE" w14:textId="77777777" w:rsidR="006E3233" w:rsidRPr="00430180" w:rsidRDefault="006E3233" w:rsidP="007D73E7">
            <w:pPr>
              <w:rPr>
                <w:rFonts w:asciiTheme="majorBidi" w:hAnsiTheme="majorBidi" w:cstheme="majorBidi"/>
                <w:sz w:val="24"/>
                <w:szCs w:val="24"/>
              </w:rPr>
            </w:pPr>
          </w:p>
        </w:tc>
      </w:tr>
      <w:tr w:rsidR="006E3233" w:rsidRPr="00430180" w14:paraId="54787573" w14:textId="77777777" w:rsidTr="006E3233">
        <w:tc>
          <w:tcPr>
            <w:tcW w:w="625" w:type="dxa"/>
          </w:tcPr>
          <w:p w14:paraId="66AC4407" w14:textId="77777777" w:rsidR="006E3233" w:rsidRPr="00430180" w:rsidRDefault="006E3233" w:rsidP="006E3233">
            <w:pPr>
              <w:numPr>
                <w:ilvl w:val="0"/>
                <w:numId w:val="7"/>
              </w:numPr>
              <w:spacing w:after="0" w:line="240" w:lineRule="auto"/>
              <w:rPr>
                <w:rFonts w:asciiTheme="majorBidi" w:hAnsiTheme="majorBidi" w:cstheme="majorBidi"/>
                <w:sz w:val="24"/>
                <w:szCs w:val="24"/>
              </w:rPr>
            </w:pPr>
          </w:p>
        </w:tc>
        <w:tc>
          <w:tcPr>
            <w:tcW w:w="2064" w:type="dxa"/>
          </w:tcPr>
          <w:p w14:paraId="79BAC025" w14:textId="77777777" w:rsidR="006E3233" w:rsidRPr="00430180" w:rsidRDefault="006E3233" w:rsidP="007D73E7">
            <w:pPr>
              <w:rPr>
                <w:rFonts w:asciiTheme="majorBidi" w:hAnsiTheme="majorBidi" w:cstheme="majorBidi"/>
                <w:sz w:val="24"/>
                <w:szCs w:val="24"/>
              </w:rPr>
            </w:pPr>
            <w:r w:rsidRPr="00430180">
              <w:rPr>
                <w:rFonts w:asciiTheme="majorBidi" w:hAnsiTheme="majorBidi" w:cstheme="majorBidi"/>
                <w:sz w:val="24"/>
                <w:szCs w:val="24"/>
              </w:rPr>
              <w:t>Vaizdo kodavimas</w:t>
            </w:r>
          </w:p>
        </w:tc>
        <w:tc>
          <w:tcPr>
            <w:tcW w:w="4691" w:type="dxa"/>
          </w:tcPr>
          <w:p w14:paraId="0C6A3219" w14:textId="77777777" w:rsidR="006E3233" w:rsidRPr="00430180" w:rsidRDefault="006E3233" w:rsidP="007D73E7">
            <w:pPr>
              <w:tabs>
                <w:tab w:val="left" w:pos="321"/>
              </w:tabs>
              <w:rPr>
                <w:rFonts w:asciiTheme="majorBidi" w:hAnsiTheme="majorBidi" w:cstheme="majorBidi"/>
                <w:sz w:val="24"/>
                <w:szCs w:val="24"/>
              </w:rPr>
            </w:pPr>
            <w:r w:rsidRPr="00430180">
              <w:rPr>
                <w:rFonts w:asciiTheme="majorBidi" w:hAnsiTheme="majorBidi" w:cstheme="majorBidi"/>
                <w:sz w:val="24"/>
                <w:szCs w:val="24"/>
              </w:rPr>
              <w:t>Turi palaikyti H.265/H.264</w:t>
            </w:r>
          </w:p>
        </w:tc>
        <w:tc>
          <w:tcPr>
            <w:tcW w:w="2221" w:type="dxa"/>
          </w:tcPr>
          <w:p w14:paraId="611096DD" w14:textId="77777777" w:rsidR="006E3233" w:rsidRPr="00430180" w:rsidRDefault="006E3233" w:rsidP="007D73E7">
            <w:pPr>
              <w:rPr>
                <w:rFonts w:asciiTheme="majorBidi" w:hAnsiTheme="majorBidi" w:cstheme="majorBidi"/>
                <w:sz w:val="24"/>
                <w:szCs w:val="24"/>
              </w:rPr>
            </w:pPr>
          </w:p>
        </w:tc>
      </w:tr>
      <w:tr w:rsidR="006E3233" w:rsidRPr="00430180" w14:paraId="65CB5657" w14:textId="77777777" w:rsidTr="006E3233">
        <w:tc>
          <w:tcPr>
            <w:tcW w:w="625" w:type="dxa"/>
          </w:tcPr>
          <w:p w14:paraId="2C3E9C76" w14:textId="77777777" w:rsidR="006E3233" w:rsidRPr="00430180" w:rsidRDefault="006E3233" w:rsidP="006E3233">
            <w:pPr>
              <w:numPr>
                <w:ilvl w:val="0"/>
                <w:numId w:val="7"/>
              </w:numPr>
              <w:spacing w:after="0" w:line="240" w:lineRule="auto"/>
              <w:rPr>
                <w:rFonts w:asciiTheme="majorBidi" w:hAnsiTheme="majorBidi" w:cstheme="majorBidi"/>
                <w:sz w:val="24"/>
                <w:szCs w:val="24"/>
              </w:rPr>
            </w:pPr>
          </w:p>
        </w:tc>
        <w:tc>
          <w:tcPr>
            <w:tcW w:w="2064" w:type="dxa"/>
          </w:tcPr>
          <w:p w14:paraId="790532FB" w14:textId="77777777" w:rsidR="006E3233" w:rsidRPr="00430180" w:rsidRDefault="006E3233" w:rsidP="007D73E7">
            <w:pPr>
              <w:rPr>
                <w:rFonts w:asciiTheme="majorBidi" w:hAnsiTheme="majorBidi" w:cstheme="majorBidi"/>
                <w:sz w:val="24"/>
                <w:szCs w:val="24"/>
              </w:rPr>
            </w:pPr>
            <w:r w:rsidRPr="00430180">
              <w:rPr>
                <w:rFonts w:asciiTheme="majorBidi" w:hAnsiTheme="majorBidi" w:cstheme="majorBidi"/>
                <w:sz w:val="24"/>
                <w:szCs w:val="24"/>
              </w:rPr>
              <w:t>Naktinis (IR) pašvietimas</w:t>
            </w:r>
          </w:p>
        </w:tc>
        <w:tc>
          <w:tcPr>
            <w:tcW w:w="4691" w:type="dxa"/>
          </w:tcPr>
          <w:p w14:paraId="5781B866" w14:textId="77777777" w:rsidR="006E3233" w:rsidRPr="00430180" w:rsidRDefault="006E3233" w:rsidP="007D73E7">
            <w:pPr>
              <w:tabs>
                <w:tab w:val="left" w:pos="325"/>
              </w:tabs>
              <w:rPr>
                <w:rFonts w:asciiTheme="majorBidi" w:hAnsiTheme="majorBidi" w:cstheme="majorBidi"/>
                <w:sz w:val="24"/>
                <w:szCs w:val="24"/>
              </w:rPr>
            </w:pPr>
            <w:r w:rsidRPr="00430180">
              <w:rPr>
                <w:rFonts w:asciiTheme="majorBidi" w:hAnsiTheme="majorBidi" w:cstheme="majorBidi"/>
                <w:sz w:val="24"/>
                <w:szCs w:val="24"/>
              </w:rPr>
              <w:t>Ne mažiau 30m</w:t>
            </w:r>
          </w:p>
        </w:tc>
        <w:tc>
          <w:tcPr>
            <w:tcW w:w="2221" w:type="dxa"/>
          </w:tcPr>
          <w:p w14:paraId="268C0C94" w14:textId="77777777" w:rsidR="006E3233" w:rsidRPr="00430180" w:rsidRDefault="006E3233" w:rsidP="007D73E7">
            <w:pPr>
              <w:rPr>
                <w:rFonts w:asciiTheme="majorBidi" w:hAnsiTheme="majorBidi" w:cstheme="majorBidi"/>
                <w:sz w:val="24"/>
                <w:szCs w:val="24"/>
              </w:rPr>
            </w:pPr>
          </w:p>
        </w:tc>
      </w:tr>
      <w:tr w:rsidR="006E3233" w:rsidRPr="00430180" w14:paraId="7772BD0F" w14:textId="77777777" w:rsidTr="006E3233">
        <w:tc>
          <w:tcPr>
            <w:tcW w:w="625" w:type="dxa"/>
          </w:tcPr>
          <w:p w14:paraId="44BC39DF" w14:textId="77777777" w:rsidR="006E3233" w:rsidRPr="00430180" w:rsidRDefault="006E3233" w:rsidP="006E3233">
            <w:pPr>
              <w:numPr>
                <w:ilvl w:val="0"/>
                <w:numId w:val="7"/>
              </w:numPr>
              <w:spacing w:after="0" w:line="240" w:lineRule="auto"/>
              <w:rPr>
                <w:rFonts w:asciiTheme="majorBidi" w:hAnsiTheme="majorBidi" w:cstheme="majorBidi"/>
                <w:sz w:val="24"/>
                <w:szCs w:val="24"/>
              </w:rPr>
            </w:pPr>
          </w:p>
        </w:tc>
        <w:tc>
          <w:tcPr>
            <w:tcW w:w="2064" w:type="dxa"/>
          </w:tcPr>
          <w:p w14:paraId="0404F9EE" w14:textId="77777777" w:rsidR="006E3233" w:rsidRPr="00430180" w:rsidRDefault="006E3233" w:rsidP="007D73E7">
            <w:pPr>
              <w:rPr>
                <w:rFonts w:asciiTheme="majorBidi" w:hAnsiTheme="majorBidi" w:cstheme="majorBidi"/>
                <w:sz w:val="24"/>
                <w:szCs w:val="24"/>
              </w:rPr>
            </w:pPr>
            <w:r w:rsidRPr="00430180">
              <w:rPr>
                <w:rFonts w:asciiTheme="majorBidi" w:hAnsiTheme="majorBidi" w:cstheme="majorBidi"/>
                <w:sz w:val="24"/>
                <w:szCs w:val="24"/>
              </w:rPr>
              <w:t>Integruotos SD kortelės palaikymas</w:t>
            </w:r>
          </w:p>
        </w:tc>
        <w:tc>
          <w:tcPr>
            <w:tcW w:w="4691" w:type="dxa"/>
          </w:tcPr>
          <w:p w14:paraId="4DF4D1BD" w14:textId="77777777" w:rsidR="006E3233" w:rsidRPr="00430180" w:rsidRDefault="006E3233" w:rsidP="007D73E7">
            <w:pPr>
              <w:rPr>
                <w:rFonts w:asciiTheme="majorBidi" w:hAnsiTheme="majorBidi" w:cstheme="majorBidi"/>
                <w:sz w:val="24"/>
                <w:szCs w:val="24"/>
              </w:rPr>
            </w:pPr>
            <w:r w:rsidRPr="00430180">
              <w:rPr>
                <w:rFonts w:asciiTheme="majorBidi" w:hAnsiTheme="majorBidi" w:cstheme="majorBidi"/>
                <w:sz w:val="24"/>
                <w:szCs w:val="24"/>
              </w:rPr>
              <w:t>Taip</w:t>
            </w:r>
          </w:p>
        </w:tc>
        <w:tc>
          <w:tcPr>
            <w:tcW w:w="2221" w:type="dxa"/>
          </w:tcPr>
          <w:p w14:paraId="441F14EE" w14:textId="77777777" w:rsidR="006E3233" w:rsidRPr="00430180" w:rsidRDefault="006E3233" w:rsidP="007D73E7">
            <w:pPr>
              <w:rPr>
                <w:rFonts w:asciiTheme="majorBidi" w:hAnsiTheme="majorBidi" w:cstheme="majorBidi"/>
                <w:sz w:val="24"/>
                <w:szCs w:val="24"/>
              </w:rPr>
            </w:pPr>
          </w:p>
        </w:tc>
      </w:tr>
      <w:tr w:rsidR="006E3233" w:rsidRPr="00430180" w14:paraId="0322BC54" w14:textId="77777777" w:rsidTr="006E3233">
        <w:tc>
          <w:tcPr>
            <w:tcW w:w="625" w:type="dxa"/>
          </w:tcPr>
          <w:p w14:paraId="07CBD70C" w14:textId="77777777" w:rsidR="006E3233" w:rsidRPr="00430180" w:rsidRDefault="006E3233" w:rsidP="006E3233">
            <w:pPr>
              <w:numPr>
                <w:ilvl w:val="0"/>
                <w:numId w:val="7"/>
              </w:numPr>
              <w:spacing w:after="0" w:line="240" w:lineRule="auto"/>
              <w:rPr>
                <w:rFonts w:asciiTheme="majorBidi" w:hAnsiTheme="majorBidi" w:cstheme="majorBidi"/>
                <w:sz w:val="24"/>
                <w:szCs w:val="24"/>
              </w:rPr>
            </w:pPr>
          </w:p>
        </w:tc>
        <w:tc>
          <w:tcPr>
            <w:tcW w:w="2064" w:type="dxa"/>
          </w:tcPr>
          <w:p w14:paraId="32059EBC" w14:textId="77777777" w:rsidR="006E3233" w:rsidRPr="00430180" w:rsidRDefault="006E3233" w:rsidP="007D73E7">
            <w:pPr>
              <w:rPr>
                <w:rFonts w:asciiTheme="majorBidi" w:hAnsiTheme="majorBidi" w:cstheme="majorBidi"/>
                <w:sz w:val="24"/>
                <w:szCs w:val="24"/>
              </w:rPr>
            </w:pPr>
            <w:r w:rsidRPr="00430180">
              <w:rPr>
                <w:rFonts w:asciiTheme="majorBidi" w:hAnsiTheme="majorBidi" w:cstheme="majorBidi"/>
                <w:sz w:val="24"/>
                <w:szCs w:val="24"/>
              </w:rPr>
              <w:t>PoE palaikimas</w:t>
            </w:r>
          </w:p>
        </w:tc>
        <w:tc>
          <w:tcPr>
            <w:tcW w:w="4691" w:type="dxa"/>
          </w:tcPr>
          <w:p w14:paraId="1CA74EB1" w14:textId="77777777" w:rsidR="006E3233" w:rsidRPr="00430180" w:rsidRDefault="006E3233" w:rsidP="007D73E7">
            <w:pPr>
              <w:rPr>
                <w:rFonts w:asciiTheme="majorBidi" w:hAnsiTheme="majorBidi" w:cstheme="majorBidi"/>
                <w:sz w:val="24"/>
                <w:szCs w:val="24"/>
              </w:rPr>
            </w:pPr>
            <w:r w:rsidRPr="00430180">
              <w:rPr>
                <w:rFonts w:asciiTheme="majorBidi" w:hAnsiTheme="majorBidi" w:cstheme="majorBidi"/>
                <w:sz w:val="24"/>
                <w:szCs w:val="24"/>
              </w:rPr>
              <w:t>Taip</w:t>
            </w:r>
          </w:p>
        </w:tc>
        <w:tc>
          <w:tcPr>
            <w:tcW w:w="2221" w:type="dxa"/>
          </w:tcPr>
          <w:p w14:paraId="59829F36" w14:textId="77777777" w:rsidR="006E3233" w:rsidRPr="00430180" w:rsidRDefault="006E3233" w:rsidP="007D73E7">
            <w:pPr>
              <w:rPr>
                <w:rFonts w:asciiTheme="majorBidi" w:hAnsiTheme="majorBidi" w:cstheme="majorBidi"/>
                <w:sz w:val="24"/>
                <w:szCs w:val="24"/>
              </w:rPr>
            </w:pPr>
          </w:p>
        </w:tc>
      </w:tr>
      <w:tr w:rsidR="006E3233" w:rsidRPr="00430180" w14:paraId="0DEB5EEF" w14:textId="77777777" w:rsidTr="006E3233">
        <w:tc>
          <w:tcPr>
            <w:tcW w:w="625" w:type="dxa"/>
          </w:tcPr>
          <w:p w14:paraId="669F9098" w14:textId="77777777" w:rsidR="006E3233" w:rsidRPr="00430180" w:rsidRDefault="006E3233" w:rsidP="006E3233">
            <w:pPr>
              <w:numPr>
                <w:ilvl w:val="0"/>
                <w:numId w:val="7"/>
              </w:numPr>
              <w:spacing w:after="0" w:line="240" w:lineRule="auto"/>
              <w:rPr>
                <w:rFonts w:asciiTheme="majorBidi" w:hAnsiTheme="majorBidi" w:cstheme="majorBidi"/>
                <w:sz w:val="24"/>
                <w:szCs w:val="24"/>
              </w:rPr>
            </w:pPr>
          </w:p>
        </w:tc>
        <w:tc>
          <w:tcPr>
            <w:tcW w:w="2064" w:type="dxa"/>
          </w:tcPr>
          <w:p w14:paraId="127B0C43" w14:textId="77777777" w:rsidR="006E3233" w:rsidRPr="00430180" w:rsidRDefault="006E3233" w:rsidP="007D73E7">
            <w:pPr>
              <w:rPr>
                <w:rFonts w:asciiTheme="majorBidi" w:hAnsiTheme="majorBidi" w:cstheme="majorBidi"/>
                <w:sz w:val="24"/>
                <w:szCs w:val="24"/>
              </w:rPr>
            </w:pPr>
            <w:r w:rsidRPr="00430180">
              <w:rPr>
                <w:rFonts w:asciiTheme="majorBidi" w:hAnsiTheme="majorBidi" w:cstheme="majorBidi"/>
                <w:sz w:val="24"/>
                <w:szCs w:val="24"/>
              </w:rPr>
              <w:t>Integruotas mikrofonas</w:t>
            </w:r>
          </w:p>
        </w:tc>
        <w:tc>
          <w:tcPr>
            <w:tcW w:w="4691" w:type="dxa"/>
          </w:tcPr>
          <w:p w14:paraId="1592262F" w14:textId="77777777" w:rsidR="006E3233" w:rsidRPr="00430180" w:rsidRDefault="006E3233" w:rsidP="007D73E7">
            <w:pPr>
              <w:tabs>
                <w:tab w:val="left" w:pos="463"/>
              </w:tabs>
              <w:rPr>
                <w:rFonts w:asciiTheme="majorBidi" w:hAnsiTheme="majorBidi" w:cstheme="majorBidi"/>
                <w:sz w:val="24"/>
                <w:szCs w:val="24"/>
              </w:rPr>
            </w:pPr>
            <w:r w:rsidRPr="00430180">
              <w:rPr>
                <w:rFonts w:asciiTheme="majorBidi" w:hAnsiTheme="majorBidi" w:cstheme="majorBidi"/>
                <w:sz w:val="24"/>
                <w:szCs w:val="24"/>
              </w:rPr>
              <w:t>Taip</w:t>
            </w:r>
          </w:p>
        </w:tc>
        <w:tc>
          <w:tcPr>
            <w:tcW w:w="2221" w:type="dxa"/>
          </w:tcPr>
          <w:p w14:paraId="22CF8343" w14:textId="77777777" w:rsidR="006E3233" w:rsidRPr="00430180" w:rsidRDefault="006E3233" w:rsidP="007D73E7">
            <w:pPr>
              <w:rPr>
                <w:rFonts w:asciiTheme="majorBidi" w:hAnsiTheme="majorBidi" w:cstheme="majorBidi"/>
                <w:sz w:val="24"/>
                <w:szCs w:val="24"/>
              </w:rPr>
            </w:pPr>
          </w:p>
        </w:tc>
      </w:tr>
      <w:tr w:rsidR="006E3233" w:rsidRPr="00430180" w14:paraId="777E3EDC" w14:textId="77777777" w:rsidTr="006E3233">
        <w:tc>
          <w:tcPr>
            <w:tcW w:w="625" w:type="dxa"/>
          </w:tcPr>
          <w:p w14:paraId="19A5B624" w14:textId="77777777" w:rsidR="006E3233" w:rsidRPr="00430180" w:rsidRDefault="006E3233" w:rsidP="006E3233">
            <w:pPr>
              <w:numPr>
                <w:ilvl w:val="0"/>
                <w:numId w:val="7"/>
              </w:numPr>
              <w:spacing w:after="0" w:line="240" w:lineRule="auto"/>
              <w:rPr>
                <w:rFonts w:asciiTheme="majorBidi" w:hAnsiTheme="majorBidi" w:cstheme="majorBidi"/>
                <w:sz w:val="24"/>
                <w:szCs w:val="24"/>
              </w:rPr>
            </w:pPr>
          </w:p>
        </w:tc>
        <w:tc>
          <w:tcPr>
            <w:tcW w:w="2064" w:type="dxa"/>
          </w:tcPr>
          <w:p w14:paraId="05494937" w14:textId="77777777" w:rsidR="006E3233" w:rsidRPr="00430180" w:rsidRDefault="006E3233" w:rsidP="007D73E7">
            <w:pPr>
              <w:rPr>
                <w:rFonts w:asciiTheme="majorBidi" w:hAnsiTheme="majorBidi" w:cstheme="majorBidi"/>
                <w:sz w:val="24"/>
                <w:szCs w:val="24"/>
              </w:rPr>
            </w:pPr>
            <w:r w:rsidRPr="00430180">
              <w:rPr>
                <w:rFonts w:asciiTheme="majorBidi" w:hAnsiTheme="majorBidi" w:cstheme="majorBidi"/>
                <w:sz w:val="24"/>
                <w:szCs w:val="24"/>
              </w:rPr>
              <w:t>Apsaugos klasė</w:t>
            </w:r>
          </w:p>
        </w:tc>
        <w:tc>
          <w:tcPr>
            <w:tcW w:w="4691" w:type="dxa"/>
          </w:tcPr>
          <w:p w14:paraId="678A770E" w14:textId="77777777" w:rsidR="006E3233" w:rsidRPr="00430180" w:rsidRDefault="006E3233" w:rsidP="007D73E7">
            <w:pPr>
              <w:rPr>
                <w:rFonts w:asciiTheme="majorBidi" w:hAnsiTheme="majorBidi" w:cstheme="majorBidi"/>
                <w:sz w:val="24"/>
                <w:szCs w:val="24"/>
              </w:rPr>
            </w:pPr>
            <w:r w:rsidRPr="00430180">
              <w:rPr>
                <w:rFonts w:asciiTheme="majorBidi" w:hAnsiTheme="majorBidi" w:cstheme="majorBidi"/>
                <w:sz w:val="24"/>
                <w:szCs w:val="24"/>
              </w:rPr>
              <w:t>Ne prasčiau IP67</w:t>
            </w:r>
          </w:p>
        </w:tc>
        <w:tc>
          <w:tcPr>
            <w:tcW w:w="2221" w:type="dxa"/>
          </w:tcPr>
          <w:p w14:paraId="46063724" w14:textId="77777777" w:rsidR="006E3233" w:rsidRPr="00430180" w:rsidRDefault="006E3233" w:rsidP="007D73E7">
            <w:pPr>
              <w:rPr>
                <w:rFonts w:asciiTheme="majorBidi" w:hAnsiTheme="majorBidi" w:cstheme="majorBidi"/>
                <w:sz w:val="24"/>
                <w:szCs w:val="24"/>
              </w:rPr>
            </w:pPr>
          </w:p>
        </w:tc>
      </w:tr>
      <w:tr w:rsidR="006E3233" w:rsidRPr="00430180" w14:paraId="62D76763" w14:textId="77777777" w:rsidTr="006E3233">
        <w:tc>
          <w:tcPr>
            <w:tcW w:w="625" w:type="dxa"/>
          </w:tcPr>
          <w:p w14:paraId="413E7582" w14:textId="77777777" w:rsidR="006E3233" w:rsidRPr="00430180" w:rsidRDefault="006E3233" w:rsidP="006E3233">
            <w:pPr>
              <w:numPr>
                <w:ilvl w:val="0"/>
                <w:numId w:val="7"/>
              </w:numPr>
              <w:spacing w:after="0" w:line="240" w:lineRule="auto"/>
              <w:rPr>
                <w:rFonts w:asciiTheme="majorBidi" w:hAnsiTheme="majorBidi" w:cstheme="majorBidi"/>
                <w:sz w:val="24"/>
                <w:szCs w:val="24"/>
              </w:rPr>
            </w:pPr>
          </w:p>
        </w:tc>
        <w:tc>
          <w:tcPr>
            <w:tcW w:w="2064" w:type="dxa"/>
          </w:tcPr>
          <w:p w14:paraId="142ED22C" w14:textId="77777777" w:rsidR="006E3233" w:rsidRPr="00430180" w:rsidRDefault="006E3233" w:rsidP="007D73E7">
            <w:pPr>
              <w:rPr>
                <w:rFonts w:asciiTheme="majorBidi" w:hAnsiTheme="majorBidi" w:cstheme="majorBidi"/>
                <w:sz w:val="24"/>
                <w:szCs w:val="24"/>
              </w:rPr>
            </w:pPr>
            <w:r w:rsidRPr="00430180">
              <w:rPr>
                <w:rFonts w:asciiTheme="majorBidi" w:hAnsiTheme="majorBidi" w:cstheme="majorBidi"/>
                <w:sz w:val="24"/>
                <w:szCs w:val="24"/>
              </w:rPr>
              <w:t>Atsparumas smūgiams (kameros korpuso)</w:t>
            </w:r>
          </w:p>
        </w:tc>
        <w:tc>
          <w:tcPr>
            <w:tcW w:w="4691" w:type="dxa"/>
          </w:tcPr>
          <w:p w14:paraId="6341A292" w14:textId="77777777" w:rsidR="006E3233" w:rsidRPr="00430180" w:rsidRDefault="006E3233" w:rsidP="007D73E7">
            <w:pPr>
              <w:rPr>
                <w:rFonts w:asciiTheme="majorBidi" w:hAnsiTheme="majorBidi" w:cstheme="majorBidi"/>
                <w:sz w:val="24"/>
                <w:szCs w:val="24"/>
              </w:rPr>
            </w:pPr>
            <w:r w:rsidRPr="00430180">
              <w:rPr>
                <w:rFonts w:asciiTheme="majorBidi" w:hAnsiTheme="majorBidi" w:cstheme="majorBidi"/>
                <w:sz w:val="24"/>
                <w:szCs w:val="24"/>
              </w:rPr>
              <w:t>Ne prasčiau IK10</w:t>
            </w:r>
          </w:p>
        </w:tc>
        <w:tc>
          <w:tcPr>
            <w:tcW w:w="2221" w:type="dxa"/>
          </w:tcPr>
          <w:p w14:paraId="6806AAE8" w14:textId="77777777" w:rsidR="006E3233" w:rsidRPr="00430180" w:rsidRDefault="006E3233" w:rsidP="007D73E7">
            <w:pPr>
              <w:rPr>
                <w:rFonts w:asciiTheme="majorBidi" w:hAnsiTheme="majorBidi" w:cstheme="majorBidi"/>
                <w:sz w:val="24"/>
                <w:szCs w:val="24"/>
              </w:rPr>
            </w:pPr>
          </w:p>
        </w:tc>
      </w:tr>
      <w:tr w:rsidR="006E3233" w:rsidRPr="00430180" w14:paraId="08B4E390" w14:textId="77777777" w:rsidTr="006E3233">
        <w:tc>
          <w:tcPr>
            <w:tcW w:w="625" w:type="dxa"/>
          </w:tcPr>
          <w:p w14:paraId="7CA62A63" w14:textId="77777777" w:rsidR="006E3233" w:rsidRPr="00430180" w:rsidRDefault="006E3233" w:rsidP="006E3233">
            <w:pPr>
              <w:numPr>
                <w:ilvl w:val="0"/>
                <w:numId w:val="7"/>
              </w:numPr>
              <w:spacing w:after="0" w:line="240" w:lineRule="auto"/>
              <w:rPr>
                <w:rFonts w:asciiTheme="majorBidi" w:hAnsiTheme="majorBidi" w:cstheme="majorBidi"/>
                <w:sz w:val="24"/>
                <w:szCs w:val="24"/>
              </w:rPr>
            </w:pPr>
          </w:p>
        </w:tc>
        <w:tc>
          <w:tcPr>
            <w:tcW w:w="2064" w:type="dxa"/>
          </w:tcPr>
          <w:p w14:paraId="0DB5079D" w14:textId="77777777" w:rsidR="006E3233" w:rsidRPr="00430180" w:rsidRDefault="006E3233" w:rsidP="007D73E7">
            <w:pPr>
              <w:rPr>
                <w:rFonts w:asciiTheme="majorBidi" w:hAnsiTheme="majorBidi" w:cstheme="majorBidi"/>
                <w:sz w:val="24"/>
                <w:szCs w:val="24"/>
              </w:rPr>
            </w:pPr>
            <w:r w:rsidRPr="00430180">
              <w:rPr>
                <w:rFonts w:asciiTheme="majorBidi" w:hAnsiTheme="majorBidi" w:cstheme="majorBidi"/>
                <w:sz w:val="24"/>
                <w:szCs w:val="24"/>
              </w:rPr>
              <w:t>Darbinė temperatūra</w:t>
            </w:r>
          </w:p>
        </w:tc>
        <w:tc>
          <w:tcPr>
            <w:tcW w:w="4691" w:type="dxa"/>
          </w:tcPr>
          <w:p w14:paraId="74F1B805" w14:textId="77777777" w:rsidR="006E3233" w:rsidRPr="00430180" w:rsidRDefault="006E3233" w:rsidP="007D73E7">
            <w:pPr>
              <w:rPr>
                <w:rFonts w:asciiTheme="majorBidi" w:hAnsiTheme="majorBidi" w:cstheme="majorBidi"/>
                <w:sz w:val="24"/>
                <w:szCs w:val="24"/>
              </w:rPr>
            </w:pPr>
            <w:r w:rsidRPr="00430180">
              <w:rPr>
                <w:rFonts w:asciiTheme="majorBidi" w:hAnsiTheme="majorBidi" w:cstheme="majorBidi"/>
                <w:sz w:val="24"/>
                <w:szCs w:val="24"/>
              </w:rPr>
              <w:t xml:space="preserve">Bent -30 - +60 </w:t>
            </w:r>
            <w:r w:rsidRPr="00430180">
              <w:rPr>
                <w:rFonts w:asciiTheme="majorBidi" w:hAnsiTheme="majorBidi" w:cstheme="majorBidi"/>
                <w:sz w:val="24"/>
                <w:szCs w:val="24"/>
                <w:highlight w:val="white"/>
              </w:rPr>
              <w:t>°C</w:t>
            </w:r>
          </w:p>
        </w:tc>
        <w:tc>
          <w:tcPr>
            <w:tcW w:w="2221" w:type="dxa"/>
          </w:tcPr>
          <w:p w14:paraId="782D9B8A" w14:textId="77777777" w:rsidR="006E3233" w:rsidRPr="00430180" w:rsidRDefault="006E3233" w:rsidP="007D73E7">
            <w:pPr>
              <w:rPr>
                <w:rFonts w:asciiTheme="majorBidi" w:hAnsiTheme="majorBidi" w:cstheme="majorBidi"/>
                <w:sz w:val="24"/>
                <w:szCs w:val="24"/>
              </w:rPr>
            </w:pPr>
          </w:p>
        </w:tc>
      </w:tr>
      <w:tr w:rsidR="000609DF" w:rsidRPr="00A06A54" w14:paraId="75D0F28B" w14:textId="77777777" w:rsidTr="00416F45">
        <w:tc>
          <w:tcPr>
            <w:tcW w:w="9601" w:type="dxa"/>
            <w:gridSpan w:val="4"/>
          </w:tcPr>
          <w:p w14:paraId="41264FD2" w14:textId="7F8612D7" w:rsidR="000609DF" w:rsidRPr="00A06A54" w:rsidRDefault="000609DF" w:rsidP="007D73E7">
            <w:pPr>
              <w:rPr>
                <w:rFonts w:asciiTheme="majorBidi" w:hAnsiTheme="majorBidi" w:cstheme="majorBidi"/>
                <w:sz w:val="24"/>
                <w:szCs w:val="24"/>
              </w:rPr>
            </w:pPr>
            <w:r w:rsidRPr="00A06A54">
              <w:rPr>
                <w:rFonts w:asciiTheme="majorBidi" w:hAnsiTheme="majorBidi" w:cstheme="majorBidi"/>
                <w:b/>
                <w:bCs/>
                <w:sz w:val="24"/>
                <w:szCs w:val="24"/>
              </w:rPr>
              <w:t>Integracija su esama infrastruktūra</w:t>
            </w:r>
          </w:p>
        </w:tc>
      </w:tr>
      <w:tr w:rsidR="00366A9E" w:rsidRPr="00A06A54" w14:paraId="0EAA71E4" w14:textId="77777777" w:rsidTr="007D1364">
        <w:tc>
          <w:tcPr>
            <w:tcW w:w="625" w:type="dxa"/>
          </w:tcPr>
          <w:p w14:paraId="1EDE2A0F" w14:textId="77777777" w:rsidR="00366A9E" w:rsidRPr="00A06A54" w:rsidRDefault="00366A9E" w:rsidP="006E3233">
            <w:pPr>
              <w:numPr>
                <w:ilvl w:val="0"/>
                <w:numId w:val="7"/>
              </w:numPr>
              <w:spacing w:after="0" w:line="240" w:lineRule="auto"/>
              <w:rPr>
                <w:rFonts w:asciiTheme="majorBidi" w:hAnsiTheme="majorBidi" w:cstheme="majorBidi"/>
                <w:sz w:val="24"/>
                <w:szCs w:val="24"/>
              </w:rPr>
            </w:pPr>
          </w:p>
        </w:tc>
        <w:tc>
          <w:tcPr>
            <w:tcW w:w="6755" w:type="dxa"/>
            <w:gridSpan w:val="2"/>
          </w:tcPr>
          <w:p w14:paraId="2FD972E5" w14:textId="2FC3BE0C" w:rsidR="00366A9E" w:rsidRPr="00A06A54" w:rsidRDefault="00366A9E" w:rsidP="007D73E7">
            <w:pPr>
              <w:rPr>
                <w:rFonts w:asciiTheme="majorBidi" w:hAnsiTheme="majorBidi" w:cstheme="majorBidi"/>
                <w:sz w:val="24"/>
                <w:szCs w:val="24"/>
              </w:rPr>
            </w:pPr>
            <w:r w:rsidRPr="00A06A54">
              <w:rPr>
                <w:rFonts w:asciiTheme="majorBidi" w:hAnsiTheme="majorBidi" w:cstheme="majorBidi"/>
                <w:sz w:val="24"/>
                <w:szCs w:val="24"/>
              </w:rPr>
              <w:t xml:space="preserve">IP vaizdo </w:t>
            </w:r>
            <w:r w:rsidR="00486411" w:rsidRPr="00A06A54">
              <w:rPr>
                <w:rFonts w:asciiTheme="majorBidi" w:hAnsiTheme="majorBidi" w:cstheme="majorBidi"/>
                <w:sz w:val="24"/>
                <w:szCs w:val="24"/>
              </w:rPr>
              <w:t>kameros</w:t>
            </w:r>
            <w:r w:rsidRPr="00A06A54">
              <w:rPr>
                <w:rFonts w:asciiTheme="majorBidi" w:hAnsiTheme="majorBidi" w:cstheme="majorBidi"/>
                <w:sz w:val="24"/>
                <w:szCs w:val="24"/>
              </w:rPr>
              <w:t xml:space="preserve"> privalo būti suderinta ir integruotis su Perkančiosios organizacijos dabar naudojama vaizdo stebėjimo programine bei technine įranga:</w:t>
            </w:r>
          </w:p>
          <w:p w14:paraId="725B2D62" w14:textId="4AEC83A8" w:rsidR="00A06A54" w:rsidRPr="00A06A54" w:rsidRDefault="00A06A54" w:rsidP="00A06A54">
            <w:pPr>
              <w:shd w:val="clear" w:color="auto" w:fill="FFFFFF"/>
              <w:spacing w:after="0" w:line="276" w:lineRule="auto"/>
              <w:ind w:right="-720"/>
              <w:jc w:val="both"/>
              <w:rPr>
                <w:rFonts w:asciiTheme="majorBidi" w:hAnsiTheme="majorBidi" w:cstheme="majorBidi"/>
                <w:sz w:val="24"/>
                <w:szCs w:val="24"/>
              </w:rPr>
            </w:pPr>
            <w:r w:rsidRPr="00A06A54">
              <w:rPr>
                <w:rFonts w:asciiTheme="majorBidi" w:hAnsiTheme="majorBidi" w:cstheme="majorBidi"/>
                <w:sz w:val="24"/>
                <w:szCs w:val="24"/>
              </w:rPr>
              <w:t>- Geovision GV-EBD8813 IP kamer</w:t>
            </w:r>
            <w:r w:rsidR="00F31A52">
              <w:rPr>
                <w:rFonts w:asciiTheme="majorBidi" w:hAnsiTheme="majorBidi" w:cstheme="majorBidi"/>
                <w:sz w:val="24"/>
                <w:szCs w:val="24"/>
              </w:rPr>
              <w:t>omis</w:t>
            </w:r>
          </w:p>
          <w:p w14:paraId="2EE90881" w14:textId="28EBEA38" w:rsidR="00A06A54" w:rsidRPr="00A06A54" w:rsidRDefault="00A06A54" w:rsidP="00A06A54">
            <w:pPr>
              <w:shd w:val="clear" w:color="auto" w:fill="FFFFFF"/>
              <w:spacing w:after="0" w:line="276" w:lineRule="auto"/>
              <w:ind w:right="-720"/>
              <w:jc w:val="both"/>
              <w:rPr>
                <w:rFonts w:asciiTheme="majorBidi" w:hAnsiTheme="majorBidi" w:cstheme="majorBidi"/>
                <w:sz w:val="24"/>
                <w:szCs w:val="24"/>
              </w:rPr>
            </w:pPr>
            <w:r w:rsidRPr="00A06A54">
              <w:rPr>
                <w:rFonts w:asciiTheme="majorBidi" w:hAnsiTheme="majorBidi" w:cstheme="majorBidi"/>
                <w:sz w:val="24"/>
                <w:szCs w:val="24"/>
              </w:rPr>
              <w:t>- Geovision GV-SD4834-IR valdoma IP kamer</w:t>
            </w:r>
            <w:r w:rsidR="00F31A52">
              <w:rPr>
                <w:rFonts w:asciiTheme="majorBidi" w:hAnsiTheme="majorBidi" w:cstheme="majorBidi"/>
                <w:sz w:val="24"/>
                <w:szCs w:val="24"/>
              </w:rPr>
              <w:t>omis</w:t>
            </w:r>
          </w:p>
          <w:p w14:paraId="09A307D9" w14:textId="55E727F8" w:rsidR="00366A9E" w:rsidRDefault="00A06A54" w:rsidP="00A06A54">
            <w:pPr>
              <w:shd w:val="clear" w:color="auto" w:fill="FFFFFF"/>
              <w:spacing w:after="0" w:line="276" w:lineRule="auto"/>
              <w:ind w:right="-720"/>
              <w:jc w:val="both"/>
              <w:rPr>
                <w:rFonts w:asciiTheme="majorBidi" w:hAnsiTheme="majorBidi" w:cstheme="majorBidi"/>
                <w:sz w:val="24"/>
                <w:szCs w:val="24"/>
              </w:rPr>
            </w:pPr>
            <w:r w:rsidRPr="00A06A54">
              <w:rPr>
                <w:rFonts w:asciiTheme="majorBidi" w:hAnsiTheme="majorBidi" w:cstheme="majorBidi"/>
                <w:sz w:val="24"/>
                <w:szCs w:val="24"/>
              </w:rPr>
              <w:t>- Geovision GV-SNVR6403 įrašymo įrengin</w:t>
            </w:r>
            <w:r w:rsidR="00F31A52">
              <w:rPr>
                <w:rFonts w:asciiTheme="majorBidi" w:hAnsiTheme="majorBidi" w:cstheme="majorBidi"/>
                <w:sz w:val="24"/>
                <w:szCs w:val="24"/>
              </w:rPr>
              <w:t>iais</w:t>
            </w:r>
          </w:p>
          <w:p w14:paraId="58B0ABF9" w14:textId="1FF53F92" w:rsidR="00E010C9" w:rsidRPr="00F31A52" w:rsidRDefault="00E010C9" w:rsidP="00E010C9">
            <w:pPr>
              <w:shd w:val="clear" w:color="auto" w:fill="FFFFFF"/>
              <w:spacing w:after="0" w:line="276" w:lineRule="auto"/>
              <w:ind w:right="-720"/>
              <w:jc w:val="both"/>
              <w:rPr>
                <w:rFonts w:asciiTheme="majorBidi" w:hAnsiTheme="majorBidi" w:cstheme="majorBidi"/>
                <w:sz w:val="24"/>
                <w:szCs w:val="24"/>
              </w:rPr>
            </w:pPr>
            <w:r w:rsidRPr="00F31A52">
              <w:rPr>
                <w:rFonts w:asciiTheme="majorBidi" w:hAnsiTheme="majorBidi" w:cstheme="majorBidi"/>
                <w:sz w:val="24"/>
                <w:szCs w:val="24"/>
              </w:rPr>
              <w:t>- Geovision GV-Edge Recording Manager programinė įranga</w:t>
            </w:r>
          </w:p>
          <w:p w14:paraId="3E68A05E" w14:textId="0CC24481" w:rsidR="00E010C9" w:rsidRPr="00A06A54" w:rsidRDefault="00E010C9" w:rsidP="00A06A54">
            <w:pPr>
              <w:shd w:val="clear" w:color="auto" w:fill="FFFFFF"/>
              <w:spacing w:after="0" w:line="276" w:lineRule="auto"/>
              <w:ind w:right="-720"/>
              <w:jc w:val="both"/>
              <w:rPr>
                <w:rFonts w:asciiTheme="majorBidi" w:hAnsiTheme="majorBidi" w:cstheme="majorBidi"/>
                <w:sz w:val="24"/>
                <w:szCs w:val="24"/>
              </w:rPr>
            </w:pPr>
          </w:p>
        </w:tc>
        <w:tc>
          <w:tcPr>
            <w:tcW w:w="2221" w:type="dxa"/>
          </w:tcPr>
          <w:p w14:paraId="4EDCFB88" w14:textId="77777777" w:rsidR="00366A9E" w:rsidRPr="00A06A54" w:rsidRDefault="00366A9E" w:rsidP="007D73E7">
            <w:pPr>
              <w:rPr>
                <w:rFonts w:asciiTheme="majorBidi" w:hAnsiTheme="majorBidi" w:cstheme="majorBidi"/>
                <w:sz w:val="24"/>
                <w:szCs w:val="24"/>
              </w:rPr>
            </w:pPr>
          </w:p>
        </w:tc>
      </w:tr>
      <w:tr w:rsidR="006E3233" w:rsidRPr="00430180" w14:paraId="1AA0952E" w14:textId="77777777" w:rsidTr="006E3233">
        <w:tc>
          <w:tcPr>
            <w:tcW w:w="625" w:type="dxa"/>
          </w:tcPr>
          <w:p w14:paraId="1E8ACA7B" w14:textId="77777777" w:rsidR="006E3233" w:rsidRPr="00430180" w:rsidRDefault="006E3233" w:rsidP="006E3233">
            <w:pPr>
              <w:numPr>
                <w:ilvl w:val="0"/>
                <w:numId w:val="7"/>
              </w:numPr>
              <w:spacing w:after="0" w:line="240" w:lineRule="auto"/>
              <w:rPr>
                <w:rFonts w:asciiTheme="majorBidi" w:hAnsiTheme="majorBidi" w:cstheme="majorBidi"/>
                <w:sz w:val="24"/>
                <w:szCs w:val="24"/>
              </w:rPr>
            </w:pPr>
          </w:p>
        </w:tc>
        <w:tc>
          <w:tcPr>
            <w:tcW w:w="2064" w:type="dxa"/>
          </w:tcPr>
          <w:p w14:paraId="4D8688E1" w14:textId="77777777" w:rsidR="006E3233" w:rsidRPr="00430180" w:rsidRDefault="006E3233" w:rsidP="007D73E7">
            <w:pPr>
              <w:rPr>
                <w:rFonts w:asciiTheme="majorBidi" w:hAnsiTheme="majorBidi" w:cstheme="majorBidi"/>
                <w:sz w:val="24"/>
                <w:szCs w:val="24"/>
              </w:rPr>
            </w:pPr>
            <w:r w:rsidRPr="00430180">
              <w:rPr>
                <w:rFonts w:asciiTheme="majorBidi" w:hAnsiTheme="majorBidi" w:cstheme="majorBidi"/>
                <w:sz w:val="24"/>
                <w:szCs w:val="24"/>
              </w:rPr>
              <w:t>Garantiniai įsipareigojimai, techninis palaikymas</w:t>
            </w:r>
          </w:p>
        </w:tc>
        <w:tc>
          <w:tcPr>
            <w:tcW w:w="4691" w:type="dxa"/>
          </w:tcPr>
          <w:p w14:paraId="3D3E026B" w14:textId="77777777" w:rsidR="006E3233" w:rsidRPr="00430180" w:rsidRDefault="006E3233" w:rsidP="007D73E7">
            <w:pPr>
              <w:rPr>
                <w:rFonts w:asciiTheme="majorBidi" w:hAnsiTheme="majorBidi" w:cstheme="majorBidi"/>
                <w:sz w:val="24"/>
                <w:szCs w:val="24"/>
              </w:rPr>
            </w:pPr>
            <w:r w:rsidRPr="00430180">
              <w:rPr>
                <w:rFonts w:asciiTheme="majorBidi" w:hAnsiTheme="majorBidi" w:cstheme="majorBidi"/>
                <w:sz w:val="24"/>
                <w:szCs w:val="24"/>
              </w:rPr>
              <w:t>Gamintojo garantuojamas ne mažesnis nei 24 mėn. nemokamas garantinis aptarnavimas</w:t>
            </w:r>
          </w:p>
        </w:tc>
        <w:tc>
          <w:tcPr>
            <w:tcW w:w="2221" w:type="dxa"/>
          </w:tcPr>
          <w:p w14:paraId="0EEFA52E" w14:textId="77777777" w:rsidR="006E3233" w:rsidRPr="00430180" w:rsidRDefault="006E3233" w:rsidP="007D73E7">
            <w:pPr>
              <w:rPr>
                <w:rFonts w:asciiTheme="majorBidi" w:hAnsiTheme="majorBidi" w:cstheme="majorBidi"/>
                <w:sz w:val="24"/>
                <w:szCs w:val="24"/>
              </w:rPr>
            </w:pPr>
          </w:p>
        </w:tc>
      </w:tr>
    </w:tbl>
    <w:p w14:paraId="090137C9" w14:textId="77777777" w:rsidR="006E3233" w:rsidRPr="00430180" w:rsidRDefault="006E3233" w:rsidP="008D7323">
      <w:pPr>
        <w:jc w:val="center"/>
        <w:rPr>
          <w:rFonts w:asciiTheme="majorBidi" w:hAnsiTheme="majorBidi" w:cstheme="majorBidi"/>
          <w:b/>
          <w:bCs/>
          <w:sz w:val="24"/>
          <w:szCs w:val="24"/>
        </w:rPr>
      </w:pPr>
    </w:p>
    <w:p w14:paraId="084A5105" w14:textId="77777777" w:rsidR="00686F5F" w:rsidRPr="00430180" w:rsidRDefault="00686F5F" w:rsidP="00686F5F">
      <w:pPr>
        <w:shd w:val="clear" w:color="auto" w:fill="FFFFFF"/>
        <w:spacing w:after="0" w:line="276" w:lineRule="auto"/>
        <w:ind w:right="-720"/>
        <w:jc w:val="both"/>
        <w:rPr>
          <w:rFonts w:asciiTheme="majorBidi" w:eastAsia="Arial" w:hAnsiTheme="majorBidi" w:cstheme="majorBidi"/>
          <w:sz w:val="24"/>
          <w:szCs w:val="24"/>
        </w:rPr>
      </w:pPr>
    </w:p>
    <w:p w14:paraId="2612D880" w14:textId="53A0A236" w:rsidR="00686F5F" w:rsidRPr="00430180" w:rsidRDefault="00686F5F" w:rsidP="00430180">
      <w:pPr>
        <w:shd w:val="clear" w:color="auto" w:fill="FFFFFF"/>
        <w:spacing w:after="0" w:line="276" w:lineRule="auto"/>
        <w:ind w:right="-720"/>
        <w:jc w:val="center"/>
        <w:rPr>
          <w:rFonts w:asciiTheme="majorBidi" w:hAnsiTheme="majorBidi" w:cstheme="majorBidi"/>
          <w:b/>
          <w:sz w:val="24"/>
          <w:szCs w:val="24"/>
        </w:rPr>
      </w:pPr>
      <w:r w:rsidRPr="00430180">
        <w:rPr>
          <w:rFonts w:asciiTheme="majorBidi" w:hAnsiTheme="majorBidi" w:cstheme="majorBidi"/>
          <w:b/>
          <w:sz w:val="24"/>
          <w:szCs w:val="24"/>
        </w:rPr>
        <w:t>VALDOMA IP VAIZDO KAMERA</w:t>
      </w:r>
    </w:p>
    <w:p w14:paraId="2C67171C" w14:textId="77777777" w:rsidR="00430180" w:rsidRPr="00430180" w:rsidRDefault="00430180" w:rsidP="00430180">
      <w:pPr>
        <w:shd w:val="clear" w:color="auto" w:fill="FFFFFF"/>
        <w:spacing w:after="0" w:line="276" w:lineRule="auto"/>
        <w:ind w:right="-720"/>
        <w:jc w:val="center"/>
        <w:rPr>
          <w:rFonts w:asciiTheme="majorBidi" w:hAnsiTheme="majorBidi" w:cstheme="majorBidi"/>
          <w:b/>
          <w:sz w:val="24"/>
          <w:szCs w:val="24"/>
        </w:rPr>
      </w:pPr>
    </w:p>
    <w:tbl>
      <w:tblPr>
        <w:tblW w:w="9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1927"/>
        <w:gridCol w:w="4828"/>
        <w:gridCol w:w="2221"/>
      </w:tblGrid>
      <w:tr w:rsidR="00686F5F" w:rsidRPr="00430180" w14:paraId="0DFB802C" w14:textId="77777777" w:rsidTr="007D73E7">
        <w:tc>
          <w:tcPr>
            <w:tcW w:w="625" w:type="dxa"/>
            <w:shd w:val="clear" w:color="auto" w:fill="E8E8E8"/>
          </w:tcPr>
          <w:p w14:paraId="3C087C5E" w14:textId="77777777" w:rsidR="00686F5F" w:rsidRPr="00430180" w:rsidRDefault="00686F5F" w:rsidP="007D73E7">
            <w:pPr>
              <w:jc w:val="center"/>
              <w:rPr>
                <w:rFonts w:asciiTheme="majorBidi" w:hAnsiTheme="majorBidi" w:cstheme="majorBidi"/>
                <w:b/>
                <w:sz w:val="24"/>
                <w:szCs w:val="24"/>
              </w:rPr>
            </w:pPr>
            <w:r w:rsidRPr="00430180">
              <w:rPr>
                <w:rFonts w:asciiTheme="majorBidi" w:hAnsiTheme="majorBidi" w:cstheme="majorBidi"/>
                <w:b/>
                <w:color w:val="000000"/>
                <w:sz w:val="24"/>
                <w:szCs w:val="24"/>
              </w:rPr>
              <w:lastRenderedPageBreak/>
              <w:t>Eil. Nr.</w:t>
            </w:r>
          </w:p>
        </w:tc>
        <w:tc>
          <w:tcPr>
            <w:tcW w:w="1927" w:type="dxa"/>
            <w:shd w:val="clear" w:color="auto" w:fill="E8E8E8"/>
          </w:tcPr>
          <w:p w14:paraId="2C980222" w14:textId="77777777" w:rsidR="00686F5F" w:rsidRPr="00430180" w:rsidRDefault="00686F5F" w:rsidP="007D73E7">
            <w:pPr>
              <w:jc w:val="center"/>
              <w:rPr>
                <w:rFonts w:asciiTheme="majorBidi" w:hAnsiTheme="majorBidi" w:cstheme="majorBidi"/>
                <w:b/>
                <w:sz w:val="24"/>
                <w:szCs w:val="24"/>
              </w:rPr>
            </w:pPr>
            <w:r w:rsidRPr="00430180">
              <w:rPr>
                <w:rFonts w:asciiTheme="majorBidi" w:hAnsiTheme="majorBidi" w:cstheme="majorBidi"/>
                <w:b/>
                <w:color w:val="000000"/>
                <w:sz w:val="24"/>
                <w:szCs w:val="24"/>
              </w:rPr>
              <w:t>Komponento pavadinimas</w:t>
            </w:r>
          </w:p>
        </w:tc>
        <w:tc>
          <w:tcPr>
            <w:tcW w:w="4828" w:type="dxa"/>
            <w:shd w:val="clear" w:color="auto" w:fill="E8E8E8"/>
          </w:tcPr>
          <w:p w14:paraId="5E969FFA" w14:textId="77777777" w:rsidR="00686F5F" w:rsidRPr="00430180" w:rsidRDefault="00686F5F" w:rsidP="007D73E7">
            <w:pPr>
              <w:jc w:val="center"/>
              <w:rPr>
                <w:rFonts w:asciiTheme="majorBidi" w:hAnsiTheme="majorBidi" w:cstheme="majorBidi"/>
                <w:b/>
                <w:sz w:val="24"/>
                <w:szCs w:val="24"/>
              </w:rPr>
            </w:pPr>
            <w:r w:rsidRPr="00430180">
              <w:rPr>
                <w:rFonts w:asciiTheme="majorBidi" w:hAnsiTheme="majorBidi" w:cstheme="majorBidi"/>
                <w:b/>
                <w:color w:val="000000"/>
                <w:sz w:val="24"/>
                <w:szCs w:val="24"/>
              </w:rPr>
              <w:t>Reikalaujama charakteristika</w:t>
            </w:r>
          </w:p>
        </w:tc>
        <w:tc>
          <w:tcPr>
            <w:tcW w:w="2221" w:type="dxa"/>
            <w:shd w:val="clear" w:color="auto" w:fill="E8E8E8"/>
          </w:tcPr>
          <w:p w14:paraId="53841A8D" w14:textId="77777777" w:rsidR="00686F5F" w:rsidRPr="00430180" w:rsidRDefault="00686F5F" w:rsidP="007D73E7">
            <w:pPr>
              <w:jc w:val="center"/>
              <w:rPr>
                <w:rFonts w:asciiTheme="majorBidi" w:hAnsiTheme="majorBidi" w:cstheme="majorBidi"/>
                <w:b/>
                <w:sz w:val="24"/>
                <w:szCs w:val="24"/>
              </w:rPr>
            </w:pPr>
            <w:r w:rsidRPr="00430180">
              <w:rPr>
                <w:rFonts w:asciiTheme="majorBidi" w:hAnsiTheme="majorBidi" w:cstheme="majorBidi"/>
                <w:b/>
                <w:color w:val="000000"/>
                <w:sz w:val="24"/>
                <w:szCs w:val="24"/>
              </w:rPr>
              <w:t>Pastabos</w:t>
            </w:r>
          </w:p>
        </w:tc>
      </w:tr>
      <w:tr w:rsidR="00686F5F" w:rsidRPr="00430180" w14:paraId="41F731E8" w14:textId="77777777" w:rsidTr="007D73E7">
        <w:tc>
          <w:tcPr>
            <w:tcW w:w="625" w:type="dxa"/>
          </w:tcPr>
          <w:p w14:paraId="0470CF83" w14:textId="77777777" w:rsidR="00686F5F" w:rsidRPr="00430180" w:rsidRDefault="00686F5F" w:rsidP="00686F5F">
            <w:pPr>
              <w:numPr>
                <w:ilvl w:val="0"/>
                <w:numId w:val="8"/>
              </w:numPr>
              <w:spacing w:after="0" w:line="240" w:lineRule="auto"/>
              <w:rPr>
                <w:rFonts w:asciiTheme="majorBidi" w:hAnsiTheme="majorBidi" w:cstheme="majorBidi"/>
                <w:sz w:val="24"/>
                <w:szCs w:val="24"/>
              </w:rPr>
            </w:pPr>
          </w:p>
        </w:tc>
        <w:tc>
          <w:tcPr>
            <w:tcW w:w="1927" w:type="dxa"/>
          </w:tcPr>
          <w:p w14:paraId="76D5788D"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Kiekis</w:t>
            </w:r>
          </w:p>
        </w:tc>
        <w:tc>
          <w:tcPr>
            <w:tcW w:w="4828" w:type="dxa"/>
          </w:tcPr>
          <w:p w14:paraId="767EC09D" w14:textId="1A365DF6" w:rsidR="00686F5F" w:rsidRPr="00430180" w:rsidRDefault="008938E6" w:rsidP="007D73E7">
            <w:pPr>
              <w:widowControl w:val="0"/>
              <w:rPr>
                <w:rFonts w:asciiTheme="majorBidi" w:hAnsiTheme="majorBidi" w:cstheme="majorBidi"/>
                <w:sz w:val="24"/>
                <w:szCs w:val="24"/>
              </w:rPr>
            </w:pPr>
            <w:r>
              <w:rPr>
                <w:rFonts w:asciiTheme="majorBidi" w:hAnsiTheme="majorBidi" w:cstheme="majorBidi"/>
                <w:sz w:val="24"/>
                <w:szCs w:val="24"/>
              </w:rPr>
              <w:t>14</w:t>
            </w:r>
          </w:p>
        </w:tc>
        <w:tc>
          <w:tcPr>
            <w:tcW w:w="2221" w:type="dxa"/>
          </w:tcPr>
          <w:p w14:paraId="77B04FED" w14:textId="77777777" w:rsidR="00686F5F" w:rsidRPr="00430180" w:rsidRDefault="00686F5F" w:rsidP="007D73E7">
            <w:pPr>
              <w:rPr>
                <w:rFonts w:asciiTheme="majorBidi" w:hAnsiTheme="majorBidi" w:cstheme="majorBidi"/>
                <w:sz w:val="24"/>
                <w:szCs w:val="24"/>
              </w:rPr>
            </w:pPr>
          </w:p>
        </w:tc>
      </w:tr>
      <w:tr w:rsidR="00686F5F" w:rsidRPr="00430180" w14:paraId="490AB965" w14:textId="77777777" w:rsidTr="007D73E7">
        <w:tc>
          <w:tcPr>
            <w:tcW w:w="625" w:type="dxa"/>
          </w:tcPr>
          <w:p w14:paraId="43426008" w14:textId="77777777" w:rsidR="00686F5F" w:rsidRPr="00430180" w:rsidRDefault="00686F5F" w:rsidP="00686F5F">
            <w:pPr>
              <w:numPr>
                <w:ilvl w:val="0"/>
                <w:numId w:val="8"/>
              </w:numPr>
              <w:spacing w:after="0" w:line="240" w:lineRule="auto"/>
              <w:rPr>
                <w:rFonts w:asciiTheme="majorBidi" w:hAnsiTheme="majorBidi" w:cstheme="majorBidi"/>
                <w:sz w:val="24"/>
                <w:szCs w:val="24"/>
              </w:rPr>
            </w:pPr>
          </w:p>
        </w:tc>
        <w:tc>
          <w:tcPr>
            <w:tcW w:w="1927" w:type="dxa"/>
          </w:tcPr>
          <w:p w14:paraId="646AE912"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Gamintojas/modelis</w:t>
            </w:r>
          </w:p>
        </w:tc>
        <w:tc>
          <w:tcPr>
            <w:tcW w:w="4828" w:type="dxa"/>
          </w:tcPr>
          <w:p w14:paraId="747C5365"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Privalo būti nurodytas gamintojas ir modelis</w:t>
            </w:r>
          </w:p>
        </w:tc>
        <w:tc>
          <w:tcPr>
            <w:tcW w:w="2221" w:type="dxa"/>
          </w:tcPr>
          <w:p w14:paraId="60982D32" w14:textId="77777777" w:rsidR="00686F5F" w:rsidRPr="00430180" w:rsidRDefault="00686F5F" w:rsidP="007D73E7">
            <w:pPr>
              <w:rPr>
                <w:rFonts w:asciiTheme="majorBidi" w:hAnsiTheme="majorBidi" w:cstheme="majorBidi"/>
                <w:sz w:val="24"/>
                <w:szCs w:val="24"/>
              </w:rPr>
            </w:pPr>
          </w:p>
        </w:tc>
      </w:tr>
      <w:tr w:rsidR="00686F5F" w:rsidRPr="00430180" w14:paraId="12A9D488" w14:textId="77777777" w:rsidTr="007D73E7">
        <w:tc>
          <w:tcPr>
            <w:tcW w:w="625" w:type="dxa"/>
          </w:tcPr>
          <w:p w14:paraId="3B77368D" w14:textId="77777777" w:rsidR="00686F5F" w:rsidRPr="00430180" w:rsidRDefault="00686F5F" w:rsidP="00686F5F">
            <w:pPr>
              <w:numPr>
                <w:ilvl w:val="0"/>
                <w:numId w:val="8"/>
              </w:numPr>
              <w:spacing w:after="0" w:line="240" w:lineRule="auto"/>
              <w:rPr>
                <w:rFonts w:asciiTheme="majorBidi" w:hAnsiTheme="majorBidi" w:cstheme="majorBidi"/>
                <w:sz w:val="24"/>
                <w:szCs w:val="24"/>
              </w:rPr>
            </w:pPr>
          </w:p>
        </w:tc>
        <w:tc>
          <w:tcPr>
            <w:tcW w:w="1927" w:type="dxa"/>
          </w:tcPr>
          <w:p w14:paraId="67749769"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Rezoliucija</w:t>
            </w:r>
          </w:p>
        </w:tc>
        <w:tc>
          <w:tcPr>
            <w:tcW w:w="4828" w:type="dxa"/>
          </w:tcPr>
          <w:p w14:paraId="7EE18F53"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Ne mažiau 4 MP</w:t>
            </w:r>
          </w:p>
        </w:tc>
        <w:tc>
          <w:tcPr>
            <w:tcW w:w="2221" w:type="dxa"/>
          </w:tcPr>
          <w:p w14:paraId="2E4470D8" w14:textId="77777777" w:rsidR="00686F5F" w:rsidRPr="00430180" w:rsidRDefault="00686F5F" w:rsidP="007D73E7">
            <w:pPr>
              <w:rPr>
                <w:rFonts w:asciiTheme="majorBidi" w:hAnsiTheme="majorBidi" w:cstheme="majorBidi"/>
                <w:sz w:val="24"/>
                <w:szCs w:val="24"/>
              </w:rPr>
            </w:pPr>
          </w:p>
        </w:tc>
      </w:tr>
      <w:tr w:rsidR="00686F5F" w:rsidRPr="00430180" w14:paraId="367F0AD8" w14:textId="77777777" w:rsidTr="007D73E7">
        <w:tc>
          <w:tcPr>
            <w:tcW w:w="625" w:type="dxa"/>
          </w:tcPr>
          <w:p w14:paraId="184B1284" w14:textId="77777777" w:rsidR="00686F5F" w:rsidRPr="00430180" w:rsidRDefault="00686F5F" w:rsidP="00686F5F">
            <w:pPr>
              <w:numPr>
                <w:ilvl w:val="0"/>
                <w:numId w:val="8"/>
              </w:numPr>
              <w:spacing w:after="0" w:line="240" w:lineRule="auto"/>
              <w:rPr>
                <w:rFonts w:asciiTheme="majorBidi" w:hAnsiTheme="majorBidi" w:cstheme="majorBidi"/>
                <w:sz w:val="24"/>
                <w:szCs w:val="24"/>
              </w:rPr>
            </w:pPr>
          </w:p>
        </w:tc>
        <w:tc>
          <w:tcPr>
            <w:tcW w:w="1927" w:type="dxa"/>
          </w:tcPr>
          <w:p w14:paraId="131212C5"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Minimalus apšvietimas</w:t>
            </w:r>
          </w:p>
        </w:tc>
        <w:tc>
          <w:tcPr>
            <w:tcW w:w="4828" w:type="dxa"/>
          </w:tcPr>
          <w:p w14:paraId="3766C79D"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Ne daugiau 0,003 Lux</w:t>
            </w:r>
          </w:p>
        </w:tc>
        <w:tc>
          <w:tcPr>
            <w:tcW w:w="2221" w:type="dxa"/>
          </w:tcPr>
          <w:p w14:paraId="7D04A6C7" w14:textId="77777777" w:rsidR="00686F5F" w:rsidRPr="00430180" w:rsidRDefault="00686F5F" w:rsidP="007D73E7">
            <w:pPr>
              <w:rPr>
                <w:rFonts w:asciiTheme="majorBidi" w:hAnsiTheme="majorBidi" w:cstheme="majorBidi"/>
                <w:sz w:val="24"/>
                <w:szCs w:val="24"/>
              </w:rPr>
            </w:pPr>
          </w:p>
        </w:tc>
      </w:tr>
      <w:tr w:rsidR="00686F5F" w:rsidRPr="00430180" w14:paraId="540C755B" w14:textId="77777777" w:rsidTr="007D73E7">
        <w:tc>
          <w:tcPr>
            <w:tcW w:w="625" w:type="dxa"/>
          </w:tcPr>
          <w:p w14:paraId="42CFBF55" w14:textId="77777777" w:rsidR="00686F5F" w:rsidRPr="00430180" w:rsidRDefault="00686F5F" w:rsidP="00686F5F">
            <w:pPr>
              <w:numPr>
                <w:ilvl w:val="0"/>
                <w:numId w:val="8"/>
              </w:numPr>
              <w:spacing w:after="0" w:line="240" w:lineRule="auto"/>
              <w:rPr>
                <w:rFonts w:asciiTheme="majorBidi" w:hAnsiTheme="majorBidi" w:cstheme="majorBidi"/>
                <w:sz w:val="24"/>
                <w:szCs w:val="24"/>
              </w:rPr>
            </w:pPr>
          </w:p>
        </w:tc>
        <w:tc>
          <w:tcPr>
            <w:tcW w:w="1927" w:type="dxa"/>
          </w:tcPr>
          <w:p w14:paraId="36EC08EE"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Optinis artinimas</w:t>
            </w:r>
          </w:p>
        </w:tc>
        <w:tc>
          <w:tcPr>
            <w:tcW w:w="4828" w:type="dxa"/>
          </w:tcPr>
          <w:p w14:paraId="181F5F44" w14:textId="77777777" w:rsidR="00686F5F" w:rsidRPr="00430180" w:rsidRDefault="00686F5F" w:rsidP="007D73E7">
            <w:pPr>
              <w:tabs>
                <w:tab w:val="left" w:pos="180"/>
              </w:tabs>
              <w:spacing w:line="276" w:lineRule="auto"/>
              <w:rPr>
                <w:rFonts w:asciiTheme="majorBidi" w:hAnsiTheme="majorBidi" w:cstheme="majorBidi"/>
                <w:sz w:val="24"/>
                <w:szCs w:val="24"/>
              </w:rPr>
            </w:pPr>
            <w:r w:rsidRPr="00430180">
              <w:rPr>
                <w:rFonts w:asciiTheme="majorBidi" w:hAnsiTheme="majorBidi" w:cstheme="majorBidi"/>
                <w:sz w:val="24"/>
                <w:szCs w:val="24"/>
              </w:rPr>
              <w:t>Ne mažiau 25 kartų</w:t>
            </w:r>
          </w:p>
        </w:tc>
        <w:tc>
          <w:tcPr>
            <w:tcW w:w="2221" w:type="dxa"/>
          </w:tcPr>
          <w:p w14:paraId="06966E27" w14:textId="77777777" w:rsidR="00686F5F" w:rsidRPr="00430180" w:rsidRDefault="00686F5F" w:rsidP="007D73E7">
            <w:pPr>
              <w:rPr>
                <w:rFonts w:asciiTheme="majorBidi" w:hAnsiTheme="majorBidi" w:cstheme="majorBidi"/>
                <w:sz w:val="24"/>
                <w:szCs w:val="24"/>
              </w:rPr>
            </w:pPr>
          </w:p>
        </w:tc>
      </w:tr>
      <w:tr w:rsidR="00686F5F" w:rsidRPr="00430180" w14:paraId="6C0EB3FE" w14:textId="77777777" w:rsidTr="007D73E7">
        <w:tc>
          <w:tcPr>
            <w:tcW w:w="625" w:type="dxa"/>
          </w:tcPr>
          <w:p w14:paraId="7CFEFDD2" w14:textId="77777777" w:rsidR="00686F5F" w:rsidRPr="00430180" w:rsidRDefault="00686F5F" w:rsidP="00686F5F">
            <w:pPr>
              <w:numPr>
                <w:ilvl w:val="0"/>
                <w:numId w:val="8"/>
              </w:numPr>
              <w:spacing w:after="0" w:line="240" w:lineRule="auto"/>
              <w:rPr>
                <w:rFonts w:asciiTheme="majorBidi" w:hAnsiTheme="majorBidi" w:cstheme="majorBidi"/>
                <w:sz w:val="24"/>
                <w:szCs w:val="24"/>
              </w:rPr>
            </w:pPr>
          </w:p>
        </w:tc>
        <w:tc>
          <w:tcPr>
            <w:tcW w:w="1927" w:type="dxa"/>
          </w:tcPr>
          <w:p w14:paraId="5D5C525B"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Vaizdo kodavimas</w:t>
            </w:r>
          </w:p>
        </w:tc>
        <w:tc>
          <w:tcPr>
            <w:tcW w:w="4828" w:type="dxa"/>
          </w:tcPr>
          <w:p w14:paraId="39D04AA5" w14:textId="77777777" w:rsidR="00686F5F" w:rsidRPr="00430180" w:rsidRDefault="00686F5F" w:rsidP="007D73E7">
            <w:pPr>
              <w:tabs>
                <w:tab w:val="left" w:pos="321"/>
              </w:tabs>
              <w:rPr>
                <w:rFonts w:asciiTheme="majorBidi" w:hAnsiTheme="majorBidi" w:cstheme="majorBidi"/>
                <w:sz w:val="24"/>
                <w:szCs w:val="24"/>
              </w:rPr>
            </w:pPr>
            <w:r w:rsidRPr="00430180">
              <w:rPr>
                <w:rFonts w:asciiTheme="majorBidi" w:hAnsiTheme="majorBidi" w:cstheme="majorBidi"/>
                <w:sz w:val="24"/>
                <w:szCs w:val="24"/>
              </w:rPr>
              <w:t>Turi palaikyti H.265/H.264</w:t>
            </w:r>
          </w:p>
        </w:tc>
        <w:tc>
          <w:tcPr>
            <w:tcW w:w="2221" w:type="dxa"/>
          </w:tcPr>
          <w:p w14:paraId="06CC70C4" w14:textId="77777777" w:rsidR="00686F5F" w:rsidRPr="00430180" w:rsidRDefault="00686F5F" w:rsidP="007D73E7">
            <w:pPr>
              <w:rPr>
                <w:rFonts w:asciiTheme="majorBidi" w:hAnsiTheme="majorBidi" w:cstheme="majorBidi"/>
                <w:sz w:val="24"/>
                <w:szCs w:val="24"/>
              </w:rPr>
            </w:pPr>
          </w:p>
        </w:tc>
      </w:tr>
      <w:tr w:rsidR="00686F5F" w:rsidRPr="00430180" w14:paraId="568F5ED5" w14:textId="77777777" w:rsidTr="007D73E7">
        <w:tc>
          <w:tcPr>
            <w:tcW w:w="625" w:type="dxa"/>
          </w:tcPr>
          <w:p w14:paraId="0B1BF83C" w14:textId="77777777" w:rsidR="00686F5F" w:rsidRPr="00430180" w:rsidRDefault="00686F5F" w:rsidP="00686F5F">
            <w:pPr>
              <w:numPr>
                <w:ilvl w:val="0"/>
                <w:numId w:val="8"/>
              </w:numPr>
              <w:spacing w:after="0" w:line="240" w:lineRule="auto"/>
              <w:rPr>
                <w:rFonts w:asciiTheme="majorBidi" w:hAnsiTheme="majorBidi" w:cstheme="majorBidi"/>
                <w:sz w:val="24"/>
                <w:szCs w:val="24"/>
              </w:rPr>
            </w:pPr>
          </w:p>
        </w:tc>
        <w:tc>
          <w:tcPr>
            <w:tcW w:w="1927" w:type="dxa"/>
          </w:tcPr>
          <w:p w14:paraId="4B0ECB12"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Naktinis (IR) pašvietimas</w:t>
            </w:r>
          </w:p>
        </w:tc>
        <w:tc>
          <w:tcPr>
            <w:tcW w:w="4828" w:type="dxa"/>
          </w:tcPr>
          <w:p w14:paraId="11915100" w14:textId="77777777" w:rsidR="00686F5F" w:rsidRPr="00430180" w:rsidRDefault="00686F5F" w:rsidP="007D73E7">
            <w:pPr>
              <w:tabs>
                <w:tab w:val="left" w:pos="325"/>
              </w:tabs>
              <w:rPr>
                <w:rFonts w:asciiTheme="majorBidi" w:hAnsiTheme="majorBidi" w:cstheme="majorBidi"/>
                <w:sz w:val="24"/>
                <w:szCs w:val="24"/>
              </w:rPr>
            </w:pPr>
            <w:r w:rsidRPr="00430180">
              <w:rPr>
                <w:rFonts w:asciiTheme="majorBidi" w:hAnsiTheme="majorBidi" w:cstheme="majorBidi"/>
                <w:sz w:val="24"/>
                <w:szCs w:val="24"/>
              </w:rPr>
              <w:t>Ne mažiau 50m</w:t>
            </w:r>
          </w:p>
        </w:tc>
        <w:tc>
          <w:tcPr>
            <w:tcW w:w="2221" w:type="dxa"/>
          </w:tcPr>
          <w:p w14:paraId="0EDD3037" w14:textId="77777777" w:rsidR="00686F5F" w:rsidRPr="00430180" w:rsidRDefault="00686F5F" w:rsidP="007D73E7">
            <w:pPr>
              <w:rPr>
                <w:rFonts w:asciiTheme="majorBidi" w:hAnsiTheme="majorBidi" w:cstheme="majorBidi"/>
                <w:sz w:val="24"/>
                <w:szCs w:val="24"/>
              </w:rPr>
            </w:pPr>
          </w:p>
        </w:tc>
      </w:tr>
      <w:tr w:rsidR="00686F5F" w:rsidRPr="00430180" w14:paraId="5835F498" w14:textId="77777777" w:rsidTr="007D73E7">
        <w:tc>
          <w:tcPr>
            <w:tcW w:w="625" w:type="dxa"/>
          </w:tcPr>
          <w:p w14:paraId="5535FBB4" w14:textId="77777777" w:rsidR="00686F5F" w:rsidRPr="00430180" w:rsidRDefault="00686F5F" w:rsidP="00686F5F">
            <w:pPr>
              <w:numPr>
                <w:ilvl w:val="0"/>
                <w:numId w:val="8"/>
              </w:numPr>
              <w:spacing w:after="0" w:line="240" w:lineRule="auto"/>
              <w:rPr>
                <w:rFonts w:asciiTheme="majorBidi" w:hAnsiTheme="majorBidi" w:cstheme="majorBidi"/>
                <w:sz w:val="24"/>
                <w:szCs w:val="24"/>
              </w:rPr>
            </w:pPr>
          </w:p>
        </w:tc>
        <w:tc>
          <w:tcPr>
            <w:tcW w:w="1927" w:type="dxa"/>
          </w:tcPr>
          <w:p w14:paraId="1305F891"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Integruotos SD kortelės palaikymas</w:t>
            </w:r>
          </w:p>
        </w:tc>
        <w:tc>
          <w:tcPr>
            <w:tcW w:w="4828" w:type="dxa"/>
          </w:tcPr>
          <w:p w14:paraId="671D93C9"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Taip</w:t>
            </w:r>
          </w:p>
        </w:tc>
        <w:tc>
          <w:tcPr>
            <w:tcW w:w="2221" w:type="dxa"/>
          </w:tcPr>
          <w:p w14:paraId="74BB804D" w14:textId="77777777" w:rsidR="00686F5F" w:rsidRPr="00430180" w:rsidRDefault="00686F5F" w:rsidP="007D73E7">
            <w:pPr>
              <w:rPr>
                <w:rFonts w:asciiTheme="majorBidi" w:hAnsiTheme="majorBidi" w:cstheme="majorBidi"/>
                <w:sz w:val="24"/>
                <w:szCs w:val="24"/>
              </w:rPr>
            </w:pPr>
          </w:p>
        </w:tc>
      </w:tr>
      <w:tr w:rsidR="00686F5F" w:rsidRPr="00430180" w14:paraId="2207FEFB" w14:textId="77777777" w:rsidTr="007D73E7">
        <w:tc>
          <w:tcPr>
            <w:tcW w:w="625" w:type="dxa"/>
          </w:tcPr>
          <w:p w14:paraId="28F55758" w14:textId="77777777" w:rsidR="00686F5F" w:rsidRPr="00430180" w:rsidRDefault="00686F5F" w:rsidP="00686F5F">
            <w:pPr>
              <w:numPr>
                <w:ilvl w:val="0"/>
                <w:numId w:val="8"/>
              </w:numPr>
              <w:spacing w:after="0" w:line="240" w:lineRule="auto"/>
              <w:rPr>
                <w:rFonts w:asciiTheme="majorBidi" w:hAnsiTheme="majorBidi" w:cstheme="majorBidi"/>
                <w:sz w:val="24"/>
                <w:szCs w:val="24"/>
              </w:rPr>
            </w:pPr>
          </w:p>
        </w:tc>
        <w:tc>
          <w:tcPr>
            <w:tcW w:w="1927" w:type="dxa"/>
          </w:tcPr>
          <w:p w14:paraId="67248290"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PoE+ palaikimas</w:t>
            </w:r>
          </w:p>
        </w:tc>
        <w:tc>
          <w:tcPr>
            <w:tcW w:w="4828" w:type="dxa"/>
          </w:tcPr>
          <w:p w14:paraId="7EB1C5F8"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Taip</w:t>
            </w:r>
          </w:p>
        </w:tc>
        <w:tc>
          <w:tcPr>
            <w:tcW w:w="2221" w:type="dxa"/>
          </w:tcPr>
          <w:p w14:paraId="0504BE5F" w14:textId="77777777" w:rsidR="00686F5F" w:rsidRPr="00430180" w:rsidRDefault="00686F5F" w:rsidP="007D73E7">
            <w:pPr>
              <w:rPr>
                <w:rFonts w:asciiTheme="majorBidi" w:hAnsiTheme="majorBidi" w:cstheme="majorBidi"/>
                <w:sz w:val="24"/>
                <w:szCs w:val="24"/>
              </w:rPr>
            </w:pPr>
          </w:p>
        </w:tc>
      </w:tr>
      <w:tr w:rsidR="00686F5F" w:rsidRPr="00430180" w14:paraId="1645D901" w14:textId="77777777" w:rsidTr="007D73E7">
        <w:tc>
          <w:tcPr>
            <w:tcW w:w="625" w:type="dxa"/>
          </w:tcPr>
          <w:p w14:paraId="27CDAD11" w14:textId="77777777" w:rsidR="00686F5F" w:rsidRPr="00430180" w:rsidRDefault="00686F5F" w:rsidP="00686F5F">
            <w:pPr>
              <w:numPr>
                <w:ilvl w:val="0"/>
                <w:numId w:val="8"/>
              </w:numPr>
              <w:spacing w:after="0" w:line="240" w:lineRule="auto"/>
              <w:rPr>
                <w:rFonts w:asciiTheme="majorBidi" w:hAnsiTheme="majorBidi" w:cstheme="majorBidi"/>
                <w:sz w:val="24"/>
                <w:szCs w:val="24"/>
              </w:rPr>
            </w:pPr>
          </w:p>
        </w:tc>
        <w:tc>
          <w:tcPr>
            <w:tcW w:w="1927" w:type="dxa"/>
          </w:tcPr>
          <w:p w14:paraId="18751C67"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Apsaugos klasė</w:t>
            </w:r>
          </w:p>
        </w:tc>
        <w:tc>
          <w:tcPr>
            <w:tcW w:w="4828" w:type="dxa"/>
          </w:tcPr>
          <w:p w14:paraId="5FCF49DF" w14:textId="77777777" w:rsidR="00686F5F" w:rsidRPr="00430180" w:rsidRDefault="00686F5F" w:rsidP="007D73E7">
            <w:pPr>
              <w:tabs>
                <w:tab w:val="left" w:pos="463"/>
              </w:tabs>
              <w:rPr>
                <w:rFonts w:asciiTheme="majorBidi" w:hAnsiTheme="majorBidi" w:cstheme="majorBidi"/>
                <w:sz w:val="24"/>
                <w:szCs w:val="24"/>
              </w:rPr>
            </w:pPr>
            <w:r w:rsidRPr="00430180">
              <w:rPr>
                <w:rFonts w:asciiTheme="majorBidi" w:hAnsiTheme="majorBidi" w:cstheme="majorBidi"/>
                <w:sz w:val="24"/>
                <w:szCs w:val="24"/>
              </w:rPr>
              <w:t>Ne prasčiau IP66</w:t>
            </w:r>
          </w:p>
        </w:tc>
        <w:tc>
          <w:tcPr>
            <w:tcW w:w="2221" w:type="dxa"/>
          </w:tcPr>
          <w:p w14:paraId="2E51E188" w14:textId="77777777" w:rsidR="00686F5F" w:rsidRPr="00430180" w:rsidRDefault="00686F5F" w:rsidP="007D73E7">
            <w:pPr>
              <w:rPr>
                <w:rFonts w:asciiTheme="majorBidi" w:hAnsiTheme="majorBidi" w:cstheme="majorBidi"/>
                <w:sz w:val="24"/>
                <w:szCs w:val="24"/>
              </w:rPr>
            </w:pPr>
          </w:p>
        </w:tc>
      </w:tr>
      <w:tr w:rsidR="00686F5F" w:rsidRPr="00430180" w14:paraId="29B00F58" w14:textId="77777777" w:rsidTr="007D73E7">
        <w:tc>
          <w:tcPr>
            <w:tcW w:w="625" w:type="dxa"/>
          </w:tcPr>
          <w:p w14:paraId="10A2B07E" w14:textId="77777777" w:rsidR="00686F5F" w:rsidRPr="00430180" w:rsidRDefault="00686F5F" w:rsidP="00686F5F">
            <w:pPr>
              <w:numPr>
                <w:ilvl w:val="0"/>
                <w:numId w:val="8"/>
              </w:numPr>
              <w:spacing w:after="0" w:line="240" w:lineRule="auto"/>
              <w:rPr>
                <w:rFonts w:asciiTheme="majorBidi" w:hAnsiTheme="majorBidi" w:cstheme="majorBidi"/>
                <w:sz w:val="24"/>
                <w:szCs w:val="24"/>
              </w:rPr>
            </w:pPr>
          </w:p>
        </w:tc>
        <w:tc>
          <w:tcPr>
            <w:tcW w:w="1927" w:type="dxa"/>
          </w:tcPr>
          <w:p w14:paraId="4C597CEF"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Atsparumas smūgiams (kameros  korpuso)</w:t>
            </w:r>
          </w:p>
        </w:tc>
        <w:tc>
          <w:tcPr>
            <w:tcW w:w="4828" w:type="dxa"/>
          </w:tcPr>
          <w:p w14:paraId="201AA847"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Ne prasčiau IK10</w:t>
            </w:r>
          </w:p>
        </w:tc>
        <w:tc>
          <w:tcPr>
            <w:tcW w:w="2221" w:type="dxa"/>
          </w:tcPr>
          <w:p w14:paraId="39B68243" w14:textId="77777777" w:rsidR="00686F5F" w:rsidRPr="00430180" w:rsidRDefault="00686F5F" w:rsidP="007D73E7">
            <w:pPr>
              <w:rPr>
                <w:rFonts w:asciiTheme="majorBidi" w:hAnsiTheme="majorBidi" w:cstheme="majorBidi"/>
                <w:sz w:val="24"/>
                <w:szCs w:val="24"/>
              </w:rPr>
            </w:pPr>
          </w:p>
        </w:tc>
      </w:tr>
      <w:tr w:rsidR="00686F5F" w:rsidRPr="00430180" w14:paraId="7DBDEE1D" w14:textId="77777777" w:rsidTr="007D73E7">
        <w:tc>
          <w:tcPr>
            <w:tcW w:w="625" w:type="dxa"/>
          </w:tcPr>
          <w:p w14:paraId="624975FD" w14:textId="77777777" w:rsidR="00686F5F" w:rsidRPr="00430180" w:rsidRDefault="00686F5F" w:rsidP="00686F5F">
            <w:pPr>
              <w:numPr>
                <w:ilvl w:val="0"/>
                <w:numId w:val="8"/>
              </w:numPr>
              <w:spacing w:after="0" w:line="240" w:lineRule="auto"/>
              <w:rPr>
                <w:rFonts w:asciiTheme="majorBidi" w:hAnsiTheme="majorBidi" w:cstheme="majorBidi"/>
                <w:sz w:val="24"/>
                <w:szCs w:val="24"/>
              </w:rPr>
            </w:pPr>
          </w:p>
        </w:tc>
        <w:tc>
          <w:tcPr>
            <w:tcW w:w="1927" w:type="dxa"/>
          </w:tcPr>
          <w:p w14:paraId="37404EA4"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Darbinė temperatūra</w:t>
            </w:r>
          </w:p>
        </w:tc>
        <w:tc>
          <w:tcPr>
            <w:tcW w:w="4828" w:type="dxa"/>
          </w:tcPr>
          <w:p w14:paraId="3915BA5A"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 xml:space="preserve">Bent -30 - +60 </w:t>
            </w:r>
            <w:r w:rsidRPr="00430180">
              <w:rPr>
                <w:rFonts w:asciiTheme="majorBidi" w:hAnsiTheme="majorBidi" w:cstheme="majorBidi"/>
                <w:sz w:val="24"/>
                <w:szCs w:val="24"/>
                <w:highlight w:val="white"/>
              </w:rPr>
              <w:t>°C</w:t>
            </w:r>
          </w:p>
        </w:tc>
        <w:tc>
          <w:tcPr>
            <w:tcW w:w="2221" w:type="dxa"/>
          </w:tcPr>
          <w:p w14:paraId="119AE132" w14:textId="77777777" w:rsidR="00686F5F" w:rsidRPr="00430180" w:rsidRDefault="00686F5F" w:rsidP="007D73E7">
            <w:pPr>
              <w:rPr>
                <w:rFonts w:asciiTheme="majorBidi" w:hAnsiTheme="majorBidi" w:cstheme="majorBidi"/>
                <w:sz w:val="24"/>
                <w:szCs w:val="24"/>
              </w:rPr>
            </w:pPr>
          </w:p>
        </w:tc>
      </w:tr>
      <w:tr w:rsidR="00A06A54" w:rsidRPr="00430180" w14:paraId="2A0A9404" w14:textId="77777777" w:rsidTr="00F00602">
        <w:tc>
          <w:tcPr>
            <w:tcW w:w="9601" w:type="dxa"/>
            <w:gridSpan w:val="4"/>
          </w:tcPr>
          <w:p w14:paraId="16F0AC31" w14:textId="4AA21F3D" w:rsidR="00A06A54" w:rsidRPr="00430180" w:rsidRDefault="00486411" w:rsidP="007D73E7">
            <w:pPr>
              <w:rPr>
                <w:rFonts w:asciiTheme="majorBidi" w:hAnsiTheme="majorBidi" w:cstheme="majorBidi"/>
                <w:sz w:val="24"/>
                <w:szCs w:val="24"/>
              </w:rPr>
            </w:pPr>
            <w:r w:rsidRPr="00A06A54">
              <w:rPr>
                <w:rFonts w:asciiTheme="majorBidi" w:hAnsiTheme="majorBidi" w:cstheme="majorBidi"/>
                <w:b/>
                <w:bCs/>
                <w:sz w:val="24"/>
                <w:szCs w:val="24"/>
              </w:rPr>
              <w:t>Integracija su esama infrastruktūra</w:t>
            </w:r>
          </w:p>
        </w:tc>
      </w:tr>
      <w:tr w:rsidR="00486411" w:rsidRPr="00430180" w14:paraId="54EEF343" w14:textId="77777777" w:rsidTr="00A102AB">
        <w:tc>
          <w:tcPr>
            <w:tcW w:w="625" w:type="dxa"/>
          </w:tcPr>
          <w:p w14:paraId="7FE42DB8" w14:textId="77777777" w:rsidR="00486411" w:rsidRPr="00430180" w:rsidRDefault="00486411" w:rsidP="00686F5F">
            <w:pPr>
              <w:numPr>
                <w:ilvl w:val="0"/>
                <w:numId w:val="8"/>
              </w:numPr>
              <w:spacing w:after="0" w:line="240" w:lineRule="auto"/>
              <w:rPr>
                <w:rFonts w:asciiTheme="majorBidi" w:hAnsiTheme="majorBidi" w:cstheme="majorBidi"/>
                <w:sz w:val="24"/>
                <w:szCs w:val="24"/>
              </w:rPr>
            </w:pPr>
          </w:p>
        </w:tc>
        <w:tc>
          <w:tcPr>
            <w:tcW w:w="6755" w:type="dxa"/>
            <w:gridSpan w:val="2"/>
          </w:tcPr>
          <w:p w14:paraId="58828ADB" w14:textId="7335B0F0" w:rsidR="00486411" w:rsidRPr="00A06A54" w:rsidRDefault="00486411" w:rsidP="00486411">
            <w:pPr>
              <w:rPr>
                <w:rFonts w:asciiTheme="majorBidi" w:hAnsiTheme="majorBidi" w:cstheme="majorBidi"/>
                <w:sz w:val="24"/>
                <w:szCs w:val="24"/>
              </w:rPr>
            </w:pPr>
            <w:r>
              <w:rPr>
                <w:rFonts w:asciiTheme="majorBidi" w:hAnsiTheme="majorBidi" w:cstheme="majorBidi"/>
                <w:sz w:val="24"/>
                <w:szCs w:val="24"/>
              </w:rPr>
              <w:t xml:space="preserve">Valdomos IP </w:t>
            </w:r>
            <w:r w:rsidRPr="00A06A54">
              <w:rPr>
                <w:rFonts w:asciiTheme="majorBidi" w:hAnsiTheme="majorBidi" w:cstheme="majorBidi"/>
                <w:sz w:val="24"/>
                <w:szCs w:val="24"/>
              </w:rPr>
              <w:t>vaizdo kameros privalo būti suderinta ir integruotis su Perkančiosios organizacijos dabar naudojama vaizdo stebėjimo programine bei technine įranga:</w:t>
            </w:r>
          </w:p>
          <w:p w14:paraId="5B7110AF" w14:textId="77777777" w:rsidR="00F31A52" w:rsidRPr="00A06A54" w:rsidRDefault="00F31A52" w:rsidP="00F31A52">
            <w:pPr>
              <w:shd w:val="clear" w:color="auto" w:fill="FFFFFF"/>
              <w:spacing w:after="0" w:line="276" w:lineRule="auto"/>
              <w:ind w:right="-720"/>
              <w:jc w:val="both"/>
              <w:rPr>
                <w:rFonts w:asciiTheme="majorBidi" w:hAnsiTheme="majorBidi" w:cstheme="majorBidi"/>
                <w:sz w:val="24"/>
                <w:szCs w:val="24"/>
              </w:rPr>
            </w:pPr>
            <w:r w:rsidRPr="00A06A54">
              <w:rPr>
                <w:rFonts w:asciiTheme="majorBidi" w:hAnsiTheme="majorBidi" w:cstheme="majorBidi"/>
                <w:sz w:val="24"/>
                <w:szCs w:val="24"/>
              </w:rPr>
              <w:t>- Geovision GV-EBD8813 IP kamer</w:t>
            </w:r>
            <w:r>
              <w:rPr>
                <w:rFonts w:asciiTheme="majorBidi" w:hAnsiTheme="majorBidi" w:cstheme="majorBidi"/>
                <w:sz w:val="24"/>
                <w:szCs w:val="24"/>
              </w:rPr>
              <w:t>omis</w:t>
            </w:r>
          </w:p>
          <w:p w14:paraId="1B99EBBC" w14:textId="77777777" w:rsidR="00F31A52" w:rsidRPr="00A06A54" w:rsidRDefault="00F31A52" w:rsidP="00F31A52">
            <w:pPr>
              <w:shd w:val="clear" w:color="auto" w:fill="FFFFFF"/>
              <w:spacing w:after="0" w:line="276" w:lineRule="auto"/>
              <w:ind w:right="-720"/>
              <w:jc w:val="both"/>
              <w:rPr>
                <w:rFonts w:asciiTheme="majorBidi" w:hAnsiTheme="majorBidi" w:cstheme="majorBidi"/>
                <w:sz w:val="24"/>
                <w:szCs w:val="24"/>
              </w:rPr>
            </w:pPr>
            <w:r w:rsidRPr="00A06A54">
              <w:rPr>
                <w:rFonts w:asciiTheme="majorBidi" w:hAnsiTheme="majorBidi" w:cstheme="majorBidi"/>
                <w:sz w:val="24"/>
                <w:szCs w:val="24"/>
              </w:rPr>
              <w:t>- Geovision GV-SD4834-IR valdoma IP kamer</w:t>
            </w:r>
            <w:r>
              <w:rPr>
                <w:rFonts w:asciiTheme="majorBidi" w:hAnsiTheme="majorBidi" w:cstheme="majorBidi"/>
                <w:sz w:val="24"/>
                <w:szCs w:val="24"/>
              </w:rPr>
              <w:t>omis</w:t>
            </w:r>
          </w:p>
          <w:p w14:paraId="7AF53CD2" w14:textId="77777777" w:rsidR="00F31A52" w:rsidRDefault="00F31A52" w:rsidP="00F31A52">
            <w:pPr>
              <w:shd w:val="clear" w:color="auto" w:fill="FFFFFF"/>
              <w:spacing w:after="0" w:line="276" w:lineRule="auto"/>
              <w:ind w:right="-720"/>
              <w:jc w:val="both"/>
              <w:rPr>
                <w:rFonts w:asciiTheme="majorBidi" w:hAnsiTheme="majorBidi" w:cstheme="majorBidi"/>
                <w:sz w:val="24"/>
                <w:szCs w:val="24"/>
              </w:rPr>
            </w:pPr>
            <w:r w:rsidRPr="00A06A54">
              <w:rPr>
                <w:rFonts w:asciiTheme="majorBidi" w:hAnsiTheme="majorBidi" w:cstheme="majorBidi"/>
                <w:sz w:val="24"/>
                <w:szCs w:val="24"/>
              </w:rPr>
              <w:t>- Geovision GV-SNVR6403 įrašymo įrengin</w:t>
            </w:r>
            <w:r>
              <w:rPr>
                <w:rFonts w:asciiTheme="majorBidi" w:hAnsiTheme="majorBidi" w:cstheme="majorBidi"/>
                <w:sz w:val="24"/>
                <w:szCs w:val="24"/>
              </w:rPr>
              <w:t>iais</w:t>
            </w:r>
          </w:p>
          <w:p w14:paraId="6E15DB86" w14:textId="55F3CF90" w:rsidR="00486411" w:rsidRPr="00430180" w:rsidRDefault="00F31A52" w:rsidP="00F31A52">
            <w:pPr>
              <w:shd w:val="clear" w:color="auto" w:fill="FFFFFF"/>
              <w:spacing w:after="0" w:line="276" w:lineRule="auto"/>
              <w:ind w:right="-720"/>
              <w:jc w:val="both"/>
              <w:rPr>
                <w:rFonts w:asciiTheme="majorBidi" w:hAnsiTheme="majorBidi" w:cstheme="majorBidi"/>
                <w:sz w:val="24"/>
                <w:szCs w:val="24"/>
              </w:rPr>
            </w:pPr>
            <w:r w:rsidRPr="00F31A52">
              <w:rPr>
                <w:rFonts w:asciiTheme="majorBidi" w:hAnsiTheme="majorBidi" w:cstheme="majorBidi"/>
                <w:sz w:val="24"/>
                <w:szCs w:val="24"/>
              </w:rPr>
              <w:t>- Geovision GV-Edge Recording Manager programinė įranga</w:t>
            </w:r>
          </w:p>
        </w:tc>
        <w:tc>
          <w:tcPr>
            <w:tcW w:w="2221" w:type="dxa"/>
          </w:tcPr>
          <w:p w14:paraId="57939CB0" w14:textId="77777777" w:rsidR="00486411" w:rsidRPr="00430180" w:rsidRDefault="00486411" w:rsidP="007D73E7">
            <w:pPr>
              <w:rPr>
                <w:rFonts w:asciiTheme="majorBidi" w:hAnsiTheme="majorBidi" w:cstheme="majorBidi"/>
                <w:sz w:val="24"/>
                <w:szCs w:val="24"/>
              </w:rPr>
            </w:pPr>
          </w:p>
        </w:tc>
      </w:tr>
      <w:tr w:rsidR="00686F5F" w:rsidRPr="00430180" w14:paraId="0FB138BC" w14:textId="77777777" w:rsidTr="007D73E7">
        <w:tc>
          <w:tcPr>
            <w:tcW w:w="625" w:type="dxa"/>
          </w:tcPr>
          <w:p w14:paraId="7A64BC27" w14:textId="77777777" w:rsidR="00686F5F" w:rsidRPr="00430180" w:rsidRDefault="00686F5F" w:rsidP="00686F5F">
            <w:pPr>
              <w:numPr>
                <w:ilvl w:val="0"/>
                <w:numId w:val="8"/>
              </w:numPr>
              <w:spacing w:after="0" w:line="240" w:lineRule="auto"/>
              <w:rPr>
                <w:rFonts w:asciiTheme="majorBidi" w:hAnsiTheme="majorBidi" w:cstheme="majorBidi"/>
                <w:sz w:val="24"/>
                <w:szCs w:val="24"/>
              </w:rPr>
            </w:pPr>
          </w:p>
        </w:tc>
        <w:tc>
          <w:tcPr>
            <w:tcW w:w="1927" w:type="dxa"/>
          </w:tcPr>
          <w:p w14:paraId="05931A7C"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Garantiniai įsipareigojimai, techninis palaikymas</w:t>
            </w:r>
          </w:p>
        </w:tc>
        <w:tc>
          <w:tcPr>
            <w:tcW w:w="4828" w:type="dxa"/>
          </w:tcPr>
          <w:p w14:paraId="776BB354"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Gamintojo garantuojamas ne mažesnis nei 24 mėn. nemokamas garantinis aptarnavimas</w:t>
            </w:r>
          </w:p>
        </w:tc>
        <w:tc>
          <w:tcPr>
            <w:tcW w:w="2221" w:type="dxa"/>
          </w:tcPr>
          <w:p w14:paraId="79CB84C3" w14:textId="77777777" w:rsidR="00686F5F" w:rsidRPr="00430180" w:rsidRDefault="00686F5F" w:rsidP="007D73E7">
            <w:pPr>
              <w:rPr>
                <w:rFonts w:asciiTheme="majorBidi" w:hAnsiTheme="majorBidi" w:cstheme="majorBidi"/>
                <w:sz w:val="24"/>
                <w:szCs w:val="24"/>
              </w:rPr>
            </w:pPr>
          </w:p>
        </w:tc>
      </w:tr>
    </w:tbl>
    <w:p w14:paraId="1CDA3C92" w14:textId="77777777" w:rsidR="00686F5F" w:rsidRPr="00430180" w:rsidRDefault="00686F5F" w:rsidP="00686F5F">
      <w:pPr>
        <w:shd w:val="clear" w:color="auto" w:fill="FFFFFF"/>
        <w:spacing w:after="0" w:line="276" w:lineRule="auto"/>
        <w:ind w:right="-720"/>
        <w:jc w:val="both"/>
        <w:rPr>
          <w:rFonts w:asciiTheme="majorBidi" w:eastAsia="Arial" w:hAnsiTheme="majorBidi" w:cstheme="majorBidi"/>
          <w:sz w:val="24"/>
          <w:szCs w:val="24"/>
        </w:rPr>
      </w:pPr>
    </w:p>
    <w:p w14:paraId="7B527052" w14:textId="77777777" w:rsidR="00686F5F" w:rsidRPr="00430180" w:rsidRDefault="00686F5F" w:rsidP="00686F5F">
      <w:pPr>
        <w:shd w:val="clear" w:color="auto" w:fill="FFFFFF"/>
        <w:spacing w:after="0" w:line="276" w:lineRule="auto"/>
        <w:ind w:right="-720"/>
        <w:jc w:val="both"/>
        <w:rPr>
          <w:rFonts w:asciiTheme="majorBidi" w:eastAsia="Arial" w:hAnsiTheme="majorBidi" w:cstheme="majorBidi"/>
          <w:sz w:val="24"/>
          <w:szCs w:val="24"/>
        </w:rPr>
      </w:pPr>
    </w:p>
    <w:p w14:paraId="24ABFE57" w14:textId="09EE4AFE" w:rsidR="00686F5F" w:rsidRPr="00430180" w:rsidRDefault="00686F5F" w:rsidP="00430180">
      <w:pPr>
        <w:shd w:val="clear" w:color="auto" w:fill="FFFFFF"/>
        <w:spacing w:after="0" w:line="276" w:lineRule="auto"/>
        <w:ind w:right="-720"/>
        <w:jc w:val="center"/>
        <w:rPr>
          <w:rFonts w:asciiTheme="majorBidi" w:hAnsiTheme="majorBidi" w:cstheme="majorBidi"/>
          <w:b/>
          <w:sz w:val="24"/>
          <w:szCs w:val="24"/>
        </w:rPr>
      </w:pPr>
      <w:r w:rsidRPr="00430180">
        <w:rPr>
          <w:rFonts w:asciiTheme="majorBidi" w:hAnsiTheme="majorBidi" w:cstheme="majorBidi"/>
          <w:b/>
          <w:sz w:val="24"/>
          <w:szCs w:val="24"/>
        </w:rPr>
        <w:t>ĮRAŠYMO ĮRENGINYS</w:t>
      </w:r>
    </w:p>
    <w:p w14:paraId="5E7B93B4" w14:textId="77777777" w:rsidR="00430180" w:rsidRPr="00430180" w:rsidRDefault="00430180" w:rsidP="00686F5F">
      <w:pPr>
        <w:shd w:val="clear" w:color="auto" w:fill="FFFFFF"/>
        <w:spacing w:after="0" w:line="276" w:lineRule="auto"/>
        <w:ind w:right="-720"/>
        <w:jc w:val="both"/>
        <w:rPr>
          <w:rFonts w:asciiTheme="majorBidi" w:hAnsiTheme="majorBidi" w:cstheme="majorBidi"/>
          <w:b/>
          <w:sz w:val="24"/>
          <w:szCs w:val="24"/>
        </w:rPr>
      </w:pPr>
    </w:p>
    <w:tbl>
      <w:tblPr>
        <w:tblW w:w="9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1927"/>
        <w:gridCol w:w="4828"/>
        <w:gridCol w:w="2221"/>
      </w:tblGrid>
      <w:tr w:rsidR="00686F5F" w:rsidRPr="00430180" w14:paraId="7298ED18" w14:textId="77777777" w:rsidTr="007D73E7">
        <w:tc>
          <w:tcPr>
            <w:tcW w:w="625" w:type="dxa"/>
            <w:shd w:val="clear" w:color="auto" w:fill="E8E8E8"/>
          </w:tcPr>
          <w:p w14:paraId="75490F84" w14:textId="77777777" w:rsidR="00686F5F" w:rsidRPr="00430180" w:rsidRDefault="00686F5F" w:rsidP="007D73E7">
            <w:pPr>
              <w:jc w:val="center"/>
              <w:rPr>
                <w:rFonts w:asciiTheme="majorBidi" w:hAnsiTheme="majorBidi" w:cstheme="majorBidi"/>
                <w:b/>
                <w:sz w:val="24"/>
                <w:szCs w:val="24"/>
              </w:rPr>
            </w:pPr>
            <w:r w:rsidRPr="00430180">
              <w:rPr>
                <w:rFonts w:asciiTheme="majorBidi" w:hAnsiTheme="majorBidi" w:cstheme="majorBidi"/>
                <w:b/>
                <w:color w:val="000000"/>
                <w:sz w:val="24"/>
                <w:szCs w:val="24"/>
              </w:rPr>
              <w:t>Eil. Nr.</w:t>
            </w:r>
          </w:p>
        </w:tc>
        <w:tc>
          <w:tcPr>
            <w:tcW w:w="1927" w:type="dxa"/>
            <w:shd w:val="clear" w:color="auto" w:fill="E8E8E8"/>
          </w:tcPr>
          <w:p w14:paraId="0EE538D6" w14:textId="77777777" w:rsidR="00686F5F" w:rsidRPr="00430180" w:rsidRDefault="00686F5F" w:rsidP="007D73E7">
            <w:pPr>
              <w:jc w:val="center"/>
              <w:rPr>
                <w:rFonts w:asciiTheme="majorBidi" w:hAnsiTheme="majorBidi" w:cstheme="majorBidi"/>
                <w:b/>
                <w:sz w:val="24"/>
                <w:szCs w:val="24"/>
              </w:rPr>
            </w:pPr>
            <w:r w:rsidRPr="00430180">
              <w:rPr>
                <w:rFonts w:asciiTheme="majorBidi" w:hAnsiTheme="majorBidi" w:cstheme="majorBidi"/>
                <w:b/>
                <w:color w:val="000000"/>
                <w:sz w:val="24"/>
                <w:szCs w:val="24"/>
              </w:rPr>
              <w:t>Komponento pavadinimas</w:t>
            </w:r>
          </w:p>
        </w:tc>
        <w:tc>
          <w:tcPr>
            <w:tcW w:w="4828" w:type="dxa"/>
            <w:shd w:val="clear" w:color="auto" w:fill="E8E8E8"/>
          </w:tcPr>
          <w:p w14:paraId="0AC22337" w14:textId="77777777" w:rsidR="00686F5F" w:rsidRPr="00430180" w:rsidRDefault="00686F5F" w:rsidP="007D73E7">
            <w:pPr>
              <w:jc w:val="center"/>
              <w:rPr>
                <w:rFonts w:asciiTheme="majorBidi" w:hAnsiTheme="majorBidi" w:cstheme="majorBidi"/>
                <w:b/>
                <w:sz w:val="24"/>
                <w:szCs w:val="24"/>
              </w:rPr>
            </w:pPr>
            <w:r w:rsidRPr="00430180">
              <w:rPr>
                <w:rFonts w:asciiTheme="majorBidi" w:hAnsiTheme="majorBidi" w:cstheme="majorBidi"/>
                <w:b/>
                <w:color w:val="000000"/>
                <w:sz w:val="24"/>
                <w:szCs w:val="24"/>
              </w:rPr>
              <w:t>Reikalaujama charakteristika</w:t>
            </w:r>
          </w:p>
        </w:tc>
        <w:tc>
          <w:tcPr>
            <w:tcW w:w="2221" w:type="dxa"/>
            <w:shd w:val="clear" w:color="auto" w:fill="E8E8E8"/>
          </w:tcPr>
          <w:p w14:paraId="54CDB4AB" w14:textId="77777777" w:rsidR="00686F5F" w:rsidRPr="00430180" w:rsidRDefault="00686F5F" w:rsidP="007D73E7">
            <w:pPr>
              <w:jc w:val="center"/>
              <w:rPr>
                <w:rFonts w:asciiTheme="majorBidi" w:hAnsiTheme="majorBidi" w:cstheme="majorBidi"/>
                <w:b/>
                <w:sz w:val="24"/>
                <w:szCs w:val="24"/>
              </w:rPr>
            </w:pPr>
            <w:r w:rsidRPr="00430180">
              <w:rPr>
                <w:rFonts w:asciiTheme="majorBidi" w:hAnsiTheme="majorBidi" w:cstheme="majorBidi"/>
                <w:b/>
                <w:color w:val="000000"/>
                <w:sz w:val="24"/>
                <w:szCs w:val="24"/>
              </w:rPr>
              <w:t>Pastabos</w:t>
            </w:r>
          </w:p>
        </w:tc>
      </w:tr>
      <w:tr w:rsidR="00686F5F" w:rsidRPr="00430180" w14:paraId="1A0D4EBE" w14:textId="77777777" w:rsidTr="007D73E7">
        <w:tc>
          <w:tcPr>
            <w:tcW w:w="625" w:type="dxa"/>
          </w:tcPr>
          <w:p w14:paraId="6FCC9DEA" w14:textId="77777777" w:rsidR="00686F5F" w:rsidRPr="00430180" w:rsidRDefault="00686F5F" w:rsidP="00686F5F">
            <w:pPr>
              <w:numPr>
                <w:ilvl w:val="0"/>
                <w:numId w:val="9"/>
              </w:numPr>
              <w:spacing w:after="0" w:line="240" w:lineRule="auto"/>
              <w:rPr>
                <w:rFonts w:asciiTheme="majorBidi" w:hAnsiTheme="majorBidi" w:cstheme="majorBidi"/>
                <w:sz w:val="24"/>
                <w:szCs w:val="24"/>
              </w:rPr>
            </w:pPr>
          </w:p>
        </w:tc>
        <w:tc>
          <w:tcPr>
            <w:tcW w:w="1927" w:type="dxa"/>
          </w:tcPr>
          <w:p w14:paraId="17D2FEF0"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Kiekis</w:t>
            </w:r>
          </w:p>
        </w:tc>
        <w:tc>
          <w:tcPr>
            <w:tcW w:w="4828" w:type="dxa"/>
          </w:tcPr>
          <w:p w14:paraId="148B0A71" w14:textId="3883940A" w:rsidR="00686F5F" w:rsidRPr="00430180" w:rsidRDefault="008938E6" w:rsidP="007D73E7">
            <w:pPr>
              <w:widowControl w:val="0"/>
              <w:rPr>
                <w:rFonts w:asciiTheme="majorBidi" w:hAnsiTheme="majorBidi" w:cstheme="majorBidi"/>
                <w:sz w:val="24"/>
                <w:szCs w:val="24"/>
              </w:rPr>
            </w:pPr>
            <w:r>
              <w:rPr>
                <w:rFonts w:asciiTheme="majorBidi" w:hAnsiTheme="majorBidi" w:cstheme="majorBidi"/>
                <w:sz w:val="24"/>
                <w:szCs w:val="24"/>
              </w:rPr>
              <w:t>8 vnt.</w:t>
            </w:r>
          </w:p>
        </w:tc>
        <w:tc>
          <w:tcPr>
            <w:tcW w:w="2221" w:type="dxa"/>
          </w:tcPr>
          <w:p w14:paraId="351C4EF1" w14:textId="77777777" w:rsidR="00686F5F" w:rsidRPr="00430180" w:rsidRDefault="00686F5F" w:rsidP="007D73E7">
            <w:pPr>
              <w:rPr>
                <w:rFonts w:asciiTheme="majorBidi" w:hAnsiTheme="majorBidi" w:cstheme="majorBidi"/>
                <w:sz w:val="24"/>
                <w:szCs w:val="24"/>
              </w:rPr>
            </w:pPr>
          </w:p>
        </w:tc>
      </w:tr>
      <w:tr w:rsidR="00686F5F" w:rsidRPr="00430180" w14:paraId="55AABEF9" w14:textId="77777777" w:rsidTr="007D73E7">
        <w:tc>
          <w:tcPr>
            <w:tcW w:w="625" w:type="dxa"/>
          </w:tcPr>
          <w:p w14:paraId="0B9284AD" w14:textId="77777777" w:rsidR="00686F5F" w:rsidRPr="00430180" w:rsidRDefault="00686F5F" w:rsidP="00686F5F">
            <w:pPr>
              <w:numPr>
                <w:ilvl w:val="0"/>
                <w:numId w:val="9"/>
              </w:numPr>
              <w:spacing w:after="0" w:line="240" w:lineRule="auto"/>
              <w:rPr>
                <w:rFonts w:asciiTheme="majorBidi" w:hAnsiTheme="majorBidi" w:cstheme="majorBidi"/>
                <w:sz w:val="24"/>
                <w:szCs w:val="24"/>
              </w:rPr>
            </w:pPr>
          </w:p>
        </w:tc>
        <w:tc>
          <w:tcPr>
            <w:tcW w:w="1927" w:type="dxa"/>
          </w:tcPr>
          <w:p w14:paraId="0EF8966D"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Gamintojas/modelis</w:t>
            </w:r>
          </w:p>
        </w:tc>
        <w:tc>
          <w:tcPr>
            <w:tcW w:w="4828" w:type="dxa"/>
          </w:tcPr>
          <w:p w14:paraId="71AF8233"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Privalo būti nurodytas gamintojas ir modelis</w:t>
            </w:r>
          </w:p>
        </w:tc>
        <w:tc>
          <w:tcPr>
            <w:tcW w:w="2221" w:type="dxa"/>
          </w:tcPr>
          <w:p w14:paraId="7522DDFA" w14:textId="77777777" w:rsidR="00686F5F" w:rsidRPr="00430180" w:rsidRDefault="00686F5F" w:rsidP="007D73E7">
            <w:pPr>
              <w:rPr>
                <w:rFonts w:asciiTheme="majorBidi" w:hAnsiTheme="majorBidi" w:cstheme="majorBidi"/>
                <w:sz w:val="24"/>
                <w:szCs w:val="24"/>
              </w:rPr>
            </w:pPr>
          </w:p>
        </w:tc>
      </w:tr>
      <w:tr w:rsidR="00686F5F" w:rsidRPr="00430180" w14:paraId="2C91683E" w14:textId="77777777" w:rsidTr="007D73E7">
        <w:tc>
          <w:tcPr>
            <w:tcW w:w="625" w:type="dxa"/>
          </w:tcPr>
          <w:p w14:paraId="126D39BD" w14:textId="77777777" w:rsidR="00686F5F" w:rsidRPr="00430180" w:rsidRDefault="00686F5F" w:rsidP="00686F5F">
            <w:pPr>
              <w:numPr>
                <w:ilvl w:val="0"/>
                <w:numId w:val="9"/>
              </w:numPr>
              <w:spacing w:after="0" w:line="240" w:lineRule="auto"/>
              <w:rPr>
                <w:rFonts w:asciiTheme="majorBidi" w:hAnsiTheme="majorBidi" w:cstheme="majorBidi"/>
                <w:sz w:val="24"/>
                <w:szCs w:val="24"/>
              </w:rPr>
            </w:pPr>
          </w:p>
        </w:tc>
        <w:tc>
          <w:tcPr>
            <w:tcW w:w="1927" w:type="dxa"/>
          </w:tcPr>
          <w:p w14:paraId="034CD4FD"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Įranga turi būti montuojama į 19 colių spintą</w:t>
            </w:r>
          </w:p>
        </w:tc>
        <w:tc>
          <w:tcPr>
            <w:tcW w:w="4828" w:type="dxa"/>
          </w:tcPr>
          <w:p w14:paraId="3593B2C5"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Visos reikalingos montavimui dalys turi būti pateiktos su įranga</w:t>
            </w:r>
          </w:p>
        </w:tc>
        <w:tc>
          <w:tcPr>
            <w:tcW w:w="2221" w:type="dxa"/>
          </w:tcPr>
          <w:p w14:paraId="7E3E06A2" w14:textId="77777777" w:rsidR="00686F5F" w:rsidRPr="00430180" w:rsidRDefault="00686F5F" w:rsidP="007D73E7">
            <w:pPr>
              <w:rPr>
                <w:rFonts w:asciiTheme="majorBidi" w:hAnsiTheme="majorBidi" w:cstheme="majorBidi"/>
                <w:sz w:val="24"/>
                <w:szCs w:val="24"/>
              </w:rPr>
            </w:pPr>
          </w:p>
        </w:tc>
      </w:tr>
      <w:tr w:rsidR="00686F5F" w:rsidRPr="00430180" w14:paraId="3330E9F7" w14:textId="77777777" w:rsidTr="007D73E7">
        <w:tc>
          <w:tcPr>
            <w:tcW w:w="625" w:type="dxa"/>
          </w:tcPr>
          <w:p w14:paraId="6158E1DF" w14:textId="77777777" w:rsidR="00686F5F" w:rsidRPr="00430180" w:rsidRDefault="00686F5F" w:rsidP="00686F5F">
            <w:pPr>
              <w:numPr>
                <w:ilvl w:val="0"/>
                <w:numId w:val="9"/>
              </w:numPr>
              <w:spacing w:after="0" w:line="240" w:lineRule="auto"/>
              <w:rPr>
                <w:rFonts w:asciiTheme="majorBidi" w:hAnsiTheme="majorBidi" w:cstheme="majorBidi"/>
                <w:sz w:val="24"/>
                <w:szCs w:val="24"/>
              </w:rPr>
            </w:pPr>
          </w:p>
        </w:tc>
        <w:tc>
          <w:tcPr>
            <w:tcW w:w="1927" w:type="dxa"/>
          </w:tcPr>
          <w:p w14:paraId="29DE0F90"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Palaikomų kamerų kiekis</w:t>
            </w:r>
          </w:p>
        </w:tc>
        <w:tc>
          <w:tcPr>
            <w:tcW w:w="4828" w:type="dxa"/>
          </w:tcPr>
          <w:p w14:paraId="4707E233"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Ne mažiau 64 IP kamerų</w:t>
            </w:r>
          </w:p>
        </w:tc>
        <w:tc>
          <w:tcPr>
            <w:tcW w:w="2221" w:type="dxa"/>
          </w:tcPr>
          <w:p w14:paraId="147DA508" w14:textId="77777777" w:rsidR="00686F5F" w:rsidRPr="00430180" w:rsidRDefault="00686F5F" w:rsidP="007D73E7">
            <w:pPr>
              <w:rPr>
                <w:rFonts w:asciiTheme="majorBidi" w:hAnsiTheme="majorBidi" w:cstheme="majorBidi"/>
                <w:sz w:val="24"/>
                <w:szCs w:val="24"/>
              </w:rPr>
            </w:pPr>
          </w:p>
        </w:tc>
      </w:tr>
      <w:tr w:rsidR="00686F5F" w:rsidRPr="00430180" w14:paraId="77B28D6B" w14:textId="77777777" w:rsidTr="007D73E7">
        <w:tc>
          <w:tcPr>
            <w:tcW w:w="625" w:type="dxa"/>
          </w:tcPr>
          <w:p w14:paraId="768C7C33" w14:textId="77777777" w:rsidR="00686F5F" w:rsidRPr="00430180" w:rsidRDefault="00686F5F" w:rsidP="00686F5F">
            <w:pPr>
              <w:numPr>
                <w:ilvl w:val="0"/>
                <w:numId w:val="9"/>
              </w:numPr>
              <w:spacing w:after="0" w:line="240" w:lineRule="auto"/>
              <w:rPr>
                <w:rFonts w:asciiTheme="majorBidi" w:hAnsiTheme="majorBidi" w:cstheme="majorBidi"/>
                <w:sz w:val="24"/>
                <w:szCs w:val="24"/>
              </w:rPr>
            </w:pPr>
          </w:p>
        </w:tc>
        <w:tc>
          <w:tcPr>
            <w:tcW w:w="1927" w:type="dxa"/>
          </w:tcPr>
          <w:p w14:paraId="068597B5"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IP kamerų rezoliucijos palaikymas</w:t>
            </w:r>
          </w:p>
        </w:tc>
        <w:tc>
          <w:tcPr>
            <w:tcW w:w="4828" w:type="dxa"/>
          </w:tcPr>
          <w:p w14:paraId="4E19B2E0" w14:textId="77777777" w:rsidR="00686F5F" w:rsidRPr="00430180" w:rsidRDefault="00686F5F" w:rsidP="007D73E7">
            <w:pPr>
              <w:tabs>
                <w:tab w:val="left" w:pos="180"/>
              </w:tabs>
              <w:spacing w:line="276" w:lineRule="auto"/>
              <w:rPr>
                <w:rFonts w:asciiTheme="majorBidi" w:hAnsiTheme="majorBidi" w:cstheme="majorBidi"/>
                <w:sz w:val="24"/>
                <w:szCs w:val="24"/>
              </w:rPr>
            </w:pPr>
            <w:r w:rsidRPr="00430180">
              <w:rPr>
                <w:rFonts w:asciiTheme="majorBidi" w:hAnsiTheme="majorBidi" w:cstheme="majorBidi"/>
                <w:sz w:val="24"/>
                <w:szCs w:val="24"/>
              </w:rPr>
              <w:t xml:space="preserve">Ne mažiau 8 MP </w:t>
            </w:r>
          </w:p>
        </w:tc>
        <w:tc>
          <w:tcPr>
            <w:tcW w:w="2221" w:type="dxa"/>
          </w:tcPr>
          <w:p w14:paraId="4AF01716" w14:textId="77777777" w:rsidR="00686F5F" w:rsidRPr="00430180" w:rsidRDefault="00686F5F" w:rsidP="007D73E7">
            <w:pPr>
              <w:rPr>
                <w:rFonts w:asciiTheme="majorBidi" w:hAnsiTheme="majorBidi" w:cstheme="majorBidi"/>
                <w:sz w:val="24"/>
                <w:szCs w:val="24"/>
              </w:rPr>
            </w:pPr>
          </w:p>
        </w:tc>
      </w:tr>
      <w:tr w:rsidR="00686F5F" w:rsidRPr="00430180" w14:paraId="73B42EF5" w14:textId="77777777" w:rsidTr="007D73E7">
        <w:tc>
          <w:tcPr>
            <w:tcW w:w="625" w:type="dxa"/>
          </w:tcPr>
          <w:p w14:paraId="17E82754" w14:textId="77777777" w:rsidR="00686F5F" w:rsidRPr="00430180" w:rsidRDefault="00686F5F" w:rsidP="00686F5F">
            <w:pPr>
              <w:numPr>
                <w:ilvl w:val="0"/>
                <w:numId w:val="9"/>
              </w:numPr>
              <w:spacing w:after="0" w:line="240" w:lineRule="auto"/>
              <w:rPr>
                <w:rFonts w:asciiTheme="majorBidi" w:hAnsiTheme="majorBidi" w:cstheme="majorBidi"/>
                <w:sz w:val="24"/>
                <w:szCs w:val="24"/>
              </w:rPr>
            </w:pPr>
          </w:p>
        </w:tc>
        <w:tc>
          <w:tcPr>
            <w:tcW w:w="1927" w:type="dxa"/>
          </w:tcPr>
          <w:p w14:paraId="403972E5"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Duomenų srautas (input, output bandwidth)</w:t>
            </w:r>
          </w:p>
        </w:tc>
        <w:tc>
          <w:tcPr>
            <w:tcW w:w="4828" w:type="dxa"/>
          </w:tcPr>
          <w:p w14:paraId="76F98990" w14:textId="77777777" w:rsidR="00686F5F" w:rsidRPr="00430180" w:rsidRDefault="00686F5F" w:rsidP="007D73E7">
            <w:pPr>
              <w:tabs>
                <w:tab w:val="left" w:pos="321"/>
              </w:tabs>
              <w:rPr>
                <w:rFonts w:asciiTheme="majorBidi" w:hAnsiTheme="majorBidi" w:cstheme="majorBidi"/>
                <w:sz w:val="24"/>
                <w:szCs w:val="24"/>
              </w:rPr>
            </w:pPr>
            <w:r w:rsidRPr="00430180">
              <w:rPr>
                <w:rFonts w:asciiTheme="majorBidi" w:hAnsiTheme="majorBidi" w:cstheme="majorBidi"/>
                <w:sz w:val="24"/>
                <w:szCs w:val="24"/>
              </w:rPr>
              <w:t>Kiekvienas ne mažiau nei po 350 Mbps</w:t>
            </w:r>
          </w:p>
        </w:tc>
        <w:tc>
          <w:tcPr>
            <w:tcW w:w="2221" w:type="dxa"/>
          </w:tcPr>
          <w:p w14:paraId="5E1F595D" w14:textId="77777777" w:rsidR="00686F5F" w:rsidRPr="00430180" w:rsidRDefault="00686F5F" w:rsidP="007D73E7">
            <w:pPr>
              <w:rPr>
                <w:rFonts w:asciiTheme="majorBidi" w:hAnsiTheme="majorBidi" w:cstheme="majorBidi"/>
                <w:sz w:val="24"/>
                <w:szCs w:val="24"/>
              </w:rPr>
            </w:pPr>
          </w:p>
        </w:tc>
      </w:tr>
      <w:tr w:rsidR="00686F5F" w:rsidRPr="00430180" w14:paraId="596EC8BC" w14:textId="77777777" w:rsidTr="007D73E7">
        <w:tc>
          <w:tcPr>
            <w:tcW w:w="625" w:type="dxa"/>
          </w:tcPr>
          <w:p w14:paraId="627A559A" w14:textId="77777777" w:rsidR="00686F5F" w:rsidRPr="00430180" w:rsidRDefault="00686F5F" w:rsidP="00686F5F">
            <w:pPr>
              <w:numPr>
                <w:ilvl w:val="0"/>
                <w:numId w:val="9"/>
              </w:numPr>
              <w:spacing w:after="0" w:line="240" w:lineRule="auto"/>
              <w:rPr>
                <w:rFonts w:asciiTheme="majorBidi" w:hAnsiTheme="majorBidi" w:cstheme="majorBidi"/>
                <w:sz w:val="24"/>
                <w:szCs w:val="24"/>
              </w:rPr>
            </w:pPr>
          </w:p>
        </w:tc>
        <w:tc>
          <w:tcPr>
            <w:tcW w:w="1927" w:type="dxa"/>
          </w:tcPr>
          <w:p w14:paraId="0A32E4AB"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Palaikomų vaizdo srautų kiekis (mainstream, sub-stream)</w:t>
            </w:r>
          </w:p>
        </w:tc>
        <w:tc>
          <w:tcPr>
            <w:tcW w:w="4828" w:type="dxa"/>
          </w:tcPr>
          <w:p w14:paraId="5D7B20ED" w14:textId="77777777" w:rsidR="00686F5F" w:rsidRPr="00430180" w:rsidRDefault="00686F5F" w:rsidP="007D73E7">
            <w:pPr>
              <w:tabs>
                <w:tab w:val="left" w:pos="325"/>
              </w:tabs>
              <w:rPr>
                <w:rFonts w:asciiTheme="majorBidi" w:hAnsiTheme="majorBidi" w:cstheme="majorBidi"/>
                <w:sz w:val="24"/>
                <w:szCs w:val="24"/>
              </w:rPr>
            </w:pPr>
            <w:r w:rsidRPr="00430180">
              <w:rPr>
                <w:rFonts w:asciiTheme="majorBidi" w:hAnsiTheme="majorBidi" w:cstheme="majorBidi"/>
                <w:sz w:val="24"/>
                <w:szCs w:val="24"/>
              </w:rPr>
              <w:t>Ne mažiau 2</w:t>
            </w:r>
          </w:p>
        </w:tc>
        <w:tc>
          <w:tcPr>
            <w:tcW w:w="2221" w:type="dxa"/>
          </w:tcPr>
          <w:p w14:paraId="57AB15C3" w14:textId="77777777" w:rsidR="00686F5F" w:rsidRPr="00430180" w:rsidRDefault="00686F5F" w:rsidP="007D73E7">
            <w:pPr>
              <w:rPr>
                <w:rFonts w:asciiTheme="majorBidi" w:hAnsiTheme="majorBidi" w:cstheme="majorBidi"/>
                <w:sz w:val="24"/>
                <w:szCs w:val="24"/>
              </w:rPr>
            </w:pPr>
          </w:p>
        </w:tc>
      </w:tr>
      <w:tr w:rsidR="00686F5F" w:rsidRPr="00430180" w14:paraId="3B4F85CD" w14:textId="77777777" w:rsidTr="007D73E7">
        <w:tc>
          <w:tcPr>
            <w:tcW w:w="625" w:type="dxa"/>
          </w:tcPr>
          <w:p w14:paraId="0A17A78C" w14:textId="77777777" w:rsidR="00686F5F" w:rsidRPr="00430180" w:rsidRDefault="00686F5F" w:rsidP="00686F5F">
            <w:pPr>
              <w:numPr>
                <w:ilvl w:val="0"/>
                <w:numId w:val="9"/>
              </w:numPr>
              <w:spacing w:after="0" w:line="240" w:lineRule="auto"/>
              <w:rPr>
                <w:rFonts w:asciiTheme="majorBidi" w:hAnsiTheme="majorBidi" w:cstheme="majorBidi"/>
                <w:sz w:val="24"/>
                <w:szCs w:val="24"/>
              </w:rPr>
            </w:pPr>
          </w:p>
        </w:tc>
        <w:tc>
          <w:tcPr>
            <w:tcW w:w="1927" w:type="dxa"/>
          </w:tcPr>
          <w:p w14:paraId="488351C4"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Dvipusio garso palaikymas</w:t>
            </w:r>
          </w:p>
        </w:tc>
        <w:tc>
          <w:tcPr>
            <w:tcW w:w="4828" w:type="dxa"/>
          </w:tcPr>
          <w:p w14:paraId="70E4B6F9"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Taip</w:t>
            </w:r>
          </w:p>
        </w:tc>
        <w:tc>
          <w:tcPr>
            <w:tcW w:w="2221" w:type="dxa"/>
          </w:tcPr>
          <w:p w14:paraId="114C6872" w14:textId="77777777" w:rsidR="00686F5F" w:rsidRPr="00430180" w:rsidRDefault="00686F5F" w:rsidP="007D73E7">
            <w:pPr>
              <w:rPr>
                <w:rFonts w:asciiTheme="majorBidi" w:hAnsiTheme="majorBidi" w:cstheme="majorBidi"/>
                <w:sz w:val="24"/>
                <w:szCs w:val="24"/>
              </w:rPr>
            </w:pPr>
          </w:p>
        </w:tc>
      </w:tr>
      <w:tr w:rsidR="00686F5F" w:rsidRPr="00430180" w14:paraId="268F23B1" w14:textId="77777777" w:rsidTr="007D73E7">
        <w:tc>
          <w:tcPr>
            <w:tcW w:w="625" w:type="dxa"/>
          </w:tcPr>
          <w:p w14:paraId="74CCDFA3" w14:textId="77777777" w:rsidR="00686F5F" w:rsidRPr="00430180" w:rsidRDefault="00686F5F" w:rsidP="00686F5F">
            <w:pPr>
              <w:numPr>
                <w:ilvl w:val="0"/>
                <w:numId w:val="9"/>
              </w:numPr>
              <w:spacing w:after="0" w:line="240" w:lineRule="auto"/>
              <w:rPr>
                <w:rFonts w:asciiTheme="majorBidi" w:hAnsiTheme="majorBidi" w:cstheme="majorBidi"/>
                <w:sz w:val="24"/>
                <w:szCs w:val="24"/>
              </w:rPr>
            </w:pPr>
          </w:p>
        </w:tc>
        <w:tc>
          <w:tcPr>
            <w:tcW w:w="1927" w:type="dxa"/>
          </w:tcPr>
          <w:p w14:paraId="72AC6C12"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Išvesčių palaikymas</w:t>
            </w:r>
          </w:p>
        </w:tc>
        <w:tc>
          <w:tcPr>
            <w:tcW w:w="4828" w:type="dxa"/>
          </w:tcPr>
          <w:p w14:paraId="5BBAD21E"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Ne mažiau 2 HDMI jungčių</w:t>
            </w:r>
          </w:p>
        </w:tc>
        <w:tc>
          <w:tcPr>
            <w:tcW w:w="2221" w:type="dxa"/>
          </w:tcPr>
          <w:p w14:paraId="291BB22D" w14:textId="77777777" w:rsidR="00686F5F" w:rsidRPr="00430180" w:rsidRDefault="00686F5F" w:rsidP="007D73E7">
            <w:pPr>
              <w:rPr>
                <w:rFonts w:asciiTheme="majorBidi" w:hAnsiTheme="majorBidi" w:cstheme="majorBidi"/>
                <w:sz w:val="24"/>
                <w:szCs w:val="24"/>
              </w:rPr>
            </w:pPr>
          </w:p>
        </w:tc>
      </w:tr>
      <w:tr w:rsidR="00686F5F" w:rsidRPr="00430180" w14:paraId="56A31C85" w14:textId="77777777" w:rsidTr="007D73E7">
        <w:tc>
          <w:tcPr>
            <w:tcW w:w="625" w:type="dxa"/>
          </w:tcPr>
          <w:p w14:paraId="5C5911BE" w14:textId="77777777" w:rsidR="00686F5F" w:rsidRPr="00430180" w:rsidRDefault="00686F5F" w:rsidP="00686F5F">
            <w:pPr>
              <w:numPr>
                <w:ilvl w:val="0"/>
                <w:numId w:val="9"/>
              </w:numPr>
              <w:spacing w:after="0" w:line="240" w:lineRule="auto"/>
              <w:rPr>
                <w:rFonts w:asciiTheme="majorBidi" w:hAnsiTheme="majorBidi" w:cstheme="majorBidi"/>
                <w:sz w:val="24"/>
                <w:szCs w:val="24"/>
              </w:rPr>
            </w:pPr>
          </w:p>
        </w:tc>
        <w:tc>
          <w:tcPr>
            <w:tcW w:w="1927" w:type="dxa"/>
          </w:tcPr>
          <w:p w14:paraId="600A9B0F"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Trečiųjų šalių IP kamerų palaikymas</w:t>
            </w:r>
          </w:p>
        </w:tc>
        <w:tc>
          <w:tcPr>
            <w:tcW w:w="4828" w:type="dxa"/>
          </w:tcPr>
          <w:p w14:paraId="11EB8404" w14:textId="77777777" w:rsidR="00686F5F" w:rsidRPr="00430180" w:rsidRDefault="00686F5F" w:rsidP="007D73E7">
            <w:pPr>
              <w:tabs>
                <w:tab w:val="left" w:pos="463"/>
              </w:tabs>
              <w:rPr>
                <w:rFonts w:asciiTheme="majorBidi" w:hAnsiTheme="majorBidi" w:cstheme="majorBidi"/>
                <w:sz w:val="24"/>
                <w:szCs w:val="24"/>
              </w:rPr>
            </w:pPr>
            <w:r w:rsidRPr="00430180">
              <w:rPr>
                <w:rFonts w:asciiTheme="majorBidi" w:hAnsiTheme="majorBidi" w:cstheme="majorBidi"/>
                <w:sz w:val="24"/>
                <w:szCs w:val="24"/>
              </w:rPr>
              <w:t>Taip (ONVIF, RTSP protokolai)</w:t>
            </w:r>
          </w:p>
        </w:tc>
        <w:tc>
          <w:tcPr>
            <w:tcW w:w="2221" w:type="dxa"/>
          </w:tcPr>
          <w:p w14:paraId="133440B5" w14:textId="77777777" w:rsidR="00686F5F" w:rsidRPr="00430180" w:rsidRDefault="00686F5F" w:rsidP="007D73E7">
            <w:pPr>
              <w:rPr>
                <w:rFonts w:asciiTheme="majorBidi" w:hAnsiTheme="majorBidi" w:cstheme="majorBidi"/>
                <w:sz w:val="24"/>
                <w:szCs w:val="24"/>
              </w:rPr>
            </w:pPr>
          </w:p>
        </w:tc>
      </w:tr>
      <w:tr w:rsidR="00686F5F" w:rsidRPr="00430180" w14:paraId="73167F06" w14:textId="77777777" w:rsidTr="007D73E7">
        <w:tc>
          <w:tcPr>
            <w:tcW w:w="625" w:type="dxa"/>
          </w:tcPr>
          <w:p w14:paraId="4A8A0012" w14:textId="77777777" w:rsidR="00686F5F" w:rsidRPr="00430180" w:rsidRDefault="00686F5F" w:rsidP="00686F5F">
            <w:pPr>
              <w:numPr>
                <w:ilvl w:val="0"/>
                <w:numId w:val="9"/>
              </w:numPr>
              <w:spacing w:after="0" w:line="240" w:lineRule="auto"/>
              <w:rPr>
                <w:rFonts w:asciiTheme="majorBidi" w:hAnsiTheme="majorBidi" w:cstheme="majorBidi"/>
                <w:sz w:val="24"/>
                <w:szCs w:val="24"/>
              </w:rPr>
            </w:pPr>
          </w:p>
        </w:tc>
        <w:tc>
          <w:tcPr>
            <w:tcW w:w="1927" w:type="dxa"/>
          </w:tcPr>
          <w:p w14:paraId="2B317FA4"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HDD palaikymas</w:t>
            </w:r>
          </w:p>
        </w:tc>
        <w:tc>
          <w:tcPr>
            <w:tcW w:w="4828" w:type="dxa"/>
          </w:tcPr>
          <w:p w14:paraId="24FA8CE6"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Bent 8 vnt, bent 160TB</w:t>
            </w:r>
          </w:p>
        </w:tc>
        <w:tc>
          <w:tcPr>
            <w:tcW w:w="2221" w:type="dxa"/>
          </w:tcPr>
          <w:p w14:paraId="3AFC109F" w14:textId="77777777" w:rsidR="00686F5F" w:rsidRPr="00430180" w:rsidRDefault="00686F5F" w:rsidP="007D73E7">
            <w:pPr>
              <w:rPr>
                <w:rFonts w:asciiTheme="majorBidi" w:hAnsiTheme="majorBidi" w:cstheme="majorBidi"/>
                <w:sz w:val="24"/>
                <w:szCs w:val="24"/>
              </w:rPr>
            </w:pPr>
          </w:p>
        </w:tc>
      </w:tr>
      <w:tr w:rsidR="00686F5F" w:rsidRPr="00430180" w14:paraId="48FA9C00" w14:textId="77777777" w:rsidTr="007D73E7">
        <w:tc>
          <w:tcPr>
            <w:tcW w:w="625" w:type="dxa"/>
          </w:tcPr>
          <w:p w14:paraId="4113EC29" w14:textId="77777777" w:rsidR="00686F5F" w:rsidRPr="00430180" w:rsidRDefault="00686F5F" w:rsidP="00686F5F">
            <w:pPr>
              <w:numPr>
                <w:ilvl w:val="0"/>
                <w:numId w:val="9"/>
              </w:numPr>
              <w:spacing w:after="0" w:line="240" w:lineRule="auto"/>
              <w:rPr>
                <w:rFonts w:asciiTheme="majorBidi" w:hAnsiTheme="majorBidi" w:cstheme="majorBidi"/>
                <w:sz w:val="24"/>
                <w:szCs w:val="24"/>
              </w:rPr>
            </w:pPr>
          </w:p>
        </w:tc>
        <w:tc>
          <w:tcPr>
            <w:tcW w:w="1927" w:type="dxa"/>
          </w:tcPr>
          <w:p w14:paraId="3457B8C9"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RAID palaikymas</w:t>
            </w:r>
          </w:p>
        </w:tc>
        <w:tc>
          <w:tcPr>
            <w:tcW w:w="4828" w:type="dxa"/>
          </w:tcPr>
          <w:p w14:paraId="2458D355"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Taip (RAID1 ir RAID5)</w:t>
            </w:r>
          </w:p>
        </w:tc>
        <w:tc>
          <w:tcPr>
            <w:tcW w:w="2221" w:type="dxa"/>
          </w:tcPr>
          <w:p w14:paraId="7EB03553" w14:textId="77777777" w:rsidR="00686F5F" w:rsidRPr="00430180" w:rsidRDefault="00686F5F" w:rsidP="007D73E7">
            <w:pPr>
              <w:rPr>
                <w:rFonts w:asciiTheme="majorBidi" w:hAnsiTheme="majorBidi" w:cstheme="majorBidi"/>
                <w:sz w:val="24"/>
                <w:szCs w:val="24"/>
              </w:rPr>
            </w:pPr>
          </w:p>
        </w:tc>
      </w:tr>
      <w:tr w:rsidR="00686F5F" w:rsidRPr="00430180" w14:paraId="21F42CA8" w14:textId="77777777" w:rsidTr="007D73E7">
        <w:tc>
          <w:tcPr>
            <w:tcW w:w="625" w:type="dxa"/>
          </w:tcPr>
          <w:p w14:paraId="513F86BD" w14:textId="77777777" w:rsidR="00686F5F" w:rsidRPr="00430180" w:rsidRDefault="00686F5F" w:rsidP="00686F5F">
            <w:pPr>
              <w:numPr>
                <w:ilvl w:val="0"/>
                <w:numId w:val="9"/>
              </w:numPr>
              <w:spacing w:after="0" w:line="240" w:lineRule="auto"/>
              <w:rPr>
                <w:rFonts w:asciiTheme="majorBidi" w:hAnsiTheme="majorBidi" w:cstheme="majorBidi"/>
                <w:sz w:val="24"/>
                <w:szCs w:val="24"/>
              </w:rPr>
            </w:pPr>
          </w:p>
        </w:tc>
        <w:tc>
          <w:tcPr>
            <w:tcW w:w="1927" w:type="dxa"/>
          </w:tcPr>
          <w:p w14:paraId="0D20D93B"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Ethernet (RJ45) jungtis</w:t>
            </w:r>
          </w:p>
        </w:tc>
        <w:tc>
          <w:tcPr>
            <w:tcW w:w="4828" w:type="dxa"/>
          </w:tcPr>
          <w:p w14:paraId="403A545F"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Bent viena 1000Mbps RJ45 jungtis</w:t>
            </w:r>
          </w:p>
        </w:tc>
        <w:tc>
          <w:tcPr>
            <w:tcW w:w="2221" w:type="dxa"/>
          </w:tcPr>
          <w:p w14:paraId="18C3933C" w14:textId="77777777" w:rsidR="00686F5F" w:rsidRPr="00430180" w:rsidRDefault="00686F5F" w:rsidP="007D73E7">
            <w:pPr>
              <w:rPr>
                <w:rFonts w:asciiTheme="majorBidi" w:hAnsiTheme="majorBidi" w:cstheme="majorBidi"/>
                <w:sz w:val="24"/>
                <w:szCs w:val="24"/>
              </w:rPr>
            </w:pPr>
          </w:p>
        </w:tc>
      </w:tr>
      <w:tr w:rsidR="00486411" w:rsidRPr="00430180" w14:paraId="10701326" w14:textId="77777777" w:rsidTr="00963531">
        <w:tc>
          <w:tcPr>
            <w:tcW w:w="9601" w:type="dxa"/>
            <w:gridSpan w:val="4"/>
          </w:tcPr>
          <w:p w14:paraId="304CE168" w14:textId="33606921" w:rsidR="00486411" w:rsidRPr="00430180" w:rsidRDefault="00486411" w:rsidP="007D73E7">
            <w:pPr>
              <w:rPr>
                <w:rFonts w:asciiTheme="majorBidi" w:hAnsiTheme="majorBidi" w:cstheme="majorBidi"/>
                <w:sz w:val="24"/>
                <w:szCs w:val="24"/>
              </w:rPr>
            </w:pPr>
            <w:r w:rsidRPr="00A06A54">
              <w:rPr>
                <w:rFonts w:asciiTheme="majorBidi" w:hAnsiTheme="majorBidi" w:cstheme="majorBidi"/>
                <w:b/>
                <w:bCs/>
                <w:sz w:val="24"/>
                <w:szCs w:val="24"/>
              </w:rPr>
              <w:t>Integracija su esama infrastruktūra</w:t>
            </w:r>
          </w:p>
        </w:tc>
      </w:tr>
      <w:tr w:rsidR="00486411" w:rsidRPr="00430180" w14:paraId="7A43C0E2" w14:textId="77777777" w:rsidTr="00406E04">
        <w:tc>
          <w:tcPr>
            <w:tcW w:w="625" w:type="dxa"/>
          </w:tcPr>
          <w:p w14:paraId="013B2C05" w14:textId="77777777" w:rsidR="00486411" w:rsidRPr="00430180" w:rsidRDefault="00486411" w:rsidP="00686F5F">
            <w:pPr>
              <w:numPr>
                <w:ilvl w:val="0"/>
                <w:numId w:val="9"/>
              </w:numPr>
              <w:spacing w:after="0" w:line="240" w:lineRule="auto"/>
              <w:rPr>
                <w:rFonts w:asciiTheme="majorBidi" w:hAnsiTheme="majorBidi" w:cstheme="majorBidi"/>
                <w:sz w:val="24"/>
                <w:szCs w:val="24"/>
              </w:rPr>
            </w:pPr>
          </w:p>
        </w:tc>
        <w:tc>
          <w:tcPr>
            <w:tcW w:w="6755" w:type="dxa"/>
            <w:gridSpan w:val="2"/>
          </w:tcPr>
          <w:p w14:paraId="751DA81F" w14:textId="54A49BCA" w:rsidR="00486411" w:rsidRPr="00A06A54" w:rsidRDefault="00486411" w:rsidP="00486411">
            <w:pPr>
              <w:rPr>
                <w:rFonts w:asciiTheme="majorBidi" w:hAnsiTheme="majorBidi" w:cstheme="majorBidi"/>
                <w:sz w:val="24"/>
                <w:szCs w:val="24"/>
              </w:rPr>
            </w:pPr>
            <w:r>
              <w:rPr>
                <w:rFonts w:asciiTheme="majorBidi" w:hAnsiTheme="majorBidi" w:cstheme="majorBidi"/>
                <w:sz w:val="24"/>
                <w:szCs w:val="24"/>
              </w:rPr>
              <w:t>Įrašymo įrenginys</w:t>
            </w:r>
            <w:r w:rsidRPr="00A06A54">
              <w:rPr>
                <w:rFonts w:asciiTheme="majorBidi" w:hAnsiTheme="majorBidi" w:cstheme="majorBidi"/>
                <w:sz w:val="24"/>
                <w:szCs w:val="24"/>
              </w:rPr>
              <w:t xml:space="preserve"> privalo būti suderinta</w:t>
            </w:r>
            <w:r>
              <w:rPr>
                <w:rFonts w:asciiTheme="majorBidi" w:hAnsiTheme="majorBidi" w:cstheme="majorBidi"/>
                <w:sz w:val="24"/>
                <w:szCs w:val="24"/>
              </w:rPr>
              <w:t>s</w:t>
            </w:r>
            <w:r w:rsidRPr="00A06A54">
              <w:rPr>
                <w:rFonts w:asciiTheme="majorBidi" w:hAnsiTheme="majorBidi" w:cstheme="majorBidi"/>
                <w:sz w:val="24"/>
                <w:szCs w:val="24"/>
              </w:rPr>
              <w:t xml:space="preserve"> ir integruotis su Perkančiosios organizacijos dabar naudojama vaizdo stebėjimo programine bei technine įranga:</w:t>
            </w:r>
          </w:p>
          <w:p w14:paraId="3A72A64D" w14:textId="77777777" w:rsidR="00F31A52" w:rsidRPr="00A06A54" w:rsidRDefault="00F31A52" w:rsidP="00F31A52">
            <w:pPr>
              <w:shd w:val="clear" w:color="auto" w:fill="FFFFFF"/>
              <w:spacing w:after="0" w:line="276" w:lineRule="auto"/>
              <w:ind w:right="-720"/>
              <w:jc w:val="both"/>
              <w:rPr>
                <w:rFonts w:asciiTheme="majorBidi" w:hAnsiTheme="majorBidi" w:cstheme="majorBidi"/>
                <w:sz w:val="24"/>
                <w:szCs w:val="24"/>
              </w:rPr>
            </w:pPr>
            <w:r w:rsidRPr="00A06A54">
              <w:rPr>
                <w:rFonts w:asciiTheme="majorBidi" w:hAnsiTheme="majorBidi" w:cstheme="majorBidi"/>
                <w:sz w:val="24"/>
                <w:szCs w:val="24"/>
              </w:rPr>
              <w:t>- Geovision GV-EBD8813 IP kamer</w:t>
            </w:r>
            <w:r>
              <w:rPr>
                <w:rFonts w:asciiTheme="majorBidi" w:hAnsiTheme="majorBidi" w:cstheme="majorBidi"/>
                <w:sz w:val="24"/>
                <w:szCs w:val="24"/>
              </w:rPr>
              <w:t>omis</w:t>
            </w:r>
          </w:p>
          <w:p w14:paraId="5B62A991" w14:textId="77777777" w:rsidR="00F31A52" w:rsidRPr="00A06A54" w:rsidRDefault="00F31A52" w:rsidP="00F31A52">
            <w:pPr>
              <w:shd w:val="clear" w:color="auto" w:fill="FFFFFF"/>
              <w:spacing w:after="0" w:line="276" w:lineRule="auto"/>
              <w:ind w:right="-720"/>
              <w:jc w:val="both"/>
              <w:rPr>
                <w:rFonts w:asciiTheme="majorBidi" w:hAnsiTheme="majorBidi" w:cstheme="majorBidi"/>
                <w:sz w:val="24"/>
                <w:szCs w:val="24"/>
              </w:rPr>
            </w:pPr>
            <w:r w:rsidRPr="00A06A54">
              <w:rPr>
                <w:rFonts w:asciiTheme="majorBidi" w:hAnsiTheme="majorBidi" w:cstheme="majorBidi"/>
                <w:sz w:val="24"/>
                <w:szCs w:val="24"/>
              </w:rPr>
              <w:t>- Geovision GV-SD4834-IR valdoma IP kamer</w:t>
            </w:r>
            <w:r>
              <w:rPr>
                <w:rFonts w:asciiTheme="majorBidi" w:hAnsiTheme="majorBidi" w:cstheme="majorBidi"/>
                <w:sz w:val="24"/>
                <w:szCs w:val="24"/>
              </w:rPr>
              <w:t>omis</w:t>
            </w:r>
          </w:p>
          <w:p w14:paraId="73101875" w14:textId="77777777" w:rsidR="00F31A52" w:rsidRDefault="00F31A52" w:rsidP="00F31A52">
            <w:pPr>
              <w:shd w:val="clear" w:color="auto" w:fill="FFFFFF"/>
              <w:spacing w:after="0" w:line="276" w:lineRule="auto"/>
              <w:ind w:right="-720"/>
              <w:jc w:val="both"/>
              <w:rPr>
                <w:rFonts w:asciiTheme="majorBidi" w:hAnsiTheme="majorBidi" w:cstheme="majorBidi"/>
                <w:sz w:val="24"/>
                <w:szCs w:val="24"/>
              </w:rPr>
            </w:pPr>
            <w:r w:rsidRPr="00A06A54">
              <w:rPr>
                <w:rFonts w:asciiTheme="majorBidi" w:hAnsiTheme="majorBidi" w:cstheme="majorBidi"/>
                <w:sz w:val="24"/>
                <w:szCs w:val="24"/>
              </w:rPr>
              <w:t>- Geovision GV-SNVR6403 įrašymo įrengin</w:t>
            </w:r>
            <w:r>
              <w:rPr>
                <w:rFonts w:asciiTheme="majorBidi" w:hAnsiTheme="majorBidi" w:cstheme="majorBidi"/>
                <w:sz w:val="24"/>
                <w:szCs w:val="24"/>
              </w:rPr>
              <w:t>iais</w:t>
            </w:r>
          </w:p>
          <w:p w14:paraId="66973D98" w14:textId="4A1415D4" w:rsidR="00486411" w:rsidRPr="00430180" w:rsidRDefault="00F31A52" w:rsidP="00F31A52">
            <w:pPr>
              <w:shd w:val="clear" w:color="auto" w:fill="FFFFFF"/>
              <w:spacing w:after="0" w:line="276" w:lineRule="auto"/>
              <w:ind w:right="-720"/>
              <w:jc w:val="both"/>
              <w:rPr>
                <w:rFonts w:asciiTheme="majorBidi" w:hAnsiTheme="majorBidi" w:cstheme="majorBidi"/>
                <w:sz w:val="24"/>
                <w:szCs w:val="24"/>
              </w:rPr>
            </w:pPr>
            <w:r w:rsidRPr="00F31A52">
              <w:rPr>
                <w:rFonts w:asciiTheme="majorBidi" w:hAnsiTheme="majorBidi" w:cstheme="majorBidi"/>
                <w:sz w:val="24"/>
                <w:szCs w:val="24"/>
              </w:rPr>
              <w:t>- Geovision GV-Edge Recording Manager programinė įranga</w:t>
            </w:r>
          </w:p>
        </w:tc>
        <w:tc>
          <w:tcPr>
            <w:tcW w:w="2221" w:type="dxa"/>
          </w:tcPr>
          <w:p w14:paraId="5322D49F" w14:textId="77777777" w:rsidR="00486411" w:rsidRPr="00430180" w:rsidRDefault="00486411" w:rsidP="007D73E7">
            <w:pPr>
              <w:rPr>
                <w:rFonts w:asciiTheme="majorBidi" w:hAnsiTheme="majorBidi" w:cstheme="majorBidi"/>
                <w:sz w:val="24"/>
                <w:szCs w:val="24"/>
              </w:rPr>
            </w:pPr>
          </w:p>
        </w:tc>
      </w:tr>
      <w:tr w:rsidR="00686F5F" w:rsidRPr="00430180" w14:paraId="4064EC70" w14:textId="77777777" w:rsidTr="007D73E7">
        <w:tc>
          <w:tcPr>
            <w:tcW w:w="625" w:type="dxa"/>
          </w:tcPr>
          <w:p w14:paraId="2F61E3ED" w14:textId="77777777" w:rsidR="00686F5F" w:rsidRPr="00430180" w:rsidRDefault="00686F5F" w:rsidP="00686F5F">
            <w:pPr>
              <w:numPr>
                <w:ilvl w:val="0"/>
                <w:numId w:val="9"/>
              </w:numPr>
              <w:spacing w:after="0" w:line="240" w:lineRule="auto"/>
              <w:rPr>
                <w:rFonts w:asciiTheme="majorBidi" w:hAnsiTheme="majorBidi" w:cstheme="majorBidi"/>
                <w:sz w:val="24"/>
                <w:szCs w:val="24"/>
              </w:rPr>
            </w:pPr>
          </w:p>
        </w:tc>
        <w:tc>
          <w:tcPr>
            <w:tcW w:w="1927" w:type="dxa"/>
          </w:tcPr>
          <w:p w14:paraId="5971CC18"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Garantiniai įsipareigojimai, techninis palaikymas</w:t>
            </w:r>
          </w:p>
        </w:tc>
        <w:tc>
          <w:tcPr>
            <w:tcW w:w="4828" w:type="dxa"/>
          </w:tcPr>
          <w:p w14:paraId="7DAF9C1E"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Gamintojo garantuojamas ne mažesnis nei 24 mėn. nemokamas garantinis aptarnavimas</w:t>
            </w:r>
          </w:p>
        </w:tc>
        <w:tc>
          <w:tcPr>
            <w:tcW w:w="2221" w:type="dxa"/>
          </w:tcPr>
          <w:p w14:paraId="55051E36" w14:textId="77777777" w:rsidR="00686F5F" w:rsidRPr="00430180" w:rsidRDefault="00686F5F" w:rsidP="007D73E7">
            <w:pPr>
              <w:rPr>
                <w:rFonts w:asciiTheme="majorBidi" w:hAnsiTheme="majorBidi" w:cstheme="majorBidi"/>
                <w:sz w:val="24"/>
                <w:szCs w:val="24"/>
              </w:rPr>
            </w:pPr>
          </w:p>
        </w:tc>
      </w:tr>
    </w:tbl>
    <w:p w14:paraId="7ACF50F6" w14:textId="77777777" w:rsidR="00686F5F" w:rsidRPr="00430180" w:rsidRDefault="00686F5F" w:rsidP="00686F5F">
      <w:pPr>
        <w:shd w:val="clear" w:color="auto" w:fill="FFFFFF"/>
        <w:spacing w:after="0" w:line="276" w:lineRule="auto"/>
        <w:ind w:right="-720"/>
        <w:jc w:val="both"/>
        <w:rPr>
          <w:rFonts w:asciiTheme="majorBidi" w:eastAsia="Arial" w:hAnsiTheme="majorBidi" w:cstheme="majorBidi"/>
          <w:sz w:val="24"/>
          <w:szCs w:val="24"/>
        </w:rPr>
      </w:pPr>
    </w:p>
    <w:p w14:paraId="7E61EA1F" w14:textId="77777777" w:rsidR="00686F5F" w:rsidRPr="00430180" w:rsidRDefault="00686F5F" w:rsidP="00686F5F">
      <w:pPr>
        <w:shd w:val="clear" w:color="auto" w:fill="FFFFFF"/>
        <w:spacing w:after="0" w:line="276" w:lineRule="auto"/>
        <w:ind w:right="-720"/>
        <w:jc w:val="both"/>
        <w:rPr>
          <w:rFonts w:asciiTheme="majorBidi" w:eastAsia="Arial" w:hAnsiTheme="majorBidi" w:cstheme="majorBidi"/>
          <w:sz w:val="24"/>
          <w:szCs w:val="24"/>
        </w:rPr>
      </w:pPr>
    </w:p>
    <w:p w14:paraId="0D5F91BD" w14:textId="77777777" w:rsidR="00686F5F" w:rsidRPr="00430180" w:rsidRDefault="00686F5F" w:rsidP="00686F5F">
      <w:pPr>
        <w:shd w:val="clear" w:color="auto" w:fill="FFFFFF"/>
        <w:spacing w:after="0" w:line="276" w:lineRule="auto"/>
        <w:ind w:right="-720"/>
        <w:jc w:val="both"/>
        <w:rPr>
          <w:rFonts w:asciiTheme="majorBidi" w:hAnsiTheme="majorBidi" w:cstheme="majorBidi"/>
          <w:b/>
          <w:sz w:val="24"/>
          <w:szCs w:val="24"/>
        </w:rPr>
      </w:pPr>
      <w:r w:rsidRPr="00430180">
        <w:rPr>
          <w:rFonts w:asciiTheme="majorBidi" w:hAnsiTheme="majorBidi" w:cstheme="majorBidi"/>
          <w:b/>
          <w:sz w:val="24"/>
          <w:szCs w:val="24"/>
        </w:rPr>
        <w:t>REIKALAVIMAI ĮRANGAI - HDD DISKAS</w:t>
      </w:r>
    </w:p>
    <w:tbl>
      <w:tblPr>
        <w:tblW w:w="9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1927"/>
        <w:gridCol w:w="4828"/>
        <w:gridCol w:w="2221"/>
      </w:tblGrid>
      <w:tr w:rsidR="00686F5F" w:rsidRPr="00430180" w14:paraId="0A906EAD" w14:textId="77777777" w:rsidTr="007D73E7">
        <w:tc>
          <w:tcPr>
            <w:tcW w:w="625" w:type="dxa"/>
            <w:shd w:val="clear" w:color="auto" w:fill="E8E8E8"/>
          </w:tcPr>
          <w:p w14:paraId="2666B77C" w14:textId="77777777" w:rsidR="00686F5F" w:rsidRPr="00430180" w:rsidRDefault="00686F5F" w:rsidP="007D73E7">
            <w:pPr>
              <w:jc w:val="center"/>
              <w:rPr>
                <w:rFonts w:asciiTheme="majorBidi" w:hAnsiTheme="majorBidi" w:cstheme="majorBidi"/>
                <w:b/>
                <w:sz w:val="24"/>
                <w:szCs w:val="24"/>
              </w:rPr>
            </w:pPr>
            <w:r w:rsidRPr="00430180">
              <w:rPr>
                <w:rFonts w:asciiTheme="majorBidi" w:hAnsiTheme="majorBidi" w:cstheme="majorBidi"/>
                <w:b/>
                <w:color w:val="000000"/>
                <w:sz w:val="24"/>
                <w:szCs w:val="24"/>
              </w:rPr>
              <w:t>Eil. Nr.</w:t>
            </w:r>
          </w:p>
        </w:tc>
        <w:tc>
          <w:tcPr>
            <w:tcW w:w="1927" w:type="dxa"/>
            <w:shd w:val="clear" w:color="auto" w:fill="E8E8E8"/>
          </w:tcPr>
          <w:p w14:paraId="4D99CFE3" w14:textId="77777777" w:rsidR="00686F5F" w:rsidRPr="00430180" w:rsidRDefault="00686F5F" w:rsidP="007D73E7">
            <w:pPr>
              <w:jc w:val="center"/>
              <w:rPr>
                <w:rFonts w:asciiTheme="majorBidi" w:hAnsiTheme="majorBidi" w:cstheme="majorBidi"/>
                <w:b/>
                <w:sz w:val="24"/>
                <w:szCs w:val="24"/>
              </w:rPr>
            </w:pPr>
            <w:r w:rsidRPr="00430180">
              <w:rPr>
                <w:rFonts w:asciiTheme="majorBidi" w:hAnsiTheme="majorBidi" w:cstheme="majorBidi"/>
                <w:b/>
                <w:color w:val="000000"/>
                <w:sz w:val="24"/>
                <w:szCs w:val="24"/>
              </w:rPr>
              <w:t>Komponento pavadinimas</w:t>
            </w:r>
          </w:p>
        </w:tc>
        <w:tc>
          <w:tcPr>
            <w:tcW w:w="4828" w:type="dxa"/>
            <w:shd w:val="clear" w:color="auto" w:fill="E8E8E8"/>
          </w:tcPr>
          <w:p w14:paraId="20C90804" w14:textId="77777777" w:rsidR="00686F5F" w:rsidRPr="00430180" w:rsidRDefault="00686F5F" w:rsidP="007D73E7">
            <w:pPr>
              <w:jc w:val="center"/>
              <w:rPr>
                <w:rFonts w:asciiTheme="majorBidi" w:hAnsiTheme="majorBidi" w:cstheme="majorBidi"/>
                <w:b/>
                <w:sz w:val="24"/>
                <w:szCs w:val="24"/>
              </w:rPr>
            </w:pPr>
            <w:r w:rsidRPr="00430180">
              <w:rPr>
                <w:rFonts w:asciiTheme="majorBidi" w:hAnsiTheme="majorBidi" w:cstheme="majorBidi"/>
                <w:b/>
                <w:color w:val="000000"/>
                <w:sz w:val="24"/>
                <w:szCs w:val="24"/>
              </w:rPr>
              <w:t>Reikalaujama charakteristika</w:t>
            </w:r>
          </w:p>
        </w:tc>
        <w:tc>
          <w:tcPr>
            <w:tcW w:w="2221" w:type="dxa"/>
            <w:shd w:val="clear" w:color="auto" w:fill="E8E8E8"/>
          </w:tcPr>
          <w:p w14:paraId="5B453F0B" w14:textId="77777777" w:rsidR="00686F5F" w:rsidRPr="00430180" w:rsidRDefault="00686F5F" w:rsidP="007D73E7">
            <w:pPr>
              <w:jc w:val="center"/>
              <w:rPr>
                <w:rFonts w:asciiTheme="majorBidi" w:hAnsiTheme="majorBidi" w:cstheme="majorBidi"/>
                <w:b/>
                <w:sz w:val="24"/>
                <w:szCs w:val="24"/>
              </w:rPr>
            </w:pPr>
            <w:r w:rsidRPr="00430180">
              <w:rPr>
                <w:rFonts w:asciiTheme="majorBidi" w:hAnsiTheme="majorBidi" w:cstheme="majorBidi"/>
                <w:b/>
                <w:color w:val="000000"/>
                <w:sz w:val="24"/>
                <w:szCs w:val="24"/>
              </w:rPr>
              <w:t>Pastabos</w:t>
            </w:r>
          </w:p>
        </w:tc>
      </w:tr>
      <w:tr w:rsidR="00686F5F" w:rsidRPr="00430180" w14:paraId="602DE856" w14:textId="77777777" w:rsidTr="007D73E7">
        <w:tc>
          <w:tcPr>
            <w:tcW w:w="625" w:type="dxa"/>
          </w:tcPr>
          <w:p w14:paraId="61F2A8FB" w14:textId="77777777" w:rsidR="00686F5F" w:rsidRPr="00430180" w:rsidRDefault="00686F5F" w:rsidP="00686F5F">
            <w:pPr>
              <w:numPr>
                <w:ilvl w:val="0"/>
                <w:numId w:val="10"/>
              </w:numPr>
              <w:spacing w:after="0" w:line="240" w:lineRule="auto"/>
              <w:rPr>
                <w:rFonts w:asciiTheme="majorBidi" w:hAnsiTheme="majorBidi" w:cstheme="majorBidi"/>
                <w:sz w:val="24"/>
                <w:szCs w:val="24"/>
              </w:rPr>
            </w:pPr>
          </w:p>
        </w:tc>
        <w:tc>
          <w:tcPr>
            <w:tcW w:w="1927" w:type="dxa"/>
          </w:tcPr>
          <w:p w14:paraId="35497F9F"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Kiekis</w:t>
            </w:r>
          </w:p>
        </w:tc>
        <w:tc>
          <w:tcPr>
            <w:tcW w:w="4828" w:type="dxa"/>
          </w:tcPr>
          <w:p w14:paraId="5FB1D9D1" w14:textId="0EE3F6BF" w:rsidR="00686F5F" w:rsidRPr="00430180" w:rsidRDefault="008938E6" w:rsidP="007D73E7">
            <w:pPr>
              <w:widowControl w:val="0"/>
              <w:rPr>
                <w:rFonts w:asciiTheme="majorBidi" w:hAnsiTheme="majorBidi" w:cstheme="majorBidi"/>
                <w:sz w:val="24"/>
                <w:szCs w:val="24"/>
              </w:rPr>
            </w:pPr>
            <w:r>
              <w:rPr>
                <w:rFonts w:asciiTheme="majorBidi" w:hAnsiTheme="majorBidi" w:cstheme="majorBidi"/>
                <w:sz w:val="24"/>
                <w:szCs w:val="24"/>
              </w:rPr>
              <w:t>64 vnt.</w:t>
            </w:r>
          </w:p>
        </w:tc>
        <w:tc>
          <w:tcPr>
            <w:tcW w:w="2221" w:type="dxa"/>
          </w:tcPr>
          <w:p w14:paraId="44FE05B6" w14:textId="77777777" w:rsidR="00686F5F" w:rsidRPr="00430180" w:rsidRDefault="00686F5F" w:rsidP="007D73E7">
            <w:pPr>
              <w:rPr>
                <w:rFonts w:asciiTheme="majorBidi" w:hAnsiTheme="majorBidi" w:cstheme="majorBidi"/>
                <w:sz w:val="24"/>
                <w:szCs w:val="24"/>
              </w:rPr>
            </w:pPr>
          </w:p>
        </w:tc>
      </w:tr>
      <w:tr w:rsidR="00686F5F" w:rsidRPr="00430180" w14:paraId="1A6DE595" w14:textId="77777777" w:rsidTr="007D73E7">
        <w:tc>
          <w:tcPr>
            <w:tcW w:w="625" w:type="dxa"/>
          </w:tcPr>
          <w:p w14:paraId="5C37278C" w14:textId="77777777" w:rsidR="00686F5F" w:rsidRPr="00430180" w:rsidRDefault="00686F5F" w:rsidP="00686F5F">
            <w:pPr>
              <w:numPr>
                <w:ilvl w:val="0"/>
                <w:numId w:val="10"/>
              </w:numPr>
              <w:spacing w:after="0" w:line="240" w:lineRule="auto"/>
              <w:rPr>
                <w:rFonts w:asciiTheme="majorBidi" w:hAnsiTheme="majorBidi" w:cstheme="majorBidi"/>
                <w:sz w:val="24"/>
                <w:szCs w:val="24"/>
              </w:rPr>
            </w:pPr>
          </w:p>
        </w:tc>
        <w:tc>
          <w:tcPr>
            <w:tcW w:w="1927" w:type="dxa"/>
          </w:tcPr>
          <w:p w14:paraId="4AF50CCF"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Gamintojas/modelis</w:t>
            </w:r>
          </w:p>
        </w:tc>
        <w:tc>
          <w:tcPr>
            <w:tcW w:w="4828" w:type="dxa"/>
          </w:tcPr>
          <w:p w14:paraId="35F95111"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Privalo būti nurodytas gamintojas ir modelis</w:t>
            </w:r>
          </w:p>
        </w:tc>
        <w:tc>
          <w:tcPr>
            <w:tcW w:w="2221" w:type="dxa"/>
          </w:tcPr>
          <w:p w14:paraId="38A7DA49" w14:textId="77777777" w:rsidR="00686F5F" w:rsidRPr="00430180" w:rsidRDefault="00686F5F" w:rsidP="007D73E7">
            <w:pPr>
              <w:rPr>
                <w:rFonts w:asciiTheme="majorBidi" w:hAnsiTheme="majorBidi" w:cstheme="majorBidi"/>
                <w:sz w:val="24"/>
                <w:szCs w:val="24"/>
              </w:rPr>
            </w:pPr>
          </w:p>
        </w:tc>
      </w:tr>
      <w:tr w:rsidR="00686F5F" w:rsidRPr="00430180" w14:paraId="039AB29F" w14:textId="77777777" w:rsidTr="007D73E7">
        <w:tc>
          <w:tcPr>
            <w:tcW w:w="625" w:type="dxa"/>
          </w:tcPr>
          <w:p w14:paraId="050D4E6A" w14:textId="77777777" w:rsidR="00686F5F" w:rsidRPr="00430180" w:rsidRDefault="00686F5F" w:rsidP="00686F5F">
            <w:pPr>
              <w:numPr>
                <w:ilvl w:val="0"/>
                <w:numId w:val="10"/>
              </w:numPr>
              <w:spacing w:after="0" w:line="240" w:lineRule="auto"/>
              <w:rPr>
                <w:rFonts w:asciiTheme="majorBidi" w:hAnsiTheme="majorBidi" w:cstheme="majorBidi"/>
                <w:sz w:val="24"/>
                <w:szCs w:val="24"/>
              </w:rPr>
            </w:pPr>
          </w:p>
        </w:tc>
        <w:tc>
          <w:tcPr>
            <w:tcW w:w="1927" w:type="dxa"/>
          </w:tcPr>
          <w:p w14:paraId="6A85DE58"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Talpa</w:t>
            </w:r>
          </w:p>
        </w:tc>
        <w:tc>
          <w:tcPr>
            <w:tcW w:w="4828" w:type="dxa"/>
          </w:tcPr>
          <w:p w14:paraId="2CAFCBC2"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Ne mažiau 18TB</w:t>
            </w:r>
          </w:p>
        </w:tc>
        <w:tc>
          <w:tcPr>
            <w:tcW w:w="2221" w:type="dxa"/>
          </w:tcPr>
          <w:p w14:paraId="6F2899A1" w14:textId="77777777" w:rsidR="00686F5F" w:rsidRPr="00430180" w:rsidRDefault="00686F5F" w:rsidP="007D73E7">
            <w:pPr>
              <w:rPr>
                <w:rFonts w:asciiTheme="majorBidi" w:hAnsiTheme="majorBidi" w:cstheme="majorBidi"/>
                <w:sz w:val="24"/>
                <w:szCs w:val="24"/>
              </w:rPr>
            </w:pPr>
          </w:p>
        </w:tc>
      </w:tr>
      <w:tr w:rsidR="00686F5F" w:rsidRPr="00430180" w14:paraId="35331D71" w14:textId="77777777" w:rsidTr="007D73E7">
        <w:tc>
          <w:tcPr>
            <w:tcW w:w="625" w:type="dxa"/>
          </w:tcPr>
          <w:p w14:paraId="60C33E6C" w14:textId="77777777" w:rsidR="00686F5F" w:rsidRPr="00430180" w:rsidRDefault="00686F5F" w:rsidP="00686F5F">
            <w:pPr>
              <w:numPr>
                <w:ilvl w:val="0"/>
                <w:numId w:val="10"/>
              </w:numPr>
              <w:spacing w:after="0" w:line="240" w:lineRule="auto"/>
              <w:rPr>
                <w:rFonts w:asciiTheme="majorBidi" w:hAnsiTheme="majorBidi" w:cstheme="majorBidi"/>
                <w:sz w:val="24"/>
                <w:szCs w:val="24"/>
              </w:rPr>
            </w:pPr>
          </w:p>
        </w:tc>
        <w:tc>
          <w:tcPr>
            <w:tcW w:w="1927" w:type="dxa"/>
          </w:tcPr>
          <w:p w14:paraId="3D3EAC12"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Garantiniai įsipareigojimai, techninis palaikymas</w:t>
            </w:r>
          </w:p>
        </w:tc>
        <w:tc>
          <w:tcPr>
            <w:tcW w:w="4828" w:type="dxa"/>
          </w:tcPr>
          <w:p w14:paraId="285C0B87" w14:textId="77777777" w:rsidR="00686F5F" w:rsidRPr="00430180" w:rsidRDefault="00686F5F" w:rsidP="007D73E7">
            <w:pPr>
              <w:rPr>
                <w:rFonts w:asciiTheme="majorBidi" w:hAnsiTheme="majorBidi" w:cstheme="majorBidi"/>
                <w:sz w:val="24"/>
                <w:szCs w:val="24"/>
              </w:rPr>
            </w:pPr>
            <w:r w:rsidRPr="00430180">
              <w:rPr>
                <w:rFonts w:asciiTheme="majorBidi" w:hAnsiTheme="majorBidi" w:cstheme="majorBidi"/>
                <w:sz w:val="24"/>
                <w:szCs w:val="24"/>
              </w:rPr>
              <w:t>Gamintojo garantuojamas ne mažesnis nei 24 mėn. nemokamas garantinis aptarnavimas</w:t>
            </w:r>
          </w:p>
        </w:tc>
        <w:tc>
          <w:tcPr>
            <w:tcW w:w="2221" w:type="dxa"/>
          </w:tcPr>
          <w:p w14:paraId="6E32FD7A" w14:textId="77777777" w:rsidR="00686F5F" w:rsidRPr="00430180" w:rsidRDefault="00686F5F" w:rsidP="007D73E7">
            <w:pPr>
              <w:rPr>
                <w:rFonts w:asciiTheme="majorBidi" w:hAnsiTheme="majorBidi" w:cstheme="majorBidi"/>
                <w:sz w:val="24"/>
                <w:szCs w:val="24"/>
              </w:rPr>
            </w:pPr>
          </w:p>
        </w:tc>
      </w:tr>
    </w:tbl>
    <w:p w14:paraId="04FD5617" w14:textId="77777777" w:rsidR="00686F5F" w:rsidRPr="00430180" w:rsidRDefault="00686F5F" w:rsidP="00686F5F">
      <w:pPr>
        <w:rPr>
          <w:rFonts w:asciiTheme="majorBidi" w:hAnsiTheme="majorBidi" w:cstheme="majorBidi"/>
          <w:b/>
          <w:sz w:val="24"/>
          <w:szCs w:val="24"/>
        </w:rPr>
      </w:pPr>
    </w:p>
    <w:p w14:paraId="72B256C4" w14:textId="0702EE3E" w:rsidR="00686F5F" w:rsidRPr="00430180" w:rsidRDefault="00430180" w:rsidP="00430180">
      <w:pPr>
        <w:shd w:val="clear" w:color="auto" w:fill="FFFFFF"/>
        <w:spacing w:after="0" w:line="276" w:lineRule="auto"/>
        <w:ind w:right="-720"/>
        <w:jc w:val="center"/>
        <w:rPr>
          <w:rFonts w:asciiTheme="majorBidi" w:hAnsiTheme="majorBidi" w:cstheme="majorBidi"/>
          <w:b/>
          <w:sz w:val="24"/>
          <w:szCs w:val="24"/>
        </w:rPr>
      </w:pPr>
      <w:r w:rsidRPr="00430180">
        <w:rPr>
          <w:rFonts w:asciiTheme="majorBidi" w:hAnsiTheme="majorBidi" w:cstheme="majorBidi"/>
          <w:b/>
          <w:sz w:val="24"/>
          <w:szCs w:val="24"/>
        </w:rPr>
        <w:t xml:space="preserve">REZERVINIO MAITINIMO ŠALTINIAI </w:t>
      </w:r>
      <w:r w:rsidR="00686F5F" w:rsidRPr="00430180">
        <w:rPr>
          <w:rFonts w:asciiTheme="majorBidi" w:hAnsiTheme="majorBidi" w:cstheme="majorBidi"/>
          <w:b/>
          <w:sz w:val="24"/>
          <w:szCs w:val="24"/>
        </w:rPr>
        <w:t>A TIPO</w:t>
      </w:r>
    </w:p>
    <w:p w14:paraId="74BADEE8" w14:textId="77777777" w:rsidR="00430180" w:rsidRPr="00430180" w:rsidRDefault="00430180" w:rsidP="00430180">
      <w:pPr>
        <w:shd w:val="clear" w:color="auto" w:fill="FFFFFF"/>
        <w:spacing w:after="0" w:line="276" w:lineRule="auto"/>
        <w:ind w:right="-720"/>
        <w:jc w:val="center"/>
        <w:rPr>
          <w:rFonts w:asciiTheme="majorBidi" w:hAnsiTheme="majorBidi" w:cstheme="majorBidi"/>
          <w:b/>
          <w:sz w:val="24"/>
          <w:szCs w:val="24"/>
        </w:rPr>
      </w:pPr>
    </w:p>
    <w:tbl>
      <w:tblPr>
        <w:tblW w:w="9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4"/>
        <w:gridCol w:w="2065"/>
        <w:gridCol w:w="4677"/>
        <w:gridCol w:w="2217"/>
      </w:tblGrid>
      <w:tr w:rsidR="000F246E" w:rsidRPr="00430180" w14:paraId="766E50B0" w14:textId="77777777" w:rsidTr="007D73E7">
        <w:tc>
          <w:tcPr>
            <w:tcW w:w="624" w:type="dxa"/>
            <w:shd w:val="clear" w:color="auto" w:fill="E8E8E8"/>
          </w:tcPr>
          <w:p w14:paraId="50B80CC7" w14:textId="77777777" w:rsidR="000F246E" w:rsidRPr="00430180" w:rsidRDefault="000F246E" w:rsidP="007D73E7">
            <w:pPr>
              <w:jc w:val="center"/>
              <w:rPr>
                <w:rFonts w:asciiTheme="majorBidi" w:hAnsiTheme="majorBidi" w:cstheme="majorBidi"/>
                <w:b/>
                <w:sz w:val="24"/>
                <w:szCs w:val="24"/>
              </w:rPr>
            </w:pPr>
            <w:r w:rsidRPr="00430180">
              <w:rPr>
                <w:rFonts w:asciiTheme="majorBidi" w:hAnsiTheme="majorBidi" w:cstheme="majorBidi"/>
                <w:b/>
                <w:sz w:val="24"/>
                <w:szCs w:val="24"/>
              </w:rPr>
              <w:t>Eil. Nr.</w:t>
            </w:r>
          </w:p>
        </w:tc>
        <w:tc>
          <w:tcPr>
            <w:tcW w:w="2065" w:type="dxa"/>
            <w:shd w:val="clear" w:color="auto" w:fill="E8E8E8"/>
          </w:tcPr>
          <w:p w14:paraId="3FCF1E76" w14:textId="77777777" w:rsidR="000F246E" w:rsidRPr="00430180" w:rsidRDefault="000F246E" w:rsidP="007D73E7">
            <w:pPr>
              <w:jc w:val="center"/>
              <w:rPr>
                <w:rFonts w:asciiTheme="majorBidi" w:hAnsiTheme="majorBidi" w:cstheme="majorBidi"/>
                <w:b/>
                <w:sz w:val="24"/>
                <w:szCs w:val="24"/>
              </w:rPr>
            </w:pPr>
            <w:r w:rsidRPr="00430180">
              <w:rPr>
                <w:rFonts w:asciiTheme="majorBidi" w:hAnsiTheme="majorBidi" w:cstheme="majorBidi"/>
                <w:b/>
                <w:sz w:val="24"/>
                <w:szCs w:val="24"/>
              </w:rPr>
              <w:t>Komponento pavadinimas</w:t>
            </w:r>
          </w:p>
        </w:tc>
        <w:tc>
          <w:tcPr>
            <w:tcW w:w="4677" w:type="dxa"/>
            <w:shd w:val="clear" w:color="auto" w:fill="E8E8E8"/>
          </w:tcPr>
          <w:p w14:paraId="07D06B7D" w14:textId="77777777" w:rsidR="000F246E" w:rsidRPr="00430180" w:rsidRDefault="000F246E" w:rsidP="007D73E7">
            <w:pPr>
              <w:jc w:val="center"/>
              <w:rPr>
                <w:rFonts w:asciiTheme="majorBidi" w:hAnsiTheme="majorBidi" w:cstheme="majorBidi"/>
                <w:b/>
                <w:sz w:val="24"/>
                <w:szCs w:val="24"/>
              </w:rPr>
            </w:pPr>
            <w:r w:rsidRPr="00430180">
              <w:rPr>
                <w:rFonts w:asciiTheme="majorBidi" w:hAnsiTheme="majorBidi" w:cstheme="majorBidi"/>
                <w:b/>
                <w:sz w:val="24"/>
                <w:szCs w:val="24"/>
              </w:rPr>
              <w:t>Reikalaujama charakteristika</w:t>
            </w:r>
          </w:p>
        </w:tc>
        <w:tc>
          <w:tcPr>
            <w:tcW w:w="2217" w:type="dxa"/>
            <w:shd w:val="clear" w:color="auto" w:fill="E8E8E8"/>
          </w:tcPr>
          <w:p w14:paraId="61B84CFC" w14:textId="5A73F510" w:rsidR="000F246E" w:rsidRPr="00430180" w:rsidRDefault="006C1EE3" w:rsidP="007D73E7">
            <w:pPr>
              <w:jc w:val="center"/>
              <w:rPr>
                <w:rFonts w:asciiTheme="majorBidi" w:hAnsiTheme="majorBidi" w:cstheme="majorBidi"/>
                <w:b/>
                <w:sz w:val="24"/>
                <w:szCs w:val="24"/>
              </w:rPr>
            </w:pPr>
            <w:r>
              <w:rPr>
                <w:rFonts w:asciiTheme="majorBidi" w:hAnsiTheme="majorBidi" w:cstheme="majorBidi"/>
                <w:b/>
                <w:sz w:val="24"/>
                <w:szCs w:val="24"/>
              </w:rPr>
              <w:t>Pastabos</w:t>
            </w:r>
          </w:p>
        </w:tc>
      </w:tr>
      <w:tr w:rsidR="000F246E" w:rsidRPr="00430180" w14:paraId="11152DFB" w14:textId="77777777" w:rsidTr="007D73E7">
        <w:tc>
          <w:tcPr>
            <w:tcW w:w="624" w:type="dxa"/>
          </w:tcPr>
          <w:p w14:paraId="011A546C" w14:textId="77777777" w:rsidR="000F246E" w:rsidRPr="00430180" w:rsidRDefault="000F246E" w:rsidP="000F246E">
            <w:pPr>
              <w:numPr>
                <w:ilvl w:val="0"/>
                <w:numId w:val="11"/>
              </w:numPr>
              <w:spacing w:after="0" w:line="240" w:lineRule="auto"/>
              <w:rPr>
                <w:rFonts w:asciiTheme="majorBidi" w:hAnsiTheme="majorBidi" w:cstheme="majorBidi"/>
                <w:sz w:val="24"/>
                <w:szCs w:val="24"/>
              </w:rPr>
            </w:pPr>
          </w:p>
        </w:tc>
        <w:tc>
          <w:tcPr>
            <w:tcW w:w="2065" w:type="dxa"/>
          </w:tcPr>
          <w:p w14:paraId="6A2556AC" w14:textId="77777777" w:rsidR="000F246E" w:rsidRPr="00430180" w:rsidRDefault="000F246E" w:rsidP="007D73E7">
            <w:pPr>
              <w:rPr>
                <w:rFonts w:asciiTheme="majorBidi" w:hAnsiTheme="majorBidi" w:cstheme="majorBidi"/>
                <w:sz w:val="24"/>
                <w:szCs w:val="24"/>
              </w:rPr>
            </w:pPr>
            <w:r w:rsidRPr="00430180">
              <w:rPr>
                <w:rFonts w:asciiTheme="majorBidi" w:hAnsiTheme="majorBidi" w:cstheme="majorBidi"/>
                <w:sz w:val="24"/>
                <w:szCs w:val="24"/>
              </w:rPr>
              <w:t>Kiekis</w:t>
            </w:r>
          </w:p>
        </w:tc>
        <w:tc>
          <w:tcPr>
            <w:tcW w:w="4677" w:type="dxa"/>
          </w:tcPr>
          <w:p w14:paraId="357B0178" w14:textId="29251C44" w:rsidR="000F246E" w:rsidRPr="00430180" w:rsidRDefault="00D910E2" w:rsidP="007D73E7">
            <w:pPr>
              <w:widowControl w:val="0"/>
              <w:rPr>
                <w:rFonts w:asciiTheme="majorBidi" w:hAnsiTheme="majorBidi" w:cstheme="majorBidi"/>
                <w:sz w:val="24"/>
                <w:szCs w:val="24"/>
              </w:rPr>
            </w:pPr>
            <w:r>
              <w:rPr>
                <w:rFonts w:asciiTheme="majorBidi" w:hAnsiTheme="majorBidi" w:cstheme="majorBidi"/>
                <w:sz w:val="24"/>
                <w:szCs w:val="24"/>
              </w:rPr>
              <w:t>4 vnt.</w:t>
            </w:r>
          </w:p>
        </w:tc>
        <w:tc>
          <w:tcPr>
            <w:tcW w:w="2217" w:type="dxa"/>
          </w:tcPr>
          <w:p w14:paraId="4AF416A2" w14:textId="77777777" w:rsidR="000F246E" w:rsidRPr="00430180" w:rsidRDefault="000F246E" w:rsidP="007D73E7">
            <w:pPr>
              <w:rPr>
                <w:rFonts w:asciiTheme="majorBidi" w:hAnsiTheme="majorBidi" w:cstheme="majorBidi"/>
                <w:color w:val="FF0000"/>
                <w:sz w:val="24"/>
                <w:szCs w:val="24"/>
              </w:rPr>
            </w:pPr>
          </w:p>
        </w:tc>
      </w:tr>
      <w:tr w:rsidR="000F246E" w:rsidRPr="00430180" w14:paraId="1D8515AD" w14:textId="77777777" w:rsidTr="007D73E7">
        <w:tc>
          <w:tcPr>
            <w:tcW w:w="624" w:type="dxa"/>
          </w:tcPr>
          <w:p w14:paraId="7491A396" w14:textId="77777777" w:rsidR="000F246E" w:rsidRPr="00430180" w:rsidRDefault="000F246E" w:rsidP="000F246E">
            <w:pPr>
              <w:numPr>
                <w:ilvl w:val="0"/>
                <w:numId w:val="11"/>
              </w:numPr>
              <w:spacing w:after="0" w:line="240" w:lineRule="auto"/>
              <w:rPr>
                <w:rFonts w:asciiTheme="majorBidi" w:hAnsiTheme="majorBidi" w:cstheme="majorBidi"/>
                <w:sz w:val="24"/>
                <w:szCs w:val="24"/>
              </w:rPr>
            </w:pPr>
          </w:p>
        </w:tc>
        <w:tc>
          <w:tcPr>
            <w:tcW w:w="2065" w:type="dxa"/>
          </w:tcPr>
          <w:p w14:paraId="123DB48B" w14:textId="77777777" w:rsidR="000F246E" w:rsidRPr="00430180" w:rsidRDefault="000F246E" w:rsidP="007D73E7">
            <w:pPr>
              <w:rPr>
                <w:rFonts w:asciiTheme="majorBidi" w:hAnsiTheme="majorBidi" w:cstheme="majorBidi"/>
                <w:sz w:val="24"/>
                <w:szCs w:val="24"/>
              </w:rPr>
            </w:pPr>
            <w:r w:rsidRPr="00430180">
              <w:rPr>
                <w:rFonts w:asciiTheme="majorBidi" w:hAnsiTheme="majorBidi" w:cstheme="majorBidi"/>
                <w:sz w:val="24"/>
                <w:szCs w:val="24"/>
              </w:rPr>
              <w:t>Gamintojas/modelis</w:t>
            </w:r>
          </w:p>
        </w:tc>
        <w:tc>
          <w:tcPr>
            <w:tcW w:w="4677" w:type="dxa"/>
          </w:tcPr>
          <w:p w14:paraId="6444067F" w14:textId="77777777" w:rsidR="000F246E" w:rsidRPr="00430180" w:rsidRDefault="000F246E" w:rsidP="007D73E7">
            <w:pPr>
              <w:rPr>
                <w:rFonts w:asciiTheme="majorBidi" w:hAnsiTheme="majorBidi" w:cstheme="majorBidi"/>
                <w:sz w:val="24"/>
                <w:szCs w:val="24"/>
              </w:rPr>
            </w:pPr>
            <w:r w:rsidRPr="00430180">
              <w:rPr>
                <w:rFonts w:asciiTheme="majorBidi" w:hAnsiTheme="majorBidi" w:cstheme="majorBidi"/>
                <w:sz w:val="24"/>
                <w:szCs w:val="24"/>
              </w:rPr>
              <w:t>Privalo būti nurodytas gamintojas ir modelis</w:t>
            </w:r>
          </w:p>
        </w:tc>
        <w:tc>
          <w:tcPr>
            <w:tcW w:w="2217" w:type="dxa"/>
          </w:tcPr>
          <w:p w14:paraId="20BA135A" w14:textId="77777777" w:rsidR="000F246E" w:rsidRPr="00430180" w:rsidRDefault="000F246E" w:rsidP="007D73E7">
            <w:pPr>
              <w:rPr>
                <w:rFonts w:asciiTheme="majorBidi" w:hAnsiTheme="majorBidi" w:cstheme="majorBidi"/>
                <w:color w:val="FF0000"/>
                <w:sz w:val="24"/>
                <w:szCs w:val="24"/>
              </w:rPr>
            </w:pPr>
          </w:p>
        </w:tc>
      </w:tr>
      <w:tr w:rsidR="000F246E" w:rsidRPr="00430180" w14:paraId="32817E9D" w14:textId="77777777" w:rsidTr="007D73E7">
        <w:tc>
          <w:tcPr>
            <w:tcW w:w="624" w:type="dxa"/>
          </w:tcPr>
          <w:p w14:paraId="159D473F" w14:textId="77777777" w:rsidR="000F246E" w:rsidRPr="00430180" w:rsidRDefault="000F246E" w:rsidP="000F246E">
            <w:pPr>
              <w:numPr>
                <w:ilvl w:val="0"/>
                <w:numId w:val="11"/>
              </w:numPr>
              <w:spacing w:after="0" w:line="240" w:lineRule="auto"/>
              <w:rPr>
                <w:rFonts w:asciiTheme="majorBidi" w:hAnsiTheme="majorBidi" w:cstheme="majorBidi"/>
                <w:sz w:val="24"/>
                <w:szCs w:val="24"/>
              </w:rPr>
            </w:pPr>
          </w:p>
        </w:tc>
        <w:tc>
          <w:tcPr>
            <w:tcW w:w="2065" w:type="dxa"/>
          </w:tcPr>
          <w:p w14:paraId="4DC2F49B" w14:textId="77777777" w:rsidR="000F246E" w:rsidRPr="00430180" w:rsidRDefault="000F246E" w:rsidP="007D73E7">
            <w:pPr>
              <w:rPr>
                <w:rFonts w:asciiTheme="majorBidi" w:hAnsiTheme="majorBidi" w:cstheme="majorBidi"/>
                <w:sz w:val="24"/>
                <w:szCs w:val="24"/>
              </w:rPr>
            </w:pPr>
            <w:r w:rsidRPr="00430180">
              <w:rPr>
                <w:rFonts w:asciiTheme="majorBidi" w:hAnsiTheme="majorBidi" w:cstheme="majorBidi"/>
                <w:sz w:val="24"/>
                <w:szCs w:val="24"/>
              </w:rPr>
              <w:t>Įranga turi būti montuojama į 19 colių spintą</w:t>
            </w:r>
          </w:p>
        </w:tc>
        <w:tc>
          <w:tcPr>
            <w:tcW w:w="4677" w:type="dxa"/>
          </w:tcPr>
          <w:p w14:paraId="4B2ECB67" w14:textId="77777777" w:rsidR="000F246E" w:rsidRPr="00430180" w:rsidRDefault="000F246E" w:rsidP="007D73E7">
            <w:pPr>
              <w:rPr>
                <w:rFonts w:asciiTheme="majorBidi" w:hAnsiTheme="majorBidi" w:cstheme="majorBidi"/>
                <w:sz w:val="24"/>
                <w:szCs w:val="24"/>
              </w:rPr>
            </w:pPr>
            <w:r w:rsidRPr="00430180">
              <w:rPr>
                <w:rFonts w:asciiTheme="majorBidi" w:hAnsiTheme="majorBidi" w:cstheme="majorBidi"/>
                <w:sz w:val="24"/>
                <w:szCs w:val="24"/>
              </w:rPr>
              <w:t>Visos reikalingos montavimui dalys turi būti pateiktos su įranga</w:t>
            </w:r>
          </w:p>
        </w:tc>
        <w:tc>
          <w:tcPr>
            <w:tcW w:w="2217" w:type="dxa"/>
          </w:tcPr>
          <w:p w14:paraId="5D3E1A3D" w14:textId="77777777" w:rsidR="000F246E" w:rsidRPr="00430180" w:rsidRDefault="000F246E" w:rsidP="007D73E7">
            <w:pPr>
              <w:rPr>
                <w:rFonts w:asciiTheme="majorBidi" w:hAnsiTheme="majorBidi" w:cstheme="majorBidi"/>
                <w:color w:val="FF0000"/>
                <w:sz w:val="24"/>
                <w:szCs w:val="24"/>
              </w:rPr>
            </w:pPr>
          </w:p>
        </w:tc>
      </w:tr>
      <w:tr w:rsidR="000F246E" w:rsidRPr="00430180" w14:paraId="73559BC2" w14:textId="77777777" w:rsidTr="007D73E7">
        <w:tc>
          <w:tcPr>
            <w:tcW w:w="624" w:type="dxa"/>
          </w:tcPr>
          <w:p w14:paraId="2CE30874" w14:textId="77777777" w:rsidR="000F246E" w:rsidRPr="00430180" w:rsidRDefault="000F246E" w:rsidP="000F246E">
            <w:pPr>
              <w:numPr>
                <w:ilvl w:val="0"/>
                <w:numId w:val="11"/>
              </w:numPr>
              <w:spacing w:after="0" w:line="240" w:lineRule="auto"/>
              <w:rPr>
                <w:rFonts w:asciiTheme="majorBidi" w:hAnsiTheme="majorBidi" w:cstheme="majorBidi"/>
                <w:sz w:val="24"/>
                <w:szCs w:val="24"/>
              </w:rPr>
            </w:pPr>
          </w:p>
        </w:tc>
        <w:tc>
          <w:tcPr>
            <w:tcW w:w="2065" w:type="dxa"/>
          </w:tcPr>
          <w:p w14:paraId="1CC8258E" w14:textId="77777777" w:rsidR="000F246E" w:rsidRPr="00430180" w:rsidRDefault="000F246E" w:rsidP="007D73E7">
            <w:pPr>
              <w:rPr>
                <w:rFonts w:asciiTheme="majorBidi" w:hAnsiTheme="majorBidi" w:cstheme="majorBidi"/>
                <w:sz w:val="24"/>
                <w:szCs w:val="24"/>
              </w:rPr>
            </w:pPr>
            <w:r w:rsidRPr="00430180">
              <w:rPr>
                <w:rFonts w:asciiTheme="majorBidi" w:hAnsiTheme="majorBidi" w:cstheme="majorBidi"/>
                <w:sz w:val="24"/>
                <w:szCs w:val="24"/>
              </w:rPr>
              <w:t>Įrangos aukštis</w:t>
            </w:r>
          </w:p>
        </w:tc>
        <w:tc>
          <w:tcPr>
            <w:tcW w:w="4677" w:type="dxa"/>
          </w:tcPr>
          <w:p w14:paraId="45558324" w14:textId="77777777" w:rsidR="000F246E" w:rsidRPr="00430180" w:rsidRDefault="000F246E" w:rsidP="007D73E7">
            <w:pPr>
              <w:rPr>
                <w:rFonts w:asciiTheme="majorBidi" w:hAnsiTheme="majorBidi" w:cstheme="majorBidi"/>
                <w:sz w:val="24"/>
                <w:szCs w:val="24"/>
              </w:rPr>
            </w:pPr>
            <w:r w:rsidRPr="00430180">
              <w:rPr>
                <w:rFonts w:asciiTheme="majorBidi" w:hAnsiTheme="majorBidi" w:cstheme="majorBidi"/>
                <w:sz w:val="24"/>
                <w:szCs w:val="24"/>
              </w:rPr>
              <w:t>Ne daugiau 2U</w:t>
            </w:r>
          </w:p>
        </w:tc>
        <w:tc>
          <w:tcPr>
            <w:tcW w:w="2217" w:type="dxa"/>
          </w:tcPr>
          <w:p w14:paraId="7C94CBA6" w14:textId="77777777" w:rsidR="000F246E" w:rsidRPr="00430180" w:rsidRDefault="000F246E" w:rsidP="007D73E7">
            <w:pPr>
              <w:rPr>
                <w:rFonts w:asciiTheme="majorBidi" w:hAnsiTheme="majorBidi" w:cstheme="majorBidi"/>
                <w:color w:val="FF0000"/>
                <w:sz w:val="24"/>
                <w:szCs w:val="24"/>
              </w:rPr>
            </w:pPr>
          </w:p>
        </w:tc>
      </w:tr>
      <w:tr w:rsidR="000F246E" w:rsidRPr="00430180" w14:paraId="57142E9B" w14:textId="77777777" w:rsidTr="007D73E7">
        <w:tc>
          <w:tcPr>
            <w:tcW w:w="624" w:type="dxa"/>
          </w:tcPr>
          <w:p w14:paraId="36455671" w14:textId="77777777" w:rsidR="000F246E" w:rsidRPr="00430180" w:rsidRDefault="000F246E" w:rsidP="000F246E">
            <w:pPr>
              <w:numPr>
                <w:ilvl w:val="0"/>
                <w:numId w:val="11"/>
              </w:numPr>
              <w:spacing w:after="0" w:line="240" w:lineRule="auto"/>
              <w:rPr>
                <w:rFonts w:asciiTheme="majorBidi" w:hAnsiTheme="majorBidi" w:cstheme="majorBidi"/>
                <w:sz w:val="24"/>
                <w:szCs w:val="24"/>
              </w:rPr>
            </w:pPr>
          </w:p>
        </w:tc>
        <w:tc>
          <w:tcPr>
            <w:tcW w:w="2065" w:type="dxa"/>
          </w:tcPr>
          <w:p w14:paraId="1D11F55C" w14:textId="77777777" w:rsidR="000F246E" w:rsidRPr="00430180" w:rsidRDefault="000F246E" w:rsidP="007D73E7">
            <w:pPr>
              <w:rPr>
                <w:rFonts w:asciiTheme="majorBidi" w:hAnsiTheme="majorBidi" w:cstheme="majorBidi"/>
                <w:sz w:val="24"/>
                <w:szCs w:val="24"/>
              </w:rPr>
            </w:pPr>
            <w:r w:rsidRPr="00430180">
              <w:rPr>
                <w:rFonts w:asciiTheme="majorBidi" w:hAnsiTheme="majorBidi" w:cstheme="majorBidi"/>
                <w:sz w:val="24"/>
                <w:szCs w:val="24"/>
              </w:rPr>
              <w:t>Galia</w:t>
            </w:r>
          </w:p>
        </w:tc>
        <w:tc>
          <w:tcPr>
            <w:tcW w:w="4677" w:type="dxa"/>
          </w:tcPr>
          <w:p w14:paraId="54FE88C3" w14:textId="77777777" w:rsidR="000F246E" w:rsidRPr="00430180" w:rsidRDefault="000F246E" w:rsidP="007D73E7">
            <w:pPr>
              <w:rPr>
                <w:rFonts w:asciiTheme="majorBidi" w:hAnsiTheme="majorBidi" w:cstheme="majorBidi"/>
                <w:sz w:val="24"/>
                <w:szCs w:val="24"/>
              </w:rPr>
            </w:pPr>
            <w:r w:rsidRPr="00430180">
              <w:rPr>
                <w:rFonts w:asciiTheme="majorBidi" w:hAnsiTheme="majorBidi" w:cstheme="majorBidi"/>
                <w:sz w:val="24"/>
                <w:szCs w:val="24"/>
              </w:rPr>
              <w:t>Ne mažiau 1000VA/900W</w:t>
            </w:r>
          </w:p>
        </w:tc>
        <w:tc>
          <w:tcPr>
            <w:tcW w:w="2217" w:type="dxa"/>
          </w:tcPr>
          <w:p w14:paraId="43D17F79" w14:textId="77777777" w:rsidR="000F246E" w:rsidRPr="00430180" w:rsidRDefault="000F246E" w:rsidP="007D73E7">
            <w:pPr>
              <w:rPr>
                <w:rFonts w:asciiTheme="majorBidi" w:hAnsiTheme="majorBidi" w:cstheme="majorBidi"/>
                <w:color w:val="FF0000"/>
                <w:sz w:val="24"/>
                <w:szCs w:val="24"/>
              </w:rPr>
            </w:pPr>
          </w:p>
        </w:tc>
      </w:tr>
      <w:tr w:rsidR="000F246E" w:rsidRPr="00430180" w14:paraId="288B6D46" w14:textId="77777777" w:rsidTr="007D73E7">
        <w:tc>
          <w:tcPr>
            <w:tcW w:w="624" w:type="dxa"/>
          </w:tcPr>
          <w:p w14:paraId="3C4CCE7E" w14:textId="77777777" w:rsidR="000F246E" w:rsidRPr="00430180" w:rsidRDefault="000F246E" w:rsidP="000F246E">
            <w:pPr>
              <w:numPr>
                <w:ilvl w:val="0"/>
                <w:numId w:val="11"/>
              </w:numPr>
              <w:spacing w:after="0" w:line="240" w:lineRule="auto"/>
              <w:rPr>
                <w:rFonts w:asciiTheme="majorBidi" w:hAnsiTheme="majorBidi" w:cstheme="majorBidi"/>
                <w:sz w:val="24"/>
                <w:szCs w:val="24"/>
              </w:rPr>
            </w:pPr>
          </w:p>
        </w:tc>
        <w:tc>
          <w:tcPr>
            <w:tcW w:w="2065" w:type="dxa"/>
          </w:tcPr>
          <w:p w14:paraId="699A9DF9" w14:textId="77777777" w:rsidR="000F246E" w:rsidRPr="00430180" w:rsidRDefault="000F246E" w:rsidP="007D73E7">
            <w:pPr>
              <w:rPr>
                <w:rFonts w:asciiTheme="majorBidi" w:hAnsiTheme="majorBidi" w:cstheme="majorBidi"/>
                <w:sz w:val="24"/>
                <w:szCs w:val="24"/>
              </w:rPr>
            </w:pPr>
            <w:r w:rsidRPr="00430180">
              <w:rPr>
                <w:rFonts w:asciiTheme="majorBidi" w:hAnsiTheme="majorBidi" w:cstheme="majorBidi"/>
                <w:sz w:val="24"/>
                <w:szCs w:val="24"/>
              </w:rPr>
              <w:t>Išėjimo jungčių skaičius</w:t>
            </w:r>
          </w:p>
        </w:tc>
        <w:tc>
          <w:tcPr>
            <w:tcW w:w="4677" w:type="dxa"/>
          </w:tcPr>
          <w:p w14:paraId="6BAB505E" w14:textId="77777777" w:rsidR="000F246E" w:rsidRPr="00430180" w:rsidRDefault="000F246E" w:rsidP="007D73E7">
            <w:pPr>
              <w:rPr>
                <w:rFonts w:asciiTheme="majorBidi" w:hAnsiTheme="majorBidi" w:cstheme="majorBidi"/>
                <w:sz w:val="24"/>
                <w:szCs w:val="24"/>
              </w:rPr>
            </w:pPr>
            <w:r w:rsidRPr="00430180">
              <w:rPr>
                <w:rFonts w:asciiTheme="majorBidi" w:hAnsiTheme="majorBidi" w:cstheme="majorBidi"/>
                <w:sz w:val="24"/>
                <w:szCs w:val="24"/>
              </w:rPr>
              <w:t>C13, ne mažiau 4 jungčių</w:t>
            </w:r>
          </w:p>
        </w:tc>
        <w:tc>
          <w:tcPr>
            <w:tcW w:w="2217" w:type="dxa"/>
          </w:tcPr>
          <w:p w14:paraId="26370A1B" w14:textId="77777777" w:rsidR="000F246E" w:rsidRPr="00430180" w:rsidRDefault="000F246E" w:rsidP="007D73E7">
            <w:pPr>
              <w:rPr>
                <w:rFonts w:asciiTheme="majorBidi" w:hAnsiTheme="majorBidi" w:cstheme="majorBidi"/>
                <w:color w:val="FF0000"/>
                <w:sz w:val="24"/>
                <w:szCs w:val="24"/>
              </w:rPr>
            </w:pPr>
          </w:p>
        </w:tc>
      </w:tr>
      <w:tr w:rsidR="000F246E" w:rsidRPr="00430180" w14:paraId="2A5E7E1F" w14:textId="77777777" w:rsidTr="007D73E7">
        <w:tc>
          <w:tcPr>
            <w:tcW w:w="624" w:type="dxa"/>
          </w:tcPr>
          <w:p w14:paraId="07EBEA81" w14:textId="77777777" w:rsidR="000F246E" w:rsidRPr="00430180" w:rsidRDefault="000F246E" w:rsidP="000F246E">
            <w:pPr>
              <w:numPr>
                <w:ilvl w:val="0"/>
                <w:numId w:val="11"/>
              </w:numPr>
              <w:spacing w:after="0" w:line="240" w:lineRule="auto"/>
              <w:rPr>
                <w:rFonts w:asciiTheme="majorBidi" w:hAnsiTheme="majorBidi" w:cstheme="majorBidi"/>
                <w:sz w:val="24"/>
                <w:szCs w:val="24"/>
              </w:rPr>
            </w:pPr>
          </w:p>
        </w:tc>
        <w:tc>
          <w:tcPr>
            <w:tcW w:w="2065" w:type="dxa"/>
          </w:tcPr>
          <w:p w14:paraId="009002B3" w14:textId="77777777" w:rsidR="000F246E" w:rsidRPr="00430180" w:rsidRDefault="000F246E" w:rsidP="007D73E7">
            <w:pPr>
              <w:rPr>
                <w:rFonts w:asciiTheme="majorBidi" w:hAnsiTheme="majorBidi" w:cstheme="majorBidi"/>
                <w:sz w:val="24"/>
                <w:szCs w:val="24"/>
              </w:rPr>
            </w:pPr>
            <w:r w:rsidRPr="00430180">
              <w:rPr>
                <w:rFonts w:asciiTheme="majorBidi" w:hAnsiTheme="majorBidi" w:cstheme="majorBidi"/>
                <w:sz w:val="24"/>
                <w:szCs w:val="24"/>
              </w:rPr>
              <w:t>Garantiniai įsipareigojimai, techninis palaikymas</w:t>
            </w:r>
          </w:p>
        </w:tc>
        <w:tc>
          <w:tcPr>
            <w:tcW w:w="4677" w:type="dxa"/>
          </w:tcPr>
          <w:p w14:paraId="2FC44A78" w14:textId="77777777" w:rsidR="000F246E" w:rsidRPr="00430180" w:rsidRDefault="000F246E" w:rsidP="007D73E7">
            <w:pPr>
              <w:rPr>
                <w:rFonts w:asciiTheme="majorBidi" w:hAnsiTheme="majorBidi" w:cstheme="majorBidi"/>
                <w:sz w:val="24"/>
                <w:szCs w:val="24"/>
              </w:rPr>
            </w:pPr>
            <w:r w:rsidRPr="00430180">
              <w:rPr>
                <w:rFonts w:asciiTheme="majorBidi" w:hAnsiTheme="majorBidi" w:cstheme="majorBidi"/>
                <w:sz w:val="24"/>
                <w:szCs w:val="24"/>
              </w:rPr>
              <w:t>Gamintojo garantuojamas ne mažesnis nei 24 mėn. nemokamas garantinis aptarnavimas</w:t>
            </w:r>
          </w:p>
        </w:tc>
        <w:tc>
          <w:tcPr>
            <w:tcW w:w="2217" w:type="dxa"/>
          </w:tcPr>
          <w:p w14:paraId="1869B557" w14:textId="77777777" w:rsidR="000F246E" w:rsidRPr="00430180" w:rsidRDefault="000F246E" w:rsidP="007D73E7">
            <w:pPr>
              <w:rPr>
                <w:rFonts w:asciiTheme="majorBidi" w:hAnsiTheme="majorBidi" w:cstheme="majorBidi"/>
                <w:color w:val="FF0000"/>
                <w:sz w:val="24"/>
                <w:szCs w:val="24"/>
              </w:rPr>
            </w:pPr>
          </w:p>
        </w:tc>
      </w:tr>
    </w:tbl>
    <w:p w14:paraId="591E073D" w14:textId="77777777" w:rsidR="00686F5F" w:rsidRPr="00430180" w:rsidRDefault="00686F5F" w:rsidP="00686F5F">
      <w:pPr>
        <w:shd w:val="clear" w:color="auto" w:fill="FFFFFF"/>
        <w:spacing w:after="0" w:line="276" w:lineRule="auto"/>
        <w:ind w:right="-720"/>
        <w:jc w:val="both"/>
        <w:rPr>
          <w:rFonts w:asciiTheme="majorBidi" w:hAnsiTheme="majorBidi" w:cstheme="majorBidi"/>
          <w:b/>
          <w:sz w:val="24"/>
          <w:szCs w:val="24"/>
        </w:rPr>
      </w:pPr>
    </w:p>
    <w:p w14:paraId="70088AA5" w14:textId="77777777" w:rsidR="00686F5F" w:rsidRPr="00430180" w:rsidRDefault="00686F5F" w:rsidP="00686F5F">
      <w:pPr>
        <w:shd w:val="clear" w:color="auto" w:fill="FFFFFF"/>
        <w:spacing w:after="0" w:line="276" w:lineRule="auto"/>
        <w:ind w:right="-720"/>
        <w:jc w:val="both"/>
        <w:rPr>
          <w:rFonts w:asciiTheme="majorBidi" w:hAnsiTheme="majorBidi" w:cstheme="majorBidi"/>
          <w:b/>
          <w:sz w:val="24"/>
          <w:szCs w:val="24"/>
        </w:rPr>
      </w:pPr>
    </w:p>
    <w:p w14:paraId="12BBD3D4" w14:textId="45109EAF" w:rsidR="00686F5F" w:rsidRPr="00430180" w:rsidRDefault="00430180" w:rsidP="00430180">
      <w:pPr>
        <w:shd w:val="clear" w:color="auto" w:fill="FFFFFF"/>
        <w:spacing w:after="0" w:line="276" w:lineRule="auto"/>
        <w:ind w:right="-720"/>
        <w:jc w:val="center"/>
        <w:rPr>
          <w:rFonts w:asciiTheme="majorBidi" w:hAnsiTheme="majorBidi" w:cstheme="majorBidi"/>
          <w:b/>
          <w:sz w:val="24"/>
          <w:szCs w:val="24"/>
        </w:rPr>
      </w:pPr>
      <w:r w:rsidRPr="00430180">
        <w:rPr>
          <w:rFonts w:asciiTheme="majorBidi" w:hAnsiTheme="majorBidi" w:cstheme="majorBidi"/>
          <w:b/>
          <w:sz w:val="24"/>
          <w:szCs w:val="24"/>
        </w:rPr>
        <w:t>REZERVINIO MAITINIMO ŠALTINIAI B TIPO</w:t>
      </w:r>
    </w:p>
    <w:p w14:paraId="24D8946F" w14:textId="77777777" w:rsidR="00430180" w:rsidRPr="00430180" w:rsidRDefault="00430180" w:rsidP="00430180">
      <w:pPr>
        <w:shd w:val="clear" w:color="auto" w:fill="FFFFFF"/>
        <w:spacing w:after="0" w:line="276" w:lineRule="auto"/>
        <w:ind w:right="-720"/>
        <w:jc w:val="center"/>
        <w:rPr>
          <w:rFonts w:asciiTheme="majorBidi" w:hAnsiTheme="majorBidi" w:cstheme="majorBidi"/>
          <w:b/>
          <w:sz w:val="24"/>
          <w:szCs w:val="24"/>
        </w:rPr>
      </w:pPr>
    </w:p>
    <w:tbl>
      <w:tblPr>
        <w:tblW w:w="9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4"/>
        <w:gridCol w:w="2065"/>
        <w:gridCol w:w="4677"/>
        <w:gridCol w:w="2217"/>
      </w:tblGrid>
      <w:tr w:rsidR="00430180" w:rsidRPr="00430180" w14:paraId="0BC38EC6" w14:textId="77777777" w:rsidTr="007D73E7">
        <w:tc>
          <w:tcPr>
            <w:tcW w:w="624" w:type="dxa"/>
            <w:shd w:val="clear" w:color="auto" w:fill="E8E8E8"/>
          </w:tcPr>
          <w:p w14:paraId="446D2B67" w14:textId="77777777" w:rsidR="00430180" w:rsidRPr="00430180" w:rsidRDefault="00430180" w:rsidP="007D73E7">
            <w:pPr>
              <w:jc w:val="center"/>
              <w:rPr>
                <w:rFonts w:asciiTheme="majorBidi" w:hAnsiTheme="majorBidi" w:cstheme="majorBidi"/>
                <w:b/>
                <w:sz w:val="24"/>
                <w:szCs w:val="24"/>
              </w:rPr>
            </w:pPr>
            <w:r w:rsidRPr="00430180">
              <w:rPr>
                <w:rFonts w:asciiTheme="majorBidi" w:hAnsiTheme="majorBidi" w:cstheme="majorBidi"/>
                <w:b/>
                <w:sz w:val="24"/>
                <w:szCs w:val="24"/>
              </w:rPr>
              <w:t>Eil. Nr.</w:t>
            </w:r>
          </w:p>
        </w:tc>
        <w:tc>
          <w:tcPr>
            <w:tcW w:w="2065" w:type="dxa"/>
            <w:shd w:val="clear" w:color="auto" w:fill="E8E8E8"/>
          </w:tcPr>
          <w:p w14:paraId="2B26E87C" w14:textId="77777777" w:rsidR="00430180" w:rsidRPr="00430180" w:rsidRDefault="00430180" w:rsidP="007D73E7">
            <w:pPr>
              <w:jc w:val="center"/>
              <w:rPr>
                <w:rFonts w:asciiTheme="majorBidi" w:hAnsiTheme="majorBidi" w:cstheme="majorBidi"/>
                <w:b/>
                <w:sz w:val="24"/>
                <w:szCs w:val="24"/>
              </w:rPr>
            </w:pPr>
            <w:r w:rsidRPr="00430180">
              <w:rPr>
                <w:rFonts w:asciiTheme="majorBidi" w:hAnsiTheme="majorBidi" w:cstheme="majorBidi"/>
                <w:b/>
                <w:sz w:val="24"/>
                <w:szCs w:val="24"/>
              </w:rPr>
              <w:t>Komponento pavadinimas</w:t>
            </w:r>
          </w:p>
        </w:tc>
        <w:tc>
          <w:tcPr>
            <w:tcW w:w="4677" w:type="dxa"/>
            <w:shd w:val="clear" w:color="auto" w:fill="E8E8E8"/>
          </w:tcPr>
          <w:p w14:paraId="0EB1A8BA" w14:textId="77777777" w:rsidR="00430180" w:rsidRPr="00430180" w:rsidRDefault="00430180" w:rsidP="007D73E7">
            <w:pPr>
              <w:jc w:val="center"/>
              <w:rPr>
                <w:rFonts w:asciiTheme="majorBidi" w:hAnsiTheme="majorBidi" w:cstheme="majorBidi"/>
                <w:b/>
                <w:sz w:val="24"/>
                <w:szCs w:val="24"/>
              </w:rPr>
            </w:pPr>
            <w:r w:rsidRPr="00430180">
              <w:rPr>
                <w:rFonts w:asciiTheme="majorBidi" w:hAnsiTheme="majorBidi" w:cstheme="majorBidi"/>
                <w:b/>
                <w:sz w:val="24"/>
                <w:szCs w:val="24"/>
              </w:rPr>
              <w:t>Reikalaujama charakteristika</w:t>
            </w:r>
          </w:p>
        </w:tc>
        <w:tc>
          <w:tcPr>
            <w:tcW w:w="2217" w:type="dxa"/>
            <w:shd w:val="clear" w:color="auto" w:fill="E8E8E8"/>
          </w:tcPr>
          <w:p w14:paraId="50A2AC94" w14:textId="42BEC2B2" w:rsidR="00430180" w:rsidRPr="00430180" w:rsidRDefault="006C1EE3" w:rsidP="007D73E7">
            <w:pPr>
              <w:jc w:val="center"/>
              <w:rPr>
                <w:rFonts w:asciiTheme="majorBidi" w:hAnsiTheme="majorBidi" w:cstheme="majorBidi"/>
                <w:b/>
                <w:sz w:val="24"/>
                <w:szCs w:val="24"/>
              </w:rPr>
            </w:pPr>
            <w:r>
              <w:rPr>
                <w:rFonts w:asciiTheme="majorBidi" w:hAnsiTheme="majorBidi" w:cstheme="majorBidi"/>
                <w:b/>
                <w:sz w:val="24"/>
                <w:szCs w:val="24"/>
              </w:rPr>
              <w:t>Pastabos</w:t>
            </w:r>
          </w:p>
        </w:tc>
      </w:tr>
      <w:tr w:rsidR="00430180" w:rsidRPr="00430180" w14:paraId="47E1908F" w14:textId="77777777" w:rsidTr="007D73E7">
        <w:tc>
          <w:tcPr>
            <w:tcW w:w="624" w:type="dxa"/>
          </w:tcPr>
          <w:p w14:paraId="6848EFB5" w14:textId="77777777" w:rsidR="00430180" w:rsidRPr="00430180" w:rsidRDefault="00430180" w:rsidP="007D73E7">
            <w:pPr>
              <w:rPr>
                <w:rFonts w:asciiTheme="majorBidi" w:hAnsiTheme="majorBidi" w:cstheme="majorBidi"/>
                <w:sz w:val="24"/>
                <w:szCs w:val="24"/>
              </w:rPr>
            </w:pPr>
            <w:r w:rsidRPr="00430180">
              <w:rPr>
                <w:rFonts w:asciiTheme="majorBidi" w:hAnsiTheme="majorBidi" w:cstheme="majorBidi"/>
                <w:sz w:val="24"/>
                <w:szCs w:val="24"/>
              </w:rPr>
              <w:t xml:space="preserve">1. </w:t>
            </w:r>
          </w:p>
        </w:tc>
        <w:tc>
          <w:tcPr>
            <w:tcW w:w="2065" w:type="dxa"/>
          </w:tcPr>
          <w:p w14:paraId="5120F248" w14:textId="77777777" w:rsidR="00430180" w:rsidRPr="00430180" w:rsidRDefault="00430180" w:rsidP="007D73E7">
            <w:pPr>
              <w:rPr>
                <w:rFonts w:asciiTheme="majorBidi" w:hAnsiTheme="majorBidi" w:cstheme="majorBidi"/>
                <w:sz w:val="24"/>
                <w:szCs w:val="24"/>
              </w:rPr>
            </w:pPr>
            <w:r w:rsidRPr="00430180">
              <w:rPr>
                <w:rFonts w:asciiTheme="majorBidi" w:hAnsiTheme="majorBidi" w:cstheme="majorBidi"/>
                <w:sz w:val="24"/>
                <w:szCs w:val="24"/>
              </w:rPr>
              <w:t>Kiekis</w:t>
            </w:r>
          </w:p>
        </w:tc>
        <w:tc>
          <w:tcPr>
            <w:tcW w:w="4677" w:type="dxa"/>
          </w:tcPr>
          <w:p w14:paraId="77FB93D6" w14:textId="76D78529" w:rsidR="00430180" w:rsidRPr="00435856" w:rsidRDefault="00D910E2" w:rsidP="007D73E7">
            <w:pPr>
              <w:widowControl w:val="0"/>
              <w:rPr>
                <w:rFonts w:asciiTheme="majorBidi" w:hAnsiTheme="majorBidi" w:cstheme="majorBidi"/>
                <w:sz w:val="24"/>
                <w:szCs w:val="24"/>
                <w:lang w:val="en-US"/>
              </w:rPr>
            </w:pPr>
            <w:r>
              <w:rPr>
                <w:rFonts w:asciiTheme="majorBidi" w:hAnsiTheme="majorBidi" w:cstheme="majorBidi"/>
                <w:sz w:val="24"/>
                <w:szCs w:val="24"/>
              </w:rPr>
              <w:t>2 vnt.</w:t>
            </w:r>
          </w:p>
        </w:tc>
        <w:tc>
          <w:tcPr>
            <w:tcW w:w="2217" w:type="dxa"/>
          </w:tcPr>
          <w:p w14:paraId="0963773A" w14:textId="77777777" w:rsidR="00430180" w:rsidRPr="00430180" w:rsidRDefault="00430180" w:rsidP="007D73E7">
            <w:pPr>
              <w:rPr>
                <w:rFonts w:asciiTheme="majorBidi" w:hAnsiTheme="majorBidi" w:cstheme="majorBidi"/>
                <w:color w:val="FF0000"/>
                <w:sz w:val="24"/>
                <w:szCs w:val="24"/>
              </w:rPr>
            </w:pPr>
          </w:p>
        </w:tc>
      </w:tr>
      <w:tr w:rsidR="00430180" w:rsidRPr="00430180" w14:paraId="07AB3468" w14:textId="77777777" w:rsidTr="007D73E7">
        <w:tc>
          <w:tcPr>
            <w:tcW w:w="624" w:type="dxa"/>
          </w:tcPr>
          <w:p w14:paraId="3373A966" w14:textId="77777777" w:rsidR="00430180" w:rsidRPr="00430180" w:rsidRDefault="00430180" w:rsidP="007D73E7">
            <w:pPr>
              <w:rPr>
                <w:rFonts w:asciiTheme="majorBidi" w:hAnsiTheme="majorBidi" w:cstheme="majorBidi"/>
                <w:sz w:val="24"/>
                <w:szCs w:val="24"/>
              </w:rPr>
            </w:pPr>
            <w:r w:rsidRPr="00430180">
              <w:rPr>
                <w:rFonts w:asciiTheme="majorBidi" w:hAnsiTheme="majorBidi" w:cstheme="majorBidi"/>
                <w:sz w:val="24"/>
                <w:szCs w:val="24"/>
              </w:rPr>
              <w:t>2.</w:t>
            </w:r>
          </w:p>
        </w:tc>
        <w:tc>
          <w:tcPr>
            <w:tcW w:w="2065" w:type="dxa"/>
          </w:tcPr>
          <w:p w14:paraId="773673A9" w14:textId="77777777" w:rsidR="00430180" w:rsidRPr="00430180" w:rsidRDefault="00430180" w:rsidP="007D73E7">
            <w:pPr>
              <w:rPr>
                <w:rFonts w:asciiTheme="majorBidi" w:hAnsiTheme="majorBidi" w:cstheme="majorBidi"/>
                <w:sz w:val="24"/>
                <w:szCs w:val="24"/>
              </w:rPr>
            </w:pPr>
            <w:r w:rsidRPr="00430180">
              <w:rPr>
                <w:rFonts w:asciiTheme="majorBidi" w:hAnsiTheme="majorBidi" w:cstheme="majorBidi"/>
                <w:sz w:val="24"/>
                <w:szCs w:val="24"/>
              </w:rPr>
              <w:t>Gamintojas/modelis</w:t>
            </w:r>
          </w:p>
        </w:tc>
        <w:tc>
          <w:tcPr>
            <w:tcW w:w="4677" w:type="dxa"/>
          </w:tcPr>
          <w:p w14:paraId="7F0010C7" w14:textId="77777777" w:rsidR="00430180" w:rsidRPr="00430180" w:rsidRDefault="00430180" w:rsidP="007D73E7">
            <w:pPr>
              <w:rPr>
                <w:rFonts w:asciiTheme="majorBidi" w:hAnsiTheme="majorBidi" w:cstheme="majorBidi"/>
                <w:sz w:val="24"/>
                <w:szCs w:val="24"/>
              </w:rPr>
            </w:pPr>
            <w:r w:rsidRPr="00430180">
              <w:rPr>
                <w:rFonts w:asciiTheme="majorBidi" w:hAnsiTheme="majorBidi" w:cstheme="majorBidi"/>
                <w:sz w:val="24"/>
                <w:szCs w:val="24"/>
              </w:rPr>
              <w:t>Privalo būti nurodytas gamintojas ir modelis</w:t>
            </w:r>
          </w:p>
        </w:tc>
        <w:tc>
          <w:tcPr>
            <w:tcW w:w="2217" w:type="dxa"/>
          </w:tcPr>
          <w:p w14:paraId="4090A232" w14:textId="77777777" w:rsidR="00430180" w:rsidRPr="00430180" w:rsidRDefault="00430180" w:rsidP="007D73E7">
            <w:pPr>
              <w:rPr>
                <w:rFonts w:asciiTheme="majorBidi" w:hAnsiTheme="majorBidi" w:cstheme="majorBidi"/>
                <w:color w:val="FF0000"/>
                <w:sz w:val="24"/>
                <w:szCs w:val="24"/>
              </w:rPr>
            </w:pPr>
          </w:p>
        </w:tc>
      </w:tr>
      <w:tr w:rsidR="00430180" w:rsidRPr="00430180" w14:paraId="7A0858EF" w14:textId="77777777" w:rsidTr="007D73E7">
        <w:tc>
          <w:tcPr>
            <w:tcW w:w="624" w:type="dxa"/>
          </w:tcPr>
          <w:p w14:paraId="4E061DE5" w14:textId="77777777" w:rsidR="00430180" w:rsidRPr="00430180" w:rsidRDefault="00430180" w:rsidP="007D73E7">
            <w:pPr>
              <w:rPr>
                <w:rFonts w:asciiTheme="majorBidi" w:hAnsiTheme="majorBidi" w:cstheme="majorBidi"/>
                <w:sz w:val="24"/>
                <w:szCs w:val="24"/>
              </w:rPr>
            </w:pPr>
            <w:r w:rsidRPr="00430180">
              <w:rPr>
                <w:rFonts w:asciiTheme="majorBidi" w:hAnsiTheme="majorBidi" w:cstheme="majorBidi"/>
                <w:sz w:val="24"/>
                <w:szCs w:val="24"/>
              </w:rPr>
              <w:t>3.</w:t>
            </w:r>
          </w:p>
        </w:tc>
        <w:tc>
          <w:tcPr>
            <w:tcW w:w="2065" w:type="dxa"/>
          </w:tcPr>
          <w:p w14:paraId="5BB5C929" w14:textId="77777777" w:rsidR="00430180" w:rsidRPr="00430180" w:rsidRDefault="00430180" w:rsidP="007D73E7">
            <w:pPr>
              <w:rPr>
                <w:rFonts w:asciiTheme="majorBidi" w:hAnsiTheme="majorBidi" w:cstheme="majorBidi"/>
                <w:sz w:val="24"/>
                <w:szCs w:val="24"/>
              </w:rPr>
            </w:pPr>
            <w:r w:rsidRPr="00430180">
              <w:rPr>
                <w:rFonts w:asciiTheme="majorBidi" w:hAnsiTheme="majorBidi" w:cstheme="majorBidi"/>
                <w:sz w:val="24"/>
                <w:szCs w:val="24"/>
              </w:rPr>
              <w:t>Įranga turi būti montuojama į 19 colių spintą</w:t>
            </w:r>
          </w:p>
        </w:tc>
        <w:tc>
          <w:tcPr>
            <w:tcW w:w="4677" w:type="dxa"/>
          </w:tcPr>
          <w:p w14:paraId="67F3041B" w14:textId="77777777" w:rsidR="00430180" w:rsidRPr="00430180" w:rsidRDefault="00430180" w:rsidP="007D73E7">
            <w:pPr>
              <w:rPr>
                <w:rFonts w:asciiTheme="majorBidi" w:hAnsiTheme="majorBidi" w:cstheme="majorBidi"/>
                <w:sz w:val="24"/>
                <w:szCs w:val="24"/>
              </w:rPr>
            </w:pPr>
            <w:r w:rsidRPr="00430180">
              <w:rPr>
                <w:rFonts w:asciiTheme="majorBidi" w:hAnsiTheme="majorBidi" w:cstheme="majorBidi"/>
                <w:sz w:val="24"/>
                <w:szCs w:val="24"/>
              </w:rPr>
              <w:t>Visos reikalingos montavimui dalys turi būti pateiktos su įranga</w:t>
            </w:r>
          </w:p>
        </w:tc>
        <w:tc>
          <w:tcPr>
            <w:tcW w:w="2217" w:type="dxa"/>
          </w:tcPr>
          <w:p w14:paraId="70F17452" w14:textId="77777777" w:rsidR="00430180" w:rsidRPr="00430180" w:rsidRDefault="00430180" w:rsidP="007D73E7">
            <w:pPr>
              <w:rPr>
                <w:rFonts w:asciiTheme="majorBidi" w:hAnsiTheme="majorBidi" w:cstheme="majorBidi"/>
                <w:color w:val="FF0000"/>
                <w:sz w:val="24"/>
                <w:szCs w:val="24"/>
              </w:rPr>
            </w:pPr>
          </w:p>
        </w:tc>
      </w:tr>
      <w:tr w:rsidR="00430180" w:rsidRPr="00430180" w14:paraId="60E2DF62" w14:textId="77777777" w:rsidTr="007D73E7">
        <w:tc>
          <w:tcPr>
            <w:tcW w:w="624" w:type="dxa"/>
          </w:tcPr>
          <w:p w14:paraId="2D48BF70" w14:textId="77777777" w:rsidR="00430180" w:rsidRPr="00430180" w:rsidRDefault="00430180" w:rsidP="007D73E7">
            <w:pPr>
              <w:rPr>
                <w:rFonts w:asciiTheme="majorBidi" w:hAnsiTheme="majorBidi" w:cstheme="majorBidi"/>
                <w:sz w:val="24"/>
                <w:szCs w:val="24"/>
              </w:rPr>
            </w:pPr>
            <w:r w:rsidRPr="00430180">
              <w:rPr>
                <w:rFonts w:asciiTheme="majorBidi" w:hAnsiTheme="majorBidi" w:cstheme="majorBidi"/>
                <w:sz w:val="24"/>
                <w:szCs w:val="24"/>
              </w:rPr>
              <w:t>4.</w:t>
            </w:r>
          </w:p>
        </w:tc>
        <w:tc>
          <w:tcPr>
            <w:tcW w:w="2065" w:type="dxa"/>
          </w:tcPr>
          <w:p w14:paraId="5AE4F3D8" w14:textId="77777777" w:rsidR="00430180" w:rsidRPr="00430180" w:rsidRDefault="00430180" w:rsidP="007D73E7">
            <w:pPr>
              <w:rPr>
                <w:rFonts w:asciiTheme="majorBidi" w:hAnsiTheme="majorBidi" w:cstheme="majorBidi"/>
                <w:sz w:val="24"/>
                <w:szCs w:val="24"/>
              </w:rPr>
            </w:pPr>
            <w:r w:rsidRPr="00430180">
              <w:rPr>
                <w:rFonts w:asciiTheme="majorBidi" w:hAnsiTheme="majorBidi" w:cstheme="majorBidi"/>
                <w:sz w:val="24"/>
                <w:szCs w:val="24"/>
              </w:rPr>
              <w:t>Įrangos aukštis</w:t>
            </w:r>
          </w:p>
        </w:tc>
        <w:tc>
          <w:tcPr>
            <w:tcW w:w="4677" w:type="dxa"/>
          </w:tcPr>
          <w:p w14:paraId="1C6B7C3D" w14:textId="77777777" w:rsidR="00430180" w:rsidRPr="00430180" w:rsidRDefault="00430180" w:rsidP="007D73E7">
            <w:pPr>
              <w:rPr>
                <w:rFonts w:asciiTheme="majorBidi" w:hAnsiTheme="majorBidi" w:cstheme="majorBidi"/>
                <w:sz w:val="24"/>
                <w:szCs w:val="24"/>
              </w:rPr>
            </w:pPr>
            <w:r w:rsidRPr="00430180">
              <w:rPr>
                <w:rFonts w:asciiTheme="majorBidi" w:hAnsiTheme="majorBidi" w:cstheme="majorBidi"/>
                <w:sz w:val="24"/>
                <w:szCs w:val="24"/>
              </w:rPr>
              <w:t>Ne daugiau 2U</w:t>
            </w:r>
          </w:p>
        </w:tc>
        <w:tc>
          <w:tcPr>
            <w:tcW w:w="2217" w:type="dxa"/>
          </w:tcPr>
          <w:p w14:paraId="6289F0AC" w14:textId="77777777" w:rsidR="00430180" w:rsidRPr="00430180" w:rsidRDefault="00430180" w:rsidP="007D73E7">
            <w:pPr>
              <w:rPr>
                <w:rFonts w:asciiTheme="majorBidi" w:hAnsiTheme="majorBidi" w:cstheme="majorBidi"/>
                <w:color w:val="FF0000"/>
                <w:sz w:val="24"/>
                <w:szCs w:val="24"/>
              </w:rPr>
            </w:pPr>
          </w:p>
        </w:tc>
      </w:tr>
      <w:tr w:rsidR="00430180" w:rsidRPr="00430180" w14:paraId="009801B2" w14:textId="77777777" w:rsidTr="007D73E7">
        <w:tc>
          <w:tcPr>
            <w:tcW w:w="624" w:type="dxa"/>
          </w:tcPr>
          <w:p w14:paraId="7AA097D4" w14:textId="77777777" w:rsidR="00430180" w:rsidRPr="00430180" w:rsidRDefault="00430180" w:rsidP="007D73E7">
            <w:pPr>
              <w:rPr>
                <w:rFonts w:asciiTheme="majorBidi" w:hAnsiTheme="majorBidi" w:cstheme="majorBidi"/>
                <w:sz w:val="24"/>
                <w:szCs w:val="24"/>
              </w:rPr>
            </w:pPr>
            <w:r w:rsidRPr="00430180">
              <w:rPr>
                <w:rFonts w:asciiTheme="majorBidi" w:hAnsiTheme="majorBidi" w:cstheme="majorBidi"/>
                <w:sz w:val="24"/>
                <w:szCs w:val="24"/>
              </w:rPr>
              <w:t>5.</w:t>
            </w:r>
          </w:p>
        </w:tc>
        <w:tc>
          <w:tcPr>
            <w:tcW w:w="2065" w:type="dxa"/>
          </w:tcPr>
          <w:p w14:paraId="7DED8910" w14:textId="77777777" w:rsidR="00430180" w:rsidRPr="00430180" w:rsidRDefault="00430180" w:rsidP="007D73E7">
            <w:pPr>
              <w:rPr>
                <w:rFonts w:asciiTheme="majorBidi" w:hAnsiTheme="majorBidi" w:cstheme="majorBidi"/>
                <w:sz w:val="24"/>
                <w:szCs w:val="24"/>
              </w:rPr>
            </w:pPr>
            <w:r w:rsidRPr="00430180">
              <w:rPr>
                <w:rFonts w:asciiTheme="majorBidi" w:hAnsiTheme="majorBidi" w:cstheme="majorBidi"/>
                <w:sz w:val="24"/>
                <w:szCs w:val="24"/>
              </w:rPr>
              <w:t>Galia</w:t>
            </w:r>
          </w:p>
        </w:tc>
        <w:tc>
          <w:tcPr>
            <w:tcW w:w="4677" w:type="dxa"/>
          </w:tcPr>
          <w:p w14:paraId="1CB01E21" w14:textId="77777777" w:rsidR="00430180" w:rsidRPr="00430180" w:rsidRDefault="00430180" w:rsidP="007D73E7">
            <w:pPr>
              <w:rPr>
                <w:rFonts w:asciiTheme="majorBidi" w:hAnsiTheme="majorBidi" w:cstheme="majorBidi"/>
                <w:sz w:val="24"/>
                <w:szCs w:val="24"/>
              </w:rPr>
            </w:pPr>
            <w:r w:rsidRPr="00430180">
              <w:rPr>
                <w:rFonts w:asciiTheme="majorBidi" w:hAnsiTheme="majorBidi" w:cstheme="majorBidi"/>
                <w:sz w:val="24"/>
                <w:szCs w:val="24"/>
              </w:rPr>
              <w:t>Ne mažiau 2000VA/1800W</w:t>
            </w:r>
          </w:p>
        </w:tc>
        <w:tc>
          <w:tcPr>
            <w:tcW w:w="2217" w:type="dxa"/>
          </w:tcPr>
          <w:p w14:paraId="2B80A072" w14:textId="77777777" w:rsidR="00430180" w:rsidRPr="00430180" w:rsidRDefault="00430180" w:rsidP="007D73E7">
            <w:pPr>
              <w:rPr>
                <w:rFonts w:asciiTheme="majorBidi" w:hAnsiTheme="majorBidi" w:cstheme="majorBidi"/>
                <w:color w:val="FF0000"/>
                <w:sz w:val="24"/>
                <w:szCs w:val="24"/>
              </w:rPr>
            </w:pPr>
          </w:p>
        </w:tc>
      </w:tr>
      <w:tr w:rsidR="00430180" w:rsidRPr="00430180" w14:paraId="2C4BCB76" w14:textId="77777777" w:rsidTr="007D73E7">
        <w:tc>
          <w:tcPr>
            <w:tcW w:w="624" w:type="dxa"/>
          </w:tcPr>
          <w:p w14:paraId="6285B9B1" w14:textId="77777777" w:rsidR="00430180" w:rsidRPr="00430180" w:rsidRDefault="00430180" w:rsidP="007D73E7">
            <w:pPr>
              <w:rPr>
                <w:rFonts w:asciiTheme="majorBidi" w:hAnsiTheme="majorBidi" w:cstheme="majorBidi"/>
                <w:sz w:val="24"/>
                <w:szCs w:val="24"/>
              </w:rPr>
            </w:pPr>
            <w:r w:rsidRPr="00430180">
              <w:rPr>
                <w:rFonts w:asciiTheme="majorBidi" w:hAnsiTheme="majorBidi" w:cstheme="majorBidi"/>
                <w:sz w:val="24"/>
                <w:szCs w:val="24"/>
              </w:rPr>
              <w:t>6.</w:t>
            </w:r>
          </w:p>
        </w:tc>
        <w:tc>
          <w:tcPr>
            <w:tcW w:w="2065" w:type="dxa"/>
          </w:tcPr>
          <w:p w14:paraId="3F31A5B3" w14:textId="77777777" w:rsidR="00430180" w:rsidRPr="00430180" w:rsidRDefault="00430180" w:rsidP="007D73E7">
            <w:pPr>
              <w:rPr>
                <w:rFonts w:asciiTheme="majorBidi" w:hAnsiTheme="majorBidi" w:cstheme="majorBidi"/>
                <w:sz w:val="24"/>
                <w:szCs w:val="24"/>
              </w:rPr>
            </w:pPr>
            <w:r w:rsidRPr="00430180">
              <w:rPr>
                <w:rFonts w:asciiTheme="majorBidi" w:hAnsiTheme="majorBidi" w:cstheme="majorBidi"/>
                <w:sz w:val="24"/>
                <w:szCs w:val="24"/>
              </w:rPr>
              <w:t>Išėjimo jungčių skaičius</w:t>
            </w:r>
          </w:p>
        </w:tc>
        <w:tc>
          <w:tcPr>
            <w:tcW w:w="4677" w:type="dxa"/>
          </w:tcPr>
          <w:p w14:paraId="6EAEA6A1" w14:textId="77777777" w:rsidR="00430180" w:rsidRPr="00430180" w:rsidRDefault="00430180" w:rsidP="007D73E7">
            <w:pPr>
              <w:rPr>
                <w:rFonts w:asciiTheme="majorBidi" w:hAnsiTheme="majorBidi" w:cstheme="majorBidi"/>
                <w:sz w:val="24"/>
                <w:szCs w:val="24"/>
              </w:rPr>
            </w:pPr>
            <w:r w:rsidRPr="00430180">
              <w:rPr>
                <w:rFonts w:asciiTheme="majorBidi" w:hAnsiTheme="majorBidi" w:cstheme="majorBidi"/>
                <w:sz w:val="24"/>
                <w:szCs w:val="24"/>
              </w:rPr>
              <w:t>C13, ne mažiau 6 jungčių</w:t>
            </w:r>
          </w:p>
        </w:tc>
        <w:tc>
          <w:tcPr>
            <w:tcW w:w="2217" w:type="dxa"/>
          </w:tcPr>
          <w:p w14:paraId="3D3B7031" w14:textId="77777777" w:rsidR="00430180" w:rsidRPr="00430180" w:rsidRDefault="00430180" w:rsidP="007D73E7">
            <w:pPr>
              <w:rPr>
                <w:rFonts w:asciiTheme="majorBidi" w:hAnsiTheme="majorBidi" w:cstheme="majorBidi"/>
                <w:color w:val="FF0000"/>
                <w:sz w:val="24"/>
                <w:szCs w:val="24"/>
              </w:rPr>
            </w:pPr>
          </w:p>
        </w:tc>
      </w:tr>
      <w:tr w:rsidR="00430180" w:rsidRPr="00E00316" w14:paraId="52D1576B" w14:textId="77777777" w:rsidTr="007D73E7">
        <w:tc>
          <w:tcPr>
            <w:tcW w:w="624" w:type="dxa"/>
          </w:tcPr>
          <w:p w14:paraId="72C94887" w14:textId="77777777" w:rsidR="00430180" w:rsidRPr="00E00316" w:rsidRDefault="00430180" w:rsidP="007D73E7">
            <w:pPr>
              <w:rPr>
                <w:rFonts w:asciiTheme="majorBidi" w:hAnsiTheme="majorBidi" w:cstheme="majorBidi"/>
                <w:sz w:val="24"/>
                <w:szCs w:val="24"/>
              </w:rPr>
            </w:pPr>
            <w:r w:rsidRPr="00E00316">
              <w:rPr>
                <w:rFonts w:asciiTheme="majorBidi" w:hAnsiTheme="majorBidi" w:cstheme="majorBidi"/>
                <w:sz w:val="24"/>
                <w:szCs w:val="24"/>
              </w:rPr>
              <w:t>7.</w:t>
            </w:r>
          </w:p>
        </w:tc>
        <w:tc>
          <w:tcPr>
            <w:tcW w:w="2065" w:type="dxa"/>
          </w:tcPr>
          <w:p w14:paraId="2EF05B01" w14:textId="77777777" w:rsidR="00430180" w:rsidRPr="00E00316" w:rsidRDefault="00430180" w:rsidP="007D73E7">
            <w:pPr>
              <w:rPr>
                <w:rFonts w:asciiTheme="majorBidi" w:hAnsiTheme="majorBidi" w:cstheme="majorBidi"/>
                <w:sz w:val="24"/>
                <w:szCs w:val="24"/>
              </w:rPr>
            </w:pPr>
            <w:r w:rsidRPr="00E00316">
              <w:rPr>
                <w:rFonts w:asciiTheme="majorBidi" w:hAnsiTheme="majorBidi" w:cstheme="majorBidi"/>
                <w:sz w:val="24"/>
                <w:szCs w:val="24"/>
              </w:rPr>
              <w:t>Garantiniai įsipareigojimai, techninis palaikymas</w:t>
            </w:r>
          </w:p>
        </w:tc>
        <w:tc>
          <w:tcPr>
            <w:tcW w:w="4677" w:type="dxa"/>
          </w:tcPr>
          <w:p w14:paraId="55E007DC" w14:textId="77777777" w:rsidR="00430180" w:rsidRPr="00E00316" w:rsidRDefault="00430180" w:rsidP="007D73E7">
            <w:pPr>
              <w:rPr>
                <w:rFonts w:asciiTheme="majorBidi" w:hAnsiTheme="majorBidi" w:cstheme="majorBidi"/>
                <w:sz w:val="24"/>
                <w:szCs w:val="24"/>
              </w:rPr>
            </w:pPr>
            <w:r w:rsidRPr="00E00316">
              <w:rPr>
                <w:rFonts w:asciiTheme="majorBidi" w:hAnsiTheme="majorBidi" w:cstheme="majorBidi"/>
                <w:sz w:val="24"/>
                <w:szCs w:val="24"/>
              </w:rPr>
              <w:t>Gamintojo garantuojamas ne mažesnis nei 24 mėn. nemokamas garantinis aptarnavimas</w:t>
            </w:r>
          </w:p>
        </w:tc>
        <w:tc>
          <w:tcPr>
            <w:tcW w:w="2217" w:type="dxa"/>
          </w:tcPr>
          <w:p w14:paraId="0E9A5C3D" w14:textId="77777777" w:rsidR="00430180" w:rsidRPr="00E00316" w:rsidRDefault="00430180" w:rsidP="007D73E7">
            <w:pPr>
              <w:rPr>
                <w:rFonts w:asciiTheme="majorBidi" w:hAnsiTheme="majorBidi" w:cstheme="majorBidi"/>
                <w:sz w:val="24"/>
                <w:szCs w:val="24"/>
              </w:rPr>
            </w:pPr>
          </w:p>
        </w:tc>
      </w:tr>
    </w:tbl>
    <w:p w14:paraId="21139BBC" w14:textId="77BBE35B" w:rsidR="00C4004A" w:rsidRPr="00E00316" w:rsidRDefault="00C4004A" w:rsidP="008D7323">
      <w:pPr>
        <w:jc w:val="center"/>
        <w:rPr>
          <w:rFonts w:asciiTheme="majorBidi" w:hAnsiTheme="majorBidi" w:cstheme="majorBidi"/>
          <w:b/>
          <w:bCs/>
          <w:sz w:val="24"/>
          <w:szCs w:val="24"/>
        </w:rPr>
      </w:pPr>
    </w:p>
    <w:p w14:paraId="6944E872" w14:textId="2CDB4F7C" w:rsidR="001B0DD1" w:rsidRPr="00E00316" w:rsidRDefault="001B0DD1" w:rsidP="00E00316">
      <w:pPr>
        <w:shd w:val="clear" w:color="auto" w:fill="FFFFFF"/>
        <w:spacing w:after="0" w:line="276" w:lineRule="auto"/>
        <w:ind w:right="-720"/>
        <w:jc w:val="center"/>
        <w:rPr>
          <w:rFonts w:asciiTheme="majorBidi" w:hAnsiTheme="majorBidi" w:cstheme="majorBidi"/>
          <w:b/>
          <w:sz w:val="24"/>
          <w:szCs w:val="24"/>
        </w:rPr>
      </w:pPr>
      <w:r w:rsidRPr="00E00316">
        <w:rPr>
          <w:rFonts w:asciiTheme="majorBidi" w:hAnsiTheme="majorBidi" w:cstheme="majorBidi"/>
          <w:b/>
          <w:sz w:val="24"/>
          <w:szCs w:val="24"/>
        </w:rPr>
        <w:t>KOMPIUTERINĖ DARBO VIETA</w:t>
      </w:r>
    </w:p>
    <w:tbl>
      <w:tblPr>
        <w:tblW w:w="9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4"/>
        <w:gridCol w:w="2065"/>
        <w:gridCol w:w="4677"/>
        <w:gridCol w:w="2217"/>
      </w:tblGrid>
      <w:tr w:rsidR="00E00316" w:rsidRPr="00E00316" w14:paraId="0B075459" w14:textId="77777777" w:rsidTr="00BB61B2">
        <w:tc>
          <w:tcPr>
            <w:tcW w:w="624" w:type="dxa"/>
            <w:shd w:val="clear" w:color="auto" w:fill="E8E8E8"/>
          </w:tcPr>
          <w:p w14:paraId="2439C189" w14:textId="77777777" w:rsidR="00E00316" w:rsidRPr="00E00316" w:rsidRDefault="00E00316" w:rsidP="00BB61B2">
            <w:pPr>
              <w:jc w:val="center"/>
              <w:rPr>
                <w:rFonts w:asciiTheme="majorBidi" w:hAnsiTheme="majorBidi" w:cstheme="majorBidi"/>
                <w:b/>
                <w:sz w:val="24"/>
                <w:szCs w:val="24"/>
              </w:rPr>
            </w:pPr>
            <w:r w:rsidRPr="00E00316">
              <w:rPr>
                <w:rFonts w:asciiTheme="majorBidi" w:hAnsiTheme="majorBidi" w:cstheme="majorBidi"/>
                <w:b/>
                <w:sz w:val="24"/>
                <w:szCs w:val="24"/>
              </w:rPr>
              <w:t>Eil. Nr.</w:t>
            </w:r>
          </w:p>
        </w:tc>
        <w:tc>
          <w:tcPr>
            <w:tcW w:w="2065" w:type="dxa"/>
            <w:shd w:val="clear" w:color="auto" w:fill="E8E8E8"/>
          </w:tcPr>
          <w:p w14:paraId="56C26E0D" w14:textId="77777777" w:rsidR="00E00316" w:rsidRPr="00E00316" w:rsidRDefault="00E00316" w:rsidP="00BB61B2">
            <w:pPr>
              <w:jc w:val="center"/>
              <w:rPr>
                <w:rFonts w:asciiTheme="majorBidi" w:hAnsiTheme="majorBidi" w:cstheme="majorBidi"/>
                <w:b/>
                <w:sz w:val="24"/>
                <w:szCs w:val="24"/>
              </w:rPr>
            </w:pPr>
            <w:r w:rsidRPr="00E00316">
              <w:rPr>
                <w:rFonts w:asciiTheme="majorBidi" w:hAnsiTheme="majorBidi" w:cstheme="majorBidi"/>
                <w:b/>
                <w:sz w:val="24"/>
                <w:szCs w:val="24"/>
              </w:rPr>
              <w:t>Komponento pavadinimas</w:t>
            </w:r>
          </w:p>
        </w:tc>
        <w:tc>
          <w:tcPr>
            <w:tcW w:w="4677" w:type="dxa"/>
            <w:shd w:val="clear" w:color="auto" w:fill="E8E8E8"/>
          </w:tcPr>
          <w:p w14:paraId="7C04CBED" w14:textId="77777777" w:rsidR="00E00316" w:rsidRPr="00E00316" w:rsidRDefault="00E00316" w:rsidP="00BB61B2">
            <w:pPr>
              <w:jc w:val="center"/>
              <w:rPr>
                <w:rFonts w:asciiTheme="majorBidi" w:hAnsiTheme="majorBidi" w:cstheme="majorBidi"/>
                <w:b/>
                <w:sz w:val="24"/>
                <w:szCs w:val="24"/>
              </w:rPr>
            </w:pPr>
            <w:r w:rsidRPr="00E00316">
              <w:rPr>
                <w:rFonts w:asciiTheme="majorBidi" w:hAnsiTheme="majorBidi" w:cstheme="majorBidi"/>
                <w:b/>
                <w:sz w:val="24"/>
                <w:szCs w:val="24"/>
              </w:rPr>
              <w:t>Reikalaujama charakteristika</w:t>
            </w:r>
          </w:p>
        </w:tc>
        <w:tc>
          <w:tcPr>
            <w:tcW w:w="2217" w:type="dxa"/>
            <w:shd w:val="clear" w:color="auto" w:fill="E8E8E8"/>
          </w:tcPr>
          <w:p w14:paraId="5F102FD1" w14:textId="77777777" w:rsidR="00E00316" w:rsidRPr="00E00316" w:rsidRDefault="00E00316" w:rsidP="00BB61B2">
            <w:pPr>
              <w:jc w:val="center"/>
              <w:rPr>
                <w:rFonts w:asciiTheme="majorBidi" w:hAnsiTheme="majorBidi" w:cstheme="majorBidi"/>
                <w:b/>
                <w:sz w:val="24"/>
                <w:szCs w:val="24"/>
              </w:rPr>
            </w:pPr>
            <w:r w:rsidRPr="00E00316">
              <w:rPr>
                <w:rFonts w:asciiTheme="majorBidi" w:hAnsiTheme="majorBidi" w:cstheme="majorBidi"/>
                <w:b/>
                <w:sz w:val="24"/>
                <w:szCs w:val="24"/>
              </w:rPr>
              <w:t>Siūloma charakteristika</w:t>
            </w:r>
          </w:p>
        </w:tc>
      </w:tr>
      <w:tr w:rsidR="00E00316" w:rsidRPr="00E00316" w14:paraId="456C4583" w14:textId="77777777" w:rsidTr="00BB61B2">
        <w:tc>
          <w:tcPr>
            <w:tcW w:w="624" w:type="dxa"/>
          </w:tcPr>
          <w:p w14:paraId="333B91A1"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 xml:space="preserve">1. </w:t>
            </w:r>
          </w:p>
        </w:tc>
        <w:tc>
          <w:tcPr>
            <w:tcW w:w="2065" w:type="dxa"/>
          </w:tcPr>
          <w:p w14:paraId="0F4EA947"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Kiekis</w:t>
            </w:r>
          </w:p>
        </w:tc>
        <w:tc>
          <w:tcPr>
            <w:tcW w:w="4677" w:type="dxa"/>
          </w:tcPr>
          <w:p w14:paraId="57C0CFD3" w14:textId="1D8C566D" w:rsidR="00E00316" w:rsidRPr="00E00316" w:rsidRDefault="00E00316" w:rsidP="00BB61B2">
            <w:pPr>
              <w:widowControl w:val="0"/>
              <w:rPr>
                <w:rFonts w:asciiTheme="majorBidi" w:hAnsiTheme="majorBidi" w:cstheme="majorBidi"/>
                <w:sz w:val="24"/>
                <w:szCs w:val="24"/>
              </w:rPr>
            </w:pPr>
            <w:r>
              <w:rPr>
                <w:rFonts w:asciiTheme="majorBidi" w:hAnsiTheme="majorBidi" w:cstheme="majorBidi"/>
                <w:sz w:val="24"/>
                <w:szCs w:val="24"/>
              </w:rPr>
              <w:t>3 vnt.</w:t>
            </w:r>
          </w:p>
        </w:tc>
        <w:tc>
          <w:tcPr>
            <w:tcW w:w="2217" w:type="dxa"/>
          </w:tcPr>
          <w:p w14:paraId="1AF1B2FD" w14:textId="77777777" w:rsidR="00E00316" w:rsidRPr="00E00316" w:rsidRDefault="00E00316" w:rsidP="00BB61B2">
            <w:pPr>
              <w:rPr>
                <w:rFonts w:asciiTheme="majorBidi" w:hAnsiTheme="majorBidi" w:cstheme="majorBidi"/>
                <w:sz w:val="24"/>
                <w:szCs w:val="24"/>
              </w:rPr>
            </w:pPr>
          </w:p>
        </w:tc>
      </w:tr>
      <w:tr w:rsidR="00E00316" w:rsidRPr="00E00316" w14:paraId="3D543725" w14:textId="77777777" w:rsidTr="00BB61B2">
        <w:tc>
          <w:tcPr>
            <w:tcW w:w="624" w:type="dxa"/>
          </w:tcPr>
          <w:p w14:paraId="65B395DE"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2.</w:t>
            </w:r>
          </w:p>
        </w:tc>
        <w:tc>
          <w:tcPr>
            <w:tcW w:w="2065" w:type="dxa"/>
          </w:tcPr>
          <w:p w14:paraId="35895957" w14:textId="2BDC5191"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Gamintojas/</w:t>
            </w:r>
            <w:r>
              <w:rPr>
                <w:rFonts w:asciiTheme="majorBidi" w:hAnsiTheme="majorBidi" w:cstheme="majorBidi"/>
                <w:sz w:val="24"/>
                <w:szCs w:val="24"/>
              </w:rPr>
              <w:t xml:space="preserve"> </w:t>
            </w:r>
            <w:r w:rsidRPr="00E00316">
              <w:rPr>
                <w:rFonts w:asciiTheme="majorBidi" w:hAnsiTheme="majorBidi" w:cstheme="majorBidi"/>
                <w:sz w:val="24"/>
                <w:szCs w:val="24"/>
              </w:rPr>
              <w:t>modelis</w:t>
            </w:r>
          </w:p>
        </w:tc>
        <w:tc>
          <w:tcPr>
            <w:tcW w:w="4677" w:type="dxa"/>
          </w:tcPr>
          <w:p w14:paraId="71352376"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Privalo būti nurodytas gamintojas ir modelis</w:t>
            </w:r>
          </w:p>
        </w:tc>
        <w:tc>
          <w:tcPr>
            <w:tcW w:w="2217" w:type="dxa"/>
          </w:tcPr>
          <w:p w14:paraId="1E9E634D" w14:textId="77777777" w:rsidR="00E00316" w:rsidRPr="00E00316" w:rsidRDefault="00E00316" w:rsidP="00BB61B2">
            <w:pPr>
              <w:rPr>
                <w:rFonts w:asciiTheme="majorBidi" w:hAnsiTheme="majorBidi" w:cstheme="majorBidi"/>
                <w:sz w:val="24"/>
                <w:szCs w:val="24"/>
              </w:rPr>
            </w:pPr>
          </w:p>
        </w:tc>
      </w:tr>
      <w:tr w:rsidR="00E00316" w:rsidRPr="00E00316" w14:paraId="224C307A" w14:textId="77777777" w:rsidTr="00BB61B2">
        <w:tc>
          <w:tcPr>
            <w:tcW w:w="624" w:type="dxa"/>
          </w:tcPr>
          <w:p w14:paraId="62D46CCB"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3.</w:t>
            </w:r>
          </w:p>
        </w:tc>
        <w:tc>
          <w:tcPr>
            <w:tcW w:w="2065" w:type="dxa"/>
          </w:tcPr>
          <w:p w14:paraId="0A5E863C"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Procesorius</w:t>
            </w:r>
          </w:p>
        </w:tc>
        <w:tc>
          <w:tcPr>
            <w:tcW w:w="4677" w:type="dxa"/>
          </w:tcPr>
          <w:p w14:paraId="67506125"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64 bitų architektūra;</w:t>
            </w:r>
          </w:p>
          <w:p w14:paraId="11ABAEDF"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Sparta negali būti dirbtinai padidinta;</w:t>
            </w:r>
          </w:p>
          <w:p w14:paraId="0260601B"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lastRenderedPageBreak/>
              <w:t>Našumas pagal Passmark (http://www.cpubenchmark.net/cpu_list.php</w:t>
            </w:r>
          </w:p>
          <w:p w14:paraId="46539D09"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 ne mažesnis nei 35000</w:t>
            </w:r>
          </w:p>
        </w:tc>
        <w:tc>
          <w:tcPr>
            <w:tcW w:w="2217" w:type="dxa"/>
          </w:tcPr>
          <w:p w14:paraId="10BC4914" w14:textId="77777777" w:rsidR="00E00316" w:rsidRPr="00E00316" w:rsidRDefault="00E00316" w:rsidP="00BB61B2">
            <w:pPr>
              <w:rPr>
                <w:rFonts w:asciiTheme="majorBidi" w:hAnsiTheme="majorBidi" w:cstheme="majorBidi"/>
                <w:sz w:val="24"/>
                <w:szCs w:val="24"/>
              </w:rPr>
            </w:pPr>
          </w:p>
        </w:tc>
      </w:tr>
      <w:tr w:rsidR="00E00316" w:rsidRPr="00E00316" w14:paraId="493FBDFA" w14:textId="77777777" w:rsidTr="00BB61B2">
        <w:tc>
          <w:tcPr>
            <w:tcW w:w="624" w:type="dxa"/>
          </w:tcPr>
          <w:p w14:paraId="5FEC723D"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4.</w:t>
            </w:r>
          </w:p>
        </w:tc>
        <w:tc>
          <w:tcPr>
            <w:tcW w:w="2065" w:type="dxa"/>
          </w:tcPr>
          <w:p w14:paraId="0CE777AA"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Operatyvinė atmintis</w:t>
            </w:r>
          </w:p>
        </w:tc>
        <w:tc>
          <w:tcPr>
            <w:tcW w:w="4677" w:type="dxa"/>
          </w:tcPr>
          <w:p w14:paraId="26E65EA5"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Ne mažiau 16GB</w:t>
            </w:r>
          </w:p>
        </w:tc>
        <w:tc>
          <w:tcPr>
            <w:tcW w:w="2217" w:type="dxa"/>
          </w:tcPr>
          <w:p w14:paraId="6EC9A805" w14:textId="77777777" w:rsidR="00E00316" w:rsidRPr="00E00316" w:rsidRDefault="00E00316" w:rsidP="00BB61B2">
            <w:pPr>
              <w:rPr>
                <w:rFonts w:asciiTheme="majorBidi" w:hAnsiTheme="majorBidi" w:cstheme="majorBidi"/>
                <w:sz w:val="24"/>
                <w:szCs w:val="24"/>
              </w:rPr>
            </w:pPr>
          </w:p>
        </w:tc>
      </w:tr>
      <w:tr w:rsidR="00E00316" w:rsidRPr="00E00316" w14:paraId="5DCB9F8A" w14:textId="77777777" w:rsidTr="00BB61B2">
        <w:tc>
          <w:tcPr>
            <w:tcW w:w="624" w:type="dxa"/>
          </w:tcPr>
          <w:p w14:paraId="2D680AE5"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5.</w:t>
            </w:r>
          </w:p>
        </w:tc>
        <w:tc>
          <w:tcPr>
            <w:tcW w:w="2065" w:type="dxa"/>
          </w:tcPr>
          <w:p w14:paraId="0B76BC53"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Duomenų kapiklis</w:t>
            </w:r>
          </w:p>
        </w:tc>
        <w:tc>
          <w:tcPr>
            <w:tcW w:w="4677" w:type="dxa"/>
          </w:tcPr>
          <w:p w14:paraId="65237A6A"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SSD, ne miau 256GB</w:t>
            </w:r>
          </w:p>
        </w:tc>
        <w:tc>
          <w:tcPr>
            <w:tcW w:w="2217" w:type="dxa"/>
          </w:tcPr>
          <w:p w14:paraId="1D1C328A" w14:textId="77777777" w:rsidR="00E00316" w:rsidRPr="00E00316" w:rsidRDefault="00E00316" w:rsidP="00BB61B2">
            <w:pPr>
              <w:rPr>
                <w:rFonts w:asciiTheme="majorBidi" w:hAnsiTheme="majorBidi" w:cstheme="majorBidi"/>
                <w:sz w:val="24"/>
                <w:szCs w:val="24"/>
              </w:rPr>
            </w:pPr>
          </w:p>
        </w:tc>
      </w:tr>
      <w:tr w:rsidR="00E00316" w:rsidRPr="00E00316" w14:paraId="1247DCA4" w14:textId="77777777" w:rsidTr="00BB61B2">
        <w:tc>
          <w:tcPr>
            <w:tcW w:w="624" w:type="dxa"/>
          </w:tcPr>
          <w:p w14:paraId="67B44EF1"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6.</w:t>
            </w:r>
          </w:p>
        </w:tc>
        <w:tc>
          <w:tcPr>
            <w:tcW w:w="2065" w:type="dxa"/>
          </w:tcPr>
          <w:p w14:paraId="0B455D47"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Papildoma vaizdo plokštė</w:t>
            </w:r>
          </w:p>
        </w:tc>
        <w:tc>
          <w:tcPr>
            <w:tcW w:w="4677" w:type="dxa"/>
          </w:tcPr>
          <w:p w14:paraId="7F182B94"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Taip</w:t>
            </w:r>
          </w:p>
          <w:p w14:paraId="5D4CD535"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Našumas pagal Passmark (https://www.videocardbenchmark.net/gpu_list.php</w:t>
            </w:r>
          </w:p>
          <w:p w14:paraId="679C499D"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 ne mažesnis nei 2000</w:t>
            </w:r>
          </w:p>
        </w:tc>
        <w:tc>
          <w:tcPr>
            <w:tcW w:w="2217" w:type="dxa"/>
          </w:tcPr>
          <w:p w14:paraId="71C0F36F" w14:textId="77777777" w:rsidR="00E00316" w:rsidRPr="00E00316" w:rsidRDefault="00E00316" w:rsidP="00BB61B2">
            <w:pPr>
              <w:rPr>
                <w:rFonts w:asciiTheme="majorBidi" w:hAnsiTheme="majorBidi" w:cstheme="majorBidi"/>
                <w:sz w:val="24"/>
                <w:szCs w:val="24"/>
              </w:rPr>
            </w:pPr>
          </w:p>
        </w:tc>
      </w:tr>
      <w:tr w:rsidR="00E00316" w:rsidRPr="00E00316" w14:paraId="7C1C2E71" w14:textId="77777777" w:rsidTr="00BB61B2">
        <w:tc>
          <w:tcPr>
            <w:tcW w:w="624" w:type="dxa"/>
          </w:tcPr>
          <w:p w14:paraId="69E84808"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7.</w:t>
            </w:r>
          </w:p>
        </w:tc>
        <w:tc>
          <w:tcPr>
            <w:tcW w:w="2065" w:type="dxa"/>
          </w:tcPr>
          <w:p w14:paraId="0F204D8D"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Grafinės sąsajos (HDMI, DisplayPort ir pan.) įskaitant papildomą vaizdo plokštę</w:t>
            </w:r>
          </w:p>
        </w:tc>
        <w:tc>
          <w:tcPr>
            <w:tcW w:w="4677" w:type="dxa"/>
          </w:tcPr>
          <w:p w14:paraId="654BCA40"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Ne mažiau 3</w:t>
            </w:r>
          </w:p>
        </w:tc>
        <w:tc>
          <w:tcPr>
            <w:tcW w:w="2217" w:type="dxa"/>
          </w:tcPr>
          <w:p w14:paraId="279AE3A6" w14:textId="77777777" w:rsidR="00E00316" w:rsidRPr="00E00316" w:rsidRDefault="00E00316" w:rsidP="00BB61B2">
            <w:pPr>
              <w:rPr>
                <w:rFonts w:asciiTheme="majorBidi" w:hAnsiTheme="majorBidi" w:cstheme="majorBidi"/>
                <w:sz w:val="24"/>
                <w:szCs w:val="24"/>
              </w:rPr>
            </w:pPr>
          </w:p>
        </w:tc>
      </w:tr>
      <w:tr w:rsidR="00E00316" w:rsidRPr="00E00316" w14:paraId="1BEF97C7" w14:textId="77777777" w:rsidTr="00BB61B2">
        <w:tc>
          <w:tcPr>
            <w:tcW w:w="624" w:type="dxa"/>
          </w:tcPr>
          <w:p w14:paraId="602EAEC4"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8.</w:t>
            </w:r>
          </w:p>
        </w:tc>
        <w:tc>
          <w:tcPr>
            <w:tcW w:w="2065" w:type="dxa"/>
          </w:tcPr>
          <w:p w14:paraId="79F39002"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Bevielio tinklo palaikymas</w:t>
            </w:r>
          </w:p>
        </w:tc>
        <w:tc>
          <w:tcPr>
            <w:tcW w:w="4677" w:type="dxa"/>
          </w:tcPr>
          <w:p w14:paraId="0FE891C5"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Taip</w:t>
            </w:r>
          </w:p>
        </w:tc>
        <w:tc>
          <w:tcPr>
            <w:tcW w:w="2217" w:type="dxa"/>
          </w:tcPr>
          <w:p w14:paraId="682CDB8D" w14:textId="77777777" w:rsidR="00E00316" w:rsidRPr="00E00316" w:rsidRDefault="00E00316" w:rsidP="00BB61B2">
            <w:pPr>
              <w:rPr>
                <w:rFonts w:asciiTheme="majorBidi" w:hAnsiTheme="majorBidi" w:cstheme="majorBidi"/>
                <w:sz w:val="24"/>
                <w:szCs w:val="24"/>
              </w:rPr>
            </w:pPr>
          </w:p>
        </w:tc>
      </w:tr>
      <w:tr w:rsidR="00E00316" w:rsidRPr="00E00316" w14:paraId="4B7C59D8" w14:textId="77777777" w:rsidTr="00BB61B2">
        <w:tc>
          <w:tcPr>
            <w:tcW w:w="624" w:type="dxa"/>
          </w:tcPr>
          <w:p w14:paraId="519E61D1"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9.</w:t>
            </w:r>
          </w:p>
        </w:tc>
        <w:tc>
          <w:tcPr>
            <w:tcW w:w="2065" w:type="dxa"/>
          </w:tcPr>
          <w:p w14:paraId="441B756E"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Garso plokštė ir vidinis garsiakalbis</w:t>
            </w:r>
          </w:p>
        </w:tc>
        <w:tc>
          <w:tcPr>
            <w:tcW w:w="4677" w:type="dxa"/>
          </w:tcPr>
          <w:p w14:paraId="6C74C304"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Taip</w:t>
            </w:r>
          </w:p>
        </w:tc>
        <w:tc>
          <w:tcPr>
            <w:tcW w:w="2217" w:type="dxa"/>
          </w:tcPr>
          <w:p w14:paraId="566A6A49" w14:textId="77777777" w:rsidR="00E00316" w:rsidRPr="00E00316" w:rsidRDefault="00E00316" w:rsidP="00BB61B2">
            <w:pPr>
              <w:rPr>
                <w:rFonts w:asciiTheme="majorBidi" w:hAnsiTheme="majorBidi" w:cstheme="majorBidi"/>
                <w:sz w:val="24"/>
                <w:szCs w:val="24"/>
              </w:rPr>
            </w:pPr>
          </w:p>
        </w:tc>
      </w:tr>
      <w:tr w:rsidR="00E00316" w:rsidRPr="00E00316" w14:paraId="2037AB3B" w14:textId="77777777" w:rsidTr="00BB61B2">
        <w:tc>
          <w:tcPr>
            <w:tcW w:w="624" w:type="dxa"/>
          </w:tcPr>
          <w:p w14:paraId="7C8F9FD0"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10.</w:t>
            </w:r>
          </w:p>
        </w:tc>
        <w:tc>
          <w:tcPr>
            <w:tcW w:w="2065" w:type="dxa"/>
          </w:tcPr>
          <w:p w14:paraId="2CF2E16E"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Oparacinė sistema</w:t>
            </w:r>
          </w:p>
        </w:tc>
        <w:tc>
          <w:tcPr>
            <w:tcW w:w="4677" w:type="dxa"/>
          </w:tcPr>
          <w:p w14:paraId="7CBEFDF7"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Windows 11 Pro arba lygiavertė</w:t>
            </w:r>
          </w:p>
        </w:tc>
        <w:tc>
          <w:tcPr>
            <w:tcW w:w="2217" w:type="dxa"/>
          </w:tcPr>
          <w:p w14:paraId="4621F819" w14:textId="77777777" w:rsidR="00E00316" w:rsidRPr="00E00316" w:rsidRDefault="00E00316" w:rsidP="00BB61B2">
            <w:pPr>
              <w:rPr>
                <w:rFonts w:asciiTheme="majorBidi" w:hAnsiTheme="majorBidi" w:cstheme="majorBidi"/>
                <w:sz w:val="24"/>
                <w:szCs w:val="24"/>
              </w:rPr>
            </w:pPr>
          </w:p>
        </w:tc>
      </w:tr>
      <w:tr w:rsidR="00E00316" w:rsidRPr="00E00316" w14:paraId="44E43299" w14:textId="77777777" w:rsidTr="00BB61B2">
        <w:tc>
          <w:tcPr>
            <w:tcW w:w="624" w:type="dxa"/>
          </w:tcPr>
          <w:p w14:paraId="12B0A93D"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11.</w:t>
            </w:r>
          </w:p>
        </w:tc>
        <w:tc>
          <w:tcPr>
            <w:tcW w:w="2065" w:type="dxa"/>
          </w:tcPr>
          <w:p w14:paraId="1E59427C" w14:textId="77777777"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Garantiniai įsipareigojimai, techninis palaikymas</w:t>
            </w:r>
          </w:p>
        </w:tc>
        <w:tc>
          <w:tcPr>
            <w:tcW w:w="4677" w:type="dxa"/>
          </w:tcPr>
          <w:p w14:paraId="615840CC" w14:textId="29DD339B" w:rsidR="00E00316" w:rsidRPr="00E00316" w:rsidRDefault="00E00316" w:rsidP="00BB61B2">
            <w:pPr>
              <w:rPr>
                <w:rFonts w:asciiTheme="majorBidi" w:hAnsiTheme="majorBidi" w:cstheme="majorBidi"/>
                <w:sz w:val="24"/>
                <w:szCs w:val="24"/>
              </w:rPr>
            </w:pPr>
            <w:r w:rsidRPr="00E00316">
              <w:rPr>
                <w:rFonts w:asciiTheme="majorBidi" w:hAnsiTheme="majorBidi" w:cstheme="majorBidi"/>
                <w:sz w:val="24"/>
                <w:szCs w:val="24"/>
              </w:rPr>
              <w:t xml:space="preserve">Gamintojo garantuojamas ne mažesnis nei </w:t>
            </w:r>
            <w:r>
              <w:rPr>
                <w:rFonts w:asciiTheme="majorBidi" w:hAnsiTheme="majorBidi" w:cstheme="majorBidi"/>
                <w:sz w:val="24"/>
                <w:szCs w:val="24"/>
              </w:rPr>
              <w:t>36</w:t>
            </w:r>
            <w:r w:rsidRPr="00E00316">
              <w:rPr>
                <w:rFonts w:asciiTheme="majorBidi" w:hAnsiTheme="majorBidi" w:cstheme="majorBidi"/>
                <w:sz w:val="24"/>
                <w:szCs w:val="24"/>
              </w:rPr>
              <w:t xml:space="preserve"> mėn. nemokamas garantinis aptarnavimas</w:t>
            </w:r>
          </w:p>
        </w:tc>
        <w:tc>
          <w:tcPr>
            <w:tcW w:w="2217" w:type="dxa"/>
          </w:tcPr>
          <w:p w14:paraId="11BAC354" w14:textId="77777777" w:rsidR="00E00316" w:rsidRPr="00E00316" w:rsidRDefault="00E00316" w:rsidP="00BB61B2">
            <w:pPr>
              <w:rPr>
                <w:rFonts w:asciiTheme="majorBidi" w:hAnsiTheme="majorBidi" w:cstheme="majorBidi"/>
                <w:sz w:val="24"/>
                <w:szCs w:val="24"/>
              </w:rPr>
            </w:pPr>
          </w:p>
        </w:tc>
      </w:tr>
    </w:tbl>
    <w:p w14:paraId="507DED8F" w14:textId="77777777" w:rsidR="001B0DD1" w:rsidRDefault="001B0DD1" w:rsidP="001B0DD1">
      <w:pPr>
        <w:shd w:val="clear" w:color="auto" w:fill="FFFFFF"/>
        <w:spacing w:after="0" w:line="276" w:lineRule="auto"/>
        <w:ind w:right="-720"/>
        <w:jc w:val="both"/>
        <w:rPr>
          <w:b/>
          <w:color w:val="FF0000"/>
          <w:sz w:val="24"/>
          <w:szCs w:val="24"/>
        </w:rPr>
      </w:pPr>
    </w:p>
    <w:p w14:paraId="5DFAC09B" w14:textId="57D6478B" w:rsidR="00686F5F" w:rsidRDefault="00C4004A" w:rsidP="008D7323">
      <w:pPr>
        <w:jc w:val="center"/>
        <w:rPr>
          <w:rFonts w:asciiTheme="majorBidi" w:hAnsiTheme="majorBidi" w:cstheme="majorBidi"/>
          <w:b/>
          <w:bCs/>
          <w:sz w:val="24"/>
          <w:szCs w:val="24"/>
        </w:rPr>
      </w:pPr>
      <w:r>
        <w:rPr>
          <w:rFonts w:asciiTheme="majorBidi" w:hAnsiTheme="majorBidi" w:cstheme="majorBidi"/>
          <w:b/>
          <w:bCs/>
          <w:sz w:val="24"/>
          <w:szCs w:val="24"/>
        </w:rPr>
        <w:t>PASLAUGOS</w:t>
      </w:r>
    </w:p>
    <w:p w14:paraId="24AEFB5D" w14:textId="56F434B8" w:rsidR="005975B4" w:rsidRPr="00584F99" w:rsidRDefault="00584F99" w:rsidP="008D7323">
      <w:pPr>
        <w:jc w:val="center"/>
        <w:rPr>
          <w:rFonts w:asciiTheme="majorBidi" w:hAnsiTheme="majorBidi" w:cstheme="majorBidi"/>
          <w:b/>
          <w:sz w:val="24"/>
          <w:szCs w:val="24"/>
        </w:rPr>
      </w:pPr>
      <w:r w:rsidRPr="00584F99">
        <w:rPr>
          <w:rFonts w:asciiTheme="majorBidi" w:hAnsiTheme="majorBidi" w:cstheme="majorBidi"/>
          <w:b/>
          <w:sz w:val="24"/>
          <w:szCs w:val="24"/>
        </w:rPr>
        <w:t>REIKALAVIMAI VAIZDO KAMERŲ TINKLO RYŠIO LINIJŲ TIESIMO PASLAUGOMS</w:t>
      </w:r>
    </w:p>
    <w:p w14:paraId="1E40A1AA" w14:textId="02A9CD1F" w:rsidR="00594DBB" w:rsidRPr="004931A0" w:rsidRDefault="00594DBB" w:rsidP="004931A0">
      <w:pPr>
        <w:pStyle w:val="ListParagraph"/>
        <w:numPr>
          <w:ilvl w:val="0"/>
          <w:numId w:val="17"/>
        </w:numPr>
        <w:shd w:val="clear" w:color="auto" w:fill="FFFFFF"/>
        <w:tabs>
          <w:tab w:val="left" w:pos="426"/>
        </w:tabs>
        <w:spacing w:after="0" w:line="276" w:lineRule="auto"/>
        <w:ind w:left="0" w:right="140" w:firstLine="0"/>
        <w:jc w:val="both"/>
        <w:rPr>
          <w:rFonts w:asciiTheme="majorBidi" w:eastAsia="Aptos" w:hAnsiTheme="majorBidi" w:cstheme="majorBidi"/>
          <w:kern w:val="0"/>
          <w:sz w:val="24"/>
          <w:szCs w:val="24"/>
          <w:lang w:val="lt" w:eastAsia="lt-LT"/>
          <w14:ligatures w14:val="none"/>
        </w:rPr>
      </w:pPr>
      <w:r w:rsidRPr="004931A0">
        <w:rPr>
          <w:rFonts w:asciiTheme="majorBidi" w:eastAsia="Aptos" w:hAnsiTheme="majorBidi" w:cstheme="majorBidi"/>
          <w:kern w:val="0"/>
          <w:sz w:val="24"/>
          <w:szCs w:val="24"/>
          <w:lang w:val="lt" w:eastAsia="lt-LT"/>
          <w14:ligatures w14:val="none"/>
        </w:rPr>
        <w:t xml:space="preserve">Visos paslaugos, kurios gali būti pagrįstai laikomos būtinomis įrengimo darbų užbaigimui ir tinkamam viso kompiuterių/vaizdo kamerų tinklo eksploatavimui, turi būti privalomai atliktos. </w:t>
      </w:r>
    </w:p>
    <w:p w14:paraId="3086AC68" w14:textId="62764A3A" w:rsidR="00594DBB" w:rsidRPr="004931A0" w:rsidRDefault="00594DBB" w:rsidP="004931A0">
      <w:pPr>
        <w:pStyle w:val="ListParagraph"/>
        <w:numPr>
          <w:ilvl w:val="0"/>
          <w:numId w:val="17"/>
        </w:numPr>
        <w:shd w:val="clear" w:color="auto" w:fill="FFFFFF"/>
        <w:tabs>
          <w:tab w:val="left" w:pos="426"/>
        </w:tabs>
        <w:spacing w:after="0" w:line="276" w:lineRule="auto"/>
        <w:ind w:left="0" w:right="140" w:firstLine="0"/>
        <w:jc w:val="both"/>
        <w:rPr>
          <w:rFonts w:asciiTheme="majorBidi" w:eastAsia="Aptos" w:hAnsiTheme="majorBidi" w:cstheme="majorBidi"/>
          <w:kern w:val="0"/>
          <w:sz w:val="24"/>
          <w:szCs w:val="24"/>
          <w:lang w:val="lt" w:eastAsia="lt-LT"/>
          <w14:ligatures w14:val="none"/>
        </w:rPr>
      </w:pPr>
      <w:r w:rsidRPr="004931A0">
        <w:rPr>
          <w:rFonts w:asciiTheme="majorBidi" w:eastAsia="Aptos" w:hAnsiTheme="majorBidi" w:cstheme="majorBidi"/>
          <w:kern w:val="0"/>
          <w:sz w:val="24"/>
          <w:szCs w:val="24"/>
          <w:lang w:val="lt" w:eastAsia="lt-LT"/>
          <w14:ligatures w14:val="none"/>
        </w:rPr>
        <w:t>Visos medžiagos ir įranga turi būti montuojama pagal gamintojo nurodymus ir rekomendacijas. Turi būti naudojamos tik naujos medžiagos bei įranga</w:t>
      </w:r>
      <w:r w:rsidR="00D345A4" w:rsidRPr="004931A0">
        <w:rPr>
          <w:rFonts w:asciiTheme="majorBidi" w:eastAsia="Aptos" w:hAnsiTheme="majorBidi" w:cstheme="majorBidi"/>
          <w:kern w:val="0"/>
          <w:sz w:val="24"/>
          <w:szCs w:val="24"/>
          <w:lang w:val="lt" w:eastAsia="lt-LT"/>
          <w14:ligatures w14:val="none"/>
        </w:rPr>
        <w:t>;</w:t>
      </w:r>
    </w:p>
    <w:p w14:paraId="3990EDB8" w14:textId="12748926" w:rsidR="00594DBB" w:rsidRPr="004931A0" w:rsidRDefault="00594DBB" w:rsidP="004931A0">
      <w:pPr>
        <w:pStyle w:val="ListParagraph"/>
        <w:numPr>
          <w:ilvl w:val="0"/>
          <w:numId w:val="17"/>
        </w:numPr>
        <w:shd w:val="clear" w:color="auto" w:fill="FFFFFF"/>
        <w:tabs>
          <w:tab w:val="left" w:pos="426"/>
        </w:tabs>
        <w:spacing w:after="0" w:line="276" w:lineRule="auto"/>
        <w:ind w:left="0" w:right="140" w:firstLine="0"/>
        <w:jc w:val="both"/>
        <w:rPr>
          <w:rFonts w:asciiTheme="majorBidi" w:eastAsia="Aptos" w:hAnsiTheme="majorBidi" w:cstheme="majorBidi"/>
          <w:kern w:val="0"/>
          <w:sz w:val="24"/>
          <w:szCs w:val="24"/>
          <w:lang w:val="lt" w:eastAsia="lt-LT"/>
          <w14:ligatures w14:val="none"/>
        </w:rPr>
      </w:pPr>
      <w:r w:rsidRPr="004931A0">
        <w:rPr>
          <w:rFonts w:asciiTheme="majorBidi" w:eastAsia="Aptos" w:hAnsiTheme="majorBidi" w:cstheme="majorBidi"/>
          <w:kern w:val="0"/>
          <w:sz w:val="24"/>
          <w:szCs w:val="24"/>
          <w:lang w:val="lt" w:eastAsia="lt-LT"/>
          <w14:ligatures w14:val="none"/>
        </w:rPr>
        <w:t xml:space="preserve">Ryšio linijų instaliavimo trasos ir būdai kiekvienu atveju derinami su </w:t>
      </w:r>
      <w:r w:rsidR="00D345A4" w:rsidRPr="004931A0">
        <w:rPr>
          <w:rFonts w:asciiTheme="majorBidi" w:eastAsia="Aptos" w:hAnsiTheme="majorBidi" w:cstheme="majorBidi"/>
          <w:kern w:val="0"/>
          <w:sz w:val="24"/>
          <w:szCs w:val="24"/>
          <w:lang w:val="lt" w:eastAsia="lt-LT"/>
          <w14:ligatures w14:val="none"/>
        </w:rPr>
        <w:t>Lietuvos kalėjimų tarnyba (toliau – LKT)</w:t>
      </w:r>
      <w:r w:rsidRPr="004931A0">
        <w:rPr>
          <w:rFonts w:asciiTheme="majorBidi" w:eastAsia="Aptos" w:hAnsiTheme="majorBidi" w:cstheme="majorBidi"/>
          <w:kern w:val="0"/>
          <w:sz w:val="24"/>
          <w:szCs w:val="24"/>
          <w:lang w:val="lt" w:eastAsia="lt-LT"/>
          <w14:ligatures w14:val="none"/>
        </w:rPr>
        <w:t>. Ryšių kabeliai (ne žemesnės nei UTP CAT6 kategorijos) tiesiami prieinamose vietose, jei tai leidžia konstrukcija, montuojami paslėptu būdu (virš pakabinamų lubų ar po tinku) arba kabeliniuose kanaluose, jei nėra suderinta kitaip</w:t>
      </w:r>
      <w:r w:rsidR="00D345A4" w:rsidRPr="004931A0">
        <w:rPr>
          <w:rFonts w:asciiTheme="majorBidi" w:eastAsia="Aptos" w:hAnsiTheme="majorBidi" w:cstheme="majorBidi"/>
          <w:kern w:val="0"/>
          <w:sz w:val="24"/>
          <w:szCs w:val="24"/>
          <w:lang w:val="lt" w:eastAsia="lt-LT"/>
          <w14:ligatures w14:val="none"/>
        </w:rPr>
        <w:t>;</w:t>
      </w:r>
      <w:r w:rsidRPr="004931A0">
        <w:rPr>
          <w:rFonts w:asciiTheme="majorBidi" w:eastAsia="Aptos" w:hAnsiTheme="majorBidi" w:cstheme="majorBidi"/>
          <w:kern w:val="0"/>
          <w:sz w:val="24"/>
          <w:szCs w:val="24"/>
          <w:lang w:val="lt" w:eastAsia="lt-LT"/>
          <w14:ligatures w14:val="none"/>
        </w:rPr>
        <w:t xml:space="preserve"> </w:t>
      </w:r>
    </w:p>
    <w:p w14:paraId="07FC80D1" w14:textId="67ED6EE6" w:rsidR="00594DBB" w:rsidRPr="004931A0" w:rsidRDefault="00594DBB" w:rsidP="004931A0">
      <w:pPr>
        <w:pStyle w:val="ListParagraph"/>
        <w:numPr>
          <w:ilvl w:val="0"/>
          <w:numId w:val="17"/>
        </w:numPr>
        <w:shd w:val="clear" w:color="auto" w:fill="FFFFFF"/>
        <w:tabs>
          <w:tab w:val="left" w:pos="426"/>
        </w:tabs>
        <w:spacing w:after="0" w:line="276" w:lineRule="auto"/>
        <w:ind w:left="0" w:right="140" w:firstLine="0"/>
        <w:jc w:val="both"/>
        <w:rPr>
          <w:rFonts w:asciiTheme="majorBidi" w:eastAsia="Aptos" w:hAnsiTheme="majorBidi" w:cstheme="majorBidi"/>
          <w:kern w:val="0"/>
          <w:sz w:val="24"/>
          <w:szCs w:val="24"/>
          <w:lang w:val="lt" w:eastAsia="lt-LT"/>
          <w14:ligatures w14:val="none"/>
        </w:rPr>
      </w:pPr>
      <w:r w:rsidRPr="004931A0">
        <w:rPr>
          <w:rFonts w:asciiTheme="majorBidi" w:eastAsia="Aptos" w:hAnsiTheme="majorBidi" w:cstheme="majorBidi"/>
          <w:kern w:val="0"/>
          <w:sz w:val="24"/>
          <w:szCs w:val="24"/>
          <w:lang w:val="lt" w:eastAsia="lt-LT"/>
          <w14:ligatures w14:val="none"/>
        </w:rPr>
        <w:lastRenderedPageBreak/>
        <w:t>Jei ryšio linijos (ar bet koks jų fragmentas) tiesiamos pastatų išore, turi būti naudojami tam skirti kabeliai bei montavimo medžiagos kurios skirtos lauko sąlygoms</w:t>
      </w:r>
      <w:r w:rsidR="00D345A4" w:rsidRPr="004931A0">
        <w:rPr>
          <w:rFonts w:asciiTheme="majorBidi" w:eastAsia="Aptos" w:hAnsiTheme="majorBidi" w:cstheme="majorBidi"/>
          <w:kern w:val="0"/>
          <w:sz w:val="24"/>
          <w:szCs w:val="24"/>
          <w:lang w:val="lt" w:eastAsia="lt-LT"/>
          <w14:ligatures w14:val="none"/>
        </w:rPr>
        <w:t>;</w:t>
      </w:r>
    </w:p>
    <w:p w14:paraId="7CE684A6" w14:textId="70595B49" w:rsidR="00594DBB" w:rsidRPr="004931A0" w:rsidRDefault="00594DBB" w:rsidP="004931A0">
      <w:pPr>
        <w:pStyle w:val="ListParagraph"/>
        <w:numPr>
          <w:ilvl w:val="0"/>
          <w:numId w:val="17"/>
        </w:numPr>
        <w:shd w:val="clear" w:color="auto" w:fill="FFFFFF"/>
        <w:tabs>
          <w:tab w:val="left" w:pos="426"/>
        </w:tabs>
        <w:spacing w:after="0" w:line="276" w:lineRule="auto"/>
        <w:ind w:left="0" w:right="140" w:firstLine="0"/>
        <w:jc w:val="both"/>
        <w:rPr>
          <w:rFonts w:asciiTheme="majorBidi" w:eastAsia="Aptos" w:hAnsiTheme="majorBidi" w:cstheme="majorBidi"/>
          <w:kern w:val="0"/>
          <w:sz w:val="24"/>
          <w:szCs w:val="24"/>
          <w:lang w:val="lt" w:eastAsia="lt-LT"/>
          <w14:ligatures w14:val="none"/>
        </w:rPr>
      </w:pPr>
      <w:r w:rsidRPr="004931A0">
        <w:rPr>
          <w:rFonts w:asciiTheme="majorBidi" w:eastAsia="Aptos" w:hAnsiTheme="majorBidi" w:cstheme="majorBidi"/>
          <w:kern w:val="0"/>
          <w:sz w:val="24"/>
          <w:szCs w:val="24"/>
          <w:lang w:val="lt" w:eastAsia="lt-LT"/>
          <w14:ligatures w14:val="none"/>
        </w:rPr>
        <w:t>Ryšio linijos tiesiamos nuo esamų komutacinių spintų. Nesant galimybės nutiesti ryšio linijos iš esamos komutacinės spintos, turi būti sumontuota nauja komutacinė spinta. Tokiu atveju naujos komutavimo spintos montavimo vieta derinama su LKT</w:t>
      </w:r>
      <w:r w:rsidR="00CF6099" w:rsidRPr="004931A0">
        <w:rPr>
          <w:rFonts w:asciiTheme="majorBidi" w:eastAsia="Aptos" w:hAnsiTheme="majorBidi" w:cstheme="majorBidi"/>
          <w:kern w:val="0"/>
          <w:sz w:val="24"/>
          <w:szCs w:val="24"/>
          <w:lang w:val="lt" w:eastAsia="lt-LT"/>
          <w14:ligatures w14:val="none"/>
        </w:rPr>
        <w:t>;</w:t>
      </w:r>
    </w:p>
    <w:p w14:paraId="327BD362" w14:textId="12E95882" w:rsidR="00594DBB" w:rsidRPr="004931A0" w:rsidRDefault="00594DBB" w:rsidP="004931A0">
      <w:pPr>
        <w:pStyle w:val="ListParagraph"/>
        <w:numPr>
          <w:ilvl w:val="0"/>
          <w:numId w:val="17"/>
        </w:numPr>
        <w:shd w:val="clear" w:color="auto" w:fill="FFFFFF"/>
        <w:tabs>
          <w:tab w:val="left" w:pos="426"/>
        </w:tabs>
        <w:spacing w:after="0" w:line="276" w:lineRule="auto"/>
        <w:ind w:left="0" w:right="140" w:firstLine="0"/>
        <w:jc w:val="both"/>
        <w:rPr>
          <w:rFonts w:asciiTheme="majorBidi" w:eastAsia="Aptos" w:hAnsiTheme="majorBidi" w:cstheme="majorBidi"/>
          <w:kern w:val="0"/>
          <w:sz w:val="24"/>
          <w:szCs w:val="24"/>
          <w:lang w:val="lt" w:eastAsia="lt-LT"/>
          <w14:ligatures w14:val="none"/>
        </w:rPr>
      </w:pPr>
      <w:r w:rsidRPr="004931A0">
        <w:rPr>
          <w:rFonts w:asciiTheme="majorBidi" w:eastAsia="Aptos" w:hAnsiTheme="majorBidi" w:cstheme="majorBidi"/>
          <w:kern w:val="0"/>
          <w:sz w:val="24"/>
          <w:szCs w:val="24"/>
          <w:lang w:val="lt" w:eastAsia="lt-LT"/>
          <w14:ligatures w14:val="none"/>
        </w:rPr>
        <w:t>Jei montuojamos naujos komutacinės spintos arba nepakanka esamos LKT techninės įrangos resursų, tiekėjas privalo jose papildomai sumontuoti naują kompiuterinio tinklo įrangą</w:t>
      </w:r>
      <w:r w:rsidR="00CF6099" w:rsidRPr="004931A0">
        <w:rPr>
          <w:rFonts w:asciiTheme="majorBidi" w:eastAsia="Aptos" w:hAnsiTheme="majorBidi" w:cstheme="majorBidi"/>
          <w:kern w:val="0"/>
          <w:sz w:val="24"/>
          <w:szCs w:val="24"/>
          <w:lang w:val="lt" w:eastAsia="lt-LT"/>
          <w14:ligatures w14:val="none"/>
        </w:rPr>
        <w:t>;</w:t>
      </w:r>
      <w:r w:rsidRPr="004931A0">
        <w:rPr>
          <w:rFonts w:asciiTheme="majorBidi" w:eastAsia="Aptos" w:hAnsiTheme="majorBidi" w:cstheme="majorBidi"/>
          <w:kern w:val="0"/>
          <w:sz w:val="24"/>
          <w:szCs w:val="24"/>
          <w:lang w:val="lt" w:eastAsia="lt-LT"/>
          <w14:ligatures w14:val="none"/>
        </w:rPr>
        <w:t xml:space="preserve"> </w:t>
      </w:r>
    </w:p>
    <w:p w14:paraId="536932D6" w14:textId="0DD79C4E" w:rsidR="00594DBB" w:rsidRPr="004931A0" w:rsidRDefault="00594DBB" w:rsidP="004931A0">
      <w:pPr>
        <w:pStyle w:val="ListParagraph"/>
        <w:numPr>
          <w:ilvl w:val="0"/>
          <w:numId w:val="17"/>
        </w:numPr>
        <w:shd w:val="clear" w:color="auto" w:fill="FFFFFF"/>
        <w:tabs>
          <w:tab w:val="left" w:pos="426"/>
        </w:tabs>
        <w:spacing w:after="0" w:line="276" w:lineRule="auto"/>
        <w:ind w:left="0" w:right="140" w:firstLine="0"/>
        <w:jc w:val="both"/>
        <w:rPr>
          <w:rFonts w:asciiTheme="majorBidi" w:eastAsia="Aptos" w:hAnsiTheme="majorBidi" w:cstheme="majorBidi"/>
          <w:kern w:val="0"/>
          <w:sz w:val="24"/>
          <w:szCs w:val="24"/>
          <w:lang w:val="lt" w:eastAsia="lt-LT"/>
          <w14:ligatures w14:val="none"/>
        </w:rPr>
      </w:pPr>
      <w:r w:rsidRPr="004931A0">
        <w:rPr>
          <w:rFonts w:asciiTheme="majorBidi" w:eastAsia="Aptos" w:hAnsiTheme="majorBidi" w:cstheme="majorBidi"/>
          <w:kern w:val="0"/>
          <w:sz w:val="24"/>
          <w:szCs w:val="24"/>
          <w:lang w:val="lt" w:eastAsia="lt-LT"/>
          <w14:ligatures w14:val="none"/>
        </w:rPr>
        <w:t xml:space="preserve">Gali būti montuojama tik pateiktas specifikacijas (plačiau </w:t>
      </w:r>
      <w:r w:rsidR="000B397B" w:rsidRPr="004931A0">
        <w:rPr>
          <w:rFonts w:asciiTheme="majorBidi" w:eastAsia="Aptos" w:hAnsiTheme="majorBidi" w:cstheme="majorBidi"/>
          <w:kern w:val="0"/>
          <w:sz w:val="24"/>
          <w:szCs w:val="24"/>
          <w:lang w:val="lt" w:eastAsia="lt-LT"/>
          <w14:ligatures w14:val="none"/>
        </w:rPr>
        <w:t>Prekių techninėje specifikacijoje</w:t>
      </w:r>
      <w:r w:rsidRPr="004931A0">
        <w:rPr>
          <w:rFonts w:asciiTheme="majorBidi" w:eastAsia="Aptos" w:hAnsiTheme="majorBidi" w:cstheme="majorBidi"/>
          <w:kern w:val="0"/>
          <w:sz w:val="24"/>
          <w:szCs w:val="24"/>
          <w:lang w:val="lt" w:eastAsia="lt-LT"/>
          <w14:ligatures w14:val="none"/>
        </w:rPr>
        <w:t xml:space="preserve"> “A tipo komutatorius”, “B tipo komutatorius”, “Bevielio ryšio stotelė”) atitinkanti įranga.</w:t>
      </w:r>
    </w:p>
    <w:p w14:paraId="05D02C97" w14:textId="0B8922F6" w:rsidR="00594DBB" w:rsidRPr="004931A0" w:rsidRDefault="00594DBB" w:rsidP="004931A0">
      <w:pPr>
        <w:pStyle w:val="ListParagraph"/>
        <w:numPr>
          <w:ilvl w:val="0"/>
          <w:numId w:val="17"/>
        </w:numPr>
        <w:shd w:val="clear" w:color="auto" w:fill="FFFFFF"/>
        <w:tabs>
          <w:tab w:val="left" w:pos="426"/>
        </w:tabs>
        <w:spacing w:after="0" w:line="276" w:lineRule="auto"/>
        <w:ind w:left="0" w:right="140" w:firstLine="0"/>
        <w:jc w:val="both"/>
        <w:rPr>
          <w:rFonts w:asciiTheme="majorBidi" w:eastAsia="Aptos" w:hAnsiTheme="majorBidi" w:cstheme="majorBidi"/>
          <w:kern w:val="0"/>
          <w:sz w:val="24"/>
          <w:szCs w:val="24"/>
          <w:lang w:val="lt" w:eastAsia="lt-LT"/>
          <w14:ligatures w14:val="none"/>
        </w:rPr>
      </w:pPr>
      <w:r w:rsidRPr="004931A0">
        <w:rPr>
          <w:rFonts w:asciiTheme="majorBidi" w:eastAsia="Aptos" w:hAnsiTheme="majorBidi" w:cstheme="majorBidi"/>
          <w:kern w:val="0"/>
          <w:sz w:val="24"/>
          <w:szCs w:val="24"/>
          <w:lang w:val="lt" w:eastAsia="lt-LT"/>
          <w14:ligatures w14:val="none"/>
        </w:rPr>
        <w:t>Kabeliai montuojami į esamas komutavimo paneles. Nesant galimybės sumontuoti kabelių į esamas komutavimo paneles, turi būti sumontuotos naujos komutacinės panelės (ne žemesnės nei UTP CAT6 kategorijos).</w:t>
      </w:r>
    </w:p>
    <w:p w14:paraId="21180484" w14:textId="77777777" w:rsidR="004931A0" w:rsidRPr="004931A0" w:rsidRDefault="00594DBB" w:rsidP="004931A0">
      <w:pPr>
        <w:pStyle w:val="ListParagraph"/>
        <w:numPr>
          <w:ilvl w:val="0"/>
          <w:numId w:val="17"/>
        </w:numPr>
        <w:shd w:val="clear" w:color="auto" w:fill="FFFFFF"/>
        <w:tabs>
          <w:tab w:val="left" w:pos="426"/>
        </w:tabs>
        <w:spacing w:after="0" w:line="276" w:lineRule="auto"/>
        <w:ind w:left="0" w:right="140" w:firstLine="0"/>
        <w:jc w:val="both"/>
        <w:rPr>
          <w:rFonts w:asciiTheme="majorBidi" w:eastAsia="Aptos" w:hAnsiTheme="majorBidi" w:cstheme="majorBidi"/>
          <w:kern w:val="0"/>
          <w:sz w:val="24"/>
          <w:szCs w:val="24"/>
          <w:lang w:val="lt" w:eastAsia="lt-LT"/>
          <w14:ligatures w14:val="none"/>
        </w:rPr>
      </w:pPr>
      <w:r w:rsidRPr="004931A0">
        <w:rPr>
          <w:rFonts w:asciiTheme="majorBidi" w:eastAsia="Aptos" w:hAnsiTheme="majorBidi" w:cstheme="majorBidi"/>
          <w:kern w:val="0"/>
          <w:sz w:val="24"/>
          <w:szCs w:val="24"/>
          <w:lang w:val="lt" w:eastAsia="lt-LT"/>
          <w14:ligatures w14:val="none"/>
        </w:rPr>
        <w:t>Tiekėjas, suderinęs su LKT, privalo sukomutuoti naujai įrengtas ryšių linijas su tinklo įranga. Komutacijai naudojami tik gamykliniai (ne žemesnės nei UTP CAT6 kategorijos) komutavimo kabeliai.</w:t>
      </w:r>
    </w:p>
    <w:p w14:paraId="47C07C4C" w14:textId="2BE8E7F9" w:rsidR="00594DBB" w:rsidRPr="004931A0" w:rsidRDefault="00594DBB" w:rsidP="004931A0">
      <w:pPr>
        <w:pStyle w:val="ListParagraph"/>
        <w:numPr>
          <w:ilvl w:val="0"/>
          <w:numId w:val="17"/>
        </w:numPr>
        <w:shd w:val="clear" w:color="auto" w:fill="FFFFFF"/>
        <w:tabs>
          <w:tab w:val="left" w:pos="426"/>
        </w:tabs>
        <w:spacing w:after="0" w:line="276" w:lineRule="auto"/>
        <w:ind w:left="0" w:right="140" w:firstLine="0"/>
        <w:jc w:val="both"/>
        <w:rPr>
          <w:rFonts w:asciiTheme="majorBidi" w:eastAsia="Aptos" w:hAnsiTheme="majorBidi" w:cstheme="majorBidi"/>
          <w:kern w:val="0"/>
          <w:sz w:val="24"/>
          <w:szCs w:val="24"/>
          <w:lang w:val="lt" w:eastAsia="lt-LT"/>
          <w14:ligatures w14:val="none"/>
        </w:rPr>
      </w:pPr>
      <w:r w:rsidRPr="004931A0">
        <w:rPr>
          <w:rFonts w:asciiTheme="majorBidi" w:eastAsia="Aptos" w:hAnsiTheme="majorBidi" w:cstheme="majorBidi"/>
          <w:kern w:val="0"/>
          <w:sz w:val="24"/>
          <w:szCs w:val="24"/>
          <w:lang w:val="lt" w:eastAsia="lt-LT"/>
          <w14:ligatures w14:val="none"/>
        </w:rPr>
        <w:t>Tiekėjas turi įsivertinti ir į darbų kainą įtraukti visas montavimo medžiagas (kabelio tvirtinimo dirželiai, kabelio laikikliai, PVC vamzdžiai/kanalai, gofruoti vamzdžiai, RJ45 rozetės/kištukai, komutacinės spintos, komutavimo panelės ir kt.)</w:t>
      </w:r>
      <w:r w:rsidR="004931A0" w:rsidRPr="004931A0">
        <w:rPr>
          <w:rFonts w:asciiTheme="majorBidi" w:eastAsia="Aptos" w:hAnsiTheme="majorBidi" w:cstheme="majorBidi"/>
          <w:kern w:val="0"/>
          <w:sz w:val="24"/>
          <w:szCs w:val="24"/>
          <w:lang w:val="lt" w:eastAsia="lt-LT"/>
          <w14:ligatures w14:val="none"/>
        </w:rPr>
        <w:t>;</w:t>
      </w:r>
    </w:p>
    <w:p w14:paraId="3E6D3DC3" w14:textId="13B5310A" w:rsidR="00594DBB" w:rsidRPr="004931A0" w:rsidRDefault="004931A0" w:rsidP="004931A0">
      <w:pPr>
        <w:pStyle w:val="ListParagraph"/>
        <w:numPr>
          <w:ilvl w:val="0"/>
          <w:numId w:val="17"/>
        </w:numPr>
        <w:shd w:val="clear" w:color="auto" w:fill="FFFFFF"/>
        <w:tabs>
          <w:tab w:val="left" w:pos="426"/>
        </w:tabs>
        <w:spacing w:after="0" w:line="276" w:lineRule="auto"/>
        <w:ind w:left="0" w:right="140" w:firstLine="0"/>
        <w:jc w:val="both"/>
        <w:rPr>
          <w:rFonts w:asciiTheme="majorBidi" w:eastAsia="Arial" w:hAnsiTheme="majorBidi" w:cstheme="majorBidi"/>
          <w:kern w:val="0"/>
          <w:lang w:val="lt" w:eastAsia="lt-LT"/>
          <w14:ligatures w14:val="none"/>
        </w:rPr>
      </w:pPr>
      <w:r w:rsidRPr="004931A0">
        <w:rPr>
          <w:rFonts w:asciiTheme="majorBidi" w:eastAsia="Aptos" w:hAnsiTheme="majorBidi" w:cstheme="majorBidi"/>
          <w:kern w:val="0"/>
          <w:sz w:val="24"/>
          <w:szCs w:val="24"/>
          <w:lang w:val="lt" w:eastAsia="lt-LT"/>
          <w14:ligatures w14:val="none"/>
        </w:rPr>
        <w:t>Paslaugoms</w:t>
      </w:r>
      <w:r w:rsidR="00594DBB" w:rsidRPr="004931A0">
        <w:rPr>
          <w:rFonts w:asciiTheme="majorBidi" w:eastAsia="Aptos" w:hAnsiTheme="majorBidi" w:cstheme="majorBidi"/>
          <w:kern w:val="0"/>
          <w:sz w:val="24"/>
          <w:szCs w:val="24"/>
          <w:lang w:val="lt" w:eastAsia="lt-LT"/>
          <w14:ligatures w14:val="none"/>
        </w:rPr>
        <w:t xml:space="preserve"> suteikiama ne trumpesnė nei 24 mėn. garantija.</w:t>
      </w:r>
    </w:p>
    <w:p w14:paraId="57B99BD2" w14:textId="77777777" w:rsidR="00584F99" w:rsidRDefault="00584F99" w:rsidP="008D7323">
      <w:pPr>
        <w:jc w:val="center"/>
        <w:rPr>
          <w:rFonts w:asciiTheme="majorBidi" w:hAnsiTheme="majorBidi" w:cstheme="majorBidi"/>
          <w:b/>
          <w:bCs/>
          <w:sz w:val="24"/>
          <w:szCs w:val="24"/>
          <w:lang w:val="lt"/>
        </w:rPr>
      </w:pPr>
    </w:p>
    <w:p w14:paraId="21698F02" w14:textId="27F8AB59" w:rsidR="00DD1B97" w:rsidRPr="004739D4" w:rsidRDefault="00DD1B97" w:rsidP="00342B6B">
      <w:pPr>
        <w:shd w:val="clear" w:color="auto" w:fill="FFFFFF"/>
        <w:spacing w:after="0" w:line="276" w:lineRule="auto"/>
        <w:ind w:right="282"/>
        <w:jc w:val="center"/>
        <w:rPr>
          <w:rFonts w:asciiTheme="majorBidi" w:hAnsiTheme="majorBidi" w:cstheme="majorBidi"/>
          <w:b/>
          <w:sz w:val="24"/>
          <w:szCs w:val="24"/>
        </w:rPr>
      </w:pPr>
      <w:r w:rsidRPr="004739D4">
        <w:rPr>
          <w:rFonts w:asciiTheme="majorBidi" w:hAnsiTheme="majorBidi" w:cstheme="majorBidi"/>
          <w:b/>
          <w:sz w:val="24"/>
          <w:szCs w:val="24"/>
        </w:rPr>
        <w:t xml:space="preserve">REIKALAVIMAI VAIZDO </w:t>
      </w:r>
      <w:r w:rsidR="00DC494D" w:rsidRPr="004739D4">
        <w:rPr>
          <w:rFonts w:asciiTheme="majorBidi" w:hAnsiTheme="majorBidi" w:cstheme="majorBidi"/>
          <w:b/>
          <w:sz w:val="24"/>
          <w:szCs w:val="24"/>
        </w:rPr>
        <w:t xml:space="preserve">KAMERŲ, </w:t>
      </w:r>
      <w:r w:rsidR="004739D4" w:rsidRPr="004739D4">
        <w:rPr>
          <w:rFonts w:asciiTheme="majorBidi" w:hAnsiTheme="majorBidi" w:cstheme="majorBidi"/>
          <w:b/>
          <w:sz w:val="24"/>
          <w:szCs w:val="24"/>
        </w:rPr>
        <w:t xml:space="preserve">ĮRAŠYMO ĮRENGINIO IR REZERVINIO MAITINIMO ŠALTINIŲ </w:t>
      </w:r>
      <w:r w:rsidR="00342B6B">
        <w:rPr>
          <w:rFonts w:asciiTheme="majorBidi" w:hAnsiTheme="majorBidi" w:cstheme="majorBidi"/>
          <w:b/>
          <w:sz w:val="24"/>
          <w:szCs w:val="24"/>
        </w:rPr>
        <w:t>MONTAVIMO, DIEGIMO IR INTEGRAVIMO</w:t>
      </w:r>
      <w:r w:rsidR="00922EAC">
        <w:rPr>
          <w:rFonts w:asciiTheme="majorBidi" w:hAnsiTheme="majorBidi" w:cstheme="majorBidi"/>
          <w:b/>
          <w:sz w:val="24"/>
          <w:szCs w:val="24"/>
        </w:rPr>
        <w:t xml:space="preserve"> PASLAUGOMS</w:t>
      </w:r>
    </w:p>
    <w:p w14:paraId="34A9D05A" w14:textId="77777777" w:rsidR="00DC494D" w:rsidRPr="004739D4" w:rsidRDefault="00DC494D" w:rsidP="00DC494D">
      <w:pPr>
        <w:shd w:val="clear" w:color="auto" w:fill="FFFFFF"/>
        <w:spacing w:after="0" w:line="276" w:lineRule="auto"/>
        <w:ind w:right="282"/>
        <w:jc w:val="center"/>
        <w:rPr>
          <w:rFonts w:asciiTheme="majorBidi" w:hAnsiTheme="majorBidi" w:cstheme="majorBidi"/>
          <w:b/>
          <w:sz w:val="24"/>
          <w:szCs w:val="24"/>
        </w:rPr>
      </w:pPr>
    </w:p>
    <w:p w14:paraId="57E7EEAC" w14:textId="4C2AA275" w:rsidR="00DD1B97" w:rsidRPr="00342B6B" w:rsidRDefault="00147675" w:rsidP="00342B6B">
      <w:pPr>
        <w:shd w:val="clear" w:color="auto" w:fill="FFFFFF"/>
        <w:spacing w:after="0" w:line="276" w:lineRule="auto"/>
        <w:ind w:right="282"/>
        <w:jc w:val="both"/>
        <w:rPr>
          <w:rFonts w:asciiTheme="majorBidi" w:hAnsiTheme="majorBidi" w:cstheme="majorBidi"/>
          <w:sz w:val="24"/>
          <w:szCs w:val="24"/>
        </w:rPr>
      </w:pPr>
      <w:r w:rsidRPr="00342B6B">
        <w:rPr>
          <w:rFonts w:asciiTheme="majorBidi" w:hAnsiTheme="majorBidi" w:cstheme="majorBidi"/>
          <w:sz w:val="24"/>
          <w:szCs w:val="24"/>
        </w:rPr>
        <w:t>1.</w:t>
      </w:r>
      <w:r w:rsidR="00DD1B97" w:rsidRPr="00342B6B">
        <w:rPr>
          <w:rFonts w:asciiTheme="majorBidi" w:hAnsiTheme="majorBidi" w:cstheme="majorBidi"/>
          <w:sz w:val="24"/>
          <w:szCs w:val="24"/>
        </w:rPr>
        <w:t xml:space="preserve"> Gali būti montuojama tik pateiktas specifikacijas (</w:t>
      </w:r>
      <w:r w:rsidR="00920442" w:rsidRPr="00342B6B">
        <w:rPr>
          <w:rFonts w:asciiTheme="majorBidi" w:hAnsiTheme="majorBidi" w:cstheme="majorBidi"/>
          <w:sz w:val="24"/>
          <w:szCs w:val="24"/>
        </w:rPr>
        <w:t>„</w:t>
      </w:r>
      <w:r w:rsidR="00DD1B97" w:rsidRPr="00342B6B">
        <w:rPr>
          <w:rFonts w:asciiTheme="majorBidi" w:hAnsiTheme="majorBidi" w:cstheme="majorBidi"/>
          <w:sz w:val="24"/>
          <w:szCs w:val="24"/>
        </w:rPr>
        <w:t xml:space="preserve">IP Vaizdo kamera”, </w:t>
      </w:r>
      <w:r w:rsidR="00920442" w:rsidRPr="00342B6B">
        <w:rPr>
          <w:rFonts w:asciiTheme="majorBidi" w:hAnsiTheme="majorBidi" w:cstheme="majorBidi"/>
          <w:sz w:val="24"/>
          <w:szCs w:val="24"/>
        </w:rPr>
        <w:t>„</w:t>
      </w:r>
      <w:r w:rsidR="00DD1B97" w:rsidRPr="00342B6B">
        <w:rPr>
          <w:rFonts w:asciiTheme="majorBidi" w:hAnsiTheme="majorBidi" w:cstheme="majorBidi"/>
          <w:sz w:val="24"/>
          <w:szCs w:val="24"/>
        </w:rPr>
        <w:t xml:space="preserve">Valdoma IP vaizdo kamera”, </w:t>
      </w:r>
      <w:r w:rsidR="00920442" w:rsidRPr="00342B6B">
        <w:rPr>
          <w:rFonts w:asciiTheme="majorBidi" w:hAnsiTheme="majorBidi" w:cstheme="majorBidi"/>
          <w:sz w:val="24"/>
          <w:szCs w:val="24"/>
        </w:rPr>
        <w:t>„</w:t>
      </w:r>
      <w:r w:rsidR="00DD1B97" w:rsidRPr="00342B6B">
        <w:rPr>
          <w:rFonts w:asciiTheme="majorBidi" w:hAnsiTheme="majorBidi" w:cstheme="majorBidi"/>
          <w:sz w:val="24"/>
          <w:szCs w:val="24"/>
        </w:rPr>
        <w:t xml:space="preserve">Įrašymo įrenginys”, </w:t>
      </w:r>
      <w:r w:rsidR="00920442" w:rsidRPr="00342B6B">
        <w:rPr>
          <w:rFonts w:asciiTheme="majorBidi" w:hAnsiTheme="majorBidi" w:cstheme="majorBidi"/>
          <w:sz w:val="24"/>
          <w:szCs w:val="24"/>
        </w:rPr>
        <w:t>„</w:t>
      </w:r>
      <w:r w:rsidR="00DD1B97" w:rsidRPr="00342B6B">
        <w:rPr>
          <w:rFonts w:asciiTheme="majorBidi" w:hAnsiTheme="majorBidi" w:cstheme="majorBidi"/>
          <w:sz w:val="24"/>
          <w:szCs w:val="24"/>
        </w:rPr>
        <w:t xml:space="preserve">HDD Diskas”, </w:t>
      </w:r>
      <w:r w:rsidR="000536FE" w:rsidRPr="00342B6B">
        <w:rPr>
          <w:rFonts w:asciiTheme="majorBidi" w:hAnsiTheme="majorBidi" w:cstheme="majorBidi"/>
          <w:sz w:val="24"/>
          <w:szCs w:val="24"/>
        </w:rPr>
        <w:t>„Rezervinio maitinimo šaltinis A tipo</w:t>
      </w:r>
      <w:r w:rsidR="00DD1B97" w:rsidRPr="00342B6B">
        <w:rPr>
          <w:rFonts w:asciiTheme="majorBidi" w:hAnsiTheme="majorBidi" w:cstheme="majorBidi"/>
          <w:sz w:val="24"/>
          <w:szCs w:val="24"/>
        </w:rPr>
        <w:t>”, “</w:t>
      </w:r>
      <w:r w:rsidR="000536FE" w:rsidRPr="00342B6B">
        <w:rPr>
          <w:rFonts w:asciiTheme="majorBidi" w:hAnsiTheme="majorBidi" w:cstheme="majorBidi"/>
          <w:sz w:val="24"/>
          <w:szCs w:val="24"/>
        </w:rPr>
        <w:t xml:space="preserve"> Rezervinio maitinimo šaltinis B tipo</w:t>
      </w:r>
      <w:r w:rsidR="00DD1B97" w:rsidRPr="00342B6B">
        <w:rPr>
          <w:rFonts w:asciiTheme="majorBidi" w:hAnsiTheme="majorBidi" w:cstheme="majorBidi"/>
          <w:sz w:val="24"/>
          <w:szCs w:val="24"/>
        </w:rPr>
        <w:t>”) atitinkanti įranga.</w:t>
      </w:r>
    </w:p>
    <w:p w14:paraId="11A8D74D" w14:textId="77777777" w:rsidR="00342B6B" w:rsidRPr="00342B6B" w:rsidRDefault="00147675" w:rsidP="00342B6B">
      <w:pPr>
        <w:shd w:val="clear" w:color="auto" w:fill="FFFFFF"/>
        <w:spacing w:after="0" w:line="276" w:lineRule="auto"/>
        <w:ind w:right="282"/>
        <w:jc w:val="both"/>
        <w:rPr>
          <w:rFonts w:asciiTheme="majorBidi" w:hAnsiTheme="majorBidi" w:cstheme="majorBidi"/>
          <w:sz w:val="24"/>
          <w:szCs w:val="24"/>
        </w:rPr>
      </w:pPr>
      <w:r w:rsidRPr="00342B6B">
        <w:rPr>
          <w:rFonts w:asciiTheme="majorBidi" w:hAnsiTheme="majorBidi" w:cstheme="majorBidi"/>
          <w:sz w:val="24"/>
          <w:szCs w:val="24"/>
        </w:rPr>
        <w:t>2</w:t>
      </w:r>
      <w:r w:rsidR="00DD1B97" w:rsidRPr="00342B6B">
        <w:rPr>
          <w:rFonts w:asciiTheme="majorBidi" w:hAnsiTheme="majorBidi" w:cstheme="majorBidi"/>
          <w:sz w:val="24"/>
          <w:szCs w:val="24"/>
        </w:rPr>
        <w:t>. Visos įrangos (vaizdo kamerų, vaizdo įrašymo įrenginių) montavimo vietos derinamos su LKT.</w:t>
      </w:r>
    </w:p>
    <w:p w14:paraId="2678D22A" w14:textId="0A20C6B9" w:rsidR="00342B6B" w:rsidRPr="00342B6B" w:rsidRDefault="00342B6B" w:rsidP="00342B6B">
      <w:pPr>
        <w:shd w:val="clear" w:color="auto" w:fill="FFFFFF"/>
        <w:spacing w:after="0" w:line="276" w:lineRule="auto"/>
        <w:ind w:right="282"/>
        <w:jc w:val="both"/>
        <w:rPr>
          <w:rFonts w:asciiTheme="majorBidi" w:hAnsiTheme="majorBidi" w:cstheme="majorBidi"/>
          <w:sz w:val="24"/>
          <w:szCs w:val="24"/>
        </w:rPr>
      </w:pPr>
      <w:r w:rsidRPr="00342B6B">
        <w:rPr>
          <w:rFonts w:asciiTheme="majorBidi" w:hAnsiTheme="majorBidi" w:cstheme="majorBidi"/>
          <w:sz w:val="24"/>
          <w:szCs w:val="24"/>
        </w:rPr>
        <w:t>3. Tiekėjas, suderinęs su LKT, turi integruoti naujai sumontuotą vaizdo įrangą (IP ir valdomas IP vaizdo kameras, įrašymo įrenginius) į esamą kompiuterinį bei vaizdo stebėjimo tinklą, bei sukonfigūruoti naujos tinklo įrangos (vaizdo stebėjimo kamerų ir įrašymo įrenginių) parametrus.</w:t>
      </w:r>
    </w:p>
    <w:p w14:paraId="04235D1E" w14:textId="583243F8" w:rsidR="00342B6B" w:rsidRPr="00342B6B" w:rsidRDefault="00342B6B" w:rsidP="00342B6B">
      <w:pPr>
        <w:shd w:val="clear" w:color="auto" w:fill="FFFFFF"/>
        <w:spacing w:after="0" w:line="276" w:lineRule="auto"/>
        <w:ind w:right="282"/>
        <w:jc w:val="both"/>
        <w:rPr>
          <w:rFonts w:asciiTheme="majorBidi" w:hAnsiTheme="majorBidi" w:cstheme="majorBidi"/>
          <w:sz w:val="24"/>
          <w:szCs w:val="24"/>
        </w:rPr>
      </w:pPr>
      <w:r w:rsidRPr="00342B6B">
        <w:rPr>
          <w:rFonts w:asciiTheme="majorBidi" w:hAnsiTheme="majorBidi" w:cstheme="majorBidi"/>
          <w:sz w:val="24"/>
          <w:szCs w:val="24"/>
        </w:rPr>
        <w:t>4. Tiekėjas privalo ištestuoti naujai pajungtos vaizdo stebėjimo įrangos funkcionalumą ir užtikrinti sistemų sklandų paleidimą.</w:t>
      </w:r>
    </w:p>
    <w:p w14:paraId="5BB802CA" w14:textId="44086E79" w:rsidR="00342B6B" w:rsidRPr="00342B6B" w:rsidRDefault="00342B6B" w:rsidP="00342B6B">
      <w:pPr>
        <w:shd w:val="clear" w:color="auto" w:fill="FFFFFF"/>
        <w:spacing w:after="0" w:line="276" w:lineRule="auto"/>
        <w:ind w:right="282"/>
        <w:jc w:val="both"/>
        <w:rPr>
          <w:rFonts w:asciiTheme="majorBidi" w:hAnsiTheme="majorBidi" w:cstheme="majorBidi"/>
          <w:sz w:val="24"/>
          <w:szCs w:val="24"/>
        </w:rPr>
      </w:pPr>
      <w:r w:rsidRPr="00342B6B">
        <w:rPr>
          <w:rFonts w:asciiTheme="majorBidi" w:hAnsiTheme="majorBidi" w:cstheme="majorBidi"/>
          <w:sz w:val="24"/>
          <w:szCs w:val="24"/>
        </w:rPr>
        <w:t>5. Tiekėjas privalo užtikrinti ne ilgesnį nei 2 valandų nepertraukiamo vaizdo sistemos veikimo sutrikimą sistemų integracijai atlikti.</w:t>
      </w:r>
    </w:p>
    <w:p w14:paraId="3D4FF6BE" w14:textId="46D8D5E2" w:rsidR="00342B6B" w:rsidRPr="00342B6B" w:rsidRDefault="00342B6B" w:rsidP="00342B6B">
      <w:pPr>
        <w:shd w:val="clear" w:color="auto" w:fill="FFFFFF"/>
        <w:spacing w:after="0" w:line="276" w:lineRule="auto"/>
        <w:ind w:right="282"/>
        <w:jc w:val="both"/>
        <w:rPr>
          <w:rFonts w:asciiTheme="majorBidi" w:hAnsiTheme="majorBidi" w:cstheme="majorBidi"/>
          <w:sz w:val="24"/>
          <w:szCs w:val="24"/>
        </w:rPr>
      </w:pPr>
      <w:r w:rsidRPr="00342B6B">
        <w:rPr>
          <w:rFonts w:asciiTheme="majorBidi" w:hAnsiTheme="majorBidi" w:cstheme="majorBidi"/>
          <w:sz w:val="24"/>
          <w:szCs w:val="24"/>
        </w:rPr>
        <w:t>6. Integravimo laikas turi būti iš anksto suderintas su Perkančiąja organizacija.</w:t>
      </w:r>
    </w:p>
    <w:p w14:paraId="4F310425" w14:textId="08C87EC3" w:rsidR="00342B6B" w:rsidRPr="00342B6B" w:rsidRDefault="00342B6B" w:rsidP="00342B6B">
      <w:pPr>
        <w:shd w:val="clear" w:color="auto" w:fill="FFFFFF"/>
        <w:spacing w:after="0" w:line="276" w:lineRule="auto"/>
        <w:ind w:right="282"/>
        <w:jc w:val="both"/>
        <w:rPr>
          <w:rFonts w:asciiTheme="majorBidi" w:hAnsiTheme="majorBidi" w:cstheme="majorBidi"/>
          <w:sz w:val="24"/>
          <w:szCs w:val="24"/>
        </w:rPr>
      </w:pPr>
      <w:r w:rsidRPr="00342B6B">
        <w:rPr>
          <w:rFonts w:asciiTheme="majorBidi" w:hAnsiTheme="majorBidi" w:cstheme="majorBidi"/>
          <w:sz w:val="24"/>
          <w:szCs w:val="24"/>
        </w:rPr>
        <w:t>7. Tiekėjas po sistemos montavimo ir derinimo darbų įsipareigoja apmokyti LKT personalą dirbti su įdiegta technine bei programine įranga.</w:t>
      </w:r>
    </w:p>
    <w:p w14:paraId="7127DD81" w14:textId="77777777" w:rsidR="00DD1B97" w:rsidRPr="00594DBB" w:rsidRDefault="00DD1B97" w:rsidP="008D7323">
      <w:pPr>
        <w:jc w:val="center"/>
        <w:rPr>
          <w:rFonts w:asciiTheme="majorBidi" w:hAnsiTheme="majorBidi" w:cstheme="majorBidi"/>
          <w:b/>
          <w:bCs/>
          <w:sz w:val="24"/>
          <w:szCs w:val="24"/>
          <w:lang w:val="lt"/>
        </w:rPr>
      </w:pPr>
    </w:p>
    <w:p w14:paraId="26BE12A7" w14:textId="591A9FE9" w:rsidR="00907314" w:rsidRDefault="00FF2565" w:rsidP="008D7323">
      <w:pPr>
        <w:jc w:val="center"/>
        <w:rPr>
          <w:rFonts w:asciiTheme="majorBidi" w:hAnsiTheme="majorBidi" w:cstheme="majorBidi"/>
          <w:b/>
          <w:bCs/>
          <w:sz w:val="24"/>
          <w:szCs w:val="24"/>
        </w:rPr>
      </w:pPr>
      <w:r>
        <w:rPr>
          <w:rFonts w:asciiTheme="majorBidi" w:hAnsiTheme="majorBidi" w:cstheme="majorBidi"/>
          <w:b/>
          <w:bCs/>
          <w:sz w:val="24"/>
          <w:szCs w:val="24"/>
        </w:rPr>
        <w:t xml:space="preserve">REIKALAVIMAI </w:t>
      </w:r>
      <w:r w:rsidR="005975B4">
        <w:rPr>
          <w:rFonts w:asciiTheme="majorBidi" w:hAnsiTheme="majorBidi" w:cstheme="majorBidi"/>
          <w:b/>
          <w:bCs/>
          <w:sz w:val="24"/>
          <w:szCs w:val="24"/>
        </w:rPr>
        <w:t>KOMUTATORI</w:t>
      </w:r>
      <w:r w:rsidR="006E10EB">
        <w:rPr>
          <w:rFonts w:asciiTheme="majorBidi" w:hAnsiTheme="majorBidi" w:cstheme="majorBidi"/>
          <w:b/>
          <w:bCs/>
          <w:sz w:val="24"/>
          <w:szCs w:val="24"/>
        </w:rPr>
        <w:t>Ų</w:t>
      </w:r>
      <w:r w:rsidR="005975B4">
        <w:rPr>
          <w:rFonts w:asciiTheme="majorBidi" w:hAnsiTheme="majorBidi" w:cstheme="majorBidi"/>
          <w:b/>
          <w:bCs/>
          <w:sz w:val="24"/>
          <w:szCs w:val="24"/>
        </w:rPr>
        <w:t xml:space="preserve"> IR BEVIELIO RYŠIO STOTELĖ</w:t>
      </w:r>
      <w:r w:rsidR="004931A0">
        <w:rPr>
          <w:rFonts w:asciiTheme="majorBidi" w:hAnsiTheme="majorBidi" w:cstheme="majorBidi"/>
          <w:b/>
          <w:bCs/>
          <w:sz w:val="24"/>
          <w:szCs w:val="24"/>
        </w:rPr>
        <w:t>S DIEGIMO IR MONTAVIMO PASLAUGOMS</w:t>
      </w:r>
    </w:p>
    <w:tbl>
      <w:tblPr>
        <w:tblStyle w:val="TableGrid"/>
        <w:tblW w:w="9634" w:type="dxa"/>
        <w:tblLook w:val="04A0" w:firstRow="1" w:lastRow="0" w:firstColumn="1" w:lastColumn="0" w:noHBand="0" w:noVBand="1"/>
      </w:tblPr>
      <w:tblGrid>
        <w:gridCol w:w="571"/>
        <w:gridCol w:w="1864"/>
        <w:gridCol w:w="4931"/>
        <w:gridCol w:w="2268"/>
      </w:tblGrid>
      <w:tr w:rsidR="00D53209" w:rsidRPr="00530AD4" w14:paraId="7202C1A7" w14:textId="77777777" w:rsidTr="007D73E7">
        <w:tc>
          <w:tcPr>
            <w:tcW w:w="571" w:type="dxa"/>
            <w:shd w:val="clear" w:color="auto" w:fill="E8E8E8" w:themeFill="background2"/>
          </w:tcPr>
          <w:p w14:paraId="698E672B" w14:textId="77777777" w:rsidR="00D53209" w:rsidRPr="00530AD4" w:rsidRDefault="00D53209" w:rsidP="007D73E7">
            <w:pPr>
              <w:jc w:val="center"/>
              <w:rPr>
                <w:rFonts w:asciiTheme="majorBidi" w:hAnsiTheme="majorBidi" w:cstheme="majorBidi"/>
                <w:b/>
                <w:bCs/>
                <w:lang w:val="lt-LT"/>
              </w:rPr>
            </w:pPr>
            <w:r w:rsidRPr="00530AD4">
              <w:rPr>
                <w:rFonts w:asciiTheme="majorBidi" w:hAnsiTheme="majorBidi" w:cstheme="majorBidi"/>
                <w:b/>
                <w:bCs/>
                <w:color w:val="000000" w:themeColor="text1"/>
                <w:lang w:val="lt-LT"/>
              </w:rPr>
              <w:t>Eil. Nr.</w:t>
            </w:r>
          </w:p>
        </w:tc>
        <w:tc>
          <w:tcPr>
            <w:tcW w:w="1864" w:type="dxa"/>
            <w:shd w:val="clear" w:color="auto" w:fill="E8E8E8" w:themeFill="background2"/>
          </w:tcPr>
          <w:p w14:paraId="1718D03D" w14:textId="77777777" w:rsidR="00D53209" w:rsidRPr="00530AD4" w:rsidRDefault="00D53209" w:rsidP="007D73E7">
            <w:pPr>
              <w:jc w:val="center"/>
              <w:rPr>
                <w:rFonts w:asciiTheme="majorBidi" w:hAnsiTheme="majorBidi" w:cstheme="majorBidi"/>
                <w:b/>
                <w:bCs/>
                <w:lang w:val="lt-LT"/>
              </w:rPr>
            </w:pPr>
            <w:r w:rsidRPr="00530AD4">
              <w:rPr>
                <w:rFonts w:asciiTheme="majorBidi" w:hAnsiTheme="majorBidi" w:cstheme="majorBidi"/>
                <w:b/>
                <w:bCs/>
                <w:color w:val="000000" w:themeColor="text1"/>
                <w:lang w:val="lt-LT"/>
              </w:rPr>
              <w:t>Komponento pavadinimas</w:t>
            </w:r>
          </w:p>
        </w:tc>
        <w:tc>
          <w:tcPr>
            <w:tcW w:w="4931" w:type="dxa"/>
            <w:shd w:val="clear" w:color="auto" w:fill="E8E8E8" w:themeFill="background2"/>
          </w:tcPr>
          <w:p w14:paraId="2DF9720D" w14:textId="77777777" w:rsidR="00D53209" w:rsidRPr="00530AD4" w:rsidRDefault="00D53209" w:rsidP="007D73E7">
            <w:pPr>
              <w:jc w:val="center"/>
              <w:rPr>
                <w:rFonts w:asciiTheme="majorBidi" w:hAnsiTheme="majorBidi" w:cstheme="majorBidi"/>
                <w:b/>
                <w:bCs/>
                <w:lang w:val="lt-LT"/>
              </w:rPr>
            </w:pPr>
            <w:r w:rsidRPr="00530AD4">
              <w:rPr>
                <w:rFonts w:asciiTheme="majorBidi" w:hAnsiTheme="majorBidi" w:cstheme="majorBidi"/>
                <w:b/>
                <w:bCs/>
                <w:color w:val="000000" w:themeColor="text1"/>
                <w:lang w:val="lt-LT"/>
              </w:rPr>
              <w:t>Reikalaujama charakteristika</w:t>
            </w:r>
          </w:p>
        </w:tc>
        <w:tc>
          <w:tcPr>
            <w:tcW w:w="2268" w:type="dxa"/>
            <w:shd w:val="clear" w:color="auto" w:fill="E8E8E8" w:themeFill="background2"/>
          </w:tcPr>
          <w:p w14:paraId="559937E9" w14:textId="77777777" w:rsidR="00D53209" w:rsidRPr="00530AD4" w:rsidRDefault="00D53209" w:rsidP="007D73E7">
            <w:pPr>
              <w:jc w:val="center"/>
              <w:rPr>
                <w:rFonts w:asciiTheme="majorBidi" w:hAnsiTheme="majorBidi" w:cstheme="majorBidi"/>
                <w:b/>
                <w:bCs/>
                <w:lang w:val="lt-LT"/>
              </w:rPr>
            </w:pPr>
            <w:r w:rsidRPr="00530AD4">
              <w:rPr>
                <w:rFonts w:asciiTheme="majorBidi" w:hAnsiTheme="majorBidi" w:cstheme="majorBidi"/>
                <w:b/>
                <w:bCs/>
                <w:color w:val="000000" w:themeColor="text1"/>
                <w:lang w:val="lt-LT"/>
              </w:rPr>
              <w:t>Pastabos</w:t>
            </w:r>
          </w:p>
        </w:tc>
      </w:tr>
      <w:tr w:rsidR="00D53209" w:rsidRPr="00530AD4" w14:paraId="44860B3D" w14:textId="77777777" w:rsidTr="007D73E7">
        <w:tc>
          <w:tcPr>
            <w:tcW w:w="571" w:type="dxa"/>
          </w:tcPr>
          <w:p w14:paraId="6ECC25F7" w14:textId="77777777" w:rsidR="00D53209" w:rsidRPr="00530AD4" w:rsidRDefault="00D53209" w:rsidP="00D53209">
            <w:pPr>
              <w:numPr>
                <w:ilvl w:val="0"/>
                <w:numId w:val="16"/>
              </w:numPr>
              <w:contextualSpacing/>
              <w:rPr>
                <w:rFonts w:asciiTheme="majorBidi" w:hAnsiTheme="majorBidi" w:cstheme="majorBidi"/>
                <w:lang w:val="lt-LT"/>
              </w:rPr>
            </w:pPr>
          </w:p>
        </w:tc>
        <w:tc>
          <w:tcPr>
            <w:tcW w:w="1864" w:type="dxa"/>
          </w:tcPr>
          <w:p w14:paraId="28D97024" w14:textId="77777777" w:rsidR="00D53209" w:rsidRPr="00530AD4" w:rsidRDefault="00D53209" w:rsidP="007D73E7">
            <w:pPr>
              <w:rPr>
                <w:rFonts w:asciiTheme="majorBidi" w:hAnsiTheme="majorBidi" w:cstheme="majorBidi"/>
                <w:lang w:val="lt-LT"/>
              </w:rPr>
            </w:pPr>
            <w:r w:rsidRPr="00530AD4">
              <w:rPr>
                <w:rFonts w:asciiTheme="majorBidi" w:hAnsiTheme="majorBidi" w:cstheme="majorBidi"/>
                <w:lang w:val="lt-LT"/>
              </w:rPr>
              <w:t>Bendri reikalavimai</w:t>
            </w:r>
          </w:p>
        </w:tc>
        <w:tc>
          <w:tcPr>
            <w:tcW w:w="4931" w:type="dxa"/>
          </w:tcPr>
          <w:p w14:paraId="38AFCED9" w14:textId="77777777" w:rsidR="00D53209" w:rsidRPr="00530AD4" w:rsidRDefault="00D53209" w:rsidP="007D73E7">
            <w:pPr>
              <w:rPr>
                <w:rFonts w:asciiTheme="majorBidi" w:hAnsiTheme="majorBidi" w:cstheme="majorBidi"/>
                <w:lang w:val="lt-LT"/>
              </w:rPr>
            </w:pPr>
            <w:r w:rsidRPr="00530AD4">
              <w:rPr>
                <w:rFonts w:asciiTheme="majorBidi" w:hAnsiTheme="majorBidi" w:cstheme="majorBidi"/>
                <w:color w:val="000000" w:themeColor="text1"/>
                <w:lang w:val="lt-LT"/>
              </w:rPr>
              <w:t>Tiekėjas turės atlikti šias siūlomos techninės įrangos įdiegimo ir montavimo paslaugas</w:t>
            </w:r>
            <w:r w:rsidRPr="00530AD4">
              <w:rPr>
                <w:rFonts w:asciiTheme="majorBidi" w:hAnsiTheme="majorBidi" w:cstheme="majorBidi"/>
                <w:lang w:val="lt-LT"/>
              </w:rPr>
              <w:t>:</w:t>
            </w:r>
          </w:p>
          <w:p w14:paraId="4B9F3665" w14:textId="77777777" w:rsidR="00D53209" w:rsidRPr="00530AD4" w:rsidRDefault="00D53209" w:rsidP="007D73E7">
            <w:pPr>
              <w:rPr>
                <w:rFonts w:asciiTheme="majorBidi" w:hAnsiTheme="majorBidi" w:cstheme="majorBidi"/>
                <w:lang w:val="lt-LT"/>
              </w:rPr>
            </w:pPr>
          </w:p>
          <w:p w14:paraId="35F6992F" w14:textId="77777777" w:rsidR="00D53209" w:rsidRPr="00530AD4" w:rsidRDefault="00D53209" w:rsidP="00D53209">
            <w:pPr>
              <w:numPr>
                <w:ilvl w:val="0"/>
                <w:numId w:val="13"/>
              </w:numPr>
              <w:contextualSpacing/>
              <w:rPr>
                <w:rFonts w:asciiTheme="majorBidi" w:hAnsiTheme="majorBidi" w:cstheme="majorBidi"/>
                <w:lang w:val="lt-LT"/>
              </w:rPr>
            </w:pPr>
            <w:r w:rsidRPr="00530AD4">
              <w:rPr>
                <w:rFonts w:asciiTheme="majorBidi" w:hAnsiTheme="majorBidi" w:cstheme="majorBidi"/>
                <w:lang w:val="lt-LT"/>
              </w:rPr>
              <w:t>Turės parengti migravimo planą, pagal numatytus terminus, neviršijant šio pirkimo dokumentuose nustatytų reikalavimų.</w:t>
            </w:r>
          </w:p>
          <w:p w14:paraId="505F6768" w14:textId="77777777" w:rsidR="00D53209" w:rsidRPr="00530AD4" w:rsidRDefault="00D53209" w:rsidP="00D53209">
            <w:pPr>
              <w:numPr>
                <w:ilvl w:val="0"/>
                <w:numId w:val="13"/>
              </w:numPr>
              <w:contextualSpacing/>
              <w:rPr>
                <w:rFonts w:asciiTheme="majorBidi" w:hAnsiTheme="majorBidi" w:cstheme="majorBidi"/>
                <w:lang w:val="lt-LT"/>
              </w:rPr>
            </w:pPr>
            <w:r w:rsidRPr="00530AD4">
              <w:rPr>
                <w:rFonts w:asciiTheme="majorBidi" w:hAnsiTheme="majorBidi" w:cstheme="majorBidi"/>
                <w:lang w:val="lt-LT"/>
              </w:rPr>
              <w:t>Esant poreikiui, visų darbų vykdymo metu turės užtikrinti užsakovo konsultacijas kompiuterinio tinklo bei serverinės įrangos konfigūravimo klausimais.</w:t>
            </w:r>
          </w:p>
          <w:p w14:paraId="770ED79F" w14:textId="77777777" w:rsidR="00D53209" w:rsidRPr="00530AD4" w:rsidRDefault="00D53209" w:rsidP="00D53209">
            <w:pPr>
              <w:numPr>
                <w:ilvl w:val="0"/>
                <w:numId w:val="13"/>
              </w:numPr>
              <w:contextualSpacing/>
              <w:rPr>
                <w:rFonts w:asciiTheme="majorBidi" w:hAnsiTheme="majorBidi" w:cstheme="majorBidi"/>
                <w:lang w:val="lt-LT"/>
              </w:rPr>
            </w:pPr>
            <w:r w:rsidRPr="00530AD4">
              <w:rPr>
                <w:rFonts w:asciiTheme="majorBidi" w:hAnsiTheme="majorBidi" w:cstheme="majorBidi"/>
                <w:lang w:val="lt-LT"/>
              </w:rPr>
              <w:t>Atsiradus migravimo metų laidu ar/ir optinių keitikliu gedimui Tiekėjas turės galimybes pakeisti sugedusius komponentus.</w:t>
            </w:r>
          </w:p>
        </w:tc>
        <w:tc>
          <w:tcPr>
            <w:tcW w:w="2268" w:type="dxa"/>
          </w:tcPr>
          <w:p w14:paraId="0F72DC9C" w14:textId="77777777" w:rsidR="00D53209" w:rsidRPr="00530AD4" w:rsidRDefault="00D53209" w:rsidP="007D73E7">
            <w:pPr>
              <w:rPr>
                <w:rFonts w:asciiTheme="majorBidi" w:hAnsiTheme="majorBidi" w:cstheme="majorBidi"/>
                <w:lang w:val="lt-LT"/>
              </w:rPr>
            </w:pPr>
          </w:p>
        </w:tc>
      </w:tr>
      <w:tr w:rsidR="00D53209" w:rsidRPr="00F24ED2" w14:paraId="096FCE00" w14:textId="77777777" w:rsidTr="007D73E7">
        <w:tc>
          <w:tcPr>
            <w:tcW w:w="571" w:type="dxa"/>
          </w:tcPr>
          <w:p w14:paraId="6569F056" w14:textId="77777777" w:rsidR="00D53209" w:rsidRPr="00530AD4" w:rsidRDefault="00D53209" w:rsidP="00D53209">
            <w:pPr>
              <w:numPr>
                <w:ilvl w:val="0"/>
                <w:numId w:val="16"/>
              </w:numPr>
              <w:contextualSpacing/>
              <w:rPr>
                <w:rFonts w:asciiTheme="majorBidi" w:hAnsiTheme="majorBidi" w:cstheme="majorBidi"/>
                <w:lang w:val="lt-LT"/>
              </w:rPr>
            </w:pPr>
          </w:p>
        </w:tc>
        <w:tc>
          <w:tcPr>
            <w:tcW w:w="1864" w:type="dxa"/>
          </w:tcPr>
          <w:p w14:paraId="2C35F088" w14:textId="77777777" w:rsidR="00D53209" w:rsidRPr="00530AD4" w:rsidRDefault="00D53209" w:rsidP="007D73E7">
            <w:pPr>
              <w:rPr>
                <w:rFonts w:asciiTheme="majorBidi" w:hAnsiTheme="majorBidi" w:cstheme="majorBidi"/>
                <w:lang w:val="lt-LT"/>
              </w:rPr>
            </w:pPr>
            <w:r w:rsidRPr="00530AD4">
              <w:rPr>
                <w:rFonts w:asciiTheme="majorBidi" w:hAnsiTheme="majorBidi" w:cstheme="majorBidi"/>
                <w:lang w:val="lt-LT"/>
              </w:rPr>
              <w:t>Esamos technines įrangos analizė, sujungimo inventorizacija, poreikių įvertinimas</w:t>
            </w:r>
          </w:p>
        </w:tc>
        <w:tc>
          <w:tcPr>
            <w:tcW w:w="4931" w:type="dxa"/>
          </w:tcPr>
          <w:p w14:paraId="2C594A5A" w14:textId="77777777" w:rsidR="00D53209" w:rsidRPr="00530AD4" w:rsidRDefault="00D53209" w:rsidP="007D73E7">
            <w:pPr>
              <w:rPr>
                <w:rFonts w:asciiTheme="majorBidi" w:hAnsiTheme="majorBidi" w:cstheme="majorBidi"/>
                <w:color w:val="000000" w:themeColor="text1"/>
                <w:lang w:val="lt-LT"/>
              </w:rPr>
            </w:pPr>
            <w:r w:rsidRPr="00530AD4">
              <w:rPr>
                <w:rFonts w:asciiTheme="majorBidi" w:hAnsiTheme="majorBidi" w:cstheme="majorBidi"/>
                <w:color w:val="000000" w:themeColor="text1"/>
                <w:lang w:val="lt-LT"/>
              </w:rPr>
              <w:t>Turės atlikti:</w:t>
            </w:r>
          </w:p>
          <w:p w14:paraId="78863A54" w14:textId="77777777" w:rsidR="00D53209" w:rsidRPr="00530AD4" w:rsidRDefault="00D53209" w:rsidP="007D73E7">
            <w:pPr>
              <w:rPr>
                <w:rFonts w:asciiTheme="majorBidi" w:hAnsiTheme="majorBidi" w:cstheme="majorBidi"/>
                <w:color w:val="000000" w:themeColor="text1"/>
                <w:lang w:val="lt-LT"/>
              </w:rPr>
            </w:pPr>
          </w:p>
          <w:p w14:paraId="5078AE56" w14:textId="77777777" w:rsidR="00D53209" w:rsidRPr="00530AD4" w:rsidRDefault="00D53209" w:rsidP="00D53209">
            <w:pPr>
              <w:numPr>
                <w:ilvl w:val="0"/>
                <w:numId w:val="14"/>
              </w:numPr>
              <w:contextualSpacing/>
              <w:rPr>
                <w:rFonts w:asciiTheme="majorBidi" w:hAnsiTheme="majorBidi" w:cstheme="majorBidi"/>
                <w:color w:val="000000" w:themeColor="text1"/>
                <w:lang w:val="lt-LT"/>
              </w:rPr>
            </w:pPr>
            <w:r w:rsidRPr="00530AD4">
              <w:rPr>
                <w:rFonts w:asciiTheme="majorBidi" w:hAnsiTheme="majorBidi" w:cstheme="majorBidi"/>
                <w:color w:val="000000" w:themeColor="text1"/>
                <w:lang w:val="lt-LT"/>
              </w:rPr>
              <w:t xml:space="preserve">Esamos užsakovo tinklo infostruktūros topologijos analizę (analizės tikslas yra nustatyti esamą tinklo tipologiją). </w:t>
            </w:r>
          </w:p>
          <w:p w14:paraId="40C502F7" w14:textId="77777777" w:rsidR="00D53209" w:rsidRPr="00530AD4" w:rsidRDefault="00D53209" w:rsidP="00D53209">
            <w:pPr>
              <w:numPr>
                <w:ilvl w:val="0"/>
                <w:numId w:val="14"/>
              </w:numPr>
              <w:contextualSpacing/>
              <w:rPr>
                <w:rFonts w:asciiTheme="majorBidi" w:hAnsiTheme="majorBidi" w:cstheme="majorBidi"/>
                <w:color w:val="000000" w:themeColor="text1"/>
                <w:lang w:val="lt-LT"/>
              </w:rPr>
            </w:pPr>
            <w:r w:rsidRPr="00530AD4">
              <w:rPr>
                <w:rFonts w:asciiTheme="majorBidi" w:hAnsiTheme="majorBidi" w:cstheme="majorBidi"/>
                <w:color w:val="000000" w:themeColor="text1"/>
                <w:lang w:val="lt-LT"/>
              </w:rPr>
              <w:t>Atliekamos analizės metu nustatytos loginės struktūros auditą (audito tikslas yra nustatyti esamos kompiuterių tinklo topologijos trūkumus, esant poreikiui, pasiūlyti užsakovui motyvuotus topologijos pakeitimus).</w:t>
            </w:r>
          </w:p>
          <w:p w14:paraId="610FA2E2" w14:textId="77777777" w:rsidR="00D53209" w:rsidRPr="00530AD4" w:rsidRDefault="00D53209" w:rsidP="00D53209">
            <w:pPr>
              <w:numPr>
                <w:ilvl w:val="0"/>
                <w:numId w:val="14"/>
              </w:numPr>
              <w:contextualSpacing/>
              <w:rPr>
                <w:rFonts w:asciiTheme="majorBidi" w:hAnsiTheme="majorBidi" w:cstheme="majorBidi"/>
                <w:lang w:val="lt-LT"/>
              </w:rPr>
            </w:pPr>
            <w:r w:rsidRPr="00530AD4">
              <w:rPr>
                <w:rFonts w:asciiTheme="majorBidi" w:hAnsiTheme="majorBidi" w:cstheme="majorBidi"/>
                <w:color w:val="000000" w:themeColor="text1"/>
                <w:lang w:val="lt-LT"/>
              </w:rPr>
              <w:t>Suderinti su užsakovu galimus tinklo struktūros pokyčius, esamai bei naujai įrangai.</w:t>
            </w:r>
          </w:p>
        </w:tc>
        <w:tc>
          <w:tcPr>
            <w:tcW w:w="2268" w:type="dxa"/>
          </w:tcPr>
          <w:p w14:paraId="2FE89A2F" w14:textId="77777777" w:rsidR="00D53209" w:rsidRPr="00F24ED2" w:rsidRDefault="00D53209" w:rsidP="007D73E7">
            <w:pPr>
              <w:rPr>
                <w:rFonts w:asciiTheme="majorBidi" w:hAnsiTheme="majorBidi" w:cstheme="majorBidi"/>
                <w:lang w:val="lt-LT"/>
              </w:rPr>
            </w:pPr>
          </w:p>
        </w:tc>
      </w:tr>
      <w:tr w:rsidR="00D53209" w:rsidRPr="00F24ED2" w14:paraId="71949B61" w14:textId="77777777" w:rsidTr="007D73E7">
        <w:tc>
          <w:tcPr>
            <w:tcW w:w="571" w:type="dxa"/>
          </w:tcPr>
          <w:p w14:paraId="213E9012" w14:textId="77777777" w:rsidR="00D53209" w:rsidRPr="00F24ED2" w:rsidRDefault="00D53209" w:rsidP="00D53209">
            <w:pPr>
              <w:numPr>
                <w:ilvl w:val="0"/>
                <w:numId w:val="16"/>
              </w:numPr>
              <w:contextualSpacing/>
              <w:rPr>
                <w:rFonts w:asciiTheme="majorBidi" w:hAnsiTheme="majorBidi" w:cstheme="majorBidi"/>
                <w:lang w:val="lt-LT"/>
              </w:rPr>
            </w:pPr>
          </w:p>
        </w:tc>
        <w:tc>
          <w:tcPr>
            <w:tcW w:w="1864" w:type="dxa"/>
          </w:tcPr>
          <w:p w14:paraId="7829D39C" w14:textId="77777777" w:rsidR="00D53209" w:rsidRPr="00530AD4" w:rsidRDefault="00D53209" w:rsidP="007D73E7">
            <w:pPr>
              <w:rPr>
                <w:rFonts w:asciiTheme="majorBidi" w:hAnsiTheme="majorBidi" w:cstheme="majorBidi"/>
                <w:lang w:val="lt-LT"/>
              </w:rPr>
            </w:pPr>
            <w:r w:rsidRPr="00530AD4">
              <w:rPr>
                <w:rFonts w:asciiTheme="majorBidi" w:hAnsiTheme="majorBidi" w:cstheme="majorBidi"/>
                <w:lang w:val="lt-LT"/>
              </w:rPr>
              <w:t>Siūlomos techninės įrangos diegimas ir montavimas</w:t>
            </w:r>
          </w:p>
        </w:tc>
        <w:tc>
          <w:tcPr>
            <w:tcW w:w="4931" w:type="dxa"/>
          </w:tcPr>
          <w:p w14:paraId="77A7F60A" w14:textId="77777777" w:rsidR="00D53209" w:rsidRPr="00530AD4" w:rsidRDefault="00D53209" w:rsidP="007D73E7">
            <w:pPr>
              <w:rPr>
                <w:rFonts w:asciiTheme="majorBidi" w:hAnsiTheme="majorBidi" w:cstheme="majorBidi"/>
                <w:lang w:val="lt-LT"/>
              </w:rPr>
            </w:pPr>
            <w:r w:rsidRPr="00530AD4">
              <w:rPr>
                <w:rFonts w:asciiTheme="majorBidi" w:hAnsiTheme="majorBidi" w:cstheme="majorBidi"/>
                <w:lang w:val="lt-LT"/>
              </w:rPr>
              <w:t>Turės:</w:t>
            </w:r>
          </w:p>
          <w:p w14:paraId="0196CCE8" w14:textId="77777777" w:rsidR="00D53209" w:rsidRPr="00530AD4" w:rsidRDefault="00D53209" w:rsidP="007D73E7">
            <w:pPr>
              <w:rPr>
                <w:rFonts w:asciiTheme="majorBidi" w:hAnsiTheme="majorBidi" w:cstheme="majorBidi"/>
                <w:lang w:val="lt-LT"/>
              </w:rPr>
            </w:pPr>
          </w:p>
          <w:p w14:paraId="113F89B8" w14:textId="77777777" w:rsidR="00D53209" w:rsidRPr="00530AD4" w:rsidRDefault="00D53209" w:rsidP="00D53209">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Išpakuoti pateiktą įrangą ir patikrinti ar nėra transportavimo pažeidimų;</w:t>
            </w:r>
          </w:p>
          <w:p w14:paraId="4D931C7B" w14:textId="77777777" w:rsidR="00D53209" w:rsidRPr="00530AD4" w:rsidRDefault="00D53209" w:rsidP="00D53209">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Sumontuoti įrangą į serverių spintą;</w:t>
            </w:r>
          </w:p>
          <w:p w14:paraId="1FB86859" w14:textId="77777777" w:rsidR="00D53209" w:rsidRPr="00530AD4" w:rsidRDefault="00D53209" w:rsidP="00D53209">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Atlikti visus reikiamus kabelių sujungimo darbus į montuojamą įrangą;</w:t>
            </w:r>
          </w:p>
          <w:p w14:paraId="0087EF69" w14:textId="77777777" w:rsidR="00D53209" w:rsidRDefault="00D53209" w:rsidP="00D53209">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Prijungti elektros maitinimą prie montuojamos įrangos;</w:t>
            </w:r>
          </w:p>
          <w:p w14:paraId="328F0BA7" w14:textId="2FE7C54E" w:rsidR="007E3408" w:rsidRPr="007E3408" w:rsidRDefault="007E3408" w:rsidP="00D53209">
            <w:pPr>
              <w:widowControl w:val="0"/>
              <w:numPr>
                <w:ilvl w:val="0"/>
                <w:numId w:val="12"/>
              </w:numPr>
              <w:suppressAutoHyphens/>
              <w:contextualSpacing/>
              <w:rPr>
                <w:rFonts w:asciiTheme="majorBidi" w:hAnsiTheme="majorBidi" w:cstheme="majorBidi"/>
                <w:lang w:val="lt-LT"/>
              </w:rPr>
            </w:pPr>
            <w:r w:rsidRPr="007E3408">
              <w:rPr>
                <w:lang w:val="lt-LT"/>
              </w:rPr>
              <w:t>integruoti naujai sumontuotas ryšių linijas ir įdiegtą tinklo įrangą (A ir B tipo komutatorius bei bevielio ryšio stoteles) į esamą kompiuterinį tinklą, bei sukonfigūruoti naujos tinklo įrangos parametrus;</w:t>
            </w:r>
          </w:p>
          <w:p w14:paraId="79F830C9" w14:textId="77777777" w:rsidR="00D53209" w:rsidRPr="00530AD4" w:rsidRDefault="00D53209" w:rsidP="00D53209">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Pritvirtinti identifikacinius žymeklius prie montuojamos įrangos ir kabelių;</w:t>
            </w:r>
          </w:p>
          <w:p w14:paraId="41747E37" w14:textId="77777777" w:rsidR="00D53209" w:rsidRPr="00530AD4" w:rsidRDefault="00D53209" w:rsidP="00D53209">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Sugrupuoti ir tvarkingai surišti kabelius, išlaikant lengvą priėjimą prie montuojamos įrangos;</w:t>
            </w:r>
          </w:p>
          <w:p w14:paraId="2D1AD847" w14:textId="77777777" w:rsidR="00D53209" w:rsidRPr="00530AD4" w:rsidRDefault="00D53209" w:rsidP="00D53209">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eastAsia="lt-LT"/>
              </w:rPr>
              <w:t xml:space="preserve">Atnaujinti visų komutatorių komponentų </w:t>
            </w:r>
            <w:r w:rsidRPr="00530AD4">
              <w:rPr>
                <w:rFonts w:asciiTheme="majorBidi" w:hAnsiTheme="majorBidi" w:cstheme="majorBidi"/>
                <w:i/>
                <w:iCs/>
                <w:lang w:val="lt-LT" w:eastAsia="lt-LT"/>
              </w:rPr>
              <w:t>„mikro-programinę“</w:t>
            </w:r>
            <w:r w:rsidRPr="00530AD4">
              <w:rPr>
                <w:rFonts w:asciiTheme="majorBidi" w:hAnsiTheme="majorBidi" w:cstheme="majorBidi"/>
                <w:lang w:val="lt-LT" w:eastAsia="lt-LT"/>
              </w:rPr>
              <w:t xml:space="preserve"> įrangą iki naujausios diegimo metu veikiančios versijos;</w:t>
            </w:r>
          </w:p>
          <w:p w14:paraId="79E7DC87" w14:textId="77777777" w:rsidR="00D53209" w:rsidRPr="00530AD4" w:rsidRDefault="00D53209" w:rsidP="00D53209">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Sukonfigūruoti įrangą taip, kad valdymas vyktų iš ugniasienės grafinės sąsajos;</w:t>
            </w:r>
          </w:p>
          <w:p w14:paraId="4F0424D9" w14:textId="77777777" w:rsidR="00D53209" w:rsidRPr="00530AD4" w:rsidRDefault="00D53209" w:rsidP="00D53209">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Suintegruoti įrangą su Perkančiosios organizacijos naudojamu</w:t>
            </w:r>
            <w:r w:rsidRPr="00530AD4">
              <w:rPr>
                <w:lang w:val="lt-LT"/>
              </w:rPr>
              <w:t xml:space="preserve"> </w:t>
            </w:r>
            <w:r w:rsidRPr="00530AD4">
              <w:rPr>
                <w:rFonts w:asciiTheme="majorBidi" w:hAnsiTheme="majorBidi" w:cstheme="majorBidi"/>
                <w:lang w:val="lt-LT"/>
              </w:rPr>
              <w:t>tinklo prieigos kontrolės sprendimu (angl. trumpinys – NAC) (Fortinet, FortiNAC) ;</w:t>
            </w:r>
          </w:p>
          <w:p w14:paraId="6D0671C5" w14:textId="77777777" w:rsidR="00D53209" w:rsidRPr="00530AD4" w:rsidRDefault="00D53209" w:rsidP="00D53209">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Sukurti reikalingus loginius tinklus (ne mažiau nei 20 vnt.) ir priskirti juos atitinkamiems prievadams;</w:t>
            </w:r>
          </w:p>
        </w:tc>
        <w:tc>
          <w:tcPr>
            <w:tcW w:w="2268" w:type="dxa"/>
          </w:tcPr>
          <w:p w14:paraId="2B4783B6" w14:textId="77777777" w:rsidR="00D53209" w:rsidRPr="00F24ED2" w:rsidRDefault="00D53209" w:rsidP="007D73E7">
            <w:pPr>
              <w:rPr>
                <w:rFonts w:asciiTheme="majorBidi" w:hAnsiTheme="majorBidi" w:cstheme="majorBidi"/>
                <w:lang w:val="lt-LT"/>
              </w:rPr>
            </w:pPr>
          </w:p>
        </w:tc>
      </w:tr>
      <w:tr w:rsidR="00D53209" w:rsidRPr="00F24ED2" w14:paraId="16E24D82" w14:textId="77777777" w:rsidTr="007D73E7">
        <w:tc>
          <w:tcPr>
            <w:tcW w:w="571" w:type="dxa"/>
          </w:tcPr>
          <w:p w14:paraId="6D19D644" w14:textId="77777777" w:rsidR="00D53209" w:rsidRPr="00F24ED2" w:rsidRDefault="00D53209" w:rsidP="00D53209">
            <w:pPr>
              <w:numPr>
                <w:ilvl w:val="0"/>
                <w:numId w:val="16"/>
              </w:numPr>
              <w:contextualSpacing/>
              <w:rPr>
                <w:rFonts w:asciiTheme="majorBidi" w:hAnsiTheme="majorBidi" w:cstheme="majorBidi"/>
                <w:lang w:val="lt-LT"/>
              </w:rPr>
            </w:pPr>
          </w:p>
        </w:tc>
        <w:tc>
          <w:tcPr>
            <w:tcW w:w="1864" w:type="dxa"/>
          </w:tcPr>
          <w:p w14:paraId="133DDCA0" w14:textId="77777777" w:rsidR="00D53209" w:rsidRPr="00F24ED2" w:rsidRDefault="00D53209" w:rsidP="007D73E7">
            <w:pPr>
              <w:rPr>
                <w:rFonts w:asciiTheme="majorBidi" w:eastAsia="Calibri" w:hAnsiTheme="majorBidi" w:cstheme="majorBidi"/>
                <w:lang w:val="lt-LT"/>
              </w:rPr>
            </w:pPr>
            <w:r w:rsidRPr="00F24ED2">
              <w:rPr>
                <w:rFonts w:asciiTheme="majorBidi" w:eastAsia="Calibri" w:hAnsiTheme="majorBidi" w:cstheme="majorBidi"/>
                <w:lang w:val="lt-LT"/>
              </w:rPr>
              <w:t>Sistemų migravimas</w:t>
            </w:r>
          </w:p>
        </w:tc>
        <w:tc>
          <w:tcPr>
            <w:tcW w:w="4931" w:type="dxa"/>
          </w:tcPr>
          <w:p w14:paraId="4745AB95" w14:textId="77777777" w:rsidR="00D53209" w:rsidRPr="00F24ED2" w:rsidRDefault="00D53209" w:rsidP="007D73E7">
            <w:pPr>
              <w:widowControl w:val="0"/>
              <w:suppressAutoHyphens/>
              <w:rPr>
                <w:rFonts w:asciiTheme="majorBidi" w:hAnsiTheme="majorBidi" w:cstheme="majorBidi"/>
                <w:lang w:val="lt-LT" w:eastAsia="lt-LT"/>
              </w:rPr>
            </w:pPr>
            <w:r w:rsidRPr="00F24ED2">
              <w:rPr>
                <w:rFonts w:asciiTheme="majorBidi" w:hAnsiTheme="majorBidi" w:cstheme="majorBidi"/>
                <w:lang w:val="lt-LT" w:eastAsia="lt-LT"/>
              </w:rPr>
              <w:t>Turės</w:t>
            </w:r>
          </w:p>
          <w:p w14:paraId="56D45B94" w14:textId="77777777" w:rsidR="00D53209" w:rsidRPr="00F24ED2" w:rsidRDefault="00D53209" w:rsidP="007D73E7">
            <w:pPr>
              <w:widowControl w:val="0"/>
              <w:suppressAutoHyphens/>
              <w:rPr>
                <w:rFonts w:asciiTheme="majorBidi" w:hAnsiTheme="majorBidi" w:cstheme="majorBidi"/>
                <w:lang w:val="lt-LT" w:eastAsia="lt-LT"/>
              </w:rPr>
            </w:pPr>
          </w:p>
          <w:p w14:paraId="2BCA1E8C" w14:textId="77777777" w:rsidR="00D53209" w:rsidRPr="00F24ED2" w:rsidRDefault="00D53209" w:rsidP="00D53209">
            <w:pPr>
              <w:widowControl w:val="0"/>
              <w:numPr>
                <w:ilvl w:val="0"/>
                <w:numId w:val="15"/>
              </w:numPr>
              <w:suppressAutoHyphens/>
              <w:contextualSpacing/>
              <w:rPr>
                <w:rFonts w:asciiTheme="majorBidi" w:hAnsiTheme="majorBidi" w:cstheme="majorBidi"/>
                <w:lang w:val="lt-LT" w:eastAsia="lt-LT"/>
              </w:rPr>
            </w:pPr>
            <w:r w:rsidRPr="00F24ED2">
              <w:rPr>
                <w:rFonts w:asciiTheme="majorBidi" w:hAnsiTheme="majorBidi" w:cstheme="majorBidi"/>
                <w:lang w:val="lt-LT" w:eastAsia="lt-LT"/>
              </w:rPr>
              <w:t>Sukonfigūruoti tinklo įrangos parametrus, suderinus su perkančiąja organizacija;</w:t>
            </w:r>
          </w:p>
          <w:p w14:paraId="0402BC47" w14:textId="77777777" w:rsidR="00D53209" w:rsidRPr="00F24ED2" w:rsidRDefault="00D53209" w:rsidP="00D53209">
            <w:pPr>
              <w:widowControl w:val="0"/>
              <w:numPr>
                <w:ilvl w:val="0"/>
                <w:numId w:val="15"/>
              </w:numPr>
              <w:suppressAutoHyphens/>
              <w:contextualSpacing/>
              <w:rPr>
                <w:rFonts w:asciiTheme="majorBidi" w:hAnsiTheme="majorBidi" w:cstheme="majorBidi"/>
                <w:lang w:val="lt-LT" w:eastAsia="lt-LT"/>
              </w:rPr>
            </w:pPr>
            <w:r w:rsidRPr="00F24ED2">
              <w:rPr>
                <w:rFonts w:asciiTheme="majorBidi" w:hAnsiTheme="majorBidi" w:cstheme="majorBidi"/>
                <w:lang w:val="lt-LT" w:eastAsia="lt-LT"/>
              </w:rPr>
              <w:t xml:space="preserve">Ištestuoti naujai pajungtos įrangos funkcionalumą ir užtikrinti visos techninės įrangos sistemų paleidimą; </w:t>
            </w:r>
          </w:p>
          <w:p w14:paraId="77FD93FB" w14:textId="77777777" w:rsidR="00D53209" w:rsidRPr="00F24ED2" w:rsidRDefault="00D53209" w:rsidP="00D53209">
            <w:pPr>
              <w:widowControl w:val="0"/>
              <w:numPr>
                <w:ilvl w:val="0"/>
                <w:numId w:val="15"/>
              </w:numPr>
              <w:suppressAutoHyphens/>
              <w:contextualSpacing/>
              <w:rPr>
                <w:rFonts w:asciiTheme="majorBidi" w:hAnsiTheme="majorBidi" w:cstheme="majorBidi"/>
                <w:lang w:val="lt-LT" w:eastAsia="lt-LT"/>
              </w:rPr>
            </w:pPr>
            <w:r w:rsidRPr="00F24ED2">
              <w:rPr>
                <w:rFonts w:asciiTheme="majorBidi" w:hAnsiTheme="majorBidi" w:cstheme="majorBidi"/>
                <w:color w:val="000000" w:themeColor="text1"/>
                <w:lang w:val="lt-LT" w:eastAsia="lt-LT"/>
              </w:rPr>
              <w:t xml:space="preserve">Neviršyti duomenų centro ir kompiuterinio tinklo neveikimo laiko ne daugiau kaip 2 val. suderintu su </w:t>
            </w:r>
            <w:r w:rsidRPr="00F24ED2">
              <w:rPr>
                <w:rFonts w:asciiTheme="majorBidi" w:hAnsiTheme="majorBidi" w:cstheme="majorBidi"/>
                <w:color w:val="000000" w:themeColor="text1"/>
                <w:lang w:val="lt-LT" w:eastAsia="lt-LT"/>
              </w:rPr>
              <w:lastRenderedPageBreak/>
              <w:t>perkančiąja organizacija laikotarpiu.</w:t>
            </w:r>
            <w:r w:rsidRPr="00F24ED2">
              <w:rPr>
                <w:rFonts w:asciiTheme="majorBidi" w:hAnsiTheme="majorBidi" w:cstheme="majorBidi"/>
                <w:lang w:val="lt-LT" w:eastAsia="lt-LT"/>
              </w:rPr>
              <w:t xml:space="preserve">   </w:t>
            </w:r>
          </w:p>
        </w:tc>
        <w:tc>
          <w:tcPr>
            <w:tcW w:w="2268" w:type="dxa"/>
          </w:tcPr>
          <w:p w14:paraId="5622FA1F" w14:textId="77777777" w:rsidR="00D53209" w:rsidRPr="00F24ED2" w:rsidRDefault="00D53209" w:rsidP="007D73E7">
            <w:pPr>
              <w:rPr>
                <w:rFonts w:asciiTheme="majorBidi" w:hAnsiTheme="majorBidi" w:cstheme="majorBidi"/>
                <w:lang w:val="lt-LT"/>
              </w:rPr>
            </w:pPr>
          </w:p>
        </w:tc>
      </w:tr>
      <w:tr w:rsidR="00D53209" w:rsidRPr="00F24ED2" w14:paraId="6A620EDC" w14:textId="77777777" w:rsidTr="007D73E7">
        <w:tc>
          <w:tcPr>
            <w:tcW w:w="571" w:type="dxa"/>
          </w:tcPr>
          <w:p w14:paraId="02C42A54" w14:textId="77777777" w:rsidR="00D53209" w:rsidRPr="00F24ED2" w:rsidRDefault="00D53209" w:rsidP="00D53209">
            <w:pPr>
              <w:numPr>
                <w:ilvl w:val="0"/>
                <w:numId w:val="16"/>
              </w:numPr>
              <w:contextualSpacing/>
              <w:rPr>
                <w:rFonts w:asciiTheme="majorBidi" w:hAnsiTheme="majorBidi" w:cstheme="majorBidi"/>
                <w:lang w:val="lt-LT"/>
              </w:rPr>
            </w:pPr>
          </w:p>
        </w:tc>
        <w:tc>
          <w:tcPr>
            <w:tcW w:w="1864" w:type="dxa"/>
          </w:tcPr>
          <w:p w14:paraId="3A989189" w14:textId="77777777" w:rsidR="00D53209" w:rsidRPr="00F24ED2" w:rsidRDefault="00D53209" w:rsidP="007D73E7">
            <w:pPr>
              <w:rPr>
                <w:rFonts w:asciiTheme="majorBidi" w:eastAsia="Calibri" w:hAnsiTheme="majorBidi" w:cstheme="majorBidi"/>
                <w:lang w:val="lt-LT"/>
              </w:rPr>
            </w:pPr>
            <w:r w:rsidRPr="00F24ED2">
              <w:rPr>
                <w:rFonts w:asciiTheme="majorBidi" w:eastAsia="Calibri" w:hAnsiTheme="majorBidi" w:cstheme="majorBidi"/>
                <w:lang w:val="lt-LT"/>
              </w:rPr>
              <w:t>Techninės įrangos dokumentacija, įdiegtų sistemų konfigūravimo instrukcijos</w:t>
            </w:r>
          </w:p>
        </w:tc>
        <w:tc>
          <w:tcPr>
            <w:tcW w:w="4931" w:type="dxa"/>
          </w:tcPr>
          <w:p w14:paraId="0A141762" w14:textId="77777777" w:rsidR="00D53209" w:rsidRPr="00F24ED2" w:rsidRDefault="00D53209" w:rsidP="007D73E7">
            <w:pPr>
              <w:widowControl w:val="0"/>
              <w:suppressAutoHyphens/>
              <w:rPr>
                <w:rFonts w:asciiTheme="majorBidi" w:hAnsiTheme="majorBidi" w:cstheme="majorBidi"/>
                <w:lang w:val="lt-LT" w:eastAsia="lt-LT"/>
              </w:rPr>
            </w:pPr>
            <w:r w:rsidRPr="00F24ED2">
              <w:rPr>
                <w:rFonts w:asciiTheme="majorBidi" w:hAnsiTheme="majorBidi" w:cstheme="majorBidi"/>
                <w:lang w:val="lt-LT" w:eastAsia="lt-LT"/>
              </w:rPr>
              <w:t>Turės parengti atnaujintas logines ir fizines sujungimų schemas, aprašyti techninės įrangos nustatymus  ir pateikti konfigūracijos failą.</w:t>
            </w:r>
          </w:p>
        </w:tc>
        <w:tc>
          <w:tcPr>
            <w:tcW w:w="2268" w:type="dxa"/>
          </w:tcPr>
          <w:p w14:paraId="3FD1B037" w14:textId="77777777" w:rsidR="00D53209" w:rsidRPr="00F24ED2" w:rsidRDefault="00D53209" w:rsidP="007D73E7">
            <w:pPr>
              <w:rPr>
                <w:rFonts w:asciiTheme="majorBidi" w:hAnsiTheme="majorBidi" w:cstheme="majorBidi"/>
                <w:lang w:val="lt-LT"/>
              </w:rPr>
            </w:pPr>
          </w:p>
        </w:tc>
      </w:tr>
      <w:tr w:rsidR="00D53209" w:rsidRPr="00F24ED2" w14:paraId="1023FBA1" w14:textId="77777777" w:rsidTr="007D73E7">
        <w:tc>
          <w:tcPr>
            <w:tcW w:w="571" w:type="dxa"/>
          </w:tcPr>
          <w:p w14:paraId="4EE108CE" w14:textId="77777777" w:rsidR="00D53209" w:rsidRPr="00F24ED2" w:rsidRDefault="00D53209" w:rsidP="00D53209">
            <w:pPr>
              <w:numPr>
                <w:ilvl w:val="0"/>
                <w:numId w:val="16"/>
              </w:numPr>
              <w:contextualSpacing/>
              <w:rPr>
                <w:rFonts w:asciiTheme="majorBidi" w:hAnsiTheme="majorBidi" w:cstheme="majorBidi"/>
                <w:lang w:val="lt-LT"/>
              </w:rPr>
            </w:pPr>
          </w:p>
        </w:tc>
        <w:tc>
          <w:tcPr>
            <w:tcW w:w="1864" w:type="dxa"/>
          </w:tcPr>
          <w:p w14:paraId="2A1B9C7B" w14:textId="77777777" w:rsidR="00D53209" w:rsidRPr="00F24ED2" w:rsidRDefault="00D53209" w:rsidP="007D73E7">
            <w:pPr>
              <w:rPr>
                <w:rFonts w:asciiTheme="majorBidi" w:eastAsia="Calibri" w:hAnsiTheme="majorBidi" w:cstheme="majorBidi"/>
                <w:lang w:val="lt-LT"/>
              </w:rPr>
            </w:pPr>
            <w:r w:rsidRPr="00F24ED2">
              <w:rPr>
                <w:rFonts w:asciiTheme="majorBidi" w:eastAsia="Calibri" w:hAnsiTheme="majorBidi" w:cstheme="majorBidi"/>
                <w:lang w:val="lt-LT"/>
              </w:rPr>
              <w:t>Sistemų administratorių apmokymai</w:t>
            </w:r>
          </w:p>
        </w:tc>
        <w:tc>
          <w:tcPr>
            <w:tcW w:w="4931" w:type="dxa"/>
          </w:tcPr>
          <w:p w14:paraId="004EE5C4" w14:textId="77777777" w:rsidR="00D53209" w:rsidRPr="00F24ED2" w:rsidRDefault="00D53209" w:rsidP="007D73E7">
            <w:pPr>
              <w:widowControl w:val="0"/>
              <w:suppressAutoHyphens/>
              <w:rPr>
                <w:rFonts w:asciiTheme="majorBidi" w:hAnsiTheme="majorBidi" w:cstheme="majorBidi"/>
                <w:lang w:val="lt-LT"/>
              </w:rPr>
            </w:pPr>
            <w:r w:rsidRPr="00F24ED2">
              <w:rPr>
                <w:rFonts w:asciiTheme="majorBidi" w:hAnsiTheme="majorBidi" w:cstheme="majorBidi"/>
                <w:lang w:val="lt-LT" w:eastAsia="lt-LT"/>
              </w:rPr>
              <w:t xml:space="preserve">Įrangos diegimo vietoje turi būti pravesti ne mažiau nei vieno sistemų administratoriaus mokymų darbai su </w:t>
            </w:r>
            <w:r w:rsidRPr="00F24ED2">
              <w:rPr>
                <w:rFonts w:asciiTheme="majorBidi" w:eastAsia="Calibri" w:hAnsiTheme="majorBidi" w:cstheme="majorBidi"/>
                <w:lang w:val="lt-LT"/>
              </w:rPr>
              <w:t xml:space="preserve">komutatoriais </w:t>
            </w:r>
            <w:r w:rsidRPr="00F24ED2">
              <w:rPr>
                <w:rFonts w:asciiTheme="majorBidi" w:hAnsiTheme="majorBidi" w:cstheme="majorBidi"/>
                <w:lang w:val="lt-LT" w:eastAsia="lt-LT"/>
              </w:rPr>
              <w:t>ir jų valdymo sistema. Apmokymų trukmė turi būti ne trumpesnė negu 2 d. d.</w:t>
            </w:r>
          </w:p>
        </w:tc>
        <w:tc>
          <w:tcPr>
            <w:tcW w:w="2268" w:type="dxa"/>
          </w:tcPr>
          <w:p w14:paraId="6DD143D4" w14:textId="77777777" w:rsidR="00D53209" w:rsidRPr="00F24ED2" w:rsidRDefault="00D53209" w:rsidP="007D73E7">
            <w:pPr>
              <w:rPr>
                <w:rFonts w:asciiTheme="majorBidi" w:hAnsiTheme="majorBidi" w:cstheme="majorBidi"/>
                <w:lang w:val="lt-LT"/>
              </w:rPr>
            </w:pPr>
          </w:p>
        </w:tc>
      </w:tr>
    </w:tbl>
    <w:p w14:paraId="1B3CAE1D" w14:textId="507C95FC" w:rsidR="00C4004A" w:rsidRDefault="00C4004A" w:rsidP="008D7323">
      <w:pPr>
        <w:jc w:val="center"/>
        <w:rPr>
          <w:rFonts w:asciiTheme="majorBidi" w:hAnsiTheme="majorBidi" w:cstheme="majorBidi"/>
          <w:b/>
          <w:bCs/>
          <w:sz w:val="24"/>
          <w:szCs w:val="24"/>
        </w:rPr>
      </w:pPr>
    </w:p>
    <w:p w14:paraId="59B24A33" w14:textId="77777777" w:rsidR="00FF2565" w:rsidRPr="00430180" w:rsidRDefault="00FF2565" w:rsidP="008D7323">
      <w:pPr>
        <w:jc w:val="center"/>
        <w:rPr>
          <w:rFonts w:asciiTheme="majorBidi" w:hAnsiTheme="majorBidi" w:cstheme="majorBidi"/>
          <w:b/>
          <w:bCs/>
          <w:sz w:val="24"/>
          <w:szCs w:val="24"/>
        </w:rPr>
      </w:pPr>
    </w:p>
    <w:sectPr w:rsidR="00FF2565" w:rsidRPr="0043018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3189"/>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AA7790"/>
    <w:multiLevelType w:val="multilevel"/>
    <w:tmpl w:val="674678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3243AF"/>
    <w:multiLevelType w:val="hybridMultilevel"/>
    <w:tmpl w:val="FBC8B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F22CA9"/>
    <w:multiLevelType w:val="multilevel"/>
    <w:tmpl w:val="225A35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3FC31B2"/>
    <w:multiLevelType w:val="multilevel"/>
    <w:tmpl w:val="841CBB4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5" w15:restartNumberingAfterBreak="0">
    <w:nsid w:val="276F0A1B"/>
    <w:multiLevelType w:val="hybridMultilevel"/>
    <w:tmpl w:val="BC9E8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90376A"/>
    <w:multiLevelType w:val="hybridMultilevel"/>
    <w:tmpl w:val="BE4860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9E93FC3"/>
    <w:multiLevelType w:val="hybridMultilevel"/>
    <w:tmpl w:val="BE4860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AE61163"/>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E985487"/>
    <w:multiLevelType w:val="hybridMultilevel"/>
    <w:tmpl w:val="169A760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0076768"/>
    <w:multiLevelType w:val="multilevel"/>
    <w:tmpl w:val="879C0B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4660785"/>
    <w:multiLevelType w:val="hybridMultilevel"/>
    <w:tmpl w:val="5A20F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ABE7A32"/>
    <w:multiLevelType w:val="hybridMultilevel"/>
    <w:tmpl w:val="457402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C840257"/>
    <w:multiLevelType w:val="hybridMultilevel"/>
    <w:tmpl w:val="C180E0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9C2F04"/>
    <w:multiLevelType w:val="hybridMultilevel"/>
    <w:tmpl w:val="BA5E2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7514C63"/>
    <w:multiLevelType w:val="multilevel"/>
    <w:tmpl w:val="6526F5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8AC36E6"/>
    <w:multiLevelType w:val="hybridMultilevel"/>
    <w:tmpl w:val="BE4860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9CE2B4B"/>
    <w:multiLevelType w:val="hybridMultilevel"/>
    <w:tmpl w:val="22C2A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9411285">
    <w:abstractNumId w:val="6"/>
  </w:num>
  <w:num w:numId="2" w16cid:durableId="379550233">
    <w:abstractNumId w:val="16"/>
  </w:num>
  <w:num w:numId="3" w16cid:durableId="201214363">
    <w:abstractNumId w:val="5"/>
  </w:num>
  <w:num w:numId="4" w16cid:durableId="169106376">
    <w:abstractNumId w:val="9"/>
  </w:num>
  <w:num w:numId="5" w16cid:durableId="1668753356">
    <w:abstractNumId w:val="7"/>
  </w:num>
  <w:num w:numId="6" w16cid:durableId="821582518">
    <w:abstractNumId w:val="12"/>
  </w:num>
  <w:num w:numId="7" w16cid:durableId="43717099">
    <w:abstractNumId w:val="3"/>
  </w:num>
  <w:num w:numId="8" w16cid:durableId="928075193">
    <w:abstractNumId w:val="1"/>
  </w:num>
  <w:num w:numId="9" w16cid:durableId="1611276396">
    <w:abstractNumId w:val="15"/>
  </w:num>
  <w:num w:numId="10" w16cid:durableId="1349062556">
    <w:abstractNumId w:val="10"/>
  </w:num>
  <w:num w:numId="11" w16cid:durableId="386417240">
    <w:abstractNumId w:val="4"/>
  </w:num>
  <w:num w:numId="12" w16cid:durableId="1137724268">
    <w:abstractNumId w:val="2"/>
  </w:num>
  <w:num w:numId="13" w16cid:durableId="1505046339">
    <w:abstractNumId w:val="17"/>
  </w:num>
  <w:num w:numId="14" w16cid:durableId="1487627974">
    <w:abstractNumId w:val="11"/>
  </w:num>
  <w:num w:numId="15" w16cid:durableId="13118324">
    <w:abstractNumId w:val="14"/>
  </w:num>
  <w:num w:numId="16" w16cid:durableId="997345698">
    <w:abstractNumId w:val="0"/>
  </w:num>
  <w:num w:numId="17" w16cid:durableId="528687718">
    <w:abstractNumId w:val="13"/>
  </w:num>
  <w:num w:numId="18" w16cid:durableId="11393468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64"/>
    <w:rsid w:val="000536FE"/>
    <w:rsid w:val="000609DF"/>
    <w:rsid w:val="000B397B"/>
    <w:rsid w:val="000F246E"/>
    <w:rsid w:val="00147675"/>
    <w:rsid w:val="00171390"/>
    <w:rsid w:val="001B0DD1"/>
    <w:rsid w:val="001B1677"/>
    <w:rsid w:val="001D5C80"/>
    <w:rsid w:val="00342B6B"/>
    <w:rsid w:val="00366A9E"/>
    <w:rsid w:val="003D773F"/>
    <w:rsid w:val="00430180"/>
    <w:rsid w:val="00435856"/>
    <w:rsid w:val="0045573D"/>
    <w:rsid w:val="00460465"/>
    <w:rsid w:val="004739D4"/>
    <w:rsid w:val="0048065F"/>
    <w:rsid w:val="00486411"/>
    <w:rsid w:val="00491359"/>
    <w:rsid w:val="004931A0"/>
    <w:rsid w:val="004F13D9"/>
    <w:rsid w:val="00503ED8"/>
    <w:rsid w:val="00584F99"/>
    <w:rsid w:val="00594DBB"/>
    <w:rsid w:val="005975B4"/>
    <w:rsid w:val="00686F5F"/>
    <w:rsid w:val="006B1297"/>
    <w:rsid w:val="006C1EE3"/>
    <w:rsid w:val="006E10EB"/>
    <w:rsid w:val="006E3233"/>
    <w:rsid w:val="0073114D"/>
    <w:rsid w:val="00776F52"/>
    <w:rsid w:val="00781F16"/>
    <w:rsid w:val="007E3408"/>
    <w:rsid w:val="008159C4"/>
    <w:rsid w:val="008938E6"/>
    <w:rsid w:val="008D7323"/>
    <w:rsid w:val="008F4C0E"/>
    <w:rsid w:val="009069A2"/>
    <w:rsid w:val="00907314"/>
    <w:rsid w:val="00912D43"/>
    <w:rsid w:val="00920442"/>
    <w:rsid w:val="00922EAC"/>
    <w:rsid w:val="00957638"/>
    <w:rsid w:val="009B7E30"/>
    <w:rsid w:val="00A06A54"/>
    <w:rsid w:val="00A41C8A"/>
    <w:rsid w:val="00A67DFC"/>
    <w:rsid w:val="00AC4464"/>
    <w:rsid w:val="00B02EE7"/>
    <w:rsid w:val="00C4004A"/>
    <w:rsid w:val="00CF6099"/>
    <w:rsid w:val="00D270B4"/>
    <w:rsid w:val="00D345A4"/>
    <w:rsid w:val="00D4659A"/>
    <w:rsid w:val="00D53209"/>
    <w:rsid w:val="00D910E2"/>
    <w:rsid w:val="00DC494D"/>
    <w:rsid w:val="00DD1B97"/>
    <w:rsid w:val="00E00316"/>
    <w:rsid w:val="00E010C9"/>
    <w:rsid w:val="00F31A52"/>
    <w:rsid w:val="00FA033B"/>
    <w:rsid w:val="00FF256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CDC19"/>
  <w15:chartTrackingRefBased/>
  <w15:docId w15:val="{2B4C5124-3596-47B7-857A-4DAE8A22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4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4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4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4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4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4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4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4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4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4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4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4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464"/>
    <w:rPr>
      <w:rFonts w:eastAsiaTheme="majorEastAsia" w:cstheme="majorBidi"/>
      <w:color w:val="272727" w:themeColor="text1" w:themeTint="D8"/>
    </w:rPr>
  </w:style>
  <w:style w:type="paragraph" w:styleId="Title">
    <w:name w:val="Title"/>
    <w:basedOn w:val="Normal"/>
    <w:next w:val="Normal"/>
    <w:link w:val="TitleChar"/>
    <w:uiPriority w:val="10"/>
    <w:qFormat/>
    <w:rsid w:val="00AC4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4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464"/>
    <w:pPr>
      <w:spacing w:before="160"/>
      <w:jc w:val="center"/>
    </w:pPr>
    <w:rPr>
      <w:i/>
      <w:iCs/>
      <w:color w:val="404040" w:themeColor="text1" w:themeTint="BF"/>
    </w:rPr>
  </w:style>
  <w:style w:type="character" w:customStyle="1" w:styleId="QuoteChar">
    <w:name w:val="Quote Char"/>
    <w:basedOn w:val="DefaultParagraphFont"/>
    <w:link w:val="Quote"/>
    <w:uiPriority w:val="29"/>
    <w:rsid w:val="00AC4464"/>
    <w:rPr>
      <w:i/>
      <w:iCs/>
      <w:color w:val="404040" w:themeColor="text1" w:themeTint="BF"/>
    </w:rPr>
  </w:style>
  <w:style w:type="paragraph" w:styleId="ListParagraph">
    <w:name w:val="List Paragraph"/>
    <w:basedOn w:val="Normal"/>
    <w:uiPriority w:val="34"/>
    <w:qFormat/>
    <w:rsid w:val="00AC4464"/>
    <w:pPr>
      <w:ind w:left="720"/>
      <w:contextualSpacing/>
    </w:pPr>
  </w:style>
  <w:style w:type="character" w:styleId="IntenseEmphasis">
    <w:name w:val="Intense Emphasis"/>
    <w:basedOn w:val="DefaultParagraphFont"/>
    <w:uiPriority w:val="21"/>
    <w:qFormat/>
    <w:rsid w:val="00AC4464"/>
    <w:rPr>
      <w:i/>
      <w:iCs/>
      <w:color w:val="0F4761" w:themeColor="accent1" w:themeShade="BF"/>
    </w:rPr>
  </w:style>
  <w:style w:type="paragraph" w:styleId="IntenseQuote">
    <w:name w:val="Intense Quote"/>
    <w:basedOn w:val="Normal"/>
    <w:next w:val="Normal"/>
    <w:link w:val="IntenseQuoteChar"/>
    <w:uiPriority w:val="30"/>
    <w:qFormat/>
    <w:rsid w:val="00AC4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464"/>
    <w:rPr>
      <w:i/>
      <w:iCs/>
      <w:color w:val="0F4761" w:themeColor="accent1" w:themeShade="BF"/>
    </w:rPr>
  </w:style>
  <w:style w:type="character" w:styleId="IntenseReference">
    <w:name w:val="Intense Reference"/>
    <w:basedOn w:val="DefaultParagraphFont"/>
    <w:uiPriority w:val="32"/>
    <w:qFormat/>
    <w:rsid w:val="00AC4464"/>
    <w:rPr>
      <w:b/>
      <w:bCs/>
      <w:smallCaps/>
      <w:color w:val="0F4761" w:themeColor="accent1" w:themeShade="BF"/>
      <w:spacing w:val="5"/>
    </w:rPr>
  </w:style>
  <w:style w:type="table" w:styleId="TableGrid">
    <w:name w:val="Table Grid"/>
    <w:basedOn w:val="TableNormal"/>
    <w:uiPriority w:val="39"/>
    <w:rsid w:val="001B167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24F31AC2-37AC-462B-8B18-AE031D167DA7}"/>
</file>

<file path=customXml/itemProps2.xml><?xml version="1.0" encoding="utf-8"?>
<ds:datastoreItem xmlns:ds="http://schemas.openxmlformats.org/officeDocument/2006/customXml" ds:itemID="{3EC6F86D-2F78-4722-92B3-235FA27E536A}"/>
</file>

<file path=customXml/itemProps3.xml><?xml version="1.0" encoding="utf-8"?>
<ds:datastoreItem xmlns:ds="http://schemas.openxmlformats.org/officeDocument/2006/customXml" ds:itemID="{7622E7EC-E955-4EE1-8F24-4BBB19D19365}"/>
</file>

<file path=docProps/app.xml><?xml version="1.0" encoding="utf-8"?>
<Properties xmlns="http://schemas.openxmlformats.org/officeDocument/2006/extended-properties" xmlns:vt="http://schemas.openxmlformats.org/officeDocument/2006/docPropsVTypes">
  <Template>Normal.dotm</Template>
  <TotalTime>44</TotalTime>
  <Pages>22</Pages>
  <Words>19164</Words>
  <Characters>10925</Characters>
  <Application>Microsoft Office Word</Application>
  <DocSecurity>0</DocSecurity>
  <Lines>91</Lines>
  <Paragraphs>60</Paragraphs>
  <ScaleCrop>false</ScaleCrop>
  <Company/>
  <LinksUpToDate>false</LinksUpToDate>
  <CharactersWithSpaces>30029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Tamošiūnas</dc:creator>
  <cp:keywords/>
  <dc:description/>
  <cp:lastModifiedBy>Laimis Tamošiūnas</cp:lastModifiedBy>
  <cp:revision>58</cp:revision>
  <dcterms:created xsi:type="dcterms:W3CDTF">2025-08-07T05:32:00Z</dcterms:created>
  <dcterms:modified xsi:type="dcterms:W3CDTF">2025-08-07T09:46:00Z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ies>
</file>