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285D" w14:textId="665E2BF2" w:rsidR="006B62D7" w:rsidRPr="00956FE0" w:rsidRDefault="006B62D7" w:rsidP="006B62D7">
      <w:pPr>
        <w:pStyle w:val="Heading1"/>
        <w:numPr>
          <w:ilvl w:val="0"/>
          <w:numId w:val="0"/>
        </w:numPr>
        <w:ind w:right="990"/>
        <w:jc w:val="right"/>
        <w:rPr>
          <w:rStyle w:val="ui-provider"/>
          <w:rFonts w:ascii="Times New Roman" w:hAnsi="Times New Roman" w:cs="Times New Roman"/>
          <w:b w:val="0"/>
          <w:bCs/>
          <w:i/>
          <w:iCs/>
          <w:sz w:val="24"/>
          <w:szCs w:val="24"/>
        </w:rPr>
      </w:pPr>
      <w:r w:rsidRPr="00956FE0">
        <w:rPr>
          <w:rStyle w:val="ui-provider"/>
          <w:rFonts w:ascii="Times New Roman" w:hAnsi="Times New Roman" w:cs="Times New Roman"/>
          <w:b w:val="0"/>
          <w:bCs/>
          <w:i/>
          <w:iCs/>
          <w:sz w:val="24"/>
          <w:szCs w:val="24"/>
        </w:rPr>
        <w:t xml:space="preserve">Pirkimo paraiškos priedas Nr. </w:t>
      </w:r>
      <w:r>
        <w:rPr>
          <w:rStyle w:val="ui-provider"/>
          <w:rFonts w:ascii="Times New Roman" w:hAnsi="Times New Roman" w:cs="Times New Roman"/>
          <w:b w:val="0"/>
          <w:bCs/>
          <w:i/>
          <w:iCs/>
          <w:sz w:val="24"/>
          <w:szCs w:val="24"/>
        </w:rPr>
        <w:t>3</w:t>
      </w:r>
    </w:p>
    <w:p w14:paraId="575E1DA9" w14:textId="70F04BB1" w:rsidR="005A5832" w:rsidRDefault="006B62D7">
      <w:pPr>
        <w:widowControl w:val="0"/>
        <w:pBdr>
          <w:top w:val="nil"/>
          <w:left w:val="nil"/>
          <w:bottom w:val="nil"/>
          <w:right w:val="nil"/>
          <w:between w:val="nil"/>
        </w:pBdr>
        <w:tabs>
          <w:tab w:val="left" w:pos="567"/>
          <w:tab w:val="left" w:pos="851"/>
        </w:tabs>
        <w:jc w:val="center"/>
        <w:rPr>
          <w:b/>
          <w:bCs/>
          <w:caps/>
          <w:kern w:val="2"/>
          <w:szCs w:val="24"/>
        </w:rPr>
      </w:pPr>
      <w:r>
        <w:rPr>
          <w:rFonts w:eastAsia="Arial"/>
          <w:kern w:val="2"/>
          <w:szCs w:val="24"/>
        </w:rPr>
        <w:t>(</w:t>
      </w:r>
      <w:r w:rsidR="00B4205C">
        <w:rPr>
          <w:rFonts w:eastAsia="Arial"/>
          <w:kern w:val="2"/>
          <w:szCs w:val="24"/>
        </w:rPr>
        <w:t>P</w:t>
      </w:r>
      <w:r>
        <w:rPr>
          <w:rFonts w:eastAsia="Arial"/>
          <w:kern w:val="2"/>
          <w:szCs w:val="24"/>
        </w:rPr>
        <w:t>rojektas)</w:t>
      </w:r>
    </w:p>
    <w:p w14:paraId="50A4BFAC" w14:textId="7EA840EB" w:rsidR="005A5832" w:rsidRDefault="00F356C7">
      <w:pPr>
        <w:widowControl w:val="0"/>
        <w:pBdr>
          <w:top w:val="nil"/>
          <w:left w:val="nil"/>
          <w:bottom w:val="nil"/>
          <w:right w:val="nil"/>
          <w:between w:val="nil"/>
        </w:pBdr>
        <w:tabs>
          <w:tab w:val="left" w:pos="567"/>
          <w:tab w:val="left" w:pos="851"/>
        </w:tabs>
        <w:jc w:val="center"/>
        <w:rPr>
          <w:caps/>
          <w:szCs w:val="24"/>
        </w:rPr>
      </w:pPr>
      <w:r w:rsidRPr="00DB7CB6">
        <w:rPr>
          <w:b/>
          <w:caps/>
          <w:szCs w:val="24"/>
        </w:rPr>
        <w:t xml:space="preserve"> </w:t>
      </w:r>
      <w:r>
        <w:rPr>
          <w:b/>
          <w:caps/>
          <w:szCs w:val="24"/>
        </w:rPr>
        <w:t xml:space="preserve">PREKIŲ pirkimo-pardavimo </w:t>
      </w:r>
      <w:r w:rsidR="00A10867">
        <w:rPr>
          <w:b/>
          <w:caps/>
          <w:szCs w:val="24"/>
        </w:rPr>
        <w:t xml:space="preserve">sutarties </w:t>
      </w:r>
      <w:r w:rsidR="00A10867">
        <w:rPr>
          <w:b/>
          <w:bCs/>
          <w:caps/>
          <w:szCs w:val="24"/>
        </w:rPr>
        <w:t>Specialiosios</w:t>
      </w:r>
      <w:r w:rsidR="00A10867">
        <w:rPr>
          <w:b/>
          <w:caps/>
          <w:szCs w:val="24"/>
        </w:rPr>
        <w:t xml:space="preserve"> sąlygos</w:t>
      </w:r>
      <w:r w:rsidR="00A10867">
        <w:rPr>
          <w:caps/>
          <w:szCs w:val="24"/>
        </w:rPr>
        <w:t xml:space="preserve"> </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C93A2E" w14:textId="77777777">
        <w:tc>
          <w:tcPr>
            <w:tcW w:w="2448" w:type="dxa"/>
          </w:tcPr>
          <w:p w14:paraId="2B1E0C35" w14:textId="77777777" w:rsidR="005A5832" w:rsidRDefault="00A10867">
            <w:pPr>
              <w:jc w:val="both"/>
              <w:rPr>
                <w:b/>
                <w:bCs/>
                <w:kern w:val="2"/>
                <w:szCs w:val="24"/>
              </w:rPr>
            </w:pPr>
            <w:r>
              <w:rPr>
                <w:b/>
                <w:bCs/>
                <w:kern w:val="2"/>
                <w:szCs w:val="24"/>
              </w:rPr>
              <w:t>Sutarties pavadinimas</w:t>
            </w:r>
          </w:p>
        </w:tc>
        <w:tc>
          <w:tcPr>
            <w:tcW w:w="7110" w:type="dxa"/>
            <w:gridSpan w:val="3"/>
          </w:tcPr>
          <w:p w14:paraId="3AC72452" w14:textId="6B77C24A" w:rsidR="005A5832" w:rsidRPr="00274574" w:rsidRDefault="00CC37BC">
            <w:pPr>
              <w:jc w:val="both"/>
              <w:rPr>
                <w:bCs/>
                <w:kern w:val="2"/>
                <w:szCs w:val="24"/>
              </w:rPr>
            </w:pPr>
            <w:r>
              <w:rPr>
                <w:kern w:val="2"/>
                <w:szCs w:val="24"/>
              </w:rPr>
              <w:t>Vaizdo įrašymo ir stebėjimo įrangos, tinklo komutatorių ir rezervinio maitinimo šaltinių (</w:t>
            </w:r>
            <w:r w:rsidRPr="006D165F">
              <w:rPr>
                <w:kern w:val="2"/>
                <w:szCs w:val="24"/>
              </w:rPr>
              <w:t>įskaitant įdiegimo paslaugas)</w:t>
            </w:r>
            <w:r>
              <w:rPr>
                <w:kern w:val="2"/>
                <w:szCs w:val="24"/>
              </w:rPr>
              <w:t xml:space="preserve"> </w:t>
            </w:r>
            <w:r w:rsidRPr="006D165F">
              <w:rPr>
                <w:kern w:val="2"/>
                <w:szCs w:val="24"/>
              </w:rPr>
              <w:t>viešojo pirkimo-pardavimo sutart</w:t>
            </w:r>
            <w:r>
              <w:rPr>
                <w:kern w:val="2"/>
                <w:szCs w:val="24"/>
              </w:rPr>
              <w:t>is</w:t>
            </w:r>
          </w:p>
        </w:tc>
      </w:tr>
      <w:tr w:rsidR="005A5832" w14:paraId="5E8753B0" w14:textId="77777777">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571"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641CBE" w14:textId="77777777">
        <w:tc>
          <w:tcPr>
            <w:tcW w:w="9558" w:type="dxa"/>
            <w:gridSpan w:val="3"/>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tc>
          <w:tcPr>
            <w:tcW w:w="2808" w:type="dxa"/>
            <w:vMerge w:val="restart"/>
          </w:tcPr>
          <w:p w14:paraId="4DAF9BA2" w14:textId="77777777" w:rsidR="005A5832" w:rsidRDefault="005A5832">
            <w:pPr>
              <w:jc w:val="center"/>
              <w:rPr>
                <w:b/>
                <w:bCs/>
                <w:kern w:val="2"/>
                <w:szCs w:val="24"/>
              </w:rPr>
            </w:pPr>
          </w:p>
          <w:p w14:paraId="64F2844B" w14:textId="77777777" w:rsidR="005A5832" w:rsidRDefault="005A5832">
            <w:pPr>
              <w:jc w:val="center"/>
              <w:rPr>
                <w:b/>
                <w:bCs/>
                <w:kern w:val="2"/>
                <w:szCs w:val="24"/>
              </w:rPr>
            </w:pPr>
          </w:p>
          <w:p w14:paraId="46CA2768" w14:textId="77777777" w:rsidR="005A5832" w:rsidRDefault="005A5832">
            <w:pPr>
              <w:jc w:val="center"/>
              <w:rPr>
                <w:b/>
                <w:bCs/>
                <w:kern w:val="2"/>
                <w:szCs w:val="24"/>
              </w:rPr>
            </w:pPr>
          </w:p>
          <w:p w14:paraId="5456ABC7" w14:textId="77777777" w:rsidR="005A5832" w:rsidRDefault="005A5832">
            <w:pPr>
              <w:rPr>
                <w:b/>
                <w:bCs/>
                <w:kern w:val="2"/>
                <w:szCs w:val="24"/>
              </w:rPr>
            </w:pPr>
          </w:p>
          <w:p w14:paraId="1C08D9D2" w14:textId="77777777" w:rsidR="005A5832" w:rsidRDefault="00A10867">
            <w:pPr>
              <w:rPr>
                <w:b/>
                <w:bCs/>
                <w:kern w:val="2"/>
                <w:szCs w:val="24"/>
              </w:rPr>
            </w:pPr>
            <w:r>
              <w:rPr>
                <w:b/>
                <w:bCs/>
                <w:kern w:val="2"/>
                <w:szCs w:val="24"/>
              </w:rPr>
              <w:t>1.1. Pirkėjas</w:t>
            </w:r>
          </w:p>
        </w:tc>
        <w:tc>
          <w:tcPr>
            <w:tcW w:w="3240" w:type="dxa"/>
          </w:tcPr>
          <w:p w14:paraId="1A990FAE" w14:textId="77777777" w:rsidR="005A5832" w:rsidRDefault="00A10867">
            <w:pPr>
              <w:rPr>
                <w:kern w:val="2"/>
                <w:szCs w:val="24"/>
              </w:rPr>
            </w:pPr>
            <w:r>
              <w:rPr>
                <w:kern w:val="2"/>
                <w:szCs w:val="24"/>
              </w:rPr>
              <w:t>1.1.1. Pavadinimas</w:t>
            </w:r>
          </w:p>
        </w:tc>
        <w:tc>
          <w:tcPr>
            <w:tcW w:w="3510" w:type="dxa"/>
          </w:tcPr>
          <w:p w14:paraId="7CFB3723" w14:textId="3C087198" w:rsidR="005A5832" w:rsidRDefault="006D165F">
            <w:pPr>
              <w:jc w:val="center"/>
              <w:rPr>
                <w:kern w:val="2"/>
                <w:szCs w:val="24"/>
              </w:rPr>
            </w:pPr>
            <w:r w:rsidRPr="006D165F">
              <w:rPr>
                <w:kern w:val="2"/>
                <w:szCs w:val="24"/>
              </w:rPr>
              <w:t>Lietuvos kalėjimų tarnyba</w:t>
            </w:r>
          </w:p>
        </w:tc>
      </w:tr>
      <w:tr w:rsidR="005A5832" w14:paraId="5858BA1F" w14:textId="77777777">
        <w:tc>
          <w:tcPr>
            <w:tcW w:w="2808" w:type="dxa"/>
            <w:vMerge/>
          </w:tcPr>
          <w:p w14:paraId="45A1B7C7" w14:textId="77777777" w:rsidR="005A5832" w:rsidRDefault="005A5832">
            <w:pPr>
              <w:rPr>
                <w:kern w:val="2"/>
                <w:szCs w:val="24"/>
              </w:rPr>
            </w:pPr>
          </w:p>
        </w:tc>
        <w:tc>
          <w:tcPr>
            <w:tcW w:w="3240" w:type="dxa"/>
          </w:tcPr>
          <w:p w14:paraId="68143524" w14:textId="77777777" w:rsidR="005A5832" w:rsidRDefault="00A10867">
            <w:pPr>
              <w:rPr>
                <w:kern w:val="2"/>
                <w:szCs w:val="24"/>
              </w:rPr>
            </w:pPr>
            <w:r>
              <w:rPr>
                <w:kern w:val="2"/>
                <w:szCs w:val="24"/>
              </w:rPr>
              <w:t>1.1.2. Juridinio asmens kodas</w:t>
            </w:r>
          </w:p>
        </w:tc>
        <w:tc>
          <w:tcPr>
            <w:tcW w:w="3510" w:type="dxa"/>
          </w:tcPr>
          <w:p w14:paraId="6A479CD6" w14:textId="549A6C6F" w:rsidR="005A5832" w:rsidRDefault="006D165F">
            <w:pPr>
              <w:jc w:val="center"/>
              <w:rPr>
                <w:kern w:val="2"/>
                <w:szCs w:val="24"/>
              </w:rPr>
            </w:pPr>
            <w:r>
              <w:rPr>
                <w:bCs/>
                <w:lang w:eastAsia="ru-RU"/>
              </w:rPr>
              <w:t>288697120</w:t>
            </w:r>
          </w:p>
        </w:tc>
      </w:tr>
      <w:tr w:rsidR="005A5832" w14:paraId="0A68D774" w14:textId="77777777">
        <w:tc>
          <w:tcPr>
            <w:tcW w:w="2808" w:type="dxa"/>
            <w:vMerge/>
          </w:tcPr>
          <w:p w14:paraId="5EE9252E" w14:textId="77777777" w:rsidR="005A5832" w:rsidRDefault="005A5832">
            <w:pPr>
              <w:rPr>
                <w:kern w:val="2"/>
                <w:szCs w:val="24"/>
              </w:rPr>
            </w:pPr>
          </w:p>
        </w:tc>
        <w:tc>
          <w:tcPr>
            <w:tcW w:w="3240" w:type="dxa"/>
          </w:tcPr>
          <w:p w14:paraId="31444176" w14:textId="77777777" w:rsidR="005A5832" w:rsidRDefault="00A10867">
            <w:pPr>
              <w:rPr>
                <w:kern w:val="2"/>
                <w:szCs w:val="24"/>
              </w:rPr>
            </w:pPr>
            <w:r>
              <w:rPr>
                <w:kern w:val="2"/>
                <w:szCs w:val="24"/>
              </w:rPr>
              <w:t>1.1.3. Adresas</w:t>
            </w:r>
          </w:p>
        </w:tc>
        <w:tc>
          <w:tcPr>
            <w:tcW w:w="3510" w:type="dxa"/>
          </w:tcPr>
          <w:p w14:paraId="229006FD" w14:textId="24B2C8D5" w:rsidR="005A5832" w:rsidRDefault="006D165F">
            <w:pPr>
              <w:jc w:val="center"/>
              <w:rPr>
                <w:kern w:val="2"/>
                <w:szCs w:val="24"/>
              </w:rPr>
            </w:pPr>
            <w:r>
              <w:t>L. Sapiegos g. 1, Vilnius</w:t>
            </w:r>
          </w:p>
        </w:tc>
      </w:tr>
      <w:tr w:rsidR="005A5832" w14:paraId="5AC461AC" w14:textId="77777777">
        <w:tc>
          <w:tcPr>
            <w:tcW w:w="2808" w:type="dxa"/>
            <w:vMerge/>
          </w:tcPr>
          <w:p w14:paraId="731E31D0" w14:textId="77777777" w:rsidR="005A5832" w:rsidRDefault="005A5832">
            <w:pPr>
              <w:rPr>
                <w:kern w:val="2"/>
                <w:szCs w:val="24"/>
              </w:rPr>
            </w:pPr>
          </w:p>
        </w:tc>
        <w:tc>
          <w:tcPr>
            <w:tcW w:w="3240" w:type="dxa"/>
          </w:tcPr>
          <w:p w14:paraId="6869ED00" w14:textId="77777777" w:rsidR="005A5832" w:rsidRDefault="00A10867">
            <w:pPr>
              <w:rPr>
                <w:kern w:val="2"/>
                <w:szCs w:val="24"/>
              </w:rPr>
            </w:pPr>
            <w:r>
              <w:rPr>
                <w:kern w:val="2"/>
                <w:szCs w:val="24"/>
              </w:rPr>
              <w:t>1.1.4. PVM mokėtojo kodas</w:t>
            </w:r>
          </w:p>
        </w:tc>
        <w:tc>
          <w:tcPr>
            <w:tcW w:w="3510" w:type="dxa"/>
          </w:tcPr>
          <w:p w14:paraId="42B5FD54" w14:textId="77777777" w:rsidR="005A5832" w:rsidRDefault="005A5832">
            <w:pPr>
              <w:jc w:val="center"/>
              <w:rPr>
                <w:kern w:val="2"/>
                <w:szCs w:val="24"/>
              </w:rPr>
            </w:pPr>
          </w:p>
        </w:tc>
      </w:tr>
      <w:tr w:rsidR="005A5832" w14:paraId="7B3240F2" w14:textId="77777777">
        <w:tc>
          <w:tcPr>
            <w:tcW w:w="2808" w:type="dxa"/>
            <w:vMerge/>
          </w:tcPr>
          <w:p w14:paraId="3AE3DB60" w14:textId="77777777" w:rsidR="005A5832" w:rsidRDefault="005A5832">
            <w:pPr>
              <w:rPr>
                <w:kern w:val="2"/>
                <w:szCs w:val="24"/>
              </w:rPr>
            </w:pPr>
          </w:p>
        </w:tc>
        <w:tc>
          <w:tcPr>
            <w:tcW w:w="3240" w:type="dxa"/>
          </w:tcPr>
          <w:p w14:paraId="5263CE30" w14:textId="77777777" w:rsidR="005A5832" w:rsidRDefault="00A10867">
            <w:pPr>
              <w:rPr>
                <w:kern w:val="2"/>
                <w:szCs w:val="24"/>
              </w:rPr>
            </w:pPr>
            <w:r>
              <w:rPr>
                <w:kern w:val="2"/>
                <w:szCs w:val="24"/>
              </w:rPr>
              <w:t>1.1.5. Atsiskaitomoji sąskaita</w:t>
            </w:r>
          </w:p>
        </w:tc>
        <w:tc>
          <w:tcPr>
            <w:tcW w:w="3510" w:type="dxa"/>
          </w:tcPr>
          <w:p w14:paraId="59E9D8E2" w14:textId="16D70825" w:rsidR="005A5832" w:rsidRDefault="006D165F">
            <w:pPr>
              <w:jc w:val="center"/>
              <w:rPr>
                <w:kern w:val="2"/>
                <w:szCs w:val="24"/>
              </w:rPr>
            </w:pPr>
            <w:r>
              <w:t>LT427300010154495953</w:t>
            </w:r>
          </w:p>
        </w:tc>
      </w:tr>
      <w:tr w:rsidR="005A5832" w14:paraId="431CCC1B" w14:textId="77777777">
        <w:tc>
          <w:tcPr>
            <w:tcW w:w="2808" w:type="dxa"/>
            <w:vMerge/>
          </w:tcPr>
          <w:p w14:paraId="51F284DD" w14:textId="77777777" w:rsidR="005A5832" w:rsidRDefault="005A5832">
            <w:pPr>
              <w:rPr>
                <w:kern w:val="2"/>
                <w:szCs w:val="24"/>
              </w:rPr>
            </w:pPr>
          </w:p>
        </w:tc>
        <w:tc>
          <w:tcPr>
            <w:tcW w:w="3240" w:type="dxa"/>
          </w:tcPr>
          <w:p w14:paraId="5FE0035A" w14:textId="77777777" w:rsidR="005A5832" w:rsidRDefault="00A10867">
            <w:pPr>
              <w:rPr>
                <w:kern w:val="2"/>
                <w:szCs w:val="24"/>
              </w:rPr>
            </w:pPr>
            <w:r>
              <w:rPr>
                <w:kern w:val="2"/>
                <w:szCs w:val="24"/>
              </w:rPr>
              <w:t>1.1.6. Bankas, banko kodas</w:t>
            </w:r>
          </w:p>
        </w:tc>
        <w:tc>
          <w:tcPr>
            <w:tcW w:w="3510" w:type="dxa"/>
          </w:tcPr>
          <w:p w14:paraId="2FED7135" w14:textId="77777777" w:rsidR="005A5832" w:rsidRDefault="005A5832">
            <w:pPr>
              <w:jc w:val="center"/>
              <w:rPr>
                <w:kern w:val="2"/>
                <w:szCs w:val="24"/>
              </w:rPr>
            </w:pPr>
          </w:p>
        </w:tc>
      </w:tr>
      <w:tr w:rsidR="005A5832" w14:paraId="304BC741" w14:textId="77777777">
        <w:tc>
          <w:tcPr>
            <w:tcW w:w="2808" w:type="dxa"/>
            <w:vMerge/>
          </w:tcPr>
          <w:p w14:paraId="42CEF715" w14:textId="77777777" w:rsidR="005A5832" w:rsidRDefault="005A5832">
            <w:pPr>
              <w:rPr>
                <w:kern w:val="2"/>
                <w:szCs w:val="24"/>
              </w:rPr>
            </w:pPr>
          </w:p>
        </w:tc>
        <w:tc>
          <w:tcPr>
            <w:tcW w:w="3240" w:type="dxa"/>
          </w:tcPr>
          <w:p w14:paraId="18E9C137" w14:textId="77777777" w:rsidR="005A5832" w:rsidRDefault="00A10867">
            <w:pPr>
              <w:rPr>
                <w:kern w:val="2"/>
                <w:szCs w:val="24"/>
              </w:rPr>
            </w:pPr>
            <w:r>
              <w:rPr>
                <w:kern w:val="2"/>
                <w:szCs w:val="24"/>
              </w:rPr>
              <w:t>1.1.7. Telefonas</w:t>
            </w:r>
          </w:p>
        </w:tc>
        <w:tc>
          <w:tcPr>
            <w:tcW w:w="3510" w:type="dxa"/>
          </w:tcPr>
          <w:p w14:paraId="5AA613A0" w14:textId="61A95EC4" w:rsidR="005A5832" w:rsidRDefault="00454441">
            <w:pPr>
              <w:jc w:val="center"/>
              <w:rPr>
                <w:kern w:val="2"/>
                <w:szCs w:val="24"/>
              </w:rPr>
            </w:pPr>
            <w:r w:rsidRPr="00454441">
              <w:t>+370 602 15704</w:t>
            </w:r>
          </w:p>
        </w:tc>
      </w:tr>
      <w:tr w:rsidR="005A5832" w14:paraId="47CB4BDE" w14:textId="77777777">
        <w:tc>
          <w:tcPr>
            <w:tcW w:w="2808" w:type="dxa"/>
            <w:vMerge/>
          </w:tcPr>
          <w:p w14:paraId="6627D231" w14:textId="77777777" w:rsidR="005A5832" w:rsidRDefault="005A5832">
            <w:pPr>
              <w:rPr>
                <w:kern w:val="2"/>
                <w:szCs w:val="24"/>
              </w:rPr>
            </w:pPr>
          </w:p>
        </w:tc>
        <w:tc>
          <w:tcPr>
            <w:tcW w:w="3240" w:type="dxa"/>
          </w:tcPr>
          <w:p w14:paraId="20B789E1" w14:textId="77777777" w:rsidR="005A5832" w:rsidRDefault="00A10867">
            <w:pPr>
              <w:rPr>
                <w:kern w:val="2"/>
                <w:szCs w:val="24"/>
              </w:rPr>
            </w:pPr>
            <w:r>
              <w:rPr>
                <w:kern w:val="2"/>
                <w:szCs w:val="24"/>
              </w:rPr>
              <w:t>1.1.8. El. paštas</w:t>
            </w:r>
          </w:p>
        </w:tc>
        <w:tc>
          <w:tcPr>
            <w:tcW w:w="3510" w:type="dxa"/>
          </w:tcPr>
          <w:p w14:paraId="3C313BAE" w14:textId="2558CC85" w:rsidR="005A5832" w:rsidRDefault="006D165F">
            <w:pPr>
              <w:jc w:val="center"/>
              <w:rPr>
                <w:kern w:val="2"/>
                <w:szCs w:val="24"/>
              </w:rPr>
            </w:pPr>
            <w:hyperlink r:id="rId11" w:history="1">
              <w:r>
                <w:rPr>
                  <w:rStyle w:val="Hyperlink"/>
                </w:rPr>
                <w:t>info</w:t>
              </w:r>
            </w:hyperlink>
            <w:r>
              <w:rPr>
                <w:rStyle w:val="Hyperlink"/>
              </w:rPr>
              <w:t>@kalejimai.lt</w:t>
            </w:r>
          </w:p>
        </w:tc>
      </w:tr>
      <w:tr w:rsidR="005A5832" w14:paraId="37CDF89C" w14:textId="77777777">
        <w:tc>
          <w:tcPr>
            <w:tcW w:w="2808" w:type="dxa"/>
            <w:vMerge/>
          </w:tcPr>
          <w:p w14:paraId="5D2A4C54" w14:textId="77777777" w:rsidR="005A5832" w:rsidRDefault="005A5832">
            <w:pPr>
              <w:rPr>
                <w:kern w:val="2"/>
                <w:szCs w:val="24"/>
              </w:rPr>
            </w:pPr>
          </w:p>
        </w:tc>
        <w:tc>
          <w:tcPr>
            <w:tcW w:w="3240" w:type="dxa"/>
          </w:tcPr>
          <w:p w14:paraId="3ABF13B3" w14:textId="77777777" w:rsidR="005A5832" w:rsidRDefault="00A10867">
            <w:pPr>
              <w:rPr>
                <w:kern w:val="2"/>
                <w:szCs w:val="24"/>
              </w:rPr>
            </w:pPr>
            <w:r>
              <w:rPr>
                <w:kern w:val="2"/>
                <w:szCs w:val="24"/>
              </w:rPr>
              <w:t>1.1.9. Šalies atstovas</w:t>
            </w:r>
          </w:p>
        </w:tc>
        <w:tc>
          <w:tcPr>
            <w:tcW w:w="3510" w:type="dxa"/>
          </w:tcPr>
          <w:p w14:paraId="4F63840E" w14:textId="48D94CCB" w:rsidR="005A5832" w:rsidRDefault="005A5832">
            <w:pPr>
              <w:jc w:val="center"/>
              <w:rPr>
                <w:kern w:val="2"/>
                <w:szCs w:val="24"/>
              </w:rPr>
            </w:pPr>
          </w:p>
        </w:tc>
      </w:tr>
      <w:tr w:rsidR="005A5832" w14:paraId="2FC09C24" w14:textId="77777777">
        <w:tc>
          <w:tcPr>
            <w:tcW w:w="2808" w:type="dxa"/>
            <w:vMerge/>
          </w:tcPr>
          <w:p w14:paraId="73C7453F" w14:textId="77777777" w:rsidR="005A5832" w:rsidRDefault="005A5832">
            <w:pPr>
              <w:rPr>
                <w:kern w:val="2"/>
                <w:szCs w:val="24"/>
              </w:rPr>
            </w:pPr>
          </w:p>
        </w:tc>
        <w:tc>
          <w:tcPr>
            <w:tcW w:w="3240" w:type="dxa"/>
          </w:tcPr>
          <w:p w14:paraId="3EB87427" w14:textId="77777777" w:rsidR="005A5832" w:rsidRDefault="00A10867">
            <w:pPr>
              <w:rPr>
                <w:kern w:val="2"/>
                <w:szCs w:val="24"/>
              </w:rPr>
            </w:pPr>
            <w:r>
              <w:rPr>
                <w:kern w:val="2"/>
                <w:szCs w:val="24"/>
              </w:rPr>
              <w:t>1.1.10. Atstovavimo pagrindas</w:t>
            </w:r>
          </w:p>
        </w:tc>
        <w:tc>
          <w:tcPr>
            <w:tcW w:w="3510" w:type="dxa"/>
          </w:tcPr>
          <w:p w14:paraId="454CD628" w14:textId="0C062669" w:rsidR="005A5832" w:rsidRDefault="005A5832">
            <w:pPr>
              <w:jc w:val="center"/>
              <w:rPr>
                <w:kern w:val="2"/>
                <w:szCs w:val="24"/>
              </w:rPr>
            </w:pPr>
          </w:p>
        </w:tc>
      </w:tr>
      <w:tr w:rsidR="005A5832" w14:paraId="092DF9E0" w14:textId="77777777">
        <w:tc>
          <w:tcPr>
            <w:tcW w:w="2808" w:type="dxa"/>
            <w:vMerge w:val="restart"/>
          </w:tcPr>
          <w:p w14:paraId="0B32E23B" w14:textId="77777777" w:rsidR="005A5832" w:rsidRDefault="005A5832">
            <w:pPr>
              <w:rPr>
                <w:b/>
                <w:bCs/>
                <w:kern w:val="2"/>
                <w:szCs w:val="24"/>
              </w:rPr>
            </w:pPr>
          </w:p>
          <w:p w14:paraId="3A1D9A0C" w14:textId="77777777" w:rsidR="005A5832" w:rsidRDefault="005A5832">
            <w:pPr>
              <w:rPr>
                <w:b/>
                <w:bCs/>
                <w:kern w:val="2"/>
                <w:szCs w:val="24"/>
              </w:rPr>
            </w:pPr>
          </w:p>
          <w:p w14:paraId="1CAB8312" w14:textId="77777777" w:rsidR="005A5832" w:rsidRDefault="005A5832">
            <w:pPr>
              <w:rPr>
                <w:b/>
                <w:bCs/>
                <w:kern w:val="2"/>
                <w:szCs w:val="24"/>
              </w:rPr>
            </w:pPr>
          </w:p>
          <w:p w14:paraId="7AD012AA" w14:textId="77777777" w:rsidR="005A5832" w:rsidRDefault="00A10867">
            <w:pPr>
              <w:rPr>
                <w:b/>
                <w:bCs/>
                <w:kern w:val="2"/>
                <w:szCs w:val="24"/>
              </w:rPr>
            </w:pPr>
            <w:r>
              <w:rPr>
                <w:b/>
                <w:bCs/>
                <w:kern w:val="2"/>
                <w:szCs w:val="24"/>
              </w:rPr>
              <w:t>1.2. Tiekėjas</w:t>
            </w:r>
          </w:p>
          <w:p w14:paraId="06772D88" w14:textId="77777777" w:rsidR="00D061F3" w:rsidRDefault="00D061F3" w:rsidP="00D061F3">
            <w:pPr>
              <w:rPr>
                <w:color w:val="4472C4"/>
                <w:kern w:val="2"/>
                <w:szCs w:val="24"/>
              </w:rPr>
            </w:pPr>
            <w:r>
              <w:rPr>
                <w:color w:val="4472C4"/>
                <w:kern w:val="2"/>
                <w:szCs w:val="24"/>
              </w:rPr>
              <w:t>(jei Tiekėjas yra fizinis asmuo, skiltys atitinkamai pakoreguojamos.</w:t>
            </w:r>
          </w:p>
          <w:p w14:paraId="251A5B87" w14:textId="77777777" w:rsidR="00D061F3" w:rsidRDefault="00D061F3" w:rsidP="00D061F3">
            <w:pPr>
              <w:rPr>
                <w:color w:val="4472C4"/>
                <w:kern w:val="2"/>
                <w:szCs w:val="24"/>
              </w:rPr>
            </w:pPr>
            <w:r w:rsidRPr="00A8015E">
              <w:rPr>
                <w:color w:val="4472C4"/>
                <w:kern w:val="2"/>
                <w:szCs w:val="24"/>
              </w:rPr>
              <w:t>Jei Tiekėjas yra tiekėjų grupė, skiltys pildomos įterpiant kiekvieno grupės nario informaciją</w:t>
            </w:r>
            <w:r>
              <w:rPr>
                <w:color w:val="4472C4"/>
                <w:kern w:val="2"/>
                <w:szCs w:val="24"/>
              </w:rPr>
              <w:t>)</w:t>
            </w:r>
          </w:p>
          <w:p w14:paraId="2867B37E" w14:textId="77777777" w:rsidR="005A5832" w:rsidRDefault="005A5832">
            <w:pPr>
              <w:rPr>
                <w:b/>
                <w:bCs/>
                <w:kern w:val="2"/>
                <w:szCs w:val="24"/>
              </w:rPr>
            </w:pPr>
          </w:p>
        </w:tc>
        <w:tc>
          <w:tcPr>
            <w:tcW w:w="3240" w:type="dxa"/>
          </w:tcPr>
          <w:p w14:paraId="2D5DB726" w14:textId="77777777" w:rsidR="005A5832" w:rsidRDefault="00A10867">
            <w:pPr>
              <w:rPr>
                <w:kern w:val="2"/>
                <w:szCs w:val="24"/>
              </w:rPr>
            </w:pPr>
            <w:r>
              <w:rPr>
                <w:kern w:val="2"/>
                <w:szCs w:val="24"/>
              </w:rPr>
              <w:t>1.2.1. Pavadinimas</w:t>
            </w:r>
          </w:p>
        </w:tc>
        <w:tc>
          <w:tcPr>
            <w:tcW w:w="3510" w:type="dxa"/>
          </w:tcPr>
          <w:p w14:paraId="7F48067E" w14:textId="77777777" w:rsidR="005A5832" w:rsidRDefault="005A5832">
            <w:pPr>
              <w:jc w:val="center"/>
              <w:rPr>
                <w:kern w:val="2"/>
                <w:szCs w:val="24"/>
              </w:rPr>
            </w:pPr>
          </w:p>
        </w:tc>
      </w:tr>
      <w:tr w:rsidR="005A5832" w14:paraId="7044C1F1" w14:textId="77777777">
        <w:tc>
          <w:tcPr>
            <w:tcW w:w="2808" w:type="dxa"/>
            <w:vMerge/>
          </w:tcPr>
          <w:p w14:paraId="43D7C1A5" w14:textId="77777777" w:rsidR="005A5832" w:rsidRDefault="005A5832">
            <w:pPr>
              <w:rPr>
                <w:b/>
                <w:bCs/>
                <w:kern w:val="2"/>
                <w:szCs w:val="24"/>
              </w:rPr>
            </w:pPr>
          </w:p>
        </w:tc>
        <w:tc>
          <w:tcPr>
            <w:tcW w:w="3240" w:type="dxa"/>
          </w:tcPr>
          <w:p w14:paraId="472CA46B" w14:textId="77777777" w:rsidR="005A5832" w:rsidRDefault="00A10867">
            <w:pPr>
              <w:rPr>
                <w:kern w:val="2"/>
                <w:szCs w:val="24"/>
              </w:rPr>
            </w:pPr>
            <w:r>
              <w:rPr>
                <w:kern w:val="2"/>
                <w:szCs w:val="24"/>
              </w:rPr>
              <w:t>1.2.2. Juridinio asmens kodas</w:t>
            </w:r>
          </w:p>
        </w:tc>
        <w:tc>
          <w:tcPr>
            <w:tcW w:w="3510" w:type="dxa"/>
          </w:tcPr>
          <w:p w14:paraId="16AC6FAB" w14:textId="77777777" w:rsidR="005A5832" w:rsidRDefault="005A5832">
            <w:pPr>
              <w:jc w:val="center"/>
              <w:rPr>
                <w:kern w:val="2"/>
                <w:szCs w:val="24"/>
              </w:rPr>
            </w:pPr>
          </w:p>
        </w:tc>
      </w:tr>
      <w:tr w:rsidR="005A5832" w14:paraId="40A15C2F" w14:textId="77777777">
        <w:tc>
          <w:tcPr>
            <w:tcW w:w="2808" w:type="dxa"/>
            <w:vMerge/>
          </w:tcPr>
          <w:p w14:paraId="18D13E0D" w14:textId="77777777" w:rsidR="005A5832" w:rsidRDefault="005A5832">
            <w:pPr>
              <w:rPr>
                <w:b/>
                <w:bCs/>
                <w:kern w:val="2"/>
                <w:szCs w:val="24"/>
              </w:rPr>
            </w:pPr>
          </w:p>
        </w:tc>
        <w:tc>
          <w:tcPr>
            <w:tcW w:w="3240" w:type="dxa"/>
          </w:tcPr>
          <w:p w14:paraId="2E464A2C" w14:textId="77777777" w:rsidR="005A5832" w:rsidRDefault="00A10867">
            <w:pPr>
              <w:rPr>
                <w:kern w:val="2"/>
                <w:szCs w:val="24"/>
              </w:rPr>
            </w:pPr>
            <w:r>
              <w:rPr>
                <w:kern w:val="2"/>
                <w:szCs w:val="24"/>
              </w:rPr>
              <w:t>1.2.3. Adresas</w:t>
            </w:r>
          </w:p>
        </w:tc>
        <w:tc>
          <w:tcPr>
            <w:tcW w:w="3510" w:type="dxa"/>
          </w:tcPr>
          <w:p w14:paraId="59983E78" w14:textId="77777777" w:rsidR="005A5832" w:rsidRDefault="005A5832">
            <w:pPr>
              <w:jc w:val="center"/>
              <w:rPr>
                <w:kern w:val="2"/>
                <w:szCs w:val="24"/>
              </w:rPr>
            </w:pPr>
          </w:p>
        </w:tc>
      </w:tr>
      <w:tr w:rsidR="005A5832" w14:paraId="1F820703" w14:textId="77777777">
        <w:tc>
          <w:tcPr>
            <w:tcW w:w="2808" w:type="dxa"/>
            <w:vMerge/>
          </w:tcPr>
          <w:p w14:paraId="095A41B5" w14:textId="77777777" w:rsidR="005A5832" w:rsidRDefault="005A5832">
            <w:pPr>
              <w:rPr>
                <w:b/>
                <w:bCs/>
                <w:kern w:val="2"/>
                <w:szCs w:val="24"/>
              </w:rPr>
            </w:pPr>
          </w:p>
        </w:tc>
        <w:tc>
          <w:tcPr>
            <w:tcW w:w="3240" w:type="dxa"/>
          </w:tcPr>
          <w:p w14:paraId="66976CEE" w14:textId="77777777" w:rsidR="005A5832" w:rsidRDefault="00A10867">
            <w:pPr>
              <w:rPr>
                <w:kern w:val="2"/>
                <w:szCs w:val="24"/>
              </w:rPr>
            </w:pPr>
            <w:r>
              <w:rPr>
                <w:kern w:val="2"/>
                <w:szCs w:val="24"/>
              </w:rPr>
              <w:t>1.2.4. PVM mokėtojo kodas</w:t>
            </w:r>
          </w:p>
        </w:tc>
        <w:tc>
          <w:tcPr>
            <w:tcW w:w="3510" w:type="dxa"/>
          </w:tcPr>
          <w:p w14:paraId="5A3ADECB" w14:textId="77777777" w:rsidR="005A5832" w:rsidRPr="00974721" w:rsidRDefault="005A5832">
            <w:pPr>
              <w:jc w:val="center"/>
              <w:rPr>
                <w:kern w:val="2"/>
                <w:szCs w:val="24"/>
                <w:lang w:val="en-US"/>
              </w:rPr>
            </w:pPr>
          </w:p>
        </w:tc>
      </w:tr>
      <w:tr w:rsidR="005A5832" w14:paraId="66E2E736" w14:textId="77777777">
        <w:tc>
          <w:tcPr>
            <w:tcW w:w="2808" w:type="dxa"/>
            <w:vMerge/>
          </w:tcPr>
          <w:p w14:paraId="5A53BBD4" w14:textId="77777777" w:rsidR="005A5832" w:rsidRDefault="005A5832">
            <w:pPr>
              <w:rPr>
                <w:b/>
                <w:bCs/>
                <w:kern w:val="2"/>
                <w:szCs w:val="24"/>
              </w:rPr>
            </w:pPr>
          </w:p>
        </w:tc>
        <w:tc>
          <w:tcPr>
            <w:tcW w:w="3240" w:type="dxa"/>
          </w:tcPr>
          <w:p w14:paraId="5959A7A1" w14:textId="77777777" w:rsidR="005A5832" w:rsidRDefault="00A10867">
            <w:pPr>
              <w:rPr>
                <w:kern w:val="2"/>
                <w:szCs w:val="24"/>
              </w:rPr>
            </w:pPr>
            <w:r>
              <w:rPr>
                <w:kern w:val="2"/>
                <w:szCs w:val="24"/>
              </w:rPr>
              <w:t>1.2.5. Atsiskaitomoji sąskaita</w:t>
            </w:r>
          </w:p>
        </w:tc>
        <w:tc>
          <w:tcPr>
            <w:tcW w:w="3510" w:type="dxa"/>
          </w:tcPr>
          <w:p w14:paraId="5F80AFBE" w14:textId="77777777" w:rsidR="005A5832" w:rsidRDefault="005A5832">
            <w:pPr>
              <w:jc w:val="center"/>
              <w:rPr>
                <w:kern w:val="2"/>
                <w:szCs w:val="24"/>
              </w:rPr>
            </w:pPr>
          </w:p>
        </w:tc>
      </w:tr>
      <w:tr w:rsidR="005A5832" w14:paraId="437D07C4" w14:textId="77777777">
        <w:tc>
          <w:tcPr>
            <w:tcW w:w="2808" w:type="dxa"/>
            <w:vMerge/>
          </w:tcPr>
          <w:p w14:paraId="29CCDEA1" w14:textId="77777777" w:rsidR="005A5832" w:rsidRDefault="005A5832">
            <w:pPr>
              <w:rPr>
                <w:b/>
                <w:bCs/>
                <w:kern w:val="2"/>
                <w:szCs w:val="24"/>
              </w:rPr>
            </w:pPr>
          </w:p>
        </w:tc>
        <w:tc>
          <w:tcPr>
            <w:tcW w:w="3240" w:type="dxa"/>
          </w:tcPr>
          <w:p w14:paraId="3385A26D" w14:textId="77777777" w:rsidR="005A5832" w:rsidRDefault="00A10867">
            <w:pPr>
              <w:rPr>
                <w:kern w:val="2"/>
                <w:szCs w:val="24"/>
              </w:rPr>
            </w:pPr>
            <w:r>
              <w:rPr>
                <w:kern w:val="2"/>
                <w:szCs w:val="24"/>
              </w:rPr>
              <w:t>1.2.6. Bankas, banko kodas</w:t>
            </w:r>
          </w:p>
        </w:tc>
        <w:tc>
          <w:tcPr>
            <w:tcW w:w="3510" w:type="dxa"/>
          </w:tcPr>
          <w:p w14:paraId="28B50491" w14:textId="77777777" w:rsidR="005A5832" w:rsidRDefault="005A5832">
            <w:pPr>
              <w:jc w:val="center"/>
              <w:rPr>
                <w:kern w:val="2"/>
                <w:szCs w:val="24"/>
              </w:rPr>
            </w:pPr>
          </w:p>
        </w:tc>
      </w:tr>
      <w:tr w:rsidR="005A5832" w14:paraId="780CF4C5" w14:textId="77777777">
        <w:tc>
          <w:tcPr>
            <w:tcW w:w="2808" w:type="dxa"/>
            <w:vMerge/>
          </w:tcPr>
          <w:p w14:paraId="2E9FC2EB" w14:textId="77777777" w:rsidR="005A5832" w:rsidRDefault="005A5832">
            <w:pPr>
              <w:rPr>
                <w:b/>
                <w:bCs/>
                <w:kern w:val="2"/>
                <w:szCs w:val="24"/>
              </w:rPr>
            </w:pPr>
          </w:p>
        </w:tc>
        <w:tc>
          <w:tcPr>
            <w:tcW w:w="3240" w:type="dxa"/>
          </w:tcPr>
          <w:p w14:paraId="42058D9C" w14:textId="77777777" w:rsidR="005A5832" w:rsidRDefault="00A10867">
            <w:pPr>
              <w:rPr>
                <w:kern w:val="2"/>
                <w:szCs w:val="24"/>
              </w:rPr>
            </w:pPr>
            <w:r>
              <w:rPr>
                <w:kern w:val="2"/>
                <w:szCs w:val="24"/>
              </w:rPr>
              <w:t>1.2.7. Telefonas</w:t>
            </w:r>
          </w:p>
        </w:tc>
        <w:tc>
          <w:tcPr>
            <w:tcW w:w="3510" w:type="dxa"/>
          </w:tcPr>
          <w:p w14:paraId="6A166426" w14:textId="77777777" w:rsidR="005A5832" w:rsidRDefault="005A5832">
            <w:pPr>
              <w:jc w:val="center"/>
              <w:rPr>
                <w:kern w:val="2"/>
                <w:szCs w:val="24"/>
              </w:rPr>
            </w:pPr>
          </w:p>
        </w:tc>
      </w:tr>
      <w:tr w:rsidR="005A5832" w14:paraId="5D1F8576" w14:textId="77777777">
        <w:tc>
          <w:tcPr>
            <w:tcW w:w="2808" w:type="dxa"/>
            <w:vMerge/>
          </w:tcPr>
          <w:p w14:paraId="24172A25" w14:textId="77777777" w:rsidR="005A5832" w:rsidRDefault="005A5832">
            <w:pPr>
              <w:rPr>
                <w:b/>
                <w:bCs/>
                <w:kern w:val="2"/>
                <w:szCs w:val="24"/>
              </w:rPr>
            </w:pPr>
          </w:p>
        </w:tc>
        <w:tc>
          <w:tcPr>
            <w:tcW w:w="3240" w:type="dxa"/>
          </w:tcPr>
          <w:p w14:paraId="27B89B98" w14:textId="77777777" w:rsidR="005A5832" w:rsidRDefault="00A10867">
            <w:pPr>
              <w:rPr>
                <w:kern w:val="2"/>
                <w:szCs w:val="24"/>
              </w:rPr>
            </w:pPr>
            <w:r>
              <w:rPr>
                <w:kern w:val="2"/>
                <w:szCs w:val="24"/>
              </w:rPr>
              <w:t>1.2.8. El. paštas</w:t>
            </w:r>
          </w:p>
        </w:tc>
        <w:tc>
          <w:tcPr>
            <w:tcW w:w="3510" w:type="dxa"/>
          </w:tcPr>
          <w:p w14:paraId="7035DB00" w14:textId="77777777" w:rsidR="005A5832" w:rsidRDefault="005A5832">
            <w:pPr>
              <w:jc w:val="center"/>
              <w:rPr>
                <w:kern w:val="2"/>
                <w:szCs w:val="24"/>
              </w:rPr>
            </w:pPr>
          </w:p>
        </w:tc>
      </w:tr>
      <w:tr w:rsidR="005A5832" w14:paraId="5FD51662" w14:textId="77777777">
        <w:tc>
          <w:tcPr>
            <w:tcW w:w="2808" w:type="dxa"/>
            <w:vMerge/>
          </w:tcPr>
          <w:p w14:paraId="1D4FE074" w14:textId="77777777" w:rsidR="005A5832" w:rsidRDefault="005A5832">
            <w:pPr>
              <w:rPr>
                <w:b/>
                <w:bCs/>
                <w:kern w:val="2"/>
                <w:szCs w:val="24"/>
              </w:rPr>
            </w:pPr>
          </w:p>
        </w:tc>
        <w:tc>
          <w:tcPr>
            <w:tcW w:w="3240" w:type="dxa"/>
          </w:tcPr>
          <w:p w14:paraId="1C627ACA" w14:textId="77777777" w:rsidR="005A5832" w:rsidRDefault="00A10867">
            <w:pPr>
              <w:rPr>
                <w:kern w:val="2"/>
                <w:szCs w:val="24"/>
              </w:rPr>
            </w:pPr>
            <w:r>
              <w:rPr>
                <w:kern w:val="2"/>
                <w:szCs w:val="24"/>
              </w:rPr>
              <w:t>1.2.9. Šalies atstovas</w:t>
            </w:r>
          </w:p>
        </w:tc>
        <w:tc>
          <w:tcPr>
            <w:tcW w:w="3510" w:type="dxa"/>
          </w:tcPr>
          <w:p w14:paraId="090D5727" w14:textId="77777777" w:rsidR="005A5832" w:rsidRDefault="005A5832">
            <w:pPr>
              <w:jc w:val="center"/>
              <w:rPr>
                <w:kern w:val="2"/>
                <w:szCs w:val="24"/>
              </w:rPr>
            </w:pPr>
          </w:p>
        </w:tc>
      </w:tr>
      <w:tr w:rsidR="005A5832" w14:paraId="20AEAF56" w14:textId="77777777">
        <w:tc>
          <w:tcPr>
            <w:tcW w:w="2808" w:type="dxa"/>
            <w:vMerge/>
          </w:tcPr>
          <w:p w14:paraId="0CC895AE" w14:textId="77777777" w:rsidR="005A5832" w:rsidRDefault="005A5832">
            <w:pPr>
              <w:rPr>
                <w:b/>
                <w:bCs/>
                <w:kern w:val="2"/>
                <w:szCs w:val="24"/>
              </w:rPr>
            </w:pPr>
          </w:p>
        </w:tc>
        <w:tc>
          <w:tcPr>
            <w:tcW w:w="3240" w:type="dxa"/>
          </w:tcPr>
          <w:p w14:paraId="0622F328" w14:textId="77777777" w:rsidR="005A5832" w:rsidRDefault="00A10867">
            <w:pPr>
              <w:rPr>
                <w:kern w:val="2"/>
                <w:szCs w:val="24"/>
              </w:rPr>
            </w:pPr>
            <w:r>
              <w:rPr>
                <w:kern w:val="2"/>
                <w:szCs w:val="24"/>
              </w:rPr>
              <w:t>1.2.10. Atstovavimo pagrindas</w:t>
            </w:r>
          </w:p>
        </w:tc>
        <w:tc>
          <w:tcPr>
            <w:tcW w:w="3510" w:type="dxa"/>
          </w:tcPr>
          <w:p w14:paraId="05D6E8D4" w14:textId="77777777" w:rsidR="005A5832" w:rsidRDefault="005A5832">
            <w:pPr>
              <w:jc w:val="center"/>
              <w:rPr>
                <w:kern w:val="2"/>
                <w:szCs w:val="24"/>
              </w:rPr>
            </w:pPr>
          </w:p>
        </w:tc>
      </w:tr>
    </w:tbl>
    <w:p w14:paraId="6889310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5A5832" w14:paraId="1C8FAFA1" w14:textId="77777777">
        <w:trPr>
          <w:trHeight w:val="300"/>
        </w:trPr>
        <w:tc>
          <w:tcPr>
            <w:tcW w:w="9535" w:type="dxa"/>
            <w:gridSpan w:val="4"/>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rsidTr="00974721">
        <w:trPr>
          <w:trHeight w:val="300"/>
        </w:trPr>
        <w:tc>
          <w:tcPr>
            <w:tcW w:w="2707" w:type="dxa"/>
            <w:gridSpan w:val="2"/>
          </w:tcPr>
          <w:p w14:paraId="4F518024" w14:textId="134816CF" w:rsidR="005A5832" w:rsidRDefault="00193B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Pr>
          <w:p w14:paraId="04ADB7F4" w14:textId="732A7EB9" w:rsidR="005A5832" w:rsidRPr="006D165F" w:rsidRDefault="006D165F" w:rsidP="006D165F">
            <w:pPr>
              <w:rPr>
                <w:kern w:val="2"/>
                <w:szCs w:val="24"/>
              </w:rPr>
            </w:pPr>
            <w:r w:rsidRPr="006D165F">
              <w:rPr>
                <w:kern w:val="2"/>
                <w:szCs w:val="24"/>
              </w:rPr>
              <w:t xml:space="preserve">Informacinių technologijų skyriaus vedėjas Laimis Tamošiūnas, tel.: </w:t>
            </w:r>
            <w:r w:rsidR="00BC666A" w:rsidRPr="00BC666A">
              <w:rPr>
                <w:kern w:val="2"/>
                <w:szCs w:val="24"/>
              </w:rPr>
              <w:t>+370 678 24 480</w:t>
            </w:r>
            <w:r w:rsidRPr="006D165F">
              <w:rPr>
                <w:kern w:val="2"/>
                <w:szCs w:val="24"/>
              </w:rPr>
              <w:t>, el. paštas: laimis.tamosiunas@kalejimai.lt.</w:t>
            </w:r>
          </w:p>
        </w:tc>
      </w:tr>
      <w:tr w:rsidR="005A5832" w14:paraId="4C6F7C3C" w14:textId="77777777" w:rsidTr="00974721">
        <w:trPr>
          <w:trHeight w:val="300"/>
        </w:trPr>
        <w:tc>
          <w:tcPr>
            <w:tcW w:w="2707" w:type="dxa"/>
            <w:gridSpan w:val="2"/>
          </w:tcPr>
          <w:p w14:paraId="40F37A8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Pr>
          <w:p w14:paraId="57B16B55"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976CED5" w14:textId="77777777">
        <w:trPr>
          <w:trHeight w:val="300"/>
        </w:trPr>
        <w:tc>
          <w:tcPr>
            <w:tcW w:w="9535" w:type="dxa"/>
            <w:gridSpan w:val="4"/>
          </w:tcPr>
          <w:p w14:paraId="6BFDFA43" w14:textId="77777777" w:rsidR="005A5832" w:rsidRDefault="00A10867">
            <w:pPr>
              <w:jc w:val="center"/>
              <w:rPr>
                <w:b/>
                <w:bCs/>
                <w:kern w:val="2"/>
                <w:szCs w:val="24"/>
              </w:rPr>
            </w:pPr>
            <w:r>
              <w:rPr>
                <w:b/>
                <w:bCs/>
                <w:kern w:val="2"/>
                <w:szCs w:val="24"/>
              </w:rPr>
              <w:t>3. SUTARTIES DALYKAS</w:t>
            </w:r>
          </w:p>
        </w:tc>
      </w:tr>
      <w:tr w:rsidR="005A5832" w14:paraId="4F0054BA" w14:textId="77777777" w:rsidTr="00974721">
        <w:trPr>
          <w:trHeight w:val="300"/>
        </w:trPr>
        <w:tc>
          <w:tcPr>
            <w:tcW w:w="2707" w:type="dxa"/>
            <w:gridSpan w:val="2"/>
          </w:tcPr>
          <w:p w14:paraId="2DE989D6" w14:textId="77777777" w:rsidR="005A5832" w:rsidRDefault="00A10867">
            <w:pPr>
              <w:rPr>
                <w:b/>
                <w:bCs/>
                <w:kern w:val="2"/>
                <w:szCs w:val="24"/>
              </w:rPr>
            </w:pPr>
            <w:r>
              <w:rPr>
                <w:b/>
                <w:bCs/>
                <w:kern w:val="2"/>
                <w:szCs w:val="24"/>
              </w:rPr>
              <w:t xml:space="preserve">3.1. Sutarties dalykas </w:t>
            </w:r>
          </w:p>
        </w:tc>
        <w:tc>
          <w:tcPr>
            <w:tcW w:w="6828" w:type="dxa"/>
            <w:gridSpan w:val="2"/>
          </w:tcPr>
          <w:p w14:paraId="74A32889" w14:textId="1CE82060" w:rsidR="00680541" w:rsidRDefault="00680541" w:rsidP="00680541">
            <w:pPr>
              <w:rPr>
                <w:color w:val="000000"/>
                <w:kern w:val="2"/>
                <w:szCs w:val="24"/>
              </w:rPr>
            </w:pPr>
            <w:r>
              <w:rPr>
                <w:kern w:val="2"/>
                <w:szCs w:val="24"/>
              </w:rPr>
              <w:t>Tiekėjas įsipareigoja Sutartyje numatytomis sąlygomis perduoti Pirkėjui Vaizdo įrašymo ir stebėjimo įrang</w:t>
            </w:r>
            <w:r w:rsidR="004F0D54">
              <w:rPr>
                <w:kern w:val="2"/>
                <w:szCs w:val="24"/>
              </w:rPr>
              <w:t>ą</w:t>
            </w:r>
            <w:r>
              <w:rPr>
                <w:kern w:val="2"/>
                <w:szCs w:val="24"/>
              </w:rPr>
              <w:t>, tinklo komutatori</w:t>
            </w:r>
            <w:r w:rsidR="004F0D54">
              <w:rPr>
                <w:kern w:val="2"/>
                <w:szCs w:val="24"/>
              </w:rPr>
              <w:t>us</w:t>
            </w:r>
            <w:r>
              <w:rPr>
                <w:kern w:val="2"/>
                <w:szCs w:val="24"/>
              </w:rPr>
              <w:t xml:space="preserve"> ir rezervinio maitinimo šaltini</w:t>
            </w:r>
            <w:r w:rsidR="004F0D54">
              <w:rPr>
                <w:kern w:val="2"/>
                <w:szCs w:val="24"/>
              </w:rPr>
              <w:t>us</w:t>
            </w:r>
            <w:r>
              <w:rPr>
                <w:color w:val="000000"/>
                <w:szCs w:val="24"/>
              </w:rPr>
              <w:t xml:space="preserve"> (Toliau – Prekės)  ir suteikti </w:t>
            </w:r>
            <w:r w:rsidR="00C86A02">
              <w:rPr>
                <w:color w:val="000000"/>
                <w:szCs w:val="24"/>
              </w:rPr>
              <w:t>vaizdo kamerų tinklo ryšių linijų tiesimo, vaizdo įrašymo ir stebėjimo, rezervinio maitinimo šaltinių, tinklo įrangos</w:t>
            </w:r>
            <w:r>
              <w:rPr>
                <w:color w:val="000000"/>
                <w:szCs w:val="24"/>
              </w:rPr>
              <w:t xml:space="preserve"> </w:t>
            </w:r>
            <w:r w:rsidR="00C86A02">
              <w:rPr>
                <w:color w:val="000000"/>
                <w:szCs w:val="24"/>
              </w:rPr>
              <w:t xml:space="preserve">montavimo, diegimo ir integravimo paslaugas </w:t>
            </w:r>
            <w:r>
              <w:rPr>
                <w:color w:val="000000"/>
                <w:szCs w:val="24"/>
              </w:rPr>
              <w:t>(toliau – Paslaugos)</w:t>
            </w:r>
            <w:r>
              <w:rPr>
                <w:color w:val="000000"/>
                <w:kern w:val="2"/>
                <w:szCs w:val="24"/>
              </w:rPr>
              <w:t>.</w:t>
            </w:r>
          </w:p>
          <w:p w14:paraId="50CFCD35" w14:textId="702E33A0" w:rsidR="00DE4954" w:rsidRDefault="00680541" w:rsidP="00680541">
            <w:pPr>
              <w:rPr>
                <w:color w:val="000000"/>
                <w:kern w:val="2"/>
                <w:szCs w:val="24"/>
              </w:rPr>
            </w:pPr>
            <w:r>
              <w:rPr>
                <w:color w:val="000000"/>
                <w:kern w:val="2"/>
                <w:szCs w:val="24"/>
              </w:rPr>
              <w:t xml:space="preserve">Išsamus Prekių </w:t>
            </w:r>
            <w:r w:rsidR="00BA44B4">
              <w:rPr>
                <w:color w:val="000000"/>
                <w:kern w:val="2"/>
                <w:szCs w:val="24"/>
              </w:rPr>
              <w:t xml:space="preserve">ir Paslaugų </w:t>
            </w:r>
            <w:r>
              <w:rPr>
                <w:color w:val="000000"/>
                <w:kern w:val="2"/>
                <w:szCs w:val="24"/>
              </w:rPr>
              <w:t>aprašymas ir kiti reikalavimai tiekiamoms Prekėms</w:t>
            </w:r>
            <w:r w:rsidR="00BA44B4">
              <w:rPr>
                <w:color w:val="000000"/>
                <w:kern w:val="2"/>
                <w:szCs w:val="24"/>
              </w:rPr>
              <w:t xml:space="preserve"> ir Paslaugoms</w:t>
            </w:r>
            <w:r>
              <w:rPr>
                <w:color w:val="000000"/>
                <w:kern w:val="2"/>
                <w:szCs w:val="24"/>
              </w:rPr>
              <w:t xml:space="preserve"> nustatyti Sutarties priede Nr. 1 „</w:t>
            </w:r>
            <w:r w:rsidR="00BA44B4">
              <w:rPr>
                <w:kern w:val="2"/>
                <w:szCs w:val="24"/>
              </w:rPr>
              <w:t>Vaizdo įrašymo ir stebėjimo įrangos, tinklo komutatorių ir rezervinio maitinimo šaltinių (</w:t>
            </w:r>
            <w:r w:rsidR="00BA44B4" w:rsidRPr="006D165F">
              <w:rPr>
                <w:kern w:val="2"/>
                <w:szCs w:val="24"/>
              </w:rPr>
              <w:t>įskaitant įdiegimo paslaugas)</w:t>
            </w:r>
            <w:r w:rsidR="00BA44B4">
              <w:rPr>
                <w:kern w:val="2"/>
                <w:szCs w:val="24"/>
              </w:rPr>
              <w:t xml:space="preserve"> </w:t>
            </w:r>
            <w:r>
              <w:rPr>
                <w:color w:val="000000"/>
                <w:kern w:val="2"/>
                <w:szCs w:val="24"/>
              </w:rPr>
              <w:t>techninė specifikacija“ (toliau – Techninė specifikacija) ir Sutarties priede Nr. 3 „Tiekėjo pasiūlymas“.</w:t>
            </w:r>
          </w:p>
        </w:tc>
      </w:tr>
      <w:tr w:rsidR="005A5832" w14:paraId="3256DD16" w14:textId="77777777" w:rsidTr="00171B99">
        <w:trPr>
          <w:trHeight w:val="300"/>
        </w:trPr>
        <w:tc>
          <w:tcPr>
            <w:tcW w:w="2707" w:type="dxa"/>
            <w:gridSpan w:val="2"/>
          </w:tcPr>
          <w:p w14:paraId="5ABF41AE" w14:textId="066A2DB6" w:rsidR="005A5832" w:rsidRDefault="00A10867">
            <w:pPr>
              <w:rPr>
                <w:b/>
                <w:bCs/>
                <w:kern w:val="2"/>
                <w:szCs w:val="24"/>
              </w:rPr>
            </w:pPr>
            <w:r>
              <w:rPr>
                <w:b/>
                <w:bCs/>
                <w:kern w:val="2"/>
                <w:szCs w:val="24"/>
              </w:rPr>
              <w:t xml:space="preserve">3.2. Pirkimo </w:t>
            </w:r>
            <w:r w:rsidR="00700173">
              <w:rPr>
                <w:b/>
                <w:bCs/>
                <w:kern w:val="2"/>
                <w:szCs w:val="24"/>
              </w:rPr>
              <w:t xml:space="preserve">pavadinimas ir </w:t>
            </w:r>
            <w:r>
              <w:rPr>
                <w:b/>
                <w:bCs/>
                <w:kern w:val="2"/>
                <w:szCs w:val="24"/>
              </w:rPr>
              <w:t>numeris</w:t>
            </w:r>
          </w:p>
        </w:tc>
        <w:tc>
          <w:tcPr>
            <w:tcW w:w="6828" w:type="dxa"/>
            <w:gridSpan w:val="2"/>
          </w:tcPr>
          <w:p w14:paraId="76478F71" w14:textId="0C92E062" w:rsidR="005A5832" w:rsidRDefault="00B015D1">
            <w:pPr>
              <w:rPr>
                <w:kern w:val="2"/>
                <w:szCs w:val="24"/>
              </w:rPr>
            </w:pPr>
            <w:r w:rsidRPr="008A3AFC">
              <w:rPr>
                <w:color w:val="4472C4" w:themeColor="accent1"/>
                <w:kern w:val="2"/>
                <w:szCs w:val="24"/>
              </w:rPr>
              <w:t>(nurodyti</w:t>
            </w:r>
            <w:r>
              <w:rPr>
                <w:color w:val="4472C4" w:themeColor="accent1"/>
                <w:kern w:val="2"/>
                <w:szCs w:val="24"/>
              </w:rPr>
              <w:t>)</w:t>
            </w:r>
          </w:p>
        </w:tc>
      </w:tr>
      <w:tr w:rsidR="005A5832" w14:paraId="10F713C7" w14:textId="77777777" w:rsidTr="00171B99">
        <w:trPr>
          <w:trHeight w:val="300"/>
        </w:trPr>
        <w:tc>
          <w:tcPr>
            <w:tcW w:w="2707" w:type="dxa"/>
            <w:gridSpan w:val="2"/>
          </w:tcPr>
          <w:p w14:paraId="496C52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06233D66" w14:textId="117AFC48" w:rsidR="005A5832" w:rsidRDefault="00A10867" w:rsidP="006D165F">
            <w:pPr>
              <w:rPr>
                <w:kern w:val="2"/>
                <w:szCs w:val="24"/>
              </w:rPr>
            </w:pPr>
            <w:r>
              <w:rPr>
                <w:kern w:val="2"/>
                <w:szCs w:val="24"/>
              </w:rPr>
              <w:t>Netaikoma</w:t>
            </w:r>
          </w:p>
        </w:tc>
      </w:tr>
      <w:tr w:rsidR="005A5832" w14:paraId="2FDE6492" w14:textId="77777777">
        <w:trPr>
          <w:trHeight w:val="300"/>
        </w:trPr>
        <w:tc>
          <w:tcPr>
            <w:tcW w:w="9535" w:type="dxa"/>
            <w:gridSpan w:val="4"/>
          </w:tcPr>
          <w:p w14:paraId="71BE62B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3ED4919" w14:textId="77777777" w:rsidTr="00974721">
        <w:trPr>
          <w:trHeight w:val="300"/>
        </w:trPr>
        <w:tc>
          <w:tcPr>
            <w:tcW w:w="2707" w:type="dxa"/>
            <w:gridSpan w:val="2"/>
          </w:tcPr>
          <w:p w14:paraId="01C4F734" w14:textId="77777777" w:rsidR="005A5832" w:rsidRDefault="00A10867">
            <w:pPr>
              <w:rPr>
                <w:b/>
                <w:bCs/>
                <w:kern w:val="2"/>
                <w:szCs w:val="24"/>
              </w:rPr>
            </w:pPr>
            <w:r w:rsidRPr="00756D9C">
              <w:rPr>
                <w:b/>
                <w:bCs/>
                <w:kern w:val="2"/>
                <w:szCs w:val="24"/>
              </w:rPr>
              <w:t>4.1. Prekių pristatymo terminas, kai Prekės pristatomos vienu kartu</w:t>
            </w:r>
          </w:p>
          <w:p w14:paraId="7C4C4846" w14:textId="77777777" w:rsidR="005A5832" w:rsidRDefault="005A5832">
            <w:pPr>
              <w:rPr>
                <w:b/>
                <w:bCs/>
                <w:kern w:val="2"/>
                <w:szCs w:val="24"/>
              </w:rPr>
            </w:pPr>
          </w:p>
          <w:p w14:paraId="157DA317" w14:textId="77777777" w:rsidR="005A5832" w:rsidRDefault="005A5832">
            <w:pPr>
              <w:rPr>
                <w:b/>
                <w:bCs/>
                <w:kern w:val="2"/>
                <w:szCs w:val="24"/>
              </w:rPr>
            </w:pPr>
          </w:p>
          <w:p w14:paraId="13BAA772" w14:textId="45A061AC" w:rsidR="005A5832" w:rsidRDefault="005A5832">
            <w:pPr>
              <w:rPr>
                <w:b/>
                <w:bCs/>
                <w:kern w:val="2"/>
                <w:szCs w:val="24"/>
              </w:rPr>
            </w:pPr>
          </w:p>
        </w:tc>
        <w:tc>
          <w:tcPr>
            <w:tcW w:w="6828" w:type="dxa"/>
            <w:gridSpan w:val="2"/>
          </w:tcPr>
          <w:p w14:paraId="3D1835A7" w14:textId="77777777" w:rsidR="00BA44B4" w:rsidRDefault="00BA44B4" w:rsidP="00BA44B4">
            <w:pPr>
              <w:rPr>
                <w:color w:val="000000"/>
                <w:kern w:val="2"/>
                <w:szCs w:val="24"/>
              </w:rPr>
            </w:pPr>
            <w:r w:rsidRPr="00402AD1">
              <w:rPr>
                <w:kern w:val="2"/>
                <w:szCs w:val="24"/>
              </w:rPr>
              <w:t xml:space="preserve">Tiekėjas Prekes įsipareigoja pristatyti </w:t>
            </w:r>
            <w:r w:rsidRPr="00402AD1">
              <w:rPr>
                <w:b/>
                <w:bCs/>
                <w:kern w:val="2"/>
                <w:szCs w:val="24"/>
              </w:rPr>
              <w:t>ne vėliau kaip per</w:t>
            </w:r>
            <w:r w:rsidRPr="00402AD1">
              <w:rPr>
                <w:kern w:val="2"/>
                <w:szCs w:val="24"/>
              </w:rPr>
              <w:t xml:space="preserve"> </w:t>
            </w:r>
            <w:r w:rsidRPr="00A41B2C">
              <w:rPr>
                <w:b/>
                <w:bCs/>
                <w:kern w:val="2"/>
                <w:szCs w:val="24"/>
              </w:rPr>
              <w:t>14</w:t>
            </w:r>
            <w:r w:rsidRPr="00560B09">
              <w:rPr>
                <w:b/>
                <w:bCs/>
                <w:kern w:val="2"/>
                <w:szCs w:val="24"/>
              </w:rPr>
              <w:t xml:space="preserve"> (</w:t>
            </w:r>
            <w:r>
              <w:rPr>
                <w:b/>
                <w:bCs/>
                <w:kern w:val="2"/>
                <w:szCs w:val="24"/>
              </w:rPr>
              <w:t>keturiolika</w:t>
            </w:r>
            <w:r w:rsidRPr="00560B09">
              <w:rPr>
                <w:b/>
                <w:bCs/>
                <w:kern w:val="2"/>
                <w:szCs w:val="24"/>
              </w:rPr>
              <w:t>) kalendorinių dienų</w:t>
            </w:r>
            <w:r w:rsidRPr="002D6E6D">
              <w:rPr>
                <w:kern w:val="2"/>
                <w:szCs w:val="24"/>
              </w:rPr>
              <w:t xml:space="preserve"> </w:t>
            </w:r>
            <w:r w:rsidRPr="00402AD1">
              <w:rPr>
                <w:color w:val="000000"/>
                <w:kern w:val="2"/>
                <w:szCs w:val="24"/>
              </w:rPr>
              <w:t xml:space="preserve">nuo Sutarties įsigaliojimo dienos </w:t>
            </w:r>
            <w:r>
              <w:rPr>
                <w:color w:val="000000"/>
                <w:kern w:val="2"/>
                <w:szCs w:val="24"/>
              </w:rPr>
              <w:t>adresu Rasų g. 8, Vilnius;</w:t>
            </w:r>
          </w:p>
          <w:p w14:paraId="64CF27CD" w14:textId="77777777" w:rsidR="00BA44B4" w:rsidRDefault="00BA44B4" w:rsidP="00BA44B4">
            <w:pPr>
              <w:rPr>
                <w:b/>
                <w:bCs/>
                <w:kern w:val="2"/>
                <w:szCs w:val="24"/>
              </w:rPr>
            </w:pPr>
          </w:p>
          <w:p w14:paraId="459F1B76" w14:textId="7A36BF08" w:rsidR="005A5832" w:rsidRPr="00F3413F" w:rsidRDefault="00BA44B4" w:rsidP="00BA44B4">
            <w:pPr>
              <w:rPr>
                <w:kern w:val="2"/>
                <w:szCs w:val="24"/>
              </w:rPr>
            </w:pPr>
            <w:r>
              <w:rPr>
                <w:kern w:val="2"/>
                <w:szCs w:val="24"/>
              </w:rPr>
              <w:t>Tiekėjas įsipareigoja s</w:t>
            </w:r>
            <w:r w:rsidRPr="007E5C57">
              <w:rPr>
                <w:kern w:val="2"/>
                <w:szCs w:val="24"/>
              </w:rPr>
              <w:t xml:space="preserve">uteikti Paslaugas, nurodytas Sutarties 1 priede, per </w:t>
            </w:r>
            <w:r>
              <w:rPr>
                <w:kern w:val="2"/>
                <w:szCs w:val="24"/>
              </w:rPr>
              <w:t>30</w:t>
            </w:r>
            <w:r w:rsidRPr="007E5C57">
              <w:rPr>
                <w:kern w:val="2"/>
                <w:szCs w:val="24"/>
              </w:rPr>
              <w:t xml:space="preserve"> (</w:t>
            </w:r>
            <w:r>
              <w:rPr>
                <w:kern w:val="2"/>
                <w:szCs w:val="24"/>
              </w:rPr>
              <w:t>trisdešimt</w:t>
            </w:r>
            <w:r w:rsidRPr="007E5C57">
              <w:rPr>
                <w:kern w:val="2"/>
                <w:szCs w:val="24"/>
              </w:rPr>
              <w:t xml:space="preserve">) kalendorinių dienų nuo Tinklo įrangos  pristatymo dienos </w:t>
            </w:r>
            <w:r>
              <w:rPr>
                <w:kern w:val="2"/>
                <w:szCs w:val="24"/>
              </w:rPr>
              <w:t xml:space="preserve">aukščiau nurodytais </w:t>
            </w:r>
            <w:r w:rsidRPr="007E5C57">
              <w:rPr>
                <w:kern w:val="2"/>
                <w:szCs w:val="24"/>
              </w:rPr>
              <w:t>pristatymo adresais.</w:t>
            </w:r>
          </w:p>
        </w:tc>
      </w:tr>
      <w:tr w:rsidR="005A5832" w14:paraId="6372D51A" w14:textId="77777777" w:rsidTr="00974721">
        <w:trPr>
          <w:trHeight w:val="300"/>
        </w:trPr>
        <w:tc>
          <w:tcPr>
            <w:tcW w:w="2707" w:type="dxa"/>
            <w:gridSpan w:val="2"/>
          </w:tcPr>
          <w:p w14:paraId="0E32BF39" w14:textId="77777777" w:rsidR="005A5832" w:rsidRDefault="00A10867">
            <w:pPr>
              <w:rPr>
                <w:b/>
                <w:bCs/>
                <w:kern w:val="2"/>
                <w:szCs w:val="24"/>
              </w:rPr>
            </w:pPr>
            <w:r>
              <w:rPr>
                <w:b/>
                <w:bCs/>
                <w:kern w:val="2"/>
                <w:szCs w:val="24"/>
              </w:rPr>
              <w:t>4.2. Prekių (ar jų dalies) pristatymo termino pratęsimas</w:t>
            </w:r>
          </w:p>
        </w:tc>
        <w:tc>
          <w:tcPr>
            <w:tcW w:w="6828" w:type="dxa"/>
            <w:gridSpan w:val="2"/>
          </w:tcPr>
          <w:p w14:paraId="0ACC8765" w14:textId="655B680C" w:rsidR="005A5832" w:rsidRDefault="00BA44B4" w:rsidP="00E25311">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bet ne ilgiau nei 14 kalendorinių dienų laikotarpiui.</w:t>
            </w:r>
          </w:p>
        </w:tc>
      </w:tr>
      <w:tr w:rsidR="005A5832" w14:paraId="0EC7C8CC" w14:textId="77777777" w:rsidTr="00974721">
        <w:trPr>
          <w:trHeight w:val="300"/>
        </w:trPr>
        <w:tc>
          <w:tcPr>
            <w:tcW w:w="2707" w:type="dxa"/>
            <w:gridSpan w:val="2"/>
          </w:tcPr>
          <w:p w14:paraId="4766351D" w14:textId="77777777" w:rsidR="005A5832" w:rsidRDefault="00A10867">
            <w:pPr>
              <w:rPr>
                <w:b/>
                <w:bCs/>
                <w:kern w:val="2"/>
                <w:szCs w:val="24"/>
              </w:rPr>
            </w:pPr>
            <w:r>
              <w:rPr>
                <w:b/>
                <w:bCs/>
                <w:kern w:val="2"/>
                <w:szCs w:val="24"/>
              </w:rPr>
              <w:lastRenderedPageBreak/>
              <w:t>4.3. Užsakymų teikimo tvarka</w:t>
            </w:r>
          </w:p>
        </w:tc>
        <w:tc>
          <w:tcPr>
            <w:tcW w:w="6828" w:type="dxa"/>
            <w:gridSpan w:val="2"/>
          </w:tcPr>
          <w:p w14:paraId="37107E3D" w14:textId="1C6DB13E" w:rsidR="005A5832" w:rsidRDefault="00506911">
            <w:pPr>
              <w:rPr>
                <w:kern w:val="2"/>
                <w:szCs w:val="24"/>
              </w:rPr>
            </w:pPr>
            <w:r>
              <w:rPr>
                <w:kern w:val="2"/>
                <w:szCs w:val="24"/>
              </w:rPr>
              <w:t>Netaikoma</w:t>
            </w:r>
          </w:p>
        </w:tc>
      </w:tr>
      <w:tr w:rsidR="005A5832" w14:paraId="6750FC8C" w14:textId="77777777" w:rsidTr="00974721">
        <w:trPr>
          <w:trHeight w:val="300"/>
        </w:trPr>
        <w:tc>
          <w:tcPr>
            <w:tcW w:w="2707" w:type="dxa"/>
            <w:gridSpan w:val="2"/>
          </w:tcPr>
          <w:p w14:paraId="216EFD66" w14:textId="7F2CFB0F" w:rsidR="005A5832" w:rsidRDefault="00AC51B3">
            <w:pPr>
              <w:rPr>
                <w:b/>
                <w:bCs/>
                <w:kern w:val="2"/>
                <w:szCs w:val="24"/>
              </w:rPr>
            </w:pPr>
            <w:r>
              <w:rPr>
                <w:b/>
                <w:bCs/>
                <w:kern w:val="2"/>
                <w:szCs w:val="24"/>
              </w:rPr>
              <w:t>4.4. Dėl minimalios užsakymo vertės / apimties</w:t>
            </w:r>
          </w:p>
        </w:tc>
        <w:tc>
          <w:tcPr>
            <w:tcW w:w="6828" w:type="dxa"/>
            <w:gridSpan w:val="2"/>
          </w:tcPr>
          <w:p w14:paraId="3877CF1A" w14:textId="78BFD15D" w:rsidR="005A5832" w:rsidRDefault="007A165D">
            <w:pPr>
              <w:rPr>
                <w:kern w:val="2"/>
                <w:szCs w:val="24"/>
              </w:rPr>
            </w:pPr>
            <w:r>
              <w:rPr>
                <w:color w:val="000000"/>
                <w:szCs w:val="24"/>
              </w:rPr>
              <w:t>Netaikoma</w:t>
            </w:r>
          </w:p>
        </w:tc>
      </w:tr>
      <w:tr w:rsidR="005A5832" w14:paraId="40CED8F4" w14:textId="77777777" w:rsidTr="00974721">
        <w:trPr>
          <w:trHeight w:val="300"/>
        </w:trPr>
        <w:tc>
          <w:tcPr>
            <w:tcW w:w="2707" w:type="dxa"/>
            <w:gridSpan w:val="2"/>
          </w:tcPr>
          <w:p w14:paraId="28F57A7A" w14:textId="77777777" w:rsidR="005A5832" w:rsidRDefault="00A10867">
            <w:pPr>
              <w:rPr>
                <w:b/>
                <w:bCs/>
                <w:kern w:val="2"/>
                <w:szCs w:val="24"/>
              </w:rPr>
            </w:pPr>
            <w:r>
              <w:rPr>
                <w:b/>
                <w:bCs/>
                <w:kern w:val="2"/>
                <w:szCs w:val="24"/>
              </w:rPr>
              <w:t xml:space="preserve">4.5. Kartu su Prekėmis pateikiami dokumentai </w:t>
            </w:r>
          </w:p>
        </w:tc>
        <w:tc>
          <w:tcPr>
            <w:tcW w:w="6828" w:type="dxa"/>
            <w:gridSpan w:val="2"/>
          </w:tcPr>
          <w:p w14:paraId="5FE7204B" w14:textId="4B63915C" w:rsidR="005A5832" w:rsidRDefault="00A10867">
            <w:pPr>
              <w:rPr>
                <w:kern w:val="2"/>
                <w:szCs w:val="24"/>
              </w:rPr>
            </w:pPr>
            <w:r>
              <w:rPr>
                <w:kern w:val="2"/>
                <w:szCs w:val="24"/>
              </w:rPr>
              <w:t xml:space="preserve">Kartu su Prekėmis pateikiami šie dokumentai: </w:t>
            </w:r>
            <w:r w:rsidRPr="001B52BF">
              <w:rPr>
                <w:kern w:val="2"/>
                <w:szCs w:val="24"/>
              </w:rPr>
              <w:t>Prekių perdavimo-priėmimo aktas</w:t>
            </w:r>
            <w:r>
              <w:rPr>
                <w:kern w:val="2"/>
                <w:szCs w:val="24"/>
              </w:rPr>
              <w:t>. Tiekėjui nepateikus nurodytų dokumentų, laikoma, kad Prekės neatitinka Sutartyje nustatytų reikalavimų.</w:t>
            </w:r>
          </w:p>
        </w:tc>
      </w:tr>
      <w:tr w:rsidR="005A5832" w14:paraId="110A81BB" w14:textId="77777777">
        <w:trPr>
          <w:trHeight w:val="300"/>
        </w:trPr>
        <w:tc>
          <w:tcPr>
            <w:tcW w:w="9535" w:type="dxa"/>
            <w:gridSpan w:val="4"/>
          </w:tcPr>
          <w:p w14:paraId="5A65DE35" w14:textId="77777777" w:rsidR="005A5832" w:rsidRDefault="00A10867">
            <w:pPr>
              <w:jc w:val="center"/>
              <w:rPr>
                <w:b/>
                <w:bCs/>
                <w:kern w:val="2"/>
                <w:szCs w:val="24"/>
              </w:rPr>
            </w:pPr>
            <w:r>
              <w:rPr>
                <w:b/>
                <w:bCs/>
                <w:kern w:val="2"/>
                <w:szCs w:val="24"/>
              </w:rPr>
              <w:t>5. SUTARTIES KAINA IR ATSISKAITYMO TVARKA</w:t>
            </w:r>
          </w:p>
        </w:tc>
      </w:tr>
      <w:tr w:rsidR="005A5832" w14:paraId="607FBA88" w14:textId="77777777" w:rsidTr="003545EE">
        <w:trPr>
          <w:trHeight w:val="300"/>
        </w:trPr>
        <w:tc>
          <w:tcPr>
            <w:tcW w:w="2707" w:type="dxa"/>
            <w:gridSpan w:val="2"/>
          </w:tcPr>
          <w:p w14:paraId="5B1F9AAE" w14:textId="77777777" w:rsidR="005A5832" w:rsidRDefault="00A10867">
            <w:pPr>
              <w:rPr>
                <w:b/>
                <w:bCs/>
                <w:kern w:val="2"/>
                <w:szCs w:val="24"/>
              </w:rPr>
            </w:pPr>
            <w:r>
              <w:rPr>
                <w:b/>
                <w:bCs/>
                <w:kern w:val="2"/>
                <w:szCs w:val="24"/>
              </w:rPr>
              <w:t>5.1. Sutarčiai taikomas kainos apskaičiavimo būdas</w:t>
            </w:r>
          </w:p>
        </w:tc>
        <w:tc>
          <w:tcPr>
            <w:tcW w:w="6828" w:type="dxa"/>
            <w:gridSpan w:val="2"/>
          </w:tcPr>
          <w:p w14:paraId="4B99A5F0" w14:textId="7C28F5EF" w:rsidR="005A5832" w:rsidRPr="00C77E44" w:rsidRDefault="00A10867" w:rsidP="00C77E44">
            <w:pPr>
              <w:rPr>
                <w:kern w:val="2"/>
                <w:szCs w:val="24"/>
              </w:rPr>
            </w:pPr>
            <w:r>
              <w:rPr>
                <w:kern w:val="2"/>
                <w:szCs w:val="24"/>
              </w:rPr>
              <w:t>Fiksuotos kainos kainodara</w:t>
            </w:r>
            <w:r w:rsidR="00722DC5">
              <w:rPr>
                <w:kern w:val="2"/>
                <w:szCs w:val="24"/>
              </w:rPr>
              <w:t>.</w:t>
            </w:r>
          </w:p>
        </w:tc>
      </w:tr>
      <w:tr w:rsidR="005A5832" w14:paraId="589DEFCA" w14:textId="77777777" w:rsidTr="003545EE">
        <w:trPr>
          <w:trHeight w:val="300"/>
        </w:trPr>
        <w:tc>
          <w:tcPr>
            <w:tcW w:w="2707" w:type="dxa"/>
            <w:gridSpan w:val="2"/>
          </w:tcPr>
          <w:p w14:paraId="337D7B5B" w14:textId="49E9456D" w:rsidR="005A5832" w:rsidRDefault="00A10867" w:rsidP="00C77E44">
            <w:pPr>
              <w:rPr>
                <w:b/>
                <w:bCs/>
                <w:kern w:val="2"/>
                <w:szCs w:val="24"/>
              </w:rPr>
            </w:pPr>
            <w:r w:rsidDel="00244DDC">
              <w:rPr>
                <w:b/>
                <w:bCs/>
                <w:kern w:val="2"/>
                <w:szCs w:val="24"/>
              </w:rPr>
              <w:t xml:space="preserve">5.2. Pradinės Sutarties vertė ir Sutarties kaina, kai taikoma </w:t>
            </w:r>
            <w:r w:rsidDel="00244DDC">
              <w:rPr>
                <w:b/>
                <w:bCs/>
                <w:kern w:val="2"/>
                <w:szCs w:val="24"/>
                <w:u w:val="single"/>
              </w:rPr>
              <w:t>fiksuotos kainos</w:t>
            </w:r>
            <w:r w:rsidDel="00244DDC">
              <w:rPr>
                <w:b/>
                <w:bCs/>
                <w:kern w:val="2"/>
                <w:szCs w:val="24"/>
              </w:rPr>
              <w:t xml:space="preserve"> kainodara</w:t>
            </w:r>
          </w:p>
        </w:tc>
        <w:tc>
          <w:tcPr>
            <w:tcW w:w="6828" w:type="dxa"/>
            <w:gridSpan w:val="2"/>
          </w:tcPr>
          <w:p w14:paraId="6FF21E8F" w14:textId="77777777" w:rsidR="005A5832" w:rsidDel="00244DDC" w:rsidRDefault="00A10867">
            <w:pPr>
              <w:rPr>
                <w:kern w:val="2"/>
                <w:szCs w:val="24"/>
              </w:rPr>
            </w:pPr>
            <w:r w:rsidDel="00244DDC">
              <w:rPr>
                <w:kern w:val="2"/>
                <w:szCs w:val="24"/>
              </w:rPr>
              <w:t xml:space="preserve">Pradinės Sutarties vertė yra </w:t>
            </w:r>
            <w:r w:rsidDel="00244DDC">
              <w:rPr>
                <w:color w:val="4472C4"/>
                <w:kern w:val="2"/>
                <w:szCs w:val="24"/>
              </w:rPr>
              <w:t>(nurodyti sumą skaičiais)</w:t>
            </w:r>
            <w:r w:rsidDel="00244DDC">
              <w:rPr>
                <w:kern w:val="2"/>
                <w:szCs w:val="24"/>
              </w:rPr>
              <w:t xml:space="preserve"> Eur, </w:t>
            </w:r>
            <w:r w:rsidDel="00244DDC">
              <w:rPr>
                <w:color w:val="4472C4"/>
                <w:kern w:val="2"/>
                <w:szCs w:val="24"/>
              </w:rPr>
              <w:t>(nurodyti sumą žodžiais)</w:t>
            </w:r>
            <w:r w:rsidDel="00244DDC">
              <w:rPr>
                <w:kern w:val="2"/>
                <w:szCs w:val="24"/>
              </w:rPr>
              <w:t xml:space="preserve"> be pridėtinės vertės mokesčio (toliau – PVM). </w:t>
            </w:r>
          </w:p>
          <w:p w14:paraId="368B3F3F" w14:textId="77777777" w:rsidR="005A5832" w:rsidDel="00244DDC" w:rsidRDefault="00A10867">
            <w:pPr>
              <w:rPr>
                <w:kern w:val="2"/>
                <w:szCs w:val="24"/>
              </w:rPr>
            </w:pPr>
            <w:r w:rsidDel="00244DDC">
              <w:rPr>
                <w:kern w:val="2"/>
                <w:szCs w:val="24"/>
              </w:rPr>
              <w:t xml:space="preserve">PVM sudaro </w:t>
            </w:r>
            <w:r w:rsidDel="00244DDC">
              <w:rPr>
                <w:color w:val="4472C4"/>
                <w:kern w:val="2"/>
                <w:szCs w:val="24"/>
              </w:rPr>
              <w:t>(nurodyti sumą skaičiais)</w:t>
            </w:r>
            <w:r w:rsidDel="00244DDC">
              <w:rPr>
                <w:kern w:val="2"/>
                <w:szCs w:val="24"/>
              </w:rPr>
              <w:t xml:space="preserve"> Eur, </w:t>
            </w:r>
            <w:r w:rsidDel="00244DDC">
              <w:rPr>
                <w:color w:val="4472C4"/>
                <w:kern w:val="2"/>
                <w:szCs w:val="24"/>
              </w:rPr>
              <w:t>(nurodyti sumą žodžiais)</w:t>
            </w:r>
            <w:r w:rsidDel="00244DDC">
              <w:rPr>
                <w:kern w:val="2"/>
                <w:szCs w:val="24"/>
              </w:rPr>
              <w:t>.</w:t>
            </w:r>
          </w:p>
          <w:p w14:paraId="170631ED" w14:textId="77777777" w:rsidR="005A5832" w:rsidDel="00244DDC" w:rsidRDefault="00A10867">
            <w:pPr>
              <w:rPr>
                <w:kern w:val="2"/>
                <w:szCs w:val="24"/>
              </w:rPr>
            </w:pPr>
            <w:r w:rsidDel="00244DDC">
              <w:rPr>
                <w:kern w:val="2"/>
                <w:szCs w:val="24"/>
              </w:rPr>
              <w:t xml:space="preserve">Sutarties kaina yra </w:t>
            </w:r>
            <w:r w:rsidDel="00244DDC">
              <w:rPr>
                <w:color w:val="4472C4"/>
                <w:kern w:val="2"/>
                <w:szCs w:val="24"/>
              </w:rPr>
              <w:t>(nurodyti sumą skaičiais)</w:t>
            </w:r>
            <w:r w:rsidDel="00244DDC">
              <w:rPr>
                <w:kern w:val="2"/>
                <w:szCs w:val="24"/>
              </w:rPr>
              <w:t xml:space="preserve"> Eur, </w:t>
            </w:r>
            <w:r w:rsidDel="00244DDC">
              <w:rPr>
                <w:color w:val="4472C4"/>
                <w:kern w:val="2"/>
                <w:szCs w:val="24"/>
              </w:rPr>
              <w:t>(nurodyti sumą žodžiais)</w:t>
            </w:r>
            <w:r w:rsidDel="00244DDC">
              <w:rPr>
                <w:kern w:val="2"/>
                <w:szCs w:val="24"/>
              </w:rPr>
              <w:t xml:space="preserve"> Eur su PVM.</w:t>
            </w:r>
          </w:p>
          <w:p w14:paraId="56E8C5CD" w14:textId="723CCB06" w:rsidR="009153DA" w:rsidDel="00244DDC" w:rsidRDefault="00A10867">
            <w:pPr>
              <w:rPr>
                <w:b/>
                <w:bCs/>
                <w:kern w:val="2"/>
                <w:szCs w:val="24"/>
              </w:rPr>
            </w:pPr>
            <w:r w:rsidDel="00244DDC">
              <w:rPr>
                <w:kern w:val="2"/>
                <w:szCs w:val="24"/>
              </w:rPr>
              <w:t>Šioje Sutartyje P</w:t>
            </w:r>
            <w:r w:rsidDel="00244DDC">
              <w:rPr>
                <w:color w:val="000000"/>
                <w:kern w:val="2"/>
                <w:szCs w:val="24"/>
              </w:rPr>
              <w:t>radinės Sutarties vertė yra lygi Tiekėjo pasiūlymo kainai be PVM, nurodytai už visą pirkimo dokumentuose ir Sutartyje nurodytą Prekių kiekį ir (ar) apimtį</w:t>
            </w:r>
            <w:r w:rsidR="0075301F" w:rsidDel="00244DDC">
              <w:rPr>
                <w:color w:val="000000"/>
                <w:kern w:val="2"/>
                <w:szCs w:val="24"/>
              </w:rPr>
              <w:t>,</w:t>
            </w:r>
            <w:r w:rsidR="0075301F" w:rsidDel="00B826FA">
              <w:rPr>
                <w:color w:val="000000"/>
                <w:kern w:val="2"/>
                <w:szCs w:val="24"/>
              </w:rPr>
              <w:t xml:space="preserve"> </w:t>
            </w:r>
            <w:r w:rsidR="0075301F" w:rsidDel="00244DDC">
              <w:rPr>
                <w:color w:val="000000"/>
                <w:kern w:val="2"/>
                <w:szCs w:val="24"/>
              </w:rPr>
              <w:t xml:space="preserve">kuri </w:t>
            </w:r>
            <w:r w:rsidR="00E55456" w:rsidDel="00244DDC">
              <w:rPr>
                <w:color w:val="000000"/>
                <w:kern w:val="2"/>
                <w:szCs w:val="24"/>
              </w:rPr>
              <w:t xml:space="preserve">nurodyta </w:t>
            </w:r>
            <w:r w:rsidR="0075301F" w:rsidDel="00244DDC">
              <w:rPr>
                <w:color w:val="000000"/>
                <w:kern w:val="2"/>
                <w:szCs w:val="24"/>
              </w:rPr>
              <w:t xml:space="preserve">5.2.1., </w:t>
            </w:r>
            <w:r w:rsidR="00D46394" w:rsidDel="00244DDC">
              <w:rPr>
                <w:color w:val="000000"/>
                <w:kern w:val="2"/>
                <w:szCs w:val="24"/>
              </w:rPr>
              <w:t>5.2.2</w:t>
            </w:r>
            <w:r w:rsidR="00BA44B4">
              <w:rPr>
                <w:color w:val="000000"/>
                <w:kern w:val="2"/>
                <w:szCs w:val="24"/>
              </w:rPr>
              <w:t xml:space="preserve"> </w:t>
            </w:r>
            <w:r w:rsidR="00D46394" w:rsidDel="00244DDC">
              <w:rPr>
                <w:color w:val="000000"/>
                <w:kern w:val="2"/>
                <w:szCs w:val="24"/>
              </w:rPr>
              <w:t>papunkčiuose</w:t>
            </w:r>
            <w:r w:rsidR="009153DA" w:rsidDel="00244DDC">
              <w:rPr>
                <w:color w:val="000000"/>
                <w:kern w:val="2"/>
                <w:szCs w:val="24"/>
              </w:rPr>
              <w:t>:</w:t>
            </w:r>
            <w:r w:rsidR="009153DA" w:rsidDel="00244DDC">
              <w:rPr>
                <w:b/>
                <w:bCs/>
                <w:kern w:val="2"/>
                <w:szCs w:val="24"/>
              </w:rPr>
              <w:t xml:space="preserve"> </w:t>
            </w:r>
          </w:p>
          <w:p w14:paraId="3B2FE277" w14:textId="07E78995" w:rsidR="009153DA" w:rsidRPr="00BA44B4" w:rsidDel="00244DDC" w:rsidRDefault="009153DA" w:rsidP="00BA44B4">
            <w:pPr>
              <w:rPr>
                <w:color w:val="000000"/>
                <w:kern w:val="2"/>
                <w:szCs w:val="24"/>
              </w:rPr>
            </w:pPr>
            <w:r w:rsidRPr="00BA44B4" w:rsidDel="00244DDC">
              <w:rPr>
                <w:kern w:val="2"/>
                <w:szCs w:val="24"/>
              </w:rPr>
              <w:t xml:space="preserve">5.2.1. Prekių kaina yra </w:t>
            </w:r>
            <w:r w:rsidRPr="00BA44B4" w:rsidDel="00244DDC">
              <w:rPr>
                <w:color w:val="4472C4"/>
                <w:kern w:val="2"/>
                <w:szCs w:val="24"/>
              </w:rPr>
              <w:t>(nurodyti sumą skaičiais)</w:t>
            </w:r>
            <w:r w:rsidRPr="00BA44B4" w:rsidDel="00244DDC">
              <w:rPr>
                <w:kern w:val="2"/>
                <w:szCs w:val="24"/>
              </w:rPr>
              <w:t xml:space="preserve"> Eur, </w:t>
            </w:r>
            <w:r w:rsidRPr="00BA44B4" w:rsidDel="00244DDC">
              <w:rPr>
                <w:color w:val="4472C4"/>
                <w:kern w:val="2"/>
                <w:szCs w:val="24"/>
              </w:rPr>
              <w:t>(nurodyti sumą žodžiais)</w:t>
            </w:r>
            <w:r w:rsidRPr="00BA44B4" w:rsidDel="00244DDC">
              <w:rPr>
                <w:kern w:val="2"/>
                <w:szCs w:val="24"/>
              </w:rPr>
              <w:t xml:space="preserve"> be pridėtinės vertės mokesčio (toliau – PVM). </w:t>
            </w:r>
          </w:p>
          <w:p w14:paraId="02958676" w14:textId="68985A2B" w:rsidR="009153DA" w:rsidRPr="00BA44B4" w:rsidDel="00244DDC" w:rsidRDefault="009153DA" w:rsidP="00092C32">
            <w:pPr>
              <w:jc w:val="both"/>
              <w:rPr>
                <w:color w:val="000000"/>
                <w:kern w:val="2"/>
                <w:szCs w:val="24"/>
              </w:rPr>
            </w:pPr>
            <w:r w:rsidRPr="00BA44B4" w:rsidDel="00244DDC">
              <w:rPr>
                <w:kern w:val="2"/>
                <w:szCs w:val="24"/>
              </w:rPr>
              <w:t xml:space="preserve">PVM sudaro </w:t>
            </w:r>
            <w:r w:rsidRPr="00BA44B4" w:rsidDel="00244DDC">
              <w:rPr>
                <w:color w:val="4472C4"/>
                <w:kern w:val="2"/>
                <w:szCs w:val="24"/>
              </w:rPr>
              <w:t>(nurodyti sumą skaičiais)</w:t>
            </w:r>
            <w:r w:rsidRPr="00BA44B4" w:rsidDel="00244DDC">
              <w:rPr>
                <w:kern w:val="2"/>
                <w:szCs w:val="24"/>
              </w:rPr>
              <w:t xml:space="preserve"> Eur, </w:t>
            </w:r>
            <w:r w:rsidRPr="00BA44B4" w:rsidDel="00244DDC">
              <w:rPr>
                <w:color w:val="4472C4"/>
                <w:kern w:val="2"/>
                <w:szCs w:val="24"/>
              </w:rPr>
              <w:t>(nurodyti sumą žodžiais)</w:t>
            </w:r>
            <w:r w:rsidR="00856BEB" w:rsidRPr="00BA44B4" w:rsidDel="00244DDC">
              <w:rPr>
                <w:color w:val="4472C4"/>
                <w:kern w:val="2"/>
                <w:szCs w:val="24"/>
              </w:rPr>
              <w:t>.</w:t>
            </w:r>
          </w:p>
          <w:p w14:paraId="4B752F32" w14:textId="0BD3CBC6" w:rsidR="009153DA" w:rsidRPr="00BA44B4" w:rsidDel="00244DDC" w:rsidRDefault="009153DA">
            <w:pPr>
              <w:rPr>
                <w:kern w:val="2"/>
                <w:szCs w:val="24"/>
              </w:rPr>
            </w:pPr>
            <w:r w:rsidRPr="00BA44B4" w:rsidDel="00244DDC">
              <w:rPr>
                <w:kern w:val="2"/>
                <w:szCs w:val="24"/>
              </w:rPr>
              <w:t>5.2.2. Paslaugų kain</w:t>
            </w:r>
            <w:r w:rsidR="000E5ECC" w:rsidRPr="00BA44B4" w:rsidDel="00244DDC">
              <w:rPr>
                <w:kern w:val="2"/>
                <w:szCs w:val="24"/>
              </w:rPr>
              <w:t>a:</w:t>
            </w:r>
          </w:p>
          <w:p w14:paraId="63B60300" w14:textId="3FA0627C" w:rsidR="00950A19" w:rsidRPr="00BA44B4" w:rsidRDefault="000E5ECC" w:rsidP="00BA44B4">
            <w:pPr>
              <w:rPr>
                <w:kern w:val="2"/>
                <w:szCs w:val="24"/>
              </w:rPr>
            </w:pPr>
            <w:r w:rsidRPr="00BA44B4" w:rsidDel="00244DDC">
              <w:rPr>
                <w:kern w:val="2"/>
                <w:szCs w:val="24"/>
              </w:rPr>
              <w:t xml:space="preserve">Paslaugų kaina yra </w:t>
            </w:r>
            <w:r w:rsidRPr="00BA44B4" w:rsidDel="00244DDC">
              <w:rPr>
                <w:color w:val="4472C4"/>
                <w:kern w:val="2"/>
                <w:szCs w:val="24"/>
              </w:rPr>
              <w:t>(nurodyti sumą skaičiais)</w:t>
            </w:r>
            <w:r w:rsidRPr="00BA44B4" w:rsidDel="00244DDC">
              <w:rPr>
                <w:kern w:val="2"/>
                <w:szCs w:val="24"/>
              </w:rPr>
              <w:t xml:space="preserve"> Eur, </w:t>
            </w:r>
            <w:r w:rsidRPr="00BA44B4" w:rsidDel="00244DDC">
              <w:rPr>
                <w:color w:val="4472C4"/>
                <w:kern w:val="2"/>
                <w:szCs w:val="24"/>
              </w:rPr>
              <w:t>(nurodyti sumą žodžiais)</w:t>
            </w:r>
            <w:r w:rsidRPr="00BA44B4" w:rsidDel="00244DDC">
              <w:rPr>
                <w:kern w:val="2"/>
                <w:szCs w:val="24"/>
              </w:rPr>
              <w:t xml:space="preserve"> be pridėtinės</w:t>
            </w:r>
            <w:r w:rsidDel="00244DDC">
              <w:rPr>
                <w:kern w:val="2"/>
                <w:szCs w:val="24"/>
              </w:rPr>
              <w:t xml:space="preserve"> vertės mokesčio (toliau – PVM). </w:t>
            </w:r>
          </w:p>
        </w:tc>
      </w:tr>
      <w:tr w:rsidR="005A5832" w14:paraId="54D67154" w14:textId="77777777" w:rsidTr="002960BB">
        <w:trPr>
          <w:trHeight w:val="300"/>
        </w:trPr>
        <w:tc>
          <w:tcPr>
            <w:tcW w:w="2707" w:type="dxa"/>
            <w:gridSpan w:val="2"/>
          </w:tcPr>
          <w:p w14:paraId="1E6F2AC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9C93DDB" w14:textId="77777777" w:rsidR="005A5832" w:rsidRDefault="005A5832">
            <w:pPr>
              <w:rPr>
                <w:b/>
                <w:bCs/>
                <w:kern w:val="2"/>
                <w:szCs w:val="24"/>
              </w:rPr>
            </w:pPr>
          </w:p>
          <w:p w14:paraId="2856D66C" w14:textId="77777777" w:rsidR="005A5832" w:rsidRDefault="005A5832">
            <w:pPr>
              <w:rPr>
                <w:kern w:val="2"/>
                <w:szCs w:val="24"/>
              </w:rPr>
            </w:pPr>
          </w:p>
        </w:tc>
        <w:tc>
          <w:tcPr>
            <w:tcW w:w="6828" w:type="dxa"/>
            <w:gridSpan w:val="2"/>
          </w:tcPr>
          <w:p w14:paraId="26ED8712" w14:textId="376B2163" w:rsidR="005A5832" w:rsidRDefault="00A10867">
            <w:pPr>
              <w:rPr>
                <w:kern w:val="2"/>
                <w:szCs w:val="24"/>
              </w:rPr>
            </w:pPr>
            <w:r>
              <w:rPr>
                <w:kern w:val="2"/>
                <w:szCs w:val="24"/>
              </w:rPr>
              <w:t xml:space="preserve">Sutarties </w:t>
            </w:r>
            <w:r w:rsidRPr="00AA5D58">
              <w:rPr>
                <w:kern w:val="2"/>
                <w:szCs w:val="24"/>
              </w:rPr>
              <w:t xml:space="preserve">kaina </w:t>
            </w:r>
            <w:r>
              <w:rPr>
                <w:kern w:val="2"/>
                <w:szCs w:val="24"/>
              </w:rPr>
              <w:t>bus perskaičiuojam</w:t>
            </w:r>
            <w:r w:rsidR="00AA5D58">
              <w:rPr>
                <w:kern w:val="2"/>
                <w:szCs w:val="24"/>
              </w:rPr>
              <w:t>a</w:t>
            </w:r>
            <w:r>
              <w:rPr>
                <w:kern w:val="2"/>
                <w:szCs w:val="24"/>
              </w:rPr>
              <w:t>:</w:t>
            </w:r>
          </w:p>
          <w:p w14:paraId="5FD68DE8" w14:textId="3489DF98" w:rsidR="005A5832" w:rsidRDefault="00A10867" w:rsidP="00F012AB">
            <w:pPr>
              <w:rPr>
                <w:color w:val="FF0000"/>
                <w:kern w:val="2"/>
                <w:szCs w:val="24"/>
              </w:rPr>
            </w:pPr>
            <w:r>
              <w:rPr>
                <w:kern w:val="2"/>
                <w:szCs w:val="24"/>
              </w:rPr>
              <w:t>5.3.1. dėl PVM tarifo pasikeitimo;</w:t>
            </w:r>
          </w:p>
          <w:p w14:paraId="60FD7203" w14:textId="5F07A1D3" w:rsidR="001C2166" w:rsidRDefault="00A10867" w:rsidP="00F012AB">
            <w:pPr>
              <w:rPr>
                <w:kern w:val="2"/>
                <w:szCs w:val="24"/>
              </w:rPr>
            </w:pPr>
            <w:r w:rsidRPr="00F012AB">
              <w:rPr>
                <w:kern w:val="2"/>
                <w:szCs w:val="24"/>
              </w:rPr>
              <w:t>5.3.</w:t>
            </w:r>
            <w:r w:rsidR="00F012AB" w:rsidRPr="00F012AB">
              <w:rPr>
                <w:kern w:val="2"/>
                <w:szCs w:val="24"/>
              </w:rPr>
              <w:t>2</w:t>
            </w:r>
            <w:r w:rsidRPr="00F012AB">
              <w:rPr>
                <w:kern w:val="2"/>
                <w:szCs w:val="24"/>
              </w:rPr>
              <w:t xml:space="preserve">. </w:t>
            </w:r>
            <w:r w:rsidR="001C2166">
              <w:rPr>
                <w:kern w:val="2"/>
                <w:szCs w:val="24"/>
              </w:rPr>
              <w:t>netaikoma;</w:t>
            </w:r>
          </w:p>
          <w:p w14:paraId="0C7B8D09" w14:textId="4D35B5E9" w:rsidR="001C2166" w:rsidRDefault="001C2166" w:rsidP="00F012AB">
            <w:pPr>
              <w:rPr>
                <w:kern w:val="2"/>
                <w:szCs w:val="24"/>
              </w:rPr>
            </w:pPr>
            <w:r>
              <w:rPr>
                <w:kern w:val="2"/>
                <w:szCs w:val="24"/>
              </w:rPr>
              <w:t xml:space="preserve">5.3.3. </w:t>
            </w:r>
            <w:r w:rsidR="00BA44B4">
              <w:rPr>
                <w:kern w:val="2"/>
                <w:szCs w:val="24"/>
              </w:rPr>
              <w:t>netaikoma</w:t>
            </w:r>
            <w:r>
              <w:rPr>
                <w:kern w:val="2"/>
                <w:szCs w:val="24"/>
              </w:rPr>
              <w:t>;</w:t>
            </w:r>
          </w:p>
          <w:p w14:paraId="68425C29" w14:textId="21DAF202" w:rsidR="005A5832" w:rsidRPr="00F012AB" w:rsidRDefault="001C2166" w:rsidP="00F012AB">
            <w:pPr>
              <w:rPr>
                <w:color w:val="FF0000"/>
                <w:kern w:val="2"/>
                <w:szCs w:val="24"/>
              </w:rPr>
            </w:pPr>
            <w:r>
              <w:rPr>
                <w:kern w:val="2"/>
                <w:szCs w:val="24"/>
              </w:rPr>
              <w:t>5.3.4.</w:t>
            </w:r>
            <w:r w:rsidR="00730290">
              <w:rPr>
                <w:kern w:val="2"/>
                <w:szCs w:val="24"/>
              </w:rPr>
              <w:t xml:space="preserve"> netaikoma</w:t>
            </w:r>
            <w:r w:rsidR="002F4E4E">
              <w:rPr>
                <w:kern w:val="2"/>
                <w:szCs w:val="24"/>
              </w:rPr>
              <w:t>.</w:t>
            </w:r>
          </w:p>
        </w:tc>
      </w:tr>
      <w:tr w:rsidR="005A5832" w14:paraId="437333AE" w14:textId="77777777" w:rsidTr="00171B99">
        <w:trPr>
          <w:trHeight w:val="300"/>
        </w:trPr>
        <w:tc>
          <w:tcPr>
            <w:tcW w:w="2707" w:type="dxa"/>
            <w:gridSpan w:val="2"/>
          </w:tcPr>
          <w:p w14:paraId="41C67497" w14:textId="77777777" w:rsidR="005A5832" w:rsidRDefault="00A10867">
            <w:pPr>
              <w:rPr>
                <w:b/>
                <w:bCs/>
                <w:kern w:val="2"/>
                <w:szCs w:val="24"/>
              </w:rPr>
            </w:pPr>
            <w:r>
              <w:rPr>
                <w:b/>
                <w:bCs/>
                <w:kern w:val="2"/>
                <w:szCs w:val="24"/>
              </w:rPr>
              <w:t>5.3.1. Sutarties kainos / įkainių peržiūra dėl PVM tarifo pasikeitimo</w:t>
            </w:r>
          </w:p>
        </w:tc>
        <w:tc>
          <w:tcPr>
            <w:tcW w:w="6828" w:type="dxa"/>
            <w:gridSpan w:val="2"/>
          </w:tcPr>
          <w:p w14:paraId="75738CDC" w14:textId="7239C3F3"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EFC31D" w14:textId="77777777" w:rsidR="005A5832" w:rsidRDefault="005A5832">
            <w:pPr>
              <w:rPr>
                <w:kern w:val="2"/>
                <w:szCs w:val="24"/>
              </w:rPr>
            </w:pPr>
          </w:p>
          <w:p w14:paraId="451D1EA7" w14:textId="012F8021" w:rsidR="003A4C3C" w:rsidRPr="003A4C3C" w:rsidRDefault="00A10867" w:rsidP="003A4C3C">
            <w:pPr>
              <w:rPr>
                <w:kern w:val="2"/>
                <w:szCs w:val="24"/>
              </w:rPr>
            </w:pPr>
            <w:r>
              <w:rPr>
                <w:kern w:val="2"/>
              </w:rPr>
              <w:t xml:space="preserve">Perskaičiavimas įforminamas Susitarimu ne vėliau kaip per </w:t>
            </w:r>
            <w:r w:rsidR="00A62280">
              <w:rPr>
                <w:kern w:val="2"/>
              </w:rPr>
              <w:t>10 (dešimt) darbo dienų</w:t>
            </w:r>
            <w:r w:rsidR="00CA0C9D">
              <w:rPr>
                <w:kern w:val="2"/>
              </w:rPr>
              <w:t xml:space="preserve"> </w:t>
            </w:r>
            <w:r>
              <w:rPr>
                <w:kern w:val="2"/>
              </w:rPr>
              <w:t xml:space="preserve">nuo PVM mokėjimą reglamentuojančių teisės aktų pasikeitimo, kuris tampa neatskiriama Sutarties dalimi. Perskaičiuota Sutarties kaina taikoma už tą Prekių dalį, kurios bus </w:t>
            </w:r>
            <w:r>
              <w:rPr>
                <w:kern w:val="2"/>
              </w:rPr>
              <w:lastRenderedPageBreak/>
              <w:t xml:space="preserve">tiekiamos </w:t>
            </w:r>
            <w:r w:rsidRPr="003A4C3C">
              <w:rPr>
                <w:kern w:val="2"/>
              </w:rPr>
              <w:t>nuo Šalių pasirašyto Susitarimo įsigaliojimo dienos arba Susitarime nurodytos dienos</w:t>
            </w:r>
            <w:r w:rsidR="006501B6">
              <w:rPr>
                <w:kern w:val="2"/>
              </w:rPr>
              <w:t>.</w:t>
            </w:r>
            <w:r w:rsidRPr="003A4C3C">
              <w:rPr>
                <w:kern w:val="2"/>
              </w:rPr>
              <w:t xml:space="preserve"> </w:t>
            </w:r>
          </w:p>
          <w:p w14:paraId="7589D311" w14:textId="06F7E223" w:rsidR="005A5832" w:rsidRDefault="005A5832">
            <w:pPr>
              <w:rPr>
                <w:kern w:val="2"/>
                <w:szCs w:val="24"/>
              </w:rPr>
            </w:pPr>
          </w:p>
        </w:tc>
      </w:tr>
      <w:tr w:rsidR="00456C49" w14:paraId="6F0A6814" w14:textId="77777777" w:rsidTr="00171B99">
        <w:trPr>
          <w:trHeight w:val="300"/>
        </w:trPr>
        <w:tc>
          <w:tcPr>
            <w:tcW w:w="2707" w:type="dxa"/>
            <w:gridSpan w:val="2"/>
          </w:tcPr>
          <w:p w14:paraId="15618D9F" w14:textId="77777777" w:rsidR="005C3160" w:rsidRDefault="005C3160" w:rsidP="005C3160">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p w14:paraId="7AFAD9AE" w14:textId="7CBA7FC8" w:rsidR="00456C49" w:rsidRDefault="00456C49">
            <w:pPr>
              <w:rPr>
                <w:b/>
                <w:bCs/>
                <w:kern w:val="2"/>
                <w:szCs w:val="24"/>
              </w:rPr>
            </w:pPr>
          </w:p>
        </w:tc>
        <w:tc>
          <w:tcPr>
            <w:tcW w:w="6828" w:type="dxa"/>
            <w:gridSpan w:val="2"/>
          </w:tcPr>
          <w:p w14:paraId="047DF41B" w14:textId="6223FE0C" w:rsidR="00456C49" w:rsidRDefault="005C3160">
            <w:pPr>
              <w:rPr>
                <w:kern w:val="2"/>
                <w:szCs w:val="24"/>
              </w:rPr>
            </w:pPr>
            <w:r>
              <w:rPr>
                <w:kern w:val="2"/>
                <w:szCs w:val="24"/>
              </w:rPr>
              <w:t>Netaikoma.</w:t>
            </w:r>
          </w:p>
        </w:tc>
      </w:tr>
      <w:tr w:rsidR="005A5832" w14:paraId="71E7449C" w14:textId="77777777" w:rsidTr="00171B99">
        <w:trPr>
          <w:trHeight w:val="300"/>
        </w:trPr>
        <w:tc>
          <w:tcPr>
            <w:tcW w:w="2707" w:type="dxa"/>
            <w:gridSpan w:val="2"/>
          </w:tcPr>
          <w:p w14:paraId="5514308B" w14:textId="4D94BD69" w:rsidR="005A5832" w:rsidRDefault="00A10867">
            <w:pPr>
              <w:rPr>
                <w:b/>
                <w:bCs/>
                <w:kern w:val="2"/>
                <w:szCs w:val="24"/>
              </w:rPr>
            </w:pPr>
            <w:r>
              <w:rPr>
                <w:b/>
                <w:bCs/>
                <w:kern w:val="2"/>
                <w:szCs w:val="24"/>
              </w:rPr>
              <w:t>5.3.</w:t>
            </w:r>
            <w:r w:rsidR="005C3160">
              <w:rPr>
                <w:b/>
                <w:bCs/>
                <w:kern w:val="2"/>
                <w:szCs w:val="24"/>
              </w:rPr>
              <w:t>3</w:t>
            </w:r>
            <w:r>
              <w:rPr>
                <w:b/>
                <w:bCs/>
                <w:kern w:val="2"/>
                <w:szCs w:val="24"/>
              </w:rPr>
              <w:t>. Sutarties kainos / įkainių peržiūra dėl kainų lygio pokyčio</w:t>
            </w:r>
          </w:p>
          <w:p w14:paraId="659BD5D6" w14:textId="00ABE264" w:rsidR="008A09EE" w:rsidRPr="00171B99" w:rsidRDefault="008A09EE">
            <w:pPr>
              <w:rPr>
                <w:kern w:val="2"/>
                <w:szCs w:val="24"/>
              </w:rPr>
            </w:pPr>
            <w:r w:rsidRPr="00171B99">
              <w:rPr>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p w14:paraId="02971ABE" w14:textId="77777777" w:rsidR="005A5832" w:rsidRDefault="005A5832">
            <w:pPr>
              <w:rPr>
                <w:color w:val="4472C4"/>
                <w:kern w:val="2"/>
                <w:szCs w:val="24"/>
              </w:rPr>
            </w:pPr>
          </w:p>
          <w:p w14:paraId="79E9A11E" w14:textId="04F4836E" w:rsidR="005A5832" w:rsidRPr="006D165F" w:rsidRDefault="005A5832">
            <w:pPr>
              <w:rPr>
                <w:b/>
                <w:bCs/>
                <w:kern w:val="2"/>
                <w:szCs w:val="24"/>
              </w:rPr>
            </w:pPr>
          </w:p>
        </w:tc>
        <w:tc>
          <w:tcPr>
            <w:tcW w:w="6828" w:type="dxa"/>
            <w:gridSpan w:val="2"/>
          </w:tcPr>
          <w:p w14:paraId="05F70E2B" w14:textId="5EB6CE56" w:rsidR="005A5832" w:rsidRPr="00EE31C8" w:rsidRDefault="00BA44B4" w:rsidP="00AD1A52">
            <w:pPr>
              <w:rPr>
                <w:kern w:val="2"/>
                <w:szCs w:val="24"/>
                <w:bdr w:val="none" w:sz="0" w:space="0" w:color="auto" w:frame="1"/>
              </w:rPr>
            </w:pPr>
            <w:r>
              <w:rPr>
                <w:kern w:val="2"/>
                <w:szCs w:val="24"/>
              </w:rPr>
              <w:t>Netaikoma</w:t>
            </w:r>
          </w:p>
        </w:tc>
      </w:tr>
      <w:tr w:rsidR="00F92A71" w14:paraId="75613775" w14:textId="77777777" w:rsidTr="00171B99">
        <w:trPr>
          <w:trHeight w:val="300"/>
        </w:trPr>
        <w:tc>
          <w:tcPr>
            <w:tcW w:w="2707" w:type="dxa"/>
            <w:gridSpan w:val="2"/>
          </w:tcPr>
          <w:p w14:paraId="1B8970DE" w14:textId="685D1DC7" w:rsidR="00F92A71" w:rsidRDefault="00F92A71">
            <w:pPr>
              <w:rPr>
                <w:b/>
                <w:bCs/>
                <w:kern w:val="2"/>
                <w:szCs w:val="24"/>
              </w:rPr>
            </w:pPr>
            <w:r>
              <w:rPr>
                <w:b/>
                <w:bCs/>
                <w:kern w:val="2"/>
                <w:szCs w:val="24"/>
              </w:rPr>
              <w:t>5.</w:t>
            </w:r>
            <w:r w:rsidR="00AA18D9">
              <w:rPr>
                <w:b/>
                <w:bCs/>
                <w:kern w:val="2"/>
                <w:szCs w:val="24"/>
              </w:rPr>
              <w:t>3.4.</w:t>
            </w:r>
            <w:r w:rsidR="00307FA3" w:rsidRPr="00307FA3">
              <w:rPr>
                <w:b/>
                <w:bCs/>
                <w:kern w:val="2"/>
                <w:szCs w:val="24"/>
              </w:rPr>
              <w:t xml:space="preserve"> Sutarties kainos / įkainių peržiūra dėl kainų lygio pokyčio pagal Prekių grupių kainų pokyčius</w:t>
            </w:r>
          </w:p>
        </w:tc>
        <w:tc>
          <w:tcPr>
            <w:tcW w:w="6828" w:type="dxa"/>
            <w:gridSpan w:val="2"/>
          </w:tcPr>
          <w:p w14:paraId="02BBB025" w14:textId="3878B0DD" w:rsidR="00F92A71" w:rsidRPr="00122D62" w:rsidRDefault="00307FA3">
            <w:pPr>
              <w:rPr>
                <w:color w:val="000000"/>
                <w:kern w:val="2"/>
                <w:szCs w:val="24"/>
                <w:shd w:val="clear" w:color="auto" w:fill="FFFFFF"/>
              </w:rPr>
            </w:pPr>
            <w:r>
              <w:rPr>
                <w:color w:val="000000"/>
                <w:kern w:val="2"/>
                <w:szCs w:val="24"/>
                <w:shd w:val="clear" w:color="auto" w:fill="FFFFFF"/>
              </w:rPr>
              <w:t>Netaikoma.</w:t>
            </w:r>
          </w:p>
        </w:tc>
      </w:tr>
      <w:tr w:rsidR="004C7F17" w14:paraId="12E97AFB" w14:textId="77777777" w:rsidTr="00171B99">
        <w:trPr>
          <w:trHeight w:val="300"/>
        </w:trPr>
        <w:tc>
          <w:tcPr>
            <w:tcW w:w="2707" w:type="dxa"/>
            <w:gridSpan w:val="2"/>
          </w:tcPr>
          <w:p w14:paraId="0B4EBB63" w14:textId="41304EF0" w:rsidR="004C7F17" w:rsidRDefault="004C7F17">
            <w:pPr>
              <w:rPr>
                <w:b/>
                <w:bCs/>
                <w:kern w:val="2"/>
                <w:szCs w:val="24"/>
              </w:rPr>
            </w:pPr>
            <w:r>
              <w:rPr>
                <w:b/>
                <w:bCs/>
                <w:kern w:val="2"/>
                <w:szCs w:val="24"/>
              </w:rPr>
              <w:t xml:space="preserve">5.4. </w:t>
            </w:r>
            <w:r w:rsidR="00A427FD" w:rsidRPr="00A427FD">
              <w:rPr>
                <w:b/>
                <w:bCs/>
                <w:kern w:val="2"/>
                <w:szCs w:val="24"/>
              </w:rPr>
              <w:t xml:space="preserve">Sutarties kainos / įkainių apskaičiavimas taikant </w:t>
            </w:r>
            <w:r w:rsidR="00A427FD" w:rsidRPr="00A427FD">
              <w:rPr>
                <w:b/>
                <w:bCs/>
                <w:kern w:val="2"/>
                <w:szCs w:val="24"/>
                <w:u w:val="single"/>
              </w:rPr>
              <w:t>kiekio (apimties)</w:t>
            </w:r>
            <w:r w:rsidR="00A427FD" w:rsidRPr="00A427FD">
              <w:rPr>
                <w:b/>
                <w:bCs/>
                <w:kern w:val="2"/>
                <w:szCs w:val="24"/>
              </w:rPr>
              <w:t xml:space="preserve"> keitimo taisykles</w:t>
            </w:r>
          </w:p>
        </w:tc>
        <w:tc>
          <w:tcPr>
            <w:tcW w:w="6828" w:type="dxa"/>
            <w:gridSpan w:val="2"/>
          </w:tcPr>
          <w:p w14:paraId="4BCD50E1" w14:textId="77777777" w:rsidR="004C7F17" w:rsidRDefault="00B7341E">
            <w:pPr>
              <w:rPr>
                <w:color w:val="000000"/>
                <w:szCs w:val="24"/>
              </w:rPr>
            </w:pPr>
            <w:r>
              <w:rPr>
                <w:color w:val="000000"/>
                <w:szCs w:val="24"/>
              </w:rPr>
              <w:t>Netaikoma</w:t>
            </w:r>
          </w:p>
          <w:p w14:paraId="667789AC" w14:textId="1C5761F5" w:rsidR="007209D1" w:rsidRDefault="007209D1" w:rsidP="00270320">
            <w:pPr>
              <w:rPr>
                <w:color w:val="000000"/>
                <w:kern w:val="2"/>
                <w:szCs w:val="24"/>
                <w:shd w:val="clear" w:color="auto" w:fill="FFFFFF"/>
              </w:rPr>
            </w:pPr>
          </w:p>
        </w:tc>
      </w:tr>
      <w:tr w:rsidR="005A5832" w14:paraId="58FBDC4F" w14:textId="77777777" w:rsidTr="00944182">
        <w:trPr>
          <w:trHeight w:val="300"/>
        </w:trPr>
        <w:tc>
          <w:tcPr>
            <w:tcW w:w="2707" w:type="dxa"/>
            <w:gridSpan w:val="2"/>
          </w:tcPr>
          <w:p w14:paraId="75734E8E" w14:textId="77777777" w:rsidR="005A5832" w:rsidRDefault="00A10867">
            <w:pPr>
              <w:rPr>
                <w:b/>
                <w:bCs/>
                <w:kern w:val="2"/>
                <w:szCs w:val="24"/>
              </w:rPr>
            </w:pPr>
            <w:r>
              <w:rPr>
                <w:b/>
                <w:bCs/>
                <w:kern w:val="2"/>
                <w:szCs w:val="24"/>
              </w:rPr>
              <w:lastRenderedPageBreak/>
              <w:t>5.5. Atsiskaitymo su Tiekėju terminas ir tvarka</w:t>
            </w:r>
          </w:p>
        </w:tc>
        <w:tc>
          <w:tcPr>
            <w:tcW w:w="6828" w:type="dxa"/>
            <w:gridSpan w:val="2"/>
          </w:tcPr>
          <w:p w14:paraId="6D76AA39" w14:textId="3A858519" w:rsidR="002A4D3F" w:rsidRPr="002A4D3F" w:rsidRDefault="002A4D3F" w:rsidP="002A4D3F">
            <w:pPr>
              <w:rPr>
                <w:color w:val="000000"/>
                <w:kern w:val="2"/>
                <w:szCs w:val="24"/>
                <w:shd w:val="clear" w:color="auto" w:fill="FFFFFF"/>
              </w:rPr>
            </w:pPr>
            <w:r w:rsidRPr="002A4D3F">
              <w:rPr>
                <w:color w:val="000000"/>
                <w:kern w:val="2"/>
                <w:szCs w:val="24"/>
                <w:shd w:val="clear" w:color="auto" w:fill="FFFFFF"/>
              </w:rPr>
              <w:t xml:space="preserve">Pirkėjas atsiskaito su Tiekėju ne vėliau kaip per </w:t>
            </w:r>
            <w:r>
              <w:rPr>
                <w:color w:val="000000"/>
                <w:kern w:val="2"/>
                <w:szCs w:val="24"/>
                <w:shd w:val="clear" w:color="auto" w:fill="FFFFFF"/>
              </w:rPr>
              <w:t xml:space="preserve">30 </w:t>
            </w:r>
            <w:r w:rsidR="005F6683">
              <w:rPr>
                <w:color w:val="000000"/>
                <w:kern w:val="2"/>
                <w:szCs w:val="24"/>
                <w:shd w:val="clear" w:color="auto" w:fill="FFFFFF"/>
              </w:rPr>
              <w:t>(</w:t>
            </w:r>
            <w:r w:rsidRPr="00122D62">
              <w:rPr>
                <w:color w:val="000000"/>
                <w:kern w:val="2"/>
                <w:szCs w:val="24"/>
                <w:shd w:val="clear" w:color="auto" w:fill="FFFFFF"/>
              </w:rPr>
              <w:t>trisdešimt</w:t>
            </w:r>
            <w:r w:rsidRPr="002A4D3F">
              <w:rPr>
                <w:color w:val="000000"/>
                <w:kern w:val="2"/>
                <w:szCs w:val="24"/>
                <w:shd w:val="clear" w:color="auto" w:fill="FFFFFF"/>
              </w:rPr>
              <w:t xml:space="preserve">) </w:t>
            </w:r>
            <w:r w:rsidR="00273E2C" w:rsidRPr="00122D62">
              <w:rPr>
                <w:color w:val="000000"/>
                <w:kern w:val="2"/>
                <w:szCs w:val="24"/>
                <w:shd w:val="clear" w:color="auto" w:fill="FFFFFF"/>
              </w:rPr>
              <w:t xml:space="preserve">kalendorinių dienų </w:t>
            </w:r>
            <w:r w:rsidRPr="002A4D3F">
              <w:rPr>
                <w:color w:val="000000"/>
                <w:kern w:val="2"/>
                <w:szCs w:val="24"/>
                <w:shd w:val="clear" w:color="auto" w:fill="FFFFFF"/>
              </w:rPr>
              <w:t>nuo Sąskaitos gavimo dienos.</w:t>
            </w:r>
          </w:p>
          <w:p w14:paraId="106D886D" w14:textId="77777777" w:rsidR="00361965" w:rsidRDefault="00361965" w:rsidP="00361965">
            <w:pPr>
              <w:rPr>
                <w:color w:val="000000"/>
                <w:kern w:val="2"/>
                <w:szCs w:val="24"/>
                <w:shd w:val="clear" w:color="auto" w:fill="FFFFFF"/>
              </w:rPr>
            </w:pPr>
          </w:p>
          <w:p w14:paraId="6E72F6F9" w14:textId="24273D75" w:rsidR="00361965" w:rsidRDefault="00361965" w:rsidP="00361965">
            <w:pPr>
              <w:rPr>
                <w:color w:val="000000"/>
                <w:kern w:val="2"/>
                <w:szCs w:val="24"/>
                <w:shd w:val="clear" w:color="auto" w:fill="FFFFFF"/>
              </w:rPr>
            </w:pPr>
            <w:r w:rsidRPr="004E6033">
              <w:rPr>
                <w:color w:val="000000"/>
                <w:kern w:val="2"/>
                <w:szCs w:val="24"/>
                <w:shd w:val="clear" w:color="auto" w:fill="FFFFFF"/>
              </w:rPr>
              <w:t xml:space="preserve">Apmokėjimo sąlygos : </w:t>
            </w:r>
          </w:p>
          <w:p w14:paraId="345DD0AF" w14:textId="0DBDE810" w:rsidR="00BB0749" w:rsidRPr="004E6033" w:rsidRDefault="00BB0749" w:rsidP="00BB0749">
            <w:pPr>
              <w:rPr>
                <w:color w:val="000000"/>
                <w:kern w:val="2"/>
                <w:szCs w:val="24"/>
                <w:shd w:val="clear" w:color="auto" w:fill="FFFFFF"/>
              </w:rPr>
            </w:pPr>
            <w:r>
              <w:rPr>
                <w:color w:val="000000"/>
                <w:kern w:val="2"/>
                <w:szCs w:val="24"/>
                <w:shd w:val="clear" w:color="auto" w:fill="FFFFFF"/>
              </w:rPr>
              <w:t>Į</w:t>
            </w:r>
            <w:r w:rsidRPr="00BB0749">
              <w:rPr>
                <w:color w:val="000000"/>
                <w:kern w:val="2"/>
                <w:szCs w:val="24"/>
                <w:shd w:val="clear" w:color="auto" w:fill="FFFFFF"/>
              </w:rPr>
              <w:t>vykdžius visus sutartinius įsipareigojimus, Sutarties kaina</w:t>
            </w:r>
            <w:r>
              <w:rPr>
                <w:color w:val="000000"/>
                <w:kern w:val="2"/>
                <w:szCs w:val="24"/>
                <w:shd w:val="clear" w:color="auto" w:fill="FFFFFF"/>
              </w:rPr>
              <w:t xml:space="preserve"> sumokama etapais:</w:t>
            </w:r>
          </w:p>
          <w:p w14:paraId="2542A838" w14:textId="02F85CCA" w:rsidR="004E6033" w:rsidRDefault="00361965">
            <w:pPr>
              <w:rPr>
                <w:color w:val="000000"/>
                <w:kern w:val="2"/>
                <w:szCs w:val="24"/>
                <w:shd w:val="clear" w:color="auto" w:fill="FFFFFF"/>
              </w:rPr>
            </w:pPr>
            <w:r>
              <w:rPr>
                <w:color w:val="000000"/>
                <w:kern w:val="2"/>
                <w:szCs w:val="24"/>
                <w:shd w:val="clear" w:color="auto" w:fill="FFFFFF"/>
              </w:rPr>
              <w:t xml:space="preserve">1) </w:t>
            </w:r>
            <w:r w:rsidR="00701DD7" w:rsidRPr="00122D62">
              <w:rPr>
                <w:color w:val="000000"/>
                <w:kern w:val="2"/>
                <w:szCs w:val="24"/>
                <w:shd w:val="clear" w:color="auto" w:fill="FFFFFF"/>
              </w:rPr>
              <w:t xml:space="preserve">Už laiku perduotas kokybiškas Prekes per 30 (trisdešimt) kalendorinių dienų nuo PVM sąskaitos-faktūros gavimo dienos, </w:t>
            </w:r>
          </w:p>
          <w:p w14:paraId="486B27CC" w14:textId="6295B833" w:rsidR="00701DD7" w:rsidRPr="00122D62" w:rsidRDefault="00701DD7" w:rsidP="004E6033">
            <w:pPr>
              <w:rPr>
                <w:color w:val="000000"/>
                <w:kern w:val="2"/>
                <w:szCs w:val="24"/>
                <w:shd w:val="clear" w:color="auto" w:fill="FFFFFF"/>
              </w:rPr>
            </w:pPr>
            <w:r w:rsidRPr="00122D62">
              <w:rPr>
                <w:color w:val="000000"/>
                <w:kern w:val="2"/>
                <w:szCs w:val="24"/>
                <w:shd w:val="clear" w:color="auto" w:fill="FFFFFF"/>
              </w:rPr>
              <w:t xml:space="preserve">prieš tai pasirašius </w:t>
            </w:r>
            <w:r w:rsidR="00294B22" w:rsidRPr="00122D62">
              <w:rPr>
                <w:color w:val="000000"/>
                <w:kern w:val="2"/>
                <w:szCs w:val="24"/>
                <w:shd w:val="clear" w:color="auto" w:fill="FFFFFF"/>
              </w:rPr>
              <w:t xml:space="preserve">Prekių </w:t>
            </w:r>
            <w:r w:rsidRPr="00122D62">
              <w:rPr>
                <w:color w:val="000000"/>
                <w:kern w:val="2"/>
                <w:szCs w:val="24"/>
                <w:shd w:val="clear" w:color="auto" w:fill="FFFFFF"/>
              </w:rPr>
              <w:t>perdavimo–priėmimo aktą</w:t>
            </w:r>
            <w:r w:rsidR="00192C75" w:rsidRPr="00122D62">
              <w:rPr>
                <w:color w:val="000000"/>
                <w:kern w:val="2"/>
                <w:szCs w:val="24"/>
                <w:shd w:val="clear" w:color="auto" w:fill="FFFFFF"/>
              </w:rPr>
              <w:t xml:space="preserve"> (Sutarties priedas Nr. 2)</w:t>
            </w:r>
            <w:r w:rsidRPr="00122D62">
              <w:rPr>
                <w:color w:val="000000"/>
                <w:kern w:val="2"/>
                <w:szCs w:val="24"/>
                <w:shd w:val="clear" w:color="auto" w:fill="FFFFFF"/>
              </w:rPr>
              <w:t xml:space="preserve"> ir nenurodžius jokių Prekių defektų, Pirkėjas sumoka Tiekėjui Prekių</w:t>
            </w:r>
            <w:r w:rsidR="00BA44B4">
              <w:rPr>
                <w:color w:val="000000"/>
                <w:kern w:val="2"/>
                <w:szCs w:val="24"/>
                <w:shd w:val="clear" w:color="auto" w:fill="FFFFFF"/>
              </w:rPr>
              <w:t xml:space="preserve"> kainą</w:t>
            </w:r>
            <w:r w:rsidR="00C54867">
              <w:rPr>
                <w:color w:val="000000"/>
                <w:kern w:val="2"/>
                <w:szCs w:val="24"/>
                <w:shd w:val="clear" w:color="auto" w:fill="FFFFFF"/>
              </w:rPr>
              <w:t>, kaip nurodyta</w:t>
            </w:r>
            <w:r w:rsidR="00FC1E57">
              <w:rPr>
                <w:color w:val="000000"/>
                <w:kern w:val="2"/>
                <w:szCs w:val="24"/>
                <w:shd w:val="clear" w:color="auto" w:fill="FFFFFF"/>
              </w:rPr>
              <w:t xml:space="preserve"> </w:t>
            </w:r>
            <w:r w:rsidR="00330690">
              <w:rPr>
                <w:color w:val="000000"/>
                <w:kern w:val="2"/>
                <w:szCs w:val="24"/>
                <w:shd w:val="clear" w:color="auto" w:fill="FFFFFF"/>
              </w:rPr>
              <w:t>S</w:t>
            </w:r>
            <w:r w:rsidR="00FC1E57">
              <w:rPr>
                <w:color w:val="000000"/>
                <w:kern w:val="2"/>
                <w:szCs w:val="24"/>
                <w:shd w:val="clear" w:color="auto" w:fill="FFFFFF"/>
              </w:rPr>
              <w:t>utarties</w:t>
            </w:r>
            <w:r w:rsidR="00C54867">
              <w:rPr>
                <w:color w:val="000000"/>
                <w:kern w:val="2"/>
                <w:szCs w:val="24"/>
                <w:shd w:val="clear" w:color="auto" w:fill="FFFFFF"/>
              </w:rPr>
              <w:t xml:space="preserve"> 5.2.</w:t>
            </w:r>
            <w:r w:rsidR="000461CD">
              <w:rPr>
                <w:color w:val="000000"/>
                <w:kern w:val="2"/>
                <w:szCs w:val="24"/>
                <w:shd w:val="clear" w:color="auto" w:fill="FFFFFF"/>
              </w:rPr>
              <w:t>1</w:t>
            </w:r>
            <w:r w:rsidR="00C54867">
              <w:rPr>
                <w:color w:val="000000"/>
                <w:kern w:val="2"/>
                <w:szCs w:val="24"/>
                <w:shd w:val="clear" w:color="auto" w:fill="FFFFFF"/>
              </w:rPr>
              <w:t xml:space="preserve"> papunktyje</w:t>
            </w:r>
            <w:r w:rsidR="001620F1" w:rsidRPr="00122D62">
              <w:rPr>
                <w:color w:val="000000"/>
                <w:kern w:val="2"/>
                <w:szCs w:val="24"/>
                <w:shd w:val="clear" w:color="auto" w:fill="FFFFFF"/>
              </w:rPr>
              <w:t>;</w:t>
            </w:r>
          </w:p>
          <w:p w14:paraId="5F83A91E" w14:textId="4E96D8A8" w:rsidR="004175A4" w:rsidRPr="00122D62" w:rsidRDefault="008B202A" w:rsidP="00BA44B4">
            <w:pPr>
              <w:rPr>
                <w:color w:val="000000"/>
                <w:kern w:val="2"/>
                <w:szCs w:val="24"/>
                <w:shd w:val="clear" w:color="auto" w:fill="FFFFFF"/>
              </w:rPr>
            </w:pPr>
            <w:r>
              <w:rPr>
                <w:color w:val="000000"/>
                <w:kern w:val="2"/>
                <w:szCs w:val="24"/>
                <w:shd w:val="clear" w:color="auto" w:fill="FFFFFF"/>
              </w:rPr>
              <w:t xml:space="preserve">2) </w:t>
            </w:r>
            <w:r w:rsidR="00D167FB" w:rsidRPr="00122D62">
              <w:rPr>
                <w:color w:val="000000"/>
                <w:kern w:val="2"/>
                <w:szCs w:val="24"/>
                <w:shd w:val="clear" w:color="auto" w:fill="FFFFFF"/>
              </w:rPr>
              <w:t>Už laiku suteiktas Paslaugas per 30 (trisdešimt) kalendorinių dienų nuo PVM sąskaitos-faktūros gavimo dienos, prieš tai pasirašius Paslaugų perdavimo–priėmimo aktą</w:t>
            </w:r>
            <w:r w:rsidR="00192C75" w:rsidRPr="00122D62">
              <w:rPr>
                <w:color w:val="000000"/>
                <w:kern w:val="2"/>
                <w:szCs w:val="24"/>
                <w:shd w:val="clear" w:color="auto" w:fill="FFFFFF"/>
              </w:rPr>
              <w:t xml:space="preserve"> (Sutarties priedas Nr. 3)</w:t>
            </w:r>
            <w:r w:rsidR="00BA44B4">
              <w:rPr>
                <w:color w:val="000000"/>
                <w:kern w:val="2"/>
                <w:szCs w:val="24"/>
                <w:shd w:val="clear" w:color="auto" w:fill="FFFFFF"/>
              </w:rPr>
              <w:t xml:space="preserve"> </w:t>
            </w:r>
            <w:r w:rsidR="00D167FB" w:rsidRPr="00122D62">
              <w:rPr>
                <w:color w:val="000000"/>
                <w:kern w:val="2"/>
                <w:szCs w:val="24"/>
                <w:shd w:val="clear" w:color="auto" w:fill="FFFFFF"/>
              </w:rPr>
              <w:t>Pirkėjas sumoka Tiekėjui Paslaugų kainą Eur su PVM</w:t>
            </w:r>
            <w:r w:rsidR="00C54867">
              <w:rPr>
                <w:color w:val="000000"/>
                <w:kern w:val="2"/>
                <w:szCs w:val="24"/>
                <w:shd w:val="clear" w:color="auto" w:fill="FFFFFF"/>
              </w:rPr>
              <w:t>, kaip nurodyta 5.2.</w:t>
            </w:r>
            <w:r w:rsidR="000461CD">
              <w:rPr>
                <w:color w:val="000000"/>
                <w:kern w:val="2"/>
                <w:szCs w:val="24"/>
                <w:shd w:val="clear" w:color="auto" w:fill="FFFFFF"/>
              </w:rPr>
              <w:t>2</w:t>
            </w:r>
            <w:r w:rsidR="00C54867">
              <w:rPr>
                <w:color w:val="000000"/>
                <w:kern w:val="2"/>
                <w:szCs w:val="24"/>
                <w:shd w:val="clear" w:color="auto" w:fill="FFFFFF"/>
              </w:rPr>
              <w:t xml:space="preserve"> papunktyje</w:t>
            </w:r>
            <w:r w:rsidR="005E5E8B">
              <w:rPr>
                <w:color w:val="000000"/>
                <w:kern w:val="2"/>
                <w:szCs w:val="24"/>
                <w:shd w:val="clear" w:color="auto" w:fill="FFFFFF"/>
              </w:rPr>
              <w:t>;</w:t>
            </w:r>
            <w:r w:rsidR="00D167FB" w:rsidRPr="00122D62">
              <w:rPr>
                <w:color w:val="000000"/>
                <w:kern w:val="2"/>
                <w:szCs w:val="24"/>
                <w:shd w:val="clear" w:color="auto" w:fill="FFFFFF"/>
              </w:rPr>
              <w:t xml:space="preserve"> </w:t>
            </w:r>
          </w:p>
        </w:tc>
      </w:tr>
      <w:tr w:rsidR="005A5832" w14:paraId="1AA5695B" w14:textId="77777777" w:rsidTr="00171B99">
        <w:trPr>
          <w:trHeight w:val="300"/>
        </w:trPr>
        <w:tc>
          <w:tcPr>
            <w:tcW w:w="2707" w:type="dxa"/>
            <w:gridSpan w:val="2"/>
          </w:tcPr>
          <w:p w14:paraId="513F9891" w14:textId="77777777" w:rsidR="005A5832" w:rsidRDefault="00A10867">
            <w:pPr>
              <w:rPr>
                <w:b/>
                <w:bCs/>
                <w:kern w:val="2"/>
                <w:szCs w:val="24"/>
              </w:rPr>
            </w:pPr>
            <w:r>
              <w:rPr>
                <w:b/>
                <w:bCs/>
                <w:kern w:val="2"/>
                <w:szCs w:val="24"/>
              </w:rPr>
              <w:t>5.6. Avansas</w:t>
            </w:r>
          </w:p>
        </w:tc>
        <w:tc>
          <w:tcPr>
            <w:tcW w:w="6828" w:type="dxa"/>
            <w:gridSpan w:val="2"/>
          </w:tcPr>
          <w:p w14:paraId="3ED55EDF" w14:textId="27347B21" w:rsidR="005A5832" w:rsidRPr="00921770" w:rsidRDefault="00A10867" w:rsidP="00921770">
            <w:pPr>
              <w:rPr>
                <w:kern w:val="2"/>
                <w:szCs w:val="24"/>
              </w:rPr>
            </w:pPr>
            <w:r>
              <w:rPr>
                <w:kern w:val="2"/>
                <w:szCs w:val="24"/>
              </w:rPr>
              <w:t>Netaikoma</w:t>
            </w:r>
          </w:p>
        </w:tc>
      </w:tr>
      <w:tr w:rsidR="005A5832" w14:paraId="66C2F391" w14:textId="77777777" w:rsidTr="00171B99">
        <w:trPr>
          <w:trHeight w:val="300"/>
        </w:trPr>
        <w:tc>
          <w:tcPr>
            <w:tcW w:w="2707" w:type="dxa"/>
            <w:gridSpan w:val="2"/>
          </w:tcPr>
          <w:p w14:paraId="56C78174" w14:textId="77777777" w:rsidR="005A5832" w:rsidRDefault="00A10867">
            <w:pPr>
              <w:rPr>
                <w:b/>
                <w:bCs/>
                <w:kern w:val="2"/>
                <w:szCs w:val="24"/>
              </w:rPr>
            </w:pPr>
            <w:r>
              <w:rPr>
                <w:b/>
                <w:bCs/>
                <w:kern w:val="2"/>
                <w:szCs w:val="24"/>
              </w:rPr>
              <w:t>5.7. Avanso užtikrinimas</w:t>
            </w:r>
          </w:p>
        </w:tc>
        <w:tc>
          <w:tcPr>
            <w:tcW w:w="6828" w:type="dxa"/>
            <w:gridSpan w:val="2"/>
          </w:tcPr>
          <w:p w14:paraId="0F41B4D4" w14:textId="1CB7CC63" w:rsidR="005A5832" w:rsidRDefault="00A10867" w:rsidP="00921770">
            <w:pPr>
              <w:rPr>
                <w:kern w:val="2"/>
                <w:szCs w:val="24"/>
              </w:rPr>
            </w:pPr>
            <w:r>
              <w:rPr>
                <w:kern w:val="2"/>
                <w:szCs w:val="24"/>
              </w:rPr>
              <w:t>Netaikom</w:t>
            </w:r>
            <w:r w:rsidR="00921770">
              <w:rPr>
                <w:kern w:val="2"/>
                <w:szCs w:val="24"/>
              </w:rPr>
              <w:t>a</w:t>
            </w:r>
            <w:r>
              <w:rPr>
                <w:color w:val="000000"/>
                <w:kern w:val="2"/>
                <w:szCs w:val="24"/>
                <w:shd w:val="clear" w:color="auto" w:fill="FFFFFF"/>
              </w:rPr>
              <w:t xml:space="preserve"> </w:t>
            </w:r>
          </w:p>
        </w:tc>
      </w:tr>
      <w:tr w:rsidR="005A5832" w14:paraId="06561822" w14:textId="77777777">
        <w:trPr>
          <w:trHeight w:val="300"/>
        </w:trPr>
        <w:tc>
          <w:tcPr>
            <w:tcW w:w="9535" w:type="dxa"/>
            <w:gridSpan w:val="4"/>
          </w:tcPr>
          <w:p w14:paraId="6006F79C" w14:textId="77777777" w:rsidR="005A5832" w:rsidRDefault="00A10867">
            <w:pPr>
              <w:jc w:val="center"/>
              <w:rPr>
                <w:b/>
                <w:bCs/>
                <w:kern w:val="2"/>
                <w:szCs w:val="24"/>
              </w:rPr>
            </w:pPr>
            <w:r>
              <w:rPr>
                <w:b/>
                <w:bCs/>
                <w:kern w:val="2"/>
                <w:szCs w:val="24"/>
              </w:rPr>
              <w:t>6. PREKIŲ KOKYBĖ IR GARANTINIAI ĮSIPAREIGOJIMAI</w:t>
            </w:r>
          </w:p>
        </w:tc>
      </w:tr>
      <w:tr w:rsidR="005A5832" w14:paraId="188AD0A1" w14:textId="77777777" w:rsidTr="00171B99">
        <w:trPr>
          <w:trHeight w:val="300"/>
        </w:trPr>
        <w:tc>
          <w:tcPr>
            <w:tcW w:w="2707" w:type="dxa"/>
            <w:gridSpan w:val="2"/>
          </w:tcPr>
          <w:p w14:paraId="2FE87884" w14:textId="77777777" w:rsidR="005A5832" w:rsidRDefault="00A10867">
            <w:pPr>
              <w:rPr>
                <w:b/>
                <w:bCs/>
                <w:kern w:val="2"/>
                <w:szCs w:val="24"/>
              </w:rPr>
            </w:pPr>
            <w:r>
              <w:rPr>
                <w:b/>
                <w:bCs/>
                <w:kern w:val="2"/>
                <w:szCs w:val="24"/>
              </w:rPr>
              <w:t>6.1. Garantinis terminas</w:t>
            </w:r>
          </w:p>
        </w:tc>
        <w:tc>
          <w:tcPr>
            <w:tcW w:w="6828" w:type="dxa"/>
            <w:gridSpan w:val="2"/>
          </w:tcPr>
          <w:p w14:paraId="32343966" w14:textId="24693A20" w:rsidR="005A5832" w:rsidRDefault="00BA44B4">
            <w:pPr>
              <w:rPr>
                <w:kern w:val="2"/>
                <w:szCs w:val="24"/>
              </w:rPr>
            </w:pPr>
            <w:r>
              <w:rPr>
                <w:kern w:val="2"/>
                <w:szCs w:val="24"/>
              </w:rPr>
              <w:t xml:space="preserve">Prekėms nustatomas Prekių gamintojo taikomas Garantinis terminas, tačiau bet kokiu atveju </w:t>
            </w:r>
            <w:r>
              <w:rPr>
                <w:b/>
                <w:bCs/>
                <w:kern w:val="2"/>
                <w:szCs w:val="24"/>
              </w:rPr>
              <w:t>ne trumpesnis kaip</w:t>
            </w:r>
            <w:r>
              <w:rPr>
                <w:kern w:val="2"/>
                <w:szCs w:val="24"/>
              </w:rPr>
              <w:t xml:space="preserve"> 60 mėnesių. Garantinis terminas, skaičiuojamas nuo Prekių perdavimo–priėmimo akto pasirašymo dienos.</w:t>
            </w:r>
          </w:p>
        </w:tc>
      </w:tr>
      <w:tr w:rsidR="005A5832" w14:paraId="21A14D8D" w14:textId="77777777" w:rsidTr="00171B99">
        <w:trPr>
          <w:trHeight w:val="300"/>
        </w:trPr>
        <w:tc>
          <w:tcPr>
            <w:tcW w:w="2707" w:type="dxa"/>
            <w:gridSpan w:val="2"/>
          </w:tcPr>
          <w:p w14:paraId="20726A69" w14:textId="77777777" w:rsidR="005A5832" w:rsidRDefault="00A10867">
            <w:pPr>
              <w:rPr>
                <w:b/>
                <w:bCs/>
                <w:kern w:val="2"/>
                <w:szCs w:val="24"/>
              </w:rPr>
            </w:pPr>
            <w:r>
              <w:rPr>
                <w:b/>
                <w:bCs/>
                <w:kern w:val="2"/>
                <w:szCs w:val="24"/>
              </w:rPr>
              <w:t>6.2. Garantinė priežiūra</w:t>
            </w:r>
          </w:p>
        </w:tc>
        <w:tc>
          <w:tcPr>
            <w:tcW w:w="6828" w:type="dxa"/>
            <w:gridSpan w:val="2"/>
          </w:tcPr>
          <w:p w14:paraId="1DFD8342" w14:textId="19BDB38F" w:rsidR="005A5832" w:rsidRDefault="00A10867" w:rsidP="00486FCF">
            <w:pPr>
              <w:rPr>
                <w:kern w:val="2"/>
                <w:szCs w:val="24"/>
              </w:rPr>
            </w:pPr>
            <w:r>
              <w:rPr>
                <w:kern w:val="2"/>
                <w:szCs w:val="24"/>
              </w:rPr>
              <w:t>Netaikoma</w:t>
            </w:r>
          </w:p>
        </w:tc>
      </w:tr>
      <w:tr w:rsidR="006876DB" w14:paraId="11EADE8C" w14:textId="77777777" w:rsidTr="00171B99">
        <w:trPr>
          <w:trHeight w:val="300"/>
        </w:trPr>
        <w:tc>
          <w:tcPr>
            <w:tcW w:w="2707" w:type="dxa"/>
            <w:gridSpan w:val="2"/>
          </w:tcPr>
          <w:p w14:paraId="00ED52CE" w14:textId="7DFB22F6" w:rsidR="006876DB" w:rsidRDefault="00D04D91">
            <w:pPr>
              <w:rPr>
                <w:b/>
                <w:bCs/>
                <w:kern w:val="2"/>
                <w:szCs w:val="24"/>
              </w:rPr>
            </w:pPr>
            <w:r w:rsidRPr="00D04D91">
              <w:rPr>
                <w:b/>
                <w:bCs/>
                <w:kern w:val="2"/>
                <w:szCs w:val="24"/>
              </w:rPr>
              <w:t>6.3. Kokybinių kriterijų įgyvendinimo ir tikrinimo tvarka</w:t>
            </w:r>
          </w:p>
        </w:tc>
        <w:tc>
          <w:tcPr>
            <w:tcW w:w="6828" w:type="dxa"/>
            <w:gridSpan w:val="2"/>
          </w:tcPr>
          <w:p w14:paraId="2B8E6CA6" w14:textId="0CA6484C" w:rsidR="006876DB" w:rsidRDefault="00D04D91" w:rsidP="00486FCF">
            <w:pPr>
              <w:rPr>
                <w:kern w:val="2"/>
                <w:szCs w:val="24"/>
              </w:rPr>
            </w:pPr>
            <w:r>
              <w:rPr>
                <w:kern w:val="2"/>
                <w:szCs w:val="24"/>
              </w:rPr>
              <w:t>Netaikoma</w:t>
            </w:r>
          </w:p>
        </w:tc>
      </w:tr>
      <w:tr w:rsidR="005A5832" w14:paraId="6D5F5293" w14:textId="77777777">
        <w:trPr>
          <w:trHeight w:val="300"/>
        </w:trPr>
        <w:tc>
          <w:tcPr>
            <w:tcW w:w="9535" w:type="dxa"/>
            <w:gridSpan w:val="4"/>
          </w:tcPr>
          <w:p w14:paraId="4428D424" w14:textId="77777777" w:rsidR="005A5832" w:rsidRDefault="00A10867">
            <w:pPr>
              <w:jc w:val="center"/>
              <w:rPr>
                <w:b/>
                <w:bCs/>
                <w:kern w:val="2"/>
                <w:szCs w:val="24"/>
              </w:rPr>
            </w:pPr>
            <w:r>
              <w:rPr>
                <w:b/>
                <w:bCs/>
                <w:kern w:val="2"/>
                <w:szCs w:val="24"/>
              </w:rPr>
              <w:t>7. SUTARTIES VYKDYMUI PASITELKIAMI SUBTIEKĖJAI</w:t>
            </w:r>
          </w:p>
        </w:tc>
      </w:tr>
      <w:tr w:rsidR="005A5832" w14:paraId="67BD56C1" w14:textId="77777777" w:rsidTr="00171B99">
        <w:trPr>
          <w:trHeight w:val="300"/>
        </w:trPr>
        <w:tc>
          <w:tcPr>
            <w:tcW w:w="2707" w:type="dxa"/>
            <w:gridSpan w:val="2"/>
          </w:tcPr>
          <w:p w14:paraId="7CEFC803" w14:textId="329AC30C" w:rsidR="005A5832" w:rsidRDefault="00E66BF0">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28" w:type="dxa"/>
            <w:gridSpan w:val="2"/>
          </w:tcPr>
          <w:p w14:paraId="15D9099D" w14:textId="77777777" w:rsidR="005A5832" w:rsidRDefault="00A10867">
            <w:pPr>
              <w:rPr>
                <w:kern w:val="2"/>
                <w:szCs w:val="24"/>
              </w:rPr>
            </w:pPr>
            <w:r>
              <w:rPr>
                <w:kern w:val="2"/>
                <w:szCs w:val="24"/>
              </w:rPr>
              <w:t>Sutarties vykdymui subtiekėjai ir (ar) specialistai nepasitelkiami.</w:t>
            </w:r>
          </w:p>
          <w:p w14:paraId="42527C84" w14:textId="77777777" w:rsidR="005A5832" w:rsidRDefault="005A5832">
            <w:pPr>
              <w:rPr>
                <w:kern w:val="2"/>
                <w:szCs w:val="24"/>
              </w:rPr>
            </w:pPr>
          </w:p>
          <w:p w14:paraId="717F9B6F" w14:textId="77777777" w:rsidR="005A5832" w:rsidRDefault="00A10867">
            <w:pPr>
              <w:rPr>
                <w:color w:val="FF0000"/>
                <w:kern w:val="2"/>
                <w:szCs w:val="24"/>
              </w:rPr>
            </w:pPr>
            <w:r>
              <w:rPr>
                <w:color w:val="FF0000"/>
                <w:kern w:val="2"/>
                <w:szCs w:val="24"/>
              </w:rPr>
              <w:t>arba</w:t>
            </w:r>
          </w:p>
          <w:p w14:paraId="477AD61A" w14:textId="77777777" w:rsidR="005A5832" w:rsidRDefault="005A5832">
            <w:pPr>
              <w:rPr>
                <w:kern w:val="2"/>
                <w:szCs w:val="24"/>
              </w:rPr>
            </w:pPr>
          </w:p>
          <w:p w14:paraId="4E74891F" w14:textId="329D8E48" w:rsidR="005A5832" w:rsidRDefault="00A10867">
            <w:pPr>
              <w:rPr>
                <w:b/>
                <w:bCs/>
                <w:kern w:val="2"/>
                <w:szCs w:val="24"/>
              </w:rPr>
            </w:pPr>
            <w:r>
              <w:rPr>
                <w:kern w:val="2"/>
                <w:szCs w:val="24"/>
              </w:rPr>
              <w:t xml:space="preserve">Sutarties vykdymui pasitelkiami subtiekėjai ir (ar) specialistai </w:t>
            </w:r>
            <w:r w:rsidR="00DE6D0B" w:rsidRPr="00DE6D0B">
              <w:rPr>
                <w:kern w:val="2"/>
                <w:szCs w:val="24"/>
              </w:rPr>
              <w:t>yra nurodyti Sutarties priede Nr. [</w:t>
            </w:r>
            <w:r w:rsidR="00295BCA">
              <w:rPr>
                <w:kern w:val="2"/>
                <w:szCs w:val="24"/>
              </w:rPr>
              <w:t>5</w:t>
            </w:r>
            <w:r w:rsidR="00DE6D0B" w:rsidRPr="00DE6D0B">
              <w:rPr>
                <w:kern w:val="2"/>
                <w:szCs w:val="24"/>
              </w:rPr>
              <w:t xml:space="preserve">] „Sutarties vykdymui pasitelkiami subtiekėjai ir (ar) specialistai“. </w:t>
            </w:r>
          </w:p>
        </w:tc>
      </w:tr>
      <w:tr w:rsidR="005A5832" w14:paraId="18993611" w14:textId="77777777">
        <w:trPr>
          <w:trHeight w:val="300"/>
        </w:trPr>
        <w:tc>
          <w:tcPr>
            <w:tcW w:w="9535" w:type="dxa"/>
            <w:gridSpan w:val="4"/>
          </w:tcPr>
          <w:p w14:paraId="65B62AEA" w14:textId="77777777" w:rsidR="005A5832" w:rsidRDefault="00A10867">
            <w:pPr>
              <w:jc w:val="center"/>
              <w:rPr>
                <w:b/>
                <w:bCs/>
                <w:kern w:val="2"/>
                <w:szCs w:val="24"/>
              </w:rPr>
            </w:pPr>
            <w:r>
              <w:rPr>
                <w:b/>
                <w:bCs/>
                <w:kern w:val="2"/>
                <w:szCs w:val="24"/>
              </w:rPr>
              <w:t>8. PRIEVOLIŲ PAGAL SUTARTĮ ĮVYKDYMO UŽTIKRINIMAS</w:t>
            </w:r>
          </w:p>
        </w:tc>
      </w:tr>
      <w:tr w:rsidR="005A5832" w14:paraId="64AC3806" w14:textId="77777777" w:rsidTr="00171B99">
        <w:trPr>
          <w:trHeight w:val="300"/>
        </w:trPr>
        <w:tc>
          <w:tcPr>
            <w:tcW w:w="2707" w:type="dxa"/>
            <w:gridSpan w:val="2"/>
          </w:tcPr>
          <w:p w14:paraId="48BBE299" w14:textId="77777777" w:rsidR="005A5832" w:rsidRDefault="00A10867">
            <w:pPr>
              <w:rPr>
                <w:b/>
                <w:bCs/>
                <w:kern w:val="2"/>
                <w:szCs w:val="24"/>
              </w:rPr>
            </w:pPr>
            <w:r>
              <w:rPr>
                <w:b/>
                <w:bCs/>
                <w:kern w:val="2"/>
                <w:szCs w:val="24"/>
              </w:rPr>
              <w:t>8.1. Prievolių pagal Sutartį įvykdymo užtikrinimas</w:t>
            </w:r>
          </w:p>
        </w:tc>
        <w:tc>
          <w:tcPr>
            <w:tcW w:w="6828" w:type="dxa"/>
            <w:gridSpan w:val="2"/>
          </w:tcPr>
          <w:p w14:paraId="6AF0D8CD" w14:textId="703A23EA" w:rsidR="005A5832" w:rsidRDefault="00A10867">
            <w:pPr>
              <w:rPr>
                <w:kern w:val="2"/>
                <w:szCs w:val="24"/>
              </w:rPr>
            </w:pPr>
            <w:r>
              <w:rPr>
                <w:kern w:val="2"/>
                <w:szCs w:val="24"/>
              </w:rPr>
              <w:t>Prievolių pagal Sutartį įvykdymas užtikrinamas</w:t>
            </w:r>
            <w:r w:rsidR="000A18EF">
              <w:rPr>
                <w:kern w:val="2"/>
                <w:szCs w:val="24"/>
              </w:rPr>
              <w:t>:</w:t>
            </w:r>
            <w:r>
              <w:rPr>
                <w:kern w:val="2"/>
                <w:szCs w:val="24"/>
              </w:rPr>
              <w:t xml:space="preserve"> </w:t>
            </w:r>
          </w:p>
          <w:p w14:paraId="34BA2CC8" w14:textId="77777777" w:rsidR="005A5832" w:rsidRDefault="00A10867">
            <w:pPr>
              <w:rPr>
                <w:kern w:val="2"/>
                <w:szCs w:val="24"/>
              </w:rPr>
            </w:pPr>
            <w:r>
              <w:rPr>
                <w:kern w:val="2"/>
                <w:szCs w:val="24"/>
              </w:rPr>
              <w:t>Netesybomis (delspinigiais, bauda);</w:t>
            </w:r>
          </w:p>
          <w:p w14:paraId="6554B551" w14:textId="77777777" w:rsidR="005A5832" w:rsidRPr="00EE31C8" w:rsidRDefault="00A10867">
            <w:pPr>
              <w:rPr>
                <w:kern w:val="2"/>
                <w:szCs w:val="24"/>
              </w:rPr>
            </w:pPr>
            <w:r w:rsidRPr="00EE31C8">
              <w:rPr>
                <w:kern w:val="2"/>
                <w:szCs w:val="24"/>
              </w:rPr>
              <w:t>Pirmo pareikalavimo banko garantija;</w:t>
            </w:r>
          </w:p>
          <w:p w14:paraId="7DBCDB42" w14:textId="77777777" w:rsidR="005A5832" w:rsidRDefault="00A10867">
            <w:pPr>
              <w:rPr>
                <w:kern w:val="2"/>
                <w:szCs w:val="24"/>
              </w:rPr>
            </w:pPr>
            <w:r w:rsidRPr="00EE31C8">
              <w:rPr>
                <w:kern w:val="2"/>
                <w:szCs w:val="24"/>
              </w:rPr>
              <w:t>Draudimo bendrovės laidavimo draudimu;</w:t>
            </w:r>
          </w:p>
          <w:p w14:paraId="1E6A361A" w14:textId="6D1EB361" w:rsidR="00891109" w:rsidRPr="00EE31C8" w:rsidRDefault="00891109">
            <w:pPr>
              <w:rPr>
                <w:kern w:val="2"/>
                <w:szCs w:val="24"/>
              </w:rPr>
            </w:pPr>
            <w:r>
              <w:rPr>
                <w:kern w:val="2"/>
                <w:szCs w:val="24"/>
              </w:rPr>
              <w:t>Užstatu</w:t>
            </w:r>
            <w:r w:rsidR="00B240A3">
              <w:rPr>
                <w:kern w:val="2"/>
                <w:szCs w:val="24"/>
              </w:rPr>
              <w:t>.</w:t>
            </w:r>
          </w:p>
          <w:p w14:paraId="51347653" w14:textId="42C1A60E" w:rsidR="005A5832" w:rsidRDefault="005A5832">
            <w:pPr>
              <w:rPr>
                <w:kern w:val="2"/>
                <w:szCs w:val="24"/>
              </w:rPr>
            </w:pPr>
          </w:p>
        </w:tc>
      </w:tr>
      <w:tr w:rsidR="00CB624F" w14:paraId="738D8696" w14:textId="77777777" w:rsidTr="00171B99">
        <w:trPr>
          <w:trHeight w:val="300"/>
        </w:trPr>
        <w:tc>
          <w:tcPr>
            <w:tcW w:w="2707" w:type="dxa"/>
            <w:gridSpan w:val="2"/>
          </w:tcPr>
          <w:p w14:paraId="05AA77F7" w14:textId="7ADFF49D" w:rsidR="00CB624F" w:rsidRDefault="009571E5">
            <w:pPr>
              <w:rPr>
                <w:b/>
                <w:bCs/>
                <w:kern w:val="2"/>
                <w:szCs w:val="24"/>
              </w:rPr>
            </w:pPr>
            <w:r w:rsidRPr="009571E5">
              <w:rPr>
                <w:b/>
                <w:bCs/>
                <w:kern w:val="2"/>
                <w:szCs w:val="24"/>
              </w:rPr>
              <w:lastRenderedPageBreak/>
              <w:t>8.2. Sutarties įvykdymo užtikrinimo galiojimo terminas</w:t>
            </w:r>
          </w:p>
        </w:tc>
        <w:tc>
          <w:tcPr>
            <w:tcW w:w="6828" w:type="dxa"/>
            <w:gridSpan w:val="2"/>
          </w:tcPr>
          <w:p w14:paraId="77C8F5E0" w14:textId="68C31CDA" w:rsidR="00CB624F" w:rsidRDefault="00F91577" w:rsidP="00F91577">
            <w:pPr>
              <w:rPr>
                <w:kern w:val="2"/>
                <w:szCs w:val="24"/>
              </w:rPr>
            </w:pPr>
            <w:r w:rsidRPr="00F91577">
              <w:rPr>
                <w:kern w:val="2"/>
                <w:szCs w:val="24"/>
              </w:rPr>
              <w:t>Sutarties įvykdymo užtikrinimo galiojimo terminas turi būti ne trumpesnis nei Tiekėjo prievolių įvykdymo terminas.</w:t>
            </w:r>
          </w:p>
        </w:tc>
      </w:tr>
      <w:tr w:rsidR="00BA44B4" w14:paraId="1D634EF5" w14:textId="77777777" w:rsidTr="00171B99">
        <w:trPr>
          <w:trHeight w:val="300"/>
        </w:trPr>
        <w:tc>
          <w:tcPr>
            <w:tcW w:w="2707" w:type="dxa"/>
            <w:gridSpan w:val="2"/>
          </w:tcPr>
          <w:p w14:paraId="3DEE3145" w14:textId="25F4C60B" w:rsidR="00BA44B4" w:rsidRDefault="00BA44B4" w:rsidP="00BA44B4">
            <w:pPr>
              <w:rPr>
                <w:b/>
                <w:bCs/>
                <w:kern w:val="2"/>
                <w:szCs w:val="24"/>
              </w:rPr>
            </w:pPr>
            <w:r>
              <w:rPr>
                <w:b/>
                <w:bCs/>
                <w:kern w:val="2"/>
                <w:szCs w:val="24"/>
              </w:rPr>
              <w:t xml:space="preserve">8.3. Sutarties įvykdymo užtikrinimo pateikimas </w:t>
            </w:r>
          </w:p>
        </w:tc>
        <w:tc>
          <w:tcPr>
            <w:tcW w:w="6828" w:type="dxa"/>
            <w:gridSpan w:val="2"/>
          </w:tcPr>
          <w:p w14:paraId="4FFFA4D5" w14:textId="034A0435" w:rsidR="00BA44B4" w:rsidRDefault="00BA44B4" w:rsidP="00BA44B4">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10 (dešimt) darbo dienų</w:t>
            </w:r>
            <w:r>
              <w:rPr>
                <w:color w:val="FF0000"/>
                <w:kern w:val="2"/>
                <w:szCs w:val="24"/>
                <w:shd w:val="clear" w:color="auto" w:fill="FFFFFF"/>
              </w:rPr>
              <w:t xml:space="preserve"> </w:t>
            </w:r>
            <w:r>
              <w:rPr>
                <w:color w:val="000000"/>
                <w:kern w:val="2"/>
                <w:szCs w:val="24"/>
                <w:shd w:val="clear" w:color="auto" w:fill="FFFFFF"/>
              </w:rPr>
              <w:t>nuo Sutarties pasirašymo dienos turi pateikti Pirkėjui 2 (dviejų) proc.</w:t>
            </w:r>
            <w:r>
              <w:rPr>
                <w:color w:val="4472C4"/>
                <w:kern w:val="2"/>
                <w:szCs w:val="24"/>
                <w:shd w:val="clear" w:color="auto" w:fill="FFFFFF"/>
              </w:rPr>
              <w:t xml:space="preserve"> 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 xml:space="preserve">5.2 punkte, dydžio </w:t>
            </w:r>
            <w:r>
              <w:rPr>
                <w:color w:val="000000"/>
                <w:kern w:val="2"/>
                <w:szCs w:val="24"/>
                <w:shd w:val="clear" w:color="auto" w:fill="FFFFFF"/>
              </w:rPr>
              <w:t xml:space="preserve"> </w:t>
            </w:r>
            <w:r w:rsidRPr="00EE31C8">
              <w:rPr>
                <w:kern w:val="2"/>
                <w:szCs w:val="24"/>
                <w:shd w:val="clear" w:color="auto" w:fill="FFFFFF"/>
              </w:rPr>
              <w:t xml:space="preserve">pirmo pareikalavimo banko garantiją arba draudimo bendrovės laidavimo draudimo raštą arba užstato pavedimo </w:t>
            </w:r>
            <w:r w:rsidRPr="00EE31C8">
              <w:rPr>
                <w:szCs w:val="24"/>
              </w:rPr>
              <w:t>į Pirkėjo nurodytą Lietuvos Respublikoje registruoto banko sąskaitą</w:t>
            </w:r>
            <w:r w:rsidRPr="00692FAB">
              <w:t xml:space="preserve"> LT174040063610000336,</w:t>
            </w:r>
            <w:r w:rsidRPr="00EE31C8">
              <w:rPr>
                <w:szCs w:val="24"/>
              </w:rPr>
              <w:t xml:space="preserve"> kopiją. </w:t>
            </w:r>
            <w:r w:rsidRPr="00EE31C8">
              <w:rPr>
                <w:kern w:val="2"/>
                <w:szCs w:val="24"/>
                <w:shd w:val="clear" w:color="auto" w:fill="FFFFFF"/>
              </w:rPr>
              <w:t xml:space="preserve">Sutarties įvykdymo užtikrinimo dokumentai </w:t>
            </w:r>
            <w:r>
              <w:rPr>
                <w:color w:val="000000"/>
                <w:kern w:val="2"/>
                <w:szCs w:val="24"/>
                <w:shd w:val="clear" w:color="auto" w:fill="FFFFFF"/>
              </w:rPr>
              <w:t>turi atitikti Bendrųjų sąlygų 10 skyriaus reikalavimus. Esant poreikiui, gavus tiekėjo prašymą, šis terminas gali būti pratęstas Šalių suderintam terminui.</w:t>
            </w:r>
          </w:p>
        </w:tc>
      </w:tr>
      <w:tr w:rsidR="005A5832" w14:paraId="66CD46D2" w14:textId="77777777">
        <w:trPr>
          <w:trHeight w:val="300"/>
        </w:trPr>
        <w:tc>
          <w:tcPr>
            <w:tcW w:w="9535" w:type="dxa"/>
            <w:gridSpan w:val="4"/>
          </w:tcPr>
          <w:p w14:paraId="05D8BCB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8A366A1" w14:textId="77777777" w:rsidTr="00171B99">
        <w:trPr>
          <w:trHeight w:val="300"/>
        </w:trPr>
        <w:tc>
          <w:tcPr>
            <w:tcW w:w="2707" w:type="dxa"/>
            <w:gridSpan w:val="2"/>
          </w:tcPr>
          <w:p w14:paraId="6C22CDEA" w14:textId="77777777" w:rsidR="005A5832" w:rsidRDefault="00A10867">
            <w:pPr>
              <w:rPr>
                <w:b/>
                <w:bCs/>
                <w:kern w:val="2"/>
                <w:szCs w:val="24"/>
              </w:rPr>
            </w:pPr>
            <w:r>
              <w:rPr>
                <w:b/>
                <w:bCs/>
                <w:kern w:val="2"/>
                <w:szCs w:val="24"/>
              </w:rPr>
              <w:t>9.1. Pirkėjui taikomos netesybos už mokėjimų pagal Sutartį vėlavimą</w:t>
            </w:r>
          </w:p>
        </w:tc>
        <w:tc>
          <w:tcPr>
            <w:tcW w:w="6828" w:type="dxa"/>
            <w:gridSpan w:val="2"/>
          </w:tcPr>
          <w:p w14:paraId="0626C6C0" w14:textId="34DE7A2C" w:rsidR="005A5832" w:rsidRPr="00AA70B5" w:rsidRDefault="00A10867" w:rsidP="00AA70B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 xml:space="preserve">Tiekėjas nuo kitos nei nustatytas terminas dienos skaičiuoja Pirkėjui 0,02 (dvi šimtosios) procento dydžio delspinigius nuo neapmokėtos sumos be PVM už kiekvieną vėlavimo </w:t>
            </w:r>
            <w:r w:rsidR="00AA70B5" w:rsidRPr="00EE31C8">
              <w:rPr>
                <w:kern w:val="2"/>
                <w:szCs w:val="24"/>
              </w:rPr>
              <w:t xml:space="preserve">kalendorinę </w:t>
            </w:r>
            <w:r w:rsidRPr="00EE31C8">
              <w:rPr>
                <w:kern w:val="2"/>
                <w:szCs w:val="24"/>
              </w:rPr>
              <w:t>dieną.   </w:t>
            </w:r>
          </w:p>
        </w:tc>
      </w:tr>
      <w:tr w:rsidR="005A5832" w14:paraId="4CAB0673" w14:textId="77777777" w:rsidTr="000D05BA">
        <w:trPr>
          <w:trHeight w:val="300"/>
        </w:trPr>
        <w:tc>
          <w:tcPr>
            <w:tcW w:w="2707" w:type="dxa"/>
            <w:gridSpan w:val="2"/>
          </w:tcPr>
          <w:p w14:paraId="4FA4EEC7" w14:textId="77777777" w:rsidR="005A5832" w:rsidRDefault="00A10867">
            <w:pPr>
              <w:rPr>
                <w:b/>
                <w:bCs/>
                <w:kern w:val="2"/>
                <w:szCs w:val="24"/>
              </w:rPr>
            </w:pPr>
            <w:r>
              <w:rPr>
                <w:b/>
                <w:bCs/>
                <w:kern w:val="2"/>
                <w:szCs w:val="24"/>
              </w:rPr>
              <w:t>9.2. Tiekėjui taikomos netesybos</w:t>
            </w:r>
          </w:p>
        </w:tc>
        <w:tc>
          <w:tcPr>
            <w:tcW w:w="6828" w:type="dxa"/>
            <w:gridSpan w:val="2"/>
          </w:tcPr>
          <w:p w14:paraId="6220E89D" w14:textId="77777777" w:rsidR="00F74203" w:rsidRPr="00EE31C8" w:rsidRDefault="00F74203" w:rsidP="00F74203">
            <w:pPr>
              <w:rPr>
                <w:kern w:val="2"/>
                <w:szCs w:val="24"/>
              </w:rPr>
            </w:pPr>
            <w:r w:rsidRPr="00EE31C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kalendorinę dieną nuo laiku neperduotų Prekių ar Prekių, turinčių trūkumų, kainos be PVM. </w:t>
            </w:r>
          </w:p>
          <w:p w14:paraId="2388BC48" w14:textId="77777777" w:rsidR="00F74203" w:rsidRPr="00EE31C8" w:rsidRDefault="00F74203" w:rsidP="00F74203">
            <w:pPr>
              <w:rPr>
                <w:kern w:val="2"/>
                <w:szCs w:val="24"/>
              </w:rPr>
            </w:pPr>
          </w:p>
          <w:p w14:paraId="3B7D3019" w14:textId="4FABE98D" w:rsidR="005A5832" w:rsidRPr="00EE31C8" w:rsidRDefault="00F74203" w:rsidP="00F74203">
            <w:pPr>
              <w:rPr>
                <w:b/>
                <w:bCs/>
                <w:kern w:val="2"/>
                <w:szCs w:val="24"/>
              </w:rPr>
            </w:pPr>
            <w:r w:rsidRPr="00EE31C8">
              <w:rPr>
                <w:kern w:val="2"/>
                <w:szCs w:val="24"/>
              </w:rPr>
              <w:t>9.2.2. Tiekėjas privalo sumokėti Pirkėjui netesybas per 20 (dvidešimt) darbo dienų nuo Pirkėjo pareikalavimo.</w:t>
            </w:r>
          </w:p>
        </w:tc>
      </w:tr>
      <w:tr w:rsidR="005A5832" w14:paraId="05CD8201" w14:textId="77777777" w:rsidTr="000D05BA">
        <w:trPr>
          <w:trHeight w:val="300"/>
        </w:trPr>
        <w:tc>
          <w:tcPr>
            <w:tcW w:w="2707" w:type="dxa"/>
            <w:gridSpan w:val="2"/>
          </w:tcPr>
          <w:p w14:paraId="58233BAC" w14:textId="79F4900D" w:rsidR="005A5832" w:rsidRDefault="00A10867">
            <w:pPr>
              <w:rPr>
                <w:b/>
                <w:bCs/>
                <w:kern w:val="2"/>
                <w:szCs w:val="24"/>
              </w:rPr>
            </w:pPr>
            <w:r>
              <w:rPr>
                <w:b/>
                <w:bCs/>
                <w:kern w:val="2"/>
                <w:szCs w:val="24"/>
              </w:rPr>
              <w:t xml:space="preserve">9.3. </w:t>
            </w:r>
            <w:r w:rsidR="00D01805" w:rsidRPr="00D01805">
              <w:rPr>
                <w:b/>
                <w:bCs/>
                <w:kern w:val="2"/>
                <w:szCs w:val="24"/>
              </w:rPr>
              <w:t>Tiekėjui / Pirkėjui taikoma bauda nutraukus Sutartį dėl esminio Sutarties pažeidimo ar nepagrįstai nutraukus Sutarties vykdymą ne Sutartyje nustatyta tvarka</w:t>
            </w:r>
          </w:p>
        </w:tc>
        <w:tc>
          <w:tcPr>
            <w:tcW w:w="6828" w:type="dxa"/>
            <w:gridSpan w:val="2"/>
          </w:tcPr>
          <w:p w14:paraId="5D404615" w14:textId="0F4EF0CF" w:rsidR="005A5832" w:rsidRDefault="00F74203" w:rsidP="005B59B4">
            <w:pPr>
              <w:rPr>
                <w:kern w:val="2"/>
                <w:szCs w:val="24"/>
              </w:rPr>
            </w:pPr>
            <w:r>
              <w:rPr>
                <w:kern w:val="2"/>
                <w:szCs w:val="24"/>
              </w:rPr>
              <w:t>Nutraukus Sutartį dėl esminio Sutarties pažeidimo, nustatyto Sutarties Specialiosiose sąlygose, mokama 1 (vieno) procento dydžio bauda nuo Pradinės Sutarties vertės be PVM, nurodytos Specialiųjų sąlygų 5.2 punkte.</w:t>
            </w:r>
          </w:p>
        </w:tc>
      </w:tr>
      <w:tr w:rsidR="005A5832" w14:paraId="12C2B15F" w14:textId="77777777" w:rsidTr="00171B99">
        <w:trPr>
          <w:trHeight w:val="300"/>
        </w:trPr>
        <w:tc>
          <w:tcPr>
            <w:tcW w:w="2707" w:type="dxa"/>
            <w:gridSpan w:val="2"/>
          </w:tcPr>
          <w:p w14:paraId="380102D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28" w:type="dxa"/>
            <w:gridSpan w:val="2"/>
          </w:tcPr>
          <w:p w14:paraId="03594542" w14:textId="2D7FBF52" w:rsidR="005A5832" w:rsidRPr="001D5C03" w:rsidRDefault="00A10867" w:rsidP="001D5C03">
            <w:pPr>
              <w:rPr>
                <w:color w:val="000000"/>
                <w:kern w:val="2"/>
                <w:szCs w:val="24"/>
              </w:rPr>
            </w:pPr>
            <w:r>
              <w:rPr>
                <w:color w:val="000000"/>
                <w:kern w:val="2"/>
                <w:szCs w:val="24"/>
              </w:rPr>
              <w:lastRenderedPageBreak/>
              <w:t>Netaikoma</w:t>
            </w:r>
          </w:p>
        </w:tc>
      </w:tr>
      <w:tr w:rsidR="005A5832" w14:paraId="60F551D6" w14:textId="77777777" w:rsidTr="000D05BA">
        <w:trPr>
          <w:trHeight w:val="300"/>
        </w:trPr>
        <w:tc>
          <w:tcPr>
            <w:tcW w:w="2707" w:type="dxa"/>
            <w:gridSpan w:val="2"/>
          </w:tcPr>
          <w:p w14:paraId="521B4C6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28" w:type="dxa"/>
            <w:gridSpan w:val="2"/>
          </w:tcPr>
          <w:p w14:paraId="17002EA1" w14:textId="545D28E6" w:rsidR="00F74203" w:rsidRDefault="00F74203" w:rsidP="00F74203">
            <w:pPr>
              <w:rPr>
                <w:color w:val="4472C4"/>
                <w:kern w:val="2"/>
                <w:szCs w:val="24"/>
              </w:rPr>
            </w:pPr>
            <w:r>
              <w:rPr>
                <w:color w:val="000000"/>
                <w:kern w:val="2"/>
                <w:szCs w:val="24"/>
              </w:rPr>
              <w:t xml:space="preserve">Jei, vykdant Sutartį, nebus laikomasi 13.2 papunktyje nurodytų aplinkosauginių reikalavimų, </w:t>
            </w:r>
            <w:r w:rsidRPr="0002171B">
              <w:rPr>
                <w:kern w:val="2"/>
                <w:szCs w:val="24"/>
              </w:rPr>
              <w:t xml:space="preserve">Tiekėjui bus taikoma 500 </w:t>
            </w:r>
            <w:r>
              <w:rPr>
                <w:kern w:val="2"/>
                <w:szCs w:val="24"/>
              </w:rPr>
              <w:t xml:space="preserve">Eur bauda. </w:t>
            </w:r>
          </w:p>
          <w:p w14:paraId="44F40875" w14:textId="496D2300" w:rsidR="005A5832" w:rsidRPr="001D5C03" w:rsidRDefault="005A5832" w:rsidP="00AF770E">
            <w:pPr>
              <w:rPr>
                <w:color w:val="000000"/>
                <w:kern w:val="2"/>
                <w:szCs w:val="24"/>
              </w:rPr>
            </w:pPr>
          </w:p>
        </w:tc>
      </w:tr>
      <w:tr w:rsidR="005A5832" w14:paraId="63ED696B" w14:textId="77777777" w:rsidTr="000D05BA">
        <w:trPr>
          <w:trHeight w:val="300"/>
        </w:trPr>
        <w:tc>
          <w:tcPr>
            <w:tcW w:w="2707" w:type="dxa"/>
            <w:gridSpan w:val="2"/>
          </w:tcPr>
          <w:p w14:paraId="3E5156B5" w14:textId="77777777" w:rsidR="005A5832" w:rsidRDefault="00A10867">
            <w:pPr>
              <w:rPr>
                <w:b/>
                <w:bCs/>
                <w:kern w:val="2"/>
                <w:szCs w:val="24"/>
              </w:rPr>
            </w:pPr>
            <w:r>
              <w:rPr>
                <w:b/>
                <w:bCs/>
                <w:kern w:val="2"/>
                <w:szCs w:val="24"/>
              </w:rPr>
              <w:t>9.6. Tiekėjui / Pirkėjui taikoma bauda dėl konfidencialumo reikalavimų nesilaikymo</w:t>
            </w:r>
          </w:p>
        </w:tc>
        <w:tc>
          <w:tcPr>
            <w:tcW w:w="6828" w:type="dxa"/>
            <w:gridSpan w:val="2"/>
          </w:tcPr>
          <w:p w14:paraId="161FFB03" w14:textId="5C9512C8" w:rsidR="005A5832" w:rsidRPr="001D5C03" w:rsidRDefault="00A10867" w:rsidP="001D5C03">
            <w:pPr>
              <w:rPr>
                <w:kern w:val="2"/>
                <w:szCs w:val="24"/>
              </w:rPr>
            </w:pPr>
            <w:r>
              <w:rPr>
                <w:kern w:val="2"/>
                <w:szCs w:val="24"/>
              </w:rPr>
              <w:t>Netaikoma</w:t>
            </w:r>
          </w:p>
        </w:tc>
      </w:tr>
      <w:tr w:rsidR="005A5832" w14:paraId="7E89F1EB" w14:textId="77777777" w:rsidTr="000D05BA">
        <w:trPr>
          <w:trHeight w:val="300"/>
        </w:trPr>
        <w:tc>
          <w:tcPr>
            <w:tcW w:w="2707" w:type="dxa"/>
            <w:gridSpan w:val="2"/>
          </w:tcPr>
          <w:p w14:paraId="25F22B14" w14:textId="479B718B" w:rsidR="005A5832" w:rsidRDefault="00A10867">
            <w:pPr>
              <w:rPr>
                <w:b/>
                <w:bCs/>
                <w:kern w:val="2"/>
                <w:szCs w:val="24"/>
              </w:rPr>
            </w:pPr>
            <w:r>
              <w:rPr>
                <w:b/>
                <w:bCs/>
                <w:kern w:val="2"/>
                <w:szCs w:val="24"/>
              </w:rPr>
              <w:t xml:space="preserve">9.7. Tiekėjui taikomos netesybos dėl pirkimo dokumentuose nustatytų </w:t>
            </w:r>
            <w:r w:rsidR="00E14675">
              <w:rPr>
                <w:b/>
                <w:bCs/>
                <w:kern w:val="2"/>
                <w:szCs w:val="24"/>
              </w:rPr>
              <w:t>K</w:t>
            </w:r>
            <w:r>
              <w:rPr>
                <w:b/>
                <w:bCs/>
                <w:kern w:val="2"/>
                <w:szCs w:val="24"/>
              </w:rPr>
              <w:t>okybinių kriterijų nepasiekimo Sutarties vykdymo metu</w:t>
            </w:r>
          </w:p>
        </w:tc>
        <w:tc>
          <w:tcPr>
            <w:tcW w:w="6828" w:type="dxa"/>
            <w:gridSpan w:val="2"/>
          </w:tcPr>
          <w:p w14:paraId="566B65BF" w14:textId="25C0F377" w:rsidR="0002553E" w:rsidRDefault="00A10867" w:rsidP="0002553E">
            <w:pPr>
              <w:rPr>
                <w:color w:val="4472C4"/>
                <w:kern w:val="2"/>
                <w:szCs w:val="24"/>
              </w:rPr>
            </w:pPr>
            <w:r>
              <w:rPr>
                <w:kern w:val="2"/>
                <w:szCs w:val="24"/>
              </w:rPr>
              <w:t>Netaikoma</w:t>
            </w:r>
          </w:p>
          <w:p w14:paraId="2C561C57" w14:textId="07190C5B" w:rsidR="005A5832" w:rsidRDefault="005A5832">
            <w:pPr>
              <w:rPr>
                <w:color w:val="4472C4"/>
                <w:kern w:val="2"/>
                <w:szCs w:val="24"/>
              </w:rPr>
            </w:pPr>
          </w:p>
        </w:tc>
      </w:tr>
      <w:tr w:rsidR="005A5832" w14:paraId="4AE77C0E" w14:textId="77777777" w:rsidTr="00171B99">
        <w:trPr>
          <w:trHeight w:val="300"/>
        </w:trPr>
        <w:tc>
          <w:tcPr>
            <w:tcW w:w="2707" w:type="dxa"/>
            <w:gridSpan w:val="2"/>
          </w:tcPr>
          <w:p w14:paraId="0D12CD0B" w14:textId="77777777" w:rsidR="005A5832" w:rsidRPr="006D165F" w:rsidRDefault="00A10867">
            <w:pPr>
              <w:rPr>
                <w:b/>
                <w:bCs/>
                <w:kern w:val="2"/>
                <w:szCs w:val="24"/>
              </w:rPr>
            </w:pPr>
            <w:r w:rsidRPr="006D165F">
              <w:rPr>
                <w:b/>
                <w:bCs/>
                <w:kern w:val="2"/>
                <w:szCs w:val="24"/>
              </w:rPr>
              <w:t xml:space="preserve">9.8. </w:t>
            </w:r>
            <w:r>
              <w:rPr>
                <w:b/>
                <w:bCs/>
                <w:kern w:val="2"/>
                <w:szCs w:val="24"/>
              </w:rPr>
              <w:t>Tiekėjui taikomos netesybos dėl Sutarties įvykdymo užtikrinimo nepratęsimo</w:t>
            </w:r>
          </w:p>
        </w:tc>
        <w:tc>
          <w:tcPr>
            <w:tcW w:w="6828" w:type="dxa"/>
            <w:gridSpan w:val="2"/>
          </w:tcPr>
          <w:p w14:paraId="24256D86" w14:textId="6836C615" w:rsidR="00A96BA7" w:rsidRPr="0002553E" w:rsidRDefault="00F74203" w:rsidP="00A96BA7">
            <w:pPr>
              <w:rPr>
                <w:kern w:val="2"/>
                <w:szCs w:val="24"/>
              </w:rPr>
            </w:pPr>
            <w:r>
              <w:rPr>
                <w:kern w:val="2"/>
                <w:szCs w:val="24"/>
              </w:rPr>
              <w:t>Netaikoma</w:t>
            </w:r>
          </w:p>
        </w:tc>
      </w:tr>
      <w:tr w:rsidR="00076705" w14:paraId="711E64FA" w14:textId="77777777" w:rsidTr="00171B99">
        <w:trPr>
          <w:trHeight w:val="300"/>
        </w:trPr>
        <w:tc>
          <w:tcPr>
            <w:tcW w:w="2707" w:type="dxa"/>
            <w:gridSpan w:val="2"/>
          </w:tcPr>
          <w:p w14:paraId="45DD7236" w14:textId="25CE77D5" w:rsidR="00076705" w:rsidRPr="000D05BA" w:rsidRDefault="00076705">
            <w:pPr>
              <w:rPr>
                <w:b/>
                <w:kern w:val="2"/>
                <w:szCs w:val="24"/>
              </w:rPr>
            </w:pPr>
            <w:r w:rsidRPr="000D05BA">
              <w:rPr>
                <w:b/>
                <w:kern w:val="2"/>
                <w:szCs w:val="24"/>
              </w:rPr>
              <w:t xml:space="preserve">9.9. </w:t>
            </w:r>
            <w:r w:rsidR="002F03E6" w:rsidRPr="002F03E6">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5B734B58" w14:textId="02D25BEF" w:rsidR="00076705" w:rsidRDefault="002F03E6">
            <w:pPr>
              <w:rPr>
                <w:kern w:val="2"/>
                <w:szCs w:val="24"/>
              </w:rPr>
            </w:pPr>
            <w:r>
              <w:rPr>
                <w:kern w:val="2"/>
                <w:szCs w:val="24"/>
              </w:rPr>
              <w:t>Netaikoma</w:t>
            </w:r>
          </w:p>
        </w:tc>
      </w:tr>
      <w:tr w:rsidR="005A5832" w14:paraId="2495DA2D" w14:textId="77777777" w:rsidTr="000D05BA">
        <w:trPr>
          <w:trHeight w:val="300"/>
        </w:trPr>
        <w:tc>
          <w:tcPr>
            <w:tcW w:w="2707" w:type="dxa"/>
            <w:gridSpan w:val="2"/>
          </w:tcPr>
          <w:p w14:paraId="2D8EFEC7" w14:textId="4C3532C2" w:rsidR="005A5832" w:rsidRDefault="00A10867">
            <w:pPr>
              <w:rPr>
                <w:b/>
                <w:bCs/>
                <w:kern w:val="2"/>
                <w:szCs w:val="24"/>
                <w:lang w:val="en-US"/>
              </w:rPr>
            </w:pPr>
            <w:r>
              <w:rPr>
                <w:b/>
                <w:bCs/>
                <w:kern w:val="2"/>
                <w:szCs w:val="24"/>
                <w:lang w:val="en-US"/>
              </w:rPr>
              <w:t>9.</w:t>
            </w:r>
            <w:r w:rsidR="002F03E6">
              <w:rPr>
                <w:b/>
                <w:bCs/>
                <w:kern w:val="2"/>
                <w:szCs w:val="24"/>
                <w:lang w:val="en-US"/>
              </w:rPr>
              <w:t>10</w:t>
            </w:r>
            <w:r>
              <w:rPr>
                <w:b/>
                <w:bCs/>
                <w:kern w:val="2"/>
                <w:szCs w:val="24"/>
                <w:lang w:val="en-US"/>
              </w:rPr>
              <w:t xml:space="preserve">. </w:t>
            </w:r>
            <w:r>
              <w:rPr>
                <w:b/>
                <w:bCs/>
                <w:kern w:val="2"/>
                <w:szCs w:val="24"/>
              </w:rPr>
              <w:t>Kitos netesybos</w:t>
            </w:r>
          </w:p>
        </w:tc>
        <w:tc>
          <w:tcPr>
            <w:tcW w:w="6828" w:type="dxa"/>
            <w:gridSpan w:val="2"/>
          </w:tcPr>
          <w:p w14:paraId="61D0DC07" w14:textId="03DA4858" w:rsidR="005A5832" w:rsidRDefault="00830E5B">
            <w:pPr>
              <w:rPr>
                <w:color w:val="4472C4"/>
                <w:kern w:val="2"/>
                <w:szCs w:val="24"/>
              </w:rPr>
            </w:pPr>
            <w:r>
              <w:rPr>
                <w:kern w:val="2"/>
                <w:szCs w:val="24"/>
              </w:rPr>
              <w:t>Netaikoma</w:t>
            </w:r>
            <w:r w:rsidDel="00830E5B">
              <w:rPr>
                <w:color w:val="4472C4"/>
                <w:kern w:val="2"/>
                <w:szCs w:val="24"/>
              </w:rPr>
              <w:t xml:space="preserve"> </w:t>
            </w:r>
          </w:p>
        </w:tc>
      </w:tr>
      <w:tr w:rsidR="00E45FA1" w14:paraId="0FA8C3C6" w14:textId="77777777">
        <w:trPr>
          <w:trHeight w:val="300"/>
        </w:trPr>
        <w:tc>
          <w:tcPr>
            <w:tcW w:w="9535" w:type="dxa"/>
            <w:gridSpan w:val="4"/>
          </w:tcPr>
          <w:p w14:paraId="479A9090" w14:textId="3EF18E26" w:rsidR="00E45FA1" w:rsidRDefault="00E45FA1">
            <w:pPr>
              <w:jc w:val="center"/>
              <w:rPr>
                <w:b/>
                <w:bCs/>
                <w:kern w:val="2"/>
                <w:szCs w:val="24"/>
              </w:rPr>
            </w:pPr>
            <w:r>
              <w:rPr>
                <w:b/>
                <w:bCs/>
                <w:kern w:val="2"/>
                <w:szCs w:val="24"/>
              </w:rPr>
              <w:t>10.</w:t>
            </w:r>
            <w:r w:rsidR="009F3EE2" w:rsidRPr="009F3EE2">
              <w:rPr>
                <w:b/>
                <w:kern w:val="2"/>
                <w:szCs w:val="24"/>
              </w:rPr>
              <w:t xml:space="preserve"> </w:t>
            </w:r>
            <w:r w:rsidR="009F3EE2" w:rsidRPr="009F3EE2">
              <w:rPr>
                <w:b/>
                <w:bCs/>
                <w:kern w:val="2"/>
                <w:szCs w:val="24"/>
              </w:rPr>
              <w:t>ESMINĖS SUTARTIES SĄLYGOS</w:t>
            </w:r>
          </w:p>
        </w:tc>
      </w:tr>
      <w:tr w:rsidR="009169B6" w14:paraId="13303E2D" w14:textId="77777777" w:rsidTr="009169B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18DB82C1" w14:textId="09F72514" w:rsidR="009169B6" w:rsidRDefault="009169B6">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2DC273CD" w14:textId="37EB1B82" w:rsidR="009169B6" w:rsidRPr="003119DE" w:rsidRDefault="009169B6">
            <w:pPr>
              <w:rPr>
                <w:color w:val="4472C4"/>
                <w:kern w:val="2"/>
                <w:szCs w:val="24"/>
              </w:rPr>
            </w:pPr>
          </w:p>
          <w:p w14:paraId="01CBF3A9" w14:textId="2B9D6901" w:rsidR="005C59D6" w:rsidRPr="00171B99" w:rsidRDefault="005C59D6" w:rsidP="005C59D6">
            <w:pPr>
              <w:rPr>
                <w:kern w:val="2"/>
                <w:szCs w:val="24"/>
              </w:rPr>
            </w:pPr>
            <w:r w:rsidRPr="00171B99">
              <w:rPr>
                <w:kern w:val="2"/>
                <w:szCs w:val="24"/>
              </w:rPr>
              <w:t xml:space="preserve">1. Prekių kokybė neatitinka šioje Sutartyje ar </w:t>
            </w:r>
            <w:r w:rsidR="00DF4D2C" w:rsidRPr="00171B99">
              <w:rPr>
                <w:kern w:val="2"/>
                <w:szCs w:val="24"/>
              </w:rPr>
              <w:t>techninėje</w:t>
            </w:r>
            <w:r w:rsidRPr="00171B99">
              <w:rPr>
                <w:kern w:val="2"/>
                <w:szCs w:val="24"/>
              </w:rPr>
              <w:t xml:space="preserve"> specifikacijoje (Sutarties priedas Nr. 1) nustatytų reikalavimų ir po raštiško Pirkėjo pranešimo/pretenzijos apie tai Tiekėjui, jis per Pirkėjo nurodytą terminą nepašalina trūkumų arba pašalina netinkamai;</w:t>
            </w:r>
          </w:p>
          <w:p w14:paraId="084F5571" w14:textId="77777777" w:rsidR="005C59D6" w:rsidRPr="00171B99" w:rsidRDefault="005C59D6" w:rsidP="005C59D6">
            <w:pPr>
              <w:rPr>
                <w:kern w:val="2"/>
                <w:szCs w:val="24"/>
              </w:rPr>
            </w:pPr>
            <w:r w:rsidRPr="00171B99">
              <w:rPr>
                <w:kern w:val="2"/>
                <w:szCs w:val="24"/>
              </w:rPr>
              <w:lastRenderedPageBreak/>
              <w:t>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68D889F" w14:textId="77777777" w:rsidR="005C59D6" w:rsidRPr="00171B99" w:rsidRDefault="005C59D6" w:rsidP="005C59D6">
            <w:pPr>
              <w:rPr>
                <w:kern w:val="2"/>
                <w:szCs w:val="24"/>
              </w:rPr>
            </w:pPr>
            <w:r w:rsidRPr="00171B99">
              <w:rPr>
                <w:kern w:val="2"/>
                <w:szCs w:val="24"/>
              </w:rPr>
              <w:t>3. Tiekėjas sudaro subtiekimo sutartį be rašytinio Pirkėjo sutikimo.</w:t>
            </w:r>
          </w:p>
          <w:p w14:paraId="6B11567F" w14:textId="49521E53" w:rsidR="005C59D6" w:rsidRPr="000D05BA" w:rsidRDefault="005C59D6">
            <w:pPr>
              <w:rPr>
                <w:color w:val="4472C4"/>
                <w:kern w:val="2"/>
                <w:szCs w:val="24"/>
              </w:rPr>
            </w:pPr>
          </w:p>
        </w:tc>
      </w:tr>
      <w:tr w:rsidR="009169B6" w14:paraId="489510EF" w14:textId="77777777" w:rsidTr="00171B99">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3CCDF786" w14:textId="77777777" w:rsidR="009169B6" w:rsidRDefault="009169B6">
            <w:pPr>
              <w:rPr>
                <w:b/>
                <w:bCs/>
                <w:kern w:val="2"/>
                <w:szCs w:val="24"/>
              </w:rPr>
            </w:pPr>
            <w:r>
              <w:rPr>
                <w:b/>
                <w:bCs/>
                <w:kern w:val="2"/>
                <w:szCs w:val="24"/>
              </w:rPr>
              <w:lastRenderedPageBreak/>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7D61559F" w14:textId="50D226B3" w:rsidR="009E4576" w:rsidRPr="00171B99" w:rsidRDefault="009E4576" w:rsidP="009E4576">
            <w:pPr>
              <w:rPr>
                <w:kern w:val="2"/>
                <w:szCs w:val="24"/>
              </w:rPr>
            </w:pPr>
            <w:r w:rsidRPr="00171B99">
              <w:rPr>
                <w:kern w:val="2"/>
                <w:szCs w:val="24"/>
              </w:rPr>
              <w:t xml:space="preserve">1. Prekių kokybė neatitinka šioje Sutartyje ar techninėje specifikacijoje (Sutarties priedas Nr. 1) nustatytų reikalavimų ir po raštiško Pirkėjo pranešimo/pretenzijos apie tai Tiekėjui, jis </w:t>
            </w:r>
            <w:r w:rsidR="00BB5D7C" w:rsidRPr="00171B99">
              <w:rPr>
                <w:kern w:val="2"/>
                <w:szCs w:val="24"/>
              </w:rPr>
              <w:t xml:space="preserve">2 kartus </w:t>
            </w:r>
            <w:r w:rsidRPr="00171B99">
              <w:rPr>
                <w:kern w:val="2"/>
                <w:szCs w:val="24"/>
              </w:rPr>
              <w:t>per Pirkėjo nurodytą terminą nepašalina trūkumų arba pašalina netinkamai;</w:t>
            </w:r>
          </w:p>
          <w:p w14:paraId="26FCAA47" w14:textId="367111D6" w:rsidR="009E4576" w:rsidRDefault="009E4576" w:rsidP="009E4576">
            <w:pPr>
              <w:rPr>
                <w:kern w:val="2"/>
                <w:szCs w:val="24"/>
              </w:rPr>
            </w:pPr>
            <w:r w:rsidRPr="00171B99">
              <w:rPr>
                <w:kern w:val="2"/>
                <w:szCs w:val="24"/>
              </w:rPr>
              <w:t xml:space="preserve">2. Tiekėjas nevykdo arba netinkamai vykdo Sutartyje nurodytus įsipareigojimus ir po raštiško Pirkėjo pranešimo/pretenzijos apie tai Tiekėjui, jis </w:t>
            </w:r>
            <w:r w:rsidR="00BB5D7C" w:rsidRPr="00171B99">
              <w:rPr>
                <w:kern w:val="2"/>
                <w:szCs w:val="24"/>
              </w:rPr>
              <w:t xml:space="preserve">2 kartus </w:t>
            </w:r>
            <w:r w:rsidRPr="00171B99">
              <w:rPr>
                <w:kern w:val="2"/>
                <w:szCs w:val="24"/>
              </w:rPr>
              <w:t>per Pirkėjo nurodytą terminą nepašalina nurodytų trūkumų ir (ar) toliau nevykdo arba netinkamai vykdo sutartinius įsipareigojimus.</w:t>
            </w:r>
          </w:p>
          <w:p w14:paraId="0339B5C3" w14:textId="77777777" w:rsidR="009E4576" w:rsidRDefault="009E4576">
            <w:pPr>
              <w:rPr>
                <w:kern w:val="2"/>
                <w:szCs w:val="24"/>
              </w:rPr>
            </w:pPr>
          </w:p>
          <w:p w14:paraId="6E90EB05" w14:textId="6B5320E4" w:rsidR="009169B6" w:rsidRDefault="009169B6">
            <w:pPr>
              <w:rPr>
                <w:kern w:val="2"/>
                <w:szCs w:val="24"/>
              </w:rPr>
            </w:pPr>
          </w:p>
        </w:tc>
      </w:tr>
      <w:tr w:rsidR="005A5832" w14:paraId="59821A72" w14:textId="77777777">
        <w:trPr>
          <w:trHeight w:val="300"/>
        </w:trPr>
        <w:tc>
          <w:tcPr>
            <w:tcW w:w="9535" w:type="dxa"/>
            <w:gridSpan w:val="4"/>
          </w:tcPr>
          <w:p w14:paraId="23DFBDD3" w14:textId="0BE5CAC4" w:rsidR="005A5832" w:rsidRDefault="00A10867">
            <w:pPr>
              <w:jc w:val="center"/>
              <w:rPr>
                <w:b/>
                <w:bCs/>
                <w:kern w:val="2"/>
                <w:szCs w:val="24"/>
              </w:rPr>
            </w:pPr>
            <w:r>
              <w:rPr>
                <w:b/>
                <w:bCs/>
                <w:kern w:val="2"/>
                <w:szCs w:val="24"/>
              </w:rPr>
              <w:t>1</w:t>
            </w:r>
            <w:r w:rsidR="00E45FA1">
              <w:rPr>
                <w:b/>
                <w:bCs/>
                <w:kern w:val="2"/>
                <w:szCs w:val="24"/>
              </w:rPr>
              <w:t>1</w:t>
            </w:r>
            <w:r>
              <w:rPr>
                <w:b/>
                <w:bCs/>
                <w:kern w:val="2"/>
                <w:szCs w:val="24"/>
              </w:rPr>
              <w:t>. SUTARTIES GALIOJIMAS IR KEITIMAS</w:t>
            </w:r>
          </w:p>
        </w:tc>
      </w:tr>
      <w:tr w:rsidR="005A5832" w14:paraId="1DD8B435" w14:textId="77777777" w:rsidTr="00171B99">
        <w:trPr>
          <w:trHeight w:val="300"/>
        </w:trPr>
        <w:tc>
          <w:tcPr>
            <w:tcW w:w="2707" w:type="dxa"/>
            <w:gridSpan w:val="2"/>
          </w:tcPr>
          <w:p w14:paraId="6F3D7C99" w14:textId="70D74EB7" w:rsidR="005A5832" w:rsidRDefault="00A10867">
            <w:pPr>
              <w:rPr>
                <w:b/>
                <w:bCs/>
                <w:kern w:val="2"/>
                <w:szCs w:val="24"/>
              </w:rPr>
            </w:pPr>
            <w:r>
              <w:rPr>
                <w:b/>
                <w:bCs/>
                <w:kern w:val="2"/>
                <w:szCs w:val="24"/>
              </w:rPr>
              <w:t>1</w:t>
            </w:r>
            <w:r w:rsidR="00E876D2">
              <w:rPr>
                <w:b/>
                <w:bCs/>
                <w:kern w:val="2"/>
                <w:szCs w:val="24"/>
              </w:rPr>
              <w:t>1</w:t>
            </w:r>
            <w:r>
              <w:rPr>
                <w:b/>
                <w:bCs/>
                <w:kern w:val="2"/>
                <w:szCs w:val="24"/>
              </w:rPr>
              <w:t>.1. Sutarties sudarymas ir įsigaliojimas</w:t>
            </w:r>
          </w:p>
        </w:tc>
        <w:tc>
          <w:tcPr>
            <w:tcW w:w="6828" w:type="dxa"/>
            <w:gridSpan w:val="2"/>
          </w:tcPr>
          <w:p w14:paraId="51C21627" w14:textId="5BA74E5F" w:rsidR="005A5832" w:rsidRPr="00454FFC" w:rsidRDefault="00534567" w:rsidP="00454FFC">
            <w:pPr>
              <w:pStyle w:val="pf0"/>
            </w:pPr>
            <w:r w:rsidRPr="00187E93">
              <w:rPr>
                <w:rStyle w:val="cf01"/>
                <w:rFonts w:ascii="Times New Roman" w:hAnsi="Times New Roman" w:cs="Times New Roman"/>
                <w:sz w:val="24"/>
                <w:szCs w:val="24"/>
              </w:rPr>
              <w:t>Ši Sutartis laikoma sudaryta, kai (pirma) ją pasirašo abi Šalys, ir (antra) pateikiamas Sutarties įvykdymo užtikrinimas</w:t>
            </w:r>
            <w:r w:rsidR="00454FFC">
              <w:rPr>
                <w:rStyle w:val="cf01"/>
                <w:rFonts w:ascii="Times New Roman" w:hAnsi="Times New Roman" w:cs="Times New Roman"/>
                <w:sz w:val="24"/>
                <w:szCs w:val="24"/>
              </w:rPr>
              <w:t xml:space="preserve"> </w:t>
            </w:r>
            <w:r w:rsidR="00454FFC">
              <w:t>ir galioja iki visiško sutartinių įsipareigojimų įvykdymo</w:t>
            </w:r>
            <w:r w:rsidDel="008E556A">
              <w:rPr>
                <w:rStyle w:val="cf01"/>
                <w:rFonts w:ascii="Times New Roman" w:hAnsi="Times New Roman" w:cs="Times New Roman"/>
                <w:sz w:val="24"/>
                <w:szCs w:val="24"/>
              </w:rPr>
              <w:t>.</w:t>
            </w:r>
          </w:p>
        </w:tc>
      </w:tr>
      <w:tr w:rsidR="005A5832" w14:paraId="4BCD5BB7" w14:textId="77777777" w:rsidTr="00187E93">
        <w:trPr>
          <w:trHeight w:val="300"/>
        </w:trPr>
        <w:tc>
          <w:tcPr>
            <w:tcW w:w="2707" w:type="dxa"/>
            <w:gridSpan w:val="2"/>
          </w:tcPr>
          <w:p w14:paraId="1D860729" w14:textId="4EA9DB80" w:rsidR="005A5832" w:rsidRDefault="00A10867">
            <w:pPr>
              <w:rPr>
                <w:b/>
                <w:bCs/>
                <w:kern w:val="2"/>
                <w:szCs w:val="24"/>
              </w:rPr>
            </w:pPr>
            <w:r>
              <w:rPr>
                <w:b/>
                <w:bCs/>
                <w:kern w:val="2"/>
                <w:szCs w:val="24"/>
              </w:rPr>
              <w:t>1</w:t>
            </w:r>
            <w:r w:rsidR="00E876D2">
              <w:rPr>
                <w:b/>
                <w:bCs/>
                <w:kern w:val="2"/>
                <w:szCs w:val="24"/>
              </w:rPr>
              <w:t>1</w:t>
            </w:r>
            <w:r>
              <w:rPr>
                <w:b/>
                <w:bCs/>
                <w:kern w:val="2"/>
                <w:szCs w:val="24"/>
              </w:rPr>
              <w:t>.2. Sutarties galiojimo termino pratęsimas</w:t>
            </w:r>
          </w:p>
        </w:tc>
        <w:tc>
          <w:tcPr>
            <w:tcW w:w="6828" w:type="dxa"/>
            <w:gridSpan w:val="2"/>
          </w:tcPr>
          <w:p w14:paraId="08A0732E" w14:textId="1265526E" w:rsidR="004310F1" w:rsidRDefault="00454FFC" w:rsidP="00732A71">
            <w:r>
              <w:t>Netaikoma</w:t>
            </w:r>
          </w:p>
          <w:p w14:paraId="57B81368" w14:textId="3AADB0B7" w:rsidR="005A5832" w:rsidRDefault="005A5832" w:rsidP="00517D7D">
            <w:pPr>
              <w:rPr>
                <w:kern w:val="2"/>
                <w:szCs w:val="24"/>
              </w:rPr>
            </w:pPr>
          </w:p>
        </w:tc>
      </w:tr>
      <w:tr w:rsidR="005A5832" w14:paraId="79561347" w14:textId="77777777">
        <w:trPr>
          <w:trHeight w:val="300"/>
        </w:trPr>
        <w:tc>
          <w:tcPr>
            <w:tcW w:w="9535" w:type="dxa"/>
            <w:gridSpan w:val="4"/>
          </w:tcPr>
          <w:p w14:paraId="20445AA4" w14:textId="61619D05" w:rsidR="005A5832" w:rsidRDefault="00A10867">
            <w:pPr>
              <w:jc w:val="center"/>
              <w:rPr>
                <w:b/>
                <w:bCs/>
                <w:kern w:val="2"/>
                <w:szCs w:val="24"/>
              </w:rPr>
            </w:pPr>
            <w:r>
              <w:rPr>
                <w:b/>
                <w:bCs/>
                <w:kern w:val="2"/>
                <w:szCs w:val="24"/>
              </w:rPr>
              <w:t>1</w:t>
            </w:r>
            <w:r w:rsidR="00E876D2">
              <w:rPr>
                <w:b/>
                <w:bCs/>
                <w:kern w:val="2"/>
                <w:szCs w:val="24"/>
              </w:rPr>
              <w:t>2</w:t>
            </w:r>
            <w:r>
              <w:rPr>
                <w:b/>
                <w:bCs/>
                <w:kern w:val="2"/>
                <w:szCs w:val="24"/>
              </w:rPr>
              <w:t>. SUTARTIES NUTRAUKIMAS</w:t>
            </w:r>
          </w:p>
        </w:tc>
      </w:tr>
      <w:tr w:rsidR="005A5832" w14:paraId="5F0FD1F7" w14:textId="77777777">
        <w:trPr>
          <w:trHeight w:val="300"/>
        </w:trPr>
        <w:tc>
          <w:tcPr>
            <w:tcW w:w="2532" w:type="dxa"/>
          </w:tcPr>
          <w:p w14:paraId="762E727E" w14:textId="4BF1584A" w:rsidR="005A5832" w:rsidRDefault="00A10867">
            <w:pPr>
              <w:rPr>
                <w:b/>
                <w:bCs/>
                <w:kern w:val="2"/>
                <w:szCs w:val="24"/>
              </w:rPr>
            </w:pPr>
            <w:r w:rsidDel="00E876D2">
              <w:rPr>
                <w:b/>
                <w:bCs/>
                <w:kern w:val="2"/>
                <w:szCs w:val="24"/>
              </w:rPr>
              <w:t>1</w:t>
            </w:r>
            <w:r w:rsidR="00E876D2">
              <w:rPr>
                <w:b/>
                <w:bCs/>
                <w:kern w:val="2"/>
                <w:szCs w:val="24"/>
              </w:rPr>
              <w:t>2</w:t>
            </w:r>
            <w:r>
              <w:rPr>
                <w:b/>
                <w:bCs/>
                <w:kern w:val="2"/>
                <w:szCs w:val="24"/>
              </w:rPr>
              <w:t>.1. Sutarties nutraukimo pagrindai</w:t>
            </w:r>
          </w:p>
        </w:tc>
        <w:tc>
          <w:tcPr>
            <w:tcW w:w="7003" w:type="dxa"/>
            <w:gridSpan w:val="3"/>
          </w:tcPr>
          <w:p w14:paraId="563D99D4" w14:textId="77777777" w:rsidR="005A5832" w:rsidRPr="00070256" w:rsidRDefault="00A10867" w:rsidP="00250912">
            <w:pPr>
              <w:rPr>
                <w:kern w:val="2"/>
                <w:szCs w:val="24"/>
              </w:rPr>
            </w:pPr>
            <w:r>
              <w:rPr>
                <w:kern w:val="2"/>
                <w:szCs w:val="24"/>
              </w:rPr>
              <w:t>Sutartis gali būti nutraukiama rašytiniu Šalių susitarimu arba vienašališkai, Bendrosiose sąlygose nustatyta tvarka.</w:t>
            </w:r>
          </w:p>
          <w:p w14:paraId="2D277DBF" w14:textId="2EDE0A5C" w:rsidR="005A5832" w:rsidRPr="00250912" w:rsidRDefault="00070256" w:rsidP="00250912">
            <w:pPr>
              <w:rPr>
                <w:kern w:val="2"/>
                <w:szCs w:val="24"/>
              </w:rPr>
            </w:pPr>
            <w:r w:rsidRPr="00070256">
              <w:rPr>
                <w:kern w:val="2"/>
                <w:szCs w:val="24"/>
              </w:rPr>
              <w:t>(Susitarime įvardijamos Sutarties nutraukimo priežastys, nutraukimo data ir susitariama dėl apmokėjimo už iki Sutarties nutraukimo priimtas Prekes, taip pat dėl atsakomybės nuostatų taikymo.)</w:t>
            </w:r>
          </w:p>
        </w:tc>
      </w:tr>
      <w:tr w:rsidR="005A5832" w14:paraId="2D18C538" w14:textId="77777777">
        <w:trPr>
          <w:trHeight w:val="300"/>
        </w:trPr>
        <w:tc>
          <w:tcPr>
            <w:tcW w:w="2532" w:type="dxa"/>
          </w:tcPr>
          <w:p w14:paraId="7CF6D8CD" w14:textId="22D8D8ED" w:rsidR="005A5832" w:rsidRDefault="00A10867">
            <w:pPr>
              <w:rPr>
                <w:b/>
                <w:bCs/>
                <w:kern w:val="2"/>
                <w:szCs w:val="24"/>
              </w:rPr>
            </w:pPr>
            <w:r w:rsidDel="00E876D2">
              <w:rPr>
                <w:b/>
                <w:bCs/>
                <w:kern w:val="2"/>
                <w:szCs w:val="24"/>
              </w:rPr>
              <w:t>1</w:t>
            </w:r>
            <w:r w:rsidR="00E876D2">
              <w:rPr>
                <w:b/>
                <w:bCs/>
                <w:kern w:val="2"/>
                <w:szCs w:val="24"/>
              </w:rPr>
              <w:t>2</w:t>
            </w:r>
            <w:r>
              <w:rPr>
                <w:b/>
                <w:bCs/>
                <w:kern w:val="2"/>
                <w:szCs w:val="24"/>
              </w:rPr>
              <w:t>.2. Esminiai Sutarties pažeidimai</w:t>
            </w:r>
          </w:p>
          <w:p w14:paraId="24E83C24" w14:textId="77777777" w:rsidR="005A5832" w:rsidRDefault="005A5832">
            <w:pPr>
              <w:rPr>
                <w:b/>
                <w:bCs/>
                <w:kern w:val="2"/>
                <w:szCs w:val="24"/>
              </w:rPr>
            </w:pPr>
          </w:p>
        </w:tc>
        <w:tc>
          <w:tcPr>
            <w:tcW w:w="7003" w:type="dxa"/>
            <w:gridSpan w:val="3"/>
          </w:tcPr>
          <w:p w14:paraId="4EA38791" w14:textId="77777777" w:rsidR="001F705B" w:rsidRDefault="00A10867" w:rsidP="00727D27">
            <w:pPr>
              <w:jc w:val="both"/>
              <w:rPr>
                <w:kern w:val="2"/>
                <w:szCs w:val="24"/>
              </w:rPr>
            </w:pPr>
            <w:r w:rsidRPr="00E33E41">
              <w:rPr>
                <w:kern w:val="2"/>
                <w:szCs w:val="24"/>
              </w:rPr>
              <w:t>1</w:t>
            </w:r>
            <w:r w:rsidR="008A0F5B">
              <w:rPr>
                <w:kern w:val="2"/>
                <w:szCs w:val="24"/>
              </w:rPr>
              <w:t>2</w:t>
            </w:r>
            <w:r w:rsidRPr="00E33E41">
              <w:rPr>
                <w:kern w:val="2"/>
                <w:szCs w:val="24"/>
              </w:rPr>
              <w:t xml:space="preserve">.2.1. </w:t>
            </w:r>
            <w:r w:rsidRPr="001F705B">
              <w:rPr>
                <w:kern w:val="2"/>
                <w:szCs w:val="24"/>
              </w:rPr>
              <w:t>jeigu Tiekėjas nevykdo prisiimtų įsipareigojimų už Sutartyje nustatytą Sutarties kainą;</w:t>
            </w:r>
          </w:p>
          <w:p w14:paraId="1F558ED4" w14:textId="1A266954" w:rsidR="00727D27" w:rsidRPr="0006201F" w:rsidRDefault="00727D27" w:rsidP="00727D27">
            <w:pPr>
              <w:jc w:val="both"/>
              <w:rPr>
                <w:szCs w:val="24"/>
                <w:lang w:eastAsia="lt-LT"/>
              </w:rPr>
            </w:pPr>
            <w:r w:rsidRPr="001F705B">
              <w:rPr>
                <w:kern w:val="2"/>
                <w:szCs w:val="24"/>
              </w:rPr>
              <w:t>1</w:t>
            </w:r>
            <w:r w:rsidR="008A0F5B" w:rsidRPr="001F705B">
              <w:rPr>
                <w:kern w:val="2"/>
                <w:szCs w:val="24"/>
              </w:rPr>
              <w:t>2</w:t>
            </w:r>
            <w:r>
              <w:rPr>
                <w:kern w:val="2"/>
                <w:szCs w:val="24"/>
              </w:rPr>
              <w:t xml:space="preserve">.2.2. </w:t>
            </w:r>
            <w:r w:rsidRPr="0006201F">
              <w:rPr>
                <w:szCs w:val="24"/>
                <w:lang w:eastAsia="lt-LT"/>
              </w:rPr>
              <w:t xml:space="preserve">tiekiamų Prekių kokybė neatitinka Sutartyje nustatytų reikalavimų ir po raštiško Pirkėjo pranešimo/pretenzijos apie tai Tiekėjui, jis </w:t>
            </w:r>
            <w:r w:rsidR="001F705B" w:rsidRPr="001F705B">
              <w:rPr>
                <w:szCs w:val="24"/>
                <w:lang w:eastAsia="lt-LT"/>
              </w:rPr>
              <w:t>t</w:t>
            </w:r>
            <w:r w:rsidR="001F705B" w:rsidRPr="001F705B">
              <w:rPr>
                <w:lang w:eastAsia="lt-LT"/>
              </w:rPr>
              <w:t xml:space="preserve">ris kartus </w:t>
            </w:r>
            <w:r w:rsidRPr="0006201F">
              <w:rPr>
                <w:szCs w:val="24"/>
                <w:lang w:eastAsia="lt-LT"/>
              </w:rPr>
              <w:t>per Pirkėjo nurodytą terminą nepašalina trūkumų arba pašalina netinkamai;</w:t>
            </w:r>
          </w:p>
          <w:p w14:paraId="197521BC" w14:textId="01248FCB" w:rsidR="005A5832" w:rsidRDefault="005F10A5" w:rsidP="00016527">
            <w:pPr>
              <w:jc w:val="both"/>
              <w:rPr>
                <w:szCs w:val="24"/>
                <w:lang w:eastAsia="lt-LT"/>
              </w:rPr>
            </w:pPr>
            <w:r w:rsidRPr="001F705B">
              <w:rPr>
                <w:szCs w:val="24"/>
                <w:lang w:eastAsia="lt-LT"/>
              </w:rPr>
              <w:t>1</w:t>
            </w:r>
            <w:r w:rsidR="008A0F5B" w:rsidRPr="001F705B">
              <w:rPr>
                <w:szCs w:val="24"/>
                <w:lang w:eastAsia="lt-LT"/>
              </w:rPr>
              <w:t>2</w:t>
            </w:r>
            <w:r>
              <w:rPr>
                <w:szCs w:val="24"/>
                <w:lang w:eastAsia="lt-LT"/>
              </w:rPr>
              <w:t xml:space="preserve">.2.3. </w:t>
            </w:r>
            <w:r w:rsidRPr="0006201F">
              <w:rPr>
                <w:szCs w:val="24"/>
                <w:lang w:eastAsia="lt-LT"/>
              </w:rPr>
              <w:t xml:space="preserve">Tiekėjas nevykdo arba netinkamai vykdo Sutartyje nurodytus įsipareigojimus ir po raštiško Pirkėjo pranešimo/pretenzijos apie tai Tiekėjui, jis </w:t>
            </w:r>
            <w:r w:rsidR="001F705B" w:rsidRPr="001F705B">
              <w:rPr>
                <w:szCs w:val="24"/>
                <w:lang w:eastAsia="lt-LT"/>
              </w:rPr>
              <w:t>t</w:t>
            </w:r>
            <w:r w:rsidR="001F705B" w:rsidRPr="001F705B">
              <w:rPr>
                <w:lang w:eastAsia="lt-LT"/>
              </w:rPr>
              <w:t xml:space="preserve">ris kartus </w:t>
            </w:r>
            <w:r w:rsidRPr="0006201F">
              <w:rPr>
                <w:szCs w:val="24"/>
                <w:lang w:eastAsia="lt-LT"/>
              </w:rPr>
              <w:t>per Pirkėjo nurodytą terminą nepašalina nurodytų trūkumų ir (ar) toliau nevykdo arba netinkamai vykdo sutartinius įsipareigojimus;</w:t>
            </w:r>
          </w:p>
          <w:p w14:paraId="2984FD67" w14:textId="1D044741" w:rsidR="000626DD" w:rsidRPr="000626DD" w:rsidRDefault="000626DD" w:rsidP="000626DD">
            <w:pPr>
              <w:jc w:val="both"/>
              <w:rPr>
                <w:kern w:val="2"/>
                <w:szCs w:val="24"/>
              </w:rPr>
            </w:pPr>
            <w:r w:rsidRPr="000626DD" w:rsidDel="00713079">
              <w:rPr>
                <w:kern w:val="2"/>
                <w:szCs w:val="24"/>
              </w:rPr>
              <w:t>12.2.</w:t>
            </w:r>
            <w:r w:rsidR="001F705B">
              <w:rPr>
                <w:kern w:val="2"/>
                <w:szCs w:val="24"/>
              </w:rPr>
              <w:t>4</w:t>
            </w:r>
            <w:r w:rsidRPr="000626DD">
              <w:rPr>
                <w:kern w:val="2"/>
                <w:szCs w:val="24"/>
              </w:rPr>
              <w:t>. Tiekėjas 2 (du) kartus pažeidžia esminę Sutarties sąlygą</w:t>
            </w:r>
            <w:r w:rsidR="00171B99">
              <w:rPr>
                <w:kern w:val="2"/>
                <w:szCs w:val="24"/>
              </w:rPr>
              <w:t>;</w:t>
            </w:r>
          </w:p>
          <w:p w14:paraId="50F9AE3B" w14:textId="425D846A" w:rsidR="00171B99" w:rsidRPr="000626DD" w:rsidRDefault="00171B99" w:rsidP="000626DD">
            <w:pPr>
              <w:jc w:val="both"/>
              <w:rPr>
                <w:kern w:val="2"/>
                <w:szCs w:val="24"/>
              </w:rPr>
            </w:pPr>
            <w:r>
              <w:rPr>
                <w:kern w:val="2"/>
                <w:szCs w:val="24"/>
              </w:rPr>
              <w:lastRenderedPageBreak/>
              <w:t xml:space="preserve">12.2.5. </w:t>
            </w:r>
            <w:r w:rsidRPr="00E75DAF">
              <w:rPr>
                <w:kern w:val="2"/>
                <w:szCs w:val="24"/>
              </w:rPr>
              <w:t xml:space="preserve">Tiekėjui </w:t>
            </w:r>
            <w:r>
              <w:rPr>
                <w:kern w:val="2"/>
                <w:szCs w:val="24"/>
              </w:rPr>
              <w:t>daugiau kaip 10 kalendorinių dienų</w:t>
            </w:r>
            <w:r w:rsidRPr="00E75DAF">
              <w:rPr>
                <w:kern w:val="2"/>
                <w:szCs w:val="24"/>
              </w:rPr>
              <w:t xml:space="preserve"> nepratęsus Sutarties įvykdymo užtikrinimo galiojimo termino arba nepateikus naujo Sutarties įvykdymo užtikrinimo</w:t>
            </w:r>
            <w:r>
              <w:rPr>
                <w:kern w:val="2"/>
                <w:szCs w:val="24"/>
              </w:rPr>
              <w:t>.</w:t>
            </w:r>
          </w:p>
          <w:p w14:paraId="61985C46" w14:textId="0963C7CE" w:rsidR="000626DD" w:rsidRPr="00016527" w:rsidRDefault="000626DD" w:rsidP="00016527">
            <w:pPr>
              <w:jc w:val="both"/>
              <w:rPr>
                <w:kern w:val="2"/>
                <w:szCs w:val="24"/>
              </w:rPr>
            </w:pPr>
          </w:p>
        </w:tc>
      </w:tr>
      <w:tr w:rsidR="005A5832" w14:paraId="43119035" w14:textId="77777777">
        <w:trPr>
          <w:trHeight w:val="300"/>
        </w:trPr>
        <w:tc>
          <w:tcPr>
            <w:tcW w:w="9535" w:type="dxa"/>
            <w:gridSpan w:val="4"/>
          </w:tcPr>
          <w:p w14:paraId="2A52BC61" w14:textId="072E5333" w:rsidR="005A5832" w:rsidRDefault="00A10867">
            <w:pPr>
              <w:jc w:val="center"/>
              <w:rPr>
                <w:kern w:val="2"/>
                <w:szCs w:val="24"/>
              </w:rPr>
            </w:pPr>
            <w:r>
              <w:rPr>
                <w:b/>
                <w:bCs/>
                <w:kern w:val="2"/>
                <w:szCs w:val="24"/>
              </w:rPr>
              <w:lastRenderedPageBreak/>
              <w:t>1</w:t>
            </w:r>
            <w:r w:rsidR="00E876D2">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454FFC" w14:paraId="64F83373" w14:textId="77777777">
        <w:trPr>
          <w:trHeight w:val="300"/>
        </w:trPr>
        <w:tc>
          <w:tcPr>
            <w:tcW w:w="2532" w:type="dxa"/>
          </w:tcPr>
          <w:p w14:paraId="13D61939" w14:textId="283C73AD" w:rsidR="00454FFC" w:rsidRDefault="00454FFC" w:rsidP="00454FFC">
            <w:pPr>
              <w:rPr>
                <w:b/>
                <w:bCs/>
                <w:kern w:val="2"/>
                <w:szCs w:val="24"/>
              </w:rPr>
            </w:pPr>
            <w:r>
              <w:rPr>
                <w:b/>
                <w:bCs/>
                <w:kern w:val="2"/>
                <w:szCs w:val="24"/>
              </w:rPr>
              <w:t>13.1. Aplinkosauginių kriterijų nustatymo teisinis pagrindas</w:t>
            </w:r>
          </w:p>
        </w:tc>
        <w:tc>
          <w:tcPr>
            <w:tcW w:w="7003" w:type="dxa"/>
            <w:gridSpan w:val="3"/>
          </w:tcPr>
          <w:p w14:paraId="17925CA0" w14:textId="71F22BED" w:rsidR="00454FFC" w:rsidRDefault="00454FFC" w:rsidP="00454FFC">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D165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454FFC" w14:paraId="286DE328" w14:textId="77777777">
        <w:trPr>
          <w:trHeight w:val="300"/>
        </w:trPr>
        <w:tc>
          <w:tcPr>
            <w:tcW w:w="2532" w:type="dxa"/>
          </w:tcPr>
          <w:p w14:paraId="20DAAE01" w14:textId="3C524964" w:rsidR="00454FFC" w:rsidRDefault="00454FFC" w:rsidP="00454FFC">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C8E305" w14:textId="77777777" w:rsidR="00454FFC" w:rsidRDefault="00454FFC" w:rsidP="00454FFC">
            <w:pPr>
              <w:rPr>
                <w:kern w:val="2"/>
              </w:rPr>
            </w:pPr>
            <w:r>
              <w:rPr>
                <w:kern w:val="2"/>
                <w:shd w:val="clear" w:color="auto" w:fill="FFFFFF"/>
              </w:rPr>
              <w:t xml:space="preserve">Jeigu Prekės supakuojamos į antrinę pakuotę, ji turi būti laikytina perdirbamaja pakuote pagal Lietuvos Respublikos mokesčio už aplinkos teršimą įstatymo nuostatas ir (ar) </w:t>
            </w:r>
            <w:r w:rsidRPr="00785497">
              <w:rPr>
                <w:shd w:val="clear" w:color="auto" w:fill="FFFFFF"/>
              </w:rPr>
              <w:t>turi būti vienalytė (homogenišk</w:t>
            </w:r>
            <w:r>
              <w:rPr>
                <w:shd w:val="clear" w:color="auto" w:fill="FFFFFF"/>
              </w:rPr>
              <w:t>a</w:t>
            </w:r>
            <w:r w:rsidRPr="00785497">
              <w:rPr>
                <w:shd w:val="clear" w:color="auto" w:fill="FFFFFF"/>
              </w:rPr>
              <w:t>) pakuotė, pagamint</w:t>
            </w:r>
            <w:r>
              <w:rPr>
                <w:shd w:val="clear" w:color="auto" w:fill="FFFFFF"/>
              </w:rPr>
              <w:t>a</w:t>
            </w:r>
            <w:r w:rsidRPr="00785497">
              <w:rPr>
                <w:shd w:val="clear" w:color="auto" w:fill="FFFFFF"/>
              </w:rPr>
              <w:t xml:space="preserve"> iš vienos rūšies medžiagos</w:t>
            </w:r>
            <w:r>
              <w:rPr>
                <w:kern w:val="2"/>
                <w:shd w:val="clear" w:color="auto" w:fill="FFFFFF"/>
              </w:rPr>
              <w:t>. Tiekėjas patiekdamas Prekes Pirkėjui, pateikia Prekės antrinės pakuotės tinkamumą perdirbti (perdirbamumą)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4908C94" w14:textId="2CF05B86" w:rsidR="00454FFC" w:rsidRPr="00EC2647" w:rsidRDefault="00454FFC" w:rsidP="00454FFC">
            <w:pPr>
              <w:rPr>
                <w:shd w:val="clear" w:color="auto" w:fill="FFFFFF"/>
              </w:rPr>
            </w:pPr>
          </w:p>
        </w:tc>
      </w:tr>
      <w:tr w:rsidR="00454FFC" w14:paraId="4BC0950A" w14:textId="77777777">
        <w:trPr>
          <w:trHeight w:val="300"/>
        </w:trPr>
        <w:tc>
          <w:tcPr>
            <w:tcW w:w="2532" w:type="dxa"/>
          </w:tcPr>
          <w:p w14:paraId="7430B09A" w14:textId="26E4EFC8" w:rsidR="00454FFC" w:rsidRDefault="00454FFC" w:rsidP="00454FFC">
            <w:pPr>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1AEE452" w14:textId="77777777" w:rsidR="00454FFC" w:rsidRDefault="00454FFC" w:rsidP="00454FFC">
            <w:pPr>
              <w:rPr>
                <w:color w:val="000000"/>
                <w:kern w:val="2"/>
                <w:szCs w:val="24"/>
              </w:rPr>
            </w:pPr>
          </w:p>
          <w:p w14:paraId="0AF3F311" w14:textId="7D79D528" w:rsidR="00454FFC" w:rsidRDefault="00454FFC" w:rsidP="00454FFC">
            <w:pPr>
              <w:rPr>
                <w:kern w:val="2"/>
                <w:shd w:val="clear" w:color="auto" w:fill="FFFFFF"/>
              </w:rPr>
            </w:pPr>
            <w:r>
              <w:rPr>
                <w:kern w:val="2"/>
                <w:szCs w:val="24"/>
                <w:shd w:val="clear" w:color="auto" w:fill="FFFFFF"/>
              </w:rPr>
              <w:t xml:space="preserve">Tiekėjas </w:t>
            </w:r>
            <w:r>
              <w:t xml:space="preserve">visą užsakytą Prekių kiekį į konkrečią vietą privalo pristatyti </w:t>
            </w:r>
            <w:r>
              <w:rPr>
                <w:kern w:val="2"/>
                <w:szCs w:val="24"/>
                <w:shd w:val="clear" w:color="auto" w:fill="FFFFFF"/>
              </w:rPr>
              <w:t>trumpiausiais galimais maršrutais</w:t>
            </w:r>
            <w:r>
              <w:t xml:space="preserve"> ir ne dalimis, o vienu kartu. </w:t>
            </w:r>
            <w:r>
              <w:rPr>
                <w:kern w:val="2"/>
                <w:szCs w:val="24"/>
                <w:shd w:val="clear" w:color="auto" w:fill="FFFFFF"/>
              </w:rPr>
              <w:t>Pirkėjas turi teisę Sutarties vykdymo metu pareikalauti trumpiausio galimo maršruto pasirinkimą įrodančių dokumentų.</w:t>
            </w:r>
          </w:p>
        </w:tc>
      </w:tr>
      <w:tr w:rsidR="00454FFC" w14:paraId="1AAF6FA7" w14:textId="77777777">
        <w:trPr>
          <w:trHeight w:val="300"/>
        </w:trPr>
        <w:tc>
          <w:tcPr>
            <w:tcW w:w="2532" w:type="dxa"/>
          </w:tcPr>
          <w:p w14:paraId="03037BCC" w14:textId="31102D36" w:rsidR="00454FFC" w:rsidRDefault="00454FFC" w:rsidP="00454FFC">
            <w:pPr>
              <w:rPr>
                <w:b/>
                <w:bCs/>
                <w:kern w:val="2"/>
                <w:szCs w:val="24"/>
              </w:rPr>
            </w:pPr>
            <w:r>
              <w:rPr>
                <w:b/>
                <w:bCs/>
                <w:kern w:val="2"/>
                <w:szCs w:val="24"/>
              </w:rPr>
              <w:t xml:space="preserve">13.4.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37B0F4E3" w14:textId="260291BB" w:rsidR="00454FFC" w:rsidRDefault="00454FFC" w:rsidP="00454FFC">
            <w:pPr>
              <w:rPr>
                <w:kern w:val="2"/>
                <w:shd w:val="clear" w:color="auto" w:fill="FFFFFF"/>
              </w:rPr>
            </w:pPr>
            <w:r>
              <w:rPr>
                <w:kern w:val="2"/>
                <w:szCs w:val="24"/>
              </w:rPr>
              <w:lastRenderedPageBreak/>
              <w:t>Netaikoma</w:t>
            </w:r>
          </w:p>
        </w:tc>
      </w:tr>
      <w:tr w:rsidR="00454FFC" w14:paraId="5BF811CB" w14:textId="77777777">
        <w:trPr>
          <w:trHeight w:val="300"/>
        </w:trPr>
        <w:tc>
          <w:tcPr>
            <w:tcW w:w="2532" w:type="dxa"/>
          </w:tcPr>
          <w:p w14:paraId="10E8B112" w14:textId="14E85926" w:rsidR="00454FFC" w:rsidRDefault="00454FFC" w:rsidP="00454FFC">
            <w:pPr>
              <w:rPr>
                <w:b/>
                <w:bCs/>
                <w:kern w:val="2"/>
                <w:szCs w:val="24"/>
              </w:rPr>
            </w:pPr>
            <w:r>
              <w:rPr>
                <w:b/>
                <w:bCs/>
                <w:kern w:val="2"/>
                <w:szCs w:val="24"/>
              </w:rPr>
              <w:t>13.5. Su perkamomis Prekėmis susiję socialiniai kriterijai</w:t>
            </w:r>
          </w:p>
        </w:tc>
        <w:tc>
          <w:tcPr>
            <w:tcW w:w="7003" w:type="dxa"/>
            <w:gridSpan w:val="3"/>
          </w:tcPr>
          <w:p w14:paraId="73B3162E" w14:textId="77777777" w:rsidR="00454FFC" w:rsidRDefault="00454FFC" w:rsidP="00454FFC">
            <w:pPr>
              <w:rPr>
                <w:color w:val="000000"/>
                <w:kern w:val="2"/>
                <w:szCs w:val="24"/>
                <w:shd w:val="clear" w:color="auto" w:fill="FFFFFF"/>
              </w:rPr>
            </w:pPr>
            <w:r>
              <w:rPr>
                <w:color w:val="000000"/>
                <w:kern w:val="2"/>
                <w:szCs w:val="24"/>
                <w:shd w:val="clear" w:color="auto" w:fill="FFFFFF"/>
              </w:rPr>
              <w:t>Netaikoma</w:t>
            </w:r>
          </w:p>
          <w:p w14:paraId="3866D880" w14:textId="77777777" w:rsidR="00454FFC" w:rsidRDefault="00454FFC" w:rsidP="00454FFC">
            <w:pPr>
              <w:rPr>
                <w:color w:val="000000"/>
                <w:kern w:val="2"/>
                <w:szCs w:val="24"/>
                <w:shd w:val="clear" w:color="auto" w:fill="FFFFFF"/>
              </w:rPr>
            </w:pPr>
          </w:p>
          <w:p w14:paraId="49DDC5BF" w14:textId="77777777" w:rsidR="00454FFC" w:rsidRDefault="00454FFC" w:rsidP="00454FFC">
            <w:pPr>
              <w:rPr>
                <w:kern w:val="2"/>
                <w:shd w:val="clear" w:color="auto" w:fill="FFFFFF"/>
              </w:rPr>
            </w:pPr>
          </w:p>
        </w:tc>
      </w:tr>
      <w:tr w:rsidR="00454FFC" w14:paraId="67474A1E" w14:textId="77777777">
        <w:trPr>
          <w:trHeight w:val="300"/>
        </w:trPr>
        <w:tc>
          <w:tcPr>
            <w:tcW w:w="2532" w:type="dxa"/>
          </w:tcPr>
          <w:p w14:paraId="5CEC6336" w14:textId="0731EA78" w:rsidR="00454FFC" w:rsidRDefault="00454FFC" w:rsidP="00454FFC">
            <w:pPr>
              <w:rPr>
                <w:b/>
                <w:bCs/>
                <w:kern w:val="2"/>
                <w:szCs w:val="24"/>
              </w:rPr>
            </w:pPr>
            <w:r>
              <w:rPr>
                <w:b/>
                <w:bCs/>
                <w:kern w:val="2"/>
                <w:szCs w:val="24"/>
              </w:rPr>
              <w:t>13</w:t>
            </w:r>
            <w:r>
              <w:rPr>
                <w:b/>
                <w:bCs/>
                <w:kern w:val="2"/>
              </w:rPr>
              <w:t xml:space="preserve">.6. Su pirkimo objekto ilgaamžiškumu susiję aplinkosauginiai kriterijai </w:t>
            </w:r>
          </w:p>
        </w:tc>
        <w:tc>
          <w:tcPr>
            <w:tcW w:w="7003" w:type="dxa"/>
            <w:gridSpan w:val="3"/>
          </w:tcPr>
          <w:p w14:paraId="73A6F664" w14:textId="127DF9CD" w:rsidR="00454FFC" w:rsidRDefault="00454FFC" w:rsidP="00454FFC">
            <w:pPr>
              <w:rPr>
                <w:kern w:val="2"/>
                <w:shd w:val="clear" w:color="auto" w:fill="FFFFFF"/>
              </w:rPr>
            </w:pPr>
            <w:r w:rsidRPr="00EE31C8">
              <w:rPr>
                <w:rStyle w:val="cf01"/>
                <w:rFonts w:asciiTheme="majorBidi" w:hAnsiTheme="majorBidi" w:cstheme="majorBidi"/>
                <w:sz w:val="24"/>
                <w:szCs w:val="24"/>
              </w:rPr>
              <w:t>Pasirašydamas Prekių perdavimo-priėmimo aktą, Tiekėjas turi užtikrinti, kad</w:t>
            </w:r>
            <w:r w:rsidRPr="00EE31C8">
              <w:rPr>
                <w:rStyle w:val="cf01"/>
                <w:rFonts w:asciiTheme="majorBidi" w:hAnsiTheme="majorBidi" w:cstheme="majorBidi"/>
              </w:rPr>
              <w:t xml:space="preserve"> </w:t>
            </w:r>
            <w:r w:rsidRPr="00EE31C8">
              <w:rPr>
                <w:rStyle w:val="cf01"/>
                <w:rFonts w:asciiTheme="majorBidi" w:hAnsiTheme="majorBidi" w:cstheme="majorBidi"/>
                <w:sz w:val="24"/>
                <w:szCs w:val="24"/>
              </w:rPr>
              <w:t>per Prekių garantinį terminą bus tiekiamos ir 3 metus po garantinio termino pabaigos bus galima įsigyti originalių arba joms lygiaverčių tinklo įrangos atsarginių dalių.</w:t>
            </w:r>
          </w:p>
        </w:tc>
      </w:tr>
      <w:tr w:rsidR="00454FFC" w14:paraId="319109BD" w14:textId="77777777">
        <w:trPr>
          <w:trHeight w:val="300"/>
        </w:trPr>
        <w:tc>
          <w:tcPr>
            <w:tcW w:w="9535" w:type="dxa"/>
            <w:gridSpan w:val="4"/>
          </w:tcPr>
          <w:p w14:paraId="16A58012" w14:textId="0A705467" w:rsidR="00454FFC" w:rsidRDefault="00454FFC" w:rsidP="00454FFC">
            <w:pPr>
              <w:jc w:val="center"/>
              <w:rPr>
                <w:b/>
                <w:bCs/>
                <w:kern w:val="2"/>
                <w:szCs w:val="24"/>
              </w:rPr>
            </w:pPr>
            <w:r>
              <w:rPr>
                <w:b/>
                <w:bCs/>
                <w:kern w:val="2"/>
                <w:szCs w:val="24"/>
              </w:rPr>
              <w:t xml:space="preserve">14. BENDRŲJŲ SĄLYGŲ PAKEITIMAI IR PAPILDYMAI </w:t>
            </w:r>
          </w:p>
          <w:p w14:paraId="662EEEEE" w14:textId="2DE83558" w:rsidR="00454FFC" w:rsidRDefault="00454FFC" w:rsidP="00454FFC">
            <w:pPr>
              <w:jc w:val="center"/>
              <w:rPr>
                <w:kern w:val="2"/>
                <w:szCs w:val="24"/>
              </w:rPr>
            </w:pPr>
            <w:r>
              <w:rPr>
                <w:kern w:val="2"/>
                <w:szCs w:val="24"/>
              </w:rPr>
              <w:t xml:space="preserve">(Netaikoma) </w:t>
            </w:r>
          </w:p>
        </w:tc>
      </w:tr>
      <w:tr w:rsidR="00454FFC" w14:paraId="2EABA08F" w14:textId="77777777">
        <w:trPr>
          <w:trHeight w:val="300"/>
        </w:trPr>
        <w:tc>
          <w:tcPr>
            <w:tcW w:w="9535" w:type="dxa"/>
            <w:gridSpan w:val="4"/>
          </w:tcPr>
          <w:p w14:paraId="50E65083" w14:textId="3A7DF089" w:rsidR="00454FFC" w:rsidRDefault="00454FFC" w:rsidP="00454FFC">
            <w:pPr>
              <w:jc w:val="center"/>
              <w:rPr>
                <w:b/>
                <w:bCs/>
                <w:kern w:val="2"/>
                <w:szCs w:val="24"/>
              </w:rPr>
            </w:pPr>
            <w:r>
              <w:rPr>
                <w:b/>
                <w:bCs/>
                <w:kern w:val="2"/>
                <w:szCs w:val="24"/>
              </w:rPr>
              <w:t>15. SUTARTIES PRIEDAI</w:t>
            </w:r>
          </w:p>
        </w:tc>
      </w:tr>
      <w:tr w:rsidR="00454FFC" w14:paraId="7A2F3DED" w14:textId="77777777">
        <w:trPr>
          <w:trHeight w:val="300"/>
        </w:trPr>
        <w:tc>
          <w:tcPr>
            <w:tcW w:w="2532" w:type="dxa"/>
          </w:tcPr>
          <w:p w14:paraId="093B682B" w14:textId="795600B4" w:rsidR="00454FFC" w:rsidRDefault="00454FFC" w:rsidP="00454FFC">
            <w:pPr>
              <w:jc w:val="center"/>
              <w:rPr>
                <w:b/>
                <w:bCs/>
                <w:kern w:val="2"/>
                <w:szCs w:val="24"/>
              </w:rPr>
            </w:pPr>
            <w:r>
              <w:rPr>
                <w:b/>
                <w:bCs/>
                <w:kern w:val="2"/>
                <w:szCs w:val="24"/>
              </w:rPr>
              <w:t>15.1. Priedas Nr. 1</w:t>
            </w:r>
          </w:p>
        </w:tc>
        <w:tc>
          <w:tcPr>
            <w:tcW w:w="7003" w:type="dxa"/>
            <w:gridSpan w:val="3"/>
          </w:tcPr>
          <w:p w14:paraId="4717E168" w14:textId="54E53B12" w:rsidR="00454FFC" w:rsidRDefault="00454FFC" w:rsidP="00454FFC">
            <w:pPr>
              <w:rPr>
                <w:b/>
                <w:bCs/>
                <w:kern w:val="2"/>
                <w:szCs w:val="24"/>
              </w:rPr>
            </w:pPr>
            <w:r w:rsidRPr="00454FFC">
              <w:rPr>
                <w:b/>
                <w:bCs/>
                <w:kern w:val="2"/>
                <w:szCs w:val="24"/>
              </w:rPr>
              <w:t xml:space="preserve">Vaizdo įrašymo ir stebėjimo įrangos, tinklo komutatorių ir rezervinio maitinimo šaltinių (įskaitant įdiegimo paslaugas) </w:t>
            </w:r>
            <w:r w:rsidRPr="00454FFC">
              <w:rPr>
                <w:b/>
                <w:bCs/>
                <w:color w:val="000000"/>
                <w:kern w:val="2"/>
                <w:szCs w:val="24"/>
              </w:rPr>
              <w:t>techninė specifikacija</w:t>
            </w:r>
            <w:r>
              <w:rPr>
                <w:b/>
                <w:bCs/>
                <w:kern w:val="2"/>
                <w:szCs w:val="24"/>
              </w:rPr>
              <w:t>, 14 lapų</w:t>
            </w:r>
          </w:p>
        </w:tc>
      </w:tr>
      <w:tr w:rsidR="00454FFC" w14:paraId="48E1916B" w14:textId="77777777">
        <w:trPr>
          <w:trHeight w:val="300"/>
        </w:trPr>
        <w:tc>
          <w:tcPr>
            <w:tcW w:w="2532" w:type="dxa"/>
          </w:tcPr>
          <w:p w14:paraId="0167A390" w14:textId="1D5C1B0D" w:rsidR="00454FFC" w:rsidRDefault="00454FFC" w:rsidP="00454FFC">
            <w:pPr>
              <w:jc w:val="center"/>
              <w:rPr>
                <w:b/>
                <w:bCs/>
                <w:kern w:val="2"/>
                <w:szCs w:val="24"/>
              </w:rPr>
            </w:pPr>
            <w:r>
              <w:rPr>
                <w:b/>
                <w:bCs/>
                <w:kern w:val="2"/>
                <w:szCs w:val="24"/>
              </w:rPr>
              <w:t>15.2. Priedas Nr. 2</w:t>
            </w:r>
          </w:p>
        </w:tc>
        <w:tc>
          <w:tcPr>
            <w:tcW w:w="7003" w:type="dxa"/>
            <w:gridSpan w:val="3"/>
          </w:tcPr>
          <w:p w14:paraId="7FFA8587" w14:textId="619D46DA" w:rsidR="00454FFC" w:rsidRDefault="00454FFC" w:rsidP="00454FFC">
            <w:pPr>
              <w:rPr>
                <w:b/>
                <w:bCs/>
                <w:kern w:val="2"/>
                <w:szCs w:val="24"/>
              </w:rPr>
            </w:pPr>
            <w:r w:rsidRPr="00FE0629">
              <w:rPr>
                <w:b/>
                <w:bCs/>
                <w:color w:val="000000"/>
                <w:szCs w:val="24"/>
              </w:rPr>
              <w:t>Prekių perdavimo–priėmimo akto forma, 1 lapas</w:t>
            </w:r>
            <w:r>
              <w:rPr>
                <w:b/>
                <w:bCs/>
                <w:kern w:val="2"/>
                <w:szCs w:val="24"/>
              </w:rPr>
              <w:t xml:space="preserve"> </w:t>
            </w:r>
          </w:p>
        </w:tc>
      </w:tr>
      <w:tr w:rsidR="00454FFC" w14:paraId="1075D9CC" w14:textId="77777777">
        <w:trPr>
          <w:trHeight w:val="300"/>
        </w:trPr>
        <w:tc>
          <w:tcPr>
            <w:tcW w:w="2532" w:type="dxa"/>
          </w:tcPr>
          <w:p w14:paraId="081F149C" w14:textId="2B2BBE00" w:rsidR="00454FFC" w:rsidRDefault="00454FFC" w:rsidP="00454FFC">
            <w:pPr>
              <w:jc w:val="center"/>
              <w:rPr>
                <w:b/>
                <w:bCs/>
                <w:kern w:val="2"/>
                <w:szCs w:val="24"/>
              </w:rPr>
            </w:pPr>
            <w:r>
              <w:rPr>
                <w:b/>
                <w:bCs/>
                <w:kern w:val="2"/>
                <w:szCs w:val="24"/>
              </w:rPr>
              <w:t>15.3. Priedas Nr. 3</w:t>
            </w:r>
          </w:p>
        </w:tc>
        <w:tc>
          <w:tcPr>
            <w:tcW w:w="7003" w:type="dxa"/>
            <w:gridSpan w:val="3"/>
          </w:tcPr>
          <w:p w14:paraId="2B665920" w14:textId="2E462558" w:rsidR="00454FFC" w:rsidRPr="00FE0629" w:rsidRDefault="00454FFC" w:rsidP="00454FFC">
            <w:pPr>
              <w:rPr>
                <w:b/>
                <w:bCs/>
                <w:color w:val="000000"/>
                <w:szCs w:val="24"/>
              </w:rPr>
            </w:pPr>
            <w:r>
              <w:rPr>
                <w:b/>
                <w:bCs/>
                <w:color w:val="000000"/>
                <w:szCs w:val="24"/>
              </w:rPr>
              <w:t xml:space="preserve">Paslaugų </w:t>
            </w:r>
            <w:r w:rsidRPr="00FE0629">
              <w:rPr>
                <w:b/>
                <w:bCs/>
                <w:color w:val="000000"/>
                <w:szCs w:val="24"/>
              </w:rPr>
              <w:t>perdavimo–priėmimo akto forma, 1 lapas</w:t>
            </w:r>
          </w:p>
        </w:tc>
      </w:tr>
      <w:tr w:rsidR="00454FFC" w14:paraId="3E0081FC" w14:textId="77777777">
        <w:trPr>
          <w:trHeight w:val="300"/>
        </w:trPr>
        <w:tc>
          <w:tcPr>
            <w:tcW w:w="2532" w:type="dxa"/>
          </w:tcPr>
          <w:p w14:paraId="1094812D" w14:textId="404FC381" w:rsidR="00454FFC" w:rsidRDefault="00454FFC" w:rsidP="00454FFC">
            <w:pPr>
              <w:jc w:val="center"/>
              <w:rPr>
                <w:b/>
                <w:bCs/>
                <w:kern w:val="2"/>
                <w:szCs w:val="24"/>
              </w:rPr>
            </w:pPr>
            <w:r>
              <w:rPr>
                <w:b/>
                <w:bCs/>
                <w:kern w:val="2"/>
                <w:szCs w:val="24"/>
              </w:rPr>
              <w:t>15.4. Priedas Nr. 4</w:t>
            </w:r>
          </w:p>
        </w:tc>
        <w:tc>
          <w:tcPr>
            <w:tcW w:w="7003" w:type="dxa"/>
            <w:gridSpan w:val="3"/>
          </w:tcPr>
          <w:p w14:paraId="2C2C63E1" w14:textId="0F8354D4" w:rsidR="00454FFC" w:rsidRPr="00FE0629" w:rsidRDefault="00454FFC" w:rsidP="00454FFC">
            <w:pPr>
              <w:rPr>
                <w:b/>
                <w:bCs/>
                <w:kern w:val="2"/>
                <w:szCs w:val="24"/>
              </w:rPr>
            </w:pPr>
            <w:r>
              <w:rPr>
                <w:b/>
                <w:bCs/>
                <w:color w:val="000000"/>
                <w:szCs w:val="24"/>
              </w:rPr>
              <w:t>Tiekėjo pasiūlymas,</w:t>
            </w:r>
            <w:r>
              <w:rPr>
                <w:color w:val="000000"/>
                <w:szCs w:val="24"/>
              </w:rPr>
              <w:t>___lapai</w:t>
            </w:r>
          </w:p>
        </w:tc>
      </w:tr>
      <w:tr w:rsidR="00454FFC" w14:paraId="2C36E1A4" w14:textId="77777777">
        <w:trPr>
          <w:trHeight w:val="300"/>
        </w:trPr>
        <w:tc>
          <w:tcPr>
            <w:tcW w:w="2532" w:type="dxa"/>
          </w:tcPr>
          <w:p w14:paraId="57CEBD64" w14:textId="7F2EE14E" w:rsidR="00454FFC" w:rsidRDefault="00454FFC" w:rsidP="00454FFC">
            <w:pPr>
              <w:jc w:val="center"/>
              <w:rPr>
                <w:b/>
                <w:bCs/>
                <w:kern w:val="2"/>
                <w:szCs w:val="24"/>
              </w:rPr>
            </w:pPr>
            <w:r>
              <w:rPr>
                <w:b/>
                <w:bCs/>
                <w:kern w:val="2"/>
                <w:szCs w:val="24"/>
              </w:rPr>
              <w:t>15.4.5. Priedas Nr. 5</w:t>
            </w:r>
          </w:p>
        </w:tc>
        <w:tc>
          <w:tcPr>
            <w:tcW w:w="7003" w:type="dxa"/>
            <w:gridSpan w:val="3"/>
          </w:tcPr>
          <w:p w14:paraId="314481DE" w14:textId="24A4338E" w:rsidR="00454FFC" w:rsidRPr="00454FFC" w:rsidDel="00F6216A" w:rsidRDefault="00454FFC" w:rsidP="00454FFC">
            <w:pPr>
              <w:rPr>
                <w:b/>
                <w:bCs/>
                <w:color w:val="000000"/>
                <w:szCs w:val="24"/>
              </w:rPr>
            </w:pPr>
            <w:bookmarkStart w:id="0" w:name="_Hlk196733758"/>
            <w:r w:rsidRPr="00454FFC">
              <w:rPr>
                <w:b/>
                <w:bCs/>
                <w:kern w:val="2"/>
                <w:szCs w:val="24"/>
              </w:rPr>
              <w:t>Sutarties vykdymui pasitelkiami subtiekėjai ir (ar) specialistai</w:t>
            </w:r>
            <w:bookmarkEnd w:id="0"/>
            <w:r w:rsidRPr="00454FFC">
              <w:rPr>
                <w:b/>
                <w:bCs/>
                <w:kern w:val="2"/>
                <w:szCs w:val="24"/>
              </w:rPr>
              <w:t>, 1 lapas</w:t>
            </w:r>
          </w:p>
        </w:tc>
      </w:tr>
      <w:tr w:rsidR="00454FFC" w14:paraId="43AF5F13" w14:textId="77777777">
        <w:tc>
          <w:tcPr>
            <w:tcW w:w="9535" w:type="dxa"/>
            <w:gridSpan w:val="4"/>
          </w:tcPr>
          <w:p w14:paraId="4AC35C0E" w14:textId="32419645" w:rsidR="00454FFC" w:rsidRDefault="00454FFC" w:rsidP="00454FFC">
            <w:pPr>
              <w:jc w:val="center"/>
              <w:rPr>
                <w:b/>
                <w:bCs/>
                <w:kern w:val="2"/>
                <w:szCs w:val="24"/>
              </w:rPr>
            </w:pPr>
            <w:r>
              <w:rPr>
                <w:b/>
                <w:bCs/>
                <w:kern w:val="2"/>
                <w:szCs w:val="24"/>
              </w:rPr>
              <w:t>16. ŠALIŲ ATSTOVŲ PARAŠAI</w:t>
            </w:r>
          </w:p>
        </w:tc>
      </w:tr>
      <w:tr w:rsidR="00454FFC" w14:paraId="0AB2DEA3" w14:textId="77777777" w:rsidTr="00171B99">
        <w:tc>
          <w:tcPr>
            <w:tcW w:w="4784" w:type="dxa"/>
            <w:gridSpan w:val="3"/>
          </w:tcPr>
          <w:p w14:paraId="39DF3B83" w14:textId="77777777" w:rsidR="00454FFC" w:rsidRDefault="00454FFC" w:rsidP="00454FFC">
            <w:pPr>
              <w:jc w:val="center"/>
              <w:rPr>
                <w:b/>
                <w:bCs/>
                <w:kern w:val="2"/>
                <w:szCs w:val="24"/>
              </w:rPr>
            </w:pPr>
            <w:r>
              <w:rPr>
                <w:b/>
                <w:bCs/>
                <w:kern w:val="2"/>
                <w:szCs w:val="24"/>
              </w:rPr>
              <w:t>PIRKĖJAS</w:t>
            </w:r>
          </w:p>
        </w:tc>
        <w:tc>
          <w:tcPr>
            <w:tcW w:w="4751" w:type="dxa"/>
          </w:tcPr>
          <w:p w14:paraId="43FAE1BD" w14:textId="77777777" w:rsidR="00454FFC" w:rsidRDefault="00454FFC" w:rsidP="00454FFC">
            <w:pPr>
              <w:jc w:val="center"/>
              <w:rPr>
                <w:b/>
                <w:bCs/>
                <w:kern w:val="2"/>
                <w:szCs w:val="24"/>
              </w:rPr>
            </w:pPr>
            <w:r>
              <w:rPr>
                <w:b/>
                <w:bCs/>
                <w:kern w:val="2"/>
                <w:szCs w:val="24"/>
              </w:rPr>
              <w:t>TIEKĖJAS</w:t>
            </w:r>
          </w:p>
        </w:tc>
      </w:tr>
      <w:tr w:rsidR="00454FFC" w14:paraId="685E5DB2" w14:textId="77777777" w:rsidTr="00171B99">
        <w:tc>
          <w:tcPr>
            <w:tcW w:w="4784" w:type="dxa"/>
            <w:gridSpan w:val="3"/>
          </w:tcPr>
          <w:p w14:paraId="0B13D7ED" w14:textId="77777777" w:rsidR="00454FFC" w:rsidRDefault="00454FFC" w:rsidP="00454FFC">
            <w:pPr>
              <w:jc w:val="center"/>
              <w:rPr>
                <w:color w:val="4472C4"/>
                <w:kern w:val="2"/>
                <w:szCs w:val="24"/>
              </w:rPr>
            </w:pPr>
            <w:r>
              <w:rPr>
                <w:color w:val="4472C4"/>
                <w:kern w:val="2"/>
                <w:szCs w:val="24"/>
              </w:rPr>
              <w:t>(nurodomos atstovo pareigos, vardas, pavardė)</w:t>
            </w:r>
          </w:p>
        </w:tc>
        <w:tc>
          <w:tcPr>
            <w:tcW w:w="4751" w:type="dxa"/>
          </w:tcPr>
          <w:p w14:paraId="134F683B" w14:textId="77777777" w:rsidR="00454FFC" w:rsidRDefault="00454FFC" w:rsidP="00454FFC">
            <w:pPr>
              <w:jc w:val="center"/>
              <w:rPr>
                <w:b/>
                <w:bCs/>
                <w:kern w:val="2"/>
                <w:szCs w:val="24"/>
              </w:rPr>
            </w:pPr>
            <w:r>
              <w:rPr>
                <w:color w:val="4472C4"/>
                <w:kern w:val="2"/>
                <w:szCs w:val="24"/>
              </w:rPr>
              <w:t>(nurodomos atstovo pareigos, vardas, pavardė)</w:t>
            </w:r>
          </w:p>
        </w:tc>
      </w:tr>
      <w:tr w:rsidR="00454FFC" w14:paraId="03942686" w14:textId="77777777" w:rsidTr="00171B99">
        <w:tc>
          <w:tcPr>
            <w:tcW w:w="4784" w:type="dxa"/>
            <w:gridSpan w:val="3"/>
          </w:tcPr>
          <w:p w14:paraId="073D73B2" w14:textId="77777777" w:rsidR="00454FFC" w:rsidRDefault="00454FFC" w:rsidP="00454FFC">
            <w:pPr>
              <w:jc w:val="center"/>
              <w:rPr>
                <w:b/>
                <w:bCs/>
                <w:color w:val="4472C4"/>
                <w:kern w:val="2"/>
                <w:szCs w:val="24"/>
              </w:rPr>
            </w:pPr>
          </w:p>
          <w:p w14:paraId="5B8C3B12" w14:textId="77777777" w:rsidR="00454FFC" w:rsidRDefault="00454FFC" w:rsidP="00454FFC">
            <w:pPr>
              <w:jc w:val="center"/>
              <w:rPr>
                <w:b/>
                <w:bCs/>
                <w:color w:val="4472C4"/>
                <w:kern w:val="2"/>
                <w:szCs w:val="24"/>
              </w:rPr>
            </w:pPr>
            <w:r>
              <w:rPr>
                <w:b/>
                <w:bCs/>
                <w:color w:val="4472C4"/>
                <w:kern w:val="2"/>
                <w:szCs w:val="24"/>
              </w:rPr>
              <w:t>(parašas)</w:t>
            </w:r>
          </w:p>
          <w:p w14:paraId="2DC2FF5A" w14:textId="77777777" w:rsidR="00454FFC" w:rsidRDefault="00454FFC" w:rsidP="00454FFC">
            <w:pPr>
              <w:jc w:val="center"/>
              <w:rPr>
                <w:b/>
                <w:bCs/>
                <w:color w:val="4472C4"/>
                <w:kern w:val="2"/>
                <w:szCs w:val="24"/>
              </w:rPr>
            </w:pPr>
          </w:p>
          <w:p w14:paraId="2CCAE30F" w14:textId="77777777" w:rsidR="00454FFC" w:rsidRDefault="00454FFC" w:rsidP="00454FFC">
            <w:pPr>
              <w:jc w:val="center"/>
              <w:rPr>
                <w:b/>
                <w:bCs/>
                <w:color w:val="4472C4"/>
                <w:kern w:val="2"/>
                <w:szCs w:val="24"/>
              </w:rPr>
            </w:pPr>
          </w:p>
        </w:tc>
        <w:tc>
          <w:tcPr>
            <w:tcW w:w="4751" w:type="dxa"/>
          </w:tcPr>
          <w:p w14:paraId="7E75753C" w14:textId="77777777" w:rsidR="00454FFC" w:rsidRDefault="00454FFC" w:rsidP="00454FFC">
            <w:pPr>
              <w:jc w:val="center"/>
              <w:rPr>
                <w:b/>
                <w:bCs/>
                <w:color w:val="4472C4"/>
                <w:kern w:val="2"/>
                <w:szCs w:val="24"/>
              </w:rPr>
            </w:pPr>
          </w:p>
          <w:p w14:paraId="7B1F873D" w14:textId="77777777" w:rsidR="00454FFC" w:rsidRDefault="00454FFC" w:rsidP="00454FFC">
            <w:pPr>
              <w:jc w:val="center"/>
              <w:rPr>
                <w:b/>
                <w:bCs/>
                <w:color w:val="4472C4"/>
                <w:kern w:val="2"/>
                <w:szCs w:val="24"/>
              </w:rPr>
            </w:pPr>
            <w:r>
              <w:rPr>
                <w:b/>
                <w:bCs/>
                <w:color w:val="4472C4"/>
                <w:kern w:val="2"/>
                <w:szCs w:val="24"/>
              </w:rPr>
              <w:t>(parašas)</w:t>
            </w:r>
          </w:p>
        </w:tc>
      </w:tr>
    </w:tbl>
    <w:p w14:paraId="6596A3CA" w14:textId="77777777" w:rsidR="005A5832" w:rsidRDefault="00A10867">
      <w:pPr>
        <w:jc w:val="center"/>
        <w:rPr>
          <w:color w:val="000000"/>
          <w:szCs w:val="24"/>
        </w:rPr>
      </w:pPr>
      <w:r>
        <w:rPr>
          <w:color w:val="000000"/>
          <w:szCs w:val="24"/>
        </w:rPr>
        <w:t>_______________</w:t>
      </w:r>
    </w:p>
    <w:p w14:paraId="365A12E0" w14:textId="77777777" w:rsidR="00F356C7" w:rsidRDefault="00F356C7">
      <w:pPr>
        <w:jc w:val="center"/>
        <w:rPr>
          <w:szCs w:val="24"/>
        </w:rPr>
      </w:pPr>
    </w:p>
    <w:p w14:paraId="56C72B60" w14:textId="77777777" w:rsidR="00F356C7" w:rsidRDefault="00F356C7">
      <w:pPr>
        <w:jc w:val="center"/>
        <w:rPr>
          <w:szCs w:val="24"/>
        </w:rPr>
      </w:pPr>
    </w:p>
    <w:p w14:paraId="059B370F" w14:textId="77777777" w:rsidR="00F356C7" w:rsidRDefault="00F356C7">
      <w:pPr>
        <w:jc w:val="center"/>
        <w:rPr>
          <w:szCs w:val="24"/>
        </w:rPr>
      </w:pPr>
    </w:p>
    <w:p w14:paraId="55427688" w14:textId="77777777" w:rsidR="00F356C7" w:rsidRDefault="00F356C7">
      <w:pPr>
        <w:jc w:val="center"/>
        <w:rPr>
          <w:szCs w:val="24"/>
        </w:rPr>
      </w:pPr>
    </w:p>
    <w:p w14:paraId="2A869C1B" w14:textId="77777777" w:rsidR="00F356C7" w:rsidRDefault="00F356C7">
      <w:pPr>
        <w:jc w:val="center"/>
        <w:rPr>
          <w:szCs w:val="24"/>
        </w:rPr>
      </w:pPr>
    </w:p>
    <w:p w14:paraId="4A6551AE" w14:textId="77777777" w:rsidR="00F356C7" w:rsidRDefault="00F356C7">
      <w:pPr>
        <w:jc w:val="center"/>
        <w:rPr>
          <w:szCs w:val="24"/>
        </w:rPr>
      </w:pPr>
    </w:p>
    <w:p w14:paraId="28BA3402" w14:textId="77777777" w:rsidR="00F356C7" w:rsidRDefault="00F356C7">
      <w:pPr>
        <w:jc w:val="center"/>
        <w:rPr>
          <w:szCs w:val="24"/>
        </w:rPr>
      </w:pPr>
    </w:p>
    <w:p w14:paraId="2B3AF8B0" w14:textId="77777777" w:rsidR="00F356C7" w:rsidRDefault="00F356C7">
      <w:pPr>
        <w:jc w:val="center"/>
        <w:rPr>
          <w:szCs w:val="24"/>
        </w:rPr>
      </w:pPr>
    </w:p>
    <w:p w14:paraId="238BEF2E" w14:textId="77777777" w:rsidR="00F356C7" w:rsidRDefault="00F356C7">
      <w:pPr>
        <w:jc w:val="center"/>
        <w:rPr>
          <w:szCs w:val="24"/>
        </w:rPr>
      </w:pPr>
    </w:p>
    <w:p w14:paraId="280671AA" w14:textId="77777777" w:rsidR="00F356C7" w:rsidRDefault="00F356C7">
      <w:pPr>
        <w:jc w:val="center"/>
        <w:rPr>
          <w:szCs w:val="24"/>
        </w:rPr>
      </w:pPr>
    </w:p>
    <w:p w14:paraId="7F242512" w14:textId="77777777" w:rsidR="00F356C7" w:rsidRDefault="00F356C7">
      <w:pPr>
        <w:jc w:val="center"/>
        <w:rPr>
          <w:szCs w:val="24"/>
        </w:rPr>
      </w:pPr>
    </w:p>
    <w:p w14:paraId="4E4BCE34" w14:textId="77777777" w:rsidR="00F356C7" w:rsidRDefault="00F356C7">
      <w:pPr>
        <w:jc w:val="center"/>
        <w:rPr>
          <w:szCs w:val="24"/>
        </w:rPr>
      </w:pPr>
    </w:p>
    <w:p w14:paraId="20113BF9" w14:textId="77777777" w:rsidR="00F356C7" w:rsidRDefault="00F356C7">
      <w:pPr>
        <w:jc w:val="center"/>
        <w:rPr>
          <w:szCs w:val="24"/>
        </w:rPr>
      </w:pPr>
    </w:p>
    <w:p w14:paraId="4AFE7F5E" w14:textId="77777777" w:rsidR="00F356C7" w:rsidRDefault="00F356C7">
      <w:pPr>
        <w:jc w:val="center"/>
        <w:rPr>
          <w:szCs w:val="24"/>
        </w:rPr>
      </w:pPr>
    </w:p>
    <w:p w14:paraId="49020296" w14:textId="77777777" w:rsidR="00F356C7" w:rsidRDefault="00F356C7">
      <w:pPr>
        <w:jc w:val="center"/>
        <w:rPr>
          <w:szCs w:val="24"/>
        </w:rPr>
      </w:pPr>
    </w:p>
    <w:p w14:paraId="200C9218" w14:textId="77777777" w:rsidR="00F356C7" w:rsidRDefault="00F356C7">
      <w:pPr>
        <w:jc w:val="center"/>
        <w:rPr>
          <w:szCs w:val="24"/>
        </w:rPr>
      </w:pPr>
    </w:p>
    <w:p w14:paraId="5817A84B" w14:textId="77777777" w:rsidR="00F356C7" w:rsidRDefault="00F356C7">
      <w:pPr>
        <w:jc w:val="center"/>
        <w:rPr>
          <w:szCs w:val="24"/>
        </w:rPr>
      </w:pPr>
    </w:p>
    <w:p w14:paraId="393F39C4" w14:textId="77777777" w:rsidR="00454FFC" w:rsidRDefault="00F356C7" w:rsidP="00454FFC">
      <w:pPr>
        <w:ind w:left="5220"/>
        <w:jc w:val="both"/>
        <w:rPr>
          <w:szCs w:val="24"/>
        </w:rPr>
      </w:pPr>
      <w:r w:rsidRPr="001C1A55">
        <w:rPr>
          <w:szCs w:val="24"/>
        </w:rPr>
        <w:t xml:space="preserve">20__-__- __   </w:t>
      </w:r>
      <w:r w:rsidR="00454FFC">
        <w:rPr>
          <w:kern w:val="2"/>
          <w:szCs w:val="24"/>
        </w:rPr>
        <w:t>Vaizdo įrašymo ir stebėjimo įrangos, tinklo komutatorių ir rezervinio maitinimo šaltinių (</w:t>
      </w:r>
      <w:r w:rsidR="00454FFC" w:rsidRPr="006D165F">
        <w:rPr>
          <w:kern w:val="2"/>
          <w:szCs w:val="24"/>
        </w:rPr>
        <w:t>įskaitant įdiegimo paslaugas)</w:t>
      </w:r>
      <w:r w:rsidR="00454FFC">
        <w:rPr>
          <w:kern w:val="2"/>
          <w:szCs w:val="24"/>
        </w:rPr>
        <w:t xml:space="preserve"> </w:t>
      </w:r>
      <w:r w:rsidR="001C4C42">
        <w:rPr>
          <w:bCs/>
          <w:szCs w:val="24"/>
        </w:rPr>
        <w:t xml:space="preserve">viešojo </w:t>
      </w:r>
      <w:r>
        <w:rPr>
          <w:szCs w:val="24"/>
        </w:rPr>
        <w:t xml:space="preserve">pirkimo-pardavimo sutarties </w:t>
      </w:r>
      <w:r>
        <w:rPr>
          <w:szCs w:val="24"/>
        </w:rPr>
        <w:tab/>
      </w:r>
    </w:p>
    <w:p w14:paraId="046E3C4C" w14:textId="04C3D17F" w:rsidR="00F356C7" w:rsidRPr="00454FFC" w:rsidRDefault="00F356C7" w:rsidP="00454FFC">
      <w:pPr>
        <w:ind w:left="5220"/>
        <w:jc w:val="both"/>
        <w:rPr>
          <w:kern w:val="2"/>
          <w:szCs w:val="24"/>
        </w:rPr>
      </w:pPr>
      <w:r>
        <w:rPr>
          <w:szCs w:val="24"/>
        </w:rPr>
        <w:t>Nr. __/__</w:t>
      </w:r>
      <w:r w:rsidRPr="006C76CC">
        <w:rPr>
          <w:szCs w:val="24"/>
        </w:rPr>
        <w:t>1 priedas</w:t>
      </w:r>
    </w:p>
    <w:p w14:paraId="140BD8BF" w14:textId="77777777" w:rsidR="00F356C7" w:rsidRPr="006C76CC" w:rsidRDefault="00F356C7" w:rsidP="00F356C7">
      <w:pPr>
        <w:jc w:val="both"/>
        <w:rPr>
          <w:szCs w:val="24"/>
        </w:rPr>
      </w:pPr>
    </w:p>
    <w:p w14:paraId="2586E683" w14:textId="77777777" w:rsidR="00F356C7" w:rsidRPr="006C76CC" w:rsidRDefault="00F356C7" w:rsidP="00F356C7">
      <w:pPr>
        <w:jc w:val="both"/>
        <w:rPr>
          <w:szCs w:val="24"/>
        </w:rPr>
      </w:pPr>
    </w:p>
    <w:p w14:paraId="4A109221" w14:textId="4147914B" w:rsidR="00D5227B" w:rsidRDefault="00454FFC" w:rsidP="00F356C7">
      <w:pPr>
        <w:jc w:val="center"/>
        <w:rPr>
          <w:rFonts w:eastAsia="font293"/>
          <w:b/>
          <w:bCs/>
          <w:szCs w:val="24"/>
        </w:rPr>
      </w:pPr>
      <w:r w:rsidRPr="00454FFC">
        <w:rPr>
          <w:b/>
          <w:bCs/>
          <w:kern w:val="2"/>
          <w:szCs w:val="24"/>
        </w:rPr>
        <w:t>VAIZDO ĮRAŠYMO IR STEBĖJIMO ĮRANGOS, TINKLO KOMUTATORIŲ IR REZERVINIO MAITINIMO ŠALTINIŲ</w:t>
      </w:r>
    </w:p>
    <w:p w14:paraId="4346023C" w14:textId="10EF5EB2" w:rsidR="00F356C7" w:rsidRPr="006C76CC" w:rsidRDefault="00F356C7" w:rsidP="00F356C7">
      <w:pPr>
        <w:jc w:val="center"/>
        <w:rPr>
          <w:b/>
          <w:bCs/>
          <w:szCs w:val="24"/>
        </w:rPr>
      </w:pPr>
      <w:r w:rsidRPr="00803B55">
        <w:rPr>
          <w:b/>
          <w:bCs/>
          <w:szCs w:val="24"/>
        </w:rPr>
        <w:t xml:space="preserve"> </w:t>
      </w:r>
      <w:r w:rsidRPr="00803B55">
        <w:rPr>
          <w:b/>
          <w:bCs/>
          <w:kern w:val="2"/>
          <w:szCs w:val="24"/>
        </w:rPr>
        <w:t>TECHNINĖ SPECIFIKACIJA</w:t>
      </w:r>
    </w:p>
    <w:p w14:paraId="6FD09F0C" w14:textId="77777777" w:rsidR="00F356C7" w:rsidRPr="006C76CC" w:rsidRDefault="00F356C7" w:rsidP="00F356C7">
      <w:pPr>
        <w:jc w:val="both"/>
        <w:rPr>
          <w:szCs w:val="24"/>
        </w:rPr>
      </w:pPr>
    </w:p>
    <w:p w14:paraId="317274BD" w14:textId="77777777" w:rsidR="00F356C7" w:rsidRDefault="00F356C7" w:rsidP="00F356C7">
      <w:pPr>
        <w:tabs>
          <w:tab w:val="left" w:pos="2940"/>
          <w:tab w:val="left" w:pos="5245"/>
        </w:tabs>
        <w:jc w:val="center"/>
        <w:rPr>
          <w:bCs/>
          <w:i/>
          <w:color w:val="000000"/>
          <w:szCs w:val="24"/>
          <w:lang w:eastAsia="lt-LT"/>
        </w:rPr>
      </w:pPr>
    </w:p>
    <w:p w14:paraId="0EF5475C" w14:textId="77777777" w:rsidR="00F356C7" w:rsidRDefault="00F356C7" w:rsidP="00F356C7">
      <w:pPr>
        <w:tabs>
          <w:tab w:val="left" w:pos="2940"/>
          <w:tab w:val="left" w:pos="5245"/>
        </w:tabs>
        <w:jc w:val="center"/>
        <w:rPr>
          <w:bCs/>
          <w:i/>
          <w:color w:val="000000"/>
          <w:szCs w:val="24"/>
          <w:lang w:eastAsia="lt-LT"/>
        </w:rPr>
      </w:pPr>
      <w:r>
        <w:rPr>
          <w:bCs/>
          <w:i/>
          <w:color w:val="000000"/>
          <w:szCs w:val="24"/>
          <w:lang w:eastAsia="lt-LT"/>
        </w:rPr>
        <w:t>Dėstymas</w:t>
      </w:r>
    </w:p>
    <w:p w14:paraId="72BF5FF2" w14:textId="77777777" w:rsidR="00F356C7" w:rsidRDefault="00F356C7" w:rsidP="00F356C7">
      <w:pPr>
        <w:tabs>
          <w:tab w:val="left" w:pos="2940"/>
          <w:tab w:val="left" w:pos="5245"/>
        </w:tabs>
        <w:jc w:val="center"/>
        <w:rPr>
          <w:b/>
          <w:color w:val="000000"/>
          <w:szCs w:val="24"/>
          <w:lang w:eastAsia="lt-LT"/>
        </w:rPr>
      </w:pPr>
    </w:p>
    <w:p w14:paraId="32D0CAB7" w14:textId="77777777" w:rsidR="00F356C7" w:rsidRPr="00BA4BD2" w:rsidRDefault="00F356C7" w:rsidP="00333C1B">
      <w:pPr>
        <w:tabs>
          <w:tab w:val="left" w:pos="5245"/>
        </w:tabs>
        <w:jc w:val="center"/>
        <w:rPr>
          <w:bCs/>
          <w:color w:val="000000"/>
          <w:szCs w:val="24"/>
        </w:rPr>
      </w:pPr>
      <w:r w:rsidRPr="00634D11">
        <w:rPr>
          <w:bCs/>
          <w:color w:val="000000"/>
          <w:szCs w:val="24"/>
        </w:rPr>
        <w:t>_______________</w:t>
      </w:r>
    </w:p>
    <w:p w14:paraId="2DEB3714" w14:textId="77777777" w:rsidR="00D5227B" w:rsidRDefault="00D5227B" w:rsidP="00D5227B">
      <w:pPr>
        <w:jc w:val="both"/>
        <w:rPr>
          <w:szCs w:val="24"/>
        </w:rPr>
      </w:pPr>
      <w:r>
        <w:rPr>
          <w:szCs w:val="24"/>
        </w:rPr>
        <w:t xml:space="preserve">  </w:t>
      </w:r>
    </w:p>
    <w:p w14:paraId="3B9F0442" w14:textId="77777777" w:rsidR="00D5227B" w:rsidRDefault="00D5227B" w:rsidP="00D5227B">
      <w:pPr>
        <w:jc w:val="both"/>
        <w:rPr>
          <w:szCs w:val="24"/>
        </w:rPr>
      </w:pPr>
    </w:p>
    <w:p w14:paraId="02E96082" w14:textId="77777777" w:rsidR="00D5227B" w:rsidRDefault="00D5227B" w:rsidP="00D5227B">
      <w:pPr>
        <w:jc w:val="both"/>
        <w:rPr>
          <w:szCs w:val="24"/>
        </w:rPr>
      </w:pPr>
    </w:p>
    <w:p w14:paraId="72F0F3BE" w14:textId="77777777" w:rsidR="00D5227B" w:rsidRDefault="00D5227B" w:rsidP="00D5227B">
      <w:pPr>
        <w:jc w:val="both"/>
        <w:rPr>
          <w:szCs w:val="24"/>
        </w:rPr>
      </w:pPr>
    </w:p>
    <w:p w14:paraId="72AB7187" w14:textId="77777777" w:rsidR="00D5227B" w:rsidRDefault="00D5227B" w:rsidP="00D5227B">
      <w:pPr>
        <w:jc w:val="both"/>
        <w:rPr>
          <w:szCs w:val="24"/>
        </w:rPr>
      </w:pPr>
    </w:p>
    <w:p w14:paraId="30CE137C" w14:textId="77777777" w:rsidR="00D5227B" w:rsidRDefault="00D5227B" w:rsidP="00D5227B">
      <w:pPr>
        <w:jc w:val="both"/>
        <w:rPr>
          <w:szCs w:val="24"/>
        </w:rPr>
      </w:pPr>
    </w:p>
    <w:p w14:paraId="0E656ABF" w14:textId="77777777" w:rsidR="00D5227B" w:rsidRDefault="00D5227B" w:rsidP="00D5227B">
      <w:pPr>
        <w:jc w:val="both"/>
        <w:rPr>
          <w:szCs w:val="24"/>
        </w:rPr>
      </w:pPr>
    </w:p>
    <w:p w14:paraId="666F5266" w14:textId="77777777" w:rsidR="00D5227B" w:rsidRDefault="00D5227B" w:rsidP="00D5227B">
      <w:pPr>
        <w:jc w:val="both"/>
        <w:rPr>
          <w:szCs w:val="24"/>
        </w:rPr>
      </w:pPr>
    </w:p>
    <w:p w14:paraId="5BA79F34" w14:textId="77777777" w:rsidR="00D5227B" w:rsidRDefault="00D5227B" w:rsidP="00D5227B">
      <w:pPr>
        <w:jc w:val="both"/>
        <w:rPr>
          <w:szCs w:val="24"/>
        </w:rPr>
      </w:pPr>
    </w:p>
    <w:p w14:paraId="4531C28C" w14:textId="77777777" w:rsidR="00D5227B" w:rsidRDefault="00D5227B" w:rsidP="00D5227B">
      <w:pPr>
        <w:jc w:val="both"/>
        <w:rPr>
          <w:szCs w:val="24"/>
        </w:rPr>
      </w:pPr>
    </w:p>
    <w:p w14:paraId="1A05E97E" w14:textId="77777777" w:rsidR="00D5227B" w:rsidRDefault="00D5227B" w:rsidP="00D5227B">
      <w:pPr>
        <w:jc w:val="both"/>
        <w:rPr>
          <w:szCs w:val="24"/>
        </w:rPr>
      </w:pPr>
    </w:p>
    <w:p w14:paraId="71B417C9" w14:textId="77777777" w:rsidR="00D5227B" w:rsidRDefault="00D5227B" w:rsidP="00D5227B">
      <w:pPr>
        <w:jc w:val="both"/>
        <w:rPr>
          <w:szCs w:val="24"/>
        </w:rPr>
      </w:pPr>
    </w:p>
    <w:p w14:paraId="67244925" w14:textId="77777777" w:rsidR="00D5227B" w:rsidRDefault="00D5227B" w:rsidP="00D5227B">
      <w:pPr>
        <w:jc w:val="both"/>
        <w:rPr>
          <w:szCs w:val="24"/>
        </w:rPr>
      </w:pPr>
    </w:p>
    <w:p w14:paraId="738AF187" w14:textId="77777777" w:rsidR="00D5227B" w:rsidRDefault="00D5227B" w:rsidP="00D5227B">
      <w:pPr>
        <w:jc w:val="both"/>
        <w:rPr>
          <w:szCs w:val="24"/>
        </w:rPr>
      </w:pPr>
    </w:p>
    <w:p w14:paraId="3328A8CB" w14:textId="77777777" w:rsidR="00D5227B" w:rsidRDefault="00D5227B" w:rsidP="00D5227B">
      <w:pPr>
        <w:jc w:val="both"/>
        <w:rPr>
          <w:szCs w:val="24"/>
        </w:rPr>
      </w:pPr>
    </w:p>
    <w:p w14:paraId="68891873" w14:textId="77777777" w:rsidR="00D5227B" w:rsidRDefault="00D5227B" w:rsidP="00D5227B">
      <w:pPr>
        <w:jc w:val="both"/>
        <w:rPr>
          <w:szCs w:val="24"/>
        </w:rPr>
      </w:pPr>
    </w:p>
    <w:p w14:paraId="7B37C7C3" w14:textId="77777777" w:rsidR="00D5227B" w:rsidRDefault="00D5227B" w:rsidP="00D5227B">
      <w:pPr>
        <w:jc w:val="both"/>
        <w:rPr>
          <w:szCs w:val="24"/>
        </w:rPr>
      </w:pPr>
    </w:p>
    <w:p w14:paraId="1D928342" w14:textId="77777777" w:rsidR="00D5227B" w:rsidRDefault="00D5227B" w:rsidP="00D5227B">
      <w:pPr>
        <w:jc w:val="both"/>
        <w:rPr>
          <w:szCs w:val="24"/>
        </w:rPr>
      </w:pPr>
    </w:p>
    <w:p w14:paraId="77D15B09" w14:textId="77777777" w:rsidR="00D5227B" w:rsidRDefault="00D5227B" w:rsidP="00D5227B">
      <w:pPr>
        <w:jc w:val="both"/>
        <w:rPr>
          <w:szCs w:val="24"/>
        </w:rPr>
      </w:pPr>
    </w:p>
    <w:p w14:paraId="17269236" w14:textId="77777777" w:rsidR="00D5227B" w:rsidRDefault="00D5227B" w:rsidP="00D5227B">
      <w:pPr>
        <w:jc w:val="both"/>
        <w:rPr>
          <w:szCs w:val="24"/>
        </w:rPr>
      </w:pPr>
    </w:p>
    <w:p w14:paraId="6C6CFAB4" w14:textId="77777777" w:rsidR="00D5227B" w:rsidRDefault="00D5227B" w:rsidP="00D5227B">
      <w:pPr>
        <w:jc w:val="both"/>
        <w:rPr>
          <w:szCs w:val="24"/>
        </w:rPr>
      </w:pPr>
    </w:p>
    <w:p w14:paraId="6AE556D2" w14:textId="77777777" w:rsidR="00D5227B" w:rsidRDefault="00D5227B" w:rsidP="00D5227B">
      <w:pPr>
        <w:jc w:val="both"/>
        <w:rPr>
          <w:szCs w:val="24"/>
        </w:rPr>
      </w:pPr>
    </w:p>
    <w:p w14:paraId="206CE78D" w14:textId="77777777" w:rsidR="00D5227B" w:rsidRDefault="00D5227B" w:rsidP="00D5227B">
      <w:pPr>
        <w:jc w:val="both"/>
        <w:rPr>
          <w:szCs w:val="24"/>
        </w:rPr>
      </w:pPr>
    </w:p>
    <w:p w14:paraId="3587F311" w14:textId="77777777" w:rsidR="00D5227B" w:rsidRDefault="00D5227B" w:rsidP="00D5227B">
      <w:pPr>
        <w:jc w:val="both"/>
        <w:rPr>
          <w:szCs w:val="24"/>
        </w:rPr>
      </w:pPr>
    </w:p>
    <w:p w14:paraId="76692AB4" w14:textId="77777777" w:rsidR="00D5227B" w:rsidRDefault="00D5227B" w:rsidP="00D5227B">
      <w:pPr>
        <w:jc w:val="both"/>
        <w:rPr>
          <w:szCs w:val="24"/>
        </w:rPr>
      </w:pPr>
    </w:p>
    <w:p w14:paraId="27F71E44" w14:textId="77777777" w:rsidR="00D5227B" w:rsidRDefault="00D5227B" w:rsidP="00D5227B">
      <w:pPr>
        <w:jc w:val="both"/>
        <w:rPr>
          <w:szCs w:val="24"/>
        </w:rPr>
      </w:pPr>
    </w:p>
    <w:p w14:paraId="4FEBE794" w14:textId="77777777" w:rsidR="00071DFD" w:rsidRDefault="00071DFD" w:rsidP="00D5227B">
      <w:pPr>
        <w:jc w:val="both"/>
        <w:rPr>
          <w:szCs w:val="24"/>
        </w:rPr>
      </w:pPr>
    </w:p>
    <w:p w14:paraId="57E2BDFB" w14:textId="77777777" w:rsidR="00D5227B" w:rsidRDefault="00D5227B" w:rsidP="00D5227B">
      <w:pPr>
        <w:jc w:val="both"/>
        <w:rPr>
          <w:szCs w:val="24"/>
        </w:rPr>
      </w:pPr>
    </w:p>
    <w:p w14:paraId="4048DDAE" w14:textId="77777777" w:rsidR="00D5227B" w:rsidRDefault="00D5227B" w:rsidP="00D5227B">
      <w:pPr>
        <w:jc w:val="both"/>
        <w:rPr>
          <w:szCs w:val="24"/>
        </w:rPr>
      </w:pPr>
    </w:p>
    <w:p w14:paraId="1A8C77A8" w14:textId="19B1BE3D" w:rsidR="00454FFC" w:rsidRDefault="00454FFC" w:rsidP="00454FFC">
      <w:pPr>
        <w:ind w:left="5220"/>
        <w:jc w:val="both"/>
        <w:rPr>
          <w:szCs w:val="24"/>
        </w:rPr>
      </w:pPr>
      <w:r w:rsidRPr="001C1A55">
        <w:rPr>
          <w:szCs w:val="24"/>
        </w:rPr>
        <w:t xml:space="preserve">20__-__- __   </w:t>
      </w:r>
      <w:r>
        <w:rPr>
          <w:kern w:val="2"/>
          <w:szCs w:val="24"/>
        </w:rPr>
        <w:t>Vaizdo įrašymo ir stebėjimo įrangos, tinklo komutatorių ir rezervinio maitinimo šaltinių (</w:t>
      </w:r>
      <w:r w:rsidRPr="006D165F">
        <w:rPr>
          <w:kern w:val="2"/>
          <w:szCs w:val="24"/>
        </w:rPr>
        <w:t>įskaitant įdiegimo paslaugas)</w:t>
      </w:r>
      <w:r>
        <w:rPr>
          <w:kern w:val="2"/>
          <w:szCs w:val="24"/>
        </w:rPr>
        <w:t xml:space="preserve"> </w:t>
      </w:r>
      <w:r>
        <w:rPr>
          <w:bCs/>
          <w:szCs w:val="24"/>
        </w:rPr>
        <w:t xml:space="preserve">viešojo </w:t>
      </w:r>
      <w:r>
        <w:rPr>
          <w:szCs w:val="24"/>
        </w:rPr>
        <w:t xml:space="preserve">pirkimo-pardavimo sutarties </w:t>
      </w:r>
      <w:r>
        <w:rPr>
          <w:szCs w:val="24"/>
        </w:rPr>
        <w:tab/>
      </w:r>
    </w:p>
    <w:p w14:paraId="1CD6F0F9" w14:textId="441F7262" w:rsidR="00F004FC" w:rsidRDefault="00454FFC" w:rsidP="00454FFC">
      <w:pPr>
        <w:ind w:left="4500" w:firstLine="720"/>
        <w:jc w:val="both"/>
        <w:rPr>
          <w:b/>
          <w:color w:val="000000"/>
          <w:szCs w:val="24"/>
        </w:rPr>
      </w:pPr>
      <w:r>
        <w:rPr>
          <w:szCs w:val="24"/>
        </w:rPr>
        <w:t>Nr. __/__2</w:t>
      </w:r>
      <w:r w:rsidRPr="006C76CC">
        <w:rPr>
          <w:szCs w:val="24"/>
        </w:rPr>
        <w:t xml:space="preserve"> priedas</w:t>
      </w:r>
    </w:p>
    <w:p w14:paraId="5B114283" w14:textId="77777777" w:rsidR="00454FFC" w:rsidRDefault="00454FFC" w:rsidP="00F004FC">
      <w:pPr>
        <w:jc w:val="center"/>
        <w:rPr>
          <w:b/>
          <w:color w:val="000000"/>
          <w:szCs w:val="24"/>
        </w:rPr>
      </w:pPr>
    </w:p>
    <w:p w14:paraId="29BE5761" w14:textId="52DBF34A" w:rsidR="00F004FC" w:rsidRDefault="00F004FC" w:rsidP="00F004FC">
      <w:pPr>
        <w:jc w:val="center"/>
        <w:rPr>
          <w:b/>
          <w:color w:val="000000"/>
          <w:szCs w:val="24"/>
        </w:rPr>
      </w:pPr>
      <w:r>
        <w:rPr>
          <w:b/>
          <w:color w:val="000000"/>
          <w:szCs w:val="24"/>
        </w:rPr>
        <w:t>(Prekių perdavimo</w:t>
      </w:r>
      <w:r>
        <w:rPr>
          <w:color w:val="000000"/>
          <w:szCs w:val="24"/>
        </w:rPr>
        <w:t>–</w:t>
      </w:r>
      <w:r>
        <w:rPr>
          <w:b/>
          <w:color w:val="000000"/>
          <w:szCs w:val="24"/>
        </w:rPr>
        <w:t>priėmimo akto forma)</w:t>
      </w:r>
    </w:p>
    <w:p w14:paraId="062AFF94" w14:textId="77777777" w:rsidR="00F004FC" w:rsidRDefault="00F004FC" w:rsidP="00F004FC">
      <w:pPr>
        <w:jc w:val="center"/>
        <w:rPr>
          <w:b/>
          <w:color w:val="000000"/>
          <w:szCs w:val="24"/>
        </w:rPr>
      </w:pPr>
    </w:p>
    <w:p w14:paraId="3A9B945A" w14:textId="77777777" w:rsidR="00F004FC" w:rsidRDefault="00F004FC" w:rsidP="00F004FC">
      <w:pPr>
        <w:jc w:val="center"/>
        <w:rPr>
          <w:b/>
          <w:color w:val="000000"/>
          <w:szCs w:val="24"/>
        </w:rPr>
      </w:pPr>
      <w:r>
        <w:rPr>
          <w:b/>
          <w:color w:val="000000"/>
          <w:szCs w:val="24"/>
        </w:rPr>
        <w:t>PREKIŲ PERDAVIMO</w:t>
      </w:r>
      <w:r>
        <w:rPr>
          <w:color w:val="000000"/>
          <w:szCs w:val="24"/>
        </w:rPr>
        <w:t>–</w:t>
      </w:r>
      <w:r>
        <w:rPr>
          <w:b/>
          <w:color w:val="000000"/>
          <w:szCs w:val="24"/>
        </w:rPr>
        <w:t>PRIĖMIMO AKTAS NR. _____</w:t>
      </w:r>
    </w:p>
    <w:p w14:paraId="2639DD52" w14:textId="77777777" w:rsidR="00F004FC" w:rsidRDefault="00F004FC" w:rsidP="00F004FC">
      <w:pPr>
        <w:tabs>
          <w:tab w:val="left" w:pos="2940"/>
          <w:tab w:val="left" w:pos="5245"/>
        </w:tabs>
        <w:jc w:val="center"/>
        <w:rPr>
          <w:bCs/>
          <w:i/>
          <w:color w:val="000000"/>
          <w:szCs w:val="24"/>
          <w:lang w:eastAsia="lt-LT"/>
        </w:rPr>
      </w:pPr>
    </w:p>
    <w:p w14:paraId="2E455803" w14:textId="77777777" w:rsidR="007E65B6" w:rsidRDefault="007E65B6" w:rsidP="00F004FC">
      <w:pPr>
        <w:jc w:val="both"/>
        <w:rPr>
          <w:szCs w:val="24"/>
        </w:rPr>
      </w:pPr>
    </w:p>
    <w:p w14:paraId="321EA478" w14:textId="77777777" w:rsidR="007E65B6" w:rsidRDefault="007E65B6" w:rsidP="00F004FC">
      <w:pPr>
        <w:jc w:val="both"/>
        <w:rPr>
          <w:szCs w:val="24"/>
        </w:rPr>
      </w:pPr>
    </w:p>
    <w:p w14:paraId="1E494DA8" w14:textId="77777777" w:rsidR="006C470E" w:rsidRDefault="006C470E" w:rsidP="006C470E">
      <w:pPr>
        <w:tabs>
          <w:tab w:val="left" w:pos="2940"/>
          <w:tab w:val="left" w:pos="5245"/>
        </w:tabs>
        <w:jc w:val="center"/>
        <w:rPr>
          <w:bCs/>
          <w:i/>
          <w:color w:val="000000"/>
          <w:szCs w:val="24"/>
          <w:lang w:eastAsia="lt-LT"/>
        </w:rPr>
      </w:pPr>
      <w:r>
        <w:rPr>
          <w:bCs/>
          <w:i/>
          <w:color w:val="000000"/>
          <w:szCs w:val="24"/>
          <w:lang w:eastAsia="lt-LT"/>
        </w:rPr>
        <w:t>Dėstymas</w:t>
      </w:r>
    </w:p>
    <w:p w14:paraId="7D34F8D3" w14:textId="77777777" w:rsidR="006C470E" w:rsidRDefault="006C470E" w:rsidP="006C470E">
      <w:pPr>
        <w:tabs>
          <w:tab w:val="left" w:pos="2940"/>
          <w:tab w:val="left" w:pos="5245"/>
        </w:tabs>
        <w:jc w:val="center"/>
        <w:rPr>
          <w:b/>
          <w:color w:val="000000"/>
          <w:szCs w:val="24"/>
          <w:lang w:eastAsia="lt-LT"/>
        </w:rPr>
      </w:pPr>
    </w:p>
    <w:p w14:paraId="743AABD6" w14:textId="77777777" w:rsidR="006C470E" w:rsidRPr="00BA4BD2" w:rsidRDefault="006C470E" w:rsidP="006C470E">
      <w:pPr>
        <w:tabs>
          <w:tab w:val="left" w:pos="5245"/>
        </w:tabs>
        <w:jc w:val="center"/>
        <w:rPr>
          <w:bCs/>
          <w:color w:val="000000"/>
          <w:szCs w:val="24"/>
        </w:rPr>
      </w:pPr>
      <w:r w:rsidRPr="00634D11">
        <w:rPr>
          <w:bCs/>
          <w:color w:val="000000"/>
          <w:szCs w:val="24"/>
        </w:rPr>
        <w:t>_______________</w:t>
      </w:r>
    </w:p>
    <w:p w14:paraId="09DF343F" w14:textId="77777777" w:rsidR="006C470E" w:rsidRDefault="006C470E" w:rsidP="006C470E">
      <w:pPr>
        <w:jc w:val="both"/>
        <w:rPr>
          <w:szCs w:val="24"/>
        </w:rPr>
      </w:pPr>
      <w:r>
        <w:rPr>
          <w:szCs w:val="24"/>
        </w:rPr>
        <w:t xml:space="preserve">  </w:t>
      </w:r>
    </w:p>
    <w:p w14:paraId="5064F8E9" w14:textId="77777777" w:rsidR="007E65B6" w:rsidRDefault="007E65B6" w:rsidP="00F004FC">
      <w:pPr>
        <w:jc w:val="both"/>
        <w:rPr>
          <w:szCs w:val="24"/>
        </w:rPr>
      </w:pPr>
    </w:p>
    <w:p w14:paraId="3B1A0E92" w14:textId="77777777" w:rsidR="0097389C" w:rsidRDefault="0097389C" w:rsidP="0097389C"/>
    <w:p w14:paraId="2012915E" w14:textId="4798EA65" w:rsidR="00F004FC" w:rsidRDefault="00F004FC" w:rsidP="00F004FC">
      <w:pPr>
        <w:jc w:val="both"/>
        <w:rPr>
          <w:szCs w:val="24"/>
        </w:rPr>
      </w:pPr>
      <w:r>
        <w:rPr>
          <w:szCs w:val="24"/>
        </w:rPr>
        <w:t xml:space="preserve">  </w:t>
      </w:r>
    </w:p>
    <w:p w14:paraId="6381BCA3" w14:textId="77777777" w:rsidR="00D27CBF" w:rsidRDefault="00D27CBF" w:rsidP="00D27CBF">
      <w:pPr>
        <w:jc w:val="both"/>
        <w:rPr>
          <w:szCs w:val="24"/>
        </w:rPr>
      </w:pPr>
    </w:p>
    <w:p w14:paraId="62E27C29" w14:textId="77777777" w:rsidR="00D27CBF" w:rsidRDefault="00D27CBF" w:rsidP="00D27CBF">
      <w:pPr>
        <w:jc w:val="both"/>
        <w:rPr>
          <w:szCs w:val="24"/>
        </w:rPr>
      </w:pPr>
    </w:p>
    <w:p w14:paraId="215BF1E0" w14:textId="77777777" w:rsidR="00D27CBF" w:rsidRDefault="00D27CBF" w:rsidP="00D27CBF">
      <w:pPr>
        <w:jc w:val="both"/>
        <w:rPr>
          <w:szCs w:val="24"/>
        </w:rPr>
      </w:pPr>
    </w:p>
    <w:p w14:paraId="59F895E1" w14:textId="77777777" w:rsidR="00D27CBF" w:rsidRDefault="00D27CBF" w:rsidP="00D27CBF">
      <w:pPr>
        <w:jc w:val="both"/>
        <w:rPr>
          <w:szCs w:val="24"/>
        </w:rPr>
      </w:pPr>
    </w:p>
    <w:p w14:paraId="4BF79E8A" w14:textId="77777777" w:rsidR="00D27CBF" w:rsidRDefault="00D27CBF" w:rsidP="00D27CBF">
      <w:pPr>
        <w:jc w:val="both"/>
        <w:rPr>
          <w:szCs w:val="24"/>
        </w:rPr>
      </w:pPr>
    </w:p>
    <w:p w14:paraId="79C4F49F" w14:textId="77777777" w:rsidR="00D27CBF" w:rsidRDefault="00D27CBF" w:rsidP="00D27CBF">
      <w:pPr>
        <w:jc w:val="both"/>
        <w:rPr>
          <w:szCs w:val="24"/>
        </w:rPr>
      </w:pPr>
    </w:p>
    <w:p w14:paraId="4CF9D04F" w14:textId="77777777" w:rsidR="00D27CBF" w:rsidRDefault="00D27CBF" w:rsidP="00D27CBF">
      <w:pPr>
        <w:jc w:val="both"/>
        <w:rPr>
          <w:szCs w:val="24"/>
        </w:rPr>
      </w:pPr>
    </w:p>
    <w:p w14:paraId="52D45011" w14:textId="77777777" w:rsidR="00D27CBF" w:rsidRDefault="00D27CBF" w:rsidP="00D27CBF">
      <w:pPr>
        <w:jc w:val="both"/>
        <w:rPr>
          <w:szCs w:val="24"/>
        </w:rPr>
      </w:pPr>
    </w:p>
    <w:p w14:paraId="7A3D67C4" w14:textId="77777777" w:rsidR="00D27CBF" w:rsidRDefault="00D27CBF" w:rsidP="00D27CBF">
      <w:pPr>
        <w:jc w:val="both"/>
        <w:rPr>
          <w:szCs w:val="24"/>
        </w:rPr>
      </w:pPr>
    </w:p>
    <w:p w14:paraId="55D6CD12" w14:textId="77777777" w:rsidR="00D27CBF" w:rsidRDefault="00D27CBF" w:rsidP="00D27CBF">
      <w:pPr>
        <w:jc w:val="both"/>
        <w:rPr>
          <w:szCs w:val="24"/>
        </w:rPr>
      </w:pPr>
    </w:p>
    <w:p w14:paraId="0ECA7D68" w14:textId="77777777" w:rsidR="00D27CBF" w:rsidRDefault="00D27CBF" w:rsidP="00D27CBF">
      <w:pPr>
        <w:jc w:val="both"/>
        <w:rPr>
          <w:szCs w:val="24"/>
        </w:rPr>
      </w:pPr>
    </w:p>
    <w:p w14:paraId="14EB0309" w14:textId="77777777" w:rsidR="00D27CBF" w:rsidRDefault="00D27CBF" w:rsidP="00D27CBF">
      <w:pPr>
        <w:jc w:val="both"/>
        <w:rPr>
          <w:szCs w:val="24"/>
        </w:rPr>
      </w:pPr>
    </w:p>
    <w:p w14:paraId="7B7DA806" w14:textId="77777777" w:rsidR="00D27CBF" w:rsidRDefault="00D27CBF" w:rsidP="00D27CBF">
      <w:pPr>
        <w:jc w:val="both"/>
        <w:rPr>
          <w:szCs w:val="24"/>
        </w:rPr>
      </w:pPr>
    </w:p>
    <w:p w14:paraId="24A32BFC" w14:textId="77777777" w:rsidR="00D27CBF" w:rsidRDefault="00D27CBF" w:rsidP="00D27CBF">
      <w:pPr>
        <w:jc w:val="both"/>
        <w:rPr>
          <w:szCs w:val="24"/>
        </w:rPr>
      </w:pPr>
    </w:p>
    <w:p w14:paraId="4ABD41A5" w14:textId="77777777" w:rsidR="00D27CBF" w:rsidRDefault="00D27CBF" w:rsidP="00D27CBF">
      <w:pPr>
        <w:jc w:val="both"/>
        <w:rPr>
          <w:szCs w:val="24"/>
        </w:rPr>
      </w:pPr>
    </w:p>
    <w:p w14:paraId="26559FE5" w14:textId="77777777" w:rsidR="00D27CBF" w:rsidRDefault="00D27CBF" w:rsidP="00D27CBF">
      <w:pPr>
        <w:jc w:val="both"/>
        <w:rPr>
          <w:szCs w:val="24"/>
        </w:rPr>
      </w:pPr>
    </w:p>
    <w:p w14:paraId="7F5588EF" w14:textId="77777777" w:rsidR="00D27CBF" w:rsidRDefault="00D27CBF" w:rsidP="00D27CBF">
      <w:pPr>
        <w:jc w:val="both"/>
        <w:rPr>
          <w:szCs w:val="24"/>
        </w:rPr>
      </w:pPr>
    </w:p>
    <w:p w14:paraId="5916A690" w14:textId="77777777" w:rsidR="00D27CBF" w:rsidRDefault="00D27CBF" w:rsidP="00D27CBF">
      <w:pPr>
        <w:jc w:val="both"/>
        <w:rPr>
          <w:szCs w:val="24"/>
        </w:rPr>
      </w:pPr>
    </w:p>
    <w:p w14:paraId="7DC4802F" w14:textId="77777777" w:rsidR="00D27CBF" w:rsidRDefault="00D27CBF" w:rsidP="00D27CBF">
      <w:pPr>
        <w:jc w:val="both"/>
        <w:rPr>
          <w:szCs w:val="24"/>
        </w:rPr>
      </w:pPr>
    </w:p>
    <w:p w14:paraId="37745AE4" w14:textId="77777777" w:rsidR="00D27CBF" w:rsidRDefault="00D27CBF" w:rsidP="00D27CBF">
      <w:pPr>
        <w:jc w:val="both"/>
        <w:rPr>
          <w:szCs w:val="24"/>
        </w:rPr>
      </w:pPr>
    </w:p>
    <w:p w14:paraId="47A74FA8" w14:textId="77777777" w:rsidR="00D27CBF" w:rsidRDefault="00D27CBF" w:rsidP="00D27CBF">
      <w:pPr>
        <w:jc w:val="both"/>
        <w:rPr>
          <w:szCs w:val="24"/>
        </w:rPr>
      </w:pPr>
    </w:p>
    <w:p w14:paraId="47E5E5D8" w14:textId="77777777" w:rsidR="00D27CBF" w:rsidRDefault="00D27CBF" w:rsidP="00D27CBF">
      <w:pPr>
        <w:jc w:val="both"/>
        <w:rPr>
          <w:szCs w:val="24"/>
        </w:rPr>
      </w:pPr>
    </w:p>
    <w:p w14:paraId="5EFE2917" w14:textId="77777777" w:rsidR="00D27CBF" w:rsidRDefault="00D27CBF" w:rsidP="00D27CBF">
      <w:pPr>
        <w:jc w:val="both"/>
        <w:rPr>
          <w:szCs w:val="24"/>
        </w:rPr>
      </w:pPr>
    </w:p>
    <w:p w14:paraId="4F08810F" w14:textId="77777777" w:rsidR="00D27CBF" w:rsidRDefault="00D27CBF" w:rsidP="00D27CBF">
      <w:pPr>
        <w:jc w:val="both"/>
        <w:rPr>
          <w:szCs w:val="24"/>
        </w:rPr>
      </w:pPr>
    </w:p>
    <w:p w14:paraId="5E2020A1" w14:textId="77777777" w:rsidR="00D27CBF" w:rsidRDefault="00D27CBF" w:rsidP="00D27CBF">
      <w:pPr>
        <w:jc w:val="both"/>
        <w:rPr>
          <w:szCs w:val="24"/>
        </w:rPr>
      </w:pPr>
    </w:p>
    <w:p w14:paraId="68E15468" w14:textId="77777777" w:rsidR="00D27CBF" w:rsidRDefault="00D27CBF" w:rsidP="00D27CBF">
      <w:pPr>
        <w:jc w:val="both"/>
        <w:rPr>
          <w:szCs w:val="24"/>
        </w:rPr>
      </w:pPr>
    </w:p>
    <w:p w14:paraId="0307C45D" w14:textId="04BC0E1A" w:rsidR="00454FFC" w:rsidRDefault="00454FFC" w:rsidP="00454FFC">
      <w:pPr>
        <w:ind w:left="5220"/>
        <w:jc w:val="both"/>
        <w:rPr>
          <w:szCs w:val="24"/>
        </w:rPr>
      </w:pPr>
      <w:r w:rsidRPr="001C1A55">
        <w:rPr>
          <w:szCs w:val="24"/>
        </w:rPr>
        <w:t xml:space="preserve">20__-__- __   </w:t>
      </w:r>
      <w:r>
        <w:rPr>
          <w:kern w:val="2"/>
          <w:szCs w:val="24"/>
        </w:rPr>
        <w:t>Vaizdo įrašymo ir stebėjimo įrangos, tinklo komutatorių ir rezervinio maitinimo šaltinių (</w:t>
      </w:r>
      <w:r w:rsidRPr="006D165F">
        <w:rPr>
          <w:kern w:val="2"/>
          <w:szCs w:val="24"/>
        </w:rPr>
        <w:t>įskaitant įdiegimo paslaugas)</w:t>
      </w:r>
      <w:r>
        <w:rPr>
          <w:kern w:val="2"/>
          <w:szCs w:val="24"/>
        </w:rPr>
        <w:t xml:space="preserve"> </w:t>
      </w:r>
      <w:r>
        <w:rPr>
          <w:bCs/>
          <w:szCs w:val="24"/>
        </w:rPr>
        <w:t xml:space="preserve">viešojo </w:t>
      </w:r>
      <w:r>
        <w:rPr>
          <w:szCs w:val="24"/>
        </w:rPr>
        <w:t xml:space="preserve">pirkimo-pardavimo sutarties </w:t>
      </w:r>
      <w:r>
        <w:rPr>
          <w:szCs w:val="24"/>
        </w:rPr>
        <w:tab/>
      </w:r>
    </w:p>
    <w:p w14:paraId="6C4BEF6E" w14:textId="167654C2" w:rsidR="007E65B6" w:rsidRDefault="00454FFC" w:rsidP="00454FFC">
      <w:pPr>
        <w:ind w:left="5040" w:firstLine="180"/>
        <w:jc w:val="both"/>
        <w:rPr>
          <w:szCs w:val="24"/>
        </w:rPr>
      </w:pPr>
      <w:r>
        <w:rPr>
          <w:szCs w:val="24"/>
        </w:rPr>
        <w:t>Nr. __/__3</w:t>
      </w:r>
      <w:r w:rsidRPr="006C76CC">
        <w:rPr>
          <w:szCs w:val="24"/>
        </w:rPr>
        <w:t xml:space="preserve"> priedas</w:t>
      </w:r>
    </w:p>
    <w:p w14:paraId="64EA1ABE" w14:textId="77777777" w:rsidR="00454FFC" w:rsidRDefault="00454FFC" w:rsidP="00454FFC">
      <w:pPr>
        <w:jc w:val="both"/>
        <w:rPr>
          <w:szCs w:val="24"/>
        </w:rPr>
      </w:pPr>
    </w:p>
    <w:p w14:paraId="10F8580B" w14:textId="15B85911" w:rsidR="007E65B6" w:rsidRDefault="007E65B6" w:rsidP="007E65B6">
      <w:pPr>
        <w:jc w:val="center"/>
        <w:rPr>
          <w:b/>
          <w:color w:val="000000"/>
          <w:szCs w:val="24"/>
        </w:rPr>
      </w:pPr>
      <w:r>
        <w:rPr>
          <w:b/>
          <w:color w:val="000000"/>
          <w:szCs w:val="24"/>
        </w:rPr>
        <w:t>(P</w:t>
      </w:r>
      <w:r w:rsidR="001F1430">
        <w:rPr>
          <w:b/>
          <w:color w:val="000000"/>
          <w:szCs w:val="24"/>
        </w:rPr>
        <w:t>aslaugų</w:t>
      </w:r>
      <w:r>
        <w:rPr>
          <w:b/>
          <w:color w:val="000000"/>
          <w:szCs w:val="24"/>
        </w:rPr>
        <w:t xml:space="preserve"> perdavimo</w:t>
      </w:r>
      <w:r>
        <w:rPr>
          <w:color w:val="000000"/>
          <w:szCs w:val="24"/>
        </w:rPr>
        <w:t>–</w:t>
      </w:r>
      <w:r>
        <w:rPr>
          <w:b/>
          <w:color w:val="000000"/>
          <w:szCs w:val="24"/>
        </w:rPr>
        <w:t>priėmimo akto forma)</w:t>
      </w:r>
    </w:p>
    <w:p w14:paraId="22565020" w14:textId="77777777" w:rsidR="007E65B6" w:rsidRDefault="007E65B6" w:rsidP="007E65B6">
      <w:pPr>
        <w:jc w:val="center"/>
        <w:rPr>
          <w:b/>
          <w:color w:val="000000"/>
          <w:szCs w:val="24"/>
        </w:rPr>
      </w:pPr>
    </w:p>
    <w:p w14:paraId="644CA2F4" w14:textId="77777777" w:rsidR="007E65B6" w:rsidRDefault="007E65B6" w:rsidP="007E65B6">
      <w:pPr>
        <w:jc w:val="center"/>
        <w:rPr>
          <w:b/>
          <w:color w:val="000000"/>
          <w:szCs w:val="24"/>
        </w:rPr>
      </w:pPr>
      <w:r>
        <w:rPr>
          <w:b/>
          <w:color w:val="000000"/>
          <w:szCs w:val="24"/>
        </w:rPr>
        <w:t>PASLAUGŲ PERDAVIMO</w:t>
      </w:r>
      <w:r>
        <w:rPr>
          <w:color w:val="000000"/>
          <w:szCs w:val="24"/>
        </w:rPr>
        <w:t>–</w:t>
      </w:r>
      <w:r>
        <w:rPr>
          <w:b/>
          <w:color w:val="000000"/>
          <w:szCs w:val="24"/>
        </w:rPr>
        <w:t>PRIĖMIMO AKTAS NR. _____</w:t>
      </w:r>
    </w:p>
    <w:p w14:paraId="6B1467D8" w14:textId="77777777" w:rsidR="007E65B6" w:rsidRDefault="007E65B6" w:rsidP="007E65B6">
      <w:pPr>
        <w:jc w:val="center"/>
        <w:rPr>
          <w:color w:val="000000"/>
          <w:szCs w:val="24"/>
        </w:rPr>
      </w:pPr>
    </w:p>
    <w:p w14:paraId="7E81F327" w14:textId="77777777" w:rsidR="006C470E" w:rsidRDefault="006C470E" w:rsidP="006C470E">
      <w:pPr>
        <w:tabs>
          <w:tab w:val="left" w:pos="2940"/>
          <w:tab w:val="left" w:pos="5245"/>
        </w:tabs>
        <w:jc w:val="center"/>
        <w:rPr>
          <w:bCs/>
          <w:i/>
          <w:color w:val="000000"/>
          <w:szCs w:val="24"/>
          <w:lang w:eastAsia="lt-LT"/>
        </w:rPr>
      </w:pPr>
      <w:r>
        <w:rPr>
          <w:bCs/>
          <w:i/>
          <w:color w:val="000000"/>
          <w:szCs w:val="24"/>
          <w:lang w:eastAsia="lt-LT"/>
        </w:rPr>
        <w:t>Dėstymas</w:t>
      </w:r>
    </w:p>
    <w:p w14:paraId="5A5A12C8" w14:textId="77777777" w:rsidR="006C470E" w:rsidRDefault="006C470E" w:rsidP="006C470E">
      <w:pPr>
        <w:tabs>
          <w:tab w:val="left" w:pos="2940"/>
          <w:tab w:val="left" w:pos="5245"/>
        </w:tabs>
        <w:jc w:val="center"/>
        <w:rPr>
          <w:b/>
          <w:color w:val="000000"/>
          <w:szCs w:val="24"/>
          <w:lang w:eastAsia="lt-LT"/>
        </w:rPr>
      </w:pPr>
    </w:p>
    <w:p w14:paraId="4C8F66FC" w14:textId="77777777" w:rsidR="006C470E" w:rsidRPr="00BA4BD2" w:rsidRDefault="006C470E" w:rsidP="006C470E">
      <w:pPr>
        <w:tabs>
          <w:tab w:val="left" w:pos="5245"/>
        </w:tabs>
        <w:jc w:val="center"/>
        <w:rPr>
          <w:bCs/>
          <w:color w:val="000000"/>
          <w:szCs w:val="24"/>
        </w:rPr>
      </w:pPr>
      <w:r w:rsidRPr="00634D11">
        <w:rPr>
          <w:bCs/>
          <w:color w:val="000000"/>
          <w:szCs w:val="24"/>
        </w:rPr>
        <w:t>_______________</w:t>
      </w:r>
    </w:p>
    <w:p w14:paraId="346EB3B4" w14:textId="77777777" w:rsidR="006C470E" w:rsidRDefault="006C470E" w:rsidP="006C470E">
      <w:pPr>
        <w:jc w:val="both"/>
        <w:rPr>
          <w:szCs w:val="24"/>
        </w:rPr>
      </w:pPr>
      <w:r>
        <w:rPr>
          <w:szCs w:val="24"/>
        </w:rPr>
        <w:t xml:space="preserve">  </w:t>
      </w:r>
    </w:p>
    <w:p w14:paraId="2F39EE4B" w14:textId="77777777" w:rsidR="007E65B6" w:rsidRDefault="007E65B6" w:rsidP="00D27CBF">
      <w:pPr>
        <w:jc w:val="center"/>
        <w:rPr>
          <w:szCs w:val="24"/>
        </w:rPr>
      </w:pPr>
    </w:p>
    <w:p w14:paraId="4C4E68EF" w14:textId="77777777" w:rsidR="006C470E" w:rsidRDefault="006C470E" w:rsidP="00D27CBF">
      <w:pPr>
        <w:jc w:val="center"/>
        <w:rPr>
          <w:szCs w:val="24"/>
        </w:rPr>
      </w:pPr>
    </w:p>
    <w:p w14:paraId="27857525" w14:textId="77777777" w:rsidR="006C470E" w:rsidRDefault="006C470E" w:rsidP="00D27CBF">
      <w:pPr>
        <w:jc w:val="center"/>
        <w:rPr>
          <w:szCs w:val="24"/>
        </w:rPr>
      </w:pPr>
    </w:p>
    <w:p w14:paraId="46DFADA5" w14:textId="77777777" w:rsidR="006C470E" w:rsidRDefault="006C470E" w:rsidP="00D27CBF">
      <w:pPr>
        <w:jc w:val="center"/>
        <w:rPr>
          <w:szCs w:val="24"/>
        </w:rPr>
      </w:pPr>
    </w:p>
    <w:p w14:paraId="31FBC742" w14:textId="77777777" w:rsidR="006C470E" w:rsidRDefault="006C470E" w:rsidP="00D27CBF">
      <w:pPr>
        <w:jc w:val="center"/>
        <w:rPr>
          <w:szCs w:val="24"/>
        </w:rPr>
      </w:pPr>
    </w:p>
    <w:p w14:paraId="1CD8E780" w14:textId="77777777" w:rsidR="006C470E" w:rsidRDefault="006C470E" w:rsidP="00D27CBF">
      <w:pPr>
        <w:jc w:val="center"/>
        <w:rPr>
          <w:szCs w:val="24"/>
        </w:rPr>
      </w:pPr>
    </w:p>
    <w:p w14:paraId="20CE6089" w14:textId="77777777" w:rsidR="006C470E" w:rsidRDefault="006C470E" w:rsidP="00D27CBF">
      <w:pPr>
        <w:jc w:val="center"/>
        <w:rPr>
          <w:szCs w:val="24"/>
        </w:rPr>
      </w:pPr>
    </w:p>
    <w:p w14:paraId="6D11A62B" w14:textId="77777777" w:rsidR="006C470E" w:rsidRDefault="006C470E" w:rsidP="00D27CBF">
      <w:pPr>
        <w:jc w:val="center"/>
        <w:rPr>
          <w:szCs w:val="24"/>
        </w:rPr>
      </w:pPr>
    </w:p>
    <w:p w14:paraId="15FC4541" w14:textId="77777777" w:rsidR="006C470E" w:rsidRDefault="006C470E" w:rsidP="00D27CBF">
      <w:pPr>
        <w:jc w:val="center"/>
        <w:rPr>
          <w:szCs w:val="24"/>
        </w:rPr>
      </w:pPr>
    </w:p>
    <w:p w14:paraId="046EE04D" w14:textId="77777777" w:rsidR="006C470E" w:rsidRDefault="006C470E" w:rsidP="00D27CBF">
      <w:pPr>
        <w:jc w:val="center"/>
        <w:rPr>
          <w:szCs w:val="24"/>
        </w:rPr>
      </w:pPr>
    </w:p>
    <w:p w14:paraId="78E29250" w14:textId="77777777" w:rsidR="006C470E" w:rsidRDefault="006C470E" w:rsidP="00D27CBF">
      <w:pPr>
        <w:jc w:val="center"/>
        <w:rPr>
          <w:szCs w:val="24"/>
        </w:rPr>
      </w:pPr>
    </w:p>
    <w:p w14:paraId="11DCD0EB" w14:textId="77777777" w:rsidR="006C470E" w:rsidRDefault="006C470E" w:rsidP="00D27CBF">
      <w:pPr>
        <w:jc w:val="center"/>
        <w:rPr>
          <w:szCs w:val="24"/>
        </w:rPr>
      </w:pPr>
    </w:p>
    <w:p w14:paraId="21065584" w14:textId="77777777" w:rsidR="006C470E" w:rsidRDefault="006C470E" w:rsidP="00D27CBF">
      <w:pPr>
        <w:jc w:val="center"/>
        <w:rPr>
          <w:szCs w:val="24"/>
        </w:rPr>
      </w:pPr>
    </w:p>
    <w:p w14:paraId="0D8510F1" w14:textId="77777777" w:rsidR="006C470E" w:rsidRDefault="006C470E" w:rsidP="00D27CBF">
      <w:pPr>
        <w:jc w:val="center"/>
        <w:rPr>
          <w:szCs w:val="24"/>
        </w:rPr>
      </w:pPr>
    </w:p>
    <w:p w14:paraId="19D78B84" w14:textId="77777777" w:rsidR="006C470E" w:rsidRDefault="006C470E" w:rsidP="00D27CBF">
      <w:pPr>
        <w:jc w:val="center"/>
        <w:rPr>
          <w:szCs w:val="24"/>
        </w:rPr>
      </w:pPr>
    </w:p>
    <w:p w14:paraId="523DB25E" w14:textId="77777777" w:rsidR="006C470E" w:rsidRDefault="006C470E" w:rsidP="00D27CBF">
      <w:pPr>
        <w:jc w:val="center"/>
        <w:rPr>
          <w:szCs w:val="24"/>
        </w:rPr>
      </w:pPr>
    </w:p>
    <w:p w14:paraId="247C6C93" w14:textId="77777777" w:rsidR="006C470E" w:rsidRDefault="006C470E" w:rsidP="00D27CBF">
      <w:pPr>
        <w:jc w:val="center"/>
        <w:rPr>
          <w:szCs w:val="24"/>
        </w:rPr>
      </w:pPr>
    </w:p>
    <w:p w14:paraId="62309364" w14:textId="77777777" w:rsidR="006C470E" w:rsidRDefault="006C470E" w:rsidP="00D27CBF">
      <w:pPr>
        <w:jc w:val="center"/>
        <w:rPr>
          <w:szCs w:val="24"/>
        </w:rPr>
      </w:pPr>
    </w:p>
    <w:p w14:paraId="59CBCAE5" w14:textId="77777777" w:rsidR="006C470E" w:rsidRDefault="006C470E" w:rsidP="00D27CBF">
      <w:pPr>
        <w:jc w:val="center"/>
        <w:rPr>
          <w:szCs w:val="24"/>
        </w:rPr>
      </w:pPr>
    </w:p>
    <w:p w14:paraId="6F2DA475" w14:textId="77777777" w:rsidR="006C470E" w:rsidRDefault="006C470E" w:rsidP="00D27CBF">
      <w:pPr>
        <w:jc w:val="center"/>
        <w:rPr>
          <w:szCs w:val="24"/>
        </w:rPr>
      </w:pPr>
    </w:p>
    <w:p w14:paraId="304B685F" w14:textId="77777777" w:rsidR="006C470E" w:rsidRDefault="006C470E" w:rsidP="00D27CBF">
      <w:pPr>
        <w:jc w:val="center"/>
        <w:rPr>
          <w:szCs w:val="24"/>
        </w:rPr>
      </w:pPr>
    </w:p>
    <w:p w14:paraId="1FF77FDF" w14:textId="77777777" w:rsidR="006C470E" w:rsidRDefault="006C470E" w:rsidP="00D27CBF">
      <w:pPr>
        <w:jc w:val="center"/>
        <w:rPr>
          <w:szCs w:val="24"/>
        </w:rPr>
      </w:pPr>
    </w:p>
    <w:p w14:paraId="52EF5D0C" w14:textId="77777777" w:rsidR="006C470E" w:rsidRDefault="006C470E" w:rsidP="00D27CBF">
      <w:pPr>
        <w:jc w:val="center"/>
        <w:rPr>
          <w:szCs w:val="24"/>
        </w:rPr>
      </w:pPr>
    </w:p>
    <w:p w14:paraId="6CE4DCEA" w14:textId="77777777" w:rsidR="0036524E" w:rsidRDefault="0036524E" w:rsidP="00D27CBF">
      <w:pPr>
        <w:jc w:val="center"/>
        <w:rPr>
          <w:szCs w:val="24"/>
        </w:rPr>
      </w:pPr>
    </w:p>
    <w:p w14:paraId="1FE87003" w14:textId="77777777" w:rsidR="006C470E" w:rsidRDefault="006C470E" w:rsidP="00D27CBF">
      <w:pPr>
        <w:jc w:val="center"/>
        <w:rPr>
          <w:szCs w:val="24"/>
        </w:rPr>
      </w:pPr>
    </w:p>
    <w:p w14:paraId="6A6FD219" w14:textId="77777777" w:rsidR="006C470E" w:rsidRDefault="006C470E" w:rsidP="00D27CBF">
      <w:pPr>
        <w:jc w:val="center"/>
        <w:rPr>
          <w:szCs w:val="24"/>
        </w:rPr>
      </w:pPr>
    </w:p>
    <w:p w14:paraId="0A072D25" w14:textId="77777777" w:rsidR="006C470E" w:rsidRDefault="006C470E" w:rsidP="00D27CBF">
      <w:pPr>
        <w:jc w:val="center"/>
        <w:rPr>
          <w:szCs w:val="24"/>
        </w:rPr>
      </w:pPr>
    </w:p>
    <w:p w14:paraId="4620CB4B" w14:textId="549E417C" w:rsidR="00454FFC" w:rsidRDefault="00454FFC">
      <w:pPr>
        <w:rPr>
          <w:szCs w:val="24"/>
        </w:rPr>
      </w:pPr>
      <w:r>
        <w:rPr>
          <w:szCs w:val="24"/>
        </w:rPr>
        <w:br w:type="page"/>
      </w:r>
    </w:p>
    <w:p w14:paraId="564315ED" w14:textId="77777777" w:rsidR="006C470E" w:rsidRDefault="006C470E" w:rsidP="00D27CBF">
      <w:pPr>
        <w:jc w:val="center"/>
        <w:rPr>
          <w:szCs w:val="24"/>
        </w:rPr>
      </w:pPr>
    </w:p>
    <w:p w14:paraId="1FC80F19" w14:textId="010362AB" w:rsidR="00454FFC" w:rsidRDefault="006C470E" w:rsidP="00454FFC">
      <w:pPr>
        <w:ind w:left="5220"/>
        <w:jc w:val="both"/>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r w:rsidR="00454FFC" w:rsidRPr="001C1A55">
        <w:rPr>
          <w:szCs w:val="24"/>
        </w:rPr>
        <w:t xml:space="preserve">20__-__- __   </w:t>
      </w:r>
      <w:r w:rsidR="00454FFC">
        <w:rPr>
          <w:kern w:val="2"/>
          <w:szCs w:val="24"/>
        </w:rPr>
        <w:t>Vaizdo įrašymo ir stebėjimo įrangos, tinklo komutatorių ir rezervinio maitinimo šaltinių (</w:t>
      </w:r>
      <w:r w:rsidR="00454FFC" w:rsidRPr="006D165F">
        <w:rPr>
          <w:kern w:val="2"/>
          <w:szCs w:val="24"/>
        </w:rPr>
        <w:t>įskaitant įdiegimo paslaugas)</w:t>
      </w:r>
      <w:r w:rsidR="00454FFC">
        <w:rPr>
          <w:kern w:val="2"/>
          <w:szCs w:val="24"/>
        </w:rPr>
        <w:t xml:space="preserve"> </w:t>
      </w:r>
      <w:r w:rsidR="00454FFC">
        <w:rPr>
          <w:bCs/>
          <w:szCs w:val="24"/>
        </w:rPr>
        <w:t xml:space="preserve">viešojo </w:t>
      </w:r>
      <w:r w:rsidR="00454FFC">
        <w:rPr>
          <w:szCs w:val="24"/>
        </w:rPr>
        <w:t xml:space="preserve">pirkimo-pardavimo sutarties </w:t>
      </w:r>
      <w:r w:rsidR="00454FFC">
        <w:rPr>
          <w:szCs w:val="24"/>
        </w:rPr>
        <w:tab/>
      </w:r>
    </w:p>
    <w:p w14:paraId="73C87CD6" w14:textId="3113ECB5" w:rsidR="00A928E8" w:rsidRDefault="00454FFC" w:rsidP="00454FFC">
      <w:pPr>
        <w:ind w:left="4500" w:firstLine="720"/>
        <w:jc w:val="both"/>
        <w:rPr>
          <w:szCs w:val="24"/>
        </w:rPr>
      </w:pPr>
      <w:r>
        <w:rPr>
          <w:szCs w:val="24"/>
        </w:rPr>
        <w:t>Nr. __/__4</w:t>
      </w:r>
      <w:r w:rsidRPr="006C76CC">
        <w:rPr>
          <w:szCs w:val="24"/>
        </w:rPr>
        <w:t xml:space="preserve"> priedas</w:t>
      </w:r>
    </w:p>
    <w:p w14:paraId="0552B052" w14:textId="77777777" w:rsidR="00454FFC" w:rsidRDefault="00454FFC" w:rsidP="00454FFC">
      <w:pPr>
        <w:jc w:val="both"/>
        <w:rPr>
          <w:b/>
        </w:rPr>
      </w:pPr>
    </w:p>
    <w:p w14:paraId="74428E5D" w14:textId="464F85B0" w:rsidR="00A928E8" w:rsidRDefault="00A928E8" w:rsidP="00A928E8">
      <w:pPr>
        <w:jc w:val="center"/>
        <w:rPr>
          <w:b/>
        </w:rPr>
      </w:pPr>
      <w:r>
        <w:rPr>
          <w:b/>
        </w:rPr>
        <w:t>TIEKĖJO PASIŪLYMAS</w:t>
      </w:r>
    </w:p>
    <w:p w14:paraId="385C828B" w14:textId="77777777" w:rsidR="00A928E8" w:rsidRDefault="00A928E8" w:rsidP="00A928E8">
      <w:pPr>
        <w:rPr>
          <w:szCs w:val="24"/>
        </w:rPr>
      </w:pPr>
    </w:p>
    <w:p w14:paraId="5008D29B" w14:textId="77777777" w:rsidR="00A928E8" w:rsidRPr="0017659B" w:rsidRDefault="00A928E8" w:rsidP="00A928E8">
      <w:pPr>
        <w:jc w:val="center"/>
        <w:rPr>
          <w:i/>
          <w:iCs/>
          <w:szCs w:val="24"/>
        </w:rPr>
      </w:pPr>
      <w:r w:rsidRPr="0017659B">
        <w:rPr>
          <w:i/>
          <w:iCs/>
          <w:szCs w:val="24"/>
        </w:rPr>
        <w:t>Dėstymas</w:t>
      </w:r>
    </w:p>
    <w:p w14:paraId="7D84626A" w14:textId="77777777" w:rsidR="00A928E8" w:rsidRPr="007E4C2F" w:rsidRDefault="00A928E8" w:rsidP="00A928E8">
      <w:pPr>
        <w:jc w:val="center"/>
        <w:rPr>
          <w:szCs w:val="24"/>
        </w:rPr>
      </w:pPr>
      <w:r w:rsidRPr="007E4C2F">
        <w:rPr>
          <w:color w:val="000000"/>
          <w:szCs w:val="24"/>
        </w:rPr>
        <w:t>_______________</w:t>
      </w:r>
    </w:p>
    <w:p w14:paraId="5AC0821B" w14:textId="77777777" w:rsidR="00A928E8" w:rsidRDefault="00A928E8" w:rsidP="00A928E8">
      <w:pPr>
        <w:autoSpaceDE w:val="0"/>
        <w:autoSpaceDN w:val="0"/>
        <w:adjustRightInd w:val="0"/>
        <w:ind w:left="5245"/>
        <w:rPr>
          <w:color w:val="000000"/>
        </w:rPr>
      </w:pPr>
    </w:p>
    <w:p w14:paraId="264C1A8E" w14:textId="77777777" w:rsidR="00A928E8" w:rsidRDefault="00A928E8" w:rsidP="00A928E8">
      <w:pPr>
        <w:jc w:val="center"/>
        <w:rPr>
          <w:szCs w:val="24"/>
        </w:rPr>
      </w:pPr>
    </w:p>
    <w:p w14:paraId="00533FB3" w14:textId="77777777" w:rsidR="00A928E8" w:rsidRDefault="00A928E8" w:rsidP="00A928E8">
      <w:pPr>
        <w:jc w:val="center"/>
        <w:rPr>
          <w:szCs w:val="24"/>
        </w:rPr>
      </w:pPr>
    </w:p>
    <w:p w14:paraId="0822E0D1" w14:textId="77777777" w:rsidR="00A928E8" w:rsidRDefault="00A928E8" w:rsidP="00A928E8">
      <w:pPr>
        <w:jc w:val="center"/>
        <w:rPr>
          <w:szCs w:val="24"/>
        </w:rPr>
      </w:pPr>
    </w:p>
    <w:p w14:paraId="45E1CEDB" w14:textId="77777777" w:rsidR="00A928E8" w:rsidRDefault="00A928E8" w:rsidP="00A928E8">
      <w:pPr>
        <w:jc w:val="center"/>
        <w:rPr>
          <w:szCs w:val="24"/>
        </w:rPr>
      </w:pPr>
    </w:p>
    <w:p w14:paraId="2595E89A" w14:textId="77777777" w:rsidR="00A928E8" w:rsidRDefault="00A928E8" w:rsidP="00A928E8">
      <w:pPr>
        <w:jc w:val="center"/>
        <w:rPr>
          <w:szCs w:val="24"/>
        </w:rPr>
      </w:pPr>
    </w:p>
    <w:p w14:paraId="59594938" w14:textId="77777777" w:rsidR="00A928E8" w:rsidRDefault="00A928E8" w:rsidP="00A928E8">
      <w:pPr>
        <w:jc w:val="center"/>
        <w:rPr>
          <w:szCs w:val="24"/>
        </w:rPr>
      </w:pPr>
    </w:p>
    <w:p w14:paraId="249F557C" w14:textId="77777777" w:rsidR="00A928E8" w:rsidRDefault="00A928E8" w:rsidP="00A928E8">
      <w:pPr>
        <w:jc w:val="center"/>
        <w:rPr>
          <w:szCs w:val="24"/>
        </w:rPr>
      </w:pPr>
    </w:p>
    <w:p w14:paraId="6CEE12F7" w14:textId="77777777" w:rsidR="00A928E8" w:rsidRDefault="00A928E8" w:rsidP="00A928E8">
      <w:pPr>
        <w:jc w:val="center"/>
        <w:rPr>
          <w:szCs w:val="24"/>
        </w:rPr>
      </w:pPr>
    </w:p>
    <w:p w14:paraId="481CD8A9" w14:textId="77777777" w:rsidR="00A928E8" w:rsidRDefault="00A928E8" w:rsidP="00A928E8">
      <w:pPr>
        <w:jc w:val="center"/>
        <w:rPr>
          <w:szCs w:val="24"/>
        </w:rPr>
      </w:pPr>
    </w:p>
    <w:p w14:paraId="19536B07" w14:textId="77777777" w:rsidR="00A928E8" w:rsidRDefault="00A928E8" w:rsidP="00A928E8">
      <w:pPr>
        <w:jc w:val="center"/>
        <w:rPr>
          <w:szCs w:val="24"/>
        </w:rPr>
      </w:pPr>
    </w:p>
    <w:p w14:paraId="3D360FDE" w14:textId="77777777" w:rsidR="00A928E8" w:rsidRDefault="00A928E8" w:rsidP="00A928E8">
      <w:pPr>
        <w:jc w:val="center"/>
        <w:rPr>
          <w:szCs w:val="24"/>
        </w:rPr>
      </w:pPr>
    </w:p>
    <w:p w14:paraId="15A862F2" w14:textId="77777777" w:rsidR="00A928E8" w:rsidRDefault="00A928E8" w:rsidP="00A928E8">
      <w:pPr>
        <w:jc w:val="center"/>
        <w:rPr>
          <w:szCs w:val="24"/>
        </w:rPr>
      </w:pPr>
    </w:p>
    <w:p w14:paraId="1C2E2920" w14:textId="77777777" w:rsidR="00A928E8" w:rsidRDefault="00A928E8" w:rsidP="00A928E8">
      <w:pPr>
        <w:jc w:val="center"/>
        <w:rPr>
          <w:szCs w:val="24"/>
        </w:rPr>
      </w:pPr>
    </w:p>
    <w:p w14:paraId="64A9A41D" w14:textId="77777777" w:rsidR="00A928E8" w:rsidRDefault="00A928E8" w:rsidP="00A928E8">
      <w:pPr>
        <w:jc w:val="center"/>
        <w:rPr>
          <w:szCs w:val="24"/>
        </w:rPr>
      </w:pPr>
    </w:p>
    <w:p w14:paraId="4BC30D70" w14:textId="77777777" w:rsidR="00A928E8" w:rsidRDefault="00A928E8" w:rsidP="00A928E8">
      <w:pPr>
        <w:jc w:val="center"/>
        <w:rPr>
          <w:szCs w:val="24"/>
        </w:rPr>
      </w:pPr>
    </w:p>
    <w:p w14:paraId="601DAD85" w14:textId="77777777" w:rsidR="00A928E8" w:rsidRDefault="00A928E8" w:rsidP="00A928E8">
      <w:pPr>
        <w:jc w:val="center"/>
        <w:rPr>
          <w:szCs w:val="24"/>
        </w:rPr>
      </w:pPr>
    </w:p>
    <w:p w14:paraId="47083873" w14:textId="77777777" w:rsidR="00A928E8" w:rsidRDefault="00A928E8" w:rsidP="00A928E8">
      <w:pPr>
        <w:jc w:val="center"/>
        <w:rPr>
          <w:szCs w:val="24"/>
        </w:rPr>
      </w:pPr>
    </w:p>
    <w:p w14:paraId="66D19087" w14:textId="77777777" w:rsidR="00A928E8" w:rsidRDefault="00A928E8" w:rsidP="00A928E8">
      <w:pPr>
        <w:jc w:val="center"/>
        <w:rPr>
          <w:szCs w:val="24"/>
        </w:rPr>
      </w:pPr>
    </w:p>
    <w:p w14:paraId="044A40A3" w14:textId="77777777" w:rsidR="00A928E8" w:rsidRDefault="00A928E8" w:rsidP="00A928E8">
      <w:pPr>
        <w:jc w:val="center"/>
        <w:rPr>
          <w:szCs w:val="24"/>
        </w:rPr>
      </w:pPr>
    </w:p>
    <w:p w14:paraId="67601E29" w14:textId="77777777" w:rsidR="00A928E8" w:rsidRDefault="00A928E8" w:rsidP="00A928E8">
      <w:pPr>
        <w:jc w:val="center"/>
        <w:rPr>
          <w:szCs w:val="24"/>
        </w:rPr>
      </w:pPr>
    </w:p>
    <w:p w14:paraId="173AADFE" w14:textId="77777777" w:rsidR="00A928E8" w:rsidRDefault="00A928E8" w:rsidP="00A928E8">
      <w:pPr>
        <w:jc w:val="center"/>
        <w:rPr>
          <w:szCs w:val="24"/>
        </w:rPr>
      </w:pPr>
    </w:p>
    <w:p w14:paraId="15911565" w14:textId="77777777" w:rsidR="00A928E8" w:rsidRDefault="00A928E8" w:rsidP="00A928E8">
      <w:pPr>
        <w:jc w:val="center"/>
        <w:rPr>
          <w:szCs w:val="24"/>
        </w:rPr>
      </w:pPr>
    </w:p>
    <w:p w14:paraId="7BD7D086" w14:textId="77777777" w:rsidR="00A928E8" w:rsidRDefault="00A928E8" w:rsidP="00A928E8">
      <w:pPr>
        <w:jc w:val="center"/>
        <w:rPr>
          <w:szCs w:val="24"/>
        </w:rPr>
      </w:pPr>
    </w:p>
    <w:p w14:paraId="5585B12F" w14:textId="77777777" w:rsidR="00A928E8" w:rsidRDefault="00A928E8" w:rsidP="00A928E8">
      <w:pPr>
        <w:jc w:val="center"/>
        <w:rPr>
          <w:szCs w:val="24"/>
        </w:rPr>
      </w:pPr>
    </w:p>
    <w:p w14:paraId="5FB690C8" w14:textId="77777777" w:rsidR="00A928E8" w:rsidRDefault="00A928E8" w:rsidP="00A928E8">
      <w:pPr>
        <w:jc w:val="center"/>
        <w:rPr>
          <w:szCs w:val="24"/>
        </w:rPr>
      </w:pPr>
    </w:p>
    <w:p w14:paraId="3BA61E68" w14:textId="77777777" w:rsidR="00A928E8" w:rsidRDefault="00A928E8" w:rsidP="00A928E8">
      <w:pPr>
        <w:jc w:val="center"/>
        <w:rPr>
          <w:szCs w:val="24"/>
        </w:rPr>
      </w:pPr>
    </w:p>
    <w:p w14:paraId="34C46D6A" w14:textId="77777777" w:rsidR="00A928E8" w:rsidRDefault="00A928E8" w:rsidP="00A928E8">
      <w:pPr>
        <w:jc w:val="center"/>
        <w:rPr>
          <w:szCs w:val="24"/>
        </w:rPr>
      </w:pPr>
    </w:p>
    <w:p w14:paraId="368DEA9E" w14:textId="77777777" w:rsidR="00A928E8" w:rsidRDefault="00A928E8" w:rsidP="00A928E8">
      <w:pPr>
        <w:jc w:val="center"/>
        <w:rPr>
          <w:szCs w:val="24"/>
        </w:rPr>
      </w:pPr>
    </w:p>
    <w:p w14:paraId="732187E3" w14:textId="77777777" w:rsidR="00A928E8" w:rsidRDefault="00A928E8" w:rsidP="00A928E8">
      <w:pPr>
        <w:jc w:val="center"/>
        <w:rPr>
          <w:szCs w:val="24"/>
        </w:rPr>
      </w:pPr>
    </w:p>
    <w:p w14:paraId="5127CF07" w14:textId="77777777" w:rsidR="00A928E8" w:rsidRDefault="00A928E8" w:rsidP="00A928E8">
      <w:pPr>
        <w:jc w:val="center"/>
        <w:rPr>
          <w:szCs w:val="24"/>
        </w:rPr>
      </w:pPr>
    </w:p>
    <w:p w14:paraId="2A4D212D" w14:textId="77777777" w:rsidR="00A928E8" w:rsidRDefault="00A928E8" w:rsidP="00A928E8">
      <w:pPr>
        <w:jc w:val="center"/>
        <w:rPr>
          <w:szCs w:val="24"/>
        </w:rPr>
      </w:pPr>
    </w:p>
    <w:p w14:paraId="2736712A" w14:textId="77777777" w:rsidR="00A928E8" w:rsidRDefault="00A928E8" w:rsidP="00A928E8">
      <w:pPr>
        <w:jc w:val="center"/>
        <w:rPr>
          <w:szCs w:val="24"/>
        </w:rPr>
      </w:pPr>
    </w:p>
    <w:p w14:paraId="50A37DC5" w14:textId="77777777" w:rsidR="00A928E8" w:rsidRDefault="00A928E8" w:rsidP="00A928E8">
      <w:pPr>
        <w:jc w:val="center"/>
        <w:rPr>
          <w:szCs w:val="24"/>
        </w:rPr>
      </w:pPr>
    </w:p>
    <w:p w14:paraId="0DD1F111" w14:textId="77777777" w:rsidR="00454FFC" w:rsidRDefault="00A928E8" w:rsidP="00454FFC">
      <w:pPr>
        <w:ind w:left="5220"/>
        <w:jc w:val="both"/>
        <w:rPr>
          <w:szCs w:val="24"/>
        </w:rPr>
      </w:pPr>
      <w:r>
        <w:rPr>
          <w:szCs w:val="24"/>
        </w:rPr>
        <w:t xml:space="preserve">                                                                                       </w:t>
      </w:r>
      <w:r w:rsidR="00454FFC" w:rsidRPr="001C1A55">
        <w:rPr>
          <w:szCs w:val="24"/>
        </w:rPr>
        <w:t xml:space="preserve">20__-__- __   </w:t>
      </w:r>
      <w:r w:rsidR="00454FFC">
        <w:rPr>
          <w:kern w:val="2"/>
          <w:szCs w:val="24"/>
        </w:rPr>
        <w:t>Vaizdo įrašymo ir stebėjimo įrangos, tinklo komutatorių ir rezervinio maitinimo šaltinių (</w:t>
      </w:r>
      <w:r w:rsidR="00454FFC" w:rsidRPr="006D165F">
        <w:rPr>
          <w:kern w:val="2"/>
          <w:szCs w:val="24"/>
        </w:rPr>
        <w:t>įskaitant įdiegimo paslaugas)</w:t>
      </w:r>
      <w:r w:rsidR="00454FFC">
        <w:rPr>
          <w:kern w:val="2"/>
          <w:szCs w:val="24"/>
        </w:rPr>
        <w:t xml:space="preserve"> </w:t>
      </w:r>
      <w:r w:rsidR="00454FFC">
        <w:rPr>
          <w:bCs/>
          <w:szCs w:val="24"/>
        </w:rPr>
        <w:t xml:space="preserve">viešojo </w:t>
      </w:r>
      <w:r w:rsidR="00454FFC">
        <w:rPr>
          <w:szCs w:val="24"/>
        </w:rPr>
        <w:t xml:space="preserve">pirkimo-pardavimo sutarties </w:t>
      </w:r>
      <w:r w:rsidR="00454FFC">
        <w:rPr>
          <w:szCs w:val="24"/>
        </w:rPr>
        <w:tab/>
      </w:r>
    </w:p>
    <w:p w14:paraId="4AB3F4F4" w14:textId="22A13FC7" w:rsidR="00A928E8" w:rsidRDefault="00454FFC" w:rsidP="00454FFC">
      <w:pPr>
        <w:ind w:left="5040" w:firstLine="180"/>
        <w:jc w:val="both"/>
        <w:rPr>
          <w:szCs w:val="24"/>
        </w:rPr>
      </w:pPr>
      <w:r>
        <w:rPr>
          <w:szCs w:val="24"/>
        </w:rPr>
        <w:t>Nr. __/__5</w:t>
      </w:r>
      <w:r w:rsidRPr="006C76CC">
        <w:rPr>
          <w:szCs w:val="24"/>
        </w:rPr>
        <w:t xml:space="preserve"> priedas</w:t>
      </w:r>
    </w:p>
    <w:p w14:paraId="1CDD7326" w14:textId="77777777" w:rsidR="00454FFC" w:rsidRDefault="00454FFC" w:rsidP="00454FFC">
      <w:pPr>
        <w:jc w:val="both"/>
        <w:rPr>
          <w:szCs w:val="24"/>
        </w:rPr>
      </w:pPr>
    </w:p>
    <w:p w14:paraId="74C91140" w14:textId="77777777" w:rsidR="00A928E8" w:rsidRDefault="00A928E8" w:rsidP="00A928E8">
      <w:pPr>
        <w:jc w:val="center"/>
        <w:rPr>
          <w:b/>
          <w:bCs/>
          <w:kern w:val="2"/>
          <w:szCs w:val="24"/>
        </w:rPr>
      </w:pPr>
      <w:r w:rsidRPr="007E4C2F">
        <w:rPr>
          <w:b/>
          <w:bCs/>
          <w:kern w:val="2"/>
          <w:szCs w:val="24"/>
        </w:rPr>
        <w:t>SUTARTIES VYKDYMUI PASITELKIAMI SUBTIEKĖJAI IR (AR) SPECIALISTAI</w:t>
      </w:r>
    </w:p>
    <w:p w14:paraId="60A7B192" w14:textId="77777777" w:rsidR="00A928E8" w:rsidRDefault="00A928E8" w:rsidP="00A928E8">
      <w:pPr>
        <w:jc w:val="center"/>
        <w:rPr>
          <w:b/>
          <w:bCs/>
          <w:kern w:val="2"/>
          <w:szCs w:val="24"/>
        </w:rPr>
      </w:pPr>
    </w:p>
    <w:p w14:paraId="1C54087B" w14:textId="77777777" w:rsidR="00A928E8" w:rsidRDefault="00A928E8" w:rsidP="00A928E8">
      <w:pPr>
        <w:jc w:val="center"/>
        <w:rPr>
          <w:b/>
          <w:bCs/>
          <w:kern w:val="2"/>
          <w:szCs w:val="24"/>
        </w:rPr>
      </w:pPr>
    </w:p>
    <w:p w14:paraId="5ED61360" w14:textId="77777777" w:rsidR="00A928E8" w:rsidRPr="00407464" w:rsidRDefault="00A928E8" w:rsidP="00A928E8">
      <w:pPr>
        <w:jc w:val="center"/>
        <w:rPr>
          <w:i/>
          <w:iCs/>
          <w:kern w:val="2"/>
          <w:szCs w:val="24"/>
        </w:rPr>
      </w:pPr>
      <w:r w:rsidRPr="00407464">
        <w:rPr>
          <w:i/>
          <w:iCs/>
          <w:kern w:val="2"/>
          <w:szCs w:val="24"/>
        </w:rPr>
        <w:t>Dėstymas</w:t>
      </w:r>
    </w:p>
    <w:p w14:paraId="55B228A9" w14:textId="77777777" w:rsidR="00A928E8" w:rsidRPr="007E4C2F" w:rsidRDefault="00A928E8" w:rsidP="00A928E8">
      <w:pPr>
        <w:jc w:val="center"/>
        <w:rPr>
          <w:szCs w:val="24"/>
        </w:rPr>
      </w:pPr>
      <w:r w:rsidRPr="007E4C2F">
        <w:rPr>
          <w:kern w:val="2"/>
          <w:szCs w:val="24"/>
        </w:rPr>
        <w:t>______________</w:t>
      </w:r>
    </w:p>
    <w:p w14:paraId="5ACDC238" w14:textId="77777777" w:rsidR="006C470E" w:rsidRDefault="006C470E" w:rsidP="00D27CBF">
      <w:pPr>
        <w:jc w:val="center"/>
        <w:rPr>
          <w:szCs w:val="24"/>
        </w:rPr>
      </w:pPr>
    </w:p>
    <w:sectPr w:rsidR="006C470E"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286C" w14:textId="77777777" w:rsidR="00BC2DBC" w:rsidRDefault="00BC2DBC">
      <w:pPr>
        <w:rPr>
          <w:kern w:val="2"/>
          <w:sz w:val="22"/>
          <w:szCs w:val="22"/>
          <w:lang w:val="en-US"/>
        </w:rPr>
      </w:pPr>
      <w:r>
        <w:rPr>
          <w:kern w:val="2"/>
          <w:sz w:val="22"/>
          <w:szCs w:val="22"/>
          <w:lang w:val="en-US"/>
        </w:rPr>
        <w:separator/>
      </w:r>
    </w:p>
  </w:endnote>
  <w:endnote w:type="continuationSeparator" w:id="0">
    <w:p w14:paraId="3E9EE167" w14:textId="77777777" w:rsidR="00BC2DBC" w:rsidRDefault="00BC2DBC">
      <w:pPr>
        <w:rPr>
          <w:kern w:val="2"/>
          <w:sz w:val="22"/>
          <w:szCs w:val="22"/>
          <w:lang w:val="en-US"/>
        </w:rPr>
      </w:pPr>
      <w:r>
        <w:rPr>
          <w:kern w:val="2"/>
          <w:sz w:val="22"/>
          <w:szCs w:val="22"/>
          <w:lang w:val="en-US"/>
        </w:rPr>
        <w:continuationSeparator/>
      </w:r>
    </w:p>
  </w:endnote>
  <w:endnote w:type="continuationNotice" w:id="1">
    <w:p w14:paraId="7DEF198F" w14:textId="77777777" w:rsidR="00BC2DBC" w:rsidRDefault="00BC2D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font293">
    <w:charset w:val="00"/>
    <w:family w:val="auto"/>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E34A" w14:textId="77777777" w:rsidR="00BC2DBC" w:rsidRDefault="00BC2DBC">
      <w:pPr>
        <w:rPr>
          <w:kern w:val="2"/>
          <w:sz w:val="22"/>
          <w:szCs w:val="22"/>
          <w:lang w:val="en-US"/>
        </w:rPr>
      </w:pPr>
      <w:r>
        <w:rPr>
          <w:kern w:val="2"/>
          <w:sz w:val="22"/>
          <w:szCs w:val="22"/>
          <w:lang w:val="en-US"/>
        </w:rPr>
        <w:separator/>
      </w:r>
    </w:p>
  </w:footnote>
  <w:footnote w:type="continuationSeparator" w:id="0">
    <w:p w14:paraId="408966E1" w14:textId="77777777" w:rsidR="00BC2DBC" w:rsidRDefault="00BC2DBC">
      <w:pPr>
        <w:rPr>
          <w:kern w:val="2"/>
          <w:sz w:val="22"/>
          <w:szCs w:val="22"/>
          <w:lang w:val="en-US"/>
        </w:rPr>
      </w:pPr>
      <w:r>
        <w:rPr>
          <w:kern w:val="2"/>
          <w:sz w:val="22"/>
          <w:szCs w:val="22"/>
          <w:lang w:val="en-US"/>
        </w:rPr>
        <w:continuationSeparator/>
      </w:r>
    </w:p>
  </w:footnote>
  <w:footnote w:type="continuationNotice" w:id="1">
    <w:p w14:paraId="180B21BD" w14:textId="77777777" w:rsidR="00BC2DBC" w:rsidRDefault="00BC2D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Heading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85"/>
    <w:rsid w:val="000149DF"/>
    <w:rsid w:val="00016527"/>
    <w:rsid w:val="000231AB"/>
    <w:rsid w:val="0002553E"/>
    <w:rsid w:val="00025D59"/>
    <w:rsid w:val="00030B2C"/>
    <w:rsid w:val="00030CE3"/>
    <w:rsid w:val="000311F6"/>
    <w:rsid w:val="0004140A"/>
    <w:rsid w:val="00043B26"/>
    <w:rsid w:val="000461CD"/>
    <w:rsid w:val="00050286"/>
    <w:rsid w:val="00057737"/>
    <w:rsid w:val="00057FCA"/>
    <w:rsid w:val="000626DD"/>
    <w:rsid w:val="00063CCD"/>
    <w:rsid w:val="00070256"/>
    <w:rsid w:val="000719B1"/>
    <w:rsid w:val="00071DCC"/>
    <w:rsid w:val="00071DFD"/>
    <w:rsid w:val="00072572"/>
    <w:rsid w:val="00076705"/>
    <w:rsid w:val="00076E77"/>
    <w:rsid w:val="000775C1"/>
    <w:rsid w:val="00080406"/>
    <w:rsid w:val="0008305C"/>
    <w:rsid w:val="00085374"/>
    <w:rsid w:val="000868BF"/>
    <w:rsid w:val="0009271B"/>
    <w:rsid w:val="00092C32"/>
    <w:rsid w:val="000933D7"/>
    <w:rsid w:val="000A18EF"/>
    <w:rsid w:val="000A3423"/>
    <w:rsid w:val="000A6893"/>
    <w:rsid w:val="000B2E70"/>
    <w:rsid w:val="000C39A4"/>
    <w:rsid w:val="000D05BA"/>
    <w:rsid w:val="000D12B9"/>
    <w:rsid w:val="000D6421"/>
    <w:rsid w:val="000E5ECC"/>
    <w:rsid w:val="000F01B4"/>
    <w:rsid w:val="000F7520"/>
    <w:rsid w:val="001004F1"/>
    <w:rsid w:val="0010370F"/>
    <w:rsid w:val="001037C0"/>
    <w:rsid w:val="0010538C"/>
    <w:rsid w:val="00105F6C"/>
    <w:rsid w:val="001160E0"/>
    <w:rsid w:val="00121411"/>
    <w:rsid w:val="00122D62"/>
    <w:rsid w:val="001231EF"/>
    <w:rsid w:val="00125756"/>
    <w:rsid w:val="0012647F"/>
    <w:rsid w:val="001372A6"/>
    <w:rsid w:val="001421ED"/>
    <w:rsid w:val="00151CF3"/>
    <w:rsid w:val="00156C00"/>
    <w:rsid w:val="001620F1"/>
    <w:rsid w:val="001620FB"/>
    <w:rsid w:val="00171B99"/>
    <w:rsid w:val="001725B7"/>
    <w:rsid w:val="00180975"/>
    <w:rsid w:val="00182652"/>
    <w:rsid w:val="00187E93"/>
    <w:rsid w:val="00192C75"/>
    <w:rsid w:val="00193B56"/>
    <w:rsid w:val="00194E3A"/>
    <w:rsid w:val="0019547F"/>
    <w:rsid w:val="001A00C1"/>
    <w:rsid w:val="001A2764"/>
    <w:rsid w:val="001A4389"/>
    <w:rsid w:val="001A4F4A"/>
    <w:rsid w:val="001A5C1B"/>
    <w:rsid w:val="001A6088"/>
    <w:rsid w:val="001A76A0"/>
    <w:rsid w:val="001B23D8"/>
    <w:rsid w:val="001B52BF"/>
    <w:rsid w:val="001C2166"/>
    <w:rsid w:val="001C2C18"/>
    <w:rsid w:val="001C4C42"/>
    <w:rsid w:val="001D2936"/>
    <w:rsid w:val="001D5C03"/>
    <w:rsid w:val="001E6D72"/>
    <w:rsid w:val="001E7454"/>
    <w:rsid w:val="001F1430"/>
    <w:rsid w:val="001F3A48"/>
    <w:rsid w:val="001F4EA0"/>
    <w:rsid w:val="001F6094"/>
    <w:rsid w:val="001F67E2"/>
    <w:rsid w:val="001F705B"/>
    <w:rsid w:val="00200D86"/>
    <w:rsid w:val="002011CA"/>
    <w:rsid w:val="00205BE2"/>
    <w:rsid w:val="00220036"/>
    <w:rsid w:val="00220F64"/>
    <w:rsid w:val="00221763"/>
    <w:rsid w:val="002219F9"/>
    <w:rsid w:val="0022203A"/>
    <w:rsid w:val="00222468"/>
    <w:rsid w:val="00222A40"/>
    <w:rsid w:val="002262E3"/>
    <w:rsid w:val="00234E46"/>
    <w:rsid w:val="002370CA"/>
    <w:rsid w:val="00242F17"/>
    <w:rsid w:val="00243431"/>
    <w:rsid w:val="00244DDC"/>
    <w:rsid w:val="002453D7"/>
    <w:rsid w:val="00250912"/>
    <w:rsid w:val="00251A5A"/>
    <w:rsid w:val="002522BD"/>
    <w:rsid w:val="0025439C"/>
    <w:rsid w:val="00255AFE"/>
    <w:rsid w:val="00257D5D"/>
    <w:rsid w:val="002659DB"/>
    <w:rsid w:val="00270320"/>
    <w:rsid w:val="00273E2C"/>
    <w:rsid w:val="00274392"/>
    <w:rsid w:val="00274574"/>
    <w:rsid w:val="0027672A"/>
    <w:rsid w:val="00294B22"/>
    <w:rsid w:val="00295BCA"/>
    <w:rsid w:val="002960BB"/>
    <w:rsid w:val="002A2E54"/>
    <w:rsid w:val="002A3C7D"/>
    <w:rsid w:val="002A3F0A"/>
    <w:rsid w:val="002A4D3F"/>
    <w:rsid w:val="002A5C22"/>
    <w:rsid w:val="002B0450"/>
    <w:rsid w:val="002B4E56"/>
    <w:rsid w:val="002C07ED"/>
    <w:rsid w:val="002C183D"/>
    <w:rsid w:val="002C3DA0"/>
    <w:rsid w:val="002C3DC1"/>
    <w:rsid w:val="002C4659"/>
    <w:rsid w:val="002D6E6D"/>
    <w:rsid w:val="002E713D"/>
    <w:rsid w:val="002E78EC"/>
    <w:rsid w:val="002F03E6"/>
    <w:rsid w:val="002F1958"/>
    <w:rsid w:val="002F4E4E"/>
    <w:rsid w:val="002F5F98"/>
    <w:rsid w:val="0030009B"/>
    <w:rsid w:val="00307FA3"/>
    <w:rsid w:val="003119DE"/>
    <w:rsid w:val="0032282E"/>
    <w:rsid w:val="00324EE0"/>
    <w:rsid w:val="003260CE"/>
    <w:rsid w:val="003279B0"/>
    <w:rsid w:val="00330690"/>
    <w:rsid w:val="00333045"/>
    <w:rsid w:val="00333C1B"/>
    <w:rsid w:val="00340200"/>
    <w:rsid w:val="00345D69"/>
    <w:rsid w:val="00347805"/>
    <w:rsid w:val="00350629"/>
    <w:rsid w:val="00351A95"/>
    <w:rsid w:val="003545EE"/>
    <w:rsid w:val="0035798E"/>
    <w:rsid w:val="003612B0"/>
    <w:rsid w:val="00361965"/>
    <w:rsid w:val="0036524E"/>
    <w:rsid w:val="00372B2A"/>
    <w:rsid w:val="0037301B"/>
    <w:rsid w:val="0038134E"/>
    <w:rsid w:val="003835DB"/>
    <w:rsid w:val="00383E55"/>
    <w:rsid w:val="00385E61"/>
    <w:rsid w:val="00386F9B"/>
    <w:rsid w:val="00387E1D"/>
    <w:rsid w:val="003913E2"/>
    <w:rsid w:val="00393F2A"/>
    <w:rsid w:val="003A444C"/>
    <w:rsid w:val="003A4C3C"/>
    <w:rsid w:val="003A7660"/>
    <w:rsid w:val="003A7775"/>
    <w:rsid w:val="003B4E4B"/>
    <w:rsid w:val="003D0856"/>
    <w:rsid w:val="003D52C5"/>
    <w:rsid w:val="003E39E8"/>
    <w:rsid w:val="003E4F4B"/>
    <w:rsid w:val="003F3383"/>
    <w:rsid w:val="003F4F5E"/>
    <w:rsid w:val="003F7934"/>
    <w:rsid w:val="00402AD1"/>
    <w:rsid w:val="004175A4"/>
    <w:rsid w:val="004310F1"/>
    <w:rsid w:val="00447DF0"/>
    <w:rsid w:val="0045123F"/>
    <w:rsid w:val="00454091"/>
    <w:rsid w:val="00454441"/>
    <w:rsid w:val="00454FFC"/>
    <w:rsid w:val="00456342"/>
    <w:rsid w:val="00456C49"/>
    <w:rsid w:val="004653E4"/>
    <w:rsid w:val="00480E59"/>
    <w:rsid w:val="00481038"/>
    <w:rsid w:val="0048104A"/>
    <w:rsid w:val="00482935"/>
    <w:rsid w:val="00485BA6"/>
    <w:rsid w:val="00486996"/>
    <w:rsid w:val="00486AC0"/>
    <w:rsid w:val="00486FCF"/>
    <w:rsid w:val="0048700E"/>
    <w:rsid w:val="00494CD4"/>
    <w:rsid w:val="004A229C"/>
    <w:rsid w:val="004B4DF2"/>
    <w:rsid w:val="004B7187"/>
    <w:rsid w:val="004C5BF6"/>
    <w:rsid w:val="004C7F17"/>
    <w:rsid w:val="004E49B7"/>
    <w:rsid w:val="004E6033"/>
    <w:rsid w:val="004F0D54"/>
    <w:rsid w:val="004F6636"/>
    <w:rsid w:val="00500D70"/>
    <w:rsid w:val="00504A4C"/>
    <w:rsid w:val="00506911"/>
    <w:rsid w:val="0051458A"/>
    <w:rsid w:val="00517D7D"/>
    <w:rsid w:val="00526DBD"/>
    <w:rsid w:val="00534567"/>
    <w:rsid w:val="0053475E"/>
    <w:rsid w:val="00541635"/>
    <w:rsid w:val="0054497A"/>
    <w:rsid w:val="00544BAA"/>
    <w:rsid w:val="00555F06"/>
    <w:rsid w:val="00556BCC"/>
    <w:rsid w:val="005571A3"/>
    <w:rsid w:val="00560B09"/>
    <w:rsid w:val="005852B8"/>
    <w:rsid w:val="00587FBF"/>
    <w:rsid w:val="00590450"/>
    <w:rsid w:val="00592A0C"/>
    <w:rsid w:val="005A32EA"/>
    <w:rsid w:val="005A5832"/>
    <w:rsid w:val="005A7292"/>
    <w:rsid w:val="005B14DA"/>
    <w:rsid w:val="005B59B4"/>
    <w:rsid w:val="005C3160"/>
    <w:rsid w:val="005C59D6"/>
    <w:rsid w:val="005C6B75"/>
    <w:rsid w:val="005D2EC5"/>
    <w:rsid w:val="005D60EF"/>
    <w:rsid w:val="005E1E2F"/>
    <w:rsid w:val="005E3693"/>
    <w:rsid w:val="005E581F"/>
    <w:rsid w:val="005E5E8B"/>
    <w:rsid w:val="005F10A5"/>
    <w:rsid w:val="005F12DB"/>
    <w:rsid w:val="005F5B23"/>
    <w:rsid w:val="005F6683"/>
    <w:rsid w:val="0060265C"/>
    <w:rsid w:val="00602A68"/>
    <w:rsid w:val="00604C6F"/>
    <w:rsid w:val="00612C06"/>
    <w:rsid w:val="00613862"/>
    <w:rsid w:val="00621D7E"/>
    <w:rsid w:val="00627B62"/>
    <w:rsid w:val="00636DAD"/>
    <w:rsid w:val="0064583A"/>
    <w:rsid w:val="006501B6"/>
    <w:rsid w:val="006521E1"/>
    <w:rsid w:val="00652CAA"/>
    <w:rsid w:val="006536A5"/>
    <w:rsid w:val="00665FD4"/>
    <w:rsid w:val="00677CB7"/>
    <w:rsid w:val="00680541"/>
    <w:rsid w:val="00680D90"/>
    <w:rsid w:val="006876DB"/>
    <w:rsid w:val="00692FAB"/>
    <w:rsid w:val="0069302A"/>
    <w:rsid w:val="00693C87"/>
    <w:rsid w:val="0069564B"/>
    <w:rsid w:val="006B386A"/>
    <w:rsid w:val="006B54D1"/>
    <w:rsid w:val="006B58DA"/>
    <w:rsid w:val="006B62D7"/>
    <w:rsid w:val="006C470E"/>
    <w:rsid w:val="006D165F"/>
    <w:rsid w:val="006D6D24"/>
    <w:rsid w:val="006F05D4"/>
    <w:rsid w:val="006F7364"/>
    <w:rsid w:val="00700173"/>
    <w:rsid w:val="00700EE1"/>
    <w:rsid w:val="00701DD7"/>
    <w:rsid w:val="00703EAE"/>
    <w:rsid w:val="00705609"/>
    <w:rsid w:val="00711407"/>
    <w:rsid w:val="00713079"/>
    <w:rsid w:val="00713464"/>
    <w:rsid w:val="00715306"/>
    <w:rsid w:val="007209D1"/>
    <w:rsid w:val="00722DC5"/>
    <w:rsid w:val="007239DB"/>
    <w:rsid w:val="00727D27"/>
    <w:rsid w:val="00730290"/>
    <w:rsid w:val="00732A71"/>
    <w:rsid w:val="007446B1"/>
    <w:rsid w:val="00750945"/>
    <w:rsid w:val="00752BE6"/>
    <w:rsid w:val="0075301F"/>
    <w:rsid w:val="00755011"/>
    <w:rsid w:val="00756D9C"/>
    <w:rsid w:val="007571BE"/>
    <w:rsid w:val="00766705"/>
    <w:rsid w:val="00766FDA"/>
    <w:rsid w:val="0077357F"/>
    <w:rsid w:val="00776F52"/>
    <w:rsid w:val="00785497"/>
    <w:rsid w:val="00790A64"/>
    <w:rsid w:val="00791D1D"/>
    <w:rsid w:val="00795796"/>
    <w:rsid w:val="00796596"/>
    <w:rsid w:val="00797915"/>
    <w:rsid w:val="007A0F0B"/>
    <w:rsid w:val="007A165D"/>
    <w:rsid w:val="007A6792"/>
    <w:rsid w:val="007B0E6C"/>
    <w:rsid w:val="007C0F82"/>
    <w:rsid w:val="007C5C6B"/>
    <w:rsid w:val="007D6195"/>
    <w:rsid w:val="007D6F59"/>
    <w:rsid w:val="007D72B5"/>
    <w:rsid w:val="007D74FC"/>
    <w:rsid w:val="007D7849"/>
    <w:rsid w:val="007E1D74"/>
    <w:rsid w:val="007E22AB"/>
    <w:rsid w:val="007E5C57"/>
    <w:rsid w:val="007E65B6"/>
    <w:rsid w:val="007F1257"/>
    <w:rsid w:val="007F318B"/>
    <w:rsid w:val="007F486A"/>
    <w:rsid w:val="008005DA"/>
    <w:rsid w:val="00802FA6"/>
    <w:rsid w:val="00805527"/>
    <w:rsid w:val="008057F9"/>
    <w:rsid w:val="00811E21"/>
    <w:rsid w:val="00822DBE"/>
    <w:rsid w:val="00830E5B"/>
    <w:rsid w:val="00852A25"/>
    <w:rsid w:val="00856BEB"/>
    <w:rsid w:val="008576DE"/>
    <w:rsid w:val="00860302"/>
    <w:rsid w:val="00860FC7"/>
    <w:rsid w:val="008613FF"/>
    <w:rsid w:val="00865535"/>
    <w:rsid w:val="008730EB"/>
    <w:rsid w:val="00883713"/>
    <w:rsid w:val="008837BF"/>
    <w:rsid w:val="0088611F"/>
    <w:rsid w:val="00891109"/>
    <w:rsid w:val="00891158"/>
    <w:rsid w:val="00894660"/>
    <w:rsid w:val="008A09EE"/>
    <w:rsid w:val="008A0F5B"/>
    <w:rsid w:val="008A1204"/>
    <w:rsid w:val="008A3E86"/>
    <w:rsid w:val="008A434E"/>
    <w:rsid w:val="008A5DD1"/>
    <w:rsid w:val="008A69AA"/>
    <w:rsid w:val="008B202A"/>
    <w:rsid w:val="008B2F35"/>
    <w:rsid w:val="008B5B2B"/>
    <w:rsid w:val="008B7053"/>
    <w:rsid w:val="008C083B"/>
    <w:rsid w:val="008C1425"/>
    <w:rsid w:val="008C6D90"/>
    <w:rsid w:val="008D1B6B"/>
    <w:rsid w:val="008D29D4"/>
    <w:rsid w:val="008D469C"/>
    <w:rsid w:val="008E2D5A"/>
    <w:rsid w:val="008E556A"/>
    <w:rsid w:val="008E5DE3"/>
    <w:rsid w:val="008F293A"/>
    <w:rsid w:val="008F4587"/>
    <w:rsid w:val="008F6011"/>
    <w:rsid w:val="008F7D32"/>
    <w:rsid w:val="00907C5D"/>
    <w:rsid w:val="009111BA"/>
    <w:rsid w:val="00912084"/>
    <w:rsid w:val="009128A0"/>
    <w:rsid w:val="009142FC"/>
    <w:rsid w:val="009153DA"/>
    <w:rsid w:val="00915F2D"/>
    <w:rsid w:val="009169B6"/>
    <w:rsid w:val="00921770"/>
    <w:rsid w:val="00930595"/>
    <w:rsid w:val="00931B63"/>
    <w:rsid w:val="00935CBE"/>
    <w:rsid w:val="00942770"/>
    <w:rsid w:val="00944182"/>
    <w:rsid w:val="00947C20"/>
    <w:rsid w:val="00950A19"/>
    <w:rsid w:val="00954EDD"/>
    <w:rsid w:val="009571E5"/>
    <w:rsid w:val="00957338"/>
    <w:rsid w:val="00964E09"/>
    <w:rsid w:val="00966E05"/>
    <w:rsid w:val="009724B6"/>
    <w:rsid w:val="0097389C"/>
    <w:rsid w:val="00974721"/>
    <w:rsid w:val="009751BE"/>
    <w:rsid w:val="00984FE8"/>
    <w:rsid w:val="00986019"/>
    <w:rsid w:val="009867A8"/>
    <w:rsid w:val="009869A8"/>
    <w:rsid w:val="00991139"/>
    <w:rsid w:val="00993734"/>
    <w:rsid w:val="009962B5"/>
    <w:rsid w:val="009A1B26"/>
    <w:rsid w:val="009A2817"/>
    <w:rsid w:val="009A41E0"/>
    <w:rsid w:val="009B6EFE"/>
    <w:rsid w:val="009B7D63"/>
    <w:rsid w:val="009C65A4"/>
    <w:rsid w:val="009D290F"/>
    <w:rsid w:val="009D5A6D"/>
    <w:rsid w:val="009E147F"/>
    <w:rsid w:val="009E18D8"/>
    <w:rsid w:val="009E26FD"/>
    <w:rsid w:val="009E4576"/>
    <w:rsid w:val="009E5AA2"/>
    <w:rsid w:val="009E6284"/>
    <w:rsid w:val="009F0C6C"/>
    <w:rsid w:val="009F3EE2"/>
    <w:rsid w:val="009F71F9"/>
    <w:rsid w:val="00A04CFB"/>
    <w:rsid w:val="00A10867"/>
    <w:rsid w:val="00A13B01"/>
    <w:rsid w:val="00A1632E"/>
    <w:rsid w:val="00A24103"/>
    <w:rsid w:val="00A2557D"/>
    <w:rsid w:val="00A25CC0"/>
    <w:rsid w:val="00A31474"/>
    <w:rsid w:val="00A37891"/>
    <w:rsid w:val="00A4272A"/>
    <w:rsid w:val="00A427FD"/>
    <w:rsid w:val="00A42D0F"/>
    <w:rsid w:val="00A43EC9"/>
    <w:rsid w:val="00A556BF"/>
    <w:rsid w:val="00A60619"/>
    <w:rsid w:val="00A62280"/>
    <w:rsid w:val="00A716C6"/>
    <w:rsid w:val="00A721FF"/>
    <w:rsid w:val="00A728B8"/>
    <w:rsid w:val="00A76344"/>
    <w:rsid w:val="00A85D54"/>
    <w:rsid w:val="00A865CC"/>
    <w:rsid w:val="00A90C53"/>
    <w:rsid w:val="00A928E8"/>
    <w:rsid w:val="00A96BA7"/>
    <w:rsid w:val="00AA18D9"/>
    <w:rsid w:val="00AA414A"/>
    <w:rsid w:val="00AA5D58"/>
    <w:rsid w:val="00AA70B5"/>
    <w:rsid w:val="00AB0434"/>
    <w:rsid w:val="00AB3304"/>
    <w:rsid w:val="00AC51B3"/>
    <w:rsid w:val="00AC5B62"/>
    <w:rsid w:val="00AC6356"/>
    <w:rsid w:val="00AD1A52"/>
    <w:rsid w:val="00AE4455"/>
    <w:rsid w:val="00AE6A99"/>
    <w:rsid w:val="00AE6BCE"/>
    <w:rsid w:val="00AF2225"/>
    <w:rsid w:val="00AF440A"/>
    <w:rsid w:val="00AF56C4"/>
    <w:rsid w:val="00AF770E"/>
    <w:rsid w:val="00B015D1"/>
    <w:rsid w:val="00B02C15"/>
    <w:rsid w:val="00B05B31"/>
    <w:rsid w:val="00B10B20"/>
    <w:rsid w:val="00B240A3"/>
    <w:rsid w:val="00B32AD9"/>
    <w:rsid w:val="00B35851"/>
    <w:rsid w:val="00B374D4"/>
    <w:rsid w:val="00B40529"/>
    <w:rsid w:val="00B4205C"/>
    <w:rsid w:val="00B502FF"/>
    <w:rsid w:val="00B6186B"/>
    <w:rsid w:val="00B62670"/>
    <w:rsid w:val="00B71B99"/>
    <w:rsid w:val="00B723AE"/>
    <w:rsid w:val="00B7341E"/>
    <w:rsid w:val="00B826FA"/>
    <w:rsid w:val="00B85283"/>
    <w:rsid w:val="00B95F9C"/>
    <w:rsid w:val="00B96961"/>
    <w:rsid w:val="00BA3E7F"/>
    <w:rsid w:val="00BA44B4"/>
    <w:rsid w:val="00BA708A"/>
    <w:rsid w:val="00BB0749"/>
    <w:rsid w:val="00BB3937"/>
    <w:rsid w:val="00BB42E7"/>
    <w:rsid w:val="00BB451B"/>
    <w:rsid w:val="00BB5D7C"/>
    <w:rsid w:val="00BB69BA"/>
    <w:rsid w:val="00BC2DBC"/>
    <w:rsid w:val="00BC666A"/>
    <w:rsid w:val="00BD083B"/>
    <w:rsid w:val="00BD2770"/>
    <w:rsid w:val="00BE08DB"/>
    <w:rsid w:val="00BE0DC9"/>
    <w:rsid w:val="00BE3324"/>
    <w:rsid w:val="00BE42F5"/>
    <w:rsid w:val="00C034F1"/>
    <w:rsid w:val="00C10FA4"/>
    <w:rsid w:val="00C151CF"/>
    <w:rsid w:val="00C16957"/>
    <w:rsid w:val="00C16E42"/>
    <w:rsid w:val="00C3364A"/>
    <w:rsid w:val="00C344B3"/>
    <w:rsid w:val="00C40064"/>
    <w:rsid w:val="00C408F9"/>
    <w:rsid w:val="00C4791B"/>
    <w:rsid w:val="00C54867"/>
    <w:rsid w:val="00C57F06"/>
    <w:rsid w:val="00C605BF"/>
    <w:rsid w:val="00C75336"/>
    <w:rsid w:val="00C7539B"/>
    <w:rsid w:val="00C77E44"/>
    <w:rsid w:val="00C80F58"/>
    <w:rsid w:val="00C82979"/>
    <w:rsid w:val="00C86A02"/>
    <w:rsid w:val="00C90EB2"/>
    <w:rsid w:val="00C91D78"/>
    <w:rsid w:val="00C924A5"/>
    <w:rsid w:val="00C92C7C"/>
    <w:rsid w:val="00C93612"/>
    <w:rsid w:val="00C9430F"/>
    <w:rsid w:val="00C94CDB"/>
    <w:rsid w:val="00C96403"/>
    <w:rsid w:val="00CA0C9D"/>
    <w:rsid w:val="00CA1E69"/>
    <w:rsid w:val="00CA29F9"/>
    <w:rsid w:val="00CA2E23"/>
    <w:rsid w:val="00CA6DE7"/>
    <w:rsid w:val="00CA79EF"/>
    <w:rsid w:val="00CA7CDD"/>
    <w:rsid w:val="00CB1AB1"/>
    <w:rsid w:val="00CB3EC3"/>
    <w:rsid w:val="00CB5533"/>
    <w:rsid w:val="00CB624F"/>
    <w:rsid w:val="00CC37BC"/>
    <w:rsid w:val="00CC5177"/>
    <w:rsid w:val="00CC7D6A"/>
    <w:rsid w:val="00CD2E50"/>
    <w:rsid w:val="00CD7E3B"/>
    <w:rsid w:val="00CE46D8"/>
    <w:rsid w:val="00CE5214"/>
    <w:rsid w:val="00CE64AC"/>
    <w:rsid w:val="00CF635E"/>
    <w:rsid w:val="00D01805"/>
    <w:rsid w:val="00D04D91"/>
    <w:rsid w:val="00D061F3"/>
    <w:rsid w:val="00D167FB"/>
    <w:rsid w:val="00D22B6B"/>
    <w:rsid w:val="00D246A8"/>
    <w:rsid w:val="00D259DA"/>
    <w:rsid w:val="00D27CBF"/>
    <w:rsid w:val="00D40EBA"/>
    <w:rsid w:val="00D46394"/>
    <w:rsid w:val="00D5227B"/>
    <w:rsid w:val="00D544B1"/>
    <w:rsid w:val="00D61BE0"/>
    <w:rsid w:val="00D64970"/>
    <w:rsid w:val="00D71F99"/>
    <w:rsid w:val="00D72C23"/>
    <w:rsid w:val="00D80D4D"/>
    <w:rsid w:val="00D82A97"/>
    <w:rsid w:val="00D92F9C"/>
    <w:rsid w:val="00D9385F"/>
    <w:rsid w:val="00D97885"/>
    <w:rsid w:val="00DA131A"/>
    <w:rsid w:val="00DA7397"/>
    <w:rsid w:val="00DB13C8"/>
    <w:rsid w:val="00DB27FC"/>
    <w:rsid w:val="00DB7CB6"/>
    <w:rsid w:val="00DC1E12"/>
    <w:rsid w:val="00DD1902"/>
    <w:rsid w:val="00DD33EE"/>
    <w:rsid w:val="00DE1F9D"/>
    <w:rsid w:val="00DE3920"/>
    <w:rsid w:val="00DE4954"/>
    <w:rsid w:val="00DE4CEF"/>
    <w:rsid w:val="00DE5393"/>
    <w:rsid w:val="00DE6D0B"/>
    <w:rsid w:val="00DF0F40"/>
    <w:rsid w:val="00DF3453"/>
    <w:rsid w:val="00DF4BC0"/>
    <w:rsid w:val="00DF4C23"/>
    <w:rsid w:val="00DF4D2C"/>
    <w:rsid w:val="00E06610"/>
    <w:rsid w:val="00E06796"/>
    <w:rsid w:val="00E1086C"/>
    <w:rsid w:val="00E11335"/>
    <w:rsid w:val="00E14675"/>
    <w:rsid w:val="00E14C17"/>
    <w:rsid w:val="00E17DE5"/>
    <w:rsid w:val="00E25311"/>
    <w:rsid w:val="00E26EAE"/>
    <w:rsid w:val="00E33E41"/>
    <w:rsid w:val="00E34A3F"/>
    <w:rsid w:val="00E362DE"/>
    <w:rsid w:val="00E45FA1"/>
    <w:rsid w:val="00E4601C"/>
    <w:rsid w:val="00E54D9B"/>
    <w:rsid w:val="00E55456"/>
    <w:rsid w:val="00E663AB"/>
    <w:rsid w:val="00E66BF0"/>
    <w:rsid w:val="00E743FD"/>
    <w:rsid w:val="00E75DAF"/>
    <w:rsid w:val="00E867AD"/>
    <w:rsid w:val="00E868F2"/>
    <w:rsid w:val="00E876D2"/>
    <w:rsid w:val="00EA1AB7"/>
    <w:rsid w:val="00EA4C09"/>
    <w:rsid w:val="00EA71E2"/>
    <w:rsid w:val="00EB24F5"/>
    <w:rsid w:val="00EC2647"/>
    <w:rsid w:val="00EC2A6B"/>
    <w:rsid w:val="00EC7118"/>
    <w:rsid w:val="00EC71B4"/>
    <w:rsid w:val="00ED2A9D"/>
    <w:rsid w:val="00ED3941"/>
    <w:rsid w:val="00ED4F56"/>
    <w:rsid w:val="00ED50AB"/>
    <w:rsid w:val="00EE2DD8"/>
    <w:rsid w:val="00EE31C8"/>
    <w:rsid w:val="00EE7B6D"/>
    <w:rsid w:val="00EF3D39"/>
    <w:rsid w:val="00EF668D"/>
    <w:rsid w:val="00EF71C3"/>
    <w:rsid w:val="00F004FC"/>
    <w:rsid w:val="00F012AB"/>
    <w:rsid w:val="00F1118C"/>
    <w:rsid w:val="00F140C5"/>
    <w:rsid w:val="00F142C4"/>
    <w:rsid w:val="00F17F36"/>
    <w:rsid w:val="00F20E69"/>
    <w:rsid w:val="00F214B8"/>
    <w:rsid w:val="00F21BFA"/>
    <w:rsid w:val="00F2335E"/>
    <w:rsid w:val="00F270B6"/>
    <w:rsid w:val="00F27100"/>
    <w:rsid w:val="00F33306"/>
    <w:rsid w:val="00F3413F"/>
    <w:rsid w:val="00F356C7"/>
    <w:rsid w:val="00F42873"/>
    <w:rsid w:val="00F50756"/>
    <w:rsid w:val="00F6216A"/>
    <w:rsid w:val="00F7417B"/>
    <w:rsid w:val="00F74203"/>
    <w:rsid w:val="00F836AD"/>
    <w:rsid w:val="00F91577"/>
    <w:rsid w:val="00F92A71"/>
    <w:rsid w:val="00F92FFA"/>
    <w:rsid w:val="00F93292"/>
    <w:rsid w:val="00FA1BF6"/>
    <w:rsid w:val="00FA2F48"/>
    <w:rsid w:val="00FB12CC"/>
    <w:rsid w:val="00FB1696"/>
    <w:rsid w:val="00FB1B51"/>
    <w:rsid w:val="00FB3533"/>
    <w:rsid w:val="00FB52E9"/>
    <w:rsid w:val="00FB682E"/>
    <w:rsid w:val="00FB686F"/>
    <w:rsid w:val="00FC01E5"/>
    <w:rsid w:val="00FC1E57"/>
    <w:rsid w:val="00FC6E53"/>
    <w:rsid w:val="00FE0629"/>
    <w:rsid w:val="00FE26D9"/>
    <w:rsid w:val="00FE5F4F"/>
    <w:rsid w:val="00FF2C1F"/>
    <w:rsid w:val="00FF3DFE"/>
    <w:rsid w:val="00FF5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chartTrackingRefBased/>
  <w15:docId w15:val="{F6B02E60-58E8-4A6E-A387-C57E34CA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B62D7"/>
    <w:pPr>
      <w:numPr>
        <w:numId w:val="1"/>
      </w:numPr>
      <w:spacing w:after="240"/>
      <w:ind w:left="624" w:hanging="284"/>
      <w:jc w:val="center"/>
      <w:outlineLvl w:val="0"/>
    </w:pPr>
    <w:rPr>
      <w:rFonts w:ascii="Tahoma" w:hAnsi="Tahoma" w:cs="Tahom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D165F"/>
    <w:rPr>
      <w:color w:val="0000FF"/>
      <w:u w:val="single"/>
    </w:rPr>
  </w:style>
  <w:style w:type="character" w:styleId="CommentReference">
    <w:name w:val="annotation reference"/>
    <w:basedOn w:val="DefaultParagraphFont"/>
    <w:semiHidden/>
    <w:unhideWhenUsed/>
    <w:rsid w:val="00E34A3F"/>
    <w:rPr>
      <w:sz w:val="16"/>
      <w:szCs w:val="16"/>
    </w:rPr>
  </w:style>
  <w:style w:type="paragraph" w:styleId="CommentText">
    <w:name w:val="annotation text"/>
    <w:basedOn w:val="Normal"/>
    <w:link w:val="CommentTextChar"/>
    <w:unhideWhenUsed/>
    <w:rsid w:val="00E34A3F"/>
    <w:rPr>
      <w:sz w:val="20"/>
    </w:rPr>
  </w:style>
  <w:style w:type="character" w:customStyle="1" w:styleId="CommentTextChar">
    <w:name w:val="Comment Text Char"/>
    <w:basedOn w:val="DefaultParagraphFont"/>
    <w:link w:val="CommentText"/>
    <w:rsid w:val="00E34A3F"/>
    <w:rPr>
      <w:sz w:val="20"/>
    </w:rPr>
  </w:style>
  <w:style w:type="paragraph" w:styleId="CommentSubject">
    <w:name w:val="annotation subject"/>
    <w:basedOn w:val="CommentText"/>
    <w:next w:val="CommentText"/>
    <w:link w:val="CommentSubjectChar"/>
    <w:semiHidden/>
    <w:unhideWhenUsed/>
    <w:rsid w:val="00E34A3F"/>
    <w:rPr>
      <w:b/>
      <w:bCs/>
    </w:rPr>
  </w:style>
  <w:style w:type="character" w:customStyle="1" w:styleId="CommentSubjectChar">
    <w:name w:val="Comment Subject Char"/>
    <w:basedOn w:val="CommentTextChar"/>
    <w:link w:val="CommentSubject"/>
    <w:semiHidden/>
    <w:rsid w:val="00E34A3F"/>
    <w:rPr>
      <w:b/>
      <w:bCs/>
      <w:sz w:val="20"/>
    </w:rPr>
  </w:style>
  <w:style w:type="paragraph" w:styleId="FootnoteText">
    <w:name w:val="footnote text"/>
    <w:basedOn w:val="Normal"/>
    <w:link w:val="FootnoteTextChar"/>
    <w:semiHidden/>
    <w:unhideWhenUsed/>
    <w:rsid w:val="00AD1A52"/>
    <w:rPr>
      <w:sz w:val="20"/>
    </w:rPr>
  </w:style>
  <w:style w:type="character" w:customStyle="1" w:styleId="FootnoteTextChar">
    <w:name w:val="Footnote Text Char"/>
    <w:basedOn w:val="DefaultParagraphFont"/>
    <w:link w:val="FootnoteText"/>
    <w:semiHidden/>
    <w:rsid w:val="00AD1A52"/>
    <w:rPr>
      <w:sz w:val="20"/>
    </w:rPr>
  </w:style>
  <w:style w:type="character" w:styleId="FootnoteReference">
    <w:name w:val="footnote reference"/>
    <w:uiPriority w:val="99"/>
    <w:semiHidden/>
    <w:unhideWhenUsed/>
    <w:rsid w:val="00AD1A52"/>
    <w:rPr>
      <w:vertAlign w:val="superscript"/>
    </w:rPr>
  </w:style>
  <w:style w:type="paragraph" w:styleId="Revision">
    <w:name w:val="Revision"/>
    <w:hidden/>
    <w:semiHidden/>
    <w:rsid w:val="00883713"/>
  </w:style>
  <w:style w:type="character" w:customStyle="1" w:styleId="cf01">
    <w:name w:val="cf01"/>
    <w:basedOn w:val="DefaultParagraphFont"/>
    <w:rsid w:val="00A865CC"/>
    <w:rPr>
      <w:rFonts w:ascii="Segoe UI" w:hAnsi="Segoe UI" w:cs="Segoe UI" w:hint="default"/>
      <w:sz w:val="18"/>
      <w:szCs w:val="18"/>
    </w:rPr>
  </w:style>
  <w:style w:type="paragraph" w:styleId="ListParagraph">
    <w:name w:val="List Paragraph"/>
    <w:basedOn w:val="Normal"/>
    <w:rsid w:val="003A7775"/>
    <w:pPr>
      <w:ind w:left="720"/>
      <w:contextualSpacing/>
    </w:pPr>
  </w:style>
  <w:style w:type="character" w:customStyle="1" w:styleId="ui-provider">
    <w:name w:val="ui-provider"/>
    <w:basedOn w:val="DefaultParagraphFont"/>
    <w:rsid w:val="003279B0"/>
  </w:style>
  <w:style w:type="character" w:customStyle="1" w:styleId="Heading1Char">
    <w:name w:val="Heading 1 Char"/>
    <w:basedOn w:val="DefaultParagraphFont"/>
    <w:link w:val="Heading1"/>
    <w:rsid w:val="006B62D7"/>
    <w:rPr>
      <w:rFonts w:ascii="Tahoma" w:hAnsi="Tahoma" w:cs="Tahoma"/>
      <w:b/>
      <w:sz w:val="22"/>
      <w:szCs w:val="22"/>
    </w:rPr>
  </w:style>
  <w:style w:type="paragraph" w:styleId="Header">
    <w:name w:val="header"/>
    <w:basedOn w:val="Normal"/>
    <w:link w:val="HeaderChar"/>
    <w:semiHidden/>
    <w:unhideWhenUsed/>
    <w:rsid w:val="006B62D7"/>
    <w:pPr>
      <w:tabs>
        <w:tab w:val="center" w:pos="4819"/>
        <w:tab w:val="right" w:pos="9638"/>
      </w:tabs>
    </w:pPr>
  </w:style>
  <w:style w:type="character" w:customStyle="1" w:styleId="HeaderChar">
    <w:name w:val="Header Char"/>
    <w:basedOn w:val="DefaultParagraphFont"/>
    <w:link w:val="Header"/>
    <w:semiHidden/>
    <w:rsid w:val="006B62D7"/>
  </w:style>
  <w:style w:type="paragraph" w:styleId="Footer">
    <w:name w:val="footer"/>
    <w:basedOn w:val="Normal"/>
    <w:link w:val="FooterChar"/>
    <w:semiHidden/>
    <w:unhideWhenUsed/>
    <w:rsid w:val="006B62D7"/>
    <w:pPr>
      <w:tabs>
        <w:tab w:val="center" w:pos="4819"/>
        <w:tab w:val="right" w:pos="9638"/>
      </w:tabs>
    </w:pPr>
  </w:style>
  <w:style w:type="character" w:customStyle="1" w:styleId="FooterChar">
    <w:name w:val="Footer Char"/>
    <w:basedOn w:val="DefaultParagraphFont"/>
    <w:link w:val="Footer"/>
    <w:semiHidden/>
    <w:rsid w:val="006B62D7"/>
  </w:style>
  <w:style w:type="paragraph" w:customStyle="1" w:styleId="pf0">
    <w:name w:val="pf0"/>
    <w:basedOn w:val="Normal"/>
    <w:rsid w:val="0053456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7102792">
      <w:bodyDiv w:val="1"/>
      <w:marLeft w:val="0"/>
      <w:marRight w:val="0"/>
      <w:marTop w:val="0"/>
      <w:marBottom w:val="0"/>
      <w:divBdr>
        <w:top w:val="none" w:sz="0" w:space="0" w:color="auto"/>
        <w:left w:val="none" w:sz="0" w:space="0" w:color="auto"/>
        <w:bottom w:val="none" w:sz="0" w:space="0" w:color="auto"/>
        <w:right w:val="none" w:sz="0" w:space="0" w:color="auto"/>
      </w:divBdr>
    </w:div>
    <w:div w:id="42755167">
      <w:bodyDiv w:val="1"/>
      <w:marLeft w:val="0"/>
      <w:marRight w:val="0"/>
      <w:marTop w:val="0"/>
      <w:marBottom w:val="0"/>
      <w:divBdr>
        <w:top w:val="none" w:sz="0" w:space="0" w:color="auto"/>
        <w:left w:val="none" w:sz="0" w:space="0" w:color="auto"/>
        <w:bottom w:val="none" w:sz="0" w:space="0" w:color="auto"/>
        <w:right w:val="none" w:sz="0" w:space="0" w:color="auto"/>
      </w:divBdr>
    </w:div>
    <w:div w:id="120540914">
      <w:bodyDiv w:val="1"/>
      <w:marLeft w:val="0"/>
      <w:marRight w:val="0"/>
      <w:marTop w:val="0"/>
      <w:marBottom w:val="0"/>
      <w:divBdr>
        <w:top w:val="none" w:sz="0" w:space="0" w:color="auto"/>
        <w:left w:val="none" w:sz="0" w:space="0" w:color="auto"/>
        <w:bottom w:val="none" w:sz="0" w:space="0" w:color="auto"/>
        <w:right w:val="none" w:sz="0" w:space="0" w:color="auto"/>
      </w:divBdr>
    </w:div>
    <w:div w:id="231550533">
      <w:bodyDiv w:val="1"/>
      <w:marLeft w:val="0"/>
      <w:marRight w:val="0"/>
      <w:marTop w:val="0"/>
      <w:marBottom w:val="0"/>
      <w:divBdr>
        <w:top w:val="none" w:sz="0" w:space="0" w:color="auto"/>
        <w:left w:val="none" w:sz="0" w:space="0" w:color="auto"/>
        <w:bottom w:val="none" w:sz="0" w:space="0" w:color="auto"/>
        <w:right w:val="none" w:sz="0" w:space="0" w:color="auto"/>
      </w:divBdr>
    </w:div>
    <w:div w:id="404449987">
      <w:bodyDiv w:val="1"/>
      <w:marLeft w:val="0"/>
      <w:marRight w:val="0"/>
      <w:marTop w:val="0"/>
      <w:marBottom w:val="0"/>
      <w:divBdr>
        <w:top w:val="none" w:sz="0" w:space="0" w:color="auto"/>
        <w:left w:val="none" w:sz="0" w:space="0" w:color="auto"/>
        <w:bottom w:val="none" w:sz="0" w:space="0" w:color="auto"/>
        <w:right w:val="none" w:sz="0" w:space="0" w:color="auto"/>
      </w:divBdr>
    </w:div>
    <w:div w:id="449671664">
      <w:bodyDiv w:val="1"/>
      <w:marLeft w:val="0"/>
      <w:marRight w:val="0"/>
      <w:marTop w:val="0"/>
      <w:marBottom w:val="0"/>
      <w:divBdr>
        <w:top w:val="none" w:sz="0" w:space="0" w:color="auto"/>
        <w:left w:val="none" w:sz="0" w:space="0" w:color="auto"/>
        <w:bottom w:val="none" w:sz="0" w:space="0" w:color="auto"/>
        <w:right w:val="none" w:sz="0" w:space="0" w:color="auto"/>
      </w:divBdr>
    </w:div>
    <w:div w:id="500699393">
      <w:bodyDiv w:val="1"/>
      <w:marLeft w:val="0"/>
      <w:marRight w:val="0"/>
      <w:marTop w:val="0"/>
      <w:marBottom w:val="0"/>
      <w:divBdr>
        <w:top w:val="none" w:sz="0" w:space="0" w:color="auto"/>
        <w:left w:val="none" w:sz="0" w:space="0" w:color="auto"/>
        <w:bottom w:val="none" w:sz="0" w:space="0" w:color="auto"/>
        <w:right w:val="none" w:sz="0" w:space="0" w:color="auto"/>
      </w:divBdr>
    </w:div>
    <w:div w:id="527763198">
      <w:bodyDiv w:val="1"/>
      <w:marLeft w:val="0"/>
      <w:marRight w:val="0"/>
      <w:marTop w:val="0"/>
      <w:marBottom w:val="0"/>
      <w:divBdr>
        <w:top w:val="none" w:sz="0" w:space="0" w:color="auto"/>
        <w:left w:val="none" w:sz="0" w:space="0" w:color="auto"/>
        <w:bottom w:val="none" w:sz="0" w:space="0" w:color="auto"/>
        <w:right w:val="none" w:sz="0" w:space="0" w:color="auto"/>
      </w:divBdr>
    </w:div>
    <w:div w:id="579216401">
      <w:bodyDiv w:val="1"/>
      <w:marLeft w:val="0"/>
      <w:marRight w:val="0"/>
      <w:marTop w:val="0"/>
      <w:marBottom w:val="0"/>
      <w:divBdr>
        <w:top w:val="none" w:sz="0" w:space="0" w:color="auto"/>
        <w:left w:val="none" w:sz="0" w:space="0" w:color="auto"/>
        <w:bottom w:val="none" w:sz="0" w:space="0" w:color="auto"/>
        <w:right w:val="none" w:sz="0" w:space="0" w:color="auto"/>
      </w:divBdr>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11567195">
      <w:bodyDiv w:val="1"/>
      <w:marLeft w:val="0"/>
      <w:marRight w:val="0"/>
      <w:marTop w:val="0"/>
      <w:marBottom w:val="0"/>
      <w:divBdr>
        <w:top w:val="none" w:sz="0" w:space="0" w:color="auto"/>
        <w:left w:val="none" w:sz="0" w:space="0" w:color="auto"/>
        <w:bottom w:val="none" w:sz="0" w:space="0" w:color="auto"/>
        <w:right w:val="none" w:sz="0" w:space="0" w:color="auto"/>
      </w:divBdr>
    </w:div>
    <w:div w:id="1095050310">
      <w:bodyDiv w:val="1"/>
      <w:marLeft w:val="0"/>
      <w:marRight w:val="0"/>
      <w:marTop w:val="0"/>
      <w:marBottom w:val="0"/>
      <w:divBdr>
        <w:top w:val="none" w:sz="0" w:space="0" w:color="auto"/>
        <w:left w:val="none" w:sz="0" w:space="0" w:color="auto"/>
        <w:bottom w:val="none" w:sz="0" w:space="0" w:color="auto"/>
        <w:right w:val="none" w:sz="0" w:space="0" w:color="auto"/>
      </w:divBdr>
    </w:div>
    <w:div w:id="1096292046">
      <w:bodyDiv w:val="1"/>
      <w:marLeft w:val="0"/>
      <w:marRight w:val="0"/>
      <w:marTop w:val="0"/>
      <w:marBottom w:val="0"/>
      <w:divBdr>
        <w:top w:val="none" w:sz="0" w:space="0" w:color="auto"/>
        <w:left w:val="none" w:sz="0" w:space="0" w:color="auto"/>
        <w:bottom w:val="none" w:sz="0" w:space="0" w:color="auto"/>
        <w:right w:val="none" w:sz="0" w:space="0" w:color="auto"/>
      </w:divBdr>
    </w:div>
    <w:div w:id="1147473746">
      <w:bodyDiv w:val="1"/>
      <w:marLeft w:val="0"/>
      <w:marRight w:val="0"/>
      <w:marTop w:val="0"/>
      <w:marBottom w:val="0"/>
      <w:divBdr>
        <w:top w:val="none" w:sz="0" w:space="0" w:color="auto"/>
        <w:left w:val="none" w:sz="0" w:space="0" w:color="auto"/>
        <w:bottom w:val="none" w:sz="0" w:space="0" w:color="auto"/>
        <w:right w:val="none" w:sz="0" w:space="0" w:color="auto"/>
      </w:divBdr>
    </w:div>
    <w:div w:id="1374118181">
      <w:bodyDiv w:val="1"/>
      <w:marLeft w:val="0"/>
      <w:marRight w:val="0"/>
      <w:marTop w:val="0"/>
      <w:marBottom w:val="0"/>
      <w:divBdr>
        <w:top w:val="none" w:sz="0" w:space="0" w:color="auto"/>
        <w:left w:val="none" w:sz="0" w:space="0" w:color="auto"/>
        <w:bottom w:val="none" w:sz="0" w:space="0" w:color="auto"/>
        <w:right w:val="none" w:sz="0" w:space="0" w:color="auto"/>
      </w:divBdr>
    </w:div>
    <w:div w:id="1531995832">
      <w:bodyDiv w:val="1"/>
      <w:marLeft w:val="0"/>
      <w:marRight w:val="0"/>
      <w:marTop w:val="0"/>
      <w:marBottom w:val="0"/>
      <w:divBdr>
        <w:top w:val="none" w:sz="0" w:space="0" w:color="auto"/>
        <w:left w:val="none" w:sz="0" w:space="0" w:color="auto"/>
        <w:bottom w:val="none" w:sz="0" w:space="0" w:color="auto"/>
        <w:right w:val="none" w:sz="0" w:space="0" w:color="auto"/>
      </w:divBdr>
    </w:div>
    <w:div w:id="1567104648">
      <w:bodyDiv w:val="1"/>
      <w:marLeft w:val="0"/>
      <w:marRight w:val="0"/>
      <w:marTop w:val="0"/>
      <w:marBottom w:val="0"/>
      <w:divBdr>
        <w:top w:val="none" w:sz="0" w:space="0" w:color="auto"/>
        <w:left w:val="none" w:sz="0" w:space="0" w:color="auto"/>
        <w:bottom w:val="none" w:sz="0" w:space="0" w:color="auto"/>
        <w:right w:val="none" w:sz="0" w:space="0" w:color="auto"/>
      </w:divBdr>
    </w:div>
    <w:div w:id="1623732047">
      <w:bodyDiv w:val="1"/>
      <w:marLeft w:val="0"/>
      <w:marRight w:val="0"/>
      <w:marTop w:val="0"/>
      <w:marBottom w:val="0"/>
      <w:divBdr>
        <w:top w:val="none" w:sz="0" w:space="0" w:color="auto"/>
        <w:left w:val="none" w:sz="0" w:space="0" w:color="auto"/>
        <w:bottom w:val="none" w:sz="0" w:space="0" w:color="auto"/>
        <w:right w:val="none" w:sz="0" w:space="0" w:color="auto"/>
      </w:divBdr>
    </w:div>
    <w:div w:id="1679114390">
      <w:bodyDiv w:val="1"/>
      <w:marLeft w:val="0"/>
      <w:marRight w:val="0"/>
      <w:marTop w:val="0"/>
      <w:marBottom w:val="0"/>
      <w:divBdr>
        <w:top w:val="none" w:sz="0" w:space="0" w:color="auto"/>
        <w:left w:val="none" w:sz="0" w:space="0" w:color="auto"/>
        <w:bottom w:val="none" w:sz="0" w:space="0" w:color="auto"/>
        <w:right w:val="none" w:sz="0" w:space="0" w:color="auto"/>
      </w:divBdr>
    </w:div>
    <w:div w:id="1695689844">
      <w:bodyDiv w:val="1"/>
      <w:marLeft w:val="0"/>
      <w:marRight w:val="0"/>
      <w:marTop w:val="0"/>
      <w:marBottom w:val="0"/>
      <w:divBdr>
        <w:top w:val="none" w:sz="0" w:space="0" w:color="auto"/>
        <w:left w:val="none" w:sz="0" w:space="0" w:color="auto"/>
        <w:bottom w:val="none" w:sz="0" w:space="0" w:color="auto"/>
        <w:right w:val="none" w:sz="0" w:space="0" w:color="auto"/>
      </w:divBdr>
    </w:div>
    <w:div w:id="1796023109">
      <w:bodyDiv w:val="1"/>
      <w:marLeft w:val="0"/>
      <w:marRight w:val="0"/>
      <w:marTop w:val="0"/>
      <w:marBottom w:val="0"/>
      <w:divBdr>
        <w:top w:val="none" w:sz="0" w:space="0" w:color="auto"/>
        <w:left w:val="none" w:sz="0" w:space="0" w:color="auto"/>
        <w:bottom w:val="none" w:sz="0" w:space="0" w:color="auto"/>
        <w:right w:val="none" w:sz="0" w:space="0" w:color="auto"/>
      </w:divBdr>
    </w:div>
    <w:div w:id="1904488815">
      <w:bodyDiv w:val="1"/>
      <w:marLeft w:val="0"/>
      <w:marRight w:val="0"/>
      <w:marTop w:val="0"/>
      <w:marBottom w:val="0"/>
      <w:divBdr>
        <w:top w:val="none" w:sz="0" w:space="0" w:color="auto"/>
        <w:left w:val="none" w:sz="0" w:space="0" w:color="auto"/>
        <w:bottom w:val="none" w:sz="0" w:space="0" w:color="auto"/>
        <w:right w:val="none" w:sz="0" w:space="0" w:color="auto"/>
      </w:divBdr>
    </w:div>
    <w:div w:id="1979648210">
      <w:bodyDiv w:val="1"/>
      <w:marLeft w:val="0"/>
      <w:marRight w:val="0"/>
      <w:marTop w:val="0"/>
      <w:marBottom w:val="0"/>
      <w:divBdr>
        <w:top w:val="none" w:sz="0" w:space="0" w:color="auto"/>
        <w:left w:val="none" w:sz="0" w:space="0" w:color="auto"/>
        <w:bottom w:val="none" w:sz="0" w:space="0" w:color="auto"/>
        <w:right w:val="none" w:sz="0" w:space="0" w:color="auto"/>
      </w:divBdr>
    </w:div>
    <w:div w:id="2024093509">
      <w:bodyDiv w:val="1"/>
      <w:marLeft w:val="0"/>
      <w:marRight w:val="0"/>
      <w:marTop w:val="0"/>
      <w:marBottom w:val="0"/>
      <w:divBdr>
        <w:top w:val="none" w:sz="0" w:space="0" w:color="auto"/>
        <w:left w:val="none" w:sz="0" w:space="0" w:color="auto"/>
        <w:bottom w:val="none" w:sz="0" w:space="0" w:color="auto"/>
        <w:right w:val="none" w:sz="0" w:space="0" w:color="auto"/>
      </w:divBdr>
    </w:div>
    <w:div w:id="2080125709">
      <w:bodyDiv w:val="1"/>
      <w:marLeft w:val="0"/>
      <w:marRight w:val="0"/>
      <w:marTop w:val="0"/>
      <w:marBottom w:val="0"/>
      <w:divBdr>
        <w:top w:val="none" w:sz="0" w:space="0" w:color="auto"/>
        <w:left w:val="none" w:sz="0" w:space="0" w:color="auto"/>
        <w:bottom w:val="none" w:sz="0" w:space="0" w:color="auto"/>
        <w:right w:val="none" w:sz="0" w:space="0" w:color="auto"/>
      </w:divBdr>
    </w:div>
    <w:div w:id="2109963636">
      <w:bodyDiv w:val="1"/>
      <w:marLeft w:val="0"/>
      <w:marRight w:val="0"/>
      <w:marTop w:val="0"/>
      <w:marBottom w:val="0"/>
      <w:divBdr>
        <w:top w:val="none" w:sz="0" w:space="0" w:color="auto"/>
        <w:left w:val="none" w:sz="0" w:space="0" w:color="auto"/>
        <w:bottom w:val="none" w:sz="0" w:space="0" w:color="auto"/>
        <w:right w:val="none" w:sz="0" w:space="0" w:color="auto"/>
      </w:divBdr>
    </w:div>
    <w:div w:id="2126805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dep@kaldep.lt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AD662CC-884D-4612-8FD7-D657390B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12777</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20020</CharactersWithSpaces>
  <SharedDoc>false</SharedDoc>
  <HyperlinkBase/>
  <HLinks>
    <vt:vector size="6" baseType="variant">
      <vt:variant>
        <vt:i4>5636201</vt:i4>
      </vt:variant>
      <vt:variant>
        <vt:i4>0</vt:i4>
      </vt:variant>
      <vt:variant>
        <vt:i4>0</vt:i4>
      </vt:variant>
      <vt:variant>
        <vt:i4>5</vt:i4>
      </vt:variant>
      <vt:variant>
        <vt:lpwstr>mailto:kaldep@kaldep.ltinfo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Laimis Tamošiūnas</cp:lastModifiedBy>
  <cp:revision>6</cp:revision>
  <dcterms:created xsi:type="dcterms:W3CDTF">2025-08-06T10:42:00Z</dcterms:created>
  <dcterms:modified xsi:type="dcterms:W3CDTF">2025-08-07T09:48:00Z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