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2E1C3" w14:textId="77777777" w:rsidR="0088279E" w:rsidRDefault="0088279E" w:rsidP="0048004E">
      <w:pPr>
        <w:spacing w:line="240" w:lineRule="auto"/>
        <w:ind w:left="7200" w:firstLine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Pirkimo sąlygų 6 priedas „Pasiūlymų vertinimo kriterijai ir sąlygos“</w:t>
      </w:r>
    </w:p>
    <w:p w14:paraId="113BE9AF" w14:textId="77777777" w:rsidR="0088279E" w:rsidRDefault="0088279E" w:rsidP="0088279E">
      <w:pPr>
        <w:spacing w:line="240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14:paraId="42808B28" w14:textId="77777777" w:rsidR="0088279E" w:rsidRDefault="0088279E" w:rsidP="0088279E">
      <w:pPr>
        <w:spacing w:line="240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14:paraId="58675A4B" w14:textId="77777777" w:rsidR="0088279E" w:rsidRDefault="0088279E" w:rsidP="0088279E">
      <w:pPr>
        <w:spacing w:line="240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PASIŪLYMŲ VERTINIMO KRITERIJAI IR SĄLYGOS</w:t>
      </w:r>
    </w:p>
    <w:p w14:paraId="0FFFC425" w14:textId="77777777" w:rsidR="0088279E" w:rsidRDefault="0088279E" w:rsidP="0088279E">
      <w:pPr>
        <w:spacing w:line="240" w:lineRule="auto"/>
        <w:rPr>
          <w:rFonts w:ascii="Arial" w:eastAsia="Calibri" w:hAnsi="Arial" w:cs="Arial"/>
          <w:sz w:val="22"/>
          <w:szCs w:val="22"/>
        </w:rPr>
      </w:pPr>
    </w:p>
    <w:p w14:paraId="62146B33" w14:textId="77777777" w:rsidR="0088279E" w:rsidRDefault="0088279E" w:rsidP="0088279E">
      <w:pPr>
        <w:spacing w:line="240" w:lineRule="auto"/>
        <w:rPr>
          <w:rFonts w:ascii="Arial" w:eastAsia="Calibri" w:hAnsi="Arial" w:cs="Arial"/>
          <w:sz w:val="22"/>
          <w:szCs w:val="22"/>
        </w:rPr>
      </w:pPr>
    </w:p>
    <w:p w14:paraId="3DC3F024" w14:textId="77777777" w:rsidR="00AB7262" w:rsidRPr="00AB7262" w:rsidRDefault="00AB7262" w:rsidP="00AB7262">
      <w:pPr>
        <w:ind w:firstLine="0"/>
        <w:rPr>
          <w:rFonts w:ascii="Arial" w:eastAsia="Calibri" w:hAnsi="Arial" w:cs="Arial"/>
          <w:sz w:val="22"/>
          <w:szCs w:val="22"/>
        </w:rPr>
      </w:pPr>
      <w:r w:rsidRPr="00AB7262">
        <w:rPr>
          <w:rFonts w:ascii="Arial" w:eastAsia="Calibri" w:hAnsi="Arial" w:cs="Arial"/>
          <w:sz w:val="22"/>
          <w:szCs w:val="22"/>
        </w:rPr>
        <w:t>1. Pirkimo dokumentuose nustatytus reikalavimus atitinkantys Pasiūlymai bus vertinami pagal ekonomiškai naudingiausio pasiūlymo vertinimo kriterijų – kainos ir kokybės santykį.</w:t>
      </w:r>
    </w:p>
    <w:p w14:paraId="20E07237" w14:textId="77777777" w:rsidR="00AB7262" w:rsidRPr="00AB7262" w:rsidRDefault="00AB7262" w:rsidP="00AB7262">
      <w:pPr>
        <w:ind w:firstLine="0"/>
        <w:rPr>
          <w:rFonts w:ascii="Arial" w:eastAsia="Calibri" w:hAnsi="Arial" w:cs="Arial"/>
          <w:sz w:val="22"/>
          <w:szCs w:val="22"/>
        </w:rPr>
      </w:pPr>
    </w:p>
    <w:p w14:paraId="3A963162" w14:textId="41BC66F1" w:rsidR="00EA4FED" w:rsidRPr="00AB7262" w:rsidRDefault="00AB7262">
      <w:pPr>
        <w:ind w:firstLine="0"/>
        <w:rPr>
          <w:rFonts w:ascii="Arial" w:hAnsi="Arial" w:cs="Arial"/>
          <w:b/>
          <w:bCs/>
          <w:sz w:val="22"/>
          <w:szCs w:val="22"/>
        </w:rPr>
      </w:pPr>
      <w:r w:rsidRPr="00AB7262">
        <w:rPr>
          <w:rFonts w:ascii="Arial" w:eastAsia="Calibri" w:hAnsi="Arial" w:cs="Arial"/>
          <w:sz w:val="22"/>
          <w:szCs w:val="22"/>
        </w:rPr>
        <w:t>2. Pasiūlymų vertinimui bus taikomi šie kriterijai ir formulės:</w:t>
      </w:r>
    </w:p>
    <w:p w14:paraId="3A963163" w14:textId="77777777" w:rsidR="00EA4FED" w:rsidRPr="00AB7262" w:rsidRDefault="00EA4FED">
      <w:pPr>
        <w:rPr>
          <w:rFonts w:ascii="Arial" w:hAnsi="Arial" w:cs="Arial"/>
          <w:sz w:val="22"/>
          <w:szCs w:val="22"/>
        </w:rPr>
      </w:pP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2"/>
        <w:gridCol w:w="3049"/>
        <w:gridCol w:w="1843"/>
        <w:gridCol w:w="2835"/>
        <w:gridCol w:w="1554"/>
      </w:tblGrid>
      <w:tr w:rsidR="00EA4FED" w:rsidRPr="00AB7262" w14:paraId="3A963168" w14:textId="77777777" w:rsidTr="00BD62CC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963164" w14:textId="77777777" w:rsidR="00EA4FED" w:rsidRPr="00AB7262" w:rsidRDefault="009615FB" w:rsidP="00E3363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Vertinimo kriterijai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963165" w14:textId="77777777" w:rsidR="00EA4FED" w:rsidRPr="00AB7262" w:rsidRDefault="009615FB" w:rsidP="00E3363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Privaloma parametro vertė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963166" w14:textId="77777777" w:rsidR="00EA4FED" w:rsidRPr="00AB7262" w:rsidRDefault="009615FB" w:rsidP="00E3363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Geriausia kriterijaus reikšmė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963167" w14:textId="77777777" w:rsidR="00EA4FED" w:rsidRPr="00AB7262" w:rsidRDefault="009615FB" w:rsidP="00E3363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Lyginamasis svoris ekonominio naudingumo įvertinime</w:t>
            </w:r>
          </w:p>
        </w:tc>
      </w:tr>
      <w:tr w:rsidR="00EA4FED" w:rsidRPr="00AB7262" w14:paraId="3A96316F" w14:textId="77777777" w:rsidTr="00BD62CC">
        <w:trPr>
          <w:trHeight w:val="214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3169" w14:textId="77777777" w:rsidR="00EA4FED" w:rsidRPr="00AB7262" w:rsidRDefault="009615FB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Bendra pasiūlymo kaina C=C1+C2</w:t>
            </w:r>
          </w:p>
          <w:p w14:paraId="3A96316A" w14:textId="41859DB1" w:rsidR="00EA4FED" w:rsidRPr="00AB7262" w:rsidRDefault="009615FB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C1 – nulinio apsisukimo vejų traktoriaus (plotis 1.</w:t>
            </w:r>
            <w:r w:rsidR="00016BE0" w:rsidRPr="00AB7262">
              <w:rPr>
                <w:rFonts w:ascii="Arial" w:hAnsi="Arial" w:cs="Arial"/>
                <w:sz w:val="22"/>
                <w:szCs w:val="22"/>
                <w:lang w:eastAsia="en-US"/>
              </w:rPr>
              <w:t>30</w:t>
            </w: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</w:t>
            </w:r>
            <w:r w:rsidR="00016BE0" w:rsidRPr="00AB726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016BE0" w:rsidRPr="00AB7262">
              <w:rPr>
                <w:rFonts w:ascii="Arial" w:hAnsi="Arial" w:cs="Arial"/>
                <w:sz w:val="22"/>
                <w:szCs w:val="22"/>
                <w:lang w:eastAsia="en-US"/>
              </w:rPr>
              <w:t>40</w:t>
            </w:r>
            <w:r w:rsidR="002A79B6" w:rsidRPr="00AB72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m</w:t>
            </w: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) kaina</w:t>
            </w:r>
            <w:r w:rsidR="00154DEA" w:rsidRPr="00AB726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3A96316B" w14:textId="3DFF72A8" w:rsidR="00EA4FED" w:rsidRPr="00AB7262" w:rsidRDefault="009615FB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C2 - gamintojo numatytų ir tiekėjo siūlomų atlikti privalomų techninių aptarnavimų kaina, suteikiamu garantiniu laikotarpiu</w:t>
            </w:r>
            <w:r w:rsidR="00154DEA" w:rsidRPr="00AB726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316C" w14:textId="77777777" w:rsidR="00EA4FED" w:rsidRPr="00AB7262" w:rsidRDefault="009615F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Nenurodoma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316D" w14:textId="77777777" w:rsidR="00EA4FED" w:rsidRPr="00AB7262" w:rsidRDefault="009615F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Yra mažiausia reikšmė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316E" w14:textId="77777777" w:rsidR="00EA4FED" w:rsidRPr="00AB7262" w:rsidRDefault="009615F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X=70</w:t>
            </w:r>
          </w:p>
        </w:tc>
      </w:tr>
      <w:tr w:rsidR="00EA4FED" w:rsidRPr="00AB7262" w14:paraId="3A963171" w14:textId="77777777" w:rsidTr="00BD62CC">
        <w:trPr>
          <w:trHeight w:val="214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3170" w14:textId="77777777" w:rsidR="00EA4FED" w:rsidRPr="00AB7262" w:rsidRDefault="009615FB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Kiti kriterijai:</w:t>
            </w:r>
          </w:p>
        </w:tc>
      </w:tr>
      <w:tr w:rsidR="00EA4FED" w:rsidRPr="00AB7262" w14:paraId="3A963199" w14:textId="77777777" w:rsidTr="00BD62CC">
        <w:trPr>
          <w:trHeight w:val="1019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3185" w14:textId="601C599E" w:rsidR="00EA4FED" w:rsidRPr="00AB7262" w:rsidRDefault="009615FB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T</w:t>
            </w:r>
            <w:r w:rsidR="008B176B" w:rsidRPr="00AB7262">
              <w:rPr>
                <w:rFonts w:ascii="Arial" w:hAnsi="Arial" w:cs="Arial"/>
                <w:sz w:val="22"/>
                <w:szCs w:val="22"/>
                <w:vertAlign w:val="subscript"/>
                <w:lang w:eastAsia="en-US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3186" w14:textId="103E5D97" w:rsidR="00EA4FED" w:rsidRPr="00AB7262" w:rsidRDefault="009615FB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Garantija (mėnesiais)</w:t>
            </w:r>
            <w:r w:rsidR="003C6B6E" w:rsidRPr="00AB726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3189" w14:textId="0A9F0550" w:rsidR="00EA4FED" w:rsidRPr="00AB7262" w:rsidRDefault="009615FB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Ne trumpesnė nei 36</w:t>
            </w:r>
            <w:r w:rsidRPr="00AB726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mėnesių / 3000 moto val. garantija, kas sueis greičiau</w:t>
            </w:r>
            <w:r w:rsidR="003C6B6E" w:rsidRPr="00AB7262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318A" w14:textId="0524192C" w:rsidR="00EA4FED" w:rsidRPr="00AB7262" w:rsidRDefault="009615FB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Balas suteikiamas tiekėjui, pasiūliusiam ilgesnę nei 36</w:t>
            </w:r>
            <w:r w:rsidRPr="00AB726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mėnesių garantiją</w:t>
            </w:r>
            <w:r w:rsidR="007345EE" w:rsidRPr="00AB7262"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  <w:r w:rsidRPr="00AB726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3A96318B" w14:textId="77777777" w:rsidR="00EA4FED" w:rsidRPr="00AB7262" w:rsidRDefault="00EA4FED">
            <w:pPr>
              <w:spacing w:line="240" w:lineRule="auto"/>
              <w:ind w:firstLine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A96318C" w14:textId="17B17505" w:rsidR="00EA4FED" w:rsidRPr="00AB7262" w:rsidRDefault="009615FB">
            <w:pPr>
              <w:spacing w:line="240" w:lineRule="auto"/>
              <w:ind w:firstLine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B7262">
              <w:rPr>
                <w:rFonts w:ascii="Arial" w:eastAsia="Calibri" w:hAnsi="Arial" w:cs="Arial"/>
                <w:sz w:val="22"/>
                <w:szCs w:val="22"/>
                <w:lang w:eastAsia="en-US"/>
              </w:rPr>
              <w:t>60 mėnesių</w:t>
            </w:r>
            <w:r w:rsidR="001A2684" w:rsidRPr="00AB7262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14:paraId="3A96318D" w14:textId="5A40AAB2" w:rsidR="00EA4FED" w:rsidRPr="00AB7262" w:rsidRDefault="009615FB">
            <w:pPr>
              <w:spacing w:line="240" w:lineRule="auto"/>
              <w:ind w:firstLine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B7262">
              <w:rPr>
                <w:rFonts w:ascii="Arial" w:eastAsia="Calibri" w:hAnsi="Arial" w:cs="Arial"/>
                <w:sz w:val="22"/>
                <w:szCs w:val="22"/>
                <w:lang w:eastAsia="en-US"/>
              </w:rPr>
              <w:t>48 mėnesiai</w:t>
            </w:r>
            <w:r w:rsidR="001A2684" w:rsidRPr="00AB7262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14:paraId="3A963190" w14:textId="5CE2FC5B" w:rsidR="00EA4FED" w:rsidRPr="00AB7262" w:rsidRDefault="009615FB" w:rsidP="00642FB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B7262">
              <w:rPr>
                <w:rFonts w:ascii="Arial" w:eastAsia="Calibri" w:hAnsi="Arial" w:cs="Arial"/>
                <w:sz w:val="22"/>
                <w:szCs w:val="22"/>
                <w:lang w:eastAsia="en-US"/>
              </w:rPr>
              <w:t>36 mėnesiai</w:t>
            </w:r>
            <w:r w:rsidR="003C6B6E" w:rsidRPr="00AB7262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3191" w14:textId="77777777" w:rsidR="00EA4FED" w:rsidRPr="00AB7262" w:rsidRDefault="00EA4FED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A963192" w14:textId="77777777" w:rsidR="00EA4FED" w:rsidRPr="00AB7262" w:rsidRDefault="00EA4FED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A963193" w14:textId="77777777" w:rsidR="00EA4FED" w:rsidRPr="00AB7262" w:rsidRDefault="00EA4FED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A963194" w14:textId="77777777" w:rsidR="00EA4FED" w:rsidRPr="00AB7262" w:rsidRDefault="00EA4FED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A963195" w14:textId="38B982F0" w:rsidR="00EA4FED" w:rsidRPr="00AB7262" w:rsidRDefault="009615FB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Y</w:t>
            </w:r>
            <w:r w:rsidR="00123ACA" w:rsidRPr="00AB7262">
              <w:rPr>
                <w:rFonts w:ascii="Arial" w:hAnsi="Arial" w:cs="Arial"/>
                <w:sz w:val="22"/>
                <w:szCs w:val="22"/>
                <w:vertAlign w:val="subscript"/>
                <w:lang w:eastAsia="en-US"/>
              </w:rPr>
              <w:t>1</w:t>
            </w: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=10</w:t>
            </w:r>
          </w:p>
          <w:p w14:paraId="3A963196" w14:textId="6AC13D2D" w:rsidR="00EA4FED" w:rsidRPr="00AB7262" w:rsidRDefault="009615FB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Y</w:t>
            </w:r>
            <w:r w:rsidR="00123ACA" w:rsidRPr="00AB7262">
              <w:rPr>
                <w:rFonts w:ascii="Arial" w:hAnsi="Arial" w:cs="Arial"/>
                <w:sz w:val="22"/>
                <w:szCs w:val="22"/>
                <w:vertAlign w:val="subscript"/>
                <w:lang w:eastAsia="en-US"/>
              </w:rPr>
              <w:t>1</w:t>
            </w: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=5</w:t>
            </w:r>
          </w:p>
          <w:p w14:paraId="3A963198" w14:textId="1254E2FC" w:rsidR="00EA4FED" w:rsidRPr="00AB7262" w:rsidRDefault="009615FB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Y</w:t>
            </w:r>
            <w:r w:rsidR="00123ACA" w:rsidRPr="00AB7262">
              <w:rPr>
                <w:rFonts w:ascii="Arial" w:hAnsi="Arial" w:cs="Arial"/>
                <w:sz w:val="22"/>
                <w:szCs w:val="22"/>
                <w:vertAlign w:val="subscript"/>
                <w:lang w:eastAsia="en-US"/>
              </w:rPr>
              <w:t>1</w:t>
            </w: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=0</w:t>
            </w:r>
          </w:p>
        </w:tc>
      </w:tr>
      <w:tr w:rsidR="00EA4FED" w:rsidRPr="00AB7262" w14:paraId="3A9631A9" w14:textId="77777777" w:rsidTr="00BD62CC">
        <w:trPr>
          <w:trHeight w:val="1019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319A" w14:textId="743B9341" w:rsidR="00EA4FED" w:rsidRPr="00AB7262" w:rsidRDefault="009615FB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T</w:t>
            </w:r>
            <w:r w:rsidR="00C443B4" w:rsidRPr="00AB7262">
              <w:rPr>
                <w:rFonts w:ascii="Arial" w:hAnsi="Arial" w:cs="Arial"/>
                <w:sz w:val="22"/>
                <w:szCs w:val="22"/>
                <w:vertAlign w:val="subscript"/>
                <w:lang w:eastAsia="en-US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319B" w14:textId="5B58374C" w:rsidR="00EA4FED" w:rsidRPr="00AB7262" w:rsidRDefault="009615FB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Variklio</w:t>
            </w:r>
            <w:r w:rsidR="00C443B4" w:rsidRPr="00AB72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galingumas</w:t>
            </w:r>
            <w:r w:rsidR="005D5822" w:rsidRPr="00AB72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pagal SAE J1995 galios matavimo sistem</w:t>
            </w:r>
            <w:r w:rsidR="00875C9B" w:rsidRPr="00AB7262">
              <w:rPr>
                <w:rFonts w:ascii="Arial" w:hAnsi="Arial" w:cs="Arial"/>
                <w:sz w:val="22"/>
                <w:szCs w:val="22"/>
                <w:lang w:eastAsia="en-US"/>
              </w:rPr>
              <w:t>ą</w:t>
            </w:r>
            <w:r w:rsidR="005D5822" w:rsidRPr="00AB72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arba analogi</w:t>
            </w:r>
            <w:r w:rsidR="00875C9B" w:rsidRPr="00AB7262">
              <w:rPr>
                <w:rFonts w:ascii="Arial" w:hAnsi="Arial" w:cs="Arial"/>
                <w:sz w:val="22"/>
                <w:szCs w:val="22"/>
                <w:lang w:eastAsia="en-US"/>
              </w:rPr>
              <w:t>šką</w:t>
            </w: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264179" w:rsidRPr="00AB7262">
              <w:rPr>
                <w:rFonts w:ascii="Arial" w:hAnsi="Arial" w:cs="Arial"/>
                <w:sz w:val="22"/>
                <w:szCs w:val="22"/>
                <w:lang w:eastAsia="en-US"/>
              </w:rPr>
              <w:t>(nominalus, be galios didinimo</w:t>
            </w:r>
            <w:r w:rsidR="00172F73" w:rsidRPr="00AB72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sistemos).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319C" w14:textId="5B0F5B2D" w:rsidR="00EA4FED" w:rsidRPr="00AB7262" w:rsidRDefault="002F6FB4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N</w:t>
            </w:r>
            <w:r w:rsidR="009615FB" w:rsidRPr="00AB7262">
              <w:rPr>
                <w:rFonts w:ascii="Arial" w:hAnsi="Arial" w:cs="Arial"/>
                <w:sz w:val="22"/>
                <w:szCs w:val="22"/>
                <w:lang w:eastAsia="en-US"/>
              </w:rPr>
              <w:t>e maž</w:t>
            </w: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iau</w:t>
            </w:r>
            <w:r w:rsidR="009615FB" w:rsidRPr="00AB72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kaip </w:t>
            </w:r>
            <w:r w:rsidR="00EB23C6" w:rsidRPr="00AB7262">
              <w:rPr>
                <w:rFonts w:ascii="Arial" w:hAnsi="Arial" w:cs="Arial"/>
                <w:sz w:val="22"/>
                <w:szCs w:val="22"/>
                <w:lang w:eastAsia="en-US"/>
              </w:rPr>
              <w:t>17 kW</w:t>
            </w:r>
            <w:r w:rsidR="001A2684" w:rsidRPr="00AB726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319D" w14:textId="6F60395C" w:rsidR="00EA4FED" w:rsidRPr="00AB7262" w:rsidRDefault="009615FB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Balas suteikiamas </w:t>
            </w:r>
            <w:r w:rsidR="0001100B" w:rsidRPr="00AB7262">
              <w:rPr>
                <w:rFonts w:ascii="Arial" w:hAnsi="Arial" w:cs="Arial"/>
                <w:sz w:val="22"/>
                <w:szCs w:val="22"/>
                <w:lang w:eastAsia="en-US"/>
              </w:rPr>
              <w:t>tiekėjui,</w:t>
            </w:r>
            <w:r w:rsidR="00673DD9" w:rsidRPr="00AB72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01100B" w:rsidRPr="00AB7262">
              <w:rPr>
                <w:rFonts w:ascii="Arial" w:hAnsi="Arial" w:cs="Arial"/>
                <w:sz w:val="22"/>
                <w:szCs w:val="22"/>
                <w:lang w:eastAsia="en-US"/>
              </w:rPr>
              <w:t>pasiūliusiam didesn</w:t>
            </w:r>
            <w:r w:rsidR="008576A2" w:rsidRPr="00AB7262">
              <w:rPr>
                <w:rFonts w:ascii="Arial" w:hAnsi="Arial" w:cs="Arial"/>
                <w:sz w:val="22"/>
                <w:szCs w:val="22"/>
                <w:lang w:eastAsia="en-US"/>
              </w:rPr>
              <w:t>į nei 17 kW galingumą</w:t>
            </w:r>
            <w:r w:rsidR="00642FB6" w:rsidRPr="00AB7262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3A96319E" w14:textId="77777777" w:rsidR="00EA4FED" w:rsidRPr="00AB7262" w:rsidRDefault="00EA4FE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A96319F" w14:textId="6ECF03C0" w:rsidR="00EA4FED" w:rsidRPr="00AB7262" w:rsidRDefault="00075157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575F95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kW</w:t>
            </w:r>
            <w:r w:rsidR="009615FB" w:rsidRPr="00AB72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daugiau</w:t>
            </w:r>
            <w:r w:rsidR="001A2684" w:rsidRPr="00AB7262">
              <w:rPr>
                <w:rFonts w:ascii="Arial" w:hAnsi="Arial" w:cs="Arial"/>
                <w:sz w:val="22"/>
                <w:szCs w:val="22"/>
                <w:lang w:eastAsia="en-US"/>
              </w:rPr>
              <w:t>;</w:t>
            </w:r>
          </w:p>
          <w:p w14:paraId="3A9631A0" w14:textId="340C73BD" w:rsidR="00EA4FED" w:rsidRPr="00AB7262" w:rsidRDefault="006033E5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17</w:t>
            </w:r>
            <w:r w:rsidR="00776E8E" w:rsidRPr="00AB72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575F95"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="00776E8E" w:rsidRPr="00AB72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575F95">
              <w:rPr>
                <w:rFonts w:ascii="Arial" w:hAnsi="Arial" w:cs="Arial"/>
                <w:sz w:val="22"/>
                <w:szCs w:val="22"/>
                <w:lang w:eastAsia="en-US"/>
              </w:rPr>
              <w:t>17,99</w:t>
            </w:r>
            <w:r w:rsidR="00432BE8" w:rsidRPr="00AB72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kW</w:t>
            </w:r>
            <w:r w:rsidR="003C6B6E" w:rsidRPr="00AB726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31A1" w14:textId="77777777" w:rsidR="00EA4FED" w:rsidRPr="00AB7262" w:rsidRDefault="00EA4FED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A9631A2" w14:textId="77777777" w:rsidR="00EA4FED" w:rsidRPr="00AB7262" w:rsidRDefault="00EA4FED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A9631A3" w14:textId="77777777" w:rsidR="00EA4FED" w:rsidRPr="00AB7262" w:rsidRDefault="00EA4FED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A9631A4" w14:textId="77777777" w:rsidR="00EA4FED" w:rsidRPr="00AB7262" w:rsidRDefault="00EA4FED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A9631A6" w14:textId="5D9485C8" w:rsidR="00EA4FED" w:rsidRPr="00AB7262" w:rsidRDefault="009615FB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Y</w:t>
            </w:r>
            <w:r w:rsidR="00075157" w:rsidRPr="00AB7262">
              <w:rPr>
                <w:rFonts w:ascii="Arial" w:hAnsi="Arial" w:cs="Arial"/>
                <w:sz w:val="22"/>
                <w:szCs w:val="22"/>
                <w:vertAlign w:val="subscript"/>
                <w:lang w:eastAsia="en-US"/>
              </w:rPr>
              <w:t>2</w:t>
            </w: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=5</w:t>
            </w:r>
          </w:p>
          <w:p w14:paraId="3A9631A8" w14:textId="25DD3841" w:rsidR="00EA4FED" w:rsidRPr="00AB7262" w:rsidRDefault="009615FB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Y</w:t>
            </w:r>
            <w:r w:rsidR="00075157" w:rsidRPr="00AB7262">
              <w:rPr>
                <w:rFonts w:ascii="Arial" w:hAnsi="Arial" w:cs="Arial"/>
                <w:sz w:val="22"/>
                <w:szCs w:val="22"/>
                <w:vertAlign w:val="subscript"/>
                <w:lang w:eastAsia="en-US"/>
              </w:rPr>
              <w:t>2</w:t>
            </w: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=0</w:t>
            </w:r>
          </w:p>
        </w:tc>
      </w:tr>
      <w:tr w:rsidR="004C6475" w:rsidRPr="00AB7262" w14:paraId="0BC7B867" w14:textId="77777777" w:rsidTr="00BD62CC">
        <w:trPr>
          <w:trHeight w:val="1019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3DD18" w14:textId="21FC41D6" w:rsidR="004C6475" w:rsidRPr="00AB7262" w:rsidRDefault="00F7185B" w:rsidP="004C6475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T</w:t>
            </w:r>
            <w:r w:rsidRPr="00AB7262">
              <w:rPr>
                <w:rFonts w:ascii="Arial" w:hAnsi="Arial" w:cs="Arial"/>
                <w:sz w:val="22"/>
                <w:szCs w:val="22"/>
                <w:vertAlign w:val="subscript"/>
                <w:lang w:eastAsia="en-US"/>
              </w:rPr>
              <w:t>3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5938C" w14:textId="65766A29" w:rsidR="004C6475" w:rsidRPr="00AB7262" w:rsidRDefault="004C6475" w:rsidP="004C6475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Variklio parametrai</w:t>
            </w:r>
            <w:r w:rsidR="00F7185B" w:rsidRPr="00AB726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A33AE" w14:textId="712A0E79" w:rsidR="004C6475" w:rsidRPr="00AB7262" w:rsidRDefault="004C6475" w:rsidP="004C6475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Variklio darbinis tūris ne mažesnis kaip </w:t>
            </w:r>
            <w:r w:rsidR="00F7185B" w:rsidRPr="00AB7262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00 cm³</w:t>
            </w:r>
            <w:r w:rsidR="003C6B6E" w:rsidRPr="00AB726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362EB" w14:textId="77777777" w:rsidR="004C6475" w:rsidRPr="00AB7262" w:rsidRDefault="004C6475" w:rsidP="004C6475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Balas suteikiamas už didesnio darbinio tūrio variklį:</w:t>
            </w:r>
          </w:p>
          <w:p w14:paraId="1E46AFDC" w14:textId="77777777" w:rsidR="004C6475" w:rsidRPr="00AB7262" w:rsidRDefault="004C6475" w:rsidP="004C6475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8D54046" w14:textId="022EAAD0" w:rsidR="004C6475" w:rsidRPr="00AB7262" w:rsidRDefault="001A2684" w:rsidP="004C6475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d</w:t>
            </w:r>
            <w:r w:rsidR="004C6475" w:rsidRPr="00AB72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arbinis tūris </w:t>
            </w:r>
            <w:r w:rsidR="00F34AF2" w:rsidRPr="00AB7262">
              <w:rPr>
                <w:rFonts w:ascii="Arial" w:hAnsi="Arial" w:cs="Arial"/>
                <w:sz w:val="22"/>
                <w:szCs w:val="22"/>
                <w:lang w:eastAsia="en-US"/>
              </w:rPr>
              <w:t>85</w:t>
            </w:r>
            <w:r w:rsidR="001F40B5" w:rsidRPr="00AB726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4C6475" w:rsidRPr="00AB72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cm³ ir daugiau</w:t>
            </w: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;</w:t>
            </w:r>
          </w:p>
          <w:p w14:paraId="388D818A" w14:textId="3CA4F88B" w:rsidR="004C6475" w:rsidRPr="00AB7262" w:rsidRDefault="001A2684" w:rsidP="004C6475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d</w:t>
            </w:r>
            <w:r w:rsidR="004C6475" w:rsidRPr="00AB7262">
              <w:rPr>
                <w:rFonts w:ascii="Arial" w:hAnsi="Arial" w:cs="Arial"/>
                <w:sz w:val="22"/>
                <w:szCs w:val="22"/>
                <w:lang w:eastAsia="en-US"/>
              </w:rPr>
              <w:t>arbinis tūris</w:t>
            </w:r>
            <w:r w:rsidR="00F34AF2" w:rsidRPr="00AB72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8</w:t>
            </w:r>
            <w:r w:rsidR="00470B98" w:rsidRPr="00AB7262">
              <w:rPr>
                <w:rFonts w:ascii="Arial" w:hAnsi="Arial" w:cs="Arial"/>
                <w:sz w:val="22"/>
                <w:szCs w:val="22"/>
                <w:lang w:eastAsia="en-US"/>
              </w:rPr>
              <w:t>00 -850</w:t>
            </w:r>
            <w:r w:rsidR="004C6475" w:rsidRPr="00AB72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cm³</w:t>
            </w:r>
            <w:r w:rsidR="003C6B6E" w:rsidRPr="00AB726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E303B" w14:textId="77777777" w:rsidR="004C6475" w:rsidRPr="00AB7262" w:rsidRDefault="004C6475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39CF8A9" w14:textId="77777777" w:rsidR="004C6475" w:rsidRPr="00AB7262" w:rsidRDefault="004C6475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7FC5232" w14:textId="77777777" w:rsidR="004C6475" w:rsidRPr="00AB7262" w:rsidRDefault="004C6475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5EA2A18" w14:textId="77777777" w:rsidR="004C6475" w:rsidRPr="00AB7262" w:rsidRDefault="004C6475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35DC412" w14:textId="77777777" w:rsidR="004C6475" w:rsidRPr="00AB7262" w:rsidRDefault="004C6475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F37A8DB" w14:textId="77777777" w:rsidR="004C6475" w:rsidRPr="00AB7262" w:rsidRDefault="004C6475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Y</w:t>
            </w:r>
            <w:r w:rsidRPr="00AB7262">
              <w:rPr>
                <w:rFonts w:ascii="Arial" w:hAnsi="Arial" w:cs="Arial"/>
                <w:sz w:val="22"/>
                <w:szCs w:val="22"/>
                <w:vertAlign w:val="subscript"/>
                <w:lang w:eastAsia="en-US"/>
              </w:rPr>
              <w:t>3</w:t>
            </w: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=5</w:t>
            </w:r>
          </w:p>
          <w:p w14:paraId="0495E819" w14:textId="77777777" w:rsidR="00470B98" w:rsidRPr="00AB7262" w:rsidRDefault="00470B98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7AF511E" w14:textId="35E746DA" w:rsidR="004C6475" w:rsidRPr="00AB7262" w:rsidRDefault="004C6475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Y</w:t>
            </w:r>
            <w:r w:rsidRPr="00AB7262">
              <w:rPr>
                <w:rFonts w:ascii="Arial" w:hAnsi="Arial" w:cs="Arial"/>
                <w:sz w:val="22"/>
                <w:szCs w:val="22"/>
                <w:vertAlign w:val="subscript"/>
                <w:lang w:eastAsia="en-US"/>
              </w:rPr>
              <w:t>3</w:t>
            </w: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=0</w:t>
            </w:r>
          </w:p>
        </w:tc>
      </w:tr>
      <w:tr w:rsidR="00827FC3" w:rsidRPr="00AB7262" w14:paraId="7EE9F7CA" w14:textId="77777777" w:rsidTr="00BD62CC">
        <w:trPr>
          <w:trHeight w:val="1019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F40E9" w14:textId="0E82A87D" w:rsidR="00827FC3" w:rsidRPr="00AB7262" w:rsidRDefault="00EB284B" w:rsidP="004C6475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T</w:t>
            </w:r>
            <w:r w:rsidRPr="00AB7262">
              <w:rPr>
                <w:rFonts w:ascii="Arial" w:hAnsi="Arial" w:cs="Arial"/>
                <w:sz w:val="22"/>
                <w:szCs w:val="22"/>
                <w:vertAlign w:val="subscript"/>
                <w:lang w:eastAsia="en-US"/>
              </w:rPr>
              <w:t>4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9E8E8" w14:textId="2229BD79" w:rsidR="00827FC3" w:rsidRPr="00AB7262" w:rsidRDefault="00EB3C6A" w:rsidP="004C6475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Kuro tipas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0F0DE" w14:textId="77777777" w:rsidR="00827FC3" w:rsidRDefault="00EB3C6A" w:rsidP="004C6475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Dyzelinas arba benzinas</w:t>
            </w:r>
          </w:p>
          <w:p w14:paraId="7FF90A4F" w14:textId="35AAEE7A" w:rsidR="003B3E73" w:rsidRPr="00AB7262" w:rsidRDefault="003B3E73" w:rsidP="004C6475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183B2" w14:textId="786F02A9" w:rsidR="00827FC3" w:rsidRPr="00AB7262" w:rsidRDefault="00673DD9" w:rsidP="004C6475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B</w:t>
            </w:r>
            <w:r w:rsidR="00C0154C" w:rsidRPr="00AB7262">
              <w:rPr>
                <w:rFonts w:ascii="Arial" w:hAnsi="Arial" w:cs="Arial"/>
                <w:sz w:val="22"/>
                <w:szCs w:val="22"/>
                <w:lang w:eastAsia="en-US"/>
              </w:rPr>
              <w:t>alas suteikiamas tiek</w:t>
            </w:r>
            <w:r w:rsidR="001C3355" w:rsidRPr="00AB72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ėjui pasiūliusiam </w:t>
            </w:r>
            <w:r w:rsidR="000D4A77">
              <w:rPr>
                <w:rFonts w:ascii="Arial" w:hAnsi="Arial" w:cs="Arial"/>
                <w:sz w:val="22"/>
                <w:szCs w:val="22"/>
                <w:lang w:eastAsia="en-US"/>
              </w:rPr>
              <w:t>traktorių su dyzeliniu varikliu:</w:t>
            </w:r>
          </w:p>
          <w:p w14:paraId="222ED8EC" w14:textId="77777777" w:rsidR="00164263" w:rsidRPr="00AB7262" w:rsidRDefault="00164263" w:rsidP="004C6475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E769E82" w14:textId="161BC468" w:rsidR="00164263" w:rsidRDefault="000D4A77" w:rsidP="004C6475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Dyzelinas;</w:t>
            </w:r>
          </w:p>
          <w:p w14:paraId="100D669F" w14:textId="496BE1C4" w:rsidR="003C6B6E" w:rsidRPr="00AB7262" w:rsidRDefault="000D4A77" w:rsidP="004C6475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Benzinas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EC192" w14:textId="77777777" w:rsidR="00827FC3" w:rsidRPr="00AB7262" w:rsidRDefault="00827FC3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88BE3A3" w14:textId="77777777" w:rsidR="00B01826" w:rsidRPr="00AB7262" w:rsidRDefault="00B01826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5CA1C37" w14:textId="77777777" w:rsidR="00B01826" w:rsidRPr="00AB7262" w:rsidRDefault="00B01826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549DBF" w14:textId="77777777" w:rsidR="00B01826" w:rsidRPr="00AB7262" w:rsidRDefault="00B01826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1C2C3B6" w14:textId="42D70CAA" w:rsidR="00B01826" w:rsidRPr="00AB7262" w:rsidRDefault="00B01826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Y</w:t>
            </w:r>
            <w:r w:rsidRPr="00AB7262">
              <w:rPr>
                <w:rFonts w:ascii="Arial" w:hAnsi="Arial" w:cs="Arial"/>
                <w:sz w:val="22"/>
                <w:szCs w:val="22"/>
                <w:vertAlign w:val="subscript"/>
                <w:lang w:eastAsia="en-US"/>
              </w:rPr>
              <w:t>4</w:t>
            </w: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=</w:t>
            </w:r>
            <w:r w:rsidR="003B3E73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  <w:p w14:paraId="6D26A738" w14:textId="1E79ED40" w:rsidR="00B01826" w:rsidRPr="00AB7262" w:rsidRDefault="00B01826" w:rsidP="00B61DB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Y</w:t>
            </w:r>
            <w:r w:rsidR="003C6B6E" w:rsidRPr="00AB7262">
              <w:rPr>
                <w:rFonts w:ascii="Arial" w:hAnsi="Arial" w:cs="Arial"/>
                <w:sz w:val="22"/>
                <w:szCs w:val="22"/>
                <w:vertAlign w:val="subscript"/>
                <w:lang w:eastAsia="en-US"/>
              </w:rPr>
              <w:t>4</w:t>
            </w:r>
            <w:r w:rsidRPr="00AB7262">
              <w:rPr>
                <w:rFonts w:ascii="Arial" w:hAnsi="Arial" w:cs="Arial"/>
                <w:sz w:val="22"/>
                <w:szCs w:val="22"/>
                <w:lang w:eastAsia="en-US"/>
              </w:rPr>
              <w:t>=0</w:t>
            </w:r>
          </w:p>
        </w:tc>
      </w:tr>
    </w:tbl>
    <w:p w14:paraId="3A9631C6" w14:textId="77777777" w:rsidR="00EA4FED" w:rsidRDefault="00EA4FED">
      <w:pPr>
        <w:ind w:firstLine="0"/>
        <w:jc w:val="left"/>
        <w:rPr>
          <w:rFonts w:ascii="Times New Roman" w:hAnsi="Times New Roman"/>
        </w:rPr>
      </w:pPr>
    </w:p>
    <w:p w14:paraId="1EFEC9E8" w14:textId="77777777" w:rsidR="009C72E2" w:rsidRPr="009C72E2" w:rsidRDefault="009C72E2" w:rsidP="009C72E2">
      <w:pPr>
        <w:ind w:firstLine="0"/>
        <w:jc w:val="left"/>
        <w:rPr>
          <w:rFonts w:ascii="Arial" w:hAnsi="Arial" w:cs="Arial"/>
          <w:sz w:val="22"/>
          <w:szCs w:val="22"/>
        </w:rPr>
      </w:pPr>
      <w:r w:rsidRPr="009C72E2">
        <w:rPr>
          <w:rFonts w:ascii="Arial" w:hAnsi="Arial" w:cs="Arial"/>
          <w:b/>
          <w:bCs/>
          <w:sz w:val="22"/>
          <w:szCs w:val="22"/>
        </w:rPr>
        <w:t>Ekonominis naudingumas (S)</w:t>
      </w:r>
      <w:r w:rsidRPr="009C72E2">
        <w:rPr>
          <w:rFonts w:ascii="Arial" w:hAnsi="Arial" w:cs="Arial"/>
          <w:sz w:val="22"/>
          <w:szCs w:val="22"/>
        </w:rPr>
        <w:t> apskaičiuojamas sudedant tiekėjo pasiūlymo kainos (C) ir kitų kriterijų (T) balus:</w:t>
      </w:r>
    </w:p>
    <w:p w14:paraId="2F948D8B" w14:textId="77777777" w:rsidR="009C72E2" w:rsidRPr="009C72E2" w:rsidRDefault="009C72E2" w:rsidP="009C72E2">
      <w:pPr>
        <w:ind w:firstLine="0"/>
        <w:jc w:val="left"/>
        <w:rPr>
          <w:rFonts w:ascii="Arial" w:hAnsi="Arial" w:cs="Arial"/>
          <w:sz w:val="22"/>
          <w:szCs w:val="22"/>
        </w:rPr>
      </w:pPr>
      <w:r w:rsidRPr="009C72E2">
        <w:rPr>
          <w:rFonts w:ascii="Arial" w:hAnsi="Arial" w:cs="Arial"/>
          <w:sz w:val="22"/>
          <w:szCs w:val="22"/>
        </w:rPr>
        <w:t>S = C + T</w:t>
      </w:r>
    </w:p>
    <w:p w14:paraId="7106D32D" w14:textId="77777777" w:rsidR="009C72E2" w:rsidRPr="009C72E2" w:rsidRDefault="009C72E2" w:rsidP="009C72E2">
      <w:pPr>
        <w:ind w:firstLine="0"/>
        <w:jc w:val="left"/>
        <w:rPr>
          <w:rFonts w:ascii="Arial" w:hAnsi="Arial" w:cs="Arial"/>
          <w:sz w:val="22"/>
          <w:szCs w:val="22"/>
        </w:rPr>
      </w:pPr>
      <w:r w:rsidRPr="009C72E2">
        <w:rPr>
          <w:rFonts w:ascii="Arial" w:hAnsi="Arial" w:cs="Arial"/>
          <w:sz w:val="22"/>
          <w:szCs w:val="22"/>
        </w:rPr>
        <w:t> </w:t>
      </w:r>
    </w:p>
    <w:p w14:paraId="2DE062B4" w14:textId="77777777" w:rsidR="009C72E2" w:rsidRPr="009C72E2" w:rsidRDefault="009C72E2" w:rsidP="009C72E2">
      <w:pPr>
        <w:ind w:firstLine="0"/>
        <w:jc w:val="left"/>
        <w:rPr>
          <w:rFonts w:ascii="Arial" w:hAnsi="Arial" w:cs="Arial"/>
          <w:sz w:val="22"/>
          <w:szCs w:val="22"/>
        </w:rPr>
      </w:pPr>
      <w:r w:rsidRPr="009C72E2">
        <w:rPr>
          <w:rFonts w:ascii="Arial" w:hAnsi="Arial" w:cs="Arial"/>
          <w:b/>
          <w:bCs/>
          <w:sz w:val="22"/>
          <w:szCs w:val="22"/>
        </w:rPr>
        <w:t>Pasiūlymo kainos (C)</w:t>
      </w:r>
      <w:r w:rsidRPr="009C72E2">
        <w:rPr>
          <w:rFonts w:ascii="Arial" w:hAnsi="Arial" w:cs="Arial"/>
          <w:sz w:val="22"/>
          <w:szCs w:val="22"/>
        </w:rPr>
        <w:t> vertė apskaičiuojama sudedant atskirų kriterijų (C</w:t>
      </w:r>
      <w:r w:rsidRPr="009C72E2">
        <w:rPr>
          <w:rFonts w:ascii="Arial" w:hAnsi="Arial" w:cs="Arial"/>
          <w:sz w:val="22"/>
          <w:szCs w:val="22"/>
          <w:vertAlign w:val="subscript"/>
        </w:rPr>
        <w:t>i</w:t>
      </w:r>
      <w:r w:rsidRPr="009C72E2">
        <w:rPr>
          <w:rFonts w:ascii="Arial" w:hAnsi="Arial" w:cs="Arial"/>
          <w:sz w:val="22"/>
          <w:szCs w:val="22"/>
        </w:rPr>
        <w:t>) reikšmes:</w:t>
      </w:r>
    </w:p>
    <w:p w14:paraId="143768E3" w14:textId="77777777" w:rsidR="009C72E2" w:rsidRPr="009C72E2" w:rsidRDefault="009C72E2" w:rsidP="009C72E2">
      <w:pPr>
        <w:ind w:firstLine="0"/>
        <w:jc w:val="left"/>
        <w:rPr>
          <w:rFonts w:ascii="Arial" w:hAnsi="Arial" w:cs="Arial"/>
          <w:sz w:val="22"/>
          <w:szCs w:val="22"/>
        </w:rPr>
      </w:pPr>
      <w:r w:rsidRPr="009C72E2">
        <w:rPr>
          <w:rFonts w:ascii="Arial" w:hAnsi="Arial" w:cs="Arial"/>
          <w:sz w:val="22"/>
          <w:szCs w:val="22"/>
        </w:rPr>
        <w:t> </w:t>
      </w:r>
    </w:p>
    <w:p w14:paraId="2CBF899C" w14:textId="77777777" w:rsidR="009C72E2" w:rsidRPr="009C72E2" w:rsidRDefault="009C72E2" w:rsidP="009C72E2">
      <w:pPr>
        <w:ind w:firstLine="0"/>
        <w:jc w:val="left"/>
        <w:rPr>
          <w:rFonts w:ascii="Arial" w:hAnsi="Arial" w:cs="Arial"/>
          <w:sz w:val="22"/>
          <w:szCs w:val="22"/>
        </w:rPr>
      </w:pPr>
      <w:r w:rsidRPr="009C72E2">
        <w:rPr>
          <w:rFonts w:ascii="Arial" w:hAnsi="Arial" w:cs="Arial"/>
          <w:sz w:val="22"/>
          <w:szCs w:val="22"/>
        </w:rPr>
        <w:t>C= C</w:t>
      </w:r>
      <w:r w:rsidRPr="009C72E2">
        <w:rPr>
          <w:rFonts w:ascii="Arial" w:hAnsi="Arial" w:cs="Arial"/>
          <w:sz w:val="22"/>
          <w:szCs w:val="22"/>
          <w:vertAlign w:val="subscript"/>
        </w:rPr>
        <w:t>1 </w:t>
      </w:r>
      <w:r w:rsidRPr="009C72E2">
        <w:rPr>
          <w:rFonts w:ascii="Arial" w:hAnsi="Arial" w:cs="Arial"/>
          <w:sz w:val="22"/>
          <w:szCs w:val="22"/>
        </w:rPr>
        <w:t>+ C</w:t>
      </w:r>
      <w:r w:rsidRPr="009C72E2">
        <w:rPr>
          <w:rFonts w:ascii="Arial" w:hAnsi="Arial" w:cs="Arial"/>
          <w:sz w:val="22"/>
          <w:szCs w:val="22"/>
          <w:vertAlign w:val="subscript"/>
        </w:rPr>
        <w:t>2</w:t>
      </w:r>
    </w:p>
    <w:p w14:paraId="4B0EE18A" w14:textId="77777777" w:rsidR="009C72E2" w:rsidRPr="009C72E2" w:rsidRDefault="009C72E2" w:rsidP="009C72E2">
      <w:pPr>
        <w:ind w:firstLine="0"/>
        <w:jc w:val="left"/>
        <w:rPr>
          <w:rFonts w:ascii="Arial" w:hAnsi="Arial" w:cs="Arial"/>
          <w:sz w:val="22"/>
          <w:szCs w:val="22"/>
        </w:rPr>
      </w:pPr>
      <w:r w:rsidRPr="009C72E2">
        <w:rPr>
          <w:rFonts w:ascii="Arial" w:hAnsi="Arial" w:cs="Arial"/>
          <w:sz w:val="22"/>
          <w:szCs w:val="22"/>
        </w:rPr>
        <w:t> </w:t>
      </w:r>
    </w:p>
    <w:p w14:paraId="14EF49FF" w14:textId="77777777" w:rsidR="009C72E2" w:rsidRPr="009C72E2" w:rsidRDefault="009C72E2" w:rsidP="009C72E2">
      <w:pPr>
        <w:ind w:firstLine="0"/>
        <w:jc w:val="left"/>
        <w:rPr>
          <w:rFonts w:ascii="Arial" w:hAnsi="Arial" w:cs="Arial"/>
          <w:sz w:val="22"/>
          <w:szCs w:val="22"/>
        </w:rPr>
      </w:pPr>
      <w:r w:rsidRPr="009C72E2">
        <w:rPr>
          <w:rFonts w:ascii="Arial" w:hAnsi="Arial" w:cs="Arial"/>
          <w:sz w:val="22"/>
          <w:szCs w:val="22"/>
        </w:rPr>
        <w:t>Pasiūlymo kainos (C) balai apskaičiuojami mažiausios pasiūlytos kainos (C</w:t>
      </w:r>
      <w:r w:rsidRPr="009C72E2">
        <w:rPr>
          <w:rFonts w:ascii="Arial" w:hAnsi="Arial" w:cs="Arial"/>
          <w:sz w:val="22"/>
          <w:szCs w:val="22"/>
          <w:vertAlign w:val="subscript"/>
        </w:rPr>
        <w:t>min</w:t>
      </w:r>
      <w:r w:rsidRPr="009C72E2">
        <w:rPr>
          <w:rFonts w:ascii="Arial" w:hAnsi="Arial" w:cs="Arial"/>
          <w:sz w:val="22"/>
          <w:szCs w:val="22"/>
        </w:rPr>
        <w:t>) ir vertinamo pasiūlymo kainos (C</w:t>
      </w:r>
      <w:r w:rsidRPr="009C72E2">
        <w:rPr>
          <w:rFonts w:ascii="Arial" w:hAnsi="Arial" w:cs="Arial"/>
          <w:sz w:val="22"/>
          <w:szCs w:val="22"/>
          <w:vertAlign w:val="subscript"/>
        </w:rPr>
        <w:t>p</w:t>
      </w:r>
      <w:r w:rsidRPr="009C72E2">
        <w:rPr>
          <w:rFonts w:ascii="Arial" w:hAnsi="Arial" w:cs="Arial"/>
          <w:sz w:val="22"/>
          <w:szCs w:val="22"/>
        </w:rPr>
        <w:t>) santykį padauginant iš kainos lyginamojo svorio (X):</w:t>
      </w:r>
    </w:p>
    <w:p w14:paraId="3AF66D77" w14:textId="77777777" w:rsidR="009C72E2" w:rsidRPr="009C72E2" w:rsidRDefault="009C72E2" w:rsidP="009C72E2">
      <w:pPr>
        <w:ind w:firstLine="0"/>
        <w:jc w:val="left"/>
        <w:rPr>
          <w:rFonts w:ascii="Arial" w:hAnsi="Arial" w:cs="Arial"/>
          <w:sz w:val="22"/>
          <w:szCs w:val="22"/>
        </w:rPr>
      </w:pPr>
      <w:r w:rsidRPr="009C72E2">
        <w:rPr>
          <w:rFonts w:ascii="Arial" w:hAnsi="Arial" w:cs="Arial"/>
          <w:sz w:val="22"/>
          <w:szCs w:val="22"/>
        </w:rPr>
        <w:t> </w:t>
      </w:r>
    </w:p>
    <w:p w14:paraId="1AD2400E" w14:textId="77777777" w:rsidR="009C72E2" w:rsidRPr="009C72E2" w:rsidRDefault="009C72E2" w:rsidP="009C72E2">
      <w:pPr>
        <w:ind w:firstLine="0"/>
        <w:jc w:val="left"/>
        <w:rPr>
          <w:rFonts w:ascii="Arial" w:hAnsi="Arial" w:cs="Arial"/>
          <w:sz w:val="22"/>
          <w:szCs w:val="22"/>
        </w:rPr>
      </w:pPr>
      <w:r w:rsidRPr="009C72E2">
        <w:rPr>
          <w:rFonts w:ascii="Arial" w:hAnsi="Arial" w:cs="Arial"/>
          <w:sz w:val="22"/>
          <w:szCs w:val="22"/>
        </w:rPr>
        <w:t>C = (C</w:t>
      </w:r>
      <w:r w:rsidRPr="009C72E2">
        <w:rPr>
          <w:rFonts w:ascii="Arial" w:hAnsi="Arial" w:cs="Arial"/>
          <w:sz w:val="22"/>
          <w:szCs w:val="22"/>
          <w:vertAlign w:val="subscript"/>
        </w:rPr>
        <w:t>min</w:t>
      </w:r>
      <w:r w:rsidRPr="009C72E2">
        <w:rPr>
          <w:rFonts w:ascii="Arial" w:hAnsi="Arial" w:cs="Arial"/>
          <w:sz w:val="22"/>
          <w:szCs w:val="22"/>
        </w:rPr>
        <w:t> / C</w:t>
      </w:r>
      <w:r w:rsidRPr="009C72E2">
        <w:rPr>
          <w:rFonts w:ascii="Arial" w:hAnsi="Arial" w:cs="Arial"/>
          <w:sz w:val="22"/>
          <w:szCs w:val="22"/>
          <w:vertAlign w:val="subscript"/>
        </w:rPr>
        <w:t>p</w:t>
      </w:r>
      <w:r w:rsidRPr="009C72E2">
        <w:rPr>
          <w:rFonts w:ascii="Arial" w:hAnsi="Arial" w:cs="Arial"/>
          <w:sz w:val="22"/>
          <w:szCs w:val="22"/>
        </w:rPr>
        <w:t>) * X</w:t>
      </w:r>
    </w:p>
    <w:p w14:paraId="0EF01A0D" w14:textId="77777777" w:rsidR="009C72E2" w:rsidRPr="009C72E2" w:rsidRDefault="009C72E2" w:rsidP="009C72E2">
      <w:pPr>
        <w:ind w:firstLine="0"/>
        <w:jc w:val="left"/>
        <w:rPr>
          <w:rFonts w:ascii="Arial" w:hAnsi="Arial" w:cs="Arial"/>
          <w:sz w:val="22"/>
          <w:szCs w:val="22"/>
        </w:rPr>
      </w:pPr>
      <w:r w:rsidRPr="009C72E2">
        <w:rPr>
          <w:rFonts w:ascii="Arial" w:hAnsi="Arial" w:cs="Arial"/>
          <w:sz w:val="22"/>
          <w:szCs w:val="22"/>
        </w:rPr>
        <w:t> </w:t>
      </w:r>
    </w:p>
    <w:p w14:paraId="2C242AB5" w14:textId="77777777" w:rsidR="009C72E2" w:rsidRPr="009C72E2" w:rsidRDefault="009C72E2" w:rsidP="009C72E2">
      <w:pPr>
        <w:ind w:firstLine="0"/>
        <w:jc w:val="left"/>
        <w:rPr>
          <w:rFonts w:ascii="Arial" w:hAnsi="Arial" w:cs="Arial"/>
          <w:sz w:val="22"/>
          <w:szCs w:val="22"/>
        </w:rPr>
      </w:pPr>
      <w:r w:rsidRPr="009C72E2">
        <w:rPr>
          <w:rFonts w:ascii="Arial" w:hAnsi="Arial" w:cs="Arial"/>
          <w:b/>
          <w:bCs/>
          <w:sz w:val="22"/>
          <w:szCs w:val="22"/>
        </w:rPr>
        <w:t>Kriterijų (T) balai</w:t>
      </w:r>
      <w:r w:rsidRPr="009C72E2">
        <w:rPr>
          <w:rFonts w:ascii="Arial" w:hAnsi="Arial" w:cs="Arial"/>
          <w:sz w:val="22"/>
          <w:szCs w:val="22"/>
        </w:rPr>
        <w:t> apskaičiuojami sudedant atskirų kriterijų (T</w:t>
      </w:r>
      <w:r w:rsidRPr="009C72E2">
        <w:rPr>
          <w:rFonts w:ascii="Arial" w:hAnsi="Arial" w:cs="Arial"/>
          <w:sz w:val="22"/>
          <w:szCs w:val="22"/>
          <w:vertAlign w:val="subscript"/>
        </w:rPr>
        <w:t>i</w:t>
      </w:r>
      <w:r w:rsidRPr="009C72E2">
        <w:rPr>
          <w:rFonts w:ascii="Arial" w:hAnsi="Arial" w:cs="Arial"/>
          <w:sz w:val="22"/>
          <w:szCs w:val="22"/>
        </w:rPr>
        <w:t>) balus:</w:t>
      </w:r>
    </w:p>
    <w:p w14:paraId="02872E43" w14:textId="77777777" w:rsidR="009C72E2" w:rsidRPr="009C72E2" w:rsidRDefault="009C72E2" w:rsidP="009C72E2">
      <w:pPr>
        <w:ind w:firstLine="0"/>
        <w:jc w:val="left"/>
        <w:rPr>
          <w:rFonts w:ascii="Arial" w:hAnsi="Arial" w:cs="Arial"/>
          <w:sz w:val="22"/>
          <w:szCs w:val="22"/>
        </w:rPr>
      </w:pPr>
      <w:r w:rsidRPr="009C72E2">
        <w:rPr>
          <w:rFonts w:ascii="Arial" w:hAnsi="Arial" w:cs="Arial"/>
          <w:sz w:val="22"/>
          <w:szCs w:val="22"/>
        </w:rPr>
        <w:t> </w:t>
      </w:r>
    </w:p>
    <w:p w14:paraId="17065EEA" w14:textId="77777777" w:rsidR="009C72E2" w:rsidRPr="009C72E2" w:rsidRDefault="009C72E2" w:rsidP="009C72E2">
      <w:pPr>
        <w:ind w:firstLine="0"/>
        <w:jc w:val="left"/>
        <w:rPr>
          <w:rFonts w:ascii="Arial" w:hAnsi="Arial" w:cs="Arial"/>
          <w:sz w:val="22"/>
          <w:szCs w:val="22"/>
        </w:rPr>
      </w:pPr>
      <w:r w:rsidRPr="009C72E2">
        <w:rPr>
          <w:rFonts w:ascii="Arial" w:hAnsi="Arial" w:cs="Arial"/>
          <w:sz w:val="22"/>
          <w:szCs w:val="22"/>
        </w:rPr>
        <w:t>Pirmojo kriterijaus (T</w:t>
      </w:r>
      <w:r w:rsidRPr="009C72E2">
        <w:rPr>
          <w:rFonts w:ascii="Arial" w:hAnsi="Arial" w:cs="Arial"/>
          <w:sz w:val="22"/>
          <w:szCs w:val="22"/>
          <w:vertAlign w:val="subscript"/>
        </w:rPr>
        <w:t>1</w:t>
      </w:r>
      <w:r w:rsidRPr="009C72E2">
        <w:rPr>
          <w:rFonts w:ascii="Arial" w:hAnsi="Arial" w:cs="Arial"/>
          <w:sz w:val="22"/>
          <w:szCs w:val="22"/>
        </w:rPr>
        <w:t>) balai prilyginami kriterijaus lyginamajam svoriui (Y</w:t>
      </w:r>
      <w:r w:rsidRPr="009C72E2">
        <w:rPr>
          <w:rFonts w:ascii="Arial" w:hAnsi="Arial" w:cs="Arial"/>
          <w:sz w:val="22"/>
          <w:szCs w:val="22"/>
          <w:vertAlign w:val="subscript"/>
        </w:rPr>
        <w:t>1</w:t>
      </w:r>
      <w:r w:rsidRPr="009C72E2">
        <w:rPr>
          <w:rFonts w:ascii="Arial" w:hAnsi="Arial" w:cs="Arial"/>
          <w:sz w:val="22"/>
          <w:szCs w:val="22"/>
        </w:rPr>
        <w:t>):</w:t>
      </w:r>
    </w:p>
    <w:p w14:paraId="6A73EEAE" w14:textId="77777777" w:rsidR="009C72E2" w:rsidRPr="009C72E2" w:rsidRDefault="009C72E2" w:rsidP="009C72E2">
      <w:pPr>
        <w:ind w:firstLine="0"/>
        <w:jc w:val="left"/>
        <w:rPr>
          <w:rFonts w:ascii="Arial" w:hAnsi="Arial" w:cs="Arial"/>
          <w:sz w:val="22"/>
          <w:szCs w:val="22"/>
        </w:rPr>
      </w:pPr>
      <w:r w:rsidRPr="009C72E2">
        <w:rPr>
          <w:rFonts w:ascii="Arial" w:hAnsi="Arial" w:cs="Arial"/>
          <w:sz w:val="22"/>
          <w:szCs w:val="22"/>
        </w:rPr>
        <w:t>T</w:t>
      </w:r>
      <w:r w:rsidRPr="009C72E2">
        <w:rPr>
          <w:rFonts w:ascii="Arial" w:hAnsi="Arial" w:cs="Arial"/>
          <w:sz w:val="22"/>
          <w:szCs w:val="22"/>
          <w:vertAlign w:val="subscript"/>
        </w:rPr>
        <w:t>1</w:t>
      </w:r>
      <w:r w:rsidRPr="009C72E2">
        <w:rPr>
          <w:rFonts w:ascii="Arial" w:hAnsi="Arial" w:cs="Arial"/>
          <w:sz w:val="22"/>
          <w:szCs w:val="22"/>
        </w:rPr>
        <w:t>=Y</w:t>
      </w:r>
      <w:r w:rsidRPr="009C72E2">
        <w:rPr>
          <w:rFonts w:ascii="Arial" w:hAnsi="Arial" w:cs="Arial"/>
          <w:sz w:val="22"/>
          <w:szCs w:val="22"/>
          <w:vertAlign w:val="subscript"/>
        </w:rPr>
        <w:t>1</w:t>
      </w:r>
    </w:p>
    <w:p w14:paraId="7C98787A" w14:textId="77777777" w:rsidR="009C72E2" w:rsidRPr="009C72E2" w:rsidRDefault="009C72E2" w:rsidP="009C72E2">
      <w:pPr>
        <w:ind w:firstLine="0"/>
        <w:jc w:val="left"/>
        <w:rPr>
          <w:rFonts w:ascii="Arial" w:hAnsi="Arial" w:cs="Arial"/>
          <w:sz w:val="22"/>
          <w:szCs w:val="22"/>
        </w:rPr>
      </w:pPr>
      <w:r w:rsidRPr="009C72E2">
        <w:rPr>
          <w:rFonts w:ascii="Arial" w:hAnsi="Arial" w:cs="Arial"/>
          <w:sz w:val="22"/>
          <w:szCs w:val="22"/>
        </w:rPr>
        <w:t>Antrojo kriterijaus (T</w:t>
      </w:r>
      <w:r w:rsidRPr="009C72E2">
        <w:rPr>
          <w:rFonts w:ascii="Arial" w:hAnsi="Arial" w:cs="Arial"/>
          <w:sz w:val="22"/>
          <w:szCs w:val="22"/>
          <w:vertAlign w:val="subscript"/>
        </w:rPr>
        <w:t>2</w:t>
      </w:r>
      <w:r w:rsidRPr="009C72E2">
        <w:rPr>
          <w:rFonts w:ascii="Arial" w:hAnsi="Arial" w:cs="Arial"/>
          <w:sz w:val="22"/>
          <w:szCs w:val="22"/>
        </w:rPr>
        <w:t>) balai prilyginami kriterijaus lyginamajam svoriui (Y</w:t>
      </w:r>
      <w:r w:rsidRPr="009C72E2">
        <w:rPr>
          <w:rFonts w:ascii="Arial" w:hAnsi="Arial" w:cs="Arial"/>
          <w:sz w:val="22"/>
          <w:szCs w:val="22"/>
          <w:vertAlign w:val="subscript"/>
        </w:rPr>
        <w:t>2</w:t>
      </w:r>
      <w:r w:rsidRPr="009C72E2">
        <w:rPr>
          <w:rFonts w:ascii="Arial" w:hAnsi="Arial" w:cs="Arial"/>
          <w:sz w:val="22"/>
          <w:szCs w:val="22"/>
        </w:rPr>
        <w:t>):</w:t>
      </w:r>
    </w:p>
    <w:p w14:paraId="0052D669" w14:textId="77777777" w:rsidR="009C72E2" w:rsidRDefault="009C72E2" w:rsidP="009C72E2">
      <w:pPr>
        <w:ind w:firstLine="0"/>
        <w:jc w:val="left"/>
        <w:rPr>
          <w:rFonts w:ascii="Arial" w:hAnsi="Arial" w:cs="Arial"/>
          <w:sz w:val="22"/>
          <w:szCs w:val="22"/>
          <w:vertAlign w:val="subscript"/>
        </w:rPr>
      </w:pPr>
      <w:r w:rsidRPr="009C72E2">
        <w:rPr>
          <w:rFonts w:ascii="Arial" w:hAnsi="Arial" w:cs="Arial"/>
          <w:sz w:val="22"/>
          <w:szCs w:val="22"/>
        </w:rPr>
        <w:t>T</w:t>
      </w:r>
      <w:r w:rsidRPr="009C72E2">
        <w:rPr>
          <w:rFonts w:ascii="Arial" w:hAnsi="Arial" w:cs="Arial"/>
          <w:sz w:val="22"/>
          <w:szCs w:val="22"/>
          <w:vertAlign w:val="subscript"/>
        </w:rPr>
        <w:t>2</w:t>
      </w:r>
      <w:r w:rsidRPr="009C72E2">
        <w:rPr>
          <w:rFonts w:ascii="Arial" w:hAnsi="Arial" w:cs="Arial"/>
          <w:sz w:val="22"/>
          <w:szCs w:val="22"/>
        </w:rPr>
        <w:t>=Y</w:t>
      </w:r>
      <w:r w:rsidRPr="009C72E2">
        <w:rPr>
          <w:rFonts w:ascii="Arial" w:hAnsi="Arial" w:cs="Arial"/>
          <w:sz w:val="22"/>
          <w:szCs w:val="22"/>
          <w:vertAlign w:val="subscript"/>
        </w:rPr>
        <w:t>2</w:t>
      </w:r>
    </w:p>
    <w:p w14:paraId="6C3C87A9" w14:textId="13C56589" w:rsidR="00C45370" w:rsidRPr="009C72E2" w:rsidRDefault="00C45370" w:rsidP="00C45370">
      <w:pPr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Trečiojo</w:t>
      </w:r>
      <w:r w:rsidRPr="009C72E2">
        <w:rPr>
          <w:rFonts w:ascii="Arial" w:hAnsi="Arial" w:cs="Arial"/>
          <w:sz w:val="22"/>
          <w:szCs w:val="22"/>
        </w:rPr>
        <w:t xml:space="preserve"> kriterijaus (T</w:t>
      </w:r>
      <w:r>
        <w:rPr>
          <w:rFonts w:ascii="Arial" w:hAnsi="Arial" w:cs="Arial"/>
          <w:sz w:val="22"/>
          <w:szCs w:val="22"/>
          <w:vertAlign w:val="subscript"/>
        </w:rPr>
        <w:t>3</w:t>
      </w:r>
      <w:r w:rsidRPr="009C72E2">
        <w:rPr>
          <w:rFonts w:ascii="Arial" w:hAnsi="Arial" w:cs="Arial"/>
          <w:sz w:val="22"/>
          <w:szCs w:val="22"/>
        </w:rPr>
        <w:t>) balai prilyginami kriterijaus lyginamajam svoriui (Y</w:t>
      </w:r>
      <w:r>
        <w:rPr>
          <w:rFonts w:ascii="Arial" w:hAnsi="Arial" w:cs="Arial"/>
          <w:sz w:val="22"/>
          <w:szCs w:val="22"/>
          <w:vertAlign w:val="subscript"/>
        </w:rPr>
        <w:t>3</w:t>
      </w:r>
      <w:r w:rsidRPr="009C72E2">
        <w:rPr>
          <w:rFonts w:ascii="Arial" w:hAnsi="Arial" w:cs="Arial"/>
          <w:sz w:val="22"/>
          <w:szCs w:val="22"/>
        </w:rPr>
        <w:t>):</w:t>
      </w:r>
    </w:p>
    <w:p w14:paraId="692D5FDE" w14:textId="5481E863" w:rsidR="00C45370" w:rsidRDefault="00C45370" w:rsidP="00C45370">
      <w:pPr>
        <w:ind w:firstLine="0"/>
        <w:jc w:val="left"/>
        <w:rPr>
          <w:rFonts w:ascii="Arial" w:hAnsi="Arial" w:cs="Arial"/>
          <w:sz w:val="22"/>
          <w:szCs w:val="22"/>
          <w:vertAlign w:val="subscript"/>
        </w:rPr>
      </w:pPr>
      <w:r w:rsidRPr="009C72E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vertAlign w:val="subscript"/>
        </w:rPr>
        <w:t>3</w:t>
      </w:r>
      <w:r w:rsidRPr="009C72E2">
        <w:rPr>
          <w:rFonts w:ascii="Arial" w:hAnsi="Arial" w:cs="Arial"/>
          <w:sz w:val="22"/>
          <w:szCs w:val="22"/>
        </w:rPr>
        <w:t>=Y</w:t>
      </w:r>
      <w:r>
        <w:rPr>
          <w:rFonts w:ascii="Arial" w:hAnsi="Arial" w:cs="Arial"/>
          <w:sz w:val="22"/>
          <w:szCs w:val="22"/>
          <w:vertAlign w:val="subscript"/>
        </w:rPr>
        <w:t>3</w:t>
      </w:r>
    </w:p>
    <w:p w14:paraId="53741659" w14:textId="3B5BEE89" w:rsidR="00CD4023" w:rsidRPr="009C72E2" w:rsidRDefault="00CD4023" w:rsidP="00CD4023">
      <w:pPr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Ketvirtojo</w:t>
      </w:r>
      <w:r w:rsidRPr="009C72E2">
        <w:rPr>
          <w:rFonts w:ascii="Arial" w:hAnsi="Arial" w:cs="Arial"/>
          <w:sz w:val="22"/>
          <w:szCs w:val="22"/>
        </w:rPr>
        <w:t xml:space="preserve"> kriterijaus (T</w:t>
      </w:r>
      <w:r>
        <w:rPr>
          <w:rFonts w:ascii="Arial" w:hAnsi="Arial" w:cs="Arial"/>
          <w:sz w:val="22"/>
          <w:szCs w:val="22"/>
          <w:vertAlign w:val="subscript"/>
        </w:rPr>
        <w:t>4</w:t>
      </w:r>
      <w:r w:rsidRPr="009C72E2">
        <w:rPr>
          <w:rFonts w:ascii="Arial" w:hAnsi="Arial" w:cs="Arial"/>
          <w:sz w:val="22"/>
          <w:szCs w:val="22"/>
        </w:rPr>
        <w:t>) balai prilyginami kriterijaus lyginamajam svoriui (Y</w:t>
      </w:r>
      <w:r>
        <w:rPr>
          <w:rFonts w:ascii="Arial" w:hAnsi="Arial" w:cs="Arial"/>
          <w:sz w:val="22"/>
          <w:szCs w:val="22"/>
          <w:vertAlign w:val="subscript"/>
        </w:rPr>
        <w:t>4</w:t>
      </w:r>
      <w:r w:rsidRPr="009C72E2">
        <w:rPr>
          <w:rFonts w:ascii="Arial" w:hAnsi="Arial" w:cs="Arial"/>
          <w:sz w:val="22"/>
          <w:szCs w:val="22"/>
        </w:rPr>
        <w:t>):</w:t>
      </w:r>
    </w:p>
    <w:p w14:paraId="483C7E1C" w14:textId="41A3D72A" w:rsidR="00C45370" w:rsidRPr="003B3E73" w:rsidRDefault="00CD4023" w:rsidP="009C72E2">
      <w:pPr>
        <w:ind w:firstLine="0"/>
        <w:jc w:val="left"/>
        <w:rPr>
          <w:rFonts w:ascii="Arial" w:hAnsi="Arial" w:cs="Arial"/>
          <w:sz w:val="22"/>
          <w:szCs w:val="22"/>
          <w:vertAlign w:val="subscript"/>
        </w:rPr>
      </w:pPr>
      <w:r w:rsidRPr="009C72E2">
        <w:rPr>
          <w:rFonts w:ascii="Arial" w:hAnsi="Arial" w:cs="Arial"/>
          <w:sz w:val="22"/>
          <w:szCs w:val="22"/>
        </w:rPr>
        <w:t>T</w:t>
      </w:r>
      <w:r w:rsidR="005F7384">
        <w:rPr>
          <w:rFonts w:ascii="Arial" w:hAnsi="Arial" w:cs="Arial"/>
          <w:sz w:val="22"/>
          <w:szCs w:val="22"/>
          <w:vertAlign w:val="subscript"/>
        </w:rPr>
        <w:t>4</w:t>
      </w:r>
      <w:r w:rsidRPr="009C72E2">
        <w:rPr>
          <w:rFonts w:ascii="Arial" w:hAnsi="Arial" w:cs="Arial"/>
          <w:sz w:val="22"/>
          <w:szCs w:val="22"/>
        </w:rPr>
        <w:t>=Y</w:t>
      </w:r>
      <w:r w:rsidR="005F7384">
        <w:rPr>
          <w:rFonts w:ascii="Arial" w:hAnsi="Arial" w:cs="Arial"/>
          <w:sz w:val="22"/>
          <w:szCs w:val="22"/>
          <w:vertAlign w:val="subscript"/>
        </w:rPr>
        <w:t>4</w:t>
      </w:r>
    </w:p>
    <w:p w14:paraId="04F837D0" w14:textId="77777777" w:rsidR="009C72E2" w:rsidRPr="009C72E2" w:rsidRDefault="009C72E2" w:rsidP="009C72E2">
      <w:pPr>
        <w:ind w:firstLine="0"/>
        <w:jc w:val="left"/>
        <w:rPr>
          <w:rFonts w:ascii="Arial" w:hAnsi="Arial" w:cs="Arial"/>
          <w:sz w:val="22"/>
          <w:szCs w:val="22"/>
        </w:rPr>
      </w:pPr>
      <w:r w:rsidRPr="009C72E2">
        <w:rPr>
          <w:rFonts w:ascii="Arial" w:hAnsi="Arial" w:cs="Arial"/>
          <w:sz w:val="22"/>
          <w:szCs w:val="22"/>
        </w:rPr>
        <w:t> </w:t>
      </w:r>
    </w:p>
    <w:p w14:paraId="4181ECD9" w14:textId="77777777" w:rsidR="009C72E2" w:rsidRPr="009C72E2" w:rsidRDefault="009C72E2" w:rsidP="009C72E2">
      <w:pPr>
        <w:ind w:firstLine="0"/>
        <w:jc w:val="left"/>
        <w:rPr>
          <w:rFonts w:ascii="Arial" w:hAnsi="Arial" w:cs="Arial"/>
          <w:sz w:val="22"/>
          <w:szCs w:val="22"/>
        </w:rPr>
      </w:pPr>
      <w:r w:rsidRPr="009C72E2">
        <w:rPr>
          <w:rFonts w:ascii="Arial" w:hAnsi="Arial" w:cs="Arial"/>
          <w:sz w:val="22"/>
          <w:szCs w:val="22"/>
        </w:rPr>
        <w:t>Pagal Tiekėjo pasiūlytą parametro skaitinę reikšmę skiriamas atitinkamas balų skaičius – Y</w:t>
      </w:r>
      <w:r w:rsidRPr="009C72E2">
        <w:rPr>
          <w:rFonts w:ascii="Arial" w:hAnsi="Arial" w:cs="Arial"/>
          <w:sz w:val="22"/>
          <w:szCs w:val="22"/>
          <w:vertAlign w:val="subscript"/>
        </w:rPr>
        <w:t>i</w:t>
      </w:r>
      <w:r w:rsidRPr="009C72E2">
        <w:rPr>
          <w:rFonts w:ascii="Arial" w:hAnsi="Arial" w:cs="Arial"/>
          <w:sz w:val="22"/>
          <w:szCs w:val="22"/>
        </w:rPr>
        <w:t>.</w:t>
      </w:r>
    </w:p>
    <w:p w14:paraId="30681138" w14:textId="77777777" w:rsidR="009C72E2" w:rsidRPr="009C72E2" w:rsidRDefault="009C72E2" w:rsidP="009C72E2">
      <w:pPr>
        <w:ind w:firstLine="0"/>
        <w:jc w:val="left"/>
        <w:rPr>
          <w:rFonts w:ascii="Arial" w:hAnsi="Arial" w:cs="Arial"/>
          <w:sz w:val="22"/>
          <w:szCs w:val="22"/>
        </w:rPr>
      </w:pPr>
      <w:r w:rsidRPr="009C72E2">
        <w:rPr>
          <w:rFonts w:ascii="Arial" w:hAnsi="Arial" w:cs="Arial"/>
          <w:sz w:val="22"/>
          <w:szCs w:val="22"/>
        </w:rPr>
        <w:t> </w:t>
      </w:r>
    </w:p>
    <w:p w14:paraId="23695083" w14:textId="5B693378" w:rsidR="009C72E2" w:rsidRPr="009C72E2" w:rsidRDefault="009C72E2" w:rsidP="009C72E2">
      <w:pPr>
        <w:ind w:firstLine="0"/>
        <w:jc w:val="left"/>
        <w:rPr>
          <w:rFonts w:ascii="Arial" w:hAnsi="Arial" w:cs="Arial"/>
          <w:sz w:val="22"/>
          <w:szCs w:val="22"/>
        </w:rPr>
      </w:pPr>
      <w:r w:rsidRPr="009C72E2">
        <w:rPr>
          <w:rFonts w:ascii="Arial" w:hAnsi="Arial" w:cs="Arial"/>
          <w:b/>
          <w:bCs/>
          <w:sz w:val="22"/>
          <w:szCs w:val="22"/>
        </w:rPr>
        <w:t>Kriterijai T</w:t>
      </w:r>
      <w:r w:rsidRPr="009C72E2">
        <w:rPr>
          <w:rFonts w:ascii="Arial" w:hAnsi="Arial" w:cs="Arial"/>
          <w:b/>
          <w:bCs/>
          <w:sz w:val="22"/>
          <w:szCs w:val="22"/>
          <w:vertAlign w:val="subscript"/>
        </w:rPr>
        <w:t>1</w:t>
      </w:r>
      <w:r w:rsidRPr="009C72E2">
        <w:rPr>
          <w:rFonts w:ascii="Arial" w:hAnsi="Arial" w:cs="Arial"/>
          <w:b/>
          <w:bCs/>
          <w:sz w:val="22"/>
          <w:szCs w:val="22"/>
        </w:rPr>
        <w:t>, T</w:t>
      </w:r>
      <w:r w:rsidRPr="009C72E2">
        <w:rPr>
          <w:rFonts w:ascii="Arial" w:hAnsi="Arial" w:cs="Arial"/>
          <w:b/>
          <w:bCs/>
          <w:sz w:val="22"/>
          <w:szCs w:val="22"/>
          <w:vertAlign w:val="subscript"/>
        </w:rPr>
        <w:t>2</w:t>
      </w:r>
      <w:r w:rsidR="00D146C0">
        <w:rPr>
          <w:rFonts w:ascii="Arial" w:hAnsi="Arial" w:cs="Arial"/>
          <w:b/>
          <w:bCs/>
          <w:sz w:val="22"/>
          <w:szCs w:val="22"/>
        </w:rPr>
        <w:t xml:space="preserve">, </w:t>
      </w:r>
      <w:r w:rsidR="00C262D4" w:rsidRPr="009C72E2">
        <w:rPr>
          <w:rFonts w:ascii="Arial" w:hAnsi="Arial" w:cs="Arial"/>
          <w:b/>
          <w:bCs/>
          <w:sz w:val="22"/>
          <w:szCs w:val="22"/>
        </w:rPr>
        <w:t>T</w:t>
      </w:r>
      <w:r w:rsidR="00C262D4" w:rsidRPr="00C262D4">
        <w:rPr>
          <w:rFonts w:ascii="Arial" w:hAnsi="Arial" w:cs="Arial"/>
          <w:b/>
          <w:bCs/>
          <w:sz w:val="22"/>
          <w:szCs w:val="22"/>
          <w:vertAlign w:val="subscript"/>
        </w:rPr>
        <w:t xml:space="preserve">3, </w:t>
      </w:r>
      <w:r w:rsidR="00C262D4" w:rsidRPr="009C72E2">
        <w:rPr>
          <w:rFonts w:ascii="Arial" w:hAnsi="Arial" w:cs="Arial"/>
          <w:b/>
          <w:bCs/>
          <w:sz w:val="22"/>
          <w:szCs w:val="22"/>
        </w:rPr>
        <w:t>T</w:t>
      </w:r>
      <w:r w:rsidR="00C262D4" w:rsidRPr="00C262D4">
        <w:rPr>
          <w:rFonts w:ascii="Arial" w:hAnsi="Arial" w:cs="Arial"/>
          <w:b/>
          <w:bCs/>
          <w:sz w:val="22"/>
          <w:szCs w:val="22"/>
          <w:vertAlign w:val="subscript"/>
        </w:rPr>
        <w:t>4</w:t>
      </w:r>
      <w:r w:rsidR="003B3E73">
        <w:rPr>
          <w:rFonts w:ascii="Arial" w:hAnsi="Arial" w:cs="Arial"/>
          <w:b/>
          <w:bCs/>
          <w:sz w:val="22"/>
          <w:szCs w:val="22"/>
          <w:vertAlign w:val="subscript"/>
        </w:rPr>
        <w:t xml:space="preserve"> </w:t>
      </w:r>
      <w:r w:rsidRPr="009C72E2">
        <w:rPr>
          <w:rFonts w:ascii="Arial" w:hAnsi="Arial" w:cs="Arial"/>
          <w:sz w:val="22"/>
          <w:szCs w:val="22"/>
        </w:rPr>
        <w:t>apskaičiuojami tokia tvarka:</w:t>
      </w:r>
    </w:p>
    <w:p w14:paraId="1A4269CA" w14:textId="77777777" w:rsidR="009C72E2" w:rsidRPr="009C72E2" w:rsidRDefault="009C72E2" w:rsidP="009C72E2">
      <w:pPr>
        <w:ind w:firstLine="0"/>
        <w:jc w:val="left"/>
        <w:rPr>
          <w:rFonts w:ascii="Arial" w:hAnsi="Arial" w:cs="Arial"/>
          <w:sz w:val="22"/>
          <w:szCs w:val="22"/>
        </w:rPr>
      </w:pPr>
      <w:r w:rsidRPr="009C72E2">
        <w:rPr>
          <w:rFonts w:ascii="Arial" w:hAnsi="Arial" w:cs="Arial"/>
          <w:sz w:val="22"/>
          <w:szCs w:val="22"/>
        </w:rPr>
        <w:t>Jeigu Tiekėjas siūlo geriausią nustatytą reikšmę (arba dar geresnę, nei nustatyta geriausia reikšmė) – Tiekėjui skiriamas maksimalus atitinkamas balų skaičius – Y</w:t>
      </w:r>
      <w:r w:rsidRPr="009C72E2">
        <w:rPr>
          <w:rFonts w:ascii="Arial" w:hAnsi="Arial" w:cs="Arial"/>
          <w:sz w:val="22"/>
          <w:szCs w:val="22"/>
          <w:vertAlign w:val="subscript"/>
        </w:rPr>
        <w:t>i</w:t>
      </w:r>
      <w:r w:rsidRPr="009C72E2">
        <w:rPr>
          <w:rFonts w:ascii="Arial" w:hAnsi="Arial" w:cs="Arial"/>
          <w:sz w:val="22"/>
          <w:szCs w:val="22"/>
        </w:rPr>
        <w:t>.</w:t>
      </w:r>
    </w:p>
    <w:p w14:paraId="00E126B4" w14:textId="77777777" w:rsidR="009C72E2" w:rsidRPr="009C72E2" w:rsidRDefault="009C72E2" w:rsidP="009C72E2">
      <w:pPr>
        <w:ind w:firstLine="0"/>
        <w:jc w:val="left"/>
        <w:rPr>
          <w:rFonts w:ascii="Arial" w:hAnsi="Arial" w:cs="Arial"/>
          <w:sz w:val="22"/>
          <w:szCs w:val="22"/>
        </w:rPr>
      </w:pPr>
      <w:r w:rsidRPr="009C72E2">
        <w:rPr>
          <w:rFonts w:ascii="Arial" w:hAnsi="Arial" w:cs="Arial"/>
          <w:sz w:val="22"/>
          <w:szCs w:val="22"/>
        </w:rPr>
        <w:t>Jeigu Tiekėjo siūloma reikšmė atitinka tik minimalų nustatytą techninį reikalavimą – balai už atitinkamą kriterijų neskiriami.</w:t>
      </w:r>
    </w:p>
    <w:p w14:paraId="58968355" w14:textId="77777777" w:rsidR="009C72E2" w:rsidRPr="009C72E2" w:rsidRDefault="009C72E2" w:rsidP="009C72E2">
      <w:pPr>
        <w:ind w:firstLine="0"/>
        <w:jc w:val="left"/>
        <w:rPr>
          <w:rFonts w:ascii="Arial" w:hAnsi="Arial" w:cs="Arial"/>
          <w:sz w:val="22"/>
          <w:szCs w:val="22"/>
        </w:rPr>
      </w:pPr>
      <w:r w:rsidRPr="009C72E2">
        <w:rPr>
          <w:rFonts w:ascii="Arial" w:hAnsi="Arial" w:cs="Arial"/>
          <w:b/>
          <w:bCs/>
          <w:sz w:val="22"/>
          <w:szCs w:val="22"/>
        </w:rPr>
        <w:t>Ekonomiškai naudingiausiu laikomas pasiūlymas, kurio balų suma yra didžiausia.</w:t>
      </w:r>
    </w:p>
    <w:p w14:paraId="0F5678AB" w14:textId="77777777" w:rsidR="009C72E2" w:rsidRDefault="009C72E2">
      <w:pPr>
        <w:ind w:firstLine="0"/>
        <w:jc w:val="left"/>
        <w:rPr>
          <w:rFonts w:ascii="Times New Roman" w:hAnsi="Times New Roman"/>
        </w:rPr>
      </w:pPr>
    </w:p>
    <w:sectPr w:rsidR="009C72E2">
      <w:pgSz w:w="12240" w:h="15840"/>
      <w:pgMar w:top="1701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D23DD" w14:textId="77777777" w:rsidR="00731E1D" w:rsidRDefault="00731E1D">
      <w:pPr>
        <w:spacing w:line="240" w:lineRule="auto"/>
      </w:pPr>
      <w:r>
        <w:separator/>
      </w:r>
    </w:p>
  </w:endnote>
  <w:endnote w:type="continuationSeparator" w:id="0">
    <w:p w14:paraId="3B5C6636" w14:textId="77777777" w:rsidR="00731E1D" w:rsidRDefault="00731E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C997" w14:textId="77777777" w:rsidR="00731E1D" w:rsidRDefault="00731E1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19ACCBC" w14:textId="77777777" w:rsidR="00731E1D" w:rsidRDefault="00731E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ED"/>
    <w:rsid w:val="00000A80"/>
    <w:rsid w:val="00007ECE"/>
    <w:rsid w:val="0001100B"/>
    <w:rsid w:val="00016BE0"/>
    <w:rsid w:val="00051026"/>
    <w:rsid w:val="00054187"/>
    <w:rsid w:val="000640B9"/>
    <w:rsid w:val="00075157"/>
    <w:rsid w:val="00081ECD"/>
    <w:rsid w:val="000D4A77"/>
    <w:rsid w:val="000F3972"/>
    <w:rsid w:val="001208DA"/>
    <w:rsid w:val="00123ACA"/>
    <w:rsid w:val="00154DEA"/>
    <w:rsid w:val="00164263"/>
    <w:rsid w:val="00172F73"/>
    <w:rsid w:val="001823DE"/>
    <w:rsid w:val="001A2684"/>
    <w:rsid w:val="001B3B26"/>
    <w:rsid w:val="001C3355"/>
    <w:rsid w:val="001F40B5"/>
    <w:rsid w:val="00264179"/>
    <w:rsid w:val="002A79B6"/>
    <w:rsid w:val="002F6FB4"/>
    <w:rsid w:val="003302C6"/>
    <w:rsid w:val="003401B8"/>
    <w:rsid w:val="00367198"/>
    <w:rsid w:val="00370760"/>
    <w:rsid w:val="003B3E73"/>
    <w:rsid w:val="003C6B6E"/>
    <w:rsid w:val="00432BE8"/>
    <w:rsid w:val="00470B98"/>
    <w:rsid w:val="0048004E"/>
    <w:rsid w:val="004848AC"/>
    <w:rsid w:val="004C2560"/>
    <w:rsid w:val="004C6475"/>
    <w:rsid w:val="004F460A"/>
    <w:rsid w:val="00575F95"/>
    <w:rsid w:val="005934FA"/>
    <w:rsid w:val="005D5822"/>
    <w:rsid w:val="005F7384"/>
    <w:rsid w:val="00600AFA"/>
    <w:rsid w:val="006033E5"/>
    <w:rsid w:val="00642FB6"/>
    <w:rsid w:val="00665F16"/>
    <w:rsid w:val="00670386"/>
    <w:rsid w:val="00673DD9"/>
    <w:rsid w:val="006902D3"/>
    <w:rsid w:val="00731E1D"/>
    <w:rsid w:val="007345EE"/>
    <w:rsid w:val="007543B7"/>
    <w:rsid w:val="00776E8E"/>
    <w:rsid w:val="00827FC3"/>
    <w:rsid w:val="008576A2"/>
    <w:rsid w:val="00875C9B"/>
    <w:rsid w:val="0088279E"/>
    <w:rsid w:val="008B176B"/>
    <w:rsid w:val="00942836"/>
    <w:rsid w:val="00950629"/>
    <w:rsid w:val="009615FB"/>
    <w:rsid w:val="009C72E2"/>
    <w:rsid w:val="00A26A2F"/>
    <w:rsid w:val="00A37842"/>
    <w:rsid w:val="00AB7262"/>
    <w:rsid w:val="00B01826"/>
    <w:rsid w:val="00B61DB9"/>
    <w:rsid w:val="00B70E1D"/>
    <w:rsid w:val="00BD62CC"/>
    <w:rsid w:val="00BF3612"/>
    <w:rsid w:val="00BF5A49"/>
    <w:rsid w:val="00C0154C"/>
    <w:rsid w:val="00C262D4"/>
    <w:rsid w:val="00C37558"/>
    <w:rsid w:val="00C443B4"/>
    <w:rsid w:val="00C45370"/>
    <w:rsid w:val="00CB32FF"/>
    <w:rsid w:val="00CD4023"/>
    <w:rsid w:val="00D146C0"/>
    <w:rsid w:val="00E056C7"/>
    <w:rsid w:val="00E33632"/>
    <w:rsid w:val="00E41CEA"/>
    <w:rsid w:val="00EA4FED"/>
    <w:rsid w:val="00EB23C6"/>
    <w:rsid w:val="00EB284B"/>
    <w:rsid w:val="00EB3C6A"/>
    <w:rsid w:val="00ED52F5"/>
    <w:rsid w:val="00F00147"/>
    <w:rsid w:val="00F00430"/>
    <w:rsid w:val="00F26A8C"/>
    <w:rsid w:val="00F34AF2"/>
    <w:rsid w:val="00F7185B"/>
    <w:rsid w:val="00FA1CE7"/>
    <w:rsid w:val="00FA345D"/>
    <w:rsid w:val="00FD179D"/>
    <w:rsid w:val="00FD5749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963161"/>
  <w15:docId w15:val="{0BEAAF61-9AA3-46D1-A79D-614CA0E0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300" w:lineRule="auto"/>
      <w:ind w:firstLine="697"/>
      <w:jc w:val="both"/>
    </w:pPr>
    <w:rPr>
      <w:rFonts w:eastAsia="Times New Roman"/>
      <w:kern w:val="0"/>
      <w:sz w:val="21"/>
      <w:szCs w:val="21"/>
      <w:lang w:val="lt-LT" w:eastAsia="lt-L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76" w:lineRule="auto"/>
      <w:ind w:firstLine="0"/>
      <w:jc w:val="left"/>
      <w:outlineLvl w:val="0"/>
    </w:pPr>
    <w:rPr>
      <w:rFonts w:ascii="Calibri Light" w:hAnsi="Calibri Light"/>
      <w:color w:val="2F5496"/>
      <w:kern w:val="3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ind w:firstLine="0"/>
      <w:jc w:val="left"/>
      <w:outlineLvl w:val="1"/>
    </w:pPr>
    <w:rPr>
      <w:rFonts w:ascii="Calibri Light" w:hAnsi="Calibri Light"/>
      <w:color w:val="2F5496"/>
      <w:kern w:val="3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ind w:firstLine="0"/>
      <w:jc w:val="left"/>
      <w:outlineLvl w:val="2"/>
    </w:pPr>
    <w:rPr>
      <w:color w:val="2F5496"/>
      <w:kern w:val="3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ind w:firstLine="0"/>
      <w:jc w:val="left"/>
      <w:outlineLvl w:val="3"/>
    </w:pPr>
    <w:rPr>
      <w:i/>
      <w:iCs/>
      <w:color w:val="2F5496"/>
      <w:kern w:val="3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ind w:firstLine="0"/>
      <w:jc w:val="left"/>
      <w:outlineLvl w:val="4"/>
    </w:pPr>
    <w:rPr>
      <w:color w:val="2F5496"/>
      <w:kern w:val="3"/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ind w:firstLine="0"/>
      <w:jc w:val="left"/>
      <w:outlineLvl w:val="5"/>
    </w:pPr>
    <w:rPr>
      <w:i/>
      <w:iCs/>
      <w:color w:val="595959"/>
      <w:kern w:val="3"/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pPr>
      <w:keepNext/>
      <w:keepLines/>
      <w:spacing w:before="40" w:line="276" w:lineRule="auto"/>
      <w:ind w:firstLine="0"/>
      <w:jc w:val="left"/>
      <w:outlineLvl w:val="6"/>
    </w:pPr>
    <w:rPr>
      <w:color w:val="595959"/>
      <w:kern w:val="3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pPr>
      <w:keepNext/>
      <w:keepLines/>
      <w:spacing w:line="276" w:lineRule="auto"/>
      <w:ind w:firstLine="0"/>
      <w:jc w:val="left"/>
      <w:outlineLvl w:val="7"/>
    </w:pPr>
    <w:rPr>
      <w:i/>
      <w:iCs/>
      <w:color w:val="272727"/>
      <w:kern w:val="3"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pPr>
      <w:keepNext/>
      <w:keepLines/>
      <w:spacing w:line="276" w:lineRule="auto"/>
      <w:ind w:firstLine="0"/>
      <w:jc w:val="left"/>
      <w:outlineLvl w:val="8"/>
    </w:pPr>
    <w:rPr>
      <w:color w:val="272727"/>
      <w:kern w:val="3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ind w:firstLine="0"/>
      <w:jc w:val="left"/>
    </w:pPr>
    <w:rPr>
      <w:rFonts w:ascii="Calibri Light" w:hAnsi="Calibri Light"/>
      <w:spacing w:val="-10"/>
      <w:kern w:val="3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 w:line="276" w:lineRule="auto"/>
      <w:jc w:val="left"/>
    </w:pPr>
    <w:rPr>
      <w:color w:val="595959"/>
      <w:spacing w:val="15"/>
      <w:kern w:val="3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after="160" w:line="276" w:lineRule="auto"/>
      <w:ind w:firstLine="0"/>
      <w:jc w:val="center"/>
    </w:pPr>
    <w:rPr>
      <w:rFonts w:eastAsia="Calibri"/>
      <w:i/>
      <w:iCs/>
      <w:color w:val="404040"/>
      <w:kern w:val="3"/>
      <w:sz w:val="24"/>
      <w:szCs w:val="24"/>
      <w:lang w:val="en-US" w:eastAsia="en-US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after="160" w:line="276" w:lineRule="auto"/>
      <w:ind w:left="720" w:firstLine="0"/>
      <w:jc w:val="left"/>
    </w:pPr>
    <w:rPr>
      <w:rFonts w:eastAsia="Calibri"/>
      <w:kern w:val="3"/>
      <w:sz w:val="24"/>
      <w:szCs w:val="24"/>
      <w:lang w:val="en-US" w:eastAsia="en-US"/>
    </w:rPr>
  </w:style>
  <w:style w:type="character" w:styleId="IntenseEmphasis">
    <w:name w:val="Intense Emphasis"/>
    <w:basedOn w:val="DefaultParagraphFont"/>
    <w:rPr>
      <w:i/>
      <w:iCs/>
      <w:color w:val="2F5496"/>
    </w:rPr>
  </w:style>
  <w:style w:type="paragraph" w:styleId="IntenseQuot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 w:firstLine="0"/>
      <w:jc w:val="center"/>
    </w:pPr>
    <w:rPr>
      <w:rFonts w:eastAsia="Calibri"/>
      <w:i/>
      <w:iCs/>
      <w:color w:val="2F5496"/>
      <w:kern w:val="3"/>
      <w:sz w:val="24"/>
      <w:szCs w:val="24"/>
      <w:lang w:val="en-US" w:eastAsia="en-US"/>
    </w:rPr>
  </w:style>
  <w:style w:type="character" w:customStyle="1" w:styleId="IntenseQuoteChar">
    <w:name w:val="Intense Quote Char"/>
    <w:basedOn w:val="DefaultParagraphFont"/>
    <w:rPr>
      <w:i/>
      <w:iCs/>
      <w:color w:val="2F5496"/>
    </w:rPr>
  </w:style>
  <w:style w:type="character" w:styleId="IntenseReference">
    <w:name w:val="Intense Reference"/>
    <w:basedOn w:val="DefaultParagraphFont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1907</Words>
  <Characters>1088</Characters>
  <Application>Microsoft Office Word</Application>
  <DocSecurity>0</DocSecurity>
  <Lines>9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Galaunienė</dc:creator>
  <dc:description/>
  <cp:lastModifiedBy>Eglė Grušauskaitė</cp:lastModifiedBy>
  <cp:revision>21</cp:revision>
  <dcterms:created xsi:type="dcterms:W3CDTF">2025-07-18T11:11:00Z</dcterms:created>
  <dcterms:modified xsi:type="dcterms:W3CDTF">2025-08-07T13:06:00Z</dcterms:modified>
</cp:coreProperties>
</file>