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C78" w14:textId="4830874E" w:rsidR="00C8696E" w:rsidRDefault="00E94BB7" w:rsidP="00004C5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Pirkimo sutarties 1</w:t>
      </w:r>
      <w:r w:rsidR="00004C57">
        <w:rPr>
          <w:b/>
          <w:bCs/>
        </w:rPr>
        <w:t xml:space="preserve"> priedas</w:t>
      </w:r>
    </w:p>
    <w:p w14:paraId="4D87C8AD" w14:textId="1133B033" w:rsidR="00004C57" w:rsidRPr="00743F8E" w:rsidRDefault="009D120E" w:rsidP="00004C5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Techninė specifikacija</w:t>
      </w:r>
    </w:p>
    <w:p w14:paraId="3FE6D2E4" w14:textId="77777777" w:rsidR="009D120E" w:rsidRDefault="009D120E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</w:p>
    <w:p w14:paraId="3737BD64" w14:textId="77777777" w:rsidR="009D120E" w:rsidRDefault="009D120E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</w:p>
    <w:p w14:paraId="6D75219F" w14:textId="7A8939CA" w:rsidR="00C8696E" w:rsidRPr="00743F8E" w:rsidRDefault="00245052">
      <w:pPr>
        <w:spacing w:after="0" w:line="240" w:lineRule="auto"/>
        <w:jc w:val="center"/>
        <w:rPr>
          <w:rFonts w:eastAsia="Calibri"/>
          <w:b/>
          <w:bCs/>
          <w:kern w:val="2"/>
          <w14:ligatures w14:val="standardContextual"/>
        </w:rPr>
      </w:pPr>
      <w:r w:rsidRPr="00245052">
        <w:rPr>
          <w:rFonts w:eastAsia="Calibri"/>
          <w:b/>
          <w:bCs/>
          <w:kern w:val="2"/>
          <w14:ligatures w14:val="standardContextual"/>
        </w:rPr>
        <w:t>ŠIAULIŲ RAJONO KELIŲ IR GATVIŲ KELIŲ EISMO SAUGUMO</w:t>
      </w:r>
      <w:r>
        <w:rPr>
          <w:rFonts w:eastAsia="Calibri"/>
          <w:b/>
          <w:bCs/>
          <w:kern w:val="2"/>
          <w14:ligatures w14:val="standardContextual"/>
        </w:rPr>
        <w:t xml:space="preserve"> AUDITO</w:t>
      </w:r>
      <w:r w:rsidRPr="00245052">
        <w:rPr>
          <w:rFonts w:eastAsia="Calibri"/>
          <w:b/>
          <w:bCs/>
          <w:kern w:val="2"/>
          <w14:ligatures w14:val="standardContextual"/>
        </w:rPr>
        <w:t xml:space="preserve"> ATLIKIMO PASLAUGŲ </w:t>
      </w:r>
      <w:r w:rsidR="009B63EC" w:rsidRPr="00743F8E">
        <w:rPr>
          <w:rFonts w:eastAsia="Calibri"/>
          <w:b/>
          <w:bCs/>
          <w:kern w:val="2"/>
          <w14:ligatures w14:val="standardContextual"/>
        </w:rPr>
        <w:t>TECHNINĖ SPECIFIKACIJA</w:t>
      </w:r>
    </w:p>
    <w:p w14:paraId="4197B949" w14:textId="77777777" w:rsidR="00C8696E" w:rsidRPr="00743F8E" w:rsidRDefault="00C8696E">
      <w:pPr>
        <w:spacing w:after="0" w:line="240" w:lineRule="auto"/>
        <w:ind w:firstLine="720"/>
        <w:jc w:val="both"/>
        <w:rPr>
          <w:rFonts w:eastAsia="Calibri"/>
          <w:kern w:val="2"/>
          <w14:ligatures w14:val="standardContextual"/>
        </w:rPr>
      </w:pPr>
    </w:p>
    <w:p w14:paraId="51E0491E" w14:textId="77777777" w:rsidR="009D120E" w:rsidRPr="009D120E" w:rsidRDefault="009D120E" w:rsidP="009D120E">
      <w:pPr>
        <w:spacing w:after="0" w:line="240" w:lineRule="auto"/>
        <w:jc w:val="both"/>
        <w:rPr>
          <w:lang w:eastAsia="lt-LT"/>
        </w:rPr>
      </w:pPr>
    </w:p>
    <w:p w14:paraId="2461EADA" w14:textId="6D41D4CD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 xml:space="preserve">Pirkimo objektas </w:t>
      </w:r>
      <w:r>
        <w:rPr>
          <w:lang w:eastAsia="lt-LT"/>
        </w:rPr>
        <w:t>–</w:t>
      </w:r>
      <w:r w:rsidRPr="009D120E">
        <w:rPr>
          <w:lang w:eastAsia="lt-LT"/>
        </w:rPr>
        <w:t xml:space="preserve"> </w:t>
      </w:r>
      <w:r w:rsidR="00245052" w:rsidRPr="00245052">
        <w:rPr>
          <w:lang w:eastAsia="lt-LT"/>
        </w:rPr>
        <w:t xml:space="preserve">Šiaulių rajono kelių ir gatvių Kelių saugumo audito atlikimo </w:t>
      </w:r>
      <w:r w:rsidRPr="009D120E">
        <w:rPr>
          <w:lang w:eastAsia="lt-LT"/>
        </w:rPr>
        <w:t>paslaugos.</w:t>
      </w:r>
    </w:p>
    <w:p w14:paraId="2A859223" w14:textId="696539FE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>Paslaugos</w:t>
      </w:r>
      <w:r>
        <w:rPr>
          <w:lang w:eastAsia="lt-LT"/>
        </w:rPr>
        <w:t xml:space="preserve"> </w:t>
      </w:r>
      <w:r w:rsidRPr="009D120E">
        <w:rPr>
          <w:lang w:eastAsia="lt-LT"/>
        </w:rPr>
        <w:t xml:space="preserve"> </w:t>
      </w:r>
      <w:r>
        <w:rPr>
          <w:lang w:eastAsia="lt-LT"/>
        </w:rPr>
        <w:t xml:space="preserve">pagal </w:t>
      </w:r>
      <w:r w:rsidRPr="009D120E">
        <w:rPr>
          <w:lang w:eastAsia="lt-LT"/>
        </w:rPr>
        <w:t xml:space="preserve">poreikį užsakomos pateikiant </w:t>
      </w:r>
      <w:r>
        <w:rPr>
          <w:lang w:eastAsia="lt-LT"/>
        </w:rPr>
        <w:t xml:space="preserve">Paslaugų teikėjui </w:t>
      </w:r>
      <w:r w:rsidRPr="009D120E">
        <w:rPr>
          <w:lang w:eastAsia="lt-LT"/>
        </w:rPr>
        <w:t>užsakymą raštu (el. paštu).</w:t>
      </w:r>
    </w:p>
    <w:p w14:paraId="61440BC6" w14:textId="7C531AD3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 xml:space="preserve">Paslaugos turi būti teikiamos vadovaujantis aktualia Statybos </w:t>
      </w:r>
      <w:r>
        <w:rPr>
          <w:lang w:eastAsia="lt-LT"/>
        </w:rPr>
        <w:t xml:space="preserve">įstatymo </w:t>
      </w:r>
      <w:r w:rsidRPr="009D120E">
        <w:rPr>
          <w:lang w:eastAsia="lt-LT"/>
        </w:rPr>
        <w:t>redakcija, aktualiomis statybos techninių reglamentų redakcijomis</w:t>
      </w:r>
      <w:r w:rsidR="00245052">
        <w:rPr>
          <w:lang w:eastAsia="lt-LT"/>
        </w:rPr>
        <w:t>,</w:t>
      </w:r>
      <w:r w:rsidR="00245052" w:rsidRPr="00245052">
        <w:t xml:space="preserve"> </w:t>
      </w:r>
      <w:r w:rsidR="00245052">
        <w:rPr>
          <w:lang w:eastAsia="lt-LT"/>
        </w:rPr>
        <w:t>k</w:t>
      </w:r>
      <w:r w:rsidR="00245052" w:rsidRPr="00245052">
        <w:rPr>
          <w:lang w:eastAsia="lt-LT"/>
        </w:rPr>
        <w:t>elių saugumo audito atlikimo reikalavimų ir tvarkos apraš</w:t>
      </w:r>
      <w:r w:rsidR="00245052">
        <w:rPr>
          <w:lang w:eastAsia="lt-LT"/>
        </w:rPr>
        <w:t>u</w:t>
      </w:r>
      <w:r w:rsidRPr="009D120E">
        <w:rPr>
          <w:lang w:eastAsia="lt-LT"/>
        </w:rPr>
        <w:t xml:space="preserve"> ir kitais paslaugų teikimą reglamentuojančiais teisės aktais.</w:t>
      </w:r>
    </w:p>
    <w:p w14:paraId="0A849A94" w14:textId="77777777" w:rsidR="009D120E" w:rsidRPr="009D120E" w:rsidRDefault="009D120E" w:rsidP="009D120E">
      <w:pPr>
        <w:spacing w:after="0" w:line="240" w:lineRule="auto"/>
        <w:ind w:firstLine="720"/>
        <w:jc w:val="both"/>
        <w:rPr>
          <w:lang w:eastAsia="lt-LT"/>
        </w:rPr>
      </w:pPr>
      <w:r w:rsidRPr="009D120E">
        <w:rPr>
          <w:lang w:eastAsia="lt-LT"/>
        </w:rPr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1C2AC59B" w14:textId="2CE952F5" w:rsidR="009D120E" w:rsidRDefault="00245052" w:rsidP="009D120E">
      <w:pPr>
        <w:spacing w:after="0" w:line="240" w:lineRule="auto"/>
        <w:ind w:firstLine="720"/>
        <w:jc w:val="both"/>
        <w:rPr>
          <w:lang w:eastAsia="lt-LT"/>
        </w:rPr>
      </w:pPr>
      <w:r w:rsidRPr="00245052">
        <w:rPr>
          <w:lang w:eastAsia="lt-LT"/>
        </w:rPr>
        <w:t xml:space="preserve">Kelių saugumo audito </w:t>
      </w:r>
      <w:r>
        <w:rPr>
          <w:lang w:eastAsia="lt-LT"/>
        </w:rPr>
        <w:t>ataskaita</w:t>
      </w:r>
      <w:r w:rsidRPr="00245052">
        <w:rPr>
          <w:lang w:eastAsia="lt-LT"/>
        </w:rPr>
        <w:t xml:space="preserve"> </w:t>
      </w:r>
      <w:r w:rsidR="009D120E" w:rsidRPr="009D120E">
        <w:rPr>
          <w:lang w:eastAsia="lt-LT"/>
        </w:rPr>
        <w:t>pateikiama el. formatu.</w:t>
      </w:r>
    </w:p>
    <w:p w14:paraId="0A3B41FA" w14:textId="5D4C534D" w:rsidR="001959B2" w:rsidRPr="001959B2" w:rsidRDefault="001959B2" w:rsidP="001959B2">
      <w:pPr>
        <w:suppressAutoHyphens w:val="0"/>
        <w:spacing w:after="0" w:line="240" w:lineRule="auto"/>
      </w:pPr>
      <w:r w:rsidRPr="001959B2">
        <w:t>Tiekėjas Paslaugas</w:t>
      </w:r>
      <w:r>
        <w:t xml:space="preserve"> pagal atskirus užsakymus turi </w:t>
      </w:r>
      <w:r w:rsidRPr="001959B2">
        <w:t>suteikti šiais terminais:</w:t>
      </w:r>
    </w:p>
    <w:p w14:paraId="1E5EDA2E" w14:textId="1B44D04C" w:rsidR="001959B2" w:rsidRPr="001959B2" w:rsidRDefault="001959B2" w:rsidP="001959B2">
      <w:pPr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bCs/>
        </w:rPr>
      </w:pPr>
      <w:r w:rsidRPr="001959B2">
        <w:rPr>
          <w:lang w:eastAsia="lt-LT"/>
        </w:rPr>
        <w:t xml:space="preserve">pateikti Pirkėjui </w:t>
      </w:r>
      <w:r w:rsidR="00245052">
        <w:rPr>
          <w:lang w:eastAsia="lt-LT"/>
        </w:rPr>
        <w:t>k</w:t>
      </w:r>
      <w:r w:rsidR="00245052" w:rsidRPr="00245052">
        <w:rPr>
          <w:lang w:eastAsia="lt-LT"/>
        </w:rPr>
        <w:t>elių saugumo audito ataskaita</w:t>
      </w:r>
      <w:r w:rsidRPr="001959B2">
        <w:rPr>
          <w:lang w:eastAsia="lt-LT"/>
        </w:rPr>
        <w:t xml:space="preserve"> </w:t>
      </w:r>
      <w:r w:rsidRPr="001959B2">
        <w:rPr>
          <w:bCs/>
        </w:rPr>
        <w:t>ne vėliau kaip per 20 darbo dienų nuo Techninio</w:t>
      </w:r>
      <w:r w:rsidR="00EB454D">
        <w:rPr>
          <w:bCs/>
        </w:rPr>
        <w:t xml:space="preserve"> </w:t>
      </w:r>
      <w:r w:rsidR="00245052">
        <w:rPr>
          <w:bCs/>
        </w:rPr>
        <w:t>darbo</w:t>
      </w:r>
      <w:r w:rsidRPr="001959B2">
        <w:rPr>
          <w:bCs/>
        </w:rPr>
        <w:t xml:space="preserve"> projekto gavimo iš Pirkėjo dienos;</w:t>
      </w:r>
    </w:p>
    <w:p w14:paraId="37E4DFB1" w14:textId="3CAF1116" w:rsidR="001959B2" w:rsidRPr="001959B2" w:rsidRDefault="001959B2" w:rsidP="00245052">
      <w:pPr>
        <w:spacing w:after="0" w:line="240" w:lineRule="auto"/>
        <w:contextualSpacing/>
        <w:jc w:val="both"/>
      </w:pPr>
    </w:p>
    <w:p w14:paraId="32353C53" w14:textId="77777777" w:rsidR="009D120E" w:rsidRPr="009D120E" w:rsidRDefault="009D120E" w:rsidP="009D120E">
      <w:pPr>
        <w:spacing w:after="0" w:line="240" w:lineRule="auto"/>
        <w:ind w:firstLine="720"/>
        <w:jc w:val="both"/>
        <w:rPr>
          <w:iCs/>
          <w:lang w:eastAsia="lt-LT"/>
        </w:rPr>
      </w:pPr>
    </w:p>
    <w:p w14:paraId="57650529" w14:textId="77777777" w:rsidR="00C8696E" w:rsidRPr="009D120E" w:rsidRDefault="00C8696E">
      <w:pPr>
        <w:spacing w:after="0" w:line="240" w:lineRule="auto"/>
        <w:ind w:firstLine="720"/>
        <w:jc w:val="both"/>
        <w:rPr>
          <w:lang w:eastAsia="lt-LT"/>
        </w:rPr>
      </w:pPr>
    </w:p>
    <w:p w14:paraId="5983CBE9" w14:textId="77777777" w:rsidR="00C8696E" w:rsidRPr="00743F8E" w:rsidRDefault="00C8696E">
      <w:pPr>
        <w:spacing w:after="0" w:line="240" w:lineRule="auto"/>
        <w:ind w:firstLine="720"/>
        <w:jc w:val="both"/>
        <w:rPr>
          <w:sz w:val="20"/>
          <w:szCs w:val="20"/>
          <w:lang w:eastAsia="lt-LT"/>
        </w:rPr>
      </w:pPr>
    </w:p>
    <w:p w14:paraId="30329791" w14:textId="77777777" w:rsidR="00C8696E" w:rsidRPr="00743F8E" w:rsidRDefault="00C8696E">
      <w:pPr>
        <w:spacing w:after="0" w:line="240" w:lineRule="auto"/>
        <w:ind w:firstLine="720"/>
        <w:jc w:val="both"/>
        <w:rPr>
          <w:sz w:val="20"/>
          <w:szCs w:val="20"/>
          <w:lang w:eastAsia="lt-LT"/>
        </w:rPr>
      </w:pPr>
    </w:p>
    <w:tbl>
      <w:tblPr>
        <w:tblW w:w="1034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C8696E" w14:paraId="099D9F4C" w14:textId="77777777">
        <w:trPr>
          <w:trHeight w:val="376"/>
        </w:trPr>
        <w:tc>
          <w:tcPr>
            <w:tcW w:w="4678" w:type="dxa"/>
          </w:tcPr>
          <w:p w14:paraId="181CA73B" w14:textId="77777777" w:rsidR="00C8696E" w:rsidRPr="00743F8E" w:rsidRDefault="00C8696E">
            <w:pPr>
              <w:widowControl w:val="0"/>
              <w:tabs>
                <w:tab w:val="left" w:pos="1913"/>
              </w:tabs>
              <w:spacing w:after="0" w:line="240" w:lineRule="auto"/>
              <w:ind w:left="714" w:hanging="357"/>
              <w:jc w:val="both"/>
              <w:rPr>
                <w:rFonts w:eastAsia="Calibri"/>
                <w:bCs/>
              </w:rPr>
            </w:pPr>
          </w:p>
        </w:tc>
        <w:tc>
          <w:tcPr>
            <w:tcW w:w="5669" w:type="dxa"/>
          </w:tcPr>
          <w:p w14:paraId="3C5AFCB6" w14:textId="76515140" w:rsidR="00C8696E" w:rsidRDefault="00C8696E">
            <w:pPr>
              <w:widowControl w:val="0"/>
              <w:spacing w:after="0" w:line="240" w:lineRule="auto"/>
              <w:ind w:left="1" w:hanging="1"/>
              <w:jc w:val="both"/>
              <w:rPr>
                <w:rFonts w:eastAsia="Calibri"/>
              </w:rPr>
            </w:pPr>
          </w:p>
        </w:tc>
      </w:tr>
    </w:tbl>
    <w:p w14:paraId="7EF4DD87" w14:textId="77777777" w:rsidR="00C8696E" w:rsidRDefault="00C8696E">
      <w:pPr>
        <w:spacing w:after="0" w:line="240" w:lineRule="auto"/>
        <w:ind w:firstLine="720"/>
        <w:jc w:val="center"/>
        <w:rPr>
          <w:sz w:val="20"/>
          <w:szCs w:val="20"/>
          <w:lang w:eastAsia="lt-LT"/>
        </w:rPr>
      </w:pPr>
    </w:p>
    <w:sectPr w:rsidR="00C8696E">
      <w:headerReference w:type="default" r:id="rId8"/>
      <w:type w:val="continuous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11C8" w14:textId="77777777" w:rsidR="00CC0512" w:rsidRDefault="00CC0512">
      <w:pPr>
        <w:spacing w:after="0" w:line="240" w:lineRule="auto"/>
      </w:pPr>
      <w:r>
        <w:separator/>
      </w:r>
    </w:p>
  </w:endnote>
  <w:endnote w:type="continuationSeparator" w:id="0">
    <w:p w14:paraId="4244F412" w14:textId="77777777" w:rsidR="00CC0512" w:rsidRDefault="00CC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394F" w14:textId="77777777" w:rsidR="00CC0512" w:rsidRDefault="00CC0512">
      <w:pPr>
        <w:spacing w:after="0" w:line="240" w:lineRule="auto"/>
      </w:pPr>
      <w:r>
        <w:separator/>
      </w:r>
    </w:p>
  </w:footnote>
  <w:footnote w:type="continuationSeparator" w:id="0">
    <w:p w14:paraId="7E0468BA" w14:textId="77777777" w:rsidR="00CC0512" w:rsidRDefault="00CC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A1E9" w14:textId="519C2038" w:rsidR="00C8696E" w:rsidRDefault="00C8696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B8"/>
    <w:multiLevelType w:val="multilevel"/>
    <w:tmpl w:val="75BAFA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%1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7D6F7F"/>
    <w:multiLevelType w:val="hybridMultilevel"/>
    <w:tmpl w:val="827A009A"/>
    <w:lvl w:ilvl="0" w:tplc="DEC4A5FE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7A92"/>
    <w:multiLevelType w:val="multilevel"/>
    <w:tmpl w:val="0694C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9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295398D"/>
    <w:multiLevelType w:val="multilevel"/>
    <w:tmpl w:val="431E58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0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C960D5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9266CB4"/>
    <w:multiLevelType w:val="multilevel"/>
    <w:tmpl w:val="138E8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A670CA8"/>
    <w:multiLevelType w:val="multilevel"/>
    <w:tmpl w:val="881061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5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B2C0CDF"/>
    <w:multiLevelType w:val="multilevel"/>
    <w:tmpl w:val="E64CAE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5.3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F164832"/>
    <w:multiLevelType w:val="multilevel"/>
    <w:tmpl w:val="EEFC02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9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AD26688"/>
    <w:multiLevelType w:val="multilevel"/>
    <w:tmpl w:val="99F4A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4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F493276"/>
    <w:multiLevelType w:val="multilevel"/>
    <w:tmpl w:val="217E4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3.1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A090AE6"/>
    <w:multiLevelType w:val="multilevel"/>
    <w:tmpl w:val="8392D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8352855">
    <w:abstractNumId w:val="4"/>
  </w:num>
  <w:num w:numId="2" w16cid:durableId="1769738711">
    <w:abstractNumId w:val="2"/>
  </w:num>
  <w:num w:numId="3" w16cid:durableId="674576723">
    <w:abstractNumId w:val="8"/>
  </w:num>
  <w:num w:numId="4" w16cid:durableId="1929541306">
    <w:abstractNumId w:val="3"/>
  </w:num>
  <w:num w:numId="5" w16cid:durableId="120197898">
    <w:abstractNumId w:val="0"/>
  </w:num>
  <w:num w:numId="6" w16cid:durableId="1766729798">
    <w:abstractNumId w:val="5"/>
  </w:num>
  <w:num w:numId="7" w16cid:durableId="1574508577">
    <w:abstractNumId w:val="10"/>
  </w:num>
  <w:num w:numId="8" w16cid:durableId="793061611">
    <w:abstractNumId w:val="9"/>
  </w:num>
  <w:num w:numId="9" w16cid:durableId="2093509028">
    <w:abstractNumId w:val="6"/>
  </w:num>
  <w:num w:numId="10" w16cid:durableId="2007052866">
    <w:abstractNumId w:val="7"/>
  </w:num>
  <w:num w:numId="11" w16cid:durableId="1662733565">
    <w:abstractNumId w:val="11"/>
  </w:num>
  <w:num w:numId="12" w16cid:durableId="174981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6E"/>
    <w:rsid w:val="00004C57"/>
    <w:rsid w:val="00050994"/>
    <w:rsid w:val="000675ED"/>
    <w:rsid w:val="000B0A9E"/>
    <w:rsid w:val="001959B2"/>
    <w:rsid w:val="00245052"/>
    <w:rsid w:val="00257457"/>
    <w:rsid w:val="00343032"/>
    <w:rsid w:val="003B5ACD"/>
    <w:rsid w:val="004113BD"/>
    <w:rsid w:val="00413A12"/>
    <w:rsid w:val="005A4E2E"/>
    <w:rsid w:val="006305E7"/>
    <w:rsid w:val="00633943"/>
    <w:rsid w:val="00687BF9"/>
    <w:rsid w:val="00704E8C"/>
    <w:rsid w:val="0072361B"/>
    <w:rsid w:val="00725FAD"/>
    <w:rsid w:val="00743F8E"/>
    <w:rsid w:val="00815C87"/>
    <w:rsid w:val="00834791"/>
    <w:rsid w:val="00895C4D"/>
    <w:rsid w:val="00933E9E"/>
    <w:rsid w:val="009B63EC"/>
    <w:rsid w:val="009D120E"/>
    <w:rsid w:val="00A12F57"/>
    <w:rsid w:val="00A15EE8"/>
    <w:rsid w:val="00A63725"/>
    <w:rsid w:val="00AE7DB5"/>
    <w:rsid w:val="00BA5004"/>
    <w:rsid w:val="00BB7FB1"/>
    <w:rsid w:val="00BC56DE"/>
    <w:rsid w:val="00C8696E"/>
    <w:rsid w:val="00CC0512"/>
    <w:rsid w:val="00CF30F8"/>
    <w:rsid w:val="00D050E7"/>
    <w:rsid w:val="00D50975"/>
    <w:rsid w:val="00D676D8"/>
    <w:rsid w:val="00DB7156"/>
    <w:rsid w:val="00E25DA5"/>
    <w:rsid w:val="00E70CDF"/>
    <w:rsid w:val="00E94BB7"/>
    <w:rsid w:val="00EB454D"/>
    <w:rsid w:val="00F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2FF1"/>
  <w15:docId w15:val="{77903654-F2F8-495B-BA70-CC4BFC0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4C6"/>
    <w:pPr>
      <w:spacing w:after="200" w:line="276" w:lineRule="auto"/>
    </w:pPr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after="0" w:line="240" w:lineRule="auto"/>
      <w:jc w:val="both"/>
      <w:outlineLvl w:val="0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56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qFormat/>
    <w:rPr>
      <w:sz w:val="16"/>
      <w:szCs w:val="16"/>
    </w:rPr>
  </w:style>
  <w:style w:type="character" w:customStyle="1" w:styleId="AntratsDiagrama">
    <w:name w:val="Antraštės Diagrama"/>
    <w:link w:val="Antrats"/>
    <w:uiPriority w:val="99"/>
    <w:qFormat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qFormat/>
    <w:rPr>
      <w:b/>
      <w:bCs/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qFormat/>
    <w:rPr>
      <w:sz w:val="24"/>
      <w:szCs w:val="24"/>
      <w:lang w:eastAsia="en-US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KomentarotemaDiagrama">
    <w:name w:val="Komentaro tema Diagrama"/>
    <w:link w:val="Komentarotema"/>
    <w:uiPriority w:val="99"/>
    <w:semiHidden/>
    <w:qFormat/>
    <w:rPr>
      <w:b/>
      <w:bCs/>
      <w:lang w:eastAsia="en-US"/>
    </w:rPr>
  </w:style>
  <w:style w:type="character" w:customStyle="1" w:styleId="KomentarotekstasDiagrama">
    <w:name w:val="Komentaro tekstas Diagrama"/>
    <w:link w:val="Komentarotekstas"/>
    <w:uiPriority w:val="99"/>
    <w:qFormat/>
    <w:rPr>
      <w:lang w:eastAsia="en-US"/>
    </w:rPr>
  </w:style>
  <w:style w:type="character" w:customStyle="1" w:styleId="color15">
    <w:name w:val="color_15"/>
    <w:qFormat/>
    <w:rsid w:val="00655224"/>
  </w:style>
  <w:style w:type="character" w:customStyle="1" w:styleId="SraopastraipaDiagrama">
    <w:name w:val="Sąrašo pastraipa Diagrama"/>
    <w:link w:val="Sraopastraipa"/>
    <w:qFormat/>
    <w:locked/>
    <w:rsid w:val="00206A38"/>
    <w:rPr>
      <w:rFonts w:ascii="Arial" w:eastAsia="Calibri" w:hAnsi="Arial"/>
      <w:color w:val="000000"/>
      <w:szCs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4056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D75E67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EA669E"/>
    <w:rPr>
      <w:rFonts w:eastAsia="Arial Unicode MS" w:cs="Mangal"/>
      <w:kern w:val="2"/>
      <w:sz w:val="24"/>
      <w:szCs w:val="24"/>
      <w:lang w:val="lt-LT" w:eastAsia="hi-IN" w:bidi="hi-I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EA669E"/>
    <w:pPr>
      <w:spacing w:after="120" w:line="252" w:lineRule="auto"/>
    </w:pPr>
    <w:rPr>
      <w:rFonts w:eastAsia="Arial Unicode MS" w:cs="Mangal"/>
      <w:kern w:val="2"/>
      <w:lang w:eastAsia="hi-IN" w:bidi="hi-IN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  <w:szCs w:val="20"/>
    </w:rPr>
  </w:style>
  <w:style w:type="paragraph" w:styleId="Debesliotekstas">
    <w:name w:val="Balloon Text"/>
    <w:basedOn w:val="prastasis"/>
    <w:semiHidden/>
    <w:qFormat/>
    <w:rPr>
      <w:rFonts w:ascii="Tahoma" w:hAnsi="Tahoma" w:cs="Tahoma"/>
      <w:sz w:val="16"/>
      <w:szCs w:val="16"/>
    </w:rPr>
  </w:style>
  <w:style w:type="paragraph" w:customStyle="1" w:styleId="CharChar4DiagramaCharCharDiagramaCharCharDiagramaCharCharDiagramaDiagramaDiagramaDiagramaCharCharDiagramaDiagramaDiagramaDiagramaDiagrama">
    <w:name w:val="Char Char4 Diagrama Char Char Diagrama Char Char Diagrama Char Char Diagrama Diagrama Diagrama Diagrama Char Char Diagrama Diagrama Diagrama Diagrama Diagrama"/>
    <w:basedOn w:val="prastasis"/>
    <w:semiHidden/>
    <w:qFormat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Pr>
      <w:rFonts w:eastAsia="Calibri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Pr>
      <w:b/>
      <w:bCs/>
    </w:rPr>
  </w:style>
  <w:style w:type="paragraph" w:customStyle="1" w:styleId="prastasis1">
    <w:name w:val="Įprastasis1"/>
    <w:qFormat/>
    <w:rPr>
      <w:rFonts w:ascii="Book Antiqua" w:eastAsia="ヒラギノ角ゴ Pro W3" w:hAnsi="Book Antiqua"/>
      <w:color w:val="000000"/>
      <w:sz w:val="24"/>
      <w:lang w:val="lt-LT" w:eastAsia="lt-LT"/>
    </w:rPr>
  </w:style>
  <w:style w:type="paragraph" w:customStyle="1" w:styleId="NoSpacing1">
    <w:name w:val="No Spacing1"/>
    <w:qFormat/>
    <w:rPr>
      <w:sz w:val="24"/>
      <w:szCs w:val="24"/>
      <w:lang w:val="lt-LT"/>
    </w:rPr>
  </w:style>
  <w:style w:type="paragraph" w:customStyle="1" w:styleId="font9">
    <w:name w:val="font_9"/>
    <w:basedOn w:val="prastasis"/>
    <w:qFormat/>
    <w:rsid w:val="00655224"/>
    <w:pPr>
      <w:spacing w:beforeAutospacing="1" w:afterAutospacing="1" w:line="240" w:lineRule="auto"/>
    </w:pPr>
    <w:rPr>
      <w:lang w:val="en-US"/>
    </w:rPr>
  </w:style>
  <w:style w:type="paragraph" w:styleId="prastasiniatinklio">
    <w:name w:val="Normal (Web)"/>
    <w:basedOn w:val="prastasis"/>
    <w:uiPriority w:val="99"/>
    <w:unhideWhenUsed/>
    <w:qFormat/>
    <w:rsid w:val="0012446E"/>
    <w:pPr>
      <w:spacing w:beforeAutospacing="1" w:afterAutospacing="1" w:line="240" w:lineRule="auto"/>
    </w:pPr>
    <w:rPr>
      <w:lang w:eastAsia="lt-LT"/>
    </w:rPr>
  </w:style>
  <w:style w:type="paragraph" w:styleId="Sraopastraipa">
    <w:name w:val="List Paragraph"/>
    <w:basedOn w:val="prastasis"/>
    <w:link w:val="SraopastraipaDiagrama"/>
    <w:qFormat/>
    <w:rsid w:val="00DA3744"/>
    <w:pPr>
      <w:spacing w:after="0" w:line="240" w:lineRule="exact"/>
      <w:ind w:left="720"/>
      <w:contextualSpacing/>
      <w:jc w:val="both"/>
    </w:pPr>
    <w:rPr>
      <w:rFonts w:ascii="Arial" w:eastAsia="Calibri" w:hAnsi="Arial"/>
      <w:color w:val="000000"/>
      <w:sz w:val="20"/>
      <w:szCs w:val="22"/>
      <w:lang w:val="en-GB"/>
    </w:rPr>
  </w:style>
  <w:style w:type="paragraph" w:customStyle="1" w:styleId="Normal1">
    <w:name w:val="Normal1"/>
    <w:basedOn w:val="prastasis"/>
    <w:qFormat/>
    <w:rsid w:val="00BD3F71"/>
    <w:pPr>
      <w:spacing w:beforeAutospacing="1" w:afterAutospacing="1" w:line="240" w:lineRule="auto"/>
    </w:pPr>
    <w:rPr>
      <w:lang w:eastAsia="lt-LT"/>
    </w:rPr>
  </w:style>
  <w:style w:type="paragraph" w:customStyle="1" w:styleId="Default">
    <w:name w:val="Default"/>
    <w:qFormat/>
    <w:rsid w:val="00372E15"/>
    <w:rPr>
      <w:rFonts w:ascii="Segoe UI" w:eastAsia="Calibri" w:hAnsi="Segoe UI" w:cs="Segoe UI"/>
      <w:color w:val="000000"/>
      <w:sz w:val="24"/>
      <w:szCs w:val="24"/>
      <w:lang w:val="lt-LT"/>
    </w:rPr>
  </w:style>
  <w:style w:type="paragraph" w:styleId="Pataisymai">
    <w:name w:val="Revision"/>
    <w:uiPriority w:val="99"/>
    <w:semiHidden/>
    <w:qFormat/>
    <w:rsid w:val="005E4EE1"/>
    <w:rPr>
      <w:sz w:val="24"/>
      <w:szCs w:val="24"/>
      <w:lang w:val="lt-LT"/>
    </w:rPr>
  </w:style>
  <w:style w:type="paragraph" w:customStyle="1" w:styleId="Body2">
    <w:name w:val="Body 2"/>
    <w:qFormat/>
    <w:rsid w:val="00F92CC0"/>
    <w:pPr>
      <w:spacing w:after="40"/>
      <w:jc w:val="both"/>
    </w:pPr>
    <w:rPr>
      <w:color w:val="000000"/>
      <w:sz w:val="22"/>
      <w:szCs w:val="22"/>
      <w:lang w:val="lt-LT" w:eastAsia="lt-LT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0EA4-21AF-4DB6-82FD-12C16816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BPCPKKS</dc:creator>
  <cp:lastModifiedBy>Viktor Bakanov</cp:lastModifiedBy>
  <cp:revision>2</cp:revision>
  <cp:lastPrinted>2024-11-07T07:15:00Z</cp:lastPrinted>
  <dcterms:created xsi:type="dcterms:W3CDTF">2025-08-07T10:52:00Z</dcterms:created>
  <dcterms:modified xsi:type="dcterms:W3CDTF">2025-08-07T10:52:00Z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  <property fmtid="{D5CDD505-2E9C-101B-9397-08002B2CF9AE}" pid="3" name="LabbisDVSAttachmentId">
    <vt:lpwstr>cf60f9ab-7db2-44fc-b34a-9a346a7d8295</vt:lpwstr>
  </property>
</Properties>
</file>