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419CA9F7"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E74EA2">
        <w:rPr>
          <w:rFonts w:asciiTheme="minorHAnsi" w:eastAsia="Arial Unicode MS" w:hAnsiTheme="minorHAnsi" w:cstheme="minorHAnsi"/>
          <w:b/>
          <w:caps/>
        </w:rPr>
        <w:t>V. KUDIRKOS G. 42</w:t>
      </w:r>
      <w:r w:rsidR="006D05E7" w:rsidRPr="00B32A24">
        <w:rPr>
          <w:rFonts w:asciiTheme="minorHAnsi" w:eastAsia="Arial Unicode MS" w:hAnsiTheme="minorHAnsi" w:cstheme="minorHAnsi"/>
          <w:b/>
          <w:caps/>
        </w:rPr>
        <w:t xml:space="preserve">, Utena, </w:t>
      </w:r>
      <w:r w:rsidR="00E74EA2">
        <w:rPr>
          <w:rFonts w:asciiTheme="minorHAnsi" w:eastAsia="Arial Unicode MS" w:hAnsiTheme="minorHAnsi" w:cstheme="minorHAnsi"/>
          <w:b/>
          <w:caps/>
        </w:rPr>
        <w:t xml:space="preserve">LIETAUS NUOTEKŲ STOVO KEITIMO </w:t>
      </w:r>
      <w:r w:rsidR="006D05E7" w:rsidRPr="00B32A24">
        <w:rPr>
          <w:rFonts w:asciiTheme="minorHAnsi" w:eastAsia="Arial Unicode MS" w:hAnsiTheme="minorHAnsi" w:cstheme="minorHAnsi"/>
          <w:b/>
          <w:caps/>
        </w:rPr>
        <w:t>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10A8363"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A7105C" w:rsidRPr="00B32A24">
        <w:rPr>
          <w:rFonts w:asciiTheme="minorHAnsi" w:hAnsiTheme="minorHAnsi" w:cstheme="minorHAnsi"/>
          <w:noProof/>
        </w:rPr>
        <w:t>Aušra Matulevičienė</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A7105C" w:rsidRPr="00B32A24">
        <w:rPr>
          <w:rFonts w:asciiTheme="minorHAnsi" w:hAnsiTheme="minorHAnsi" w:cstheme="minorHAnsi"/>
          <w:noProof/>
        </w:rPr>
        <w:t>ausra.matuleviciene</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B32A24">
        <w:rPr>
          <w:rFonts w:asciiTheme="minorHAnsi" w:hAnsiTheme="minorHAnsi" w:cstheme="minorHAns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0B3EEF63"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E74EA2">
        <w:rPr>
          <w:rFonts w:asciiTheme="minorHAnsi" w:hAnsiTheme="minorHAnsi" w:cstheme="minorHAnsi"/>
        </w:rPr>
        <w:t>V. Kudirkos g. 42</w:t>
      </w:r>
      <w:r w:rsidR="00A7105C" w:rsidRPr="00B32A24">
        <w:rPr>
          <w:rFonts w:asciiTheme="minorHAnsi" w:hAnsiTheme="minorHAnsi" w:cstheme="minorHAnsi"/>
        </w:rPr>
        <w:t xml:space="preserve">, Utena, </w:t>
      </w:r>
      <w:r w:rsidR="00E74EA2">
        <w:rPr>
          <w:rFonts w:asciiTheme="minorHAnsi" w:hAnsiTheme="minorHAnsi" w:cstheme="minorHAnsi"/>
        </w:rPr>
        <w:t>lietaus nuotekų stovo</w:t>
      </w:r>
      <w:r w:rsidR="00C43BF3" w:rsidRPr="00B32A24">
        <w:rPr>
          <w:rFonts w:asciiTheme="minorHAnsi" w:hAnsiTheme="minorHAnsi" w:cstheme="minorHAnsi"/>
        </w:rPr>
        <w:t xml:space="preserve">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52EBAFC2" w14:textId="622D21FB" w:rsidR="00E43BDF" w:rsidRPr="00B32A24" w:rsidRDefault="00E43BDF"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Maksimali planuojama pirkimo vertė – </w:t>
      </w:r>
      <w:r w:rsidR="00E74EA2">
        <w:rPr>
          <w:rFonts w:asciiTheme="minorHAnsi" w:hAnsiTheme="minorHAnsi" w:cstheme="minorHAnsi"/>
          <w:bCs/>
        </w:rPr>
        <w:t>6 655,00</w:t>
      </w:r>
      <w:r w:rsidRPr="00B32A24">
        <w:rPr>
          <w:rFonts w:asciiTheme="minorHAnsi" w:hAnsiTheme="minorHAnsi" w:cstheme="minorHAnsi"/>
          <w:bCs/>
        </w:rPr>
        <w:t xml:space="preserve"> Eur su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w:t>
            </w:r>
            <w:r w:rsidRPr="00B32A24">
              <w:rPr>
                <w:rFonts w:asciiTheme="minorHAnsi" w:eastAsia="Calibri" w:hAnsiTheme="minorHAnsi" w:cstheme="minorHAnsi"/>
                <w:kern w:val="2"/>
                <w:lang w:eastAsia="lt-LT"/>
                <w14:ligatures w14:val="standardContextual"/>
              </w:rPr>
              <w:lastRenderedPageBreak/>
              <w:t xml:space="preserve">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arbų sutarties (-</w:t>
            </w:r>
            <w:proofErr w:type="spellStart"/>
            <w:r w:rsidRPr="00B32A24">
              <w:rPr>
                <w:rFonts w:asciiTheme="minorHAnsi" w:eastAsia="Batang" w:hAnsiTheme="minorHAnsi" w:cstheme="minorHAnsi"/>
                <w:kern w:val="2"/>
                <w:lang w:eastAsia="lt-LT" w:bidi="lt-LT"/>
                <w14:ligatures w14:val="standardContextual"/>
              </w:rPr>
              <w:t>čių</w:t>
            </w:r>
            <w:proofErr w:type="spellEnd"/>
            <w:r w:rsidRPr="00B32A24">
              <w:rPr>
                <w:rFonts w:asciiTheme="minorHAnsi" w:eastAsia="Batang" w:hAnsiTheme="minorHAnsi" w:cstheme="minorHAnsi"/>
                <w:kern w:val="2"/>
                <w:lang w:eastAsia="lt-LT" w:bidi="lt-LT"/>
                <w14:ligatures w14:val="standardContextual"/>
              </w:rPr>
              <w:t xml:space="preserve">)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lastRenderedPageBreak/>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w:t>
      </w:r>
      <w:proofErr w:type="spellStart"/>
      <w:r w:rsidRPr="00B32A24">
        <w:rPr>
          <w:rFonts w:asciiTheme="minorHAnsi" w:eastAsia="Calibri" w:hAnsiTheme="minorHAnsi" w:cstheme="minorHAnsi"/>
          <w:lang w:eastAsia="lt-LT"/>
        </w:rPr>
        <w:t>ių</w:t>
      </w:r>
      <w:proofErr w:type="spellEnd"/>
      <w:r w:rsidRPr="00B32A24">
        <w:rPr>
          <w:rFonts w:asciiTheme="minorHAnsi" w:eastAsia="Calibri" w:hAnsiTheme="minorHAnsi" w:cstheme="minorHAnsi"/>
          <w:lang w:eastAsia="lt-LT"/>
        </w:rPr>
        <w:t xml:space="preserve">) pajėgumais tiekėjas remiasi (išskyrus </w:t>
      </w:r>
      <w:proofErr w:type="spellStart"/>
      <w:r w:rsidRPr="00B32A24">
        <w:rPr>
          <w:rFonts w:asciiTheme="minorHAnsi" w:eastAsia="Calibri" w:hAnsiTheme="minorHAnsi" w:cstheme="minorHAnsi"/>
          <w:lang w:eastAsia="lt-LT"/>
        </w:rPr>
        <w:t>kvazisubtiekėjus</w:t>
      </w:r>
      <w:proofErr w:type="spellEnd"/>
      <w:r w:rsidRPr="00B32A24">
        <w:rPr>
          <w:rFonts w:asciiTheme="minorHAnsi" w:eastAsia="Calibri" w:hAnsiTheme="minorHAnsi" w:cstheme="minorHAns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 xml:space="preserve">3.11. Tiekėjas turi užtikrinti, kad jis ir kiti asmenys, veikiantys jo vardu, būtų gavę visus būtinus leidimus, kvalifikacijos atestacijos pažymėjimus ar kitokius dokumentus, leidžiančius </w:t>
      </w:r>
      <w:r w:rsidRPr="00B32A24">
        <w:rPr>
          <w:rFonts w:asciiTheme="minorHAnsi" w:hAnsiTheme="minorHAnsi" w:cstheme="minorHAnsi"/>
          <w:lang w:eastAsia="lt-LT"/>
        </w:rPr>
        <w:lastRenderedPageBreak/>
        <w:t>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lastRenderedPageBreak/>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 xml:space="preserve">Visi dokumentai, susiję su </w:t>
      </w:r>
      <w:proofErr w:type="spellStart"/>
      <w:r w:rsidRPr="00B32A24">
        <w:rPr>
          <w:rFonts w:asciiTheme="minorHAnsi" w:hAnsiTheme="minorHAnsi" w:cstheme="minorHAnsi"/>
        </w:rPr>
        <w:t>su</w:t>
      </w:r>
      <w:proofErr w:type="spellEnd"/>
      <w:r w:rsidRPr="00B32A24">
        <w:rPr>
          <w:rFonts w:asciiTheme="minorHAnsi" w:hAnsiTheme="minorHAnsi" w:cstheme="minorHAnsi"/>
        </w:rPr>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32A24">
        <w:rPr>
          <w:rFonts w:asciiTheme="minorHAnsi" w:hAnsiTheme="minorHAnsi" w:cstheme="minorHAnsi"/>
        </w:rPr>
        <w:t>pdf</w:t>
      </w:r>
      <w:proofErr w:type="spellEnd"/>
      <w:r w:rsidRPr="00B32A24">
        <w:rPr>
          <w:rFonts w:asciiTheme="minorHAnsi" w:hAnsiTheme="minorHAnsi" w:cstheme="minorHAnsi"/>
        </w:rPr>
        <w:t xml:space="preserve">, </w:t>
      </w:r>
      <w:proofErr w:type="spellStart"/>
      <w:r w:rsidRPr="00B32A24">
        <w:rPr>
          <w:rFonts w:asciiTheme="minorHAnsi" w:hAnsiTheme="minorHAnsi" w:cstheme="minorHAnsi"/>
        </w:rPr>
        <w:t>doc</w:t>
      </w:r>
      <w:proofErr w:type="spellEnd"/>
      <w:r w:rsidRPr="00B32A24">
        <w:rPr>
          <w:rFonts w:asciiTheme="minorHAnsi" w:hAnsiTheme="minorHAnsi" w:cstheme="minorHAnsi"/>
        </w:rPr>
        <w:t xml:space="preserve">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w:t>
      </w:r>
      <w:r w:rsidRPr="00B32A24">
        <w:rPr>
          <w:rFonts w:asciiTheme="minorHAnsi" w:hAnsiTheme="minorHAnsi" w:cstheme="minorHAnsi"/>
          <w:lang w:eastAsia="lt-LT"/>
        </w:rPr>
        <w:lastRenderedPageBreak/>
        <w:t xml:space="preserve">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xml:space="preserve">. Tiekėjams nėra leidžiama pateikti alternatyvius pasiūlymus, </w:t>
      </w:r>
      <w:proofErr w:type="spellStart"/>
      <w:r w:rsidRPr="00B32A24">
        <w:rPr>
          <w:rFonts w:asciiTheme="minorHAnsi" w:hAnsiTheme="minorHAnsi" w:cstheme="minorHAnsi"/>
        </w:rPr>
        <w:t>t.y</w:t>
      </w:r>
      <w:proofErr w:type="spellEnd"/>
      <w:r w:rsidRPr="00B32A24">
        <w:rPr>
          <w:rFonts w:asciiTheme="minorHAnsi" w:hAnsiTheme="minorHAnsi" w:cstheme="minorHAnsi"/>
        </w:rPr>
        <w:t>.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w:t>
      </w:r>
      <w:r w:rsidRPr="00B32A24">
        <w:rPr>
          <w:rFonts w:asciiTheme="minorHAnsi" w:hAnsiTheme="minorHAnsi" w:cstheme="minorHAnsi"/>
        </w:rPr>
        <w:lastRenderedPageBreak/>
        <w:t xml:space="preserve">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proofErr w:type="spellStart"/>
      <w:r w:rsidRPr="00B32A24">
        <w:rPr>
          <w:rStyle w:val="Hipersaitas"/>
          <w:rFonts w:asciiTheme="minorHAnsi" w:hAnsiTheme="minorHAnsi" w:cstheme="minorHAnsi"/>
          <w:lang w:eastAsia="lt-LT"/>
        </w:rPr>
        <w:t>oksana.gile@utbu.lt</w:t>
      </w:r>
      <w:proofErr w:type="spellEnd"/>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lastRenderedPageBreak/>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 xml:space="preserve">Perkantysis </w:t>
      </w:r>
      <w:proofErr w:type="spellStart"/>
      <w:r w:rsidR="003F66B6" w:rsidRPr="00B32A24">
        <w:rPr>
          <w:rFonts w:asciiTheme="minorHAnsi" w:hAnsiTheme="minorHAnsi" w:cstheme="minorHAnsi"/>
        </w:rPr>
        <w:t>subjektas</w:t>
      </w:r>
      <w:r w:rsidRPr="00B32A24">
        <w:rPr>
          <w:rFonts w:asciiTheme="minorHAnsi" w:hAnsiTheme="minorHAnsi" w:cstheme="minorHAnsi"/>
        </w:rPr>
        <w:t>turi</w:t>
      </w:r>
      <w:proofErr w:type="spellEnd"/>
      <w:r w:rsidRPr="00B32A24">
        <w:rPr>
          <w:rFonts w:asciiTheme="minorHAnsi" w:hAnsiTheme="minorHAnsi" w:cstheme="minorHAnsi"/>
        </w:rPr>
        <w:t xml:space="preserve">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w:t>
      </w:r>
      <w:proofErr w:type="spellStart"/>
      <w:r w:rsidRPr="00B32A24">
        <w:rPr>
          <w:rFonts w:asciiTheme="minorHAnsi" w:hAnsiTheme="minorHAnsi" w:cstheme="minorHAnsi"/>
          <w:iCs/>
        </w:rPr>
        <w:t>Rašės</w:t>
      </w:r>
      <w:proofErr w:type="spellEnd"/>
      <w:r w:rsidRPr="00B32A24">
        <w:rPr>
          <w:rFonts w:asciiTheme="minorHAnsi" w:hAnsiTheme="minorHAnsi" w:cstheme="minorHAnsi"/>
          <w:iCs/>
        </w:rPr>
        <w:t xml:space="preserve">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 xml:space="preserve">Pasiūlyme nurodyta paslaugų kaina visais atvejais turi būti laikoma neįprastai maža, </w:t>
      </w:r>
      <w:r w:rsidRPr="00B32A24">
        <w:rPr>
          <w:rFonts w:asciiTheme="minorHAnsi" w:eastAsia="Calibri" w:hAnsiTheme="minorHAnsi" w:cstheme="minorHAnsi"/>
        </w:rPr>
        <w:lastRenderedPageBreak/>
        <w:t>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lastRenderedPageBreak/>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w:t>
      </w:r>
      <w:r w:rsidRPr="00B32A24">
        <w:rPr>
          <w:rFonts w:asciiTheme="minorHAnsi" w:eastAsia="Arial Unicode MS" w:hAnsiTheme="minorHAnsi" w:cstheme="minorHAnsi"/>
          <w:bdr w:val="nil"/>
          <w:lang w:eastAsia="lt-LT"/>
        </w:rPr>
        <w:lastRenderedPageBreak/>
        <w:t>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w:t>
      </w:r>
      <w:r w:rsidRPr="00B32A24">
        <w:rPr>
          <w:rFonts w:asciiTheme="minorHAnsi" w:hAnsiTheme="minorHAnsi" w:cstheme="minorHAnsi"/>
        </w:rPr>
        <w:lastRenderedPageBreak/>
        <w:t xml:space="preserve">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3B7C" w14:textId="77777777" w:rsidR="008D0D48" w:rsidRDefault="008D0D48">
      <w:r>
        <w:separator/>
      </w:r>
    </w:p>
  </w:endnote>
  <w:endnote w:type="continuationSeparator" w:id="0">
    <w:p w14:paraId="4B7C2778" w14:textId="77777777" w:rsidR="008D0D48" w:rsidRDefault="008D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0C0F" w14:textId="77777777" w:rsidR="008D0D48" w:rsidRDefault="008D0D48">
      <w:r>
        <w:separator/>
      </w:r>
    </w:p>
  </w:footnote>
  <w:footnote w:type="continuationSeparator" w:id="0">
    <w:p w14:paraId="70E53BF9" w14:textId="77777777" w:rsidR="008D0D48" w:rsidRDefault="008D0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979F4"/>
    <w:rsid w:val="003C715D"/>
    <w:rsid w:val="003D510D"/>
    <w:rsid w:val="003F66B6"/>
    <w:rsid w:val="004C029E"/>
    <w:rsid w:val="004C6541"/>
    <w:rsid w:val="00511000"/>
    <w:rsid w:val="00512A61"/>
    <w:rsid w:val="0054233A"/>
    <w:rsid w:val="006A468C"/>
    <w:rsid w:val="006B5800"/>
    <w:rsid w:val="006D05E7"/>
    <w:rsid w:val="006D2E1F"/>
    <w:rsid w:val="006F0963"/>
    <w:rsid w:val="0070693C"/>
    <w:rsid w:val="007D1AF4"/>
    <w:rsid w:val="0089700B"/>
    <w:rsid w:val="008B66C8"/>
    <w:rsid w:val="008B755A"/>
    <w:rsid w:val="008D0D48"/>
    <w:rsid w:val="00906DBE"/>
    <w:rsid w:val="00A3299F"/>
    <w:rsid w:val="00A55AB4"/>
    <w:rsid w:val="00A7105C"/>
    <w:rsid w:val="00AD4D7D"/>
    <w:rsid w:val="00AE3C18"/>
    <w:rsid w:val="00AF4A7D"/>
    <w:rsid w:val="00B32A24"/>
    <w:rsid w:val="00C43BF3"/>
    <w:rsid w:val="00D25219"/>
    <w:rsid w:val="00D80360"/>
    <w:rsid w:val="00D96F2F"/>
    <w:rsid w:val="00DE58C3"/>
    <w:rsid w:val="00E1200B"/>
    <w:rsid w:val="00E27D9A"/>
    <w:rsid w:val="00E43BDF"/>
    <w:rsid w:val="00E525B0"/>
    <w:rsid w:val="00E74EA2"/>
    <w:rsid w:val="00EB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75F2D"/>
    <w:rsid w:val="002649B9"/>
    <w:rsid w:val="0027615F"/>
    <w:rsid w:val="004F509B"/>
    <w:rsid w:val="00512A61"/>
    <w:rsid w:val="00633D5C"/>
    <w:rsid w:val="00650422"/>
    <w:rsid w:val="006F0963"/>
    <w:rsid w:val="007358C8"/>
    <w:rsid w:val="009F5F68"/>
    <w:rsid w:val="00AD034C"/>
    <w:rsid w:val="00E27D9A"/>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14</Pages>
  <Words>29113</Words>
  <Characters>16595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25</cp:revision>
  <cp:lastPrinted>2024-10-13T13:06:00Z</cp:lastPrinted>
  <dcterms:created xsi:type="dcterms:W3CDTF">2024-10-13T12:35:00Z</dcterms:created>
  <dcterms:modified xsi:type="dcterms:W3CDTF">2025-07-22T20:53:00Z</dcterms:modified>
</cp:coreProperties>
</file>