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5631FF15" w14:textId="77777777" w:rsidR="0097747B" w:rsidRDefault="0097747B" w:rsidP="00364F50">
          <w:pPr>
            <w:spacing w:after="120"/>
            <w:ind w:left="567" w:firstLine="0"/>
            <w:contextualSpacing/>
            <w:jc w:val="center"/>
            <w:rPr>
              <w:rFonts w:ascii="Times New Roman" w:eastAsia="Times New Roman" w:hAnsi="Times New Roman"/>
              <w:b/>
              <w:sz w:val="24"/>
              <w:szCs w:val="24"/>
            </w:rPr>
          </w:pPr>
          <w:r>
            <w:rPr>
              <w:rFonts w:ascii="Times New Roman" w:eastAsia="Times New Roman" w:hAnsi="Times New Roman"/>
              <w:b/>
              <w:sz w:val="24"/>
              <w:szCs w:val="24"/>
              <w:lang w:val="en-GB"/>
            </w:rPr>
            <w:t>MACIK</w:t>
          </w:r>
          <w:r>
            <w:rPr>
              <w:rFonts w:ascii="Times New Roman" w:eastAsia="Times New Roman" w:hAnsi="Times New Roman"/>
              <w:b/>
              <w:sz w:val="24"/>
              <w:szCs w:val="24"/>
            </w:rPr>
            <w:t>Ų SOCIALINĖS GLOBOS NAMAI</w:t>
          </w:r>
        </w:p>
        <w:tbl>
          <w:tblPr>
            <w:tblW w:w="9923" w:type="dxa"/>
            <w:tblInd w:w="-34" w:type="dxa"/>
            <w:tblBorders>
              <w:bottom w:val="single" w:sz="4" w:space="0" w:color="auto"/>
            </w:tblBorders>
            <w:tblLook w:val="04A0" w:firstRow="1" w:lastRow="0" w:firstColumn="1" w:lastColumn="0" w:noHBand="0" w:noVBand="1"/>
          </w:tblPr>
          <w:tblGrid>
            <w:gridCol w:w="9923"/>
          </w:tblGrid>
          <w:tr w:rsidR="0097747B" w14:paraId="5FF53694" w14:textId="77777777" w:rsidTr="00F00F21">
            <w:tc>
              <w:tcPr>
                <w:tcW w:w="9923" w:type="dxa"/>
                <w:tcBorders>
                  <w:top w:val="nil"/>
                  <w:left w:val="nil"/>
                  <w:bottom w:val="single" w:sz="4" w:space="0" w:color="auto"/>
                  <w:right w:val="nil"/>
                </w:tcBorders>
                <w:hideMark/>
              </w:tcPr>
              <w:p w14:paraId="5713B3B3" w14:textId="452BD0FB" w:rsidR="0097747B" w:rsidRDefault="0097747B" w:rsidP="00F00F21">
                <w:pPr>
                  <w:spacing w:line="240" w:lineRule="auto"/>
                  <w:jc w:val="center"/>
                  <w:rPr>
                    <w:rFonts w:ascii="Times New Roman" w:eastAsia="Times New Roman" w:hAnsi="Times New Roman"/>
                    <w:sz w:val="20"/>
                    <w:szCs w:val="24"/>
                  </w:rPr>
                </w:pPr>
                <w:r>
                  <w:rPr>
                    <w:rFonts w:ascii="Times New Roman" w:eastAsia="Times New Roman" w:hAnsi="Times New Roman"/>
                    <w:sz w:val="20"/>
                    <w:szCs w:val="24"/>
                  </w:rPr>
                  <w:t>Valstybės biud</w:t>
                </w:r>
                <w:r w:rsidR="00364F50">
                  <w:rPr>
                    <w:rFonts w:ascii="Times New Roman" w:eastAsia="Times New Roman" w:hAnsi="Times New Roman"/>
                    <w:sz w:val="20"/>
                    <w:szCs w:val="24"/>
                  </w:rPr>
                  <w:t>žetin</w:t>
                </w:r>
                <w:r w:rsidR="001516F3">
                  <w:rPr>
                    <w:rFonts w:ascii="Times New Roman" w:eastAsia="Times New Roman" w:hAnsi="Times New Roman"/>
                    <w:sz w:val="20"/>
                    <w:szCs w:val="24"/>
                  </w:rPr>
                  <w:t>ė įstaiga, Vilties g. 2, Macikų</w:t>
                </w:r>
                <w:r w:rsidR="00364F50">
                  <w:rPr>
                    <w:rFonts w:ascii="Times New Roman" w:eastAsia="Times New Roman" w:hAnsi="Times New Roman"/>
                    <w:sz w:val="20"/>
                    <w:szCs w:val="24"/>
                  </w:rPr>
                  <w:t xml:space="preserve"> k., Šilutės sen., LT-99156 Šilutės  raj. sav.</w:t>
                </w:r>
              </w:p>
              <w:p w14:paraId="29E1C986" w14:textId="77777777" w:rsidR="0097747B" w:rsidRDefault="0097747B" w:rsidP="00F00F21">
                <w:pPr>
                  <w:spacing w:line="240" w:lineRule="auto"/>
                  <w:jc w:val="center"/>
                  <w:rPr>
                    <w:rFonts w:ascii="Times New Roman" w:eastAsia="Times New Roman" w:hAnsi="Times New Roman"/>
                    <w:sz w:val="20"/>
                    <w:szCs w:val="24"/>
                  </w:rPr>
                </w:pPr>
                <w:r>
                  <w:rPr>
                    <w:rFonts w:ascii="Times New Roman" w:eastAsia="Times New Roman" w:hAnsi="Times New Roman"/>
                    <w:sz w:val="20"/>
                    <w:szCs w:val="24"/>
                  </w:rPr>
                  <w:t>tel. +370 441 56571, el.</w:t>
                </w:r>
                <w:r w:rsidR="00364F50">
                  <w:rPr>
                    <w:rFonts w:ascii="Times New Roman" w:eastAsia="Times New Roman" w:hAnsi="Times New Roman"/>
                    <w:sz w:val="20"/>
                    <w:szCs w:val="24"/>
                  </w:rPr>
                  <w:t xml:space="preserve"> p.</w:t>
                </w:r>
                <w:r>
                  <w:rPr>
                    <w:rFonts w:ascii="Times New Roman" w:eastAsia="Times New Roman" w:hAnsi="Times New Roman"/>
                    <w:sz w:val="20"/>
                    <w:szCs w:val="24"/>
                  </w:rPr>
                  <w:t xml:space="preserve"> </w:t>
                </w:r>
                <w:hyperlink r:id="rId8" w:history="1">
                  <w:r>
                    <w:rPr>
                      <w:rStyle w:val="Hipersaitas"/>
                      <w:rFonts w:ascii="Times New Roman" w:eastAsia="Times New Roman" w:hAnsi="Times New Roman"/>
                      <w:sz w:val="20"/>
                      <w:szCs w:val="24"/>
                    </w:rPr>
                    <w:t>info@macikaigloba.lt</w:t>
                  </w:r>
                </w:hyperlink>
                <w:r w:rsidR="00364F50">
                  <w:rPr>
                    <w:rFonts w:ascii="Times New Roman" w:eastAsia="Times New Roman" w:hAnsi="Times New Roman"/>
                    <w:sz w:val="20"/>
                    <w:szCs w:val="24"/>
                  </w:rPr>
                  <w:t>,</w:t>
                </w:r>
                <w:r>
                  <w:rPr>
                    <w:rFonts w:ascii="Times New Roman" w:eastAsia="Times New Roman" w:hAnsi="Times New Roman"/>
                    <w:sz w:val="20"/>
                    <w:szCs w:val="24"/>
                  </w:rPr>
                  <w:t xml:space="preserve"> internetinė svetainė </w:t>
                </w:r>
                <w:hyperlink r:id="rId9" w:history="1">
                  <w:r w:rsidRPr="00FD1422">
                    <w:rPr>
                      <w:rStyle w:val="Hipersaitas"/>
                      <w:rFonts w:ascii="Times New Roman" w:eastAsia="Times New Roman" w:hAnsi="Times New Roman"/>
                      <w:sz w:val="20"/>
                      <w:szCs w:val="24"/>
                    </w:rPr>
                    <w:t>https://macikugn.lrv.lt/lt/</w:t>
                  </w:r>
                </w:hyperlink>
              </w:p>
              <w:p w14:paraId="55FCD7F2" w14:textId="77777777" w:rsidR="0097747B" w:rsidRDefault="0097747B" w:rsidP="00F00F21">
                <w:pPr>
                  <w:spacing w:line="240" w:lineRule="auto"/>
                  <w:jc w:val="center"/>
                  <w:rPr>
                    <w:rFonts w:ascii="Times New Roman" w:eastAsia="Times New Roman" w:hAnsi="Times New Roman"/>
                    <w:sz w:val="24"/>
                    <w:szCs w:val="24"/>
                  </w:rPr>
                </w:pPr>
                <w:r>
                  <w:rPr>
                    <w:rFonts w:ascii="Times New Roman" w:eastAsia="Times New Roman" w:hAnsi="Times New Roman"/>
                    <w:sz w:val="20"/>
                    <w:szCs w:val="24"/>
                  </w:rPr>
                  <w:t>Duomenys kaupiami ir saugomi Juridinių asmenų registre, kodas 190796943.</w:t>
                </w:r>
              </w:p>
            </w:tc>
          </w:tr>
        </w:tbl>
        <w:p w14:paraId="57499A94" w14:textId="77777777" w:rsidR="0097747B" w:rsidRPr="008A284A" w:rsidRDefault="0097747B" w:rsidP="001516F3">
          <w:pPr>
            <w:pStyle w:val="Tekstoblokas"/>
            <w:spacing w:before="480"/>
            <w:ind w:left="0" w:firstLine="5387"/>
            <w:rPr>
              <w:b w:val="0"/>
            </w:rPr>
          </w:pPr>
          <w:r w:rsidRPr="008A284A">
            <w:rPr>
              <w:b w:val="0"/>
            </w:rPr>
            <w:t>PATVIRTINTA</w:t>
          </w:r>
        </w:p>
        <w:p w14:paraId="3DBC097D" w14:textId="77777777" w:rsidR="00364F50" w:rsidRPr="008A284A" w:rsidRDefault="00364F50" w:rsidP="00364F50">
          <w:pPr>
            <w:spacing w:after="120" w:line="20" w:lineRule="atLeast"/>
            <w:ind w:left="5387" w:firstLine="0"/>
            <w:contextualSpacing/>
            <w:rPr>
              <w:rFonts w:cstheme="minorHAnsi"/>
              <w:sz w:val="24"/>
              <w:szCs w:val="24"/>
            </w:rPr>
          </w:pPr>
          <w:r w:rsidRPr="008A284A">
            <w:rPr>
              <w:rFonts w:cstheme="minorHAnsi"/>
              <w:sz w:val="24"/>
              <w:szCs w:val="24"/>
            </w:rPr>
            <w:t xml:space="preserve">Macikų socialinės globos namų </w:t>
          </w:r>
          <w:r w:rsidR="0095052D" w:rsidRPr="008A284A">
            <w:rPr>
              <w:rFonts w:cstheme="minorHAnsi"/>
              <w:sz w:val="24"/>
              <w:szCs w:val="24"/>
            </w:rPr>
            <w:t>Viešųjų</w:t>
          </w:r>
          <w:r w:rsidR="00E313B0" w:rsidRPr="008A284A">
            <w:rPr>
              <w:rFonts w:cstheme="minorHAnsi"/>
              <w:sz w:val="24"/>
              <w:szCs w:val="24"/>
            </w:rPr>
            <w:t xml:space="preserve"> </w:t>
          </w:r>
          <w:r w:rsidR="0097747B" w:rsidRPr="008A284A">
            <w:rPr>
              <w:rFonts w:cstheme="minorHAnsi"/>
              <w:sz w:val="24"/>
              <w:szCs w:val="24"/>
            </w:rPr>
            <w:t xml:space="preserve">pirkimų komisijos </w:t>
          </w:r>
          <w:r w:rsidRPr="008A284A">
            <w:rPr>
              <w:rFonts w:cstheme="minorHAnsi"/>
              <w:sz w:val="24"/>
              <w:szCs w:val="24"/>
            </w:rPr>
            <w:t xml:space="preserve">farmaciniams produktams (kompensuojamiems vaistams) pirkti </w:t>
          </w:r>
        </w:p>
        <w:p w14:paraId="71C4E590" w14:textId="617A5B88" w:rsidR="0097747B" w:rsidRPr="008A284A" w:rsidRDefault="0097747B" w:rsidP="00364F50">
          <w:pPr>
            <w:spacing w:after="120" w:line="20" w:lineRule="atLeast"/>
            <w:ind w:firstLine="5387"/>
            <w:contextualSpacing/>
            <w:rPr>
              <w:rFonts w:cstheme="minorHAnsi"/>
              <w:sz w:val="24"/>
              <w:szCs w:val="24"/>
            </w:rPr>
          </w:pPr>
          <w:r w:rsidRPr="008A284A">
            <w:rPr>
              <w:rFonts w:cstheme="minorHAnsi"/>
              <w:sz w:val="24"/>
              <w:szCs w:val="24"/>
            </w:rPr>
            <w:t>2025-0</w:t>
          </w:r>
          <w:r w:rsidR="00525421" w:rsidRPr="008A284A">
            <w:rPr>
              <w:rFonts w:cstheme="minorHAnsi"/>
              <w:sz w:val="24"/>
              <w:szCs w:val="24"/>
            </w:rPr>
            <w:t>8</w:t>
          </w:r>
          <w:r w:rsidRPr="008A284A">
            <w:rPr>
              <w:rFonts w:cstheme="minorHAnsi"/>
              <w:sz w:val="24"/>
              <w:szCs w:val="24"/>
            </w:rPr>
            <w:t>-</w:t>
          </w:r>
          <w:r w:rsidR="008A284A" w:rsidRPr="008A284A">
            <w:rPr>
              <w:rFonts w:cstheme="minorHAnsi"/>
              <w:sz w:val="24"/>
              <w:szCs w:val="24"/>
            </w:rPr>
            <w:t>08</w:t>
          </w:r>
          <w:r w:rsidR="00364F50" w:rsidRPr="008A284A">
            <w:rPr>
              <w:rFonts w:cstheme="minorHAnsi"/>
              <w:sz w:val="24"/>
              <w:szCs w:val="24"/>
            </w:rPr>
            <w:t xml:space="preserve"> protokolu Nr.43- </w:t>
          </w:r>
          <w:r w:rsidR="008A284A" w:rsidRPr="008A284A">
            <w:rPr>
              <w:rFonts w:cstheme="minorHAnsi"/>
              <w:sz w:val="24"/>
              <w:szCs w:val="24"/>
            </w:rPr>
            <w:t>12</w:t>
          </w:r>
        </w:p>
        <w:p w14:paraId="29A7A765" w14:textId="7EC03AC8" w:rsidR="0097747B" w:rsidRPr="001A2892" w:rsidRDefault="0095052D" w:rsidP="00364F50">
          <w:pPr>
            <w:spacing w:before="600" w:after="120" w:line="240" w:lineRule="auto"/>
            <w:ind w:left="567" w:firstLine="0"/>
            <w:jc w:val="center"/>
            <w:rPr>
              <w:rFonts w:cstheme="minorHAnsi"/>
              <w:b/>
              <w:bCs/>
              <w:sz w:val="28"/>
              <w:szCs w:val="28"/>
            </w:rPr>
          </w:pPr>
          <w:r w:rsidRPr="008A284A">
            <w:rPr>
              <w:rFonts w:cstheme="minorHAnsi"/>
              <w:b/>
              <w:bCs/>
              <w:sz w:val="28"/>
              <w:szCs w:val="28"/>
            </w:rPr>
            <w:t>SUPAPRASTINTO</w:t>
          </w:r>
          <w:r w:rsidR="0097747B" w:rsidRPr="008A284A">
            <w:rPr>
              <w:rFonts w:cstheme="minorHAnsi"/>
              <w:b/>
              <w:bCs/>
              <w:sz w:val="28"/>
              <w:szCs w:val="28"/>
            </w:rPr>
            <w:t xml:space="preserve"> VIEŠOJO PIRKIMO „</w:t>
          </w:r>
          <w:r w:rsidR="00A8103F" w:rsidRPr="008A284A">
            <w:rPr>
              <w:rFonts w:cstheme="minorHAnsi"/>
              <w:b/>
              <w:bCs/>
              <w:sz w:val="28"/>
              <w:szCs w:val="28"/>
            </w:rPr>
            <w:t xml:space="preserve"> </w:t>
          </w:r>
          <w:r w:rsidR="00B7715D" w:rsidRPr="008A284A">
            <w:rPr>
              <w:rFonts w:cstheme="minorHAnsi"/>
              <w:b/>
              <w:bCs/>
              <w:sz w:val="28"/>
              <w:szCs w:val="28"/>
            </w:rPr>
            <w:t>FARMACIJOS</w:t>
          </w:r>
          <w:r w:rsidR="00EE001F" w:rsidRPr="008A284A">
            <w:rPr>
              <w:rFonts w:cstheme="minorHAnsi"/>
              <w:b/>
              <w:bCs/>
              <w:sz w:val="28"/>
              <w:szCs w:val="28"/>
            </w:rPr>
            <w:t xml:space="preserve"> PRODUKTŲ</w:t>
          </w:r>
          <w:r w:rsidR="00364F50">
            <w:rPr>
              <w:rFonts w:cstheme="minorHAnsi"/>
              <w:b/>
              <w:bCs/>
              <w:sz w:val="28"/>
              <w:szCs w:val="28"/>
            </w:rPr>
            <w:t xml:space="preserve"> </w:t>
          </w:r>
          <w:bookmarkStart w:id="0" w:name="_GoBack"/>
          <w:bookmarkEnd w:id="0"/>
          <w:r w:rsidR="00364F50">
            <w:rPr>
              <w:rFonts w:cstheme="minorHAnsi"/>
              <w:b/>
              <w:bCs/>
              <w:sz w:val="28"/>
              <w:szCs w:val="28"/>
            </w:rPr>
            <w:t>(</w:t>
          </w:r>
          <w:r w:rsidR="00EE001F">
            <w:rPr>
              <w:rFonts w:cstheme="minorHAnsi"/>
              <w:b/>
              <w:bCs/>
              <w:sz w:val="28"/>
              <w:szCs w:val="28"/>
            </w:rPr>
            <w:t>KOMPENSUOJA</w:t>
          </w:r>
          <w:r w:rsidR="00364F50">
            <w:rPr>
              <w:rFonts w:cstheme="minorHAnsi"/>
              <w:b/>
              <w:bCs/>
              <w:sz w:val="28"/>
              <w:szCs w:val="28"/>
            </w:rPr>
            <w:t>MŲ</w:t>
          </w:r>
          <w:r w:rsidR="00EE001F">
            <w:rPr>
              <w:rFonts w:cstheme="minorHAnsi"/>
              <w:b/>
              <w:bCs/>
              <w:sz w:val="28"/>
              <w:szCs w:val="28"/>
            </w:rPr>
            <w:t xml:space="preserve"> VAISTŲ</w:t>
          </w:r>
          <w:r w:rsidR="00364F50">
            <w:rPr>
              <w:rFonts w:cstheme="minorHAnsi"/>
              <w:b/>
              <w:bCs/>
              <w:sz w:val="28"/>
              <w:szCs w:val="28"/>
            </w:rPr>
            <w:t>)</w:t>
          </w:r>
          <w:r w:rsidR="00EE001F">
            <w:rPr>
              <w:rFonts w:cstheme="minorHAnsi"/>
              <w:b/>
              <w:bCs/>
              <w:sz w:val="28"/>
              <w:szCs w:val="28"/>
            </w:rPr>
            <w:t xml:space="preserve"> PIRKIMAS“</w:t>
          </w:r>
        </w:p>
        <w:p w14:paraId="1FCD9EB1" w14:textId="77777777" w:rsidR="0097747B" w:rsidRPr="001A2892" w:rsidRDefault="00EE001F" w:rsidP="0097747B">
          <w:pPr>
            <w:spacing w:after="120" w:line="240" w:lineRule="auto"/>
            <w:ind w:left="567" w:firstLine="0"/>
            <w:contextualSpacing/>
            <w:jc w:val="center"/>
            <w:rPr>
              <w:rFonts w:cstheme="minorHAnsi"/>
              <w:b/>
              <w:bCs/>
              <w:sz w:val="28"/>
              <w:szCs w:val="28"/>
            </w:rPr>
          </w:pPr>
          <w:r>
            <w:rPr>
              <w:rFonts w:cstheme="minorHAnsi"/>
              <w:b/>
              <w:bCs/>
              <w:sz w:val="28"/>
              <w:szCs w:val="28"/>
            </w:rPr>
            <w:t xml:space="preserve">ATVIRO KONKURSO </w:t>
          </w:r>
          <w:r w:rsidR="0097747B" w:rsidRPr="001A2892">
            <w:rPr>
              <w:rFonts w:cstheme="minorHAnsi"/>
              <w:b/>
              <w:bCs/>
              <w:sz w:val="28"/>
              <w:szCs w:val="28"/>
            </w:rPr>
            <w:t xml:space="preserve"> SPECIALIOSIOS SĄLYGOS</w:t>
          </w:r>
        </w:p>
        <w:p w14:paraId="2E4DAD57" w14:textId="77777777" w:rsidR="0097747B" w:rsidRDefault="0097747B" w:rsidP="0097747B">
          <w:pPr>
            <w:spacing w:after="120" w:line="240" w:lineRule="auto"/>
            <w:ind w:left="567" w:firstLine="0"/>
            <w:contextualSpacing/>
            <w:jc w:val="center"/>
            <w:rPr>
              <w:rFonts w:ascii="Arial" w:hAnsi="Arial" w:cs="Arial"/>
            </w:rPr>
          </w:pPr>
          <w:r w:rsidRPr="001A2892">
            <w:rPr>
              <w:rFonts w:cstheme="minorHAnsi"/>
              <w:b/>
              <w:bCs/>
              <w:sz w:val="28"/>
              <w:szCs w:val="28"/>
            </w:rPr>
            <w:t>Versija Nr</w:t>
          </w:r>
          <w:r w:rsidRPr="008210BD">
            <w:rPr>
              <w:rFonts w:cstheme="minorHAnsi"/>
              <w:b/>
              <w:bCs/>
              <w:sz w:val="28"/>
              <w:szCs w:val="28"/>
            </w:rPr>
            <w:t>. 1.</w:t>
          </w:r>
          <w:r w:rsidRPr="008210BD">
            <w:rPr>
              <w:rFonts w:cstheme="minorHAnsi"/>
              <w:i/>
              <w:iCs/>
              <w:sz w:val="28"/>
              <w:szCs w:val="28"/>
            </w:rPr>
            <w:t xml:space="preserve"> </w:t>
          </w:r>
          <w:r w:rsidRPr="0493D5F8">
            <w:rPr>
              <w:rFonts w:ascii="Arial" w:hAnsi="Arial" w:cs="Arial"/>
            </w:rPr>
            <w:br w:type="page"/>
          </w:r>
        </w:p>
        <w:sdt>
          <w:sdtPr>
            <w:rPr>
              <w:rFonts w:asciiTheme="minorHAnsi" w:eastAsiaTheme="minorEastAsia" w:hAnsiTheme="minorHAnsi" w:cstheme="minorBidi"/>
              <w:color w:val="auto"/>
              <w:sz w:val="21"/>
              <w:szCs w:val="21"/>
            </w:rPr>
            <w:id w:val="-1188828490"/>
            <w:docPartObj>
              <w:docPartGallery w:val="Table of Contents"/>
              <w:docPartUnique/>
            </w:docPartObj>
          </w:sdtPr>
          <w:sdtEndPr>
            <w:rPr>
              <w:b/>
              <w:bCs/>
            </w:rPr>
          </w:sdtEndPr>
          <w:sdtContent>
            <w:p w14:paraId="15C203F1" w14:textId="4F391974" w:rsidR="00F92BBB" w:rsidRDefault="00F92BBB">
              <w:pPr>
                <w:pStyle w:val="Turinioantrat"/>
              </w:pPr>
              <w:r>
                <w:t>Turinys</w:t>
              </w:r>
            </w:p>
            <w:p w14:paraId="4D36EF02" w14:textId="6C96D9BB" w:rsidR="00F00F21" w:rsidRDefault="00F92BBB">
              <w:pPr>
                <w:pStyle w:val="Turinys1"/>
                <w:rPr>
                  <w:noProof/>
                  <w:sz w:val="22"/>
                  <w:szCs w:val="22"/>
                  <w:lang w:val="en-GB" w:eastAsia="en-GB"/>
                </w:rPr>
              </w:pPr>
              <w:r>
                <w:fldChar w:fldCharType="begin"/>
              </w:r>
              <w:r>
                <w:instrText xml:space="preserve"> TOC \o "1-3" \h \z \u </w:instrText>
              </w:r>
              <w:r>
                <w:fldChar w:fldCharType="separate"/>
              </w:r>
              <w:hyperlink w:anchor="_Toc203390591" w:history="1">
                <w:r w:rsidR="00F00F21" w:rsidRPr="003622DF">
                  <w:rPr>
                    <w:rStyle w:val="Hipersaitas"/>
                    <w:rFonts w:cstheme="minorHAnsi"/>
                    <w:noProof/>
                  </w:rPr>
                  <w:t>1.</w:t>
                </w:r>
                <w:r w:rsidR="00F00F21">
                  <w:rPr>
                    <w:noProof/>
                    <w:sz w:val="22"/>
                    <w:szCs w:val="22"/>
                    <w:lang w:val="en-GB" w:eastAsia="en-GB"/>
                  </w:rPr>
                  <w:tab/>
                </w:r>
                <w:r w:rsidR="00F00F21" w:rsidRPr="003622DF">
                  <w:rPr>
                    <w:rStyle w:val="Hipersaitas"/>
                    <w:rFonts w:cstheme="minorHAnsi"/>
                    <w:noProof/>
                  </w:rPr>
                  <w:t>Bendra informacija</w:t>
                </w:r>
                <w:r w:rsidR="00F00F21">
                  <w:rPr>
                    <w:noProof/>
                    <w:webHidden/>
                  </w:rPr>
                  <w:tab/>
                </w:r>
                <w:r w:rsidR="00F00F21">
                  <w:rPr>
                    <w:noProof/>
                    <w:webHidden/>
                  </w:rPr>
                  <w:fldChar w:fldCharType="begin"/>
                </w:r>
                <w:r w:rsidR="00F00F21">
                  <w:rPr>
                    <w:noProof/>
                    <w:webHidden/>
                  </w:rPr>
                  <w:instrText xml:space="preserve"> PAGEREF _Toc203390591 \h </w:instrText>
                </w:r>
                <w:r w:rsidR="00F00F21">
                  <w:rPr>
                    <w:noProof/>
                    <w:webHidden/>
                  </w:rPr>
                </w:r>
                <w:r w:rsidR="00F00F21">
                  <w:rPr>
                    <w:noProof/>
                    <w:webHidden/>
                  </w:rPr>
                  <w:fldChar w:fldCharType="separate"/>
                </w:r>
                <w:r w:rsidR="001516F3">
                  <w:rPr>
                    <w:noProof/>
                    <w:webHidden/>
                  </w:rPr>
                  <w:t>2</w:t>
                </w:r>
                <w:r w:rsidR="00F00F21">
                  <w:rPr>
                    <w:noProof/>
                    <w:webHidden/>
                  </w:rPr>
                  <w:fldChar w:fldCharType="end"/>
                </w:r>
              </w:hyperlink>
            </w:p>
            <w:p w14:paraId="4F7BF37F" w14:textId="43C70FE4" w:rsidR="00F00F21" w:rsidRDefault="008A284A">
              <w:pPr>
                <w:pStyle w:val="Turinys1"/>
                <w:rPr>
                  <w:noProof/>
                  <w:sz w:val="22"/>
                  <w:szCs w:val="22"/>
                  <w:lang w:val="en-GB" w:eastAsia="en-GB"/>
                </w:rPr>
              </w:pPr>
              <w:hyperlink w:anchor="_Toc203390592" w:history="1">
                <w:r w:rsidR="00F00F21" w:rsidRPr="003622DF">
                  <w:rPr>
                    <w:rStyle w:val="Hipersaitas"/>
                    <w:rFonts w:eastAsia="Calibri" w:cstheme="minorHAnsi"/>
                    <w:noProof/>
                  </w:rPr>
                  <w:t>2.</w:t>
                </w:r>
                <w:r w:rsidR="00F00F21">
                  <w:rPr>
                    <w:noProof/>
                    <w:sz w:val="22"/>
                    <w:szCs w:val="22"/>
                    <w:lang w:val="en-GB" w:eastAsia="en-GB"/>
                  </w:rPr>
                  <w:tab/>
                </w:r>
                <w:r w:rsidR="00F00F21" w:rsidRPr="003622DF">
                  <w:rPr>
                    <w:rStyle w:val="Hipersaitas"/>
                    <w:rFonts w:cstheme="minorHAnsi"/>
                    <w:noProof/>
                  </w:rPr>
                  <w:t>Pirkimo objektas</w:t>
                </w:r>
                <w:r w:rsidR="00F00F21">
                  <w:rPr>
                    <w:noProof/>
                    <w:webHidden/>
                  </w:rPr>
                  <w:tab/>
                </w:r>
                <w:r w:rsidR="00F00F21">
                  <w:rPr>
                    <w:noProof/>
                    <w:webHidden/>
                  </w:rPr>
                  <w:fldChar w:fldCharType="begin"/>
                </w:r>
                <w:r w:rsidR="00F00F21">
                  <w:rPr>
                    <w:noProof/>
                    <w:webHidden/>
                  </w:rPr>
                  <w:instrText xml:space="preserve"> PAGEREF _Toc203390592 \h </w:instrText>
                </w:r>
                <w:r w:rsidR="00F00F21">
                  <w:rPr>
                    <w:noProof/>
                    <w:webHidden/>
                  </w:rPr>
                </w:r>
                <w:r w:rsidR="00F00F21">
                  <w:rPr>
                    <w:noProof/>
                    <w:webHidden/>
                  </w:rPr>
                  <w:fldChar w:fldCharType="separate"/>
                </w:r>
                <w:r w:rsidR="001516F3">
                  <w:rPr>
                    <w:noProof/>
                    <w:webHidden/>
                  </w:rPr>
                  <w:t>2</w:t>
                </w:r>
                <w:r w:rsidR="00F00F21">
                  <w:rPr>
                    <w:noProof/>
                    <w:webHidden/>
                  </w:rPr>
                  <w:fldChar w:fldCharType="end"/>
                </w:r>
              </w:hyperlink>
            </w:p>
            <w:p w14:paraId="61392BD2" w14:textId="53E0306A" w:rsidR="00F00F21" w:rsidRDefault="008A284A">
              <w:pPr>
                <w:pStyle w:val="Turinys1"/>
                <w:rPr>
                  <w:noProof/>
                  <w:sz w:val="22"/>
                  <w:szCs w:val="22"/>
                  <w:lang w:val="en-GB" w:eastAsia="en-GB"/>
                </w:rPr>
              </w:pPr>
              <w:hyperlink w:anchor="_Toc203390593" w:history="1">
                <w:r w:rsidR="00F00F21" w:rsidRPr="003622DF">
                  <w:rPr>
                    <w:rStyle w:val="Hipersaitas"/>
                    <w:rFonts w:cstheme="minorHAnsi"/>
                    <w:noProof/>
                  </w:rPr>
                  <w:t>3. Susitikimai su tiekėjais ir objekto apžiūra</w:t>
                </w:r>
                <w:r w:rsidR="00F00F21">
                  <w:rPr>
                    <w:noProof/>
                    <w:webHidden/>
                  </w:rPr>
                  <w:tab/>
                </w:r>
                <w:r w:rsidR="00F00F21">
                  <w:rPr>
                    <w:noProof/>
                    <w:webHidden/>
                  </w:rPr>
                  <w:fldChar w:fldCharType="begin"/>
                </w:r>
                <w:r w:rsidR="00F00F21">
                  <w:rPr>
                    <w:noProof/>
                    <w:webHidden/>
                  </w:rPr>
                  <w:instrText xml:space="preserve"> PAGEREF _Toc203390593 \h </w:instrText>
                </w:r>
                <w:r w:rsidR="00F00F21">
                  <w:rPr>
                    <w:noProof/>
                    <w:webHidden/>
                  </w:rPr>
                </w:r>
                <w:r w:rsidR="00F00F21">
                  <w:rPr>
                    <w:noProof/>
                    <w:webHidden/>
                  </w:rPr>
                  <w:fldChar w:fldCharType="separate"/>
                </w:r>
                <w:r w:rsidR="001516F3">
                  <w:rPr>
                    <w:noProof/>
                    <w:webHidden/>
                  </w:rPr>
                  <w:t>2</w:t>
                </w:r>
                <w:r w:rsidR="00F00F21">
                  <w:rPr>
                    <w:noProof/>
                    <w:webHidden/>
                  </w:rPr>
                  <w:fldChar w:fldCharType="end"/>
                </w:r>
              </w:hyperlink>
            </w:p>
            <w:p w14:paraId="69530B93" w14:textId="66E26443" w:rsidR="00F00F21" w:rsidRDefault="008A284A">
              <w:pPr>
                <w:pStyle w:val="Turinys1"/>
                <w:rPr>
                  <w:noProof/>
                  <w:sz w:val="22"/>
                  <w:szCs w:val="22"/>
                  <w:lang w:val="en-GB" w:eastAsia="en-GB"/>
                </w:rPr>
              </w:pPr>
              <w:hyperlink w:anchor="_Toc203390594" w:history="1">
                <w:r w:rsidR="00F00F21" w:rsidRPr="003622DF">
                  <w:rPr>
                    <w:rStyle w:val="Hipersaitas"/>
                    <w:rFonts w:cstheme="minorHAnsi"/>
                    <w:noProof/>
                  </w:rPr>
                  <w:t>4.Tiekėjų pašalinimo pagrindai, kvalifikacijos reikalavimai ir reikalaujami kokybės vadybos sistemos ir (arba) aplinkos apsaugos vadybos sistemos standartai</w:t>
                </w:r>
                <w:r w:rsidR="00F00F21">
                  <w:rPr>
                    <w:noProof/>
                    <w:webHidden/>
                  </w:rPr>
                  <w:tab/>
                </w:r>
                <w:r w:rsidR="00F00F21">
                  <w:rPr>
                    <w:noProof/>
                    <w:webHidden/>
                  </w:rPr>
                  <w:fldChar w:fldCharType="begin"/>
                </w:r>
                <w:r w:rsidR="00F00F21">
                  <w:rPr>
                    <w:noProof/>
                    <w:webHidden/>
                  </w:rPr>
                  <w:instrText xml:space="preserve"> PAGEREF _Toc203390594 \h </w:instrText>
                </w:r>
                <w:r w:rsidR="00F00F21">
                  <w:rPr>
                    <w:noProof/>
                    <w:webHidden/>
                  </w:rPr>
                </w:r>
                <w:r w:rsidR="00F00F21">
                  <w:rPr>
                    <w:noProof/>
                    <w:webHidden/>
                  </w:rPr>
                  <w:fldChar w:fldCharType="separate"/>
                </w:r>
                <w:r w:rsidR="001516F3">
                  <w:rPr>
                    <w:noProof/>
                    <w:webHidden/>
                  </w:rPr>
                  <w:t>3</w:t>
                </w:r>
                <w:r w:rsidR="00F00F21">
                  <w:rPr>
                    <w:noProof/>
                    <w:webHidden/>
                  </w:rPr>
                  <w:fldChar w:fldCharType="end"/>
                </w:r>
              </w:hyperlink>
            </w:p>
            <w:p w14:paraId="31F00302" w14:textId="60FC00EE" w:rsidR="00F00F21" w:rsidRDefault="008A284A">
              <w:pPr>
                <w:pStyle w:val="Turinys1"/>
                <w:rPr>
                  <w:noProof/>
                  <w:sz w:val="22"/>
                  <w:szCs w:val="22"/>
                  <w:lang w:val="en-GB" w:eastAsia="en-GB"/>
                </w:rPr>
              </w:pPr>
              <w:hyperlink w:anchor="_Toc203390595" w:history="1">
                <w:r w:rsidR="00F00F21" w:rsidRPr="003622DF">
                  <w:rPr>
                    <w:rStyle w:val="Hipersaitas"/>
                    <w:rFonts w:cstheme="minorHAnsi"/>
                    <w:noProof/>
                  </w:rPr>
                  <w:t>5.</w:t>
                </w:r>
                <w:r w:rsidR="00F00F21" w:rsidRPr="003622DF">
                  <w:rPr>
                    <w:rStyle w:val="Hipersaitas"/>
                    <w:rFonts w:ascii="Calibri" w:hAnsi="Calibri" w:cs="Calibri"/>
                    <w:noProof/>
                  </w:rPr>
                  <w:t>Reikalavimai, susiję su nacionaliniu saugumu</w:t>
                </w:r>
                <w:r w:rsidR="00F00F21">
                  <w:rPr>
                    <w:noProof/>
                    <w:webHidden/>
                  </w:rPr>
                  <w:tab/>
                </w:r>
                <w:r w:rsidR="00F00F21">
                  <w:rPr>
                    <w:noProof/>
                    <w:webHidden/>
                  </w:rPr>
                  <w:fldChar w:fldCharType="begin"/>
                </w:r>
                <w:r w:rsidR="00F00F21">
                  <w:rPr>
                    <w:noProof/>
                    <w:webHidden/>
                  </w:rPr>
                  <w:instrText xml:space="preserve"> PAGEREF _Toc203390595 \h </w:instrText>
                </w:r>
                <w:r w:rsidR="00F00F21">
                  <w:rPr>
                    <w:noProof/>
                    <w:webHidden/>
                  </w:rPr>
                </w:r>
                <w:r w:rsidR="00F00F21">
                  <w:rPr>
                    <w:noProof/>
                    <w:webHidden/>
                  </w:rPr>
                  <w:fldChar w:fldCharType="separate"/>
                </w:r>
                <w:r w:rsidR="001516F3">
                  <w:rPr>
                    <w:noProof/>
                    <w:webHidden/>
                  </w:rPr>
                  <w:t>3</w:t>
                </w:r>
                <w:r w:rsidR="00F00F21">
                  <w:rPr>
                    <w:noProof/>
                    <w:webHidden/>
                  </w:rPr>
                  <w:fldChar w:fldCharType="end"/>
                </w:r>
              </w:hyperlink>
            </w:p>
            <w:p w14:paraId="5FB04030" w14:textId="65DDD996" w:rsidR="00F00F21" w:rsidRDefault="008A284A">
              <w:pPr>
                <w:pStyle w:val="Turinys1"/>
                <w:rPr>
                  <w:noProof/>
                  <w:sz w:val="22"/>
                  <w:szCs w:val="22"/>
                  <w:lang w:val="en-GB" w:eastAsia="en-GB"/>
                </w:rPr>
              </w:pPr>
              <w:hyperlink w:anchor="_Toc203390596" w:history="1">
                <w:r w:rsidR="00F00F21" w:rsidRPr="003622DF">
                  <w:rPr>
                    <w:rStyle w:val="Hipersaitas"/>
                    <w:rFonts w:cstheme="minorHAnsi"/>
                    <w:noProof/>
                  </w:rPr>
                  <w:t>6. Specialieji reikalavimai pasiūlymų rengimui ir pateikimui</w:t>
                </w:r>
                <w:r w:rsidR="00F00F21">
                  <w:rPr>
                    <w:noProof/>
                    <w:webHidden/>
                  </w:rPr>
                  <w:tab/>
                </w:r>
                <w:r w:rsidR="00F00F21">
                  <w:rPr>
                    <w:noProof/>
                    <w:webHidden/>
                  </w:rPr>
                  <w:fldChar w:fldCharType="begin"/>
                </w:r>
                <w:r w:rsidR="00F00F21">
                  <w:rPr>
                    <w:noProof/>
                    <w:webHidden/>
                  </w:rPr>
                  <w:instrText xml:space="preserve"> PAGEREF _Toc203390596 \h </w:instrText>
                </w:r>
                <w:r w:rsidR="00F00F21">
                  <w:rPr>
                    <w:noProof/>
                    <w:webHidden/>
                  </w:rPr>
                </w:r>
                <w:r w:rsidR="00F00F21">
                  <w:rPr>
                    <w:noProof/>
                    <w:webHidden/>
                  </w:rPr>
                  <w:fldChar w:fldCharType="separate"/>
                </w:r>
                <w:r w:rsidR="001516F3">
                  <w:rPr>
                    <w:noProof/>
                    <w:webHidden/>
                  </w:rPr>
                  <w:t>3</w:t>
                </w:r>
                <w:r w:rsidR="00F00F21">
                  <w:rPr>
                    <w:noProof/>
                    <w:webHidden/>
                  </w:rPr>
                  <w:fldChar w:fldCharType="end"/>
                </w:r>
              </w:hyperlink>
            </w:p>
            <w:p w14:paraId="079B50D3" w14:textId="6149EDDC" w:rsidR="00F00F21" w:rsidRDefault="008A284A">
              <w:pPr>
                <w:pStyle w:val="Turinys1"/>
                <w:rPr>
                  <w:noProof/>
                  <w:sz w:val="22"/>
                  <w:szCs w:val="22"/>
                  <w:lang w:val="en-GB" w:eastAsia="en-GB"/>
                </w:rPr>
              </w:pPr>
              <w:hyperlink w:anchor="_Toc203390597" w:history="1">
                <w:r w:rsidR="00F00F21" w:rsidRPr="003622DF">
                  <w:rPr>
                    <w:rStyle w:val="Hipersaitas"/>
                    <w:rFonts w:cstheme="minorHAnsi"/>
                    <w:noProof/>
                  </w:rPr>
                  <w:t>7. Pasiūlymo galiojimo užtikrinimas</w:t>
                </w:r>
                <w:r w:rsidR="00F00F21">
                  <w:rPr>
                    <w:noProof/>
                    <w:webHidden/>
                  </w:rPr>
                  <w:tab/>
                </w:r>
                <w:r w:rsidR="00F00F21">
                  <w:rPr>
                    <w:noProof/>
                    <w:webHidden/>
                  </w:rPr>
                  <w:fldChar w:fldCharType="begin"/>
                </w:r>
                <w:r w:rsidR="00F00F21">
                  <w:rPr>
                    <w:noProof/>
                    <w:webHidden/>
                  </w:rPr>
                  <w:instrText xml:space="preserve"> PAGEREF _Toc203390597 \h </w:instrText>
                </w:r>
                <w:r w:rsidR="00F00F21">
                  <w:rPr>
                    <w:noProof/>
                    <w:webHidden/>
                  </w:rPr>
                </w:r>
                <w:r w:rsidR="00F00F21">
                  <w:rPr>
                    <w:noProof/>
                    <w:webHidden/>
                  </w:rPr>
                  <w:fldChar w:fldCharType="separate"/>
                </w:r>
                <w:r w:rsidR="001516F3">
                  <w:rPr>
                    <w:noProof/>
                    <w:webHidden/>
                  </w:rPr>
                  <w:t>4</w:t>
                </w:r>
                <w:r w:rsidR="00F00F21">
                  <w:rPr>
                    <w:noProof/>
                    <w:webHidden/>
                  </w:rPr>
                  <w:fldChar w:fldCharType="end"/>
                </w:r>
              </w:hyperlink>
            </w:p>
            <w:p w14:paraId="6C786AE4" w14:textId="135A3B2F" w:rsidR="00F00F21" w:rsidRDefault="008A284A">
              <w:pPr>
                <w:pStyle w:val="Turinys1"/>
                <w:rPr>
                  <w:noProof/>
                  <w:sz w:val="22"/>
                  <w:szCs w:val="22"/>
                  <w:lang w:val="en-GB" w:eastAsia="en-GB"/>
                </w:rPr>
              </w:pPr>
              <w:hyperlink w:anchor="_Toc203390598" w:history="1">
                <w:r w:rsidR="00F00F21" w:rsidRPr="003622DF">
                  <w:rPr>
                    <w:rStyle w:val="Hipersaitas"/>
                    <w:rFonts w:cstheme="minorHAnsi"/>
                    <w:noProof/>
                  </w:rPr>
                  <w:t>8 . Elektroninis aukcionas</w:t>
                </w:r>
                <w:r w:rsidR="00F00F21">
                  <w:rPr>
                    <w:noProof/>
                    <w:webHidden/>
                  </w:rPr>
                  <w:tab/>
                </w:r>
                <w:r w:rsidR="00F00F21">
                  <w:rPr>
                    <w:noProof/>
                    <w:webHidden/>
                  </w:rPr>
                  <w:fldChar w:fldCharType="begin"/>
                </w:r>
                <w:r w:rsidR="00F00F21">
                  <w:rPr>
                    <w:noProof/>
                    <w:webHidden/>
                  </w:rPr>
                  <w:instrText xml:space="preserve"> PAGEREF _Toc203390598 \h </w:instrText>
                </w:r>
                <w:r w:rsidR="00F00F21">
                  <w:rPr>
                    <w:noProof/>
                    <w:webHidden/>
                  </w:rPr>
                </w:r>
                <w:r w:rsidR="00F00F21">
                  <w:rPr>
                    <w:noProof/>
                    <w:webHidden/>
                  </w:rPr>
                  <w:fldChar w:fldCharType="separate"/>
                </w:r>
                <w:r w:rsidR="001516F3">
                  <w:rPr>
                    <w:noProof/>
                    <w:webHidden/>
                  </w:rPr>
                  <w:t>4</w:t>
                </w:r>
                <w:r w:rsidR="00F00F21">
                  <w:rPr>
                    <w:noProof/>
                    <w:webHidden/>
                  </w:rPr>
                  <w:fldChar w:fldCharType="end"/>
                </w:r>
              </w:hyperlink>
            </w:p>
            <w:p w14:paraId="62A9AE87" w14:textId="37532495" w:rsidR="00F00F21" w:rsidRDefault="008A284A">
              <w:pPr>
                <w:pStyle w:val="Turinys1"/>
                <w:rPr>
                  <w:noProof/>
                  <w:sz w:val="22"/>
                  <w:szCs w:val="22"/>
                  <w:lang w:val="en-GB" w:eastAsia="en-GB"/>
                </w:rPr>
              </w:pPr>
              <w:hyperlink w:anchor="_Toc203390599" w:history="1">
                <w:r w:rsidR="00F00F21" w:rsidRPr="003622DF">
                  <w:rPr>
                    <w:rStyle w:val="Hipersaitas"/>
                    <w:rFonts w:cstheme="minorHAnsi"/>
                    <w:noProof/>
                  </w:rPr>
                  <w:t>9.</w:t>
                </w:r>
                <w:r w:rsidR="00F00F21">
                  <w:rPr>
                    <w:noProof/>
                    <w:sz w:val="22"/>
                    <w:szCs w:val="22"/>
                    <w:lang w:val="en-GB" w:eastAsia="en-GB"/>
                  </w:rPr>
                  <w:tab/>
                </w:r>
                <w:r w:rsidR="00F00F21" w:rsidRPr="003622DF">
                  <w:rPr>
                    <w:rStyle w:val="Hipersaitas"/>
                    <w:rFonts w:cstheme="minorHAnsi"/>
                    <w:noProof/>
                  </w:rPr>
                  <w:t>Pasiūlymų vertinimas</w:t>
                </w:r>
                <w:r w:rsidR="00F00F21">
                  <w:rPr>
                    <w:noProof/>
                    <w:webHidden/>
                  </w:rPr>
                  <w:tab/>
                </w:r>
                <w:r w:rsidR="00F00F21">
                  <w:rPr>
                    <w:noProof/>
                    <w:webHidden/>
                  </w:rPr>
                  <w:fldChar w:fldCharType="begin"/>
                </w:r>
                <w:r w:rsidR="00F00F21">
                  <w:rPr>
                    <w:noProof/>
                    <w:webHidden/>
                  </w:rPr>
                  <w:instrText xml:space="preserve"> PAGEREF _Toc203390599 \h </w:instrText>
                </w:r>
                <w:r w:rsidR="00F00F21">
                  <w:rPr>
                    <w:noProof/>
                    <w:webHidden/>
                  </w:rPr>
                </w:r>
                <w:r w:rsidR="00F00F21">
                  <w:rPr>
                    <w:noProof/>
                    <w:webHidden/>
                  </w:rPr>
                  <w:fldChar w:fldCharType="separate"/>
                </w:r>
                <w:r w:rsidR="001516F3">
                  <w:rPr>
                    <w:noProof/>
                    <w:webHidden/>
                  </w:rPr>
                  <w:t>4</w:t>
                </w:r>
                <w:r w:rsidR="00F00F21">
                  <w:rPr>
                    <w:noProof/>
                    <w:webHidden/>
                  </w:rPr>
                  <w:fldChar w:fldCharType="end"/>
                </w:r>
              </w:hyperlink>
            </w:p>
            <w:p w14:paraId="22995B12" w14:textId="59AB84FE" w:rsidR="00F00F21" w:rsidRDefault="008A284A">
              <w:pPr>
                <w:pStyle w:val="Turinys1"/>
                <w:rPr>
                  <w:noProof/>
                  <w:sz w:val="22"/>
                  <w:szCs w:val="22"/>
                  <w:lang w:val="en-GB" w:eastAsia="en-GB"/>
                </w:rPr>
              </w:pPr>
              <w:hyperlink w:anchor="_Toc203390600" w:history="1">
                <w:r w:rsidR="00F00F21" w:rsidRPr="003622DF">
                  <w:rPr>
                    <w:rStyle w:val="Hipersaitas"/>
                    <w:rFonts w:cstheme="minorHAnsi"/>
                    <w:noProof/>
                  </w:rPr>
                  <w:t>10.</w:t>
                </w:r>
                <w:r w:rsidR="00F00F21">
                  <w:rPr>
                    <w:noProof/>
                    <w:sz w:val="22"/>
                    <w:szCs w:val="22"/>
                    <w:lang w:val="en-GB" w:eastAsia="en-GB"/>
                  </w:rPr>
                  <w:tab/>
                </w:r>
                <w:r w:rsidR="00F00F21" w:rsidRPr="003622DF">
                  <w:rPr>
                    <w:rStyle w:val="Hipersaitas"/>
                    <w:rFonts w:cstheme="minorHAnsi"/>
                    <w:noProof/>
                  </w:rPr>
                  <w:t>Sutarties sudarymas</w:t>
                </w:r>
                <w:r w:rsidR="00F00F21">
                  <w:rPr>
                    <w:noProof/>
                    <w:webHidden/>
                  </w:rPr>
                  <w:tab/>
                </w:r>
                <w:r w:rsidR="00F00F21">
                  <w:rPr>
                    <w:noProof/>
                    <w:webHidden/>
                  </w:rPr>
                  <w:fldChar w:fldCharType="begin"/>
                </w:r>
                <w:r w:rsidR="00F00F21">
                  <w:rPr>
                    <w:noProof/>
                    <w:webHidden/>
                  </w:rPr>
                  <w:instrText xml:space="preserve"> PAGEREF _Toc203390600 \h </w:instrText>
                </w:r>
                <w:r w:rsidR="00F00F21">
                  <w:rPr>
                    <w:noProof/>
                    <w:webHidden/>
                  </w:rPr>
                </w:r>
                <w:r w:rsidR="00F00F21">
                  <w:rPr>
                    <w:noProof/>
                    <w:webHidden/>
                  </w:rPr>
                  <w:fldChar w:fldCharType="separate"/>
                </w:r>
                <w:r w:rsidR="001516F3">
                  <w:rPr>
                    <w:noProof/>
                    <w:webHidden/>
                  </w:rPr>
                  <w:t>5</w:t>
                </w:r>
                <w:r w:rsidR="00F00F21">
                  <w:rPr>
                    <w:noProof/>
                    <w:webHidden/>
                  </w:rPr>
                  <w:fldChar w:fldCharType="end"/>
                </w:r>
              </w:hyperlink>
            </w:p>
            <w:p w14:paraId="704775D6" w14:textId="1398201A" w:rsidR="00F00F21" w:rsidRDefault="008A284A">
              <w:pPr>
                <w:pStyle w:val="Turinys1"/>
                <w:rPr>
                  <w:noProof/>
                  <w:sz w:val="22"/>
                  <w:szCs w:val="22"/>
                  <w:lang w:val="en-GB" w:eastAsia="en-GB"/>
                </w:rPr>
              </w:pPr>
              <w:hyperlink w:anchor="_Toc203390601" w:history="1">
                <w:r w:rsidR="00F00F21" w:rsidRPr="003622DF">
                  <w:rPr>
                    <w:rStyle w:val="Hipersaitas"/>
                    <w:rFonts w:cstheme="minorHAnsi"/>
                    <w:noProof/>
                  </w:rPr>
                  <w:t>11. Kitos sąlygos</w:t>
                </w:r>
                <w:r w:rsidR="00F00F21">
                  <w:rPr>
                    <w:noProof/>
                    <w:webHidden/>
                  </w:rPr>
                  <w:tab/>
                </w:r>
                <w:r w:rsidR="00F00F21">
                  <w:rPr>
                    <w:noProof/>
                    <w:webHidden/>
                  </w:rPr>
                  <w:fldChar w:fldCharType="begin"/>
                </w:r>
                <w:r w:rsidR="00F00F21">
                  <w:rPr>
                    <w:noProof/>
                    <w:webHidden/>
                  </w:rPr>
                  <w:instrText xml:space="preserve"> PAGEREF _Toc203390601 \h </w:instrText>
                </w:r>
                <w:r w:rsidR="00F00F21">
                  <w:rPr>
                    <w:noProof/>
                    <w:webHidden/>
                  </w:rPr>
                </w:r>
                <w:r w:rsidR="00F00F21">
                  <w:rPr>
                    <w:noProof/>
                    <w:webHidden/>
                  </w:rPr>
                  <w:fldChar w:fldCharType="separate"/>
                </w:r>
                <w:r w:rsidR="001516F3">
                  <w:rPr>
                    <w:noProof/>
                    <w:webHidden/>
                  </w:rPr>
                  <w:t>5</w:t>
                </w:r>
                <w:r w:rsidR="00F00F21">
                  <w:rPr>
                    <w:noProof/>
                    <w:webHidden/>
                  </w:rPr>
                  <w:fldChar w:fldCharType="end"/>
                </w:r>
              </w:hyperlink>
            </w:p>
            <w:p w14:paraId="00808AB5" w14:textId="53FCFB37" w:rsidR="00F00F21" w:rsidRDefault="008A284A">
              <w:pPr>
                <w:pStyle w:val="Turinys1"/>
                <w:rPr>
                  <w:noProof/>
                  <w:sz w:val="22"/>
                  <w:szCs w:val="22"/>
                  <w:lang w:val="en-GB" w:eastAsia="en-GB"/>
                </w:rPr>
              </w:pPr>
              <w:hyperlink w:anchor="_Toc203390602" w:history="1">
                <w:r w:rsidR="00F00F21" w:rsidRPr="003622DF">
                  <w:rPr>
                    <w:rStyle w:val="Hipersaitas"/>
                    <w:rFonts w:ascii="Times New Roman" w:hAnsi="Times New Roman" w:cs="Times New Roman"/>
                    <w:noProof/>
                  </w:rPr>
                  <w:t>Pirkimo sąlygų 1 priedas „Terminai</w:t>
                </w:r>
              </w:hyperlink>
              <w:r w:rsidR="001516F3">
                <w:rPr>
                  <w:rStyle w:val="Hipersaitas"/>
                  <w:rFonts w:ascii="Times New Roman" w:hAnsi="Times New Roman" w:cs="Times New Roman"/>
                  <w:noProof/>
                </w:rPr>
                <w:t>".</w:t>
              </w:r>
            </w:p>
            <w:p w14:paraId="5E55EDE3" w14:textId="0843C1F6" w:rsidR="00F00F21" w:rsidRDefault="008A284A">
              <w:pPr>
                <w:pStyle w:val="Turinys1"/>
                <w:rPr>
                  <w:noProof/>
                  <w:sz w:val="22"/>
                  <w:szCs w:val="22"/>
                  <w:lang w:val="en-GB" w:eastAsia="en-GB"/>
                </w:rPr>
              </w:pPr>
              <w:hyperlink w:anchor="_Toc203390603" w:history="1">
                <w:r w:rsidR="00F00F21" w:rsidRPr="003622DF">
                  <w:rPr>
                    <w:rStyle w:val="Hipersaitas"/>
                    <w:rFonts w:ascii="Times New Roman" w:hAnsi="Times New Roman" w:cs="Times New Roman"/>
                    <w:noProof/>
                  </w:rPr>
                  <w:t>Pirkimo sąlygų 2 priedas „Techninė specifikacija“</w:t>
                </w:r>
              </w:hyperlink>
              <w:r w:rsidR="001516F3">
                <w:rPr>
                  <w:noProof/>
                  <w:sz w:val="22"/>
                  <w:szCs w:val="22"/>
                  <w:lang w:val="en-GB" w:eastAsia="en-GB"/>
                </w:rPr>
                <w:t>.</w:t>
              </w:r>
            </w:p>
            <w:p w14:paraId="2193F6C8" w14:textId="7BDA34EC" w:rsidR="00F00F21" w:rsidRDefault="008A284A">
              <w:pPr>
                <w:pStyle w:val="Turinys1"/>
                <w:rPr>
                  <w:noProof/>
                  <w:sz w:val="22"/>
                  <w:szCs w:val="22"/>
                  <w:lang w:val="en-GB" w:eastAsia="en-GB"/>
                </w:rPr>
              </w:pPr>
              <w:hyperlink w:anchor="_Toc203390604" w:history="1">
                <w:r w:rsidR="00F00F21">
                  <w:rPr>
                    <w:rStyle w:val="Hipersaitas"/>
                    <w:noProof/>
                  </w:rPr>
                  <w:t>Pirkimo sąlygų 3 priedas „</w:t>
                </w:r>
                <w:r w:rsidR="00F00F21" w:rsidRPr="003622DF">
                  <w:rPr>
                    <w:rStyle w:val="Hipersaitas"/>
                    <w:noProof/>
                  </w:rPr>
                  <w:t>Tiekėjų pašalinimo pagrindai“</w:t>
                </w:r>
              </w:hyperlink>
              <w:r w:rsidR="001516F3">
                <w:rPr>
                  <w:rStyle w:val="Hipersaitas"/>
                  <w:noProof/>
                </w:rPr>
                <w:t>.</w:t>
              </w:r>
            </w:p>
            <w:p w14:paraId="52C097BF" w14:textId="1499444C" w:rsidR="001516F3" w:rsidRDefault="00F00F21" w:rsidP="000A002A">
              <w:pPr>
                <w:pStyle w:val="Turinys2"/>
                <w:rPr>
                  <w:rStyle w:val="Hipersaitas"/>
                  <w:noProof/>
                </w:rPr>
              </w:pPr>
              <w:r>
                <w:rPr>
                  <w:rStyle w:val="Hipersaitas"/>
                  <w:noProof/>
                </w:rPr>
                <w:t>Pirkimo sąlygų 4 priedas</w:t>
              </w:r>
              <w:r w:rsidR="001516F3">
                <w:rPr>
                  <w:rStyle w:val="Hipersaitas"/>
                  <w:noProof/>
                </w:rPr>
                <w:t xml:space="preserve"> </w:t>
              </w:r>
              <w:r w:rsidR="001516F3" w:rsidRPr="001516F3">
                <w:rPr>
                  <w:rStyle w:val="Hipersaitas"/>
                  <w:noProof/>
                </w:rPr>
                <w:t>„</w:t>
              </w:r>
              <w:r w:rsidR="001516F3">
                <w:rPr>
                  <w:rStyle w:val="Hipersaitas"/>
                  <w:noProof/>
                </w:rPr>
                <w:t>Vetinimo kriterijai ir sąlygos".</w:t>
              </w:r>
            </w:p>
            <w:p w14:paraId="77933617" w14:textId="159B694D" w:rsidR="00F00F21" w:rsidRDefault="000A002A" w:rsidP="000A002A">
              <w:pPr>
                <w:pStyle w:val="Turinys2"/>
                <w:rPr>
                  <w:noProof/>
                  <w:sz w:val="22"/>
                  <w:szCs w:val="22"/>
                  <w:lang w:val="en-GB" w:eastAsia="en-GB"/>
                </w:rPr>
              </w:pPr>
              <w:r>
                <w:rPr>
                  <w:rStyle w:val="Hipersaitas"/>
                  <w:noProof/>
                </w:rPr>
                <w:t xml:space="preserve">Pirkimo sąlygų 5 priedas </w:t>
              </w:r>
              <w:hyperlink w:anchor="_Toc203390606" w:history="1">
                <w:r w:rsidR="00F00F21" w:rsidRPr="003622DF">
                  <w:rPr>
                    <w:rStyle w:val="Hipersaitas"/>
                    <w:rFonts w:eastAsia="Calibri" w:cstheme="minorHAnsi"/>
                    <w:noProof/>
                  </w:rPr>
                  <w:t>„Tiek</w:t>
                </w:r>
                <w:r w:rsidR="007C029B">
                  <w:rPr>
                    <w:rStyle w:val="Hipersaitas"/>
                    <w:rFonts w:eastAsia="Calibri" w:cstheme="minorHAnsi"/>
                    <w:noProof/>
                  </w:rPr>
                  <w:t>ėjų kvalifikacijos reikalavimai</w:t>
                </w:r>
                <w:r w:rsidR="00F00F21" w:rsidRPr="003622DF">
                  <w:rPr>
                    <w:rStyle w:val="Hipersaitas"/>
                    <w:rFonts w:eastAsia="Calibri" w:cstheme="minorHAnsi"/>
                    <w:noProof/>
                  </w:rPr>
                  <w:t>“</w:t>
                </w:r>
              </w:hyperlink>
              <w:r w:rsidR="001516F3">
                <w:rPr>
                  <w:noProof/>
                  <w:sz w:val="22"/>
                  <w:szCs w:val="22"/>
                  <w:lang w:val="en-GB" w:eastAsia="en-GB"/>
                </w:rPr>
                <w:t>.</w:t>
              </w:r>
            </w:p>
            <w:p w14:paraId="658F17F9" w14:textId="54ADF2B4" w:rsidR="00F00F21" w:rsidRDefault="008A284A" w:rsidP="000A002A">
              <w:pPr>
                <w:pStyle w:val="Turinys2"/>
                <w:rPr>
                  <w:noProof/>
                  <w:sz w:val="22"/>
                  <w:szCs w:val="22"/>
                  <w:lang w:val="en-GB" w:eastAsia="en-GB"/>
                </w:rPr>
              </w:pPr>
              <w:hyperlink w:anchor="_Toc203390607" w:history="1">
                <w:r w:rsidR="00F00F21" w:rsidRPr="003622DF">
                  <w:rPr>
                    <w:rStyle w:val="Hipersaitas"/>
                    <w:rFonts w:eastAsia="Calibri" w:cstheme="minorHAnsi"/>
                    <w:noProof/>
                  </w:rPr>
                  <w:t xml:space="preserve">Pirkimo sąlygų 6 priedas „EBVPD“ </w:t>
                </w:r>
                <w:r w:rsidR="00F00F21" w:rsidRPr="003622DF">
                  <w:rPr>
                    <w:rStyle w:val="Hipersaitas"/>
                    <w:rFonts w:cstheme="minorHAnsi"/>
                    <w:noProof/>
                  </w:rPr>
                  <w:t>(XML formatu)</w:t>
                </w:r>
              </w:hyperlink>
              <w:r w:rsidR="001516F3">
                <w:rPr>
                  <w:rStyle w:val="Hipersaitas"/>
                  <w:rFonts w:cstheme="minorHAnsi"/>
                  <w:noProof/>
                </w:rPr>
                <w:t>.</w:t>
              </w:r>
            </w:p>
            <w:p w14:paraId="3D97A2F8" w14:textId="11935E45" w:rsidR="00F00F21" w:rsidRDefault="008A284A" w:rsidP="000A002A">
              <w:pPr>
                <w:pStyle w:val="Turinys2"/>
                <w:rPr>
                  <w:noProof/>
                  <w:sz w:val="22"/>
                  <w:szCs w:val="22"/>
                  <w:lang w:val="en-GB" w:eastAsia="en-GB"/>
                </w:rPr>
              </w:pPr>
              <w:hyperlink w:anchor="_Toc203390608" w:history="1">
                <w:r w:rsidR="00F00F21" w:rsidRPr="003622DF">
                  <w:rPr>
                    <w:rStyle w:val="Hipersaitas"/>
                    <w:rFonts w:eastAsia="Calibri" w:cstheme="minorHAnsi"/>
                    <w:noProof/>
                  </w:rPr>
                  <w:t>Pirkimo sąlygų 7 priedas „</w:t>
                </w:r>
                <w:r w:rsidR="000A002A">
                  <w:rPr>
                    <w:rStyle w:val="Hipersaitas"/>
                    <w:rFonts w:eastAsia="Calibri" w:cstheme="minorHAnsi"/>
                    <w:noProof/>
                  </w:rPr>
                  <w:t>Tiekėjo p</w:t>
                </w:r>
                <w:r w:rsidR="00F00F21" w:rsidRPr="003622DF">
                  <w:rPr>
                    <w:rStyle w:val="Hipersaitas"/>
                    <w:rFonts w:eastAsia="Calibri" w:cstheme="minorHAnsi"/>
                    <w:noProof/>
                  </w:rPr>
                  <w:t>asiūlymo forma“</w:t>
                </w:r>
              </w:hyperlink>
              <w:r w:rsidR="001516F3">
                <w:rPr>
                  <w:rStyle w:val="Hipersaitas"/>
                  <w:rFonts w:eastAsia="Calibri" w:cstheme="minorHAnsi"/>
                  <w:noProof/>
                </w:rPr>
                <w:t>.</w:t>
              </w:r>
            </w:p>
            <w:p w14:paraId="13D51E40" w14:textId="779F3238" w:rsidR="00F00F21" w:rsidRDefault="008A284A" w:rsidP="00525421">
              <w:pPr>
                <w:pStyle w:val="Turinys2"/>
                <w:rPr>
                  <w:noProof/>
                  <w:sz w:val="22"/>
                  <w:szCs w:val="22"/>
                  <w:lang w:val="en-GB" w:eastAsia="en-GB"/>
                </w:rPr>
              </w:pPr>
              <w:hyperlink w:anchor="_Toc203390609" w:history="1">
                <w:r w:rsidR="00F00F21" w:rsidRPr="003622DF">
                  <w:rPr>
                    <w:rStyle w:val="Hipersaitas"/>
                    <w:rFonts w:eastAsia="Calibri" w:cstheme="minorHAnsi"/>
                    <w:noProof/>
                  </w:rPr>
                  <w:t xml:space="preserve">Pirkimo sąlygų </w:t>
                </w:r>
                <w:r w:rsidR="000A002A">
                  <w:rPr>
                    <w:rStyle w:val="Hipersaitas"/>
                    <w:rFonts w:eastAsia="Calibri" w:cstheme="minorHAnsi"/>
                    <w:noProof/>
                  </w:rPr>
                  <w:t>7-1</w:t>
                </w:r>
                <w:r w:rsidR="00F00F21" w:rsidRPr="003622DF">
                  <w:rPr>
                    <w:rStyle w:val="Hipersaitas"/>
                    <w:rFonts w:eastAsia="Calibri" w:cstheme="minorHAnsi"/>
                    <w:noProof/>
                  </w:rPr>
                  <w:t xml:space="preserve"> priedas „</w:t>
                </w:r>
                <w:r w:rsidR="000A002A">
                  <w:rPr>
                    <w:rStyle w:val="Hipersaitas"/>
                    <w:rFonts w:eastAsia="Calibri" w:cstheme="minorHAnsi"/>
                    <w:noProof/>
                  </w:rPr>
                  <w:t>Tiekėjo pasiūlymo priedas</w:t>
                </w:r>
                <w:r w:rsidR="00F00F21" w:rsidRPr="003622DF">
                  <w:rPr>
                    <w:rStyle w:val="Hipersaitas"/>
                    <w:rFonts w:eastAsia="Calibri" w:cstheme="minorHAnsi"/>
                    <w:noProof/>
                  </w:rPr>
                  <w:t>“</w:t>
                </w:r>
              </w:hyperlink>
              <w:r w:rsidR="001516F3">
                <w:rPr>
                  <w:rStyle w:val="Hipersaitas"/>
                  <w:rFonts w:eastAsia="Calibri" w:cstheme="minorHAnsi"/>
                  <w:noProof/>
                </w:rPr>
                <w:t>.</w:t>
              </w:r>
            </w:p>
            <w:p w14:paraId="71F64674" w14:textId="69C28FBD" w:rsidR="00F00F21" w:rsidRDefault="008A284A" w:rsidP="000A002A">
              <w:pPr>
                <w:pStyle w:val="Turinys2"/>
                <w:rPr>
                  <w:rStyle w:val="Hipersaitas"/>
                  <w:noProof/>
                </w:rPr>
              </w:pPr>
              <w:hyperlink w:anchor="_Toc203390611" w:history="1">
                <w:r w:rsidR="00F00F21" w:rsidRPr="003622DF">
                  <w:rPr>
                    <w:rStyle w:val="Hipersaitas"/>
                    <w:noProof/>
                  </w:rPr>
                  <w:t xml:space="preserve">Pirkimo sąlygų </w:t>
                </w:r>
                <w:r w:rsidR="00525421">
                  <w:rPr>
                    <w:rStyle w:val="Hipersaitas"/>
                    <w:noProof/>
                  </w:rPr>
                  <w:t>8</w:t>
                </w:r>
                <w:r w:rsidR="00FE1279">
                  <w:rPr>
                    <w:rStyle w:val="Hipersaitas"/>
                    <w:noProof/>
                  </w:rPr>
                  <w:t>-1</w:t>
                </w:r>
                <w:r w:rsidR="00F00F21" w:rsidRPr="003622DF">
                  <w:rPr>
                    <w:rStyle w:val="Hipersaitas"/>
                    <w:noProof/>
                  </w:rPr>
                  <w:t xml:space="preserve"> priedas „</w:t>
                </w:r>
                <w:r w:rsidR="00FE1279">
                  <w:rPr>
                    <w:rStyle w:val="Hipersaitas"/>
                    <w:noProof/>
                  </w:rPr>
                  <w:t>Bendrosios sutarties projekto sąlygos</w:t>
                </w:r>
                <w:r w:rsidR="00F00F21" w:rsidRPr="003622DF">
                  <w:rPr>
                    <w:rStyle w:val="Hipersaitas"/>
                    <w:noProof/>
                  </w:rPr>
                  <w:t>“</w:t>
                </w:r>
              </w:hyperlink>
              <w:r w:rsidR="001516F3">
                <w:rPr>
                  <w:rStyle w:val="Hipersaitas"/>
                  <w:noProof/>
                </w:rPr>
                <w:t>.</w:t>
              </w:r>
            </w:p>
            <w:p w14:paraId="611A256B" w14:textId="075C5612" w:rsidR="00FE1279" w:rsidRPr="00FE1279" w:rsidRDefault="00FE1279" w:rsidP="00FE1279">
              <w:r>
                <w:t>Pirkimo sąlygų 8-2 priedas " Specialiosios sutarties projekto sąlygos".</w:t>
              </w:r>
            </w:p>
            <w:p w14:paraId="4F1DEC39" w14:textId="4E1D4B7B" w:rsidR="00F92BBB" w:rsidRDefault="00F92BBB">
              <w:r>
                <w:rPr>
                  <w:b/>
                  <w:bCs/>
                </w:rPr>
                <w:fldChar w:fldCharType="end"/>
              </w:r>
            </w:p>
          </w:sdtContent>
        </w:sdt>
        <w:p w14:paraId="56213ED6" w14:textId="758EB4C3" w:rsidR="001516F3" w:rsidRDefault="00E66237" w:rsidP="001516F3">
          <w:pPr>
            <w:spacing w:after="160" w:line="259" w:lineRule="auto"/>
            <w:ind w:firstLine="0"/>
            <w:jc w:val="left"/>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203390591"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46CC8756" w14:textId="05C76DC5" w:rsidR="0097747B" w:rsidRPr="004D1673" w:rsidRDefault="0097747B" w:rsidP="00E66237">
      <w:pPr>
        <w:pStyle w:val="Antrat1"/>
        <w:numPr>
          <w:ilvl w:val="0"/>
          <w:numId w:val="1"/>
        </w:numPr>
        <w:spacing w:before="0" w:after="0" w:line="300" w:lineRule="auto"/>
        <w:ind w:left="357" w:hanging="357"/>
        <w:rPr>
          <w:rFonts w:asciiTheme="minorHAnsi" w:hAnsiTheme="minorHAnsi" w:cstheme="minorHAnsi"/>
          <w:color w:val="auto"/>
        </w:rPr>
      </w:pPr>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6"/>
    </w:p>
    <w:p w14:paraId="2F70BC18" w14:textId="77777777" w:rsidR="0097747B" w:rsidRPr="000A002A" w:rsidRDefault="005310B8" w:rsidP="009C726E">
      <w:pPr>
        <w:pStyle w:val="Sraopastraipa"/>
        <w:numPr>
          <w:ilvl w:val="1"/>
          <w:numId w:val="4"/>
        </w:numPr>
        <w:spacing w:line="240" w:lineRule="auto"/>
        <w:ind w:left="0" w:firstLine="567"/>
        <w:rPr>
          <w:rFonts w:ascii="Times New Roman" w:hAnsi="Times New Roman" w:cs="Times New Roman"/>
          <w:sz w:val="24"/>
          <w:szCs w:val="24"/>
        </w:rPr>
      </w:pPr>
      <w:r w:rsidRPr="000A002A">
        <w:rPr>
          <w:rFonts w:ascii="Times New Roman" w:hAnsi="Times New Roman" w:cs="Times New Roman"/>
          <w:sz w:val="24"/>
          <w:szCs w:val="24"/>
        </w:rPr>
        <w:t xml:space="preserve">Perkančioji organizacija – Macikų socialinės globos namai, </w:t>
      </w:r>
      <w:r w:rsidR="0097747B" w:rsidRPr="000A002A">
        <w:rPr>
          <w:rFonts w:ascii="Times New Roman" w:hAnsi="Times New Roman" w:cs="Times New Roman"/>
          <w:sz w:val="24"/>
          <w:szCs w:val="24"/>
        </w:rPr>
        <w:t>juridinio asmens kodas</w:t>
      </w:r>
      <w:r w:rsidRPr="000A002A">
        <w:rPr>
          <w:rFonts w:ascii="Times New Roman" w:hAnsi="Times New Roman" w:cs="Times New Roman"/>
          <w:sz w:val="24"/>
          <w:szCs w:val="24"/>
        </w:rPr>
        <w:t xml:space="preserve"> 190796943</w:t>
      </w:r>
      <w:r w:rsidR="0097747B" w:rsidRPr="000A002A">
        <w:rPr>
          <w:rFonts w:ascii="Times New Roman" w:hAnsi="Times New Roman" w:cs="Times New Roman"/>
          <w:sz w:val="24"/>
          <w:szCs w:val="24"/>
        </w:rPr>
        <w:t>, adresas Vilties g. 2, Macikų k., Šilutės sen., LT-99156, Šilutės r. sav., darbo laikas I – IV nuo 7.30 val. iki 16.15 val</w:t>
      </w:r>
      <w:r w:rsidR="002068A2" w:rsidRPr="000A002A">
        <w:rPr>
          <w:rFonts w:ascii="Times New Roman" w:hAnsi="Times New Roman" w:cs="Times New Roman"/>
          <w:sz w:val="24"/>
          <w:szCs w:val="24"/>
        </w:rPr>
        <w:t>.</w:t>
      </w:r>
      <w:r w:rsidRPr="000A002A">
        <w:rPr>
          <w:rFonts w:ascii="Times New Roman" w:hAnsi="Times New Roman" w:cs="Times New Roman"/>
          <w:sz w:val="24"/>
          <w:szCs w:val="24"/>
        </w:rPr>
        <w:t xml:space="preserve">, </w:t>
      </w:r>
      <w:r w:rsidR="0097747B" w:rsidRPr="000A002A">
        <w:rPr>
          <w:rFonts w:ascii="Times New Roman" w:hAnsi="Times New Roman" w:cs="Times New Roman"/>
          <w:sz w:val="24"/>
          <w:szCs w:val="24"/>
        </w:rPr>
        <w:t>V</w:t>
      </w:r>
      <w:r w:rsidR="002068A2" w:rsidRPr="000A002A">
        <w:rPr>
          <w:rFonts w:ascii="Times New Roman" w:hAnsi="Times New Roman" w:cs="Times New Roman"/>
          <w:sz w:val="24"/>
          <w:szCs w:val="24"/>
        </w:rPr>
        <w:t>-</w:t>
      </w:r>
      <w:r w:rsidR="0097747B" w:rsidRPr="000A002A">
        <w:rPr>
          <w:rFonts w:ascii="Times New Roman" w:hAnsi="Times New Roman" w:cs="Times New Roman"/>
          <w:sz w:val="24"/>
          <w:szCs w:val="24"/>
        </w:rPr>
        <w:t xml:space="preserve"> nuo 7.30 val. iki </w:t>
      </w:r>
      <w:r w:rsidR="002068A2" w:rsidRPr="000A002A">
        <w:rPr>
          <w:rFonts w:ascii="Times New Roman" w:hAnsi="Times New Roman" w:cs="Times New Roman"/>
          <w:sz w:val="24"/>
          <w:szCs w:val="24"/>
        </w:rPr>
        <w:t>15.00 val</w:t>
      </w:r>
      <w:r w:rsidR="0097747B" w:rsidRPr="000A002A">
        <w:rPr>
          <w:rFonts w:ascii="Times New Roman" w:hAnsi="Times New Roman" w:cs="Times New Roman"/>
          <w:sz w:val="24"/>
          <w:szCs w:val="24"/>
        </w:rPr>
        <w:t>. Perkančioji organizacija nėra PVM mokėtojas.</w:t>
      </w:r>
    </w:p>
    <w:p w14:paraId="475910ED" w14:textId="5E914780" w:rsidR="00E66237" w:rsidRPr="000A002A" w:rsidRDefault="00E66237" w:rsidP="009C726E">
      <w:pPr>
        <w:pStyle w:val="Sraopastraipa"/>
        <w:numPr>
          <w:ilvl w:val="1"/>
          <w:numId w:val="4"/>
        </w:numPr>
        <w:spacing w:line="240" w:lineRule="auto"/>
        <w:ind w:left="0" w:firstLine="567"/>
        <w:rPr>
          <w:rFonts w:ascii="Times New Roman" w:hAnsi="Times New Roman" w:cs="Times New Roman"/>
          <w:sz w:val="24"/>
          <w:szCs w:val="24"/>
        </w:rPr>
      </w:pPr>
      <w:r w:rsidRPr="000A002A">
        <w:rPr>
          <w:rFonts w:ascii="Times New Roman" w:hAnsi="Times New Roman" w:cs="Times New Roman"/>
          <w:sz w:val="24"/>
          <w:szCs w:val="24"/>
        </w:rPr>
        <w:t>Pirkimui vykdyti nėra įgaliota kita organizacija. Sutartį pasirašys perkančioji organizacija.</w:t>
      </w:r>
    </w:p>
    <w:p w14:paraId="12ECB3FF" w14:textId="28D9D1F9" w:rsidR="0097747B" w:rsidRPr="000A002A" w:rsidRDefault="0097747B" w:rsidP="009C726E">
      <w:pPr>
        <w:pStyle w:val="Sraopastraipa"/>
        <w:numPr>
          <w:ilvl w:val="1"/>
          <w:numId w:val="4"/>
        </w:numPr>
        <w:spacing w:line="240" w:lineRule="auto"/>
        <w:ind w:left="0" w:firstLine="567"/>
        <w:rPr>
          <w:rFonts w:ascii="Times New Roman" w:hAnsi="Times New Roman" w:cs="Times New Roman"/>
          <w:sz w:val="24"/>
          <w:szCs w:val="24"/>
        </w:rPr>
      </w:pPr>
      <w:r w:rsidRPr="000A002A">
        <w:rPr>
          <w:rFonts w:ascii="Times New Roman" w:hAnsi="Times New Roman" w:cs="Times New Roman"/>
          <w:color w:val="000000" w:themeColor="text1"/>
          <w:sz w:val="24"/>
          <w:szCs w:val="24"/>
        </w:rPr>
        <w:t xml:space="preserve">Pirkimas neatliekamas naudojantis centralizuotų pirkimų katalogu, nes </w:t>
      </w:r>
      <w:r w:rsidRPr="000A002A">
        <w:rPr>
          <w:rFonts w:ascii="Times New Roman" w:hAnsi="Times New Roman" w:cs="Times New Roman"/>
          <w:sz w:val="24"/>
          <w:szCs w:val="24"/>
        </w:rPr>
        <w:t>nėra siūlomos pirkimo objektą atitinkančios prekės</w:t>
      </w:r>
      <w:r w:rsidR="005310B8" w:rsidRPr="000A002A">
        <w:rPr>
          <w:rFonts w:ascii="Times New Roman" w:hAnsi="Times New Roman" w:cs="Times New Roman"/>
          <w:color w:val="000000" w:themeColor="text1"/>
          <w:sz w:val="24"/>
          <w:szCs w:val="24"/>
        </w:rPr>
        <w:t xml:space="preserve"> (kompensuojami vaistai).</w:t>
      </w:r>
    </w:p>
    <w:p w14:paraId="1DC1F7DC" w14:textId="77777777" w:rsidR="005532B1" w:rsidRPr="000A002A" w:rsidRDefault="005D692B" w:rsidP="009C726E">
      <w:pPr>
        <w:pStyle w:val="Sraopastraipa"/>
        <w:numPr>
          <w:ilvl w:val="1"/>
          <w:numId w:val="4"/>
        </w:numPr>
        <w:spacing w:line="240" w:lineRule="auto"/>
        <w:ind w:left="0" w:firstLine="567"/>
        <w:rPr>
          <w:rFonts w:ascii="Times New Roman" w:hAnsi="Times New Roman" w:cs="Times New Roman"/>
          <w:sz w:val="24"/>
          <w:szCs w:val="24"/>
        </w:rPr>
      </w:pPr>
      <w:r w:rsidRPr="000A002A">
        <w:rPr>
          <w:rFonts w:ascii="Times New Roman" w:eastAsia="Times New Roman" w:hAnsi="Times New Roman" w:cs="Times New Roman"/>
          <w:sz w:val="24"/>
          <w:szCs w:val="24"/>
        </w:rPr>
        <w:t>Perkan</w:t>
      </w:r>
      <w:r w:rsidR="005532B1" w:rsidRPr="000A002A">
        <w:rPr>
          <w:rFonts w:ascii="Times New Roman" w:eastAsia="Times New Roman" w:hAnsi="Times New Roman" w:cs="Times New Roman"/>
          <w:sz w:val="24"/>
          <w:szCs w:val="24"/>
        </w:rPr>
        <w:t>čioji organizacija nerezervuoja teisės dalyvauti pirkime.</w:t>
      </w:r>
    </w:p>
    <w:p w14:paraId="354E6B92" w14:textId="77777777" w:rsidR="00340ADD" w:rsidRPr="000A002A" w:rsidRDefault="00340ADD" w:rsidP="009C726E">
      <w:pPr>
        <w:pStyle w:val="Sraopastraipa"/>
        <w:numPr>
          <w:ilvl w:val="1"/>
          <w:numId w:val="4"/>
        </w:numPr>
        <w:spacing w:line="240" w:lineRule="auto"/>
        <w:ind w:left="0" w:firstLine="567"/>
        <w:rPr>
          <w:rFonts w:ascii="Times New Roman" w:hAnsi="Times New Roman" w:cs="Times New Roman"/>
          <w:sz w:val="24"/>
          <w:szCs w:val="24"/>
        </w:rPr>
      </w:pPr>
      <w:r w:rsidRPr="000A002A">
        <w:rPr>
          <w:rFonts w:ascii="Times New Roman" w:hAnsi="Times New Roman" w:cs="Times New Roman"/>
          <w:sz w:val="24"/>
          <w:szCs w:val="24"/>
        </w:rPr>
        <w:t>Stebėtojai dalyvauti Komisijos posėdžiuose nėra kviečiami.</w:t>
      </w:r>
    </w:p>
    <w:p w14:paraId="09A2FE70" w14:textId="77777777" w:rsidR="00254135" w:rsidRPr="000A002A" w:rsidRDefault="00154F5C" w:rsidP="009C726E">
      <w:pPr>
        <w:pStyle w:val="Sraopastraipa"/>
        <w:numPr>
          <w:ilvl w:val="1"/>
          <w:numId w:val="5"/>
        </w:numPr>
        <w:spacing w:line="240" w:lineRule="auto"/>
        <w:ind w:left="0" w:firstLine="567"/>
        <w:rPr>
          <w:rFonts w:ascii="Times New Roman" w:hAnsi="Times New Roman" w:cs="Times New Roman"/>
          <w:sz w:val="24"/>
          <w:szCs w:val="24"/>
        </w:rPr>
      </w:pPr>
      <w:r w:rsidRPr="000A002A">
        <w:rPr>
          <w:rFonts w:ascii="Times New Roman" w:hAnsi="Times New Roman" w:cs="Times New Roman"/>
          <w:sz w:val="24"/>
          <w:szCs w:val="24"/>
        </w:rPr>
        <w:t xml:space="preserve">Atliekamas žaliasis pirkimas. Pirkimas vykdomas vadovaujantis Lietuvos Respublikos </w:t>
      </w:r>
    </w:p>
    <w:p w14:paraId="3B43B2DD" w14:textId="47E954FF" w:rsidR="00154F5C" w:rsidRPr="000A002A" w:rsidRDefault="00154F5C" w:rsidP="00467F7B">
      <w:pPr>
        <w:pStyle w:val="Sraopastraipa"/>
        <w:spacing w:line="240" w:lineRule="auto"/>
        <w:ind w:left="0" w:firstLine="0"/>
        <w:rPr>
          <w:rFonts w:ascii="Times New Roman" w:hAnsi="Times New Roman" w:cs="Times New Roman"/>
          <w:sz w:val="24"/>
          <w:szCs w:val="24"/>
        </w:rPr>
      </w:pPr>
      <w:r w:rsidRPr="000A002A">
        <w:rPr>
          <w:rFonts w:ascii="Times New Roman" w:hAnsi="Times New Roman" w:cs="Times New Roman"/>
          <w:sz w:val="24"/>
          <w:szCs w:val="24"/>
        </w:rPr>
        <w:t>aplinkos ministro 2011 m. birželio 28 d. įsakymo Nr. D1-508 „</w:t>
      </w:r>
      <w:hyperlink r:id="rId10" w:history="1">
        <w:r w:rsidRPr="000A002A">
          <w:rPr>
            <w:rStyle w:val="Hipersaitas"/>
            <w:rFonts w:ascii="Times New Roman" w:hAnsi="Times New Roman" w:cs="Times New Roman"/>
            <w:sz w:val="24"/>
            <w:szCs w:val="24"/>
          </w:rPr>
          <w:t>Dėl Aplinkos apsaugos kriterijų taikymo, vykdant žaliuosius pirkimus, tvarkos aprašo patvirtinimo</w:t>
        </w:r>
      </w:hyperlink>
      <w:r w:rsidR="00423EAF" w:rsidRPr="000A002A">
        <w:rPr>
          <w:rFonts w:ascii="Times New Roman" w:hAnsi="Times New Roman" w:cs="Times New Roman"/>
          <w:sz w:val="24"/>
          <w:szCs w:val="24"/>
        </w:rPr>
        <w:t xml:space="preserve">“ </w:t>
      </w:r>
      <w:r w:rsidR="006652C7" w:rsidRPr="000A002A">
        <w:rPr>
          <w:rFonts w:ascii="Times New Roman" w:hAnsi="Times New Roman" w:cs="Times New Roman"/>
          <w:sz w:val="24"/>
          <w:szCs w:val="24"/>
        </w:rPr>
        <w:t>4 punkto</w:t>
      </w:r>
      <w:r w:rsidR="00C63567" w:rsidRPr="000A002A">
        <w:rPr>
          <w:rFonts w:ascii="Times New Roman" w:hAnsi="Times New Roman" w:cs="Times New Roman"/>
          <w:sz w:val="24"/>
          <w:szCs w:val="24"/>
        </w:rPr>
        <w:t xml:space="preserve"> 4.1 ir </w:t>
      </w:r>
      <w:r w:rsidR="006652C7" w:rsidRPr="000A002A">
        <w:rPr>
          <w:rFonts w:ascii="Times New Roman" w:hAnsi="Times New Roman" w:cs="Times New Roman"/>
          <w:sz w:val="24"/>
          <w:szCs w:val="24"/>
        </w:rPr>
        <w:t xml:space="preserve"> </w:t>
      </w:r>
      <w:r w:rsidR="00BE25C5" w:rsidRPr="000A002A">
        <w:rPr>
          <w:rFonts w:ascii="Times New Roman" w:hAnsi="Times New Roman" w:cs="Times New Roman"/>
          <w:sz w:val="24"/>
          <w:szCs w:val="24"/>
        </w:rPr>
        <w:t>4.4.4</w:t>
      </w:r>
      <w:r w:rsidR="006652C7" w:rsidRPr="000A002A">
        <w:rPr>
          <w:rFonts w:ascii="Times New Roman" w:hAnsi="Times New Roman" w:cs="Times New Roman"/>
          <w:sz w:val="24"/>
          <w:szCs w:val="24"/>
        </w:rPr>
        <w:t>.</w:t>
      </w:r>
      <w:r w:rsidR="00C63567" w:rsidRPr="000A002A">
        <w:rPr>
          <w:rFonts w:ascii="Times New Roman" w:hAnsi="Times New Roman" w:cs="Times New Roman"/>
          <w:sz w:val="24"/>
          <w:szCs w:val="24"/>
        </w:rPr>
        <w:t xml:space="preserve"> papunkčiais</w:t>
      </w:r>
      <w:r w:rsidR="00E66237" w:rsidRPr="000A002A">
        <w:rPr>
          <w:rFonts w:ascii="Times New Roman" w:hAnsi="Times New Roman" w:cs="Times New Roman"/>
          <w:sz w:val="24"/>
          <w:szCs w:val="24"/>
        </w:rPr>
        <w:t>. Aplinkos apsaugos kriterijai nu</w:t>
      </w:r>
      <w:r w:rsidRPr="000A002A">
        <w:rPr>
          <w:rFonts w:ascii="Times New Roman" w:hAnsi="Times New Roman" w:cs="Times New Roman"/>
          <w:sz w:val="24"/>
          <w:szCs w:val="24"/>
        </w:rPr>
        <w:t>statyti</w:t>
      </w:r>
      <w:r w:rsidR="00DE61B0" w:rsidRPr="000A002A">
        <w:rPr>
          <w:rFonts w:ascii="Times New Roman" w:hAnsi="Times New Roman" w:cs="Times New Roman"/>
          <w:sz w:val="24"/>
          <w:szCs w:val="24"/>
        </w:rPr>
        <w:t xml:space="preserve"> pirkimo dokumen</w:t>
      </w:r>
      <w:r w:rsidR="009C726E">
        <w:rPr>
          <w:rFonts w:ascii="Times New Roman" w:hAnsi="Times New Roman" w:cs="Times New Roman"/>
          <w:sz w:val="24"/>
          <w:szCs w:val="24"/>
        </w:rPr>
        <w:t xml:space="preserve">tų Specialiųjų sąlygų </w:t>
      </w:r>
      <w:r w:rsidR="00525421">
        <w:rPr>
          <w:rFonts w:ascii="Times New Roman" w:hAnsi="Times New Roman" w:cs="Times New Roman"/>
          <w:sz w:val="24"/>
          <w:szCs w:val="24"/>
        </w:rPr>
        <w:t>8</w:t>
      </w:r>
      <w:r w:rsidR="007219D4" w:rsidRPr="000A002A">
        <w:rPr>
          <w:rFonts w:ascii="Times New Roman" w:hAnsi="Times New Roman" w:cs="Times New Roman"/>
          <w:sz w:val="24"/>
          <w:szCs w:val="24"/>
        </w:rPr>
        <w:t xml:space="preserve"> priede </w:t>
      </w:r>
      <w:r w:rsidR="00DE61B0" w:rsidRPr="000A002A">
        <w:rPr>
          <w:rFonts w:ascii="Times New Roman" w:hAnsi="Times New Roman" w:cs="Times New Roman"/>
          <w:sz w:val="24"/>
          <w:szCs w:val="24"/>
        </w:rPr>
        <w:t>„</w:t>
      </w:r>
      <w:r w:rsidR="006565AE" w:rsidRPr="000A002A">
        <w:rPr>
          <w:rFonts w:ascii="Times New Roman" w:hAnsi="Times New Roman" w:cs="Times New Roman"/>
          <w:sz w:val="24"/>
          <w:szCs w:val="24"/>
        </w:rPr>
        <w:t xml:space="preserve"> Prekių pirkimo- pardavimo sutarties specialiųjų sąlygų projektas</w:t>
      </w:r>
      <w:r w:rsidR="00B33C0B" w:rsidRPr="000A002A">
        <w:rPr>
          <w:rFonts w:ascii="Times New Roman" w:hAnsi="Times New Roman" w:cs="Times New Roman"/>
          <w:sz w:val="24"/>
          <w:szCs w:val="24"/>
        </w:rPr>
        <w:t>.“.</w:t>
      </w:r>
    </w:p>
    <w:p w14:paraId="4FE71BAB" w14:textId="23F794C0" w:rsidR="00E61654" w:rsidRPr="001516F3" w:rsidRDefault="00E61654" w:rsidP="009C726E">
      <w:pPr>
        <w:pStyle w:val="Sraopastraipa"/>
        <w:numPr>
          <w:ilvl w:val="1"/>
          <w:numId w:val="5"/>
        </w:numPr>
        <w:spacing w:after="160" w:line="240" w:lineRule="auto"/>
        <w:ind w:left="0" w:firstLine="567"/>
        <w:jc w:val="left"/>
        <w:rPr>
          <w:rFonts w:ascii="Times New Roman" w:hAnsi="Times New Roman" w:cs="Times New Roman"/>
          <w:sz w:val="24"/>
          <w:szCs w:val="24"/>
        </w:rPr>
      </w:pPr>
      <w:r w:rsidRPr="000A002A">
        <w:rPr>
          <w:rFonts w:ascii="Times New Roman" w:hAnsi="Times New Roman" w:cs="Times New Roman"/>
          <w:sz w:val="24"/>
          <w:szCs w:val="24"/>
        </w:rPr>
        <w:t>Šiame pirkime taikomi socialiniai kriterijai, kurie nustatyti  4 priede ,,</w:t>
      </w:r>
      <w:r w:rsidR="00082759" w:rsidRPr="000A002A">
        <w:rPr>
          <w:rFonts w:ascii="Times New Roman" w:hAnsi="Times New Roman" w:cs="Times New Roman"/>
          <w:sz w:val="24"/>
          <w:szCs w:val="24"/>
        </w:rPr>
        <w:t>Pasiūlymų vertinimo kriterijai ir sąlygos“</w:t>
      </w:r>
      <w:r w:rsidR="009C726E">
        <w:rPr>
          <w:rFonts w:ascii="Times New Roman" w:hAnsi="Times New Roman" w:cs="Times New Roman"/>
          <w:sz w:val="24"/>
          <w:szCs w:val="24"/>
        </w:rPr>
        <w:t xml:space="preserve"> ir </w:t>
      </w:r>
      <w:r w:rsidR="00525421">
        <w:rPr>
          <w:rFonts w:ascii="Times New Roman" w:hAnsi="Times New Roman" w:cs="Times New Roman"/>
          <w:sz w:val="24"/>
          <w:szCs w:val="24"/>
        </w:rPr>
        <w:t>8</w:t>
      </w:r>
      <w:r w:rsidR="009C726E">
        <w:rPr>
          <w:rFonts w:ascii="Times New Roman" w:hAnsi="Times New Roman" w:cs="Times New Roman"/>
          <w:sz w:val="24"/>
          <w:szCs w:val="24"/>
        </w:rPr>
        <w:t xml:space="preserve"> priede „Sutarties projektas“</w:t>
      </w:r>
      <w:r w:rsidR="00082759" w:rsidRPr="000A002A">
        <w:rPr>
          <w:rFonts w:ascii="Times New Roman" w:hAnsi="Times New Roman" w:cs="Times New Roman"/>
          <w:sz w:val="24"/>
          <w:szCs w:val="24"/>
        </w:rPr>
        <w:t>.</w:t>
      </w:r>
    </w:p>
    <w:p w14:paraId="18285DC4" w14:textId="67A7C813" w:rsidR="007A7B73" w:rsidRPr="001516F3" w:rsidRDefault="007A7B73" w:rsidP="009C726E">
      <w:pPr>
        <w:pStyle w:val="Sraopastraipa"/>
        <w:numPr>
          <w:ilvl w:val="1"/>
          <w:numId w:val="5"/>
        </w:numPr>
        <w:spacing w:after="160" w:line="240" w:lineRule="auto"/>
        <w:ind w:left="0" w:firstLine="567"/>
        <w:jc w:val="left"/>
        <w:rPr>
          <w:rFonts w:ascii="Times New Roman" w:hAnsi="Times New Roman" w:cs="Times New Roman"/>
          <w:sz w:val="24"/>
          <w:szCs w:val="24"/>
        </w:rPr>
      </w:pPr>
      <w:r w:rsidRPr="001516F3">
        <w:rPr>
          <w:rFonts w:ascii="Times New Roman" w:eastAsia="Arial" w:hAnsi="Times New Roman" w:cs="Times New Roman"/>
          <w:sz w:val="24"/>
          <w:szCs w:val="24"/>
        </w:rPr>
        <w:t>Išankstinis skelbimas apie pirkimą nebuvo paskelbtas.</w:t>
      </w:r>
    </w:p>
    <w:p w14:paraId="15D31063" w14:textId="0F0E2AD1" w:rsidR="005435AA" w:rsidRPr="001516F3" w:rsidRDefault="005435AA" w:rsidP="009C726E">
      <w:pPr>
        <w:pStyle w:val="Sraopastraipa"/>
        <w:numPr>
          <w:ilvl w:val="1"/>
          <w:numId w:val="5"/>
        </w:numPr>
        <w:spacing w:after="160" w:line="240" w:lineRule="auto"/>
        <w:ind w:left="0" w:firstLine="567"/>
        <w:jc w:val="left"/>
        <w:rPr>
          <w:rFonts w:ascii="Times New Roman" w:hAnsi="Times New Roman" w:cs="Times New Roman"/>
          <w:sz w:val="24"/>
          <w:szCs w:val="24"/>
        </w:rPr>
      </w:pPr>
      <w:r w:rsidRPr="001516F3">
        <w:rPr>
          <w:rFonts w:ascii="Times New Roman" w:hAnsi="Times New Roman" w:cs="Times New Roman"/>
          <w:sz w:val="24"/>
          <w:szCs w:val="24"/>
        </w:rPr>
        <w:t xml:space="preserve">Pirkime  perkančioji organizacija nenumato skelbti pranešimo dėl savanoriško </w:t>
      </w:r>
      <w:proofErr w:type="spellStart"/>
      <w:r w:rsidRPr="001516F3">
        <w:rPr>
          <w:rFonts w:ascii="Times New Roman" w:hAnsi="Times New Roman" w:cs="Times New Roman"/>
          <w:i/>
          <w:iCs/>
          <w:sz w:val="24"/>
          <w:szCs w:val="24"/>
        </w:rPr>
        <w:t>ex</w:t>
      </w:r>
      <w:proofErr w:type="spellEnd"/>
      <w:r w:rsidRPr="001516F3">
        <w:rPr>
          <w:rFonts w:ascii="Times New Roman" w:hAnsi="Times New Roman" w:cs="Times New Roman"/>
          <w:i/>
          <w:iCs/>
          <w:sz w:val="24"/>
          <w:szCs w:val="24"/>
        </w:rPr>
        <w:t xml:space="preserve"> ante</w:t>
      </w:r>
      <w:r w:rsidRPr="001516F3">
        <w:rPr>
          <w:rFonts w:ascii="Times New Roman" w:hAnsi="Times New Roman" w:cs="Times New Roman"/>
          <w:sz w:val="24"/>
          <w:szCs w:val="24"/>
        </w:rPr>
        <w:t xml:space="preserve"> skaidrumo.</w:t>
      </w:r>
    </w:p>
    <w:p w14:paraId="7051E6B6" w14:textId="0057C878" w:rsidR="007A7B73" w:rsidRPr="000A002A" w:rsidRDefault="005435AA" w:rsidP="009C726E">
      <w:pPr>
        <w:pStyle w:val="Sraopastraipa"/>
        <w:numPr>
          <w:ilvl w:val="1"/>
          <w:numId w:val="5"/>
        </w:numPr>
        <w:spacing w:after="160" w:line="240" w:lineRule="auto"/>
        <w:ind w:left="0" w:firstLine="567"/>
        <w:jc w:val="left"/>
        <w:rPr>
          <w:rFonts w:ascii="Times New Roman" w:hAnsi="Times New Roman" w:cs="Times New Roman"/>
          <w:color w:val="00B050"/>
          <w:sz w:val="24"/>
          <w:szCs w:val="24"/>
        </w:rPr>
      </w:pPr>
      <w:r w:rsidRPr="000A002A">
        <w:rPr>
          <w:rFonts w:ascii="Times New Roman" w:hAnsi="Times New Roman" w:cs="Times New Roman"/>
          <w:sz w:val="24"/>
          <w:szCs w:val="24"/>
        </w:rPr>
        <w:t>Pirkime neleidžiama pateikti alternatyvių pasiūlymų.</w:t>
      </w:r>
    </w:p>
    <w:p w14:paraId="2F31A978" w14:textId="196CE172" w:rsidR="0097747B" w:rsidRPr="009C726E" w:rsidRDefault="0097747B" w:rsidP="009C726E">
      <w:pPr>
        <w:pStyle w:val="Sraopastraipa"/>
        <w:numPr>
          <w:ilvl w:val="1"/>
          <w:numId w:val="5"/>
        </w:numPr>
        <w:spacing w:line="240" w:lineRule="auto"/>
        <w:ind w:left="0" w:firstLine="567"/>
        <w:jc w:val="left"/>
        <w:rPr>
          <w:rFonts w:ascii="Times New Roman" w:hAnsi="Times New Roman" w:cs="Times New Roman"/>
          <w:sz w:val="24"/>
          <w:szCs w:val="24"/>
        </w:rPr>
      </w:pPr>
      <w:r w:rsidRPr="000A002A">
        <w:rPr>
          <w:rFonts w:ascii="Times New Roman" w:eastAsia="Arial" w:hAnsi="Times New Roman" w:cs="Times New Roman"/>
          <w:sz w:val="24"/>
          <w:szCs w:val="24"/>
        </w:rPr>
        <w:t>Bendrosios pirkimo sąlygos yra neatski</w:t>
      </w:r>
      <w:r w:rsidR="009C726E">
        <w:rPr>
          <w:rFonts w:ascii="Times New Roman" w:eastAsia="Arial" w:hAnsi="Times New Roman" w:cs="Times New Roman"/>
          <w:sz w:val="24"/>
          <w:szCs w:val="24"/>
        </w:rPr>
        <w:t>riama šių pirkimo sąlygų dalis.</w:t>
      </w:r>
    </w:p>
    <w:p w14:paraId="489256FD" w14:textId="170FD7CF" w:rsidR="0097747B" w:rsidRPr="000A002A" w:rsidRDefault="0097747B" w:rsidP="001516F3">
      <w:pPr>
        <w:pStyle w:val="Antrat1"/>
        <w:numPr>
          <w:ilvl w:val="0"/>
          <w:numId w:val="3"/>
        </w:numPr>
        <w:tabs>
          <w:tab w:val="left" w:pos="426"/>
        </w:tabs>
        <w:spacing w:before="240" w:after="0" w:line="300" w:lineRule="auto"/>
        <w:ind w:left="284" w:hanging="284"/>
        <w:rPr>
          <w:rFonts w:ascii="Times New Roman" w:hAnsi="Times New Roman" w:cs="Times New Roman"/>
          <w:color w:val="auto"/>
        </w:rPr>
      </w:pPr>
      <w:bookmarkStart w:id="11" w:name="_Toc203390592"/>
      <w:r w:rsidRPr="000A002A">
        <w:rPr>
          <w:rFonts w:ascii="Times New Roman" w:hAnsi="Times New Roman" w:cs="Times New Roman"/>
          <w:color w:val="auto"/>
        </w:rPr>
        <w:t>Pirkimo objektas</w:t>
      </w:r>
      <w:bookmarkEnd w:id="11"/>
    </w:p>
    <w:p w14:paraId="348E0D4F" w14:textId="5B06AAD5" w:rsidR="0097747B" w:rsidRPr="000A002A" w:rsidRDefault="0097747B" w:rsidP="009C726E">
      <w:pPr>
        <w:pStyle w:val="Betarp"/>
        <w:numPr>
          <w:ilvl w:val="1"/>
          <w:numId w:val="3"/>
        </w:numPr>
        <w:tabs>
          <w:tab w:val="left" w:pos="1134"/>
        </w:tabs>
        <w:ind w:left="0" w:firstLine="567"/>
        <w:contextualSpacing/>
        <w:rPr>
          <w:rFonts w:ascii="Times New Roman" w:hAnsi="Times New Roman" w:cs="Times New Roman"/>
          <w:color w:val="000000" w:themeColor="text1"/>
          <w:sz w:val="24"/>
          <w:szCs w:val="24"/>
        </w:rPr>
      </w:pPr>
      <w:r w:rsidRPr="000A002A">
        <w:rPr>
          <w:rFonts w:ascii="Times New Roman" w:hAnsi="Times New Roman" w:cs="Times New Roman"/>
          <w:sz w:val="24"/>
          <w:szCs w:val="24"/>
        </w:rPr>
        <w:t xml:space="preserve">Perkančioji organizacija </w:t>
      </w:r>
      <w:r w:rsidRPr="000A002A">
        <w:rPr>
          <w:rFonts w:ascii="Times New Roman" w:eastAsia="Calibri" w:hAnsi="Times New Roman" w:cs="Times New Roman"/>
          <w:color w:val="000000" w:themeColor="text1"/>
          <w:sz w:val="24"/>
          <w:szCs w:val="24"/>
        </w:rPr>
        <w:t>numato įsigyti</w:t>
      </w:r>
      <w:r w:rsidR="00E37473" w:rsidRPr="000A002A">
        <w:rPr>
          <w:rFonts w:ascii="Times New Roman" w:eastAsia="Calibri" w:hAnsi="Times New Roman" w:cs="Times New Roman"/>
          <w:color w:val="000000" w:themeColor="text1"/>
          <w:sz w:val="24"/>
          <w:szCs w:val="24"/>
        </w:rPr>
        <w:t xml:space="preserve"> </w:t>
      </w:r>
      <w:r w:rsidR="00F6667B" w:rsidRPr="000A002A">
        <w:rPr>
          <w:rFonts w:ascii="Times New Roman" w:eastAsia="Calibri" w:hAnsi="Times New Roman" w:cs="Times New Roman"/>
          <w:color w:val="000000" w:themeColor="text1"/>
          <w:sz w:val="24"/>
          <w:szCs w:val="24"/>
        </w:rPr>
        <w:t>farmacijos</w:t>
      </w:r>
      <w:r w:rsidR="005310B8" w:rsidRPr="000A002A">
        <w:rPr>
          <w:rFonts w:ascii="Times New Roman" w:eastAsia="Calibri" w:hAnsi="Times New Roman" w:cs="Times New Roman"/>
          <w:color w:val="000000" w:themeColor="text1"/>
          <w:sz w:val="24"/>
          <w:szCs w:val="24"/>
        </w:rPr>
        <w:t xml:space="preserve"> produktus (</w:t>
      </w:r>
      <w:r w:rsidR="00E37473" w:rsidRPr="000A002A">
        <w:rPr>
          <w:rFonts w:ascii="Times New Roman" w:eastAsia="Calibri" w:hAnsi="Times New Roman" w:cs="Times New Roman"/>
          <w:b/>
          <w:color w:val="000000" w:themeColor="text1"/>
          <w:sz w:val="24"/>
          <w:szCs w:val="24"/>
        </w:rPr>
        <w:t>kompensuojamus vaistus</w:t>
      </w:r>
      <w:r w:rsidR="005310B8" w:rsidRPr="000A002A">
        <w:rPr>
          <w:rFonts w:ascii="Times New Roman" w:eastAsia="Calibri" w:hAnsi="Times New Roman" w:cs="Times New Roman"/>
          <w:b/>
          <w:color w:val="000000" w:themeColor="text1"/>
          <w:sz w:val="24"/>
          <w:szCs w:val="24"/>
        </w:rPr>
        <w:t>)</w:t>
      </w:r>
      <w:r w:rsidR="00D84A68" w:rsidRPr="000A002A">
        <w:rPr>
          <w:rFonts w:ascii="Times New Roman" w:eastAsia="Calibri" w:hAnsi="Times New Roman" w:cs="Times New Roman"/>
          <w:b/>
          <w:color w:val="000000" w:themeColor="text1"/>
          <w:sz w:val="24"/>
          <w:szCs w:val="24"/>
        </w:rPr>
        <w:t xml:space="preserve"> (toliau- prekes)</w:t>
      </w:r>
      <w:r w:rsidR="00E37473" w:rsidRPr="000A002A">
        <w:rPr>
          <w:rFonts w:ascii="Times New Roman" w:eastAsia="Calibri" w:hAnsi="Times New Roman" w:cs="Times New Roman"/>
          <w:b/>
          <w:color w:val="000000" w:themeColor="text1"/>
          <w:sz w:val="24"/>
          <w:szCs w:val="24"/>
        </w:rPr>
        <w:t>.</w:t>
      </w:r>
      <w:r w:rsidRPr="000A002A">
        <w:rPr>
          <w:rFonts w:ascii="Times New Roman" w:hAnsi="Times New Roman" w:cs="Times New Roman"/>
          <w:sz w:val="24"/>
          <w:szCs w:val="24"/>
        </w:rPr>
        <w:t xml:space="preserve"> Reikalavimai pirkimo objektui nustatyti specialiųjų pirkimo sąlygų </w:t>
      </w:r>
      <w:r w:rsidR="007219D4" w:rsidRPr="000A002A">
        <w:rPr>
          <w:rFonts w:ascii="Times New Roman" w:hAnsi="Times New Roman" w:cs="Times New Roman"/>
          <w:sz w:val="24"/>
          <w:szCs w:val="24"/>
        </w:rPr>
        <w:t>2 priede „Kompensuojamų vaistų techninė specifikacija“.</w:t>
      </w:r>
    </w:p>
    <w:p w14:paraId="48A16C9C" w14:textId="7FF5D9E2" w:rsidR="0097747B" w:rsidRPr="000A002A" w:rsidRDefault="0097747B" w:rsidP="009C726E">
      <w:pPr>
        <w:pStyle w:val="Sraopastraipa"/>
        <w:numPr>
          <w:ilvl w:val="1"/>
          <w:numId w:val="3"/>
        </w:numPr>
        <w:spacing w:line="240" w:lineRule="auto"/>
        <w:ind w:left="0" w:firstLine="567"/>
        <w:rPr>
          <w:rFonts w:ascii="Times New Roman" w:hAnsi="Times New Roman" w:cs="Times New Roman"/>
          <w:sz w:val="24"/>
          <w:szCs w:val="24"/>
        </w:rPr>
      </w:pPr>
      <w:r w:rsidRPr="000A002A">
        <w:rPr>
          <w:rFonts w:ascii="Times New Roman" w:hAnsi="Times New Roman" w:cs="Times New Roman"/>
          <w:sz w:val="24"/>
          <w:szCs w:val="24"/>
        </w:rPr>
        <w:t>Pirkimo objektas į dalis neska</w:t>
      </w:r>
      <w:r w:rsidR="0009034F" w:rsidRPr="000A002A">
        <w:rPr>
          <w:rFonts w:ascii="Times New Roman" w:hAnsi="Times New Roman" w:cs="Times New Roman"/>
          <w:sz w:val="24"/>
          <w:szCs w:val="24"/>
        </w:rPr>
        <w:t>idomas.</w:t>
      </w:r>
      <w:r w:rsidR="003725E9" w:rsidRPr="000A002A">
        <w:rPr>
          <w:rFonts w:ascii="Times New Roman" w:hAnsi="Times New Roman" w:cs="Times New Roman"/>
          <w:sz w:val="24"/>
          <w:szCs w:val="24"/>
        </w:rPr>
        <w:t xml:space="preserve"> </w:t>
      </w:r>
    </w:p>
    <w:p w14:paraId="2AA6CB49" w14:textId="1B0D2BDC" w:rsidR="00012489" w:rsidRPr="000A002A" w:rsidRDefault="00144114" w:rsidP="009C726E">
      <w:pPr>
        <w:pStyle w:val="Sraopastraipa"/>
        <w:numPr>
          <w:ilvl w:val="1"/>
          <w:numId w:val="3"/>
        </w:numPr>
        <w:spacing w:line="240" w:lineRule="auto"/>
        <w:ind w:left="0" w:firstLine="567"/>
        <w:rPr>
          <w:rFonts w:ascii="Times New Roman" w:eastAsia="Times New Roman" w:hAnsi="Times New Roman" w:cs="Times New Roman"/>
          <w:bCs/>
          <w:sz w:val="24"/>
          <w:szCs w:val="24"/>
        </w:rPr>
      </w:pPr>
      <w:r w:rsidRPr="000A002A">
        <w:rPr>
          <w:rFonts w:ascii="Times New Roman" w:hAnsi="Times New Roman" w:cs="Times New Roman"/>
          <w:sz w:val="24"/>
          <w:szCs w:val="24"/>
        </w:rPr>
        <w:t>K</w:t>
      </w:r>
      <w:r w:rsidR="00905CF8" w:rsidRPr="000A002A">
        <w:rPr>
          <w:rFonts w:ascii="Times New Roman" w:hAnsi="Times New Roman" w:cs="Times New Roman"/>
          <w:sz w:val="24"/>
          <w:szCs w:val="24"/>
        </w:rPr>
        <w:t>ompensuoja</w:t>
      </w:r>
      <w:r w:rsidRPr="000A002A">
        <w:rPr>
          <w:rFonts w:ascii="Times New Roman" w:hAnsi="Times New Roman" w:cs="Times New Roman"/>
          <w:sz w:val="24"/>
          <w:szCs w:val="24"/>
        </w:rPr>
        <w:t xml:space="preserve">mi </w:t>
      </w:r>
      <w:r w:rsidR="00905CF8" w:rsidRPr="000A002A">
        <w:rPr>
          <w:rFonts w:ascii="Times New Roman" w:hAnsi="Times New Roman" w:cs="Times New Roman"/>
          <w:sz w:val="24"/>
          <w:szCs w:val="24"/>
        </w:rPr>
        <w:t>vaist</w:t>
      </w:r>
      <w:r w:rsidRPr="000A002A">
        <w:rPr>
          <w:rFonts w:ascii="Times New Roman" w:hAnsi="Times New Roman" w:cs="Times New Roman"/>
          <w:sz w:val="24"/>
          <w:szCs w:val="24"/>
        </w:rPr>
        <w:t>ai bus perkami pagal poreikį</w:t>
      </w:r>
      <w:r w:rsidR="00905CF8" w:rsidRPr="000A002A">
        <w:rPr>
          <w:rFonts w:ascii="Times New Roman" w:hAnsi="Times New Roman" w:cs="Times New Roman"/>
          <w:sz w:val="24"/>
          <w:szCs w:val="24"/>
        </w:rPr>
        <w:t xml:space="preserve"> </w:t>
      </w:r>
      <w:r w:rsidRPr="000A002A">
        <w:rPr>
          <w:rFonts w:ascii="Times New Roman" w:hAnsi="Times New Roman" w:cs="Times New Roman"/>
          <w:sz w:val="24"/>
          <w:szCs w:val="24"/>
        </w:rPr>
        <w:t>per visą sutarties galiojimo laikotarpį. Perkančioji organizacija neįsipareigoja nupirkti 100 % pradinės sutarties vertės.</w:t>
      </w:r>
    </w:p>
    <w:p w14:paraId="52F0AD9C" w14:textId="49890A4D" w:rsidR="00144114" w:rsidRPr="000A002A" w:rsidRDefault="00144114" w:rsidP="009C726E">
      <w:pPr>
        <w:pStyle w:val="Sraopastraipa"/>
        <w:numPr>
          <w:ilvl w:val="1"/>
          <w:numId w:val="3"/>
        </w:numPr>
        <w:spacing w:line="240" w:lineRule="auto"/>
        <w:ind w:left="0" w:firstLine="567"/>
        <w:rPr>
          <w:rFonts w:ascii="Times New Roman" w:hAnsi="Times New Roman" w:cs="Times New Roman"/>
          <w:kern w:val="2"/>
          <w:sz w:val="24"/>
          <w:szCs w:val="24"/>
        </w:rPr>
      </w:pPr>
      <w:r w:rsidRPr="000A002A">
        <w:rPr>
          <w:rFonts w:ascii="Times New Roman" w:hAnsi="Times New Roman" w:cs="Times New Roman"/>
          <w:kern w:val="2"/>
          <w:sz w:val="24"/>
          <w:szCs w:val="24"/>
        </w:rPr>
        <w:t>Už prekes bus apmokama pagal Sveikatos apsaugos ministro įsakymu patvirtintame aktualios redakcijos Kompensuojamų vaistų kainyne esančių vaistų kainas</w:t>
      </w:r>
      <w:r w:rsidR="00D13866">
        <w:rPr>
          <w:rFonts w:ascii="Times New Roman" w:hAnsi="Times New Roman" w:cs="Times New Roman"/>
          <w:kern w:val="2"/>
          <w:sz w:val="24"/>
          <w:szCs w:val="24"/>
        </w:rPr>
        <w:t>.</w:t>
      </w:r>
    </w:p>
    <w:p w14:paraId="5F058CB5" w14:textId="6259F3FD" w:rsidR="00171EC9" w:rsidRDefault="00171EC9" w:rsidP="009C726E">
      <w:pPr>
        <w:pStyle w:val="Sraopastraipa"/>
        <w:numPr>
          <w:ilvl w:val="1"/>
          <w:numId w:val="3"/>
        </w:numPr>
        <w:spacing w:line="240" w:lineRule="auto"/>
        <w:ind w:left="0" w:firstLine="567"/>
        <w:rPr>
          <w:rFonts w:ascii="Times New Roman" w:eastAsia="Times New Roman" w:hAnsi="Times New Roman" w:cs="Times New Roman"/>
          <w:bCs/>
          <w:sz w:val="24"/>
          <w:szCs w:val="24"/>
        </w:rPr>
      </w:pPr>
      <w:r w:rsidRPr="000A002A">
        <w:rPr>
          <w:rFonts w:ascii="Times New Roman" w:eastAsia="Times New Roman" w:hAnsi="Times New Roman" w:cs="Times New Roman"/>
          <w:bCs/>
          <w:sz w:val="24"/>
          <w:szCs w:val="24"/>
          <w:lang w:eastAsia="lt-LT"/>
        </w:rPr>
        <w:t>Kompensuojamų vaistų kaina apima pakavimą, PVM, transportavimo išlaidas.</w:t>
      </w:r>
    </w:p>
    <w:p w14:paraId="2FF22C18" w14:textId="203C583A" w:rsidR="007C029B" w:rsidRPr="007C029B" w:rsidRDefault="007C029B" w:rsidP="009C726E">
      <w:pPr>
        <w:pStyle w:val="Sraopastraipa"/>
        <w:numPr>
          <w:ilvl w:val="1"/>
          <w:numId w:val="3"/>
        </w:numPr>
        <w:spacing w:line="240" w:lineRule="auto"/>
        <w:ind w:left="0" w:firstLine="567"/>
        <w:rPr>
          <w:rFonts w:ascii="Times New Roman" w:eastAsia="Times New Roman" w:hAnsi="Times New Roman" w:cs="Times New Roman"/>
          <w:bCs/>
          <w:sz w:val="24"/>
          <w:szCs w:val="24"/>
        </w:rPr>
      </w:pPr>
      <w:r w:rsidRPr="007C029B">
        <w:rPr>
          <w:rFonts w:ascii="Times New Roman" w:eastAsia="Times New Roman" w:hAnsi="Times New Roman" w:cs="Times New Roman"/>
          <w:bCs/>
          <w:sz w:val="24"/>
          <w:szCs w:val="24"/>
          <w:lang w:eastAsia="lt-LT"/>
        </w:rPr>
        <w:t>Kompensuojamieji vaistai apmokami  PSDF lėšomis ir pacientų priemoka. Pacientų priemokos suma  bus naudojama pasiūlymų vertinimui</w:t>
      </w:r>
      <w:r>
        <w:rPr>
          <w:rFonts w:ascii="Times New Roman" w:eastAsia="Times New Roman" w:hAnsi="Times New Roman" w:cs="Times New Roman"/>
          <w:bCs/>
          <w:sz w:val="24"/>
          <w:szCs w:val="24"/>
          <w:lang w:eastAsia="lt-LT"/>
        </w:rPr>
        <w:t>.</w:t>
      </w:r>
    </w:p>
    <w:p w14:paraId="516EC735" w14:textId="3EC4F5E0" w:rsidR="00D172E6" w:rsidRPr="00D24970" w:rsidRDefault="00D172E6" w:rsidP="001516F3">
      <w:pPr>
        <w:pStyle w:val="Antrat1"/>
        <w:spacing w:before="240" w:line="20" w:lineRule="atLeast"/>
        <w:ind w:left="284" w:hanging="284"/>
        <w:contextualSpacing/>
        <w:rPr>
          <w:rFonts w:asciiTheme="minorHAnsi" w:hAnsiTheme="minorHAnsi" w:cstheme="minorHAnsi"/>
        </w:rPr>
      </w:pPr>
      <w:bookmarkStart w:id="12" w:name="_Toc126333930"/>
      <w:bookmarkStart w:id="13" w:name="_Toc203390593"/>
      <w:r w:rsidRPr="00D24970">
        <w:rPr>
          <w:rFonts w:asciiTheme="minorHAnsi" w:hAnsiTheme="minorHAnsi" w:cstheme="minorHAnsi"/>
        </w:rPr>
        <w:t>3.</w:t>
      </w:r>
      <w:r>
        <w:rPr>
          <w:rFonts w:asciiTheme="minorHAnsi" w:hAnsiTheme="minorHAnsi" w:cstheme="minorHAnsi"/>
        </w:rPr>
        <w:t xml:space="preserve"> </w:t>
      </w:r>
      <w:bookmarkStart w:id="14" w:name="_Ref39427921"/>
      <w:bookmarkStart w:id="15" w:name="_Ref39427927"/>
      <w:bookmarkStart w:id="16" w:name="_Ref39740354"/>
      <w:r w:rsidRPr="00D24970">
        <w:rPr>
          <w:rFonts w:asciiTheme="minorHAnsi" w:hAnsiTheme="minorHAnsi" w:cstheme="minorHAnsi"/>
        </w:rPr>
        <w:t>Susitikimai su tiekėjais</w:t>
      </w:r>
      <w:bookmarkEnd w:id="14"/>
      <w:bookmarkEnd w:id="15"/>
      <w:r w:rsidRPr="00D24970">
        <w:rPr>
          <w:rFonts w:asciiTheme="minorHAnsi" w:hAnsiTheme="minorHAnsi" w:cstheme="minorHAnsi"/>
        </w:rPr>
        <w:t xml:space="preserve"> ir objekto apžiūra</w:t>
      </w:r>
      <w:bookmarkEnd w:id="12"/>
      <w:bookmarkEnd w:id="13"/>
      <w:bookmarkEnd w:id="16"/>
    </w:p>
    <w:p w14:paraId="15D4D598" w14:textId="1822EAD0" w:rsidR="00D172E6" w:rsidRDefault="00D172E6" w:rsidP="004A2B8B">
      <w:pPr>
        <w:pStyle w:val="Sraopastraipa"/>
        <w:ind w:left="0" w:firstLine="567"/>
        <w:rPr>
          <w:rFonts w:ascii="Times New Roman" w:hAnsi="Times New Roman" w:cs="Times New Roman"/>
          <w:sz w:val="24"/>
          <w:szCs w:val="24"/>
        </w:rPr>
      </w:pPr>
      <w:r w:rsidRPr="00144114">
        <w:rPr>
          <w:rFonts w:ascii="Times New Roman" w:hAnsi="Times New Roman" w:cs="Times New Roman"/>
          <w:iCs/>
        </w:rPr>
        <w:t>3.1.</w:t>
      </w:r>
      <w:r w:rsidRPr="00144114">
        <w:rPr>
          <w:rFonts w:ascii="Times New Roman" w:hAnsi="Times New Roman" w:cs="Times New Roman"/>
          <w:i/>
          <w:color w:val="FF0000"/>
        </w:rPr>
        <w:t xml:space="preserve"> </w:t>
      </w:r>
      <w:r w:rsidRPr="000A002A">
        <w:rPr>
          <w:rFonts w:ascii="Times New Roman" w:hAnsi="Times New Roman" w:cs="Times New Roman"/>
          <w:sz w:val="24"/>
          <w:szCs w:val="24"/>
        </w:rPr>
        <w:t>Perkančioji organizacija nerengs susitikimo su tiekėjais dėl pirkimo sąlygų paaiškinimo.</w:t>
      </w:r>
    </w:p>
    <w:p w14:paraId="46A5E11C" w14:textId="7EC91FD0" w:rsidR="0097747B" w:rsidRPr="00817AB9" w:rsidRDefault="004A2B8B" w:rsidP="001516F3">
      <w:pPr>
        <w:pStyle w:val="Antrat1"/>
        <w:spacing w:before="240" w:after="0"/>
        <w:ind w:left="426" w:hanging="426"/>
        <w:rPr>
          <w:rFonts w:asciiTheme="minorHAnsi" w:hAnsiTheme="minorHAnsi" w:cstheme="minorHAnsi"/>
          <w:color w:val="auto"/>
        </w:rPr>
      </w:pPr>
      <w:bookmarkStart w:id="17" w:name="_Toc203390594"/>
      <w:r>
        <w:rPr>
          <w:rFonts w:asciiTheme="minorHAnsi" w:hAnsiTheme="minorHAnsi" w:cstheme="minorHAnsi"/>
          <w:color w:val="auto"/>
        </w:rPr>
        <w:lastRenderedPageBreak/>
        <w:t>4.</w:t>
      </w:r>
      <w:r w:rsidR="001516F3">
        <w:rPr>
          <w:rFonts w:asciiTheme="minorHAnsi" w:hAnsiTheme="minorHAnsi" w:cstheme="minorHAnsi"/>
          <w:color w:val="auto"/>
        </w:rPr>
        <w:tab/>
      </w:r>
      <w:r w:rsidR="0097747B"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7"/>
      <w:r w:rsidR="0097747B" w:rsidRPr="00817AB9">
        <w:rPr>
          <w:rFonts w:asciiTheme="minorHAnsi" w:hAnsiTheme="minorHAnsi" w:cstheme="minorHAnsi"/>
          <w:color w:val="auto"/>
        </w:rPr>
        <w:t xml:space="preserve"> </w:t>
      </w:r>
    </w:p>
    <w:p w14:paraId="631E52C5" w14:textId="4F1F8D56" w:rsidR="005E2C29" w:rsidRPr="001516F3" w:rsidRDefault="0097747B" w:rsidP="009C726E">
      <w:pPr>
        <w:pStyle w:val="Sraopastraipa"/>
        <w:numPr>
          <w:ilvl w:val="1"/>
          <w:numId w:val="10"/>
        </w:numPr>
        <w:tabs>
          <w:tab w:val="left" w:pos="851"/>
        </w:tabs>
        <w:spacing w:line="240" w:lineRule="auto"/>
        <w:ind w:left="0" w:firstLine="567"/>
        <w:rPr>
          <w:rFonts w:ascii="Times New Roman" w:hAnsi="Times New Roman" w:cs="Times New Roman"/>
          <w:sz w:val="24"/>
          <w:szCs w:val="24"/>
        </w:rPr>
      </w:pPr>
      <w:r w:rsidRPr="001516F3">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3700C3" w:rsidRPr="001516F3">
        <w:rPr>
          <w:rFonts w:ascii="Times New Roman" w:hAnsi="Times New Roman" w:cs="Times New Roman"/>
          <w:sz w:val="24"/>
          <w:szCs w:val="24"/>
        </w:rPr>
        <w:t>3</w:t>
      </w:r>
      <w:r w:rsidR="00670D7B" w:rsidRPr="001516F3">
        <w:rPr>
          <w:rFonts w:ascii="Times New Roman" w:hAnsi="Times New Roman" w:cs="Times New Roman"/>
          <w:color w:val="00B050"/>
          <w:sz w:val="24"/>
          <w:szCs w:val="24"/>
        </w:rPr>
        <w:t xml:space="preserve"> </w:t>
      </w:r>
      <w:r w:rsidRPr="001516F3">
        <w:rPr>
          <w:rFonts w:ascii="Times New Roman" w:eastAsia="Calibri" w:hAnsi="Times New Roman" w:cs="Times New Roman"/>
          <w:sz w:val="24"/>
          <w:szCs w:val="24"/>
        </w:rPr>
        <w:t xml:space="preserve">priede „Tiekėjų pašalinimo pagrindai“ </w:t>
      </w:r>
      <w:r w:rsidRPr="001516F3">
        <w:rPr>
          <w:rFonts w:ascii="Times New Roman" w:hAnsi="Times New Roman" w:cs="Times New Roman"/>
          <w:sz w:val="24"/>
          <w:szCs w:val="24"/>
        </w:rPr>
        <w:t xml:space="preserve">. </w:t>
      </w:r>
    </w:p>
    <w:p w14:paraId="7061F6B0" w14:textId="4A9108BB" w:rsidR="0097747B" w:rsidRPr="000A002A" w:rsidRDefault="0097747B" w:rsidP="009C726E">
      <w:pPr>
        <w:pStyle w:val="Sraopastraipa"/>
        <w:numPr>
          <w:ilvl w:val="1"/>
          <w:numId w:val="10"/>
        </w:numPr>
        <w:tabs>
          <w:tab w:val="left" w:pos="709"/>
        </w:tabs>
        <w:spacing w:line="240" w:lineRule="auto"/>
        <w:ind w:left="0" w:firstLine="567"/>
        <w:rPr>
          <w:rFonts w:ascii="Times New Roman" w:hAnsi="Times New Roman" w:cs="Times New Roman"/>
          <w:sz w:val="24"/>
          <w:szCs w:val="24"/>
        </w:rPr>
      </w:pPr>
      <w:r w:rsidRPr="000A002A">
        <w:rPr>
          <w:rFonts w:ascii="Times New Roman" w:hAnsi="Times New Roman" w:cs="Times New Roman"/>
          <w:sz w:val="24"/>
          <w:szCs w:val="24"/>
        </w:rPr>
        <w:t>Tiekėjams nustatomi kvalifikacijos reikalavimai</w:t>
      </w:r>
      <w:r w:rsidR="008F320C" w:rsidRPr="000A002A">
        <w:rPr>
          <w:rFonts w:ascii="Times New Roman" w:hAnsi="Times New Roman" w:cs="Times New Roman"/>
          <w:sz w:val="24"/>
          <w:szCs w:val="24"/>
        </w:rPr>
        <w:t xml:space="preserve"> ir jų atitiktį patvirtinantys dokumentai nurodyti specialiųjų pirkimo </w:t>
      </w:r>
      <w:r w:rsidR="009C726E">
        <w:rPr>
          <w:rFonts w:ascii="Times New Roman" w:hAnsi="Times New Roman" w:cs="Times New Roman"/>
          <w:sz w:val="24"/>
          <w:szCs w:val="24"/>
        </w:rPr>
        <w:t xml:space="preserve">sąlygų </w:t>
      </w:r>
      <w:r w:rsidR="00723EE2" w:rsidRPr="000A002A">
        <w:rPr>
          <w:rFonts w:ascii="Times New Roman" w:hAnsi="Times New Roman" w:cs="Times New Roman"/>
          <w:sz w:val="24"/>
          <w:szCs w:val="24"/>
        </w:rPr>
        <w:t xml:space="preserve">5 </w:t>
      </w:r>
      <w:r w:rsidR="00801FA2" w:rsidRPr="000A002A">
        <w:rPr>
          <w:rFonts w:ascii="Times New Roman" w:hAnsi="Times New Roman" w:cs="Times New Roman"/>
          <w:sz w:val="24"/>
          <w:szCs w:val="24"/>
        </w:rPr>
        <w:t>priede</w:t>
      </w:r>
      <w:r w:rsidR="00A17384">
        <w:rPr>
          <w:rFonts w:ascii="Times New Roman" w:hAnsi="Times New Roman" w:cs="Times New Roman"/>
          <w:sz w:val="24"/>
          <w:szCs w:val="24"/>
        </w:rPr>
        <w:t xml:space="preserve"> „Tiekėjų kvalifikacijos reikalavimai“</w:t>
      </w:r>
      <w:r w:rsidR="00801FA2" w:rsidRPr="000A002A">
        <w:rPr>
          <w:rFonts w:ascii="Times New Roman" w:hAnsi="Times New Roman" w:cs="Times New Roman"/>
          <w:sz w:val="24"/>
          <w:szCs w:val="24"/>
        </w:rPr>
        <w:t xml:space="preserve">. </w:t>
      </w:r>
      <w:r w:rsidRPr="000A002A">
        <w:rPr>
          <w:rFonts w:ascii="Times New Roman" w:hAnsi="Times New Roman" w:cs="Times New Roman"/>
          <w:sz w:val="24"/>
          <w:szCs w:val="24"/>
        </w:rPr>
        <w:t>Tiekėjas, teikdamas pasiūlymą, įsipareigoja, kad sutartį vykdys tik teisę verstis atitinkama veikla turintys asmenys.</w:t>
      </w:r>
    </w:p>
    <w:p w14:paraId="68FE70E5" w14:textId="0956DF79" w:rsidR="00854DCA" w:rsidRPr="0037632B" w:rsidRDefault="00854DCA" w:rsidP="001516F3">
      <w:pPr>
        <w:pStyle w:val="Antrat1"/>
        <w:numPr>
          <w:ilvl w:val="0"/>
          <w:numId w:val="10"/>
        </w:numPr>
        <w:tabs>
          <w:tab w:val="left" w:pos="567"/>
        </w:tabs>
        <w:spacing w:before="240" w:after="0"/>
        <w:contextualSpacing/>
        <w:rPr>
          <w:rFonts w:cstheme="minorBidi"/>
        </w:rPr>
      </w:pPr>
      <w:bookmarkStart w:id="18" w:name="_Toc126333932"/>
      <w:bookmarkStart w:id="19" w:name="_Toc203390595"/>
      <w:r w:rsidRPr="004432C7">
        <w:rPr>
          <w:rFonts w:ascii="Calibri" w:hAnsi="Calibri" w:cs="Calibri"/>
        </w:rPr>
        <w:t>Reikalavimai, susiję su nacionaliniu saugumu</w:t>
      </w:r>
      <w:bookmarkEnd w:id="18"/>
      <w:bookmarkEnd w:id="19"/>
      <w:r w:rsidRPr="007872CB">
        <w:t xml:space="preserve"> </w:t>
      </w:r>
    </w:p>
    <w:p w14:paraId="50629BB6" w14:textId="54A439F5" w:rsidR="00854DCA" w:rsidRPr="000A002A" w:rsidRDefault="00343EDC" w:rsidP="00854DCA">
      <w:pPr>
        <w:pStyle w:val="Sraopastraipa"/>
        <w:spacing w:line="240" w:lineRule="auto"/>
        <w:ind w:left="0" w:firstLine="567"/>
        <w:rPr>
          <w:rFonts w:ascii="Times New Roman" w:hAnsi="Times New Roman" w:cs="Times New Roman"/>
          <w:sz w:val="24"/>
          <w:szCs w:val="24"/>
        </w:rPr>
      </w:pPr>
      <w:r w:rsidRPr="000A002A">
        <w:rPr>
          <w:rFonts w:ascii="Times New Roman" w:hAnsi="Times New Roman" w:cs="Times New Roman"/>
          <w:sz w:val="24"/>
          <w:szCs w:val="24"/>
        </w:rPr>
        <w:t>5.3.</w:t>
      </w:r>
      <w:r w:rsidR="000A002A" w:rsidRPr="000A002A">
        <w:rPr>
          <w:rFonts w:ascii="Times New Roman" w:hAnsi="Times New Roman" w:cs="Times New Roman"/>
          <w:sz w:val="24"/>
          <w:szCs w:val="24"/>
        </w:rPr>
        <w:t xml:space="preserve"> </w:t>
      </w:r>
      <w:r w:rsidR="00854DCA" w:rsidRPr="000A002A">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854DCA" w:rsidRPr="000A002A">
        <w:rPr>
          <w:rFonts w:ascii="Times New Roman" w:hAnsi="Times New Roman" w:cs="Times New Roman"/>
          <w:b/>
          <w:sz w:val="24"/>
          <w:szCs w:val="24"/>
        </w:rPr>
        <w:t>negali</w:t>
      </w:r>
      <w:r w:rsidR="00854DCA" w:rsidRPr="000A002A">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52973B3" w14:textId="7A77385B" w:rsidR="0097747B" w:rsidRPr="001B1CD4" w:rsidRDefault="001516F3" w:rsidP="001516F3">
      <w:pPr>
        <w:pStyle w:val="Antrat1"/>
        <w:tabs>
          <w:tab w:val="left" w:pos="426"/>
        </w:tabs>
        <w:spacing w:before="240" w:after="0" w:line="300" w:lineRule="auto"/>
        <w:ind w:firstLine="0"/>
        <w:rPr>
          <w:rFonts w:asciiTheme="minorHAnsi" w:hAnsiTheme="minorHAnsi" w:cstheme="minorHAnsi"/>
          <w:color w:val="auto"/>
        </w:rPr>
      </w:pPr>
      <w:bookmarkStart w:id="20" w:name="_Toc203390596"/>
      <w:r>
        <w:rPr>
          <w:rFonts w:asciiTheme="minorHAnsi" w:hAnsiTheme="minorHAnsi" w:cstheme="minorHAnsi"/>
          <w:color w:val="auto"/>
        </w:rPr>
        <w:t>6.</w:t>
      </w:r>
      <w:r>
        <w:rPr>
          <w:rFonts w:asciiTheme="minorHAnsi" w:hAnsiTheme="minorHAnsi" w:cstheme="minorHAnsi"/>
          <w:color w:val="auto"/>
        </w:rPr>
        <w:tab/>
      </w:r>
      <w:r w:rsidR="00455D22">
        <w:rPr>
          <w:rFonts w:asciiTheme="minorHAnsi" w:hAnsiTheme="minorHAnsi" w:cstheme="minorHAnsi"/>
          <w:color w:val="auto"/>
        </w:rPr>
        <w:t>Specialieji rei</w:t>
      </w:r>
      <w:r w:rsidR="0097747B" w:rsidRPr="001B1CD4">
        <w:rPr>
          <w:rFonts w:asciiTheme="minorHAnsi" w:hAnsiTheme="minorHAnsi" w:cstheme="minorHAnsi"/>
          <w:color w:val="auto"/>
        </w:rPr>
        <w:t>kalavimai pasiūlymų rengimui ir pateikimui</w:t>
      </w:r>
      <w:bookmarkEnd w:id="20"/>
      <w:bookmarkEnd w:id="9"/>
      <w:bookmarkEnd w:id="8"/>
      <w:bookmarkEnd w:id="7"/>
    </w:p>
    <w:p w14:paraId="7D837DEB" w14:textId="1226F414" w:rsidR="00706E5E" w:rsidRPr="00576CF3" w:rsidRDefault="007E7719" w:rsidP="000A002A">
      <w:pPr>
        <w:pStyle w:val="Sraopastraipa"/>
        <w:numPr>
          <w:ilvl w:val="1"/>
          <w:numId w:val="18"/>
        </w:numPr>
        <w:spacing w:line="240" w:lineRule="auto"/>
        <w:ind w:left="0" w:firstLine="567"/>
        <w:rPr>
          <w:rFonts w:ascii="Times New Roman" w:hAnsi="Times New Roman" w:cs="Times New Roman"/>
          <w:sz w:val="24"/>
          <w:szCs w:val="24"/>
          <w:u w:val="single"/>
        </w:rPr>
      </w:pPr>
      <w:r w:rsidRPr="00576CF3">
        <w:rPr>
          <w:rFonts w:ascii="Times New Roman" w:hAnsi="Times New Roman" w:cs="Times New Roman"/>
          <w:sz w:val="24"/>
          <w:szCs w:val="24"/>
        </w:rPr>
        <w:t xml:space="preserve">Tiekėjo </w:t>
      </w:r>
      <w:r w:rsidR="00772E1E" w:rsidRPr="00576CF3">
        <w:rPr>
          <w:rFonts w:ascii="Times New Roman" w:hAnsi="Times New Roman" w:cs="Times New Roman"/>
          <w:sz w:val="24"/>
          <w:szCs w:val="24"/>
        </w:rPr>
        <w:t>pasiūlymą sudaro CVP IS pateikiamų ir žemiau nurodytų dokumentų visuma:</w:t>
      </w:r>
    </w:p>
    <w:p w14:paraId="320E8052" w14:textId="0DC6B50C" w:rsidR="007E7719" w:rsidRPr="001516F3" w:rsidRDefault="00706E5E" w:rsidP="00141F74">
      <w:pPr>
        <w:pStyle w:val="Sraopastraipa"/>
        <w:numPr>
          <w:ilvl w:val="2"/>
          <w:numId w:val="18"/>
        </w:numPr>
        <w:spacing w:line="240" w:lineRule="auto"/>
        <w:ind w:left="0" w:firstLine="567"/>
        <w:rPr>
          <w:rFonts w:ascii="Times New Roman" w:hAnsi="Times New Roman" w:cs="Times New Roman"/>
          <w:sz w:val="24"/>
          <w:szCs w:val="24"/>
          <w:u w:val="single"/>
        </w:rPr>
      </w:pPr>
      <w:r w:rsidRPr="001516F3">
        <w:rPr>
          <w:rFonts w:ascii="Times New Roman" w:hAnsi="Times New Roman" w:cs="Times New Roman"/>
          <w:sz w:val="24"/>
          <w:szCs w:val="24"/>
        </w:rPr>
        <w:t xml:space="preserve">tiekėjo </w:t>
      </w:r>
      <w:r w:rsidR="007E7719" w:rsidRPr="001516F3">
        <w:rPr>
          <w:rFonts w:ascii="Times New Roman" w:hAnsi="Times New Roman" w:cs="Times New Roman"/>
          <w:b/>
          <w:sz w:val="24"/>
          <w:szCs w:val="24"/>
        </w:rPr>
        <w:t>pasirašytas pasiūlymas</w:t>
      </w:r>
      <w:r w:rsidR="007E7719" w:rsidRPr="001516F3">
        <w:rPr>
          <w:rFonts w:ascii="Times New Roman" w:hAnsi="Times New Roman" w:cs="Times New Roman"/>
          <w:sz w:val="24"/>
          <w:szCs w:val="24"/>
        </w:rPr>
        <w:t xml:space="preserve">, parengtas pagal specialiųjų pirkimo sąlygų </w:t>
      </w:r>
      <w:r w:rsidR="00204CD9" w:rsidRPr="001516F3">
        <w:rPr>
          <w:rFonts w:ascii="Times New Roman" w:hAnsi="Times New Roman" w:cs="Times New Roman"/>
          <w:color w:val="00B050"/>
          <w:sz w:val="24"/>
          <w:szCs w:val="24"/>
          <w:shd w:val="clear" w:color="auto" w:fill="FFFFFF"/>
        </w:rPr>
        <w:t>7</w:t>
      </w:r>
      <w:r w:rsidR="00DC79D4" w:rsidRPr="001516F3">
        <w:rPr>
          <w:rFonts w:ascii="Times New Roman" w:hAnsi="Times New Roman" w:cs="Times New Roman"/>
          <w:color w:val="00B050"/>
          <w:sz w:val="24"/>
          <w:szCs w:val="24"/>
          <w:shd w:val="clear" w:color="auto" w:fill="FFFFFF"/>
        </w:rPr>
        <w:t xml:space="preserve"> </w:t>
      </w:r>
      <w:r w:rsidR="007E7719" w:rsidRPr="001516F3">
        <w:rPr>
          <w:rFonts w:ascii="Times New Roman" w:hAnsi="Times New Roman" w:cs="Times New Roman"/>
          <w:sz w:val="24"/>
          <w:szCs w:val="24"/>
        </w:rPr>
        <w:t>priede pateiktą p</w:t>
      </w:r>
      <w:r w:rsidR="00990290" w:rsidRPr="001516F3">
        <w:rPr>
          <w:rFonts w:ascii="Times New Roman" w:hAnsi="Times New Roman" w:cs="Times New Roman"/>
          <w:sz w:val="24"/>
          <w:szCs w:val="24"/>
        </w:rPr>
        <w:t>asiūlymo formą;</w:t>
      </w:r>
    </w:p>
    <w:p w14:paraId="715D95FD" w14:textId="63150795" w:rsidR="007E7719" w:rsidRPr="00576CF3" w:rsidRDefault="007E7719" w:rsidP="000A002A">
      <w:pPr>
        <w:pStyle w:val="Sraopastraipa"/>
        <w:numPr>
          <w:ilvl w:val="2"/>
          <w:numId w:val="18"/>
        </w:numPr>
        <w:spacing w:line="240" w:lineRule="auto"/>
        <w:ind w:left="0" w:firstLine="567"/>
        <w:rPr>
          <w:rFonts w:ascii="Times New Roman" w:hAnsi="Times New Roman" w:cs="Times New Roman"/>
          <w:sz w:val="24"/>
          <w:szCs w:val="24"/>
          <w:u w:val="single"/>
        </w:rPr>
      </w:pPr>
      <w:r w:rsidRPr="00576CF3">
        <w:rPr>
          <w:rFonts w:ascii="Times New Roman" w:hAnsi="Times New Roman" w:cs="Times New Roman"/>
          <w:b/>
          <w:sz w:val="24"/>
          <w:szCs w:val="24"/>
        </w:rPr>
        <w:t>užpildytas EBVPD</w:t>
      </w:r>
      <w:r w:rsidRPr="00576CF3">
        <w:rPr>
          <w:rFonts w:ascii="Times New Roman" w:hAnsi="Times New Roman" w:cs="Times New Roman"/>
          <w:sz w:val="24"/>
          <w:szCs w:val="24"/>
        </w:rPr>
        <w:t xml:space="preserve"> (specialiųjų pirkimo </w:t>
      </w:r>
      <w:r w:rsidRPr="00437ED5">
        <w:rPr>
          <w:rFonts w:ascii="Times New Roman" w:hAnsi="Times New Roman" w:cs="Times New Roman"/>
          <w:sz w:val="24"/>
          <w:szCs w:val="24"/>
        </w:rPr>
        <w:t xml:space="preserve">sąlygų </w:t>
      </w:r>
      <w:r w:rsidR="00204CD9" w:rsidRPr="00437ED5">
        <w:rPr>
          <w:rFonts w:ascii="Times New Roman" w:hAnsi="Times New Roman" w:cs="Times New Roman"/>
          <w:sz w:val="24"/>
          <w:szCs w:val="24"/>
        </w:rPr>
        <w:t>6</w:t>
      </w:r>
      <w:r w:rsidR="00990290" w:rsidRPr="00576CF3">
        <w:rPr>
          <w:rFonts w:ascii="Times New Roman" w:hAnsi="Times New Roman" w:cs="Times New Roman"/>
          <w:color w:val="00B050"/>
          <w:sz w:val="24"/>
          <w:szCs w:val="24"/>
        </w:rPr>
        <w:t xml:space="preserve"> </w:t>
      </w:r>
      <w:r w:rsidRPr="00576CF3">
        <w:rPr>
          <w:rFonts w:ascii="Times New Roman" w:hAnsi="Times New Roman" w:cs="Times New Roman"/>
          <w:sz w:val="24"/>
          <w:szCs w:val="24"/>
        </w:rPr>
        <w:t>priedas). Pasirašydamas pasiūlymą, tiekėjas patvirtina ir EBVPD tikrumą;</w:t>
      </w:r>
    </w:p>
    <w:p w14:paraId="2E5000B3" w14:textId="77777777" w:rsidR="007E7719" w:rsidRPr="00576CF3" w:rsidRDefault="007E7719" w:rsidP="000A002A">
      <w:pPr>
        <w:pStyle w:val="Sraopastraipa"/>
        <w:numPr>
          <w:ilvl w:val="2"/>
          <w:numId w:val="18"/>
        </w:numPr>
        <w:spacing w:line="240" w:lineRule="auto"/>
        <w:ind w:left="0" w:firstLine="567"/>
        <w:rPr>
          <w:rFonts w:ascii="Times New Roman" w:hAnsi="Times New Roman" w:cs="Times New Roman"/>
          <w:sz w:val="24"/>
          <w:szCs w:val="24"/>
          <w:u w:val="single"/>
        </w:rPr>
      </w:pPr>
      <w:r w:rsidRPr="00576CF3">
        <w:rPr>
          <w:rFonts w:ascii="Times New Roman" w:hAnsi="Times New Roman" w:cs="Times New Roman"/>
          <w:sz w:val="24"/>
          <w:szCs w:val="24"/>
        </w:rPr>
        <w:t>jungtinės veiklos sutarties kopija (jeigu pirkime dalyvauja ūkio subjektų grupė jungtinės veiklos sutarties pagrindu);</w:t>
      </w:r>
    </w:p>
    <w:p w14:paraId="4E379B2F" w14:textId="77777777" w:rsidR="007E7719" w:rsidRPr="00576CF3" w:rsidRDefault="007E7719" w:rsidP="000A002A">
      <w:pPr>
        <w:pStyle w:val="Sraopastraipa"/>
        <w:numPr>
          <w:ilvl w:val="2"/>
          <w:numId w:val="18"/>
        </w:numPr>
        <w:spacing w:line="240" w:lineRule="auto"/>
        <w:ind w:left="0" w:firstLine="567"/>
        <w:rPr>
          <w:rFonts w:ascii="Times New Roman" w:hAnsi="Times New Roman" w:cs="Times New Roman"/>
          <w:sz w:val="24"/>
          <w:szCs w:val="24"/>
          <w:u w:val="single"/>
        </w:rPr>
      </w:pPr>
      <w:r w:rsidRPr="00576CF3">
        <w:rPr>
          <w:rFonts w:ascii="Times New Roman" w:hAnsi="Times New Roman" w:cs="Times New Roman"/>
          <w:sz w:val="24"/>
          <w:szCs w:val="24"/>
        </w:rPr>
        <w:t>dokumentas, patvirtinantis, kad asmuo, kuris pasirašė pasiūlymą (jei jis ne tiekėjo vadovas), turėjo teisę jį pasirašyti;</w:t>
      </w:r>
    </w:p>
    <w:p w14:paraId="00E38EFC" w14:textId="77777777" w:rsidR="007E7719" w:rsidRPr="00576CF3" w:rsidRDefault="007E7719" w:rsidP="000A002A">
      <w:pPr>
        <w:pStyle w:val="Sraopastraipa"/>
        <w:numPr>
          <w:ilvl w:val="2"/>
          <w:numId w:val="18"/>
        </w:numPr>
        <w:spacing w:line="240" w:lineRule="auto"/>
        <w:ind w:left="0" w:firstLine="567"/>
        <w:rPr>
          <w:rFonts w:ascii="Times New Roman" w:hAnsi="Times New Roman" w:cs="Times New Roman"/>
          <w:sz w:val="24"/>
          <w:szCs w:val="24"/>
          <w:u w:val="single"/>
        </w:rPr>
      </w:pPr>
      <w:r w:rsidRPr="00576CF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4F11C16" w14:textId="77777777" w:rsidR="007E7719" w:rsidRPr="00576CF3" w:rsidRDefault="007E7719" w:rsidP="000A002A">
      <w:pPr>
        <w:pStyle w:val="Sraopastraipa"/>
        <w:numPr>
          <w:ilvl w:val="2"/>
          <w:numId w:val="18"/>
        </w:numPr>
        <w:spacing w:line="240" w:lineRule="auto"/>
        <w:ind w:left="0" w:firstLine="567"/>
        <w:rPr>
          <w:rFonts w:ascii="Times New Roman" w:hAnsi="Times New Roman" w:cs="Times New Roman"/>
          <w:sz w:val="24"/>
          <w:szCs w:val="24"/>
          <w:u w:val="single"/>
        </w:rPr>
      </w:pPr>
      <w:r w:rsidRPr="00576CF3">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92FDE0C" w14:textId="77777777" w:rsidR="00BC4346" w:rsidRPr="009C726E" w:rsidRDefault="002F15DE" w:rsidP="009C726E">
      <w:pPr>
        <w:pStyle w:val="Sraopastraipa"/>
        <w:spacing w:line="240" w:lineRule="auto"/>
        <w:ind w:left="0" w:firstLine="567"/>
        <w:rPr>
          <w:rFonts w:ascii="Times New Roman" w:hAnsi="Times New Roman" w:cs="Times New Roman"/>
          <w:sz w:val="24"/>
          <w:szCs w:val="24"/>
          <w:u w:val="single"/>
        </w:rPr>
      </w:pPr>
      <w:r w:rsidRPr="009C726E">
        <w:rPr>
          <w:rFonts w:ascii="Times New Roman" w:hAnsi="Times New Roman" w:cs="Times New Roman"/>
          <w:sz w:val="24"/>
          <w:szCs w:val="24"/>
        </w:rPr>
        <w:t>6</w:t>
      </w:r>
      <w:r w:rsidR="007E7719" w:rsidRPr="009C726E">
        <w:rPr>
          <w:rFonts w:ascii="Times New Roman" w:hAnsi="Times New Roman" w:cs="Times New Roman"/>
          <w:sz w:val="24"/>
          <w:szCs w:val="24"/>
        </w:rPr>
        <w:t>.2.</w:t>
      </w:r>
      <w:r w:rsidR="00C2145F" w:rsidRPr="009C726E">
        <w:rPr>
          <w:rFonts w:ascii="Times New Roman" w:hAnsi="Times New Roman" w:cs="Times New Roman"/>
          <w:sz w:val="24"/>
          <w:szCs w:val="24"/>
        </w:rPr>
        <w:t xml:space="preserve"> </w:t>
      </w:r>
      <w:r w:rsidR="00BC4346" w:rsidRPr="009C726E">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91030F5" w14:textId="398E54B2" w:rsidR="00C477E1" w:rsidRPr="009C726E" w:rsidRDefault="007E7719" w:rsidP="009C726E">
      <w:pPr>
        <w:pStyle w:val="Sraopastraipa"/>
        <w:numPr>
          <w:ilvl w:val="2"/>
          <w:numId w:val="20"/>
        </w:numPr>
        <w:spacing w:line="240" w:lineRule="auto"/>
        <w:ind w:left="0" w:firstLine="567"/>
        <w:rPr>
          <w:rFonts w:ascii="Times New Roman" w:hAnsi="Times New Roman" w:cs="Times New Roman"/>
          <w:sz w:val="24"/>
          <w:szCs w:val="24"/>
          <w:u w:val="single"/>
        </w:rPr>
      </w:pPr>
      <w:r w:rsidRPr="009C726E">
        <w:rPr>
          <w:rFonts w:ascii="Times New Roman" w:eastAsia="Calibri" w:hAnsi="Times New Roman" w:cs="Times New Roman"/>
          <w:sz w:val="24"/>
          <w:szCs w:val="24"/>
        </w:rPr>
        <w:t xml:space="preserve">kvalifikuotu elektroniniu parašu pasirašyti elektroninėmis priemonėmis suformuoti </w:t>
      </w:r>
    </w:p>
    <w:p w14:paraId="604798A9" w14:textId="694D5988" w:rsidR="00BC4346" w:rsidRPr="009C726E" w:rsidRDefault="007E7719" w:rsidP="00BC4346">
      <w:pPr>
        <w:spacing w:line="240" w:lineRule="auto"/>
        <w:ind w:firstLine="0"/>
        <w:rPr>
          <w:rFonts w:ascii="Times New Roman" w:eastAsia="Calibri" w:hAnsi="Times New Roman" w:cs="Times New Roman"/>
          <w:sz w:val="24"/>
          <w:szCs w:val="24"/>
        </w:rPr>
      </w:pPr>
      <w:r w:rsidRPr="009C726E">
        <w:rPr>
          <w:rFonts w:ascii="Times New Roman" w:eastAsia="Calibri" w:hAnsi="Times New Roman" w:cs="Times New Roman"/>
          <w:sz w:val="24"/>
          <w:szCs w:val="24"/>
        </w:rPr>
        <w:t>dokumentai (kai tiekėją atstovaujantis ir visą pasiūlymą pasirašantis asmuo nesutampa su elektroniniu parašu atitinkamą dokumentą pasirašančiu asmeniu);</w:t>
      </w:r>
    </w:p>
    <w:p w14:paraId="33E47891" w14:textId="6F3CA5B6" w:rsidR="00C477E1" w:rsidRPr="009C726E" w:rsidRDefault="007E7719" w:rsidP="009C726E">
      <w:pPr>
        <w:pStyle w:val="Sraopastraipa"/>
        <w:numPr>
          <w:ilvl w:val="2"/>
          <w:numId w:val="20"/>
        </w:numPr>
        <w:spacing w:line="240" w:lineRule="auto"/>
        <w:ind w:left="0" w:firstLine="567"/>
        <w:rPr>
          <w:rFonts w:ascii="Times New Roman" w:hAnsi="Times New Roman" w:cs="Times New Roman"/>
          <w:bCs/>
          <w:iCs/>
          <w:sz w:val="24"/>
          <w:szCs w:val="24"/>
          <w:u w:val="single"/>
        </w:rPr>
      </w:pPr>
      <w:r w:rsidRPr="009C726E">
        <w:rPr>
          <w:rFonts w:ascii="Times New Roman" w:eastAsia="Calibri" w:hAnsi="Times New Roman" w:cs="Times New Roman"/>
          <w:bCs/>
          <w:iCs/>
          <w:sz w:val="24"/>
          <w:szCs w:val="24"/>
        </w:rPr>
        <w:t xml:space="preserve">elektroninėmis priemonėmis suformuoti dokumentai (kai tiekėją atstovaujantis ir visą </w:t>
      </w:r>
    </w:p>
    <w:p w14:paraId="65651D42" w14:textId="2E8EB5E2" w:rsidR="007E7719" w:rsidRPr="000A002A" w:rsidRDefault="007E7719" w:rsidP="00C477E1">
      <w:pPr>
        <w:spacing w:line="240" w:lineRule="auto"/>
        <w:ind w:firstLine="0"/>
        <w:rPr>
          <w:rFonts w:ascii="Times New Roman" w:hAnsi="Times New Roman" w:cs="Times New Roman"/>
          <w:bCs/>
          <w:iCs/>
          <w:sz w:val="24"/>
          <w:szCs w:val="24"/>
          <w:u w:val="single"/>
        </w:rPr>
      </w:pPr>
      <w:r w:rsidRPr="000A002A">
        <w:rPr>
          <w:rFonts w:ascii="Times New Roman" w:eastAsia="Calibri" w:hAnsi="Times New Roman" w:cs="Times New Roman"/>
          <w:bCs/>
          <w:iCs/>
          <w:sz w:val="24"/>
          <w:szCs w:val="24"/>
        </w:rPr>
        <w:t>pasiūlymą pasirašantis asmuo sutampa su atitinkamą dokumentą turinčiu teisę pasirašyti asmeniu);</w:t>
      </w:r>
    </w:p>
    <w:p w14:paraId="73206515" w14:textId="3A6BC89D" w:rsidR="007E7719" w:rsidRPr="00BF6A11" w:rsidRDefault="007E7719" w:rsidP="00BF6A11">
      <w:pPr>
        <w:pStyle w:val="Sraopastraipa"/>
        <w:numPr>
          <w:ilvl w:val="2"/>
          <w:numId w:val="20"/>
        </w:numPr>
        <w:spacing w:line="20" w:lineRule="atLeast"/>
        <w:ind w:left="0" w:firstLine="567"/>
        <w:rPr>
          <w:rFonts w:ascii="Times New Roman" w:hAnsi="Times New Roman" w:cs="Times New Roman"/>
          <w:bCs/>
          <w:iCs/>
          <w:sz w:val="24"/>
          <w:szCs w:val="24"/>
        </w:rPr>
      </w:pPr>
      <w:r w:rsidRPr="00BF6A11">
        <w:rPr>
          <w:rFonts w:ascii="Times New Roman" w:eastAsia="Calibri" w:hAnsi="Times New Roman" w:cs="Times New Roman"/>
          <w:bCs/>
          <w:iCs/>
          <w:sz w:val="24"/>
          <w:szCs w:val="24"/>
        </w:rPr>
        <w:t>skaitmeninės dokumentų kopijos (</w:t>
      </w:r>
      <w:r w:rsidRPr="00BF6A1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F6A11">
        <w:rPr>
          <w:rFonts w:ascii="Times New Roman" w:eastAsia="Calibri" w:hAnsi="Times New Roman" w:cs="Times New Roman"/>
          <w:bCs/>
          <w:iCs/>
          <w:sz w:val="24"/>
          <w:szCs w:val="24"/>
        </w:rPr>
        <w:t>.</w:t>
      </w:r>
    </w:p>
    <w:p w14:paraId="3CD2DD5A" w14:textId="32D428C1" w:rsidR="007E7719" w:rsidRPr="000A002A" w:rsidRDefault="007E7719" w:rsidP="009C726E">
      <w:pPr>
        <w:pStyle w:val="Sraopastraipa"/>
        <w:numPr>
          <w:ilvl w:val="1"/>
          <w:numId w:val="20"/>
        </w:numPr>
        <w:spacing w:after="160" w:line="240" w:lineRule="auto"/>
        <w:ind w:left="0" w:firstLine="567"/>
        <w:rPr>
          <w:rFonts w:ascii="Times New Roman" w:hAnsi="Times New Roman" w:cs="Times New Roman"/>
          <w:sz w:val="24"/>
          <w:szCs w:val="24"/>
        </w:rPr>
      </w:pPr>
      <w:r w:rsidRPr="000A002A">
        <w:rPr>
          <w:rFonts w:ascii="Times New Roman" w:hAnsi="Times New Roman" w:cs="Times New Roman"/>
          <w:sz w:val="24"/>
          <w:szCs w:val="24"/>
        </w:rPr>
        <w:t>Pasiūlymas turi būti parengtas, lietuvių kalba</w:t>
      </w:r>
      <w:r w:rsidR="008D1482" w:rsidRPr="000A002A">
        <w:rPr>
          <w:rFonts w:ascii="Times New Roman" w:hAnsi="Times New Roman" w:cs="Times New Roman"/>
          <w:color w:val="00B050"/>
          <w:sz w:val="24"/>
          <w:szCs w:val="24"/>
        </w:rPr>
        <w:t>.</w:t>
      </w:r>
      <w:r w:rsidRPr="000A002A">
        <w:rPr>
          <w:rFonts w:ascii="Times New Roman" w:hAnsi="Times New Roman" w:cs="Times New Roman"/>
          <w:color w:val="7030A0"/>
          <w:sz w:val="24"/>
          <w:szCs w:val="24"/>
        </w:rPr>
        <w:t xml:space="preserve"> </w:t>
      </w:r>
      <w:r w:rsidRPr="000A002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A002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543574" w:rsidRPr="000A002A">
        <w:rPr>
          <w:rFonts w:ascii="Times New Roman" w:hAnsi="Times New Roman" w:cs="Times New Roman"/>
          <w:sz w:val="24"/>
          <w:szCs w:val="24"/>
        </w:rPr>
        <w:t>.</w:t>
      </w:r>
    </w:p>
    <w:p w14:paraId="00828FF4" w14:textId="2CE7C802" w:rsidR="007E7719" w:rsidRPr="000A002A" w:rsidRDefault="007E7719" w:rsidP="009C726E">
      <w:pPr>
        <w:pStyle w:val="Sraopastraipa"/>
        <w:numPr>
          <w:ilvl w:val="1"/>
          <w:numId w:val="20"/>
        </w:numPr>
        <w:spacing w:after="160" w:line="240" w:lineRule="auto"/>
        <w:ind w:left="0" w:firstLine="567"/>
        <w:rPr>
          <w:rFonts w:ascii="Times New Roman" w:hAnsi="Times New Roman" w:cs="Times New Roman"/>
          <w:sz w:val="24"/>
          <w:szCs w:val="24"/>
        </w:rPr>
      </w:pPr>
      <w:r w:rsidRPr="000A002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00031807" w:rsidRPr="000A002A">
        <w:rPr>
          <w:rFonts w:ascii="Times New Roman" w:eastAsia="Arial" w:hAnsi="Times New Roman" w:cs="Times New Roman"/>
          <w:sz w:val="24"/>
          <w:szCs w:val="24"/>
        </w:rPr>
        <w:t>.</w:t>
      </w:r>
    </w:p>
    <w:p w14:paraId="7DA4B681" w14:textId="10098A0B" w:rsidR="007E7719" w:rsidRPr="000A002A" w:rsidRDefault="007E7719" w:rsidP="009C726E">
      <w:pPr>
        <w:pStyle w:val="Sraopastraipa"/>
        <w:numPr>
          <w:ilvl w:val="1"/>
          <w:numId w:val="20"/>
        </w:numPr>
        <w:spacing w:after="160" w:line="240" w:lineRule="auto"/>
        <w:ind w:left="0" w:firstLine="567"/>
        <w:rPr>
          <w:rFonts w:ascii="Times New Roman" w:hAnsi="Times New Roman" w:cs="Times New Roman"/>
          <w:sz w:val="24"/>
          <w:szCs w:val="24"/>
        </w:rPr>
      </w:pPr>
      <w:r w:rsidRPr="000A002A">
        <w:rPr>
          <w:rFonts w:ascii="Times New Roman" w:eastAsia="Arial" w:hAnsi="Times New Roman" w:cs="Times New Roman"/>
          <w:sz w:val="24"/>
          <w:szCs w:val="24"/>
        </w:rPr>
        <w:t xml:space="preserve">Tiekėjų pasiūlymuose nurodytos kainos bus vertinamos </w:t>
      </w:r>
      <w:r w:rsidRPr="000A002A">
        <w:rPr>
          <w:rFonts w:ascii="Times New Roman" w:hAnsi="Times New Roman" w:cs="Times New Roman"/>
          <w:sz w:val="24"/>
          <w:szCs w:val="24"/>
        </w:rPr>
        <w:t xml:space="preserve">ir lyginamos su visais mokesčiais, įskaitant PVM. </w:t>
      </w:r>
    </w:p>
    <w:p w14:paraId="3648CC3C" w14:textId="0DD0156B" w:rsidR="0097747B" w:rsidRPr="00E62E95" w:rsidRDefault="0048284A" w:rsidP="001516F3">
      <w:pPr>
        <w:pStyle w:val="Antrat1"/>
        <w:spacing w:before="240" w:after="0" w:line="300" w:lineRule="auto"/>
        <w:ind w:left="357" w:hanging="357"/>
        <w:rPr>
          <w:rFonts w:asciiTheme="minorHAnsi" w:hAnsiTheme="minorHAnsi" w:cstheme="minorHAnsi"/>
          <w:color w:val="auto"/>
        </w:rPr>
      </w:pPr>
      <w:bookmarkStart w:id="21" w:name="_Toc203390597"/>
      <w:r>
        <w:rPr>
          <w:rFonts w:asciiTheme="minorHAnsi" w:hAnsiTheme="minorHAnsi" w:cstheme="minorHAnsi"/>
          <w:color w:val="auto"/>
        </w:rPr>
        <w:t>7</w:t>
      </w:r>
      <w:r w:rsidR="001516F3">
        <w:rPr>
          <w:rFonts w:asciiTheme="minorHAnsi" w:hAnsiTheme="minorHAnsi" w:cstheme="minorHAnsi"/>
          <w:color w:val="auto"/>
        </w:rPr>
        <w:t>.</w:t>
      </w:r>
      <w:r w:rsidR="001516F3">
        <w:rPr>
          <w:rFonts w:asciiTheme="minorHAnsi" w:hAnsiTheme="minorHAnsi" w:cstheme="minorHAnsi"/>
          <w:color w:val="auto"/>
        </w:rPr>
        <w:tab/>
      </w:r>
      <w:r w:rsidR="0097747B" w:rsidRPr="00E62E95">
        <w:rPr>
          <w:rFonts w:asciiTheme="minorHAnsi" w:hAnsiTheme="minorHAnsi" w:cstheme="minorHAnsi"/>
          <w:color w:val="auto"/>
        </w:rPr>
        <w:t>Pasiūlymo galiojimo užtikrinimas</w:t>
      </w:r>
      <w:bookmarkEnd w:id="21"/>
    </w:p>
    <w:p w14:paraId="43100DE3" w14:textId="7E79174B" w:rsidR="0097747B" w:rsidRPr="00E51476" w:rsidRDefault="00EA3F01" w:rsidP="0097747B">
      <w:pPr>
        <w:pStyle w:val="Sraopastraipa"/>
        <w:spacing w:line="240" w:lineRule="auto"/>
        <w:ind w:left="0" w:firstLine="567"/>
        <w:rPr>
          <w:rFonts w:ascii="Times New Roman" w:eastAsia="Calibri" w:hAnsi="Times New Roman" w:cs="Times New Roman"/>
          <w:sz w:val="24"/>
          <w:szCs w:val="24"/>
        </w:rPr>
      </w:pPr>
      <w:r>
        <w:rPr>
          <w:rFonts w:cstheme="minorHAnsi"/>
        </w:rPr>
        <w:t xml:space="preserve">7.1. </w:t>
      </w:r>
      <w:r w:rsidR="0097747B" w:rsidRPr="00E5147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12B763" w14:textId="77E7EADB" w:rsidR="00B441FB" w:rsidRPr="00AF2DA6" w:rsidRDefault="00E043CD" w:rsidP="001516F3">
      <w:pPr>
        <w:pStyle w:val="Antrat1"/>
        <w:tabs>
          <w:tab w:val="left" w:pos="426"/>
        </w:tabs>
        <w:spacing w:before="240" w:line="20" w:lineRule="atLeast"/>
        <w:ind w:firstLine="0"/>
        <w:contextualSpacing/>
        <w:rPr>
          <w:rFonts w:asciiTheme="minorHAnsi" w:hAnsiTheme="minorHAnsi" w:cstheme="minorHAnsi"/>
        </w:rPr>
      </w:pPr>
      <w:bookmarkStart w:id="22" w:name="_Ref39658218"/>
      <w:bookmarkStart w:id="23" w:name="_Ref39658226"/>
      <w:bookmarkStart w:id="24" w:name="_Ref39658248"/>
      <w:bookmarkStart w:id="25" w:name="_Ref39658251"/>
      <w:bookmarkStart w:id="26" w:name="_Toc126333935"/>
      <w:bookmarkStart w:id="27" w:name="_Toc203390598"/>
      <w:bookmarkStart w:id="28" w:name="_Ref39485250"/>
      <w:bookmarkStart w:id="29" w:name="_Ref39485258"/>
      <w:r>
        <w:rPr>
          <w:rFonts w:asciiTheme="minorHAnsi" w:hAnsiTheme="minorHAnsi" w:cstheme="minorHAnsi"/>
        </w:rPr>
        <w:t>8</w:t>
      </w:r>
      <w:r w:rsidR="00AF2DA6" w:rsidRPr="00AF2DA6">
        <w:rPr>
          <w:rFonts w:asciiTheme="minorHAnsi" w:hAnsiTheme="minorHAnsi" w:cstheme="minorHAnsi"/>
        </w:rPr>
        <w:t>.</w:t>
      </w:r>
      <w:r w:rsidR="001516F3">
        <w:rPr>
          <w:rFonts w:asciiTheme="minorHAnsi" w:hAnsiTheme="minorHAnsi" w:cstheme="minorHAnsi"/>
        </w:rPr>
        <w:tab/>
      </w:r>
      <w:r w:rsidR="00AF2DA6" w:rsidRPr="00AF2DA6">
        <w:rPr>
          <w:rFonts w:asciiTheme="minorHAnsi" w:hAnsiTheme="minorHAnsi" w:cstheme="minorHAnsi"/>
        </w:rPr>
        <w:t>E</w:t>
      </w:r>
      <w:bookmarkEnd w:id="22"/>
      <w:bookmarkEnd w:id="23"/>
      <w:bookmarkEnd w:id="24"/>
      <w:bookmarkEnd w:id="25"/>
      <w:bookmarkEnd w:id="26"/>
      <w:r w:rsidR="00AF2DA6">
        <w:rPr>
          <w:rFonts w:asciiTheme="minorHAnsi" w:hAnsiTheme="minorHAnsi" w:cstheme="minorHAnsi"/>
        </w:rPr>
        <w:t>lektroninis aukcionas</w:t>
      </w:r>
      <w:bookmarkEnd w:id="27"/>
    </w:p>
    <w:p w14:paraId="64122376" w14:textId="2B9E6BE7" w:rsidR="00B441FB" w:rsidRPr="00E51476" w:rsidRDefault="00507ED0" w:rsidP="00B441FB">
      <w:pPr>
        <w:spacing w:line="240" w:lineRule="auto"/>
        <w:rPr>
          <w:rFonts w:ascii="Times New Roman" w:hAnsi="Times New Roman" w:cs="Times New Roman"/>
          <w:sz w:val="24"/>
          <w:szCs w:val="24"/>
        </w:rPr>
      </w:pPr>
      <w:r>
        <w:rPr>
          <w:rFonts w:ascii="Times New Roman" w:hAnsi="Times New Roman" w:cs="Times New Roman"/>
          <w:sz w:val="24"/>
          <w:szCs w:val="24"/>
        </w:rPr>
        <w:t>8.</w:t>
      </w:r>
      <w:r w:rsidR="00B441FB" w:rsidRPr="00E51476">
        <w:rPr>
          <w:rFonts w:ascii="Times New Roman" w:hAnsi="Times New Roman" w:cs="Times New Roman"/>
          <w:sz w:val="24"/>
          <w:szCs w:val="24"/>
        </w:rPr>
        <w:t>1. Perkančioji organizacija pirkime netaikys elektroninio aukciono.</w:t>
      </w:r>
    </w:p>
    <w:p w14:paraId="25F2A9BD" w14:textId="023F6BE4" w:rsidR="0097747B" w:rsidRPr="00E62E95" w:rsidRDefault="0097747B" w:rsidP="001516F3">
      <w:pPr>
        <w:pStyle w:val="Antrat1"/>
        <w:numPr>
          <w:ilvl w:val="0"/>
          <w:numId w:val="21"/>
        </w:numPr>
        <w:tabs>
          <w:tab w:val="left" w:pos="567"/>
        </w:tabs>
        <w:spacing w:before="240" w:after="0" w:line="300" w:lineRule="auto"/>
        <w:ind w:left="426" w:hanging="426"/>
        <w:rPr>
          <w:rFonts w:ascii="Arial" w:hAnsi="Arial" w:cs="Arial"/>
        </w:rPr>
      </w:pPr>
      <w:bookmarkStart w:id="30" w:name="_Toc15392775"/>
      <w:bookmarkStart w:id="31" w:name="_Toc203390599"/>
      <w:bookmarkEnd w:id="28"/>
      <w:bookmarkEnd w:id="29"/>
      <w:r w:rsidRPr="00E62E95">
        <w:rPr>
          <w:rFonts w:asciiTheme="minorHAnsi" w:hAnsiTheme="minorHAnsi" w:cstheme="minorHAnsi"/>
          <w:color w:val="auto"/>
        </w:rPr>
        <w:t>P</w:t>
      </w:r>
      <w:bookmarkEnd w:id="30"/>
      <w:r>
        <w:rPr>
          <w:rFonts w:asciiTheme="minorHAnsi" w:hAnsiTheme="minorHAnsi" w:cstheme="minorHAnsi"/>
          <w:color w:val="auto"/>
        </w:rPr>
        <w:t>asiūlymų vertinimas</w:t>
      </w:r>
      <w:bookmarkEnd w:id="31"/>
    </w:p>
    <w:p w14:paraId="4F339A69" w14:textId="52ED6010" w:rsidR="008111FF" w:rsidRPr="0027102B" w:rsidRDefault="0027102B" w:rsidP="00F00F21">
      <w:pPr>
        <w:pStyle w:val="Sraopastraipa"/>
        <w:numPr>
          <w:ilvl w:val="1"/>
          <w:numId w:val="21"/>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C1343" w:rsidRPr="0027102B">
        <w:rPr>
          <w:rFonts w:ascii="Times New Roman" w:eastAsia="Calibri" w:hAnsi="Times New Roman" w:cs="Times New Roman"/>
          <w:sz w:val="24"/>
          <w:szCs w:val="24"/>
        </w:rPr>
        <w:t xml:space="preserve">Perkančioji organizacija ekonomiškai naudingiausią pasiūlymą išrenka pagal kainos ir </w:t>
      </w:r>
    </w:p>
    <w:p w14:paraId="65B4D5E5" w14:textId="6E75A269" w:rsidR="00031807" w:rsidRPr="0027102B" w:rsidRDefault="007C1343" w:rsidP="00031807">
      <w:pPr>
        <w:pStyle w:val="Sraopastraipa"/>
        <w:spacing w:line="240" w:lineRule="auto"/>
        <w:ind w:left="0" w:firstLine="0"/>
        <w:rPr>
          <w:rFonts w:ascii="Times New Roman" w:hAnsi="Times New Roman" w:cs="Times New Roman"/>
          <w:sz w:val="24"/>
          <w:szCs w:val="24"/>
          <w:u w:val="single"/>
        </w:rPr>
      </w:pPr>
      <w:r w:rsidRPr="0027102B">
        <w:rPr>
          <w:rFonts w:ascii="Times New Roman" w:eastAsia="Calibri" w:hAnsi="Times New Roman" w:cs="Times New Roman"/>
          <w:sz w:val="24"/>
          <w:szCs w:val="24"/>
        </w:rPr>
        <w:t xml:space="preserve">kokybės santykį. </w:t>
      </w:r>
      <w:r w:rsidR="0027102B">
        <w:rPr>
          <w:rFonts w:ascii="Times New Roman" w:eastAsia="Calibri" w:hAnsi="Times New Roman" w:cs="Times New Roman"/>
          <w:sz w:val="24"/>
          <w:szCs w:val="24"/>
        </w:rPr>
        <w:t>D</w:t>
      </w:r>
      <w:r w:rsidR="00031807" w:rsidRPr="0027102B">
        <w:rPr>
          <w:rFonts w:ascii="Times New Roman" w:eastAsia="Calibri" w:hAnsi="Times New Roman" w:cs="Times New Roman"/>
          <w:sz w:val="24"/>
          <w:szCs w:val="24"/>
        </w:rPr>
        <w:t>uomenys, kuriuos savo pasiūlyme turi pateikti tiekėjas, vertinimo kriterijai ir tvarka, pagal kurią vertinami tiekė</w:t>
      </w:r>
      <w:r w:rsidR="00BF6A11">
        <w:rPr>
          <w:rFonts w:ascii="Times New Roman" w:eastAsia="Calibri" w:hAnsi="Times New Roman" w:cs="Times New Roman"/>
          <w:sz w:val="24"/>
          <w:szCs w:val="24"/>
        </w:rPr>
        <w:t>jo pateikti duomenys, pateikiami</w:t>
      </w:r>
      <w:r w:rsidR="00031807" w:rsidRPr="0027102B">
        <w:rPr>
          <w:rFonts w:ascii="Times New Roman" w:eastAsia="Calibri" w:hAnsi="Times New Roman" w:cs="Times New Roman"/>
          <w:sz w:val="24"/>
          <w:szCs w:val="24"/>
        </w:rPr>
        <w:t xml:space="preserve"> specialiųjų pirkimo sąlygų </w:t>
      </w:r>
      <w:r w:rsidR="00AC3316" w:rsidRPr="0027102B">
        <w:rPr>
          <w:rFonts w:ascii="Times New Roman" w:eastAsia="Calibri" w:hAnsi="Times New Roman" w:cs="Times New Roman"/>
          <w:sz w:val="24"/>
          <w:szCs w:val="24"/>
        </w:rPr>
        <w:t>4 priede ,,Pasiūlymų vertinimo kriterijai ir sąlygos“.</w:t>
      </w:r>
    </w:p>
    <w:p w14:paraId="71B60AC4" w14:textId="77777777" w:rsidR="002529AC" w:rsidRPr="0027102B" w:rsidRDefault="0097747B" w:rsidP="008111FF">
      <w:pPr>
        <w:pStyle w:val="Sraopastraipa"/>
        <w:numPr>
          <w:ilvl w:val="1"/>
          <w:numId w:val="21"/>
        </w:numPr>
        <w:spacing w:line="240" w:lineRule="auto"/>
        <w:ind w:left="1062" w:hanging="495"/>
        <w:rPr>
          <w:rFonts w:ascii="Times New Roman" w:eastAsia="Calibri" w:hAnsi="Times New Roman" w:cs="Times New Roman"/>
          <w:sz w:val="24"/>
          <w:szCs w:val="24"/>
        </w:rPr>
      </w:pPr>
      <w:r w:rsidRPr="0027102B">
        <w:rPr>
          <w:rFonts w:ascii="Times New Roman" w:hAnsi="Times New Roman" w:cs="Times New Roman"/>
          <w:color w:val="000000" w:themeColor="text1"/>
          <w:sz w:val="24"/>
          <w:szCs w:val="24"/>
        </w:rPr>
        <w:t xml:space="preserve"> Laimėjusiu pasiūlymu galės būti pripažintas tik 1 (vienas) ekonomiškai naudingiausias </w:t>
      </w:r>
    </w:p>
    <w:p w14:paraId="25F405F4" w14:textId="2A429C2A" w:rsidR="0097747B" w:rsidRPr="0027102B" w:rsidRDefault="0097747B" w:rsidP="002529AC">
      <w:pPr>
        <w:spacing w:line="240" w:lineRule="auto"/>
        <w:ind w:firstLine="0"/>
        <w:rPr>
          <w:rFonts w:ascii="Times New Roman" w:eastAsia="Calibri" w:hAnsi="Times New Roman" w:cs="Times New Roman"/>
          <w:sz w:val="24"/>
          <w:szCs w:val="24"/>
        </w:rPr>
      </w:pPr>
      <w:r w:rsidRPr="0027102B">
        <w:rPr>
          <w:rFonts w:ascii="Times New Roman" w:hAnsi="Times New Roman" w:cs="Times New Roman"/>
          <w:color w:val="000000" w:themeColor="text1"/>
          <w:sz w:val="24"/>
          <w:szCs w:val="24"/>
        </w:rPr>
        <w:t>pasiūlymas, esantis pasiūlymų eilės pirmojo</w:t>
      </w:r>
      <w:r w:rsidR="00EA3F01">
        <w:rPr>
          <w:rFonts w:ascii="Times New Roman" w:hAnsi="Times New Roman" w:cs="Times New Roman"/>
          <w:color w:val="000000" w:themeColor="text1"/>
          <w:sz w:val="24"/>
          <w:szCs w:val="24"/>
        </w:rPr>
        <w:t>je vietoje.</w:t>
      </w:r>
    </w:p>
    <w:p w14:paraId="1D952E38" w14:textId="0D94938F" w:rsidR="0097747B" w:rsidRPr="0027102B" w:rsidRDefault="008111FF" w:rsidP="009C726E">
      <w:pPr>
        <w:pStyle w:val="Betarp"/>
        <w:ind w:firstLine="567"/>
        <w:contextualSpacing/>
        <w:rPr>
          <w:rStyle w:val="cf01"/>
          <w:rFonts w:ascii="Times New Roman" w:hAnsi="Times New Roman" w:cs="Times New Roman"/>
          <w:sz w:val="24"/>
          <w:szCs w:val="24"/>
        </w:rPr>
      </w:pPr>
      <w:r w:rsidRPr="0027102B">
        <w:rPr>
          <w:rStyle w:val="cf01"/>
          <w:rFonts w:ascii="Times New Roman" w:hAnsi="Times New Roman" w:cs="Times New Roman"/>
          <w:sz w:val="24"/>
          <w:szCs w:val="24"/>
        </w:rPr>
        <w:t>9.</w:t>
      </w:r>
      <w:r w:rsidR="00576CF3">
        <w:rPr>
          <w:rStyle w:val="cf01"/>
          <w:rFonts w:ascii="Times New Roman" w:hAnsi="Times New Roman" w:cs="Times New Roman"/>
          <w:sz w:val="24"/>
          <w:szCs w:val="24"/>
        </w:rPr>
        <w:t>3</w:t>
      </w:r>
      <w:r w:rsidRPr="0027102B">
        <w:rPr>
          <w:rStyle w:val="cf01"/>
          <w:rFonts w:ascii="Times New Roman" w:hAnsi="Times New Roman" w:cs="Times New Roman"/>
          <w:sz w:val="24"/>
          <w:szCs w:val="24"/>
        </w:rPr>
        <w:t xml:space="preserve">. </w:t>
      </w:r>
      <w:r w:rsidR="0097747B" w:rsidRPr="0027102B">
        <w:rPr>
          <w:rStyle w:val="cf01"/>
          <w:rFonts w:ascii="Times New Roman" w:hAnsi="Times New Roman" w:cs="Times New Roman"/>
          <w:sz w:val="24"/>
          <w:szCs w:val="24"/>
        </w:rPr>
        <w:t xml:space="preserve">Perkančioji organizacija </w:t>
      </w:r>
      <w:r w:rsidR="0097747B" w:rsidRPr="0027102B">
        <w:rPr>
          <w:rStyle w:val="cf01"/>
          <w:rFonts w:ascii="Times New Roman" w:hAnsi="Times New Roman" w:cs="Times New Roman"/>
          <w:sz w:val="24"/>
          <w:szCs w:val="24"/>
          <w:u w:val="single"/>
        </w:rPr>
        <w:t>atmes</w:t>
      </w:r>
      <w:r w:rsidR="0097747B" w:rsidRPr="0027102B">
        <w:rPr>
          <w:rStyle w:val="cf01"/>
          <w:rFonts w:ascii="Times New Roman" w:hAnsi="Times New Roman" w:cs="Times New Roman"/>
          <w:sz w:val="24"/>
          <w:szCs w:val="24"/>
        </w:rPr>
        <w:t xml:space="preserve"> tiekėjo pasiūlymą, jeigu kartu su pasiūlymu nebus pateikti šie pirkimo sąlygose reikalaujami pateikti dokumentai:</w:t>
      </w:r>
    </w:p>
    <w:p w14:paraId="01D6665E" w14:textId="344A8EBE" w:rsidR="00576CF3" w:rsidRDefault="00050E40" w:rsidP="009C726E">
      <w:pPr>
        <w:spacing w:line="240" w:lineRule="auto"/>
        <w:ind w:firstLine="567"/>
        <w:rPr>
          <w:rFonts w:ascii="Times New Roman" w:hAnsi="Times New Roman" w:cs="Times New Roman"/>
          <w:iCs/>
          <w:sz w:val="24"/>
          <w:szCs w:val="24"/>
        </w:rPr>
      </w:pPr>
      <w:r w:rsidRPr="00576CF3">
        <w:rPr>
          <w:rFonts w:ascii="Times New Roman" w:hAnsi="Times New Roman" w:cs="Times New Roman"/>
          <w:iCs/>
          <w:sz w:val="24"/>
          <w:szCs w:val="24"/>
        </w:rPr>
        <w:t>9.</w:t>
      </w:r>
      <w:r w:rsidR="00576CF3" w:rsidRPr="00576CF3">
        <w:rPr>
          <w:rFonts w:ascii="Times New Roman" w:hAnsi="Times New Roman" w:cs="Times New Roman"/>
          <w:iCs/>
          <w:sz w:val="24"/>
          <w:szCs w:val="24"/>
        </w:rPr>
        <w:t>3</w:t>
      </w:r>
      <w:r w:rsidRPr="00576CF3">
        <w:rPr>
          <w:rFonts w:ascii="Times New Roman" w:hAnsi="Times New Roman" w:cs="Times New Roman"/>
          <w:iCs/>
          <w:sz w:val="24"/>
          <w:szCs w:val="24"/>
        </w:rPr>
        <w:t>.1</w:t>
      </w:r>
      <w:r w:rsidRPr="0027102B">
        <w:rPr>
          <w:rFonts w:ascii="Times New Roman" w:hAnsi="Times New Roman" w:cs="Times New Roman"/>
          <w:iCs/>
          <w:sz w:val="24"/>
          <w:szCs w:val="24"/>
        </w:rPr>
        <w:t>.</w:t>
      </w:r>
      <w:r w:rsidR="00031807" w:rsidRPr="0027102B">
        <w:rPr>
          <w:rFonts w:ascii="Times New Roman" w:hAnsi="Times New Roman" w:cs="Times New Roman"/>
          <w:iCs/>
          <w:sz w:val="24"/>
          <w:szCs w:val="24"/>
        </w:rPr>
        <w:t xml:space="preserve"> </w:t>
      </w:r>
      <w:r w:rsidR="00576CF3">
        <w:rPr>
          <w:rFonts w:ascii="Times New Roman" w:hAnsi="Times New Roman" w:cs="Times New Roman"/>
          <w:iCs/>
          <w:sz w:val="24"/>
          <w:szCs w:val="24"/>
        </w:rPr>
        <w:t>Tiekėjo pasiūlymo priedas Nr. 1 „Kompensuojamų vaistų kainos“.</w:t>
      </w:r>
    </w:p>
    <w:p w14:paraId="2B52DEC0" w14:textId="3BCFCD10" w:rsidR="00076E2A" w:rsidRDefault="00076E2A" w:rsidP="009C726E">
      <w:pPr>
        <w:spacing w:line="240" w:lineRule="auto"/>
        <w:ind w:firstLine="567"/>
        <w:rPr>
          <w:rFonts w:ascii="Times New Roman" w:hAnsi="Times New Roman" w:cs="Times New Roman"/>
          <w:iCs/>
          <w:sz w:val="24"/>
          <w:szCs w:val="24"/>
        </w:rPr>
      </w:pPr>
      <w:r>
        <w:rPr>
          <w:rFonts w:ascii="Times New Roman" w:hAnsi="Times New Roman" w:cs="Times New Roman"/>
          <w:iCs/>
          <w:sz w:val="24"/>
          <w:szCs w:val="24"/>
        </w:rPr>
        <w:t>9.3.2. jungtinės veiklos sutarties kopija;</w:t>
      </w:r>
    </w:p>
    <w:p w14:paraId="76646807" w14:textId="5A6DBF65" w:rsidR="00076E2A" w:rsidRDefault="00076E2A" w:rsidP="009C726E">
      <w:pPr>
        <w:spacing w:line="240" w:lineRule="auto"/>
        <w:ind w:firstLine="567"/>
        <w:rPr>
          <w:rFonts w:ascii="Times New Roman" w:hAnsi="Times New Roman" w:cs="Times New Roman"/>
          <w:iCs/>
          <w:sz w:val="24"/>
          <w:szCs w:val="24"/>
        </w:rPr>
      </w:pPr>
      <w:r>
        <w:rPr>
          <w:rFonts w:ascii="Times New Roman" w:hAnsi="Times New Roman" w:cs="Times New Roman"/>
          <w:iCs/>
          <w:sz w:val="24"/>
          <w:szCs w:val="24"/>
        </w:rPr>
        <w:t>9.3.3. subtiekėjo deklaracijos (laisvos formos sutikimas), kad sutinka dalyvauti pirkime.</w:t>
      </w:r>
    </w:p>
    <w:p w14:paraId="5E843152" w14:textId="19C89F6E" w:rsidR="00D94553" w:rsidRPr="00F065D6" w:rsidRDefault="00D94553" w:rsidP="00A65959">
      <w:pPr>
        <w:pStyle w:val="Antrat1"/>
        <w:numPr>
          <w:ilvl w:val="0"/>
          <w:numId w:val="17"/>
        </w:numPr>
        <w:tabs>
          <w:tab w:val="left" w:pos="567"/>
        </w:tabs>
        <w:spacing w:line="20" w:lineRule="atLeast"/>
        <w:contextualSpacing/>
        <w:jc w:val="left"/>
        <w:rPr>
          <w:rFonts w:asciiTheme="minorHAnsi" w:hAnsiTheme="minorHAnsi" w:cstheme="minorHAnsi"/>
        </w:rPr>
      </w:pPr>
      <w:bookmarkStart w:id="32" w:name="_Ref39425999"/>
      <w:bookmarkStart w:id="33" w:name="_Ref39426005"/>
      <w:bookmarkStart w:id="34" w:name="_Toc126333937"/>
      <w:bookmarkStart w:id="35" w:name="_Toc203390600"/>
      <w:r w:rsidRPr="00F065D6">
        <w:rPr>
          <w:rFonts w:asciiTheme="minorHAnsi" w:hAnsiTheme="minorHAnsi" w:cstheme="minorHAnsi"/>
        </w:rPr>
        <w:t>Sutarties sudarymas</w:t>
      </w:r>
      <w:bookmarkEnd w:id="32"/>
      <w:bookmarkEnd w:id="33"/>
      <w:bookmarkEnd w:id="34"/>
      <w:bookmarkEnd w:id="35"/>
    </w:p>
    <w:p w14:paraId="37C7B09D" w14:textId="523FDF03" w:rsidR="00D94553" w:rsidRPr="00576CF3" w:rsidRDefault="00D94553" w:rsidP="00EA3F01">
      <w:pPr>
        <w:pStyle w:val="Sraopastraipa"/>
        <w:numPr>
          <w:ilvl w:val="1"/>
          <w:numId w:val="17"/>
        </w:numPr>
        <w:spacing w:line="240" w:lineRule="auto"/>
        <w:ind w:left="0" w:firstLine="567"/>
        <w:rPr>
          <w:rFonts w:ascii="Times New Roman" w:hAnsi="Times New Roman" w:cs="Times New Roman"/>
          <w:sz w:val="24"/>
          <w:szCs w:val="24"/>
        </w:rPr>
      </w:pPr>
      <w:r w:rsidRPr="00576C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76CF3">
        <w:rPr>
          <w:rFonts w:ascii="Times New Roman" w:hAnsi="Times New Roman" w:cs="Times New Roman"/>
          <w:color w:val="0070C0"/>
          <w:sz w:val="24"/>
          <w:szCs w:val="24"/>
        </w:rPr>
        <w:t xml:space="preserve"> </w:t>
      </w:r>
      <w:r w:rsidRPr="00576CF3">
        <w:rPr>
          <w:rFonts w:ascii="Times New Roman" w:hAnsi="Times New Roman" w:cs="Times New Roman"/>
          <w:color w:val="000000" w:themeColor="text1"/>
          <w:sz w:val="24"/>
          <w:szCs w:val="24"/>
        </w:rPr>
        <w:t>nustatyta tvarka, bus pripažintas laimėjęs</w:t>
      </w:r>
      <w:r w:rsidR="002E5323" w:rsidRPr="00576CF3">
        <w:rPr>
          <w:rFonts w:ascii="Times New Roman" w:hAnsi="Times New Roman" w:cs="Times New Roman"/>
          <w:color w:val="000000" w:themeColor="text1"/>
          <w:sz w:val="24"/>
          <w:szCs w:val="24"/>
        </w:rPr>
        <w:t>.</w:t>
      </w:r>
      <w:r w:rsidRPr="00576CF3">
        <w:rPr>
          <w:rFonts w:ascii="Times New Roman" w:hAnsi="Times New Roman" w:cs="Times New Roman"/>
          <w:color w:val="000000" w:themeColor="text1"/>
          <w:sz w:val="24"/>
          <w:szCs w:val="24"/>
        </w:rPr>
        <w:t xml:space="preserve"> </w:t>
      </w:r>
      <w:r w:rsidRPr="00576CF3">
        <w:rPr>
          <w:rFonts w:ascii="Times New Roman" w:hAnsi="Times New Roman" w:cs="Times New Roman"/>
          <w:sz w:val="24"/>
          <w:szCs w:val="24"/>
        </w:rPr>
        <w:t xml:space="preserve">Sutarties sąlygos pateikiamos Pirkimo sąlygų </w:t>
      </w:r>
      <w:r w:rsidR="00B3479F" w:rsidRPr="00576CF3">
        <w:rPr>
          <w:rFonts w:ascii="Times New Roman" w:hAnsi="Times New Roman" w:cs="Times New Roman"/>
          <w:sz w:val="24"/>
          <w:szCs w:val="24"/>
        </w:rPr>
        <w:t xml:space="preserve"> </w:t>
      </w:r>
      <w:r w:rsidR="00525421">
        <w:rPr>
          <w:rFonts w:ascii="Times New Roman" w:hAnsi="Times New Roman" w:cs="Times New Roman"/>
          <w:sz w:val="24"/>
          <w:szCs w:val="24"/>
        </w:rPr>
        <w:t>8</w:t>
      </w:r>
      <w:r w:rsidR="00C96F50" w:rsidRPr="00576CF3">
        <w:rPr>
          <w:rFonts w:ascii="Times New Roman" w:hAnsi="Times New Roman" w:cs="Times New Roman"/>
          <w:sz w:val="24"/>
          <w:szCs w:val="24"/>
        </w:rPr>
        <w:t xml:space="preserve"> </w:t>
      </w:r>
      <w:r w:rsidRPr="00576CF3">
        <w:rPr>
          <w:rFonts w:ascii="Times New Roman" w:hAnsi="Times New Roman" w:cs="Times New Roman"/>
          <w:sz w:val="24"/>
          <w:szCs w:val="24"/>
        </w:rPr>
        <w:t>priede „Sutarties projektas“.</w:t>
      </w:r>
    </w:p>
    <w:p w14:paraId="3B7D95B2" w14:textId="4C0AD9FC" w:rsidR="0097747B" w:rsidRPr="00A84437" w:rsidRDefault="00A65959" w:rsidP="001516F3">
      <w:pPr>
        <w:pStyle w:val="Antrat1"/>
        <w:tabs>
          <w:tab w:val="left" w:pos="567"/>
        </w:tabs>
        <w:spacing w:before="240" w:after="0" w:line="300" w:lineRule="auto"/>
        <w:ind w:left="426" w:hanging="426"/>
        <w:rPr>
          <w:rFonts w:asciiTheme="minorHAnsi" w:hAnsiTheme="minorHAnsi" w:cstheme="minorHAnsi"/>
          <w:color w:val="auto"/>
        </w:rPr>
      </w:pPr>
      <w:bookmarkStart w:id="36" w:name="_Toc203390601"/>
      <w:r>
        <w:rPr>
          <w:rFonts w:asciiTheme="minorHAnsi" w:hAnsiTheme="minorHAnsi" w:cstheme="minorHAnsi"/>
          <w:color w:val="auto"/>
        </w:rPr>
        <w:t>11</w:t>
      </w:r>
      <w:r w:rsidR="001516F3">
        <w:rPr>
          <w:rFonts w:asciiTheme="minorHAnsi" w:hAnsiTheme="minorHAnsi" w:cstheme="minorHAnsi"/>
          <w:color w:val="auto"/>
        </w:rPr>
        <w:t>.</w:t>
      </w:r>
      <w:r w:rsidR="001516F3">
        <w:rPr>
          <w:rFonts w:asciiTheme="minorHAnsi" w:hAnsiTheme="minorHAnsi" w:cstheme="minorHAnsi"/>
          <w:color w:val="auto"/>
        </w:rPr>
        <w:tab/>
      </w:r>
      <w:r w:rsidR="0097747B" w:rsidRPr="00A84437">
        <w:rPr>
          <w:rFonts w:asciiTheme="minorHAnsi" w:hAnsiTheme="minorHAnsi" w:cstheme="minorHAnsi"/>
          <w:color w:val="auto"/>
        </w:rPr>
        <w:t>Kitos sąlygos</w:t>
      </w:r>
      <w:bookmarkEnd w:id="36"/>
    </w:p>
    <w:p w14:paraId="3CADC1D3" w14:textId="2E666233" w:rsidR="00A65959" w:rsidRPr="003B7E90" w:rsidRDefault="00A65959" w:rsidP="00576CF3">
      <w:pPr>
        <w:spacing w:line="240" w:lineRule="auto"/>
        <w:ind w:firstLine="567"/>
        <w:rPr>
          <w:rFonts w:ascii="Times New Roman" w:eastAsia="Times New Roman" w:hAnsi="Times New Roman" w:cs="Times New Roman"/>
          <w:sz w:val="24"/>
          <w:szCs w:val="24"/>
        </w:rPr>
      </w:pPr>
      <w:r w:rsidRPr="003B7E90">
        <w:rPr>
          <w:rFonts w:ascii="Times New Roman" w:eastAsiaTheme="minorHAnsi" w:hAnsi="Times New Roman" w:cs="Times New Roman"/>
          <w:sz w:val="24"/>
          <w:szCs w:val="24"/>
        </w:rPr>
        <w:t>11</w:t>
      </w:r>
      <w:r w:rsidRPr="003B7E90">
        <w:rPr>
          <w:rFonts w:ascii="Times New Roman" w:hAnsi="Times New Roman" w:cs="Times New Roman"/>
          <w:b/>
          <w:bCs/>
          <w:sz w:val="24"/>
          <w:szCs w:val="24"/>
        </w:rPr>
        <w:t>.1. Pirkimui taikomas vietos apribojimas</w:t>
      </w:r>
      <w:r w:rsidRPr="003B7E90">
        <w:rPr>
          <w:rFonts w:ascii="Times New Roman" w:hAnsi="Times New Roman" w:cs="Times New Roman"/>
          <w:sz w:val="24"/>
          <w:szCs w:val="24"/>
        </w:rPr>
        <w:t xml:space="preserve"> - Tiekėjo vaistinė turi būti, ne toliau kaip 10 km spinduliu nutolusi nuo Macikų socialinės globos namų (Vilties g.2, Macikų k., Šilutės r.). Pateikdamas pasiūlymą, tiekėjas pateikia savo prekybos vietos adresą.</w:t>
      </w:r>
    </w:p>
    <w:bookmarkEnd w:id="10"/>
    <w:p w14:paraId="7743A73C" w14:textId="21A32C7F" w:rsidR="0089321D" w:rsidRPr="003B7E90" w:rsidRDefault="003B7E90" w:rsidP="003B7E90">
      <w:pPr>
        <w:spacing w:line="240" w:lineRule="auto"/>
        <w:rPr>
          <w:rFonts w:ascii="Times New Roman" w:hAnsi="Times New Roman" w:cs="Times New Roman"/>
          <w:kern w:val="2"/>
          <w:sz w:val="24"/>
          <w:szCs w:val="24"/>
        </w:rPr>
      </w:pPr>
      <w:r w:rsidRPr="003B7E90">
        <w:rPr>
          <w:rFonts w:ascii="Times New Roman" w:hAnsi="Times New Roman" w:cs="Times New Roman"/>
          <w:kern w:val="2"/>
          <w:sz w:val="24"/>
          <w:szCs w:val="24"/>
        </w:rPr>
        <w:t>11.2.</w:t>
      </w:r>
      <w:r w:rsidR="0089321D" w:rsidRPr="003B7E90">
        <w:rPr>
          <w:rFonts w:ascii="Times New Roman" w:hAnsi="Times New Roman" w:cs="Times New Roman"/>
          <w:kern w:val="2"/>
          <w:sz w:val="24"/>
          <w:szCs w:val="24"/>
        </w:rPr>
        <w:t xml:space="preserve"> Tiekėjas pagal atskirą užsakymą įsipareigoja  Pirkėjui pristatyti Prekes ne vėliau kaip per  </w:t>
      </w:r>
      <w:r w:rsidR="0089321D" w:rsidRPr="003B7E90">
        <w:rPr>
          <w:rFonts w:ascii="Times New Roman" w:hAnsi="Times New Roman" w:cs="Times New Roman"/>
          <w:b/>
          <w:bCs/>
          <w:kern w:val="2"/>
          <w:sz w:val="24"/>
          <w:szCs w:val="24"/>
        </w:rPr>
        <w:t xml:space="preserve"> (dvi) darbo dienas</w:t>
      </w:r>
      <w:r w:rsidR="0089321D" w:rsidRPr="003B7E90">
        <w:rPr>
          <w:rFonts w:ascii="Times New Roman" w:hAnsi="Times New Roman" w:cs="Times New Roman"/>
          <w:kern w:val="2"/>
          <w:sz w:val="24"/>
          <w:szCs w:val="24"/>
        </w:rPr>
        <w:t xml:space="preserve"> nuo užsakymo pateikimo dienos savo pajėgomis ir lėšomis darbo dienomis iki 16.00 val.</w:t>
      </w:r>
    </w:p>
    <w:p w14:paraId="7973AF11" w14:textId="69CAB898" w:rsidR="0089321D" w:rsidRPr="003B7E90" w:rsidRDefault="003B7E90" w:rsidP="003B7E90">
      <w:pPr>
        <w:spacing w:line="240" w:lineRule="auto"/>
        <w:rPr>
          <w:rFonts w:ascii="Times New Roman" w:hAnsi="Times New Roman" w:cs="Times New Roman"/>
          <w:sz w:val="24"/>
          <w:szCs w:val="24"/>
        </w:rPr>
      </w:pPr>
      <w:r w:rsidRPr="003B7E90">
        <w:rPr>
          <w:rFonts w:ascii="Times New Roman" w:hAnsi="Times New Roman" w:cs="Times New Roman"/>
          <w:sz w:val="24"/>
          <w:szCs w:val="24"/>
        </w:rPr>
        <w:t>11.3.</w:t>
      </w:r>
      <w:r w:rsidR="0089321D" w:rsidRPr="003B7E90">
        <w:rPr>
          <w:rFonts w:ascii="Times New Roman" w:hAnsi="Times New Roman" w:cs="Times New Roman"/>
          <w:sz w:val="24"/>
          <w:szCs w:val="24"/>
        </w:rPr>
        <w:t xml:space="preserve"> Esant neatidėliotinam atvejui (po </w:t>
      </w:r>
      <w:proofErr w:type="spellStart"/>
      <w:r w:rsidR="0089321D" w:rsidRPr="003B7E90">
        <w:rPr>
          <w:rFonts w:ascii="Times New Roman" w:hAnsi="Times New Roman" w:cs="Times New Roman"/>
          <w:sz w:val="24"/>
          <w:szCs w:val="24"/>
        </w:rPr>
        <w:t>hospitalizacijos</w:t>
      </w:r>
      <w:proofErr w:type="spellEnd"/>
      <w:r w:rsidR="0089321D" w:rsidRPr="003B7E90">
        <w:rPr>
          <w:rFonts w:ascii="Times New Roman" w:hAnsi="Times New Roman" w:cs="Times New Roman"/>
          <w:sz w:val="24"/>
          <w:szCs w:val="24"/>
        </w:rPr>
        <w:t xml:space="preserve"> išrašyti kompensuojami vaistai privalo būti įsigyti dėl būtinumo pradėti nedelsiant vartoti), būtini kompensuojami vaistai turi būti pristatomi ne vėliau kaip per 2 val. nuo pateikto užsakymo. Tokie kompensuojami vaistai patenka į grupes ,,</w:t>
      </w:r>
      <w:proofErr w:type="spellStart"/>
      <w:r w:rsidR="0089321D" w:rsidRPr="003B7E90">
        <w:rPr>
          <w:rFonts w:ascii="Times New Roman" w:hAnsi="Times New Roman" w:cs="Times New Roman"/>
          <w:sz w:val="24"/>
          <w:szCs w:val="24"/>
        </w:rPr>
        <w:t>Kraujodarą</w:t>
      </w:r>
      <w:proofErr w:type="spellEnd"/>
      <w:r w:rsidR="0089321D" w:rsidRPr="003B7E90">
        <w:rPr>
          <w:rFonts w:ascii="Times New Roman" w:hAnsi="Times New Roman" w:cs="Times New Roman"/>
          <w:sz w:val="24"/>
          <w:szCs w:val="24"/>
        </w:rPr>
        <w:t xml:space="preserve"> </w:t>
      </w:r>
      <w:r>
        <w:rPr>
          <w:rFonts w:ascii="Times New Roman" w:hAnsi="Times New Roman" w:cs="Times New Roman"/>
          <w:sz w:val="24"/>
          <w:szCs w:val="24"/>
        </w:rPr>
        <w:t>ir krešėjimą veikiantys vaistai“</w:t>
      </w:r>
      <w:r w:rsidR="0089321D" w:rsidRPr="003B7E90">
        <w:rPr>
          <w:rFonts w:ascii="Times New Roman" w:hAnsi="Times New Roman" w:cs="Times New Roman"/>
          <w:sz w:val="24"/>
          <w:szCs w:val="24"/>
        </w:rPr>
        <w:t xml:space="preserve"> ir ,,Vaistai infekcinėms ligoms gydyti“.</w:t>
      </w:r>
    </w:p>
    <w:p w14:paraId="1724BAF2" w14:textId="6921724A" w:rsidR="0089321D" w:rsidRPr="003B7E90" w:rsidRDefault="0089321D" w:rsidP="003B7E90">
      <w:pPr>
        <w:spacing w:line="240" w:lineRule="auto"/>
        <w:ind w:firstLine="709"/>
        <w:rPr>
          <w:rFonts w:ascii="Times New Roman" w:hAnsi="Times New Roman" w:cs="Times New Roman"/>
          <w:sz w:val="24"/>
          <w:szCs w:val="24"/>
        </w:rPr>
      </w:pPr>
      <w:r w:rsidRPr="003B7E90">
        <w:rPr>
          <w:rFonts w:ascii="Times New Roman" w:hAnsi="Times New Roman" w:cs="Times New Roman"/>
          <w:sz w:val="24"/>
          <w:szCs w:val="24"/>
        </w:rPr>
        <w:t xml:space="preserve">Pirkėjas turi turėti galimybę pasiimti neatidėliotinam atvejui skirtas prekes pats iš prekių išdavimo vietos ne didesniu kaip 10 km atstumu nuo Pirkėjo buveinės. Kiti  kompensuojami vaistai nepatenkantys į šias grupes pristatomi įprasta tvarka, kaip ir nurodyta pirkimo dokumentuose ir  specialiosiose pirkimo sutarties sąlygose </w:t>
      </w:r>
      <w:r w:rsidRPr="003B7E90">
        <w:rPr>
          <w:rFonts w:ascii="Times New Roman" w:hAnsi="Times New Roman" w:cs="Times New Roman"/>
          <w:kern w:val="2"/>
          <w:sz w:val="24"/>
          <w:szCs w:val="24"/>
        </w:rPr>
        <w:t xml:space="preserve">šiuo adresu: </w:t>
      </w:r>
      <w:r w:rsidR="003B7E90">
        <w:rPr>
          <w:rFonts w:ascii="Times New Roman" w:hAnsi="Times New Roman" w:cs="Times New Roman"/>
          <w:sz w:val="24"/>
          <w:szCs w:val="24"/>
        </w:rPr>
        <w:t xml:space="preserve">Vilties </w:t>
      </w:r>
      <w:r w:rsidRPr="003B7E90">
        <w:rPr>
          <w:rFonts w:ascii="Times New Roman" w:hAnsi="Times New Roman" w:cs="Times New Roman"/>
          <w:sz w:val="24"/>
          <w:szCs w:val="24"/>
        </w:rPr>
        <w:t>g. 2, Macikų</w:t>
      </w:r>
      <w:r w:rsidR="003B7E90">
        <w:rPr>
          <w:rFonts w:ascii="Times New Roman" w:hAnsi="Times New Roman" w:cs="Times New Roman"/>
          <w:sz w:val="24"/>
          <w:szCs w:val="24"/>
        </w:rPr>
        <w:t xml:space="preserve"> k.,</w:t>
      </w:r>
      <w:r w:rsidRPr="003B7E90">
        <w:rPr>
          <w:rFonts w:ascii="Times New Roman" w:hAnsi="Times New Roman" w:cs="Times New Roman"/>
          <w:sz w:val="24"/>
          <w:szCs w:val="24"/>
        </w:rPr>
        <w:t xml:space="preserve"> Šilutės sen., Šilutės r. sav.</w:t>
      </w:r>
    </w:p>
    <w:p w14:paraId="3B3866BC" w14:textId="0CF3DE98" w:rsidR="0089321D" w:rsidRPr="003B7E90" w:rsidRDefault="003B7E90" w:rsidP="003B7E90">
      <w:pPr>
        <w:spacing w:line="240" w:lineRule="auto"/>
        <w:rPr>
          <w:rFonts w:ascii="Times New Roman" w:hAnsi="Times New Roman" w:cs="Times New Roman"/>
          <w:sz w:val="24"/>
          <w:szCs w:val="24"/>
        </w:rPr>
      </w:pPr>
      <w:r>
        <w:rPr>
          <w:rFonts w:ascii="Times New Roman" w:hAnsi="Times New Roman" w:cs="Times New Roman"/>
          <w:sz w:val="24"/>
          <w:szCs w:val="24"/>
        </w:rPr>
        <w:t xml:space="preserve">11.4. </w:t>
      </w:r>
      <w:r w:rsidR="0089321D" w:rsidRPr="003B7E90">
        <w:rPr>
          <w:rFonts w:ascii="Times New Roman" w:hAnsi="Times New Roman" w:cs="Times New Roman"/>
          <w:sz w:val="24"/>
          <w:szCs w:val="24"/>
        </w:rPr>
        <w:t>Pirkėjas pateikia Tiekėjui  užšifruotą vaistų poreikio užsakymą, apie gyventojams išrašytus e. receptus, elektroniniu paštu arba pateikdamas jų duomenis kitu būdu, nurodydamas gyventojo vardą, pavardę ir asmens kodą ne vėliau kaip prieš 2 (dvi) darbo dienas iki prekių pristatymo dienos.</w:t>
      </w:r>
    </w:p>
    <w:p w14:paraId="73C084B5" w14:textId="6B48504A" w:rsidR="0089321D" w:rsidRPr="003B7E90" w:rsidRDefault="003B7E90" w:rsidP="003B7E90">
      <w:pPr>
        <w:spacing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11.5. </w:t>
      </w:r>
      <w:r w:rsidR="0089321D" w:rsidRPr="003B7E90">
        <w:rPr>
          <w:rFonts w:ascii="Times New Roman" w:hAnsi="Times New Roman" w:cs="Times New Roman"/>
          <w:kern w:val="2"/>
          <w:sz w:val="24"/>
          <w:szCs w:val="24"/>
        </w:rPr>
        <w:t>Nepriklausomai nuo išrašytų vaistų kiekio, vaistai ir kt. vaistiniai preparatai turi būti išskirstyti ir supakuoti kiekvienam gyventojui atskirai, užrašyta pavardė, pridėtas vaistų kasos čekis.</w:t>
      </w:r>
    </w:p>
    <w:p w14:paraId="293C000F" w14:textId="3BB0112F" w:rsidR="0089321D" w:rsidRPr="000D799C" w:rsidRDefault="0089321D" w:rsidP="003B7E90">
      <w:pPr>
        <w:spacing w:line="240" w:lineRule="auto"/>
        <w:ind w:firstLine="567"/>
        <w:rPr>
          <w:rFonts w:ascii="Times New Roman" w:eastAsia="Times New Roman" w:hAnsi="Times New Roman" w:cs="Times New Roman"/>
          <w:sz w:val="24"/>
          <w:szCs w:val="24"/>
        </w:rPr>
      </w:pPr>
      <w:r w:rsidRPr="003B7E90">
        <w:rPr>
          <w:rFonts w:ascii="Times New Roman" w:hAnsi="Times New Roman" w:cs="Times New Roman"/>
          <w:kern w:val="2"/>
          <w:sz w:val="24"/>
          <w:szCs w:val="24"/>
        </w:rPr>
        <w:t>Tiekėjui nepateikus nurodytų dokumentų, laikoma, kad Prekės neatitinka Sutartyje nustatytų reikalavimų</w:t>
      </w:r>
      <w:r w:rsidRPr="000D799C">
        <w:rPr>
          <w:kern w:val="2"/>
          <w:szCs w:val="24"/>
        </w:rPr>
        <w:t>.</w:t>
      </w:r>
    </w:p>
    <w:p w14:paraId="39082C7A" w14:textId="5B336015" w:rsidR="008D3D90" w:rsidRDefault="00676F24" w:rsidP="00676F24">
      <w:pPr>
        <w:ind w:firstLine="0"/>
        <w:jc w:val="center"/>
      </w:pPr>
      <w:r>
        <w:t>___________________</w:t>
      </w:r>
    </w:p>
    <w:sectPr w:rsidR="008D3D90" w:rsidSect="00F00F21">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0A04" w14:textId="77777777" w:rsidR="007E657D" w:rsidRDefault="007E657D">
      <w:pPr>
        <w:spacing w:line="240" w:lineRule="auto"/>
      </w:pPr>
      <w:r>
        <w:separator/>
      </w:r>
    </w:p>
  </w:endnote>
  <w:endnote w:type="continuationSeparator" w:id="0">
    <w:p w14:paraId="78AF6B76" w14:textId="77777777" w:rsidR="007E657D" w:rsidRDefault="007E6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ter">
    <w:altName w:val="Arial"/>
    <w:panose1 w:val="00000000000000000000"/>
    <w:charset w:val="00"/>
    <w:family w:val="swiss"/>
    <w:notTrueType/>
    <w:pitch w:val="default"/>
    <w:sig w:usb0="00000001" w:usb1="00000000" w:usb2="00000000" w:usb3="00000000" w:csb0="00000003"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00F21" w14:paraId="35FB12C2" w14:textId="77777777" w:rsidTr="00F00F21">
      <w:tc>
        <w:tcPr>
          <w:tcW w:w="3600" w:type="dxa"/>
        </w:tcPr>
        <w:p w14:paraId="0D6A2838" w14:textId="77777777" w:rsidR="00F00F21" w:rsidRDefault="00F00F21" w:rsidP="00F00F21">
          <w:pPr>
            <w:pStyle w:val="Antrats"/>
            <w:ind w:left="-115"/>
            <w:jc w:val="left"/>
          </w:pPr>
        </w:p>
      </w:tc>
      <w:tc>
        <w:tcPr>
          <w:tcW w:w="3600" w:type="dxa"/>
        </w:tcPr>
        <w:p w14:paraId="3C959FD2" w14:textId="77777777" w:rsidR="00F00F21" w:rsidRDefault="00F00F21" w:rsidP="00F00F21">
          <w:pPr>
            <w:pStyle w:val="Antrats"/>
            <w:jc w:val="center"/>
          </w:pPr>
        </w:p>
      </w:tc>
      <w:tc>
        <w:tcPr>
          <w:tcW w:w="3600" w:type="dxa"/>
        </w:tcPr>
        <w:p w14:paraId="53210CF6" w14:textId="77777777" w:rsidR="00F00F21" w:rsidRDefault="00F00F21" w:rsidP="00F00F21">
          <w:pPr>
            <w:pStyle w:val="Antrats"/>
            <w:ind w:right="-115"/>
            <w:jc w:val="right"/>
          </w:pPr>
        </w:p>
      </w:tc>
    </w:tr>
  </w:tbl>
  <w:p w14:paraId="7C0B6AB3" w14:textId="77777777" w:rsidR="00F00F21" w:rsidRDefault="00F00F21" w:rsidP="00F00F2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00F21" w14:paraId="07CC70E1" w14:textId="77777777" w:rsidTr="00F00F21">
      <w:tc>
        <w:tcPr>
          <w:tcW w:w="3600" w:type="dxa"/>
        </w:tcPr>
        <w:p w14:paraId="77CE8185" w14:textId="77777777" w:rsidR="00F00F21" w:rsidRDefault="00F00F21" w:rsidP="00F00F21">
          <w:pPr>
            <w:pStyle w:val="Antrats"/>
            <w:ind w:left="-115"/>
            <w:jc w:val="left"/>
          </w:pPr>
        </w:p>
      </w:tc>
      <w:tc>
        <w:tcPr>
          <w:tcW w:w="3600" w:type="dxa"/>
        </w:tcPr>
        <w:p w14:paraId="484BC7B2" w14:textId="77777777" w:rsidR="00F00F21" w:rsidRDefault="00F00F21" w:rsidP="00F00F21">
          <w:pPr>
            <w:pStyle w:val="Antrats"/>
            <w:jc w:val="center"/>
          </w:pPr>
        </w:p>
      </w:tc>
      <w:tc>
        <w:tcPr>
          <w:tcW w:w="3600" w:type="dxa"/>
        </w:tcPr>
        <w:p w14:paraId="1E38E596" w14:textId="77777777" w:rsidR="00F00F21" w:rsidRDefault="00F00F21" w:rsidP="00F00F21">
          <w:pPr>
            <w:pStyle w:val="Antrats"/>
            <w:ind w:right="-115"/>
            <w:jc w:val="right"/>
          </w:pPr>
        </w:p>
      </w:tc>
    </w:tr>
  </w:tbl>
  <w:p w14:paraId="491322DB" w14:textId="77777777" w:rsidR="00F00F21" w:rsidRDefault="00F00F21" w:rsidP="00F00F2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D4D11" w14:textId="77777777" w:rsidR="007E657D" w:rsidRDefault="007E657D">
      <w:pPr>
        <w:spacing w:line="240" w:lineRule="auto"/>
      </w:pPr>
      <w:r>
        <w:separator/>
      </w:r>
    </w:p>
  </w:footnote>
  <w:footnote w:type="continuationSeparator" w:id="0">
    <w:p w14:paraId="5B12493A" w14:textId="77777777" w:rsidR="007E657D" w:rsidRDefault="007E65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5D0746B5" w14:textId="1E3BC0CE" w:rsidR="00F00F21" w:rsidRDefault="00F00F21">
        <w:pPr>
          <w:pStyle w:val="Antrats"/>
          <w:jc w:val="center"/>
        </w:pPr>
        <w:r>
          <w:fldChar w:fldCharType="begin"/>
        </w:r>
        <w:r>
          <w:instrText>PAGE   \* MERGEFORMAT</w:instrText>
        </w:r>
        <w:r>
          <w:fldChar w:fldCharType="separate"/>
        </w:r>
        <w:r w:rsidR="008A284A">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227E" w14:textId="77777777" w:rsidR="00F00F21" w:rsidRDefault="00F00F21">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5C4"/>
    <w:multiLevelType w:val="multilevel"/>
    <w:tmpl w:val="35F4600A"/>
    <w:lvl w:ilvl="0">
      <w:start w:val="4"/>
      <w:numFmt w:val="decimal"/>
      <w:lvlText w:val="%1."/>
      <w:lvlJc w:val="left"/>
      <w:pPr>
        <w:ind w:left="360" w:hanging="360"/>
      </w:pPr>
      <w:rPr>
        <w:rFonts w:hint="default"/>
        <w:b/>
        <w:i w:val="0"/>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3712" w:hanging="1440"/>
      </w:pPr>
      <w:rPr>
        <w:rFonts w:hint="default"/>
        <w:i w:val="0"/>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EE478F"/>
    <w:multiLevelType w:val="multilevel"/>
    <w:tmpl w:val="E6248B3A"/>
    <w:lvl w:ilvl="0">
      <w:start w:val="6"/>
      <w:numFmt w:val="decimal"/>
      <w:lvlText w:val="%1."/>
      <w:lvlJc w:val="left"/>
      <w:pPr>
        <w:ind w:left="360" w:hanging="360"/>
      </w:pPr>
      <w:rPr>
        <w:rFonts w:cstheme="minorBidi" w:hint="default"/>
        <w:u w:val="none"/>
      </w:rPr>
    </w:lvl>
    <w:lvl w:ilvl="1">
      <w:start w:val="1"/>
      <w:numFmt w:val="decimal"/>
      <w:lvlText w:val="%1.%2."/>
      <w:lvlJc w:val="left"/>
      <w:pPr>
        <w:ind w:left="644" w:hanging="360"/>
      </w:pPr>
      <w:rPr>
        <w:rFonts w:cstheme="minorBidi" w:hint="default"/>
        <w:u w:val="none"/>
      </w:rPr>
    </w:lvl>
    <w:lvl w:ilvl="2">
      <w:start w:val="1"/>
      <w:numFmt w:val="decimal"/>
      <w:lvlText w:val="%1.%2.%3."/>
      <w:lvlJc w:val="left"/>
      <w:pPr>
        <w:ind w:left="1713" w:hanging="720"/>
      </w:pPr>
      <w:rPr>
        <w:rFonts w:cstheme="minorBidi" w:hint="default"/>
        <w:u w:val="none"/>
      </w:rPr>
    </w:lvl>
    <w:lvl w:ilvl="3">
      <w:start w:val="1"/>
      <w:numFmt w:val="decimal"/>
      <w:lvlText w:val="%1.%2.%3.%4."/>
      <w:lvlJc w:val="left"/>
      <w:pPr>
        <w:ind w:left="1572" w:hanging="720"/>
      </w:pPr>
      <w:rPr>
        <w:rFonts w:cstheme="minorBidi" w:hint="default"/>
        <w:u w:val="none"/>
      </w:rPr>
    </w:lvl>
    <w:lvl w:ilvl="4">
      <w:start w:val="1"/>
      <w:numFmt w:val="decimal"/>
      <w:lvlText w:val="%1.%2.%3.%4.%5."/>
      <w:lvlJc w:val="left"/>
      <w:pPr>
        <w:ind w:left="2216" w:hanging="1080"/>
      </w:pPr>
      <w:rPr>
        <w:rFonts w:cstheme="minorBidi" w:hint="default"/>
        <w:u w:val="none"/>
      </w:rPr>
    </w:lvl>
    <w:lvl w:ilvl="5">
      <w:start w:val="1"/>
      <w:numFmt w:val="decimal"/>
      <w:lvlText w:val="%1.%2.%3.%4.%5.%6."/>
      <w:lvlJc w:val="left"/>
      <w:pPr>
        <w:ind w:left="2500" w:hanging="1080"/>
      </w:pPr>
      <w:rPr>
        <w:rFonts w:cstheme="minorBidi" w:hint="default"/>
        <w:u w:val="none"/>
      </w:rPr>
    </w:lvl>
    <w:lvl w:ilvl="6">
      <w:start w:val="1"/>
      <w:numFmt w:val="decimal"/>
      <w:lvlText w:val="%1.%2.%3.%4.%5.%6.%7."/>
      <w:lvlJc w:val="left"/>
      <w:pPr>
        <w:ind w:left="3144" w:hanging="1440"/>
      </w:pPr>
      <w:rPr>
        <w:rFonts w:cstheme="minorBidi" w:hint="default"/>
        <w:u w:val="none"/>
      </w:rPr>
    </w:lvl>
    <w:lvl w:ilvl="7">
      <w:start w:val="1"/>
      <w:numFmt w:val="decimal"/>
      <w:lvlText w:val="%1.%2.%3.%4.%5.%6.%7.%8."/>
      <w:lvlJc w:val="left"/>
      <w:pPr>
        <w:ind w:left="3428" w:hanging="1440"/>
      </w:pPr>
      <w:rPr>
        <w:rFonts w:cstheme="minorBidi" w:hint="default"/>
        <w:u w:val="none"/>
      </w:rPr>
    </w:lvl>
    <w:lvl w:ilvl="8">
      <w:start w:val="1"/>
      <w:numFmt w:val="decimal"/>
      <w:lvlText w:val="%1.%2.%3.%4.%5.%6.%7.%8.%9."/>
      <w:lvlJc w:val="left"/>
      <w:pPr>
        <w:ind w:left="3712" w:hanging="1440"/>
      </w:pPr>
      <w:rPr>
        <w:rFonts w:cstheme="minorBidi" w:hint="default"/>
        <w:u w:val="none"/>
      </w:rPr>
    </w:lvl>
  </w:abstractNum>
  <w:abstractNum w:abstractNumId="3" w15:restartNumberingAfterBreak="0">
    <w:nsid w:val="09EC4DF8"/>
    <w:multiLevelType w:val="multilevel"/>
    <w:tmpl w:val="F554514A"/>
    <w:lvl w:ilvl="0">
      <w:start w:val="6"/>
      <w:numFmt w:val="decimal"/>
      <w:lvlText w:val="%1."/>
      <w:lvlJc w:val="left"/>
      <w:pPr>
        <w:ind w:left="495" w:hanging="495"/>
      </w:pPr>
      <w:rPr>
        <w:rFonts w:eastAsia="Calibri" w:hint="default"/>
        <w:u w:val="none"/>
      </w:rPr>
    </w:lvl>
    <w:lvl w:ilvl="1">
      <w:start w:val="2"/>
      <w:numFmt w:val="decimal"/>
      <w:lvlText w:val="%1.%2."/>
      <w:lvlJc w:val="left"/>
      <w:pPr>
        <w:ind w:left="1205" w:hanging="495"/>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0DD26BCC"/>
    <w:multiLevelType w:val="multilevel"/>
    <w:tmpl w:val="921473CE"/>
    <w:lvl w:ilvl="0">
      <w:start w:val="5"/>
      <w:numFmt w:val="decimal"/>
      <w:lvlText w:val="%1."/>
      <w:lvlJc w:val="left"/>
      <w:pPr>
        <w:ind w:left="495" w:hanging="495"/>
      </w:pPr>
      <w:rPr>
        <w:rFonts w:eastAsia="Calibri" w:hint="default"/>
        <w:u w:val="none"/>
      </w:rPr>
    </w:lvl>
    <w:lvl w:ilvl="1">
      <w:start w:val="2"/>
      <w:numFmt w:val="decimal"/>
      <w:lvlText w:val="%1.%2."/>
      <w:lvlJc w:val="left"/>
      <w:pPr>
        <w:ind w:left="1205" w:hanging="495"/>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2865ECC"/>
    <w:multiLevelType w:val="multilevel"/>
    <w:tmpl w:val="0694C5CA"/>
    <w:lvl w:ilvl="0">
      <w:start w:val="8"/>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1063"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34420"/>
    <w:multiLevelType w:val="multilevel"/>
    <w:tmpl w:val="A232E8E8"/>
    <w:lvl w:ilvl="0">
      <w:start w:val="6"/>
      <w:numFmt w:val="decimal"/>
      <w:lvlText w:val="%1."/>
      <w:lvlJc w:val="left"/>
      <w:pPr>
        <w:ind w:left="495" w:hanging="495"/>
      </w:pPr>
      <w:rPr>
        <w:rFonts w:eastAsia="Calibri" w:hint="default"/>
        <w:u w:val="none"/>
      </w:rPr>
    </w:lvl>
    <w:lvl w:ilvl="1">
      <w:start w:val="2"/>
      <w:numFmt w:val="decimal"/>
      <w:lvlText w:val="%1.%2."/>
      <w:lvlJc w:val="left"/>
      <w:pPr>
        <w:ind w:left="495" w:hanging="495"/>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9"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786"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11"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13B1B08"/>
    <w:multiLevelType w:val="multilevel"/>
    <w:tmpl w:val="88584320"/>
    <w:lvl w:ilvl="0">
      <w:start w:val="5"/>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61A5CAB"/>
    <w:multiLevelType w:val="multilevel"/>
    <w:tmpl w:val="8E0247DC"/>
    <w:lvl w:ilvl="0">
      <w:start w:val="9"/>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6" w15:restartNumberingAfterBreak="0">
    <w:nsid w:val="56D20014"/>
    <w:multiLevelType w:val="multilevel"/>
    <w:tmpl w:val="AD70311A"/>
    <w:lvl w:ilvl="0">
      <w:start w:val="1"/>
      <w:numFmt w:val="decimal"/>
      <w:lvlText w:val="%1."/>
      <w:lvlJc w:val="left"/>
      <w:pPr>
        <w:ind w:left="1057" w:hanging="360"/>
      </w:pPr>
      <w:rPr>
        <w:rFonts w:hint="default"/>
      </w:rPr>
    </w:lvl>
    <w:lvl w:ilvl="1">
      <w:start w:val="1"/>
      <w:numFmt w:val="decimal"/>
      <w:isLgl/>
      <w:lvlText w:val="%1.%2."/>
      <w:lvlJc w:val="left"/>
      <w:pPr>
        <w:ind w:left="141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3217" w:hanging="1080"/>
      </w:pPr>
      <w:rPr>
        <w:rFonts w:hint="default"/>
      </w:rPr>
    </w:lvl>
    <w:lvl w:ilvl="5">
      <w:start w:val="1"/>
      <w:numFmt w:val="decimal"/>
      <w:isLgl/>
      <w:lvlText w:val="%1.%2.%3.%4.%5.%6."/>
      <w:lvlJc w:val="left"/>
      <w:pPr>
        <w:ind w:left="3577" w:hanging="1080"/>
      </w:pPr>
      <w:rPr>
        <w:rFonts w:hint="default"/>
      </w:rPr>
    </w:lvl>
    <w:lvl w:ilvl="6">
      <w:start w:val="1"/>
      <w:numFmt w:val="decimal"/>
      <w:isLgl/>
      <w:lvlText w:val="%1.%2.%3.%4.%5.%6.%7."/>
      <w:lvlJc w:val="left"/>
      <w:pPr>
        <w:ind w:left="4297" w:hanging="1440"/>
      </w:pPr>
      <w:rPr>
        <w:rFonts w:hint="default"/>
      </w:rPr>
    </w:lvl>
    <w:lvl w:ilvl="7">
      <w:start w:val="1"/>
      <w:numFmt w:val="decimal"/>
      <w:isLgl/>
      <w:lvlText w:val="%1.%2.%3.%4.%5.%6.%7.%8."/>
      <w:lvlJc w:val="left"/>
      <w:pPr>
        <w:ind w:left="4657" w:hanging="1440"/>
      </w:pPr>
      <w:rPr>
        <w:rFonts w:hint="default"/>
      </w:rPr>
    </w:lvl>
    <w:lvl w:ilvl="8">
      <w:start w:val="1"/>
      <w:numFmt w:val="decimal"/>
      <w:isLgl/>
      <w:lvlText w:val="%1.%2.%3.%4.%5.%6.%7.%8.%9."/>
      <w:lvlJc w:val="left"/>
      <w:pPr>
        <w:ind w:left="5377" w:hanging="1800"/>
      </w:pPr>
      <w:rPr>
        <w:rFont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0A3259"/>
    <w:multiLevelType w:val="multilevel"/>
    <w:tmpl w:val="4E9AC2E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7"/>
  </w:num>
  <w:num w:numId="2">
    <w:abstractNumId w:val="5"/>
  </w:num>
  <w:num w:numId="3">
    <w:abstractNumId w:val="10"/>
  </w:num>
  <w:num w:numId="4">
    <w:abstractNumId w:val="19"/>
  </w:num>
  <w:num w:numId="5">
    <w:abstractNumId w:val="20"/>
  </w:num>
  <w:num w:numId="6">
    <w:abstractNumId w:val="9"/>
  </w:num>
  <w:num w:numId="7">
    <w:abstractNumId w:val="11"/>
  </w:num>
  <w:num w:numId="8">
    <w:abstractNumId w:val="14"/>
  </w:num>
  <w:num w:numId="9">
    <w:abstractNumId w:val="17"/>
  </w:num>
  <w:num w:numId="10">
    <w:abstractNumId w:val="0"/>
  </w:num>
  <w:num w:numId="11">
    <w:abstractNumId w:val="1"/>
  </w:num>
  <w:num w:numId="12">
    <w:abstractNumId w:val="21"/>
  </w:num>
  <w:num w:numId="13">
    <w:abstractNumId w:val="12"/>
  </w:num>
  <w:num w:numId="14">
    <w:abstractNumId w:val="13"/>
  </w:num>
  <w:num w:numId="15">
    <w:abstractNumId w:val="4"/>
  </w:num>
  <w:num w:numId="16">
    <w:abstractNumId w:val="6"/>
  </w:num>
  <w:num w:numId="17">
    <w:abstractNumId w:val="18"/>
  </w:num>
  <w:num w:numId="18">
    <w:abstractNumId w:val="2"/>
  </w:num>
  <w:num w:numId="19">
    <w:abstractNumId w:val="3"/>
  </w:num>
  <w:num w:numId="20">
    <w:abstractNumId w:val="8"/>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7B"/>
    <w:rsid w:val="00006C54"/>
    <w:rsid w:val="00011CB8"/>
    <w:rsid w:val="00012489"/>
    <w:rsid w:val="00031807"/>
    <w:rsid w:val="00044EEC"/>
    <w:rsid w:val="00050E40"/>
    <w:rsid w:val="00056F3E"/>
    <w:rsid w:val="00057608"/>
    <w:rsid w:val="000728B9"/>
    <w:rsid w:val="000769DD"/>
    <w:rsid w:val="00076E2A"/>
    <w:rsid w:val="00080F4B"/>
    <w:rsid w:val="00082759"/>
    <w:rsid w:val="0008474E"/>
    <w:rsid w:val="0009034F"/>
    <w:rsid w:val="00093BB5"/>
    <w:rsid w:val="000A002A"/>
    <w:rsid w:val="000A1DC1"/>
    <w:rsid w:val="000A413E"/>
    <w:rsid w:val="000A71CE"/>
    <w:rsid w:val="000A7531"/>
    <w:rsid w:val="000B4E14"/>
    <w:rsid w:val="000C0DCA"/>
    <w:rsid w:val="000D0069"/>
    <w:rsid w:val="000D799C"/>
    <w:rsid w:val="000E25D1"/>
    <w:rsid w:val="000E783D"/>
    <w:rsid w:val="000F10EA"/>
    <w:rsid w:val="001240D5"/>
    <w:rsid w:val="00127D18"/>
    <w:rsid w:val="00127E3B"/>
    <w:rsid w:val="001346D7"/>
    <w:rsid w:val="00136B69"/>
    <w:rsid w:val="00144114"/>
    <w:rsid w:val="001516F3"/>
    <w:rsid w:val="00153AD5"/>
    <w:rsid w:val="00154F5C"/>
    <w:rsid w:val="001637DB"/>
    <w:rsid w:val="00165772"/>
    <w:rsid w:val="00171EC9"/>
    <w:rsid w:val="001800DC"/>
    <w:rsid w:val="001830D4"/>
    <w:rsid w:val="0018782C"/>
    <w:rsid w:val="00192CA4"/>
    <w:rsid w:val="001966BC"/>
    <w:rsid w:val="001B3194"/>
    <w:rsid w:val="001B5A5E"/>
    <w:rsid w:val="001C3259"/>
    <w:rsid w:val="001E4B7C"/>
    <w:rsid w:val="001F1296"/>
    <w:rsid w:val="001F3145"/>
    <w:rsid w:val="0020115F"/>
    <w:rsid w:val="00204CD9"/>
    <w:rsid w:val="002068A2"/>
    <w:rsid w:val="002179AE"/>
    <w:rsid w:val="002269B4"/>
    <w:rsid w:val="00231043"/>
    <w:rsid w:val="00241732"/>
    <w:rsid w:val="002515AD"/>
    <w:rsid w:val="002529AC"/>
    <w:rsid w:val="00254135"/>
    <w:rsid w:val="0027102B"/>
    <w:rsid w:val="00274CAE"/>
    <w:rsid w:val="00283B4F"/>
    <w:rsid w:val="0028496D"/>
    <w:rsid w:val="002909CF"/>
    <w:rsid w:val="002A6706"/>
    <w:rsid w:val="002A6D36"/>
    <w:rsid w:val="002C1F52"/>
    <w:rsid w:val="002C55AE"/>
    <w:rsid w:val="002E263F"/>
    <w:rsid w:val="002E5323"/>
    <w:rsid w:val="002F15DE"/>
    <w:rsid w:val="002F546F"/>
    <w:rsid w:val="00301DF7"/>
    <w:rsid w:val="00331931"/>
    <w:rsid w:val="00340ADD"/>
    <w:rsid w:val="00343EDC"/>
    <w:rsid w:val="0035727F"/>
    <w:rsid w:val="00362648"/>
    <w:rsid w:val="003626C6"/>
    <w:rsid w:val="00364F50"/>
    <w:rsid w:val="003700C3"/>
    <w:rsid w:val="0037065B"/>
    <w:rsid w:val="003725E9"/>
    <w:rsid w:val="00372BB8"/>
    <w:rsid w:val="00383EA8"/>
    <w:rsid w:val="003908B1"/>
    <w:rsid w:val="0039116D"/>
    <w:rsid w:val="003A06F4"/>
    <w:rsid w:val="003B7E90"/>
    <w:rsid w:val="003E0739"/>
    <w:rsid w:val="003F0E7A"/>
    <w:rsid w:val="003F6224"/>
    <w:rsid w:val="004131DA"/>
    <w:rsid w:val="00413DE3"/>
    <w:rsid w:val="004222A5"/>
    <w:rsid w:val="00423EAF"/>
    <w:rsid w:val="00424A53"/>
    <w:rsid w:val="00427331"/>
    <w:rsid w:val="00427890"/>
    <w:rsid w:val="004334EE"/>
    <w:rsid w:val="00437ED5"/>
    <w:rsid w:val="00455D22"/>
    <w:rsid w:val="004576E3"/>
    <w:rsid w:val="00457703"/>
    <w:rsid w:val="00467F7B"/>
    <w:rsid w:val="00480CCC"/>
    <w:rsid w:val="004812C4"/>
    <w:rsid w:val="0048284A"/>
    <w:rsid w:val="004845D2"/>
    <w:rsid w:val="004A2B8B"/>
    <w:rsid w:val="004B38CB"/>
    <w:rsid w:val="004B38DA"/>
    <w:rsid w:val="004C7027"/>
    <w:rsid w:val="004E66C4"/>
    <w:rsid w:val="004F0F11"/>
    <w:rsid w:val="004F1C4A"/>
    <w:rsid w:val="00507ED0"/>
    <w:rsid w:val="0052450D"/>
    <w:rsid w:val="00525421"/>
    <w:rsid w:val="005310B8"/>
    <w:rsid w:val="00534390"/>
    <w:rsid w:val="00543574"/>
    <w:rsid w:val="005435AA"/>
    <w:rsid w:val="005532B1"/>
    <w:rsid w:val="00576630"/>
    <w:rsid w:val="00576CF3"/>
    <w:rsid w:val="00583ABC"/>
    <w:rsid w:val="0059563F"/>
    <w:rsid w:val="005B5A31"/>
    <w:rsid w:val="005C01F3"/>
    <w:rsid w:val="005D692B"/>
    <w:rsid w:val="005E1914"/>
    <w:rsid w:val="005E2C29"/>
    <w:rsid w:val="005F0BB0"/>
    <w:rsid w:val="005F7039"/>
    <w:rsid w:val="00604B55"/>
    <w:rsid w:val="00632228"/>
    <w:rsid w:val="00632E41"/>
    <w:rsid w:val="00635674"/>
    <w:rsid w:val="00637C97"/>
    <w:rsid w:val="006529BD"/>
    <w:rsid w:val="006555EC"/>
    <w:rsid w:val="006565AE"/>
    <w:rsid w:val="006652C7"/>
    <w:rsid w:val="00670D7B"/>
    <w:rsid w:val="00672348"/>
    <w:rsid w:val="00676F24"/>
    <w:rsid w:val="00682221"/>
    <w:rsid w:val="00691256"/>
    <w:rsid w:val="00691D6C"/>
    <w:rsid w:val="0069617A"/>
    <w:rsid w:val="00697328"/>
    <w:rsid w:val="006A064D"/>
    <w:rsid w:val="006A3637"/>
    <w:rsid w:val="006B2EB7"/>
    <w:rsid w:val="006B3CE2"/>
    <w:rsid w:val="006C0F90"/>
    <w:rsid w:val="006D4686"/>
    <w:rsid w:val="006D6082"/>
    <w:rsid w:val="006D7B4E"/>
    <w:rsid w:val="00704120"/>
    <w:rsid w:val="00706E5E"/>
    <w:rsid w:val="00714643"/>
    <w:rsid w:val="0071551E"/>
    <w:rsid w:val="00716700"/>
    <w:rsid w:val="007219D4"/>
    <w:rsid w:val="00723EE2"/>
    <w:rsid w:val="0072479F"/>
    <w:rsid w:val="007418B1"/>
    <w:rsid w:val="0074428B"/>
    <w:rsid w:val="007457CA"/>
    <w:rsid w:val="007523A1"/>
    <w:rsid w:val="00772E1E"/>
    <w:rsid w:val="00791030"/>
    <w:rsid w:val="007A7B73"/>
    <w:rsid w:val="007B39E7"/>
    <w:rsid w:val="007B429B"/>
    <w:rsid w:val="007C029B"/>
    <w:rsid w:val="007C1343"/>
    <w:rsid w:val="007C19B5"/>
    <w:rsid w:val="007C2B48"/>
    <w:rsid w:val="007C6C7D"/>
    <w:rsid w:val="007D773B"/>
    <w:rsid w:val="007E657D"/>
    <w:rsid w:val="007E74B1"/>
    <w:rsid w:val="007E7719"/>
    <w:rsid w:val="007F1E4E"/>
    <w:rsid w:val="00801FA2"/>
    <w:rsid w:val="008111FF"/>
    <w:rsid w:val="00814491"/>
    <w:rsid w:val="008531E7"/>
    <w:rsid w:val="00854DCA"/>
    <w:rsid w:val="008550CB"/>
    <w:rsid w:val="00871463"/>
    <w:rsid w:val="00890894"/>
    <w:rsid w:val="0089321D"/>
    <w:rsid w:val="00893415"/>
    <w:rsid w:val="008A284A"/>
    <w:rsid w:val="008A5BB0"/>
    <w:rsid w:val="008D1482"/>
    <w:rsid w:val="008D3D90"/>
    <w:rsid w:val="008F0238"/>
    <w:rsid w:val="008F1E50"/>
    <w:rsid w:val="008F320C"/>
    <w:rsid w:val="008F697B"/>
    <w:rsid w:val="00905CF8"/>
    <w:rsid w:val="00905EB2"/>
    <w:rsid w:val="009144F5"/>
    <w:rsid w:val="0092244A"/>
    <w:rsid w:val="00923787"/>
    <w:rsid w:val="00946EB3"/>
    <w:rsid w:val="0095052D"/>
    <w:rsid w:val="00954472"/>
    <w:rsid w:val="00954DFD"/>
    <w:rsid w:val="0096318B"/>
    <w:rsid w:val="00967FD5"/>
    <w:rsid w:val="00973512"/>
    <w:rsid w:val="0097747B"/>
    <w:rsid w:val="00990290"/>
    <w:rsid w:val="009A13A3"/>
    <w:rsid w:val="009A3E1D"/>
    <w:rsid w:val="009B4295"/>
    <w:rsid w:val="009C726E"/>
    <w:rsid w:val="009D00B2"/>
    <w:rsid w:val="009D25C9"/>
    <w:rsid w:val="009D62CD"/>
    <w:rsid w:val="009E0981"/>
    <w:rsid w:val="009F4798"/>
    <w:rsid w:val="00A0533F"/>
    <w:rsid w:val="00A17384"/>
    <w:rsid w:val="00A2436A"/>
    <w:rsid w:val="00A277B1"/>
    <w:rsid w:val="00A34F2E"/>
    <w:rsid w:val="00A54BD8"/>
    <w:rsid w:val="00A61D02"/>
    <w:rsid w:val="00A65959"/>
    <w:rsid w:val="00A77B09"/>
    <w:rsid w:val="00A8103F"/>
    <w:rsid w:val="00A82046"/>
    <w:rsid w:val="00A83EA8"/>
    <w:rsid w:val="00A8624C"/>
    <w:rsid w:val="00A9155D"/>
    <w:rsid w:val="00A96616"/>
    <w:rsid w:val="00A97412"/>
    <w:rsid w:val="00AB0CB5"/>
    <w:rsid w:val="00AB7ADD"/>
    <w:rsid w:val="00AC17DD"/>
    <w:rsid w:val="00AC3316"/>
    <w:rsid w:val="00AD50B8"/>
    <w:rsid w:val="00AE04CE"/>
    <w:rsid w:val="00AF2DA6"/>
    <w:rsid w:val="00B00E55"/>
    <w:rsid w:val="00B04A89"/>
    <w:rsid w:val="00B116BE"/>
    <w:rsid w:val="00B22B39"/>
    <w:rsid w:val="00B33C0B"/>
    <w:rsid w:val="00B3479F"/>
    <w:rsid w:val="00B441FB"/>
    <w:rsid w:val="00B4556E"/>
    <w:rsid w:val="00B52171"/>
    <w:rsid w:val="00B52DE1"/>
    <w:rsid w:val="00B549C4"/>
    <w:rsid w:val="00B65B4A"/>
    <w:rsid w:val="00B6644D"/>
    <w:rsid w:val="00B668B2"/>
    <w:rsid w:val="00B748FE"/>
    <w:rsid w:val="00B7715D"/>
    <w:rsid w:val="00B77200"/>
    <w:rsid w:val="00BA11D5"/>
    <w:rsid w:val="00BC1365"/>
    <w:rsid w:val="00BC1D86"/>
    <w:rsid w:val="00BC4346"/>
    <w:rsid w:val="00BC5EED"/>
    <w:rsid w:val="00BD26F9"/>
    <w:rsid w:val="00BE25C5"/>
    <w:rsid w:val="00BE716A"/>
    <w:rsid w:val="00BF6A11"/>
    <w:rsid w:val="00C15AF2"/>
    <w:rsid w:val="00C2145F"/>
    <w:rsid w:val="00C2439B"/>
    <w:rsid w:val="00C24686"/>
    <w:rsid w:val="00C31439"/>
    <w:rsid w:val="00C342CB"/>
    <w:rsid w:val="00C477E1"/>
    <w:rsid w:val="00C50211"/>
    <w:rsid w:val="00C6063B"/>
    <w:rsid w:val="00C63567"/>
    <w:rsid w:val="00C94E1C"/>
    <w:rsid w:val="00C96F50"/>
    <w:rsid w:val="00CA180D"/>
    <w:rsid w:val="00CA4F82"/>
    <w:rsid w:val="00CA530C"/>
    <w:rsid w:val="00CA76BE"/>
    <w:rsid w:val="00CA795E"/>
    <w:rsid w:val="00CC22ED"/>
    <w:rsid w:val="00CE71B6"/>
    <w:rsid w:val="00D069EE"/>
    <w:rsid w:val="00D13866"/>
    <w:rsid w:val="00D146C1"/>
    <w:rsid w:val="00D172E6"/>
    <w:rsid w:val="00D2058C"/>
    <w:rsid w:val="00D223D2"/>
    <w:rsid w:val="00D45B35"/>
    <w:rsid w:val="00D50DEF"/>
    <w:rsid w:val="00D53FCE"/>
    <w:rsid w:val="00D72A8C"/>
    <w:rsid w:val="00D73CB8"/>
    <w:rsid w:val="00D84A68"/>
    <w:rsid w:val="00D94553"/>
    <w:rsid w:val="00D96A73"/>
    <w:rsid w:val="00DA35DD"/>
    <w:rsid w:val="00DA7639"/>
    <w:rsid w:val="00DB3B7F"/>
    <w:rsid w:val="00DB4361"/>
    <w:rsid w:val="00DC772E"/>
    <w:rsid w:val="00DC79D4"/>
    <w:rsid w:val="00DD7C69"/>
    <w:rsid w:val="00DE3384"/>
    <w:rsid w:val="00DE61B0"/>
    <w:rsid w:val="00DF100C"/>
    <w:rsid w:val="00DF27DB"/>
    <w:rsid w:val="00DF5B7B"/>
    <w:rsid w:val="00DF5CAF"/>
    <w:rsid w:val="00DF7B87"/>
    <w:rsid w:val="00DF7E7A"/>
    <w:rsid w:val="00E00A84"/>
    <w:rsid w:val="00E01CF4"/>
    <w:rsid w:val="00E043CD"/>
    <w:rsid w:val="00E045F1"/>
    <w:rsid w:val="00E067E7"/>
    <w:rsid w:val="00E1491C"/>
    <w:rsid w:val="00E205BC"/>
    <w:rsid w:val="00E22CD5"/>
    <w:rsid w:val="00E313B0"/>
    <w:rsid w:val="00E32E0D"/>
    <w:rsid w:val="00E37473"/>
    <w:rsid w:val="00E42647"/>
    <w:rsid w:val="00E51476"/>
    <w:rsid w:val="00E534BE"/>
    <w:rsid w:val="00E56604"/>
    <w:rsid w:val="00E61654"/>
    <w:rsid w:val="00E62FAA"/>
    <w:rsid w:val="00E6531D"/>
    <w:rsid w:val="00E66237"/>
    <w:rsid w:val="00E73314"/>
    <w:rsid w:val="00E76B5F"/>
    <w:rsid w:val="00E843CD"/>
    <w:rsid w:val="00EA0506"/>
    <w:rsid w:val="00EA3F01"/>
    <w:rsid w:val="00EB29C9"/>
    <w:rsid w:val="00EC5D8D"/>
    <w:rsid w:val="00ED69D8"/>
    <w:rsid w:val="00EE001F"/>
    <w:rsid w:val="00EE44C3"/>
    <w:rsid w:val="00EF044F"/>
    <w:rsid w:val="00EF33FF"/>
    <w:rsid w:val="00EF5C7F"/>
    <w:rsid w:val="00F00F21"/>
    <w:rsid w:val="00F05996"/>
    <w:rsid w:val="00F14DAB"/>
    <w:rsid w:val="00F171F6"/>
    <w:rsid w:val="00F225BE"/>
    <w:rsid w:val="00F22AB0"/>
    <w:rsid w:val="00F255F6"/>
    <w:rsid w:val="00F37478"/>
    <w:rsid w:val="00F415A3"/>
    <w:rsid w:val="00F6667B"/>
    <w:rsid w:val="00F81AC4"/>
    <w:rsid w:val="00F85596"/>
    <w:rsid w:val="00F92BBB"/>
    <w:rsid w:val="00F92F02"/>
    <w:rsid w:val="00FB2DAA"/>
    <w:rsid w:val="00FB3950"/>
    <w:rsid w:val="00FC12A2"/>
    <w:rsid w:val="00FC532F"/>
    <w:rsid w:val="00FE1279"/>
    <w:rsid w:val="00FF0020"/>
    <w:rsid w:val="00FF2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571C"/>
  <w15:chartTrackingRefBased/>
  <w15:docId w15:val="{17FBB228-60F5-400A-A923-36D3074F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747B"/>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97747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C15A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9">
    <w:name w:val="heading 9"/>
    <w:basedOn w:val="prastasis"/>
    <w:next w:val="prastasis"/>
    <w:link w:val="Antrat9Diagrama"/>
    <w:uiPriority w:val="9"/>
    <w:semiHidden/>
    <w:unhideWhenUsed/>
    <w:qFormat/>
    <w:rsid w:val="009E0981"/>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747B"/>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Alna"/>
    <w:basedOn w:val="Numatytasispastraiposriftas"/>
    <w:uiPriority w:val="99"/>
    <w:unhideWhenUsed/>
    <w:rsid w:val="0097747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7747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7747B"/>
    <w:pPr>
      <w:ind w:left="720"/>
      <w:contextualSpacing/>
    </w:pPr>
    <w:rPr>
      <w:rFonts w:eastAsiaTheme="minorHAnsi"/>
      <w:sz w:val="22"/>
      <w:szCs w:val="22"/>
      <w:lang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97747B"/>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7747B"/>
    <w:rPr>
      <w:rFonts w:eastAsiaTheme="minorEastAsia"/>
      <w:sz w:val="21"/>
      <w:szCs w:val="21"/>
      <w:lang w:eastAsia="lt-LT"/>
    </w:rPr>
  </w:style>
  <w:style w:type="paragraph" w:styleId="Porat">
    <w:name w:val="footer"/>
    <w:basedOn w:val="prastasis"/>
    <w:link w:val="PoratDiagrama"/>
    <w:unhideWhenUsed/>
    <w:rsid w:val="0097747B"/>
    <w:pPr>
      <w:tabs>
        <w:tab w:val="center" w:pos="4513"/>
        <w:tab w:val="right" w:pos="9026"/>
      </w:tabs>
    </w:pPr>
  </w:style>
  <w:style w:type="character" w:customStyle="1" w:styleId="PoratDiagrama">
    <w:name w:val="Poraštė Diagrama"/>
    <w:basedOn w:val="Numatytasispastraiposriftas"/>
    <w:link w:val="Porat"/>
    <w:rsid w:val="0097747B"/>
    <w:rPr>
      <w:rFonts w:eastAsiaTheme="minorEastAsia"/>
      <w:sz w:val="21"/>
      <w:szCs w:val="21"/>
      <w:lang w:eastAsia="lt-LT"/>
    </w:rPr>
  </w:style>
  <w:style w:type="paragraph" w:styleId="Betarp">
    <w:name w:val="No Spacing"/>
    <w:link w:val="BetarpDiagrama"/>
    <w:uiPriority w:val="1"/>
    <w:qFormat/>
    <w:rsid w:val="0097747B"/>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97747B"/>
    <w:pPr>
      <w:outlineLvl w:val="9"/>
    </w:pPr>
  </w:style>
  <w:style w:type="character" w:customStyle="1" w:styleId="BetarpDiagrama">
    <w:name w:val="Be tarpų Diagrama"/>
    <w:basedOn w:val="Numatytasispastraiposriftas"/>
    <w:link w:val="Betarp"/>
    <w:uiPriority w:val="1"/>
    <w:rsid w:val="0097747B"/>
    <w:rPr>
      <w:rFonts w:eastAsiaTheme="minorEastAsia"/>
      <w:sz w:val="21"/>
      <w:szCs w:val="21"/>
      <w:lang w:eastAsia="lt-LT"/>
    </w:rPr>
  </w:style>
  <w:style w:type="paragraph" w:styleId="Turinys1">
    <w:name w:val="toc 1"/>
    <w:basedOn w:val="prastasis"/>
    <w:next w:val="prastasis"/>
    <w:autoRedefine/>
    <w:uiPriority w:val="39"/>
    <w:unhideWhenUsed/>
    <w:rsid w:val="0097747B"/>
    <w:pPr>
      <w:tabs>
        <w:tab w:val="left" w:pos="426"/>
        <w:tab w:val="left" w:pos="1100"/>
        <w:tab w:val="right" w:leader="dot" w:pos="9962"/>
      </w:tabs>
      <w:ind w:left="709" w:right="877" w:firstLine="0"/>
    </w:pPr>
  </w:style>
  <w:style w:type="paragraph" w:customStyle="1" w:styleId="paragrafesrasas2lygis">
    <w:name w:val="_paragrafe sąrasas 2 lygis"/>
    <w:basedOn w:val="Pagrindiniotekstotrauka2"/>
    <w:link w:val="paragrafesrasas2lygisDiagrama"/>
    <w:qFormat/>
    <w:rsid w:val="0097747B"/>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7747B"/>
    <w:rPr>
      <w:rFonts w:ascii="Times New Roman" w:eastAsia="Times New Roman" w:hAnsi="Times New Roman" w:cs="Times New Roman"/>
    </w:rPr>
  </w:style>
  <w:style w:type="character" w:customStyle="1" w:styleId="cf01">
    <w:name w:val="cf01"/>
    <w:basedOn w:val="Numatytasispastraiposriftas"/>
    <w:rsid w:val="0097747B"/>
    <w:rPr>
      <w:rFonts w:ascii="Segoe UI" w:hAnsi="Segoe UI" w:cs="Segoe UI" w:hint="default"/>
      <w:sz w:val="18"/>
      <w:szCs w:val="18"/>
    </w:rPr>
  </w:style>
  <w:style w:type="paragraph" w:styleId="Tekstoblokas">
    <w:name w:val="Block Text"/>
    <w:basedOn w:val="prastasis"/>
    <w:semiHidden/>
    <w:unhideWhenUsed/>
    <w:rsid w:val="0097747B"/>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paragraph" w:styleId="Pagrindiniotekstotrauka2">
    <w:name w:val="Body Text Indent 2"/>
    <w:basedOn w:val="prastasis"/>
    <w:link w:val="Pagrindiniotekstotrauka2Diagrama"/>
    <w:uiPriority w:val="99"/>
    <w:semiHidden/>
    <w:unhideWhenUsed/>
    <w:rsid w:val="0097747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7747B"/>
    <w:rPr>
      <w:rFonts w:eastAsiaTheme="minorEastAsia"/>
      <w:sz w:val="21"/>
      <w:szCs w:val="21"/>
      <w:lang w:eastAsia="lt-LT"/>
    </w:rPr>
  </w:style>
  <w:style w:type="paragraph" w:styleId="Turinys2">
    <w:name w:val="toc 2"/>
    <w:basedOn w:val="prastasis"/>
    <w:next w:val="prastasis"/>
    <w:autoRedefine/>
    <w:uiPriority w:val="39"/>
    <w:unhideWhenUsed/>
    <w:rsid w:val="000A002A"/>
    <w:pPr>
      <w:tabs>
        <w:tab w:val="left" w:pos="709"/>
      </w:tabs>
      <w:ind w:left="709" w:firstLine="0"/>
    </w:pPr>
  </w:style>
  <w:style w:type="character" w:styleId="Komentaronuoroda">
    <w:name w:val="annotation reference"/>
    <w:basedOn w:val="Numatytasispastraiposriftas"/>
    <w:semiHidden/>
    <w:unhideWhenUsed/>
    <w:rsid w:val="005310B8"/>
    <w:rPr>
      <w:sz w:val="16"/>
      <w:szCs w:val="16"/>
    </w:rPr>
  </w:style>
  <w:style w:type="paragraph" w:styleId="Komentarotekstas">
    <w:name w:val="annotation text"/>
    <w:basedOn w:val="prastasis"/>
    <w:link w:val="KomentarotekstasDiagrama"/>
    <w:semiHidden/>
    <w:unhideWhenUsed/>
    <w:rsid w:val="005310B8"/>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5310B8"/>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310B8"/>
    <w:rPr>
      <w:b/>
      <w:bCs/>
    </w:rPr>
  </w:style>
  <w:style w:type="character" w:customStyle="1" w:styleId="KomentarotemaDiagrama">
    <w:name w:val="Komentaro tema Diagrama"/>
    <w:basedOn w:val="KomentarotekstasDiagrama"/>
    <w:link w:val="Komentarotema"/>
    <w:uiPriority w:val="99"/>
    <w:semiHidden/>
    <w:rsid w:val="005310B8"/>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5310B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10B8"/>
    <w:rPr>
      <w:rFonts w:ascii="Segoe UI" w:eastAsiaTheme="minorEastAsia" w:hAnsi="Segoe UI" w:cs="Segoe UI"/>
      <w:sz w:val="18"/>
      <w:szCs w:val="18"/>
      <w:lang w:eastAsia="lt-LT"/>
    </w:rPr>
  </w:style>
  <w:style w:type="table" w:styleId="Lentelstinklelis">
    <w:name w:val="Table Grid"/>
    <w:basedOn w:val="prastojilentel"/>
    <w:uiPriority w:val="39"/>
    <w:rsid w:val="00362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532F"/>
    <w:pPr>
      <w:autoSpaceDE w:val="0"/>
      <w:autoSpaceDN w:val="0"/>
      <w:adjustRightInd w:val="0"/>
      <w:spacing w:after="0" w:line="240" w:lineRule="auto"/>
    </w:pPr>
    <w:rPr>
      <w:rFonts w:ascii="Inter" w:hAnsi="Inter" w:cs="Inter"/>
      <w:color w:val="000000"/>
      <w:sz w:val="24"/>
      <w:szCs w:val="24"/>
      <w:lang w:val="en-GB"/>
    </w:rPr>
  </w:style>
  <w:style w:type="character" w:customStyle="1" w:styleId="Antrat9Diagrama">
    <w:name w:val="Antraštė 9 Diagrama"/>
    <w:basedOn w:val="Numatytasispastraiposriftas"/>
    <w:link w:val="Antrat9"/>
    <w:uiPriority w:val="9"/>
    <w:semiHidden/>
    <w:rsid w:val="009E0981"/>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99"/>
    <w:unhideWhenUsed/>
    <w:rsid w:val="00E61654"/>
    <w:pPr>
      <w:spacing w:after="160" w:line="276" w:lineRule="auto"/>
      <w:ind w:firstLine="0"/>
      <w:jc w:val="left"/>
    </w:pPr>
    <w:rPr>
      <w:sz w:val="20"/>
      <w:szCs w:val="20"/>
    </w:rPr>
  </w:style>
  <w:style w:type="character" w:customStyle="1" w:styleId="PuslapioinaostekstasDiagrama">
    <w:name w:val="Puslapio išnašos tekstas Diagrama"/>
    <w:basedOn w:val="Numatytasispastraiposriftas"/>
    <w:link w:val="Puslapioinaostekstas"/>
    <w:uiPriority w:val="99"/>
    <w:rsid w:val="00E61654"/>
    <w:rPr>
      <w:rFonts w:eastAsiaTheme="minorEastAsia"/>
      <w:sz w:val="20"/>
      <w:szCs w:val="20"/>
      <w:lang w:eastAsia="lt-LT"/>
    </w:rPr>
  </w:style>
  <w:style w:type="paragraph" w:customStyle="1" w:styleId="Body2">
    <w:name w:val="Body 2"/>
    <w:rsid w:val="00D172E6"/>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01DF7"/>
    <w:rPr>
      <w:vertAlign w:val="superscript"/>
    </w:rPr>
  </w:style>
  <w:style w:type="character" w:customStyle="1" w:styleId="Antrat2Diagrama">
    <w:name w:val="Antraštė 2 Diagrama"/>
    <w:basedOn w:val="Numatytasispastraiposriftas"/>
    <w:link w:val="Antrat2"/>
    <w:uiPriority w:val="9"/>
    <w:semiHidden/>
    <w:rsid w:val="00C15AF2"/>
    <w:rPr>
      <w:rFonts w:asciiTheme="majorHAnsi" w:eastAsiaTheme="majorEastAsia" w:hAnsiTheme="majorHAnsi" w:cstheme="majorBidi"/>
      <w:color w:val="2F5496" w:themeColor="accent1" w:themeShade="BF"/>
      <w:sz w:val="26"/>
      <w:szCs w:val="26"/>
      <w:lang w:eastAsia="lt-LT"/>
    </w:rPr>
  </w:style>
  <w:style w:type="paragraph" w:styleId="Paantrat">
    <w:name w:val="Subtitle"/>
    <w:basedOn w:val="prastasis"/>
    <w:next w:val="prastasis"/>
    <w:link w:val="PaantratDiagrama"/>
    <w:uiPriority w:val="11"/>
    <w:qFormat/>
    <w:rsid w:val="00C15AF2"/>
    <w:pPr>
      <w:numPr>
        <w:ilvl w:val="1"/>
      </w:numPr>
      <w:spacing w:after="240" w:line="276" w:lineRule="auto"/>
      <w:ind w:firstLine="697"/>
      <w:jc w:val="left"/>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15AF2"/>
    <w:rPr>
      <w:rFonts w:eastAsiaTheme="minorEastAsia"/>
      <w:caps/>
      <w:color w:val="404040" w:themeColor="text1" w:themeTint="BF"/>
      <w:spacing w:val="20"/>
      <w:sz w:val="28"/>
      <w:szCs w:val="28"/>
      <w:lang w:eastAsia="lt-LT"/>
    </w:rPr>
  </w:style>
  <w:style w:type="paragraph" w:customStyle="1" w:styleId="tajtip">
    <w:name w:val="tajtip"/>
    <w:basedOn w:val="prastasis"/>
    <w:rsid w:val="00EF5C7F"/>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39074">
      <w:bodyDiv w:val="1"/>
      <w:marLeft w:val="0"/>
      <w:marRight w:val="0"/>
      <w:marTop w:val="0"/>
      <w:marBottom w:val="0"/>
      <w:divBdr>
        <w:top w:val="none" w:sz="0" w:space="0" w:color="auto"/>
        <w:left w:val="none" w:sz="0" w:space="0" w:color="auto"/>
        <w:bottom w:val="none" w:sz="0" w:space="0" w:color="auto"/>
        <w:right w:val="none" w:sz="0" w:space="0" w:color="auto"/>
      </w:divBdr>
    </w:div>
    <w:div w:id="481704157">
      <w:bodyDiv w:val="1"/>
      <w:marLeft w:val="0"/>
      <w:marRight w:val="0"/>
      <w:marTop w:val="0"/>
      <w:marBottom w:val="0"/>
      <w:divBdr>
        <w:top w:val="none" w:sz="0" w:space="0" w:color="auto"/>
        <w:left w:val="none" w:sz="0" w:space="0" w:color="auto"/>
        <w:bottom w:val="none" w:sz="0" w:space="0" w:color="auto"/>
        <w:right w:val="none" w:sz="0" w:space="0" w:color="auto"/>
      </w:divBdr>
    </w:div>
    <w:div w:id="1659000429">
      <w:bodyDiv w:val="1"/>
      <w:marLeft w:val="0"/>
      <w:marRight w:val="0"/>
      <w:marTop w:val="0"/>
      <w:marBottom w:val="0"/>
      <w:divBdr>
        <w:top w:val="none" w:sz="0" w:space="0" w:color="auto"/>
        <w:left w:val="none" w:sz="0" w:space="0" w:color="auto"/>
        <w:bottom w:val="none" w:sz="0" w:space="0" w:color="auto"/>
        <w:right w:val="none" w:sz="0" w:space="0" w:color="auto"/>
      </w:divBdr>
    </w:div>
    <w:div w:id="1707244849">
      <w:bodyDiv w:val="1"/>
      <w:marLeft w:val="0"/>
      <w:marRight w:val="0"/>
      <w:marTop w:val="0"/>
      <w:marBottom w:val="0"/>
      <w:divBdr>
        <w:top w:val="none" w:sz="0" w:space="0" w:color="auto"/>
        <w:left w:val="none" w:sz="0" w:space="0" w:color="auto"/>
        <w:bottom w:val="none" w:sz="0" w:space="0" w:color="auto"/>
        <w:right w:val="none" w:sz="0" w:space="0" w:color="auto"/>
      </w:divBdr>
    </w:div>
    <w:div w:id="1707440634">
      <w:bodyDiv w:val="1"/>
      <w:marLeft w:val="0"/>
      <w:marRight w:val="0"/>
      <w:marTop w:val="0"/>
      <w:marBottom w:val="0"/>
      <w:divBdr>
        <w:top w:val="none" w:sz="0" w:space="0" w:color="auto"/>
        <w:left w:val="none" w:sz="0" w:space="0" w:color="auto"/>
        <w:bottom w:val="none" w:sz="0" w:space="0" w:color="auto"/>
        <w:right w:val="none" w:sz="0" w:space="0" w:color="auto"/>
      </w:divBdr>
    </w:div>
    <w:div w:id="1770006719">
      <w:bodyDiv w:val="1"/>
      <w:marLeft w:val="0"/>
      <w:marRight w:val="0"/>
      <w:marTop w:val="0"/>
      <w:marBottom w:val="0"/>
      <w:divBdr>
        <w:top w:val="none" w:sz="0" w:space="0" w:color="auto"/>
        <w:left w:val="none" w:sz="0" w:space="0" w:color="auto"/>
        <w:bottom w:val="none" w:sz="0" w:space="0" w:color="auto"/>
        <w:right w:val="none" w:sz="0" w:space="0" w:color="auto"/>
      </w:divBdr>
    </w:div>
    <w:div w:id="1800486340">
      <w:bodyDiv w:val="1"/>
      <w:marLeft w:val="0"/>
      <w:marRight w:val="0"/>
      <w:marTop w:val="0"/>
      <w:marBottom w:val="0"/>
      <w:divBdr>
        <w:top w:val="none" w:sz="0" w:space="0" w:color="auto"/>
        <w:left w:val="none" w:sz="0" w:space="0" w:color="auto"/>
        <w:bottom w:val="none" w:sz="0" w:space="0" w:color="auto"/>
        <w:right w:val="none" w:sz="0" w:space="0" w:color="auto"/>
      </w:divBdr>
    </w:div>
    <w:div w:id="19537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cikaiglob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macikugn.lrv.l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F3258-1301-477E-AF8E-1BBFA0C2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6</Pages>
  <Words>8163</Words>
  <Characters>4653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62</cp:revision>
  <cp:lastPrinted>2025-07-14T11:56:00Z</cp:lastPrinted>
  <dcterms:created xsi:type="dcterms:W3CDTF">2025-06-19T11:05:00Z</dcterms:created>
  <dcterms:modified xsi:type="dcterms:W3CDTF">2025-08-08T08:20:00Z</dcterms:modified>
</cp:coreProperties>
</file>