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BC3442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BC3442">
        <w:rPr>
          <w:b/>
        </w:rPr>
        <w:t>PASIŪLYMAS A</w:t>
      </w:r>
      <w:r w:rsidRPr="00BC3442">
        <w:rPr>
          <w:b/>
          <w:lang w:val="lt-LT"/>
        </w:rPr>
        <w:t xml:space="preserve">TVIRAM KONKURSUI (TARPTAUTINIAM PIRKIMUI) </w:t>
      </w:r>
      <w:r w:rsidRPr="00BC3442">
        <w:rPr>
          <w:b/>
          <w:lang w:val="lt-LT"/>
        </w:rPr>
        <w:br/>
      </w:r>
      <w:r w:rsidR="0007795A" w:rsidRPr="00BC3442">
        <w:rPr>
          <w:b/>
        </w:rPr>
        <w:t>„</w:t>
      </w:r>
      <w:r w:rsidR="000B0CDA" w:rsidRPr="000B0CDA">
        <w:rPr>
          <w:b/>
        </w:rPr>
        <w:t xml:space="preserve"> </w:t>
      </w:r>
      <w:r w:rsidR="000B0CDA" w:rsidRPr="007D37E0">
        <w:rPr>
          <w:b/>
        </w:rPr>
        <w:t>KRAUJAS IR JO KOMPONENTAI</w:t>
      </w:r>
      <w:r w:rsidRPr="00BC3442">
        <w:rPr>
          <w:b/>
        </w:rPr>
        <w:t>”</w:t>
      </w:r>
    </w:p>
    <w:p w:rsidR="008F7EFB" w:rsidRPr="00EB033D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EB033D">
        <w:rPr>
          <w:b/>
          <w:bCs/>
        </w:rPr>
        <w:t xml:space="preserve"> (PIRKIMO NUMERIS CVP IS – </w:t>
      </w:r>
      <w:r w:rsidR="000B0CDA">
        <w:rPr>
          <w:b/>
          <w:bCs/>
        </w:rPr>
        <w:t>3992879</w:t>
      </w:r>
      <w:r w:rsidRPr="00EB033D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8"/>
        <w:gridCol w:w="6621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0B0CDA" w:rsidRDefault="000B0CDA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bookmarkStart w:id="0" w:name="_GoBack"/>
      <w:bookmarkEnd w:id="0"/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Default="00430F4B" w:rsidP="00430F4B">
      <w:pPr>
        <w:widowControl w:val="0"/>
        <w:jc w:val="center"/>
        <w:rPr>
          <w:rFonts w:eastAsia="Calibri"/>
          <w:b/>
          <w:bCs/>
          <w:kern w:val="10"/>
          <w:sz w:val="22"/>
          <w:szCs w:val="22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3183" w:type="dxa"/>
        <w:tblInd w:w="12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"/>
        <w:gridCol w:w="8588"/>
        <w:gridCol w:w="1276"/>
        <w:gridCol w:w="1133"/>
        <w:gridCol w:w="1560"/>
      </w:tblGrid>
      <w:tr w:rsidR="000B0CDA" w:rsidRPr="00253A03" w:rsidTr="000B0CDA">
        <w:trPr>
          <w:trHeight w:val="5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253A03" w:rsidRDefault="000B0CDA" w:rsidP="00C179C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53A03">
              <w:rPr>
                <w:b/>
                <w:sz w:val="22"/>
                <w:szCs w:val="22"/>
              </w:rPr>
              <w:t>Eil</w:t>
            </w:r>
            <w:proofErr w:type="spellEnd"/>
            <w:r w:rsidRPr="00253A03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253A03">
              <w:rPr>
                <w:b/>
                <w:sz w:val="22"/>
                <w:szCs w:val="22"/>
              </w:rPr>
              <w:t>Nr</w:t>
            </w:r>
            <w:proofErr w:type="spellEnd"/>
            <w:r w:rsidRPr="00253A0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253A03" w:rsidRDefault="000B0CDA" w:rsidP="00C179C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53A03">
              <w:rPr>
                <w:b/>
                <w:sz w:val="22"/>
                <w:szCs w:val="22"/>
              </w:rPr>
              <w:t>Prekių</w:t>
            </w:r>
            <w:proofErr w:type="spellEnd"/>
            <w:r w:rsidRPr="00253A0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53A03">
              <w:rPr>
                <w:b/>
                <w:sz w:val="22"/>
                <w:szCs w:val="22"/>
              </w:rPr>
              <w:t>pavadinimas</w:t>
            </w:r>
            <w:proofErr w:type="spellEnd"/>
            <w:r w:rsidRPr="00253A03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53A03">
              <w:rPr>
                <w:b/>
                <w:sz w:val="22"/>
                <w:szCs w:val="22"/>
              </w:rPr>
              <w:t>savybės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253A03" w:rsidRDefault="000B0CDA" w:rsidP="00C179C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53A03">
              <w:rPr>
                <w:b/>
                <w:sz w:val="22"/>
                <w:szCs w:val="22"/>
              </w:rPr>
              <w:t>Mato</w:t>
            </w:r>
            <w:proofErr w:type="spellEnd"/>
            <w:r w:rsidRPr="00253A0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53A03">
              <w:rPr>
                <w:b/>
                <w:sz w:val="22"/>
                <w:szCs w:val="22"/>
              </w:rPr>
              <w:t>vnt</w:t>
            </w:r>
            <w:proofErr w:type="spellEnd"/>
            <w:r w:rsidRPr="00253A0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253A03" w:rsidRDefault="000B0CDA" w:rsidP="00C179C5">
            <w:pPr>
              <w:ind w:right="-109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</w:t>
            </w:r>
            <w:r w:rsidRPr="00253A03">
              <w:rPr>
                <w:b/>
                <w:sz w:val="22"/>
                <w:szCs w:val="22"/>
              </w:rPr>
              <w:t>iekis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mato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vnt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253A03" w:rsidRDefault="000B0CDA" w:rsidP="00C179C5">
            <w:pPr>
              <w:jc w:val="center"/>
              <w:rPr>
                <w:b/>
                <w:bCs/>
                <w:sz w:val="22"/>
                <w:szCs w:val="22"/>
              </w:rPr>
            </w:pPr>
            <w:r w:rsidRPr="00253A03"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Pr="00253A03">
              <w:rPr>
                <w:b/>
                <w:sz w:val="22"/>
                <w:szCs w:val="22"/>
              </w:rPr>
              <w:t>mato</w:t>
            </w:r>
            <w:proofErr w:type="spellEnd"/>
            <w:r w:rsidRPr="00253A0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53A03">
              <w:rPr>
                <w:b/>
                <w:sz w:val="22"/>
                <w:szCs w:val="22"/>
              </w:rPr>
              <w:t>vieneto</w:t>
            </w:r>
            <w:proofErr w:type="spellEnd"/>
            <w:r w:rsidRPr="00253A0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53A03">
              <w:rPr>
                <w:b/>
                <w:sz w:val="22"/>
                <w:szCs w:val="22"/>
              </w:rPr>
              <w:t>kaina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r w:rsidRPr="00253A03">
              <w:rPr>
                <w:b/>
                <w:sz w:val="22"/>
                <w:szCs w:val="22"/>
              </w:rPr>
              <w:t xml:space="preserve"> EUR be PVM</w:t>
            </w:r>
          </w:p>
        </w:tc>
      </w:tr>
      <w:tr w:rsidR="000B0CDA" w:rsidRPr="009C1747" w:rsidTr="000B0CDA">
        <w:trPr>
          <w:trHeight w:val="50"/>
        </w:trPr>
        <w:tc>
          <w:tcPr>
            <w:tcW w:w="13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roofErr w:type="spellStart"/>
            <w:r w:rsidRPr="009C1747">
              <w:rPr>
                <w:b/>
              </w:rPr>
              <w:t>Sutarties</w:t>
            </w:r>
            <w:proofErr w:type="spellEnd"/>
            <w:r w:rsidRPr="009C1747">
              <w:rPr>
                <w:b/>
              </w:rPr>
              <w:t xml:space="preserve"> </w:t>
            </w:r>
            <w:proofErr w:type="spellStart"/>
            <w:r w:rsidRPr="009C1747">
              <w:rPr>
                <w:b/>
              </w:rPr>
              <w:t>vertė</w:t>
            </w:r>
            <w:proofErr w:type="spellEnd"/>
            <w:r w:rsidRPr="009C1747">
              <w:rPr>
                <w:b/>
              </w:rPr>
              <w:t xml:space="preserve"> </w:t>
            </w:r>
            <w:r>
              <w:rPr>
                <w:b/>
              </w:rPr>
              <w:t>200 000</w:t>
            </w:r>
            <w:r w:rsidRPr="009C1747">
              <w:rPr>
                <w:b/>
              </w:rPr>
              <w:t xml:space="preserve">,00 </w:t>
            </w:r>
            <w:proofErr w:type="spellStart"/>
            <w:r w:rsidRPr="009C1747">
              <w:rPr>
                <w:b/>
              </w:rPr>
              <w:t>eurų</w:t>
            </w:r>
            <w:proofErr w:type="spellEnd"/>
            <w:r w:rsidRPr="009C1747">
              <w:rPr>
                <w:b/>
              </w:rPr>
              <w:t xml:space="preserve"> be PVM</w:t>
            </w:r>
          </w:p>
        </w:tc>
      </w:tr>
      <w:tr w:rsidR="000B0CDA" w:rsidRPr="009C1747" w:rsidTr="000B0CDA">
        <w:trPr>
          <w:trHeight w:val="5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  <w:r w:rsidRPr="009C1747">
              <w:t>1.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CDA" w:rsidRPr="009C1747" w:rsidRDefault="000B0CDA" w:rsidP="00C179C5">
            <w:pPr>
              <w:jc w:val="both"/>
            </w:pPr>
            <w:proofErr w:type="spellStart"/>
            <w:r w:rsidRPr="009C1747">
              <w:t>Eritrocitai</w:t>
            </w:r>
            <w:proofErr w:type="spellEnd"/>
            <w:r w:rsidRPr="009C1747">
              <w:t xml:space="preserve"> be </w:t>
            </w:r>
            <w:proofErr w:type="spellStart"/>
            <w:r w:rsidRPr="009C1747">
              <w:t>leukocitų-pridėtiniame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tirpale</w:t>
            </w:r>
            <w:proofErr w:type="spellEnd"/>
            <w:r w:rsidRPr="009C1747">
              <w:t xml:space="preserve"> (1V = 250 ml ± 50 ml)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  <w:proofErr w:type="spellStart"/>
            <w:proofErr w:type="gramStart"/>
            <w:r w:rsidRPr="009C1747">
              <w:t>vnt</w:t>
            </w:r>
            <w:proofErr w:type="spellEnd"/>
            <w:proofErr w:type="gramEnd"/>
            <w:r w:rsidRPr="009C1747"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  <w:r w:rsidRPr="009C1747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</w:p>
        </w:tc>
      </w:tr>
      <w:tr w:rsidR="000B0CDA" w:rsidRPr="009C1747" w:rsidTr="000B0CDA">
        <w:trPr>
          <w:trHeight w:val="46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  <w:r w:rsidRPr="009C1747">
              <w:t>2.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CDA" w:rsidRPr="009C1747" w:rsidRDefault="000B0CDA" w:rsidP="00C179C5">
            <w:pPr>
              <w:jc w:val="both"/>
            </w:pPr>
            <w:proofErr w:type="spellStart"/>
            <w:r w:rsidRPr="009C1747">
              <w:t>Šviežiai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užšaldyta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plazma</w:t>
            </w:r>
            <w:proofErr w:type="spellEnd"/>
          </w:p>
          <w:p w:rsidR="000B0CDA" w:rsidRPr="009C1747" w:rsidRDefault="000B0CDA" w:rsidP="00C179C5">
            <w:pPr>
              <w:jc w:val="both"/>
            </w:pPr>
            <w:r w:rsidRPr="009C1747">
              <w:t>(1V = 220 ml ± 50 ml)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  <w:proofErr w:type="spellStart"/>
            <w:proofErr w:type="gramStart"/>
            <w:r w:rsidRPr="009C1747">
              <w:t>vnt</w:t>
            </w:r>
            <w:proofErr w:type="spellEnd"/>
            <w:proofErr w:type="gramEnd"/>
            <w:r w:rsidRPr="009C1747"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  <w:r w:rsidRPr="009C1747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</w:p>
        </w:tc>
      </w:tr>
      <w:tr w:rsidR="000B0CDA" w:rsidRPr="009C1747" w:rsidTr="000B0CDA">
        <w:trPr>
          <w:trHeight w:val="5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  <w:r w:rsidRPr="009C1747">
              <w:t>3.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CDA" w:rsidRPr="009C1747" w:rsidRDefault="000B0CDA" w:rsidP="00C179C5">
            <w:pPr>
              <w:jc w:val="both"/>
            </w:pPr>
            <w:proofErr w:type="spellStart"/>
            <w:r w:rsidRPr="009C1747">
              <w:t>Sukauptieji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trombocitai</w:t>
            </w:r>
            <w:proofErr w:type="spellEnd"/>
            <w:r w:rsidRPr="009C1747">
              <w:t xml:space="preserve">, </w:t>
            </w:r>
            <w:proofErr w:type="spellStart"/>
            <w:r w:rsidRPr="009C1747">
              <w:t>gauti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iš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konservuoto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kraujo</w:t>
            </w:r>
            <w:proofErr w:type="spellEnd"/>
            <w:r w:rsidRPr="009C1747">
              <w:t xml:space="preserve">, be </w:t>
            </w:r>
            <w:proofErr w:type="spellStart"/>
            <w:r w:rsidRPr="009C1747">
              <w:t>leukocitų</w:t>
            </w:r>
            <w:proofErr w:type="spellEnd"/>
            <w:r w:rsidRPr="009C1747">
              <w:t xml:space="preserve"> (</w:t>
            </w:r>
            <w:proofErr w:type="spellStart"/>
            <w:r w:rsidRPr="009C1747">
              <w:t>trombocitų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skaičius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vienete</w:t>
            </w:r>
            <w:proofErr w:type="spellEnd"/>
            <w:r w:rsidRPr="009C1747">
              <w:t xml:space="preserve"> ne </w:t>
            </w:r>
            <w:proofErr w:type="spellStart"/>
            <w:r w:rsidRPr="009C1747">
              <w:t>mažiau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kaip</w:t>
            </w:r>
            <w:proofErr w:type="spellEnd"/>
            <w:r w:rsidRPr="009C1747">
              <w:t xml:space="preserve"> 2 x 10</w:t>
            </w:r>
            <w:r w:rsidRPr="009C1747">
              <w:rPr>
                <w:vertAlign w:val="superscript"/>
              </w:rPr>
              <w:t>11</w:t>
            </w:r>
            <w:r w:rsidRPr="009C1747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  <w:proofErr w:type="spellStart"/>
            <w:proofErr w:type="gramStart"/>
            <w:r w:rsidRPr="009C1747">
              <w:t>vnt</w:t>
            </w:r>
            <w:proofErr w:type="spellEnd"/>
            <w:proofErr w:type="gramEnd"/>
            <w:r w:rsidRPr="009C1747"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  <w:r w:rsidRPr="009C1747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</w:p>
        </w:tc>
      </w:tr>
      <w:tr w:rsidR="000B0CDA" w:rsidRPr="009C1747" w:rsidTr="000B0CDA">
        <w:trPr>
          <w:trHeight w:val="5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roofErr w:type="spellStart"/>
            <w:r w:rsidRPr="009C1747">
              <w:t>Pirkėjui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apmokant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transportavimo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išlaidas</w:t>
            </w:r>
            <w:proofErr w:type="spellEnd"/>
            <w:r w:rsidRPr="009C1747">
              <w:t xml:space="preserve">: </w:t>
            </w:r>
            <w:proofErr w:type="spellStart"/>
            <w:r w:rsidRPr="009C1747">
              <w:t>vieno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prekių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pristatymo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kaina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apskaičiuojama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pagal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formulę</w:t>
            </w:r>
            <w:proofErr w:type="spellEnd"/>
            <w:r w:rsidRPr="009C1747">
              <w:t xml:space="preserve">: (X km x 2) x ... </w:t>
            </w:r>
            <w:proofErr w:type="spellStart"/>
            <w:r w:rsidRPr="009C1747">
              <w:t>Eur</w:t>
            </w:r>
            <w:proofErr w:type="spellEnd"/>
            <w:r w:rsidRPr="009C1747">
              <w:t xml:space="preserve">/km. </w:t>
            </w:r>
          </w:p>
          <w:p w:rsidR="000B0CDA" w:rsidRPr="009C1747" w:rsidRDefault="000B0CDA" w:rsidP="00C179C5">
            <w:proofErr w:type="spellStart"/>
            <w:r w:rsidRPr="009C1747">
              <w:t>Pvz</w:t>
            </w:r>
            <w:proofErr w:type="spellEnd"/>
            <w:r w:rsidRPr="009C1747">
              <w:t xml:space="preserve">.: </w:t>
            </w:r>
            <w:proofErr w:type="spellStart"/>
            <w:r w:rsidRPr="009C1747">
              <w:t>Jei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vežama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iš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Vilniaus</w:t>
            </w:r>
            <w:proofErr w:type="spellEnd"/>
            <w:r w:rsidRPr="009C1747">
              <w:t>:</w:t>
            </w:r>
          </w:p>
          <w:p w:rsidR="000B0CDA" w:rsidRPr="009C1747" w:rsidRDefault="000B0CDA" w:rsidP="00C179C5">
            <w:r w:rsidRPr="009C1747">
              <w:t xml:space="preserve">Vilnius - </w:t>
            </w:r>
            <w:proofErr w:type="spellStart"/>
            <w:r w:rsidRPr="009C1747">
              <w:rPr>
                <w:b/>
              </w:rPr>
              <w:t>Jonava</w:t>
            </w:r>
            <w:proofErr w:type="spellEnd"/>
            <w:r w:rsidRPr="009C1747">
              <w:rPr>
                <w:b/>
              </w:rPr>
              <w:t xml:space="preserve"> </w:t>
            </w:r>
            <w:r w:rsidRPr="009C1747">
              <w:t xml:space="preserve">- Vilnius – … km  x … </w:t>
            </w:r>
            <w:proofErr w:type="spellStart"/>
            <w:r w:rsidRPr="009C1747">
              <w:t>Eur</w:t>
            </w:r>
            <w:proofErr w:type="spellEnd"/>
            <w:r w:rsidRPr="009C1747">
              <w:t xml:space="preserve"> = … </w:t>
            </w:r>
            <w:proofErr w:type="spellStart"/>
            <w:r w:rsidRPr="009C1747">
              <w:t>Eur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  <w:proofErr w:type="spellStart"/>
            <w:r w:rsidRPr="009C1747">
              <w:t>kilometras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  <w:r w:rsidRPr="009C1747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</w:p>
        </w:tc>
      </w:tr>
      <w:tr w:rsidR="000B0CDA" w:rsidRPr="009C1747" w:rsidTr="000B0CDA">
        <w:trPr>
          <w:trHeight w:val="50"/>
        </w:trPr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right"/>
              <w:rPr>
                <w:color w:val="FF0000"/>
              </w:rPr>
            </w:pPr>
            <w:proofErr w:type="spellStart"/>
            <w:r w:rsidRPr="009C1747">
              <w:t>Pasiūlymo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kaina</w:t>
            </w:r>
            <w:proofErr w:type="spellEnd"/>
            <w:r w:rsidRPr="009C1747">
              <w:t xml:space="preserve"> (</w:t>
            </w:r>
            <w:proofErr w:type="spellStart"/>
            <w:r w:rsidRPr="009C1747">
              <w:t>skaičiais</w:t>
            </w:r>
            <w:proofErr w:type="spellEnd"/>
            <w:r w:rsidRPr="009C1747">
              <w:t>):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</w:p>
        </w:tc>
      </w:tr>
      <w:tr w:rsidR="000B0CDA" w:rsidRPr="009C1747" w:rsidTr="000B0CDA">
        <w:trPr>
          <w:trHeight w:val="50"/>
        </w:trPr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right"/>
            </w:pPr>
            <w:proofErr w:type="spellStart"/>
            <w:r w:rsidRPr="009C1747">
              <w:t>Pasiūlymo</w:t>
            </w:r>
            <w:proofErr w:type="spellEnd"/>
            <w:r w:rsidRPr="009C1747">
              <w:t xml:space="preserve"> </w:t>
            </w:r>
            <w:proofErr w:type="spellStart"/>
            <w:r w:rsidRPr="009C1747">
              <w:t>kaina</w:t>
            </w:r>
            <w:proofErr w:type="spellEnd"/>
            <w:r w:rsidRPr="009C1747">
              <w:t xml:space="preserve"> (</w:t>
            </w:r>
            <w:proofErr w:type="spellStart"/>
            <w:r w:rsidRPr="009C1747">
              <w:t>žodžiais</w:t>
            </w:r>
            <w:proofErr w:type="spellEnd"/>
            <w:r w:rsidRPr="009C1747">
              <w:t>):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CDA" w:rsidRPr="009C1747" w:rsidRDefault="000B0CDA" w:rsidP="00C179C5">
            <w:pPr>
              <w:jc w:val="center"/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012707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6C6104"/>
    <w:multiLevelType w:val="hybridMultilevel"/>
    <w:tmpl w:val="5FFA80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2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7" w15:restartNumberingAfterBreak="0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5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7"/>
  </w:num>
  <w:num w:numId="7">
    <w:abstractNumId w:val="19"/>
  </w:num>
  <w:num w:numId="8">
    <w:abstractNumId w:val="23"/>
  </w:num>
  <w:num w:numId="9">
    <w:abstractNumId w:val="8"/>
  </w:num>
  <w:num w:numId="10">
    <w:abstractNumId w:val="36"/>
  </w:num>
  <w:num w:numId="11">
    <w:abstractNumId w:val="11"/>
  </w:num>
  <w:num w:numId="12">
    <w:abstractNumId w:val="16"/>
  </w:num>
  <w:num w:numId="13">
    <w:abstractNumId w:val="1"/>
  </w:num>
  <w:num w:numId="14">
    <w:abstractNumId w:val="21"/>
  </w:num>
  <w:num w:numId="15">
    <w:abstractNumId w:val="3"/>
  </w:num>
  <w:num w:numId="16">
    <w:abstractNumId w:val="18"/>
  </w:num>
  <w:num w:numId="17">
    <w:abstractNumId w:val="37"/>
  </w:num>
  <w:num w:numId="18">
    <w:abstractNumId w:val="10"/>
  </w:num>
  <w:num w:numId="19">
    <w:abstractNumId w:val="27"/>
  </w:num>
  <w:num w:numId="20">
    <w:abstractNumId w:val="14"/>
  </w:num>
  <w:num w:numId="21">
    <w:abstractNumId w:val="5"/>
  </w:num>
  <w:num w:numId="22">
    <w:abstractNumId w:val="30"/>
  </w:num>
  <w:num w:numId="23">
    <w:abstractNumId w:val="28"/>
  </w:num>
  <w:num w:numId="24">
    <w:abstractNumId w:val="25"/>
  </w:num>
  <w:num w:numId="25">
    <w:abstractNumId w:val="31"/>
  </w:num>
  <w:num w:numId="26">
    <w:abstractNumId w:val="0"/>
  </w:num>
  <w:num w:numId="27">
    <w:abstractNumId w:val="24"/>
  </w:num>
  <w:num w:numId="28">
    <w:abstractNumId w:val="34"/>
  </w:num>
  <w:num w:numId="29">
    <w:abstractNumId w:val="29"/>
  </w:num>
  <w:num w:numId="30">
    <w:abstractNumId w:val="2"/>
  </w:num>
  <w:num w:numId="31">
    <w:abstractNumId w:val="6"/>
  </w:num>
  <w:num w:numId="32">
    <w:abstractNumId w:val="12"/>
  </w:num>
  <w:num w:numId="33">
    <w:abstractNumId w:val="13"/>
  </w:num>
  <w:num w:numId="34">
    <w:abstractNumId w:val="17"/>
  </w:num>
  <w:num w:numId="35">
    <w:abstractNumId w:val="20"/>
  </w:num>
  <w:num w:numId="36">
    <w:abstractNumId w:val="33"/>
  </w:num>
  <w:num w:numId="37">
    <w:abstractNumId w:val="32"/>
  </w:num>
  <w:num w:numId="38">
    <w:abstractNumId w:val="22"/>
  </w:num>
  <w:num w:numId="39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12707"/>
    <w:rsid w:val="0004535C"/>
    <w:rsid w:val="00061CAF"/>
    <w:rsid w:val="0007795A"/>
    <w:rsid w:val="000871C8"/>
    <w:rsid w:val="000B0CDA"/>
    <w:rsid w:val="000D1F37"/>
    <w:rsid w:val="000D4388"/>
    <w:rsid w:val="000F253C"/>
    <w:rsid w:val="0012158E"/>
    <w:rsid w:val="00123A3C"/>
    <w:rsid w:val="00125E98"/>
    <w:rsid w:val="00153EEF"/>
    <w:rsid w:val="001903BC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6398A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60B93"/>
    <w:rsid w:val="00C643AE"/>
    <w:rsid w:val="00CB275A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E02A-9592-481B-8423-18B8546B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2349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42</cp:revision>
  <cp:lastPrinted>2023-04-04T08:48:00Z</cp:lastPrinted>
  <dcterms:created xsi:type="dcterms:W3CDTF">2024-12-16T11:25:00Z</dcterms:created>
  <dcterms:modified xsi:type="dcterms:W3CDTF">2025-08-08T09:51:00Z</dcterms:modified>
  <dc:language>lt-LT</dc:language>
</cp:coreProperties>
</file>