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20251B" w:rsidRPr="00DE715A" w14:paraId="64AB69E9" w14:textId="77777777" w:rsidTr="00DA074F">
        <w:tc>
          <w:tcPr>
            <w:tcW w:w="9854" w:type="dxa"/>
            <w:hideMark/>
          </w:tcPr>
          <w:p w14:paraId="2130B563" w14:textId="77777777" w:rsidR="0020251B" w:rsidRPr="00DE715A" w:rsidRDefault="0020251B" w:rsidP="00DA074F">
            <w:pPr>
              <w:spacing w:after="0" w:line="240" w:lineRule="auto"/>
              <w:jc w:val="center"/>
              <w:rPr>
                <w:rFonts w:ascii="Arial" w:eastAsia="Times New Roman" w:hAnsi="Arial" w:cs="Arial"/>
                <w:b/>
                <w:kern w:val="0"/>
                <w:sz w:val="24"/>
                <w:szCs w:val="24"/>
                <w:lang w:eastAsia="lt-LT"/>
                <w14:ligatures w14:val="none"/>
              </w:rPr>
            </w:pPr>
            <w:r w:rsidRPr="00DE715A">
              <w:rPr>
                <w:rFonts w:ascii="Arial" w:eastAsia="Times New Roman" w:hAnsi="Arial" w:cs="Arial"/>
                <w:b/>
                <w:kern w:val="0"/>
                <w:sz w:val="24"/>
                <w:szCs w:val="24"/>
                <w:lang w:eastAsia="lt-LT"/>
                <w14:ligatures w14:val="none"/>
              </w:rPr>
              <w:drawing>
                <wp:inline distT="0" distB="0" distL="0" distR="0" wp14:anchorId="5006F616" wp14:editId="361B7B97">
                  <wp:extent cx="476250" cy="523875"/>
                  <wp:effectExtent l="0" t="0" r="0" b="9525"/>
                  <wp:docPr id="2139084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20251B" w:rsidRPr="00DE715A" w14:paraId="011C26AE" w14:textId="77777777" w:rsidTr="00DA074F">
        <w:tc>
          <w:tcPr>
            <w:tcW w:w="9854" w:type="dxa"/>
          </w:tcPr>
          <w:p w14:paraId="1F0AEC68" w14:textId="77777777" w:rsidR="0020251B" w:rsidRPr="00DE715A" w:rsidRDefault="0020251B" w:rsidP="00DA074F">
            <w:pPr>
              <w:spacing w:after="0" w:line="240" w:lineRule="auto"/>
              <w:jc w:val="center"/>
              <w:rPr>
                <w:rFonts w:ascii="Arial" w:eastAsia="Times New Roman" w:hAnsi="Arial" w:cs="Arial"/>
                <w:kern w:val="0"/>
                <w:sz w:val="24"/>
                <w:szCs w:val="24"/>
                <w:lang w:eastAsia="lt-LT"/>
                <w14:ligatures w14:val="none"/>
              </w:rPr>
            </w:pPr>
          </w:p>
        </w:tc>
      </w:tr>
      <w:tr w:rsidR="0020251B" w:rsidRPr="00DE715A" w14:paraId="39A0E2EF" w14:textId="77777777" w:rsidTr="00DA074F">
        <w:tc>
          <w:tcPr>
            <w:tcW w:w="9854" w:type="dxa"/>
            <w:hideMark/>
          </w:tcPr>
          <w:p w14:paraId="30048CF8" w14:textId="77777777" w:rsidR="0020251B" w:rsidRPr="00DE715A" w:rsidRDefault="0020251B" w:rsidP="00DA074F">
            <w:pPr>
              <w:keepNext/>
              <w:spacing w:after="0" w:line="240" w:lineRule="auto"/>
              <w:jc w:val="center"/>
              <w:outlineLvl w:val="1"/>
              <w:rPr>
                <w:rFonts w:ascii="Arial" w:eastAsia="Times New Roman" w:hAnsi="Arial" w:cs="Arial"/>
                <w:b/>
                <w:kern w:val="0"/>
                <w:sz w:val="24"/>
                <w:szCs w:val="24"/>
                <w:lang w:eastAsia="lt-LT"/>
                <w14:ligatures w14:val="none"/>
              </w:rPr>
            </w:pPr>
            <w:r w:rsidRPr="00DE715A">
              <w:rPr>
                <w:rFonts w:ascii="Arial" w:eastAsia="Times New Roman" w:hAnsi="Arial" w:cs="Arial"/>
                <w:b/>
                <w:kern w:val="0"/>
                <w:sz w:val="24"/>
                <w:szCs w:val="24"/>
                <w:lang w:eastAsia="lt-LT"/>
                <w14:ligatures w14:val="none"/>
              </w:rPr>
              <w:t>ALYTAUS MIESTO SAVIVALDYBĖS ADMINISTRACIJOS</w:t>
            </w:r>
          </w:p>
        </w:tc>
      </w:tr>
      <w:tr w:rsidR="0020251B" w:rsidRPr="00DE715A" w14:paraId="55829A43" w14:textId="77777777" w:rsidTr="00DA074F">
        <w:tc>
          <w:tcPr>
            <w:tcW w:w="9854" w:type="dxa"/>
            <w:hideMark/>
          </w:tcPr>
          <w:p w14:paraId="6C2EABD2" w14:textId="77777777" w:rsidR="0020251B" w:rsidRPr="00DE715A" w:rsidRDefault="0020251B" w:rsidP="00DA074F">
            <w:pPr>
              <w:keepNext/>
              <w:spacing w:after="0" w:line="240" w:lineRule="auto"/>
              <w:jc w:val="center"/>
              <w:outlineLvl w:val="1"/>
              <w:rPr>
                <w:rFonts w:ascii="Arial" w:eastAsia="Times New Roman" w:hAnsi="Arial" w:cs="Arial"/>
                <w:b/>
                <w:kern w:val="0"/>
                <w:sz w:val="24"/>
                <w:szCs w:val="24"/>
                <w:lang w:eastAsia="lt-LT"/>
                <w14:ligatures w14:val="none"/>
              </w:rPr>
            </w:pPr>
            <w:r w:rsidRPr="00DE715A">
              <w:rPr>
                <w:rFonts w:ascii="Arial" w:eastAsia="Times New Roman" w:hAnsi="Arial" w:cs="Arial"/>
                <w:b/>
                <w:kern w:val="0"/>
                <w:sz w:val="24"/>
                <w:szCs w:val="24"/>
                <w:lang w:eastAsia="lt-LT"/>
                <w14:ligatures w14:val="none"/>
              </w:rPr>
              <w:t>VIEŠŲJŲ PIRKIMŲ SKYRIUS</w:t>
            </w:r>
          </w:p>
        </w:tc>
      </w:tr>
      <w:tr w:rsidR="0020251B" w:rsidRPr="00DE715A" w14:paraId="5064D2C2" w14:textId="77777777" w:rsidTr="00DA074F">
        <w:tc>
          <w:tcPr>
            <w:tcW w:w="9854" w:type="dxa"/>
          </w:tcPr>
          <w:p w14:paraId="0E64E9AA" w14:textId="77777777" w:rsidR="0020251B" w:rsidRPr="00DE715A" w:rsidRDefault="0020251B" w:rsidP="00DA074F">
            <w:pPr>
              <w:keepNext/>
              <w:spacing w:after="0" w:line="240" w:lineRule="auto"/>
              <w:jc w:val="center"/>
              <w:outlineLvl w:val="1"/>
              <w:rPr>
                <w:rFonts w:ascii="Arial" w:eastAsia="Times New Roman" w:hAnsi="Arial" w:cs="Arial"/>
                <w:b/>
                <w:kern w:val="0"/>
                <w:sz w:val="24"/>
                <w:szCs w:val="24"/>
                <w:lang w:eastAsia="lt-LT"/>
                <w14:ligatures w14:val="none"/>
              </w:rPr>
            </w:pPr>
          </w:p>
        </w:tc>
      </w:tr>
      <w:tr w:rsidR="0020251B" w:rsidRPr="00DE715A" w14:paraId="071FF958" w14:textId="77777777" w:rsidTr="00DA074F">
        <w:tc>
          <w:tcPr>
            <w:tcW w:w="9854" w:type="dxa"/>
            <w:tcBorders>
              <w:top w:val="nil"/>
              <w:left w:val="nil"/>
              <w:bottom w:val="single" w:sz="6" w:space="0" w:color="auto"/>
              <w:right w:val="nil"/>
            </w:tcBorders>
            <w:hideMark/>
          </w:tcPr>
          <w:p w14:paraId="46F63890" w14:textId="77777777" w:rsidR="0020251B" w:rsidRPr="00DE715A" w:rsidRDefault="0020251B" w:rsidP="00DA074F">
            <w:pPr>
              <w:spacing w:after="0" w:line="240" w:lineRule="auto"/>
              <w:jc w:val="center"/>
              <w:rPr>
                <w:rFonts w:ascii="Arial" w:eastAsia="Times New Roman" w:hAnsi="Arial" w:cs="Arial"/>
                <w:kern w:val="0"/>
                <w:sz w:val="24"/>
                <w:szCs w:val="24"/>
                <w:lang w:eastAsia="lt-LT"/>
                <w14:ligatures w14:val="none"/>
              </w:rPr>
            </w:pPr>
            <w:r w:rsidRPr="00DE715A">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6EE4CF37" w14:textId="77777777" w:rsidR="0020251B" w:rsidRPr="00DE715A" w:rsidRDefault="0020251B" w:rsidP="00DA074F">
            <w:pPr>
              <w:spacing w:after="0" w:line="240" w:lineRule="auto"/>
              <w:jc w:val="center"/>
              <w:rPr>
                <w:rFonts w:ascii="Arial" w:eastAsia="Times New Roman" w:hAnsi="Arial" w:cs="Arial"/>
                <w:kern w:val="0"/>
                <w:sz w:val="24"/>
                <w:szCs w:val="24"/>
                <w:lang w:eastAsia="lt-LT"/>
                <w14:ligatures w14:val="none"/>
              </w:rPr>
            </w:pPr>
            <w:r w:rsidRPr="00DE715A">
              <w:rPr>
                <w:rFonts w:ascii="Arial" w:eastAsia="Times New Roman" w:hAnsi="Arial" w:cs="Arial"/>
                <w:kern w:val="0"/>
                <w:sz w:val="24"/>
                <w:szCs w:val="24"/>
                <w:lang w:eastAsia="lt-LT"/>
                <w14:ligatures w14:val="none"/>
              </w:rPr>
              <w:t xml:space="preserve">el. p. </w:t>
            </w:r>
            <w:proofErr w:type="spellStart"/>
            <w:r w:rsidRPr="00DE715A">
              <w:rPr>
                <w:rFonts w:ascii="Arial" w:eastAsia="Times New Roman" w:hAnsi="Arial" w:cs="Arial"/>
                <w:kern w:val="0"/>
                <w:sz w:val="24"/>
                <w:szCs w:val="24"/>
                <w:lang w:eastAsia="lt-LT"/>
                <w14:ligatures w14:val="none"/>
              </w:rPr>
              <w:t>viesieji_pirkimai@alytus.lt</w:t>
            </w:r>
            <w:proofErr w:type="spellEnd"/>
            <w:r w:rsidRPr="00DE715A">
              <w:rPr>
                <w:rFonts w:ascii="Arial" w:eastAsia="Times New Roman" w:hAnsi="Arial" w:cs="Arial"/>
                <w:kern w:val="0"/>
                <w:sz w:val="24"/>
                <w:szCs w:val="24"/>
                <w:lang w:eastAsia="lt-LT"/>
                <w14:ligatures w14:val="none"/>
              </w:rPr>
              <w:t xml:space="preserve">. </w:t>
            </w:r>
          </w:p>
          <w:p w14:paraId="5AEE6831" w14:textId="77777777" w:rsidR="0020251B" w:rsidRPr="00DE715A" w:rsidRDefault="0020251B" w:rsidP="00DA074F">
            <w:pPr>
              <w:spacing w:after="0" w:line="240" w:lineRule="auto"/>
              <w:jc w:val="center"/>
              <w:rPr>
                <w:rFonts w:ascii="Arial" w:eastAsia="Times New Roman" w:hAnsi="Arial" w:cs="Arial"/>
                <w:kern w:val="0"/>
                <w:sz w:val="24"/>
                <w:szCs w:val="24"/>
                <w:lang w:eastAsia="lt-LT"/>
                <w14:ligatures w14:val="none"/>
              </w:rPr>
            </w:pPr>
            <w:r w:rsidRPr="00DE715A">
              <w:rPr>
                <w:rFonts w:ascii="Arial" w:eastAsia="Times New Roman" w:hAnsi="Arial" w:cs="Arial"/>
                <w:kern w:val="0"/>
                <w:sz w:val="24"/>
                <w:szCs w:val="24"/>
                <w:lang w:eastAsia="lt-LT"/>
                <w14:ligatures w14:val="none"/>
              </w:rPr>
              <w:t>Duomenys kaupiami ir saugomi Juridinių asmenų registre, kodas 188706935</w:t>
            </w:r>
          </w:p>
        </w:tc>
      </w:tr>
    </w:tbl>
    <w:p w14:paraId="70AD5AC4" w14:textId="77777777" w:rsidR="0020251B" w:rsidRPr="00DE715A" w:rsidRDefault="0020251B" w:rsidP="0020251B">
      <w:pPr>
        <w:spacing w:after="0" w:line="240" w:lineRule="auto"/>
        <w:jc w:val="both"/>
        <w:rPr>
          <w:rFonts w:ascii="Arial" w:eastAsia="Times New Roman" w:hAnsi="Arial" w:cs="Arial"/>
          <w:kern w:val="0"/>
          <w:sz w:val="24"/>
          <w:szCs w:val="24"/>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20251B" w:rsidRPr="00DE715A" w14:paraId="0F6FE01A" w14:textId="77777777" w:rsidTr="00DA074F">
        <w:trPr>
          <w:cantSplit/>
        </w:trPr>
        <w:tc>
          <w:tcPr>
            <w:tcW w:w="4535" w:type="dxa"/>
            <w:hideMark/>
          </w:tcPr>
          <w:p w14:paraId="457FFB14" w14:textId="7C7EE71E" w:rsidR="0020251B" w:rsidRPr="00DE715A" w:rsidRDefault="001745E2" w:rsidP="00DA074F">
            <w:pPr>
              <w:spacing w:after="0" w:line="240" w:lineRule="auto"/>
              <w:ind w:right="-113"/>
              <w:jc w:val="both"/>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Tiekėjams</w:t>
            </w:r>
          </w:p>
        </w:tc>
        <w:tc>
          <w:tcPr>
            <w:tcW w:w="2585" w:type="dxa"/>
          </w:tcPr>
          <w:p w14:paraId="59CFFB11" w14:textId="77777777" w:rsidR="0020251B" w:rsidRPr="00DE715A" w:rsidRDefault="0020251B" w:rsidP="00DA074F">
            <w:pPr>
              <w:spacing w:after="0" w:line="240" w:lineRule="auto"/>
              <w:jc w:val="both"/>
              <w:rPr>
                <w:rFonts w:ascii="Arial" w:eastAsia="Times New Roman" w:hAnsi="Arial" w:cs="Arial"/>
                <w:kern w:val="0"/>
                <w:sz w:val="24"/>
                <w:szCs w:val="24"/>
                <w:lang w:eastAsia="lt-LT"/>
                <w14:ligatures w14:val="none"/>
              </w:rPr>
            </w:pPr>
          </w:p>
        </w:tc>
        <w:tc>
          <w:tcPr>
            <w:tcW w:w="4505" w:type="dxa"/>
            <w:hideMark/>
          </w:tcPr>
          <w:p w14:paraId="1ADF9BFC" w14:textId="48732C5B" w:rsidR="0020251B" w:rsidRPr="00DE715A" w:rsidRDefault="00F94C74" w:rsidP="00DA074F">
            <w:pPr>
              <w:spacing w:after="0" w:line="240" w:lineRule="auto"/>
              <w:jc w:val="both"/>
              <w:rPr>
                <w:rFonts w:ascii="Arial" w:eastAsia="Times New Roman" w:hAnsi="Arial" w:cs="Arial"/>
                <w:kern w:val="0"/>
                <w:sz w:val="24"/>
                <w:szCs w:val="24"/>
                <w:lang w:eastAsia="lt-LT"/>
                <w14:ligatures w14:val="none"/>
              </w:rPr>
            </w:pPr>
            <w:r w:rsidRPr="00DE715A">
              <w:rPr>
                <w:rFonts w:ascii="Arial" w:eastAsia="Times New Roman" w:hAnsi="Arial" w:cs="Arial"/>
                <w:kern w:val="0"/>
                <w:sz w:val="24"/>
                <w:szCs w:val="24"/>
                <w:lang w:eastAsia="lt-LT"/>
                <w14:ligatures w14:val="none"/>
              </w:rPr>
              <w:t xml:space="preserve">               </w:t>
            </w:r>
            <w:r w:rsidR="0020251B" w:rsidRPr="00D05480">
              <w:rPr>
                <w:rFonts w:ascii="Arial" w:eastAsia="Times New Roman" w:hAnsi="Arial" w:cs="Arial"/>
                <w:kern w:val="0"/>
                <w:sz w:val="24"/>
                <w:szCs w:val="24"/>
                <w:lang w:eastAsia="lt-LT"/>
                <w14:ligatures w14:val="none"/>
              </w:rPr>
              <w:t>2025-08-0</w:t>
            </w:r>
            <w:r w:rsidRPr="00D05480">
              <w:rPr>
                <w:rFonts w:ascii="Arial" w:eastAsia="Times New Roman" w:hAnsi="Arial" w:cs="Arial"/>
                <w:kern w:val="0"/>
                <w:sz w:val="24"/>
                <w:szCs w:val="24"/>
                <w:lang w:eastAsia="lt-LT"/>
                <w14:ligatures w14:val="none"/>
              </w:rPr>
              <w:t>8</w:t>
            </w:r>
          </w:p>
        </w:tc>
      </w:tr>
      <w:tr w:rsidR="0020251B" w:rsidRPr="00DE715A" w14:paraId="4659A413" w14:textId="77777777" w:rsidTr="00DA074F">
        <w:trPr>
          <w:cantSplit/>
        </w:trPr>
        <w:tc>
          <w:tcPr>
            <w:tcW w:w="4535" w:type="dxa"/>
          </w:tcPr>
          <w:p w14:paraId="51F4F8D8" w14:textId="77777777" w:rsidR="0020251B" w:rsidRPr="00DE715A" w:rsidRDefault="0020251B" w:rsidP="00DA074F">
            <w:pPr>
              <w:spacing w:after="0" w:line="240" w:lineRule="auto"/>
              <w:ind w:right="-113"/>
              <w:jc w:val="both"/>
              <w:rPr>
                <w:rFonts w:ascii="Arial" w:eastAsia="Times New Roman" w:hAnsi="Arial" w:cs="Arial"/>
                <w:kern w:val="0"/>
                <w:sz w:val="24"/>
                <w:szCs w:val="24"/>
                <w:lang w:eastAsia="lt-LT"/>
                <w14:ligatures w14:val="none"/>
              </w:rPr>
            </w:pPr>
          </w:p>
        </w:tc>
        <w:tc>
          <w:tcPr>
            <w:tcW w:w="2585" w:type="dxa"/>
          </w:tcPr>
          <w:p w14:paraId="3DFB6789" w14:textId="77777777" w:rsidR="0020251B" w:rsidRPr="00DE715A" w:rsidRDefault="0020251B" w:rsidP="00DA074F">
            <w:pPr>
              <w:spacing w:after="0" w:line="240" w:lineRule="auto"/>
              <w:jc w:val="both"/>
              <w:rPr>
                <w:rFonts w:ascii="Arial" w:eastAsia="Times New Roman" w:hAnsi="Arial" w:cs="Arial"/>
                <w:kern w:val="0"/>
                <w:sz w:val="24"/>
                <w:szCs w:val="24"/>
                <w:lang w:eastAsia="lt-LT"/>
                <w14:ligatures w14:val="none"/>
              </w:rPr>
            </w:pPr>
          </w:p>
          <w:p w14:paraId="70BFD047" w14:textId="77777777" w:rsidR="0020251B" w:rsidRPr="00DE715A" w:rsidRDefault="0020251B" w:rsidP="00DA074F">
            <w:pPr>
              <w:spacing w:after="0" w:line="240" w:lineRule="auto"/>
              <w:jc w:val="both"/>
              <w:rPr>
                <w:rFonts w:ascii="Arial" w:eastAsia="Times New Roman" w:hAnsi="Arial" w:cs="Arial"/>
                <w:kern w:val="0"/>
                <w:sz w:val="24"/>
                <w:szCs w:val="24"/>
                <w:lang w:eastAsia="lt-LT"/>
                <w14:ligatures w14:val="none"/>
              </w:rPr>
            </w:pPr>
          </w:p>
        </w:tc>
        <w:tc>
          <w:tcPr>
            <w:tcW w:w="4505" w:type="dxa"/>
          </w:tcPr>
          <w:p w14:paraId="09A62803" w14:textId="77777777" w:rsidR="0020251B" w:rsidRPr="00DE715A" w:rsidRDefault="0020251B" w:rsidP="00DA074F">
            <w:pPr>
              <w:spacing w:after="0" w:line="240" w:lineRule="auto"/>
              <w:jc w:val="both"/>
              <w:rPr>
                <w:rFonts w:ascii="Arial" w:eastAsia="Times New Roman" w:hAnsi="Arial" w:cs="Arial"/>
                <w:kern w:val="0"/>
                <w:sz w:val="24"/>
                <w:szCs w:val="24"/>
                <w:lang w:eastAsia="lt-LT"/>
                <w14:ligatures w14:val="none"/>
              </w:rPr>
            </w:pPr>
          </w:p>
        </w:tc>
      </w:tr>
    </w:tbl>
    <w:p w14:paraId="77F85473" w14:textId="3BF79B1E" w:rsidR="0020251B" w:rsidRPr="00DE715A" w:rsidRDefault="0020251B" w:rsidP="0020251B">
      <w:pPr>
        <w:spacing w:after="0" w:line="240" w:lineRule="auto"/>
        <w:jc w:val="both"/>
        <w:rPr>
          <w:rFonts w:ascii="Arial" w:eastAsia="Times New Roman" w:hAnsi="Arial" w:cs="Arial"/>
          <w:b/>
          <w:bCs/>
          <w:kern w:val="0"/>
          <w:sz w:val="24"/>
          <w:szCs w:val="24"/>
          <w:lang w:eastAsia="lt-LT"/>
          <w14:ligatures w14:val="none"/>
        </w:rPr>
      </w:pPr>
      <w:r w:rsidRPr="00DE715A">
        <w:rPr>
          <w:rFonts w:ascii="Arial" w:eastAsia="Times New Roman" w:hAnsi="Arial" w:cs="Arial"/>
          <w:b/>
          <w:bCs/>
          <w:kern w:val="0"/>
          <w:sz w:val="24"/>
          <w:szCs w:val="24"/>
          <w:lang w:eastAsia="lt-LT"/>
          <w14:ligatures w14:val="none"/>
        </w:rPr>
        <w:t xml:space="preserve">DĖL PRETENZIJOS NAGRINĖJIMO </w:t>
      </w:r>
      <w:r w:rsidRPr="00DE715A">
        <w:rPr>
          <w:rFonts w:ascii="Arial" w:eastAsia="Times New Roman" w:hAnsi="Arial" w:cs="Arial"/>
          <w:b/>
          <w:bCs/>
          <w:caps/>
          <w:kern w:val="0"/>
          <w:sz w:val="24"/>
          <w:szCs w:val="24"/>
          <w:lang w:eastAsia="lt-LT"/>
          <w14:ligatures w14:val="none"/>
        </w:rPr>
        <w:t>ir pasiūlym</w:t>
      </w:r>
      <w:r w:rsidR="00F94C74" w:rsidRPr="00DE715A">
        <w:rPr>
          <w:rFonts w:ascii="Arial" w:eastAsia="Times New Roman" w:hAnsi="Arial" w:cs="Arial"/>
          <w:b/>
          <w:bCs/>
          <w:caps/>
          <w:kern w:val="0"/>
          <w:sz w:val="24"/>
          <w:szCs w:val="24"/>
          <w:lang w:eastAsia="lt-LT"/>
          <w14:ligatures w14:val="none"/>
        </w:rPr>
        <w:t xml:space="preserve">ų pateikimo termino </w:t>
      </w:r>
      <w:r w:rsidR="008A7FEF" w:rsidRPr="00DE715A">
        <w:rPr>
          <w:rFonts w:ascii="Arial" w:eastAsia="Times New Roman" w:hAnsi="Arial" w:cs="Arial"/>
          <w:b/>
          <w:bCs/>
          <w:caps/>
          <w:kern w:val="0"/>
          <w:sz w:val="24"/>
          <w:szCs w:val="24"/>
          <w:lang w:eastAsia="lt-LT"/>
          <w14:ligatures w14:val="none"/>
        </w:rPr>
        <w:t>nukėlimo</w:t>
      </w:r>
    </w:p>
    <w:p w14:paraId="0CCCC108" w14:textId="77777777" w:rsidR="0020251B" w:rsidRPr="00DE715A" w:rsidRDefault="0020251B" w:rsidP="0020251B">
      <w:pPr>
        <w:shd w:val="clear" w:color="auto" w:fill="FFFFFF"/>
        <w:spacing w:after="0" w:line="240" w:lineRule="auto"/>
        <w:ind w:left="-113" w:firstLine="680"/>
        <w:jc w:val="both"/>
        <w:rPr>
          <w:rFonts w:ascii="Arial" w:eastAsia="Times New Roman" w:hAnsi="Arial" w:cs="Arial"/>
          <w:kern w:val="0"/>
          <w:sz w:val="24"/>
          <w:szCs w:val="24"/>
          <w:lang w:eastAsia="lt-LT"/>
          <w14:ligatures w14:val="none"/>
        </w:rPr>
      </w:pPr>
    </w:p>
    <w:p w14:paraId="2616101F" w14:textId="77777777" w:rsidR="0020251B" w:rsidRPr="00DE715A" w:rsidRDefault="0020251B" w:rsidP="0020251B">
      <w:pPr>
        <w:shd w:val="clear" w:color="auto" w:fill="FFFFFF"/>
        <w:spacing w:after="0" w:line="240" w:lineRule="auto"/>
        <w:ind w:left="-113" w:firstLine="680"/>
        <w:jc w:val="both"/>
        <w:rPr>
          <w:rFonts w:ascii="Arial" w:eastAsia="Times New Roman" w:hAnsi="Arial" w:cs="Arial"/>
          <w:kern w:val="0"/>
          <w:sz w:val="24"/>
          <w:szCs w:val="24"/>
          <w:lang w:eastAsia="lt-LT"/>
          <w14:ligatures w14:val="none"/>
        </w:rPr>
      </w:pPr>
    </w:p>
    <w:p w14:paraId="4D820D81" w14:textId="77777777" w:rsidR="001745E2" w:rsidRPr="001745E2" w:rsidRDefault="001745E2" w:rsidP="001745E2">
      <w:pPr>
        <w:shd w:val="clear" w:color="auto" w:fill="FFFFFF"/>
        <w:spacing w:after="0" w:line="240" w:lineRule="auto"/>
        <w:ind w:left="-113" w:firstLine="1106"/>
        <w:jc w:val="both"/>
        <w:rPr>
          <w:rFonts w:ascii="Arial" w:eastAsia="Times New Roman" w:hAnsi="Arial" w:cs="Arial"/>
          <w:kern w:val="0"/>
          <w:sz w:val="24"/>
          <w:szCs w:val="24"/>
          <w:lang w:eastAsia="lt-LT"/>
          <w14:ligatures w14:val="none"/>
        </w:rPr>
      </w:pPr>
      <w:r w:rsidRPr="001745E2">
        <w:rPr>
          <w:rFonts w:ascii="Arial" w:eastAsia="Times New Roman" w:hAnsi="Arial" w:cs="Arial"/>
          <w:kern w:val="0"/>
          <w:sz w:val="24"/>
          <w:szCs w:val="24"/>
          <w:lang w:eastAsia="lt-LT"/>
          <w14:ligatures w14:val="none"/>
        </w:rPr>
        <w:t>Alytaus miesto savivaldybės administracijos viešųjų pirkimų komisija (toliau – komisija), vykdydama supaprastinto viešojo pirkimo „Informacinės stotelių švieslentės ir jų sumontavimas Alytaus miesto viešojo transporto stotelėse“ atvirą konkursą, 2025-08-07 posėdžio metu išnagrinėjo 2025-08-06 Centrinės viešųjų pirkimų informacinės sistemos priemonėmis tiekėjo pateiktą pretenziją (pranešimo ID 308672) ir vadovaujantis Lietuvos Respublikos viešųjų pirkimų įstatymo (toliau – Viešųjų pirkimų įstatymas) 103 straipsnio 3 dalies nuostatomis priėmė sprendimą pretenziją tenkinti.</w:t>
      </w:r>
    </w:p>
    <w:p w14:paraId="114CE6A8" w14:textId="77777777" w:rsidR="001745E2" w:rsidRPr="001745E2" w:rsidRDefault="001745E2" w:rsidP="001745E2">
      <w:pPr>
        <w:shd w:val="clear" w:color="auto" w:fill="FFFFFF"/>
        <w:spacing w:after="0" w:line="240" w:lineRule="auto"/>
        <w:ind w:left="-113" w:firstLine="1106"/>
        <w:jc w:val="both"/>
        <w:rPr>
          <w:rFonts w:ascii="Arial" w:eastAsia="Times New Roman" w:hAnsi="Arial" w:cs="Arial"/>
          <w:kern w:val="0"/>
          <w:sz w:val="24"/>
          <w:szCs w:val="24"/>
          <w:lang w:eastAsia="lt-LT"/>
          <w14:ligatures w14:val="none"/>
        </w:rPr>
      </w:pPr>
      <w:r w:rsidRPr="001745E2">
        <w:rPr>
          <w:rFonts w:ascii="Arial" w:eastAsia="Times New Roman" w:hAnsi="Arial" w:cs="Arial"/>
          <w:kern w:val="0"/>
          <w:sz w:val="24"/>
          <w:szCs w:val="24"/>
          <w:lang w:eastAsia="lt-LT"/>
          <w14:ligatures w14:val="none"/>
        </w:rPr>
        <w:t>Atsižvelgiant į tai, kas išdėstyta, komisija vadovaudamasi Viešųjų pirkimų įstatymo 36 str. 5 d. ir 40 str. 1 d. bei komisijos 2025-07-17 posėdžio protokolu Nr. VP-481 patvirtintų supaprastinto viešojo pirkimo „Informacinės stotelių švieslentės ir jų sumontavimas Alytaus miesto viešojo transporto stotelėse“ atviro konkurso bendrųjų sąlygų 5.3 p., nutarė nukelti pasiūlymų pateikimo terminą iki centrinėje viešųjų pirkimų informacinėje sistemoje nurodyto termino.</w:t>
      </w:r>
    </w:p>
    <w:p w14:paraId="4E3977DF" w14:textId="77777777" w:rsidR="001745E2" w:rsidRPr="001745E2" w:rsidRDefault="001745E2" w:rsidP="001745E2">
      <w:pPr>
        <w:shd w:val="clear" w:color="auto" w:fill="FFFFFF"/>
        <w:spacing w:after="0" w:line="240" w:lineRule="auto"/>
        <w:ind w:left="-113" w:firstLine="1106"/>
        <w:jc w:val="both"/>
        <w:rPr>
          <w:rFonts w:ascii="Arial" w:eastAsia="Times New Roman" w:hAnsi="Arial" w:cs="Arial"/>
          <w:kern w:val="0"/>
          <w:sz w:val="24"/>
          <w:szCs w:val="24"/>
          <w:lang w:eastAsia="lt-LT"/>
          <w14:ligatures w14:val="none"/>
        </w:rPr>
      </w:pPr>
      <w:r w:rsidRPr="001745E2">
        <w:rPr>
          <w:rFonts w:ascii="Arial" w:eastAsia="Times New Roman" w:hAnsi="Arial" w:cs="Arial"/>
          <w:kern w:val="0"/>
          <w:sz w:val="24"/>
          <w:szCs w:val="24"/>
          <w:lang w:eastAsia="lt-LT"/>
          <w14:ligatures w14:val="none"/>
        </w:rPr>
        <w:t>Informuojame, kad atsižvelgiant į pretenzijoje keliamus klausimus, pirkimo dokumentai bus patikslinti.</w:t>
      </w:r>
    </w:p>
    <w:p w14:paraId="3E6219C9" w14:textId="77777777" w:rsidR="005F3A29" w:rsidRPr="00DE715A" w:rsidRDefault="005F3A29" w:rsidP="0020251B">
      <w:pPr>
        <w:shd w:val="clear" w:color="auto" w:fill="FFFFFF"/>
        <w:spacing w:after="0" w:line="240" w:lineRule="auto"/>
        <w:ind w:left="-113" w:firstLine="1106"/>
        <w:jc w:val="both"/>
        <w:rPr>
          <w:rFonts w:ascii="Arial" w:eastAsia="Calibri" w:hAnsi="Arial" w:cs="Arial"/>
          <w:color w:val="000000"/>
          <w:kern w:val="0"/>
          <w:sz w:val="24"/>
          <w:szCs w:val="24"/>
          <w14:ligatures w14:val="none"/>
        </w:rPr>
      </w:pPr>
    </w:p>
    <w:p w14:paraId="60636CEB" w14:textId="77777777" w:rsidR="00F039EF" w:rsidRPr="00DE715A" w:rsidRDefault="00F039EF" w:rsidP="00F94C74">
      <w:pPr>
        <w:shd w:val="clear" w:color="auto" w:fill="FFFFFF"/>
        <w:spacing w:after="0" w:line="240" w:lineRule="auto"/>
        <w:jc w:val="both"/>
        <w:rPr>
          <w:rFonts w:ascii="Arial" w:eastAsia="Calibri" w:hAnsi="Arial" w:cs="Arial"/>
          <w:color w:val="000000"/>
          <w:kern w:val="0"/>
          <w:sz w:val="24"/>
          <w:szCs w:val="24"/>
          <w14:ligatures w14:val="none"/>
        </w:rPr>
      </w:pPr>
    </w:p>
    <w:p w14:paraId="5F0ADD82" w14:textId="77777777" w:rsidR="00F039EF" w:rsidRPr="00DE715A" w:rsidRDefault="00F039EF" w:rsidP="00F94C74">
      <w:pPr>
        <w:shd w:val="clear" w:color="auto" w:fill="FFFFFF"/>
        <w:spacing w:after="0" w:line="240" w:lineRule="auto"/>
        <w:jc w:val="both"/>
        <w:rPr>
          <w:rFonts w:ascii="Arial" w:eastAsia="Calibri" w:hAnsi="Arial" w:cs="Arial"/>
          <w:color w:val="000000"/>
          <w:kern w:val="0"/>
          <w:sz w:val="24"/>
          <w:szCs w:val="24"/>
          <w14:ligatures w14:val="none"/>
        </w:rPr>
      </w:pPr>
    </w:p>
    <w:p w14:paraId="49EEC5EB" w14:textId="77777777" w:rsidR="00F039EF" w:rsidRPr="00DE715A" w:rsidRDefault="00F039EF" w:rsidP="00F94C74">
      <w:pPr>
        <w:shd w:val="clear" w:color="auto" w:fill="FFFFFF"/>
        <w:spacing w:after="0" w:line="240" w:lineRule="auto"/>
        <w:jc w:val="both"/>
        <w:rPr>
          <w:rFonts w:ascii="Arial" w:eastAsia="Calibri" w:hAnsi="Arial" w:cs="Arial"/>
          <w:color w:val="000000"/>
          <w:kern w:val="0"/>
          <w:sz w:val="24"/>
          <w:szCs w:val="24"/>
          <w14:ligatures w14:val="none"/>
        </w:rPr>
      </w:pPr>
    </w:p>
    <w:p w14:paraId="5621DD9E" w14:textId="3EE09CDE" w:rsidR="0020251B" w:rsidRPr="00DE715A" w:rsidRDefault="0020251B" w:rsidP="00F94C74">
      <w:pPr>
        <w:shd w:val="clear" w:color="auto" w:fill="FFFFFF"/>
        <w:spacing w:after="0" w:line="240" w:lineRule="auto"/>
        <w:jc w:val="both"/>
        <w:rPr>
          <w:rFonts w:ascii="Arial" w:eastAsia="Calibri" w:hAnsi="Arial" w:cs="Arial"/>
          <w:color w:val="000000"/>
          <w:kern w:val="0"/>
          <w:sz w:val="24"/>
          <w:szCs w:val="24"/>
          <w14:ligatures w14:val="none"/>
        </w:rPr>
      </w:pPr>
      <w:r w:rsidRPr="00DE715A">
        <w:rPr>
          <w:rFonts w:ascii="Arial" w:eastAsia="Calibri" w:hAnsi="Arial" w:cs="Arial"/>
          <w:color w:val="000000"/>
          <w:kern w:val="0"/>
          <w:sz w:val="24"/>
          <w:szCs w:val="24"/>
          <w14:ligatures w14:val="none"/>
        </w:rPr>
        <w:t>Viešųjų pirkimų</w:t>
      </w:r>
      <w:r w:rsidR="00F94C74" w:rsidRPr="00DE715A">
        <w:rPr>
          <w:rFonts w:ascii="Arial" w:eastAsia="Calibri" w:hAnsi="Arial" w:cs="Arial"/>
          <w:color w:val="000000"/>
          <w:kern w:val="0"/>
          <w:sz w:val="24"/>
          <w:szCs w:val="24"/>
          <w14:ligatures w14:val="none"/>
        </w:rPr>
        <w:t xml:space="preserve"> skyriaus</w:t>
      </w:r>
      <w:r w:rsidRPr="00DE715A">
        <w:rPr>
          <w:rFonts w:ascii="Arial" w:eastAsia="Calibri" w:hAnsi="Arial" w:cs="Arial"/>
          <w:color w:val="000000"/>
          <w:kern w:val="0"/>
          <w:sz w:val="24"/>
          <w:szCs w:val="24"/>
          <w14:ligatures w14:val="none"/>
        </w:rPr>
        <w:t xml:space="preserve"> </w:t>
      </w:r>
      <w:r w:rsidR="00F94C74" w:rsidRPr="00DE715A">
        <w:rPr>
          <w:rFonts w:ascii="Arial" w:eastAsia="Calibri" w:hAnsi="Arial" w:cs="Arial"/>
          <w:color w:val="000000"/>
          <w:kern w:val="0"/>
          <w:sz w:val="24"/>
          <w:szCs w:val="24"/>
          <w14:ligatures w14:val="none"/>
        </w:rPr>
        <w:t>vyriausioji specialistė</w:t>
      </w:r>
      <w:r w:rsidRPr="00DE715A">
        <w:rPr>
          <w:rFonts w:ascii="Arial" w:eastAsia="Calibri" w:hAnsi="Arial" w:cs="Arial"/>
          <w:color w:val="000000"/>
          <w:kern w:val="0"/>
          <w:sz w:val="24"/>
          <w:szCs w:val="24"/>
          <w14:ligatures w14:val="none"/>
        </w:rPr>
        <w:tab/>
      </w:r>
      <w:r w:rsidRPr="00DE715A">
        <w:rPr>
          <w:rFonts w:ascii="Arial" w:eastAsia="Calibri" w:hAnsi="Arial" w:cs="Arial"/>
          <w:color w:val="000000"/>
          <w:kern w:val="0"/>
          <w:sz w:val="24"/>
          <w:szCs w:val="24"/>
          <w14:ligatures w14:val="none"/>
        </w:rPr>
        <w:tab/>
      </w:r>
      <w:r w:rsidR="00F94C74" w:rsidRPr="00DE715A">
        <w:rPr>
          <w:rFonts w:ascii="Arial" w:eastAsia="Calibri" w:hAnsi="Arial" w:cs="Arial"/>
          <w:color w:val="000000"/>
          <w:kern w:val="0"/>
          <w:sz w:val="24"/>
          <w:szCs w:val="24"/>
          <w14:ligatures w14:val="none"/>
        </w:rPr>
        <w:tab/>
        <w:t xml:space="preserve">       </w:t>
      </w:r>
      <w:r w:rsidR="00F94C74" w:rsidRPr="00DE715A">
        <w:rPr>
          <w:rFonts w:ascii="Arial" w:eastAsia="Calibri" w:hAnsi="Arial" w:cs="Arial"/>
          <w:color w:val="000000"/>
          <w:kern w:val="0"/>
          <w:sz w:val="24"/>
          <w:szCs w:val="24"/>
          <w14:ligatures w14:val="none"/>
        </w:rPr>
        <w:t>Lina</w:t>
      </w:r>
      <w:r w:rsidR="00F94C74" w:rsidRPr="00DE715A">
        <w:rPr>
          <w:rFonts w:ascii="Arial" w:eastAsia="Calibri" w:hAnsi="Arial" w:cs="Arial"/>
          <w:color w:val="000000"/>
          <w:kern w:val="0"/>
          <w:sz w:val="24"/>
          <w:szCs w:val="24"/>
          <w14:ligatures w14:val="none"/>
        </w:rPr>
        <w:t xml:space="preserve"> </w:t>
      </w:r>
      <w:r w:rsidR="00F94C74" w:rsidRPr="00DE715A">
        <w:rPr>
          <w:rFonts w:ascii="Arial" w:eastAsia="Calibri" w:hAnsi="Arial" w:cs="Arial"/>
          <w:color w:val="000000"/>
          <w:kern w:val="0"/>
          <w:sz w:val="24"/>
          <w:szCs w:val="24"/>
          <w14:ligatures w14:val="none"/>
        </w:rPr>
        <w:t xml:space="preserve"> Rulienė</w:t>
      </w:r>
      <w:r w:rsidRPr="00DE715A">
        <w:rPr>
          <w:rFonts w:ascii="Arial" w:eastAsia="Calibri" w:hAnsi="Arial" w:cs="Arial"/>
          <w:color w:val="000000"/>
          <w:kern w:val="0"/>
          <w:sz w:val="24"/>
          <w:szCs w:val="24"/>
          <w14:ligatures w14:val="none"/>
        </w:rPr>
        <w:tab/>
      </w:r>
      <w:r w:rsidR="00F94C74" w:rsidRPr="00DE715A">
        <w:rPr>
          <w:rFonts w:ascii="Arial" w:eastAsia="Calibri" w:hAnsi="Arial" w:cs="Arial"/>
          <w:color w:val="000000"/>
          <w:kern w:val="0"/>
          <w:sz w:val="24"/>
          <w:szCs w:val="24"/>
          <w14:ligatures w14:val="none"/>
        </w:rPr>
        <w:tab/>
        <w:t xml:space="preserve">    </w:t>
      </w:r>
    </w:p>
    <w:p w14:paraId="6C3FEA03" w14:textId="77777777" w:rsidR="0020251B" w:rsidRPr="00DE715A" w:rsidRDefault="0020251B" w:rsidP="0020251B">
      <w:pPr>
        <w:rPr>
          <w:rFonts w:ascii="Arial" w:hAnsi="Arial" w:cs="Arial"/>
        </w:rPr>
      </w:pPr>
    </w:p>
    <w:p w14:paraId="6B015957" w14:textId="77777777" w:rsidR="0020251B" w:rsidRPr="00DE715A" w:rsidRDefault="0020251B" w:rsidP="0020251B">
      <w:pPr>
        <w:rPr>
          <w:rFonts w:ascii="Arial" w:hAnsi="Arial" w:cs="Arial"/>
        </w:rPr>
      </w:pPr>
    </w:p>
    <w:p w14:paraId="2DCD604F" w14:textId="77777777" w:rsidR="0020251B" w:rsidRPr="00DE715A" w:rsidRDefault="0020251B" w:rsidP="0020251B">
      <w:pPr>
        <w:rPr>
          <w:rFonts w:ascii="Arial" w:hAnsi="Arial" w:cs="Arial"/>
        </w:rPr>
      </w:pPr>
    </w:p>
    <w:p w14:paraId="3AF47A5C" w14:textId="77777777" w:rsidR="0020251B" w:rsidRPr="00DE715A" w:rsidRDefault="0020251B" w:rsidP="0020251B">
      <w:pPr>
        <w:rPr>
          <w:rFonts w:ascii="Arial" w:hAnsi="Arial" w:cs="Arial"/>
        </w:rPr>
      </w:pPr>
    </w:p>
    <w:p w14:paraId="71ED9A28" w14:textId="77777777" w:rsidR="004B06C3" w:rsidRPr="00F94C74" w:rsidRDefault="004B06C3">
      <w:pPr>
        <w:rPr>
          <w:rFonts w:ascii="Arial" w:hAnsi="Arial" w:cs="Arial"/>
        </w:rPr>
      </w:pPr>
    </w:p>
    <w:sectPr w:rsidR="004B06C3" w:rsidRPr="00F94C74" w:rsidSect="002025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1B"/>
    <w:rsid w:val="00102F69"/>
    <w:rsid w:val="001745E2"/>
    <w:rsid w:val="001A6D17"/>
    <w:rsid w:val="0020251B"/>
    <w:rsid w:val="00274F8A"/>
    <w:rsid w:val="00331B4F"/>
    <w:rsid w:val="004676AB"/>
    <w:rsid w:val="004B06C3"/>
    <w:rsid w:val="005A60EF"/>
    <w:rsid w:val="005F3A29"/>
    <w:rsid w:val="007E64EB"/>
    <w:rsid w:val="00851D73"/>
    <w:rsid w:val="008A7FEF"/>
    <w:rsid w:val="0092174A"/>
    <w:rsid w:val="009367CC"/>
    <w:rsid w:val="00A72CC9"/>
    <w:rsid w:val="00B93366"/>
    <w:rsid w:val="00C03831"/>
    <w:rsid w:val="00D05480"/>
    <w:rsid w:val="00DE715A"/>
    <w:rsid w:val="00F039EF"/>
    <w:rsid w:val="00F94C74"/>
    <w:rsid w:val="00FA5AB4"/>
    <w:rsid w:val="00FD4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5945"/>
  <w15:chartTrackingRefBased/>
  <w15:docId w15:val="{E6870CC8-C302-48F7-8189-9AF9ED19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51B"/>
  </w:style>
  <w:style w:type="paragraph" w:styleId="Antrat1">
    <w:name w:val="heading 1"/>
    <w:basedOn w:val="prastasis"/>
    <w:next w:val="prastasis"/>
    <w:link w:val="Antrat1Diagrama"/>
    <w:uiPriority w:val="9"/>
    <w:qFormat/>
    <w:rsid w:val="00202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2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5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5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5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5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5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5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5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5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5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5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5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5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5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5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5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5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5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5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5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5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51B"/>
    <w:rPr>
      <w:i/>
      <w:iCs/>
      <w:color w:val="404040" w:themeColor="text1" w:themeTint="BF"/>
    </w:rPr>
  </w:style>
  <w:style w:type="paragraph" w:styleId="Sraopastraipa">
    <w:name w:val="List Paragraph"/>
    <w:basedOn w:val="prastasis"/>
    <w:uiPriority w:val="34"/>
    <w:qFormat/>
    <w:rsid w:val="0020251B"/>
    <w:pPr>
      <w:ind w:left="720"/>
      <w:contextualSpacing/>
    </w:pPr>
  </w:style>
  <w:style w:type="character" w:styleId="Rykuspabraukimas">
    <w:name w:val="Intense Emphasis"/>
    <w:basedOn w:val="Numatytasispastraiposriftas"/>
    <w:uiPriority w:val="21"/>
    <w:qFormat/>
    <w:rsid w:val="0020251B"/>
    <w:rPr>
      <w:i/>
      <w:iCs/>
      <w:color w:val="2F5496" w:themeColor="accent1" w:themeShade="BF"/>
    </w:rPr>
  </w:style>
  <w:style w:type="paragraph" w:styleId="Iskirtacitata">
    <w:name w:val="Intense Quote"/>
    <w:basedOn w:val="prastasis"/>
    <w:next w:val="prastasis"/>
    <w:link w:val="IskirtacitataDiagrama"/>
    <w:uiPriority w:val="30"/>
    <w:qFormat/>
    <w:rsid w:val="00202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51B"/>
    <w:rPr>
      <w:i/>
      <w:iCs/>
      <w:color w:val="2F5496" w:themeColor="accent1" w:themeShade="BF"/>
    </w:rPr>
  </w:style>
  <w:style w:type="character" w:styleId="Rykinuoroda">
    <w:name w:val="Intense Reference"/>
    <w:basedOn w:val="Numatytasispastraiposriftas"/>
    <w:uiPriority w:val="32"/>
    <w:qFormat/>
    <w:rsid w:val="00202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243</Words>
  <Characters>1386</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9</cp:revision>
  <dcterms:created xsi:type="dcterms:W3CDTF">2025-08-08T07:32:00Z</dcterms:created>
  <dcterms:modified xsi:type="dcterms:W3CDTF">2025-08-08T10:24:00Z</dcterms:modified>
</cp:coreProperties>
</file>