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BE03" w14:textId="4DAB342A" w:rsidR="005D43CC" w:rsidRDefault="00675E23" w:rsidP="001815A8">
      <w:pPr>
        <w:spacing w:after="0"/>
        <w:jc w:val="center"/>
        <w:rPr>
          <w:rFonts w:ascii="Times New Roman" w:hAnsi="Times New Roman"/>
          <w:b/>
          <w:sz w:val="24"/>
          <w:szCs w:val="24"/>
        </w:rPr>
      </w:pPr>
      <w:bookmarkStart w:id="0" w:name="_Hlk125032704"/>
      <w:r>
        <w:rPr>
          <w:rFonts w:ascii="Times New Roman" w:hAnsi="Times New Roman"/>
          <w:b/>
          <w:sz w:val="24"/>
          <w:szCs w:val="24"/>
        </w:rPr>
        <w:t>ŠIAULIŲ R</w:t>
      </w:r>
      <w:r w:rsidR="001815A8">
        <w:rPr>
          <w:rFonts w:ascii="Times New Roman" w:hAnsi="Times New Roman"/>
          <w:b/>
          <w:sz w:val="24"/>
          <w:szCs w:val="24"/>
        </w:rPr>
        <w:t xml:space="preserve">AJONO SAVIVALDYBĖJE ESANČIŲ KELIŲ/GATVIŲ LAIKOMOSIOS GEBOS TYRIMŲ ATLIKIMO PASLAUGOS </w:t>
      </w:r>
      <w:bookmarkEnd w:id="0"/>
      <w:r w:rsidR="00B03830">
        <w:rPr>
          <w:rFonts w:ascii="Times New Roman" w:hAnsi="Times New Roman"/>
          <w:b/>
          <w:sz w:val="24"/>
          <w:szCs w:val="24"/>
        </w:rPr>
        <w:t>TECHNINĖ SPECIFIKACIJA</w:t>
      </w:r>
    </w:p>
    <w:p w14:paraId="7EB38341" w14:textId="77777777" w:rsidR="005D43CC" w:rsidRDefault="005D43CC">
      <w:pPr>
        <w:spacing w:after="0"/>
        <w:jc w:val="center"/>
        <w:rPr>
          <w:rFonts w:ascii="Times New Roman" w:hAnsi="Times New Roman"/>
          <w:b/>
          <w:sz w:val="24"/>
          <w:szCs w:val="24"/>
        </w:rPr>
      </w:pPr>
    </w:p>
    <w:p w14:paraId="265E74C1" w14:textId="77777777" w:rsidR="00C72A47" w:rsidRDefault="00C72A47">
      <w:pPr>
        <w:spacing w:after="0"/>
        <w:jc w:val="center"/>
        <w:rPr>
          <w:rFonts w:ascii="Times New Roman" w:hAnsi="Times New Roman"/>
          <w:b/>
          <w:sz w:val="24"/>
          <w:szCs w:val="24"/>
        </w:rPr>
      </w:pPr>
    </w:p>
    <w:p w14:paraId="47BF52B8" w14:textId="77777777" w:rsidR="005D43CC" w:rsidRDefault="00B03830" w:rsidP="00C762B6">
      <w:pPr>
        <w:pStyle w:val="Sraopastraipa"/>
        <w:numPr>
          <w:ilvl w:val="0"/>
          <w:numId w:val="1"/>
        </w:numPr>
        <w:spacing w:after="0"/>
        <w:jc w:val="both"/>
      </w:pPr>
      <w:r>
        <w:rPr>
          <w:rFonts w:ascii="Times New Roman" w:eastAsia="Times New Roman" w:hAnsi="Times New Roman"/>
          <w:b/>
          <w:sz w:val="24"/>
          <w:szCs w:val="24"/>
        </w:rPr>
        <w:t>Užsakovas:</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Šiaulių rajono savivaldybės administracija.</w:t>
      </w:r>
    </w:p>
    <w:p w14:paraId="11D52B4C" w14:textId="77777777" w:rsidR="005D43CC" w:rsidRDefault="005D43CC" w:rsidP="00C762B6">
      <w:pPr>
        <w:pStyle w:val="Sraopastraipa"/>
        <w:spacing w:after="0"/>
        <w:jc w:val="both"/>
        <w:rPr>
          <w:rFonts w:ascii="Times New Roman" w:hAnsi="Times New Roman"/>
          <w:b/>
          <w:sz w:val="24"/>
          <w:szCs w:val="24"/>
        </w:rPr>
      </w:pPr>
    </w:p>
    <w:p w14:paraId="39EABCE7" w14:textId="76B202CE" w:rsidR="005D43CC" w:rsidRPr="00DC5C8A" w:rsidRDefault="00B03830" w:rsidP="00C762B6">
      <w:pPr>
        <w:pStyle w:val="Sraopastraipa"/>
        <w:numPr>
          <w:ilvl w:val="0"/>
          <w:numId w:val="1"/>
        </w:numPr>
        <w:spacing w:after="0"/>
        <w:jc w:val="both"/>
      </w:pPr>
      <w:r w:rsidRPr="00DC5C8A">
        <w:rPr>
          <w:rFonts w:ascii="Times New Roman" w:eastAsia="Times New Roman" w:hAnsi="Times New Roman"/>
          <w:b/>
          <w:sz w:val="24"/>
          <w:szCs w:val="24"/>
        </w:rPr>
        <w:t>Reikalingų atlikti darbų ir paslaugų pavadinimas:</w:t>
      </w:r>
      <w:r w:rsidRPr="00DC5C8A">
        <w:rPr>
          <w:rFonts w:ascii="Times New Roman" w:eastAsia="Times New Roman" w:hAnsi="Times New Roman"/>
          <w:sz w:val="24"/>
          <w:szCs w:val="24"/>
        </w:rPr>
        <w:t xml:space="preserve"> </w:t>
      </w:r>
      <w:r w:rsidR="003A4CF4">
        <w:rPr>
          <w:rFonts w:ascii="Times New Roman" w:eastAsia="Times New Roman" w:hAnsi="Times New Roman"/>
          <w:sz w:val="24"/>
          <w:szCs w:val="24"/>
        </w:rPr>
        <w:t xml:space="preserve">Atlikti </w:t>
      </w:r>
      <w:r w:rsidR="001815A8" w:rsidRPr="001815A8">
        <w:rPr>
          <w:rFonts w:ascii="Times New Roman" w:eastAsia="Times New Roman" w:hAnsi="Times New Roman"/>
          <w:sz w:val="24"/>
          <w:szCs w:val="24"/>
        </w:rPr>
        <w:t>laikomosios gebos tyrim</w:t>
      </w:r>
      <w:r w:rsidR="001815A8">
        <w:rPr>
          <w:rFonts w:ascii="Times New Roman" w:eastAsia="Times New Roman" w:hAnsi="Times New Roman"/>
          <w:sz w:val="24"/>
          <w:szCs w:val="24"/>
        </w:rPr>
        <w:t>us</w:t>
      </w:r>
      <w:r w:rsidR="001815A8" w:rsidRPr="001815A8">
        <w:rPr>
          <w:rFonts w:ascii="Times New Roman" w:eastAsia="Times New Roman" w:hAnsi="Times New Roman"/>
          <w:sz w:val="24"/>
          <w:szCs w:val="24"/>
        </w:rPr>
        <w:t xml:space="preserve"> ir dangos konstrukcijų variantų </w:t>
      </w:r>
      <w:r w:rsidR="001815A8">
        <w:rPr>
          <w:rFonts w:ascii="Times New Roman" w:eastAsia="Times New Roman" w:hAnsi="Times New Roman"/>
          <w:sz w:val="24"/>
          <w:szCs w:val="24"/>
        </w:rPr>
        <w:t>parinkimą.</w:t>
      </w:r>
    </w:p>
    <w:p w14:paraId="7D5DCFE4" w14:textId="77777777" w:rsidR="005D43CC" w:rsidRPr="00DC5C8A" w:rsidRDefault="005D43CC" w:rsidP="00C762B6">
      <w:pPr>
        <w:spacing w:after="0"/>
        <w:jc w:val="both"/>
        <w:rPr>
          <w:rFonts w:ascii="Times New Roman" w:hAnsi="Times New Roman"/>
          <w:b/>
          <w:sz w:val="24"/>
          <w:szCs w:val="24"/>
        </w:rPr>
      </w:pPr>
    </w:p>
    <w:p w14:paraId="64DA5F94" w14:textId="77777777" w:rsidR="00C72A47" w:rsidRDefault="00B03830" w:rsidP="003D3B02">
      <w:pPr>
        <w:pStyle w:val="Sraopastraipa"/>
        <w:numPr>
          <w:ilvl w:val="0"/>
          <w:numId w:val="1"/>
        </w:numPr>
        <w:jc w:val="both"/>
        <w:rPr>
          <w:rFonts w:ascii="Times New Roman" w:eastAsia="Times New Roman" w:hAnsi="Times New Roman"/>
          <w:bCs/>
          <w:sz w:val="24"/>
          <w:szCs w:val="24"/>
        </w:rPr>
      </w:pPr>
      <w:r w:rsidRPr="001815A8">
        <w:rPr>
          <w:rFonts w:ascii="Times New Roman" w:eastAsia="Times New Roman" w:hAnsi="Times New Roman"/>
          <w:b/>
          <w:bCs/>
          <w:sz w:val="24"/>
          <w:szCs w:val="24"/>
        </w:rPr>
        <w:t>Pirkimo tikslas:</w:t>
      </w:r>
      <w:r w:rsidRPr="001815A8">
        <w:rPr>
          <w:rFonts w:ascii="Times New Roman" w:eastAsia="Times New Roman" w:hAnsi="Times New Roman"/>
          <w:bCs/>
          <w:sz w:val="24"/>
          <w:szCs w:val="24"/>
        </w:rPr>
        <w:t xml:space="preserve"> </w:t>
      </w:r>
      <w:r w:rsidR="001815A8" w:rsidRPr="001815A8">
        <w:rPr>
          <w:rFonts w:ascii="Times New Roman" w:eastAsia="Times New Roman" w:hAnsi="Times New Roman"/>
          <w:bCs/>
          <w:sz w:val="24"/>
          <w:szCs w:val="24"/>
        </w:rPr>
        <w:t>Atlikti laikomosios gebos tyrimus ir dangos konstrukcijų variantų parinkimą</w:t>
      </w:r>
      <w:r w:rsidR="001815A8">
        <w:rPr>
          <w:rFonts w:ascii="Times New Roman" w:eastAsia="Times New Roman" w:hAnsi="Times New Roman"/>
          <w:bCs/>
          <w:sz w:val="24"/>
          <w:szCs w:val="24"/>
        </w:rPr>
        <w:t>, dangos konstrukcijos atnaujinimo sprendinių projektavimui.</w:t>
      </w:r>
    </w:p>
    <w:p w14:paraId="2891AB33" w14:textId="77777777" w:rsidR="00C72A47" w:rsidRPr="00C72A47" w:rsidRDefault="00C72A47" w:rsidP="00C72A47">
      <w:pPr>
        <w:pStyle w:val="Sraopastraipa"/>
        <w:rPr>
          <w:rFonts w:ascii="Times New Roman" w:hAnsi="Times New Roman"/>
          <w:sz w:val="24"/>
          <w:szCs w:val="24"/>
        </w:rPr>
      </w:pPr>
    </w:p>
    <w:p w14:paraId="3B057B27" w14:textId="77777777" w:rsidR="001D09E1" w:rsidRPr="001D09E1" w:rsidRDefault="00C72A47" w:rsidP="001D09E1">
      <w:pPr>
        <w:pStyle w:val="Sraopastraipa"/>
        <w:numPr>
          <w:ilvl w:val="0"/>
          <w:numId w:val="1"/>
        </w:numPr>
        <w:rPr>
          <w:rFonts w:ascii="Times New Roman" w:hAnsi="Times New Roman"/>
          <w:sz w:val="24"/>
          <w:szCs w:val="24"/>
        </w:rPr>
      </w:pPr>
      <w:r w:rsidRPr="001D09E1">
        <w:rPr>
          <w:rFonts w:ascii="Times New Roman" w:hAnsi="Times New Roman"/>
          <w:b/>
          <w:bCs/>
          <w:sz w:val="24"/>
          <w:szCs w:val="24"/>
        </w:rPr>
        <w:t>Paslaugų teikimo proces</w:t>
      </w:r>
      <w:r w:rsidR="001D09E1" w:rsidRPr="001D09E1">
        <w:rPr>
          <w:rFonts w:ascii="Times New Roman" w:hAnsi="Times New Roman"/>
          <w:b/>
          <w:bCs/>
          <w:sz w:val="24"/>
          <w:szCs w:val="24"/>
        </w:rPr>
        <w:t>as</w:t>
      </w:r>
      <w:r w:rsidRPr="001D09E1">
        <w:rPr>
          <w:rFonts w:ascii="Times New Roman" w:hAnsi="Times New Roman"/>
          <w:b/>
          <w:bCs/>
          <w:sz w:val="24"/>
          <w:szCs w:val="24"/>
        </w:rPr>
        <w:t>:</w:t>
      </w:r>
      <w:r w:rsidR="001D09E1" w:rsidRPr="001D09E1">
        <w:t xml:space="preserve"> </w:t>
      </w:r>
    </w:p>
    <w:p w14:paraId="25DDF03B" w14:textId="77777777" w:rsidR="001D09E1" w:rsidRDefault="001D09E1" w:rsidP="001D09E1">
      <w:pPr>
        <w:pStyle w:val="Sraopastraipa"/>
        <w:ind w:firstLine="576"/>
        <w:rPr>
          <w:rFonts w:ascii="Times New Roman" w:hAnsi="Times New Roman"/>
          <w:sz w:val="24"/>
          <w:szCs w:val="24"/>
        </w:rPr>
      </w:pPr>
      <w:r>
        <w:rPr>
          <w:rFonts w:ascii="Times New Roman" w:hAnsi="Times New Roman"/>
          <w:sz w:val="24"/>
          <w:szCs w:val="24"/>
        </w:rPr>
        <w:t>Į</w:t>
      </w:r>
      <w:r w:rsidRPr="001D09E1">
        <w:rPr>
          <w:rFonts w:ascii="Times New Roman" w:hAnsi="Times New Roman"/>
          <w:sz w:val="24"/>
          <w:szCs w:val="24"/>
        </w:rPr>
        <w:t xml:space="preserve">vertinti esamo </w:t>
      </w:r>
      <w:r>
        <w:rPr>
          <w:rFonts w:ascii="Times New Roman" w:hAnsi="Times New Roman"/>
          <w:sz w:val="24"/>
          <w:szCs w:val="24"/>
        </w:rPr>
        <w:t>kelio/</w:t>
      </w:r>
      <w:r w:rsidRPr="001D09E1">
        <w:rPr>
          <w:rFonts w:ascii="Times New Roman" w:hAnsi="Times New Roman"/>
          <w:sz w:val="24"/>
          <w:szCs w:val="24"/>
        </w:rPr>
        <w:t>gatvės ar j</w:t>
      </w:r>
      <w:r>
        <w:rPr>
          <w:rFonts w:ascii="Times New Roman" w:hAnsi="Times New Roman"/>
          <w:sz w:val="24"/>
          <w:szCs w:val="24"/>
        </w:rPr>
        <w:t>ų</w:t>
      </w:r>
      <w:r w:rsidRPr="001D09E1">
        <w:rPr>
          <w:rFonts w:ascii="Times New Roman" w:hAnsi="Times New Roman"/>
          <w:sz w:val="24"/>
          <w:szCs w:val="24"/>
        </w:rPr>
        <w:t xml:space="preserve"> atkarp</w:t>
      </w:r>
      <w:r>
        <w:rPr>
          <w:rFonts w:ascii="Times New Roman" w:hAnsi="Times New Roman"/>
          <w:sz w:val="24"/>
          <w:szCs w:val="24"/>
        </w:rPr>
        <w:t>ų</w:t>
      </w:r>
      <w:r w:rsidRPr="001D09E1">
        <w:rPr>
          <w:rFonts w:ascii="Times New Roman" w:hAnsi="Times New Roman"/>
          <w:sz w:val="24"/>
          <w:szCs w:val="24"/>
        </w:rPr>
        <w:t xml:space="preserve"> būkl</w:t>
      </w:r>
      <w:r>
        <w:rPr>
          <w:rFonts w:ascii="Times New Roman" w:hAnsi="Times New Roman"/>
          <w:sz w:val="24"/>
          <w:szCs w:val="24"/>
        </w:rPr>
        <w:t>es</w:t>
      </w:r>
      <w:r w:rsidRPr="001D09E1">
        <w:rPr>
          <w:rFonts w:ascii="Times New Roman" w:hAnsi="Times New Roman"/>
          <w:sz w:val="24"/>
          <w:szCs w:val="24"/>
        </w:rPr>
        <w:t xml:space="preserve"> vizualinių apžiūrų metodu, nustatant struktūrines deformacijas, duobes, nelygumus bei kitas pažaidas, susijusias su gatvės dangos konstrukcijos laikomąja geba</w:t>
      </w:r>
      <w:r>
        <w:rPr>
          <w:rFonts w:ascii="Times New Roman" w:hAnsi="Times New Roman"/>
          <w:sz w:val="24"/>
          <w:szCs w:val="24"/>
        </w:rPr>
        <w:t>.</w:t>
      </w:r>
    </w:p>
    <w:p w14:paraId="52208C21" w14:textId="7A2821BC" w:rsidR="00C72A47" w:rsidRDefault="001D09E1" w:rsidP="003D3B02">
      <w:pPr>
        <w:pStyle w:val="Sraopastraipa"/>
        <w:ind w:firstLine="576"/>
        <w:jc w:val="both"/>
        <w:rPr>
          <w:rFonts w:ascii="Times New Roman" w:eastAsia="Times New Roman" w:hAnsi="Times New Roman"/>
          <w:sz w:val="24"/>
          <w:szCs w:val="24"/>
        </w:rPr>
      </w:pPr>
      <w:r w:rsidRPr="001D09E1">
        <w:rPr>
          <w:rFonts w:ascii="Times New Roman" w:eastAsia="Times New Roman" w:hAnsi="Times New Roman"/>
          <w:sz w:val="24"/>
          <w:szCs w:val="24"/>
        </w:rPr>
        <w:t xml:space="preserve">Atlikti </w:t>
      </w:r>
      <w:r>
        <w:rPr>
          <w:rFonts w:ascii="Times New Roman" w:eastAsia="Times New Roman" w:hAnsi="Times New Roman"/>
          <w:sz w:val="24"/>
          <w:szCs w:val="24"/>
        </w:rPr>
        <w:t>kelių/</w:t>
      </w:r>
      <w:r w:rsidRPr="001D09E1">
        <w:rPr>
          <w:rFonts w:ascii="Times New Roman" w:eastAsia="Times New Roman" w:hAnsi="Times New Roman"/>
          <w:sz w:val="24"/>
          <w:szCs w:val="24"/>
        </w:rPr>
        <w:t>gatv</w:t>
      </w:r>
      <w:r>
        <w:rPr>
          <w:rFonts w:ascii="Times New Roman" w:eastAsia="Times New Roman" w:hAnsi="Times New Roman"/>
          <w:sz w:val="24"/>
          <w:szCs w:val="24"/>
        </w:rPr>
        <w:t>ių</w:t>
      </w:r>
      <w:r w:rsidRPr="001D09E1">
        <w:rPr>
          <w:rFonts w:ascii="Times New Roman" w:eastAsia="Times New Roman" w:hAnsi="Times New Roman"/>
          <w:sz w:val="24"/>
          <w:szCs w:val="24"/>
        </w:rPr>
        <w:t xml:space="preserve"> eismo intensyvumo matavimus ne mažiau kaip dvi skirtingas skirtingų savaičių dienas transporto eismo intensyvumui ir sudėčiai nustatyti. Intensyvumo matavimai atliekami ne mažiau kaip po 4 valandas kiekvieną matavimų dieną pagal galiojančias eismo intensyvumo tyrimų metodikas, kuriomis gali būti grindžiamas projektinės apkrovos A apskaičiavimas 20 metų gatvės projektiniam naudojimo laikotarpiui</w:t>
      </w:r>
      <w:r>
        <w:rPr>
          <w:rFonts w:ascii="Times New Roman" w:eastAsia="Times New Roman" w:hAnsi="Times New Roman"/>
          <w:sz w:val="24"/>
          <w:szCs w:val="24"/>
        </w:rPr>
        <w:t>.</w:t>
      </w:r>
    </w:p>
    <w:p w14:paraId="3CC4191C" w14:textId="40E95686" w:rsidR="001D09E1" w:rsidRDefault="006A64EC" w:rsidP="003D3B02">
      <w:pPr>
        <w:pStyle w:val="Sraopastraipa"/>
        <w:ind w:firstLine="576"/>
        <w:jc w:val="both"/>
        <w:rPr>
          <w:rFonts w:ascii="Times New Roman" w:hAnsi="Times New Roman"/>
          <w:sz w:val="24"/>
          <w:szCs w:val="24"/>
        </w:rPr>
      </w:pPr>
      <w:r>
        <w:rPr>
          <w:rFonts w:ascii="Times New Roman" w:hAnsi="Times New Roman"/>
          <w:sz w:val="24"/>
          <w:szCs w:val="24"/>
        </w:rPr>
        <w:t>A</w:t>
      </w:r>
      <w:r w:rsidR="001D09E1" w:rsidRPr="001D09E1">
        <w:rPr>
          <w:rFonts w:ascii="Times New Roman" w:hAnsi="Times New Roman"/>
          <w:sz w:val="24"/>
          <w:szCs w:val="24"/>
        </w:rPr>
        <w:t>tlikti esamos</w:t>
      </w:r>
      <w:r>
        <w:rPr>
          <w:rFonts w:ascii="Times New Roman" w:hAnsi="Times New Roman"/>
          <w:sz w:val="24"/>
          <w:szCs w:val="24"/>
        </w:rPr>
        <w:t>e</w:t>
      </w:r>
      <w:r w:rsidR="001D09E1" w:rsidRPr="001D09E1">
        <w:rPr>
          <w:rFonts w:ascii="Times New Roman" w:hAnsi="Times New Roman"/>
          <w:sz w:val="24"/>
          <w:szCs w:val="24"/>
        </w:rPr>
        <w:t xml:space="preserve"> </w:t>
      </w:r>
      <w:r>
        <w:rPr>
          <w:rFonts w:ascii="Times New Roman" w:hAnsi="Times New Roman"/>
          <w:sz w:val="24"/>
          <w:szCs w:val="24"/>
        </w:rPr>
        <w:t>keliuose/</w:t>
      </w:r>
      <w:r w:rsidR="001D09E1" w:rsidRPr="001D09E1">
        <w:rPr>
          <w:rFonts w:ascii="Times New Roman" w:hAnsi="Times New Roman"/>
          <w:sz w:val="24"/>
          <w:szCs w:val="24"/>
        </w:rPr>
        <w:t>gatvės</w:t>
      </w:r>
      <w:r>
        <w:rPr>
          <w:rFonts w:ascii="Times New Roman" w:hAnsi="Times New Roman"/>
          <w:sz w:val="24"/>
          <w:szCs w:val="24"/>
        </w:rPr>
        <w:t>e</w:t>
      </w:r>
      <w:r w:rsidR="001D09E1" w:rsidRPr="001D09E1">
        <w:rPr>
          <w:rFonts w:ascii="Times New Roman" w:hAnsi="Times New Roman"/>
          <w:sz w:val="24"/>
          <w:szCs w:val="24"/>
        </w:rPr>
        <w:t xml:space="preserve"> ar j</w:t>
      </w:r>
      <w:r>
        <w:rPr>
          <w:rFonts w:ascii="Times New Roman" w:hAnsi="Times New Roman"/>
          <w:sz w:val="24"/>
          <w:szCs w:val="24"/>
        </w:rPr>
        <w:t>ų</w:t>
      </w:r>
      <w:r w:rsidR="001D09E1" w:rsidRPr="001D09E1">
        <w:rPr>
          <w:rFonts w:ascii="Times New Roman" w:hAnsi="Times New Roman"/>
          <w:sz w:val="24"/>
          <w:szCs w:val="24"/>
        </w:rPr>
        <w:t xml:space="preserve"> atkarpos</w:t>
      </w:r>
      <w:r>
        <w:rPr>
          <w:rFonts w:ascii="Times New Roman" w:hAnsi="Times New Roman"/>
          <w:sz w:val="24"/>
          <w:szCs w:val="24"/>
        </w:rPr>
        <w:t>e</w:t>
      </w:r>
      <w:r w:rsidR="001D09E1" w:rsidRPr="001D09E1">
        <w:rPr>
          <w:rFonts w:ascii="Times New Roman" w:hAnsi="Times New Roman"/>
          <w:sz w:val="24"/>
          <w:szCs w:val="24"/>
        </w:rPr>
        <w:t xml:space="preserve"> laikomosios gebos tyrimus krintančio svorio deflektometru </w:t>
      </w:r>
      <w:r w:rsidR="001D09E1" w:rsidRPr="00775B36">
        <w:rPr>
          <w:rFonts w:ascii="Times New Roman" w:hAnsi="Times New Roman"/>
          <w:sz w:val="24"/>
          <w:szCs w:val="24"/>
        </w:rPr>
        <w:t>FWD ne mažiau kaip 2</w:t>
      </w:r>
      <w:r w:rsidR="00720967" w:rsidRPr="00775B36">
        <w:rPr>
          <w:rFonts w:ascii="Times New Roman" w:hAnsi="Times New Roman"/>
          <w:sz w:val="24"/>
          <w:szCs w:val="24"/>
        </w:rPr>
        <w:t>0</w:t>
      </w:r>
      <w:r w:rsidR="001D09E1" w:rsidRPr="00775B36">
        <w:rPr>
          <w:rFonts w:ascii="Times New Roman" w:hAnsi="Times New Roman"/>
          <w:sz w:val="24"/>
          <w:szCs w:val="24"/>
        </w:rPr>
        <w:t xml:space="preserve"> matavimų </w:t>
      </w:r>
      <w:r w:rsidR="00720967" w:rsidRPr="00775B36">
        <w:rPr>
          <w:rFonts w:ascii="Times New Roman" w:hAnsi="Times New Roman"/>
          <w:sz w:val="24"/>
          <w:szCs w:val="24"/>
        </w:rPr>
        <w:t>100 m. kelio/gatvės atkarpoje.</w:t>
      </w:r>
    </w:p>
    <w:p w14:paraId="3E77037D" w14:textId="30C55A4A" w:rsidR="00720967" w:rsidRPr="001D09E1" w:rsidRDefault="00720967" w:rsidP="003D3B02">
      <w:pPr>
        <w:pStyle w:val="Sraopastraipa"/>
        <w:ind w:firstLine="576"/>
        <w:jc w:val="both"/>
        <w:rPr>
          <w:rFonts w:ascii="Times New Roman" w:hAnsi="Times New Roman"/>
          <w:sz w:val="24"/>
          <w:szCs w:val="24"/>
        </w:rPr>
      </w:pPr>
      <w:r>
        <w:rPr>
          <w:rFonts w:ascii="Times New Roman" w:hAnsi="Times New Roman"/>
          <w:sz w:val="24"/>
          <w:szCs w:val="24"/>
        </w:rPr>
        <w:t>A</w:t>
      </w:r>
      <w:r w:rsidRPr="00720967">
        <w:rPr>
          <w:rFonts w:ascii="Times New Roman" w:hAnsi="Times New Roman"/>
          <w:sz w:val="24"/>
          <w:szCs w:val="24"/>
        </w:rPr>
        <w:t>tlikti esam</w:t>
      </w:r>
      <w:r>
        <w:rPr>
          <w:rFonts w:ascii="Times New Roman" w:hAnsi="Times New Roman"/>
          <w:sz w:val="24"/>
          <w:szCs w:val="24"/>
        </w:rPr>
        <w:t>ų</w:t>
      </w:r>
      <w:r w:rsidRPr="00720967">
        <w:rPr>
          <w:rFonts w:ascii="Times New Roman" w:hAnsi="Times New Roman"/>
          <w:sz w:val="24"/>
          <w:szCs w:val="24"/>
        </w:rPr>
        <w:t xml:space="preserve"> </w:t>
      </w:r>
      <w:r>
        <w:rPr>
          <w:rFonts w:ascii="Times New Roman" w:hAnsi="Times New Roman"/>
          <w:sz w:val="24"/>
          <w:szCs w:val="24"/>
        </w:rPr>
        <w:t>kelių/</w:t>
      </w:r>
      <w:r w:rsidRPr="00720967">
        <w:rPr>
          <w:rFonts w:ascii="Times New Roman" w:hAnsi="Times New Roman"/>
          <w:sz w:val="24"/>
          <w:szCs w:val="24"/>
        </w:rPr>
        <w:t>gatv</w:t>
      </w:r>
      <w:r>
        <w:rPr>
          <w:rFonts w:ascii="Times New Roman" w:hAnsi="Times New Roman"/>
          <w:sz w:val="24"/>
          <w:szCs w:val="24"/>
        </w:rPr>
        <w:t>ių</w:t>
      </w:r>
      <w:r w:rsidRPr="00720967">
        <w:rPr>
          <w:rFonts w:ascii="Times New Roman" w:hAnsi="Times New Roman"/>
          <w:sz w:val="24"/>
          <w:szCs w:val="24"/>
        </w:rPr>
        <w:t xml:space="preserve"> ar j</w:t>
      </w:r>
      <w:r>
        <w:rPr>
          <w:rFonts w:ascii="Times New Roman" w:hAnsi="Times New Roman"/>
          <w:sz w:val="24"/>
          <w:szCs w:val="24"/>
        </w:rPr>
        <w:t>ų</w:t>
      </w:r>
      <w:r w:rsidRPr="00720967">
        <w:rPr>
          <w:rFonts w:ascii="Times New Roman" w:hAnsi="Times New Roman"/>
          <w:sz w:val="24"/>
          <w:szCs w:val="24"/>
        </w:rPr>
        <w:t xml:space="preserve"> atkarp</w:t>
      </w:r>
      <w:r>
        <w:rPr>
          <w:rFonts w:ascii="Times New Roman" w:hAnsi="Times New Roman"/>
          <w:sz w:val="24"/>
          <w:szCs w:val="24"/>
        </w:rPr>
        <w:t>ų</w:t>
      </w:r>
      <w:r w:rsidRPr="00720967">
        <w:rPr>
          <w:rFonts w:ascii="Times New Roman" w:hAnsi="Times New Roman"/>
          <w:sz w:val="24"/>
          <w:szCs w:val="24"/>
        </w:rPr>
        <w:t xml:space="preserve"> dangos konstrukcijos sluoksnių storio ir sudėties tyrimus (šurfavimą) ne mažiau kaip </w:t>
      </w:r>
      <w:r>
        <w:rPr>
          <w:rFonts w:ascii="Times New Roman" w:hAnsi="Times New Roman"/>
          <w:sz w:val="24"/>
          <w:szCs w:val="24"/>
        </w:rPr>
        <w:t>vieną</w:t>
      </w:r>
      <w:r w:rsidRPr="00720967">
        <w:rPr>
          <w:rFonts w:ascii="Times New Roman" w:hAnsi="Times New Roman"/>
          <w:sz w:val="24"/>
          <w:szCs w:val="24"/>
        </w:rPr>
        <w:t xml:space="preserve"> tyrim</w:t>
      </w:r>
      <w:r>
        <w:rPr>
          <w:rFonts w:ascii="Times New Roman" w:hAnsi="Times New Roman"/>
          <w:sz w:val="24"/>
          <w:szCs w:val="24"/>
        </w:rPr>
        <w:t>ą</w:t>
      </w:r>
      <w:r w:rsidRPr="00720967">
        <w:rPr>
          <w:rFonts w:ascii="Times New Roman" w:hAnsi="Times New Roman"/>
          <w:sz w:val="24"/>
          <w:szCs w:val="24"/>
        </w:rPr>
        <w:t xml:space="preserve"> 100 m. kelio/gatvės atkarpoje</w:t>
      </w:r>
      <w:r>
        <w:rPr>
          <w:rFonts w:ascii="Times New Roman" w:hAnsi="Times New Roman"/>
          <w:sz w:val="24"/>
          <w:szCs w:val="24"/>
        </w:rPr>
        <w:t>,</w:t>
      </w:r>
      <w:r w:rsidRPr="00720967">
        <w:rPr>
          <w:rFonts w:ascii="Times New Roman" w:hAnsi="Times New Roman"/>
          <w:sz w:val="24"/>
          <w:szCs w:val="24"/>
        </w:rPr>
        <w:t xml:space="preserve"> nustatant sluoksnių storius iki ne mažesnio kaip 50 cm gylio nuo esamo </w:t>
      </w:r>
      <w:r>
        <w:rPr>
          <w:rFonts w:ascii="Times New Roman" w:hAnsi="Times New Roman"/>
          <w:sz w:val="24"/>
          <w:szCs w:val="24"/>
        </w:rPr>
        <w:t>kelio/</w:t>
      </w:r>
      <w:r w:rsidRPr="00720967">
        <w:rPr>
          <w:rFonts w:ascii="Times New Roman" w:hAnsi="Times New Roman"/>
          <w:sz w:val="24"/>
          <w:szCs w:val="24"/>
        </w:rPr>
        <w:t xml:space="preserve">gatvės paviršiaus. Atlikti </w:t>
      </w:r>
      <w:r>
        <w:rPr>
          <w:rFonts w:ascii="Times New Roman" w:hAnsi="Times New Roman"/>
          <w:sz w:val="24"/>
          <w:szCs w:val="24"/>
        </w:rPr>
        <w:t>kelių/</w:t>
      </w:r>
      <w:r w:rsidRPr="00720967">
        <w:rPr>
          <w:rFonts w:ascii="Times New Roman" w:hAnsi="Times New Roman"/>
          <w:sz w:val="24"/>
          <w:szCs w:val="24"/>
        </w:rPr>
        <w:t>gatv</w:t>
      </w:r>
      <w:r>
        <w:rPr>
          <w:rFonts w:ascii="Times New Roman" w:hAnsi="Times New Roman"/>
          <w:sz w:val="24"/>
          <w:szCs w:val="24"/>
        </w:rPr>
        <w:t>ių</w:t>
      </w:r>
      <w:r w:rsidRPr="00720967">
        <w:rPr>
          <w:rFonts w:ascii="Times New Roman" w:hAnsi="Times New Roman"/>
          <w:sz w:val="24"/>
          <w:szCs w:val="24"/>
        </w:rPr>
        <w:t xml:space="preserve"> dangos konstrukcij</w:t>
      </w:r>
      <w:r>
        <w:rPr>
          <w:rFonts w:ascii="Times New Roman" w:hAnsi="Times New Roman"/>
          <w:sz w:val="24"/>
          <w:szCs w:val="24"/>
        </w:rPr>
        <w:t>os</w:t>
      </w:r>
      <w:r w:rsidRPr="00720967">
        <w:rPr>
          <w:rFonts w:ascii="Times New Roman" w:hAnsi="Times New Roman"/>
          <w:sz w:val="24"/>
          <w:szCs w:val="24"/>
        </w:rPr>
        <w:t xml:space="preserve"> sluoksnių medžiagų tyrimus vienoje dangos konstrukcijos šurfavimo vietoje</w:t>
      </w:r>
      <w:r w:rsidR="00775B36">
        <w:rPr>
          <w:rFonts w:ascii="Times New Roman" w:hAnsi="Times New Roman"/>
          <w:sz w:val="24"/>
          <w:szCs w:val="24"/>
        </w:rPr>
        <w:t>, ne mažiau</w:t>
      </w:r>
      <w:r w:rsidR="00775B36" w:rsidRPr="00775B36">
        <w:t xml:space="preserve"> </w:t>
      </w:r>
      <w:r w:rsidR="00775B36" w:rsidRPr="00775B36">
        <w:rPr>
          <w:rFonts w:ascii="Times New Roman" w:hAnsi="Times New Roman"/>
          <w:sz w:val="24"/>
          <w:szCs w:val="24"/>
        </w:rPr>
        <w:t>kaip vieną tyrimą</w:t>
      </w:r>
      <w:r w:rsidR="00775B36">
        <w:rPr>
          <w:rFonts w:ascii="Times New Roman" w:hAnsi="Times New Roman"/>
          <w:sz w:val="24"/>
          <w:szCs w:val="24"/>
        </w:rPr>
        <w:t xml:space="preserve"> 5</w:t>
      </w:r>
      <w:r w:rsidR="00775B36" w:rsidRPr="00775B36">
        <w:rPr>
          <w:rFonts w:ascii="Times New Roman" w:hAnsi="Times New Roman"/>
          <w:sz w:val="24"/>
          <w:szCs w:val="24"/>
        </w:rPr>
        <w:t>00 m. kelio/gatvės atkarpoje</w:t>
      </w:r>
      <w:r w:rsidRPr="00720967">
        <w:rPr>
          <w:rFonts w:ascii="Times New Roman" w:hAnsi="Times New Roman"/>
          <w:sz w:val="24"/>
          <w:szCs w:val="24"/>
        </w:rPr>
        <w:t>. Atlikti mažo skersmens gręžinio daugiau kaip 1,0 m gylio gręžimą gruntinio vandens lygiui nustatyti,</w:t>
      </w:r>
      <w:r w:rsidR="00775B36" w:rsidRPr="00775B36">
        <w:t xml:space="preserve"> </w:t>
      </w:r>
      <w:r w:rsidR="00775B36" w:rsidRPr="00775B36">
        <w:rPr>
          <w:rFonts w:ascii="Times New Roman" w:hAnsi="Times New Roman"/>
          <w:sz w:val="24"/>
          <w:szCs w:val="24"/>
        </w:rPr>
        <w:t xml:space="preserve">ne mažiau kaip vieną tyrimą </w:t>
      </w:r>
      <w:r w:rsidR="00775B36">
        <w:rPr>
          <w:rFonts w:ascii="Times New Roman" w:hAnsi="Times New Roman"/>
          <w:sz w:val="24"/>
          <w:szCs w:val="24"/>
        </w:rPr>
        <w:t>10</w:t>
      </w:r>
      <w:r w:rsidR="00775B36" w:rsidRPr="00775B36">
        <w:rPr>
          <w:rFonts w:ascii="Times New Roman" w:hAnsi="Times New Roman"/>
          <w:sz w:val="24"/>
          <w:szCs w:val="24"/>
        </w:rPr>
        <w:t>00 m. kelio/gatvės atkarpoje</w:t>
      </w:r>
      <w:r w:rsidR="00775B36">
        <w:rPr>
          <w:rFonts w:ascii="Times New Roman" w:hAnsi="Times New Roman"/>
          <w:sz w:val="24"/>
          <w:szCs w:val="24"/>
        </w:rPr>
        <w:t>.</w:t>
      </w:r>
    </w:p>
    <w:p w14:paraId="1F31ACC5" w14:textId="2C09CAB8" w:rsidR="005D43CC" w:rsidRDefault="00775B36" w:rsidP="003D3B02">
      <w:pPr>
        <w:pStyle w:val="Sraopastraipa"/>
        <w:jc w:val="both"/>
        <w:rPr>
          <w:rFonts w:ascii="Times New Roman" w:eastAsia="Times New Roman" w:hAnsi="Times New Roman"/>
          <w:bCs/>
          <w:sz w:val="24"/>
          <w:szCs w:val="24"/>
        </w:rPr>
      </w:pPr>
      <w:r>
        <w:rPr>
          <w:rFonts w:ascii="Times New Roman" w:eastAsia="Times New Roman" w:hAnsi="Times New Roman"/>
          <w:bCs/>
          <w:sz w:val="24"/>
          <w:szCs w:val="24"/>
        </w:rPr>
        <w:tab/>
        <w:t>A</w:t>
      </w:r>
      <w:r w:rsidRPr="00775B36">
        <w:rPr>
          <w:rFonts w:ascii="Times New Roman" w:eastAsia="Times New Roman" w:hAnsi="Times New Roman"/>
          <w:bCs/>
          <w:sz w:val="24"/>
          <w:szCs w:val="24"/>
        </w:rPr>
        <w:t>pskaičiuoti projektines</w:t>
      </w:r>
      <w:r>
        <w:rPr>
          <w:rFonts w:ascii="Times New Roman" w:eastAsia="Times New Roman" w:hAnsi="Times New Roman"/>
          <w:bCs/>
          <w:sz w:val="24"/>
          <w:szCs w:val="24"/>
        </w:rPr>
        <w:t xml:space="preserve"> kelių/gatvių</w:t>
      </w:r>
      <w:r w:rsidRPr="00775B36">
        <w:rPr>
          <w:rFonts w:ascii="Times New Roman" w:eastAsia="Times New Roman" w:hAnsi="Times New Roman"/>
          <w:bCs/>
          <w:sz w:val="24"/>
          <w:szCs w:val="24"/>
        </w:rPr>
        <w:t xml:space="preserve"> apkrovas</w:t>
      </w:r>
      <w:r w:rsidR="00AE7F33">
        <w:rPr>
          <w:rFonts w:ascii="Times New Roman" w:eastAsia="Times New Roman" w:hAnsi="Times New Roman"/>
          <w:bCs/>
          <w:sz w:val="24"/>
          <w:szCs w:val="24"/>
        </w:rPr>
        <w:t>,</w:t>
      </w:r>
      <w:r w:rsidR="00AE7F33" w:rsidRPr="00AE7F33">
        <w:t xml:space="preserve"> </w:t>
      </w:r>
      <w:r w:rsidR="00AE7F33" w:rsidRPr="00AE7F33">
        <w:rPr>
          <w:rFonts w:ascii="Times New Roman" w:hAnsi="Times New Roman"/>
        </w:rPr>
        <w:t>pagal</w:t>
      </w:r>
      <w:r w:rsidR="00AE7F33">
        <w:t xml:space="preserve"> </w:t>
      </w:r>
      <w:r w:rsidR="00AE7F33" w:rsidRPr="00AE7F33">
        <w:rPr>
          <w:rFonts w:ascii="Times New Roman" w:eastAsia="Times New Roman" w:hAnsi="Times New Roman"/>
          <w:bCs/>
          <w:sz w:val="24"/>
          <w:szCs w:val="24"/>
        </w:rPr>
        <w:t>automobilių kelių standartizuotų dangų konstrukcijų projektavimo taisykl</w:t>
      </w:r>
      <w:r w:rsidR="00AE7F33">
        <w:rPr>
          <w:rFonts w:ascii="Times New Roman" w:eastAsia="Times New Roman" w:hAnsi="Times New Roman"/>
          <w:bCs/>
          <w:sz w:val="24"/>
          <w:szCs w:val="24"/>
        </w:rPr>
        <w:t>es</w:t>
      </w:r>
      <w:r w:rsidR="00AE7F33" w:rsidRPr="00AE7F33">
        <w:rPr>
          <w:rFonts w:ascii="Times New Roman" w:eastAsia="Times New Roman" w:hAnsi="Times New Roman"/>
          <w:bCs/>
          <w:sz w:val="24"/>
          <w:szCs w:val="24"/>
        </w:rPr>
        <w:t xml:space="preserve"> ir kitais galiojančiai teisės aktais.</w:t>
      </w:r>
      <w:r w:rsidRPr="00775B36">
        <w:rPr>
          <w:rFonts w:ascii="Times New Roman" w:eastAsia="Times New Roman" w:hAnsi="Times New Roman"/>
          <w:bCs/>
          <w:sz w:val="24"/>
          <w:szCs w:val="24"/>
        </w:rPr>
        <w:t xml:space="preserve"> </w:t>
      </w:r>
    </w:p>
    <w:p w14:paraId="5E5EA414" w14:textId="75A8E1BB" w:rsidR="00775B36" w:rsidRDefault="00775B36" w:rsidP="003D3B02">
      <w:pPr>
        <w:pStyle w:val="Sraopastraipa"/>
        <w:jc w:val="both"/>
        <w:rPr>
          <w:rFonts w:ascii="Times New Roman" w:eastAsia="Times New Roman" w:hAnsi="Times New Roman"/>
          <w:bCs/>
          <w:sz w:val="24"/>
          <w:szCs w:val="24"/>
        </w:rPr>
      </w:pPr>
      <w:r>
        <w:rPr>
          <w:rFonts w:ascii="Times New Roman" w:eastAsia="Times New Roman" w:hAnsi="Times New Roman"/>
          <w:bCs/>
          <w:sz w:val="24"/>
          <w:szCs w:val="24"/>
        </w:rPr>
        <w:tab/>
        <w:t>P</w:t>
      </w:r>
      <w:r w:rsidRPr="00775B36">
        <w:rPr>
          <w:rFonts w:ascii="Times New Roman" w:eastAsia="Times New Roman" w:hAnsi="Times New Roman"/>
          <w:bCs/>
          <w:sz w:val="24"/>
          <w:szCs w:val="24"/>
        </w:rPr>
        <w:t xml:space="preserve">arengti </w:t>
      </w:r>
      <w:r>
        <w:rPr>
          <w:rFonts w:ascii="Times New Roman" w:eastAsia="Times New Roman" w:hAnsi="Times New Roman"/>
          <w:bCs/>
          <w:sz w:val="24"/>
          <w:szCs w:val="24"/>
        </w:rPr>
        <w:t>kelių/</w:t>
      </w:r>
      <w:r w:rsidRPr="00775B36">
        <w:rPr>
          <w:rFonts w:ascii="Times New Roman" w:eastAsia="Times New Roman" w:hAnsi="Times New Roman"/>
          <w:bCs/>
          <w:sz w:val="24"/>
          <w:szCs w:val="24"/>
        </w:rPr>
        <w:t>gatvių dangų konstrukcijų atnaujinimo alternatyvius sprendinius. Sprendiniai turi apimti ne mažiau kaip 3 alternatyvas:  (1) surištosios dangos tipo (asfalto) įrengimą ant esamos konstrukcijos (neiškasant esamų medžiagų bei esant poreikiui panaudojant skaldos pagrindo sluoksnį), (2) surištosios dangos tipo (asfalto) įrengimą ant esamos konstrukcijos (neiškasant esamų medžiagų bei panaudojant esamų gruntų sustiprinimo cementu ir specialiaisiais priedais technologiją, (3) surištosios dangos tipo (asfalto) įrengimą pilnai pakeičiant esamas dangos konstrukcijos medžiagas</w:t>
      </w:r>
      <w:r>
        <w:rPr>
          <w:rFonts w:ascii="Times New Roman" w:eastAsia="Times New Roman" w:hAnsi="Times New Roman"/>
          <w:bCs/>
          <w:sz w:val="24"/>
          <w:szCs w:val="24"/>
        </w:rPr>
        <w:t>.</w:t>
      </w:r>
    </w:p>
    <w:p w14:paraId="7CD10BBC" w14:textId="75D3E474" w:rsidR="00775B36" w:rsidRPr="00C72A47" w:rsidRDefault="00775B36" w:rsidP="003D3B02">
      <w:pPr>
        <w:pStyle w:val="Sraopastraipa"/>
        <w:jc w:val="both"/>
        <w:rPr>
          <w:rFonts w:ascii="Times New Roman" w:eastAsia="Times New Roman" w:hAnsi="Times New Roman"/>
          <w:bCs/>
          <w:sz w:val="24"/>
          <w:szCs w:val="24"/>
        </w:rPr>
      </w:pPr>
      <w:r>
        <w:rPr>
          <w:rFonts w:ascii="Times New Roman" w:eastAsia="Times New Roman" w:hAnsi="Times New Roman"/>
          <w:bCs/>
          <w:sz w:val="24"/>
          <w:szCs w:val="24"/>
        </w:rPr>
        <w:tab/>
        <w:t>P</w:t>
      </w:r>
      <w:r w:rsidRPr="00775B36">
        <w:rPr>
          <w:rFonts w:ascii="Times New Roman" w:eastAsia="Times New Roman" w:hAnsi="Times New Roman"/>
          <w:bCs/>
          <w:sz w:val="24"/>
          <w:szCs w:val="24"/>
        </w:rPr>
        <w:t>arengti ataskaitas pagrindžiant ir išskiriant ekonomiškai racionaliausią esamos gatvės atkarpos dangos konstrukcijos atnaujinimo sprendinį.</w:t>
      </w:r>
    </w:p>
    <w:sectPr w:rsidR="00775B36" w:rsidRPr="00C72A47" w:rsidSect="0049010A">
      <w:headerReference w:type="default" r:id="rId7"/>
      <w:pgSz w:w="11906" w:h="16838"/>
      <w:pgMar w:top="1134"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CE13" w14:textId="77777777" w:rsidR="007A5C4E" w:rsidRDefault="007A5C4E">
      <w:pPr>
        <w:spacing w:after="0"/>
      </w:pPr>
      <w:r>
        <w:separator/>
      </w:r>
    </w:p>
  </w:endnote>
  <w:endnote w:type="continuationSeparator" w:id="0">
    <w:p w14:paraId="3137EC32" w14:textId="77777777" w:rsidR="007A5C4E" w:rsidRDefault="007A5C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1397" w14:textId="77777777" w:rsidR="007A5C4E" w:rsidRDefault="007A5C4E">
      <w:pPr>
        <w:spacing w:after="0"/>
      </w:pPr>
      <w:r>
        <w:rPr>
          <w:color w:val="000000"/>
        </w:rPr>
        <w:separator/>
      </w:r>
    </w:p>
  </w:footnote>
  <w:footnote w:type="continuationSeparator" w:id="0">
    <w:p w14:paraId="0185D65A" w14:textId="77777777" w:rsidR="007A5C4E" w:rsidRDefault="007A5C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945D" w14:textId="77777777" w:rsidR="00437097" w:rsidRDefault="00B03830">
    <w:pPr>
      <w:pStyle w:val="Antrats"/>
      <w:jc w:val="center"/>
    </w:pPr>
    <w:r>
      <w:fldChar w:fldCharType="begin"/>
    </w:r>
    <w:r>
      <w:instrText xml:space="preserve"> PAGE </w:instrText>
    </w:r>
    <w:r>
      <w:fldChar w:fldCharType="separate"/>
    </w:r>
    <w:r>
      <w:t>3</w:t>
    </w:r>
    <w:r>
      <w:fldChar w:fldCharType="end"/>
    </w:r>
  </w:p>
  <w:p w14:paraId="2A3585FC" w14:textId="77777777" w:rsidR="00437097" w:rsidRDefault="004370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402"/>
    <w:multiLevelType w:val="multilevel"/>
    <w:tmpl w:val="8036391C"/>
    <w:lvl w:ilvl="0">
      <w:numFmt w:val="bullet"/>
      <w:lvlText w:val="-"/>
      <w:lvlJc w:val="left"/>
      <w:pPr>
        <w:ind w:left="0" w:firstLine="567"/>
      </w:pPr>
      <w:rPr>
        <w:rFonts w:ascii="Times New Roman" w:hAnsi="Times New Roman" w:cs="Times New Roman"/>
        <w:b w:val="0"/>
      </w:rPr>
    </w:lvl>
    <w:lvl w:ilvl="1">
      <w:numFmt w:val="bullet"/>
      <w:lvlText w:val="o"/>
      <w:lvlJc w:val="left"/>
      <w:pPr>
        <w:ind w:left="590" w:firstLine="567"/>
      </w:pPr>
      <w:rPr>
        <w:rFonts w:ascii="Courier New" w:hAnsi="Courier New" w:cs="Courier New"/>
      </w:rPr>
    </w:lvl>
    <w:lvl w:ilvl="2">
      <w:numFmt w:val="bullet"/>
      <w:lvlText w:val=""/>
      <w:lvlJc w:val="left"/>
      <w:pPr>
        <w:ind w:left="1180" w:firstLine="567"/>
      </w:pPr>
      <w:rPr>
        <w:rFonts w:ascii="Wingdings" w:hAnsi="Wingdings"/>
      </w:rPr>
    </w:lvl>
    <w:lvl w:ilvl="3">
      <w:numFmt w:val="bullet"/>
      <w:lvlText w:val=""/>
      <w:lvlJc w:val="left"/>
      <w:pPr>
        <w:ind w:left="1770" w:firstLine="567"/>
      </w:pPr>
      <w:rPr>
        <w:rFonts w:ascii="Symbol" w:hAnsi="Symbol"/>
      </w:rPr>
    </w:lvl>
    <w:lvl w:ilvl="4">
      <w:numFmt w:val="bullet"/>
      <w:lvlText w:val="o"/>
      <w:lvlJc w:val="left"/>
      <w:pPr>
        <w:ind w:left="2360" w:firstLine="567"/>
      </w:pPr>
      <w:rPr>
        <w:rFonts w:ascii="Courier New" w:hAnsi="Courier New" w:cs="Courier New"/>
      </w:rPr>
    </w:lvl>
    <w:lvl w:ilvl="5">
      <w:numFmt w:val="bullet"/>
      <w:lvlText w:val=""/>
      <w:lvlJc w:val="left"/>
      <w:pPr>
        <w:ind w:left="2950" w:firstLine="567"/>
      </w:pPr>
      <w:rPr>
        <w:rFonts w:ascii="Wingdings" w:hAnsi="Wingdings"/>
      </w:rPr>
    </w:lvl>
    <w:lvl w:ilvl="6">
      <w:numFmt w:val="bullet"/>
      <w:lvlText w:val=""/>
      <w:lvlJc w:val="left"/>
      <w:pPr>
        <w:ind w:left="3540" w:firstLine="567"/>
      </w:pPr>
      <w:rPr>
        <w:rFonts w:ascii="Symbol" w:hAnsi="Symbol"/>
      </w:rPr>
    </w:lvl>
    <w:lvl w:ilvl="7">
      <w:numFmt w:val="bullet"/>
      <w:lvlText w:val="o"/>
      <w:lvlJc w:val="left"/>
      <w:pPr>
        <w:ind w:left="4130" w:firstLine="567"/>
      </w:pPr>
      <w:rPr>
        <w:rFonts w:ascii="Courier New" w:hAnsi="Courier New" w:cs="Courier New"/>
      </w:rPr>
    </w:lvl>
    <w:lvl w:ilvl="8">
      <w:numFmt w:val="bullet"/>
      <w:lvlText w:val=""/>
      <w:lvlJc w:val="left"/>
      <w:pPr>
        <w:ind w:left="4720" w:firstLine="567"/>
      </w:pPr>
      <w:rPr>
        <w:rFonts w:ascii="Wingdings" w:hAnsi="Wingdings"/>
      </w:rPr>
    </w:lvl>
  </w:abstractNum>
  <w:abstractNum w:abstractNumId="1" w15:restartNumberingAfterBreak="0">
    <w:nsid w:val="073A7ED2"/>
    <w:multiLevelType w:val="multilevel"/>
    <w:tmpl w:val="30F6A1C4"/>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firstLine="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2E2251"/>
    <w:multiLevelType w:val="multilevel"/>
    <w:tmpl w:val="30F6A1C4"/>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firstLine="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A239C1"/>
    <w:multiLevelType w:val="multilevel"/>
    <w:tmpl w:val="EC4A6BB8"/>
    <w:lvl w:ilvl="0">
      <w:start w:val="1"/>
      <w:numFmt w:val="decimal"/>
      <w:suff w:val="space"/>
      <w:lvlText w:val="%1."/>
      <w:lvlJc w:val="left"/>
      <w:pPr>
        <w:ind w:left="851" w:firstLine="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1C663E4B"/>
    <w:multiLevelType w:val="hybridMultilevel"/>
    <w:tmpl w:val="84702CBC"/>
    <w:lvl w:ilvl="0" w:tplc="E41C9D00">
      <w:start w:val="1"/>
      <w:numFmt w:val="bullet"/>
      <w:lvlText w:val="-"/>
      <w:lvlJc w:val="left"/>
      <w:pPr>
        <w:ind w:left="1656" w:hanging="360"/>
      </w:pPr>
      <w:rPr>
        <w:rFonts w:ascii="Times New Roman" w:eastAsia="Calibr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5" w15:restartNumberingAfterBreak="0">
    <w:nsid w:val="2A110B81"/>
    <w:multiLevelType w:val="multilevel"/>
    <w:tmpl w:val="30F6A1C4"/>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firstLine="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D98509A"/>
    <w:multiLevelType w:val="multilevel"/>
    <w:tmpl w:val="30F6A1C4"/>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firstLine="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A0B7F11"/>
    <w:multiLevelType w:val="multilevel"/>
    <w:tmpl w:val="1A5694A6"/>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firstLine="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14255204">
    <w:abstractNumId w:val="7"/>
  </w:num>
  <w:num w:numId="2" w16cid:durableId="1897006809">
    <w:abstractNumId w:val="0"/>
  </w:num>
  <w:num w:numId="3" w16cid:durableId="29183447">
    <w:abstractNumId w:val="5"/>
  </w:num>
  <w:num w:numId="4" w16cid:durableId="634523888">
    <w:abstractNumId w:val="1"/>
  </w:num>
  <w:num w:numId="5" w16cid:durableId="955258702">
    <w:abstractNumId w:val="2"/>
  </w:num>
  <w:num w:numId="6" w16cid:durableId="542327696">
    <w:abstractNumId w:val="6"/>
  </w:num>
  <w:num w:numId="7" w16cid:durableId="1246258686">
    <w:abstractNumId w:val="3"/>
  </w:num>
  <w:num w:numId="8" w16cid:durableId="941106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CC"/>
    <w:rsid w:val="00021628"/>
    <w:rsid w:val="00064290"/>
    <w:rsid w:val="0007181F"/>
    <w:rsid w:val="000921C0"/>
    <w:rsid w:val="000A6930"/>
    <w:rsid w:val="000C5516"/>
    <w:rsid w:val="000F696B"/>
    <w:rsid w:val="000F7731"/>
    <w:rsid w:val="00106A5D"/>
    <w:rsid w:val="00131CB4"/>
    <w:rsid w:val="0013519D"/>
    <w:rsid w:val="00175263"/>
    <w:rsid w:val="001815A8"/>
    <w:rsid w:val="001A275C"/>
    <w:rsid w:val="001B3F4B"/>
    <w:rsid w:val="001B5D65"/>
    <w:rsid w:val="001D09E1"/>
    <w:rsid w:val="00210DE3"/>
    <w:rsid w:val="002128C9"/>
    <w:rsid w:val="00223A6F"/>
    <w:rsid w:val="002310F8"/>
    <w:rsid w:val="002B0179"/>
    <w:rsid w:val="002D71F2"/>
    <w:rsid w:val="002F30A4"/>
    <w:rsid w:val="002F3DBB"/>
    <w:rsid w:val="00326EC4"/>
    <w:rsid w:val="003305DC"/>
    <w:rsid w:val="00337340"/>
    <w:rsid w:val="00341E26"/>
    <w:rsid w:val="00350516"/>
    <w:rsid w:val="003742EC"/>
    <w:rsid w:val="0039070D"/>
    <w:rsid w:val="0039275A"/>
    <w:rsid w:val="0039634E"/>
    <w:rsid w:val="003A4CF4"/>
    <w:rsid w:val="003D1F72"/>
    <w:rsid w:val="003D3B02"/>
    <w:rsid w:val="003E00E6"/>
    <w:rsid w:val="004306C8"/>
    <w:rsid w:val="0043497B"/>
    <w:rsid w:val="00437097"/>
    <w:rsid w:val="00443797"/>
    <w:rsid w:val="0049010A"/>
    <w:rsid w:val="004A42EF"/>
    <w:rsid w:val="004A69F6"/>
    <w:rsid w:val="004C619D"/>
    <w:rsid w:val="004C737E"/>
    <w:rsid w:val="00550907"/>
    <w:rsid w:val="00550987"/>
    <w:rsid w:val="00575B6E"/>
    <w:rsid w:val="00585838"/>
    <w:rsid w:val="005A745A"/>
    <w:rsid w:val="005D43CC"/>
    <w:rsid w:val="005E7C74"/>
    <w:rsid w:val="005F5EFD"/>
    <w:rsid w:val="006139C7"/>
    <w:rsid w:val="006414BD"/>
    <w:rsid w:val="00644AA1"/>
    <w:rsid w:val="006650D7"/>
    <w:rsid w:val="006726D4"/>
    <w:rsid w:val="00675E23"/>
    <w:rsid w:val="00683583"/>
    <w:rsid w:val="006A64EC"/>
    <w:rsid w:val="006A7A7A"/>
    <w:rsid w:val="006E3964"/>
    <w:rsid w:val="007060C6"/>
    <w:rsid w:val="00720967"/>
    <w:rsid w:val="007276FC"/>
    <w:rsid w:val="00743E3D"/>
    <w:rsid w:val="00775B36"/>
    <w:rsid w:val="0079719C"/>
    <w:rsid w:val="007A5C4E"/>
    <w:rsid w:val="007B1288"/>
    <w:rsid w:val="007B5814"/>
    <w:rsid w:val="007B63F5"/>
    <w:rsid w:val="007F224A"/>
    <w:rsid w:val="008066E1"/>
    <w:rsid w:val="00833BE3"/>
    <w:rsid w:val="00844903"/>
    <w:rsid w:val="008A2A04"/>
    <w:rsid w:val="008B7988"/>
    <w:rsid w:val="008D02A6"/>
    <w:rsid w:val="008E3D0B"/>
    <w:rsid w:val="00922EFF"/>
    <w:rsid w:val="009303B5"/>
    <w:rsid w:val="00935D92"/>
    <w:rsid w:val="00957442"/>
    <w:rsid w:val="009A76D0"/>
    <w:rsid w:val="009C375B"/>
    <w:rsid w:val="009D4C41"/>
    <w:rsid w:val="009F624E"/>
    <w:rsid w:val="00A169FB"/>
    <w:rsid w:val="00A27C39"/>
    <w:rsid w:val="00A31714"/>
    <w:rsid w:val="00A33238"/>
    <w:rsid w:val="00A6213D"/>
    <w:rsid w:val="00A80DF4"/>
    <w:rsid w:val="00A8554C"/>
    <w:rsid w:val="00AB59E7"/>
    <w:rsid w:val="00AD0ADE"/>
    <w:rsid w:val="00AE7F33"/>
    <w:rsid w:val="00AF3114"/>
    <w:rsid w:val="00AF66FE"/>
    <w:rsid w:val="00B03830"/>
    <w:rsid w:val="00B161AA"/>
    <w:rsid w:val="00B232C4"/>
    <w:rsid w:val="00B40190"/>
    <w:rsid w:val="00B433BB"/>
    <w:rsid w:val="00B57C8F"/>
    <w:rsid w:val="00B63035"/>
    <w:rsid w:val="00BA6611"/>
    <w:rsid w:val="00BD4633"/>
    <w:rsid w:val="00BD7C90"/>
    <w:rsid w:val="00BE6E0B"/>
    <w:rsid w:val="00BF5288"/>
    <w:rsid w:val="00C149FF"/>
    <w:rsid w:val="00C425D2"/>
    <w:rsid w:val="00C43276"/>
    <w:rsid w:val="00C53637"/>
    <w:rsid w:val="00C72A47"/>
    <w:rsid w:val="00C762B6"/>
    <w:rsid w:val="00CC100F"/>
    <w:rsid w:val="00D02FD3"/>
    <w:rsid w:val="00D81402"/>
    <w:rsid w:val="00D943AA"/>
    <w:rsid w:val="00DC5C8A"/>
    <w:rsid w:val="00E05F2B"/>
    <w:rsid w:val="00E227A1"/>
    <w:rsid w:val="00E7705B"/>
    <w:rsid w:val="00E863DC"/>
    <w:rsid w:val="00ED14CC"/>
    <w:rsid w:val="00ED761A"/>
    <w:rsid w:val="00F21EEF"/>
    <w:rsid w:val="00F30287"/>
    <w:rsid w:val="00F408FB"/>
    <w:rsid w:val="00F428FA"/>
    <w:rsid w:val="00F56617"/>
    <w:rsid w:val="00F71915"/>
    <w:rsid w:val="00FB7156"/>
    <w:rsid w:val="00FE4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6DB5"/>
  <w15:docId w15:val="{FC8C9BEC-57D3-4F46-9529-FC7B7E0B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link w:val="Antrat1Diagrama"/>
    <w:uiPriority w:val="9"/>
    <w:qFormat/>
    <w:rsid w:val="00B433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Betarp">
    <w:name w:val="No Spacing"/>
    <w:pPr>
      <w:suppressAutoHyphens/>
      <w:spacing w:after="0"/>
    </w:pPr>
  </w:style>
  <w:style w:type="character" w:customStyle="1" w:styleId="SraopastraipaDiagrama">
    <w:name w:val="Sąrašo pastraipa Diagrama"/>
  </w:style>
  <w:style w:type="paragraph" w:customStyle="1" w:styleId="Pagrindinistekstas1">
    <w:name w:val="Pagrindinis tekstas1"/>
    <w:basedOn w:val="prastasis"/>
    <w:pPr>
      <w:spacing w:after="0"/>
      <w:ind w:firstLine="567"/>
      <w:jc w:val="both"/>
    </w:pPr>
    <w:rPr>
      <w:rFonts w:ascii="Times New Roman" w:eastAsia="Times New Roman" w:hAnsi="Times New Roman"/>
      <w:sz w:val="24"/>
      <w:szCs w:val="20"/>
    </w:rPr>
  </w:style>
  <w:style w:type="paragraph" w:styleId="Antrats">
    <w:name w:val="header"/>
    <w:basedOn w:val="prastasis"/>
    <w:pPr>
      <w:tabs>
        <w:tab w:val="center" w:pos="4680"/>
        <w:tab w:val="right" w:pos="9360"/>
      </w:tabs>
      <w:suppressAutoHyphens w:val="0"/>
      <w:spacing w:after="0"/>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pPr>
  </w:style>
  <w:style w:type="character" w:customStyle="1" w:styleId="PoratDiagrama">
    <w:name w:val="Poraštė Diagrama"/>
    <w:basedOn w:val="Numatytasispastraiposriftas"/>
  </w:style>
  <w:style w:type="character" w:customStyle="1" w:styleId="HeaderChar">
    <w:name w:val="Header Char"/>
    <w:basedOn w:val="Numatytasispastraiposriftas"/>
  </w:style>
  <w:style w:type="character" w:customStyle="1" w:styleId="Antrat1Diagrama">
    <w:name w:val="Antraštė 1 Diagrama"/>
    <w:basedOn w:val="Numatytasispastraiposriftas"/>
    <w:link w:val="Antrat1"/>
    <w:uiPriority w:val="9"/>
    <w:rsid w:val="00B433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1776</Words>
  <Characters>1013</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Viktor Bakanov</cp:lastModifiedBy>
  <cp:revision>2</cp:revision>
  <dcterms:created xsi:type="dcterms:W3CDTF">2025-08-08T08:40:00Z</dcterms:created>
  <dcterms:modified xsi:type="dcterms:W3CDTF">2025-08-08T08:40:00Z</dcterms:modified>
</cp:coreProperties>
</file>