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80290" w14:textId="77777777" w:rsidR="009C20A6" w:rsidRPr="00B8234F" w:rsidRDefault="009C20A6" w:rsidP="009C20A6">
      <w:pPr>
        <w:tabs>
          <w:tab w:val="left" w:pos="1560"/>
          <w:tab w:val="left" w:pos="5245"/>
        </w:tabs>
        <w:jc w:val="center"/>
        <w:rPr>
          <w:rFonts w:ascii="HelveticaLT" w:hAnsi="HelveticaLT"/>
        </w:rPr>
      </w:pPr>
      <w:r>
        <w:rPr>
          <w:noProof/>
          <w:lang w:eastAsia="lt-LT"/>
        </w:rPr>
        <w:drawing>
          <wp:inline distT="0" distB="0" distL="0" distR="0" wp14:anchorId="2665D7A3" wp14:editId="2C0E44D5">
            <wp:extent cx="495300" cy="600075"/>
            <wp:effectExtent l="0" t="0" r="0" b="9525"/>
            <wp:docPr id="11" name="Paveikslėlis 1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B1F0AAA" w14:textId="77777777" w:rsidR="00DC15C2" w:rsidRDefault="00DC15C2" w:rsidP="009C20A6">
      <w:pPr>
        <w:pStyle w:val="Antrat1"/>
        <w:rPr>
          <w:rFonts w:ascii="Times New Roman" w:hAnsi="Times New Roman"/>
          <w:b/>
        </w:rPr>
      </w:pPr>
    </w:p>
    <w:p w14:paraId="0C074B12" w14:textId="4C134A87" w:rsidR="009C20A6" w:rsidRPr="00DC15C2" w:rsidRDefault="009C20A6" w:rsidP="009C20A6">
      <w:pPr>
        <w:pStyle w:val="Antrat1"/>
        <w:rPr>
          <w:rFonts w:ascii="Arial" w:hAnsi="Arial" w:cs="Arial"/>
          <w:b/>
        </w:rPr>
      </w:pPr>
      <w:r w:rsidRPr="00DC15C2">
        <w:rPr>
          <w:rFonts w:ascii="Arial" w:hAnsi="Arial" w:cs="Arial"/>
          <w:b/>
        </w:rPr>
        <w:t>PANEVĖŽIO MIESTO SAVIVALDYBĖS ADMINISTRACIJOS</w:t>
      </w:r>
    </w:p>
    <w:p w14:paraId="04607F6B" w14:textId="4D53B7C9" w:rsidR="009C20A6" w:rsidRPr="00C763E6" w:rsidRDefault="009C20A6" w:rsidP="00C763E6">
      <w:pPr>
        <w:pStyle w:val="Antrat1"/>
        <w:rPr>
          <w:rFonts w:ascii="Arial" w:hAnsi="Arial" w:cs="Arial"/>
          <w:b/>
          <w:szCs w:val="28"/>
        </w:rPr>
      </w:pPr>
      <w:r w:rsidRPr="00DC15C2">
        <w:rPr>
          <w:rFonts w:ascii="Arial" w:hAnsi="Arial" w:cs="Arial"/>
          <w:b/>
          <w:szCs w:val="28"/>
        </w:rPr>
        <w:t>VIEŠŲJŲ PIRKIMŲ SKYRIUS</w:t>
      </w:r>
      <w:r w:rsidRPr="00DC15C2">
        <w:rPr>
          <w:rFonts w:ascii="Arial" w:hAnsi="Arial" w:cs="Arial"/>
        </w:rPr>
        <w:t xml:space="preserve">           </w:t>
      </w:r>
    </w:p>
    <w:p w14:paraId="3B6AD09B" w14:textId="1F1B8936" w:rsidR="006A5971" w:rsidRDefault="009C20A6" w:rsidP="009C20A6">
      <w:pPr>
        <w:tabs>
          <w:tab w:val="left" w:pos="5245"/>
          <w:tab w:val="left" w:pos="7371"/>
        </w:tabs>
        <w:ind w:firstLine="709"/>
        <w:rPr>
          <w:szCs w:val="24"/>
        </w:rPr>
      </w:pPr>
      <w:r w:rsidRPr="00007E14">
        <w:rPr>
          <w:szCs w:val="24"/>
        </w:rPr>
        <w:t xml:space="preserve">                                 </w:t>
      </w:r>
    </w:p>
    <w:p w14:paraId="7B2233B9" w14:textId="77777777" w:rsidR="00BC4238" w:rsidRDefault="009C20A6" w:rsidP="009C20A6">
      <w:pPr>
        <w:tabs>
          <w:tab w:val="left" w:pos="5245"/>
          <w:tab w:val="left" w:pos="7371"/>
        </w:tabs>
        <w:ind w:firstLine="709"/>
        <w:rPr>
          <w:szCs w:val="24"/>
        </w:rPr>
      </w:pPr>
      <w:r w:rsidRPr="00007E14">
        <w:rPr>
          <w:szCs w:val="24"/>
        </w:rPr>
        <w:t xml:space="preserve">          </w:t>
      </w:r>
    </w:p>
    <w:p w14:paraId="43C166E1" w14:textId="19645516" w:rsidR="009C20A6" w:rsidRPr="00007E14" w:rsidRDefault="0053527B" w:rsidP="009C20A6">
      <w:pPr>
        <w:tabs>
          <w:tab w:val="left" w:pos="5245"/>
          <w:tab w:val="left" w:pos="7371"/>
        </w:tabs>
        <w:ind w:firstLine="709"/>
        <w:rPr>
          <w:szCs w:val="24"/>
        </w:rPr>
      </w:pPr>
      <w:r w:rsidRPr="00007E14">
        <w:rPr>
          <w:bCs/>
          <w:noProof/>
          <w:szCs w:val="24"/>
          <w:lang w:eastAsia="lt-LT"/>
        </w:rPr>
        <mc:AlternateContent>
          <mc:Choice Requires="wps">
            <w:drawing>
              <wp:anchor distT="0" distB="0" distL="114935" distR="114935" simplePos="0" relativeHeight="251662336" behindDoc="0" locked="0" layoutInCell="1" allowOverlap="1" wp14:anchorId="5917BAF3" wp14:editId="202D0F75">
                <wp:simplePos x="0" y="0"/>
                <wp:positionH relativeFrom="column">
                  <wp:posOffset>3012440</wp:posOffset>
                </wp:positionH>
                <wp:positionV relativeFrom="paragraph">
                  <wp:posOffset>144334</wp:posOffset>
                </wp:positionV>
                <wp:extent cx="2966085" cy="490855"/>
                <wp:effectExtent l="0" t="0" r="0" b="0"/>
                <wp:wrapNone/>
                <wp:docPr id="13" name="Teksto laukas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085" cy="490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B33AE1" w14:textId="10F3A357" w:rsidR="007A7865" w:rsidRDefault="0015023A" w:rsidP="007A7865">
                            <w:pPr>
                              <w:spacing w:line="276" w:lineRule="auto"/>
                              <w:jc w:val="center"/>
                              <w:rPr>
                                <w:rFonts w:ascii="Arial" w:hAnsi="Arial" w:cs="Arial"/>
                                <w:color w:val="000000"/>
                                <w:szCs w:val="24"/>
                                <w:shd w:val="clear" w:color="auto" w:fill="FFFFFF"/>
                              </w:rPr>
                            </w:pPr>
                            <w:r>
                              <w:rPr>
                                <w:rFonts w:ascii="Arial" w:hAnsi="Arial" w:cs="Arial"/>
                              </w:rPr>
                              <w:t xml:space="preserve">              </w:t>
                            </w:r>
                            <w:r w:rsidR="00350F4C" w:rsidRPr="00BD231C">
                              <w:rPr>
                                <w:rFonts w:ascii="Arial" w:hAnsi="Arial" w:cs="Arial"/>
                              </w:rPr>
                              <w:t>20</w:t>
                            </w:r>
                            <w:r w:rsidR="00A17B48" w:rsidRPr="00BD231C">
                              <w:rPr>
                                <w:rFonts w:ascii="Arial" w:hAnsi="Arial" w:cs="Arial"/>
                              </w:rPr>
                              <w:t>2</w:t>
                            </w:r>
                            <w:r w:rsidR="00720E4E">
                              <w:rPr>
                                <w:rFonts w:ascii="Arial" w:hAnsi="Arial" w:cs="Arial"/>
                              </w:rPr>
                              <w:t>5</w:t>
                            </w:r>
                            <w:r w:rsidR="009724FF" w:rsidRPr="00BD231C">
                              <w:rPr>
                                <w:rFonts w:ascii="Arial" w:hAnsi="Arial" w:cs="Arial"/>
                              </w:rPr>
                              <w:t>-</w:t>
                            </w:r>
                            <w:r w:rsidR="00720E4E">
                              <w:rPr>
                                <w:rFonts w:ascii="Arial" w:hAnsi="Arial" w:cs="Arial"/>
                              </w:rPr>
                              <w:t>0</w:t>
                            </w:r>
                            <w:r w:rsidR="00A06DE1">
                              <w:rPr>
                                <w:rFonts w:ascii="Arial" w:hAnsi="Arial" w:cs="Arial"/>
                              </w:rPr>
                              <w:t>8</w:t>
                            </w:r>
                            <w:r w:rsidR="009C20A6" w:rsidRPr="00BD231C">
                              <w:rPr>
                                <w:rFonts w:ascii="Arial" w:hAnsi="Arial" w:cs="Arial"/>
                              </w:rPr>
                              <w:t>-</w:t>
                            </w:r>
                            <w:r w:rsidR="00BC4238">
                              <w:rPr>
                                <w:rFonts w:ascii="Arial" w:hAnsi="Arial" w:cs="Arial"/>
                              </w:rPr>
                              <w:t>0</w:t>
                            </w:r>
                            <w:r w:rsidR="00A06DE1">
                              <w:rPr>
                                <w:rFonts w:ascii="Arial" w:hAnsi="Arial" w:cs="Arial"/>
                              </w:rPr>
                              <w:t>8</w:t>
                            </w:r>
                            <w:r w:rsidR="0060524D">
                              <w:rPr>
                                <w:rFonts w:ascii="Arial" w:hAnsi="Arial" w:cs="Arial"/>
                              </w:rPr>
                              <w:t xml:space="preserve"> </w:t>
                            </w:r>
                            <w:r w:rsidR="00B84B5B" w:rsidRPr="00BD231C">
                              <w:rPr>
                                <w:rFonts w:ascii="Arial" w:hAnsi="Arial" w:cs="Arial"/>
                                <w:szCs w:val="24"/>
                              </w:rPr>
                              <w:t xml:space="preserve"> Nr</w:t>
                            </w:r>
                            <w:r w:rsidR="00B84B5B" w:rsidRPr="00282FFE">
                              <w:rPr>
                                <w:rFonts w:ascii="Arial" w:hAnsi="Arial" w:cs="Arial"/>
                                <w:szCs w:val="24"/>
                              </w:rPr>
                              <w:t>.</w:t>
                            </w:r>
                            <w:r w:rsidR="00B84B5B" w:rsidRPr="00282FFE">
                              <w:rPr>
                                <w:rFonts w:ascii="Arial" w:hAnsi="Arial" w:cs="Arial"/>
                                <w:b/>
                                <w:szCs w:val="24"/>
                              </w:rPr>
                              <w:t xml:space="preserve"> </w:t>
                            </w:r>
                            <w:r w:rsidR="00B84B5B" w:rsidRPr="00165F23">
                              <w:rPr>
                                <w:rFonts w:ascii="Arial" w:hAnsi="Arial" w:cs="Arial"/>
                                <w:szCs w:val="24"/>
                              </w:rPr>
                              <w:t>IS</w:t>
                            </w:r>
                            <w:r w:rsidR="00BE6919">
                              <w:rPr>
                                <w:rFonts w:ascii="Arial" w:hAnsi="Arial" w:cs="Arial"/>
                                <w:szCs w:val="24"/>
                              </w:rPr>
                              <w:t xml:space="preserve"> </w:t>
                            </w:r>
                            <w:r w:rsidR="00B84B5B" w:rsidRPr="00165F23">
                              <w:rPr>
                                <w:rFonts w:ascii="Arial" w:hAnsi="Arial" w:cs="Arial"/>
                                <w:szCs w:val="24"/>
                              </w:rPr>
                              <w:t>-</w:t>
                            </w:r>
                            <w:r w:rsidR="00A06DE1">
                              <w:rPr>
                                <w:rFonts w:ascii="Arial" w:hAnsi="Arial" w:cs="Arial"/>
                                <w:szCs w:val="24"/>
                              </w:rPr>
                              <w:t xml:space="preserve"> </w:t>
                            </w:r>
                            <w:r w:rsidR="00BE6919">
                              <w:rPr>
                                <w:rFonts w:ascii="Arial" w:hAnsi="Arial" w:cs="Arial"/>
                                <w:szCs w:val="24"/>
                              </w:rPr>
                              <w:t>3632</w:t>
                            </w:r>
                            <w:r w:rsidR="002E3D91">
                              <w:rPr>
                                <w:rFonts w:ascii="Arial" w:hAnsi="Arial" w:cs="Arial"/>
                                <w:szCs w:val="24"/>
                              </w:rPr>
                              <w:t xml:space="preserve"> </w:t>
                            </w:r>
                            <w:r w:rsidR="00165F23" w:rsidRPr="00165F23">
                              <w:rPr>
                                <w:rFonts w:ascii="Arial" w:hAnsi="Arial" w:cs="Arial"/>
                                <w:color w:val="000000"/>
                                <w:szCs w:val="24"/>
                                <w:shd w:val="clear" w:color="auto" w:fill="FFFFFF"/>
                              </w:rPr>
                              <w:t>(26.</w:t>
                            </w:r>
                            <w:r w:rsidR="00BE6919">
                              <w:rPr>
                                <w:rFonts w:ascii="Arial" w:hAnsi="Arial" w:cs="Arial"/>
                                <w:color w:val="000000"/>
                                <w:szCs w:val="24"/>
                                <w:shd w:val="clear" w:color="auto" w:fill="FFFFFF"/>
                              </w:rPr>
                              <w:t>2</w:t>
                            </w:r>
                            <w:r w:rsidR="00A06DE1">
                              <w:rPr>
                                <w:rFonts w:ascii="Arial" w:hAnsi="Arial" w:cs="Arial"/>
                                <w:color w:val="000000"/>
                                <w:szCs w:val="24"/>
                                <w:shd w:val="clear" w:color="auto" w:fill="FFFFFF"/>
                              </w:rPr>
                              <w:t xml:space="preserve"> </w:t>
                            </w:r>
                            <w:r w:rsidR="00165F23" w:rsidRPr="00165F23">
                              <w:rPr>
                                <w:rFonts w:ascii="Arial" w:hAnsi="Arial" w:cs="Arial"/>
                                <w:color w:val="000000"/>
                                <w:szCs w:val="24"/>
                                <w:shd w:val="clear" w:color="auto" w:fill="FFFFFF"/>
                              </w:rPr>
                              <w:t>)</w:t>
                            </w:r>
                          </w:p>
                          <w:p w14:paraId="31D9AECB" w14:textId="77777777" w:rsidR="009C20A6" w:rsidRDefault="009C20A6" w:rsidP="009C20A6">
                            <w:pPr>
                              <w:jc w:val="center"/>
                              <w:rPr>
                                <w:rFonts w:ascii="Arial" w:hAnsi="Arial" w:cs="Arial"/>
                                <w:szCs w:val="24"/>
                              </w:rPr>
                            </w:pPr>
                          </w:p>
                          <w:p w14:paraId="743DB452" w14:textId="77777777" w:rsidR="007513A4" w:rsidRDefault="007513A4" w:rsidP="009C20A6">
                            <w:pPr>
                              <w:jc w:val="center"/>
                            </w:pPr>
                          </w:p>
                          <w:p w14:paraId="07136662" w14:textId="77777777" w:rsidR="009C20A6" w:rsidRDefault="009C20A6" w:rsidP="009C20A6">
                            <w:pPr>
                              <w:jc w:val="center"/>
                            </w:pPr>
                          </w:p>
                          <w:p w14:paraId="0E4B7FC4" w14:textId="77777777" w:rsidR="009C20A6" w:rsidRDefault="009C20A6" w:rsidP="009C20A6">
                            <w:pPr>
                              <w:jc w:val="center"/>
                            </w:pPr>
                          </w:p>
                          <w:p w14:paraId="01714498" w14:textId="77777777" w:rsidR="009C20A6" w:rsidRDefault="009C20A6" w:rsidP="009C20A6">
                            <w:pPr>
                              <w:jc w:val="center"/>
                            </w:pPr>
                          </w:p>
                          <w:p w14:paraId="71612C25" w14:textId="77777777" w:rsidR="009C20A6" w:rsidRDefault="009C20A6" w:rsidP="009C20A6">
                            <w:pPr>
                              <w:jc w:val="center"/>
                            </w:pPr>
                          </w:p>
                          <w:p w14:paraId="37E778BC" w14:textId="77777777" w:rsidR="009C20A6" w:rsidRDefault="009C20A6" w:rsidP="009C20A6">
                            <w:pPr>
                              <w:jc w:val="center"/>
                            </w:pPr>
                          </w:p>
                          <w:p w14:paraId="460F9BE3" w14:textId="77777777" w:rsidR="009C20A6" w:rsidRDefault="009C20A6" w:rsidP="009C20A6">
                            <w:pPr>
                              <w:jc w:val="center"/>
                            </w:pPr>
                          </w:p>
                          <w:p w14:paraId="5FDC3A44" w14:textId="77777777" w:rsidR="009C20A6" w:rsidRDefault="009C20A6" w:rsidP="009C20A6">
                            <w:pPr>
                              <w:jc w:val="center"/>
                            </w:pPr>
                          </w:p>
                          <w:p w14:paraId="1EB424A3" w14:textId="77777777" w:rsidR="009C20A6" w:rsidRDefault="009C20A6" w:rsidP="009C20A6">
                            <w:pPr>
                              <w:jc w:val="center"/>
                            </w:pPr>
                          </w:p>
                          <w:p w14:paraId="7FEE4432" w14:textId="77777777" w:rsidR="009C20A6" w:rsidRDefault="009C20A6" w:rsidP="009C20A6">
                            <w:pPr>
                              <w:jc w:val="center"/>
                            </w:pPr>
                          </w:p>
                          <w:p w14:paraId="72BB4133" w14:textId="77777777" w:rsidR="009C20A6" w:rsidRDefault="009C20A6" w:rsidP="009C20A6">
                            <w:pPr>
                              <w:jc w:val="center"/>
                            </w:pPr>
                          </w:p>
                          <w:p w14:paraId="14C1384B" w14:textId="77777777" w:rsidR="009C20A6" w:rsidRDefault="009C20A6" w:rsidP="009C20A6">
                            <w:pPr>
                              <w:jc w:val="center"/>
                            </w:pPr>
                          </w:p>
                          <w:p w14:paraId="539944F9" w14:textId="77777777" w:rsidR="009C20A6" w:rsidRDefault="009C20A6" w:rsidP="009C20A6">
                            <w:pPr>
                              <w:jc w:val="center"/>
                            </w:pPr>
                          </w:p>
                          <w:p w14:paraId="39F7F959" w14:textId="77777777" w:rsidR="009C20A6" w:rsidRDefault="009C20A6" w:rsidP="009C20A6">
                            <w:pPr>
                              <w:jc w:val="center"/>
                            </w:pPr>
                          </w:p>
                          <w:p w14:paraId="79258C97" w14:textId="77777777" w:rsidR="009C20A6" w:rsidRDefault="009C20A6" w:rsidP="009C20A6">
                            <w:pPr>
                              <w:jc w:val="center"/>
                            </w:pPr>
                          </w:p>
                          <w:p w14:paraId="308F8514" w14:textId="77777777" w:rsidR="009C20A6" w:rsidRDefault="009C20A6" w:rsidP="009C20A6">
                            <w:pPr>
                              <w:jc w:val="center"/>
                            </w:pPr>
                          </w:p>
                          <w:p w14:paraId="0CF10C70" w14:textId="77777777" w:rsidR="009C20A6" w:rsidRDefault="009C20A6" w:rsidP="009C20A6">
                            <w:pPr>
                              <w:jc w:val="center"/>
                            </w:pPr>
                          </w:p>
                          <w:p w14:paraId="1676D2B2" w14:textId="77777777" w:rsidR="009C20A6" w:rsidRDefault="009C20A6" w:rsidP="009C20A6">
                            <w:pPr>
                              <w:jc w:val="center"/>
                            </w:pPr>
                          </w:p>
                          <w:p w14:paraId="677DBE5E" w14:textId="77777777" w:rsidR="009C20A6" w:rsidRDefault="009C20A6" w:rsidP="009C20A6">
                            <w:pPr>
                              <w:jc w:val="center"/>
                            </w:pPr>
                          </w:p>
                          <w:p w14:paraId="5DFD15D5" w14:textId="77777777" w:rsidR="009C20A6" w:rsidRDefault="009C20A6" w:rsidP="009C20A6">
                            <w:pPr>
                              <w:jc w:val="center"/>
                            </w:pPr>
                          </w:p>
                          <w:p w14:paraId="513B659E" w14:textId="77777777" w:rsidR="009C20A6" w:rsidRDefault="009C20A6" w:rsidP="009C20A6">
                            <w:pPr>
                              <w:jc w:val="center"/>
                            </w:pPr>
                          </w:p>
                          <w:p w14:paraId="6EB6450C" w14:textId="77777777" w:rsidR="009C20A6" w:rsidRDefault="009C20A6" w:rsidP="009C20A6">
                            <w:pPr>
                              <w:jc w:val="center"/>
                            </w:pPr>
                          </w:p>
                          <w:p w14:paraId="6183D7B7" w14:textId="77777777" w:rsidR="009C20A6" w:rsidRDefault="009C20A6" w:rsidP="009C20A6">
                            <w:pPr>
                              <w:jc w:val="center"/>
                            </w:pPr>
                          </w:p>
                          <w:p w14:paraId="19F77926" w14:textId="77777777" w:rsidR="009C20A6" w:rsidRDefault="009C20A6" w:rsidP="009C20A6">
                            <w:pPr>
                              <w:jc w:val="center"/>
                            </w:pPr>
                          </w:p>
                          <w:p w14:paraId="45EF6F56" w14:textId="77777777" w:rsidR="009C20A6" w:rsidRDefault="009C20A6" w:rsidP="009C20A6">
                            <w:pPr>
                              <w:jc w:val="center"/>
                            </w:pPr>
                          </w:p>
                          <w:p w14:paraId="0D8F097E" w14:textId="77777777" w:rsidR="009C20A6" w:rsidRDefault="009C20A6" w:rsidP="009C20A6">
                            <w:pPr>
                              <w:jc w:val="center"/>
                            </w:pPr>
                          </w:p>
                          <w:p w14:paraId="436BD2AE" w14:textId="77777777" w:rsidR="009C20A6" w:rsidRDefault="009C20A6" w:rsidP="009C20A6">
                            <w:pPr>
                              <w:jc w:val="center"/>
                            </w:pPr>
                          </w:p>
                          <w:p w14:paraId="1A7E47FD" w14:textId="77777777" w:rsidR="009C20A6" w:rsidRDefault="009C20A6" w:rsidP="009C20A6">
                            <w:pPr>
                              <w:jc w:val="center"/>
                            </w:pPr>
                          </w:p>
                          <w:p w14:paraId="799C622A" w14:textId="77777777" w:rsidR="009C20A6" w:rsidRDefault="009C20A6" w:rsidP="009C20A6">
                            <w:pPr>
                              <w:jc w:val="center"/>
                            </w:pPr>
                          </w:p>
                          <w:p w14:paraId="7F6EDA5E" w14:textId="77777777" w:rsidR="009C20A6" w:rsidRDefault="009C20A6" w:rsidP="009C20A6">
                            <w:pPr>
                              <w:jc w:val="center"/>
                            </w:pPr>
                          </w:p>
                          <w:p w14:paraId="5ABC44C1" w14:textId="77777777" w:rsidR="009C20A6" w:rsidRDefault="009C20A6" w:rsidP="009C20A6">
                            <w:pPr>
                              <w:jc w:val="center"/>
                            </w:pPr>
                          </w:p>
                          <w:p w14:paraId="03A67CA7" w14:textId="77777777" w:rsidR="009C20A6" w:rsidRDefault="009C20A6" w:rsidP="009C20A6">
                            <w:pPr>
                              <w:jc w:val="center"/>
                            </w:pPr>
                          </w:p>
                          <w:p w14:paraId="2508D2A9" w14:textId="77777777" w:rsidR="009C20A6" w:rsidRDefault="009C20A6" w:rsidP="009C20A6">
                            <w:pPr>
                              <w:jc w:val="center"/>
                            </w:pPr>
                          </w:p>
                          <w:p w14:paraId="5E865584" w14:textId="77777777" w:rsidR="009C20A6" w:rsidRDefault="009C20A6" w:rsidP="009C20A6">
                            <w:pPr>
                              <w:jc w:val="center"/>
                            </w:pPr>
                          </w:p>
                          <w:p w14:paraId="628B84AA" w14:textId="77777777" w:rsidR="009C20A6" w:rsidRDefault="009C20A6" w:rsidP="009C20A6">
                            <w:pPr>
                              <w:jc w:val="center"/>
                            </w:pPr>
                          </w:p>
                          <w:p w14:paraId="1D6D5430" w14:textId="77777777" w:rsidR="009C20A6" w:rsidRDefault="009C20A6" w:rsidP="009C20A6">
                            <w:pPr>
                              <w:jc w:val="center"/>
                            </w:pPr>
                          </w:p>
                          <w:p w14:paraId="06437488" w14:textId="77777777" w:rsidR="009C20A6" w:rsidRDefault="009C20A6" w:rsidP="009C20A6">
                            <w:pPr>
                              <w:jc w:val="center"/>
                            </w:pPr>
                          </w:p>
                          <w:p w14:paraId="64DA36A2" w14:textId="77777777" w:rsidR="009C20A6" w:rsidRDefault="009C20A6" w:rsidP="009C20A6">
                            <w:pPr>
                              <w:jc w:val="center"/>
                            </w:pPr>
                          </w:p>
                          <w:p w14:paraId="226ECBA8" w14:textId="77777777" w:rsidR="009C20A6" w:rsidRDefault="009C20A6" w:rsidP="009C20A6">
                            <w:pPr>
                              <w:jc w:val="center"/>
                            </w:pPr>
                          </w:p>
                          <w:p w14:paraId="0F87A79A" w14:textId="77777777" w:rsidR="009C20A6" w:rsidRDefault="009C20A6" w:rsidP="009C20A6">
                            <w:pPr>
                              <w:jc w:val="center"/>
                            </w:pPr>
                          </w:p>
                          <w:p w14:paraId="623581EE" w14:textId="77777777" w:rsidR="009C20A6" w:rsidRDefault="009C20A6" w:rsidP="009C20A6">
                            <w:pPr>
                              <w:jc w:val="center"/>
                            </w:pPr>
                          </w:p>
                          <w:p w14:paraId="39C67023" w14:textId="77777777" w:rsidR="009C20A6" w:rsidRDefault="009C20A6" w:rsidP="009C20A6">
                            <w:pPr>
                              <w:jc w:val="center"/>
                            </w:pPr>
                          </w:p>
                          <w:p w14:paraId="0CC8BF0B" w14:textId="77777777" w:rsidR="009C20A6" w:rsidRDefault="009C20A6" w:rsidP="009C20A6">
                            <w:pPr>
                              <w:jc w:val="center"/>
                            </w:pPr>
                          </w:p>
                          <w:p w14:paraId="0C55B1B0" w14:textId="77777777" w:rsidR="009C20A6" w:rsidRDefault="009C20A6" w:rsidP="009C20A6">
                            <w:pPr>
                              <w:jc w:val="center"/>
                            </w:pPr>
                          </w:p>
                          <w:p w14:paraId="4E8E5240" w14:textId="77777777" w:rsidR="009C20A6" w:rsidRDefault="009C20A6" w:rsidP="009C20A6">
                            <w:pPr>
                              <w:jc w:val="center"/>
                            </w:pPr>
                          </w:p>
                          <w:p w14:paraId="44F64C9F" w14:textId="77777777" w:rsidR="009C20A6" w:rsidRDefault="009C20A6" w:rsidP="009C20A6">
                            <w:pPr>
                              <w:jc w:val="center"/>
                            </w:pPr>
                          </w:p>
                          <w:p w14:paraId="37E654C4" w14:textId="77777777" w:rsidR="009C20A6" w:rsidRDefault="009C20A6" w:rsidP="009C20A6">
                            <w:pPr>
                              <w:jc w:val="center"/>
                            </w:pPr>
                          </w:p>
                          <w:p w14:paraId="1A4EB75A" w14:textId="77777777" w:rsidR="009C20A6" w:rsidRDefault="009C20A6" w:rsidP="009C20A6">
                            <w:pPr>
                              <w:jc w:val="center"/>
                            </w:pPr>
                          </w:p>
                          <w:p w14:paraId="58DCAA7F" w14:textId="77777777" w:rsidR="009C20A6" w:rsidRDefault="009C20A6" w:rsidP="009C20A6">
                            <w:pPr>
                              <w:jc w:val="center"/>
                            </w:pPr>
                          </w:p>
                          <w:p w14:paraId="2485A9D2" w14:textId="77777777" w:rsidR="009C20A6" w:rsidRDefault="009C20A6" w:rsidP="009C20A6">
                            <w:pPr>
                              <w:jc w:val="center"/>
                            </w:pPr>
                          </w:p>
                          <w:p w14:paraId="36D0B568" w14:textId="77777777" w:rsidR="009C20A6" w:rsidRDefault="009C20A6" w:rsidP="009C20A6">
                            <w:pPr>
                              <w:jc w:val="center"/>
                            </w:pPr>
                          </w:p>
                          <w:p w14:paraId="7FCC21A2" w14:textId="77777777" w:rsidR="009C20A6" w:rsidRDefault="009C20A6" w:rsidP="009C20A6">
                            <w:pPr>
                              <w:jc w:val="center"/>
                            </w:pPr>
                          </w:p>
                          <w:p w14:paraId="55332F4C" w14:textId="77777777" w:rsidR="009C20A6" w:rsidRDefault="009C20A6" w:rsidP="009C20A6">
                            <w:pPr>
                              <w:jc w:val="center"/>
                            </w:pPr>
                          </w:p>
                          <w:p w14:paraId="27AA62BC" w14:textId="77777777" w:rsidR="009C20A6" w:rsidRDefault="009C20A6" w:rsidP="009C20A6">
                            <w:pPr>
                              <w:jc w:val="center"/>
                            </w:pPr>
                          </w:p>
                          <w:p w14:paraId="4E9A7DE5" w14:textId="77777777" w:rsidR="009C20A6" w:rsidRDefault="009C20A6" w:rsidP="009C20A6">
                            <w:pPr>
                              <w:jc w:val="center"/>
                            </w:pPr>
                          </w:p>
                          <w:p w14:paraId="17DC8B7E" w14:textId="77777777" w:rsidR="009C20A6" w:rsidRDefault="009C20A6" w:rsidP="009C20A6">
                            <w:pPr>
                              <w:jc w:val="center"/>
                            </w:pPr>
                          </w:p>
                          <w:p w14:paraId="02E01753" w14:textId="77777777" w:rsidR="009C20A6" w:rsidRDefault="009C20A6" w:rsidP="009C20A6">
                            <w:pPr>
                              <w:jc w:val="center"/>
                            </w:pPr>
                          </w:p>
                          <w:p w14:paraId="69EB879E" w14:textId="77777777" w:rsidR="009C20A6" w:rsidRDefault="009C20A6" w:rsidP="009C20A6">
                            <w:pPr>
                              <w:jc w:val="center"/>
                            </w:pPr>
                          </w:p>
                          <w:p w14:paraId="0BBEA8A6" w14:textId="77777777" w:rsidR="009C20A6" w:rsidRDefault="009C20A6" w:rsidP="009C20A6">
                            <w:pPr>
                              <w:jc w:val="center"/>
                            </w:pPr>
                          </w:p>
                          <w:p w14:paraId="2C58902B" w14:textId="77777777" w:rsidR="009C20A6" w:rsidRDefault="009C20A6" w:rsidP="009C20A6">
                            <w:pPr>
                              <w:jc w:val="center"/>
                            </w:pPr>
                          </w:p>
                          <w:p w14:paraId="5C9F8D5F" w14:textId="77777777" w:rsidR="009C20A6" w:rsidRDefault="009C20A6" w:rsidP="009C20A6">
                            <w:pPr>
                              <w:jc w:val="center"/>
                            </w:pPr>
                          </w:p>
                          <w:p w14:paraId="6FFF67DA" w14:textId="77777777" w:rsidR="009C20A6" w:rsidRDefault="009C20A6" w:rsidP="009C20A6">
                            <w:pPr>
                              <w:jc w:val="center"/>
                            </w:pPr>
                          </w:p>
                          <w:p w14:paraId="343FF714" w14:textId="77777777" w:rsidR="009C20A6" w:rsidRDefault="009C20A6" w:rsidP="009C20A6">
                            <w:pPr>
                              <w:jc w:val="center"/>
                            </w:pPr>
                          </w:p>
                          <w:p w14:paraId="14F68EDD" w14:textId="77777777" w:rsidR="009C20A6" w:rsidRDefault="009C20A6" w:rsidP="009C20A6">
                            <w:pPr>
                              <w:jc w:val="center"/>
                            </w:pPr>
                          </w:p>
                          <w:p w14:paraId="51D36A88" w14:textId="77777777" w:rsidR="009C20A6" w:rsidRDefault="009C20A6" w:rsidP="009C20A6">
                            <w:pPr>
                              <w:jc w:val="center"/>
                            </w:pPr>
                          </w:p>
                          <w:p w14:paraId="36AAD0BA" w14:textId="77777777" w:rsidR="009C20A6" w:rsidRDefault="009C20A6" w:rsidP="009C20A6">
                            <w:pPr>
                              <w:jc w:val="center"/>
                            </w:pPr>
                          </w:p>
                          <w:p w14:paraId="521649EF" w14:textId="77777777" w:rsidR="009C20A6" w:rsidRDefault="009C20A6" w:rsidP="009C20A6">
                            <w:pPr>
                              <w:jc w:val="center"/>
                            </w:pPr>
                          </w:p>
                          <w:p w14:paraId="3C1F31E9" w14:textId="77777777" w:rsidR="009C20A6" w:rsidRDefault="009C20A6" w:rsidP="009C20A6">
                            <w:pPr>
                              <w:jc w:val="center"/>
                            </w:pPr>
                          </w:p>
                          <w:p w14:paraId="13CA9A8E" w14:textId="77777777" w:rsidR="009C20A6" w:rsidRDefault="009C20A6" w:rsidP="009C20A6">
                            <w:pPr>
                              <w:jc w:val="center"/>
                            </w:pPr>
                          </w:p>
                          <w:p w14:paraId="5E97E412" w14:textId="77777777" w:rsidR="009C20A6" w:rsidRDefault="009C20A6" w:rsidP="009C20A6">
                            <w:pPr>
                              <w:jc w:val="center"/>
                            </w:pPr>
                          </w:p>
                          <w:p w14:paraId="04156002" w14:textId="77777777" w:rsidR="009C20A6" w:rsidRDefault="009C20A6" w:rsidP="009C20A6">
                            <w:pPr>
                              <w:jc w:val="center"/>
                            </w:pPr>
                          </w:p>
                          <w:p w14:paraId="4310DB8F" w14:textId="77777777" w:rsidR="009C20A6" w:rsidRDefault="009C20A6" w:rsidP="009C20A6">
                            <w:pPr>
                              <w:jc w:val="center"/>
                            </w:pPr>
                          </w:p>
                          <w:p w14:paraId="78C3C494" w14:textId="77777777" w:rsidR="009C20A6" w:rsidRDefault="009C20A6" w:rsidP="009C20A6">
                            <w:pPr>
                              <w:jc w:val="center"/>
                            </w:pPr>
                          </w:p>
                          <w:p w14:paraId="0959547C" w14:textId="77777777" w:rsidR="009C20A6" w:rsidRDefault="009C20A6" w:rsidP="009C20A6">
                            <w:pPr>
                              <w:jc w:val="center"/>
                            </w:pPr>
                          </w:p>
                          <w:p w14:paraId="430AD01F" w14:textId="77777777" w:rsidR="009C20A6" w:rsidRDefault="009C20A6" w:rsidP="009C20A6">
                            <w:pPr>
                              <w:jc w:val="center"/>
                            </w:pPr>
                          </w:p>
                          <w:p w14:paraId="10DEFC26" w14:textId="77777777" w:rsidR="009C20A6" w:rsidRDefault="009C20A6" w:rsidP="009C20A6">
                            <w:pPr>
                              <w:jc w:val="center"/>
                            </w:pPr>
                          </w:p>
                          <w:p w14:paraId="557BEAD6" w14:textId="77777777" w:rsidR="009C20A6" w:rsidRDefault="009C20A6" w:rsidP="009C20A6">
                            <w:pPr>
                              <w:jc w:val="center"/>
                            </w:pPr>
                          </w:p>
                          <w:p w14:paraId="0DECF3F4" w14:textId="77777777" w:rsidR="009C20A6" w:rsidRDefault="009C20A6" w:rsidP="009C20A6">
                            <w:pPr>
                              <w:jc w:val="center"/>
                            </w:pPr>
                          </w:p>
                          <w:p w14:paraId="565793CF" w14:textId="77777777" w:rsidR="009C20A6" w:rsidRDefault="009C20A6" w:rsidP="009C20A6">
                            <w:pPr>
                              <w:jc w:val="center"/>
                            </w:pPr>
                          </w:p>
                          <w:p w14:paraId="78CE4091" w14:textId="77777777" w:rsidR="009C20A6" w:rsidRDefault="009C20A6" w:rsidP="009C20A6">
                            <w:pPr>
                              <w:jc w:val="center"/>
                            </w:pPr>
                          </w:p>
                          <w:p w14:paraId="1B8FE8BF" w14:textId="77777777" w:rsidR="009C20A6" w:rsidRDefault="009C20A6" w:rsidP="009C20A6">
                            <w:pPr>
                              <w:jc w:val="center"/>
                            </w:pPr>
                          </w:p>
                          <w:p w14:paraId="7AE0BAC7" w14:textId="77777777" w:rsidR="009C20A6" w:rsidRDefault="009C20A6" w:rsidP="009C20A6">
                            <w:pPr>
                              <w:jc w:val="center"/>
                            </w:pPr>
                          </w:p>
                          <w:p w14:paraId="1A6A6ADE" w14:textId="77777777" w:rsidR="009C20A6" w:rsidRDefault="009C20A6" w:rsidP="009C20A6">
                            <w:pPr>
                              <w:jc w:val="center"/>
                            </w:pPr>
                          </w:p>
                          <w:p w14:paraId="7F9282D0" w14:textId="77777777" w:rsidR="009C20A6" w:rsidRDefault="009C20A6" w:rsidP="009C20A6">
                            <w:pPr>
                              <w:jc w:val="center"/>
                            </w:pPr>
                          </w:p>
                          <w:p w14:paraId="32B1604C" w14:textId="77777777" w:rsidR="009C20A6" w:rsidRDefault="009C20A6" w:rsidP="009C20A6">
                            <w:pPr>
                              <w:jc w:val="center"/>
                            </w:pPr>
                          </w:p>
                          <w:p w14:paraId="59C80B77" w14:textId="77777777" w:rsidR="009C20A6" w:rsidRDefault="009C20A6" w:rsidP="009C20A6">
                            <w:pPr>
                              <w:jc w:val="center"/>
                            </w:pPr>
                          </w:p>
                          <w:p w14:paraId="6A6CB57C" w14:textId="77777777" w:rsidR="009C20A6" w:rsidRDefault="009C20A6" w:rsidP="009C20A6">
                            <w:pPr>
                              <w:jc w:val="center"/>
                            </w:pPr>
                          </w:p>
                          <w:p w14:paraId="677B4D68" w14:textId="77777777" w:rsidR="009C20A6" w:rsidRDefault="009C20A6" w:rsidP="009C20A6">
                            <w:pPr>
                              <w:jc w:val="center"/>
                            </w:pPr>
                          </w:p>
                          <w:p w14:paraId="00557630" w14:textId="77777777" w:rsidR="009C20A6" w:rsidRDefault="009C20A6" w:rsidP="009C20A6">
                            <w:pPr>
                              <w:jc w:val="center"/>
                            </w:pPr>
                          </w:p>
                          <w:p w14:paraId="69A3B606" w14:textId="77777777" w:rsidR="009C20A6" w:rsidRDefault="009C20A6" w:rsidP="009C20A6">
                            <w:pPr>
                              <w:jc w:val="center"/>
                            </w:pPr>
                          </w:p>
                          <w:p w14:paraId="488AF2ED" w14:textId="77777777" w:rsidR="009C20A6" w:rsidRDefault="009C20A6" w:rsidP="009C20A6">
                            <w:pPr>
                              <w:jc w:val="center"/>
                            </w:pPr>
                          </w:p>
                          <w:p w14:paraId="159641CC" w14:textId="77777777" w:rsidR="009C20A6" w:rsidRDefault="009C20A6" w:rsidP="009C20A6">
                            <w:pPr>
                              <w:jc w:val="center"/>
                            </w:pPr>
                          </w:p>
                          <w:p w14:paraId="4066DE77" w14:textId="77777777" w:rsidR="009C20A6" w:rsidRDefault="009C20A6" w:rsidP="009C20A6">
                            <w:pPr>
                              <w:jc w:val="center"/>
                            </w:pPr>
                          </w:p>
                          <w:p w14:paraId="45714D47" w14:textId="77777777" w:rsidR="009C20A6" w:rsidRDefault="009C20A6" w:rsidP="009C20A6">
                            <w:pPr>
                              <w:jc w:val="center"/>
                            </w:pPr>
                          </w:p>
                          <w:p w14:paraId="26AE72AA" w14:textId="77777777" w:rsidR="009C20A6" w:rsidRDefault="009C20A6" w:rsidP="009C20A6">
                            <w:pPr>
                              <w:jc w:val="center"/>
                            </w:pPr>
                          </w:p>
                          <w:p w14:paraId="0D719D62" w14:textId="77777777" w:rsidR="009C20A6" w:rsidRDefault="009C20A6" w:rsidP="009C20A6">
                            <w:pPr>
                              <w:jc w:val="center"/>
                            </w:pPr>
                          </w:p>
                          <w:p w14:paraId="5AAF5FDD" w14:textId="77777777" w:rsidR="009C20A6" w:rsidRDefault="009C20A6" w:rsidP="009C20A6">
                            <w:pPr>
                              <w:jc w:val="center"/>
                            </w:pPr>
                          </w:p>
                          <w:p w14:paraId="14FD8205" w14:textId="77777777" w:rsidR="009C20A6" w:rsidRDefault="009C20A6" w:rsidP="009C20A6">
                            <w:pPr>
                              <w:jc w:val="center"/>
                            </w:pPr>
                          </w:p>
                          <w:p w14:paraId="5C71C066" w14:textId="77777777" w:rsidR="009C20A6" w:rsidRDefault="009C20A6" w:rsidP="009C20A6">
                            <w:pPr>
                              <w:jc w:val="center"/>
                            </w:pPr>
                          </w:p>
                          <w:p w14:paraId="12EEE6F1" w14:textId="77777777" w:rsidR="009C20A6" w:rsidRDefault="009C20A6" w:rsidP="009C20A6">
                            <w:pPr>
                              <w:jc w:val="center"/>
                            </w:pPr>
                          </w:p>
                          <w:p w14:paraId="721E75E0" w14:textId="77777777" w:rsidR="009C20A6" w:rsidRDefault="009C20A6" w:rsidP="009C20A6">
                            <w:pPr>
                              <w:jc w:val="center"/>
                            </w:pPr>
                          </w:p>
                          <w:p w14:paraId="159D19C6" w14:textId="77777777" w:rsidR="009C20A6" w:rsidRDefault="009C20A6" w:rsidP="009C20A6">
                            <w:pPr>
                              <w:jc w:val="center"/>
                            </w:pPr>
                          </w:p>
                          <w:p w14:paraId="46F27D19" w14:textId="77777777" w:rsidR="009C20A6" w:rsidRDefault="009C20A6" w:rsidP="009C20A6">
                            <w:pPr>
                              <w:jc w:val="center"/>
                            </w:pPr>
                          </w:p>
                          <w:p w14:paraId="5FB5FC73" w14:textId="77777777" w:rsidR="009C20A6" w:rsidRDefault="009C20A6" w:rsidP="009C20A6">
                            <w:pPr>
                              <w:jc w:val="center"/>
                            </w:pPr>
                          </w:p>
                          <w:p w14:paraId="63A2B5D8" w14:textId="77777777" w:rsidR="009C20A6" w:rsidRDefault="009C20A6" w:rsidP="009C20A6">
                            <w:pPr>
                              <w:jc w:val="center"/>
                            </w:pPr>
                          </w:p>
                          <w:p w14:paraId="74271926" w14:textId="77777777" w:rsidR="009C20A6" w:rsidRDefault="009C20A6" w:rsidP="009C20A6">
                            <w:pPr>
                              <w:jc w:val="center"/>
                            </w:pPr>
                          </w:p>
                          <w:p w14:paraId="1AFCC669" w14:textId="77777777" w:rsidR="009C20A6" w:rsidRDefault="009C20A6" w:rsidP="009C20A6">
                            <w:pPr>
                              <w:jc w:val="center"/>
                            </w:pPr>
                          </w:p>
                          <w:p w14:paraId="6E546A81" w14:textId="77777777" w:rsidR="009C20A6" w:rsidRDefault="009C20A6" w:rsidP="009C20A6">
                            <w:pPr>
                              <w:jc w:val="center"/>
                            </w:pPr>
                          </w:p>
                          <w:p w14:paraId="3786D831" w14:textId="77777777" w:rsidR="009C20A6" w:rsidRDefault="009C20A6" w:rsidP="009C20A6">
                            <w:pPr>
                              <w:jc w:val="center"/>
                            </w:pPr>
                          </w:p>
                          <w:p w14:paraId="4B20970F" w14:textId="77777777" w:rsidR="009C20A6" w:rsidRDefault="009C20A6" w:rsidP="009C20A6">
                            <w:pPr>
                              <w:jc w:val="center"/>
                            </w:pPr>
                          </w:p>
                          <w:p w14:paraId="3C4FEA53" w14:textId="77777777" w:rsidR="009C20A6" w:rsidRDefault="009C20A6" w:rsidP="009C20A6">
                            <w:pPr>
                              <w:jc w:val="center"/>
                            </w:pPr>
                          </w:p>
                          <w:p w14:paraId="60DD3DC1" w14:textId="77777777" w:rsidR="009C20A6" w:rsidRDefault="009C20A6" w:rsidP="009C20A6">
                            <w:pPr>
                              <w:jc w:val="center"/>
                            </w:pPr>
                          </w:p>
                          <w:p w14:paraId="2296F985" w14:textId="77777777" w:rsidR="009C20A6" w:rsidRDefault="009C20A6" w:rsidP="009C20A6">
                            <w:pPr>
                              <w:jc w:val="center"/>
                            </w:pPr>
                          </w:p>
                          <w:p w14:paraId="14EF2615" w14:textId="77777777" w:rsidR="009C20A6" w:rsidRDefault="009C20A6" w:rsidP="009C20A6">
                            <w:pPr>
                              <w:jc w:val="center"/>
                            </w:pPr>
                          </w:p>
                          <w:p w14:paraId="3594A109" w14:textId="77777777" w:rsidR="009C20A6" w:rsidRDefault="009C20A6" w:rsidP="009C20A6">
                            <w:pPr>
                              <w:jc w:val="center"/>
                            </w:pPr>
                          </w:p>
                          <w:p w14:paraId="21F2B2F5" w14:textId="77777777" w:rsidR="009C20A6" w:rsidRDefault="009C20A6" w:rsidP="009C20A6">
                            <w:pPr>
                              <w:jc w:val="center"/>
                            </w:pPr>
                          </w:p>
                          <w:p w14:paraId="76C82EED" w14:textId="77777777" w:rsidR="009C20A6" w:rsidRDefault="009C20A6" w:rsidP="009C20A6">
                            <w:pPr>
                              <w:jc w:val="center"/>
                            </w:pPr>
                          </w:p>
                          <w:p w14:paraId="78BD36B3" w14:textId="77777777" w:rsidR="009C20A6" w:rsidRDefault="009C20A6" w:rsidP="009C20A6">
                            <w:pPr>
                              <w:jc w:val="center"/>
                            </w:pPr>
                          </w:p>
                          <w:p w14:paraId="0DE873EE" w14:textId="77777777" w:rsidR="009C20A6" w:rsidRDefault="009C20A6" w:rsidP="009C20A6">
                            <w:pPr>
                              <w:jc w:val="center"/>
                            </w:pPr>
                          </w:p>
                          <w:p w14:paraId="29B43187" w14:textId="77777777" w:rsidR="009C20A6" w:rsidRDefault="009C20A6" w:rsidP="009C20A6">
                            <w:pPr>
                              <w:jc w:val="center"/>
                            </w:pPr>
                          </w:p>
                          <w:p w14:paraId="00DCC723" w14:textId="77777777" w:rsidR="009C20A6" w:rsidRDefault="009C20A6" w:rsidP="009C20A6">
                            <w:pPr>
                              <w:jc w:val="center"/>
                            </w:pPr>
                          </w:p>
                          <w:p w14:paraId="30D03AF2" w14:textId="77777777" w:rsidR="009C20A6" w:rsidRDefault="009C20A6" w:rsidP="009C20A6">
                            <w:pPr>
                              <w:jc w:val="center"/>
                            </w:pPr>
                          </w:p>
                          <w:p w14:paraId="3F72165B" w14:textId="77777777" w:rsidR="009C20A6" w:rsidRDefault="009C20A6" w:rsidP="009C20A6">
                            <w:pPr>
                              <w:jc w:val="center"/>
                            </w:pPr>
                          </w:p>
                          <w:p w14:paraId="16D06822" w14:textId="77777777" w:rsidR="009C20A6" w:rsidRDefault="009C20A6" w:rsidP="009C20A6">
                            <w:pPr>
                              <w:jc w:val="center"/>
                            </w:pPr>
                          </w:p>
                          <w:p w14:paraId="54378BA9" w14:textId="77777777" w:rsidR="009C20A6" w:rsidRDefault="009C20A6" w:rsidP="009C20A6">
                            <w:pPr>
                              <w:jc w:val="center"/>
                            </w:pPr>
                          </w:p>
                          <w:p w14:paraId="71F5ABC8" w14:textId="77777777" w:rsidR="009C20A6" w:rsidRDefault="009C20A6" w:rsidP="009C20A6">
                            <w:pPr>
                              <w:jc w:val="center"/>
                            </w:pPr>
                          </w:p>
                          <w:p w14:paraId="78CC0C3E" w14:textId="77777777" w:rsidR="009C20A6" w:rsidRDefault="009C20A6" w:rsidP="009C20A6">
                            <w:pPr>
                              <w:jc w:val="center"/>
                            </w:pPr>
                          </w:p>
                          <w:p w14:paraId="46FE98A4" w14:textId="77777777" w:rsidR="009C20A6" w:rsidRDefault="009C20A6" w:rsidP="009C20A6">
                            <w:pPr>
                              <w:jc w:val="center"/>
                            </w:pPr>
                          </w:p>
                          <w:p w14:paraId="303297A2" w14:textId="77777777" w:rsidR="009C20A6" w:rsidRDefault="009C20A6" w:rsidP="009C20A6">
                            <w:pPr>
                              <w:jc w:val="center"/>
                            </w:pPr>
                          </w:p>
                          <w:p w14:paraId="1FEFE357" w14:textId="77777777" w:rsidR="009C20A6" w:rsidRDefault="009C20A6" w:rsidP="009C20A6">
                            <w:pPr>
                              <w:jc w:val="center"/>
                            </w:pPr>
                          </w:p>
                          <w:p w14:paraId="50F15101" w14:textId="77777777" w:rsidR="009C20A6" w:rsidRDefault="009C20A6" w:rsidP="009C20A6">
                            <w:pPr>
                              <w:jc w:val="center"/>
                            </w:pPr>
                          </w:p>
                          <w:p w14:paraId="54BD6961" w14:textId="77777777" w:rsidR="009C20A6" w:rsidRDefault="009C20A6" w:rsidP="009C20A6">
                            <w:pPr>
                              <w:jc w:val="center"/>
                            </w:pPr>
                          </w:p>
                          <w:p w14:paraId="01809C2A" w14:textId="77777777" w:rsidR="009C20A6" w:rsidRDefault="009C20A6" w:rsidP="009C20A6">
                            <w:pPr>
                              <w:jc w:val="center"/>
                            </w:pPr>
                          </w:p>
                          <w:p w14:paraId="3DF39647" w14:textId="77777777" w:rsidR="009C20A6" w:rsidRDefault="009C20A6" w:rsidP="009C20A6">
                            <w:pPr>
                              <w:jc w:val="center"/>
                            </w:pPr>
                          </w:p>
                          <w:p w14:paraId="44D90347" w14:textId="77777777" w:rsidR="009C20A6" w:rsidRDefault="009C20A6" w:rsidP="009C20A6">
                            <w:pPr>
                              <w:jc w:val="center"/>
                            </w:pPr>
                          </w:p>
                          <w:p w14:paraId="545F85CC" w14:textId="77777777" w:rsidR="009C20A6" w:rsidRDefault="009C20A6" w:rsidP="009C20A6">
                            <w:pPr>
                              <w:jc w:val="center"/>
                            </w:pPr>
                          </w:p>
                          <w:p w14:paraId="6F9CB621" w14:textId="77777777" w:rsidR="009C20A6" w:rsidRDefault="009C20A6" w:rsidP="009C20A6">
                            <w:pPr>
                              <w:jc w:val="center"/>
                            </w:pPr>
                          </w:p>
                          <w:p w14:paraId="6A03F3B7" w14:textId="77777777" w:rsidR="009C20A6" w:rsidRDefault="009C20A6" w:rsidP="009C20A6">
                            <w:pPr>
                              <w:jc w:val="center"/>
                            </w:pPr>
                          </w:p>
                          <w:p w14:paraId="34A9AAB1" w14:textId="77777777" w:rsidR="009C20A6" w:rsidRDefault="009C20A6" w:rsidP="009C20A6">
                            <w:pPr>
                              <w:jc w:val="center"/>
                            </w:pPr>
                          </w:p>
                          <w:p w14:paraId="6C0621C3" w14:textId="77777777" w:rsidR="009C20A6" w:rsidRDefault="009C20A6" w:rsidP="009C20A6">
                            <w:pPr>
                              <w:jc w:val="center"/>
                            </w:pPr>
                          </w:p>
                          <w:p w14:paraId="424A3166" w14:textId="77777777" w:rsidR="009C20A6" w:rsidRDefault="009C20A6" w:rsidP="009C20A6">
                            <w:pPr>
                              <w:jc w:val="center"/>
                            </w:pPr>
                          </w:p>
                          <w:p w14:paraId="3355DDC3" w14:textId="77777777" w:rsidR="009C20A6" w:rsidRDefault="009C20A6" w:rsidP="009C20A6">
                            <w:pPr>
                              <w:jc w:val="center"/>
                            </w:pPr>
                          </w:p>
                          <w:p w14:paraId="0029552A" w14:textId="77777777" w:rsidR="009C20A6" w:rsidRDefault="009C20A6" w:rsidP="009C20A6">
                            <w:pPr>
                              <w:jc w:val="center"/>
                            </w:pPr>
                          </w:p>
                          <w:p w14:paraId="4CB4DF22" w14:textId="77777777" w:rsidR="009C20A6" w:rsidRDefault="009C20A6" w:rsidP="009C20A6">
                            <w:pPr>
                              <w:jc w:val="center"/>
                            </w:pPr>
                          </w:p>
                          <w:p w14:paraId="51E10201" w14:textId="77777777" w:rsidR="009C20A6" w:rsidRDefault="009C20A6" w:rsidP="009C20A6">
                            <w:pPr>
                              <w:jc w:val="center"/>
                            </w:pPr>
                          </w:p>
                          <w:p w14:paraId="4016C2BF" w14:textId="77777777" w:rsidR="009C20A6" w:rsidRDefault="009C20A6" w:rsidP="009C20A6">
                            <w:pPr>
                              <w:jc w:val="center"/>
                            </w:pPr>
                          </w:p>
                          <w:p w14:paraId="4439DFD2" w14:textId="77777777" w:rsidR="009C20A6" w:rsidRDefault="009C20A6" w:rsidP="009C20A6">
                            <w:pPr>
                              <w:jc w:val="center"/>
                            </w:pPr>
                          </w:p>
                          <w:p w14:paraId="7B4C4B3C" w14:textId="77777777" w:rsidR="009C20A6" w:rsidRDefault="009C20A6" w:rsidP="009C20A6">
                            <w:pPr>
                              <w:jc w:val="center"/>
                            </w:pPr>
                          </w:p>
                          <w:p w14:paraId="38EF35BB" w14:textId="77777777" w:rsidR="009C20A6" w:rsidRDefault="009C20A6" w:rsidP="009C20A6">
                            <w:pPr>
                              <w:jc w:val="center"/>
                            </w:pPr>
                          </w:p>
                          <w:p w14:paraId="4BED275E" w14:textId="77777777" w:rsidR="009C20A6" w:rsidRDefault="009C20A6" w:rsidP="009C20A6">
                            <w:pPr>
                              <w:jc w:val="center"/>
                            </w:pPr>
                          </w:p>
                          <w:p w14:paraId="640C1238" w14:textId="77777777" w:rsidR="009C20A6" w:rsidRDefault="009C20A6" w:rsidP="009C20A6">
                            <w:pPr>
                              <w:jc w:val="center"/>
                            </w:pPr>
                          </w:p>
                          <w:p w14:paraId="3E23DCB7" w14:textId="77777777" w:rsidR="009C20A6" w:rsidRDefault="009C20A6" w:rsidP="009C20A6">
                            <w:pPr>
                              <w:jc w:val="center"/>
                            </w:pPr>
                          </w:p>
                          <w:p w14:paraId="00D72151" w14:textId="77777777" w:rsidR="009C20A6" w:rsidRDefault="009C20A6" w:rsidP="009C20A6">
                            <w:pPr>
                              <w:jc w:val="center"/>
                            </w:pPr>
                          </w:p>
                          <w:p w14:paraId="5825C2D1" w14:textId="77777777" w:rsidR="009C20A6" w:rsidRDefault="009C20A6" w:rsidP="009C20A6">
                            <w:pPr>
                              <w:jc w:val="center"/>
                            </w:pPr>
                          </w:p>
                          <w:p w14:paraId="3BAFB414" w14:textId="77777777" w:rsidR="009C20A6" w:rsidRDefault="009C20A6" w:rsidP="009C20A6">
                            <w:pPr>
                              <w:jc w:val="center"/>
                            </w:pPr>
                          </w:p>
                          <w:p w14:paraId="5E9C34A3" w14:textId="77777777" w:rsidR="009C20A6" w:rsidRDefault="009C20A6" w:rsidP="009C20A6">
                            <w:pPr>
                              <w:jc w:val="center"/>
                            </w:pPr>
                          </w:p>
                          <w:p w14:paraId="299C3519" w14:textId="77777777" w:rsidR="009C20A6" w:rsidRDefault="009C20A6" w:rsidP="009C20A6">
                            <w:pPr>
                              <w:jc w:val="center"/>
                            </w:pPr>
                          </w:p>
                          <w:p w14:paraId="68ADB86D" w14:textId="77777777" w:rsidR="009C20A6" w:rsidRDefault="009C20A6" w:rsidP="009C20A6">
                            <w:pPr>
                              <w:jc w:val="center"/>
                            </w:pPr>
                          </w:p>
                          <w:p w14:paraId="6B891E36" w14:textId="77777777" w:rsidR="009C20A6" w:rsidRDefault="009C20A6" w:rsidP="009C20A6">
                            <w:pPr>
                              <w:jc w:val="center"/>
                            </w:pPr>
                          </w:p>
                          <w:p w14:paraId="0658FE0C" w14:textId="77777777" w:rsidR="009C20A6" w:rsidRDefault="009C20A6" w:rsidP="009C20A6">
                            <w:pPr>
                              <w:jc w:val="center"/>
                            </w:pPr>
                          </w:p>
                          <w:p w14:paraId="1F16D2BA" w14:textId="77777777" w:rsidR="009C20A6" w:rsidRDefault="009C20A6" w:rsidP="009C20A6">
                            <w:pPr>
                              <w:jc w:val="center"/>
                            </w:pPr>
                          </w:p>
                          <w:p w14:paraId="499EDE2B" w14:textId="77777777" w:rsidR="009C20A6" w:rsidRDefault="009C20A6" w:rsidP="009C20A6">
                            <w:pPr>
                              <w:jc w:val="center"/>
                            </w:pPr>
                          </w:p>
                          <w:p w14:paraId="6EBE0517" w14:textId="77777777" w:rsidR="009C20A6" w:rsidRDefault="009C20A6" w:rsidP="009C20A6">
                            <w:pPr>
                              <w:jc w:val="center"/>
                            </w:pPr>
                          </w:p>
                          <w:p w14:paraId="0AD62BA9" w14:textId="77777777" w:rsidR="009C20A6" w:rsidRDefault="009C20A6" w:rsidP="009C20A6">
                            <w:pPr>
                              <w:jc w:val="center"/>
                            </w:pPr>
                          </w:p>
                          <w:p w14:paraId="55559FE0" w14:textId="77777777" w:rsidR="009C20A6" w:rsidRDefault="009C20A6" w:rsidP="009C20A6">
                            <w:pPr>
                              <w:jc w:val="center"/>
                            </w:pPr>
                          </w:p>
                          <w:p w14:paraId="50E33807" w14:textId="77777777" w:rsidR="009C20A6" w:rsidRDefault="009C20A6" w:rsidP="009C20A6">
                            <w:pPr>
                              <w:jc w:val="center"/>
                            </w:pPr>
                          </w:p>
                          <w:p w14:paraId="37E954B6" w14:textId="77777777" w:rsidR="009C20A6" w:rsidRDefault="009C20A6" w:rsidP="009C20A6">
                            <w:pPr>
                              <w:jc w:val="center"/>
                            </w:pPr>
                          </w:p>
                          <w:p w14:paraId="0D63A0BD" w14:textId="77777777" w:rsidR="009C20A6" w:rsidRDefault="009C20A6" w:rsidP="009C20A6">
                            <w:pPr>
                              <w:jc w:val="center"/>
                            </w:pPr>
                          </w:p>
                          <w:p w14:paraId="421A253D" w14:textId="77777777" w:rsidR="009C20A6" w:rsidRDefault="009C20A6" w:rsidP="009C20A6">
                            <w:pPr>
                              <w:jc w:val="center"/>
                            </w:pPr>
                          </w:p>
                          <w:p w14:paraId="00135FF1" w14:textId="77777777" w:rsidR="009C20A6" w:rsidRDefault="009C20A6" w:rsidP="009C20A6">
                            <w:pPr>
                              <w:jc w:val="center"/>
                            </w:pPr>
                          </w:p>
                          <w:p w14:paraId="02545EAC" w14:textId="77777777" w:rsidR="009C20A6" w:rsidRDefault="009C20A6" w:rsidP="009C20A6">
                            <w:pPr>
                              <w:jc w:val="center"/>
                            </w:pPr>
                          </w:p>
                          <w:p w14:paraId="79C08FD9" w14:textId="77777777" w:rsidR="009C20A6" w:rsidRDefault="009C20A6" w:rsidP="009C20A6">
                            <w:pPr>
                              <w:jc w:val="center"/>
                            </w:pPr>
                          </w:p>
                          <w:p w14:paraId="6B5B7B7F" w14:textId="77777777" w:rsidR="009C20A6" w:rsidRDefault="009C20A6" w:rsidP="009C20A6">
                            <w:pPr>
                              <w:jc w:val="center"/>
                            </w:pPr>
                          </w:p>
                          <w:p w14:paraId="2F9DB518" w14:textId="77777777" w:rsidR="009C20A6" w:rsidRDefault="009C20A6" w:rsidP="009C20A6">
                            <w:pPr>
                              <w:jc w:val="center"/>
                            </w:pPr>
                          </w:p>
                          <w:p w14:paraId="50391A3B" w14:textId="77777777" w:rsidR="009C20A6" w:rsidRDefault="009C20A6" w:rsidP="009C20A6">
                            <w:pPr>
                              <w:jc w:val="center"/>
                            </w:pPr>
                          </w:p>
                          <w:p w14:paraId="39B03255" w14:textId="77777777" w:rsidR="009C20A6" w:rsidRDefault="009C20A6" w:rsidP="009C20A6">
                            <w:pPr>
                              <w:jc w:val="center"/>
                            </w:pPr>
                          </w:p>
                          <w:p w14:paraId="3787CC1C" w14:textId="77777777" w:rsidR="009C20A6" w:rsidRDefault="009C20A6" w:rsidP="009C20A6">
                            <w:pPr>
                              <w:jc w:val="center"/>
                            </w:pPr>
                          </w:p>
                          <w:p w14:paraId="6FAE10DB" w14:textId="77777777" w:rsidR="009C20A6" w:rsidRDefault="009C20A6" w:rsidP="009C20A6">
                            <w:pPr>
                              <w:jc w:val="center"/>
                            </w:pPr>
                          </w:p>
                          <w:p w14:paraId="03C994BA" w14:textId="77777777" w:rsidR="009C20A6" w:rsidRDefault="009C20A6" w:rsidP="009C20A6">
                            <w:pPr>
                              <w:jc w:val="center"/>
                            </w:pPr>
                          </w:p>
                          <w:p w14:paraId="675B5E16" w14:textId="77777777" w:rsidR="009C20A6" w:rsidRDefault="009C20A6" w:rsidP="009C20A6">
                            <w:pPr>
                              <w:jc w:val="center"/>
                            </w:pPr>
                          </w:p>
                          <w:p w14:paraId="37356CE0" w14:textId="77777777" w:rsidR="009C20A6" w:rsidRDefault="009C20A6" w:rsidP="009C20A6">
                            <w:pPr>
                              <w:jc w:val="center"/>
                            </w:pPr>
                          </w:p>
                          <w:p w14:paraId="179EA305" w14:textId="77777777" w:rsidR="009C20A6" w:rsidRDefault="009C20A6" w:rsidP="009C20A6">
                            <w:pPr>
                              <w:jc w:val="center"/>
                            </w:pPr>
                          </w:p>
                          <w:p w14:paraId="3BE0C1E5" w14:textId="77777777" w:rsidR="009C20A6" w:rsidRDefault="009C20A6" w:rsidP="009C20A6">
                            <w:pPr>
                              <w:jc w:val="center"/>
                            </w:pPr>
                          </w:p>
                          <w:p w14:paraId="387B482E" w14:textId="77777777" w:rsidR="009C20A6" w:rsidRDefault="009C20A6" w:rsidP="009C20A6">
                            <w:pPr>
                              <w:jc w:val="center"/>
                            </w:pPr>
                          </w:p>
                          <w:p w14:paraId="6C8CEC51" w14:textId="77777777" w:rsidR="009C20A6" w:rsidRDefault="009C20A6" w:rsidP="009C20A6">
                            <w:pPr>
                              <w:jc w:val="center"/>
                            </w:pPr>
                          </w:p>
                          <w:p w14:paraId="7552D6EF" w14:textId="77777777" w:rsidR="009C20A6" w:rsidRDefault="009C20A6" w:rsidP="009C20A6">
                            <w:pPr>
                              <w:jc w:val="center"/>
                            </w:pPr>
                          </w:p>
                          <w:p w14:paraId="060C843E" w14:textId="77777777" w:rsidR="009C20A6" w:rsidRDefault="009C20A6" w:rsidP="009C20A6">
                            <w:pPr>
                              <w:jc w:val="center"/>
                            </w:pPr>
                          </w:p>
                          <w:p w14:paraId="2939E3EA" w14:textId="77777777" w:rsidR="009C20A6" w:rsidRDefault="009C20A6" w:rsidP="009C20A6">
                            <w:pPr>
                              <w:jc w:val="center"/>
                            </w:pPr>
                          </w:p>
                          <w:p w14:paraId="2CE953FD" w14:textId="77777777" w:rsidR="009C20A6" w:rsidRDefault="009C20A6" w:rsidP="009C20A6">
                            <w:pPr>
                              <w:jc w:val="center"/>
                            </w:pPr>
                          </w:p>
                          <w:p w14:paraId="0E47CB6F" w14:textId="77777777" w:rsidR="009C20A6" w:rsidRDefault="009C20A6" w:rsidP="009C20A6">
                            <w:pPr>
                              <w:jc w:val="center"/>
                            </w:pPr>
                          </w:p>
                          <w:p w14:paraId="73540F7A" w14:textId="77777777" w:rsidR="009C20A6" w:rsidRDefault="009C20A6" w:rsidP="009C20A6">
                            <w:pPr>
                              <w:jc w:val="center"/>
                            </w:pPr>
                          </w:p>
                          <w:p w14:paraId="7AE2B753" w14:textId="77777777" w:rsidR="009C20A6" w:rsidRDefault="009C20A6" w:rsidP="009C20A6">
                            <w:pPr>
                              <w:jc w:val="center"/>
                            </w:pPr>
                          </w:p>
                          <w:p w14:paraId="669FDCAB" w14:textId="77777777" w:rsidR="009C20A6" w:rsidRDefault="009C20A6" w:rsidP="009C20A6">
                            <w:pPr>
                              <w:jc w:val="center"/>
                            </w:pPr>
                          </w:p>
                          <w:p w14:paraId="1DE16D28" w14:textId="77777777" w:rsidR="009C20A6" w:rsidRDefault="009C20A6" w:rsidP="009C20A6">
                            <w:pPr>
                              <w:jc w:val="center"/>
                            </w:pPr>
                          </w:p>
                          <w:p w14:paraId="6C25539F" w14:textId="77777777" w:rsidR="009C20A6" w:rsidRDefault="009C20A6" w:rsidP="009C20A6">
                            <w:pPr>
                              <w:jc w:val="center"/>
                            </w:pPr>
                          </w:p>
                          <w:p w14:paraId="6F05EE86" w14:textId="77777777" w:rsidR="009C20A6" w:rsidRDefault="009C20A6" w:rsidP="009C20A6">
                            <w:pPr>
                              <w:jc w:val="center"/>
                            </w:pPr>
                          </w:p>
                          <w:p w14:paraId="519C7CF2" w14:textId="77777777" w:rsidR="009C20A6" w:rsidRDefault="009C20A6" w:rsidP="009C20A6">
                            <w:pPr>
                              <w:jc w:val="center"/>
                            </w:pPr>
                          </w:p>
                          <w:p w14:paraId="7B7229E6" w14:textId="77777777" w:rsidR="009C20A6" w:rsidRDefault="009C20A6" w:rsidP="009C20A6">
                            <w:pPr>
                              <w:jc w:val="center"/>
                            </w:pPr>
                          </w:p>
                          <w:p w14:paraId="65BE6286" w14:textId="77777777" w:rsidR="009C20A6" w:rsidRDefault="009C20A6" w:rsidP="009C20A6">
                            <w:pPr>
                              <w:jc w:val="center"/>
                            </w:pPr>
                          </w:p>
                          <w:p w14:paraId="53D6A630" w14:textId="77777777" w:rsidR="009C20A6" w:rsidRDefault="009C20A6" w:rsidP="009C20A6">
                            <w:pPr>
                              <w:jc w:val="center"/>
                            </w:pPr>
                          </w:p>
                          <w:p w14:paraId="6CB274C6" w14:textId="77777777" w:rsidR="009C20A6" w:rsidRDefault="009C20A6" w:rsidP="009C20A6">
                            <w:pPr>
                              <w:jc w:val="center"/>
                            </w:pPr>
                          </w:p>
                          <w:p w14:paraId="1536BB01" w14:textId="77777777" w:rsidR="009C20A6" w:rsidRDefault="009C20A6" w:rsidP="009C20A6">
                            <w:pPr>
                              <w:jc w:val="center"/>
                            </w:pPr>
                          </w:p>
                          <w:p w14:paraId="6FB0DE91" w14:textId="77777777" w:rsidR="009C20A6" w:rsidRDefault="009C20A6" w:rsidP="009C20A6">
                            <w:pPr>
                              <w:jc w:val="center"/>
                            </w:pPr>
                          </w:p>
                          <w:p w14:paraId="6F574C45" w14:textId="77777777" w:rsidR="009C20A6" w:rsidRDefault="009C20A6" w:rsidP="009C20A6">
                            <w:pPr>
                              <w:jc w:val="center"/>
                            </w:pPr>
                          </w:p>
                          <w:p w14:paraId="0315ECFB" w14:textId="77777777" w:rsidR="009C20A6" w:rsidRDefault="009C20A6" w:rsidP="009C20A6">
                            <w:pPr>
                              <w:jc w:val="center"/>
                            </w:pPr>
                          </w:p>
                          <w:p w14:paraId="7B30FAAC" w14:textId="77777777" w:rsidR="009C20A6" w:rsidRDefault="009C20A6" w:rsidP="009C20A6">
                            <w:pPr>
                              <w:jc w:val="center"/>
                            </w:pPr>
                          </w:p>
                          <w:p w14:paraId="210DA01C" w14:textId="77777777" w:rsidR="009C20A6" w:rsidRDefault="009C20A6" w:rsidP="009C20A6">
                            <w:pPr>
                              <w:jc w:val="center"/>
                            </w:pPr>
                          </w:p>
                          <w:p w14:paraId="22C413E3" w14:textId="77777777" w:rsidR="009C20A6" w:rsidRDefault="009C20A6" w:rsidP="009C20A6">
                            <w:pPr>
                              <w:jc w:val="center"/>
                            </w:pPr>
                          </w:p>
                          <w:p w14:paraId="573BAA67" w14:textId="77777777" w:rsidR="009C20A6" w:rsidRDefault="009C20A6" w:rsidP="009C20A6">
                            <w:pPr>
                              <w:jc w:val="center"/>
                            </w:pPr>
                          </w:p>
                          <w:p w14:paraId="27052170" w14:textId="77777777" w:rsidR="009C20A6" w:rsidRDefault="009C20A6" w:rsidP="009C20A6">
                            <w:pPr>
                              <w:jc w:val="center"/>
                            </w:pPr>
                          </w:p>
                          <w:p w14:paraId="0AE08E5F" w14:textId="77777777" w:rsidR="009C20A6" w:rsidRDefault="009C20A6" w:rsidP="009C20A6">
                            <w:pPr>
                              <w:jc w:val="center"/>
                            </w:pPr>
                          </w:p>
                          <w:p w14:paraId="63C28D54" w14:textId="77777777" w:rsidR="009C20A6" w:rsidRDefault="009C20A6" w:rsidP="009C20A6">
                            <w:pPr>
                              <w:jc w:val="center"/>
                            </w:pPr>
                          </w:p>
                          <w:p w14:paraId="39B4BFE9" w14:textId="77777777" w:rsidR="009C20A6" w:rsidRDefault="009C20A6" w:rsidP="009C20A6">
                            <w:pPr>
                              <w:jc w:val="center"/>
                            </w:pPr>
                          </w:p>
                          <w:p w14:paraId="663312CD" w14:textId="77777777" w:rsidR="009C20A6" w:rsidRDefault="009C20A6" w:rsidP="009C20A6">
                            <w:pPr>
                              <w:jc w:val="center"/>
                            </w:pPr>
                          </w:p>
                          <w:p w14:paraId="50653569" w14:textId="77777777" w:rsidR="009C20A6" w:rsidRDefault="009C20A6" w:rsidP="009C20A6">
                            <w:pPr>
                              <w:jc w:val="center"/>
                            </w:pPr>
                          </w:p>
                          <w:p w14:paraId="55BEEF69" w14:textId="77777777" w:rsidR="009C20A6" w:rsidRDefault="009C20A6" w:rsidP="009C20A6">
                            <w:pPr>
                              <w:jc w:val="center"/>
                            </w:pPr>
                          </w:p>
                          <w:p w14:paraId="18F36910" w14:textId="77777777" w:rsidR="009C20A6" w:rsidRDefault="009C20A6" w:rsidP="009C20A6">
                            <w:pPr>
                              <w:jc w:val="center"/>
                            </w:pPr>
                          </w:p>
                          <w:p w14:paraId="4D123D17" w14:textId="77777777" w:rsidR="009C20A6" w:rsidRDefault="009C20A6" w:rsidP="009C20A6">
                            <w:pPr>
                              <w:jc w:val="center"/>
                            </w:pPr>
                          </w:p>
                          <w:p w14:paraId="4FBE70A0" w14:textId="77777777" w:rsidR="009C20A6" w:rsidRDefault="009C20A6" w:rsidP="009C20A6">
                            <w:pPr>
                              <w:jc w:val="center"/>
                            </w:pPr>
                          </w:p>
                          <w:p w14:paraId="57F378B9" w14:textId="77777777" w:rsidR="009C20A6" w:rsidRDefault="009C20A6" w:rsidP="009C20A6">
                            <w:pPr>
                              <w:jc w:val="center"/>
                            </w:pPr>
                          </w:p>
                          <w:p w14:paraId="326B3FCD" w14:textId="77777777" w:rsidR="009C20A6" w:rsidRDefault="009C20A6" w:rsidP="009C20A6">
                            <w:pPr>
                              <w:jc w:val="center"/>
                            </w:pPr>
                          </w:p>
                          <w:p w14:paraId="577B7935" w14:textId="77777777" w:rsidR="009C20A6" w:rsidRDefault="009C20A6" w:rsidP="009C20A6">
                            <w:pPr>
                              <w:jc w:val="center"/>
                            </w:pPr>
                          </w:p>
                          <w:p w14:paraId="36E5C903" w14:textId="77777777" w:rsidR="009C20A6" w:rsidRDefault="009C20A6" w:rsidP="009C20A6">
                            <w:pPr>
                              <w:jc w:val="center"/>
                            </w:pPr>
                          </w:p>
                          <w:p w14:paraId="285D3B01" w14:textId="77777777" w:rsidR="009C20A6" w:rsidRDefault="009C20A6" w:rsidP="009C20A6">
                            <w:pPr>
                              <w:jc w:val="center"/>
                            </w:pPr>
                          </w:p>
                          <w:p w14:paraId="1BAD50B6" w14:textId="77777777" w:rsidR="009C20A6" w:rsidRDefault="009C20A6" w:rsidP="009C20A6">
                            <w:pPr>
                              <w:jc w:val="center"/>
                            </w:pPr>
                          </w:p>
                          <w:p w14:paraId="62FE0432" w14:textId="77777777" w:rsidR="009C20A6" w:rsidRDefault="009C20A6" w:rsidP="009C20A6">
                            <w:pPr>
                              <w:jc w:val="center"/>
                            </w:pPr>
                          </w:p>
                          <w:p w14:paraId="45F3E734" w14:textId="77777777" w:rsidR="009C20A6" w:rsidRDefault="009C20A6" w:rsidP="009C20A6">
                            <w:pPr>
                              <w:jc w:val="center"/>
                            </w:pPr>
                          </w:p>
                          <w:p w14:paraId="38F98517" w14:textId="77777777" w:rsidR="009C20A6" w:rsidRDefault="009C20A6" w:rsidP="009C20A6">
                            <w:pPr>
                              <w:jc w:val="center"/>
                            </w:pPr>
                          </w:p>
                          <w:p w14:paraId="57739CF8" w14:textId="77777777" w:rsidR="009C20A6" w:rsidRDefault="009C20A6" w:rsidP="009C20A6">
                            <w:pPr>
                              <w:jc w:val="center"/>
                            </w:pPr>
                          </w:p>
                          <w:p w14:paraId="0959B93A" w14:textId="77777777" w:rsidR="009C20A6" w:rsidRDefault="009C20A6" w:rsidP="009C20A6">
                            <w:pPr>
                              <w:jc w:val="center"/>
                            </w:pPr>
                          </w:p>
                          <w:p w14:paraId="5223A575" w14:textId="77777777" w:rsidR="009C20A6" w:rsidRDefault="009C20A6" w:rsidP="009C20A6">
                            <w:pPr>
                              <w:jc w:val="center"/>
                            </w:pPr>
                          </w:p>
                          <w:p w14:paraId="3C8F6CF8" w14:textId="77777777" w:rsidR="009C20A6" w:rsidRDefault="009C20A6" w:rsidP="009C20A6">
                            <w:pPr>
                              <w:jc w:val="center"/>
                            </w:pPr>
                          </w:p>
                          <w:p w14:paraId="65543C69" w14:textId="77777777" w:rsidR="009C20A6" w:rsidRDefault="009C20A6" w:rsidP="009C20A6">
                            <w:pPr>
                              <w:jc w:val="center"/>
                            </w:pPr>
                          </w:p>
                          <w:p w14:paraId="6B9E6B92" w14:textId="77777777" w:rsidR="009C20A6" w:rsidRDefault="009C20A6" w:rsidP="009C20A6">
                            <w:pPr>
                              <w:jc w:val="center"/>
                            </w:pPr>
                          </w:p>
                          <w:p w14:paraId="3791C1AA" w14:textId="77777777" w:rsidR="009C20A6" w:rsidRDefault="009C20A6" w:rsidP="009C20A6">
                            <w:pPr>
                              <w:jc w:val="center"/>
                            </w:pPr>
                          </w:p>
                          <w:p w14:paraId="6DBF79E3" w14:textId="77777777" w:rsidR="009C20A6" w:rsidRDefault="009C20A6" w:rsidP="009C20A6">
                            <w:pPr>
                              <w:jc w:val="center"/>
                            </w:pPr>
                          </w:p>
                          <w:p w14:paraId="65B3DF37" w14:textId="77777777" w:rsidR="009C20A6" w:rsidRDefault="009C20A6" w:rsidP="009C20A6">
                            <w:pPr>
                              <w:jc w:val="center"/>
                            </w:pPr>
                          </w:p>
                          <w:p w14:paraId="40873498" w14:textId="77777777" w:rsidR="009C20A6" w:rsidRDefault="009C20A6" w:rsidP="009C20A6">
                            <w:pPr>
                              <w:jc w:val="center"/>
                            </w:pPr>
                          </w:p>
                          <w:p w14:paraId="1DF98F7A" w14:textId="77777777" w:rsidR="009C20A6" w:rsidRDefault="009C20A6" w:rsidP="009C20A6">
                            <w:pPr>
                              <w:jc w:val="center"/>
                            </w:pPr>
                          </w:p>
                          <w:p w14:paraId="0A01F026" w14:textId="77777777" w:rsidR="009C20A6" w:rsidRDefault="009C20A6" w:rsidP="009C20A6">
                            <w:pPr>
                              <w:jc w:val="center"/>
                            </w:pPr>
                          </w:p>
                          <w:p w14:paraId="07669775" w14:textId="77777777" w:rsidR="009C20A6" w:rsidRDefault="009C20A6" w:rsidP="009C20A6">
                            <w:pPr>
                              <w:jc w:val="center"/>
                            </w:pPr>
                          </w:p>
                          <w:p w14:paraId="05CD1915" w14:textId="77777777" w:rsidR="009C20A6" w:rsidRDefault="009C20A6" w:rsidP="009C20A6">
                            <w:pPr>
                              <w:jc w:val="center"/>
                            </w:pPr>
                          </w:p>
                          <w:p w14:paraId="2847E93C" w14:textId="77777777" w:rsidR="009C20A6" w:rsidRDefault="009C20A6" w:rsidP="009C20A6">
                            <w:pPr>
                              <w:jc w:val="center"/>
                            </w:pPr>
                          </w:p>
                          <w:p w14:paraId="69CB7BE2" w14:textId="77777777" w:rsidR="009C20A6" w:rsidRDefault="009C20A6" w:rsidP="009C20A6">
                            <w:pPr>
                              <w:jc w:val="center"/>
                            </w:pPr>
                          </w:p>
                          <w:p w14:paraId="3E5C8C2E" w14:textId="77777777" w:rsidR="009C20A6" w:rsidRDefault="009C20A6" w:rsidP="009C20A6">
                            <w:pPr>
                              <w:jc w:val="center"/>
                            </w:pPr>
                          </w:p>
                          <w:p w14:paraId="7F7A9CF2" w14:textId="77777777" w:rsidR="009C20A6" w:rsidRDefault="009C20A6" w:rsidP="009C20A6">
                            <w:pPr>
                              <w:jc w:val="center"/>
                            </w:pPr>
                          </w:p>
                          <w:p w14:paraId="1DE3E0C2" w14:textId="77777777" w:rsidR="009C20A6" w:rsidRDefault="009C20A6" w:rsidP="009C20A6">
                            <w:pPr>
                              <w:jc w:val="center"/>
                            </w:pPr>
                          </w:p>
                          <w:p w14:paraId="4A323B3B" w14:textId="77777777" w:rsidR="009C20A6" w:rsidRDefault="009C20A6" w:rsidP="009C20A6">
                            <w:pPr>
                              <w:jc w:val="center"/>
                            </w:pPr>
                          </w:p>
                          <w:p w14:paraId="04172E97" w14:textId="77777777" w:rsidR="009C20A6" w:rsidRDefault="009C20A6" w:rsidP="009C20A6">
                            <w:pPr>
                              <w:jc w:val="center"/>
                            </w:pPr>
                          </w:p>
                          <w:p w14:paraId="0862F667" w14:textId="77777777" w:rsidR="009C20A6" w:rsidRDefault="009C20A6" w:rsidP="009C20A6">
                            <w:pPr>
                              <w:jc w:val="center"/>
                            </w:pPr>
                          </w:p>
                          <w:p w14:paraId="579392F3" w14:textId="77777777" w:rsidR="009C20A6" w:rsidRDefault="009C20A6" w:rsidP="009C20A6">
                            <w:pPr>
                              <w:jc w:val="center"/>
                            </w:pPr>
                          </w:p>
                          <w:p w14:paraId="537963B2" w14:textId="77777777" w:rsidR="009C20A6" w:rsidRDefault="009C20A6" w:rsidP="009C20A6">
                            <w:pPr>
                              <w:jc w:val="center"/>
                            </w:pPr>
                          </w:p>
                          <w:p w14:paraId="72F28152" w14:textId="77777777" w:rsidR="009C20A6" w:rsidRDefault="009C20A6" w:rsidP="009C20A6">
                            <w:pPr>
                              <w:jc w:val="center"/>
                            </w:pPr>
                          </w:p>
                          <w:p w14:paraId="5C5828F0" w14:textId="77777777" w:rsidR="009C20A6" w:rsidRDefault="009C20A6" w:rsidP="009C20A6">
                            <w:pPr>
                              <w:jc w:val="center"/>
                            </w:pPr>
                          </w:p>
                          <w:p w14:paraId="3D276CA9" w14:textId="77777777" w:rsidR="009C20A6" w:rsidRDefault="009C20A6" w:rsidP="009C20A6">
                            <w:pPr>
                              <w:jc w:val="center"/>
                            </w:pPr>
                          </w:p>
                          <w:p w14:paraId="2C805155" w14:textId="77777777" w:rsidR="009C20A6" w:rsidRDefault="009C20A6" w:rsidP="009C20A6">
                            <w:pPr>
                              <w:jc w:val="center"/>
                            </w:pPr>
                          </w:p>
                          <w:p w14:paraId="51BCFDB9" w14:textId="77777777" w:rsidR="009C20A6" w:rsidRDefault="009C20A6" w:rsidP="009C20A6">
                            <w:pPr>
                              <w:jc w:val="center"/>
                            </w:pPr>
                          </w:p>
                          <w:p w14:paraId="5A5E85DC" w14:textId="77777777" w:rsidR="009C20A6" w:rsidRDefault="009C20A6" w:rsidP="009C20A6">
                            <w:pPr>
                              <w:jc w:val="center"/>
                            </w:pPr>
                          </w:p>
                          <w:p w14:paraId="77423916" w14:textId="77777777" w:rsidR="009C20A6" w:rsidRDefault="009C20A6" w:rsidP="009C20A6">
                            <w:pPr>
                              <w:jc w:val="center"/>
                            </w:pPr>
                          </w:p>
                          <w:p w14:paraId="4294FDF9" w14:textId="77777777" w:rsidR="009C20A6" w:rsidRDefault="009C20A6" w:rsidP="009C20A6">
                            <w:pPr>
                              <w:jc w:val="center"/>
                            </w:pPr>
                          </w:p>
                          <w:p w14:paraId="68E01265" w14:textId="77777777" w:rsidR="009C20A6" w:rsidRDefault="009C20A6" w:rsidP="009C20A6">
                            <w:pPr>
                              <w:jc w:val="center"/>
                            </w:pPr>
                          </w:p>
                          <w:p w14:paraId="772E9DD5" w14:textId="77777777" w:rsidR="009C20A6" w:rsidRDefault="009C20A6" w:rsidP="009C20A6">
                            <w:pPr>
                              <w:jc w:val="center"/>
                            </w:pPr>
                          </w:p>
                          <w:p w14:paraId="5269D8DB" w14:textId="77777777" w:rsidR="009C20A6" w:rsidRDefault="009C20A6" w:rsidP="009C20A6">
                            <w:pPr>
                              <w:jc w:val="center"/>
                            </w:pPr>
                          </w:p>
                          <w:p w14:paraId="41B139BA" w14:textId="77777777" w:rsidR="009C20A6" w:rsidRDefault="009C20A6" w:rsidP="009C20A6">
                            <w:pPr>
                              <w:jc w:val="center"/>
                            </w:pPr>
                          </w:p>
                          <w:p w14:paraId="47006B30" w14:textId="77777777" w:rsidR="009C20A6" w:rsidRDefault="009C20A6" w:rsidP="009C20A6">
                            <w:pPr>
                              <w:jc w:val="center"/>
                            </w:pPr>
                          </w:p>
                          <w:p w14:paraId="761CE960" w14:textId="77777777" w:rsidR="009C20A6" w:rsidRDefault="009C20A6" w:rsidP="009C20A6">
                            <w:pPr>
                              <w:jc w:val="center"/>
                            </w:pPr>
                          </w:p>
                          <w:p w14:paraId="4E31F904" w14:textId="77777777" w:rsidR="009C20A6" w:rsidRDefault="009C20A6" w:rsidP="009C20A6">
                            <w:pPr>
                              <w:jc w:val="center"/>
                            </w:pPr>
                          </w:p>
                          <w:p w14:paraId="6E2AF314" w14:textId="77777777" w:rsidR="009C20A6" w:rsidRDefault="009C20A6" w:rsidP="009C20A6">
                            <w:pPr>
                              <w:jc w:val="center"/>
                            </w:pPr>
                          </w:p>
                          <w:p w14:paraId="00BC444D" w14:textId="77777777" w:rsidR="009C20A6" w:rsidRDefault="009C20A6" w:rsidP="009C20A6">
                            <w:pPr>
                              <w:jc w:val="center"/>
                            </w:pPr>
                          </w:p>
                          <w:p w14:paraId="5194DF2A" w14:textId="77777777" w:rsidR="009C20A6" w:rsidRDefault="009C20A6" w:rsidP="009C20A6">
                            <w:pPr>
                              <w:jc w:val="center"/>
                            </w:pPr>
                          </w:p>
                          <w:p w14:paraId="57423A01" w14:textId="77777777" w:rsidR="009C20A6" w:rsidRDefault="009C20A6" w:rsidP="009C20A6">
                            <w:pPr>
                              <w:jc w:val="center"/>
                            </w:pPr>
                          </w:p>
                          <w:p w14:paraId="22B82550" w14:textId="77777777" w:rsidR="009C20A6" w:rsidRDefault="009C20A6" w:rsidP="009C20A6">
                            <w:pPr>
                              <w:jc w:val="center"/>
                            </w:pPr>
                          </w:p>
                          <w:p w14:paraId="0D7C2596" w14:textId="77777777" w:rsidR="009C20A6" w:rsidRDefault="009C20A6" w:rsidP="009C20A6">
                            <w:pPr>
                              <w:jc w:val="center"/>
                            </w:pPr>
                          </w:p>
                          <w:p w14:paraId="6EBAB5D2" w14:textId="77777777" w:rsidR="009C20A6" w:rsidRDefault="009C20A6" w:rsidP="009C20A6">
                            <w:pPr>
                              <w:jc w:val="center"/>
                            </w:pPr>
                          </w:p>
                          <w:p w14:paraId="0BDE1A53" w14:textId="77777777" w:rsidR="009C20A6" w:rsidRDefault="009C20A6" w:rsidP="009C20A6">
                            <w:pPr>
                              <w:jc w:val="center"/>
                            </w:pPr>
                          </w:p>
                          <w:p w14:paraId="62A49E51" w14:textId="77777777" w:rsidR="009C20A6" w:rsidRDefault="009C20A6" w:rsidP="009C20A6">
                            <w:pPr>
                              <w:jc w:val="center"/>
                            </w:pPr>
                          </w:p>
                          <w:p w14:paraId="605A8428" w14:textId="77777777" w:rsidR="009C20A6" w:rsidRDefault="009C20A6" w:rsidP="009C20A6">
                            <w:pPr>
                              <w:jc w:val="center"/>
                            </w:pPr>
                          </w:p>
                          <w:p w14:paraId="0B8CE09B" w14:textId="77777777" w:rsidR="009C20A6" w:rsidRDefault="009C20A6" w:rsidP="009C20A6">
                            <w:pPr>
                              <w:jc w:val="center"/>
                            </w:pPr>
                          </w:p>
                          <w:p w14:paraId="36914744" w14:textId="77777777" w:rsidR="009C20A6" w:rsidRDefault="009C20A6" w:rsidP="009C20A6">
                            <w:pPr>
                              <w:jc w:val="center"/>
                            </w:pPr>
                          </w:p>
                          <w:p w14:paraId="7E67D4F0" w14:textId="77777777" w:rsidR="009C20A6" w:rsidRDefault="009C20A6" w:rsidP="009C20A6">
                            <w:pPr>
                              <w:jc w:val="center"/>
                            </w:pPr>
                          </w:p>
                          <w:p w14:paraId="70610833" w14:textId="77777777" w:rsidR="009C20A6" w:rsidRDefault="009C20A6" w:rsidP="009C20A6">
                            <w:pPr>
                              <w:jc w:val="center"/>
                            </w:pPr>
                          </w:p>
                          <w:p w14:paraId="55848709" w14:textId="77777777" w:rsidR="009C20A6" w:rsidRDefault="009C20A6" w:rsidP="009C20A6">
                            <w:pPr>
                              <w:jc w:val="center"/>
                            </w:pPr>
                          </w:p>
                          <w:p w14:paraId="583D3D82" w14:textId="77777777" w:rsidR="009C20A6" w:rsidRDefault="009C20A6" w:rsidP="009C20A6">
                            <w:pPr>
                              <w:jc w:val="center"/>
                            </w:pPr>
                          </w:p>
                          <w:p w14:paraId="406D8AE1" w14:textId="77777777" w:rsidR="009C20A6" w:rsidRDefault="009C20A6" w:rsidP="009C20A6">
                            <w:pPr>
                              <w:jc w:val="center"/>
                            </w:pPr>
                          </w:p>
                          <w:p w14:paraId="4575ADBC" w14:textId="77777777" w:rsidR="009C20A6" w:rsidRDefault="009C20A6" w:rsidP="009C20A6">
                            <w:pPr>
                              <w:jc w:val="center"/>
                            </w:pPr>
                          </w:p>
                          <w:p w14:paraId="4E96D086" w14:textId="77777777" w:rsidR="009C20A6" w:rsidRDefault="009C20A6" w:rsidP="009C20A6">
                            <w:pPr>
                              <w:jc w:val="center"/>
                            </w:pPr>
                          </w:p>
                          <w:p w14:paraId="0ACA8C9C" w14:textId="77777777" w:rsidR="009C20A6" w:rsidRDefault="009C20A6" w:rsidP="009C20A6">
                            <w:pPr>
                              <w:jc w:val="center"/>
                            </w:pPr>
                          </w:p>
                          <w:p w14:paraId="1780EDAE" w14:textId="77777777" w:rsidR="009C20A6" w:rsidRDefault="009C20A6" w:rsidP="009C20A6">
                            <w:pPr>
                              <w:jc w:val="center"/>
                            </w:pPr>
                          </w:p>
                          <w:p w14:paraId="482AD7BE" w14:textId="77777777" w:rsidR="009C20A6" w:rsidRDefault="009C20A6" w:rsidP="009C20A6">
                            <w:pPr>
                              <w:jc w:val="center"/>
                            </w:pPr>
                          </w:p>
                          <w:p w14:paraId="2EA38252" w14:textId="77777777" w:rsidR="009C20A6" w:rsidRDefault="009C20A6" w:rsidP="009C20A6">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17BAF3" id="_x0000_t202" coordsize="21600,21600" o:spt="202" path="m,l,21600r21600,l21600,xe">
                <v:stroke joinstyle="miter"/>
                <v:path gradientshapeok="t" o:connecttype="rect"/>
              </v:shapetype>
              <v:shape id="Teksto laukas 13" o:spid="_x0000_s1026" type="#_x0000_t202" style="position:absolute;left:0;text-align:left;margin-left:237.2pt;margin-top:11.35pt;width:233.55pt;height:38.6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" stroked="f">
                <v:fill opacity="0"/>
                <v:textbox inset="0,0,0,0">
                  <w:txbxContent>
                    <w:p w14:paraId="68B33AE1" w14:textId="10F3A357" w:rsidR="007A7865" w:rsidRDefault="0015023A" w:rsidP="007A7865">
                      <w:pPr>
                        <w:spacing w:line="276" w:lineRule="auto"/>
                        <w:jc w:val="center"/>
                        <w:rPr>
                          <w:rFonts w:ascii="Arial" w:hAnsi="Arial" w:cs="Arial"/>
                          <w:color w:val="000000"/>
                          <w:szCs w:val="24"/>
                          <w:shd w:val="clear" w:color="auto" w:fill="FFFFFF"/>
                        </w:rPr>
                      </w:pPr>
                      <w:r>
                        <w:rPr>
                          <w:rFonts w:ascii="Arial" w:hAnsi="Arial" w:cs="Arial"/>
                        </w:rPr>
                        <w:t xml:space="preserve">              </w:t>
                      </w:r>
                      <w:r w:rsidR="00350F4C" w:rsidRPr="00BD231C">
                        <w:rPr>
                          <w:rFonts w:ascii="Arial" w:hAnsi="Arial" w:cs="Arial"/>
                        </w:rPr>
                        <w:t>20</w:t>
                      </w:r>
                      <w:r w:rsidR="00A17B48" w:rsidRPr="00BD231C">
                        <w:rPr>
                          <w:rFonts w:ascii="Arial" w:hAnsi="Arial" w:cs="Arial"/>
                        </w:rPr>
                        <w:t>2</w:t>
                      </w:r>
                      <w:r w:rsidR="00720E4E">
                        <w:rPr>
                          <w:rFonts w:ascii="Arial" w:hAnsi="Arial" w:cs="Arial"/>
                        </w:rPr>
                        <w:t>5</w:t>
                      </w:r>
                      <w:r w:rsidR="009724FF" w:rsidRPr="00BD231C">
                        <w:rPr>
                          <w:rFonts w:ascii="Arial" w:hAnsi="Arial" w:cs="Arial"/>
                        </w:rPr>
                        <w:t>-</w:t>
                      </w:r>
                      <w:r w:rsidR="00720E4E">
                        <w:rPr>
                          <w:rFonts w:ascii="Arial" w:hAnsi="Arial" w:cs="Arial"/>
                        </w:rPr>
                        <w:t>0</w:t>
                      </w:r>
                      <w:r w:rsidR="00A06DE1">
                        <w:rPr>
                          <w:rFonts w:ascii="Arial" w:hAnsi="Arial" w:cs="Arial"/>
                        </w:rPr>
                        <w:t>8</w:t>
                      </w:r>
                      <w:r w:rsidR="009C20A6" w:rsidRPr="00BD231C">
                        <w:rPr>
                          <w:rFonts w:ascii="Arial" w:hAnsi="Arial" w:cs="Arial"/>
                        </w:rPr>
                        <w:t>-</w:t>
                      </w:r>
                      <w:r w:rsidR="00BC4238">
                        <w:rPr>
                          <w:rFonts w:ascii="Arial" w:hAnsi="Arial" w:cs="Arial"/>
                        </w:rPr>
                        <w:t>0</w:t>
                      </w:r>
                      <w:r w:rsidR="00A06DE1">
                        <w:rPr>
                          <w:rFonts w:ascii="Arial" w:hAnsi="Arial" w:cs="Arial"/>
                        </w:rPr>
                        <w:t>8</w:t>
                      </w:r>
                      <w:r w:rsidR="0060524D">
                        <w:rPr>
                          <w:rFonts w:ascii="Arial" w:hAnsi="Arial" w:cs="Arial"/>
                        </w:rPr>
                        <w:t xml:space="preserve"> </w:t>
                      </w:r>
                      <w:r w:rsidR="00B84B5B" w:rsidRPr="00BD231C">
                        <w:rPr>
                          <w:rFonts w:ascii="Arial" w:hAnsi="Arial" w:cs="Arial"/>
                          <w:szCs w:val="24"/>
                        </w:rPr>
                        <w:t xml:space="preserve"> Nr</w:t>
                      </w:r>
                      <w:r w:rsidR="00B84B5B" w:rsidRPr="00282FFE">
                        <w:rPr>
                          <w:rFonts w:ascii="Arial" w:hAnsi="Arial" w:cs="Arial"/>
                          <w:szCs w:val="24"/>
                        </w:rPr>
                        <w:t>.</w:t>
                      </w:r>
                      <w:r w:rsidR="00B84B5B" w:rsidRPr="00282FFE">
                        <w:rPr>
                          <w:rFonts w:ascii="Arial" w:hAnsi="Arial" w:cs="Arial"/>
                          <w:b/>
                          <w:szCs w:val="24"/>
                        </w:rPr>
                        <w:t xml:space="preserve"> </w:t>
                      </w:r>
                      <w:r w:rsidR="00B84B5B" w:rsidRPr="00165F23">
                        <w:rPr>
                          <w:rFonts w:ascii="Arial" w:hAnsi="Arial" w:cs="Arial"/>
                          <w:szCs w:val="24"/>
                        </w:rPr>
                        <w:t>IS</w:t>
                      </w:r>
                      <w:r w:rsidR="00BE6919">
                        <w:rPr>
                          <w:rFonts w:ascii="Arial" w:hAnsi="Arial" w:cs="Arial"/>
                          <w:szCs w:val="24"/>
                        </w:rPr>
                        <w:t xml:space="preserve"> </w:t>
                      </w:r>
                      <w:r w:rsidR="00B84B5B" w:rsidRPr="00165F23">
                        <w:rPr>
                          <w:rFonts w:ascii="Arial" w:hAnsi="Arial" w:cs="Arial"/>
                          <w:szCs w:val="24"/>
                        </w:rPr>
                        <w:t>-</w:t>
                      </w:r>
                      <w:r w:rsidR="00A06DE1">
                        <w:rPr>
                          <w:rFonts w:ascii="Arial" w:hAnsi="Arial" w:cs="Arial"/>
                          <w:szCs w:val="24"/>
                        </w:rPr>
                        <w:t xml:space="preserve"> </w:t>
                      </w:r>
                      <w:r w:rsidR="00BE6919">
                        <w:rPr>
                          <w:rFonts w:ascii="Arial" w:hAnsi="Arial" w:cs="Arial"/>
                          <w:szCs w:val="24"/>
                        </w:rPr>
                        <w:t>3632</w:t>
                      </w:r>
                      <w:r w:rsidR="002E3D91">
                        <w:rPr>
                          <w:rFonts w:ascii="Arial" w:hAnsi="Arial" w:cs="Arial"/>
                          <w:szCs w:val="24"/>
                        </w:rPr>
                        <w:t xml:space="preserve"> </w:t>
                      </w:r>
                      <w:r w:rsidR="00165F23" w:rsidRPr="00165F23">
                        <w:rPr>
                          <w:rFonts w:ascii="Arial" w:hAnsi="Arial" w:cs="Arial"/>
                          <w:color w:val="000000"/>
                          <w:szCs w:val="24"/>
                          <w:shd w:val="clear" w:color="auto" w:fill="FFFFFF"/>
                        </w:rPr>
                        <w:t>(26.</w:t>
                      </w:r>
                      <w:r w:rsidR="00BE6919">
                        <w:rPr>
                          <w:rFonts w:ascii="Arial" w:hAnsi="Arial" w:cs="Arial"/>
                          <w:color w:val="000000"/>
                          <w:szCs w:val="24"/>
                          <w:shd w:val="clear" w:color="auto" w:fill="FFFFFF"/>
                        </w:rPr>
                        <w:t>2</w:t>
                      </w:r>
                      <w:r w:rsidR="00A06DE1">
                        <w:rPr>
                          <w:rFonts w:ascii="Arial" w:hAnsi="Arial" w:cs="Arial"/>
                          <w:color w:val="000000"/>
                          <w:szCs w:val="24"/>
                          <w:shd w:val="clear" w:color="auto" w:fill="FFFFFF"/>
                        </w:rPr>
                        <w:t xml:space="preserve"> </w:t>
                      </w:r>
                      <w:r w:rsidR="00165F23" w:rsidRPr="00165F23">
                        <w:rPr>
                          <w:rFonts w:ascii="Arial" w:hAnsi="Arial" w:cs="Arial"/>
                          <w:color w:val="000000"/>
                          <w:szCs w:val="24"/>
                          <w:shd w:val="clear" w:color="auto" w:fill="FFFFFF"/>
                        </w:rPr>
                        <w:t>)</w:t>
                      </w:r>
                    </w:p>
                    <w:p w14:paraId="31D9AECB" w14:textId="77777777" w:rsidR="009C20A6" w:rsidRDefault="009C20A6" w:rsidP="009C20A6">
                      <w:pPr>
                        <w:jc w:val="center"/>
                        <w:rPr>
                          <w:rFonts w:ascii="Arial" w:hAnsi="Arial" w:cs="Arial"/>
                          <w:szCs w:val="24"/>
                        </w:rPr>
                      </w:pPr>
                    </w:p>
                    <w:p w14:paraId="743DB452" w14:textId="77777777" w:rsidR="007513A4" w:rsidRDefault="007513A4" w:rsidP="009C20A6">
                      <w:pPr>
                        <w:jc w:val="center"/>
                      </w:pPr>
                    </w:p>
                    <w:p w14:paraId="07136662" w14:textId="77777777" w:rsidR="009C20A6" w:rsidRDefault="009C20A6" w:rsidP="009C20A6">
                      <w:pPr>
                        <w:jc w:val="center"/>
                      </w:pPr>
                    </w:p>
                    <w:p w14:paraId="0E4B7FC4" w14:textId="77777777" w:rsidR="009C20A6" w:rsidRDefault="009C20A6" w:rsidP="009C20A6">
                      <w:pPr>
                        <w:jc w:val="center"/>
                      </w:pPr>
                    </w:p>
                    <w:p w14:paraId="01714498" w14:textId="77777777" w:rsidR="009C20A6" w:rsidRDefault="009C20A6" w:rsidP="009C20A6">
                      <w:pPr>
                        <w:jc w:val="center"/>
                      </w:pPr>
                    </w:p>
                    <w:p w14:paraId="71612C25" w14:textId="77777777" w:rsidR="009C20A6" w:rsidRDefault="009C20A6" w:rsidP="009C20A6">
                      <w:pPr>
                        <w:jc w:val="center"/>
                      </w:pPr>
                    </w:p>
                    <w:p w14:paraId="37E778BC" w14:textId="77777777" w:rsidR="009C20A6" w:rsidRDefault="009C20A6" w:rsidP="009C20A6">
                      <w:pPr>
                        <w:jc w:val="center"/>
                      </w:pPr>
                    </w:p>
                    <w:p w14:paraId="460F9BE3" w14:textId="77777777" w:rsidR="009C20A6" w:rsidRDefault="009C20A6" w:rsidP="009C20A6">
                      <w:pPr>
                        <w:jc w:val="center"/>
                      </w:pPr>
                    </w:p>
                    <w:p w14:paraId="5FDC3A44" w14:textId="77777777" w:rsidR="009C20A6" w:rsidRDefault="009C20A6" w:rsidP="009C20A6">
                      <w:pPr>
                        <w:jc w:val="center"/>
                      </w:pPr>
                    </w:p>
                    <w:p w14:paraId="1EB424A3" w14:textId="77777777" w:rsidR="009C20A6" w:rsidRDefault="009C20A6" w:rsidP="009C20A6">
                      <w:pPr>
                        <w:jc w:val="center"/>
                      </w:pPr>
                    </w:p>
                    <w:p w14:paraId="7FEE4432" w14:textId="77777777" w:rsidR="009C20A6" w:rsidRDefault="009C20A6" w:rsidP="009C20A6">
                      <w:pPr>
                        <w:jc w:val="center"/>
                      </w:pPr>
                    </w:p>
                    <w:p w14:paraId="72BB4133" w14:textId="77777777" w:rsidR="009C20A6" w:rsidRDefault="009C20A6" w:rsidP="009C20A6">
                      <w:pPr>
                        <w:jc w:val="center"/>
                      </w:pPr>
                    </w:p>
                    <w:p w14:paraId="14C1384B" w14:textId="77777777" w:rsidR="009C20A6" w:rsidRDefault="009C20A6" w:rsidP="009C20A6">
                      <w:pPr>
                        <w:jc w:val="center"/>
                      </w:pPr>
                    </w:p>
                    <w:p w14:paraId="539944F9" w14:textId="77777777" w:rsidR="009C20A6" w:rsidRDefault="009C20A6" w:rsidP="009C20A6">
                      <w:pPr>
                        <w:jc w:val="center"/>
                      </w:pPr>
                    </w:p>
                    <w:p w14:paraId="39F7F959" w14:textId="77777777" w:rsidR="009C20A6" w:rsidRDefault="009C20A6" w:rsidP="009C20A6">
                      <w:pPr>
                        <w:jc w:val="center"/>
                      </w:pPr>
                    </w:p>
                    <w:p w14:paraId="79258C97" w14:textId="77777777" w:rsidR="009C20A6" w:rsidRDefault="009C20A6" w:rsidP="009C20A6">
                      <w:pPr>
                        <w:jc w:val="center"/>
                      </w:pPr>
                    </w:p>
                    <w:p w14:paraId="308F8514" w14:textId="77777777" w:rsidR="009C20A6" w:rsidRDefault="009C20A6" w:rsidP="009C20A6">
                      <w:pPr>
                        <w:jc w:val="center"/>
                      </w:pPr>
                    </w:p>
                    <w:p w14:paraId="0CF10C70" w14:textId="77777777" w:rsidR="009C20A6" w:rsidRDefault="009C20A6" w:rsidP="009C20A6">
                      <w:pPr>
                        <w:jc w:val="center"/>
                      </w:pPr>
                    </w:p>
                    <w:p w14:paraId="1676D2B2" w14:textId="77777777" w:rsidR="009C20A6" w:rsidRDefault="009C20A6" w:rsidP="009C20A6">
                      <w:pPr>
                        <w:jc w:val="center"/>
                      </w:pPr>
                    </w:p>
                    <w:p w14:paraId="677DBE5E" w14:textId="77777777" w:rsidR="009C20A6" w:rsidRDefault="009C20A6" w:rsidP="009C20A6">
                      <w:pPr>
                        <w:jc w:val="center"/>
                      </w:pPr>
                    </w:p>
                    <w:p w14:paraId="5DFD15D5" w14:textId="77777777" w:rsidR="009C20A6" w:rsidRDefault="009C20A6" w:rsidP="009C20A6">
                      <w:pPr>
                        <w:jc w:val="center"/>
                      </w:pPr>
                    </w:p>
                    <w:p w14:paraId="513B659E" w14:textId="77777777" w:rsidR="009C20A6" w:rsidRDefault="009C20A6" w:rsidP="009C20A6">
                      <w:pPr>
                        <w:jc w:val="center"/>
                      </w:pPr>
                    </w:p>
                    <w:p w14:paraId="6EB6450C" w14:textId="77777777" w:rsidR="009C20A6" w:rsidRDefault="009C20A6" w:rsidP="009C20A6">
                      <w:pPr>
                        <w:jc w:val="center"/>
                      </w:pPr>
                    </w:p>
                    <w:p w14:paraId="6183D7B7" w14:textId="77777777" w:rsidR="009C20A6" w:rsidRDefault="009C20A6" w:rsidP="009C20A6">
                      <w:pPr>
                        <w:jc w:val="center"/>
                      </w:pPr>
                    </w:p>
                    <w:p w14:paraId="19F77926" w14:textId="77777777" w:rsidR="009C20A6" w:rsidRDefault="009C20A6" w:rsidP="009C20A6">
                      <w:pPr>
                        <w:jc w:val="center"/>
                      </w:pPr>
                    </w:p>
                    <w:p w14:paraId="45EF6F56" w14:textId="77777777" w:rsidR="009C20A6" w:rsidRDefault="009C20A6" w:rsidP="009C20A6">
                      <w:pPr>
                        <w:jc w:val="center"/>
                      </w:pPr>
                    </w:p>
                    <w:p w14:paraId="0D8F097E" w14:textId="77777777" w:rsidR="009C20A6" w:rsidRDefault="009C20A6" w:rsidP="009C20A6">
                      <w:pPr>
                        <w:jc w:val="center"/>
                      </w:pPr>
                    </w:p>
                    <w:p w14:paraId="436BD2AE" w14:textId="77777777" w:rsidR="009C20A6" w:rsidRDefault="009C20A6" w:rsidP="009C20A6">
                      <w:pPr>
                        <w:jc w:val="center"/>
                      </w:pPr>
                    </w:p>
                    <w:p w14:paraId="1A7E47FD" w14:textId="77777777" w:rsidR="009C20A6" w:rsidRDefault="009C20A6" w:rsidP="009C20A6">
                      <w:pPr>
                        <w:jc w:val="center"/>
                      </w:pPr>
                    </w:p>
                    <w:p w14:paraId="799C622A" w14:textId="77777777" w:rsidR="009C20A6" w:rsidRDefault="009C20A6" w:rsidP="009C20A6">
                      <w:pPr>
                        <w:jc w:val="center"/>
                      </w:pPr>
                    </w:p>
                    <w:p w14:paraId="7F6EDA5E" w14:textId="77777777" w:rsidR="009C20A6" w:rsidRDefault="009C20A6" w:rsidP="009C20A6">
                      <w:pPr>
                        <w:jc w:val="center"/>
                      </w:pPr>
                    </w:p>
                    <w:p w14:paraId="5ABC44C1" w14:textId="77777777" w:rsidR="009C20A6" w:rsidRDefault="009C20A6" w:rsidP="009C20A6">
                      <w:pPr>
                        <w:jc w:val="center"/>
                      </w:pPr>
                    </w:p>
                    <w:p w14:paraId="03A67CA7" w14:textId="77777777" w:rsidR="009C20A6" w:rsidRDefault="009C20A6" w:rsidP="009C20A6">
                      <w:pPr>
                        <w:jc w:val="center"/>
                      </w:pPr>
                    </w:p>
                    <w:p w14:paraId="2508D2A9" w14:textId="77777777" w:rsidR="009C20A6" w:rsidRDefault="009C20A6" w:rsidP="009C20A6">
                      <w:pPr>
                        <w:jc w:val="center"/>
                      </w:pPr>
                    </w:p>
                    <w:p w14:paraId="5E865584" w14:textId="77777777" w:rsidR="009C20A6" w:rsidRDefault="009C20A6" w:rsidP="009C20A6">
                      <w:pPr>
                        <w:jc w:val="center"/>
                      </w:pPr>
                    </w:p>
                    <w:p w14:paraId="628B84AA" w14:textId="77777777" w:rsidR="009C20A6" w:rsidRDefault="009C20A6" w:rsidP="009C20A6">
                      <w:pPr>
                        <w:jc w:val="center"/>
                      </w:pPr>
                    </w:p>
                    <w:p w14:paraId="1D6D5430" w14:textId="77777777" w:rsidR="009C20A6" w:rsidRDefault="009C20A6" w:rsidP="009C20A6">
                      <w:pPr>
                        <w:jc w:val="center"/>
                      </w:pPr>
                    </w:p>
                    <w:p w14:paraId="06437488" w14:textId="77777777" w:rsidR="009C20A6" w:rsidRDefault="009C20A6" w:rsidP="009C20A6">
                      <w:pPr>
                        <w:jc w:val="center"/>
                      </w:pPr>
                    </w:p>
                    <w:p w14:paraId="64DA36A2" w14:textId="77777777" w:rsidR="009C20A6" w:rsidRDefault="009C20A6" w:rsidP="009C20A6">
                      <w:pPr>
                        <w:jc w:val="center"/>
                      </w:pPr>
                    </w:p>
                    <w:p w14:paraId="226ECBA8" w14:textId="77777777" w:rsidR="009C20A6" w:rsidRDefault="009C20A6" w:rsidP="009C20A6">
                      <w:pPr>
                        <w:jc w:val="center"/>
                      </w:pPr>
                    </w:p>
                    <w:p w14:paraId="0F87A79A" w14:textId="77777777" w:rsidR="009C20A6" w:rsidRDefault="009C20A6" w:rsidP="009C20A6">
                      <w:pPr>
                        <w:jc w:val="center"/>
                      </w:pPr>
                    </w:p>
                    <w:p w14:paraId="623581EE" w14:textId="77777777" w:rsidR="009C20A6" w:rsidRDefault="009C20A6" w:rsidP="009C20A6">
                      <w:pPr>
                        <w:jc w:val="center"/>
                      </w:pPr>
                    </w:p>
                    <w:p w14:paraId="39C67023" w14:textId="77777777" w:rsidR="009C20A6" w:rsidRDefault="009C20A6" w:rsidP="009C20A6">
                      <w:pPr>
                        <w:jc w:val="center"/>
                      </w:pPr>
                    </w:p>
                    <w:p w14:paraId="0CC8BF0B" w14:textId="77777777" w:rsidR="009C20A6" w:rsidRDefault="009C20A6" w:rsidP="009C20A6">
                      <w:pPr>
                        <w:jc w:val="center"/>
                      </w:pPr>
                    </w:p>
                    <w:p w14:paraId="0C55B1B0" w14:textId="77777777" w:rsidR="009C20A6" w:rsidRDefault="009C20A6" w:rsidP="009C20A6">
                      <w:pPr>
                        <w:jc w:val="center"/>
                      </w:pPr>
                    </w:p>
                    <w:p w14:paraId="4E8E5240" w14:textId="77777777" w:rsidR="009C20A6" w:rsidRDefault="009C20A6" w:rsidP="009C20A6">
                      <w:pPr>
                        <w:jc w:val="center"/>
                      </w:pPr>
                    </w:p>
                    <w:p w14:paraId="44F64C9F" w14:textId="77777777" w:rsidR="009C20A6" w:rsidRDefault="009C20A6" w:rsidP="009C20A6">
                      <w:pPr>
                        <w:jc w:val="center"/>
                      </w:pPr>
                    </w:p>
                    <w:p w14:paraId="37E654C4" w14:textId="77777777" w:rsidR="009C20A6" w:rsidRDefault="009C20A6" w:rsidP="009C20A6">
                      <w:pPr>
                        <w:jc w:val="center"/>
                      </w:pPr>
                    </w:p>
                    <w:p w14:paraId="1A4EB75A" w14:textId="77777777" w:rsidR="009C20A6" w:rsidRDefault="009C20A6" w:rsidP="009C20A6">
                      <w:pPr>
                        <w:jc w:val="center"/>
                      </w:pPr>
                    </w:p>
                    <w:p w14:paraId="58DCAA7F" w14:textId="77777777" w:rsidR="009C20A6" w:rsidRDefault="009C20A6" w:rsidP="009C20A6">
                      <w:pPr>
                        <w:jc w:val="center"/>
                      </w:pPr>
                    </w:p>
                    <w:p w14:paraId="2485A9D2" w14:textId="77777777" w:rsidR="009C20A6" w:rsidRDefault="009C20A6" w:rsidP="009C20A6">
                      <w:pPr>
                        <w:jc w:val="center"/>
                      </w:pPr>
                    </w:p>
                    <w:p w14:paraId="36D0B568" w14:textId="77777777" w:rsidR="009C20A6" w:rsidRDefault="009C20A6" w:rsidP="009C20A6">
                      <w:pPr>
                        <w:jc w:val="center"/>
                      </w:pPr>
                    </w:p>
                    <w:p w14:paraId="7FCC21A2" w14:textId="77777777" w:rsidR="009C20A6" w:rsidRDefault="009C20A6" w:rsidP="009C20A6">
                      <w:pPr>
                        <w:jc w:val="center"/>
                      </w:pPr>
                    </w:p>
                    <w:p w14:paraId="55332F4C" w14:textId="77777777" w:rsidR="009C20A6" w:rsidRDefault="009C20A6" w:rsidP="009C20A6">
                      <w:pPr>
                        <w:jc w:val="center"/>
                      </w:pPr>
                    </w:p>
                    <w:p w14:paraId="27AA62BC" w14:textId="77777777" w:rsidR="009C20A6" w:rsidRDefault="009C20A6" w:rsidP="009C20A6">
                      <w:pPr>
                        <w:jc w:val="center"/>
                      </w:pPr>
                    </w:p>
                    <w:p w14:paraId="4E9A7DE5" w14:textId="77777777" w:rsidR="009C20A6" w:rsidRDefault="009C20A6" w:rsidP="009C20A6">
                      <w:pPr>
                        <w:jc w:val="center"/>
                      </w:pPr>
                    </w:p>
                    <w:p w14:paraId="17DC8B7E" w14:textId="77777777" w:rsidR="009C20A6" w:rsidRDefault="009C20A6" w:rsidP="009C20A6">
                      <w:pPr>
                        <w:jc w:val="center"/>
                      </w:pPr>
                    </w:p>
                    <w:p w14:paraId="02E01753" w14:textId="77777777" w:rsidR="009C20A6" w:rsidRDefault="009C20A6" w:rsidP="009C20A6">
                      <w:pPr>
                        <w:jc w:val="center"/>
                      </w:pPr>
                    </w:p>
                    <w:p w14:paraId="69EB879E" w14:textId="77777777" w:rsidR="009C20A6" w:rsidRDefault="009C20A6" w:rsidP="009C20A6">
                      <w:pPr>
                        <w:jc w:val="center"/>
                      </w:pPr>
                    </w:p>
                    <w:p w14:paraId="0BBEA8A6" w14:textId="77777777" w:rsidR="009C20A6" w:rsidRDefault="009C20A6" w:rsidP="009C20A6">
                      <w:pPr>
                        <w:jc w:val="center"/>
                      </w:pPr>
                    </w:p>
                    <w:p w14:paraId="2C58902B" w14:textId="77777777" w:rsidR="009C20A6" w:rsidRDefault="009C20A6" w:rsidP="009C20A6">
                      <w:pPr>
                        <w:jc w:val="center"/>
                      </w:pPr>
                    </w:p>
                    <w:p w14:paraId="5C9F8D5F" w14:textId="77777777" w:rsidR="009C20A6" w:rsidRDefault="009C20A6" w:rsidP="009C20A6">
                      <w:pPr>
                        <w:jc w:val="center"/>
                      </w:pPr>
                    </w:p>
                    <w:p w14:paraId="6FFF67DA" w14:textId="77777777" w:rsidR="009C20A6" w:rsidRDefault="009C20A6" w:rsidP="009C20A6">
                      <w:pPr>
                        <w:jc w:val="center"/>
                      </w:pPr>
                    </w:p>
                    <w:p w14:paraId="343FF714" w14:textId="77777777" w:rsidR="009C20A6" w:rsidRDefault="009C20A6" w:rsidP="009C20A6">
                      <w:pPr>
                        <w:jc w:val="center"/>
                      </w:pPr>
                    </w:p>
                    <w:p w14:paraId="14F68EDD" w14:textId="77777777" w:rsidR="009C20A6" w:rsidRDefault="009C20A6" w:rsidP="009C20A6">
                      <w:pPr>
                        <w:jc w:val="center"/>
                      </w:pPr>
                    </w:p>
                    <w:p w14:paraId="51D36A88" w14:textId="77777777" w:rsidR="009C20A6" w:rsidRDefault="009C20A6" w:rsidP="009C20A6">
                      <w:pPr>
                        <w:jc w:val="center"/>
                      </w:pPr>
                    </w:p>
                    <w:p w14:paraId="36AAD0BA" w14:textId="77777777" w:rsidR="009C20A6" w:rsidRDefault="009C20A6" w:rsidP="009C20A6">
                      <w:pPr>
                        <w:jc w:val="center"/>
                      </w:pPr>
                    </w:p>
                    <w:p w14:paraId="521649EF" w14:textId="77777777" w:rsidR="009C20A6" w:rsidRDefault="009C20A6" w:rsidP="009C20A6">
                      <w:pPr>
                        <w:jc w:val="center"/>
                      </w:pPr>
                    </w:p>
                    <w:p w14:paraId="3C1F31E9" w14:textId="77777777" w:rsidR="009C20A6" w:rsidRDefault="009C20A6" w:rsidP="009C20A6">
                      <w:pPr>
                        <w:jc w:val="center"/>
                      </w:pPr>
                    </w:p>
                    <w:p w14:paraId="13CA9A8E" w14:textId="77777777" w:rsidR="009C20A6" w:rsidRDefault="009C20A6" w:rsidP="009C20A6">
                      <w:pPr>
                        <w:jc w:val="center"/>
                      </w:pPr>
                    </w:p>
                    <w:p w14:paraId="5E97E412" w14:textId="77777777" w:rsidR="009C20A6" w:rsidRDefault="009C20A6" w:rsidP="009C20A6">
                      <w:pPr>
                        <w:jc w:val="center"/>
                      </w:pPr>
                    </w:p>
                    <w:p w14:paraId="04156002" w14:textId="77777777" w:rsidR="009C20A6" w:rsidRDefault="009C20A6" w:rsidP="009C20A6">
                      <w:pPr>
                        <w:jc w:val="center"/>
                      </w:pPr>
                    </w:p>
                    <w:p w14:paraId="4310DB8F" w14:textId="77777777" w:rsidR="009C20A6" w:rsidRDefault="009C20A6" w:rsidP="009C20A6">
                      <w:pPr>
                        <w:jc w:val="center"/>
                      </w:pPr>
                    </w:p>
                    <w:p w14:paraId="78C3C494" w14:textId="77777777" w:rsidR="009C20A6" w:rsidRDefault="009C20A6" w:rsidP="009C20A6">
                      <w:pPr>
                        <w:jc w:val="center"/>
                      </w:pPr>
                    </w:p>
                    <w:p w14:paraId="0959547C" w14:textId="77777777" w:rsidR="009C20A6" w:rsidRDefault="009C20A6" w:rsidP="009C20A6">
                      <w:pPr>
                        <w:jc w:val="center"/>
                      </w:pPr>
                    </w:p>
                    <w:p w14:paraId="430AD01F" w14:textId="77777777" w:rsidR="009C20A6" w:rsidRDefault="009C20A6" w:rsidP="009C20A6">
                      <w:pPr>
                        <w:jc w:val="center"/>
                      </w:pPr>
                    </w:p>
                    <w:p w14:paraId="10DEFC26" w14:textId="77777777" w:rsidR="009C20A6" w:rsidRDefault="009C20A6" w:rsidP="009C20A6">
                      <w:pPr>
                        <w:jc w:val="center"/>
                      </w:pPr>
                    </w:p>
                    <w:p w14:paraId="557BEAD6" w14:textId="77777777" w:rsidR="009C20A6" w:rsidRDefault="009C20A6" w:rsidP="009C20A6">
                      <w:pPr>
                        <w:jc w:val="center"/>
                      </w:pPr>
                    </w:p>
                    <w:p w14:paraId="0DECF3F4" w14:textId="77777777" w:rsidR="009C20A6" w:rsidRDefault="009C20A6" w:rsidP="009C20A6">
                      <w:pPr>
                        <w:jc w:val="center"/>
                      </w:pPr>
                    </w:p>
                    <w:p w14:paraId="565793CF" w14:textId="77777777" w:rsidR="009C20A6" w:rsidRDefault="009C20A6" w:rsidP="009C20A6">
                      <w:pPr>
                        <w:jc w:val="center"/>
                      </w:pPr>
                    </w:p>
                    <w:p w14:paraId="78CE4091" w14:textId="77777777" w:rsidR="009C20A6" w:rsidRDefault="009C20A6" w:rsidP="009C20A6">
                      <w:pPr>
                        <w:jc w:val="center"/>
                      </w:pPr>
                    </w:p>
                    <w:p w14:paraId="1B8FE8BF" w14:textId="77777777" w:rsidR="009C20A6" w:rsidRDefault="009C20A6" w:rsidP="009C20A6">
                      <w:pPr>
                        <w:jc w:val="center"/>
                      </w:pPr>
                    </w:p>
                    <w:p w14:paraId="7AE0BAC7" w14:textId="77777777" w:rsidR="009C20A6" w:rsidRDefault="009C20A6" w:rsidP="009C20A6">
                      <w:pPr>
                        <w:jc w:val="center"/>
                      </w:pPr>
                    </w:p>
                    <w:p w14:paraId="1A6A6ADE" w14:textId="77777777" w:rsidR="009C20A6" w:rsidRDefault="009C20A6" w:rsidP="009C20A6">
                      <w:pPr>
                        <w:jc w:val="center"/>
                      </w:pPr>
                    </w:p>
                    <w:p w14:paraId="7F9282D0" w14:textId="77777777" w:rsidR="009C20A6" w:rsidRDefault="009C20A6" w:rsidP="009C20A6">
                      <w:pPr>
                        <w:jc w:val="center"/>
                      </w:pPr>
                    </w:p>
                    <w:p w14:paraId="32B1604C" w14:textId="77777777" w:rsidR="009C20A6" w:rsidRDefault="009C20A6" w:rsidP="009C20A6">
                      <w:pPr>
                        <w:jc w:val="center"/>
                      </w:pPr>
                    </w:p>
                    <w:p w14:paraId="59C80B77" w14:textId="77777777" w:rsidR="009C20A6" w:rsidRDefault="009C20A6" w:rsidP="009C20A6">
                      <w:pPr>
                        <w:jc w:val="center"/>
                      </w:pPr>
                    </w:p>
                    <w:p w14:paraId="6A6CB57C" w14:textId="77777777" w:rsidR="009C20A6" w:rsidRDefault="009C20A6" w:rsidP="009C20A6">
                      <w:pPr>
                        <w:jc w:val="center"/>
                      </w:pPr>
                    </w:p>
                    <w:p w14:paraId="677B4D68" w14:textId="77777777" w:rsidR="009C20A6" w:rsidRDefault="009C20A6" w:rsidP="009C20A6">
                      <w:pPr>
                        <w:jc w:val="center"/>
                      </w:pPr>
                    </w:p>
                    <w:p w14:paraId="00557630" w14:textId="77777777" w:rsidR="009C20A6" w:rsidRDefault="009C20A6" w:rsidP="009C20A6">
                      <w:pPr>
                        <w:jc w:val="center"/>
                      </w:pPr>
                    </w:p>
                    <w:p w14:paraId="69A3B606" w14:textId="77777777" w:rsidR="009C20A6" w:rsidRDefault="009C20A6" w:rsidP="009C20A6">
                      <w:pPr>
                        <w:jc w:val="center"/>
                      </w:pPr>
                    </w:p>
                    <w:p w14:paraId="488AF2ED" w14:textId="77777777" w:rsidR="009C20A6" w:rsidRDefault="009C20A6" w:rsidP="009C20A6">
                      <w:pPr>
                        <w:jc w:val="center"/>
                      </w:pPr>
                    </w:p>
                    <w:p w14:paraId="159641CC" w14:textId="77777777" w:rsidR="009C20A6" w:rsidRDefault="009C20A6" w:rsidP="009C20A6">
                      <w:pPr>
                        <w:jc w:val="center"/>
                      </w:pPr>
                    </w:p>
                    <w:p w14:paraId="4066DE77" w14:textId="77777777" w:rsidR="009C20A6" w:rsidRDefault="009C20A6" w:rsidP="009C20A6">
                      <w:pPr>
                        <w:jc w:val="center"/>
                      </w:pPr>
                    </w:p>
                    <w:p w14:paraId="45714D47" w14:textId="77777777" w:rsidR="009C20A6" w:rsidRDefault="009C20A6" w:rsidP="009C20A6">
                      <w:pPr>
                        <w:jc w:val="center"/>
                      </w:pPr>
                    </w:p>
                    <w:p w14:paraId="26AE72AA" w14:textId="77777777" w:rsidR="009C20A6" w:rsidRDefault="009C20A6" w:rsidP="009C20A6">
                      <w:pPr>
                        <w:jc w:val="center"/>
                      </w:pPr>
                    </w:p>
                    <w:p w14:paraId="0D719D62" w14:textId="77777777" w:rsidR="009C20A6" w:rsidRDefault="009C20A6" w:rsidP="009C20A6">
                      <w:pPr>
                        <w:jc w:val="center"/>
                      </w:pPr>
                    </w:p>
                    <w:p w14:paraId="5AAF5FDD" w14:textId="77777777" w:rsidR="009C20A6" w:rsidRDefault="009C20A6" w:rsidP="009C20A6">
                      <w:pPr>
                        <w:jc w:val="center"/>
                      </w:pPr>
                    </w:p>
                    <w:p w14:paraId="14FD8205" w14:textId="77777777" w:rsidR="009C20A6" w:rsidRDefault="009C20A6" w:rsidP="009C20A6">
                      <w:pPr>
                        <w:jc w:val="center"/>
                      </w:pPr>
                    </w:p>
                    <w:p w14:paraId="5C71C066" w14:textId="77777777" w:rsidR="009C20A6" w:rsidRDefault="009C20A6" w:rsidP="009C20A6">
                      <w:pPr>
                        <w:jc w:val="center"/>
                      </w:pPr>
                    </w:p>
                    <w:p w14:paraId="12EEE6F1" w14:textId="77777777" w:rsidR="009C20A6" w:rsidRDefault="009C20A6" w:rsidP="009C20A6">
                      <w:pPr>
                        <w:jc w:val="center"/>
                      </w:pPr>
                    </w:p>
                    <w:p w14:paraId="721E75E0" w14:textId="77777777" w:rsidR="009C20A6" w:rsidRDefault="009C20A6" w:rsidP="009C20A6">
                      <w:pPr>
                        <w:jc w:val="center"/>
                      </w:pPr>
                    </w:p>
                    <w:p w14:paraId="159D19C6" w14:textId="77777777" w:rsidR="009C20A6" w:rsidRDefault="009C20A6" w:rsidP="009C20A6">
                      <w:pPr>
                        <w:jc w:val="center"/>
                      </w:pPr>
                    </w:p>
                    <w:p w14:paraId="46F27D19" w14:textId="77777777" w:rsidR="009C20A6" w:rsidRDefault="009C20A6" w:rsidP="009C20A6">
                      <w:pPr>
                        <w:jc w:val="center"/>
                      </w:pPr>
                    </w:p>
                    <w:p w14:paraId="5FB5FC73" w14:textId="77777777" w:rsidR="009C20A6" w:rsidRDefault="009C20A6" w:rsidP="009C20A6">
                      <w:pPr>
                        <w:jc w:val="center"/>
                      </w:pPr>
                    </w:p>
                    <w:p w14:paraId="63A2B5D8" w14:textId="77777777" w:rsidR="009C20A6" w:rsidRDefault="009C20A6" w:rsidP="009C20A6">
                      <w:pPr>
                        <w:jc w:val="center"/>
                      </w:pPr>
                    </w:p>
                    <w:p w14:paraId="74271926" w14:textId="77777777" w:rsidR="009C20A6" w:rsidRDefault="009C20A6" w:rsidP="009C20A6">
                      <w:pPr>
                        <w:jc w:val="center"/>
                      </w:pPr>
                    </w:p>
                    <w:p w14:paraId="1AFCC669" w14:textId="77777777" w:rsidR="009C20A6" w:rsidRDefault="009C20A6" w:rsidP="009C20A6">
                      <w:pPr>
                        <w:jc w:val="center"/>
                      </w:pPr>
                    </w:p>
                    <w:p w14:paraId="6E546A81" w14:textId="77777777" w:rsidR="009C20A6" w:rsidRDefault="009C20A6" w:rsidP="009C20A6">
                      <w:pPr>
                        <w:jc w:val="center"/>
                      </w:pPr>
                    </w:p>
                    <w:p w14:paraId="3786D831" w14:textId="77777777" w:rsidR="009C20A6" w:rsidRDefault="009C20A6" w:rsidP="009C20A6">
                      <w:pPr>
                        <w:jc w:val="center"/>
                      </w:pPr>
                    </w:p>
                    <w:p w14:paraId="4B20970F" w14:textId="77777777" w:rsidR="009C20A6" w:rsidRDefault="009C20A6" w:rsidP="009C20A6">
                      <w:pPr>
                        <w:jc w:val="center"/>
                      </w:pPr>
                    </w:p>
                    <w:p w14:paraId="3C4FEA53" w14:textId="77777777" w:rsidR="009C20A6" w:rsidRDefault="009C20A6" w:rsidP="009C20A6">
                      <w:pPr>
                        <w:jc w:val="center"/>
                      </w:pPr>
                    </w:p>
                    <w:p w14:paraId="60DD3DC1" w14:textId="77777777" w:rsidR="009C20A6" w:rsidRDefault="009C20A6" w:rsidP="009C20A6">
                      <w:pPr>
                        <w:jc w:val="center"/>
                      </w:pPr>
                    </w:p>
                    <w:p w14:paraId="2296F985" w14:textId="77777777" w:rsidR="009C20A6" w:rsidRDefault="009C20A6" w:rsidP="009C20A6">
                      <w:pPr>
                        <w:jc w:val="center"/>
                      </w:pPr>
                    </w:p>
                    <w:p w14:paraId="14EF2615" w14:textId="77777777" w:rsidR="009C20A6" w:rsidRDefault="009C20A6" w:rsidP="009C20A6">
                      <w:pPr>
                        <w:jc w:val="center"/>
                      </w:pPr>
                    </w:p>
                    <w:p w14:paraId="3594A109" w14:textId="77777777" w:rsidR="009C20A6" w:rsidRDefault="009C20A6" w:rsidP="009C20A6">
                      <w:pPr>
                        <w:jc w:val="center"/>
                      </w:pPr>
                    </w:p>
                    <w:p w14:paraId="21F2B2F5" w14:textId="77777777" w:rsidR="009C20A6" w:rsidRDefault="009C20A6" w:rsidP="009C20A6">
                      <w:pPr>
                        <w:jc w:val="center"/>
                      </w:pPr>
                    </w:p>
                    <w:p w14:paraId="76C82EED" w14:textId="77777777" w:rsidR="009C20A6" w:rsidRDefault="009C20A6" w:rsidP="009C20A6">
                      <w:pPr>
                        <w:jc w:val="center"/>
                      </w:pPr>
                    </w:p>
                    <w:p w14:paraId="78BD36B3" w14:textId="77777777" w:rsidR="009C20A6" w:rsidRDefault="009C20A6" w:rsidP="009C20A6">
                      <w:pPr>
                        <w:jc w:val="center"/>
                      </w:pPr>
                    </w:p>
                    <w:p w14:paraId="0DE873EE" w14:textId="77777777" w:rsidR="009C20A6" w:rsidRDefault="009C20A6" w:rsidP="009C20A6">
                      <w:pPr>
                        <w:jc w:val="center"/>
                      </w:pPr>
                    </w:p>
                    <w:p w14:paraId="29B43187" w14:textId="77777777" w:rsidR="009C20A6" w:rsidRDefault="009C20A6" w:rsidP="009C20A6">
                      <w:pPr>
                        <w:jc w:val="center"/>
                      </w:pPr>
                    </w:p>
                    <w:p w14:paraId="00DCC723" w14:textId="77777777" w:rsidR="009C20A6" w:rsidRDefault="009C20A6" w:rsidP="009C20A6">
                      <w:pPr>
                        <w:jc w:val="center"/>
                      </w:pPr>
                    </w:p>
                    <w:p w14:paraId="30D03AF2" w14:textId="77777777" w:rsidR="009C20A6" w:rsidRDefault="009C20A6" w:rsidP="009C20A6">
                      <w:pPr>
                        <w:jc w:val="center"/>
                      </w:pPr>
                    </w:p>
                    <w:p w14:paraId="3F72165B" w14:textId="77777777" w:rsidR="009C20A6" w:rsidRDefault="009C20A6" w:rsidP="009C20A6">
                      <w:pPr>
                        <w:jc w:val="center"/>
                      </w:pPr>
                    </w:p>
                    <w:p w14:paraId="16D06822" w14:textId="77777777" w:rsidR="009C20A6" w:rsidRDefault="009C20A6" w:rsidP="009C20A6">
                      <w:pPr>
                        <w:jc w:val="center"/>
                      </w:pPr>
                    </w:p>
                    <w:p w14:paraId="54378BA9" w14:textId="77777777" w:rsidR="009C20A6" w:rsidRDefault="009C20A6" w:rsidP="009C20A6">
                      <w:pPr>
                        <w:jc w:val="center"/>
                      </w:pPr>
                    </w:p>
                    <w:p w14:paraId="71F5ABC8" w14:textId="77777777" w:rsidR="009C20A6" w:rsidRDefault="009C20A6" w:rsidP="009C20A6">
                      <w:pPr>
                        <w:jc w:val="center"/>
                      </w:pPr>
                    </w:p>
                    <w:p w14:paraId="78CC0C3E" w14:textId="77777777" w:rsidR="009C20A6" w:rsidRDefault="009C20A6" w:rsidP="009C20A6">
                      <w:pPr>
                        <w:jc w:val="center"/>
                      </w:pPr>
                    </w:p>
                    <w:p w14:paraId="46FE98A4" w14:textId="77777777" w:rsidR="009C20A6" w:rsidRDefault="009C20A6" w:rsidP="009C20A6">
                      <w:pPr>
                        <w:jc w:val="center"/>
                      </w:pPr>
                    </w:p>
                    <w:p w14:paraId="303297A2" w14:textId="77777777" w:rsidR="009C20A6" w:rsidRDefault="009C20A6" w:rsidP="009C20A6">
                      <w:pPr>
                        <w:jc w:val="center"/>
                      </w:pPr>
                    </w:p>
                    <w:p w14:paraId="1FEFE357" w14:textId="77777777" w:rsidR="009C20A6" w:rsidRDefault="009C20A6" w:rsidP="009C20A6">
                      <w:pPr>
                        <w:jc w:val="center"/>
                      </w:pPr>
                    </w:p>
                    <w:p w14:paraId="50F15101" w14:textId="77777777" w:rsidR="009C20A6" w:rsidRDefault="009C20A6" w:rsidP="009C20A6">
                      <w:pPr>
                        <w:jc w:val="center"/>
                      </w:pPr>
                    </w:p>
                    <w:p w14:paraId="54BD6961" w14:textId="77777777" w:rsidR="009C20A6" w:rsidRDefault="009C20A6" w:rsidP="009C20A6">
                      <w:pPr>
                        <w:jc w:val="center"/>
                      </w:pPr>
                    </w:p>
                    <w:p w14:paraId="01809C2A" w14:textId="77777777" w:rsidR="009C20A6" w:rsidRDefault="009C20A6" w:rsidP="009C20A6">
                      <w:pPr>
                        <w:jc w:val="center"/>
                      </w:pPr>
                    </w:p>
                    <w:p w14:paraId="3DF39647" w14:textId="77777777" w:rsidR="009C20A6" w:rsidRDefault="009C20A6" w:rsidP="009C20A6">
                      <w:pPr>
                        <w:jc w:val="center"/>
                      </w:pPr>
                    </w:p>
                    <w:p w14:paraId="44D90347" w14:textId="77777777" w:rsidR="009C20A6" w:rsidRDefault="009C20A6" w:rsidP="009C20A6">
                      <w:pPr>
                        <w:jc w:val="center"/>
                      </w:pPr>
                    </w:p>
                    <w:p w14:paraId="545F85CC" w14:textId="77777777" w:rsidR="009C20A6" w:rsidRDefault="009C20A6" w:rsidP="009C20A6">
                      <w:pPr>
                        <w:jc w:val="center"/>
                      </w:pPr>
                    </w:p>
                    <w:p w14:paraId="6F9CB621" w14:textId="77777777" w:rsidR="009C20A6" w:rsidRDefault="009C20A6" w:rsidP="009C20A6">
                      <w:pPr>
                        <w:jc w:val="center"/>
                      </w:pPr>
                    </w:p>
                    <w:p w14:paraId="6A03F3B7" w14:textId="77777777" w:rsidR="009C20A6" w:rsidRDefault="009C20A6" w:rsidP="009C20A6">
                      <w:pPr>
                        <w:jc w:val="center"/>
                      </w:pPr>
                    </w:p>
                    <w:p w14:paraId="34A9AAB1" w14:textId="77777777" w:rsidR="009C20A6" w:rsidRDefault="009C20A6" w:rsidP="009C20A6">
                      <w:pPr>
                        <w:jc w:val="center"/>
                      </w:pPr>
                    </w:p>
                    <w:p w14:paraId="6C0621C3" w14:textId="77777777" w:rsidR="009C20A6" w:rsidRDefault="009C20A6" w:rsidP="009C20A6">
                      <w:pPr>
                        <w:jc w:val="center"/>
                      </w:pPr>
                    </w:p>
                    <w:p w14:paraId="424A3166" w14:textId="77777777" w:rsidR="009C20A6" w:rsidRDefault="009C20A6" w:rsidP="009C20A6">
                      <w:pPr>
                        <w:jc w:val="center"/>
                      </w:pPr>
                    </w:p>
                    <w:p w14:paraId="3355DDC3" w14:textId="77777777" w:rsidR="009C20A6" w:rsidRDefault="009C20A6" w:rsidP="009C20A6">
                      <w:pPr>
                        <w:jc w:val="center"/>
                      </w:pPr>
                    </w:p>
                    <w:p w14:paraId="0029552A" w14:textId="77777777" w:rsidR="009C20A6" w:rsidRDefault="009C20A6" w:rsidP="009C20A6">
                      <w:pPr>
                        <w:jc w:val="center"/>
                      </w:pPr>
                    </w:p>
                    <w:p w14:paraId="4CB4DF22" w14:textId="77777777" w:rsidR="009C20A6" w:rsidRDefault="009C20A6" w:rsidP="009C20A6">
                      <w:pPr>
                        <w:jc w:val="center"/>
                      </w:pPr>
                    </w:p>
                    <w:p w14:paraId="51E10201" w14:textId="77777777" w:rsidR="009C20A6" w:rsidRDefault="009C20A6" w:rsidP="009C20A6">
                      <w:pPr>
                        <w:jc w:val="center"/>
                      </w:pPr>
                    </w:p>
                    <w:p w14:paraId="4016C2BF" w14:textId="77777777" w:rsidR="009C20A6" w:rsidRDefault="009C20A6" w:rsidP="009C20A6">
                      <w:pPr>
                        <w:jc w:val="center"/>
                      </w:pPr>
                    </w:p>
                    <w:p w14:paraId="4439DFD2" w14:textId="77777777" w:rsidR="009C20A6" w:rsidRDefault="009C20A6" w:rsidP="009C20A6">
                      <w:pPr>
                        <w:jc w:val="center"/>
                      </w:pPr>
                    </w:p>
                    <w:p w14:paraId="7B4C4B3C" w14:textId="77777777" w:rsidR="009C20A6" w:rsidRDefault="009C20A6" w:rsidP="009C20A6">
                      <w:pPr>
                        <w:jc w:val="center"/>
                      </w:pPr>
                    </w:p>
                    <w:p w14:paraId="38EF35BB" w14:textId="77777777" w:rsidR="009C20A6" w:rsidRDefault="009C20A6" w:rsidP="009C20A6">
                      <w:pPr>
                        <w:jc w:val="center"/>
                      </w:pPr>
                    </w:p>
                    <w:p w14:paraId="4BED275E" w14:textId="77777777" w:rsidR="009C20A6" w:rsidRDefault="009C20A6" w:rsidP="009C20A6">
                      <w:pPr>
                        <w:jc w:val="center"/>
                      </w:pPr>
                    </w:p>
                    <w:p w14:paraId="640C1238" w14:textId="77777777" w:rsidR="009C20A6" w:rsidRDefault="009C20A6" w:rsidP="009C20A6">
                      <w:pPr>
                        <w:jc w:val="center"/>
                      </w:pPr>
                    </w:p>
                    <w:p w14:paraId="3E23DCB7" w14:textId="77777777" w:rsidR="009C20A6" w:rsidRDefault="009C20A6" w:rsidP="009C20A6">
                      <w:pPr>
                        <w:jc w:val="center"/>
                      </w:pPr>
                    </w:p>
                    <w:p w14:paraId="00D72151" w14:textId="77777777" w:rsidR="009C20A6" w:rsidRDefault="009C20A6" w:rsidP="009C20A6">
                      <w:pPr>
                        <w:jc w:val="center"/>
                      </w:pPr>
                    </w:p>
                    <w:p w14:paraId="5825C2D1" w14:textId="77777777" w:rsidR="009C20A6" w:rsidRDefault="009C20A6" w:rsidP="009C20A6">
                      <w:pPr>
                        <w:jc w:val="center"/>
                      </w:pPr>
                    </w:p>
                    <w:p w14:paraId="3BAFB414" w14:textId="77777777" w:rsidR="009C20A6" w:rsidRDefault="009C20A6" w:rsidP="009C20A6">
                      <w:pPr>
                        <w:jc w:val="center"/>
                      </w:pPr>
                    </w:p>
                    <w:p w14:paraId="5E9C34A3" w14:textId="77777777" w:rsidR="009C20A6" w:rsidRDefault="009C20A6" w:rsidP="009C20A6">
                      <w:pPr>
                        <w:jc w:val="center"/>
                      </w:pPr>
                    </w:p>
                    <w:p w14:paraId="299C3519" w14:textId="77777777" w:rsidR="009C20A6" w:rsidRDefault="009C20A6" w:rsidP="009C20A6">
                      <w:pPr>
                        <w:jc w:val="center"/>
                      </w:pPr>
                    </w:p>
                    <w:p w14:paraId="68ADB86D" w14:textId="77777777" w:rsidR="009C20A6" w:rsidRDefault="009C20A6" w:rsidP="009C20A6">
                      <w:pPr>
                        <w:jc w:val="center"/>
                      </w:pPr>
                    </w:p>
                    <w:p w14:paraId="6B891E36" w14:textId="77777777" w:rsidR="009C20A6" w:rsidRDefault="009C20A6" w:rsidP="009C20A6">
                      <w:pPr>
                        <w:jc w:val="center"/>
                      </w:pPr>
                    </w:p>
                    <w:p w14:paraId="0658FE0C" w14:textId="77777777" w:rsidR="009C20A6" w:rsidRDefault="009C20A6" w:rsidP="009C20A6">
                      <w:pPr>
                        <w:jc w:val="center"/>
                      </w:pPr>
                    </w:p>
                    <w:p w14:paraId="1F16D2BA" w14:textId="77777777" w:rsidR="009C20A6" w:rsidRDefault="009C20A6" w:rsidP="009C20A6">
                      <w:pPr>
                        <w:jc w:val="center"/>
                      </w:pPr>
                    </w:p>
                    <w:p w14:paraId="499EDE2B" w14:textId="77777777" w:rsidR="009C20A6" w:rsidRDefault="009C20A6" w:rsidP="009C20A6">
                      <w:pPr>
                        <w:jc w:val="center"/>
                      </w:pPr>
                    </w:p>
                    <w:p w14:paraId="6EBE0517" w14:textId="77777777" w:rsidR="009C20A6" w:rsidRDefault="009C20A6" w:rsidP="009C20A6">
                      <w:pPr>
                        <w:jc w:val="center"/>
                      </w:pPr>
                    </w:p>
                    <w:p w14:paraId="0AD62BA9" w14:textId="77777777" w:rsidR="009C20A6" w:rsidRDefault="009C20A6" w:rsidP="009C20A6">
                      <w:pPr>
                        <w:jc w:val="center"/>
                      </w:pPr>
                    </w:p>
                    <w:p w14:paraId="55559FE0" w14:textId="77777777" w:rsidR="009C20A6" w:rsidRDefault="009C20A6" w:rsidP="009C20A6">
                      <w:pPr>
                        <w:jc w:val="center"/>
                      </w:pPr>
                    </w:p>
                    <w:p w14:paraId="50E33807" w14:textId="77777777" w:rsidR="009C20A6" w:rsidRDefault="009C20A6" w:rsidP="009C20A6">
                      <w:pPr>
                        <w:jc w:val="center"/>
                      </w:pPr>
                    </w:p>
                    <w:p w14:paraId="37E954B6" w14:textId="77777777" w:rsidR="009C20A6" w:rsidRDefault="009C20A6" w:rsidP="009C20A6">
                      <w:pPr>
                        <w:jc w:val="center"/>
                      </w:pPr>
                    </w:p>
                    <w:p w14:paraId="0D63A0BD" w14:textId="77777777" w:rsidR="009C20A6" w:rsidRDefault="009C20A6" w:rsidP="009C20A6">
                      <w:pPr>
                        <w:jc w:val="center"/>
                      </w:pPr>
                    </w:p>
                    <w:p w14:paraId="421A253D" w14:textId="77777777" w:rsidR="009C20A6" w:rsidRDefault="009C20A6" w:rsidP="009C20A6">
                      <w:pPr>
                        <w:jc w:val="center"/>
                      </w:pPr>
                    </w:p>
                    <w:p w14:paraId="00135FF1" w14:textId="77777777" w:rsidR="009C20A6" w:rsidRDefault="009C20A6" w:rsidP="009C20A6">
                      <w:pPr>
                        <w:jc w:val="center"/>
                      </w:pPr>
                    </w:p>
                    <w:p w14:paraId="02545EAC" w14:textId="77777777" w:rsidR="009C20A6" w:rsidRDefault="009C20A6" w:rsidP="009C20A6">
                      <w:pPr>
                        <w:jc w:val="center"/>
                      </w:pPr>
                    </w:p>
                    <w:p w14:paraId="79C08FD9" w14:textId="77777777" w:rsidR="009C20A6" w:rsidRDefault="009C20A6" w:rsidP="009C20A6">
                      <w:pPr>
                        <w:jc w:val="center"/>
                      </w:pPr>
                    </w:p>
                    <w:p w14:paraId="6B5B7B7F" w14:textId="77777777" w:rsidR="009C20A6" w:rsidRDefault="009C20A6" w:rsidP="009C20A6">
                      <w:pPr>
                        <w:jc w:val="center"/>
                      </w:pPr>
                    </w:p>
                    <w:p w14:paraId="2F9DB518" w14:textId="77777777" w:rsidR="009C20A6" w:rsidRDefault="009C20A6" w:rsidP="009C20A6">
                      <w:pPr>
                        <w:jc w:val="center"/>
                      </w:pPr>
                    </w:p>
                    <w:p w14:paraId="50391A3B" w14:textId="77777777" w:rsidR="009C20A6" w:rsidRDefault="009C20A6" w:rsidP="009C20A6">
                      <w:pPr>
                        <w:jc w:val="center"/>
                      </w:pPr>
                    </w:p>
                    <w:p w14:paraId="39B03255" w14:textId="77777777" w:rsidR="009C20A6" w:rsidRDefault="009C20A6" w:rsidP="009C20A6">
                      <w:pPr>
                        <w:jc w:val="center"/>
                      </w:pPr>
                    </w:p>
                    <w:p w14:paraId="3787CC1C" w14:textId="77777777" w:rsidR="009C20A6" w:rsidRDefault="009C20A6" w:rsidP="009C20A6">
                      <w:pPr>
                        <w:jc w:val="center"/>
                      </w:pPr>
                    </w:p>
                    <w:p w14:paraId="6FAE10DB" w14:textId="77777777" w:rsidR="009C20A6" w:rsidRDefault="009C20A6" w:rsidP="009C20A6">
                      <w:pPr>
                        <w:jc w:val="center"/>
                      </w:pPr>
                    </w:p>
                    <w:p w14:paraId="03C994BA" w14:textId="77777777" w:rsidR="009C20A6" w:rsidRDefault="009C20A6" w:rsidP="009C20A6">
                      <w:pPr>
                        <w:jc w:val="center"/>
                      </w:pPr>
                    </w:p>
                    <w:p w14:paraId="675B5E16" w14:textId="77777777" w:rsidR="009C20A6" w:rsidRDefault="009C20A6" w:rsidP="009C20A6">
                      <w:pPr>
                        <w:jc w:val="center"/>
                      </w:pPr>
                    </w:p>
                    <w:p w14:paraId="37356CE0" w14:textId="77777777" w:rsidR="009C20A6" w:rsidRDefault="009C20A6" w:rsidP="009C20A6">
                      <w:pPr>
                        <w:jc w:val="center"/>
                      </w:pPr>
                    </w:p>
                    <w:p w14:paraId="179EA305" w14:textId="77777777" w:rsidR="009C20A6" w:rsidRDefault="009C20A6" w:rsidP="009C20A6">
                      <w:pPr>
                        <w:jc w:val="center"/>
                      </w:pPr>
                    </w:p>
                    <w:p w14:paraId="3BE0C1E5" w14:textId="77777777" w:rsidR="009C20A6" w:rsidRDefault="009C20A6" w:rsidP="009C20A6">
                      <w:pPr>
                        <w:jc w:val="center"/>
                      </w:pPr>
                    </w:p>
                    <w:p w14:paraId="387B482E" w14:textId="77777777" w:rsidR="009C20A6" w:rsidRDefault="009C20A6" w:rsidP="009C20A6">
                      <w:pPr>
                        <w:jc w:val="center"/>
                      </w:pPr>
                    </w:p>
                    <w:p w14:paraId="6C8CEC51" w14:textId="77777777" w:rsidR="009C20A6" w:rsidRDefault="009C20A6" w:rsidP="009C20A6">
                      <w:pPr>
                        <w:jc w:val="center"/>
                      </w:pPr>
                    </w:p>
                    <w:p w14:paraId="7552D6EF" w14:textId="77777777" w:rsidR="009C20A6" w:rsidRDefault="009C20A6" w:rsidP="009C20A6">
                      <w:pPr>
                        <w:jc w:val="center"/>
                      </w:pPr>
                    </w:p>
                    <w:p w14:paraId="060C843E" w14:textId="77777777" w:rsidR="009C20A6" w:rsidRDefault="009C20A6" w:rsidP="009C20A6">
                      <w:pPr>
                        <w:jc w:val="center"/>
                      </w:pPr>
                    </w:p>
                    <w:p w14:paraId="2939E3EA" w14:textId="77777777" w:rsidR="009C20A6" w:rsidRDefault="009C20A6" w:rsidP="009C20A6">
                      <w:pPr>
                        <w:jc w:val="center"/>
                      </w:pPr>
                    </w:p>
                    <w:p w14:paraId="2CE953FD" w14:textId="77777777" w:rsidR="009C20A6" w:rsidRDefault="009C20A6" w:rsidP="009C20A6">
                      <w:pPr>
                        <w:jc w:val="center"/>
                      </w:pPr>
                    </w:p>
                    <w:p w14:paraId="0E47CB6F" w14:textId="77777777" w:rsidR="009C20A6" w:rsidRDefault="009C20A6" w:rsidP="009C20A6">
                      <w:pPr>
                        <w:jc w:val="center"/>
                      </w:pPr>
                    </w:p>
                    <w:p w14:paraId="73540F7A" w14:textId="77777777" w:rsidR="009C20A6" w:rsidRDefault="009C20A6" w:rsidP="009C20A6">
                      <w:pPr>
                        <w:jc w:val="center"/>
                      </w:pPr>
                    </w:p>
                    <w:p w14:paraId="7AE2B753" w14:textId="77777777" w:rsidR="009C20A6" w:rsidRDefault="009C20A6" w:rsidP="009C20A6">
                      <w:pPr>
                        <w:jc w:val="center"/>
                      </w:pPr>
                    </w:p>
                    <w:p w14:paraId="669FDCAB" w14:textId="77777777" w:rsidR="009C20A6" w:rsidRDefault="009C20A6" w:rsidP="009C20A6">
                      <w:pPr>
                        <w:jc w:val="center"/>
                      </w:pPr>
                    </w:p>
                    <w:p w14:paraId="1DE16D28" w14:textId="77777777" w:rsidR="009C20A6" w:rsidRDefault="009C20A6" w:rsidP="009C20A6">
                      <w:pPr>
                        <w:jc w:val="center"/>
                      </w:pPr>
                    </w:p>
                    <w:p w14:paraId="6C25539F" w14:textId="77777777" w:rsidR="009C20A6" w:rsidRDefault="009C20A6" w:rsidP="009C20A6">
                      <w:pPr>
                        <w:jc w:val="center"/>
                      </w:pPr>
                    </w:p>
                    <w:p w14:paraId="6F05EE86" w14:textId="77777777" w:rsidR="009C20A6" w:rsidRDefault="009C20A6" w:rsidP="009C20A6">
                      <w:pPr>
                        <w:jc w:val="center"/>
                      </w:pPr>
                    </w:p>
                    <w:p w14:paraId="519C7CF2" w14:textId="77777777" w:rsidR="009C20A6" w:rsidRDefault="009C20A6" w:rsidP="009C20A6">
                      <w:pPr>
                        <w:jc w:val="center"/>
                      </w:pPr>
                    </w:p>
                    <w:p w14:paraId="7B7229E6" w14:textId="77777777" w:rsidR="009C20A6" w:rsidRDefault="009C20A6" w:rsidP="009C20A6">
                      <w:pPr>
                        <w:jc w:val="center"/>
                      </w:pPr>
                    </w:p>
                    <w:p w14:paraId="65BE6286" w14:textId="77777777" w:rsidR="009C20A6" w:rsidRDefault="009C20A6" w:rsidP="009C20A6">
                      <w:pPr>
                        <w:jc w:val="center"/>
                      </w:pPr>
                    </w:p>
                    <w:p w14:paraId="53D6A630" w14:textId="77777777" w:rsidR="009C20A6" w:rsidRDefault="009C20A6" w:rsidP="009C20A6">
                      <w:pPr>
                        <w:jc w:val="center"/>
                      </w:pPr>
                    </w:p>
                    <w:p w14:paraId="6CB274C6" w14:textId="77777777" w:rsidR="009C20A6" w:rsidRDefault="009C20A6" w:rsidP="009C20A6">
                      <w:pPr>
                        <w:jc w:val="center"/>
                      </w:pPr>
                    </w:p>
                    <w:p w14:paraId="1536BB01" w14:textId="77777777" w:rsidR="009C20A6" w:rsidRDefault="009C20A6" w:rsidP="009C20A6">
                      <w:pPr>
                        <w:jc w:val="center"/>
                      </w:pPr>
                    </w:p>
                    <w:p w14:paraId="6FB0DE91" w14:textId="77777777" w:rsidR="009C20A6" w:rsidRDefault="009C20A6" w:rsidP="009C20A6">
                      <w:pPr>
                        <w:jc w:val="center"/>
                      </w:pPr>
                    </w:p>
                    <w:p w14:paraId="6F574C45" w14:textId="77777777" w:rsidR="009C20A6" w:rsidRDefault="009C20A6" w:rsidP="009C20A6">
                      <w:pPr>
                        <w:jc w:val="center"/>
                      </w:pPr>
                    </w:p>
                    <w:p w14:paraId="0315ECFB" w14:textId="77777777" w:rsidR="009C20A6" w:rsidRDefault="009C20A6" w:rsidP="009C20A6">
                      <w:pPr>
                        <w:jc w:val="center"/>
                      </w:pPr>
                    </w:p>
                    <w:p w14:paraId="7B30FAAC" w14:textId="77777777" w:rsidR="009C20A6" w:rsidRDefault="009C20A6" w:rsidP="009C20A6">
                      <w:pPr>
                        <w:jc w:val="center"/>
                      </w:pPr>
                    </w:p>
                    <w:p w14:paraId="210DA01C" w14:textId="77777777" w:rsidR="009C20A6" w:rsidRDefault="009C20A6" w:rsidP="009C20A6">
                      <w:pPr>
                        <w:jc w:val="center"/>
                      </w:pPr>
                    </w:p>
                    <w:p w14:paraId="22C413E3" w14:textId="77777777" w:rsidR="009C20A6" w:rsidRDefault="009C20A6" w:rsidP="009C20A6">
                      <w:pPr>
                        <w:jc w:val="center"/>
                      </w:pPr>
                    </w:p>
                    <w:p w14:paraId="573BAA67" w14:textId="77777777" w:rsidR="009C20A6" w:rsidRDefault="009C20A6" w:rsidP="009C20A6">
                      <w:pPr>
                        <w:jc w:val="center"/>
                      </w:pPr>
                    </w:p>
                    <w:p w14:paraId="27052170" w14:textId="77777777" w:rsidR="009C20A6" w:rsidRDefault="009C20A6" w:rsidP="009C20A6">
                      <w:pPr>
                        <w:jc w:val="center"/>
                      </w:pPr>
                    </w:p>
                    <w:p w14:paraId="0AE08E5F" w14:textId="77777777" w:rsidR="009C20A6" w:rsidRDefault="009C20A6" w:rsidP="009C20A6">
                      <w:pPr>
                        <w:jc w:val="center"/>
                      </w:pPr>
                    </w:p>
                    <w:p w14:paraId="63C28D54" w14:textId="77777777" w:rsidR="009C20A6" w:rsidRDefault="009C20A6" w:rsidP="009C20A6">
                      <w:pPr>
                        <w:jc w:val="center"/>
                      </w:pPr>
                    </w:p>
                    <w:p w14:paraId="39B4BFE9" w14:textId="77777777" w:rsidR="009C20A6" w:rsidRDefault="009C20A6" w:rsidP="009C20A6">
                      <w:pPr>
                        <w:jc w:val="center"/>
                      </w:pPr>
                    </w:p>
                    <w:p w14:paraId="663312CD" w14:textId="77777777" w:rsidR="009C20A6" w:rsidRDefault="009C20A6" w:rsidP="009C20A6">
                      <w:pPr>
                        <w:jc w:val="center"/>
                      </w:pPr>
                    </w:p>
                    <w:p w14:paraId="50653569" w14:textId="77777777" w:rsidR="009C20A6" w:rsidRDefault="009C20A6" w:rsidP="009C20A6">
                      <w:pPr>
                        <w:jc w:val="center"/>
                      </w:pPr>
                    </w:p>
                    <w:p w14:paraId="55BEEF69" w14:textId="77777777" w:rsidR="009C20A6" w:rsidRDefault="009C20A6" w:rsidP="009C20A6">
                      <w:pPr>
                        <w:jc w:val="center"/>
                      </w:pPr>
                    </w:p>
                    <w:p w14:paraId="18F36910" w14:textId="77777777" w:rsidR="009C20A6" w:rsidRDefault="009C20A6" w:rsidP="009C20A6">
                      <w:pPr>
                        <w:jc w:val="center"/>
                      </w:pPr>
                    </w:p>
                    <w:p w14:paraId="4D123D17" w14:textId="77777777" w:rsidR="009C20A6" w:rsidRDefault="009C20A6" w:rsidP="009C20A6">
                      <w:pPr>
                        <w:jc w:val="center"/>
                      </w:pPr>
                    </w:p>
                    <w:p w14:paraId="4FBE70A0" w14:textId="77777777" w:rsidR="009C20A6" w:rsidRDefault="009C20A6" w:rsidP="009C20A6">
                      <w:pPr>
                        <w:jc w:val="center"/>
                      </w:pPr>
                    </w:p>
                    <w:p w14:paraId="57F378B9" w14:textId="77777777" w:rsidR="009C20A6" w:rsidRDefault="009C20A6" w:rsidP="009C20A6">
                      <w:pPr>
                        <w:jc w:val="center"/>
                      </w:pPr>
                    </w:p>
                    <w:p w14:paraId="326B3FCD" w14:textId="77777777" w:rsidR="009C20A6" w:rsidRDefault="009C20A6" w:rsidP="009C20A6">
                      <w:pPr>
                        <w:jc w:val="center"/>
                      </w:pPr>
                    </w:p>
                    <w:p w14:paraId="577B7935" w14:textId="77777777" w:rsidR="009C20A6" w:rsidRDefault="009C20A6" w:rsidP="009C20A6">
                      <w:pPr>
                        <w:jc w:val="center"/>
                      </w:pPr>
                    </w:p>
                    <w:p w14:paraId="36E5C903" w14:textId="77777777" w:rsidR="009C20A6" w:rsidRDefault="009C20A6" w:rsidP="009C20A6">
                      <w:pPr>
                        <w:jc w:val="center"/>
                      </w:pPr>
                    </w:p>
                    <w:p w14:paraId="285D3B01" w14:textId="77777777" w:rsidR="009C20A6" w:rsidRDefault="009C20A6" w:rsidP="009C20A6">
                      <w:pPr>
                        <w:jc w:val="center"/>
                      </w:pPr>
                    </w:p>
                    <w:p w14:paraId="1BAD50B6" w14:textId="77777777" w:rsidR="009C20A6" w:rsidRDefault="009C20A6" w:rsidP="009C20A6">
                      <w:pPr>
                        <w:jc w:val="center"/>
                      </w:pPr>
                    </w:p>
                    <w:p w14:paraId="62FE0432" w14:textId="77777777" w:rsidR="009C20A6" w:rsidRDefault="009C20A6" w:rsidP="009C20A6">
                      <w:pPr>
                        <w:jc w:val="center"/>
                      </w:pPr>
                    </w:p>
                    <w:p w14:paraId="45F3E734" w14:textId="77777777" w:rsidR="009C20A6" w:rsidRDefault="009C20A6" w:rsidP="009C20A6">
                      <w:pPr>
                        <w:jc w:val="center"/>
                      </w:pPr>
                    </w:p>
                    <w:p w14:paraId="38F98517" w14:textId="77777777" w:rsidR="009C20A6" w:rsidRDefault="009C20A6" w:rsidP="009C20A6">
                      <w:pPr>
                        <w:jc w:val="center"/>
                      </w:pPr>
                    </w:p>
                    <w:p w14:paraId="57739CF8" w14:textId="77777777" w:rsidR="009C20A6" w:rsidRDefault="009C20A6" w:rsidP="009C20A6">
                      <w:pPr>
                        <w:jc w:val="center"/>
                      </w:pPr>
                    </w:p>
                    <w:p w14:paraId="0959B93A" w14:textId="77777777" w:rsidR="009C20A6" w:rsidRDefault="009C20A6" w:rsidP="009C20A6">
                      <w:pPr>
                        <w:jc w:val="center"/>
                      </w:pPr>
                    </w:p>
                    <w:p w14:paraId="5223A575" w14:textId="77777777" w:rsidR="009C20A6" w:rsidRDefault="009C20A6" w:rsidP="009C20A6">
                      <w:pPr>
                        <w:jc w:val="center"/>
                      </w:pPr>
                    </w:p>
                    <w:p w14:paraId="3C8F6CF8" w14:textId="77777777" w:rsidR="009C20A6" w:rsidRDefault="009C20A6" w:rsidP="009C20A6">
                      <w:pPr>
                        <w:jc w:val="center"/>
                      </w:pPr>
                    </w:p>
                    <w:p w14:paraId="65543C69" w14:textId="77777777" w:rsidR="009C20A6" w:rsidRDefault="009C20A6" w:rsidP="009C20A6">
                      <w:pPr>
                        <w:jc w:val="center"/>
                      </w:pPr>
                    </w:p>
                    <w:p w14:paraId="6B9E6B92" w14:textId="77777777" w:rsidR="009C20A6" w:rsidRDefault="009C20A6" w:rsidP="009C20A6">
                      <w:pPr>
                        <w:jc w:val="center"/>
                      </w:pPr>
                    </w:p>
                    <w:p w14:paraId="3791C1AA" w14:textId="77777777" w:rsidR="009C20A6" w:rsidRDefault="009C20A6" w:rsidP="009C20A6">
                      <w:pPr>
                        <w:jc w:val="center"/>
                      </w:pPr>
                    </w:p>
                    <w:p w14:paraId="6DBF79E3" w14:textId="77777777" w:rsidR="009C20A6" w:rsidRDefault="009C20A6" w:rsidP="009C20A6">
                      <w:pPr>
                        <w:jc w:val="center"/>
                      </w:pPr>
                    </w:p>
                    <w:p w14:paraId="65B3DF37" w14:textId="77777777" w:rsidR="009C20A6" w:rsidRDefault="009C20A6" w:rsidP="009C20A6">
                      <w:pPr>
                        <w:jc w:val="center"/>
                      </w:pPr>
                    </w:p>
                    <w:p w14:paraId="40873498" w14:textId="77777777" w:rsidR="009C20A6" w:rsidRDefault="009C20A6" w:rsidP="009C20A6">
                      <w:pPr>
                        <w:jc w:val="center"/>
                      </w:pPr>
                    </w:p>
                    <w:p w14:paraId="1DF98F7A" w14:textId="77777777" w:rsidR="009C20A6" w:rsidRDefault="009C20A6" w:rsidP="009C20A6">
                      <w:pPr>
                        <w:jc w:val="center"/>
                      </w:pPr>
                    </w:p>
                    <w:p w14:paraId="0A01F026" w14:textId="77777777" w:rsidR="009C20A6" w:rsidRDefault="009C20A6" w:rsidP="009C20A6">
                      <w:pPr>
                        <w:jc w:val="center"/>
                      </w:pPr>
                    </w:p>
                    <w:p w14:paraId="07669775" w14:textId="77777777" w:rsidR="009C20A6" w:rsidRDefault="009C20A6" w:rsidP="009C20A6">
                      <w:pPr>
                        <w:jc w:val="center"/>
                      </w:pPr>
                    </w:p>
                    <w:p w14:paraId="05CD1915" w14:textId="77777777" w:rsidR="009C20A6" w:rsidRDefault="009C20A6" w:rsidP="009C20A6">
                      <w:pPr>
                        <w:jc w:val="center"/>
                      </w:pPr>
                    </w:p>
                    <w:p w14:paraId="2847E93C" w14:textId="77777777" w:rsidR="009C20A6" w:rsidRDefault="009C20A6" w:rsidP="009C20A6">
                      <w:pPr>
                        <w:jc w:val="center"/>
                      </w:pPr>
                    </w:p>
                    <w:p w14:paraId="69CB7BE2" w14:textId="77777777" w:rsidR="009C20A6" w:rsidRDefault="009C20A6" w:rsidP="009C20A6">
                      <w:pPr>
                        <w:jc w:val="center"/>
                      </w:pPr>
                    </w:p>
                    <w:p w14:paraId="3E5C8C2E" w14:textId="77777777" w:rsidR="009C20A6" w:rsidRDefault="009C20A6" w:rsidP="009C20A6">
                      <w:pPr>
                        <w:jc w:val="center"/>
                      </w:pPr>
                    </w:p>
                    <w:p w14:paraId="7F7A9CF2" w14:textId="77777777" w:rsidR="009C20A6" w:rsidRDefault="009C20A6" w:rsidP="009C20A6">
                      <w:pPr>
                        <w:jc w:val="center"/>
                      </w:pPr>
                    </w:p>
                    <w:p w14:paraId="1DE3E0C2" w14:textId="77777777" w:rsidR="009C20A6" w:rsidRDefault="009C20A6" w:rsidP="009C20A6">
                      <w:pPr>
                        <w:jc w:val="center"/>
                      </w:pPr>
                    </w:p>
                    <w:p w14:paraId="4A323B3B" w14:textId="77777777" w:rsidR="009C20A6" w:rsidRDefault="009C20A6" w:rsidP="009C20A6">
                      <w:pPr>
                        <w:jc w:val="center"/>
                      </w:pPr>
                    </w:p>
                    <w:p w14:paraId="04172E97" w14:textId="77777777" w:rsidR="009C20A6" w:rsidRDefault="009C20A6" w:rsidP="009C20A6">
                      <w:pPr>
                        <w:jc w:val="center"/>
                      </w:pPr>
                    </w:p>
                    <w:p w14:paraId="0862F667" w14:textId="77777777" w:rsidR="009C20A6" w:rsidRDefault="009C20A6" w:rsidP="009C20A6">
                      <w:pPr>
                        <w:jc w:val="center"/>
                      </w:pPr>
                    </w:p>
                    <w:p w14:paraId="579392F3" w14:textId="77777777" w:rsidR="009C20A6" w:rsidRDefault="009C20A6" w:rsidP="009C20A6">
                      <w:pPr>
                        <w:jc w:val="center"/>
                      </w:pPr>
                    </w:p>
                    <w:p w14:paraId="537963B2" w14:textId="77777777" w:rsidR="009C20A6" w:rsidRDefault="009C20A6" w:rsidP="009C20A6">
                      <w:pPr>
                        <w:jc w:val="center"/>
                      </w:pPr>
                    </w:p>
                    <w:p w14:paraId="72F28152" w14:textId="77777777" w:rsidR="009C20A6" w:rsidRDefault="009C20A6" w:rsidP="009C20A6">
                      <w:pPr>
                        <w:jc w:val="center"/>
                      </w:pPr>
                    </w:p>
                    <w:p w14:paraId="5C5828F0" w14:textId="77777777" w:rsidR="009C20A6" w:rsidRDefault="009C20A6" w:rsidP="009C20A6">
                      <w:pPr>
                        <w:jc w:val="center"/>
                      </w:pPr>
                    </w:p>
                    <w:p w14:paraId="3D276CA9" w14:textId="77777777" w:rsidR="009C20A6" w:rsidRDefault="009C20A6" w:rsidP="009C20A6">
                      <w:pPr>
                        <w:jc w:val="center"/>
                      </w:pPr>
                    </w:p>
                    <w:p w14:paraId="2C805155" w14:textId="77777777" w:rsidR="009C20A6" w:rsidRDefault="009C20A6" w:rsidP="009C20A6">
                      <w:pPr>
                        <w:jc w:val="center"/>
                      </w:pPr>
                    </w:p>
                    <w:p w14:paraId="51BCFDB9" w14:textId="77777777" w:rsidR="009C20A6" w:rsidRDefault="009C20A6" w:rsidP="009C20A6">
                      <w:pPr>
                        <w:jc w:val="center"/>
                      </w:pPr>
                    </w:p>
                    <w:p w14:paraId="5A5E85DC" w14:textId="77777777" w:rsidR="009C20A6" w:rsidRDefault="009C20A6" w:rsidP="009C20A6">
                      <w:pPr>
                        <w:jc w:val="center"/>
                      </w:pPr>
                    </w:p>
                    <w:p w14:paraId="77423916" w14:textId="77777777" w:rsidR="009C20A6" w:rsidRDefault="009C20A6" w:rsidP="009C20A6">
                      <w:pPr>
                        <w:jc w:val="center"/>
                      </w:pPr>
                    </w:p>
                    <w:p w14:paraId="4294FDF9" w14:textId="77777777" w:rsidR="009C20A6" w:rsidRDefault="009C20A6" w:rsidP="009C20A6">
                      <w:pPr>
                        <w:jc w:val="center"/>
                      </w:pPr>
                    </w:p>
                    <w:p w14:paraId="68E01265" w14:textId="77777777" w:rsidR="009C20A6" w:rsidRDefault="009C20A6" w:rsidP="009C20A6">
                      <w:pPr>
                        <w:jc w:val="center"/>
                      </w:pPr>
                    </w:p>
                    <w:p w14:paraId="772E9DD5" w14:textId="77777777" w:rsidR="009C20A6" w:rsidRDefault="009C20A6" w:rsidP="009C20A6">
                      <w:pPr>
                        <w:jc w:val="center"/>
                      </w:pPr>
                    </w:p>
                    <w:p w14:paraId="5269D8DB" w14:textId="77777777" w:rsidR="009C20A6" w:rsidRDefault="009C20A6" w:rsidP="009C20A6">
                      <w:pPr>
                        <w:jc w:val="center"/>
                      </w:pPr>
                    </w:p>
                    <w:p w14:paraId="41B139BA" w14:textId="77777777" w:rsidR="009C20A6" w:rsidRDefault="009C20A6" w:rsidP="009C20A6">
                      <w:pPr>
                        <w:jc w:val="center"/>
                      </w:pPr>
                    </w:p>
                    <w:p w14:paraId="47006B30" w14:textId="77777777" w:rsidR="009C20A6" w:rsidRDefault="009C20A6" w:rsidP="009C20A6">
                      <w:pPr>
                        <w:jc w:val="center"/>
                      </w:pPr>
                    </w:p>
                    <w:p w14:paraId="761CE960" w14:textId="77777777" w:rsidR="009C20A6" w:rsidRDefault="009C20A6" w:rsidP="009C20A6">
                      <w:pPr>
                        <w:jc w:val="center"/>
                      </w:pPr>
                    </w:p>
                    <w:p w14:paraId="4E31F904" w14:textId="77777777" w:rsidR="009C20A6" w:rsidRDefault="009C20A6" w:rsidP="009C20A6">
                      <w:pPr>
                        <w:jc w:val="center"/>
                      </w:pPr>
                    </w:p>
                    <w:p w14:paraId="6E2AF314" w14:textId="77777777" w:rsidR="009C20A6" w:rsidRDefault="009C20A6" w:rsidP="009C20A6">
                      <w:pPr>
                        <w:jc w:val="center"/>
                      </w:pPr>
                    </w:p>
                    <w:p w14:paraId="00BC444D" w14:textId="77777777" w:rsidR="009C20A6" w:rsidRDefault="009C20A6" w:rsidP="009C20A6">
                      <w:pPr>
                        <w:jc w:val="center"/>
                      </w:pPr>
                    </w:p>
                    <w:p w14:paraId="5194DF2A" w14:textId="77777777" w:rsidR="009C20A6" w:rsidRDefault="009C20A6" w:rsidP="009C20A6">
                      <w:pPr>
                        <w:jc w:val="center"/>
                      </w:pPr>
                    </w:p>
                    <w:p w14:paraId="57423A01" w14:textId="77777777" w:rsidR="009C20A6" w:rsidRDefault="009C20A6" w:rsidP="009C20A6">
                      <w:pPr>
                        <w:jc w:val="center"/>
                      </w:pPr>
                    </w:p>
                    <w:p w14:paraId="22B82550" w14:textId="77777777" w:rsidR="009C20A6" w:rsidRDefault="009C20A6" w:rsidP="009C20A6">
                      <w:pPr>
                        <w:jc w:val="center"/>
                      </w:pPr>
                    </w:p>
                    <w:p w14:paraId="0D7C2596" w14:textId="77777777" w:rsidR="009C20A6" w:rsidRDefault="009C20A6" w:rsidP="009C20A6">
                      <w:pPr>
                        <w:jc w:val="center"/>
                      </w:pPr>
                    </w:p>
                    <w:p w14:paraId="6EBAB5D2" w14:textId="77777777" w:rsidR="009C20A6" w:rsidRDefault="009C20A6" w:rsidP="009C20A6">
                      <w:pPr>
                        <w:jc w:val="center"/>
                      </w:pPr>
                    </w:p>
                    <w:p w14:paraId="0BDE1A53" w14:textId="77777777" w:rsidR="009C20A6" w:rsidRDefault="009C20A6" w:rsidP="009C20A6">
                      <w:pPr>
                        <w:jc w:val="center"/>
                      </w:pPr>
                    </w:p>
                    <w:p w14:paraId="62A49E51" w14:textId="77777777" w:rsidR="009C20A6" w:rsidRDefault="009C20A6" w:rsidP="009C20A6">
                      <w:pPr>
                        <w:jc w:val="center"/>
                      </w:pPr>
                    </w:p>
                    <w:p w14:paraId="605A8428" w14:textId="77777777" w:rsidR="009C20A6" w:rsidRDefault="009C20A6" w:rsidP="009C20A6">
                      <w:pPr>
                        <w:jc w:val="center"/>
                      </w:pPr>
                    </w:p>
                    <w:p w14:paraId="0B8CE09B" w14:textId="77777777" w:rsidR="009C20A6" w:rsidRDefault="009C20A6" w:rsidP="009C20A6">
                      <w:pPr>
                        <w:jc w:val="center"/>
                      </w:pPr>
                    </w:p>
                    <w:p w14:paraId="36914744" w14:textId="77777777" w:rsidR="009C20A6" w:rsidRDefault="009C20A6" w:rsidP="009C20A6">
                      <w:pPr>
                        <w:jc w:val="center"/>
                      </w:pPr>
                    </w:p>
                    <w:p w14:paraId="7E67D4F0" w14:textId="77777777" w:rsidR="009C20A6" w:rsidRDefault="009C20A6" w:rsidP="009C20A6">
                      <w:pPr>
                        <w:jc w:val="center"/>
                      </w:pPr>
                    </w:p>
                    <w:p w14:paraId="70610833" w14:textId="77777777" w:rsidR="009C20A6" w:rsidRDefault="009C20A6" w:rsidP="009C20A6">
                      <w:pPr>
                        <w:jc w:val="center"/>
                      </w:pPr>
                    </w:p>
                    <w:p w14:paraId="55848709" w14:textId="77777777" w:rsidR="009C20A6" w:rsidRDefault="009C20A6" w:rsidP="009C20A6">
                      <w:pPr>
                        <w:jc w:val="center"/>
                      </w:pPr>
                    </w:p>
                    <w:p w14:paraId="583D3D82" w14:textId="77777777" w:rsidR="009C20A6" w:rsidRDefault="009C20A6" w:rsidP="009C20A6">
                      <w:pPr>
                        <w:jc w:val="center"/>
                      </w:pPr>
                    </w:p>
                    <w:p w14:paraId="406D8AE1" w14:textId="77777777" w:rsidR="009C20A6" w:rsidRDefault="009C20A6" w:rsidP="009C20A6">
                      <w:pPr>
                        <w:jc w:val="center"/>
                      </w:pPr>
                    </w:p>
                    <w:p w14:paraId="4575ADBC" w14:textId="77777777" w:rsidR="009C20A6" w:rsidRDefault="009C20A6" w:rsidP="009C20A6">
                      <w:pPr>
                        <w:jc w:val="center"/>
                      </w:pPr>
                    </w:p>
                    <w:p w14:paraId="4E96D086" w14:textId="77777777" w:rsidR="009C20A6" w:rsidRDefault="009C20A6" w:rsidP="009C20A6">
                      <w:pPr>
                        <w:jc w:val="center"/>
                      </w:pPr>
                    </w:p>
                    <w:p w14:paraId="0ACA8C9C" w14:textId="77777777" w:rsidR="009C20A6" w:rsidRDefault="009C20A6" w:rsidP="009C20A6">
                      <w:pPr>
                        <w:jc w:val="center"/>
                      </w:pPr>
                    </w:p>
                    <w:p w14:paraId="1780EDAE" w14:textId="77777777" w:rsidR="009C20A6" w:rsidRDefault="009C20A6" w:rsidP="009C20A6">
                      <w:pPr>
                        <w:jc w:val="center"/>
                      </w:pPr>
                    </w:p>
                    <w:p w14:paraId="482AD7BE" w14:textId="77777777" w:rsidR="009C20A6" w:rsidRDefault="009C20A6" w:rsidP="009C20A6">
                      <w:pPr>
                        <w:jc w:val="center"/>
                      </w:pPr>
                    </w:p>
                    <w:p w14:paraId="2EA38252" w14:textId="77777777" w:rsidR="009C20A6" w:rsidRDefault="009C20A6" w:rsidP="009C20A6">
                      <w:pPr>
                        <w:jc w:val="center"/>
                      </w:pPr>
                    </w:p>
                  </w:txbxContent>
                </v:textbox>
              </v:shape>
            </w:pict>
          </mc:Fallback>
        </mc:AlternateContent>
      </w:r>
      <w:r w:rsidR="009C20A6" w:rsidRPr="00007E14">
        <w:rPr>
          <w:szCs w:val="24"/>
        </w:rPr>
        <w:t xml:space="preserve">                                                                                          </w:t>
      </w:r>
    </w:p>
    <w:p w14:paraId="7736995E" w14:textId="42783A60" w:rsidR="0053527B" w:rsidRPr="00E65420" w:rsidRDefault="0053527B" w:rsidP="00DA65C4">
      <w:pPr>
        <w:spacing w:after="120" w:line="276" w:lineRule="auto"/>
        <w:rPr>
          <w:rFonts w:ascii="Arial" w:hAnsi="Arial" w:cs="Arial"/>
          <w:szCs w:val="24"/>
        </w:rPr>
      </w:pPr>
      <w:r>
        <w:rPr>
          <w:rFonts w:ascii="Arial" w:hAnsi="Arial" w:cs="Arial"/>
          <w:szCs w:val="24"/>
        </w:rPr>
        <w:t>Tiekėjams, prisijungusiems prie pirkimo</w:t>
      </w:r>
    </w:p>
    <w:p w14:paraId="1F7BA6F4" w14:textId="6054799E" w:rsidR="008267C6" w:rsidRDefault="008267C6" w:rsidP="0053527B">
      <w:pPr>
        <w:spacing w:line="276" w:lineRule="auto"/>
        <w:rPr>
          <w:rFonts w:ascii="Arial" w:hAnsi="Arial" w:cs="Arial"/>
          <w:i/>
          <w:iCs/>
          <w:szCs w:val="24"/>
        </w:rPr>
      </w:pPr>
    </w:p>
    <w:p w14:paraId="3E9D9E44" w14:textId="131349DF" w:rsidR="0053527B" w:rsidRDefault="0053527B" w:rsidP="0053527B">
      <w:pPr>
        <w:spacing w:line="276" w:lineRule="auto"/>
        <w:rPr>
          <w:rFonts w:ascii="Arial" w:hAnsi="Arial" w:cs="Arial"/>
          <w:i/>
          <w:iCs/>
          <w:szCs w:val="24"/>
        </w:rPr>
      </w:pPr>
      <w:r>
        <w:rPr>
          <w:rFonts w:ascii="Arial" w:hAnsi="Arial" w:cs="Arial"/>
          <w:i/>
          <w:iCs/>
          <w:szCs w:val="24"/>
        </w:rPr>
        <w:t>Siunčiama per CVP IS</w:t>
      </w:r>
    </w:p>
    <w:p w14:paraId="073C8252" w14:textId="77777777" w:rsidR="0053527B" w:rsidRDefault="0053527B" w:rsidP="0053527B">
      <w:pPr>
        <w:spacing w:line="276" w:lineRule="auto"/>
        <w:rPr>
          <w:rFonts w:ascii="Arial" w:hAnsi="Arial" w:cs="Arial"/>
          <w:i/>
          <w:iCs/>
          <w:szCs w:val="24"/>
        </w:rPr>
      </w:pPr>
    </w:p>
    <w:p w14:paraId="4553474A" w14:textId="77777777" w:rsidR="0053527B" w:rsidRPr="008267C6" w:rsidRDefault="0053527B" w:rsidP="0053527B">
      <w:pPr>
        <w:spacing w:line="276" w:lineRule="auto"/>
        <w:rPr>
          <w:rFonts w:ascii="Arial" w:hAnsi="Arial" w:cs="Arial"/>
          <w:i/>
          <w:iCs/>
          <w:szCs w:val="24"/>
        </w:rPr>
      </w:pPr>
    </w:p>
    <w:p w14:paraId="50EE2D97" w14:textId="5D1A36B0" w:rsidR="0053527B" w:rsidRPr="0053527B" w:rsidRDefault="0053527B" w:rsidP="00EA434F">
      <w:pPr>
        <w:autoSpaceDE w:val="0"/>
        <w:autoSpaceDN w:val="0"/>
        <w:adjustRightInd w:val="0"/>
        <w:spacing w:line="276" w:lineRule="auto"/>
        <w:rPr>
          <w:rFonts w:ascii="Arial" w:hAnsi="Arial" w:cs="Arial"/>
          <w:b/>
          <w:szCs w:val="24"/>
          <w:lang w:eastAsia="lt-LT"/>
        </w:rPr>
      </w:pPr>
      <w:r w:rsidRPr="00A06DE1">
        <w:rPr>
          <w:rFonts w:ascii="Arial" w:hAnsi="Arial" w:cs="Arial"/>
          <w:b/>
          <w:lang w:eastAsia="ar-SA"/>
        </w:rPr>
        <w:t xml:space="preserve">DĖL </w:t>
      </w:r>
      <w:r w:rsidR="00A06DE1" w:rsidRPr="00A06DE1">
        <w:rPr>
          <w:rFonts w:ascii="Arial" w:hAnsi="Arial" w:cs="Arial"/>
          <w:b/>
          <w:szCs w:val="24"/>
          <w:lang w:eastAsia="lt-LT"/>
        </w:rPr>
        <w:t>MAŽOS VERTĖS PIRKIMO „PANEVĖŽIO M. ŽYGEIVIŲ G. IR BALTIJOS G.</w:t>
      </w:r>
      <w:r w:rsidR="00A06DE1">
        <w:rPr>
          <w:rFonts w:ascii="Arial" w:hAnsi="Arial" w:cs="Arial"/>
          <w:b/>
          <w:szCs w:val="24"/>
          <w:lang w:eastAsia="lt-LT"/>
        </w:rPr>
        <w:t xml:space="preserve"> </w:t>
      </w:r>
      <w:r w:rsidR="00A06DE1" w:rsidRPr="00A06DE1">
        <w:rPr>
          <w:rFonts w:ascii="Arial" w:hAnsi="Arial" w:cs="Arial"/>
          <w:b/>
          <w:szCs w:val="24"/>
          <w:lang w:eastAsia="lt-LT"/>
        </w:rPr>
        <w:t>DALIES APŠVIETIMO ĮRENGIMO DARBAI“, VYKDOMO SKELBIAMOS APKLAUSOS BŪDU</w:t>
      </w:r>
      <w:r w:rsidR="00A06DE1">
        <w:rPr>
          <w:rFonts w:ascii="Arial" w:hAnsi="Arial" w:cs="Arial"/>
          <w:b/>
          <w:szCs w:val="24"/>
          <w:lang w:eastAsia="lt-LT"/>
        </w:rPr>
        <w:t>,</w:t>
      </w:r>
      <w:r w:rsidRPr="00A06DE1">
        <w:rPr>
          <w:rFonts w:ascii="Arial" w:hAnsi="Arial" w:cs="Arial"/>
          <w:b/>
          <w:lang w:eastAsia="ar-SA"/>
        </w:rPr>
        <w:t xml:space="preserve"> SĄLYGŲ PAAIŠKINIMO, PATIKSLINIMO </w:t>
      </w:r>
    </w:p>
    <w:p w14:paraId="6B1BAB72" w14:textId="77777777" w:rsidR="0053527B" w:rsidRPr="004A0B34" w:rsidRDefault="0053527B" w:rsidP="00EA434F">
      <w:pPr>
        <w:spacing w:after="120" w:line="276" w:lineRule="auto"/>
        <w:rPr>
          <w:rFonts w:ascii="Arial" w:hAnsi="Arial" w:cs="Arial"/>
          <w:szCs w:val="24"/>
        </w:rPr>
      </w:pPr>
    </w:p>
    <w:p w14:paraId="35A4E4DD" w14:textId="6F7E7CEF" w:rsidR="00EC23C6" w:rsidRPr="008200A2" w:rsidRDefault="004A0B34" w:rsidP="00EA434F">
      <w:pPr>
        <w:spacing w:after="120" w:line="276" w:lineRule="auto"/>
        <w:rPr>
          <w:rFonts w:ascii="Arial" w:hAnsi="Arial" w:cs="Arial"/>
          <w:bCs/>
          <w:szCs w:val="24"/>
          <w:lang w:eastAsia="lt-LT"/>
        </w:rPr>
      </w:pPr>
      <w:bookmarkStart w:id="0" w:name="_Hlk130895886"/>
      <w:r w:rsidRPr="008200A2">
        <w:rPr>
          <w:rFonts w:ascii="Arial" w:hAnsi="Arial" w:cs="Arial"/>
        </w:rPr>
        <w:t xml:space="preserve">Panevėžio miesto savivaldybės administracijos </w:t>
      </w:r>
      <w:r w:rsidR="004A4EA0">
        <w:rPr>
          <w:rFonts w:ascii="Arial" w:hAnsi="Arial" w:cs="Arial"/>
        </w:rPr>
        <w:t xml:space="preserve">(toliau – Perkančioji organizacija) </w:t>
      </w:r>
      <w:r w:rsidR="00EC23C6" w:rsidRPr="008200A2">
        <w:rPr>
          <w:rFonts w:ascii="Arial" w:hAnsi="Arial" w:cs="Arial"/>
        </w:rPr>
        <w:t xml:space="preserve">vykdomame </w:t>
      </w:r>
      <w:r w:rsidR="00EC23C6" w:rsidRPr="008200A2">
        <w:rPr>
          <w:rFonts w:ascii="Arial" w:hAnsi="Arial" w:cs="Arial"/>
          <w:bCs/>
          <w:szCs w:val="24"/>
          <w:lang w:eastAsia="lt-LT"/>
        </w:rPr>
        <w:t xml:space="preserve">mažos vertės pirkime „Panevėžio m. Žygeivių g. ir Baltijos g. dalies apšvietimo įrengimo darbai“, vykdomame skelbiamos apklausos būdu (toliau – Pirkimas), gautas tiekėjo paklausimas (prašymas), į kurį teikiame paaiškinimą ir atitinkamai patiksliname Pirkimo </w:t>
      </w:r>
      <w:r w:rsidR="003E638B">
        <w:rPr>
          <w:rFonts w:ascii="Arial" w:hAnsi="Arial" w:cs="Arial"/>
          <w:bCs/>
          <w:szCs w:val="24"/>
          <w:lang w:eastAsia="lt-LT"/>
        </w:rPr>
        <w:t>dokumentus</w:t>
      </w:r>
      <w:r w:rsidR="00EC23C6" w:rsidRPr="008200A2">
        <w:rPr>
          <w:rFonts w:ascii="Arial" w:hAnsi="Arial" w:cs="Arial"/>
          <w:bCs/>
          <w:szCs w:val="24"/>
          <w:lang w:eastAsia="lt-LT"/>
        </w:rPr>
        <w:t>.</w:t>
      </w:r>
    </w:p>
    <w:p w14:paraId="6AC97FFE" w14:textId="60BFBD22" w:rsidR="00EC23C6" w:rsidRPr="008200A2" w:rsidRDefault="006E7B24" w:rsidP="00EA434F">
      <w:pPr>
        <w:numPr>
          <w:ilvl w:val="0"/>
          <w:numId w:val="20"/>
        </w:numPr>
        <w:tabs>
          <w:tab w:val="left" w:pos="567"/>
        </w:tabs>
        <w:suppressAutoHyphens/>
        <w:spacing w:line="276" w:lineRule="auto"/>
        <w:ind w:left="0" w:firstLine="0"/>
        <w:rPr>
          <w:rFonts w:ascii="Arial" w:hAnsi="Arial" w:cs="Arial"/>
        </w:rPr>
      </w:pPr>
      <w:bookmarkStart w:id="1" w:name="_Hlk205539182"/>
      <w:bookmarkEnd w:id="0"/>
      <w:r>
        <w:rPr>
          <w:rFonts w:ascii="Arial" w:hAnsi="Arial" w:cs="Arial"/>
          <w:b/>
          <w:bCs/>
        </w:rPr>
        <w:t>Paklau</w:t>
      </w:r>
      <w:r w:rsidR="004A0B34" w:rsidRPr="008200A2">
        <w:rPr>
          <w:rFonts w:ascii="Arial" w:hAnsi="Arial" w:cs="Arial"/>
          <w:b/>
          <w:bCs/>
        </w:rPr>
        <w:t>simas</w:t>
      </w:r>
      <w:r w:rsidR="00E0128E" w:rsidRPr="008200A2">
        <w:rPr>
          <w:rFonts w:ascii="Arial" w:hAnsi="Arial" w:cs="Arial"/>
          <w:b/>
          <w:bCs/>
        </w:rPr>
        <w:t xml:space="preserve"> (prašymas)</w:t>
      </w:r>
      <w:r w:rsidR="004A0B34" w:rsidRPr="00E74118">
        <w:rPr>
          <w:rFonts w:ascii="Arial" w:hAnsi="Arial" w:cs="Arial"/>
          <w:b/>
          <w:bCs/>
        </w:rPr>
        <w:t>.</w:t>
      </w:r>
      <w:r w:rsidR="004A0B34" w:rsidRPr="008200A2">
        <w:rPr>
          <w:rFonts w:ascii="Arial" w:hAnsi="Arial" w:cs="Arial"/>
        </w:rPr>
        <w:t xml:space="preserve"> </w:t>
      </w:r>
      <w:bookmarkEnd w:id="1"/>
      <w:r w:rsidR="009C11AB" w:rsidRPr="008200A2">
        <w:rPr>
          <w:rFonts w:ascii="Arial" w:hAnsi="Arial" w:cs="Arial"/>
        </w:rPr>
        <w:t>„</w:t>
      </w:r>
      <w:r w:rsidR="009C11AB" w:rsidRPr="008200A2">
        <w:rPr>
          <w:rFonts w:ascii="Arial" w:hAnsi="Arial" w:cs="Arial"/>
          <w:szCs w:val="24"/>
        </w:rPr>
        <w:t>1) Sutarties 6.5. punkte numatyta ,,Jei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 Prašome koreguoti šią sąlygą, kadangi išlieka nuostolių atlyginimo neapibrėžtumas. Rangovas turi atlyginti tiesioginius, pagrįstus nuostolius, kurie yra susiję su Rangovo atliekamais veiksmais. Sąlygoje formuluojamas visų nuostolių atlyginimas iškreipia sutarties šalių lygybę, sąlyga neproporcinga. Prašome koreguoti sekančiai: Jei garantiniu laikotarpiu Rangovas per protingą terminą, bet ne trumpesnį kaip 10 (dešimt) darbo dienų nuo raštiško Užsakovo pranešimo gavimo dienos nepradeda šalinimo darbų arba nepagrįstai delsia juos užbaigti, Užsakovas turi teisę defektus ar dėl jų atsiradusią žalą pašalinti pats arba pasitelkęs trečiuosius asmenis Rangovo sąskaita. Rangovas privalo kompensuoti Užsakovui pagrįstas dokumentais išlaidas, patirtas dėl defektų šalinimo, įskaitant protingas paieškos ir pasitelkimo kitų rangovų išlaidas, tačiau neapimančias netiesioginių nuostolių.“</w:t>
      </w:r>
    </w:p>
    <w:p w14:paraId="1B62020A" w14:textId="2BDCFCF8" w:rsidR="004A4EA0" w:rsidRPr="002B34C5" w:rsidRDefault="00002875" w:rsidP="00E74118">
      <w:pPr>
        <w:tabs>
          <w:tab w:val="left" w:pos="567"/>
        </w:tabs>
        <w:suppressAutoHyphens/>
        <w:spacing w:before="120" w:line="276" w:lineRule="auto"/>
        <w:rPr>
          <w:rFonts w:ascii="Arial" w:hAnsi="Arial" w:cs="Arial"/>
          <w:szCs w:val="24"/>
        </w:rPr>
      </w:pPr>
      <w:r w:rsidRPr="008200A2">
        <w:rPr>
          <w:rFonts w:ascii="Arial" w:hAnsi="Arial" w:cs="Arial"/>
          <w:b/>
          <w:bCs/>
        </w:rPr>
        <w:t xml:space="preserve">   </w:t>
      </w:r>
      <w:r w:rsidRPr="00E74118">
        <w:rPr>
          <w:rFonts w:ascii="Arial" w:hAnsi="Arial" w:cs="Arial"/>
          <w:b/>
          <w:bCs/>
        </w:rPr>
        <w:tab/>
      </w:r>
      <w:r w:rsidR="004A0B34" w:rsidRPr="002B34C5">
        <w:rPr>
          <w:rFonts w:ascii="Arial" w:hAnsi="Arial" w:cs="Arial"/>
          <w:b/>
          <w:bCs/>
        </w:rPr>
        <w:t>Atsakymas.</w:t>
      </w:r>
      <w:r w:rsidR="004A0B34" w:rsidRPr="002B34C5">
        <w:rPr>
          <w:rFonts w:ascii="Arial" w:hAnsi="Arial" w:cs="Arial"/>
        </w:rPr>
        <w:t xml:space="preserve"> </w:t>
      </w:r>
      <w:r w:rsidR="004A4EA0" w:rsidRPr="002B34C5">
        <w:rPr>
          <w:rFonts w:ascii="Arial" w:hAnsi="Arial" w:cs="Arial"/>
          <w:szCs w:val="24"/>
        </w:rPr>
        <w:t>Perkančioji organizacija</w:t>
      </w:r>
      <w:r w:rsidR="002B34C5" w:rsidRPr="002B34C5">
        <w:rPr>
          <w:rFonts w:ascii="Arial" w:hAnsi="Arial" w:cs="Arial"/>
        </w:rPr>
        <w:t>, įvertinusi tiekėjo pastabą dėl Sutarties projekto 6.5 punkto formuluotės neapibrėžtumo ir siekdama išvengti galimų šios nuostatos</w:t>
      </w:r>
      <w:r w:rsidR="00035204">
        <w:rPr>
          <w:rFonts w:ascii="Arial" w:hAnsi="Arial" w:cs="Arial"/>
        </w:rPr>
        <w:t xml:space="preserve"> </w:t>
      </w:r>
      <w:r w:rsidR="002B34C5" w:rsidRPr="002B34C5">
        <w:rPr>
          <w:rFonts w:ascii="Arial" w:hAnsi="Arial" w:cs="Arial"/>
        </w:rPr>
        <w:t>interpretavimo neaiškumų, Sutarties projekto 6.5 punkt</w:t>
      </w:r>
      <w:r w:rsidR="00035204">
        <w:rPr>
          <w:rFonts w:ascii="Arial" w:hAnsi="Arial" w:cs="Arial"/>
        </w:rPr>
        <w:t>ą</w:t>
      </w:r>
      <w:r w:rsidR="004A4EA0" w:rsidRPr="002B34C5">
        <w:rPr>
          <w:rFonts w:ascii="Arial" w:hAnsi="Arial" w:cs="Arial"/>
          <w:szCs w:val="24"/>
        </w:rPr>
        <w:t xml:space="preserve"> </w:t>
      </w:r>
      <w:r w:rsidR="00F507AC" w:rsidRPr="002B34C5">
        <w:rPr>
          <w:rFonts w:ascii="Arial" w:hAnsi="Arial" w:cs="Arial"/>
          <w:szCs w:val="24"/>
          <w:u w:val="single"/>
        </w:rPr>
        <w:t>pakeičia</w:t>
      </w:r>
      <w:r w:rsidR="00FF5BE7">
        <w:rPr>
          <w:rFonts w:ascii="Arial" w:hAnsi="Arial" w:cs="Arial"/>
          <w:szCs w:val="24"/>
          <w:u w:val="single"/>
        </w:rPr>
        <w:t xml:space="preserve"> (papildo)</w:t>
      </w:r>
      <w:r w:rsidR="00F507AC" w:rsidRPr="002B34C5">
        <w:rPr>
          <w:rFonts w:ascii="Arial" w:hAnsi="Arial" w:cs="Arial"/>
          <w:szCs w:val="24"/>
          <w:u w:val="single"/>
        </w:rPr>
        <w:t xml:space="preserve"> </w:t>
      </w:r>
      <w:r w:rsidR="002B34C5" w:rsidRPr="002B34C5">
        <w:rPr>
          <w:rFonts w:ascii="Arial" w:hAnsi="Arial" w:cs="Arial"/>
          <w:szCs w:val="24"/>
          <w:u w:val="single"/>
        </w:rPr>
        <w:t xml:space="preserve">ir išdėsto </w:t>
      </w:r>
      <w:r w:rsidR="004A4EA0" w:rsidRPr="002B34C5">
        <w:rPr>
          <w:rFonts w:ascii="Arial" w:hAnsi="Arial" w:cs="Arial"/>
          <w:szCs w:val="24"/>
          <w:u w:val="single"/>
        </w:rPr>
        <w:t>taip:</w:t>
      </w:r>
    </w:p>
    <w:p w14:paraId="53B0FFCD" w14:textId="46A9F609" w:rsidR="00E121D9" w:rsidRPr="00035204" w:rsidRDefault="00E121D9" w:rsidP="00E74118">
      <w:pPr>
        <w:tabs>
          <w:tab w:val="left" w:pos="567"/>
        </w:tabs>
        <w:suppressAutoHyphens/>
        <w:spacing w:before="120" w:line="276" w:lineRule="auto"/>
        <w:rPr>
          <w:rFonts w:ascii="Arial" w:hAnsi="Arial" w:cs="Arial"/>
          <w:szCs w:val="24"/>
        </w:rPr>
      </w:pPr>
      <w:r>
        <w:rPr>
          <w:rFonts w:ascii="Arial" w:hAnsi="Arial" w:cs="Arial"/>
          <w:szCs w:val="24"/>
        </w:rPr>
        <w:lastRenderedPageBreak/>
        <w:tab/>
      </w:r>
      <w:r w:rsidRPr="00035204">
        <w:rPr>
          <w:rFonts w:ascii="Arial" w:hAnsi="Arial" w:cs="Arial"/>
          <w:szCs w:val="24"/>
        </w:rPr>
        <w:t>„</w:t>
      </w:r>
      <w:r w:rsidR="00420FB4" w:rsidRPr="00035204">
        <w:rPr>
          <w:rFonts w:ascii="Arial" w:hAnsi="Arial" w:cs="Arial"/>
          <w:szCs w:val="24"/>
        </w:rPr>
        <w:t xml:space="preserve">6.5. </w:t>
      </w:r>
      <w:r w:rsidR="00035204" w:rsidRPr="00035204">
        <w:rPr>
          <w:rFonts w:ascii="Arial" w:hAnsi="Arial" w:cs="Arial"/>
        </w:rPr>
        <w:t xml:space="preserve">Jei garantiniu laikotarpiu Rangovas nepradeda defektų šalinimo darbų per protingą terminą, kuris negali būti trumpesnis kaip 5 (penkios) darbo dienos nuo raštiško Užsakovo pranešimo gavimo dienos, arba nepagrįstai delsia juos užbaigti, Užsakovas turi teisę </w:t>
      </w:r>
      <w:r w:rsidR="00E868AE" w:rsidRPr="00035204">
        <w:rPr>
          <w:rFonts w:ascii="Arial" w:hAnsi="Arial" w:cs="Arial"/>
          <w:szCs w:val="24"/>
        </w:rPr>
        <w:t>defektus ar dėl jų atsiradusią žalą pašalinti pats arba pasitelkęs trečiuosius asmenis Rangovo sąskaita. Rangovas privalo kompensuoti Užsakovui pagrįstas dokumentais išlaidas, patirtas dėl defektų šalinimo, įskaitant protingas paieškos ir pasitelkimo kitų rangovų išlaidas, tačiau neapimančias netiesioginių nuostolių.“</w:t>
      </w:r>
    </w:p>
    <w:p w14:paraId="19F5023E" w14:textId="77777777" w:rsidR="004A4EA0" w:rsidRDefault="004A4EA0" w:rsidP="004A4EA0">
      <w:pPr>
        <w:pStyle w:val="Sraopastraipa"/>
        <w:rPr>
          <w:color w:val="0070C0"/>
          <w:szCs w:val="24"/>
        </w:rPr>
      </w:pPr>
    </w:p>
    <w:p w14:paraId="407F0B01" w14:textId="4E9EEF3A" w:rsidR="005807D8" w:rsidRPr="008200A2" w:rsidRDefault="006E7B24" w:rsidP="00EA434F">
      <w:pPr>
        <w:pStyle w:val="Sraopastraipa"/>
        <w:numPr>
          <w:ilvl w:val="0"/>
          <w:numId w:val="20"/>
        </w:numPr>
        <w:tabs>
          <w:tab w:val="left" w:pos="567"/>
        </w:tabs>
        <w:suppressAutoHyphens/>
        <w:spacing w:line="276" w:lineRule="auto"/>
        <w:ind w:left="0" w:firstLine="0"/>
        <w:rPr>
          <w:rFonts w:ascii="Arial" w:hAnsi="Arial" w:cs="Arial"/>
        </w:rPr>
      </w:pPr>
      <w:r>
        <w:rPr>
          <w:rFonts w:ascii="Arial" w:hAnsi="Arial" w:cs="Arial"/>
          <w:b/>
          <w:bCs/>
        </w:rPr>
        <w:t>Pak</w:t>
      </w:r>
      <w:r w:rsidR="009C11AB" w:rsidRPr="008200A2">
        <w:rPr>
          <w:rFonts w:ascii="Arial" w:hAnsi="Arial" w:cs="Arial"/>
          <w:b/>
          <w:bCs/>
        </w:rPr>
        <w:t>lausimas (prašymas)</w:t>
      </w:r>
      <w:r w:rsidR="009C11AB" w:rsidRPr="006E7B24">
        <w:rPr>
          <w:rFonts w:ascii="Arial" w:hAnsi="Arial" w:cs="Arial"/>
          <w:b/>
          <w:bCs/>
        </w:rPr>
        <w:t>.</w:t>
      </w:r>
      <w:r w:rsidR="005807D8" w:rsidRPr="008200A2">
        <w:rPr>
          <w:rFonts w:ascii="Arial" w:hAnsi="Arial" w:cs="Arial"/>
        </w:rPr>
        <w:t xml:space="preserve"> „</w:t>
      </w:r>
      <w:r w:rsidR="005807D8" w:rsidRPr="008200A2">
        <w:rPr>
          <w:rFonts w:ascii="Arial" w:hAnsi="Arial" w:cs="Arial"/>
          <w:szCs w:val="24"/>
        </w:rPr>
        <w:t>2) Sutarties projekto 7.1. punkte numatyta ,, Jeigu Rangovas nevykdo ar netinkamai vykdo Sutartyje jam numatytus įsipareigojimus, Užsakovui pareikalavus, moka 3000,00 (tris tūkstančius eurų, 00 ct) dydžio baudą ir privalo atlyginti Užsakovui nuostolius, kurių nepadengia minėta bauda‘‘. Pažymėtina, jog iš šios sąlygos nėra aiškios baudos taikymo apimtys. 3000 Eur fiksuota bauda už bet kokį sutarties pažeidimą neskirstant jų sunkumo yra neproporcinga, ypač jeigu pažeidimas būtų mažareikšmis. Pažymėtina, kad neprotingai didelės netesybos sudaro sąlygas vienai sutarties šaliai (Užsakovui) piktnaudžiauti savo teisėmis ir nepagrįstai suvaržyti tiekėją (Rangovą). Baudos turi būti proporcingos padarytam pažeidimui ir neturi viršyti realių nuostolių. Sudarant sutartį šalys turi būti lygios ir negali dominuoti viena kitos atžvilgiu. Prašome konkretizuoti sąlygą nurodant konkrečius atvejus, kuomet būtų taikoma numatyta bauda. Taip pat nuostolių atlyginimas visada turi išlikti kompensuojamojo, o ne baudinio pobūdžio atsižvelgiant į tai prašome numatytą fiksuotą baudą sumažinti iki 1500 Eur.“</w:t>
      </w:r>
    </w:p>
    <w:p w14:paraId="10413E33" w14:textId="77777777" w:rsidR="00863C6D" w:rsidRDefault="005807D8" w:rsidP="006D3DA1">
      <w:pPr>
        <w:tabs>
          <w:tab w:val="left" w:pos="567"/>
        </w:tabs>
        <w:suppressAutoHyphens/>
        <w:spacing w:before="120" w:line="276" w:lineRule="auto"/>
        <w:rPr>
          <w:rFonts w:ascii="Arial" w:hAnsi="Arial" w:cs="Arial"/>
        </w:rPr>
      </w:pPr>
      <w:r w:rsidRPr="008200A2">
        <w:rPr>
          <w:rFonts w:ascii="Arial" w:hAnsi="Arial" w:cs="Arial"/>
          <w:b/>
          <w:bCs/>
        </w:rPr>
        <w:tab/>
        <w:t>Atsakymas</w:t>
      </w:r>
      <w:r w:rsidRPr="004E4726">
        <w:rPr>
          <w:rFonts w:ascii="Arial" w:hAnsi="Arial" w:cs="Arial"/>
          <w:b/>
          <w:bCs/>
        </w:rPr>
        <w:t>.</w:t>
      </w:r>
      <w:r w:rsidRPr="008200A2">
        <w:rPr>
          <w:rFonts w:ascii="Arial" w:hAnsi="Arial" w:cs="Arial"/>
        </w:rPr>
        <w:t xml:space="preserve"> </w:t>
      </w:r>
      <w:r w:rsidR="00B23B0F" w:rsidRPr="006D3DA1">
        <w:rPr>
          <w:rFonts w:ascii="Arial" w:hAnsi="Arial" w:cs="Arial"/>
        </w:rPr>
        <w:t xml:space="preserve">Perkančioji organizacija paaiškina, kad </w:t>
      </w:r>
      <w:r w:rsidR="006350FD" w:rsidRPr="006D3DA1">
        <w:rPr>
          <w:rFonts w:ascii="Arial" w:hAnsi="Arial" w:cs="Arial"/>
        </w:rPr>
        <w:t xml:space="preserve">Sutarties projekto </w:t>
      </w:r>
      <w:r w:rsidR="006D3DA1" w:rsidRPr="006D3DA1">
        <w:rPr>
          <w:rFonts w:ascii="Arial" w:hAnsi="Arial" w:cs="Arial"/>
        </w:rPr>
        <w:t xml:space="preserve">7.1 </w:t>
      </w:r>
      <w:r w:rsidR="006350FD" w:rsidRPr="006D3DA1">
        <w:rPr>
          <w:rFonts w:ascii="Arial" w:hAnsi="Arial" w:cs="Arial"/>
        </w:rPr>
        <w:t>punkte yra numatyti minimalūs neįrodinėti</w:t>
      </w:r>
      <w:r w:rsidR="00863C6D">
        <w:rPr>
          <w:rFonts w:ascii="Arial" w:hAnsi="Arial" w:cs="Arial"/>
        </w:rPr>
        <w:t>ni</w:t>
      </w:r>
      <w:r w:rsidR="006350FD" w:rsidRPr="006D3DA1">
        <w:rPr>
          <w:rFonts w:ascii="Arial" w:hAnsi="Arial" w:cs="Arial"/>
        </w:rPr>
        <w:t xml:space="preserve"> Užsakovo nuostoliai</w:t>
      </w:r>
      <w:r w:rsidR="006D3DA1" w:rsidRPr="006D3DA1">
        <w:rPr>
          <w:rFonts w:ascii="Arial" w:hAnsi="Arial" w:cs="Arial"/>
        </w:rPr>
        <w:t xml:space="preserve"> – 3 000,00 Eur</w:t>
      </w:r>
      <w:r w:rsidR="006350FD" w:rsidRPr="006D3DA1">
        <w:rPr>
          <w:rFonts w:ascii="Arial" w:hAnsi="Arial" w:cs="Arial"/>
        </w:rPr>
        <w:t xml:space="preserve">, įvertinus </w:t>
      </w:r>
      <w:r w:rsidR="006350FD" w:rsidRPr="006D3DA1">
        <w:rPr>
          <w:rFonts w:ascii="Arial" w:hAnsi="Arial" w:cs="Arial"/>
          <w:szCs w:val="24"/>
        </w:rPr>
        <w:t>Pirkimo objekto svarbą, pirkimo vertę,</w:t>
      </w:r>
      <w:r w:rsidR="006350FD" w:rsidRPr="006D3DA1">
        <w:rPr>
          <w:rFonts w:ascii="Arial" w:hAnsi="Arial" w:cs="Arial"/>
        </w:rPr>
        <w:t xml:space="preserve"> Rangovui nevykdant ar netinkamai vykdant Sutart</w:t>
      </w:r>
      <w:r w:rsidR="00AC71A2" w:rsidRPr="006D3DA1">
        <w:rPr>
          <w:rFonts w:ascii="Arial" w:hAnsi="Arial" w:cs="Arial"/>
        </w:rPr>
        <w:t xml:space="preserve">į. </w:t>
      </w:r>
    </w:p>
    <w:p w14:paraId="5582F3DC" w14:textId="2A1BABB2" w:rsidR="006D3DA1" w:rsidRDefault="00863C6D" w:rsidP="00863C6D">
      <w:pPr>
        <w:tabs>
          <w:tab w:val="left" w:pos="567"/>
        </w:tabs>
        <w:suppressAutoHyphens/>
        <w:spacing w:line="276" w:lineRule="auto"/>
        <w:rPr>
          <w:rFonts w:ascii="Arial" w:hAnsi="Arial" w:cs="Arial"/>
          <w:szCs w:val="24"/>
        </w:rPr>
      </w:pPr>
      <w:r>
        <w:rPr>
          <w:rFonts w:ascii="Arial" w:hAnsi="Arial" w:cs="Arial"/>
        </w:rPr>
        <w:tab/>
      </w:r>
      <w:r w:rsidR="006D3DA1" w:rsidRPr="006D3DA1">
        <w:rPr>
          <w:rFonts w:ascii="Arial" w:hAnsi="Arial" w:cs="Arial"/>
        </w:rPr>
        <w:t xml:space="preserve">Baudos dydžio suma – 3 000,00 Eur, yra </w:t>
      </w:r>
      <w:r w:rsidR="006D3DA1" w:rsidRPr="006D3DA1">
        <w:rPr>
          <w:rFonts w:ascii="Arial" w:hAnsi="Arial" w:cs="Arial"/>
          <w:szCs w:val="24"/>
        </w:rPr>
        <w:t>protingai pateisinama, atsižvelgiant į Pirkimo objekto svarbą ir galimas neigiamas pasekmes Užsakovui</w:t>
      </w:r>
      <w:r>
        <w:rPr>
          <w:rFonts w:ascii="Arial" w:hAnsi="Arial" w:cs="Arial"/>
          <w:szCs w:val="24"/>
        </w:rPr>
        <w:t>, todėl keičiama nebus.</w:t>
      </w:r>
    </w:p>
    <w:p w14:paraId="1AEA049B" w14:textId="0E8C6502" w:rsidR="00863C6D" w:rsidRPr="008164F2" w:rsidRDefault="00863C6D" w:rsidP="00863C6D">
      <w:pPr>
        <w:tabs>
          <w:tab w:val="left" w:pos="567"/>
        </w:tabs>
        <w:suppressAutoHyphens/>
        <w:spacing w:line="276" w:lineRule="auto"/>
        <w:rPr>
          <w:rFonts w:ascii="Arial" w:hAnsi="Arial" w:cs="Arial"/>
          <w:szCs w:val="24"/>
          <w:u w:val="single"/>
        </w:rPr>
      </w:pPr>
      <w:r w:rsidRPr="008164F2">
        <w:rPr>
          <w:rFonts w:ascii="Arial" w:hAnsi="Arial" w:cs="Arial"/>
          <w:szCs w:val="24"/>
        </w:rPr>
        <w:tab/>
        <w:t xml:space="preserve">Perkančioji organizacija, atsižvelgdama į tiekėjo pastebėjimą dėl Sutarties 7.1 punkto sąlygos neaiškumo, šį Sutarties punktą </w:t>
      </w:r>
      <w:r w:rsidRPr="008164F2">
        <w:rPr>
          <w:rFonts w:ascii="Arial" w:hAnsi="Arial" w:cs="Arial"/>
          <w:szCs w:val="24"/>
          <w:u w:val="single"/>
        </w:rPr>
        <w:t>patikslina</w:t>
      </w:r>
      <w:r w:rsidR="00C26759">
        <w:rPr>
          <w:rFonts w:ascii="Arial" w:hAnsi="Arial" w:cs="Arial"/>
          <w:szCs w:val="24"/>
          <w:u w:val="single"/>
        </w:rPr>
        <w:t xml:space="preserve"> (papildo)</w:t>
      </w:r>
      <w:r w:rsidRPr="008164F2">
        <w:rPr>
          <w:rFonts w:ascii="Arial" w:hAnsi="Arial" w:cs="Arial"/>
          <w:szCs w:val="24"/>
          <w:u w:val="single"/>
        </w:rPr>
        <w:t xml:space="preserve"> ir išdėsto taip:</w:t>
      </w:r>
    </w:p>
    <w:p w14:paraId="3176815B" w14:textId="6CA7A4C7" w:rsidR="00B23B0F" w:rsidRPr="008164F2" w:rsidRDefault="00863C6D" w:rsidP="00CC1A21">
      <w:pPr>
        <w:tabs>
          <w:tab w:val="left" w:pos="567"/>
        </w:tabs>
        <w:suppressAutoHyphens/>
        <w:spacing w:before="120" w:line="276" w:lineRule="auto"/>
        <w:rPr>
          <w:rFonts w:ascii="Arial" w:hAnsi="Arial" w:cs="Arial"/>
          <w:szCs w:val="24"/>
        </w:rPr>
      </w:pPr>
      <w:r w:rsidRPr="008164F2">
        <w:rPr>
          <w:rFonts w:ascii="Arial" w:hAnsi="Arial" w:cs="Arial"/>
          <w:szCs w:val="24"/>
        </w:rPr>
        <w:tab/>
      </w:r>
      <w:r w:rsidR="00CC1A21" w:rsidRPr="008164F2">
        <w:rPr>
          <w:rFonts w:ascii="Arial" w:hAnsi="Arial" w:cs="Arial"/>
          <w:szCs w:val="24"/>
        </w:rPr>
        <w:t>„</w:t>
      </w:r>
      <w:r w:rsidR="00B23B0F" w:rsidRPr="008164F2">
        <w:rPr>
          <w:rStyle w:val="Grietas"/>
          <w:rFonts w:ascii="Arial" w:hAnsi="Arial" w:cs="Arial"/>
          <w:b w:val="0"/>
          <w:bCs w:val="0"/>
        </w:rPr>
        <w:t>7.1.</w:t>
      </w:r>
      <w:r w:rsidR="00B23B0F" w:rsidRPr="008164F2">
        <w:rPr>
          <w:rFonts w:ascii="Arial" w:hAnsi="Arial" w:cs="Arial"/>
        </w:rPr>
        <w:t xml:space="preserve"> Jeigu Rangovas nevykdo ar netinkamai vykdo Sutartyje jam numatytus įsipareigojimus, Užsakovui pareikalavus, jis moka 3</w:t>
      </w:r>
      <w:r w:rsidR="008164F2">
        <w:rPr>
          <w:rFonts w:ascii="Arial" w:hAnsi="Arial" w:cs="Arial"/>
        </w:rPr>
        <w:t xml:space="preserve"> </w:t>
      </w:r>
      <w:r w:rsidR="00B23B0F" w:rsidRPr="008164F2">
        <w:rPr>
          <w:rFonts w:ascii="Arial" w:hAnsi="Arial" w:cs="Arial"/>
        </w:rPr>
        <w:t>000,00 (trijų tūkstančių eurų) dydžio baudą, jeigu pažeidimas yra esminis ir turėjo įtakos Sutarties tinkamam įvykdymui. Be to, Rangovas privalo atlyginti Užsakovui pagrįstus, dokumentais pagrindžiamus tiesioginius nuostolius, kurių nepadengia ši bauda.</w:t>
      </w:r>
      <w:r w:rsidR="008164F2">
        <w:rPr>
          <w:rFonts w:ascii="Arial" w:hAnsi="Arial" w:cs="Arial"/>
        </w:rPr>
        <w:t>“</w:t>
      </w:r>
    </w:p>
    <w:p w14:paraId="76C5D49C" w14:textId="77777777" w:rsidR="006D2309" w:rsidRPr="00AD6B7A" w:rsidRDefault="006D2309" w:rsidP="00EA434F">
      <w:pPr>
        <w:suppressAutoHyphens/>
        <w:spacing w:line="276" w:lineRule="auto"/>
        <w:rPr>
          <w:rFonts w:ascii="Arial" w:hAnsi="Arial" w:cs="Arial"/>
          <w:szCs w:val="24"/>
          <w:lang w:eastAsia="ar-SA"/>
        </w:rPr>
      </w:pPr>
    </w:p>
    <w:p w14:paraId="17356FC5" w14:textId="53A48CF7" w:rsidR="00AD6B7A" w:rsidRPr="00AD6B7A" w:rsidRDefault="006E7B24" w:rsidP="00EA434F">
      <w:pPr>
        <w:pStyle w:val="Sraopastraipa"/>
        <w:numPr>
          <w:ilvl w:val="0"/>
          <w:numId w:val="20"/>
        </w:numPr>
        <w:tabs>
          <w:tab w:val="left" w:pos="567"/>
        </w:tabs>
        <w:suppressAutoHyphens/>
        <w:spacing w:line="276" w:lineRule="auto"/>
        <w:ind w:left="0" w:firstLine="0"/>
        <w:rPr>
          <w:rFonts w:ascii="Arial" w:hAnsi="Arial" w:cs="Arial"/>
          <w:szCs w:val="24"/>
          <w:lang w:eastAsia="ar-SA"/>
        </w:rPr>
      </w:pPr>
      <w:r>
        <w:rPr>
          <w:rFonts w:ascii="Arial" w:hAnsi="Arial" w:cs="Arial"/>
          <w:b/>
          <w:bCs/>
        </w:rPr>
        <w:t>Pak</w:t>
      </w:r>
      <w:r w:rsidR="00AD6B7A" w:rsidRPr="00AD6B7A">
        <w:rPr>
          <w:rFonts w:ascii="Arial" w:hAnsi="Arial" w:cs="Arial"/>
          <w:b/>
          <w:bCs/>
        </w:rPr>
        <w:t>lausimas (prašymas)</w:t>
      </w:r>
      <w:r w:rsidR="00AD6B7A" w:rsidRPr="006E7B24">
        <w:rPr>
          <w:rFonts w:ascii="Arial" w:hAnsi="Arial" w:cs="Arial"/>
          <w:b/>
          <w:bCs/>
        </w:rPr>
        <w:t>.</w:t>
      </w:r>
      <w:r w:rsidR="00AD6B7A" w:rsidRPr="00AD6B7A">
        <w:rPr>
          <w:rFonts w:ascii="Arial" w:hAnsi="Arial" w:cs="Arial"/>
        </w:rPr>
        <w:t xml:space="preserve"> „</w:t>
      </w:r>
      <w:r w:rsidR="00AD6B7A" w:rsidRPr="00AD6B7A">
        <w:rPr>
          <w:rFonts w:ascii="Arial" w:hAnsi="Arial" w:cs="Arial"/>
          <w:szCs w:val="24"/>
        </w:rPr>
        <w:t>3) Sutarties projekto 10.2. punkte numatyta ,,Rangovas, neužbaigęs Darbų Sutartyje numatytu laiku, Užsakovui pareikalavus, moka Užsakovui 0,02 (dviejų šimtųjų) procento dydžio delspinigius už kiekvieną pavėluotą dieną nuo bendros Sutarties kainos be PVM iki bus atlikti Darbai. Užsakovas priskaičiuotų delspinigių sumą turi teisę išskaičiuoti iš bet kokių Rangovui atliekamų mokėjimų‘‘ Pažymėtina, jog sudarant sutartį šalys turi būti lygios ir negali dominuoti viena kitos atžvilgiu ir tam, kad netesybų taikymas netaptų nepagrįsto vienos šalies praturtėjimo kitos šalies atžvilgiu prielaida, prašome koreguoti delspinigių taikymą ir delspinigius taikyti nuo vėluojamų atlikti/ neatliktų darbų vertės, bet ne nuo visos sutarties kainos ir tokiu būdu grąžinti sutarties šalių lygybę.“</w:t>
      </w:r>
    </w:p>
    <w:p w14:paraId="3174A54C" w14:textId="77777777" w:rsidR="0072214F" w:rsidRDefault="00AD6B7A" w:rsidP="00951565">
      <w:pPr>
        <w:tabs>
          <w:tab w:val="left" w:pos="567"/>
        </w:tabs>
        <w:suppressAutoHyphens/>
        <w:spacing w:before="120" w:line="276" w:lineRule="auto"/>
        <w:rPr>
          <w:rFonts w:ascii="Arial" w:hAnsi="Arial" w:cs="Arial"/>
        </w:rPr>
      </w:pPr>
      <w:r w:rsidRPr="00AD6B7A">
        <w:rPr>
          <w:rFonts w:ascii="Arial" w:hAnsi="Arial" w:cs="Arial"/>
          <w:b/>
          <w:bCs/>
        </w:rPr>
        <w:lastRenderedPageBreak/>
        <w:tab/>
        <w:t>Atsakymas</w:t>
      </w:r>
      <w:r w:rsidRPr="00AD6B7A">
        <w:rPr>
          <w:rFonts w:ascii="Arial" w:hAnsi="Arial" w:cs="Arial"/>
        </w:rPr>
        <w:t xml:space="preserve">. </w:t>
      </w:r>
      <w:r w:rsidR="003255E2" w:rsidRPr="003255E2">
        <w:rPr>
          <w:rFonts w:ascii="Arial" w:hAnsi="Arial" w:cs="Arial"/>
        </w:rPr>
        <w:t xml:space="preserve">Paaiškiname, kad </w:t>
      </w:r>
      <w:r w:rsidR="00422DAD">
        <w:rPr>
          <w:rFonts w:ascii="Arial" w:hAnsi="Arial" w:cs="Arial"/>
        </w:rPr>
        <w:t xml:space="preserve">pagal Sutarties projekto nuostatas, Sutarties tikslas </w:t>
      </w:r>
      <w:r w:rsidR="00E81E6A">
        <w:rPr>
          <w:rFonts w:ascii="Arial" w:hAnsi="Arial" w:cs="Arial"/>
        </w:rPr>
        <w:t>yra</w:t>
      </w:r>
      <w:r w:rsidR="003255E2" w:rsidRPr="003255E2">
        <w:rPr>
          <w:rFonts w:ascii="Arial" w:hAnsi="Arial" w:cs="Arial"/>
        </w:rPr>
        <w:t xml:space="preserve"> </w:t>
      </w:r>
      <w:r w:rsidR="00E81E6A">
        <w:rPr>
          <w:rFonts w:ascii="Arial" w:hAnsi="Arial" w:cs="Arial"/>
        </w:rPr>
        <w:t xml:space="preserve">visi atlikti darbai, susiję su </w:t>
      </w:r>
      <w:r w:rsidR="003255E2" w:rsidRPr="003255E2">
        <w:rPr>
          <w:rFonts w:ascii="Arial" w:hAnsi="Arial" w:cs="Arial"/>
          <w:szCs w:val="24"/>
          <w:lang w:eastAsia="lt-LT"/>
        </w:rPr>
        <w:t xml:space="preserve">Panevėžio m. Žygeivių g. ir Baltijos g. dalies apšvietimo </w:t>
      </w:r>
      <w:r w:rsidR="003255E2" w:rsidRPr="003255E2">
        <w:rPr>
          <w:rFonts w:ascii="Arial" w:hAnsi="Arial" w:cs="Arial"/>
          <w:szCs w:val="24"/>
        </w:rPr>
        <w:t>įrengim</w:t>
      </w:r>
      <w:r w:rsidR="00E81E6A">
        <w:rPr>
          <w:rFonts w:ascii="Arial" w:hAnsi="Arial" w:cs="Arial"/>
          <w:szCs w:val="24"/>
        </w:rPr>
        <w:t>u</w:t>
      </w:r>
      <w:r w:rsidR="003255E2" w:rsidRPr="003255E2">
        <w:rPr>
          <w:rFonts w:ascii="Arial" w:hAnsi="Arial" w:cs="Arial"/>
          <w:szCs w:val="24"/>
        </w:rPr>
        <w:t>.</w:t>
      </w:r>
      <w:r w:rsidR="005C1A40">
        <w:rPr>
          <w:rFonts w:ascii="Arial" w:hAnsi="Arial" w:cs="Arial"/>
          <w:szCs w:val="24"/>
        </w:rPr>
        <w:t xml:space="preserve"> </w:t>
      </w:r>
      <w:r w:rsidR="003255E2">
        <w:rPr>
          <w:rFonts w:ascii="Arial" w:hAnsi="Arial" w:cs="Arial"/>
          <w:color w:val="000000"/>
        </w:rPr>
        <w:t xml:space="preserve">Šis tikslas bus pasiektas tik tuomet, kai Rangovas laiku užbaigs visus Sutartyje numatytus darbus ir juos perduos Užsakovui. </w:t>
      </w:r>
      <w:r w:rsidR="005C1A40">
        <w:rPr>
          <w:rFonts w:ascii="Arial" w:hAnsi="Arial" w:cs="Arial"/>
          <w:color w:val="000000"/>
        </w:rPr>
        <w:t>Rangovui atlikus tik dalį darbų,</w:t>
      </w:r>
      <w:r w:rsidR="00422DAD">
        <w:rPr>
          <w:rFonts w:ascii="Arial" w:hAnsi="Arial" w:cs="Arial"/>
          <w:color w:val="000000"/>
        </w:rPr>
        <w:t xml:space="preserve"> </w:t>
      </w:r>
      <w:r w:rsidR="003255E2">
        <w:rPr>
          <w:rFonts w:ascii="Arial" w:hAnsi="Arial" w:cs="Arial"/>
          <w:color w:val="000000"/>
        </w:rPr>
        <w:t xml:space="preserve">Užsakovo interesai ir siekiai nebus patenkinti. </w:t>
      </w:r>
      <w:r w:rsidR="00951565">
        <w:rPr>
          <w:rFonts w:ascii="Arial" w:hAnsi="Arial" w:cs="Arial"/>
          <w:color w:val="000000"/>
        </w:rPr>
        <w:t xml:space="preserve">Rangovo vėlavimas užbaigti darbus traktuotinas kaip prievolės neįvykdymas visa apimtimi, o ne jų likusia dalimi. Be to, Sutarties </w:t>
      </w:r>
      <w:r w:rsidR="00951565" w:rsidRPr="00A64313">
        <w:rPr>
          <w:rFonts w:ascii="Arial" w:hAnsi="Arial" w:cs="Arial"/>
        </w:rPr>
        <w:t xml:space="preserve">tikslas yra susijęs su visuomenės poreikių tenkinimu, viešuoju interesu. </w:t>
      </w:r>
    </w:p>
    <w:p w14:paraId="5D5ED3CE" w14:textId="1FBFC3D5" w:rsidR="0072214F" w:rsidRDefault="0072214F" w:rsidP="0072214F">
      <w:pPr>
        <w:tabs>
          <w:tab w:val="left" w:pos="567"/>
        </w:tabs>
        <w:suppressAutoHyphens/>
        <w:spacing w:line="276" w:lineRule="auto"/>
        <w:rPr>
          <w:rStyle w:val="Grietas"/>
          <w:rFonts w:ascii="Arial" w:hAnsi="Arial" w:cs="Arial"/>
          <w:b w:val="0"/>
          <w:bCs w:val="0"/>
        </w:rPr>
      </w:pPr>
      <w:r w:rsidRPr="0072214F">
        <w:rPr>
          <w:rFonts w:ascii="Arial" w:hAnsi="Arial" w:cs="Arial"/>
        </w:rPr>
        <w:tab/>
        <w:t xml:space="preserve">Taigi atsižvelgiant į </w:t>
      </w:r>
      <w:r w:rsidR="00951565" w:rsidRPr="0072214F">
        <w:rPr>
          <w:rFonts w:ascii="Arial" w:hAnsi="Arial" w:cs="Arial"/>
        </w:rPr>
        <w:t xml:space="preserve">Sutarties esmę, Sutartyje numatytų Sutarties šalių pareigų apimtį, manytina, kad delspinigių skaičiavimas nuo bendros darbų kainos </w:t>
      </w:r>
      <w:r w:rsidRPr="0072214F">
        <w:rPr>
          <w:rFonts w:ascii="Arial" w:hAnsi="Arial" w:cs="Arial"/>
        </w:rPr>
        <w:t xml:space="preserve">yra pagrįstas, objektyvus ir </w:t>
      </w:r>
      <w:r w:rsidRPr="0072214F">
        <w:rPr>
          <w:rStyle w:val="Grietas"/>
          <w:rFonts w:ascii="Arial" w:hAnsi="Arial" w:cs="Arial"/>
          <w:b w:val="0"/>
          <w:bCs w:val="0"/>
        </w:rPr>
        <w:t>užtikrina tiek Užsakovo teisių gynimą, tiek Rangovo pareigų vykdymo drausmę</w:t>
      </w:r>
      <w:r w:rsidR="009C004F">
        <w:rPr>
          <w:rStyle w:val="Grietas"/>
          <w:rFonts w:ascii="Arial" w:hAnsi="Arial" w:cs="Arial"/>
          <w:b w:val="0"/>
          <w:bCs w:val="0"/>
        </w:rPr>
        <w:t xml:space="preserve"> ir Sutarties projekto 10.2 punktas keičiamas nebus.</w:t>
      </w:r>
    </w:p>
    <w:p w14:paraId="4340D829" w14:textId="1A020681" w:rsidR="003675B8" w:rsidRDefault="008A3C15" w:rsidP="008A3C15">
      <w:pPr>
        <w:tabs>
          <w:tab w:val="left" w:pos="567"/>
        </w:tabs>
        <w:suppressAutoHyphens/>
        <w:spacing w:line="276" w:lineRule="auto"/>
        <w:rPr>
          <w:rFonts w:ascii="Arial" w:hAnsi="Arial" w:cs="Arial"/>
        </w:rPr>
      </w:pPr>
      <w:r>
        <w:rPr>
          <w:rStyle w:val="Grietas"/>
          <w:rFonts w:ascii="Arial" w:hAnsi="Arial" w:cs="Arial"/>
          <w:b w:val="0"/>
          <w:bCs w:val="0"/>
        </w:rPr>
        <w:tab/>
      </w:r>
    </w:p>
    <w:p w14:paraId="0680BAB7" w14:textId="30724894" w:rsidR="00EF4659" w:rsidRPr="00EF4659" w:rsidRDefault="00EF4659" w:rsidP="00EF4659">
      <w:pPr>
        <w:tabs>
          <w:tab w:val="left" w:pos="567"/>
        </w:tabs>
        <w:spacing w:line="276" w:lineRule="auto"/>
        <w:rPr>
          <w:rFonts w:ascii="Arial" w:hAnsi="Arial" w:cs="Arial"/>
        </w:rPr>
      </w:pPr>
      <w:r>
        <w:rPr>
          <w:lang w:eastAsia="ar-SA"/>
        </w:rPr>
        <w:t xml:space="preserve"> </w:t>
      </w:r>
      <w:r>
        <w:rPr>
          <w:lang w:eastAsia="ar-SA"/>
        </w:rPr>
        <w:tab/>
      </w:r>
      <w:r w:rsidRPr="00EF4659">
        <w:rPr>
          <w:rFonts w:ascii="Arial" w:hAnsi="Arial" w:cs="Arial"/>
          <w:lang w:eastAsia="ar-SA"/>
        </w:rPr>
        <w:t xml:space="preserve">Šis </w:t>
      </w:r>
      <w:r w:rsidRPr="00EF4659">
        <w:rPr>
          <w:rFonts w:ascii="Arial" w:hAnsi="Arial" w:cs="Arial"/>
        </w:rPr>
        <w:t>Pirkimo sąlygų paaiškinimas ir patikslint</w:t>
      </w:r>
      <w:r w:rsidR="003F2F7F">
        <w:rPr>
          <w:rFonts w:ascii="Arial" w:hAnsi="Arial" w:cs="Arial"/>
        </w:rPr>
        <w:t>as Pirkimo sąlygų 3 priedas – Sutarties projektas</w:t>
      </w:r>
      <w:r w:rsidRPr="00EF4659">
        <w:rPr>
          <w:rFonts w:ascii="Arial" w:hAnsi="Arial" w:cs="Arial"/>
        </w:rPr>
        <w:t>, atsižvelgiant į tai, kas aukščiau paminėta</w:t>
      </w:r>
      <w:r w:rsidR="00417BF6">
        <w:rPr>
          <w:rFonts w:ascii="Arial" w:hAnsi="Arial" w:cs="Arial"/>
        </w:rPr>
        <w:t>,</w:t>
      </w:r>
      <w:r w:rsidR="003F2F7F">
        <w:rPr>
          <w:rFonts w:ascii="Arial" w:hAnsi="Arial" w:cs="Arial"/>
        </w:rPr>
        <w:t xml:space="preserve"> p</w:t>
      </w:r>
      <w:r w:rsidRPr="00EF4659">
        <w:rPr>
          <w:rFonts w:ascii="Arial" w:hAnsi="Arial" w:cs="Arial"/>
        </w:rPr>
        <w:t>askelbiami CVP IS sistemoje.</w:t>
      </w:r>
    </w:p>
    <w:p w14:paraId="406618C0" w14:textId="208A40AC" w:rsidR="00EF4659" w:rsidRDefault="00EF4659" w:rsidP="00EF4659">
      <w:pPr>
        <w:tabs>
          <w:tab w:val="left" w:pos="567"/>
        </w:tabs>
        <w:spacing w:line="276" w:lineRule="auto"/>
        <w:rPr>
          <w:rFonts w:ascii="Arial" w:hAnsi="Arial" w:cs="Arial"/>
          <w:lang w:eastAsia="ar-SA"/>
        </w:rPr>
      </w:pPr>
      <w:r>
        <w:rPr>
          <w:rFonts w:ascii="Arial" w:hAnsi="Arial" w:cs="Arial"/>
          <w:lang w:eastAsia="ar-SA"/>
        </w:rPr>
        <w:tab/>
      </w:r>
    </w:p>
    <w:p w14:paraId="0F6BDBD2" w14:textId="24E1B610" w:rsidR="00EF4659" w:rsidRPr="00EF4659" w:rsidRDefault="00EF4659" w:rsidP="00EF4659">
      <w:pPr>
        <w:tabs>
          <w:tab w:val="left" w:pos="567"/>
        </w:tabs>
        <w:spacing w:line="276" w:lineRule="auto"/>
        <w:rPr>
          <w:rFonts w:ascii="Arial" w:hAnsi="Arial" w:cs="Arial"/>
          <w:lang w:eastAsia="ar-SA"/>
        </w:rPr>
      </w:pPr>
      <w:r>
        <w:rPr>
          <w:rFonts w:ascii="Arial" w:hAnsi="Arial" w:cs="Arial"/>
          <w:lang w:eastAsia="ar-SA"/>
        </w:rPr>
        <w:tab/>
        <w:t xml:space="preserve">PRIDEDAMA. </w:t>
      </w:r>
      <w:r w:rsidR="003F2F7F">
        <w:rPr>
          <w:rFonts w:ascii="Arial" w:hAnsi="Arial" w:cs="Arial"/>
          <w:lang w:eastAsia="ar-SA"/>
        </w:rPr>
        <w:t>Pirkimo sąlygų 3 priedo – Sutarties projekto,</w:t>
      </w:r>
      <w:r>
        <w:rPr>
          <w:rFonts w:ascii="Arial" w:hAnsi="Arial" w:cs="Arial"/>
          <w:lang w:eastAsia="ar-SA"/>
        </w:rPr>
        <w:t xml:space="preserve"> aktuali redakcija nuo 2025-08-08. </w:t>
      </w:r>
    </w:p>
    <w:p w14:paraId="7DBA592A" w14:textId="4FEBB4F7" w:rsidR="00EF4659" w:rsidRDefault="00EF4659" w:rsidP="00EF4659">
      <w:pPr>
        <w:spacing w:line="276" w:lineRule="auto"/>
        <w:rPr>
          <w:lang w:eastAsia="ar-SA"/>
        </w:rPr>
      </w:pPr>
    </w:p>
    <w:p w14:paraId="001EF97B" w14:textId="77777777" w:rsidR="00EF4659" w:rsidRDefault="00EF4659" w:rsidP="00F26E84">
      <w:pPr>
        <w:suppressAutoHyphens/>
        <w:spacing w:line="276" w:lineRule="auto"/>
        <w:jc w:val="both"/>
        <w:rPr>
          <w:szCs w:val="24"/>
          <w:lang w:eastAsia="ar-SA"/>
        </w:rPr>
      </w:pPr>
    </w:p>
    <w:p w14:paraId="6386C17B" w14:textId="7DF2A9D5" w:rsidR="000407A3" w:rsidRDefault="005807D8" w:rsidP="000407A3">
      <w:pPr>
        <w:spacing w:line="276" w:lineRule="auto"/>
        <w:rPr>
          <w:rFonts w:ascii="Arial" w:hAnsi="Arial" w:cs="Arial"/>
          <w:szCs w:val="24"/>
        </w:rPr>
      </w:pPr>
      <w:r>
        <w:rPr>
          <w:rFonts w:ascii="Arial" w:hAnsi="Arial" w:cs="Arial"/>
          <w:szCs w:val="24"/>
        </w:rPr>
        <w:t>S</w:t>
      </w:r>
      <w:r w:rsidR="000407A3">
        <w:rPr>
          <w:rFonts w:ascii="Arial" w:hAnsi="Arial" w:cs="Arial"/>
          <w:szCs w:val="24"/>
        </w:rPr>
        <w:t>kyriaus vedėjo pavaduotoja,</w:t>
      </w:r>
    </w:p>
    <w:p w14:paraId="43B971A9" w14:textId="7C309454" w:rsidR="000407A3" w:rsidRDefault="000407A3" w:rsidP="000407A3">
      <w:pPr>
        <w:spacing w:line="276" w:lineRule="auto"/>
        <w:rPr>
          <w:rFonts w:ascii="Arial" w:hAnsi="Arial" w:cs="Arial"/>
          <w:szCs w:val="24"/>
        </w:rPr>
      </w:pPr>
      <w:r>
        <w:rPr>
          <w:rFonts w:ascii="Arial" w:hAnsi="Arial" w:cs="Arial"/>
          <w:szCs w:val="24"/>
        </w:rPr>
        <w:t>pavaduojanti Skyriaus vedėją</w:t>
      </w:r>
      <w:r>
        <w:rPr>
          <w:rFonts w:ascii="Arial" w:hAnsi="Arial" w:cs="Arial"/>
          <w:szCs w:val="24"/>
        </w:rPr>
        <w:tab/>
      </w:r>
      <w:r>
        <w:rPr>
          <w:rFonts w:ascii="Arial" w:hAnsi="Arial" w:cs="Arial"/>
          <w:szCs w:val="24"/>
        </w:rPr>
        <w:tab/>
      </w:r>
      <w:r>
        <w:rPr>
          <w:rFonts w:ascii="Arial" w:hAnsi="Arial" w:cs="Arial"/>
          <w:szCs w:val="24"/>
        </w:rPr>
        <w:tab/>
        <w:t xml:space="preserve">              Ieva Adomėnienė</w:t>
      </w:r>
    </w:p>
    <w:p w14:paraId="3412DD90" w14:textId="77777777" w:rsidR="006D2309" w:rsidRDefault="006D2309" w:rsidP="001A7D18">
      <w:pPr>
        <w:suppressAutoHyphens/>
        <w:spacing w:line="276" w:lineRule="auto"/>
        <w:jc w:val="both"/>
        <w:rPr>
          <w:rFonts w:ascii="Arial" w:hAnsi="Arial" w:cs="Arial"/>
          <w:szCs w:val="24"/>
        </w:rPr>
      </w:pPr>
    </w:p>
    <w:p w14:paraId="4212B0AE" w14:textId="77777777" w:rsidR="006D2309" w:rsidRDefault="006D2309" w:rsidP="001A7D18">
      <w:pPr>
        <w:suppressAutoHyphens/>
        <w:spacing w:line="276" w:lineRule="auto"/>
        <w:jc w:val="both"/>
        <w:rPr>
          <w:rFonts w:ascii="Arial" w:hAnsi="Arial" w:cs="Arial"/>
          <w:szCs w:val="24"/>
        </w:rPr>
      </w:pPr>
    </w:p>
    <w:p w14:paraId="4D7E3DB9" w14:textId="77777777" w:rsidR="006D584C" w:rsidRPr="001E5E38" w:rsidRDefault="006D584C" w:rsidP="001A7D18">
      <w:pPr>
        <w:suppressAutoHyphens/>
        <w:spacing w:line="276" w:lineRule="auto"/>
        <w:jc w:val="both"/>
        <w:rPr>
          <w:rFonts w:ascii="Arial" w:hAnsi="Arial" w:cs="Arial"/>
          <w:szCs w:val="24"/>
        </w:rPr>
      </w:pPr>
    </w:p>
    <w:p w14:paraId="501FBB15" w14:textId="77777777" w:rsidR="00A20C37" w:rsidRDefault="00A20C37" w:rsidP="00BD231C">
      <w:pPr>
        <w:spacing w:line="276" w:lineRule="auto"/>
        <w:rPr>
          <w:rFonts w:ascii="Arial" w:hAnsi="Arial" w:cs="Arial"/>
          <w:b/>
          <w:bCs/>
          <w:szCs w:val="24"/>
        </w:rPr>
      </w:pPr>
    </w:p>
    <w:p w14:paraId="212D49F0" w14:textId="77777777" w:rsidR="00CB4E0D" w:rsidRDefault="00CB4E0D" w:rsidP="00BD231C">
      <w:pPr>
        <w:spacing w:line="276" w:lineRule="auto"/>
        <w:rPr>
          <w:rFonts w:ascii="Arial" w:hAnsi="Arial" w:cs="Arial"/>
          <w:b/>
          <w:bCs/>
          <w:szCs w:val="24"/>
        </w:rPr>
      </w:pPr>
    </w:p>
    <w:p w14:paraId="7255F175" w14:textId="77777777" w:rsidR="00CB4E0D" w:rsidRDefault="00CB4E0D" w:rsidP="00BD231C">
      <w:pPr>
        <w:spacing w:line="276" w:lineRule="auto"/>
        <w:rPr>
          <w:rFonts w:ascii="Arial" w:hAnsi="Arial" w:cs="Arial"/>
          <w:b/>
          <w:bCs/>
          <w:szCs w:val="24"/>
        </w:rPr>
      </w:pPr>
    </w:p>
    <w:p w14:paraId="71DC2C4A" w14:textId="77777777" w:rsidR="00961E0B" w:rsidRDefault="00961E0B" w:rsidP="00BD231C">
      <w:pPr>
        <w:spacing w:line="276" w:lineRule="auto"/>
        <w:rPr>
          <w:rFonts w:ascii="Arial" w:hAnsi="Arial" w:cs="Arial"/>
          <w:b/>
          <w:bCs/>
          <w:szCs w:val="24"/>
        </w:rPr>
      </w:pPr>
    </w:p>
    <w:p w14:paraId="056C0BC8" w14:textId="77777777" w:rsidR="00CB4E0D" w:rsidRDefault="00CB4E0D" w:rsidP="00BD231C">
      <w:pPr>
        <w:spacing w:line="276" w:lineRule="auto"/>
        <w:rPr>
          <w:rFonts w:ascii="Arial" w:hAnsi="Arial" w:cs="Arial"/>
          <w:b/>
          <w:bCs/>
          <w:szCs w:val="24"/>
        </w:rPr>
      </w:pPr>
    </w:p>
    <w:p w14:paraId="07A9C493" w14:textId="77777777" w:rsidR="00CB4E0D" w:rsidRDefault="00CB4E0D" w:rsidP="00BD231C">
      <w:pPr>
        <w:spacing w:line="276" w:lineRule="auto"/>
        <w:rPr>
          <w:rFonts w:ascii="Arial" w:hAnsi="Arial" w:cs="Arial"/>
          <w:b/>
          <w:bCs/>
          <w:szCs w:val="24"/>
        </w:rPr>
      </w:pPr>
    </w:p>
    <w:p w14:paraId="33A66813" w14:textId="77777777" w:rsidR="00CB4E0D" w:rsidRDefault="00CB4E0D" w:rsidP="00BD231C">
      <w:pPr>
        <w:spacing w:line="276" w:lineRule="auto"/>
        <w:rPr>
          <w:rFonts w:ascii="Arial" w:hAnsi="Arial" w:cs="Arial"/>
          <w:b/>
          <w:bCs/>
          <w:szCs w:val="24"/>
        </w:rPr>
      </w:pPr>
    </w:p>
    <w:p w14:paraId="45C9B069" w14:textId="77777777" w:rsidR="00CB4E0D" w:rsidRDefault="00CB4E0D" w:rsidP="00BD231C">
      <w:pPr>
        <w:spacing w:line="276" w:lineRule="auto"/>
        <w:rPr>
          <w:rFonts w:ascii="Arial" w:hAnsi="Arial" w:cs="Arial"/>
          <w:b/>
          <w:bCs/>
          <w:szCs w:val="24"/>
        </w:rPr>
      </w:pPr>
    </w:p>
    <w:p w14:paraId="33BED493" w14:textId="77777777" w:rsidR="00CB4E0D" w:rsidRDefault="00CB4E0D" w:rsidP="00BD231C">
      <w:pPr>
        <w:spacing w:line="276" w:lineRule="auto"/>
        <w:rPr>
          <w:rFonts w:ascii="Arial" w:hAnsi="Arial" w:cs="Arial"/>
          <w:b/>
          <w:bCs/>
          <w:szCs w:val="24"/>
        </w:rPr>
      </w:pPr>
    </w:p>
    <w:p w14:paraId="52FEF304" w14:textId="77777777" w:rsidR="00CB4E0D" w:rsidRDefault="00CB4E0D" w:rsidP="00BD231C">
      <w:pPr>
        <w:spacing w:line="276" w:lineRule="auto"/>
        <w:rPr>
          <w:rFonts w:ascii="Arial" w:hAnsi="Arial" w:cs="Arial"/>
          <w:b/>
          <w:bCs/>
          <w:szCs w:val="24"/>
        </w:rPr>
      </w:pPr>
    </w:p>
    <w:p w14:paraId="10DB5163" w14:textId="77777777" w:rsidR="00CB4E0D" w:rsidRDefault="00CB4E0D" w:rsidP="00BD231C">
      <w:pPr>
        <w:spacing w:line="276" w:lineRule="auto"/>
        <w:rPr>
          <w:rFonts w:ascii="Arial" w:hAnsi="Arial" w:cs="Arial"/>
          <w:b/>
          <w:bCs/>
          <w:szCs w:val="24"/>
        </w:rPr>
      </w:pPr>
    </w:p>
    <w:p w14:paraId="22E102CA" w14:textId="77777777" w:rsidR="00CB4E0D" w:rsidRDefault="00CB4E0D" w:rsidP="00BD231C">
      <w:pPr>
        <w:spacing w:line="276" w:lineRule="auto"/>
        <w:rPr>
          <w:rFonts w:ascii="Arial" w:hAnsi="Arial" w:cs="Arial"/>
          <w:b/>
          <w:bCs/>
          <w:szCs w:val="24"/>
        </w:rPr>
      </w:pPr>
    </w:p>
    <w:p w14:paraId="5E41FF9A" w14:textId="77777777" w:rsidR="00CB4E0D" w:rsidRDefault="00CB4E0D" w:rsidP="00BD231C">
      <w:pPr>
        <w:spacing w:line="276" w:lineRule="auto"/>
        <w:rPr>
          <w:rFonts w:ascii="Arial" w:hAnsi="Arial" w:cs="Arial"/>
          <w:b/>
          <w:bCs/>
          <w:szCs w:val="24"/>
        </w:rPr>
      </w:pPr>
    </w:p>
    <w:p w14:paraId="4D1A8B69" w14:textId="77777777" w:rsidR="00CB4E0D" w:rsidRDefault="00CB4E0D" w:rsidP="00BD231C">
      <w:pPr>
        <w:spacing w:line="276" w:lineRule="auto"/>
        <w:rPr>
          <w:rFonts w:ascii="Arial" w:hAnsi="Arial" w:cs="Arial"/>
          <w:b/>
          <w:bCs/>
          <w:szCs w:val="24"/>
        </w:rPr>
      </w:pPr>
    </w:p>
    <w:p w14:paraId="089C2B12" w14:textId="77777777" w:rsidR="00CB4E0D" w:rsidRDefault="00CB4E0D" w:rsidP="00BD231C">
      <w:pPr>
        <w:spacing w:line="276" w:lineRule="auto"/>
        <w:rPr>
          <w:rFonts w:ascii="Arial" w:hAnsi="Arial" w:cs="Arial"/>
          <w:b/>
          <w:bCs/>
          <w:szCs w:val="24"/>
        </w:rPr>
      </w:pPr>
    </w:p>
    <w:p w14:paraId="5B12488A" w14:textId="77777777" w:rsidR="00CB4E0D" w:rsidRPr="00372313" w:rsidRDefault="00CB4E0D" w:rsidP="00BD231C">
      <w:pPr>
        <w:spacing w:line="276" w:lineRule="auto"/>
        <w:rPr>
          <w:rFonts w:ascii="Arial" w:hAnsi="Arial" w:cs="Arial"/>
          <w:b/>
          <w:bCs/>
          <w:szCs w:val="24"/>
        </w:rPr>
      </w:pPr>
    </w:p>
    <w:p w14:paraId="6A72FF81" w14:textId="5CFBADB4" w:rsidR="00ED0C57" w:rsidRPr="00372313" w:rsidRDefault="00ED0C57" w:rsidP="00D1513E">
      <w:pPr>
        <w:spacing w:after="120" w:line="276" w:lineRule="auto"/>
        <w:rPr>
          <w:rFonts w:ascii="Arial" w:hAnsi="Arial" w:cs="Arial"/>
          <w:b/>
          <w:bCs/>
          <w:szCs w:val="24"/>
        </w:rPr>
      </w:pPr>
      <w:r w:rsidRPr="00372313">
        <w:rPr>
          <w:rFonts w:ascii="Arial" w:hAnsi="Arial" w:cs="Arial"/>
          <w:b/>
          <w:bCs/>
          <w:szCs w:val="24"/>
        </w:rPr>
        <w:t>Originalas nebus siunčiamas</w:t>
      </w:r>
    </w:p>
    <w:p w14:paraId="5977C1E6" w14:textId="77777777" w:rsidR="000F3A60" w:rsidRPr="00372313" w:rsidRDefault="000F3A60" w:rsidP="00D1513E">
      <w:pPr>
        <w:spacing w:after="120" w:line="276" w:lineRule="auto"/>
        <w:rPr>
          <w:rFonts w:ascii="Arial" w:hAnsi="Arial" w:cs="Arial"/>
          <w:b/>
          <w:bCs/>
          <w:szCs w:val="24"/>
        </w:rPr>
      </w:pPr>
    </w:p>
    <w:p w14:paraId="66589608" w14:textId="6D560CC7" w:rsidR="00E3034B" w:rsidRPr="00372313" w:rsidRDefault="00372313" w:rsidP="00372313">
      <w:pPr>
        <w:pStyle w:val="Default"/>
        <w:spacing w:line="276" w:lineRule="auto"/>
        <w:rPr>
          <w:rFonts w:ascii="Arial" w:hAnsi="Arial" w:cs="Arial"/>
          <w:color w:val="808080"/>
        </w:rPr>
      </w:pPr>
      <w:r w:rsidRPr="00372313">
        <w:rPr>
          <w:rFonts w:ascii="Arial" w:hAnsi="Arial" w:cs="Arial"/>
          <w:lang w:eastAsia="en-GB"/>
        </w:rPr>
        <w:t xml:space="preserve">Ieva Adomėnienė, tel. +370 45 501 338, el. p. </w:t>
      </w:r>
      <w:hyperlink r:id="rId9" w:history="1">
        <w:r w:rsidRPr="00372313">
          <w:rPr>
            <w:rStyle w:val="Hipersaitas"/>
            <w:rFonts w:ascii="Arial" w:hAnsi="Arial" w:cs="Arial"/>
            <w:lang w:eastAsia="en-GB"/>
          </w:rPr>
          <w:t>ieva.adomeniene@panevezys.lt</w:t>
        </w:r>
      </w:hyperlink>
    </w:p>
    <w:sectPr w:rsidR="00E3034B" w:rsidRPr="00372313" w:rsidSect="0005364D">
      <w:headerReference w:type="default" r:id="rId10"/>
      <w:footerReference w:type="default" r:id="rId11"/>
      <w:footerReference w:type="first" r:id="rId12"/>
      <w:pgSz w:w="11906" w:h="16838"/>
      <w:pgMar w:top="851" w:right="707" w:bottom="993" w:left="1560" w:header="567" w:footer="308"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78E00" w14:textId="77777777" w:rsidR="007A1D74" w:rsidRDefault="007A1D74" w:rsidP="000A64A5">
      <w:r>
        <w:separator/>
      </w:r>
    </w:p>
  </w:endnote>
  <w:endnote w:type="continuationSeparator" w:id="0">
    <w:p w14:paraId="799E6930" w14:textId="77777777" w:rsidR="007A1D74" w:rsidRDefault="007A1D74" w:rsidP="000A6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CD35D" w14:textId="3B9D6E6A" w:rsidR="000A64A5" w:rsidRDefault="000A64A5" w:rsidP="000A64A5">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DC15C2" w:rsidRPr="00DC15C2" w14:paraId="0AD5DE9C" w14:textId="77777777" w:rsidTr="006F6249">
      <w:tc>
        <w:tcPr>
          <w:tcW w:w="3686" w:type="dxa"/>
        </w:tcPr>
        <w:p w14:paraId="08A2E001" w14:textId="77777777" w:rsidR="00DC15C2" w:rsidRPr="00DC15C2" w:rsidRDefault="00DC15C2" w:rsidP="00DC15C2">
          <w:pPr>
            <w:pStyle w:val="Antrats"/>
            <w:spacing w:line="276" w:lineRule="auto"/>
            <w:jc w:val="center"/>
            <w:rPr>
              <w:rFonts w:ascii="Arial" w:hAnsi="Arial" w:cs="Arial"/>
              <w:sz w:val="12"/>
              <w:szCs w:val="12"/>
            </w:rPr>
          </w:pPr>
        </w:p>
        <w:p w14:paraId="6B783F62" w14:textId="77777777" w:rsidR="00DC15C2" w:rsidRPr="00DC15C2" w:rsidRDefault="00DC15C2" w:rsidP="00DC15C2">
          <w:pPr>
            <w:spacing w:line="276" w:lineRule="auto"/>
            <w:rPr>
              <w:rFonts w:ascii="Arial" w:hAnsi="Arial" w:cs="Arial"/>
              <w:sz w:val="20"/>
            </w:rPr>
          </w:pPr>
          <w:r w:rsidRPr="00DC15C2">
            <w:rPr>
              <w:rFonts w:ascii="Arial" w:hAnsi="Arial" w:cs="Arial"/>
              <w:sz w:val="20"/>
            </w:rPr>
            <w:t xml:space="preserve">Biudžetinė įstaiga </w:t>
          </w:r>
        </w:p>
        <w:p w14:paraId="7F247534" w14:textId="4798DE3C" w:rsidR="00DC15C2" w:rsidRPr="00DC15C2" w:rsidRDefault="00DC15C2" w:rsidP="00DC15C2">
          <w:pPr>
            <w:spacing w:line="276" w:lineRule="auto"/>
            <w:rPr>
              <w:rFonts w:ascii="Arial" w:hAnsi="Arial" w:cs="Arial"/>
              <w:sz w:val="20"/>
            </w:rPr>
          </w:pPr>
          <w:r w:rsidRPr="00DC15C2">
            <w:rPr>
              <w:rFonts w:ascii="Arial" w:hAnsi="Arial" w:cs="Arial"/>
              <w:sz w:val="20"/>
            </w:rPr>
            <w:t>Laisvės a. 20, 35200 Panevėžys</w:t>
          </w:r>
        </w:p>
        <w:p w14:paraId="34B14D98" w14:textId="77777777" w:rsidR="00DC15C2" w:rsidRPr="00DC15C2" w:rsidRDefault="00DC15C2" w:rsidP="00DC15C2">
          <w:pPr>
            <w:pStyle w:val="Porat"/>
            <w:tabs>
              <w:tab w:val="left" w:pos="2940"/>
            </w:tabs>
            <w:spacing w:line="276" w:lineRule="auto"/>
            <w:rPr>
              <w:rFonts w:ascii="Arial" w:hAnsi="Arial" w:cs="Arial"/>
              <w:sz w:val="20"/>
            </w:rPr>
          </w:pPr>
          <w:r w:rsidRPr="00DC15C2">
            <w:rPr>
              <w:rFonts w:ascii="Arial" w:hAnsi="Arial" w:cs="Arial"/>
              <w:sz w:val="20"/>
            </w:rPr>
            <w:t>Interneto svetainė https://www.panevezys.lt</w:t>
          </w:r>
        </w:p>
      </w:tc>
      <w:tc>
        <w:tcPr>
          <w:tcW w:w="3402" w:type="dxa"/>
        </w:tcPr>
        <w:p w14:paraId="10FA83E2" w14:textId="77777777" w:rsidR="00DC15C2" w:rsidRPr="00DC15C2" w:rsidRDefault="00DC15C2" w:rsidP="00DC15C2">
          <w:pPr>
            <w:pStyle w:val="Antrats"/>
            <w:spacing w:line="276" w:lineRule="auto"/>
            <w:rPr>
              <w:rFonts w:ascii="Arial" w:hAnsi="Arial" w:cs="Arial"/>
              <w:sz w:val="12"/>
              <w:szCs w:val="12"/>
            </w:rPr>
          </w:pPr>
        </w:p>
        <w:p w14:paraId="75A22966" w14:textId="77777777" w:rsidR="00DC15C2" w:rsidRPr="00DC15C2" w:rsidRDefault="00DC15C2" w:rsidP="00DC15C2">
          <w:pPr>
            <w:pStyle w:val="Default"/>
            <w:spacing w:line="276" w:lineRule="auto"/>
            <w:jc w:val="both"/>
            <w:rPr>
              <w:rFonts w:ascii="Arial" w:hAnsi="Arial" w:cs="Arial"/>
              <w:sz w:val="20"/>
              <w:szCs w:val="20"/>
            </w:rPr>
          </w:pPr>
          <w:r w:rsidRPr="00DC15C2">
            <w:rPr>
              <w:rFonts w:ascii="Arial" w:hAnsi="Arial" w:cs="Arial"/>
              <w:sz w:val="20"/>
              <w:szCs w:val="20"/>
            </w:rPr>
            <w:t>Tel. + 370 45 501 360</w:t>
          </w:r>
        </w:p>
        <w:p w14:paraId="691B2603" w14:textId="77777777" w:rsidR="00DC15C2" w:rsidRPr="00DC15C2" w:rsidRDefault="00DC15C2" w:rsidP="00DC15C2">
          <w:pPr>
            <w:pStyle w:val="Default"/>
            <w:spacing w:line="276" w:lineRule="auto"/>
            <w:jc w:val="both"/>
            <w:rPr>
              <w:rFonts w:ascii="Arial" w:hAnsi="Arial" w:cs="Arial"/>
              <w:sz w:val="20"/>
              <w:szCs w:val="20"/>
            </w:rPr>
          </w:pPr>
          <w:r w:rsidRPr="00DC15C2">
            <w:rPr>
              <w:rFonts w:ascii="Arial" w:hAnsi="Arial" w:cs="Arial"/>
              <w:sz w:val="20"/>
              <w:szCs w:val="20"/>
            </w:rPr>
            <w:t>E. pristatymas 288724610</w:t>
          </w:r>
        </w:p>
        <w:p w14:paraId="518E39F3" w14:textId="77777777" w:rsidR="00DC15C2" w:rsidRPr="00DC15C2" w:rsidRDefault="00DC15C2" w:rsidP="00DC15C2">
          <w:pPr>
            <w:pStyle w:val="Default"/>
            <w:spacing w:line="276" w:lineRule="auto"/>
            <w:jc w:val="both"/>
            <w:rPr>
              <w:rFonts w:ascii="Arial" w:hAnsi="Arial" w:cs="Arial"/>
              <w:sz w:val="20"/>
              <w:szCs w:val="20"/>
            </w:rPr>
          </w:pPr>
          <w:r w:rsidRPr="00DC15C2">
            <w:rPr>
              <w:rFonts w:ascii="Arial" w:hAnsi="Arial" w:cs="Arial"/>
              <w:sz w:val="20"/>
              <w:szCs w:val="20"/>
            </w:rPr>
            <w:t xml:space="preserve">El. p. </w:t>
          </w:r>
          <w:hyperlink r:id="rId1" w:history="1">
            <w:r w:rsidRPr="00DC15C2">
              <w:rPr>
                <w:rFonts w:ascii="Arial" w:hAnsi="Arial" w:cs="Arial"/>
                <w:sz w:val="20"/>
                <w:szCs w:val="20"/>
              </w:rPr>
              <w:t>administracija@panevezys.lt</w:t>
            </w:r>
          </w:hyperlink>
        </w:p>
        <w:p w14:paraId="5851F897" w14:textId="77777777" w:rsidR="00DC15C2" w:rsidRPr="00DC15C2" w:rsidRDefault="00DC15C2" w:rsidP="00DC15C2">
          <w:pPr>
            <w:pStyle w:val="Antrats"/>
            <w:spacing w:line="276" w:lineRule="auto"/>
            <w:rPr>
              <w:rFonts w:ascii="Arial" w:hAnsi="Arial" w:cs="Arial"/>
              <w:sz w:val="20"/>
            </w:rPr>
          </w:pPr>
        </w:p>
      </w:tc>
      <w:tc>
        <w:tcPr>
          <w:tcW w:w="3118" w:type="dxa"/>
        </w:tcPr>
        <w:p w14:paraId="5BBAA679" w14:textId="77777777" w:rsidR="00DC15C2" w:rsidRPr="00DC15C2" w:rsidRDefault="00DC15C2" w:rsidP="00DC15C2">
          <w:pPr>
            <w:pStyle w:val="Porat"/>
            <w:tabs>
              <w:tab w:val="left" w:pos="2940"/>
            </w:tabs>
            <w:spacing w:line="276" w:lineRule="auto"/>
            <w:rPr>
              <w:rFonts w:ascii="Arial" w:hAnsi="Arial" w:cs="Arial"/>
              <w:sz w:val="12"/>
              <w:szCs w:val="12"/>
            </w:rPr>
          </w:pPr>
        </w:p>
        <w:p w14:paraId="22916632" w14:textId="77777777" w:rsidR="00DC15C2" w:rsidRPr="00DC15C2" w:rsidRDefault="00DC15C2" w:rsidP="00DC15C2">
          <w:pPr>
            <w:pStyle w:val="Default"/>
            <w:spacing w:line="276" w:lineRule="auto"/>
            <w:rPr>
              <w:rFonts w:ascii="Arial" w:hAnsi="Arial" w:cs="Arial"/>
              <w:sz w:val="20"/>
              <w:szCs w:val="20"/>
            </w:rPr>
          </w:pPr>
          <w:r w:rsidRPr="00DC15C2">
            <w:rPr>
              <w:rFonts w:ascii="Arial" w:hAnsi="Arial" w:cs="Arial"/>
              <w:sz w:val="20"/>
              <w:szCs w:val="20"/>
            </w:rPr>
            <w:t>Duomenys kaupiami ir saugomi Juridinių asmenų registre</w:t>
          </w:r>
        </w:p>
        <w:p w14:paraId="3F0A57C4" w14:textId="77777777" w:rsidR="00DC15C2" w:rsidRPr="00DC15C2" w:rsidRDefault="00DC15C2" w:rsidP="00DC15C2">
          <w:pPr>
            <w:pStyle w:val="Antrats"/>
            <w:spacing w:line="276" w:lineRule="auto"/>
            <w:rPr>
              <w:rFonts w:ascii="Arial" w:hAnsi="Arial" w:cs="Arial"/>
              <w:sz w:val="20"/>
            </w:rPr>
          </w:pPr>
          <w:r w:rsidRPr="00DC15C2">
            <w:rPr>
              <w:rFonts w:ascii="Arial" w:hAnsi="Arial" w:cs="Arial"/>
              <w:sz w:val="20"/>
            </w:rPr>
            <w:t>Kodas 288724610</w:t>
          </w:r>
        </w:p>
      </w:tc>
    </w:tr>
  </w:tbl>
  <w:p w14:paraId="7AC94C04" w14:textId="3BE98512" w:rsidR="00DC15C2" w:rsidRPr="0070497E" w:rsidRDefault="00DC15C2" w:rsidP="0070497E">
    <w:pPr>
      <w:pStyle w:val="Porat"/>
      <w:rPr>
        <w:rFonts w:ascii="Arial" w:hAnsi="Arial" w:cs="Arial"/>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A0CB2" w14:textId="77777777" w:rsidR="007A1D74" w:rsidRDefault="007A1D74" w:rsidP="000A64A5">
      <w:r>
        <w:separator/>
      </w:r>
    </w:p>
  </w:footnote>
  <w:footnote w:type="continuationSeparator" w:id="0">
    <w:p w14:paraId="6CD314E9" w14:textId="77777777" w:rsidR="007A1D74" w:rsidRDefault="007A1D74" w:rsidP="000A6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2574104"/>
      <w:docPartObj>
        <w:docPartGallery w:val="Page Numbers (Top of Page)"/>
        <w:docPartUnique/>
      </w:docPartObj>
    </w:sdtPr>
    <w:sdtEndPr/>
    <w:sdtContent>
      <w:p w14:paraId="191F82F8" w14:textId="4995C2BE" w:rsidR="00F31D13" w:rsidRDefault="00F31D13">
        <w:pPr>
          <w:pStyle w:val="Antrats"/>
          <w:jc w:val="center"/>
        </w:pPr>
        <w:r>
          <w:fldChar w:fldCharType="begin"/>
        </w:r>
        <w:r>
          <w:instrText>PAGE   \* MERGEFORMAT</w:instrText>
        </w:r>
        <w:r>
          <w:fldChar w:fldCharType="separate"/>
        </w:r>
        <w:r>
          <w:t>2</w:t>
        </w:r>
        <w:r>
          <w:fldChar w:fldCharType="end"/>
        </w:r>
      </w:p>
    </w:sdtContent>
  </w:sdt>
  <w:p w14:paraId="23A3F218" w14:textId="77777777" w:rsidR="00F31D13" w:rsidRDefault="00F31D1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66B"/>
    <w:multiLevelType w:val="hybridMultilevel"/>
    <w:tmpl w:val="9FAC13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E0315F"/>
    <w:multiLevelType w:val="hybridMultilevel"/>
    <w:tmpl w:val="B2143882"/>
    <w:lvl w:ilvl="0" w:tplc="76D09D66">
      <w:start w:val="1"/>
      <w:numFmt w:val="decimal"/>
      <w:lvlText w:val="%1."/>
      <w:lvlJc w:val="left"/>
      <w:pPr>
        <w:ind w:left="1069"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AD54FF"/>
    <w:multiLevelType w:val="hybridMultilevel"/>
    <w:tmpl w:val="AE489E38"/>
    <w:lvl w:ilvl="0" w:tplc="F1D4E4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2B86389"/>
    <w:multiLevelType w:val="hybridMultilevel"/>
    <w:tmpl w:val="EB18A800"/>
    <w:lvl w:ilvl="0" w:tplc="B6C64D1E">
      <w:start w:val="2024"/>
      <w:numFmt w:val="bullet"/>
      <w:lvlText w:val="-"/>
      <w:lvlJc w:val="left"/>
      <w:pPr>
        <w:ind w:left="1101" w:hanging="360"/>
      </w:pPr>
      <w:rPr>
        <w:rFonts w:ascii="Times New Roman" w:eastAsia="Times New Roman" w:hAnsi="Times New Roman" w:cs="Times New Roman" w:hint="default"/>
      </w:rPr>
    </w:lvl>
    <w:lvl w:ilvl="1" w:tplc="04270003" w:tentative="1">
      <w:start w:val="1"/>
      <w:numFmt w:val="bullet"/>
      <w:lvlText w:val="o"/>
      <w:lvlJc w:val="left"/>
      <w:pPr>
        <w:ind w:left="1821" w:hanging="360"/>
      </w:pPr>
      <w:rPr>
        <w:rFonts w:ascii="Courier New" w:hAnsi="Courier New" w:cs="Courier New" w:hint="default"/>
      </w:rPr>
    </w:lvl>
    <w:lvl w:ilvl="2" w:tplc="04270005" w:tentative="1">
      <w:start w:val="1"/>
      <w:numFmt w:val="bullet"/>
      <w:lvlText w:val=""/>
      <w:lvlJc w:val="left"/>
      <w:pPr>
        <w:ind w:left="2541" w:hanging="360"/>
      </w:pPr>
      <w:rPr>
        <w:rFonts w:ascii="Wingdings" w:hAnsi="Wingdings" w:hint="default"/>
      </w:rPr>
    </w:lvl>
    <w:lvl w:ilvl="3" w:tplc="04270001" w:tentative="1">
      <w:start w:val="1"/>
      <w:numFmt w:val="bullet"/>
      <w:lvlText w:val=""/>
      <w:lvlJc w:val="left"/>
      <w:pPr>
        <w:ind w:left="3261" w:hanging="360"/>
      </w:pPr>
      <w:rPr>
        <w:rFonts w:ascii="Symbol" w:hAnsi="Symbol" w:hint="default"/>
      </w:rPr>
    </w:lvl>
    <w:lvl w:ilvl="4" w:tplc="04270003" w:tentative="1">
      <w:start w:val="1"/>
      <w:numFmt w:val="bullet"/>
      <w:lvlText w:val="o"/>
      <w:lvlJc w:val="left"/>
      <w:pPr>
        <w:ind w:left="3981" w:hanging="360"/>
      </w:pPr>
      <w:rPr>
        <w:rFonts w:ascii="Courier New" w:hAnsi="Courier New" w:cs="Courier New" w:hint="default"/>
      </w:rPr>
    </w:lvl>
    <w:lvl w:ilvl="5" w:tplc="04270005" w:tentative="1">
      <w:start w:val="1"/>
      <w:numFmt w:val="bullet"/>
      <w:lvlText w:val=""/>
      <w:lvlJc w:val="left"/>
      <w:pPr>
        <w:ind w:left="4701" w:hanging="360"/>
      </w:pPr>
      <w:rPr>
        <w:rFonts w:ascii="Wingdings" w:hAnsi="Wingdings" w:hint="default"/>
      </w:rPr>
    </w:lvl>
    <w:lvl w:ilvl="6" w:tplc="04270001" w:tentative="1">
      <w:start w:val="1"/>
      <w:numFmt w:val="bullet"/>
      <w:lvlText w:val=""/>
      <w:lvlJc w:val="left"/>
      <w:pPr>
        <w:ind w:left="5421" w:hanging="360"/>
      </w:pPr>
      <w:rPr>
        <w:rFonts w:ascii="Symbol" w:hAnsi="Symbol" w:hint="default"/>
      </w:rPr>
    </w:lvl>
    <w:lvl w:ilvl="7" w:tplc="04270003" w:tentative="1">
      <w:start w:val="1"/>
      <w:numFmt w:val="bullet"/>
      <w:lvlText w:val="o"/>
      <w:lvlJc w:val="left"/>
      <w:pPr>
        <w:ind w:left="6141" w:hanging="360"/>
      </w:pPr>
      <w:rPr>
        <w:rFonts w:ascii="Courier New" w:hAnsi="Courier New" w:cs="Courier New" w:hint="default"/>
      </w:rPr>
    </w:lvl>
    <w:lvl w:ilvl="8" w:tplc="04270005" w:tentative="1">
      <w:start w:val="1"/>
      <w:numFmt w:val="bullet"/>
      <w:lvlText w:val=""/>
      <w:lvlJc w:val="left"/>
      <w:pPr>
        <w:ind w:left="6861" w:hanging="360"/>
      </w:pPr>
      <w:rPr>
        <w:rFonts w:ascii="Wingdings" w:hAnsi="Wingdings" w:hint="default"/>
      </w:rPr>
    </w:lvl>
  </w:abstractNum>
  <w:abstractNum w:abstractNumId="4" w15:restartNumberingAfterBreak="0">
    <w:nsid w:val="15383FE0"/>
    <w:multiLevelType w:val="hybridMultilevel"/>
    <w:tmpl w:val="70E451D6"/>
    <w:lvl w:ilvl="0" w:tplc="09A09ABE">
      <w:numFmt w:val="bullet"/>
      <w:lvlText w:val="-"/>
      <w:lvlJc w:val="left"/>
      <w:pPr>
        <w:ind w:left="1440" w:hanging="360"/>
      </w:pPr>
      <w:rPr>
        <w:rFonts w:ascii="Calibri" w:eastAsia="Calibri" w:hAnsi="Calibri"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5730268"/>
    <w:multiLevelType w:val="hybridMultilevel"/>
    <w:tmpl w:val="CA56F59E"/>
    <w:lvl w:ilvl="0" w:tplc="65106D40">
      <w:start w:val="1"/>
      <w:numFmt w:val="decimal"/>
      <w:lvlText w:val="%1."/>
      <w:lvlJc w:val="left"/>
      <w:pPr>
        <w:ind w:left="1228" w:hanging="360"/>
      </w:pPr>
      <w:rPr>
        <w:rFonts w:hint="default"/>
      </w:rPr>
    </w:lvl>
    <w:lvl w:ilvl="1" w:tplc="04270019" w:tentative="1">
      <w:start w:val="1"/>
      <w:numFmt w:val="lowerLetter"/>
      <w:lvlText w:val="%2."/>
      <w:lvlJc w:val="left"/>
      <w:pPr>
        <w:ind w:left="1948" w:hanging="360"/>
      </w:pPr>
    </w:lvl>
    <w:lvl w:ilvl="2" w:tplc="0427001B" w:tentative="1">
      <w:start w:val="1"/>
      <w:numFmt w:val="lowerRoman"/>
      <w:lvlText w:val="%3."/>
      <w:lvlJc w:val="right"/>
      <w:pPr>
        <w:ind w:left="2668" w:hanging="180"/>
      </w:pPr>
    </w:lvl>
    <w:lvl w:ilvl="3" w:tplc="0427000F" w:tentative="1">
      <w:start w:val="1"/>
      <w:numFmt w:val="decimal"/>
      <w:lvlText w:val="%4."/>
      <w:lvlJc w:val="left"/>
      <w:pPr>
        <w:ind w:left="3388" w:hanging="360"/>
      </w:pPr>
    </w:lvl>
    <w:lvl w:ilvl="4" w:tplc="04270019" w:tentative="1">
      <w:start w:val="1"/>
      <w:numFmt w:val="lowerLetter"/>
      <w:lvlText w:val="%5."/>
      <w:lvlJc w:val="left"/>
      <w:pPr>
        <w:ind w:left="4108" w:hanging="360"/>
      </w:pPr>
    </w:lvl>
    <w:lvl w:ilvl="5" w:tplc="0427001B" w:tentative="1">
      <w:start w:val="1"/>
      <w:numFmt w:val="lowerRoman"/>
      <w:lvlText w:val="%6."/>
      <w:lvlJc w:val="right"/>
      <w:pPr>
        <w:ind w:left="4828" w:hanging="180"/>
      </w:pPr>
    </w:lvl>
    <w:lvl w:ilvl="6" w:tplc="0427000F" w:tentative="1">
      <w:start w:val="1"/>
      <w:numFmt w:val="decimal"/>
      <w:lvlText w:val="%7."/>
      <w:lvlJc w:val="left"/>
      <w:pPr>
        <w:ind w:left="5548" w:hanging="360"/>
      </w:pPr>
    </w:lvl>
    <w:lvl w:ilvl="7" w:tplc="04270019" w:tentative="1">
      <w:start w:val="1"/>
      <w:numFmt w:val="lowerLetter"/>
      <w:lvlText w:val="%8."/>
      <w:lvlJc w:val="left"/>
      <w:pPr>
        <w:ind w:left="6268" w:hanging="360"/>
      </w:pPr>
    </w:lvl>
    <w:lvl w:ilvl="8" w:tplc="0427001B" w:tentative="1">
      <w:start w:val="1"/>
      <w:numFmt w:val="lowerRoman"/>
      <w:lvlText w:val="%9."/>
      <w:lvlJc w:val="right"/>
      <w:pPr>
        <w:ind w:left="6988" w:hanging="180"/>
      </w:pPr>
    </w:lvl>
  </w:abstractNum>
  <w:abstractNum w:abstractNumId="6" w15:restartNumberingAfterBreak="0">
    <w:nsid w:val="1F1637FB"/>
    <w:multiLevelType w:val="hybridMultilevel"/>
    <w:tmpl w:val="AF840F76"/>
    <w:lvl w:ilvl="0" w:tplc="9ADEAEC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500B57"/>
    <w:multiLevelType w:val="hybridMultilevel"/>
    <w:tmpl w:val="C518B4DE"/>
    <w:lvl w:ilvl="0" w:tplc="86B42BC6">
      <w:start w:val="2023"/>
      <w:numFmt w:val="bullet"/>
      <w:lvlText w:val="-"/>
      <w:lvlJc w:val="left"/>
      <w:pPr>
        <w:ind w:left="1228" w:hanging="360"/>
      </w:pPr>
      <w:rPr>
        <w:rFonts w:ascii="Times New Roman" w:eastAsia="Times New Roman" w:hAnsi="Times New Roman" w:cs="Times New Roman" w:hint="default"/>
      </w:rPr>
    </w:lvl>
    <w:lvl w:ilvl="1" w:tplc="04270003" w:tentative="1">
      <w:start w:val="1"/>
      <w:numFmt w:val="bullet"/>
      <w:lvlText w:val="o"/>
      <w:lvlJc w:val="left"/>
      <w:pPr>
        <w:ind w:left="1948" w:hanging="360"/>
      </w:pPr>
      <w:rPr>
        <w:rFonts w:ascii="Courier New" w:hAnsi="Courier New" w:cs="Courier New" w:hint="default"/>
      </w:rPr>
    </w:lvl>
    <w:lvl w:ilvl="2" w:tplc="04270005" w:tentative="1">
      <w:start w:val="1"/>
      <w:numFmt w:val="bullet"/>
      <w:lvlText w:val=""/>
      <w:lvlJc w:val="left"/>
      <w:pPr>
        <w:ind w:left="2668" w:hanging="360"/>
      </w:pPr>
      <w:rPr>
        <w:rFonts w:ascii="Wingdings" w:hAnsi="Wingdings" w:hint="default"/>
      </w:rPr>
    </w:lvl>
    <w:lvl w:ilvl="3" w:tplc="04270001" w:tentative="1">
      <w:start w:val="1"/>
      <w:numFmt w:val="bullet"/>
      <w:lvlText w:val=""/>
      <w:lvlJc w:val="left"/>
      <w:pPr>
        <w:ind w:left="3388" w:hanging="360"/>
      </w:pPr>
      <w:rPr>
        <w:rFonts w:ascii="Symbol" w:hAnsi="Symbol" w:hint="default"/>
      </w:rPr>
    </w:lvl>
    <w:lvl w:ilvl="4" w:tplc="04270003" w:tentative="1">
      <w:start w:val="1"/>
      <w:numFmt w:val="bullet"/>
      <w:lvlText w:val="o"/>
      <w:lvlJc w:val="left"/>
      <w:pPr>
        <w:ind w:left="4108" w:hanging="360"/>
      </w:pPr>
      <w:rPr>
        <w:rFonts w:ascii="Courier New" w:hAnsi="Courier New" w:cs="Courier New" w:hint="default"/>
      </w:rPr>
    </w:lvl>
    <w:lvl w:ilvl="5" w:tplc="04270005" w:tentative="1">
      <w:start w:val="1"/>
      <w:numFmt w:val="bullet"/>
      <w:lvlText w:val=""/>
      <w:lvlJc w:val="left"/>
      <w:pPr>
        <w:ind w:left="4828" w:hanging="360"/>
      </w:pPr>
      <w:rPr>
        <w:rFonts w:ascii="Wingdings" w:hAnsi="Wingdings" w:hint="default"/>
      </w:rPr>
    </w:lvl>
    <w:lvl w:ilvl="6" w:tplc="04270001" w:tentative="1">
      <w:start w:val="1"/>
      <w:numFmt w:val="bullet"/>
      <w:lvlText w:val=""/>
      <w:lvlJc w:val="left"/>
      <w:pPr>
        <w:ind w:left="5548" w:hanging="360"/>
      </w:pPr>
      <w:rPr>
        <w:rFonts w:ascii="Symbol" w:hAnsi="Symbol" w:hint="default"/>
      </w:rPr>
    </w:lvl>
    <w:lvl w:ilvl="7" w:tplc="04270003" w:tentative="1">
      <w:start w:val="1"/>
      <w:numFmt w:val="bullet"/>
      <w:lvlText w:val="o"/>
      <w:lvlJc w:val="left"/>
      <w:pPr>
        <w:ind w:left="6268" w:hanging="360"/>
      </w:pPr>
      <w:rPr>
        <w:rFonts w:ascii="Courier New" w:hAnsi="Courier New" w:cs="Courier New" w:hint="default"/>
      </w:rPr>
    </w:lvl>
    <w:lvl w:ilvl="8" w:tplc="04270005" w:tentative="1">
      <w:start w:val="1"/>
      <w:numFmt w:val="bullet"/>
      <w:lvlText w:val=""/>
      <w:lvlJc w:val="left"/>
      <w:pPr>
        <w:ind w:left="6988" w:hanging="360"/>
      </w:pPr>
      <w:rPr>
        <w:rFonts w:ascii="Wingdings" w:hAnsi="Wingdings" w:hint="default"/>
      </w:rPr>
    </w:lvl>
  </w:abstractNum>
  <w:abstractNum w:abstractNumId="8" w15:restartNumberingAfterBreak="0">
    <w:nsid w:val="30624FF3"/>
    <w:multiLevelType w:val="hybridMultilevel"/>
    <w:tmpl w:val="DDFA74AA"/>
    <w:lvl w:ilvl="0" w:tplc="00000002">
      <w:start w:val="2"/>
      <w:numFmt w:val="bullet"/>
      <w:lvlText w:val="-"/>
      <w:lvlJc w:val="left"/>
      <w:pPr>
        <w:ind w:left="1429" w:hanging="360"/>
      </w:pPr>
      <w:rPr>
        <w:rFonts w:ascii="Times New Roman" w:hAnsi="Times New Roman" w:cs="Times New Roman"/>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9" w15:restartNumberingAfterBreak="0">
    <w:nsid w:val="3137497D"/>
    <w:multiLevelType w:val="multilevel"/>
    <w:tmpl w:val="D0F28EF0"/>
    <w:lvl w:ilvl="0">
      <w:start w:val="1"/>
      <w:numFmt w:val="decimal"/>
      <w:lvlText w:val="%1."/>
      <w:lvlJc w:val="left"/>
      <w:pPr>
        <w:ind w:left="1069" w:hanging="360"/>
      </w:pPr>
      <w:rPr>
        <w:rFonts w:hint="default"/>
      </w:rPr>
    </w:lvl>
    <w:lvl w:ilvl="1">
      <w:start w:val="1"/>
      <w:numFmt w:val="decimal"/>
      <w:isLgl/>
      <w:lvlText w:val="%1.%2."/>
      <w:lvlJc w:val="left"/>
      <w:pPr>
        <w:ind w:left="1074" w:hanging="36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3E266B21"/>
    <w:multiLevelType w:val="hybridMultilevel"/>
    <w:tmpl w:val="5B94D81C"/>
    <w:lvl w:ilvl="0" w:tplc="6CFA4F6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2E51352"/>
    <w:multiLevelType w:val="hybridMultilevel"/>
    <w:tmpl w:val="D5DE60C0"/>
    <w:lvl w:ilvl="0" w:tplc="D5304B4A">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576053FD"/>
    <w:multiLevelType w:val="multilevel"/>
    <w:tmpl w:val="B9F47D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60BA7ADA"/>
    <w:multiLevelType w:val="hybridMultilevel"/>
    <w:tmpl w:val="C98A25C8"/>
    <w:lvl w:ilvl="0" w:tplc="C30C549C">
      <w:start w:val="1"/>
      <w:numFmt w:val="decimal"/>
      <w:lvlText w:val="%1."/>
      <w:lvlJc w:val="left"/>
      <w:pPr>
        <w:ind w:left="1069" w:hanging="360"/>
      </w:pPr>
      <w:rPr>
        <w:rFonts w:ascii="Arial" w:hAnsi="Arial" w:cs="Arial"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6A156865"/>
    <w:multiLevelType w:val="hybridMultilevel"/>
    <w:tmpl w:val="99FCC194"/>
    <w:lvl w:ilvl="0" w:tplc="09A09ABE">
      <w:numFmt w:val="bullet"/>
      <w:lvlText w:val="-"/>
      <w:lvlJc w:val="left"/>
      <w:pPr>
        <w:ind w:left="1440" w:hanging="360"/>
      </w:pPr>
      <w:rPr>
        <w:rFonts w:ascii="Calibri" w:eastAsia="Calibri" w:hAnsi="Calibri"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6D5D58D4"/>
    <w:multiLevelType w:val="hybridMultilevel"/>
    <w:tmpl w:val="8D80F334"/>
    <w:lvl w:ilvl="0" w:tplc="93D6FF76">
      <w:start w:val="1"/>
      <w:numFmt w:val="bullet"/>
      <w:lvlText w:val="-"/>
      <w:lvlJc w:val="left"/>
      <w:pPr>
        <w:ind w:left="1069" w:hanging="360"/>
      </w:pPr>
      <w:rPr>
        <w:rFonts w:ascii="Times New Roman" w:eastAsia="Times New Roman" w:hAnsi="Times New Roman" w:cs="Times New Roman" w:hint="default"/>
        <w:b/>
        <w:bCs/>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6" w15:restartNumberingAfterBreak="0">
    <w:nsid w:val="6E9F0749"/>
    <w:multiLevelType w:val="hybridMultilevel"/>
    <w:tmpl w:val="4ACC0AC8"/>
    <w:lvl w:ilvl="0" w:tplc="7DF0084C">
      <w:start w:val="1"/>
      <w:numFmt w:val="decimal"/>
      <w:lvlText w:val="%1."/>
      <w:lvlJc w:val="left"/>
      <w:pPr>
        <w:ind w:left="1069" w:hanging="360"/>
      </w:pPr>
      <w:rPr>
        <w:rFonts w:hint="default"/>
        <w:b w:val="0"/>
        <w:bCs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767424DA"/>
    <w:multiLevelType w:val="hybridMultilevel"/>
    <w:tmpl w:val="F0185778"/>
    <w:lvl w:ilvl="0" w:tplc="6A662B20">
      <w:start w:val="1"/>
      <w:numFmt w:val="decimal"/>
      <w:lvlText w:val="%1."/>
      <w:lvlJc w:val="left"/>
      <w:pPr>
        <w:ind w:left="1494" w:hanging="360"/>
      </w:pPr>
      <w:rPr>
        <w:rFonts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8" w15:restartNumberingAfterBreak="0">
    <w:nsid w:val="76916EF5"/>
    <w:multiLevelType w:val="hybridMultilevel"/>
    <w:tmpl w:val="B274923A"/>
    <w:lvl w:ilvl="0" w:tplc="6254C2E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76B8403A"/>
    <w:multiLevelType w:val="hybridMultilevel"/>
    <w:tmpl w:val="37A05E2A"/>
    <w:lvl w:ilvl="0" w:tplc="37A87A02">
      <w:start w:val="2023"/>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0" w15:restartNumberingAfterBreak="0">
    <w:nsid w:val="7AE91731"/>
    <w:multiLevelType w:val="hybridMultilevel"/>
    <w:tmpl w:val="78606A5C"/>
    <w:lvl w:ilvl="0" w:tplc="56963A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B3F7D13"/>
    <w:multiLevelType w:val="hybridMultilevel"/>
    <w:tmpl w:val="319C84D4"/>
    <w:lvl w:ilvl="0" w:tplc="D0AA88F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470636040">
    <w:abstractNumId w:val="7"/>
  </w:num>
  <w:num w:numId="2" w16cid:durableId="465778308">
    <w:abstractNumId w:val="5"/>
  </w:num>
  <w:num w:numId="3" w16cid:durableId="965739566">
    <w:abstractNumId w:val="16"/>
  </w:num>
  <w:num w:numId="4" w16cid:durableId="1270621073">
    <w:abstractNumId w:val="19"/>
  </w:num>
  <w:num w:numId="5" w16cid:durableId="1266420621">
    <w:abstractNumId w:val="1"/>
  </w:num>
  <w:num w:numId="6" w16cid:durableId="105782786">
    <w:abstractNumId w:val="10"/>
  </w:num>
  <w:num w:numId="7" w16cid:durableId="1896969524">
    <w:abstractNumId w:val="12"/>
  </w:num>
  <w:num w:numId="8" w16cid:durableId="253898495">
    <w:abstractNumId w:val="6"/>
  </w:num>
  <w:num w:numId="9" w16cid:durableId="1461261576">
    <w:abstractNumId w:val="0"/>
  </w:num>
  <w:num w:numId="10" w16cid:durableId="1171991756">
    <w:abstractNumId w:val="9"/>
  </w:num>
  <w:num w:numId="11" w16cid:durableId="2096050448">
    <w:abstractNumId w:val="11"/>
  </w:num>
  <w:num w:numId="12" w16cid:durableId="1242177793">
    <w:abstractNumId w:val="3"/>
  </w:num>
  <w:num w:numId="13" w16cid:durableId="603268645">
    <w:abstractNumId w:val="2"/>
  </w:num>
  <w:num w:numId="14" w16cid:durableId="266159372">
    <w:abstractNumId w:val="14"/>
  </w:num>
  <w:num w:numId="15" w16cid:durableId="1506869563">
    <w:abstractNumId w:val="21"/>
  </w:num>
  <w:num w:numId="16" w16cid:durableId="1888369738">
    <w:abstractNumId w:val="8"/>
  </w:num>
  <w:num w:numId="17" w16cid:durableId="2012676293">
    <w:abstractNumId w:val="20"/>
  </w:num>
  <w:num w:numId="18" w16cid:durableId="1015037632">
    <w:abstractNumId w:val="4"/>
  </w:num>
  <w:num w:numId="19" w16cid:durableId="1994092845">
    <w:abstractNumId w:val="18"/>
  </w:num>
  <w:num w:numId="20" w16cid:durableId="1853031270">
    <w:abstractNumId w:val="13"/>
  </w:num>
  <w:num w:numId="21" w16cid:durableId="1632516844">
    <w:abstractNumId w:val="17"/>
  </w:num>
  <w:num w:numId="22" w16cid:durableId="7934040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0B"/>
    <w:rsid w:val="00002875"/>
    <w:rsid w:val="0000325F"/>
    <w:rsid w:val="00006FB2"/>
    <w:rsid w:val="00007E14"/>
    <w:rsid w:val="00015BF7"/>
    <w:rsid w:val="00023E56"/>
    <w:rsid w:val="00035204"/>
    <w:rsid w:val="00036C2E"/>
    <w:rsid w:val="000407A3"/>
    <w:rsid w:val="00050696"/>
    <w:rsid w:val="0005364D"/>
    <w:rsid w:val="00056A19"/>
    <w:rsid w:val="00057B8E"/>
    <w:rsid w:val="00074383"/>
    <w:rsid w:val="000921C8"/>
    <w:rsid w:val="00092E14"/>
    <w:rsid w:val="00093313"/>
    <w:rsid w:val="000A098C"/>
    <w:rsid w:val="000A3E27"/>
    <w:rsid w:val="000A64A5"/>
    <w:rsid w:val="000B43EF"/>
    <w:rsid w:val="000C759D"/>
    <w:rsid w:val="000D22F8"/>
    <w:rsid w:val="000E21B6"/>
    <w:rsid w:val="000F2DB4"/>
    <w:rsid w:val="000F3A60"/>
    <w:rsid w:val="000F4F08"/>
    <w:rsid w:val="000F78BE"/>
    <w:rsid w:val="0010358B"/>
    <w:rsid w:val="001046ED"/>
    <w:rsid w:val="00105A14"/>
    <w:rsid w:val="00105B92"/>
    <w:rsid w:val="00105EB7"/>
    <w:rsid w:val="0011131F"/>
    <w:rsid w:val="00121B38"/>
    <w:rsid w:val="0012323A"/>
    <w:rsid w:val="0012659B"/>
    <w:rsid w:val="00130716"/>
    <w:rsid w:val="0015023A"/>
    <w:rsid w:val="0015345B"/>
    <w:rsid w:val="001601E2"/>
    <w:rsid w:val="00165F23"/>
    <w:rsid w:val="00175F45"/>
    <w:rsid w:val="001964CB"/>
    <w:rsid w:val="001A0474"/>
    <w:rsid w:val="001A18A7"/>
    <w:rsid w:val="001A42B4"/>
    <w:rsid w:val="001A7D18"/>
    <w:rsid w:val="001B2813"/>
    <w:rsid w:val="001B3B6F"/>
    <w:rsid w:val="001E1B2E"/>
    <w:rsid w:val="001E2EE1"/>
    <w:rsid w:val="001E5E38"/>
    <w:rsid w:val="001E764F"/>
    <w:rsid w:val="001F3B9A"/>
    <w:rsid w:val="00203FF3"/>
    <w:rsid w:val="00215238"/>
    <w:rsid w:val="0021664D"/>
    <w:rsid w:val="00221F00"/>
    <w:rsid w:val="00223B32"/>
    <w:rsid w:val="00232232"/>
    <w:rsid w:val="00236AAC"/>
    <w:rsid w:val="0027029D"/>
    <w:rsid w:val="00282FFE"/>
    <w:rsid w:val="00283860"/>
    <w:rsid w:val="00285702"/>
    <w:rsid w:val="00287B7B"/>
    <w:rsid w:val="00290D98"/>
    <w:rsid w:val="00292316"/>
    <w:rsid w:val="00295269"/>
    <w:rsid w:val="002A3828"/>
    <w:rsid w:val="002A619A"/>
    <w:rsid w:val="002B1B61"/>
    <w:rsid w:val="002B34C5"/>
    <w:rsid w:val="002B6FFC"/>
    <w:rsid w:val="002C43CB"/>
    <w:rsid w:val="002C7601"/>
    <w:rsid w:val="002D17BA"/>
    <w:rsid w:val="002D65A8"/>
    <w:rsid w:val="002D7551"/>
    <w:rsid w:val="002D7F00"/>
    <w:rsid w:val="002E0F63"/>
    <w:rsid w:val="002E2ECB"/>
    <w:rsid w:val="002E3D91"/>
    <w:rsid w:val="002E4F7C"/>
    <w:rsid w:val="00302453"/>
    <w:rsid w:val="00307165"/>
    <w:rsid w:val="0030788D"/>
    <w:rsid w:val="0031535F"/>
    <w:rsid w:val="003253CA"/>
    <w:rsid w:val="003255E2"/>
    <w:rsid w:val="00326340"/>
    <w:rsid w:val="00333C1D"/>
    <w:rsid w:val="003359F4"/>
    <w:rsid w:val="00342E36"/>
    <w:rsid w:val="00343ACC"/>
    <w:rsid w:val="00346C99"/>
    <w:rsid w:val="00350F4C"/>
    <w:rsid w:val="0035103E"/>
    <w:rsid w:val="00354E07"/>
    <w:rsid w:val="0035607A"/>
    <w:rsid w:val="0036019B"/>
    <w:rsid w:val="003675B8"/>
    <w:rsid w:val="00367B70"/>
    <w:rsid w:val="00367C61"/>
    <w:rsid w:val="00372313"/>
    <w:rsid w:val="0038014C"/>
    <w:rsid w:val="00380C82"/>
    <w:rsid w:val="0038736C"/>
    <w:rsid w:val="003A1A18"/>
    <w:rsid w:val="003B0B72"/>
    <w:rsid w:val="003B791B"/>
    <w:rsid w:val="003C1427"/>
    <w:rsid w:val="003D5895"/>
    <w:rsid w:val="003E638B"/>
    <w:rsid w:val="003F2F7F"/>
    <w:rsid w:val="003F4F8C"/>
    <w:rsid w:val="004030C5"/>
    <w:rsid w:val="00413E84"/>
    <w:rsid w:val="0041736F"/>
    <w:rsid w:val="00417BF6"/>
    <w:rsid w:val="00420FB4"/>
    <w:rsid w:val="004221EF"/>
    <w:rsid w:val="00422DAD"/>
    <w:rsid w:val="00424C8E"/>
    <w:rsid w:val="00430140"/>
    <w:rsid w:val="00430D32"/>
    <w:rsid w:val="004316D7"/>
    <w:rsid w:val="004317FD"/>
    <w:rsid w:val="00433FDE"/>
    <w:rsid w:val="00441815"/>
    <w:rsid w:val="00453DBD"/>
    <w:rsid w:val="00457745"/>
    <w:rsid w:val="00463FD9"/>
    <w:rsid w:val="00473D4A"/>
    <w:rsid w:val="00485E52"/>
    <w:rsid w:val="004A0B34"/>
    <w:rsid w:val="004A4EA0"/>
    <w:rsid w:val="004C55C8"/>
    <w:rsid w:val="004C786F"/>
    <w:rsid w:val="004D4F06"/>
    <w:rsid w:val="004D509C"/>
    <w:rsid w:val="004E4726"/>
    <w:rsid w:val="004F0EB1"/>
    <w:rsid w:val="004F655C"/>
    <w:rsid w:val="005048E7"/>
    <w:rsid w:val="00520D5B"/>
    <w:rsid w:val="0052118F"/>
    <w:rsid w:val="00526295"/>
    <w:rsid w:val="00531C46"/>
    <w:rsid w:val="0053527B"/>
    <w:rsid w:val="00542763"/>
    <w:rsid w:val="00554818"/>
    <w:rsid w:val="00573292"/>
    <w:rsid w:val="005754E5"/>
    <w:rsid w:val="005807D8"/>
    <w:rsid w:val="00587DF8"/>
    <w:rsid w:val="005912C3"/>
    <w:rsid w:val="005A2DA0"/>
    <w:rsid w:val="005A51A5"/>
    <w:rsid w:val="005A572E"/>
    <w:rsid w:val="005B4216"/>
    <w:rsid w:val="005C1A40"/>
    <w:rsid w:val="005C30AB"/>
    <w:rsid w:val="005C57C7"/>
    <w:rsid w:val="005C68DC"/>
    <w:rsid w:val="005D05C7"/>
    <w:rsid w:val="005F4840"/>
    <w:rsid w:val="005F7702"/>
    <w:rsid w:val="005F7BCB"/>
    <w:rsid w:val="006040A9"/>
    <w:rsid w:val="0060524D"/>
    <w:rsid w:val="00607888"/>
    <w:rsid w:val="006103C6"/>
    <w:rsid w:val="00623E94"/>
    <w:rsid w:val="006266DA"/>
    <w:rsid w:val="006350FD"/>
    <w:rsid w:val="0064100E"/>
    <w:rsid w:val="0064712C"/>
    <w:rsid w:val="0065599D"/>
    <w:rsid w:val="00661B92"/>
    <w:rsid w:val="0067205D"/>
    <w:rsid w:val="00676F10"/>
    <w:rsid w:val="00690659"/>
    <w:rsid w:val="006A284F"/>
    <w:rsid w:val="006A5971"/>
    <w:rsid w:val="006B02DC"/>
    <w:rsid w:val="006B609F"/>
    <w:rsid w:val="006C5795"/>
    <w:rsid w:val="006D2309"/>
    <w:rsid w:val="006D277F"/>
    <w:rsid w:val="006D3DA1"/>
    <w:rsid w:val="006D584C"/>
    <w:rsid w:val="006D7C1C"/>
    <w:rsid w:val="006E4392"/>
    <w:rsid w:val="006E5A79"/>
    <w:rsid w:val="006E6042"/>
    <w:rsid w:val="006E7B24"/>
    <w:rsid w:val="006F209B"/>
    <w:rsid w:val="006F5A82"/>
    <w:rsid w:val="006F7A59"/>
    <w:rsid w:val="00701CD7"/>
    <w:rsid w:val="0070497E"/>
    <w:rsid w:val="00720E4E"/>
    <w:rsid w:val="0072214F"/>
    <w:rsid w:val="007227A2"/>
    <w:rsid w:val="00723124"/>
    <w:rsid w:val="00732036"/>
    <w:rsid w:val="007326B1"/>
    <w:rsid w:val="007333A1"/>
    <w:rsid w:val="00736A78"/>
    <w:rsid w:val="00746048"/>
    <w:rsid w:val="007513A4"/>
    <w:rsid w:val="00763191"/>
    <w:rsid w:val="007738AF"/>
    <w:rsid w:val="007822C8"/>
    <w:rsid w:val="007854F3"/>
    <w:rsid w:val="00790BC2"/>
    <w:rsid w:val="007934F8"/>
    <w:rsid w:val="00796433"/>
    <w:rsid w:val="007A1D74"/>
    <w:rsid w:val="007A22E8"/>
    <w:rsid w:val="007A7865"/>
    <w:rsid w:val="007B41B1"/>
    <w:rsid w:val="007B7FB2"/>
    <w:rsid w:val="007D1BF6"/>
    <w:rsid w:val="007D4E27"/>
    <w:rsid w:val="007E3611"/>
    <w:rsid w:val="007E6701"/>
    <w:rsid w:val="008079E7"/>
    <w:rsid w:val="00812BAD"/>
    <w:rsid w:val="00815504"/>
    <w:rsid w:val="00815B8D"/>
    <w:rsid w:val="008164F2"/>
    <w:rsid w:val="00816E2B"/>
    <w:rsid w:val="00817C01"/>
    <w:rsid w:val="008200A2"/>
    <w:rsid w:val="00820BB7"/>
    <w:rsid w:val="0082203B"/>
    <w:rsid w:val="008220B9"/>
    <w:rsid w:val="0082585F"/>
    <w:rsid w:val="008267C6"/>
    <w:rsid w:val="00832E67"/>
    <w:rsid w:val="00835196"/>
    <w:rsid w:val="00837892"/>
    <w:rsid w:val="00850DF6"/>
    <w:rsid w:val="00851D01"/>
    <w:rsid w:val="00856B46"/>
    <w:rsid w:val="008604E4"/>
    <w:rsid w:val="008604ED"/>
    <w:rsid w:val="008615DC"/>
    <w:rsid w:val="00863C6D"/>
    <w:rsid w:val="0087492F"/>
    <w:rsid w:val="008847EE"/>
    <w:rsid w:val="00896042"/>
    <w:rsid w:val="008A3C15"/>
    <w:rsid w:val="008B4DF0"/>
    <w:rsid w:val="008C3B34"/>
    <w:rsid w:val="008D423B"/>
    <w:rsid w:val="008F18B1"/>
    <w:rsid w:val="00902B46"/>
    <w:rsid w:val="009108C3"/>
    <w:rsid w:val="00921DB8"/>
    <w:rsid w:val="0094334F"/>
    <w:rsid w:val="00951565"/>
    <w:rsid w:val="00953A15"/>
    <w:rsid w:val="00961E0B"/>
    <w:rsid w:val="009724FF"/>
    <w:rsid w:val="009806B9"/>
    <w:rsid w:val="00987FBB"/>
    <w:rsid w:val="00991B40"/>
    <w:rsid w:val="0099577F"/>
    <w:rsid w:val="009A3FEE"/>
    <w:rsid w:val="009C004F"/>
    <w:rsid w:val="009C11AB"/>
    <w:rsid w:val="009C20A6"/>
    <w:rsid w:val="009F1EE6"/>
    <w:rsid w:val="009F535F"/>
    <w:rsid w:val="009F5A02"/>
    <w:rsid w:val="00A00E6A"/>
    <w:rsid w:val="00A047B7"/>
    <w:rsid w:val="00A060B9"/>
    <w:rsid w:val="00A06DE1"/>
    <w:rsid w:val="00A17B48"/>
    <w:rsid w:val="00A20C37"/>
    <w:rsid w:val="00A23366"/>
    <w:rsid w:val="00A25ABB"/>
    <w:rsid w:val="00A311FD"/>
    <w:rsid w:val="00A4374A"/>
    <w:rsid w:val="00A47D37"/>
    <w:rsid w:val="00A54928"/>
    <w:rsid w:val="00A54E74"/>
    <w:rsid w:val="00A56F1E"/>
    <w:rsid w:val="00A77960"/>
    <w:rsid w:val="00A807B0"/>
    <w:rsid w:val="00A816F5"/>
    <w:rsid w:val="00A849B5"/>
    <w:rsid w:val="00AA116C"/>
    <w:rsid w:val="00AC71A2"/>
    <w:rsid w:val="00AD6B7A"/>
    <w:rsid w:val="00AE0387"/>
    <w:rsid w:val="00AE66E4"/>
    <w:rsid w:val="00AF3CB0"/>
    <w:rsid w:val="00AF4C48"/>
    <w:rsid w:val="00AF7C6C"/>
    <w:rsid w:val="00B15A64"/>
    <w:rsid w:val="00B20D88"/>
    <w:rsid w:val="00B21DA4"/>
    <w:rsid w:val="00B23B0F"/>
    <w:rsid w:val="00B3495E"/>
    <w:rsid w:val="00B40702"/>
    <w:rsid w:val="00B41D36"/>
    <w:rsid w:val="00B577A3"/>
    <w:rsid w:val="00B665D7"/>
    <w:rsid w:val="00B74AE8"/>
    <w:rsid w:val="00B759FE"/>
    <w:rsid w:val="00B810DB"/>
    <w:rsid w:val="00B84B5B"/>
    <w:rsid w:val="00B91033"/>
    <w:rsid w:val="00BA2FA0"/>
    <w:rsid w:val="00BB010F"/>
    <w:rsid w:val="00BB6773"/>
    <w:rsid w:val="00BC3E49"/>
    <w:rsid w:val="00BC41B9"/>
    <w:rsid w:val="00BC4238"/>
    <w:rsid w:val="00BC4322"/>
    <w:rsid w:val="00BC7607"/>
    <w:rsid w:val="00BD01C3"/>
    <w:rsid w:val="00BD021B"/>
    <w:rsid w:val="00BD231C"/>
    <w:rsid w:val="00BE6919"/>
    <w:rsid w:val="00BE694C"/>
    <w:rsid w:val="00BF3289"/>
    <w:rsid w:val="00BF406E"/>
    <w:rsid w:val="00BF7EDF"/>
    <w:rsid w:val="00C02278"/>
    <w:rsid w:val="00C07C7C"/>
    <w:rsid w:val="00C14599"/>
    <w:rsid w:val="00C20353"/>
    <w:rsid w:val="00C23A74"/>
    <w:rsid w:val="00C26759"/>
    <w:rsid w:val="00C26F38"/>
    <w:rsid w:val="00C2799C"/>
    <w:rsid w:val="00C318C3"/>
    <w:rsid w:val="00C36397"/>
    <w:rsid w:val="00C369F6"/>
    <w:rsid w:val="00C44C47"/>
    <w:rsid w:val="00C479E9"/>
    <w:rsid w:val="00C524BE"/>
    <w:rsid w:val="00C60712"/>
    <w:rsid w:val="00C63730"/>
    <w:rsid w:val="00C64CBA"/>
    <w:rsid w:val="00C71555"/>
    <w:rsid w:val="00C736B9"/>
    <w:rsid w:val="00C763E6"/>
    <w:rsid w:val="00C80E0A"/>
    <w:rsid w:val="00C8170E"/>
    <w:rsid w:val="00C9720A"/>
    <w:rsid w:val="00CB4E0D"/>
    <w:rsid w:val="00CB6383"/>
    <w:rsid w:val="00CC1A21"/>
    <w:rsid w:val="00CC37F0"/>
    <w:rsid w:val="00CD265E"/>
    <w:rsid w:val="00CF5D60"/>
    <w:rsid w:val="00D00176"/>
    <w:rsid w:val="00D02E61"/>
    <w:rsid w:val="00D058C9"/>
    <w:rsid w:val="00D10591"/>
    <w:rsid w:val="00D12BF2"/>
    <w:rsid w:val="00D1513E"/>
    <w:rsid w:val="00D22CF0"/>
    <w:rsid w:val="00D24531"/>
    <w:rsid w:val="00D27F50"/>
    <w:rsid w:val="00D34225"/>
    <w:rsid w:val="00D3424D"/>
    <w:rsid w:val="00D37A5A"/>
    <w:rsid w:val="00D44166"/>
    <w:rsid w:val="00D55261"/>
    <w:rsid w:val="00D72464"/>
    <w:rsid w:val="00D7692D"/>
    <w:rsid w:val="00D82114"/>
    <w:rsid w:val="00D947C0"/>
    <w:rsid w:val="00DA65C4"/>
    <w:rsid w:val="00DB02CF"/>
    <w:rsid w:val="00DB0FE8"/>
    <w:rsid w:val="00DB1737"/>
    <w:rsid w:val="00DB2CF3"/>
    <w:rsid w:val="00DB59E8"/>
    <w:rsid w:val="00DC15C2"/>
    <w:rsid w:val="00DC7713"/>
    <w:rsid w:val="00DD1073"/>
    <w:rsid w:val="00DD52DA"/>
    <w:rsid w:val="00DE1B42"/>
    <w:rsid w:val="00DF218C"/>
    <w:rsid w:val="00DF2230"/>
    <w:rsid w:val="00DF7570"/>
    <w:rsid w:val="00E00672"/>
    <w:rsid w:val="00E0128E"/>
    <w:rsid w:val="00E121D9"/>
    <w:rsid w:val="00E2250F"/>
    <w:rsid w:val="00E3034B"/>
    <w:rsid w:val="00E32DD6"/>
    <w:rsid w:val="00E37A94"/>
    <w:rsid w:val="00E40102"/>
    <w:rsid w:val="00E51507"/>
    <w:rsid w:val="00E51CB7"/>
    <w:rsid w:val="00E5493B"/>
    <w:rsid w:val="00E60A7C"/>
    <w:rsid w:val="00E74118"/>
    <w:rsid w:val="00E7670D"/>
    <w:rsid w:val="00E81E6A"/>
    <w:rsid w:val="00E868AE"/>
    <w:rsid w:val="00EA2562"/>
    <w:rsid w:val="00EA434F"/>
    <w:rsid w:val="00EA714C"/>
    <w:rsid w:val="00EB384B"/>
    <w:rsid w:val="00EB65CE"/>
    <w:rsid w:val="00EB71E0"/>
    <w:rsid w:val="00EC23C6"/>
    <w:rsid w:val="00ED0C57"/>
    <w:rsid w:val="00EE07FC"/>
    <w:rsid w:val="00EF4659"/>
    <w:rsid w:val="00F06BF6"/>
    <w:rsid w:val="00F07703"/>
    <w:rsid w:val="00F2592D"/>
    <w:rsid w:val="00F26E84"/>
    <w:rsid w:val="00F27EC1"/>
    <w:rsid w:val="00F30D63"/>
    <w:rsid w:val="00F31D13"/>
    <w:rsid w:val="00F33144"/>
    <w:rsid w:val="00F34BC0"/>
    <w:rsid w:val="00F36F01"/>
    <w:rsid w:val="00F37A68"/>
    <w:rsid w:val="00F4403C"/>
    <w:rsid w:val="00F47DDF"/>
    <w:rsid w:val="00F501BD"/>
    <w:rsid w:val="00F507AC"/>
    <w:rsid w:val="00F610E9"/>
    <w:rsid w:val="00F81229"/>
    <w:rsid w:val="00F81B95"/>
    <w:rsid w:val="00F82C0B"/>
    <w:rsid w:val="00FC0D65"/>
    <w:rsid w:val="00FD0B44"/>
    <w:rsid w:val="00FD46B5"/>
    <w:rsid w:val="00FD5C77"/>
    <w:rsid w:val="00FD616F"/>
    <w:rsid w:val="00FE1E8F"/>
    <w:rsid w:val="00FE480E"/>
    <w:rsid w:val="00FF0F33"/>
    <w:rsid w:val="00FF3B64"/>
    <w:rsid w:val="00FF5B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4A6E2"/>
  <w15:docId w15:val="{1784648E-D7BB-46A5-A871-4339C955E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20A6"/>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9C20A6"/>
    <w:pPr>
      <w:keepNext/>
      <w:jc w:val="center"/>
      <w:outlineLvl w:val="0"/>
    </w:pPr>
    <w:rPr>
      <w:rFonts w:ascii="HelveticaLT" w:hAnsi="HelveticaLT"/>
      <w:sz w:val="28"/>
    </w:rPr>
  </w:style>
  <w:style w:type="paragraph" w:styleId="Antrat3">
    <w:name w:val="heading 3"/>
    <w:basedOn w:val="prastasis"/>
    <w:next w:val="prastasis"/>
    <w:link w:val="Antrat3Diagrama"/>
    <w:uiPriority w:val="9"/>
    <w:semiHidden/>
    <w:unhideWhenUsed/>
    <w:qFormat/>
    <w:rsid w:val="00DA65C4"/>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C20A6"/>
    <w:rPr>
      <w:rFonts w:ascii="HelveticaLT" w:eastAsia="Times New Roman" w:hAnsi="HelveticaLT" w:cs="Times New Roman"/>
      <w:sz w:val="28"/>
      <w:szCs w:val="20"/>
    </w:rPr>
  </w:style>
  <w:style w:type="character" w:styleId="Hipersaitas">
    <w:name w:val="Hyperlink"/>
    <w:basedOn w:val="Numatytasispastraiposriftas"/>
    <w:uiPriority w:val="99"/>
    <w:rsid w:val="009C20A6"/>
    <w:rPr>
      <w:color w:val="0000FF"/>
      <w:u w:val="single"/>
    </w:rPr>
  </w:style>
  <w:style w:type="paragraph" w:styleId="Debesliotekstas">
    <w:name w:val="Balloon Text"/>
    <w:basedOn w:val="prastasis"/>
    <w:link w:val="DebesliotekstasDiagrama"/>
    <w:uiPriority w:val="99"/>
    <w:semiHidden/>
    <w:unhideWhenUsed/>
    <w:rsid w:val="009C20A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20A6"/>
    <w:rPr>
      <w:rFonts w:ascii="Tahoma" w:eastAsia="Times New Roman" w:hAnsi="Tahoma" w:cs="Tahoma"/>
      <w:sz w:val="16"/>
      <w:szCs w:val="16"/>
    </w:rPr>
  </w:style>
  <w:style w:type="paragraph" w:customStyle="1" w:styleId="CharChar1DiagramaDiagramaCharCharDiagramaDiagramaCharCharDiagramaChar">
    <w:name w:val="Char Char1 Diagrama Diagrama Char Char Diagrama Diagrama Char Char Diagrama Char"/>
    <w:basedOn w:val="prastasis"/>
    <w:rsid w:val="007B41B1"/>
    <w:pPr>
      <w:spacing w:after="160" w:line="240" w:lineRule="exact"/>
    </w:pPr>
    <w:rPr>
      <w:rFonts w:ascii="Tahoma" w:hAnsi="Tahoma"/>
      <w:sz w:val="20"/>
      <w:lang w:val="en-US"/>
    </w:rPr>
  </w:style>
  <w:style w:type="paragraph" w:styleId="Paprastasistekstas">
    <w:name w:val="Plain Text"/>
    <w:basedOn w:val="prastasis"/>
    <w:link w:val="PaprastasistekstasDiagrama"/>
    <w:uiPriority w:val="99"/>
    <w:unhideWhenUsed/>
    <w:rsid w:val="000D22F8"/>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0D22F8"/>
    <w:rPr>
      <w:rFonts w:ascii="Calibri" w:hAnsi="Calibri"/>
      <w:szCs w:val="21"/>
    </w:rPr>
  </w:style>
  <w:style w:type="paragraph" w:styleId="Antrats">
    <w:name w:val="header"/>
    <w:basedOn w:val="prastasis"/>
    <w:link w:val="AntratsDiagrama"/>
    <w:uiPriority w:val="99"/>
    <w:unhideWhenUsed/>
    <w:rsid w:val="000A64A5"/>
    <w:pPr>
      <w:tabs>
        <w:tab w:val="center" w:pos="4986"/>
        <w:tab w:val="right" w:pos="9972"/>
      </w:tabs>
    </w:pPr>
  </w:style>
  <w:style w:type="character" w:customStyle="1" w:styleId="AntratsDiagrama">
    <w:name w:val="Antraštės Diagrama"/>
    <w:basedOn w:val="Numatytasispastraiposriftas"/>
    <w:link w:val="Antrats"/>
    <w:uiPriority w:val="99"/>
    <w:rsid w:val="000A64A5"/>
    <w:rPr>
      <w:rFonts w:ascii="Times New Roman" w:eastAsia="Times New Roman" w:hAnsi="Times New Roman" w:cs="Times New Roman"/>
      <w:sz w:val="24"/>
      <w:szCs w:val="20"/>
    </w:rPr>
  </w:style>
  <w:style w:type="paragraph" w:styleId="Porat">
    <w:name w:val="footer"/>
    <w:basedOn w:val="prastasis"/>
    <w:link w:val="PoratDiagrama"/>
    <w:unhideWhenUsed/>
    <w:rsid w:val="000A64A5"/>
    <w:pPr>
      <w:tabs>
        <w:tab w:val="center" w:pos="4986"/>
        <w:tab w:val="right" w:pos="9972"/>
      </w:tabs>
    </w:pPr>
  </w:style>
  <w:style w:type="character" w:customStyle="1" w:styleId="PoratDiagrama">
    <w:name w:val="Poraštė Diagrama"/>
    <w:basedOn w:val="Numatytasispastraiposriftas"/>
    <w:link w:val="Porat"/>
    <w:rsid w:val="000A64A5"/>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6A284F"/>
    <w:rPr>
      <w:color w:val="605E5C"/>
      <w:shd w:val="clear" w:color="auto" w:fill="E1DFDD"/>
    </w:rPr>
  </w:style>
  <w:style w:type="character" w:styleId="Neapdorotaspaminjimas">
    <w:name w:val="Unresolved Mention"/>
    <w:basedOn w:val="Numatytasispastraiposriftas"/>
    <w:uiPriority w:val="99"/>
    <w:semiHidden/>
    <w:unhideWhenUsed/>
    <w:rsid w:val="00816E2B"/>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5912C3"/>
    <w:pPr>
      <w:ind w:left="720"/>
      <w:contextualSpacing/>
    </w:pPr>
  </w:style>
  <w:style w:type="paragraph" w:customStyle="1" w:styleId="Default">
    <w:name w:val="Default"/>
    <w:rsid w:val="00817C0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uiPriority w:val="22"/>
    <w:qFormat/>
    <w:rsid w:val="00EA714C"/>
    <w:rPr>
      <w:b/>
      <w:bCs/>
    </w:rPr>
  </w:style>
  <w:style w:type="table" w:styleId="Lentelstinklelis">
    <w:name w:val="Table Grid"/>
    <w:basedOn w:val="prastojilentel"/>
    <w:rsid w:val="00DC15C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nhideWhenUsed/>
    <w:rsid w:val="00C763E6"/>
    <w:rPr>
      <w:sz w:val="20"/>
    </w:rPr>
  </w:style>
  <w:style w:type="character" w:customStyle="1" w:styleId="PuslapioinaostekstasDiagrama">
    <w:name w:val="Puslapio išnašos tekstas Diagrama"/>
    <w:basedOn w:val="Numatytasispastraiposriftas"/>
    <w:link w:val="Puslapioinaostekstas"/>
    <w:rsid w:val="00C763E6"/>
    <w:rPr>
      <w:rFonts w:ascii="Times New Roman" w:eastAsia="Times New Roman" w:hAnsi="Times New Roman" w:cs="Times New Roman"/>
      <w:sz w:val="20"/>
      <w:szCs w:val="20"/>
    </w:rPr>
  </w:style>
  <w:style w:type="character" w:styleId="Puslapioinaosnuoroda">
    <w:name w:val="footnote reference"/>
    <w:basedOn w:val="Numatytasispastraiposriftas"/>
    <w:unhideWhenUsed/>
    <w:rsid w:val="00C763E6"/>
    <w:rPr>
      <w:vertAlign w:val="superscript"/>
    </w:rPr>
  </w:style>
  <w:style w:type="character" w:customStyle="1" w:styleId="Antrat3Diagrama">
    <w:name w:val="Antraštė 3 Diagrama"/>
    <w:basedOn w:val="Numatytasispastraiposriftas"/>
    <w:link w:val="Antrat3"/>
    <w:uiPriority w:val="9"/>
    <w:semiHidden/>
    <w:rsid w:val="00DA65C4"/>
    <w:rPr>
      <w:rFonts w:asciiTheme="majorHAnsi" w:eastAsiaTheme="majorEastAsia" w:hAnsiTheme="majorHAnsi" w:cstheme="majorBidi"/>
      <w:color w:val="243F60" w:themeColor="accent1" w:themeShade="7F"/>
      <w:sz w:val="24"/>
      <w:szCs w:val="24"/>
    </w:rPr>
  </w:style>
  <w:style w:type="paragraph" w:customStyle="1" w:styleId="sc-fmikna">
    <w:name w:val="sc-fmikna"/>
    <w:basedOn w:val="prastasis"/>
    <w:rsid w:val="00DA65C4"/>
    <w:pPr>
      <w:spacing w:before="100" w:beforeAutospacing="1" w:after="100" w:afterAutospacing="1"/>
    </w:pPr>
    <w:rPr>
      <w:rFonts w:ascii="Calibri" w:eastAsiaTheme="minorHAnsi" w:hAnsi="Calibri" w:cs="Calibri"/>
      <w:sz w:val="22"/>
      <w:szCs w:val="22"/>
      <w:lang w:eastAsia="lt-LT"/>
    </w:rPr>
  </w:style>
  <w:style w:type="character" w:customStyle="1" w:styleId="sc-csuqgl">
    <w:name w:val="sc-csuqgl"/>
    <w:basedOn w:val="Numatytasispastraiposriftas"/>
    <w:rsid w:val="008267C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A4EA0"/>
    <w:rPr>
      <w:rFonts w:ascii="Times New Roman" w:eastAsia="Times New Roman" w:hAnsi="Times New Roman" w:cs="Times New Roman"/>
      <w:sz w:val="24"/>
      <w:szCs w:val="20"/>
    </w:rPr>
  </w:style>
  <w:style w:type="paragraph" w:styleId="prastasiniatinklio">
    <w:name w:val="Normal (Web)"/>
    <w:basedOn w:val="prastasis"/>
    <w:uiPriority w:val="99"/>
    <w:unhideWhenUsed/>
    <w:rsid w:val="003255E2"/>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625378">
      <w:bodyDiv w:val="1"/>
      <w:marLeft w:val="0"/>
      <w:marRight w:val="0"/>
      <w:marTop w:val="0"/>
      <w:marBottom w:val="0"/>
      <w:divBdr>
        <w:top w:val="none" w:sz="0" w:space="0" w:color="auto"/>
        <w:left w:val="none" w:sz="0" w:space="0" w:color="auto"/>
        <w:bottom w:val="none" w:sz="0" w:space="0" w:color="auto"/>
        <w:right w:val="none" w:sz="0" w:space="0" w:color="auto"/>
      </w:divBdr>
    </w:div>
    <w:div w:id="548611543">
      <w:bodyDiv w:val="1"/>
      <w:marLeft w:val="0"/>
      <w:marRight w:val="0"/>
      <w:marTop w:val="0"/>
      <w:marBottom w:val="0"/>
      <w:divBdr>
        <w:top w:val="none" w:sz="0" w:space="0" w:color="auto"/>
        <w:left w:val="none" w:sz="0" w:space="0" w:color="auto"/>
        <w:bottom w:val="none" w:sz="0" w:space="0" w:color="auto"/>
        <w:right w:val="none" w:sz="0" w:space="0" w:color="auto"/>
      </w:divBdr>
    </w:div>
    <w:div w:id="715356036">
      <w:bodyDiv w:val="1"/>
      <w:marLeft w:val="0"/>
      <w:marRight w:val="0"/>
      <w:marTop w:val="0"/>
      <w:marBottom w:val="0"/>
      <w:divBdr>
        <w:top w:val="none" w:sz="0" w:space="0" w:color="auto"/>
        <w:left w:val="none" w:sz="0" w:space="0" w:color="auto"/>
        <w:bottom w:val="none" w:sz="0" w:space="0" w:color="auto"/>
        <w:right w:val="none" w:sz="0" w:space="0" w:color="auto"/>
      </w:divBdr>
      <w:divsChild>
        <w:div w:id="620459704">
          <w:marLeft w:val="0"/>
          <w:marRight w:val="0"/>
          <w:marTop w:val="0"/>
          <w:marBottom w:val="0"/>
          <w:divBdr>
            <w:top w:val="none" w:sz="0" w:space="0" w:color="auto"/>
            <w:left w:val="none" w:sz="0" w:space="0" w:color="auto"/>
            <w:bottom w:val="none" w:sz="0" w:space="0" w:color="auto"/>
            <w:right w:val="none" w:sz="0" w:space="0" w:color="auto"/>
          </w:divBdr>
        </w:div>
      </w:divsChild>
    </w:div>
    <w:div w:id="812066379">
      <w:bodyDiv w:val="1"/>
      <w:marLeft w:val="0"/>
      <w:marRight w:val="0"/>
      <w:marTop w:val="0"/>
      <w:marBottom w:val="0"/>
      <w:divBdr>
        <w:top w:val="none" w:sz="0" w:space="0" w:color="auto"/>
        <w:left w:val="none" w:sz="0" w:space="0" w:color="auto"/>
        <w:bottom w:val="none" w:sz="0" w:space="0" w:color="auto"/>
        <w:right w:val="none" w:sz="0" w:space="0" w:color="auto"/>
      </w:divBdr>
    </w:div>
    <w:div w:id="1073502276">
      <w:bodyDiv w:val="1"/>
      <w:marLeft w:val="0"/>
      <w:marRight w:val="0"/>
      <w:marTop w:val="0"/>
      <w:marBottom w:val="0"/>
      <w:divBdr>
        <w:top w:val="none" w:sz="0" w:space="0" w:color="auto"/>
        <w:left w:val="none" w:sz="0" w:space="0" w:color="auto"/>
        <w:bottom w:val="none" w:sz="0" w:space="0" w:color="auto"/>
        <w:right w:val="none" w:sz="0" w:space="0" w:color="auto"/>
      </w:divBdr>
    </w:div>
    <w:div w:id="1098716062">
      <w:bodyDiv w:val="1"/>
      <w:marLeft w:val="0"/>
      <w:marRight w:val="0"/>
      <w:marTop w:val="0"/>
      <w:marBottom w:val="0"/>
      <w:divBdr>
        <w:top w:val="none" w:sz="0" w:space="0" w:color="auto"/>
        <w:left w:val="none" w:sz="0" w:space="0" w:color="auto"/>
        <w:bottom w:val="none" w:sz="0" w:space="0" w:color="auto"/>
        <w:right w:val="none" w:sz="0" w:space="0" w:color="auto"/>
      </w:divBdr>
    </w:div>
    <w:div w:id="1421441678">
      <w:bodyDiv w:val="1"/>
      <w:marLeft w:val="0"/>
      <w:marRight w:val="0"/>
      <w:marTop w:val="0"/>
      <w:marBottom w:val="0"/>
      <w:divBdr>
        <w:top w:val="none" w:sz="0" w:space="0" w:color="auto"/>
        <w:left w:val="none" w:sz="0" w:space="0" w:color="auto"/>
        <w:bottom w:val="none" w:sz="0" w:space="0" w:color="auto"/>
        <w:right w:val="none" w:sz="0" w:space="0" w:color="auto"/>
      </w:divBdr>
    </w:div>
    <w:div w:id="1588003954">
      <w:bodyDiv w:val="1"/>
      <w:marLeft w:val="0"/>
      <w:marRight w:val="0"/>
      <w:marTop w:val="0"/>
      <w:marBottom w:val="0"/>
      <w:divBdr>
        <w:top w:val="none" w:sz="0" w:space="0" w:color="auto"/>
        <w:left w:val="none" w:sz="0" w:space="0" w:color="auto"/>
        <w:bottom w:val="none" w:sz="0" w:space="0" w:color="auto"/>
        <w:right w:val="none" w:sz="0" w:space="0" w:color="auto"/>
      </w:divBdr>
    </w:div>
    <w:div w:id="182828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eva.adomeniene@panevezys.lt"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DFD30-9D3F-45ED-86FE-3B2C73C82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4701</Words>
  <Characters>2680</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Mickevičienė</dc:creator>
  <cp:lastModifiedBy>Ieva Adomėnienė</cp:lastModifiedBy>
  <cp:revision>66</cp:revision>
  <cp:lastPrinted>2025-08-08T10:49:00Z</cp:lastPrinted>
  <dcterms:created xsi:type="dcterms:W3CDTF">2025-08-08T06:33:00Z</dcterms:created>
  <dcterms:modified xsi:type="dcterms:W3CDTF">2025-08-08T10:55:00Z</dcterms:modified>
</cp:coreProperties>
</file>