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FCFCA" w14:textId="2F855A0B" w:rsidR="00304D6C" w:rsidRPr="009803B3" w:rsidRDefault="00304D6C" w:rsidP="00683778">
      <w:pPr>
        <w:jc w:val="right"/>
        <w:rPr>
          <w:rFonts w:ascii="Times New Roman" w:hAnsi="Times New Roman" w:cs="Times New Roman"/>
          <w:b/>
          <w:bCs/>
          <w:sz w:val="24"/>
          <w:szCs w:val="24"/>
          <w:lang w:val="lt-LT"/>
        </w:rPr>
      </w:pPr>
      <w:r w:rsidRPr="009803B3">
        <w:rPr>
          <w:rFonts w:ascii="Times New Roman" w:hAnsi="Times New Roman" w:cs="Times New Roman"/>
          <w:b/>
          <w:bCs/>
          <w:sz w:val="24"/>
          <w:szCs w:val="24"/>
          <w:lang w:val="lt-LT"/>
        </w:rPr>
        <w:t>Priedas Nr. 1</w:t>
      </w:r>
    </w:p>
    <w:p w14:paraId="7FC247C7" w14:textId="158851C7" w:rsidR="00A822D3" w:rsidRPr="009803B3" w:rsidRDefault="00720032" w:rsidP="005F76BB">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TECHNINĖ SPECIFIKACIJA</w:t>
      </w:r>
    </w:p>
    <w:p w14:paraId="1AD78CB9" w14:textId="77777777" w:rsidR="00E0718B" w:rsidRPr="00E0718B" w:rsidRDefault="006C4AB7" w:rsidP="00E0718B">
      <w:pPr>
        <w:tabs>
          <w:tab w:val="left" w:pos="1134"/>
        </w:tabs>
        <w:spacing w:after="0" w:line="240" w:lineRule="auto"/>
        <w:ind w:firstLine="720"/>
        <w:jc w:val="both"/>
        <w:rPr>
          <w:rFonts w:ascii="Times New Roman" w:hAnsi="Times New Roman" w:cs="Times New Roman"/>
          <w:strike/>
          <w:kern w:val="0"/>
          <w:sz w:val="24"/>
          <w:szCs w:val="24"/>
          <w:lang w:val="lt-LT"/>
          <w14:ligatures w14:val="none"/>
        </w:rPr>
      </w:pPr>
      <w:r w:rsidRPr="00720032">
        <w:rPr>
          <w:rFonts w:ascii="Times New Roman" w:hAnsi="Times New Roman" w:cs="Times New Roman"/>
          <w:b/>
          <w:bCs/>
          <w:sz w:val="24"/>
          <w:szCs w:val="24"/>
          <w:lang w:val="lt-LT"/>
        </w:rPr>
        <w:t xml:space="preserve">1. </w:t>
      </w:r>
      <w:r w:rsidR="00E0718B" w:rsidRPr="00E0718B">
        <w:rPr>
          <w:rFonts w:ascii="Times New Roman" w:hAnsi="Times New Roman" w:cs="Times New Roman"/>
          <w:kern w:val="0"/>
          <w:sz w:val="24"/>
          <w:szCs w:val="24"/>
          <w:lang w:val="lt-LT"/>
          <w14:ligatures w14:val="none"/>
        </w:rPr>
        <w:t xml:space="preserve">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w:t>
      </w:r>
      <w:r w:rsidR="00E0718B" w:rsidRPr="00E0718B">
        <w:rPr>
          <w:rFonts w:ascii="Times New Roman" w:hAnsi="Times New Roman" w:cs="Times New Roman"/>
          <w:b/>
          <w:bCs/>
          <w:kern w:val="0"/>
          <w:sz w:val="24"/>
          <w:szCs w:val="24"/>
          <w:lang w:val="lt-LT"/>
          <w14:ligatures w14:val="none"/>
        </w:rPr>
        <w:t>su vertimu į lietuvių kalbą</w:t>
      </w:r>
      <w:r w:rsidR="00E0718B" w:rsidRPr="00E0718B">
        <w:rPr>
          <w:rFonts w:ascii="Times New Roman" w:eastAsia="Times New Roman" w:hAnsi="Times New Roman" w:cs="Times New Roman"/>
          <w:b/>
          <w:bCs/>
          <w:color w:val="0078D4"/>
          <w:kern w:val="0"/>
          <w:sz w:val="24"/>
          <w:szCs w:val="24"/>
          <w:lang w:val="lt-LT"/>
          <w14:ligatures w14:val="none"/>
        </w:rPr>
        <w:t xml:space="preserve"> </w:t>
      </w:r>
      <w:r w:rsidR="00E0718B" w:rsidRPr="00E0718B">
        <w:rPr>
          <w:rFonts w:ascii="Times New Roman" w:eastAsia="Times New Roman" w:hAnsi="Times New Roman" w:cs="Times New Roman"/>
          <w:b/>
          <w:bCs/>
          <w:kern w:val="0"/>
          <w:sz w:val="24"/>
          <w:szCs w:val="24"/>
          <w:lang w:val="lt-LT"/>
          <w14:ligatures w14:val="none"/>
        </w:rPr>
        <w:t>(</w:t>
      </w:r>
      <w:r w:rsidR="00E0718B" w:rsidRPr="00E0718B">
        <w:rPr>
          <w:rFonts w:ascii="Times New Roman" w:eastAsia="Times New Roman" w:hAnsi="Times New Roman" w:cs="Times New Roman"/>
          <w:kern w:val="0"/>
          <w:sz w:val="24"/>
          <w:szCs w:val="24"/>
          <w:lang w:val="lt-LT"/>
          <w14:ligatures w14:val="none"/>
        </w:rPr>
        <w:t>kiek tai susiję su atitiktimi techninės specifikacijos reikalavimams)</w:t>
      </w:r>
      <w:r w:rsidR="00E0718B" w:rsidRPr="00E0718B">
        <w:rPr>
          <w:rFonts w:ascii="Times New Roman" w:hAnsi="Times New Roman" w:cs="Times New Roman"/>
          <w:kern w:val="0"/>
          <w:sz w:val="24"/>
          <w:szCs w:val="24"/>
          <w:lang w:val="lt-LT"/>
          <w14:ligatures w14:val="none"/>
        </w:rPr>
        <w:t xml:space="preserve">. </w:t>
      </w:r>
      <w:r w:rsidR="00E0718B" w:rsidRPr="00E0718B">
        <w:rPr>
          <w:rFonts w:ascii="Times New Roman" w:eastAsia="Calibri" w:hAnsi="Times New Roman" w:cs="Times New Roman"/>
          <w:b/>
          <w:bCs/>
          <w:kern w:val="0"/>
          <w:sz w:val="24"/>
          <w:szCs w:val="24"/>
          <w:lang w:val="lt-LT" w:eastAsia="lt-LT"/>
          <w14:ligatures w14:val="none"/>
        </w:rPr>
        <w:t xml:space="preserve">Perkančioji organizacija nereikalauja, kad šių dokumentų vertimas būtų patvirtintas tiekėjo ar jo įgalioto asmens parašu arba patvirtintas vertėjo parašu ir vertimo biuro antspaudu (jei turi). </w:t>
      </w:r>
      <w:r w:rsidR="00E0718B" w:rsidRPr="00E0718B">
        <w:rPr>
          <w:rFonts w:ascii="Times New Roman" w:hAnsi="Times New Roman" w:cs="Times New Roman"/>
          <w:kern w:val="0"/>
          <w:sz w:val="24"/>
          <w:szCs w:val="24"/>
          <w:lang w:val="lt-LT"/>
          <w14:ligatures w14:val="none"/>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p>
    <w:p w14:paraId="5A3E5B30" w14:textId="77777777" w:rsidR="00E0718B" w:rsidRPr="00E0718B" w:rsidRDefault="00E0718B" w:rsidP="00E0718B">
      <w:pPr>
        <w:spacing w:after="0" w:line="240" w:lineRule="auto"/>
        <w:ind w:firstLine="720"/>
        <w:jc w:val="both"/>
        <w:textAlignment w:val="baseline"/>
        <w:rPr>
          <w:rFonts w:ascii="Times New Roman" w:eastAsia="Times New Roman" w:hAnsi="Times New Roman" w:cs="Times New Roman"/>
          <w:kern w:val="0"/>
          <w:sz w:val="24"/>
          <w:szCs w:val="24"/>
          <w:u w:val="single"/>
          <w:lang w:val="lt-LT" w:eastAsia="lt-LT"/>
          <w14:ligatures w14:val="none"/>
        </w:rPr>
      </w:pPr>
      <w:r w:rsidRPr="00E0718B">
        <w:rPr>
          <w:rFonts w:ascii="Times New Roman" w:eastAsia="Times New Roman" w:hAnsi="Times New Roman" w:cs="Times New Roman"/>
          <w:kern w:val="0"/>
          <w:sz w:val="24"/>
          <w:szCs w:val="24"/>
          <w:u w:val="single"/>
          <w:lang w:val="lt-LT" w:eastAsia="lt-LT"/>
          <w14:ligatures w14:val="none"/>
        </w:rPr>
        <w:t>* </w:t>
      </w:r>
      <w:r w:rsidRPr="00E0718B">
        <w:rPr>
          <w:rFonts w:ascii="Times New Roman" w:eastAsia="Calibri" w:hAnsi="Times New Roman" w:cs="Times New Roman"/>
          <w:i/>
          <w:iCs/>
          <w:kern w:val="0"/>
          <w:sz w:val="24"/>
          <w:szCs w:val="24"/>
          <w:u w:val="single"/>
          <w:lang w:val="lt-LT" w:eastAsia="lt-LT"/>
          <w14:ligatures w14:val="none"/>
        </w:rPr>
        <w:t xml:space="preserve"> netaikoma garantijai. </w:t>
      </w:r>
    </w:p>
    <w:p w14:paraId="1D56B6B9" w14:textId="31217114" w:rsidR="00017D82" w:rsidRPr="00720032" w:rsidRDefault="006C4AB7" w:rsidP="00E0718B">
      <w:pPr>
        <w:tabs>
          <w:tab w:val="left" w:pos="1134"/>
        </w:tabs>
        <w:spacing w:after="0" w:line="240" w:lineRule="auto"/>
        <w:ind w:firstLine="720"/>
        <w:jc w:val="both"/>
        <w:rPr>
          <w:rFonts w:ascii="Times New Roman" w:hAnsi="Times New Roman" w:cs="Times New Roman"/>
          <w:color w:val="000000"/>
          <w:sz w:val="24"/>
          <w:szCs w:val="24"/>
          <w:shd w:val="clear" w:color="auto" w:fill="FFFFFF"/>
          <w:lang w:val="lt-LT"/>
        </w:rPr>
      </w:pPr>
      <w:r w:rsidRPr="00720032">
        <w:rPr>
          <w:rFonts w:ascii="Times New Roman" w:hAnsi="Times New Roman" w:cs="Times New Roman"/>
          <w:b/>
          <w:sz w:val="24"/>
          <w:szCs w:val="24"/>
          <w:lang w:val="lt-LT"/>
        </w:rPr>
        <w:t xml:space="preserve">2. </w:t>
      </w:r>
      <w:r w:rsidR="00017D82" w:rsidRPr="00720032">
        <w:rPr>
          <w:rFonts w:ascii="Times New Roman" w:hAnsi="Times New Roman" w:cs="Times New Roman"/>
          <w:color w:val="000000"/>
          <w:sz w:val="24"/>
          <w:szCs w:val="24"/>
          <w:shd w:val="clear" w:color="auto" w:fill="FFFFFF"/>
          <w:lang w:val="lt-L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w:t>
      </w:r>
      <w:r w:rsidR="00CF7991">
        <w:rPr>
          <w:rFonts w:ascii="Times New Roman" w:hAnsi="Times New Roman" w:cs="Times New Roman"/>
          <w:color w:val="000000"/>
          <w:sz w:val="24"/>
          <w:szCs w:val="24"/>
          <w:shd w:val="clear" w:color="auto" w:fill="FFFFFF"/>
          <w:lang w:val="lt-LT"/>
        </w:rPr>
        <w:t xml:space="preserve"> ne tik </w:t>
      </w:r>
      <w:r w:rsidR="00E53397">
        <w:rPr>
          <w:rFonts w:ascii="Times New Roman" w:hAnsi="Times New Roman" w:cs="Times New Roman"/>
          <w:color w:val="000000"/>
          <w:sz w:val="24"/>
          <w:szCs w:val="24"/>
          <w:shd w:val="clear" w:color="auto" w:fill="FFFFFF"/>
          <w:lang w:val="lt-LT"/>
        </w:rPr>
        <w:t xml:space="preserve">tinkamo </w:t>
      </w:r>
      <w:r w:rsidR="00CF7991">
        <w:rPr>
          <w:rFonts w:ascii="Times New Roman" w:hAnsi="Times New Roman" w:cs="Times New Roman"/>
          <w:color w:val="000000"/>
          <w:sz w:val="24"/>
          <w:szCs w:val="24"/>
          <w:shd w:val="clear" w:color="auto" w:fill="FFFFFF"/>
          <w:lang w:val="lt-LT"/>
        </w:rPr>
        <w:t>naudojimosi įranga</w:t>
      </w:r>
      <w:r w:rsidR="00E53397">
        <w:rPr>
          <w:rFonts w:ascii="Times New Roman" w:hAnsi="Times New Roman" w:cs="Times New Roman"/>
          <w:color w:val="000000"/>
          <w:sz w:val="24"/>
          <w:szCs w:val="24"/>
          <w:shd w:val="clear" w:color="auto" w:fill="FFFFFF"/>
          <w:lang w:val="lt-LT"/>
        </w:rPr>
        <w:t xml:space="preserve"> aspektai bet ir</w:t>
      </w:r>
      <w:r w:rsidR="00017D82" w:rsidRPr="00720032">
        <w:rPr>
          <w:rFonts w:ascii="Times New Roman" w:hAnsi="Times New Roman" w:cs="Times New Roman"/>
          <w:color w:val="000000"/>
          <w:sz w:val="24"/>
          <w:szCs w:val="24"/>
          <w:shd w:val="clear" w:color="auto" w:fill="FFFFFF"/>
          <w:lang w:val="lt-LT"/>
        </w:rPr>
        <w:t xml:space="preserve"> įrangos elektros energijos vartojimo efektyvumo didinimo aspektai (parametrų reguliavimas, tikslinimas, režimų pasirinkimas ir kt.). Tiekėjas įsipareigoja apmokyti ne mažiau kaip 5 (penkis) Pirkėjo specialistus, ne </w:t>
      </w:r>
      <w:r w:rsidR="00482463" w:rsidRPr="00720032">
        <w:rPr>
          <w:rFonts w:ascii="Times New Roman" w:hAnsi="Times New Roman" w:cs="Times New Roman"/>
          <w:color w:val="000000"/>
          <w:sz w:val="24"/>
          <w:szCs w:val="24"/>
          <w:shd w:val="clear" w:color="auto" w:fill="FFFFFF"/>
          <w:lang w:val="lt-LT"/>
        </w:rPr>
        <w:t xml:space="preserve">trumpiau </w:t>
      </w:r>
      <w:r w:rsidR="00017D82" w:rsidRPr="00720032">
        <w:rPr>
          <w:rFonts w:ascii="Times New Roman" w:hAnsi="Times New Roman" w:cs="Times New Roman"/>
          <w:color w:val="000000"/>
          <w:sz w:val="24"/>
          <w:szCs w:val="24"/>
          <w:shd w:val="clear" w:color="auto" w:fill="FFFFFF"/>
          <w:lang w:val="lt-LT"/>
        </w:rPr>
        <w:t xml:space="preserve"> kaip </w:t>
      </w:r>
      <w:r w:rsidR="00E633E7">
        <w:rPr>
          <w:rFonts w:ascii="Times New Roman" w:hAnsi="Times New Roman" w:cs="Times New Roman"/>
          <w:color w:val="000000"/>
          <w:sz w:val="24"/>
          <w:szCs w:val="24"/>
          <w:shd w:val="clear" w:color="auto" w:fill="FFFFFF"/>
          <w:lang w:val="lt-LT"/>
        </w:rPr>
        <w:t>80 valandų</w:t>
      </w:r>
      <w:r w:rsidR="00056A5C" w:rsidRPr="00720032">
        <w:rPr>
          <w:rFonts w:ascii="Times New Roman" w:hAnsi="Times New Roman" w:cs="Times New Roman"/>
          <w:color w:val="000000"/>
          <w:sz w:val="24"/>
          <w:szCs w:val="24"/>
          <w:shd w:val="clear" w:color="auto" w:fill="FFFFFF"/>
          <w:lang w:val="lt-LT"/>
        </w:rPr>
        <w:t>.</w:t>
      </w:r>
    </w:p>
    <w:p w14:paraId="52D27E1E" w14:textId="0FF2778C" w:rsidR="00A40B5D" w:rsidRPr="00720032" w:rsidRDefault="00A40B5D" w:rsidP="00A40B5D">
      <w:pPr>
        <w:spacing w:after="0"/>
        <w:ind w:firstLine="720"/>
        <w:jc w:val="both"/>
        <w:rPr>
          <w:rFonts w:ascii="Times New Roman" w:hAnsi="Times New Roman" w:cs="Times New Roman"/>
          <w:color w:val="000000"/>
          <w:sz w:val="24"/>
          <w:szCs w:val="24"/>
          <w:shd w:val="clear" w:color="auto" w:fill="FFFFFF"/>
          <w:lang w:val="lt-LT"/>
        </w:rPr>
      </w:pPr>
      <w:r w:rsidRPr="00720032">
        <w:rPr>
          <w:rFonts w:ascii="Times New Roman" w:hAnsi="Times New Roman" w:cs="Times New Roman"/>
          <w:b/>
          <w:bCs/>
          <w:color w:val="000000"/>
          <w:sz w:val="24"/>
          <w:szCs w:val="24"/>
          <w:shd w:val="clear" w:color="auto" w:fill="FFFFFF"/>
          <w:lang w:val="lt-LT"/>
        </w:rPr>
        <w:t>3.</w:t>
      </w:r>
      <w:r w:rsidRPr="00720032">
        <w:rPr>
          <w:rFonts w:ascii="Times New Roman" w:hAnsi="Times New Roman" w:cs="Times New Roman"/>
          <w:color w:val="000000"/>
          <w:sz w:val="24"/>
          <w:szCs w:val="24"/>
          <w:shd w:val="clear" w:color="auto" w:fill="FFFFFF"/>
          <w:lang w:val="lt-LT"/>
        </w:rPr>
        <w:t xml:space="preserve"> </w:t>
      </w:r>
      <w:r w:rsidRPr="00720032">
        <w:rPr>
          <w:rStyle w:val="normaltextrun"/>
          <w:rFonts w:ascii="Times New Roman" w:hAnsi="Times New Roman" w:cs="Times New Roman"/>
          <w:sz w:val="24"/>
          <w:szCs w:val="24"/>
          <w:lang w:val="lt-LT"/>
        </w:rPr>
        <w:t xml:space="preserve">Perkamos įrangos ilgaamžiškumą t. y. tvarus įrenginys, tinkamas naudoti daug kartų, kurio sudedamosios dalys lengvai pataisomos ir pakeičiamos, Perkančioji organizacija laiko aplinkos apsaugos kriterijumi, nustatytu vadovaujantis Aplinkos apsaugos kriterijų, kuriuos perkančiosios organizacijos ir perkantieji subjektai turi taikyti pirkdamos prekes, paslaugas ar darbus, taikymo tvarkos aprašo, patvirtinto Lietuvos Respublikos aplinkos ministro 2022 m. gruodžio 13 d. įsakymu Nr. D1-401 patvirtintą „Aplinkos apsaugos kriterijų taikymo, vykdant žaliuosius pirkimus, tvarkos aprašą“ (toliau – Tvarkos aprašas) 4.4.4.4. p. nurodytu aplinkosauginiu  principu, nes perkama įranga yra ilgaamžė t. y. tinkama naudoti daug kartų, o jos sudedamosios dalys lengvai pataisomos ir pakeičiamos. </w:t>
      </w:r>
    </w:p>
    <w:p w14:paraId="1ABCDD90" w14:textId="77777777" w:rsidR="00304D6C" w:rsidRPr="009803B3" w:rsidRDefault="00304D6C" w:rsidP="00A822D3">
      <w:pPr>
        <w:jc w:val="center"/>
        <w:rPr>
          <w:rFonts w:ascii="Times New Roman" w:hAnsi="Times New Roman" w:cs="Times New Roman"/>
          <w:b/>
          <w:bCs/>
          <w:sz w:val="24"/>
          <w:szCs w:val="24"/>
          <w:lang w:val="lt-LT"/>
        </w:rPr>
      </w:pPr>
    </w:p>
    <w:p w14:paraId="47CD2022" w14:textId="77777777" w:rsidR="00304D6C" w:rsidRPr="009803B3" w:rsidRDefault="00304D6C" w:rsidP="00A822D3">
      <w:pPr>
        <w:jc w:val="center"/>
        <w:rPr>
          <w:rFonts w:ascii="Times New Roman" w:hAnsi="Times New Roman" w:cs="Times New Roman"/>
          <w:b/>
          <w:bCs/>
          <w:sz w:val="24"/>
          <w:szCs w:val="24"/>
          <w:lang w:val="lt-LT"/>
        </w:rPr>
      </w:pPr>
    </w:p>
    <w:tbl>
      <w:tblPr>
        <w:tblStyle w:val="TableGrid"/>
        <w:tblW w:w="13948" w:type="dxa"/>
        <w:tblLook w:val="04A0" w:firstRow="1" w:lastRow="0" w:firstColumn="1" w:lastColumn="0" w:noHBand="0" w:noVBand="1"/>
      </w:tblPr>
      <w:tblGrid>
        <w:gridCol w:w="704"/>
        <w:gridCol w:w="2409"/>
        <w:gridCol w:w="5799"/>
        <w:gridCol w:w="5036"/>
      </w:tblGrid>
      <w:tr w:rsidR="00304D6C" w:rsidRPr="009803B3" w14:paraId="3C3F9AEE" w14:textId="664F8229" w:rsidTr="00304D6C">
        <w:trPr>
          <w:trHeight w:val="1230"/>
        </w:trPr>
        <w:tc>
          <w:tcPr>
            <w:tcW w:w="704" w:type="dxa"/>
            <w:hideMark/>
          </w:tcPr>
          <w:p w14:paraId="541E003D" w14:textId="253F2BCE" w:rsidR="00304D6C" w:rsidRPr="00EA7C11" w:rsidRDefault="00304D6C" w:rsidP="003C670C">
            <w:pPr>
              <w:rPr>
                <w:b/>
                <w:bCs/>
                <w:sz w:val="24"/>
                <w:szCs w:val="24"/>
                <w:lang w:val="lt-LT"/>
              </w:rPr>
            </w:pPr>
            <w:r w:rsidRPr="0029388C">
              <w:rPr>
                <w:b/>
                <w:bCs/>
                <w:sz w:val="24"/>
                <w:szCs w:val="24"/>
                <w:lang w:val="lt-LT"/>
              </w:rPr>
              <w:t>Eil. Nr.</w:t>
            </w:r>
          </w:p>
        </w:tc>
        <w:tc>
          <w:tcPr>
            <w:tcW w:w="2409" w:type="dxa"/>
            <w:hideMark/>
          </w:tcPr>
          <w:p w14:paraId="1DFC0173" w14:textId="77777777" w:rsidR="00304D6C" w:rsidRPr="009803B3" w:rsidRDefault="00304D6C" w:rsidP="00C423E6">
            <w:pPr>
              <w:rPr>
                <w:b/>
                <w:bCs/>
                <w:sz w:val="24"/>
                <w:szCs w:val="24"/>
                <w:lang w:val="lt-LT"/>
              </w:rPr>
            </w:pPr>
            <w:r w:rsidRPr="009803B3">
              <w:rPr>
                <w:b/>
                <w:bCs/>
                <w:sz w:val="24"/>
                <w:szCs w:val="24"/>
                <w:lang w:val="lt-LT"/>
              </w:rPr>
              <w:t>Parametrai</w:t>
            </w:r>
          </w:p>
        </w:tc>
        <w:tc>
          <w:tcPr>
            <w:tcW w:w="5799" w:type="dxa"/>
            <w:hideMark/>
          </w:tcPr>
          <w:p w14:paraId="67D051B9" w14:textId="77777777" w:rsidR="00304D6C" w:rsidRPr="009803B3" w:rsidRDefault="00304D6C" w:rsidP="00C423E6">
            <w:pPr>
              <w:rPr>
                <w:b/>
                <w:bCs/>
                <w:sz w:val="24"/>
                <w:szCs w:val="24"/>
                <w:lang w:val="lt-LT"/>
              </w:rPr>
            </w:pPr>
            <w:r w:rsidRPr="009803B3">
              <w:rPr>
                <w:b/>
                <w:bCs/>
                <w:sz w:val="24"/>
                <w:szCs w:val="24"/>
                <w:lang w:val="lt-LT"/>
              </w:rPr>
              <w:t>Reikalaujamo parametro reikšmė</w:t>
            </w:r>
          </w:p>
        </w:tc>
        <w:tc>
          <w:tcPr>
            <w:tcW w:w="5036" w:type="dxa"/>
          </w:tcPr>
          <w:p w14:paraId="67E5099F" w14:textId="77777777" w:rsidR="00304D6C" w:rsidRDefault="00A86A74" w:rsidP="00C423E6">
            <w:pPr>
              <w:rPr>
                <w:b/>
                <w:bCs/>
                <w:sz w:val="24"/>
                <w:szCs w:val="24"/>
                <w:lang w:val="lt-LT"/>
              </w:rPr>
            </w:pPr>
            <w:r w:rsidRPr="009803B3">
              <w:rPr>
                <w:b/>
                <w:bCs/>
                <w:sz w:val="24"/>
                <w:szCs w:val="24"/>
                <w:lang w:val="lt-LT"/>
              </w:rPr>
              <w:t>Tiekėjo siūlomi parametrai</w:t>
            </w:r>
          </w:p>
          <w:p w14:paraId="7921A8BD" w14:textId="77777777" w:rsidR="00107433" w:rsidRDefault="00107433" w:rsidP="00C423E6">
            <w:pPr>
              <w:rPr>
                <w:b/>
                <w:bCs/>
                <w:sz w:val="24"/>
                <w:szCs w:val="24"/>
                <w:lang w:val="lt-LT"/>
              </w:rPr>
            </w:pPr>
          </w:p>
          <w:p w14:paraId="5C50E7DF" w14:textId="77777777" w:rsidR="0022175B" w:rsidRPr="0022175B" w:rsidRDefault="0022175B" w:rsidP="0022175B">
            <w:pPr>
              <w:rPr>
                <w:rFonts w:eastAsia="Aptos"/>
                <w:b/>
                <w:bCs/>
                <w:sz w:val="24"/>
                <w:szCs w:val="24"/>
                <w:lang w:val="lt-LT" w:eastAsia="lt-LT"/>
              </w:rPr>
            </w:pPr>
            <w:r w:rsidRPr="0022175B">
              <w:rPr>
                <w:rFonts w:eastAsia="Aptos"/>
                <w:b/>
                <w:bCs/>
                <w:sz w:val="24"/>
                <w:szCs w:val="24"/>
                <w:lang w:val="sv-SE" w:eastAsia="lt-LT"/>
              </w:rPr>
              <w:t>Tiekėjas pildo kiekvien</w:t>
            </w:r>
            <w:r w:rsidRPr="0022175B">
              <w:rPr>
                <w:rFonts w:eastAsia="Aptos"/>
                <w:b/>
                <w:bCs/>
                <w:sz w:val="24"/>
                <w:szCs w:val="24"/>
                <w:lang w:val="lt-LT" w:eastAsia="lt-LT"/>
              </w:rPr>
              <w:t>ą reikalavimą su atitinkama siūloma reikšme.</w:t>
            </w:r>
          </w:p>
          <w:p w14:paraId="13415057" w14:textId="26DC413C" w:rsidR="00107433" w:rsidRPr="009803B3" w:rsidRDefault="0022175B" w:rsidP="00F272E7">
            <w:pPr>
              <w:jc w:val="both"/>
              <w:rPr>
                <w:b/>
                <w:bCs/>
                <w:sz w:val="24"/>
                <w:szCs w:val="24"/>
                <w:lang w:val="lt-LT"/>
              </w:rPr>
            </w:pPr>
            <w:r w:rsidRPr="0022175B">
              <w:rPr>
                <w:rFonts w:eastAsia="Aptos"/>
                <w:sz w:val="24"/>
                <w:szCs w:val="24"/>
                <w:bdr w:val="none" w:sz="0" w:space="0" w:color="auto"/>
                <w:lang w:val="lt-LT" w:eastAsia="lt-LT"/>
                <w14:ligatures w14:val="standardContextual"/>
              </w:rPr>
              <w:lastRenderedPageBreak/>
              <w:t xml:space="preserve">Prie kiekvieno reikalavimo pateikiamas  techninę charakteristiką pagrindžiantis dokumentas </w:t>
            </w:r>
            <w:r w:rsidRPr="0022175B">
              <w:rPr>
                <w:rFonts w:eastAsia="Aptos"/>
                <w:sz w:val="24"/>
                <w:szCs w:val="24"/>
                <w:highlight w:val="yellow"/>
                <w:bdr w:val="none" w:sz="0" w:space="0" w:color="auto"/>
                <w:lang w:val="lt-LT" w:eastAsia="lt-LT"/>
                <w14:ligatures w14:val="standardContextual"/>
              </w:rPr>
              <w:t>_______</w:t>
            </w:r>
            <w:r w:rsidRPr="0022175B">
              <w:rPr>
                <w:rFonts w:eastAsia="Aptos"/>
                <w:sz w:val="24"/>
                <w:szCs w:val="24"/>
                <w:bdr w:val="none" w:sz="0" w:space="0" w:color="auto"/>
                <w:lang w:val="lt-LT" w:eastAsia="lt-LT"/>
                <w14:ligatures w14:val="standardContextual"/>
              </w:rPr>
              <w:t xml:space="preserve"> (</w:t>
            </w:r>
            <w:r w:rsidRPr="0022175B">
              <w:rPr>
                <w:rFonts w:eastAsia="Aptos"/>
                <w:i/>
                <w:iCs/>
                <w:sz w:val="24"/>
                <w:szCs w:val="24"/>
                <w:bdr w:val="none" w:sz="0" w:space="0" w:color="auto"/>
                <w:lang w:val="lt-LT" w:eastAsia="lt-LT"/>
                <w14:ligatures w14:val="standardContextual"/>
              </w:rPr>
              <w:t>nurodyti pateikiamą dokumentą</w:t>
            </w:r>
            <w:r w:rsidRPr="0022175B">
              <w:rPr>
                <w:rFonts w:eastAsia="Aptos"/>
                <w:sz w:val="24"/>
                <w:szCs w:val="24"/>
                <w:bdr w:val="none" w:sz="0" w:space="0" w:color="auto"/>
                <w:lang w:val="lt-LT" w:eastAsia="lt-LT"/>
                <w14:ligatures w14:val="standardContextual"/>
              </w:rPr>
              <w:t xml:space="preserve">), kurio </w:t>
            </w:r>
            <w:r w:rsidRPr="0022175B">
              <w:rPr>
                <w:rFonts w:eastAsia="Aptos"/>
                <w:sz w:val="24"/>
                <w:szCs w:val="24"/>
                <w:highlight w:val="yellow"/>
                <w:bdr w:val="none" w:sz="0" w:space="0" w:color="auto"/>
                <w:lang w:val="lt-LT" w:eastAsia="lt-LT"/>
                <w14:ligatures w14:val="standardContextual"/>
              </w:rPr>
              <w:t>_____</w:t>
            </w:r>
            <w:r w:rsidRPr="0022175B">
              <w:rPr>
                <w:rFonts w:eastAsia="Aptos"/>
                <w:sz w:val="24"/>
                <w:szCs w:val="24"/>
                <w:bdr w:val="none" w:sz="0" w:space="0" w:color="auto"/>
                <w:lang w:val="lt-LT" w:eastAsia="lt-LT"/>
                <w14:ligatures w14:val="standardContextual"/>
              </w:rPr>
              <w:t xml:space="preserve"> (</w:t>
            </w:r>
            <w:r w:rsidRPr="0022175B">
              <w:rPr>
                <w:rFonts w:eastAsia="Aptos"/>
                <w:i/>
                <w:iCs/>
                <w:sz w:val="24"/>
                <w:szCs w:val="24"/>
                <w:bdr w:val="none" w:sz="0" w:space="0" w:color="auto"/>
                <w:lang w:val="lt-LT" w:eastAsia="lt-LT"/>
                <w14:ligatures w14:val="standardContextual"/>
              </w:rPr>
              <w:t>nurodyti</w:t>
            </w:r>
            <w:r w:rsidRPr="0022175B">
              <w:rPr>
                <w:rFonts w:eastAsia="Aptos"/>
                <w:sz w:val="24"/>
                <w:szCs w:val="24"/>
                <w:bdr w:val="none" w:sz="0" w:space="0" w:color="auto"/>
                <w:lang w:val="lt-LT" w:eastAsia="lt-LT"/>
                <w14:ligatures w14:val="standardContextual"/>
              </w:rPr>
              <w:t>) puslapyje pateikta atžyma apie parametro reikšmę</w:t>
            </w:r>
            <w:r w:rsidRPr="0022175B">
              <w:rPr>
                <w:rFonts w:eastAsia="Aptos"/>
                <w:b/>
                <w:bCs/>
                <w:sz w:val="24"/>
                <w:szCs w:val="24"/>
                <w:bdr w:val="none" w:sz="0" w:space="0" w:color="auto"/>
                <w:lang w:val="lt-LT"/>
                <w14:ligatures w14:val="standardContextual"/>
              </w:rPr>
              <w:t xml:space="preserve"> </w:t>
            </w:r>
          </w:p>
        </w:tc>
      </w:tr>
      <w:tr w:rsidR="00304D6C" w:rsidRPr="009803B3" w14:paraId="2319F19D" w14:textId="4BB3CD3B" w:rsidTr="00304D6C">
        <w:trPr>
          <w:trHeight w:val="247"/>
        </w:trPr>
        <w:tc>
          <w:tcPr>
            <w:tcW w:w="704" w:type="dxa"/>
          </w:tcPr>
          <w:p w14:paraId="7111FC47" w14:textId="0B701899" w:rsidR="00304D6C" w:rsidRPr="009803B3" w:rsidRDefault="00304D6C" w:rsidP="003C670C">
            <w:pPr>
              <w:jc w:val="center"/>
              <w:rPr>
                <w:b/>
                <w:bCs/>
                <w:sz w:val="24"/>
                <w:szCs w:val="24"/>
                <w:lang w:val="lt-LT"/>
              </w:rPr>
            </w:pPr>
            <w:r w:rsidRPr="009803B3">
              <w:rPr>
                <w:b/>
                <w:bCs/>
                <w:sz w:val="24"/>
                <w:szCs w:val="24"/>
                <w:lang w:val="lt-LT"/>
              </w:rPr>
              <w:lastRenderedPageBreak/>
              <w:t>1</w:t>
            </w:r>
          </w:p>
        </w:tc>
        <w:tc>
          <w:tcPr>
            <w:tcW w:w="2409" w:type="dxa"/>
          </w:tcPr>
          <w:p w14:paraId="5A0825F4" w14:textId="65361072" w:rsidR="00304D6C" w:rsidRPr="0029388C" w:rsidRDefault="00304D6C" w:rsidP="003C670C">
            <w:pPr>
              <w:jc w:val="center"/>
              <w:rPr>
                <w:b/>
                <w:bCs/>
                <w:sz w:val="24"/>
                <w:szCs w:val="24"/>
                <w:lang w:val="lt-LT"/>
              </w:rPr>
            </w:pPr>
            <w:r w:rsidRPr="0029388C">
              <w:rPr>
                <w:b/>
                <w:bCs/>
                <w:sz w:val="24"/>
                <w:szCs w:val="24"/>
                <w:lang w:val="lt-LT"/>
              </w:rPr>
              <w:t>2</w:t>
            </w:r>
          </w:p>
        </w:tc>
        <w:tc>
          <w:tcPr>
            <w:tcW w:w="5799" w:type="dxa"/>
          </w:tcPr>
          <w:p w14:paraId="05A4ECB8" w14:textId="4B6C5ECA" w:rsidR="00304D6C" w:rsidRPr="007D2B18" w:rsidRDefault="00304D6C" w:rsidP="003C670C">
            <w:pPr>
              <w:jc w:val="center"/>
              <w:rPr>
                <w:b/>
                <w:bCs/>
                <w:sz w:val="24"/>
                <w:szCs w:val="24"/>
                <w:lang w:val="lt-LT"/>
              </w:rPr>
            </w:pPr>
            <w:r w:rsidRPr="00EA7C11">
              <w:rPr>
                <w:b/>
                <w:bCs/>
                <w:sz w:val="24"/>
                <w:szCs w:val="24"/>
                <w:lang w:val="lt-LT"/>
              </w:rPr>
              <w:t>3</w:t>
            </w:r>
          </w:p>
        </w:tc>
        <w:tc>
          <w:tcPr>
            <w:tcW w:w="5036" w:type="dxa"/>
          </w:tcPr>
          <w:p w14:paraId="4BD5300B" w14:textId="418DE8B0" w:rsidR="00304D6C" w:rsidRPr="009803B3" w:rsidRDefault="00A86A74" w:rsidP="003C670C">
            <w:pPr>
              <w:jc w:val="center"/>
              <w:rPr>
                <w:b/>
                <w:bCs/>
                <w:sz w:val="24"/>
                <w:szCs w:val="24"/>
                <w:lang w:val="lt-LT"/>
              </w:rPr>
            </w:pPr>
            <w:r w:rsidRPr="009803B3">
              <w:rPr>
                <w:b/>
                <w:bCs/>
                <w:sz w:val="24"/>
                <w:szCs w:val="24"/>
                <w:lang w:val="lt-LT"/>
              </w:rPr>
              <w:t>4</w:t>
            </w:r>
          </w:p>
        </w:tc>
      </w:tr>
      <w:tr w:rsidR="00304D6C" w:rsidRPr="009803B3" w14:paraId="1686CD47" w14:textId="4CA0E725" w:rsidTr="00304D6C">
        <w:trPr>
          <w:trHeight w:val="431"/>
        </w:trPr>
        <w:tc>
          <w:tcPr>
            <w:tcW w:w="704" w:type="dxa"/>
            <w:hideMark/>
          </w:tcPr>
          <w:p w14:paraId="6F275FAB" w14:textId="77777777" w:rsidR="00304D6C" w:rsidRPr="009803B3" w:rsidRDefault="00304D6C" w:rsidP="00C423E6">
            <w:pPr>
              <w:rPr>
                <w:sz w:val="24"/>
                <w:szCs w:val="24"/>
                <w:lang w:val="lt-LT"/>
              </w:rPr>
            </w:pPr>
            <w:r w:rsidRPr="009803B3">
              <w:rPr>
                <w:sz w:val="24"/>
                <w:szCs w:val="24"/>
                <w:lang w:val="lt-LT"/>
              </w:rPr>
              <w:t>1.</w:t>
            </w:r>
          </w:p>
        </w:tc>
        <w:tc>
          <w:tcPr>
            <w:tcW w:w="2409" w:type="dxa"/>
            <w:hideMark/>
          </w:tcPr>
          <w:p w14:paraId="548E20B3" w14:textId="4CD353AB" w:rsidR="00304D6C" w:rsidRPr="00EA7C11" w:rsidRDefault="00304D6C" w:rsidP="00C423E6">
            <w:pPr>
              <w:rPr>
                <w:sz w:val="24"/>
                <w:szCs w:val="24"/>
                <w:lang w:val="lt-LT"/>
              </w:rPr>
            </w:pPr>
            <w:r w:rsidRPr="0029388C">
              <w:rPr>
                <w:sz w:val="24"/>
                <w:szCs w:val="24"/>
                <w:lang w:val="lt-LT"/>
              </w:rPr>
              <w:t>Siūlomos prekės modelis, gamintojas</w:t>
            </w:r>
          </w:p>
        </w:tc>
        <w:tc>
          <w:tcPr>
            <w:tcW w:w="5799" w:type="dxa"/>
            <w:hideMark/>
          </w:tcPr>
          <w:p w14:paraId="6B895D59" w14:textId="77777777" w:rsidR="00304D6C" w:rsidRPr="009803B3" w:rsidRDefault="00304D6C" w:rsidP="00C423E6">
            <w:pPr>
              <w:rPr>
                <w:sz w:val="24"/>
                <w:szCs w:val="24"/>
                <w:lang w:val="lt-LT"/>
              </w:rPr>
            </w:pPr>
            <w:r w:rsidRPr="009803B3">
              <w:rPr>
                <w:sz w:val="24"/>
                <w:szCs w:val="24"/>
                <w:lang w:val="lt-LT"/>
              </w:rPr>
              <w:t>Nurodyti</w:t>
            </w:r>
          </w:p>
        </w:tc>
        <w:tc>
          <w:tcPr>
            <w:tcW w:w="5036" w:type="dxa"/>
          </w:tcPr>
          <w:p w14:paraId="53D0456A" w14:textId="77777777" w:rsidR="00304D6C" w:rsidRPr="009803B3" w:rsidRDefault="00304D6C" w:rsidP="00C423E6">
            <w:pPr>
              <w:rPr>
                <w:sz w:val="24"/>
                <w:szCs w:val="24"/>
                <w:lang w:val="lt-LT"/>
              </w:rPr>
            </w:pPr>
          </w:p>
        </w:tc>
      </w:tr>
      <w:tr w:rsidR="00304D6C" w:rsidRPr="009803B3" w14:paraId="0F061DAF" w14:textId="7803DE94" w:rsidTr="00304D6C">
        <w:trPr>
          <w:trHeight w:val="431"/>
        </w:trPr>
        <w:tc>
          <w:tcPr>
            <w:tcW w:w="704" w:type="dxa"/>
          </w:tcPr>
          <w:p w14:paraId="65FBBB96" w14:textId="260EAFBD" w:rsidR="00304D6C" w:rsidRPr="009803B3" w:rsidRDefault="00304D6C" w:rsidP="00C423E6">
            <w:pPr>
              <w:rPr>
                <w:sz w:val="24"/>
                <w:szCs w:val="24"/>
                <w:lang w:val="lt-LT"/>
              </w:rPr>
            </w:pPr>
            <w:r w:rsidRPr="009803B3">
              <w:rPr>
                <w:sz w:val="24"/>
                <w:szCs w:val="24"/>
                <w:lang w:val="lt-LT"/>
              </w:rPr>
              <w:t xml:space="preserve">2. </w:t>
            </w:r>
          </w:p>
        </w:tc>
        <w:tc>
          <w:tcPr>
            <w:tcW w:w="2409" w:type="dxa"/>
          </w:tcPr>
          <w:p w14:paraId="05586461" w14:textId="4E798C22" w:rsidR="00304D6C" w:rsidRPr="0029388C" w:rsidRDefault="00304D6C" w:rsidP="00C423E6">
            <w:pPr>
              <w:rPr>
                <w:sz w:val="24"/>
                <w:szCs w:val="24"/>
                <w:lang w:val="lt-LT"/>
              </w:rPr>
            </w:pPr>
            <w:r w:rsidRPr="0029388C">
              <w:rPr>
                <w:sz w:val="24"/>
                <w:szCs w:val="24"/>
                <w:lang w:val="lt-LT"/>
              </w:rPr>
              <w:t>Paskirtis</w:t>
            </w:r>
          </w:p>
        </w:tc>
        <w:tc>
          <w:tcPr>
            <w:tcW w:w="5799" w:type="dxa"/>
          </w:tcPr>
          <w:p w14:paraId="2B0F8C85" w14:textId="016D4768" w:rsidR="00304D6C" w:rsidRPr="007D2B18" w:rsidRDefault="00304D6C" w:rsidP="00C423E6">
            <w:pPr>
              <w:rPr>
                <w:sz w:val="24"/>
                <w:szCs w:val="24"/>
                <w:lang w:val="lt-LT"/>
              </w:rPr>
            </w:pPr>
            <w:r w:rsidRPr="00EA7C11">
              <w:rPr>
                <w:sz w:val="24"/>
                <w:szCs w:val="24"/>
                <w:lang w:val="lt-LT"/>
              </w:rPr>
              <w:t>Smulkių ir stambių gyvūnų KT tyrimai</w:t>
            </w:r>
          </w:p>
        </w:tc>
        <w:tc>
          <w:tcPr>
            <w:tcW w:w="5036" w:type="dxa"/>
          </w:tcPr>
          <w:p w14:paraId="477EC342" w14:textId="77777777" w:rsidR="00304D6C" w:rsidRPr="009803B3" w:rsidRDefault="00304D6C" w:rsidP="00C423E6">
            <w:pPr>
              <w:rPr>
                <w:sz w:val="24"/>
                <w:szCs w:val="24"/>
                <w:lang w:val="lt-LT"/>
              </w:rPr>
            </w:pPr>
          </w:p>
        </w:tc>
      </w:tr>
      <w:tr w:rsidR="00304D6C" w:rsidRPr="009803B3" w14:paraId="3E221DA0" w14:textId="65159F9A" w:rsidTr="00304D6C">
        <w:trPr>
          <w:trHeight w:val="431"/>
        </w:trPr>
        <w:tc>
          <w:tcPr>
            <w:tcW w:w="704" w:type="dxa"/>
          </w:tcPr>
          <w:p w14:paraId="21A18E6A" w14:textId="2B92857C" w:rsidR="00304D6C" w:rsidRPr="009803B3" w:rsidRDefault="00304D6C" w:rsidP="00C423E6">
            <w:pPr>
              <w:rPr>
                <w:sz w:val="24"/>
                <w:szCs w:val="24"/>
                <w:lang w:val="lt-LT"/>
              </w:rPr>
            </w:pPr>
            <w:r w:rsidRPr="009803B3">
              <w:rPr>
                <w:sz w:val="24"/>
                <w:szCs w:val="24"/>
                <w:lang w:val="lt-LT"/>
              </w:rPr>
              <w:t>2.1</w:t>
            </w:r>
          </w:p>
        </w:tc>
        <w:tc>
          <w:tcPr>
            <w:tcW w:w="2409" w:type="dxa"/>
          </w:tcPr>
          <w:p w14:paraId="4DE13426" w14:textId="287A0496" w:rsidR="00304D6C" w:rsidRPr="0029388C" w:rsidRDefault="00304D6C" w:rsidP="00C423E6">
            <w:pPr>
              <w:rPr>
                <w:sz w:val="24"/>
                <w:szCs w:val="24"/>
                <w:lang w:val="lt-LT"/>
              </w:rPr>
            </w:pPr>
            <w:r w:rsidRPr="0029388C">
              <w:rPr>
                <w:sz w:val="24"/>
                <w:szCs w:val="24"/>
                <w:lang w:val="lt-LT"/>
              </w:rPr>
              <w:t>Skenavimo režimai</w:t>
            </w:r>
          </w:p>
        </w:tc>
        <w:tc>
          <w:tcPr>
            <w:tcW w:w="5799" w:type="dxa"/>
          </w:tcPr>
          <w:p w14:paraId="4FACB86D" w14:textId="7CBE112A" w:rsidR="00304D6C" w:rsidRPr="007D2B18" w:rsidRDefault="00304D6C" w:rsidP="000C3453">
            <w:pPr>
              <w:rPr>
                <w:sz w:val="24"/>
                <w:szCs w:val="24"/>
                <w:lang w:val="lt-LT"/>
              </w:rPr>
            </w:pPr>
            <w:r w:rsidRPr="00EA7C11">
              <w:rPr>
                <w:sz w:val="24"/>
                <w:szCs w:val="24"/>
                <w:lang w:val="lt-LT"/>
              </w:rPr>
              <w:t>Ne mažiau kaip šie:</w:t>
            </w:r>
          </w:p>
          <w:p w14:paraId="4379056F" w14:textId="2273CDD9" w:rsidR="00304D6C" w:rsidRPr="009803B3" w:rsidRDefault="00304D6C" w:rsidP="00697E3A">
            <w:pPr>
              <w:pStyle w:val="ListParagraph"/>
              <w:numPr>
                <w:ilvl w:val="0"/>
                <w:numId w:val="5"/>
              </w:numPr>
              <w:rPr>
                <w:sz w:val="24"/>
                <w:szCs w:val="24"/>
                <w:lang w:val="lt-LT"/>
              </w:rPr>
            </w:pPr>
            <w:r w:rsidRPr="009803B3">
              <w:rPr>
                <w:sz w:val="24"/>
                <w:szCs w:val="24"/>
                <w:lang w:val="lt-LT"/>
              </w:rPr>
              <w:t>Topogramos</w:t>
            </w:r>
          </w:p>
          <w:p w14:paraId="14D23C02" w14:textId="1D89A972" w:rsidR="00304D6C" w:rsidRPr="009803B3" w:rsidRDefault="00304D6C" w:rsidP="00697E3A">
            <w:pPr>
              <w:pStyle w:val="ListParagraph"/>
              <w:numPr>
                <w:ilvl w:val="0"/>
                <w:numId w:val="5"/>
              </w:numPr>
              <w:rPr>
                <w:sz w:val="24"/>
                <w:szCs w:val="24"/>
                <w:lang w:val="lt-LT"/>
              </w:rPr>
            </w:pPr>
            <w:r w:rsidRPr="009803B3">
              <w:rPr>
                <w:sz w:val="24"/>
                <w:szCs w:val="24"/>
                <w:lang w:val="lt-LT"/>
              </w:rPr>
              <w:t>Daugiapjūvis ašinis skenavimas</w:t>
            </w:r>
          </w:p>
          <w:p w14:paraId="6054D38B" w14:textId="77777777" w:rsidR="00304D6C" w:rsidRPr="009803B3" w:rsidRDefault="00304D6C" w:rsidP="00697E3A">
            <w:pPr>
              <w:pStyle w:val="ListParagraph"/>
              <w:numPr>
                <w:ilvl w:val="0"/>
                <w:numId w:val="5"/>
              </w:numPr>
              <w:rPr>
                <w:sz w:val="24"/>
                <w:szCs w:val="24"/>
                <w:lang w:val="lt-LT"/>
              </w:rPr>
            </w:pPr>
            <w:r w:rsidRPr="009803B3">
              <w:rPr>
                <w:sz w:val="24"/>
                <w:szCs w:val="24"/>
                <w:lang w:val="lt-LT"/>
              </w:rPr>
              <w:t>Spiralinis skenavimas</w:t>
            </w:r>
          </w:p>
          <w:p w14:paraId="31446BE4" w14:textId="77777777" w:rsidR="00304D6C" w:rsidRPr="009803B3" w:rsidRDefault="00304D6C" w:rsidP="00697E3A">
            <w:pPr>
              <w:pStyle w:val="ListParagraph"/>
              <w:numPr>
                <w:ilvl w:val="0"/>
                <w:numId w:val="5"/>
              </w:numPr>
              <w:rPr>
                <w:sz w:val="24"/>
                <w:szCs w:val="24"/>
                <w:lang w:val="lt-LT"/>
              </w:rPr>
            </w:pPr>
            <w:r w:rsidRPr="009803B3">
              <w:rPr>
                <w:sz w:val="24"/>
                <w:szCs w:val="24"/>
                <w:lang w:val="lt-LT"/>
              </w:rPr>
              <w:t>Perfuzijos tyrimai</w:t>
            </w:r>
          </w:p>
          <w:p w14:paraId="60AFA34B" w14:textId="77777777" w:rsidR="00304D6C" w:rsidRPr="009803B3" w:rsidRDefault="00304D6C" w:rsidP="00697E3A">
            <w:pPr>
              <w:pStyle w:val="ListParagraph"/>
              <w:numPr>
                <w:ilvl w:val="0"/>
                <w:numId w:val="5"/>
              </w:numPr>
              <w:rPr>
                <w:sz w:val="24"/>
                <w:szCs w:val="24"/>
                <w:lang w:val="lt-LT"/>
              </w:rPr>
            </w:pPr>
            <w:r w:rsidRPr="009803B3">
              <w:rPr>
                <w:sz w:val="24"/>
                <w:szCs w:val="24"/>
                <w:lang w:val="lt-LT"/>
              </w:rPr>
              <w:t>Dvigubos energijos skenavimas</w:t>
            </w:r>
          </w:p>
          <w:p w14:paraId="539A861F" w14:textId="69C03E6F" w:rsidR="00304D6C" w:rsidRPr="009803B3" w:rsidRDefault="00304D6C" w:rsidP="00697E3A">
            <w:pPr>
              <w:pStyle w:val="ListParagraph"/>
              <w:numPr>
                <w:ilvl w:val="0"/>
                <w:numId w:val="5"/>
              </w:numPr>
              <w:rPr>
                <w:sz w:val="24"/>
                <w:szCs w:val="24"/>
                <w:lang w:val="lt-LT"/>
              </w:rPr>
            </w:pPr>
            <w:r w:rsidRPr="009803B3">
              <w:rPr>
                <w:sz w:val="24"/>
                <w:szCs w:val="24"/>
                <w:lang w:val="lt-LT"/>
              </w:rPr>
              <w:t>Turi būti galima siūlomoje sistemoje papildomai įdiegti intervencinės radiologijos modulį</w:t>
            </w:r>
          </w:p>
        </w:tc>
        <w:tc>
          <w:tcPr>
            <w:tcW w:w="5036" w:type="dxa"/>
          </w:tcPr>
          <w:p w14:paraId="0998D4FA" w14:textId="77777777" w:rsidR="00304D6C" w:rsidRPr="009803B3" w:rsidRDefault="00304D6C" w:rsidP="000C3453">
            <w:pPr>
              <w:rPr>
                <w:sz w:val="24"/>
                <w:szCs w:val="24"/>
                <w:lang w:val="lt-LT"/>
              </w:rPr>
            </w:pPr>
          </w:p>
        </w:tc>
      </w:tr>
      <w:tr w:rsidR="00304D6C" w:rsidRPr="009803B3" w14:paraId="7CD2566B" w14:textId="472F423A" w:rsidTr="00304D6C">
        <w:trPr>
          <w:trHeight w:val="1235"/>
        </w:trPr>
        <w:tc>
          <w:tcPr>
            <w:tcW w:w="704" w:type="dxa"/>
            <w:hideMark/>
          </w:tcPr>
          <w:p w14:paraId="7B7669FA" w14:textId="3C969FBC" w:rsidR="00304D6C" w:rsidRPr="009803B3" w:rsidRDefault="00304D6C" w:rsidP="00397B72">
            <w:pPr>
              <w:rPr>
                <w:sz w:val="24"/>
                <w:szCs w:val="24"/>
                <w:lang w:val="lt-LT"/>
              </w:rPr>
            </w:pPr>
            <w:r w:rsidRPr="009803B3">
              <w:rPr>
                <w:sz w:val="24"/>
                <w:szCs w:val="24"/>
                <w:lang w:val="lt-LT"/>
              </w:rPr>
              <w:t>2.2</w:t>
            </w:r>
          </w:p>
        </w:tc>
        <w:tc>
          <w:tcPr>
            <w:tcW w:w="2409" w:type="dxa"/>
            <w:hideMark/>
          </w:tcPr>
          <w:p w14:paraId="3342EE2B" w14:textId="29B7ACC8" w:rsidR="00304D6C" w:rsidRPr="0029388C" w:rsidRDefault="00304D6C" w:rsidP="00697E3A">
            <w:pPr>
              <w:rPr>
                <w:sz w:val="24"/>
                <w:szCs w:val="24"/>
                <w:lang w:val="lt-LT"/>
              </w:rPr>
            </w:pPr>
            <w:r w:rsidRPr="0029388C">
              <w:rPr>
                <w:sz w:val="24"/>
                <w:szCs w:val="24"/>
                <w:lang w:val="lt-LT"/>
              </w:rPr>
              <w:t>Skenavimo protokolai</w:t>
            </w:r>
          </w:p>
          <w:p w14:paraId="08CC9894" w14:textId="04C5CC80" w:rsidR="00304D6C" w:rsidRPr="00EA7C11" w:rsidRDefault="00304D6C" w:rsidP="00397B72">
            <w:pPr>
              <w:rPr>
                <w:sz w:val="24"/>
                <w:szCs w:val="24"/>
                <w:lang w:val="lt-LT"/>
              </w:rPr>
            </w:pPr>
          </w:p>
        </w:tc>
        <w:tc>
          <w:tcPr>
            <w:tcW w:w="5799" w:type="dxa"/>
            <w:hideMark/>
          </w:tcPr>
          <w:p w14:paraId="22F61F9B" w14:textId="0F0CF9AC" w:rsidR="00304D6C" w:rsidRPr="009803B3" w:rsidRDefault="00304D6C" w:rsidP="000C3453">
            <w:pPr>
              <w:rPr>
                <w:sz w:val="24"/>
                <w:szCs w:val="24"/>
                <w:lang w:val="lt-LT"/>
              </w:rPr>
            </w:pPr>
            <w:r w:rsidRPr="009803B3">
              <w:rPr>
                <w:sz w:val="24"/>
                <w:szCs w:val="24"/>
                <w:lang w:val="lt-LT"/>
              </w:rPr>
              <w:t>Ne mažiau kaip šie:</w:t>
            </w:r>
          </w:p>
          <w:p w14:paraId="0381547D" w14:textId="7F4C08AF" w:rsidR="00304D6C" w:rsidRPr="009803B3" w:rsidRDefault="00304D6C" w:rsidP="00397B72">
            <w:pPr>
              <w:pStyle w:val="ListParagraph"/>
              <w:numPr>
                <w:ilvl w:val="0"/>
                <w:numId w:val="6"/>
              </w:numPr>
              <w:rPr>
                <w:sz w:val="24"/>
                <w:szCs w:val="24"/>
                <w:lang w:val="lt-LT"/>
              </w:rPr>
            </w:pPr>
            <w:r w:rsidRPr="009803B3">
              <w:rPr>
                <w:sz w:val="24"/>
                <w:szCs w:val="24"/>
                <w:lang w:val="lt-LT"/>
              </w:rPr>
              <w:t>Širdies ir kraujagyslių sistemai</w:t>
            </w:r>
          </w:p>
          <w:p w14:paraId="1392F849" w14:textId="5C03E4C0" w:rsidR="00304D6C" w:rsidRPr="009803B3" w:rsidRDefault="00304D6C" w:rsidP="00397B72">
            <w:pPr>
              <w:pStyle w:val="ListParagraph"/>
              <w:numPr>
                <w:ilvl w:val="0"/>
                <w:numId w:val="6"/>
              </w:numPr>
              <w:rPr>
                <w:sz w:val="24"/>
                <w:szCs w:val="24"/>
                <w:lang w:val="lt-LT"/>
              </w:rPr>
            </w:pPr>
            <w:r w:rsidRPr="009803B3">
              <w:rPr>
                <w:sz w:val="24"/>
                <w:szCs w:val="24"/>
                <w:lang w:val="lt-LT"/>
              </w:rPr>
              <w:t>Krūtinės ląstos organams</w:t>
            </w:r>
          </w:p>
          <w:p w14:paraId="084BB6D4" w14:textId="44A60CE7" w:rsidR="00304D6C" w:rsidRPr="009803B3" w:rsidRDefault="00304D6C" w:rsidP="00397B72">
            <w:pPr>
              <w:pStyle w:val="ListParagraph"/>
              <w:numPr>
                <w:ilvl w:val="0"/>
                <w:numId w:val="6"/>
              </w:numPr>
              <w:rPr>
                <w:sz w:val="24"/>
                <w:szCs w:val="24"/>
                <w:lang w:val="lt-LT"/>
              </w:rPr>
            </w:pPr>
            <w:r w:rsidRPr="009803B3">
              <w:rPr>
                <w:sz w:val="24"/>
                <w:szCs w:val="24"/>
                <w:lang w:val="lt-LT"/>
              </w:rPr>
              <w:t>Nervų sistemai</w:t>
            </w:r>
          </w:p>
          <w:p w14:paraId="5BB1A03B" w14:textId="0C833E81" w:rsidR="00304D6C" w:rsidRPr="009803B3" w:rsidRDefault="00304D6C" w:rsidP="00397B72">
            <w:pPr>
              <w:pStyle w:val="ListParagraph"/>
              <w:numPr>
                <w:ilvl w:val="0"/>
                <w:numId w:val="6"/>
              </w:numPr>
              <w:rPr>
                <w:sz w:val="24"/>
                <w:szCs w:val="24"/>
                <w:lang w:val="lt-LT"/>
              </w:rPr>
            </w:pPr>
            <w:r w:rsidRPr="009803B3">
              <w:rPr>
                <w:sz w:val="24"/>
                <w:szCs w:val="24"/>
                <w:lang w:val="lt-LT"/>
              </w:rPr>
              <w:t>Raumenų ir kaulų sistemai</w:t>
            </w:r>
          </w:p>
          <w:p w14:paraId="485CE0A2" w14:textId="07BB2741" w:rsidR="00304D6C" w:rsidRPr="009803B3" w:rsidRDefault="00304D6C" w:rsidP="00397B72">
            <w:pPr>
              <w:pStyle w:val="ListParagraph"/>
              <w:numPr>
                <w:ilvl w:val="0"/>
                <w:numId w:val="6"/>
              </w:numPr>
              <w:rPr>
                <w:sz w:val="24"/>
                <w:szCs w:val="24"/>
                <w:lang w:val="lt-LT"/>
              </w:rPr>
            </w:pPr>
            <w:r w:rsidRPr="009803B3">
              <w:rPr>
                <w:sz w:val="24"/>
                <w:szCs w:val="24"/>
                <w:lang w:val="lt-LT"/>
              </w:rPr>
              <w:t>Pilvo organams</w:t>
            </w:r>
          </w:p>
        </w:tc>
        <w:tc>
          <w:tcPr>
            <w:tcW w:w="5036" w:type="dxa"/>
          </w:tcPr>
          <w:p w14:paraId="7B0C88E1" w14:textId="77777777" w:rsidR="00304D6C" w:rsidRPr="009803B3" w:rsidRDefault="00304D6C" w:rsidP="000C3453">
            <w:pPr>
              <w:rPr>
                <w:sz w:val="24"/>
                <w:szCs w:val="24"/>
                <w:lang w:val="lt-LT"/>
              </w:rPr>
            </w:pPr>
          </w:p>
        </w:tc>
      </w:tr>
      <w:tr w:rsidR="00A86A74" w:rsidRPr="009803B3" w14:paraId="5F2EA393" w14:textId="2AEC0977" w:rsidTr="0050068F">
        <w:trPr>
          <w:trHeight w:val="181"/>
        </w:trPr>
        <w:tc>
          <w:tcPr>
            <w:tcW w:w="704" w:type="dxa"/>
          </w:tcPr>
          <w:p w14:paraId="32FF153B" w14:textId="13129E1C" w:rsidR="00A86A74" w:rsidRPr="009803B3" w:rsidRDefault="00A86A74" w:rsidP="00C423E6">
            <w:pPr>
              <w:rPr>
                <w:sz w:val="24"/>
                <w:szCs w:val="24"/>
                <w:lang w:val="lt-LT"/>
              </w:rPr>
            </w:pPr>
            <w:r w:rsidRPr="009803B3">
              <w:rPr>
                <w:sz w:val="24"/>
                <w:szCs w:val="24"/>
                <w:lang w:val="lt-LT"/>
              </w:rPr>
              <w:t>3.</w:t>
            </w:r>
          </w:p>
        </w:tc>
        <w:tc>
          <w:tcPr>
            <w:tcW w:w="13244" w:type="dxa"/>
            <w:gridSpan w:val="3"/>
          </w:tcPr>
          <w:p w14:paraId="3C33D919" w14:textId="421F8899" w:rsidR="00A86A74" w:rsidRPr="0029388C" w:rsidRDefault="00A86A74" w:rsidP="00C423E6">
            <w:pPr>
              <w:rPr>
                <w:sz w:val="24"/>
                <w:szCs w:val="24"/>
                <w:lang w:val="lt-LT"/>
              </w:rPr>
            </w:pPr>
            <w:r w:rsidRPr="0029388C">
              <w:rPr>
                <w:sz w:val="24"/>
                <w:szCs w:val="24"/>
                <w:lang w:val="lt-LT"/>
              </w:rPr>
              <w:t>Techninės charakteristikos</w:t>
            </w:r>
          </w:p>
        </w:tc>
      </w:tr>
      <w:tr w:rsidR="00304D6C" w:rsidRPr="009803B3" w14:paraId="570E9A6F" w14:textId="2C1C56C5" w:rsidTr="00304D6C">
        <w:trPr>
          <w:trHeight w:val="308"/>
        </w:trPr>
        <w:tc>
          <w:tcPr>
            <w:tcW w:w="704" w:type="dxa"/>
            <w:hideMark/>
          </w:tcPr>
          <w:p w14:paraId="5485E987" w14:textId="0A30D9E1" w:rsidR="00304D6C" w:rsidRPr="009803B3" w:rsidRDefault="00304D6C" w:rsidP="0040174F">
            <w:pPr>
              <w:rPr>
                <w:sz w:val="24"/>
                <w:szCs w:val="24"/>
                <w:lang w:val="lt-LT"/>
              </w:rPr>
            </w:pPr>
            <w:r w:rsidRPr="009803B3">
              <w:rPr>
                <w:sz w:val="24"/>
                <w:szCs w:val="24"/>
                <w:lang w:val="lt-LT"/>
              </w:rPr>
              <w:t>3.1</w:t>
            </w:r>
          </w:p>
        </w:tc>
        <w:tc>
          <w:tcPr>
            <w:tcW w:w="2409" w:type="dxa"/>
            <w:hideMark/>
          </w:tcPr>
          <w:p w14:paraId="305CB2FD" w14:textId="77777777" w:rsidR="00304D6C" w:rsidRPr="00EA7C11" w:rsidRDefault="00304D6C" w:rsidP="0040174F">
            <w:pPr>
              <w:rPr>
                <w:sz w:val="24"/>
                <w:szCs w:val="24"/>
                <w:lang w:val="lt-LT"/>
              </w:rPr>
            </w:pPr>
            <w:r w:rsidRPr="0029388C">
              <w:rPr>
                <w:sz w:val="24"/>
                <w:szCs w:val="24"/>
                <w:lang w:val="lt-LT"/>
              </w:rPr>
              <w:t>Skenavimo angos diametras</w:t>
            </w:r>
          </w:p>
        </w:tc>
        <w:tc>
          <w:tcPr>
            <w:tcW w:w="5799" w:type="dxa"/>
            <w:hideMark/>
          </w:tcPr>
          <w:p w14:paraId="6F4B70AB" w14:textId="77777777" w:rsidR="00304D6C" w:rsidRPr="009803B3" w:rsidRDefault="00304D6C" w:rsidP="0040174F">
            <w:pPr>
              <w:rPr>
                <w:sz w:val="24"/>
                <w:szCs w:val="24"/>
                <w:lang w:val="lt-LT"/>
              </w:rPr>
            </w:pPr>
            <w:r w:rsidRPr="009803B3">
              <w:rPr>
                <w:sz w:val="24"/>
                <w:szCs w:val="24"/>
                <w:lang w:val="lt-LT"/>
              </w:rPr>
              <w:t>≥ 700 mm</w:t>
            </w:r>
          </w:p>
        </w:tc>
        <w:tc>
          <w:tcPr>
            <w:tcW w:w="5036" w:type="dxa"/>
          </w:tcPr>
          <w:p w14:paraId="5639905E" w14:textId="77777777" w:rsidR="00304D6C" w:rsidRPr="009803B3" w:rsidRDefault="00304D6C" w:rsidP="0040174F">
            <w:pPr>
              <w:rPr>
                <w:sz w:val="24"/>
                <w:szCs w:val="24"/>
                <w:lang w:val="lt-LT"/>
              </w:rPr>
            </w:pPr>
          </w:p>
        </w:tc>
      </w:tr>
      <w:tr w:rsidR="00304D6C" w:rsidRPr="009803B3" w14:paraId="748F9EBB" w14:textId="796446F4" w:rsidTr="00304D6C">
        <w:trPr>
          <w:trHeight w:val="308"/>
        </w:trPr>
        <w:tc>
          <w:tcPr>
            <w:tcW w:w="704" w:type="dxa"/>
            <w:hideMark/>
          </w:tcPr>
          <w:p w14:paraId="501CD55D" w14:textId="24E42C8C" w:rsidR="00304D6C" w:rsidRPr="009803B3" w:rsidRDefault="00304D6C" w:rsidP="005A33D2">
            <w:pPr>
              <w:rPr>
                <w:sz w:val="24"/>
                <w:szCs w:val="24"/>
                <w:lang w:val="lt-LT"/>
              </w:rPr>
            </w:pPr>
            <w:r w:rsidRPr="009803B3">
              <w:rPr>
                <w:sz w:val="24"/>
                <w:szCs w:val="24"/>
                <w:lang w:val="lt-LT"/>
              </w:rPr>
              <w:t>3.2</w:t>
            </w:r>
          </w:p>
        </w:tc>
        <w:tc>
          <w:tcPr>
            <w:tcW w:w="2409" w:type="dxa"/>
            <w:hideMark/>
          </w:tcPr>
          <w:p w14:paraId="7D321E1C" w14:textId="6EEC9DA0" w:rsidR="00304D6C" w:rsidRPr="00EA7C11" w:rsidRDefault="00304D6C" w:rsidP="005A33D2">
            <w:pPr>
              <w:rPr>
                <w:sz w:val="24"/>
                <w:szCs w:val="24"/>
                <w:lang w:val="lt-LT"/>
              </w:rPr>
            </w:pPr>
            <w:r w:rsidRPr="0029388C">
              <w:rPr>
                <w:sz w:val="24"/>
                <w:szCs w:val="24"/>
                <w:lang w:val="lt-LT"/>
              </w:rPr>
              <w:t xml:space="preserve">Gentrio pavertimo kampas </w:t>
            </w:r>
          </w:p>
        </w:tc>
        <w:tc>
          <w:tcPr>
            <w:tcW w:w="5799" w:type="dxa"/>
            <w:hideMark/>
          </w:tcPr>
          <w:p w14:paraId="06BA0366" w14:textId="34A49ADD" w:rsidR="00304D6C" w:rsidRPr="009803B3" w:rsidRDefault="00304D6C" w:rsidP="005A33D2">
            <w:pPr>
              <w:rPr>
                <w:sz w:val="24"/>
                <w:szCs w:val="24"/>
                <w:lang w:val="lt-LT"/>
              </w:rPr>
            </w:pPr>
            <w:r w:rsidRPr="009803B3">
              <w:rPr>
                <w:sz w:val="24"/>
                <w:szCs w:val="24"/>
                <w:lang w:val="lt-LT"/>
              </w:rPr>
              <w:t>turi būti fizinis, ne skaitmeninis ne siauresniame diapazone kaip nuo +30 laipsnių iki -30 laipsnių.</w:t>
            </w:r>
          </w:p>
        </w:tc>
        <w:tc>
          <w:tcPr>
            <w:tcW w:w="5036" w:type="dxa"/>
          </w:tcPr>
          <w:p w14:paraId="1702F28F" w14:textId="77777777" w:rsidR="00304D6C" w:rsidRPr="009803B3" w:rsidRDefault="00304D6C" w:rsidP="005A33D2">
            <w:pPr>
              <w:rPr>
                <w:sz w:val="24"/>
                <w:szCs w:val="24"/>
                <w:lang w:val="lt-LT"/>
              </w:rPr>
            </w:pPr>
          </w:p>
        </w:tc>
      </w:tr>
      <w:tr w:rsidR="00304D6C" w:rsidRPr="009803B3" w14:paraId="1BF3651D" w14:textId="67200B6C" w:rsidTr="00304D6C">
        <w:trPr>
          <w:trHeight w:val="615"/>
        </w:trPr>
        <w:tc>
          <w:tcPr>
            <w:tcW w:w="704" w:type="dxa"/>
            <w:hideMark/>
          </w:tcPr>
          <w:p w14:paraId="6CBA3CEA" w14:textId="02285946" w:rsidR="00304D6C" w:rsidRPr="009803B3" w:rsidRDefault="00304D6C" w:rsidP="007D4B37">
            <w:pPr>
              <w:rPr>
                <w:sz w:val="24"/>
                <w:szCs w:val="24"/>
                <w:lang w:val="lt-LT"/>
              </w:rPr>
            </w:pPr>
            <w:r w:rsidRPr="009803B3">
              <w:rPr>
                <w:sz w:val="24"/>
                <w:szCs w:val="24"/>
                <w:lang w:val="lt-LT"/>
              </w:rPr>
              <w:t>3.3</w:t>
            </w:r>
          </w:p>
        </w:tc>
        <w:tc>
          <w:tcPr>
            <w:tcW w:w="2409" w:type="dxa"/>
            <w:hideMark/>
          </w:tcPr>
          <w:p w14:paraId="3FBFDC50" w14:textId="77777777" w:rsidR="00304D6C" w:rsidRPr="00EA7C11" w:rsidRDefault="00304D6C" w:rsidP="007D4B37">
            <w:pPr>
              <w:rPr>
                <w:sz w:val="24"/>
                <w:szCs w:val="24"/>
                <w:lang w:val="lt-LT"/>
              </w:rPr>
            </w:pPr>
            <w:r w:rsidRPr="0029388C">
              <w:rPr>
                <w:sz w:val="24"/>
                <w:szCs w:val="24"/>
                <w:lang w:val="lt-LT"/>
              </w:rPr>
              <w:t>Rentgeno generatoriaus galia (atmetus iteratyvios rekonstrukcijos algoritmų įtaką)</w:t>
            </w:r>
          </w:p>
        </w:tc>
        <w:tc>
          <w:tcPr>
            <w:tcW w:w="5799" w:type="dxa"/>
            <w:hideMark/>
          </w:tcPr>
          <w:p w14:paraId="3E73B3EB" w14:textId="77777777" w:rsidR="00304D6C" w:rsidRPr="009803B3" w:rsidRDefault="00304D6C" w:rsidP="007D4B37">
            <w:pPr>
              <w:rPr>
                <w:sz w:val="24"/>
                <w:szCs w:val="24"/>
                <w:lang w:val="lt-LT"/>
              </w:rPr>
            </w:pPr>
            <w:r w:rsidRPr="009803B3">
              <w:rPr>
                <w:sz w:val="24"/>
                <w:szCs w:val="24"/>
                <w:lang w:val="lt-LT"/>
              </w:rPr>
              <w:t>≥ 70 kW</w:t>
            </w:r>
          </w:p>
        </w:tc>
        <w:tc>
          <w:tcPr>
            <w:tcW w:w="5036" w:type="dxa"/>
          </w:tcPr>
          <w:p w14:paraId="53632645" w14:textId="77777777" w:rsidR="00304D6C" w:rsidRPr="009803B3" w:rsidRDefault="00304D6C" w:rsidP="007D4B37">
            <w:pPr>
              <w:rPr>
                <w:sz w:val="24"/>
                <w:szCs w:val="24"/>
                <w:lang w:val="lt-LT"/>
              </w:rPr>
            </w:pPr>
          </w:p>
        </w:tc>
      </w:tr>
      <w:tr w:rsidR="00227BA6" w:rsidRPr="009803B3" w14:paraId="077911FA" w14:textId="1DBFFE75" w:rsidTr="00304D6C">
        <w:trPr>
          <w:trHeight w:val="308"/>
        </w:trPr>
        <w:tc>
          <w:tcPr>
            <w:tcW w:w="704" w:type="dxa"/>
            <w:hideMark/>
          </w:tcPr>
          <w:p w14:paraId="637AD9A2" w14:textId="4D1558C4" w:rsidR="00227BA6" w:rsidRPr="009803B3" w:rsidRDefault="00227BA6" w:rsidP="00227BA6">
            <w:pPr>
              <w:rPr>
                <w:sz w:val="24"/>
                <w:szCs w:val="24"/>
                <w:lang w:val="lt-LT"/>
              </w:rPr>
            </w:pPr>
            <w:r w:rsidRPr="009803B3">
              <w:rPr>
                <w:sz w:val="24"/>
                <w:szCs w:val="24"/>
                <w:lang w:val="lt-LT"/>
              </w:rPr>
              <w:lastRenderedPageBreak/>
              <w:t>3.4</w:t>
            </w:r>
          </w:p>
        </w:tc>
        <w:tc>
          <w:tcPr>
            <w:tcW w:w="2409" w:type="dxa"/>
            <w:hideMark/>
          </w:tcPr>
          <w:p w14:paraId="7AFBFC5B" w14:textId="3928F379" w:rsidR="00227BA6" w:rsidRPr="00227BA6" w:rsidRDefault="00227BA6" w:rsidP="00227BA6">
            <w:pPr>
              <w:rPr>
                <w:sz w:val="24"/>
                <w:szCs w:val="24"/>
                <w:lang w:val="lt-LT"/>
              </w:rPr>
            </w:pPr>
            <w:r w:rsidRPr="00227BA6">
              <w:rPr>
                <w:sz w:val="24"/>
                <w:szCs w:val="24"/>
                <w:lang w:val="lt-LT"/>
              </w:rPr>
              <w:t xml:space="preserve">Generatoriaus įtampos  diapazonas </w:t>
            </w:r>
          </w:p>
        </w:tc>
        <w:tc>
          <w:tcPr>
            <w:tcW w:w="5799" w:type="dxa"/>
            <w:hideMark/>
          </w:tcPr>
          <w:p w14:paraId="300D2D77" w14:textId="193D8F6A" w:rsidR="00227BA6" w:rsidRPr="00227BA6" w:rsidRDefault="00227BA6" w:rsidP="00227BA6">
            <w:pPr>
              <w:rPr>
                <w:sz w:val="24"/>
                <w:szCs w:val="24"/>
                <w:lang w:val="lt-LT"/>
              </w:rPr>
            </w:pPr>
            <w:r w:rsidRPr="00227BA6">
              <w:rPr>
                <w:sz w:val="24"/>
                <w:szCs w:val="24"/>
                <w:lang w:val="lt-LT"/>
              </w:rPr>
              <w:t>ne siauresnėse ribose kaip nuo 80 iki 135 kv</w:t>
            </w:r>
          </w:p>
        </w:tc>
        <w:tc>
          <w:tcPr>
            <w:tcW w:w="5036" w:type="dxa"/>
          </w:tcPr>
          <w:p w14:paraId="69919CBA" w14:textId="77777777" w:rsidR="00227BA6" w:rsidRPr="009803B3" w:rsidRDefault="00227BA6" w:rsidP="00227BA6">
            <w:pPr>
              <w:rPr>
                <w:sz w:val="24"/>
                <w:szCs w:val="24"/>
                <w:lang w:val="lt-LT"/>
              </w:rPr>
            </w:pPr>
          </w:p>
        </w:tc>
      </w:tr>
      <w:tr w:rsidR="00304D6C" w:rsidRPr="009803B3" w14:paraId="2AB744E7" w14:textId="12367DB0" w:rsidTr="00304D6C">
        <w:trPr>
          <w:trHeight w:val="548"/>
        </w:trPr>
        <w:tc>
          <w:tcPr>
            <w:tcW w:w="704" w:type="dxa"/>
            <w:hideMark/>
          </w:tcPr>
          <w:p w14:paraId="4AB364EF" w14:textId="62EA08CB" w:rsidR="00304D6C" w:rsidRPr="009803B3" w:rsidRDefault="00304D6C" w:rsidP="007D4B37">
            <w:pPr>
              <w:rPr>
                <w:sz w:val="24"/>
                <w:szCs w:val="24"/>
                <w:lang w:val="lt-LT"/>
              </w:rPr>
            </w:pPr>
            <w:r w:rsidRPr="009803B3">
              <w:rPr>
                <w:sz w:val="24"/>
                <w:szCs w:val="24"/>
                <w:lang w:val="lt-LT"/>
              </w:rPr>
              <w:t>3.5</w:t>
            </w:r>
          </w:p>
        </w:tc>
        <w:tc>
          <w:tcPr>
            <w:tcW w:w="2409" w:type="dxa"/>
            <w:hideMark/>
          </w:tcPr>
          <w:p w14:paraId="5F33F8BE" w14:textId="77777777" w:rsidR="00304D6C" w:rsidRPr="00EA7C11" w:rsidRDefault="00304D6C" w:rsidP="007D4B37">
            <w:pPr>
              <w:rPr>
                <w:sz w:val="24"/>
                <w:szCs w:val="24"/>
                <w:lang w:val="lt-LT"/>
              </w:rPr>
            </w:pPr>
            <w:r w:rsidRPr="0029388C">
              <w:rPr>
                <w:sz w:val="24"/>
                <w:szCs w:val="24"/>
                <w:lang w:val="lt-LT"/>
              </w:rPr>
              <w:t xml:space="preserve">Rentgeno generatoriaus srovės pasirinkimo diapazonas </w:t>
            </w:r>
          </w:p>
        </w:tc>
        <w:tc>
          <w:tcPr>
            <w:tcW w:w="5799" w:type="dxa"/>
            <w:hideMark/>
          </w:tcPr>
          <w:p w14:paraId="67DA7BA5" w14:textId="0297B442" w:rsidR="00304D6C" w:rsidRPr="009803B3" w:rsidRDefault="00304D6C" w:rsidP="007D4B37">
            <w:pPr>
              <w:rPr>
                <w:sz w:val="24"/>
                <w:szCs w:val="24"/>
                <w:lang w:val="lt-LT"/>
              </w:rPr>
            </w:pPr>
            <w:r w:rsidRPr="009803B3">
              <w:rPr>
                <w:sz w:val="24"/>
                <w:szCs w:val="24"/>
                <w:lang w:val="lt-LT"/>
              </w:rPr>
              <w:t>ne siauresnėse ribose kaip nuo 1</w:t>
            </w:r>
            <w:r w:rsidR="00525F33">
              <w:rPr>
                <w:sz w:val="24"/>
                <w:szCs w:val="24"/>
                <w:lang w:val="lt-LT"/>
              </w:rPr>
              <w:t>5</w:t>
            </w:r>
            <w:r w:rsidRPr="009803B3">
              <w:rPr>
                <w:sz w:val="24"/>
                <w:szCs w:val="24"/>
                <w:lang w:val="lt-LT"/>
              </w:rPr>
              <w:t xml:space="preserve"> iki 6</w:t>
            </w:r>
            <w:r w:rsidR="00525F33">
              <w:rPr>
                <w:sz w:val="24"/>
                <w:szCs w:val="24"/>
                <w:lang w:val="lt-LT"/>
              </w:rPr>
              <w:t>0</w:t>
            </w:r>
            <w:r w:rsidRPr="009803B3">
              <w:rPr>
                <w:sz w:val="24"/>
                <w:szCs w:val="24"/>
                <w:lang w:val="lt-LT"/>
              </w:rPr>
              <w:t>0 mA</w:t>
            </w:r>
          </w:p>
        </w:tc>
        <w:tc>
          <w:tcPr>
            <w:tcW w:w="5036" w:type="dxa"/>
          </w:tcPr>
          <w:p w14:paraId="4F8094EA" w14:textId="77777777" w:rsidR="00304D6C" w:rsidRPr="009803B3" w:rsidRDefault="00304D6C" w:rsidP="007D4B37">
            <w:pPr>
              <w:rPr>
                <w:sz w:val="24"/>
                <w:szCs w:val="24"/>
                <w:lang w:val="lt-LT"/>
              </w:rPr>
            </w:pPr>
          </w:p>
        </w:tc>
      </w:tr>
      <w:tr w:rsidR="00304D6C" w:rsidRPr="009803B3" w14:paraId="470C7350" w14:textId="12DDB5E5" w:rsidTr="00304D6C">
        <w:trPr>
          <w:trHeight w:val="557"/>
        </w:trPr>
        <w:tc>
          <w:tcPr>
            <w:tcW w:w="704" w:type="dxa"/>
            <w:hideMark/>
          </w:tcPr>
          <w:p w14:paraId="53DB2756" w14:textId="4F573B62" w:rsidR="00304D6C" w:rsidRPr="009803B3" w:rsidRDefault="00304D6C" w:rsidP="007D4B37">
            <w:pPr>
              <w:rPr>
                <w:sz w:val="24"/>
                <w:szCs w:val="24"/>
                <w:lang w:val="lt-LT"/>
              </w:rPr>
            </w:pPr>
            <w:r w:rsidRPr="009803B3">
              <w:rPr>
                <w:sz w:val="24"/>
                <w:szCs w:val="24"/>
                <w:lang w:val="lt-LT"/>
              </w:rPr>
              <w:t>3.6</w:t>
            </w:r>
          </w:p>
        </w:tc>
        <w:tc>
          <w:tcPr>
            <w:tcW w:w="2409" w:type="dxa"/>
            <w:hideMark/>
          </w:tcPr>
          <w:p w14:paraId="1980EAC8" w14:textId="77777777" w:rsidR="00304D6C" w:rsidRPr="009803B3" w:rsidRDefault="00304D6C" w:rsidP="007D4B37">
            <w:pPr>
              <w:rPr>
                <w:sz w:val="24"/>
                <w:szCs w:val="24"/>
                <w:lang w:val="lt-LT"/>
              </w:rPr>
            </w:pPr>
            <w:r w:rsidRPr="0029388C">
              <w:rPr>
                <w:sz w:val="24"/>
                <w:szCs w:val="24"/>
                <w:lang w:val="lt-LT"/>
              </w:rPr>
              <w:t>Rentgeno vamzdžio anodo šiluminė talpa (atmetus iteratyvios</w:t>
            </w:r>
            <w:r w:rsidRPr="00EA7C11">
              <w:rPr>
                <w:sz w:val="24"/>
                <w:szCs w:val="24"/>
                <w:lang w:val="lt-LT"/>
              </w:rPr>
              <w:t xml:space="preserve"> rekonstrukcijos algoritmų įtaką, t.y. nurodoma tikroji rentgeno vamzdžio anodo šiluminė talpa)</w:t>
            </w:r>
          </w:p>
        </w:tc>
        <w:tc>
          <w:tcPr>
            <w:tcW w:w="5799" w:type="dxa"/>
            <w:hideMark/>
          </w:tcPr>
          <w:p w14:paraId="01BBBAA6" w14:textId="77777777" w:rsidR="00304D6C" w:rsidRPr="009803B3" w:rsidRDefault="00304D6C" w:rsidP="007D4B37">
            <w:pPr>
              <w:rPr>
                <w:sz w:val="24"/>
                <w:szCs w:val="24"/>
                <w:lang w:val="lt-LT"/>
              </w:rPr>
            </w:pPr>
            <w:r w:rsidRPr="009803B3">
              <w:rPr>
                <w:sz w:val="24"/>
                <w:szCs w:val="24"/>
                <w:lang w:val="lt-LT"/>
              </w:rPr>
              <w:t>≥ 7 MHU</w:t>
            </w:r>
          </w:p>
        </w:tc>
        <w:tc>
          <w:tcPr>
            <w:tcW w:w="5036" w:type="dxa"/>
          </w:tcPr>
          <w:p w14:paraId="5E97C058" w14:textId="77777777" w:rsidR="00304D6C" w:rsidRPr="009803B3" w:rsidRDefault="00304D6C" w:rsidP="007D4B37">
            <w:pPr>
              <w:rPr>
                <w:sz w:val="24"/>
                <w:szCs w:val="24"/>
                <w:lang w:val="lt-LT"/>
              </w:rPr>
            </w:pPr>
          </w:p>
        </w:tc>
      </w:tr>
      <w:tr w:rsidR="00304D6C" w:rsidRPr="009803B3" w14:paraId="0F3A5544" w14:textId="7EBAEBF9" w:rsidTr="00304D6C">
        <w:trPr>
          <w:trHeight w:val="416"/>
        </w:trPr>
        <w:tc>
          <w:tcPr>
            <w:tcW w:w="704" w:type="dxa"/>
          </w:tcPr>
          <w:p w14:paraId="671D7591" w14:textId="1D6725A9" w:rsidR="00304D6C" w:rsidRPr="009803B3" w:rsidRDefault="00304D6C" w:rsidP="00C423E6">
            <w:pPr>
              <w:rPr>
                <w:sz w:val="24"/>
                <w:szCs w:val="24"/>
                <w:lang w:val="lt-LT"/>
              </w:rPr>
            </w:pPr>
            <w:r w:rsidRPr="009803B3">
              <w:rPr>
                <w:sz w:val="24"/>
                <w:szCs w:val="24"/>
                <w:lang w:val="lt-LT"/>
              </w:rPr>
              <w:t>3.7</w:t>
            </w:r>
          </w:p>
        </w:tc>
        <w:tc>
          <w:tcPr>
            <w:tcW w:w="2409" w:type="dxa"/>
          </w:tcPr>
          <w:p w14:paraId="703420AD" w14:textId="2C903079" w:rsidR="00304D6C" w:rsidRPr="0029388C" w:rsidRDefault="00525F33" w:rsidP="00C423E6">
            <w:pPr>
              <w:rPr>
                <w:sz w:val="24"/>
                <w:szCs w:val="24"/>
                <w:lang w:val="lt-LT"/>
              </w:rPr>
            </w:pPr>
            <w:r w:rsidRPr="00525F33">
              <w:rPr>
                <w:sz w:val="24"/>
                <w:szCs w:val="24"/>
                <w:lang w:val="lt-LT"/>
              </w:rPr>
              <w:t>Pjūvių skaičius, gaunamas (angl. acquired) vieno pilno apsisukimo (360°) metu ašinio ir spiralinio skenavimo režimų metu</w:t>
            </w:r>
          </w:p>
        </w:tc>
        <w:tc>
          <w:tcPr>
            <w:tcW w:w="5799" w:type="dxa"/>
          </w:tcPr>
          <w:p w14:paraId="1AD6875C" w14:textId="47010064" w:rsidR="00304D6C" w:rsidRPr="007D2B18" w:rsidRDefault="00304D6C" w:rsidP="00C423E6">
            <w:pPr>
              <w:rPr>
                <w:sz w:val="24"/>
                <w:szCs w:val="24"/>
                <w:lang w:val="lt-LT"/>
              </w:rPr>
            </w:pPr>
            <w:r w:rsidRPr="00EA7C11">
              <w:rPr>
                <w:sz w:val="24"/>
                <w:szCs w:val="24"/>
                <w:lang w:val="lt-LT"/>
              </w:rPr>
              <w:t>≥ 128</w:t>
            </w:r>
          </w:p>
        </w:tc>
        <w:tc>
          <w:tcPr>
            <w:tcW w:w="5036" w:type="dxa"/>
          </w:tcPr>
          <w:p w14:paraId="63FBA0E6" w14:textId="77777777" w:rsidR="00304D6C" w:rsidRPr="009803B3" w:rsidRDefault="00304D6C" w:rsidP="00C423E6">
            <w:pPr>
              <w:rPr>
                <w:sz w:val="24"/>
                <w:szCs w:val="24"/>
                <w:lang w:val="lt-LT"/>
              </w:rPr>
            </w:pPr>
          </w:p>
        </w:tc>
      </w:tr>
      <w:tr w:rsidR="00304D6C" w:rsidRPr="009803B3" w14:paraId="4BA21172" w14:textId="475871B1" w:rsidTr="00304D6C">
        <w:trPr>
          <w:trHeight w:val="308"/>
        </w:trPr>
        <w:tc>
          <w:tcPr>
            <w:tcW w:w="704" w:type="dxa"/>
          </w:tcPr>
          <w:p w14:paraId="189BCFE5" w14:textId="1FAD8E15" w:rsidR="00304D6C" w:rsidRPr="009803B3" w:rsidRDefault="00304D6C" w:rsidP="00C423E6">
            <w:pPr>
              <w:rPr>
                <w:sz w:val="24"/>
                <w:szCs w:val="24"/>
                <w:lang w:val="lt-LT"/>
              </w:rPr>
            </w:pPr>
            <w:r w:rsidRPr="009803B3">
              <w:rPr>
                <w:sz w:val="24"/>
                <w:szCs w:val="24"/>
                <w:lang w:val="lt-LT"/>
              </w:rPr>
              <w:t>3.8</w:t>
            </w:r>
          </w:p>
        </w:tc>
        <w:tc>
          <w:tcPr>
            <w:tcW w:w="2409" w:type="dxa"/>
          </w:tcPr>
          <w:p w14:paraId="2C8331F9" w14:textId="0AED1611" w:rsidR="00304D6C" w:rsidRPr="009803B3" w:rsidRDefault="00304D6C" w:rsidP="00C423E6">
            <w:pPr>
              <w:rPr>
                <w:sz w:val="24"/>
                <w:szCs w:val="24"/>
                <w:lang w:val="lt-LT"/>
              </w:rPr>
            </w:pPr>
            <w:r w:rsidRPr="009803B3">
              <w:rPr>
                <w:sz w:val="24"/>
                <w:szCs w:val="24"/>
                <w:lang w:val="lt-LT"/>
              </w:rPr>
              <w:t>Pjūvio storis</w:t>
            </w:r>
          </w:p>
        </w:tc>
        <w:tc>
          <w:tcPr>
            <w:tcW w:w="5799" w:type="dxa"/>
          </w:tcPr>
          <w:p w14:paraId="4020F69F" w14:textId="37DBBC09" w:rsidR="00304D6C" w:rsidRPr="0029388C" w:rsidRDefault="00304D6C" w:rsidP="00C423E6">
            <w:pPr>
              <w:rPr>
                <w:sz w:val="24"/>
                <w:szCs w:val="24"/>
                <w:lang w:val="lt-LT"/>
              </w:rPr>
            </w:pPr>
            <w:r w:rsidRPr="0029388C">
              <w:rPr>
                <w:sz w:val="24"/>
                <w:szCs w:val="24"/>
                <w:lang w:val="lt-LT"/>
              </w:rPr>
              <w:t>≤0,625 mm</w:t>
            </w:r>
          </w:p>
        </w:tc>
        <w:tc>
          <w:tcPr>
            <w:tcW w:w="5036" w:type="dxa"/>
          </w:tcPr>
          <w:p w14:paraId="270E80D9" w14:textId="77777777" w:rsidR="00304D6C" w:rsidRPr="00EA7C11" w:rsidRDefault="00304D6C" w:rsidP="00C423E6">
            <w:pPr>
              <w:rPr>
                <w:sz w:val="24"/>
                <w:szCs w:val="24"/>
                <w:lang w:val="lt-LT"/>
              </w:rPr>
            </w:pPr>
          </w:p>
        </w:tc>
      </w:tr>
      <w:tr w:rsidR="00304D6C" w:rsidRPr="009803B3" w14:paraId="50BFF6C5" w14:textId="7271CDBC" w:rsidTr="00304D6C">
        <w:trPr>
          <w:trHeight w:val="308"/>
        </w:trPr>
        <w:tc>
          <w:tcPr>
            <w:tcW w:w="704" w:type="dxa"/>
            <w:hideMark/>
          </w:tcPr>
          <w:p w14:paraId="1744E5F3" w14:textId="16C1D789" w:rsidR="00304D6C" w:rsidRPr="009803B3" w:rsidRDefault="00304D6C" w:rsidP="00C423E6">
            <w:pPr>
              <w:rPr>
                <w:sz w:val="24"/>
                <w:szCs w:val="24"/>
                <w:lang w:val="lt-LT"/>
              </w:rPr>
            </w:pPr>
            <w:r w:rsidRPr="009803B3">
              <w:rPr>
                <w:sz w:val="24"/>
                <w:szCs w:val="24"/>
                <w:lang w:val="lt-LT"/>
              </w:rPr>
              <w:t>3.9</w:t>
            </w:r>
          </w:p>
        </w:tc>
        <w:tc>
          <w:tcPr>
            <w:tcW w:w="2409" w:type="dxa"/>
            <w:hideMark/>
          </w:tcPr>
          <w:p w14:paraId="493669E0" w14:textId="77777777" w:rsidR="00304D6C" w:rsidRPr="0029388C" w:rsidRDefault="00304D6C" w:rsidP="00C423E6">
            <w:pPr>
              <w:rPr>
                <w:sz w:val="24"/>
                <w:szCs w:val="24"/>
                <w:lang w:val="lt-LT"/>
              </w:rPr>
            </w:pPr>
            <w:r w:rsidRPr="009803B3">
              <w:rPr>
                <w:sz w:val="24"/>
                <w:szCs w:val="24"/>
                <w:lang w:val="lt-LT"/>
              </w:rPr>
              <w:t xml:space="preserve">Skenavimo apžvalgos laukas (ang. SFOV) </w:t>
            </w:r>
          </w:p>
        </w:tc>
        <w:tc>
          <w:tcPr>
            <w:tcW w:w="5799" w:type="dxa"/>
            <w:hideMark/>
          </w:tcPr>
          <w:p w14:paraId="4788A4F8" w14:textId="77777777" w:rsidR="00304D6C" w:rsidRPr="007D2B18" w:rsidRDefault="00304D6C" w:rsidP="00C423E6">
            <w:pPr>
              <w:rPr>
                <w:sz w:val="24"/>
                <w:szCs w:val="24"/>
                <w:lang w:val="lt-LT"/>
              </w:rPr>
            </w:pPr>
            <w:r w:rsidRPr="00EA7C11">
              <w:rPr>
                <w:sz w:val="24"/>
                <w:szCs w:val="24"/>
                <w:lang w:val="lt-LT"/>
              </w:rPr>
              <w:t xml:space="preserve">≥ </w:t>
            </w:r>
            <w:r w:rsidRPr="007D2B18">
              <w:rPr>
                <w:sz w:val="24"/>
                <w:szCs w:val="24"/>
                <w:lang w:val="lt-LT"/>
              </w:rPr>
              <w:t>500 mm</w:t>
            </w:r>
          </w:p>
        </w:tc>
        <w:tc>
          <w:tcPr>
            <w:tcW w:w="5036" w:type="dxa"/>
          </w:tcPr>
          <w:p w14:paraId="12EE9B63" w14:textId="77777777" w:rsidR="00304D6C" w:rsidRPr="009803B3" w:rsidRDefault="00304D6C" w:rsidP="00C423E6">
            <w:pPr>
              <w:rPr>
                <w:sz w:val="24"/>
                <w:szCs w:val="24"/>
                <w:lang w:val="lt-LT"/>
              </w:rPr>
            </w:pPr>
          </w:p>
        </w:tc>
      </w:tr>
      <w:tr w:rsidR="00304D6C" w:rsidRPr="009803B3" w14:paraId="7F1DF67C" w14:textId="66CBE2A1" w:rsidTr="00304D6C">
        <w:trPr>
          <w:trHeight w:val="308"/>
        </w:trPr>
        <w:tc>
          <w:tcPr>
            <w:tcW w:w="704" w:type="dxa"/>
            <w:hideMark/>
          </w:tcPr>
          <w:p w14:paraId="6F6ACCD7" w14:textId="257659FE" w:rsidR="00304D6C" w:rsidRPr="009803B3" w:rsidRDefault="00304D6C" w:rsidP="00C423E6">
            <w:pPr>
              <w:rPr>
                <w:sz w:val="24"/>
                <w:szCs w:val="24"/>
                <w:lang w:val="lt-LT"/>
              </w:rPr>
            </w:pPr>
            <w:r w:rsidRPr="009803B3">
              <w:rPr>
                <w:sz w:val="24"/>
                <w:szCs w:val="24"/>
                <w:lang w:val="lt-LT"/>
              </w:rPr>
              <w:t>3.10</w:t>
            </w:r>
          </w:p>
        </w:tc>
        <w:tc>
          <w:tcPr>
            <w:tcW w:w="2409" w:type="dxa"/>
            <w:hideMark/>
          </w:tcPr>
          <w:p w14:paraId="6F4135CF" w14:textId="77777777" w:rsidR="00304D6C" w:rsidRPr="0029388C" w:rsidRDefault="00304D6C" w:rsidP="00C423E6">
            <w:pPr>
              <w:rPr>
                <w:sz w:val="24"/>
                <w:szCs w:val="24"/>
                <w:lang w:val="lt-LT"/>
              </w:rPr>
            </w:pPr>
            <w:r w:rsidRPr="009803B3">
              <w:rPr>
                <w:sz w:val="24"/>
                <w:szCs w:val="24"/>
                <w:lang w:val="lt-LT"/>
              </w:rPr>
              <w:t xml:space="preserve">Vieno pilno apsisukimo (360°) skenavimo laikas </w:t>
            </w:r>
          </w:p>
        </w:tc>
        <w:tc>
          <w:tcPr>
            <w:tcW w:w="5799" w:type="dxa"/>
            <w:hideMark/>
          </w:tcPr>
          <w:p w14:paraId="33BA4102" w14:textId="7ED8700B" w:rsidR="00304D6C" w:rsidRPr="007D2B18" w:rsidRDefault="00304D6C" w:rsidP="00C423E6">
            <w:pPr>
              <w:rPr>
                <w:sz w:val="24"/>
                <w:szCs w:val="24"/>
                <w:lang w:val="lt-LT"/>
              </w:rPr>
            </w:pPr>
            <w:r w:rsidRPr="00EA7C11">
              <w:rPr>
                <w:sz w:val="24"/>
                <w:szCs w:val="24"/>
                <w:lang w:val="lt-LT"/>
              </w:rPr>
              <w:t>≤ 0.35 sek.</w:t>
            </w:r>
          </w:p>
        </w:tc>
        <w:tc>
          <w:tcPr>
            <w:tcW w:w="5036" w:type="dxa"/>
          </w:tcPr>
          <w:p w14:paraId="36C22723" w14:textId="77777777" w:rsidR="00304D6C" w:rsidRPr="009803B3" w:rsidRDefault="00304D6C" w:rsidP="00C423E6">
            <w:pPr>
              <w:rPr>
                <w:sz w:val="24"/>
                <w:szCs w:val="24"/>
                <w:lang w:val="lt-LT"/>
              </w:rPr>
            </w:pPr>
          </w:p>
        </w:tc>
      </w:tr>
      <w:tr w:rsidR="00304D6C" w:rsidRPr="009803B3" w14:paraId="70845BCD" w14:textId="51642BBA" w:rsidTr="00304D6C">
        <w:trPr>
          <w:trHeight w:val="308"/>
        </w:trPr>
        <w:tc>
          <w:tcPr>
            <w:tcW w:w="704" w:type="dxa"/>
            <w:hideMark/>
          </w:tcPr>
          <w:p w14:paraId="6BA446B6" w14:textId="48673A18" w:rsidR="00304D6C" w:rsidRPr="009803B3" w:rsidRDefault="00304D6C" w:rsidP="006E06DF">
            <w:pPr>
              <w:rPr>
                <w:sz w:val="24"/>
                <w:szCs w:val="24"/>
                <w:lang w:val="lt-LT"/>
              </w:rPr>
            </w:pPr>
            <w:r w:rsidRPr="009803B3">
              <w:rPr>
                <w:sz w:val="24"/>
                <w:szCs w:val="24"/>
                <w:lang w:val="lt-LT"/>
              </w:rPr>
              <w:t>3.11</w:t>
            </w:r>
          </w:p>
        </w:tc>
        <w:tc>
          <w:tcPr>
            <w:tcW w:w="2409" w:type="dxa"/>
            <w:hideMark/>
          </w:tcPr>
          <w:p w14:paraId="18399A9F" w14:textId="77777777" w:rsidR="00304D6C" w:rsidRPr="0029388C" w:rsidRDefault="00304D6C" w:rsidP="006E06DF">
            <w:pPr>
              <w:rPr>
                <w:sz w:val="24"/>
                <w:szCs w:val="24"/>
                <w:lang w:val="lt-LT"/>
              </w:rPr>
            </w:pPr>
            <w:r w:rsidRPr="009803B3">
              <w:rPr>
                <w:sz w:val="24"/>
                <w:szCs w:val="24"/>
                <w:lang w:val="lt-LT"/>
              </w:rPr>
              <w:t>Paciento skenuojamos zonos išilgine kryptimi diapazonas</w:t>
            </w:r>
          </w:p>
        </w:tc>
        <w:tc>
          <w:tcPr>
            <w:tcW w:w="5799" w:type="dxa"/>
            <w:hideMark/>
          </w:tcPr>
          <w:p w14:paraId="74ED8BD1" w14:textId="4A88DA01" w:rsidR="00304D6C" w:rsidRPr="007D2B18" w:rsidRDefault="00304D6C" w:rsidP="006E06DF">
            <w:pPr>
              <w:rPr>
                <w:sz w:val="24"/>
                <w:szCs w:val="24"/>
                <w:lang w:val="lt-LT"/>
              </w:rPr>
            </w:pPr>
            <w:r w:rsidRPr="00EA7C11">
              <w:rPr>
                <w:sz w:val="24"/>
                <w:szCs w:val="24"/>
                <w:lang w:val="lt-LT"/>
              </w:rPr>
              <w:t xml:space="preserve">≥ 170 </w:t>
            </w:r>
            <w:r w:rsidR="00525F33">
              <w:rPr>
                <w:sz w:val="24"/>
                <w:szCs w:val="24"/>
                <w:lang w:val="lt-LT"/>
              </w:rPr>
              <w:t>c</w:t>
            </w:r>
            <w:r w:rsidRPr="00EA7C11">
              <w:rPr>
                <w:sz w:val="24"/>
                <w:szCs w:val="24"/>
                <w:lang w:val="lt-LT"/>
              </w:rPr>
              <w:t>m</w:t>
            </w:r>
          </w:p>
        </w:tc>
        <w:tc>
          <w:tcPr>
            <w:tcW w:w="5036" w:type="dxa"/>
          </w:tcPr>
          <w:p w14:paraId="0AEE5963" w14:textId="77777777" w:rsidR="00304D6C" w:rsidRPr="009803B3" w:rsidRDefault="00304D6C" w:rsidP="006E06DF">
            <w:pPr>
              <w:rPr>
                <w:sz w:val="24"/>
                <w:szCs w:val="24"/>
                <w:lang w:val="lt-LT"/>
              </w:rPr>
            </w:pPr>
          </w:p>
        </w:tc>
      </w:tr>
      <w:tr w:rsidR="00304D6C" w:rsidRPr="009803B3" w14:paraId="6344AD4C" w14:textId="74E7E422" w:rsidTr="00304D6C">
        <w:trPr>
          <w:trHeight w:val="308"/>
        </w:trPr>
        <w:tc>
          <w:tcPr>
            <w:tcW w:w="704" w:type="dxa"/>
            <w:hideMark/>
          </w:tcPr>
          <w:p w14:paraId="0BF6D60E" w14:textId="3B2C75DF" w:rsidR="00304D6C" w:rsidRPr="009803B3" w:rsidRDefault="00304D6C" w:rsidP="00C423E6">
            <w:pPr>
              <w:rPr>
                <w:sz w:val="24"/>
                <w:szCs w:val="24"/>
                <w:lang w:val="lt-LT"/>
              </w:rPr>
            </w:pPr>
            <w:r w:rsidRPr="009803B3">
              <w:rPr>
                <w:sz w:val="24"/>
                <w:szCs w:val="24"/>
                <w:lang w:val="lt-LT"/>
              </w:rPr>
              <w:t>3.12</w:t>
            </w:r>
          </w:p>
        </w:tc>
        <w:tc>
          <w:tcPr>
            <w:tcW w:w="2409" w:type="dxa"/>
            <w:hideMark/>
          </w:tcPr>
          <w:p w14:paraId="177E8372" w14:textId="3CCDC662" w:rsidR="00304D6C" w:rsidRPr="009803B3" w:rsidRDefault="00304D6C" w:rsidP="00C423E6">
            <w:pPr>
              <w:rPr>
                <w:sz w:val="24"/>
                <w:szCs w:val="24"/>
                <w:lang w:val="lt-LT"/>
              </w:rPr>
            </w:pPr>
            <w:r w:rsidRPr="009803B3">
              <w:rPr>
                <w:sz w:val="24"/>
                <w:szCs w:val="24"/>
                <w:lang w:val="lt-LT"/>
              </w:rPr>
              <w:t xml:space="preserve">Stalo apkrova </w:t>
            </w:r>
          </w:p>
        </w:tc>
        <w:tc>
          <w:tcPr>
            <w:tcW w:w="5799" w:type="dxa"/>
            <w:hideMark/>
          </w:tcPr>
          <w:p w14:paraId="6B857445" w14:textId="77777777" w:rsidR="00304D6C" w:rsidRPr="0029388C" w:rsidRDefault="00304D6C" w:rsidP="00C423E6">
            <w:pPr>
              <w:rPr>
                <w:sz w:val="24"/>
                <w:szCs w:val="24"/>
                <w:lang w:val="lt-LT"/>
              </w:rPr>
            </w:pPr>
            <w:r w:rsidRPr="0029388C">
              <w:rPr>
                <w:sz w:val="24"/>
                <w:szCs w:val="24"/>
                <w:lang w:val="lt-LT"/>
              </w:rPr>
              <w:t>≥ 200 kg</w:t>
            </w:r>
          </w:p>
        </w:tc>
        <w:tc>
          <w:tcPr>
            <w:tcW w:w="5036" w:type="dxa"/>
          </w:tcPr>
          <w:p w14:paraId="7F27DCE4" w14:textId="77777777" w:rsidR="00304D6C" w:rsidRPr="00EA7C11" w:rsidRDefault="00304D6C" w:rsidP="00C423E6">
            <w:pPr>
              <w:rPr>
                <w:sz w:val="24"/>
                <w:szCs w:val="24"/>
                <w:lang w:val="lt-LT"/>
              </w:rPr>
            </w:pPr>
          </w:p>
        </w:tc>
      </w:tr>
      <w:tr w:rsidR="00A86A74" w:rsidRPr="009803B3" w14:paraId="5744A0AD" w14:textId="37521070" w:rsidTr="0041783D">
        <w:trPr>
          <w:trHeight w:val="308"/>
        </w:trPr>
        <w:tc>
          <w:tcPr>
            <w:tcW w:w="704" w:type="dxa"/>
          </w:tcPr>
          <w:p w14:paraId="1A27E0A0" w14:textId="4B09E3EF" w:rsidR="00A86A74" w:rsidRPr="009803B3" w:rsidRDefault="00A86A74" w:rsidP="00C423E6">
            <w:pPr>
              <w:rPr>
                <w:sz w:val="24"/>
                <w:szCs w:val="24"/>
                <w:lang w:val="lt-LT"/>
              </w:rPr>
            </w:pPr>
            <w:r w:rsidRPr="009803B3">
              <w:rPr>
                <w:sz w:val="24"/>
                <w:szCs w:val="24"/>
                <w:lang w:val="lt-LT"/>
              </w:rPr>
              <w:t>4.</w:t>
            </w:r>
          </w:p>
        </w:tc>
        <w:tc>
          <w:tcPr>
            <w:tcW w:w="13244" w:type="dxa"/>
            <w:gridSpan w:val="3"/>
          </w:tcPr>
          <w:p w14:paraId="624D6B08" w14:textId="23D88CFA" w:rsidR="00A86A74" w:rsidRPr="009803B3" w:rsidRDefault="00A86A74" w:rsidP="00C423E6">
            <w:pPr>
              <w:rPr>
                <w:sz w:val="24"/>
                <w:szCs w:val="24"/>
                <w:lang w:val="lt-LT"/>
              </w:rPr>
            </w:pPr>
            <w:r w:rsidRPr="009803B3">
              <w:rPr>
                <w:sz w:val="24"/>
                <w:szCs w:val="24"/>
                <w:lang w:val="lt-LT"/>
              </w:rPr>
              <w:t>Tyrimų atlikimo optimizavimo, apšvitos mažinimo ir vaizdų kokybės gerinimo technologijos:</w:t>
            </w:r>
          </w:p>
        </w:tc>
      </w:tr>
      <w:tr w:rsidR="00304D6C" w:rsidRPr="009803B3" w14:paraId="21670561" w14:textId="4F1003A6" w:rsidTr="00304D6C">
        <w:trPr>
          <w:trHeight w:val="923"/>
        </w:trPr>
        <w:tc>
          <w:tcPr>
            <w:tcW w:w="704" w:type="dxa"/>
          </w:tcPr>
          <w:p w14:paraId="0F0F7ADA" w14:textId="6C58DCBA" w:rsidR="00304D6C" w:rsidRPr="009803B3" w:rsidRDefault="00304D6C" w:rsidP="00C423E6">
            <w:pPr>
              <w:rPr>
                <w:sz w:val="24"/>
                <w:szCs w:val="24"/>
                <w:lang w:val="lt-LT"/>
              </w:rPr>
            </w:pPr>
            <w:r w:rsidRPr="009803B3">
              <w:rPr>
                <w:sz w:val="24"/>
                <w:szCs w:val="24"/>
                <w:lang w:val="lt-LT"/>
              </w:rPr>
              <w:lastRenderedPageBreak/>
              <w:t>4.1</w:t>
            </w:r>
          </w:p>
        </w:tc>
        <w:tc>
          <w:tcPr>
            <w:tcW w:w="2409" w:type="dxa"/>
          </w:tcPr>
          <w:p w14:paraId="5FE8C4C0" w14:textId="0337EED8" w:rsidR="00304D6C" w:rsidRPr="0029388C" w:rsidRDefault="00304D6C" w:rsidP="00C423E6">
            <w:pPr>
              <w:rPr>
                <w:sz w:val="24"/>
                <w:szCs w:val="24"/>
                <w:lang w:val="lt-LT"/>
              </w:rPr>
            </w:pPr>
            <w:r w:rsidRPr="009803B3">
              <w:rPr>
                <w:sz w:val="24"/>
                <w:szCs w:val="24"/>
                <w:lang w:val="lt-LT"/>
              </w:rPr>
              <w:t>Paciento apšvitą mažinančios bei vaizdo kokybę gerinančios technologijos</w:t>
            </w:r>
          </w:p>
        </w:tc>
        <w:tc>
          <w:tcPr>
            <w:tcW w:w="5799" w:type="dxa"/>
          </w:tcPr>
          <w:p w14:paraId="01F71A9E" w14:textId="77777777" w:rsidR="00304D6C" w:rsidRPr="007D2B18" w:rsidRDefault="00304D6C" w:rsidP="003C3F2E">
            <w:pPr>
              <w:rPr>
                <w:sz w:val="24"/>
                <w:szCs w:val="24"/>
                <w:lang w:val="lt-LT"/>
              </w:rPr>
            </w:pPr>
            <w:r w:rsidRPr="00EA7C11">
              <w:rPr>
                <w:sz w:val="24"/>
                <w:szCs w:val="24"/>
                <w:lang w:val="lt-LT"/>
              </w:rPr>
              <w:t>Ne mažiau kaip:</w:t>
            </w:r>
          </w:p>
          <w:p w14:paraId="2E93C392" w14:textId="77777777" w:rsidR="00304D6C" w:rsidRPr="009803B3" w:rsidRDefault="00304D6C" w:rsidP="003C3F2E">
            <w:pPr>
              <w:rPr>
                <w:sz w:val="24"/>
                <w:szCs w:val="24"/>
                <w:lang w:val="lt-LT"/>
              </w:rPr>
            </w:pPr>
          </w:p>
          <w:p w14:paraId="0AD8A47B" w14:textId="616466BA" w:rsidR="00304D6C" w:rsidRPr="009803B3" w:rsidRDefault="00304D6C" w:rsidP="003C670C">
            <w:pPr>
              <w:pStyle w:val="ListParagraph"/>
              <w:numPr>
                <w:ilvl w:val="0"/>
                <w:numId w:val="23"/>
              </w:numPr>
              <w:rPr>
                <w:sz w:val="24"/>
                <w:szCs w:val="24"/>
                <w:lang w:val="lt-LT"/>
              </w:rPr>
            </w:pPr>
            <w:r w:rsidRPr="009803B3">
              <w:rPr>
                <w:sz w:val="24"/>
                <w:szCs w:val="24"/>
                <w:lang w:val="lt-LT"/>
              </w:rPr>
              <w:t>Automatinė rentgeno vamzdžio srovės ir įtampos kontrolė;</w:t>
            </w:r>
          </w:p>
          <w:p w14:paraId="51ABA43E" w14:textId="7F85DE96" w:rsidR="00304D6C" w:rsidRPr="009803B3" w:rsidRDefault="00304D6C" w:rsidP="003C670C">
            <w:pPr>
              <w:pStyle w:val="ListParagraph"/>
              <w:numPr>
                <w:ilvl w:val="0"/>
                <w:numId w:val="23"/>
              </w:numPr>
              <w:rPr>
                <w:sz w:val="24"/>
                <w:szCs w:val="24"/>
                <w:lang w:val="lt-LT"/>
              </w:rPr>
            </w:pPr>
            <w:r w:rsidRPr="009803B3">
              <w:rPr>
                <w:sz w:val="24"/>
                <w:szCs w:val="24"/>
                <w:lang w:val="lt-LT"/>
              </w:rPr>
              <w:t>Iteratyvios rekonstrukcijos algoritmų sistema pacientų apšvitai ir vaizdo artefaktams sumažinti;</w:t>
            </w:r>
          </w:p>
          <w:p w14:paraId="1D7EFE95" w14:textId="3E0829F8" w:rsidR="00304D6C" w:rsidRPr="009803B3" w:rsidRDefault="00304D6C" w:rsidP="003C670C">
            <w:pPr>
              <w:pStyle w:val="ListParagraph"/>
              <w:numPr>
                <w:ilvl w:val="0"/>
                <w:numId w:val="23"/>
              </w:numPr>
              <w:rPr>
                <w:sz w:val="24"/>
                <w:szCs w:val="24"/>
                <w:lang w:val="lt-LT"/>
              </w:rPr>
            </w:pPr>
            <w:r w:rsidRPr="009803B3">
              <w:rPr>
                <w:sz w:val="24"/>
                <w:szCs w:val="24"/>
                <w:lang w:val="lt-LT"/>
              </w:rPr>
              <w:t>Adaptyvus automatinis mA parametrų nustatymas pagal topogramą naudojant dirbtinio intelekto programą;</w:t>
            </w:r>
          </w:p>
          <w:p w14:paraId="7FD0E57E" w14:textId="29FCC82A" w:rsidR="00304D6C" w:rsidRPr="009803B3" w:rsidRDefault="00525F33" w:rsidP="003C670C">
            <w:pPr>
              <w:pStyle w:val="ListParagraph"/>
              <w:numPr>
                <w:ilvl w:val="0"/>
                <w:numId w:val="23"/>
              </w:numPr>
              <w:rPr>
                <w:sz w:val="24"/>
                <w:szCs w:val="24"/>
                <w:lang w:val="lt-LT"/>
              </w:rPr>
            </w:pPr>
            <w:r w:rsidRPr="00525F33">
              <w:rPr>
                <w:sz w:val="24"/>
                <w:szCs w:val="24"/>
                <w:lang w:val="lt-LT"/>
              </w:rPr>
              <w:t>Gilaus mokymosi (angl. deep learning) vaizdų rekonstrukcijų (angl. DLR) algoritmas arba statistinio modeliavimo principu veikiantis vaizdų rekonstrukcijų algoritmas“.</w:t>
            </w:r>
          </w:p>
        </w:tc>
        <w:tc>
          <w:tcPr>
            <w:tcW w:w="5036" w:type="dxa"/>
          </w:tcPr>
          <w:p w14:paraId="3468C6CE" w14:textId="77777777" w:rsidR="00304D6C" w:rsidRPr="009803B3" w:rsidRDefault="00304D6C" w:rsidP="003C3F2E">
            <w:pPr>
              <w:rPr>
                <w:sz w:val="24"/>
                <w:szCs w:val="24"/>
                <w:lang w:val="lt-LT"/>
              </w:rPr>
            </w:pPr>
          </w:p>
        </w:tc>
      </w:tr>
      <w:tr w:rsidR="00304D6C" w:rsidRPr="009803B3" w14:paraId="4C94841E" w14:textId="329F9BF6" w:rsidTr="00304D6C">
        <w:trPr>
          <w:trHeight w:val="384"/>
        </w:trPr>
        <w:tc>
          <w:tcPr>
            <w:tcW w:w="704" w:type="dxa"/>
          </w:tcPr>
          <w:p w14:paraId="48C6CE87" w14:textId="2B4E74C1" w:rsidR="00304D6C" w:rsidRPr="009803B3" w:rsidRDefault="00304D6C" w:rsidP="00C423E6">
            <w:pPr>
              <w:rPr>
                <w:sz w:val="24"/>
                <w:szCs w:val="24"/>
                <w:lang w:val="lt-LT"/>
              </w:rPr>
            </w:pPr>
            <w:r w:rsidRPr="009803B3">
              <w:rPr>
                <w:sz w:val="24"/>
                <w:szCs w:val="24"/>
                <w:lang w:val="lt-LT"/>
              </w:rPr>
              <w:t>4.2</w:t>
            </w:r>
          </w:p>
        </w:tc>
        <w:tc>
          <w:tcPr>
            <w:tcW w:w="2409" w:type="dxa"/>
          </w:tcPr>
          <w:p w14:paraId="0DEDEBA2" w14:textId="408F9561" w:rsidR="00304D6C" w:rsidRPr="0029388C" w:rsidRDefault="00304D6C" w:rsidP="00C423E6">
            <w:pPr>
              <w:rPr>
                <w:sz w:val="24"/>
                <w:szCs w:val="24"/>
                <w:lang w:val="lt-LT"/>
              </w:rPr>
            </w:pPr>
            <w:r w:rsidRPr="009803B3">
              <w:rPr>
                <w:sz w:val="24"/>
                <w:szCs w:val="24"/>
                <w:lang w:val="lt-LT"/>
              </w:rPr>
              <w:t>Perfuzijos tyrimo zonos ilgis</w:t>
            </w:r>
          </w:p>
        </w:tc>
        <w:tc>
          <w:tcPr>
            <w:tcW w:w="5799" w:type="dxa"/>
          </w:tcPr>
          <w:p w14:paraId="7B75707A" w14:textId="640CF255" w:rsidR="00304D6C" w:rsidRPr="007D2B18" w:rsidRDefault="00304D6C" w:rsidP="00C27DA9">
            <w:pPr>
              <w:rPr>
                <w:sz w:val="24"/>
                <w:szCs w:val="24"/>
                <w:lang w:val="lt-LT"/>
              </w:rPr>
            </w:pPr>
            <w:r w:rsidRPr="00EA7C11">
              <w:rPr>
                <w:sz w:val="24"/>
                <w:szCs w:val="24"/>
                <w:lang w:val="lt-LT"/>
              </w:rPr>
              <w:t>≥ 300 mm</w:t>
            </w:r>
          </w:p>
        </w:tc>
        <w:tc>
          <w:tcPr>
            <w:tcW w:w="5036" w:type="dxa"/>
          </w:tcPr>
          <w:p w14:paraId="302EFF04" w14:textId="77777777" w:rsidR="00304D6C" w:rsidRPr="009803B3" w:rsidRDefault="00304D6C" w:rsidP="00C27DA9">
            <w:pPr>
              <w:rPr>
                <w:sz w:val="24"/>
                <w:szCs w:val="24"/>
                <w:lang w:val="lt-LT"/>
              </w:rPr>
            </w:pPr>
          </w:p>
        </w:tc>
      </w:tr>
      <w:tr w:rsidR="00304D6C" w:rsidRPr="009803B3" w14:paraId="64EC9011" w14:textId="15F9FD58" w:rsidTr="00304D6C">
        <w:trPr>
          <w:trHeight w:val="615"/>
        </w:trPr>
        <w:tc>
          <w:tcPr>
            <w:tcW w:w="704" w:type="dxa"/>
          </w:tcPr>
          <w:p w14:paraId="35F06E90" w14:textId="0A5AA315" w:rsidR="00304D6C" w:rsidRPr="009803B3" w:rsidRDefault="00304D6C" w:rsidP="00855C5B">
            <w:pPr>
              <w:rPr>
                <w:sz w:val="24"/>
                <w:szCs w:val="24"/>
                <w:lang w:val="lt-LT"/>
              </w:rPr>
            </w:pPr>
            <w:r w:rsidRPr="009803B3">
              <w:rPr>
                <w:sz w:val="24"/>
                <w:szCs w:val="24"/>
                <w:lang w:val="lt-LT"/>
              </w:rPr>
              <w:t>4.3</w:t>
            </w:r>
          </w:p>
        </w:tc>
        <w:tc>
          <w:tcPr>
            <w:tcW w:w="2409" w:type="dxa"/>
          </w:tcPr>
          <w:p w14:paraId="63CE66FF" w14:textId="33B2CCF8" w:rsidR="00304D6C" w:rsidRPr="0029388C" w:rsidRDefault="00304D6C" w:rsidP="00855C5B">
            <w:pPr>
              <w:rPr>
                <w:sz w:val="24"/>
                <w:szCs w:val="24"/>
                <w:lang w:val="lt-LT"/>
              </w:rPr>
            </w:pPr>
            <w:r w:rsidRPr="009803B3">
              <w:rPr>
                <w:sz w:val="24"/>
                <w:szCs w:val="24"/>
                <w:lang w:val="lt-LT"/>
              </w:rPr>
              <w:t>Algoritmui skirtas automatiniam širdies tyrimo rekonstrukcijai automatiškai parenkant geriausią širdies fazę (Smart Phase, Best Phase, CardioXphase arba lygiavertis algoritmas)</w:t>
            </w:r>
          </w:p>
        </w:tc>
        <w:tc>
          <w:tcPr>
            <w:tcW w:w="5799" w:type="dxa"/>
          </w:tcPr>
          <w:p w14:paraId="005238EE" w14:textId="77777777" w:rsidR="00304D6C" w:rsidRPr="007D2B18" w:rsidRDefault="00304D6C" w:rsidP="00855C5B">
            <w:pPr>
              <w:rPr>
                <w:sz w:val="24"/>
                <w:szCs w:val="24"/>
                <w:lang w:val="lt-LT"/>
              </w:rPr>
            </w:pPr>
            <w:r w:rsidRPr="00EA7C11">
              <w:rPr>
                <w:sz w:val="24"/>
                <w:szCs w:val="24"/>
                <w:lang w:val="lt-LT"/>
              </w:rPr>
              <w:t>Būtina</w:t>
            </w:r>
          </w:p>
        </w:tc>
        <w:tc>
          <w:tcPr>
            <w:tcW w:w="5036" w:type="dxa"/>
          </w:tcPr>
          <w:p w14:paraId="3278D7FC" w14:textId="77777777" w:rsidR="00304D6C" w:rsidRPr="009803B3" w:rsidRDefault="00304D6C" w:rsidP="00855C5B">
            <w:pPr>
              <w:rPr>
                <w:sz w:val="24"/>
                <w:szCs w:val="24"/>
                <w:lang w:val="lt-LT"/>
              </w:rPr>
            </w:pPr>
          </w:p>
        </w:tc>
      </w:tr>
      <w:tr w:rsidR="00304D6C" w:rsidRPr="009803B3" w14:paraId="2A398AEF" w14:textId="6102AF2B" w:rsidTr="00304D6C">
        <w:trPr>
          <w:trHeight w:val="615"/>
        </w:trPr>
        <w:tc>
          <w:tcPr>
            <w:tcW w:w="704" w:type="dxa"/>
            <w:hideMark/>
          </w:tcPr>
          <w:p w14:paraId="41D0ACC1" w14:textId="2008B954" w:rsidR="00304D6C" w:rsidRPr="00720032" w:rsidRDefault="00304D6C" w:rsidP="00C423E6">
            <w:pPr>
              <w:rPr>
                <w:sz w:val="24"/>
                <w:szCs w:val="24"/>
                <w:lang w:val="lt-LT"/>
              </w:rPr>
            </w:pPr>
            <w:r w:rsidRPr="009803B3">
              <w:rPr>
                <w:sz w:val="24"/>
                <w:szCs w:val="24"/>
                <w:lang w:val="lt-LT"/>
              </w:rPr>
              <w:t>4.4</w:t>
            </w:r>
          </w:p>
        </w:tc>
        <w:tc>
          <w:tcPr>
            <w:tcW w:w="2409" w:type="dxa"/>
            <w:hideMark/>
          </w:tcPr>
          <w:p w14:paraId="7D8049F7" w14:textId="77777777" w:rsidR="00304D6C" w:rsidRPr="009803B3" w:rsidRDefault="00304D6C" w:rsidP="00C423E6">
            <w:pPr>
              <w:rPr>
                <w:sz w:val="24"/>
                <w:szCs w:val="24"/>
                <w:lang w:val="lt-LT"/>
              </w:rPr>
            </w:pPr>
            <w:r w:rsidRPr="009803B3">
              <w:rPr>
                <w:sz w:val="24"/>
                <w:szCs w:val="24"/>
                <w:lang w:val="lt-LT"/>
              </w:rPr>
              <w:t>Algoritmai metalinių implantų sukeltiems artefaktams sumažinti</w:t>
            </w:r>
          </w:p>
        </w:tc>
        <w:tc>
          <w:tcPr>
            <w:tcW w:w="5799" w:type="dxa"/>
            <w:hideMark/>
          </w:tcPr>
          <w:p w14:paraId="3DA2917A" w14:textId="6E5E5427" w:rsidR="00304D6C" w:rsidRPr="0029388C" w:rsidRDefault="00304D6C" w:rsidP="00C423E6">
            <w:pPr>
              <w:rPr>
                <w:sz w:val="24"/>
                <w:szCs w:val="24"/>
                <w:lang w:val="lt-LT"/>
              </w:rPr>
            </w:pPr>
            <w:r w:rsidRPr="0029388C">
              <w:rPr>
                <w:sz w:val="24"/>
                <w:szCs w:val="24"/>
                <w:lang w:val="lt-LT"/>
              </w:rPr>
              <w:t>Būtina</w:t>
            </w:r>
          </w:p>
        </w:tc>
        <w:tc>
          <w:tcPr>
            <w:tcW w:w="5036" w:type="dxa"/>
          </w:tcPr>
          <w:p w14:paraId="3F06EF8B" w14:textId="77777777" w:rsidR="00304D6C" w:rsidRPr="00EA7C11" w:rsidRDefault="00304D6C" w:rsidP="00C423E6">
            <w:pPr>
              <w:rPr>
                <w:sz w:val="24"/>
                <w:szCs w:val="24"/>
                <w:lang w:val="lt-LT"/>
              </w:rPr>
            </w:pPr>
          </w:p>
        </w:tc>
      </w:tr>
      <w:tr w:rsidR="00304D6C" w:rsidRPr="009803B3" w14:paraId="4D82AD46" w14:textId="0820890E" w:rsidTr="00304D6C">
        <w:trPr>
          <w:trHeight w:val="308"/>
        </w:trPr>
        <w:tc>
          <w:tcPr>
            <w:tcW w:w="704" w:type="dxa"/>
          </w:tcPr>
          <w:p w14:paraId="22216AB4" w14:textId="570AAC61" w:rsidR="00304D6C" w:rsidRPr="009803B3" w:rsidRDefault="00304D6C" w:rsidP="00C423E6">
            <w:pPr>
              <w:rPr>
                <w:sz w:val="24"/>
                <w:szCs w:val="24"/>
                <w:lang w:val="lt-LT"/>
              </w:rPr>
            </w:pPr>
            <w:r w:rsidRPr="009803B3">
              <w:rPr>
                <w:sz w:val="24"/>
                <w:szCs w:val="24"/>
                <w:lang w:val="lt-LT"/>
              </w:rPr>
              <w:t>5.</w:t>
            </w:r>
          </w:p>
        </w:tc>
        <w:tc>
          <w:tcPr>
            <w:tcW w:w="2409" w:type="dxa"/>
          </w:tcPr>
          <w:p w14:paraId="7707378E" w14:textId="328170EF" w:rsidR="00304D6C" w:rsidRPr="0029388C" w:rsidRDefault="00304D6C" w:rsidP="00C423E6">
            <w:pPr>
              <w:rPr>
                <w:sz w:val="24"/>
                <w:szCs w:val="24"/>
                <w:lang w:val="lt-LT"/>
              </w:rPr>
            </w:pPr>
            <w:r w:rsidRPr="009803B3">
              <w:rPr>
                <w:sz w:val="24"/>
                <w:szCs w:val="24"/>
                <w:lang w:val="lt-LT"/>
              </w:rPr>
              <w:t>Reikalavimai sistemos valdymo konsolei</w:t>
            </w:r>
          </w:p>
        </w:tc>
        <w:tc>
          <w:tcPr>
            <w:tcW w:w="5799" w:type="dxa"/>
          </w:tcPr>
          <w:p w14:paraId="1F121C20" w14:textId="35BD1AC4" w:rsidR="00304D6C" w:rsidRPr="009803B3" w:rsidRDefault="00304D6C" w:rsidP="005F0569">
            <w:pPr>
              <w:pStyle w:val="ListParagraph"/>
              <w:numPr>
                <w:ilvl w:val="0"/>
                <w:numId w:val="10"/>
              </w:numPr>
              <w:rPr>
                <w:sz w:val="24"/>
                <w:szCs w:val="24"/>
                <w:lang w:val="lt-LT"/>
              </w:rPr>
            </w:pPr>
            <w:r w:rsidRPr="00EA7C11">
              <w:rPr>
                <w:sz w:val="24"/>
                <w:szCs w:val="24"/>
                <w:lang w:val="lt-LT"/>
              </w:rPr>
              <w:t>Programinė įranga siūlomo kompiuterinio tomografo valdymui, gautų vaizdų peržiūrai</w:t>
            </w:r>
          </w:p>
          <w:p w14:paraId="24E67B69" w14:textId="77777777" w:rsidR="00304D6C" w:rsidRPr="009803B3" w:rsidRDefault="00304D6C" w:rsidP="00F02B22">
            <w:pPr>
              <w:pStyle w:val="ListParagraph"/>
              <w:numPr>
                <w:ilvl w:val="0"/>
                <w:numId w:val="10"/>
              </w:numPr>
              <w:rPr>
                <w:sz w:val="24"/>
                <w:szCs w:val="24"/>
                <w:lang w:val="lt-LT"/>
              </w:rPr>
            </w:pPr>
            <w:r w:rsidRPr="009803B3">
              <w:rPr>
                <w:sz w:val="24"/>
                <w:szCs w:val="24"/>
                <w:lang w:val="lt-LT"/>
              </w:rPr>
              <w:t>Programinė įranga tyrimų išsaugojimui į išorinius kaupiklius (USB, CD/DVD),</w:t>
            </w:r>
          </w:p>
          <w:p w14:paraId="63AC5918" w14:textId="77777777" w:rsidR="00304D6C" w:rsidRPr="009803B3" w:rsidRDefault="00304D6C" w:rsidP="00F02B22">
            <w:pPr>
              <w:pStyle w:val="ListParagraph"/>
              <w:numPr>
                <w:ilvl w:val="0"/>
                <w:numId w:val="10"/>
              </w:numPr>
              <w:rPr>
                <w:sz w:val="24"/>
                <w:szCs w:val="24"/>
                <w:lang w:val="lt-LT"/>
              </w:rPr>
            </w:pPr>
            <w:r w:rsidRPr="009803B3">
              <w:rPr>
                <w:sz w:val="24"/>
                <w:szCs w:val="24"/>
                <w:lang w:val="lt-LT"/>
              </w:rPr>
              <w:t>DICOM funkcionalumai (arba lygiaverčiai):</w:t>
            </w:r>
          </w:p>
          <w:p w14:paraId="65E2D365" w14:textId="77777777" w:rsidR="00304D6C" w:rsidRPr="009803B3" w:rsidRDefault="00304D6C" w:rsidP="00F02B22">
            <w:pPr>
              <w:pStyle w:val="ListParagraph"/>
              <w:numPr>
                <w:ilvl w:val="1"/>
                <w:numId w:val="10"/>
              </w:numPr>
              <w:rPr>
                <w:sz w:val="24"/>
                <w:szCs w:val="24"/>
                <w:lang w:val="lt-LT"/>
              </w:rPr>
            </w:pPr>
            <w:r w:rsidRPr="009803B3">
              <w:rPr>
                <w:sz w:val="24"/>
                <w:szCs w:val="24"/>
                <w:lang w:val="lt-LT"/>
              </w:rPr>
              <w:t>Vaizdų spausdinimo funkcija – DICOM Print,</w:t>
            </w:r>
          </w:p>
          <w:p w14:paraId="49D4B630" w14:textId="77777777" w:rsidR="00304D6C" w:rsidRPr="009803B3" w:rsidRDefault="00304D6C" w:rsidP="00F02B22">
            <w:pPr>
              <w:pStyle w:val="ListParagraph"/>
              <w:numPr>
                <w:ilvl w:val="1"/>
                <w:numId w:val="10"/>
              </w:numPr>
              <w:rPr>
                <w:sz w:val="24"/>
                <w:szCs w:val="24"/>
                <w:lang w:val="lt-LT"/>
              </w:rPr>
            </w:pPr>
            <w:r w:rsidRPr="009803B3">
              <w:rPr>
                <w:sz w:val="24"/>
                <w:szCs w:val="24"/>
                <w:lang w:val="lt-LT"/>
              </w:rPr>
              <w:lastRenderedPageBreak/>
              <w:t>Informacijos perdavimo funkcija – DICOM Store (alternatyvus pavadinimas –DICOM Send)</w:t>
            </w:r>
          </w:p>
          <w:p w14:paraId="389794ED" w14:textId="77777777" w:rsidR="00525F33" w:rsidRPr="00525F33" w:rsidRDefault="00525F33" w:rsidP="00525F33">
            <w:pPr>
              <w:pStyle w:val="ListParagraph"/>
              <w:numPr>
                <w:ilvl w:val="0"/>
                <w:numId w:val="10"/>
              </w:numPr>
              <w:rPr>
                <w:sz w:val="24"/>
                <w:szCs w:val="24"/>
                <w:lang w:val="lt-LT"/>
              </w:rPr>
            </w:pPr>
            <w:r w:rsidRPr="00525F33">
              <w:rPr>
                <w:sz w:val="24"/>
                <w:szCs w:val="24"/>
                <w:lang w:val="lt-LT"/>
              </w:rPr>
              <w:t>Kompiuteris pagal kompiuterinio tomografo gamintojo rekomenduojamus techninius parametrus</w:t>
            </w:r>
          </w:p>
          <w:p w14:paraId="09DF91ED" w14:textId="7C13917B" w:rsidR="00304D6C" w:rsidRPr="0029388C" w:rsidRDefault="00304D6C" w:rsidP="00F02B22">
            <w:pPr>
              <w:pStyle w:val="ListParagraph"/>
              <w:numPr>
                <w:ilvl w:val="0"/>
                <w:numId w:val="10"/>
              </w:numPr>
              <w:rPr>
                <w:sz w:val="24"/>
                <w:szCs w:val="24"/>
                <w:lang w:val="lt-LT"/>
              </w:rPr>
            </w:pPr>
            <w:r w:rsidRPr="009803B3">
              <w:rPr>
                <w:sz w:val="24"/>
                <w:szCs w:val="24"/>
                <w:lang w:val="lt-LT"/>
              </w:rPr>
              <w:t>Vaizdo monitoriaus įstrižainė (tinkamas vienas iš variantų</w:t>
            </w:r>
            <w:r w:rsidRPr="0029388C">
              <w:rPr>
                <w:sz w:val="24"/>
                <w:szCs w:val="24"/>
                <w:lang w:val="lt-LT"/>
              </w:rPr>
              <w:t>, tiekėjas nurodo konkrečiai ką siūlo)</w:t>
            </w:r>
          </w:p>
          <w:p w14:paraId="4778D661" w14:textId="273FC3EE" w:rsidR="00304D6C" w:rsidRPr="007D2B18" w:rsidRDefault="00304D6C" w:rsidP="008A20E1">
            <w:pPr>
              <w:pStyle w:val="ListParagraph"/>
              <w:numPr>
                <w:ilvl w:val="1"/>
                <w:numId w:val="10"/>
              </w:numPr>
              <w:rPr>
                <w:sz w:val="24"/>
                <w:szCs w:val="24"/>
                <w:lang w:val="lt-LT"/>
              </w:rPr>
            </w:pPr>
            <w:r w:rsidRPr="00EA7C11">
              <w:rPr>
                <w:sz w:val="24"/>
                <w:szCs w:val="24"/>
                <w:lang w:val="lt-LT"/>
              </w:rPr>
              <w:t xml:space="preserve">≥ 21" 2 vnt. monitorių </w:t>
            </w:r>
          </w:p>
          <w:p w14:paraId="3846C1F8" w14:textId="30AF33A6" w:rsidR="00304D6C" w:rsidRPr="009803B3" w:rsidRDefault="00304D6C" w:rsidP="002A581F">
            <w:pPr>
              <w:pStyle w:val="ListParagraph"/>
              <w:ind w:left="1080"/>
              <w:rPr>
                <w:sz w:val="24"/>
                <w:szCs w:val="24"/>
                <w:lang w:val="lt-LT"/>
              </w:rPr>
            </w:pPr>
            <w:r w:rsidRPr="009803B3">
              <w:rPr>
                <w:sz w:val="24"/>
                <w:szCs w:val="24"/>
                <w:lang w:val="lt-LT"/>
              </w:rPr>
              <w:t>arba</w:t>
            </w:r>
          </w:p>
          <w:p w14:paraId="2315D9AD" w14:textId="544C4C17" w:rsidR="00304D6C" w:rsidRPr="009803B3" w:rsidRDefault="00304D6C" w:rsidP="008A20E1">
            <w:pPr>
              <w:pStyle w:val="ListParagraph"/>
              <w:numPr>
                <w:ilvl w:val="1"/>
                <w:numId w:val="10"/>
              </w:numPr>
              <w:rPr>
                <w:sz w:val="24"/>
                <w:szCs w:val="24"/>
                <w:lang w:val="lt-LT"/>
              </w:rPr>
            </w:pPr>
            <w:r w:rsidRPr="009803B3">
              <w:rPr>
                <w:sz w:val="24"/>
                <w:szCs w:val="24"/>
                <w:lang w:val="lt-LT"/>
              </w:rPr>
              <w:t>≥ 30" 1 vnt. monitorių</w:t>
            </w:r>
          </w:p>
          <w:p w14:paraId="6AEB3D51" w14:textId="515B3244" w:rsidR="00304D6C" w:rsidRPr="009803B3" w:rsidRDefault="00304D6C" w:rsidP="00F02B22">
            <w:pPr>
              <w:pStyle w:val="ListParagraph"/>
              <w:numPr>
                <w:ilvl w:val="0"/>
                <w:numId w:val="10"/>
              </w:numPr>
              <w:rPr>
                <w:sz w:val="24"/>
                <w:szCs w:val="24"/>
                <w:lang w:val="lt-LT"/>
              </w:rPr>
            </w:pPr>
            <w:r w:rsidRPr="009803B3">
              <w:rPr>
                <w:sz w:val="24"/>
                <w:szCs w:val="24"/>
                <w:lang w:val="lt-LT"/>
              </w:rPr>
              <w:t xml:space="preserve">Nepertraukiamos el. srovės šaltinis (UPS) </w:t>
            </w:r>
            <w:r w:rsidRPr="009803B3">
              <w:rPr>
                <w:sz w:val="24"/>
                <w:szCs w:val="24"/>
                <w:u w:val="single"/>
                <w:lang w:val="lt-LT"/>
              </w:rPr>
              <w:t>&gt;</w:t>
            </w:r>
            <w:r w:rsidRPr="009803B3">
              <w:rPr>
                <w:sz w:val="24"/>
                <w:szCs w:val="24"/>
                <w:lang w:val="lt-LT"/>
              </w:rPr>
              <w:t xml:space="preserve"> 1500 VA</w:t>
            </w:r>
          </w:p>
        </w:tc>
        <w:tc>
          <w:tcPr>
            <w:tcW w:w="5036" w:type="dxa"/>
          </w:tcPr>
          <w:p w14:paraId="6336A497" w14:textId="77777777" w:rsidR="00304D6C" w:rsidRPr="009803B3" w:rsidRDefault="00304D6C" w:rsidP="00683778">
            <w:pPr>
              <w:pStyle w:val="ListParagraph"/>
              <w:ind w:left="360"/>
              <w:rPr>
                <w:sz w:val="24"/>
                <w:szCs w:val="24"/>
                <w:lang w:val="lt-LT"/>
              </w:rPr>
            </w:pPr>
          </w:p>
        </w:tc>
      </w:tr>
      <w:tr w:rsidR="00304D6C" w:rsidRPr="009803B3" w14:paraId="02215EA7" w14:textId="42553223" w:rsidTr="00304D6C">
        <w:trPr>
          <w:trHeight w:val="615"/>
        </w:trPr>
        <w:tc>
          <w:tcPr>
            <w:tcW w:w="704" w:type="dxa"/>
            <w:noWrap/>
          </w:tcPr>
          <w:p w14:paraId="00E315AF" w14:textId="1561A247" w:rsidR="00304D6C" w:rsidRPr="009803B3" w:rsidRDefault="00304D6C" w:rsidP="00C423E6">
            <w:pPr>
              <w:rPr>
                <w:sz w:val="24"/>
                <w:szCs w:val="24"/>
                <w:lang w:val="lt-LT"/>
              </w:rPr>
            </w:pPr>
            <w:r w:rsidRPr="009803B3">
              <w:rPr>
                <w:sz w:val="24"/>
                <w:szCs w:val="24"/>
                <w:lang w:val="lt-LT"/>
              </w:rPr>
              <w:t>6.</w:t>
            </w:r>
          </w:p>
        </w:tc>
        <w:tc>
          <w:tcPr>
            <w:tcW w:w="2409" w:type="dxa"/>
          </w:tcPr>
          <w:p w14:paraId="22C3856F" w14:textId="34227345" w:rsidR="00304D6C" w:rsidRPr="009803B3" w:rsidRDefault="00304D6C" w:rsidP="00C423E6">
            <w:pPr>
              <w:rPr>
                <w:sz w:val="24"/>
                <w:szCs w:val="24"/>
                <w:lang w:val="lt-LT"/>
              </w:rPr>
            </w:pPr>
            <w:r w:rsidRPr="009803B3">
              <w:rPr>
                <w:sz w:val="24"/>
                <w:szCs w:val="24"/>
                <w:lang w:val="lt-LT"/>
              </w:rPr>
              <w:t>Reikalavimai komplekte su aparatu pateikiamam automatiniam boliusiniam kontrastinio tirpalo injektoriui</w:t>
            </w:r>
          </w:p>
        </w:tc>
        <w:tc>
          <w:tcPr>
            <w:tcW w:w="5799" w:type="dxa"/>
          </w:tcPr>
          <w:p w14:paraId="2B49B425" w14:textId="4C8C9EA5" w:rsidR="00304D6C" w:rsidRPr="0029388C" w:rsidRDefault="00304D6C" w:rsidP="00E53B6E">
            <w:pPr>
              <w:rPr>
                <w:sz w:val="24"/>
                <w:szCs w:val="24"/>
                <w:lang w:val="lt-LT"/>
              </w:rPr>
            </w:pPr>
            <w:r w:rsidRPr="0029388C">
              <w:rPr>
                <w:sz w:val="24"/>
                <w:szCs w:val="24"/>
                <w:lang w:val="lt-LT"/>
              </w:rPr>
              <w:t>≥ 2 injekcinių talpų</w:t>
            </w:r>
          </w:p>
          <w:p w14:paraId="41E2C945" w14:textId="4000BDC2" w:rsidR="00304D6C" w:rsidRPr="00EA7C11" w:rsidRDefault="00304D6C" w:rsidP="00E53B6E">
            <w:pPr>
              <w:rPr>
                <w:sz w:val="24"/>
                <w:szCs w:val="24"/>
                <w:lang w:val="lt-LT"/>
              </w:rPr>
            </w:pPr>
          </w:p>
        </w:tc>
        <w:tc>
          <w:tcPr>
            <w:tcW w:w="5036" w:type="dxa"/>
          </w:tcPr>
          <w:p w14:paraId="5971372A" w14:textId="77777777" w:rsidR="00304D6C" w:rsidRPr="009803B3" w:rsidRDefault="00304D6C" w:rsidP="00E53B6E">
            <w:pPr>
              <w:rPr>
                <w:sz w:val="24"/>
                <w:szCs w:val="24"/>
                <w:lang w:val="lt-LT"/>
              </w:rPr>
            </w:pPr>
          </w:p>
        </w:tc>
      </w:tr>
      <w:tr w:rsidR="00720032" w:rsidRPr="009803B3" w14:paraId="487B57DD" w14:textId="675E26EA" w:rsidTr="00897C50">
        <w:trPr>
          <w:trHeight w:val="638"/>
        </w:trPr>
        <w:tc>
          <w:tcPr>
            <w:tcW w:w="704" w:type="dxa"/>
            <w:hideMark/>
          </w:tcPr>
          <w:p w14:paraId="748C48E7" w14:textId="29FC84DB" w:rsidR="00720032" w:rsidRPr="009803B3" w:rsidRDefault="00720032" w:rsidP="00C423E6">
            <w:pPr>
              <w:rPr>
                <w:sz w:val="24"/>
                <w:szCs w:val="24"/>
                <w:lang w:val="lt-LT"/>
              </w:rPr>
            </w:pPr>
            <w:r w:rsidRPr="009803B3">
              <w:rPr>
                <w:sz w:val="24"/>
                <w:szCs w:val="24"/>
                <w:lang w:val="lt-LT"/>
              </w:rPr>
              <w:t>7.</w:t>
            </w:r>
          </w:p>
        </w:tc>
        <w:tc>
          <w:tcPr>
            <w:tcW w:w="13244" w:type="dxa"/>
            <w:gridSpan w:val="3"/>
            <w:hideMark/>
          </w:tcPr>
          <w:p w14:paraId="2207C4FD" w14:textId="5947E3D8" w:rsidR="00720032" w:rsidRPr="00EA7C11" w:rsidRDefault="00720032" w:rsidP="003C7B3F">
            <w:pPr>
              <w:rPr>
                <w:sz w:val="24"/>
                <w:szCs w:val="24"/>
                <w:lang w:val="lt-LT"/>
              </w:rPr>
            </w:pPr>
            <w:r w:rsidRPr="009803B3">
              <w:rPr>
                <w:sz w:val="24"/>
                <w:szCs w:val="24"/>
                <w:lang w:val="lt-LT"/>
              </w:rPr>
              <w:t xml:space="preserve">Reikalavimai kompiuterinei vaizdų analizės darbo vietai: </w:t>
            </w:r>
          </w:p>
        </w:tc>
      </w:tr>
      <w:tr w:rsidR="00304D6C" w:rsidRPr="009803B3" w14:paraId="73AC5AF6" w14:textId="1F1CD98E" w:rsidTr="00304D6C">
        <w:trPr>
          <w:trHeight w:val="638"/>
        </w:trPr>
        <w:tc>
          <w:tcPr>
            <w:tcW w:w="704" w:type="dxa"/>
          </w:tcPr>
          <w:p w14:paraId="760E9631" w14:textId="1F408699" w:rsidR="00304D6C" w:rsidRPr="009803B3" w:rsidRDefault="00304D6C" w:rsidP="003C7B3F">
            <w:pPr>
              <w:rPr>
                <w:sz w:val="24"/>
                <w:szCs w:val="24"/>
                <w:lang w:val="lt-LT"/>
              </w:rPr>
            </w:pPr>
            <w:r w:rsidRPr="009803B3">
              <w:rPr>
                <w:sz w:val="24"/>
                <w:szCs w:val="24"/>
                <w:lang w:val="lt-LT"/>
              </w:rPr>
              <w:t>7.1</w:t>
            </w:r>
          </w:p>
        </w:tc>
        <w:tc>
          <w:tcPr>
            <w:tcW w:w="2409" w:type="dxa"/>
          </w:tcPr>
          <w:p w14:paraId="28A4DF5F" w14:textId="2D17A7E7" w:rsidR="00304D6C" w:rsidRPr="0029388C" w:rsidRDefault="00304D6C" w:rsidP="003C7B3F">
            <w:pPr>
              <w:rPr>
                <w:sz w:val="24"/>
                <w:szCs w:val="24"/>
                <w:lang w:val="lt-LT"/>
              </w:rPr>
            </w:pPr>
            <w:r w:rsidRPr="009803B3">
              <w:rPr>
                <w:sz w:val="24"/>
                <w:szCs w:val="24"/>
                <w:lang w:val="lt-LT"/>
              </w:rPr>
              <w:t>Programinė įranga ir analizės funkcijos</w:t>
            </w:r>
          </w:p>
        </w:tc>
        <w:tc>
          <w:tcPr>
            <w:tcW w:w="5799" w:type="dxa"/>
          </w:tcPr>
          <w:p w14:paraId="487A9DDF" w14:textId="72B217C4" w:rsidR="00304D6C" w:rsidRPr="007D2B18" w:rsidRDefault="00304D6C" w:rsidP="000C3453">
            <w:pPr>
              <w:pStyle w:val="ListParagraph"/>
              <w:ind w:left="360"/>
              <w:rPr>
                <w:sz w:val="24"/>
                <w:szCs w:val="24"/>
                <w:lang w:val="lt-LT"/>
              </w:rPr>
            </w:pPr>
            <w:r w:rsidRPr="00EA7C11">
              <w:rPr>
                <w:sz w:val="24"/>
                <w:szCs w:val="24"/>
                <w:lang w:val="lt-LT"/>
              </w:rPr>
              <w:t>Ne mažiau kaip šios:</w:t>
            </w:r>
          </w:p>
          <w:p w14:paraId="5BFBD366" w14:textId="2EC4A1A9" w:rsidR="00304D6C" w:rsidRPr="009803B3" w:rsidRDefault="00304D6C" w:rsidP="008A20E1">
            <w:pPr>
              <w:pStyle w:val="ListParagraph"/>
              <w:numPr>
                <w:ilvl w:val="0"/>
                <w:numId w:val="13"/>
              </w:numPr>
              <w:rPr>
                <w:sz w:val="24"/>
                <w:szCs w:val="24"/>
                <w:lang w:val="lt-LT"/>
              </w:rPr>
            </w:pPr>
            <w:r w:rsidRPr="009803B3">
              <w:rPr>
                <w:sz w:val="24"/>
                <w:szCs w:val="24"/>
                <w:lang w:val="lt-LT"/>
              </w:rPr>
              <w:t>Širdies tyrimai:</w:t>
            </w:r>
          </w:p>
          <w:p w14:paraId="66E9D894" w14:textId="77777777" w:rsidR="00304D6C" w:rsidRPr="009803B3" w:rsidRDefault="00304D6C" w:rsidP="008A20E1">
            <w:pPr>
              <w:pStyle w:val="ListParagraph"/>
              <w:numPr>
                <w:ilvl w:val="1"/>
                <w:numId w:val="13"/>
              </w:numPr>
              <w:rPr>
                <w:sz w:val="24"/>
                <w:szCs w:val="24"/>
                <w:lang w:val="lt-LT"/>
              </w:rPr>
            </w:pPr>
            <w:r w:rsidRPr="009803B3">
              <w:rPr>
                <w:sz w:val="24"/>
                <w:szCs w:val="24"/>
                <w:lang w:val="lt-LT"/>
              </w:rPr>
              <w:t>Širdies ertmių segmentacija</w:t>
            </w:r>
          </w:p>
          <w:p w14:paraId="34268E84" w14:textId="77777777" w:rsidR="00304D6C" w:rsidRPr="009803B3" w:rsidRDefault="00304D6C" w:rsidP="008A20E1">
            <w:pPr>
              <w:pStyle w:val="ListParagraph"/>
              <w:numPr>
                <w:ilvl w:val="1"/>
                <w:numId w:val="13"/>
              </w:numPr>
              <w:rPr>
                <w:sz w:val="24"/>
                <w:szCs w:val="24"/>
                <w:lang w:val="lt-LT"/>
              </w:rPr>
            </w:pPr>
            <w:r w:rsidRPr="009803B3">
              <w:rPr>
                <w:sz w:val="24"/>
                <w:szCs w:val="24"/>
                <w:lang w:val="lt-LT"/>
              </w:rPr>
              <w:t>Aortos ir vainikinių arterijų ekstrakcija, centrinės linijos nustatymas, stenozės analizė</w:t>
            </w:r>
          </w:p>
          <w:p w14:paraId="4636353F" w14:textId="77777777" w:rsidR="00304D6C" w:rsidRPr="009803B3" w:rsidRDefault="00304D6C" w:rsidP="008A20E1">
            <w:pPr>
              <w:pStyle w:val="ListParagraph"/>
              <w:numPr>
                <w:ilvl w:val="1"/>
                <w:numId w:val="13"/>
              </w:numPr>
              <w:rPr>
                <w:sz w:val="24"/>
                <w:szCs w:val="24"/>
                <w:lang w:val="lt-LT"/>
              </w:rPr>
            </w:pPr>
            <w:r w:rsidRPr="009803B3">
              <w:rPr>
                <w:sz w:val="24"/>
                <w:szCs w:val="24"/>
                <w:lang w:val="lt-LT"/>
              </w:rPr>
              <w:t>Aterosklerozinių plokštelių analizė</w:t>
            </w:r>
          </w:p>
          <w:p w14:paraId="28A57CD1" w14:textId="77777777" w:rsidR="00304D6C" w:rsidRPr="009803B3" w:rsidRDefault="00304D6C" w:rsidP="008A20E1">
            <w:pPr>
              <w:pStyle w:val="ListParagraph"/>
              <w:numPr>
                <w:ilvl w:val="1"/>
                <w:numId w:val="13"/>
              </w:numPr>
              <w:rPr>
                <w:sz w:val="24"/>
                <w:szCs w:val="24"/>
                <w:lang w:val="lt-LT"/>
              </w:rPr>
            </w:pPr>
            <w:r w:rsidRPr="009803B3">
              <w:rPr>
                <w:sz w:val="24"/>
                <w:szCs w:val="24"/>
                <w:lang w:val="lt-LT"/>
              </w:rPr>
              <w:t>Širdies funkcijos vertinimas</w:t>
            </w:r>
          </w:p>
          <w:p w14:paraId="356C38F5" w14:textId="77777777" w:rsidR="00304D6C" w:rsidRPr="009803B3" w:rsidRDefault="00304D6C" w:rsidP="008A20E1">
            <w:pPr>
              <w:pStyle w:val="ListParagraph"/>
              <w:numPr>
                <w:ilvl w:val="0"/>
                <w:numId w:val="13"/>
              </w:numPr>
              <w:rPr>
                <w:sz w:val="24"/>
                <w:szCs w:val="24"/>
                <w:lang w:val="lt-LT"/>
              </w:rPr>
            </w:pPr>
            <w:r w:rsidRPr="009803B3">
              <w:rPr>
                <w:sz w:val="24"/>
                <w:szCs w:val="24"/>
                <w:lang w:val="lt-LT"/>
              </w:rPr>
              <w:t>KT kalcio indeksas</w:t>
            </w:r>
          </w:p>
          <w:p w14:paraId="3F562BC1" w14:textId="77777777" w:rsidR="00304D6C" w:rsidRPr="009803B3" w:rsidRDefault="00304D6C" w:rsidP="008A20E1">
            <w:pPr>
              <w:pStyle w:val="ListParagraph"/>
              <w:numPr>
                <w:ilvl w:val="0"/>
                <w:numId w:val="13"/>
              </w:numPr>
              <w:rPr>
                <w:sz w:val="24"/>
                <w:szCs w:val="24"/>
                <w:lang w:val="lt-LT"/>
              </w:rPr>
            </w:pPr>
            <w:r w:rsidRPr="009803B3">
              <w:rPr>
                <w:sz w:val="24"/>
                <w:szCs w:val="24"/>
                <w:lang w:val="lt-LT"/>
              </w:rPr>
              <w:t>Kraujagyslių analizė:</w:t>
            </w:r>
          </w:p>
          <w:p w14:paraId="67D9707E" w14:textId="7995EFEE" w:rsidR="00304D6C" w:rsidRPr="009803B3" w:rsidRDefault="00304D6C" w:rsidP="008A20E1">
            <w:pPr>
              <w:pStyle w:val="ListParagraph"/>
              <w:numPr>
                <w:ilvl w:val="1"/>
                <w:numId w:val="13"/>
              </w:numPr>
              <w:rPr>
                <w:sz w:val="24"/>
                <w:szCs w:val="24"/>
                <w:lang w:val="lt-LT"/>
              </w:rPr>
            </w:pPr>
            <w:r w:rsidRPr="009803B3">
              <w:rPr>
                <w:sz w:val="24"/>
                <w:szCs w:val="24"/>
                <w:lang w:val="lt-LT"/>
              </w:rPr>
              <w:t>Kaulų pašalinimas</w:t>
            </w:r>
          </w:p>
          <w:p w14:paraId="1BBD7967" w14:textId="77777777" w:rsidR="00304D6C" w:rsidRPr="009803B3" w:rsidRDefault="00304D6C" w:rsidP="008A20E1">
            <w:pPr>
              <w:pStyle w:val="ListParagraph"/>
              <w:numPr>
                <w:ilvl w:val="1"/>
                <w:numId w:val="13"/>
              </w:numPr>
              <w:rPr>
                <w:sz w:val="24"/>
                <w:szCs w:val="24"/>
                <w:lang w:val="lt-LT"/>
              </w:rPr>
            </w:pPr>
            <w:r w:rsidRPr="009803B3">
              <w:rPr>
                <w:sz w:val="24"/>
                <w:szCs w:val="24"/>
                <w:lang w:val="lt-LT"/>
              </w:rPr>
              <w:t>Kraujagyslių ekstrakcija</w:t>
            </w:r>
          </w:p>
          <w:p w14:paraId="4EE71FE9" w14:textId="77777777" w:rsidR="00304D6C" w:rsidRPr="009803B3" w:rsidRDefault="00304D6C" w:rsidP="008A20E1">
            <w:pPr>
              <w:pStyle w:val="ListParagraph"/>
              <w:numPr>
                <w:ilvl w:val="1"/>
                <w:numId w:val="13"/>
              </w:numPr>
              <w:rPr>
                <w:sz w:val="24"/>
                <w:szCs w:val="24"/>
                <w:lang w:val="lt-LT"/>
              </w:rPr>
            </w:pPr>
            <w:r w:rsidRPr="009803B3">
              <w:rPr>
                <w:sz w:val="24"/>
                <w:szCs w:val="24"/>
                <w:lang w:val="lt-LT"/>
              </w:rPr>
              <w:t>Pagrindinių kraujagyslių identifikavimas, kontūrų ir centrinės linijos nustatymas</w:t>
            </w:r>
          </w:p>
          <w:p w14:paraId="13C01007" w14:textId="77777777" w:rsidR="00304D6C" w:rsidRPr="009803B3" w:rsidRDefault="00304D6C" w:rsidP="008A20E1">
            <w:pPr>
              <w:pStyle w:val="ListParagraph"/>
              <w:numPr>
                <w:ilvl w:val="1"/>
                <w:numId w:val="13"/>
              </w:numPr>
              <w:rPr>
                <w:sz w:val="24"/>
                <w:szCs w:val="24"/>
                <w:lang w:val="lt-LT"/>
              </w:rPr>
            </w:pPr>
            <w:r w:rsidRPr="009803B3">
              <w:rPr>
                <w:sz w:val="24"/>
                <w:szCs w:val="24"/>
                <w:lang w:val="lt-LT"/>
              </w:rPr>
              <w:lastRenderedPageBreak/>
              <w:t>Kraujagyslių diametro ir stenozės matavimas</w:t>
            </w:r>
          </w:p>
          <w:p w14:paraId="3601752E" w14:textId="77777777" w:rsidR="00304D6C" w:rsidRPr="009803B3" w:rsidRDefault="00304D6C" w:rsidP="008A20E1">
            <w:pPr>
              <w:pStyle w:val="ListParagraph"/>
              <w:numPr>
                <w:ilvl w:val="0"/>
                <w:numId w:val="13"/>
              </w:numPr>
              <w:rPr>
                <w:sz w:val="24"/>
                <w:szCs w:val="24"/>
                <w:lang w:val="lt-LT"/>
              </w:rPr>
            </w:pPr>
            <w:r w:rsidRPr="009803B3">
              <w:rPr>
                <w:sz w:val="24"/>
                <w:szCs w:val="24"/>
                <w:lang w:val="lt-LT"/>
              </w:rPr>
              <w:t>Trimačiai galvos ir kaklo KT tyrimai su automatiniu kaulų pašalinimu</w:t>
            </w:r>
          </w:p>
          <w:p w14:paraId="0CA1CBE2" w14:textId="77777777" w:rsidR="00304D6C" w:rsidRPr="009803B3" w:rsidRDefault="00304D6C" w:rsidP="008A20E1">
            <w:pPr>
              <w:pStyle w:val="ListParagraph"/>
              <w:numPr>
                <w:ilvl w:val="0"/>
                <w:numId w:val="13"/>
              </w:numPr>
              <w:rPr>
                <w:sz w:val="24"/>
                <w:szCs w:val="24"/>
                <w:lang w:val="lt-LT"/>
              </w:rPr>
            </w:pPr>
            <w:r w:rsidRPr="009803B3">
              <w:rPr>
                <w:sz w:val="24"/>
                <w:szCs w:val="24"/>
                <w:lang w:val="lt-LT"/>
              </w:rPr>
              <w:t>Plaučių audinio tankio analizė:</w:t>
            </w:r>
          </w:p>
          <w:p w14:paraId="36176482" w14:textId="5EE3C0C1" w:rsidR="00304D6C" w:rsidRPr="009803B3" w:rsidRDefault="00304D6C" w:rsidP="008A20E1">
            <w:pPr>
              <w:pStyle w:val="ListParagraph"/>
              <w:numPr>
                <w:ilvl w:val="1"/>
                <w:numId w:val="13"/>
              </w:numPr>
              <w:rPr>
                <w:sz w:val="24"/>
                <w:szCs w:val="24"/>
                <w:lang w:val="lt-LT"/>
              </w:rPr>
            </w:pPr>
            <w:r w:rsidRPr="009803B3">
              <w:rPr>
                <w:sz w:val="24"/>
                <w:szCs w:val="24"/>
                <w:lang w:val="lt-LT"/>
              </w:rPr>
              <w:t>Plaučių ir trachėjos segmentacija</w:t>
            </w:r>
          </w:p>
          <w:p w14:paraId="3A77AD0A" w14:textId="77777777" w:rsidR="00304D6C" w:rsidRPr="009803B3" w:rsidRDefault="00304D6C" w:rsidP="008A20E1">
            <w:pPr>
              <w:pStyle w:val="ListParagraph"/>
              <w:numPr>
                <w:ilvl w:val="1"/>
                <w:numId w:val="13"/>
              </w:numPr>
              <w:rPr>
                <w:sz w:val="24"/>
                <w:szCs w:val="24"/>
                <w:lang w:val="lt-LT"/>
              </w:rPr>
            </w:pPr>
            <w:r w:rsidRPr="009803B3">
              <w:rPr>
                <w:sz w:val="24"/>
                <w:szCs w:val="24"/>
                <w:lang w:val="lt-LT"/>
              </w:rPr>
              <w:t>Plaučių emfizemos skaičiavimai</w:t>
            </w:r>
          </w:p>
          <w:p w14:paraId="1C361BFF" w14:textId="77777777" w:rsidR="00304D6C" w:rsidRPr="009803B3" w:rsidRDefault="00304D6C" w:rsidP="008A20E1">
            <w:pPr>
              <w:pStyle w:val="ListParagraph"/>
              <w:numPr>
                <w:ilvl w:val="1"/>
                <w:numId w:val="13"/>
              </w:numPr>
              <w:rPr>
                <w:sz w:val="24"/>
                <w:szCs w:val="24"/>
                <w:lang w:val="lt-LT"/>
              </w:rPr>
            </w:pPr>
            <w:r w:rsidRPr="009803B3">
              <w:rPr>
                <w:sz w:val="24"/>
                <w:szCs w:val="24"/>
                <w:lang w:val="lt-LT"/>
              </w:rPr>
              <w:t>Plaučių tankio histogramos vaizdavimas</w:t>
            </w:r>
          </w:p>
          <w:p w14:paraId="39A46A63" w14:textId="77777777" w:rsidR="00304D6C" w:rsidRPr="009803B3" w:rsidRDefault="00304D6C" w:rsidP="008A20E1">
            <w:pPr>
              <w:pStyle w:val="ListParagraph"/>
              <w:numPr>
                <w:ilvl w:val="0"/>
                <w:numId w:val="13"/>
              </w:numPr>
              <w:rPr>
                <w:sz w:val="24"/>
                <w:szCs w:val="24"/>
                <w:lang w:val="lt-LT"/>
              </w:rPr>
            </w:pPr>
            <w:r w:rsidRPr="009803B3">
              <w:rPr>
                <w:sz w:val="24"/>
                <w:szCs w:val="24"/>
                <w:lang w:val="lt-LT"/>
              </w:rPr>
              <w:t>Plaučių darinių analizė:</w:t>
            </w:r>
          </w:p>
          <w:p w14:paraId="73922F67" w14:textId="1149C618" w:rsidR="00304D6C" w:rsidRPr="009803B3" w:rsidRDefault="00304D6C" w:rsidP="008A20E1">
            <w:pPr>
              <w:pStyle w:val="ListParagraph"/>
              <w:numPr>
                <w:ilvl w:val="1"/>
                <w:numId w:val="13"/>
              </w:numPr>
              <w:rPr>
                <w:sz w:val="24"/>
                <w:szCs w:val="24"/>
                <w:lang w:val="lt-LT"/>
              </w:rPr>
            </w:pPr>
            <w:r w:rsidRPr="009803B3">
              <w:rPr>
                <w:sz w:val="24"/>
                <w:szCs w:val="24"/>
                <w:lang w:val="lt-LT"/>
              </w:rPr>
              <w:t>Įtartinos zonos pažymėjimas</w:t>
            </w:r>
          </w:p>
          <w:p w14:paraId="4A3181A5" w14:textId="104B3E38" w:rsidR="00304D6C" w:rsidRPr="009803B3" w:rsidRDefault="00304D6C" w:rsidP="008A20E1">
            <w:pPr>
              <w:pStyle w:val="ListParagraph"/>
              <w:numPr>
                <w:ilvl w:val="1"/>
                <w:numId w:val="13"/>
              </w:numPr>
              <w:rPr>
                <w:sz w:val="24"/>
                <w:szCs w:val="24"/>
                <w:lang w:val="lt-LT"/>
              </w:rPr>
            </w:pPr>
            <w:r w:rsidRPr="009803B3">
              <w:rPr>
                <w:sz w:val="24"/>
                <w:szCs w:val="24"/>
                <w:lang w:val="lt-LT"/>
              </w:rPr>
              <w:t>Įtartinų židinių plaučiuose pažymėjimas</w:t>
            </w:r>
          </w:p>
          <w:p w14:paraId="1A36DDE1" w14:textId="77777777" w:rsidR="00304D6C" w:rsidRPr="009803B3" w:rsidRDefault="00304D6C" w:rsidP="008A20E1">
            <w:pPr>
              <w:pStyle w:val="ListParagraph"/>
              <w:numPr>
                <w:ilvl w:val="1"/>
                <w:numId w:val="13"/>
              </w:numPr>
              <w:rPr>
                <w:sz w:val="24"/>
                <w:szCs w:val="24"/>
                <w:lang w:val="lt-LT"/>
              </w:rPr>
            </w:pPr>
            <w:r w:rsidRPr="009803B3">
              <w:rPr>
                <w:sz w:val="24"/>
                <w:szCs w:val="24"/>
                <w:lang w:val="lt-LT"/>
              </w:rPr>
              <w:t>Palyginamoji pakitimų analizė dinamikoje</w:t>
            </w:r>
          </w:p>
          <w:p w14:paraId="1E2090F6" w14:textId="13578177" w:rsidR="00304D6C" w:rsidRPr="009803B3" w:rsidRDefault="00304D6C" w:rsidP="008A20E1">
            <w:pPr>
              <w:pStyle w:val="ListParagraph"/>
              <w:numPr>
                <w:ilvl w:val="0"/>
                <w:numId w:val="13"/>
              </w:numPr>
              <w:rPr>
                <w:sz w:val="24"/>
                <w:szCs w:val="24"/>
                <w:lang w:val="lt-LT"/>
              </w:rPr>
            </w:pPr>
            <w:r w:rsidRPr="009803B3">
              <w:rPr>
                <w:sz w:val="24"/>
                <w:szCs w:val="24"/>
                <w:lang w:val="lt-LT"/>
              </w:rPr>
              <w:t>Smegenų ir vidaus organų (kūno) perfuzija</w:t>
            </w:r>
          </w:p>
          <w:p w14:paraId="794A31D2" w14:textId="77777777" w:rsidR="00304D6C" w:rsidRPr="009803B3" w:rsidRDefault="00304D6C" w:rsidP="008A20E1">
            <w:pPr>
              <w:pStyle w:val="ListParagraph"/>
              <w:numPr>
                <w:ilvl w:val="0"/>
                <w:numId w:val="13"/>
              </w:numPr>
              <w:rPr>
                <w:sz w:val="24"/>
                <w:szCs w:val="24"/>
                <w:lang w:val="lt-LT"/>
              </w:rPr>
            </w:pPr>
            <w:r w:rsidRPr="009803B3">
              <w:rPr>
                <w:sz w:val="24"/>
                <w:szCs w:val="24"/>
                <w:lang w:val="lt-LT"/>
              </w:rPr>
              <w:t>Kaulų struktūros analizė:</w:t>
            </w:r>
          </w:p>
          <w:p w14:paraId="2E662DE4" w14:textId="32020A19" w:rsidR="00304D6C" w:rsidRPr="009803B3" w:rsidRDefault="00304D6C" w:rsidP="008A20E1">
            <w:pPr>
              <w:pStyle w:val="ListParagraph"/>
              <w:numPr>
                <w:ilvl w:val="1"/>
                <w:numId w:val="13"/>
              </w:numPr>
              <w:rPr>
                <w:sz w:val="24"/>
                <w:szCs w:val="24"/>
                <w:lang w:val="lt-LT"/>
              </w:rPr>
            </w:pPr>
            <w:r w:rsidRPr="009803B3">
              <w:rPr>
                <w:sz w:val="24"/>
                <w:szCs w:val="24"/>
                <w:lang w:val="lt-LT"/>
              </w:rPr>
              <w:t>Slankstelių segmentacija ir pažymėjimas</w:t>
            </w:r>
          </w:p>
          <w:p w14:paraId="20FB4D2F" w14:textId="5F1A65D5" w:rsidR="00304D6C" w:rsidRPr="009803B3" w:rsidRDefault="00304D6C" w:rsidP="008A20E1">
            <w:pPr>
              <w:pStyle w:val="ListParagraph"/>
              <w:numPr>
                <w:ilvl w:val="1"/>
                <w:numId w:val="13"/>
              </w:numPr>
              <w:rPr>
                <w:sz w:val="24"/>
                <w:szCs w:val="24"/>
                <w:lang w:val="lt-LT"/>
              </w:rPr>
            </w:pPr>
            <w:r w:rsidRPr="009803B3">
              <w:rPr>
                <w:sz w:val="24"/>
                <w:szCs w:val="24"/>
                <w:lang w:val="lt-LT"/>
              </w:rPr>
              <w:t>Šonkaulių segmentacija ir pažymėjimas</w:t>
            </w:r>
          </w:p>
          <w:p w14:paraId="63CCD73E" w14:textId="77777777" w:rsidR="00304D6C" w:rsidRPr="009803B3" w:rsidRDefault="00304D6C" w:rsidP="008A20E1">
            <w:pPr>
              <w:pStyle w:val="ListParagraph"/>
              <w:numPr>
                <w:ilvl w:val="1"/>
                <w:numId w:val="13"/>
              </w:numPr>
              <w:rPr>
                <w:sz w:val="24"/>
                <w:szCs w:val="24"/>
                <w:lang w:val="lt-LT"/>
              </w:rPr>
            </w:pPr>
            <w:r w:rsidRPr="009803B3">
              <w:rPr>
                <w:sz w:val="24"/>
                <w:szCs w:val="24"/>
                <w:lang w:val="lt-LT"/>
              </w:rPr>
              <w:t>Šonkaulių lūžių pažymėjimas</w:t>
            </w:r>
          </w:p>
          <w:p w14:paraId="7AB6A0A8" w14:textId="77777777" w:rsidR="00304D6C" w:rsidRPr="009803B3" w:rsidRDefault="00304D6C" w:rsidP="008A20E1">
            <w:pPr>
              <w:pStyle w:val="ListParagraph"/>
              <w:numPr>
                <w:ilvl w:val="0"/>
                <w:numId w:val="13"/>
              </w:numPr>
              <w:rPr>
                <w:sz w:val="24"/>
                <w:szCs w:val="24"/>
                <w:lang w:val="lt-LT"/>
              </w:rPr>
            </w:pPr>
            <w:r w:rsidRPr="009803B3">
              <w:rPr>
                <w:sz w:val="24"/>
                <w:szCs w:val="24"/>
                <w:lang w:val="lt-LT"/>
              </w:rPr>
              <w:t>KT dinaminių tyrimų analizė:</w:t>
            </w:r>
          </w:p>
          <w:p w14:paraId="4B3E3EFF" w14:textId="77777777" w:rsidR="00304D6C" w:rsidRPr="009803B3" w:rsidRDefault="00304D6C" w:rsidP="008A20E1">
            <w:pPr>
              <w:pStyle w:val="ListParagraph"/>
              <w:numPr>
                <w:ilvl w:val="1"/>
                <w:numId w:val="13"/>
              </w:numPr>
              <w:rPr>
                <w:sz w:val="24"/>
                <w:szCs w:val="24"/>
                <w:lang w:val="lt-LT"/>
              </w:rPr>
            </w:pPr>
            <w:r w:rsidRPr="009803B3">
              <w:rPr>
                <w:sz w:val="24"/>
                <w:szCs w:val="24"/>
                <w:lang w:val="lt-LT"/>
              </w:rPr>
              <w:t>3D/4D vaizdavimas</w:t>
            </w:r>
          </w:p>
          <w:p w14:paraId="2E03A11E" w14:textId="77777777" w:rsidR="00304D6C" w:rsidRPr="009803B3" w:rsidRDefault="00304D6C" w:rsidP="008A20E1">
            <w:pPr>
              <w:pStyle w:val="ListParagraph"/>
              <w:numPr>
                <w:ilvl w:val="1"/>
                <w:numId w:val="13"/>
              </w:numPr>
              <w:rPr>
                <w:sz w:val="24"/>
                <w:szCs w:val="24"/>
                <w:lang w:val="lt-LT"/>
              </w:rPr>
            </w:pPr>
            <w:r w:rsidRPr="009803B3">
              <w:rPr>
                <w:sz w:val="24"/>
                <w:szCs w:val="24"/>
                <w:lang w:val="lt-LT"/>
              </w:rPr>
              <w:t>Judesio artefaktų korekcija</w:t>
            </w:r>
          </w:p>
          <w:p w14:paraId="5C48C5A0" w14:textId="77777777" w:rsidR="00304D6C" w:rsidRPr="009803B3" w:rsidRDefault="00304D6C" w:rsidP="008A20E1">
            <w:pPr>
              <w:pStyle w:val="ListParagraph"/>
              <w:numPr>
                <w:ilvl w:val="1"/>
                <w:numId w:val="13"/>
              </w:numPr>
              <w:rPr>
                <w:sz w:val="24"/>
                <w:szCs w:val="24"/>
                <w:lang w:val="lt-LT"/>
              </w:rPr>
            </w:pPr>
            <w:r w:rsidRPr="009803B3">
              <w:rPr>
                <w:sz w:val="24"/>
                <w:szCs w:val="24"/>
                <w:lang w:val="lt-LT"/>
              </w:rPr>
              <w:t>Kaulų pašalinimas, kraujagyslių ekstrakcija</w:t>
            </w:r>
          </w:p>
          <w:p w14:paraId="3E9FBB55" w14:textId="77777777" w:rsidR="00304D6C" w:rsidRPr="009803B3" w:rsidRDefault="00304D6C" w:rsidP="008A20E1">
            <w:pPr>
              <w:pStyle w:val="ListParagraph"/>
              <w:numPr>
                <w:ilvl w:val="0"/>
                <w:numId w:val="13"/>
              </w:numPr>
              <w:rPr>
                <w:sz w:val="24"/>
                <w:szCs w:val="24"/>
                <w:lang w:val="lt-LT"/>
              </w:rPr>
            </w:pPr>
            <w:r w:rsidRPr="009803B3">
              <w:rPr>
                <w:sz w:val="24"/>
                <w:szCs w:val="24"/>
                <w:lang w:val="lt-LT"/>
              </w:rPr>
              <w:t>KT onkologinė analizė:</w:t>
            </w:r>
          </w:p>
          <w:p w14:paraId="10E27F21" w14:textId="77777777" w:rsidR="00304D6C" w:rsidRPr="009803B3" w:rsidRDefault="00304D6C" w:rsidP="008A20E1">
            <w:pPr>
              <w:pStyle w:val="ListParagraph"/>
              <w:numPr>
                <w:ilvl w:val="1"/>
                <w:numId w:val="13"/>
              </w:numPr>
              <w:rPr>
                <w:sz w:val="24"/>
                <w:szCs w:val="24"/>
                <w:lang w:val="lt-LT"/>
              </w:rPr>
            </w:pPr>
            <w:r w:rsidRPr="009803B3">
              <w:rPr>
                <w:sz w:val="24"/>
                <w:szCs w:val="24"/>
                <w:lang w:val="lt-LT"/>
              </w:rPr>
              <w:t>Įtartinų židinių pažymėjimas</w:t>
            </w:r>
          </w:p>
          <w:p w14:paraId="5C33C0E5" w14:textId="77777777" w:rsidR="00304D6C" w:rsidRPr="009803B3" w:rsidRDefault="00304D6C" w:rsidP="008A20E1">
            <w:pPr>
              <w:pStyle w:val="ListParagraph"/>
              <w:numPr>
                <w:ilvl w:val="1"/>
                <w:numId w:val="13"/>
              </w:numPr>
              <w:rPr>
                <w:sz w:val="24"/>
                <w:szCs w:val="24"/>
                <w:lang w:val="lt-LT"/>
              </w:rPr>
            </w:pPr>
            <w:r w:rsidRPr="009803B3">
              <w:rPr>
                <w:sz w:val="24"/>
                <w:szCs w:val="24"/>
                <w:lang w:val="lt-LT"/>
              </w:rPr>
              <w:t xml:space="preserve">Kepenų darinių segmentacija </w:t>
            </w:r>
          </w:p>
          <w:p w14:paraId="581A05DE" w14:textId="27B1B229" w:rsidR="00304D6C" w:rsidRPr="009803B3" w:rsidRDefault="00304D6C" w:rsidP="008A20E1">
            <w:pPr>
              <w:pStyle w:val="ListParagraph"/>
              <w:numPr>
                <w:ilvl w:val="1"/>
                <w:numId w:val="13"/>
              </w:numPr>
              <w:rPr>
                <w:sz w:val="24"/>
                <w:szCs w:val="24"/>
                <w:lang w:val="lt-LT"/>
              </w:rPr>
            </w:pPr>
            <w:r w:rsidRPr="009803B3">
              <w:rPr>
                <w:sz w:val="24"/>
                <w:szCs w:val="24"/>
                <w:lang w:val="lt-LT"/>
              </w:rPr>
              <w:t>Pažymėtų (sekamų) darinių  pjūvių vaizdavimas sekančiuose KT tyrimuose, atliekamuose siekiant įvertinti pakitimų dinamiką</w:t>
            </w:r>
          </w:p>
        </w:tc>
        <w:tc>
          <w:tcPr>
            <w:tcW w:w="5036" w:type="dxa"/>
          </w:tcPr>
          <w:p w14:paraId="30D2E68B" w14:textId="77777777" w:rsidR="00304D6C" w:rsidRPr="009803B3" w:rsidRDefault="00304D6C" w:rsidP="000C3453">
            <w:pPr>
              <w:pStyle w:val="ListParagraph"/>
              <w:ind w:left="360"/>
              <w:rPr>
                <w:sz w:val="24"/>
                <w:szCs w:val="24"/>
                <w:lang w:val="lt-LT"/>
              </w:rPr>
            </w:pPr>
          </w:p>
        </w:tc>
      </w:tr>
      <w:tr w:rsidR="00304D6C" w:rsidRPr="009803B3" w14:paraId="6C891CFD" w14:textId="25E320B0" w:rsidTr="00304D6C">
        <w:trPr>
          <w:trHeight w:val="638"/>
        </w:trPr>
        <w:tc>
          <w:tcPr>
            <w:tcW w:w="704" w:type="dxa"/>
          </w:tcPr>
          <w:p w14:paraId="421332C4" w14:textId="69694725" w:rsidR="00304D6C" w:rsidRPr="009803B3" w:rsidRDefault="00304D6C" w:rsidP="003C7B3F">
            <w:pPr>
              <w:rPr>
                <w:sz w:val="24"/>
                <w:szCs w:val="24"/>
                <w:lang w:val="lt-LT"/>
              </w:rPr>
            </w:pPr>
            <w:r w:rsidRPr="009803B3">
              <w:rPr>
                <w:sz w:val="24"/>
                <w:szCs w:val="24"/>
                <w:lang w:val="lt-LT"/>
              </w:rPr>
              <w:t>7.2</w:t>
            </w:r>
          </w:p>
        </w:tc>
        <w:tc>
          <w:tcPr>
            <w:tcW w:w="2409" w:type="dxa"/>
          </w:tcPr>
          <w:p w14:paraId="758F5B06" w14:textId="3FFF3B4D" w:rsidR="00304D6C" w:rsidRPr="0029388C" w:rsidRDefault="00304D6C" w:rsidP="003C7B3F">
            <w:pPr>
              <w:rPr>
                <w:sz w:val="24"/>
                <w:szCs w:val="24"/>
                <w:lang w:val="lt-LT"/>
              </w:rPr>
            </w:pPr>
            <w:r w:rsidRPr="009803B3">
              <w:rPr>
                <w:sz w:val="24"/>
                <w:szCs w:val="24"/>
                <w:lang w:val="lt-LT"/>
              </w:rPr>
              <w:t>Radiologo darbo vietos aparatūrinė įranga</w:t>
            </w:r>
          </w:p>
        </w:tc>
        <w:tc>
          <w:tcPr>
            <w:tcW w:w="5799" w:type="dxa"/>
          </w:tcPr>
          <w:p w14:paraId="4F7542FE" w14:textId="77777777" w:rsidR="00304D6C" w:rsidRPr="00720032" w:rsidRDefault="00304D6C" w:rsidP="003C7B3F">
            <w:pPr>
              <w:pStyle w:val="ListParagraph"/>
              <w:numPr>
                <w:ilvl w:val="0"/>
                <w:numId w:val="16"/>
              </w:numPr>
              <w:rPr>
                <w:sz w:val="24"/>
                <w:szCs w:val="24"/>
                <w:lang w:val="lt-LT"/>
              </w:rPr>
            </w:pPr>
            <w:r w:rsidRPr="00720032">
              <w:rPr>
                <w:sz w:val="24"/>
                <w:szCs w:val="24"/>
                <w:lang w:val="lt-LT"/>
              </w:rPr>
              <w:t>Kompiuteris su ne mažiau kaip trijų monitorių pajungimo jungtimis.</w:t>
            </w:r>
          </w:p>
          <w:p w14:paraId="3268B982" w14:textId="77777777" w:rsidR="00FA2499" w:rsidRPr="00720032" w:rsidRDefault="00304D6C" w:rsidP="003C7B3F">
            <w:pPr>
              <w:pStyle w:val="ListParagraph"/>
              <w:numPr>
                <w:ilvl w:val="0"/>
                <w:numId w:val="16"/>
              </w:numPr>
              <w:rPr>
                <w:sz w:val="24"/>
                <w:szCs w:val="24"/>
                <w:lang w:val="lt-LT"/>
              </w:rPr>
            </w:pPr>
            <w:r w:rsidRPr="00720032" w:rsidDel="00304D6C">
              <w:rPr>
                <w:sz w:val="24"/>
                <w:szCs w:val="24"/>
                <w:lang w:val="lt-LT"/>
              </w:rPr>
              <w:t xml:space="preserve"> </w:t>
            </w:r>
            <w:r w:rsidRPr="00720032">
              <w:rPr>
                <w:sz w:val="24"/>
                <w:szCs w:val="24"/>
                <w:lang w:val="lt-LT"/>
              </w:rPr>
              <w:t xml:space="preserve">Kompiuterio </w:t>
            </w:r>
            <w:r w:rsidR="00FA2499" w:rsidRPr="00720032">
              <w:rPr>
                <w:sz w:val="24"/>
                <w:szCs w:val="24"/>
                <w:lang w:val="lt-LT"/>
              </w:rPr>
              <w:t>techniniai parametrai:</w:t>
            </w:r>
          </w:p>
          <w:p w14:paraId="44244D71" w14:textId="7ADAA320" w:rsidR="00304D6C" w:rsidRPr="00720032" w:rsidRDefault="00ED7398" w:rsidP="00720032">
            <w:pPr>
              <w:pStyle w:val="ListParagraph"/>
              <w:ind w:left="360"/>
              <w:rPr>
                <w:sz w:val="24"/>
                <w:szCs w:val="24"/>
                <w:lang w:val="lt-LT"/>
              </w:rPr>
            </w:pPr>
            <w:r w:rsidRPr="00720032">
              <w:rPr>
                <w:color w:val="242424"/>
                <w:sz w:val="24"/>
                <w:szCs w:val="24"/>
                <w:shd w:val="clear" w:color="auto" w:fill="FFFFFF"/>
                <w:lang w:val="lt-LT"/>
              </w:rPr>
              <w:t>P</w:t>
            </w:r>
            <w:r w:rsidR="00FA2499" w:rsidRPr="00720032">
              <w:rPr>
                <w:color w:val="242424"/>
                <w:sz w:val="24"/>
                <w:szCs w:val="24"/>
                <w:shd w:val="clear" w:color="auto" w:fill="FFFFFF"/>
                <w:lang w:val="lt-LT"/>
              </w:rPr>
              <w:t>rocesorius ne mažiau 3.6</w:t>
            </w:r>
            <w:r w:rsidRPr="00720032">
              <w:rPr>
                <w:color w:val="242424"/>
                <w:sz w:val="24"/>
                <w:szCs w:val="24"/>
                <w:shd w:val="clear" w:color="auto" w:fill="FFFFFF"/>
                <w:lang w:val="lt-LT"/>
              </w:rPr>
              <w:t xml:space="preserve"> </w:t>
            </w:r>
            <w:r w:rsidR="00FA2499" w:rsidRPr="00720032">
              <w:rPr>
                <w:color w:val="242424"/>
                <w:sz w:val="24"/>
                <w:szCs w:val="24"/>
                <w:shd w:val="clear" w:color="auto" w:fill="FFFFFF"/>
                <w:lang w:val="lt-LT"/>
              </w:rPr>
              <w:t>GHz</w:t>
            </w:r>
            <w:r w:rsidR="00720032">
              <w:rPr>
                <w:color w:val="242424"/>
                <w:sz w:val="24"/>
                <w:szCs w:val="24"/>
                <w:shd w:val="clear" w:color="auto" w:fill="FFFFFF"/>
                <w:lang w:val="lt-LT"/>
              </w:rPr>
              <w:t>;</w:t>
            </w:r>
            <w:r w:rsidR="00FA2499" w:rsidRPr="00720032">
              <w:rPr>
                <w:color w:val="242424"/>
                <w:sz w:val="24"/>
                <w:szCs w:val="24"/>
                <w:lang w:val="lt-LT"/>
              </w:rPr>
              <w:br/>
            </w:r>
            <w:r w:rsidR="00FA2499" w:rsidRPr="00720032">
              <w:rPr>
                <w:color w:val="242424"/>
                <w:sz w:val="24"/>
                <w:szCs w:val="24"/>
                <w:shd w:val="clear" w:color="auto" w:fill="FFFFFF"/>
                <w:lang w:val="lt-LT"/>
              </w:rPr>
              <w:t>Procesoriaus branduolių skaičius ne mažiau 4</w:t>
            </w:r>
            <w:r w:rsidR="00720032">
              <w:rPr>
                <w:color w:val="242424"/>
                <w:sz w:val="24"/>
                <w:szCs w:val="24"/>
                <w:shd w:val="clear" w:color="auto" w:fill="FFFFFF"/>
                <w:lang w:val="lt-LT"/>
              </w:rPr>
              <w:t>;</w:t>
            </w:r>
            <w:r w:rsidR="00FA2499" w:rsidRPr="00720032">
              <w:rPr>
                <w:color w:val="242424"/>
                <w:sz w:val="24"/>
                <w:szCs w:val="24"/>
                <w:lang w:val="lt-LT"/>
              </w:rPr>
              <w:br/>
            </w:r>
            <w:r w:rsidR="00FA2499" w:rsidRPr="00720032">
              <w:rPr>
                <w:color w:val="242424"/>
                <w:sz w:val="24"/>
                <w:szCs w:val="24"/>
                <w:shd w:val="clear" w:color="auto" w:fill="FFFFFF"/>
                <w:lang w:val="lt-LT"/>
              </w:rPr>
              <w:t>Operatyvioji atmintis (RAM) ne mažiau 32GB</w:t>
            </w:r>
            <w:r w:rsidR="00720032">
              <w:rPr>
                <w:color w:val="242424"/>
                <w:sz w:val="24"/>
                <w:szCs w:val="24"/>
                <w:shd w:val="clear" w:color="auto" w:fill="FFFFFF"/>
                <w:lang w:val="lt-LT"/>
              </w:rPr>
              <w:t>;</w:t>
            </w:r>
            <w:r w:rsidR="00FA2499" w:rsidRPr="00720032">
              <w:rPr>
                <w:color w:val="242424"/>
                <w:sz w:val="24"/>
                <w:szCs w:val="24"/>
                <w:lang w:val="lt-LT"/>
              </w:rPr>
              <w:br/>
            </w:r>
            <w:r w:rsidR="00FA2499" w:rsidRPr="00720032">
              <w:rPr>
                <w:color w:val="242424"/>
                <w:sz w:val="24"/>
                <w:szCs w:val="24"/>
                <w:shd w:val="clear" w:color="auto" w:fill="FFFFFF"/>
                <w:lang w:val="lt-LT"/>
              </w:rPr>
              <w:t>Kietasis diskas ne mažiau 960GB</w:t>
            </w:r>
            <w:r w:rsidRPr="00720032">
              <w:rPr>
                <w:color w:val="242424"/>
                <w:sz w:val="24"/>
                <w:szCs w:val="24"/>
                <w:shd w:val="clear" w:color="auto" w:fill="FFFFFF"/>
                <w:lang w:val="lt-LT"/>
              </w:rPr>
              <w:t xml:space="preserve">, </w:t>
            </w:r>
            <w:r w:rsidRPr="00720032">
              <w:rPr>
                <w:sz w:val="24"/>
                <w:szCs w:val="24"/>
                <w:lang w:val="lt-LT"/>
              </w:rPr>
              <w:t xml:space="preserve">SSD tipo arba </w:t>
            </w:r>
            <w:r w:rsidRPr="00720032">
              <w:rPr>
                <w:sz w:val="24"/>
                <w:szCs w:val="24"/>
                <w:lang w:val="lt-LT"/>
              </w:rPr>
              <w:lastRenderedPageBreak/>
              <w:t>lygiaverčio</w:t>
            </w:r>
            <w:r w:rsidR="00720032">
              <w:rPr>
                <w:sz w:val="24"/>
                <w:szCs w:val="24"/>
                <w:lang w:val="lt-LT"/>
              </w:rPr>
              <w:t>.</w:t>
            </w:r>
            <w:r w:rsidR="00FA2499" w:rsidRPr="00720032">
              <w:rPr>
                <w:color w:val="242424"/>
                <w:sz w:val="24"/>
                <w:szCs w:val="24"/>
                <w:shd w:val="clear" w:color="auto" w:fill="FFFFFF"/>
                <w:lang w:val="lt-LT"/>
              </w:rPr>
              <w:t xml:space="preserve"> </w:t>
            </w:r>
            <w:r w:rsidR="00FA2499" w:rsidRPr="00720032">
              <w:rPr>
                <w:color w:val="242424"/>
                <w:sz w:val="24"/>
                <w:szCs w:val="24"/>
                <w:lang w:val="lt-LT"/>
              </w:rPr>
              <w:br/>
            </w:r>
            <w:r w:rsidR="00FA2499" w:rsidRPr="00720032">
              <w:rPr>
                <w:color w:val="242424"/>
                <w:sz w:val="24"/>
                <w:szCs w:val="24"/>
                <w:shd w:val="clear" w:color="auto" w:fill="FFFFFF"/>
                <w:lang w:val="lt-LT"/>
              </w:rPr>
              <w:t>Operacinė sistema - Windows 10 arba Windows 11</w:t>
            </w:r>
            <w:r w:rsidR="00304D6C" w:rsidRPr="00720032">
              <w:rPr>
                <w:sz w:val="24"/>
                <w:szCs w:val="24"/>
                <w:lang w:val="lt-LT"/>
              </w:rPr>
              <w:t>;</w:t>
            </w:r>
          </w:p>
          <w:p w14:paraId="7C341616" w14:textId="766977C6" w:rsidR="00304D6C" w:rsidRPr="00720032" w:rsidRDefault="00304D6C" w:rsidP="003C7B3F">
            <w:pPr>
              <w:pStyle w:val="ListParagraph"/>
              <w:numPr>
                <w:ilvl w:val="0"/>
                <w:numId w:val="16"/>
              </w:numPr>
              <w:rPr>
                <w:sz w:val="24"/>
                <w:szCs w:val="24"/>
                <w:lang w:val="lt-LT"/>
              </w:rPr>
            </w:pPr>
            <w:r w:rsidRPr="00720032">
              <w:rPr>
                <w:sz w:val="24"/>
                <w:szCs w:val="24"/>
                <w:lang w:val="lt-LT"/>
              </w:rPr>
              <w:t>Medicininiai radiologiniai monitoriai (tinkamas vienas iš žemiau pateiktų variantų, tiekėjas nurodo konkrečiai ką siūlo):</w:t>
            </w:r>
          </w:p>
          <w:p w14:paraId="5C582B97" w14:textId="19DFC227" w:rsidR="00304D6C" w:rsidRPr="00720032" w:rsidRDefault="00304D6C" w:rsidP="008A20E1">
            <w:pPr>
              <w:pStyle w:val="ListParagraph"/>
              <w:numPr>
                <w:ilvl w:val="1"/>
                <w:numId w:val="16"/>
              </w:numPr>
              <w:rPr>
                <w:sz w:val="24"/>
                <w:szCs w:val="24"/>
                <w:lang w:val="lt-LT"/>
              </w:rPr>
            </w:pPr>
            <w:r w:rsidRPr="00720032">
              <w:rPr>
                <w:sz w:val="24"/>
                <w:szCs w:val="24"/>
                <w:lang w:val="lt-LT"/>
              </w:rPr>
              <w:t>2 vnt. monitorių, kurių kiekvieno skiriamoji geba ≥ 3 megapikseliai, įstrižainė ≥ 21"</w:t>
            </w:r>
          </w:p>
          <w:p w14:paraId="583B21D7" w14:textId="14CF8127" w:rsidR="00304D6C" w:rsidRPr="00720032" w:rsidRDefault="00304D6C" w:rsidP="00FB3848">
            <w:pPr>
              <w:pStyle w:val="ListParagraph"/>
              <w:ind w:left="1080"/>
              <w:rPr>
                <w:sz w:val="24"/>
                <w:szCs w:val="24"/>
                <w:lang w:val="lt-LT"/>
              </w:rPr>
            </w:pPr>
            <w:r w:rsidRPr="00720032">
              <w:rPr>
                <w:sz w:val="24"/>
                <w:szCs w:val="24"/>
                <w:lang w:val="lt-LT"/>
              </w:rPr>
              <w:t>arba</w:t>
            </w:r>
          </w:p>
          <w:p w14:paraId="3FBE62A7" w14:textId="62133948" w:rsidR="00304D6C" w:rsidRPr="00720032" w:rsidRDefault="00304D6C" w:rsidP="008A20E1">
            <w:pPr>
              <w:pStyle w:val="ListParagraph"/>
              <w:numPr>
                <w:ilvl w:val="1"/>
                <w:numId w:val="16"/>
              </w:numPr>
              <w:rPr>
                <w:sz w:val="24"/>
                <w:szCs w:val="24"/>
                <w:lang w:val="lt-LT"/>
              </w:rPr>
            </w:pPr>
            <w:r w:rsidRPr="00720032">
              <w:rPr>
                <w:sz w:val="24"/>
                <w:szCs w:val="24"/>
                <w:lang w:val="lt-LT"/>
              </w:rPr>
              <w:t xml:space="preserve">1 monitorius, kurio skiriamoji geba ≥ 6 megapikseliai, įstrižainė ≥ 30" </w:t>
            </w:r>
          </w:p>
          <w:p w14:paraId="17A3DC82" w14:textId="308B259E" w:rsidR="00304D6C" w:rsidRPr="00720032" w:rsidRDefault="00304D6C" w:rsidP="003C7B3F">
            <w:pPr>
              <w:pStyle w:val="ListParagraph"/>
              <w:numPr>
                <w:ilvl w:val="0"/>
                <w:numId w:val="16"/>
              </w:numPr>
              <w:rPr>
                <w:sz w:val="24"/>
                <w:szCs w:val="24"/>
                <w:lang w:val="lt-LT"/>
              </w:rPr>
            </w:pPr>
            <w:r w:rsidRPr="00720032">
              <w:rPr>
                <w:sz w:val="24"/>
                <w:szCs w:val="24"/>
                <w:lang w:val="lt-LT"/>
              </w:rPr>
              <w:t xml:space="preserve">Nepertraukiamos el. srovės šaltinis (UPS) </w:t>
            </w:r>
            <w:r w:rsidRPr="00720032">
              <w:rPr>
                <w:sz w:val="24"/>
                <w:szCs w:val="24"/>
                <w:u w:val="single"/>
                <w:lang w:val="lt-LT"/>
              </w:rPr>
              <w:t>&gt;</w:t>
            </w:r>
            <w:r w:rsidRPr="00720032">
              <w:rPr>
                <w:sz w:val="24"/>
                <w:szCs w:val="24"/>
                <w:lang w:val="lt-LT"/>
              </w:rPr>
              <w:t xml:space="preserve"> 1500 VA</w:t>
            </w:r>
          </w:p>
        </w:tc>
        <w:tc>
          <w:tcPr>
            <w:tcW w:w="5036" w:type="dxa"/>
          </w:tcPr>
          <w:p w14:paraId="1569D0A3" w14:textId="77777777" w:rsidR="00304D6C" w:rsidRPr="009803B3" w:rsidRDefault="00304D6C" w:rsidP="00683778">
            <w:pPr>
              <w:pStyle w:val="ListParagraph"/>
              <w:ind w:left="360"/>
              <w:rPr>
                <w:sz w:val="24"/>
                <w:szCs w:val="24"/>
                <w:lang w:val="lt-LT"/>
              </w:rPr>
            </w:pPr>
          </w:p>
        </w:tc>
      </w:tr>
      <w:tr w:rsidR="00720032" w:rsidRPr="009803B3" w14:paraId="5B9C2AE3" w14:textId="1775C8BF" w:rsidTr="001176C9">
        <w:trPr>
          <w:trHeight w:val="308"/>
        </w:trPr>
        <w:tc>
          <w:tcPr>
            <w:tcW w:w="704" w:type="dxa"/>
            <w:noWrap/>
            <w:hideMark/>
          </w:tcPr>
          <w:p w14:paraId="49B89A8F" w14:textId="27C68329" w:rsidR="00720032" w:rsidRPr="00720032" w:rsidRDefault="00720032" w:rsidP="003C7B3F">
            <w:pPr>
              <w:rPr>
                <w:sz w:val="24"/>
                <w:szCs w:val="24"/>
                <w:lang w:val="lt-LT"/>
              </w:rPr>
            </w:pPr>
            <w:r w:rsidRPr="00720032">
              <w:rPr>
                <w:sz w:val="24"/>
                <w:szCs w:val="24"/>
                <w:lang w:val="lt-LT"/>
              </w:rPr>
              <w:t>8.</w:t>
            </w:r>
          </w:p>
        </w:tc>
        <w:tc>
          <w:tcPr>
            <w:tcW w:w="13244" w:type="dxa"/>
            <w:gridSpan w:val="3"/>
            <w:hideMark/>
          </w:tcPr>
          <w:p w14:paraId="788E85B9" w14:textId="77777777" w:rsidR="00720032" w:rsidRPr="00720032" w:rsidRDefault="00720032" w:rsidP="003C7B3F">
            <w:pPr>
              <w:rPr>
                <w:sz w:val="24"/>
                <w:szCs w:val="24"/>
                <w:lang w:val="lt-LT"/>
              </w:rPr>
            </w:pPr>
            <w:r w:rsidRPr="00720032">
              <w:rPr>
                <w:sz w:val="24"/>
                <w:szCs w:val="24"/>
                <w:lang w:val="lt-LT"/>
              </w:rPr>
              <w:t>Kiti reikalavimai:</w:t>
            </w:r>
          </w:p>
          <w:p w14:paraId="1CA2FE76" w14:textId="3D120D21" w:rsidR="00720032" w:rsidRPr="00720032" w:rsidRDefault="00720032" w:rsidP="003C7B3F">
            <w:pPr>
              <w:rPr>
                <w:sz w:val="24"/>
                <w:szCs w:val="24"/>
                <w:lang w:val="lt-LT"/>
              </w:rPr>
            </w:pPr>
            <w:r w:rsidRPr="00720032">
              <w:rPr>
                <w:sz w:val="24"/>
                <w:szCs w:val="24"/>
                <w:lang w:val="lt-LT"/>
              </w:rPr>
              <w:t> </w:t>
            </w:r>
          </w:p>
        </w:tc>
      </w:tr>
      <w:tr w:rsidR="00304D6C" w:rsidRPr="009803B3" w14:paraId="56FA2527" w14:textId="3408BBC0" w:rsidTr="00304D6C">
        <w:trPr>
          <w:trHeight w:val="308"/>
        </w:trPr>
        <w:tc>
          <w:tcPr>
            <w:tcW w:w="704" w:type="dxa"/>
            <w:noWrap/>
          </w:tcPr>
          <w:p w14:paraId="431F4953" w14:textId="6CEA2297" w:rsidR="00304D6C" w:rsidRPr="00720032" w:rsidRDefault="00304D6C" w:rsidP="003C7B3F">
            <w:pPr>
              <w:rPr>
                <w:sz w:val="24"/>
                <w:szCs w:val="24"/>
                <w:lang w:val="lt-LT"/>
              </w:rPr>
            </w:pPr>
            <w:r w:rsidRPr="00720032">
              <w:rPr>
                <w:sz w:val="24"/>
                <w:szCs w:val="24"/>
                <w:lang w:val="lt-LT"/>
              </w:rPr>
              <w:t>8.1</w:t>
            </w:r>
          </w:p>
        </w:tc>
        <w:tc>
          <w:tcPr>
            <w:tcW w:w="2409" w:type="dxa"/>
          </w:tcPr>
          <w:p w14:paraId="224CBF55" w14:textId="5F3837FC" w:rsidR="00304D6C" w:rsidRPr="00720032" w:rsidRDefault="00304D6C" w:rsidP="003C7B3F">
            <w:pPr>
              <w:rPr>
                <w:sz w:val="24"/>
                <w:szCs w:val="24"/>
                <w:lang w:val="lt-LT"/>
              </w:rPr>
            </w:pPr>
            <w:r w:rsidRPr="00720032">
              <w:rPr>
                <w:sz w:val="24"/>
                <w:szCs w:val="24"/>
                <w:lang w:val="lt-LT"/>
              </w:rPr>
              <w:t>Garantija</w:t>
            </w:r>
          </w:p>
        </w:tc>
        <w:tc>
          <w:tcPr>
            <w:tcW w:w="5799" w:type="dxa"/>
          </w:tcPr>
          <w:p w14:paraId="7554F2F9" w14:textId="528512DC" w:rsidR="00304D6C" w:rsidRPr="009803B3" w:rsidRDefault="00304D6C" w:rsidP="003C7B3F">
            <w:pPr>
              <w:rPr>
                <w:sz w:val="24"/>
                <w:szCs w:val="24"/>
                <w:lang w:val="lt-LT"/>
              </w:rPr>
            </w:pPr>
            <w:r w:rsidRPr="009803B3">
              <w:rPr>
                <w:rFonts w:eastAsia="Times New Roman"/>
                <w:noProof/>
                <w:sz w:val="24"/>
                <w:szCs w:val="24"/>
                <w:lang w:val="lt-LT"/>
              </w:rPr>
              <w:t>≥ 24 mėn.</w:t>
            </w:r>
          </w:p>
        </w:tc>
        <w:tc>
          <w:tcPr>
            <w:tcW w:w="5036" w:type="dxa"/>
          </w:tcPr>
          <w:p w14:paraId="4E178825" w14:textId="77777777" w:rsidR="00304D6C" w:rsidRPr="0029388C" w:rsidRDefault="00304D6C" w:rsidP="003C7B3F">
            <w:pPr>
              <w:rPr>
                <w:rFonts w:eastAsia="Times New Roman"/>
                <w:noProof/>
                <w:sz w:val="24"/>
                <w:szCs w:val="24"/>
                <w:lang w:val="lt-LT"/>
              </w:rPr>
            </w:pPr>
          </w:p>
        </w:tc>
      </w:tr>
      <w:tr w:rsidR="00304D6C" w:rsidRPr="009803B3" w14:paraId="20130D9D" w14:textId="536FCABC" w:rsidTr="00304D6C">
        <w:trPr>
          <w:trHeight w:val="699"/>
        </w:trPr>
        <w:tc>
          <w:tcPr>
            <w:tcW w:w="704" w:type="dxa"/>
            <w:noWrap/>
          </w:tcPr>
          <w:p w14:paraId="732109BE" w14:textId="6D6E2194" w:rsidR="00304D6C" w:rsidRPr="00720032" w:rsidRDefault="00304D6C" w:rsidP="00A822D3">
            <w:pPr>
              <w:rPr>
                <w:sz w:val="24"/>
                <w:szCs w:val="24"/>
                <w:lang w:val="lt-LT"/>
              </w:rPr>
            </w:pPr>
            <w:r w:rsidRPr="00720032">
              <w:rPr>
                <w:sz w:val="24"/>
                <w:szCs w:val="24"/>
                <w:lang w:val="lt-LT"/>
              </w:rPr>
              <w:t>8.2.</w:t>
            </w:r>
          </w:p>
        </w:tc>
        <w:tc>
          <w:tcPr>
            <w:tcW w:w="2409" w:type="dxa"/>
          </w:tcPr>
          <w:p w14:paraId="557FC0D9" w14:textId="61A35D57" w:rsidR="00304D6C" w:rsidRPr="0029388C" w:rsidRDefault="00304D6C" w:rsidP="00A822D3">
            <w:pPr>
              <w:rPr>
                <w:rFonts w:eastAsia="Times New Roman"/>
                <w:noProof/>
                <w:sz w:val="24"/>
                <w:szCs w:val="24"/>
                <w:lang w:val="lt-LT"/>
              </w:rPr>
            </w:pPr>
            <w:r w:rsidRPr="009803B3">
              <w:rPr>
                <w:rFonts w:eastAsia="Times New Roman"/>
                <w:color w:val="242424"/>
                <w:sz w:val="24"/>
                <w:szCs w:val="24"/>
                <w:lang w:val="lt-LT" w:eastAsia="lt-LT"/>
              </w:rPr>
              <w:t>Sistemos instaliacija ir įrangos montavimas</w:t>
            </w:r>
            <w:r w:rsidRPr="0029388C">
              <w:rPr>
                <w:rFonts w:eastAsia="Times New Roman"/>
                <w:noProof/>
                <w:sz w:val="24"/>
                <w:szCs w:val="24"/>
                <w:lang w:val="lt-LT"/>
              </w:rPr>
              <w:t xml:space="preserve"> </w:t>
            </w:r>
          </w:p>
        </w:tc>
        <w:tc>
          <w:tcPr>
            <w:tcW w:w="5799" w:type="dxa"/>
          </w:tcPr>
          <w:p w14:paraId="5340C5EB" w14:textId="77777777" w:rsidR="00304D6C" w:rsidRPr="009803B3" w:rsidRDefault="00304D6C" w:rsidP="00A822D3">
            <w:pPr>
              <w:shd w:val="clear" w:color="auto" w:fill="FFFFFF"/>
              <w:textAlignment w:val="baseline"/>
              <w:rPr>
                <w:rFonts w:eastAsia="Times New Roman"/>
                <w:color w:val="242424"/>
                <w:sz w:val="24"/>
                <w:szCs w:val="24"/>
                <w:lang w:val="lt-LT" w:eastAsia="lt-LT"/>
              </w:rPr>
            </w:pPr>
            <w:r w:rsidRPr="00EA7C11">
              <w:rPr>
                <w:rFonts w:eastAsia="Times New Roman"/>
                <w:color w:val="242424"/>
                <w:sz w:val="24"/>
                <w:szCs w:val="24"/>
                <w:lang w:val="lt-LT" w:eastAsia="lt-LT"/>
              </w:rPr>
              <w:t>Sistemos instaliacija ir montavimas turi būti įskaičiuota į pasiūlymo kainą</w:t>
            </w:r>
          </w:p>
          <w:p w14:paraId="2116245E" w14:textId="77777777" w:rsidR="00304D6C" w:rsidRPr="009803B3" w:rsidRDefault="00304D6C" w:rsidP="00A822D3">
            <w:pPr>
              <w:pStyle w:val="ListParagraph"/>
              <w:ind w:left="360"/>
              <w:rPr>
                <w:rFonts w:eastAsia="Times New Roman"/>
                <w:noProof/>
                <w:sz w:val="24"/>
                <w:szCs w:val="24"/>
                <w:lang w:val="lt-LT"/>
              </w:rPr>
            </w:pPr>
          </w:p>
        </w:tc>
        <w:tc>
          <w:tcPr>
            <w:tcW w:w="5036" w:type="dxa"/>
          </w:tcPr>
          <w:p w14:paraId="02C167EA" w14:textId="77777777" w:rsidR="00304D6C" w:rsidRPr="009803B3" w:rsidRDefault="00304D6C" w:rsidP="00A822D3">
            <w:pPr>
              <w:shd w:val="clear" w:color="auto" w:fill="FFFFFF"/>
              <w:textAlignment w:val="baseline"/>
              <w:rPr>
                <w:rFonts w:eastAsia="Times New Roman"/>
                <w:color w:val="242424"/>
                <w:sz w:val="24"/>
                <w:szCs w:val="24"/>
                <w:lang w:val="lt-LT" w:eastAsia="lt-LT"/>
              </w:rPr>
            </w:pPr>
          </w:p>
        </w:tc>
      </w:tr>
    </w:tbl>
    <w:p w14:paraId="28E8005F" w14:textId="03BDCB52" w:rsidR="00C423E6" w:rsidRPr="009803B3" w:rsidRDefault="00C423E6" w:rsidP="00C423E6">
      <w:pPr>
        <w:rPr>
          <w:rFonts w:ascii="Times New Roman" w:hAnsi="Times New Roman" w:cs="Times New Roman"/>
          <w:sz w:val="24"/>
          <w:szCs w:val="24"/>
          <w:lang w:val="lt-LT"/>
        </w:rPr>
      </w:pPr>
    </w:p>
    <w:p w14:paraId="232DBD17" w14:textId="77777777" w:rsidR="00A822D3" w:rsidRPr="009803B3" w:rsidRDefault="00A822D3" w:rsidP="00C423E6">
      <w:pPr>
        <w:rPr>
          <w:rFonts w:ascii="Times New Roman" w:hAnsi="Times New Roman" w:cs="Times New Roman"/>
          <w:sz w:val="24"/>
          <w:szCs w:val="24"/>
          <w:lang w:val="lt-LT"/>
        </w:rPr>
      </w:pPr>
    </w:p>
    <w:p w14:paraId="0A6DF7D4" w14:textId="77777777" w:rsidR="00C423E6" w:rsidRPr="00EA7C11" w:rsidRDefault="00C423E6" w:rsidP="002E77EF">
      <w:pPr>
        <w:ind w:left="360"/>
        <w:rPr>
          <w:rFonts w:ascii="Times New Roman" w:hAnsi="Times New Roman" w:cs="Times New Roman"/>
          <w:sz w:val="24"/>
          <w:szCs w:val="24"/>
          <w:lang w:val="lt-LT"/>
        </w:rPr>
      </w:pPr>
    </w:p>
    <w:p w14:paraId="48B56454" w14:textId="77777777" w:rsidR="00C423E6" w:rsidRPr="009803B3" w:rsidRDefault="00C423E6" w:rsidP="00A822D3">
      <w:pPr>
        <w:jc w:val="both"/>
        <w:rPr>
          <w:rFonts w:ascii="Times New Roman" w:hAnsi="Times New Roman" w:cs="Times New Roman"/>
          <w:sz w:val="24"/>
          <w:szCs w:val="24"/>
          <w:lang w:val="lt-LT"/>
        </w:rPr>
      </w:pPr>
    </w:p>
    <w:sectPr w:rsidR="00C423E6" w:rsidRPr="009803B3" w:rsidSect="0015748D">
      <w:pgSz w:w="16838" w:h="11906"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5F788" w14:textId="77777777" w:rsidR="00FC797D" w:rsidRDefault="00FC797D" w:rsidP="00375C56">
      <w:pPr>
        <w:spacing w:after="0" w:line="240" w:lineRule="auto"/>
      </w:pPr>
      <w:r>
        <w:separator/>
      </w:r>
    </w:p>
  </w:endnote>
  <w:endnote w:type="continuationSeparator" w:id="0">
    <w:p w14:paraId="4ABB4EF4" w14:textId="77777777" w:rsidR="00FC797D" w:rsidRDefault="00FC797D" w:rsidP="00375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87167" w14:textId="77777777" w:rsidR="00FC797D" w:rsidRDefault="00FC797D" w:rsidP="00375C56">
      <w:pPr>
        <w:spacing w:after="0" w:line="240" w:lineRule="auto"/>
      </w:pPr>
      <w:r>
        <w:separator/>
      </w:r>
    </w:p>
  </w:footnote>
  <w:footnote w:type="continuationSeparator" w:id="0">
    <w:p w14:paraId="04607306" w14:textId="77777777" w:rsidR="00FC797D" w:rsidRDefault="00FC797D" w:rsidP="00375C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308C"/>
    <w:multiLevelType w:val="hybridMultilevel"/>
    <w:tmpl w:val="546E55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9269B8"/>
    <w:multiLevelType w:val="hybridMultilevel"/>
    <w:tmpl w:val="FD60D6F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1C7F61"/>
    <w:multiLevelType w:val="hybridMultilevel"/>
    <w:tmpl w:val="EDF0B5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821B47"/>
    <w:multiLevelType w:val="hybridMultilevel"/>
    <w:tmpl w:val="2C44A4D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B881FBA"/>
    <w:multiLevelType w:val="hybridMultilevel"/>
    <w:tmpl w:val="335474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D06DC5"/>
    <w:multiLevelType w:val="hybridMultilevel"/>
    <w:tmpl w:val="D76A9282"/>
    <w:lvl w:ilvl="0" w:tplc="0809000F">
      <w:start w:val="1"/>
      <w:numFmt w:val="decimal"/>
      <w:lvlText w:val="%1."/>
      <w:lvlJc w:val="left"/>
      <w:pPr>
        <w:ind w:left="360" w:hanging="360"/>
      </w:pPr>
      <w:rPr>
        <w:rFonts w:eastAsia="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64639D"/>
    <w:multiLevelType w:val="hybridMultilevel"/>
    <w:tmpl w:val="8740087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69B6A7C"/>
    <w:multiLevelType w:val="hybridMultilevel"/>
    <w:tmpl w:val="D9506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F83DDE"/>
    <w:multiLevelType w:val="hybridMultilevel"/>
    <w:tmpl w:val="4F12B7F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8B2FEA"/>
    <w:multiLevelType w:val="hybridMultilevel"/>
    <w:tmpl w:val="0792EDD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EC73BD2"/>
    <w:multiLevelType w:val="hybridMultilevel"/>
    <w:tmpl w:val="1D06C92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DE066F"/>
    <w:multiLevelType w:val="hybridMultilevel"/>
    <w:tmpl w:val="0792ED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0CD5710"/>
    <w:multiLevelType w:val="hybridMultilevel"/>
    <w:tmpl w:val="6C044F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BC263C"/>
    <w:multiLevelType w:val="hybridMultilevel"/>
    <w:tmpl w:val="FD4CE7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AB01FA6"/>
    <w:multiLevelType w:val="hybridMultilevel"/>
    <w:tmpl w:val="D22673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0B1EBF"/>
    <w:multiLevelType w:val="hybridMultilevel"/>
    <w:tmpl w:val="7AF81D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B3E531C"/>
    <w:multiLevelType w:val="hybridMultilevel"/>
    <w:tmpl w:val="4FA62D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CF77669"/>
    <w:multiLevelType w:val="hybridMultilevel"/>
    <w:tmpl w:val="D7488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0C5894"/>
    <w:multiLevelType w:val="hybridMultilevel"/>
    <w:tmpl w:val="C0F60E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A9D7091"/>
    <w:multiLevelType w:val="hybridMultilevel"/>
    <w:tmpl w:val="FC0876C8"/>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F8F320B"/>
    <w:multiLevelType w:val="hybridMultilevel"/>
    <w:tmpl w:val="9DB46B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39F70F1"/>
    <w:multiLevelType w:val="hybridMultilevel"/>
    <w:tmpl w:val="4B2A0B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E5C6BBC"/>
    <w:multiLevelType w:val="hybridMultilevel"/>
    <w:tmpl w:val="36A0FD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45691317">
    <w:abstractNumId w:val="2"/>
  </w:num>
  <w:num w:numId="2" w16cid:durableId="560798428">
    <w:abstractNumId w:val="15"/>
  </w:num>
  <w:num w:numId="3" w16cid:durableId="2123910898">
    <w:abstractNumId w:val="17"/>
  </w:num>
  <w:num w:numId="4" w16cid:durableId="279147298">
    <w:abstractNumId w:val="16"/>
  </w:num>
  <w:num w:numId="5" w16cid:durableId="56632477">
    <w:abstractNumId w:val="0"/>
  </w:num>
  <w:num w:numId="6" w16cid:durableId="1513488767">
    <w:abstractNumId w:val="18"/>
  </w:num>
  <w:num w:numId="7" w16cid:durableId="603804935">
    <w:abstractNumId w:val="11"/>
  </w:num>
  <w:num w:numId="8" w16cid:durableId="1521310449">
    <w:abstractNumId w:val="13"/>
  </w:num>
  <w:num w:numId="9" w16cid:durableId="1469013393">
    <w:abstractNumId w:val="21"/>
  </w:num>
  <w:num w:numId="10" w16cid:durableId="448742026">
    <w:abstractNumId w:val="1"/>
  </w:num>
  <w:num w:numId="11" w16cid:durableId="1849320750">
    <w:abstractNumId w:val="4"/>
  </w:num>
  <w:num w:numId="12" w16cid:durableId="414861626">
    <w:abstractNumId w:val="7"/>
  </w:num>
  <w:num w:numId="13" w16cid:durableId="887109512">
    <w:abstractNumId w:val="8"/>
  </w:num>
  <w:num w:numId="14" w16cid:durableId="1632202048">
    <w:abstractNumId w:val="6"/>
  </w:num>
  <w:num w:numId="15" w16cid:durableId="268245600">
    <w:abstractNumId w:val="20"/>
  </w:num>
  <w:num w:numId="16" w16cid:durableId="204830587">
    <w:abstractNumId w:val="10"/>
  </w:num>
  <w:num w:numId="17" w16cid:durableId="1375739898">
    <w:abstractNumId w:val="22"/>
  </w:num>
  <w:num w:numId="18" w16cid:durableId="818155670">
    <w:abstractNumId w:val="12"/>
  </w:num>
  <w:num w:numId="19" w16cid:durableId="2090613434">
    <w:abstractNumId w:val="19"/>
  </w:num>
  <w:num w:numId="20" w16cid:durableId="502017156">
    <w:abstractNumId w:val="5"/>
  </w:num>
  <w:num w:numId="21" w16cid:durableId="1673994721">
    <w:abstractNumId w:val="9"/>
  </w:num>
  <w:num w:numId="22" w16cid:durableId="1276909896">
    <w:abstractNumId w:val="14"/>
  </w:num>
  <w:num w:numId="23" w16cid:durableId="866606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3E6"/>
    <w:rsid w:val="00006DE4"/>
    <w:rsid w:val="00014321"/>
    <w:rsid w:val="00017D82"/>
    <w:rsid w:val="0002067F"/>
    <w:rsid w:val="00027528"/>
    <w:rsid w:val="00056A5C"/>
    <w:rsid w:val="000C3453"/>
    <w:rsid w:val="000C61DA"/>
    <w:rsid w:val="000E129B"/>
    <w:rsid w:val="00107433"/>
    <w:rsid w:val="0012463C"/>
    <w:rsid w:val="00140511"/>
    <w:rsid w:val="0015181A"/>
    <w:rsid w:val="0015748D"/>
    <w:rsid w:val="001609DF"/>
    <w:rsid w:val="0018459A"/>
    <w:rsid w:val="001D1B58"/>
    <w:rsid w:val="001F44A5"/>
    <w:rsid w:val="00201918"/>
    <w:rsid w:val="002174DC"/>
    <w:rsid w:val="0022175B"/>
    <w:rsid w:val="002237DB"/>
    <w:rsid w:val="00227BA6"/>
    <w:rsid w:val="0024238A"/>
    <w:rsid w:val="00270010"/>
    <w:rsid w:val="00270316"/>
    <w:rsid w:val="00276331"/>
    <w:rsid w:val="00277227"/>
    <w:rsid w:val="0029388C"/>
    <w:rsid w:val="002A581F"/>
    <w:rsid w:val="002B2A2A"/>
    <w:rsid w:val="002D716F"/>
    <w:rsid w:val="002E77EF"/>
    <w:rsid w:val="00304D6C"/>
    <w:rsid w:val="0030737C"/>
    <w:rsid w:val="00320CD7"/>
    <w:rsid w:val="00330CF6"/>
    <w:rsid w:val="0033661B"/>
    <w:rsid w:val="00375C56"/>
    <w:rsid w:val="00377054"/>
    <w:rsid w:val="003A4BA8"/>
    <w:rsid w:val="003B465F"/>
    <w:rsid w:val="003C10E8"/>
    <w:rsid w:val="003C3F2E"/>
    <w:rsid w:val="003C670C"/>
    <w:rsid w:val="003C7B3F"/>
    <w:rsid w:val="00427520"/>
    <w:rsid w:val="00461FA6"/>
    <w:rsid w:val="00464CDC"/>
    <w:rsid w:val="00482463"/>
    <w:rsid w:val="004A55B1"/>
    <w:rsid w:val="004C0077"/>
    <w:rsid w:val="004C3238"/>
    <w:rsid w:val="004D2C23"/>
    <w:rsid w:val="004D6B0A"/>
    <w:rsid w:val="004F137E"/>
    <w:rsid w:val="005164E9"/>
    <w:rsid w:val="00525F33"/>
    <w:rsid w:val="00564B67"/>
    <w:rsid w:val="0058038D"/>
    <w:rsid w:val="005809D4"/>
    <w:rsid w:val="005A31A4"/>
    <w:rsid w:val="005D0C4E"/>
    <w:rsid w:val="00607D0D"/>
    <w:rsid w:val="00636A67"/>
    <w:rsid w:val="006466C8"/>
    <w:rsid w:val="00665C21"/>
    <w:rsid w:val="00683778"/>
    <w:rsid w:val="00697E3A"/>
    <w:rsid w:val="006B48B3"/>
    <w:rsid w:val="006C4AB7"/>
    <w:rsid w:val="00701108"/>
    <w:rsid w:val="00713B58"/>
    <w:rsid w:val="00714DF2"/>
    <w:rsid w:val="00720032"/>
    <w:rsid w:val="00724795"/>
    <w:rsid w:val="00734870"/>
    <w:rsid w:val="00796179"/>
    <w:rsid w:val="007A6876"/>
    <w:rsid w:val="007C4DEB"/>
    <w:rsid w:val="007D2B18"/>
    <w:rsid w:val="007D731D"/>
    <w:rsid w:val="007F1C6C"/>
    <w:rsid w:val="008008AB"/>
    <w:rsid w:val="00806E47"/>
    <w:rsid w:val="00811C3A"/>
    <w:rsid w:val="00815CA0"/>
    <w:rsid w:val="00822AE0"/>
    <w:rsid w:val="008351A1"/>
    <w:rsid w:val="008553E8"/>
    <w:rsid w:val="00855F25"/>
    <w:rsid w:val="00863C03"/>
    <w:rsid w:val="00891F11"/>
    <w:rsid w:val="008A20E1"/>
    <w:rsid w:val="008B5B2D"/>
    <w:rsid w:val="008D1C06"/>
    <w:rsid w:val="008D457D"/>
    <w:rsid w:val="008E7034"/>
    <w:rsid w:val="008F3CAC"/>
    <w:rsid w:val="009803B3"/>
    <w:rsid w:val="009B743E"/>
    <w:rsid w:val="009D0AD7"/>
    <w:rsid w:val="00A217D1"/>
    <w:rsid w:val="00A40B5D"/>
    <w:rsid w:val="00A76597"/>
    <w:rsid w:val="00A822D3"/>
    <w:rsid w:val="00A86A74"/>
    <w:rsid w:val="00AA06A4"/>
    <w:rsid w:val="00AA0CEE"/>
    <w:rsid w:val="00AC795C"/>
    <w:rsid w:val="00AD685B"/>
    <w:rsid w:val="00AE0E5C"/>
    <w:rsid w:val="00AF4BE7"/>
    <w:rsid w:val="00B02F98"/>
    <w:rsid w:val="00B04BAD"/>
    <w:rsid w:val="00B23ACE"/>
    <w:rsid w:val="00B30950"/>
    <w:rsid w:val="00B34494"/>
    <w:rsid w:val="00B6723D"/>
    <w:rsid w:val="00BC0CA2"/>
    <w:rsid w:val="00C25485"/>
    <w:rsid w:val="00C27DA9"/>
    <w:rsid w:val="00C423E6"/>
    <w:rsid w:val="00CF7991"/>
    <w:rsid w:val="00D5522F"/>
    <w:rsid w:val="00D76EC3"/>
    <w:rsid w:val="00DB6522"/>
    <w:rsid w:val="00DC522C"/>
    <w:rsid w:val="00DD3159"/>
    <w:rsid w:val="00DD41A2"/>
    <w:rsid w:val="00E0718B"/>
    <w:rsid w:val="00E40B2B"/>
    <w:rsid w:val="00E53397"/>
    <w:rsid w:val="00E53B6E"/>
    <w:rsid w:val="00E56BB6"/>
    <w:rsid w:val="00E633E7"/>
    <w:rsid w:val="00EA7C11"/>
    <w:rsid w:val="00EC2C5F"/>
    <w:rsid w:val="00EC7185"/>
    <w:rsid w:val="00ED31AF"/>
    <w:rsid w:val="00ED56E1"/>
    <w:rsid w:val="00ED7398"/>
    <w:rsid w:val="00F02B22"/>
    <w:rsid w:val="00F05904"/>
    <w:rsid w:val="00F1112C"/>
    <w:rsid w:val="00F14ECE"/>
    <w:rsid w:val="00F171FE"/>
    <w:rsid w:val="00F24040"/>
    <w:rsid w:val="00F2607B"/>
    <w:rsid w:val="00F272E7"/>
    <w:rsid w:val="00F73B68"/>
    <w:rsid w:val="00F96CD4"/>
    <w:rsid w:val="00FA2499"/>
    <w:rsid w:val="00FB3170"/>
    <w:rsid w:val="00FB3848"/>
    <w:rsid w:val="00FC797D"/>
    <w:rsid w:val="00FE14F6"/>
    <w:rsid w:val="00FE1EE9"/>
    <w:rsid w:val="00FE29ED"/>
    <w:rsid w:val="00FF3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950E0"/>
  <w15:chartTrackingRefBased/>
  <w15:docId w15:val="{0F9E6D7C-66E8-4DC7-8C67-632A41A71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23E6"/>
    <w:rPr>
      <w:color w:val="0563C1"/>
      <w:u w:val="single"/>
    </w:rPr>
  </w:style>
  <w:style w:type="character" w:styleId="FollowedHyperlink">
    <w:name w:val="FollowedHyperlink"/>
    <w:basedOn w:val="DefaultParagraphFont"/>
    <w:uiPriority w:val="99"/>
    <w:semiHidden/>
    <w:unhideWhenUsed/>
    <w:rsid w:val="00C423E6"/>
    <w:rPr>
      <w:color w:val="0563C1"/>
      <w:u w:val="single"/>
    </w:rPr>
  </w:style>
  <w:style w:type="paragraph" w:customStyle="1" w:styleId="msonormal0">
    <w:name w:val="msonormal"/>
    <w:basedOn w:val="Normal"/>
    <w:rsid w:val="00C423E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ont5">
    <w:name w:val="font5"/>
    <w:basedOn w:val="Normal"/>
    <w:rsid w:val="00C423E6"/>
    <w:pPr>
      <w:spacing w:before="100" w:beforeAutospacing="1" w:after="100" w:afterAutospacing="1" w:line="240" w:lineRule="auto"/>
    </w:pPr>
    <w:rPr>
      <w:rFonts w:ascii="Times New Roman" w:eastAsia="Times New Roman" w:hAnsi="Times New Roman" w:cs="Times New Roman"/>
      <w:color w:val="000000"/>
      <w:kern w:val="0"/>
      <w:sz w:val="24"/>
      <w:szCs w:val="24"/>
      <w:lang w:eastAsia="en-GB"/>
      <w14:ligatures w14:val="none"/>
    </w:rPr>
  </w:style>
  <w:style w:type="paragraph" w:customStyle="1" w:styleId="font6">
    <w:name w:val="font6"/>
    <w:basedOn w:val="Normal"/>
    <w:rsid w:val="00C423E6"/>
    <w:pPr>
      <w:spacing w:before="100" w:beforeAutospacing="1" w:after="100" w:afterAutospacing="1" w:line="240" w:lineRule="auto"/>
    </w:pPr>
    <w:rPr>
      <w:rFonts w:ascii="Times New Roman" w:eastAsia="Times New Roman" w:hAnsi="Times New Roman" w:cs="Times New Roman"/>
      <w:i/>
      <w:iCs/>
      <w:color w:val="000000"/>
      <w:kern w:val="0"/>
      <w:sz w:val="24"/>
      <w:szCs w:val="24"/>
      <w:lang w:eastAsia="en-GB"/>
      <w14:ligatures w14:val="none"/>
    </w:rPr>
  </w:style>
  <w:style w:type="paragraph" w:customStyle="1" w:styleId="font7">
    <w:name w:val="font7"/>
    <w:basedOn w:val="Normal"/>
    <w:rsid w:val="00C423E6"/>
    <w:pPr>
      <w:spacing w:before="100" w:beforeAutospacing="1" w:after="100" w:afterAutospacing="1" w:line="240" w:lineRule="auto"/>
    </w:pPr>
    <w:rPr>
      <w:rFonts w:ascii="Calibri" w:eastAsia="Times New Roman" w:hAnsi="Calibri" w:cs="Calibri"/>
      <w:color w:val="000000"/>
      <w:kern w:val="0"/>
      <w:sz w:val="24"/>
      <w:szCs w:val="24"/>
      <w:lang w:eastAsia="en-GB"/>
      <w14:ligatures w14:val="none"/>
    </w:rPr>
  </w:style>
  <w:style w:type="paragraph" w:customStyle="1" w:styleId="font8">
    <w:name w:val="font8"/>
    <w:basedOn w:val="Normal"/>
    <w:rsid w:val="00C423E6"/>
    <w:pPr>
      <w:spacing w:before="100" w:beforeAutospacing="1" w:after="100" w:afterAutospacing="1" w:line="240" w:lineRule="auto"/>
    </w:pPr>
    <w:rPr>
      <w:rFonts w:ascii="Times New Roman" w:eastAsia="Times New Roman" w:hAnsi="Times New Roman" w:cs="Times New Roman"/>
      <w:color w:val="000000"/>
      <w:kern w:val="0"/>
      <w:sz w:val="24"/>
      <w:szCs w:val="24"/>
      <w:lang w:eastAsia="en-GB"/>
      <w14:ligatures w14:val="none"/>
    </w:rPr>
  </w:style>
  <w:style w:type="paragraph" w:customStyle="1" w:styleId="xl63">
    <w:name w:val="xl63"/>
    <w:basedOn w:val="Normal"/>
    <w:rsid w:val="00C423E6"/>
    <w:pPr>
      <w:shd w:val="clear" w:color="D8D8D8" w:fill="D8D8D8"/>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4">
    <w:name w:val="xl64"/>
    <w:basedOn w:val="Normal"/>
    <w:rsid w:val="00C423E6"/>
    <w:pPr>
      <w:shd w:val="clear" w:color="D8D8D8" w:fill="D8D8D8"/>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65">
    <w:name w:val="xl65"/>
    <w:basedOn w:val="Normal"/>
    <w:rsid w:val="00C423E6"/>
    <w:pPr>
      <w:shd w:val="clear" w:color="D8D8D8" w:fill="D8D8D8"/>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66">
    <w:name w:val="xl66"/>
    <w:basedOn w:val="Normal"/>
    <w:rsid w:val="00C423E6"/>
    <w:pPr>
      <w:shd w:val="clear" w:color="D8D8D8" w:fill="D8D8D8"/>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67">
    <w:name w:val="xl67"/>
    <w:basedOn w:val="Normal"/>
    <w:rsid w:val="00C423E6"/>
    <w:pPr>
      <w:shd w:val="clear" w:color="D8D8D8" w:fill="D8D8D8"/>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68">
    <w:name w:val="xl68"/>
    <w:basedOn w:val="Normal"/>
    <w:rsid w:val="00C423E6"/>
    <w:pPr>
      <w:shd w:val="clear" w:color="D8D8D8" w:fill="D8D8D8"/>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69">
    <w:name w:val="xl69"/>
    <w:basedOn w:val="Normal"/>
    <w:rsid w:val="00C423E6"/>
    <w:pPr>
      <w:pBdr>
        <w:top w:val="single" w:sz="4" w:space="0" w:color="000000"/>
        <w:left w:val="single" w:sz="4" w:space="0" w:color="000000"/>
        <w:bottom w:val="single" w:sz="4" w:space="0" w:color="000000"/>
        <w:right w:val="single" w:sz="4" w:space="0" w:color="000000"/>
      </w:pBdr>
      <w:shd w:val="clear" w:color="D8D8D8" w:fill="D8D8D8"/>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GB"/>
      <w14:ligatures w14:val="none"/>
    </w:rPr>
  </w:style>
  <w:style w:type="paragraph" w:customStyle="1" w:styleId="xl70">
    <w:name w:val="xl70"/>
    <w:basedOn w:val="Normal"/>
    <w:rsid w:val="00C423E6"/>
    <w:pPr>
      <w:shd w:val="clear" w:color="D8D8D8" w:fill="D8D8D8"/>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71">
    <w:name w:val="xl71"/>
    <w:basedOn w:val="Normal"/>
    <w:rsid w:val="00C423E6"/>
    <w:pPr>
      <w:shd w:val="clear" w:color="D8D8D8" w:fill="D8D8D8"/>
      <w:spacing w:before="100" w:beforeAutospacing="1" w:after="100" w:afterAutospacing="1" w:line="240" w:lineRule="auto"/>
    </w:pPr>
    <w:rPr>
      <w:rFonts w:ascii="Times New Roman" w:eastAsia="Times New Roman" w:hAnsi="Times New Roman" w:cs="Times New Roman"/>
      <w:b/>
      <w:bCs/>
      <w:kern w:val="0"/>
      <w:sz w:val="24"/>
      <w:szCs w:val="24"/>
      <w:lang w:eastAsia="en-GB"/>
      <w14:ligatures w14:val="none"/>
    </w:rPr>
  </w:style>
  <w:style w:type="paragraph" w:customStyle="1" w:styleId="xl72">
    <w:name w:val="xl72"/>
    <w:basedOn w:val="Normal"/>
    <w:rsid w:val="00C423E6"/>
    <w:pPr>
      <w:pBdr>
        <w:top w:val="single" w:sz="4" w:space="0" w:color="000000"/>
        <w:left w:val="single" w:sz="4" w:space="0" w:color="000000"/>
        <w:bottom w:val="single" w:sz="4" w:space="0" w:color="000000"/>
        <w:right w:val="single" w:sz="4" w:space="0" w:color="000000"/>
      </w:pBdr>
      <w:shd w:val="clear" w:color="D8D8D8" w:fill="D8D8D8"/>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en-GB"/>
      <w14:ligatures w14:val="none"/>
    </w:rPr>
  </w:style>
  <w:style w:type="paragraph" w:customStyle="1" w:styleId="xl73">
    <w:name w:val="xl73"/>
    <w:basedOn w:val="Normal"/>
    <w:rsid w:val="00C423E6"/>
    <w:pPr>
      <w:pBdr>
        <w:top w:val="single" w:sz="4" w:space="0" w:color="000000"/>
        <w:left w:val="single" w:sz="4" w:space="0" w:color="000000"/>
        <w:bottom w:val="single" w:sz="4" w:space="0" w:color="000000"/>
        <w:right w:val="single" w:sz="4" w:space="0" w:color="000000"/>
      </w:pBdr>
      <w:shd w:val="clear" w:color="D8D8D8" w:fill="D8D8D8"/>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74">
    <w:name w:val="xl74"/>
    <w:basedOn w:val="Normal"/>
    <w:rsid w:val="00C423E6"/>
    <w:pPr>
      <w:pBdr>
        <w:top w:val="single" w:sz="4" w:space="0" w:color="000000"/>
        <w:left w:val="single" w:sz="4" w:space="0" w:color="000000"/>
        <w:bottom w:val="single" w:sz="4" w:space="0" w:color="000000"/>
        <w:right w:val="single" w:sz="4" w:space="0" w:color="000000"/>
      </w:pBdr>
      <w:shd w:val="clear" w:color="D8D8D8" w:fill="D8D8D8"/>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75">
    <w:name w:val="xl75"/>
    <w:basedOn w:val="Normal"/>
    <w:rsid w:val="00C423E6"/>
    <w:pPr>
      <w:pBdr>
        <w:top w:val="single" w:sz="4" w:space="0" w:color="000000"/>
        <w:left w:val="single" w:sz="4" w:space="0" w:color="000000"/>
        <w:bottom w:val="single" w:sz="4" w:space="0" w:color="000000"/>
        <w:right w:val="single" w:sz="4" w:space="0" w:color="000000"/>
      </w:pBdr>
      <w:shd w:val="clear" w:color="D8D8D8" w:fill="D8D8D8"/>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6">
    <w:name w:val="xl76"/>
    <w:basedOn w:val="Normal"/>
    <w:rsid w:val="00C423E6"/>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GB"/>
      <w14:ligatures w14:val="none"/>
    </w:rPr>
  </w:style>
  <w:style w:type="paragraph" w:customStyle="1" w:styleId="xl77">
    <w:name w:val="xl77"/>
    <w:basedOn w:val="Normal"/>
    <w:rsid w:val="00C423E6"/>
    <w:pPr>
      <w:pBdr>
        <w:top w:val="single" w:sz="4" w:space="0" w:color="000000"/>
        <w:left w:val="single" w:sz="4" w:space="0" w:color="000000"/>
        <w:right w:val="single" w:sz="4" w:space="0" w:color="000000"/>
      </w:pBdr>
      <w:shd w:val="clear" w:color="D8D8D8" w:fill="D8D8D8"/>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en-GB"/>
      <w14:ligatures w14:val="none"/>
    </w:rPr>
  </w:style>
  <w:style w:type="paragraph" w:customStyle="1" w:styleId="xl78">
    <w:name w:val="xl78"/>
    <w:basedOn w:val="Normal"/>
    <w:rsid w:val="00C423E6"/>
    <w:pPr>
      <w:pBdr>
        <w:top w:val="single" w:sz="4" w:space="0" w:color="000000"/>
        <w:left w:val="single" w:sz="4" w:space="0" w:color="000000"/>
        <w:right w:val="single" w:sz="4" w:space="0" w:color="000000"/>
      </w:pBdr>
      <w:shd w:val="clear" w:color="D8D8D8" w:fill="D8D8D8"/>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79">
    <w:name w:val="xl79"/>
    <w:basedOn w:val="Normal"/>
    <w:rsid w:val="00C423E6"/>
    <w:pPr>
      <w:pBdr>
        <w:top w:val="single" w:sz="4" w:space="0" w:color="000000"/>
        <w:left w:val="single" w:sz="4" w:space="0" w:color="000000"/>
        <w:right w:val="single" w:sz="4" w:space="0" w:color="000000"/>
      </w:pBdr>
      <w:shd w:val="clear" w:color="D8D8D8" w:fill="D8D8D8"/>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80">
    <w:name w:val="xl80"/>
    <w:basedOn w:val="Normal"/>
    <w:rsid w:val="00C423E6"/>
    <w:pPr>
      <w:pBdr>
        <w:top w:val="single" w:sz="4" w:space="0" w:color="000000"/>
        <w:left w:val="single" w:sz="4" w:space="0" w:color="000000"/>
        <w:bottom w:val="single" w:sz="4" w:space="0" w:color="000000"/>
        <w:right w:val="single" w:sz="4" w:space="0" w:color="000000"/>
      </w:pBdr>
      <w:shd w:val="clear" w:color="D8D8D8" w:fill="D8D8D8"/>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1">
    <w:name w:val="xl81"/>
    <w:basedOn w:val="Normal"/>
    <w:rsid w:val="00C423E6"/>
    <w:pPr>
      <w:pBdr>
        <w:left w:val="single" w:sz="4" w:space="0" w:color="000000"/>
        <w:right w:val="single" w:sz="4" w:space="0" w:color="000000"/>
      </w:pBdr>
      <w:shd w:val="clear" w:color="D8D8D8" w:fill="D8D8D8"/>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en-GB"/>
      <w14:ligatures w14:val="none"/>
    </w:rPr>
  </w:style>
  <w:style w:type="paragraph" w:customStyle="1" w:styleId="xl82">
    <w:name w:val="xl82"/>
    <w:basedOn w:val="Normal"/>
    <w:rsid w:val="00C423E6"/>
    <w:pPr>
      <w:pBdr>
        <w:left w:val="single" w:sz="4" w:space="0" w:color="000000"/>
        <w:right w:val="single" w:sz="4" w:space="0" w:color="000000"/>
      </w:pBdr>
      <w:shd w:val="clear" w:color="D8D8D8" w:fill="D8D8D8"/>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83">
    <w:name w:val="xl83"/>
    <w:basedOn w:val="Normal"/>
    <w:rsid w:val="00C423E6"/>
    <w:pPr>
      <w:pBdr>
        <w:left w:val="single" w:sz="4" w:space="0" w:color="000000"/>
        <w:bottom w:val="single" w:sz="4" w:space="0" w:color="000000"/>
        <w:right w:val="single" w:sz="4" w:space="0" w:color="000000"/>
      </w:pBdr>
      <w:shd w:val="clear" w:color="D8D8D8" w:fill="D8D8D8"/>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4">
    <w:name w:val="xl84"/>
    <w:basedOn w:val="Normal"/>
    <w:rsid w:val="00C423E6"/>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5">
    <w:name w:val="xl85"/>
    <w:basedOn w:val="Normal"/>
    <w:rsid w:val="00C423E6"/>
    <w:pPr>
      <w:pBdr>
        <w:top w:val="single" w:sz="4" w:space="0" w:color="000000"/>
        <w:left w:val="single" w:sz="4" w:space="0" w:color="000000"/>
        <w:bottom w:val="single" w:sz="4" w:space="0" w:color="000000"/>
        <w:right w:val="single" w:sz="4" w:space="0" w:color="000000"/>
      </w:pBdr>
      <w:shd w:val="clear" w:color="D8D8D8" w:fill="D8D8D8"/>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en-GB"/>
      <w14:ligatures w14:val="none"/>
    </w:rPr>
  </w:style>
  <w:style w:type="paragraph" w:customStyle="1" w:styleId="xl86">
    <w:name w:val="xl86"/>
    <w:basedOn w:val="Normal"/>
    <w:rsid w:val="00C423E6"/>
    <w:pPr>
      <w:pBdr>
        <w:top w:val="single" w:sz="4" w:space="0" w:color="000000"/>
        <w:left w:val="single" w:sz="4" w:space="0" w:color="000000"/>
        <w:bottom w:val="single" w:sz="4" w:space="0" w:color="000000"/>
        <w:right w:val="single" w:sz="4" w:space="0" w:color="000000"/>
      </w:pBdr>
      <w:shd w:val="clear" w:color="D8D8D8" w:fill="D8D8D8"/>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87">
    <w:name w:val="xl87"/>
    <w:basedOn w:val="Normal"/>
    <w:rsid w:val="00C423E6"/>
    <w:pPr>
      <w:pBdr>
        <w:left w:val="single" w:sz="4" w:space="0" w:color="000000"/>
        <w:bottom w:val="single" w:sz="4" w:space="0" w:color="000000"/>
        <w:right w:val="single" w:sz="4" w:space="0" w:color="000000"/>
      </w:pBdr>
      <w:shd w:val="clear" w:color="D8D8D8" w:fill="D8D8D8"/>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88">
    <w:name w:val="xl88"/>
    <w:basedOn w:val="Normal"/>
    <w:rsid w:val="00C423E6"/>
    <w:pPr>
      <w:pBdr>
        <w:left w:val="single" w:sz="4" w:space="0" w:color="000000"/>
        <w:bottom w:val="single" w:sz="4" w:space="0" w:color="000000"/>
        <w:right w:val="single" w:sz="4" w:space="0" w:color="000000"/>
      </w:pBdr>
      <w:shd w:val="clear" w:color="D8D8D8" w:fill="D8D8D8"/>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9">
    <w:name w:val="xl89"/>
    <w:basedOn w:val="Normal"/>
    <w:rsid w:val="00C423E6"/>
    <w:pPr>
      <w:pBdr>
        <w:top w:val="single" w:sz="4" w:space="0" w:color="000000"/>
        <w:left w:val="single" w:sz="4" w:space="0" w:color="000000"/>
        <w:bottom w:val="single" w:sz="4" w:space="0" w:color="000000"/>
        <w:right w:val="single" w:sz="4" w:space="0" w:color="000000"/>
      </w:pBdr>
      <w:shd w:val="clear" w:color="D8D8D8" w:fill="FFFF00"/>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0">
    <w:name w:val="xl90"/>
    <w:basedOn w:val="Normal"/>
    <w:rsid w:val="00C423E6"/>
    <w:pPr>
      <w:pBdr>
        <w:top w:val="single" w:sz="4" w:space="0" w:color="000000"/>
        <w:left w:val="single" w:sz="4" w:space="0" w:color="000000"/>
        <w:right w:val="single" w:sz="4" w:space="0" w:color="000000"/>
      </w:pBdr>
      <w:shd w:val="clear" w:color="D8D8D8" w:fill="D8D8D8"/>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91">
    <w:name w:val="xl91"/>
    <w:basedOn w:val="Normal"/>
    <w:rsid w:val="00C423E6"/>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92">
    <w:name w:val="xl92"/>
    <w:basedOn w:val="Normal"/>
    <w:rsid w:val="00C423E6"/>
    <w:pPr>
      <w:pBdr>
        <w:top w:val="single" w:sz="4" w:space="0" w:color="000000"/>
        <w:left w:val="single" w:sz="4" w:space="0" w:color="000000"/>
        <w:right w:val="single" w:sz="4" w:space="0" w:color="000000"/>
      </w:pBdr>
      <w:shd w:val="clear" w:color="D8D8D8" w:fill="D8D8D8"/>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3">
    <w:name w:val="xl93"/>
    <w:basedOn w:val="Normal"/>
    <w:rsid w:val="00C423E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en-GB"/>
      <w14:ligatures w14:val="none"/>
    </w:rPr>
  </w:style>
  <w:style w:type="paragraph" w:customStyle="1" w:styleId="xl94">
    <w:name w:val="xl94"/>
    <w:basedOn w:val="Normal"/>
    <w:rsid w:val="00C42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FF0000"/>
      <w:kern w:val="0"/>
      <w:sz w:val="24"/>
      <w:szCs w:val="24"/>
      <w:lang w:eastAsia="en-GB"/>
      <w14:ligatures w14:val="none"/>
    </w:rPr>
  </w:style>
  <w:style w:type="paragraph" w:customStyle="1" w:styleId="xl95">
    <w:name w:val="xl95"/>
    <w:basedOn w:val="Normal"/>
    <w:rsid w:val="00C423E6"/>
    <w:pP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GB"/>
      <w14:ligatures w14:val="none"/>
    </w:rPr>
  </w:style>
  <w:style w:type="paragraph" w:customStyle="1" w:styleId="xl96">
    <w:name w:val="xl96"/>
    <w:basedOn w:val="Normal"/>
    <w:rsid w:val="00C423E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en-GB"/>
      <w14:ligatures w14:val="none"/>
    </w:rPr>
  </w:style>
  <w:style w:type="paragraph" w:customStyle="1" w:styleId="xl97">
    <w:name w:val="xl97"/>
    <w:basedOn w:val="Normal"/>
    <w:rsid w:val="00C42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en-GB"/>
      <w14:ligatures w14:val="none"/>
    </w:rPr>
  </w:style>
  <w:style w:type="paragraph" w:customStyle="1" w:styleId="xl98">
    <w:name w:val="xl98"/>
    <w:basedOn w:val="Normal"/>
    <w:rsid w:val="00C423E6"/>
    <w:pPr>
      <w:pBdr>
        <w:top w:val="single" w:sz="4" w:space="0" w:color="000000"/>
        <w:left w:val="single" w:sz="4" w:space="0" w:color="000000"/>
        <w:right w:val="single" w:sz="4" w:space="0" w:color="000000"/>
      </w:pBdr>
      <w:shd w:val="clear" w:color="D8D8D8" w:fill="D8D8D8"/>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en-GB"/>
      <w14:ligatures w14:val="none"/>
    </w:rPr>
  </w:style>
  <w:style w:type="paragraph" w:customStyle="1" w:styleId="xl99">
    <w:name w:val="xl99"/>
    <w:basedOn w:val="Normal"/>
    <w:rsid w:val="00C423E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00">
    <w:name w:val="xl100"/>
    <w:basedOn w:val="Normal"/>
    <w:rsid w:val="00C423E6"/>
    <w:pPr>
      <w:pBdr>
        <w:top w:val="single" w:sz="4" w:space="0" w:color="000000"/>
        <w:left w:val="single" w:sz="4" w:space="0" w:color="000000"/>
        <w:bottom w:val="single" w:sz="4" w:space="0" w:color="000000"/>
        <w:right w:val="single" w:sz="4" w:space="0" w:color="000000"/>
      </w:pBdr>
      <w:shd w:val="clear" w:color="D8D8D8" w:fill="D8D8D8"/>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1">
    <w:name w:val="xl101"/>
    <w:basedOn w:val="Normal"/>
    <w:rsid w:val="00C423E6"/>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en-GB"/>
      <w14:ligatures w14:val="none"/>
    </w:rPr>
  </w:style>
  <w:style w:type="paragraph" w:customStyle="1" w:styleId="xl102">
    <w:name w:val="xl102"/>
    <w:basedOn w:val="Normal"/>
    <w:rsid w:val="00C423E6"/>
    <w:pPr>
      <w:pBdr>
        <w:top w:val="single" w:sz="4" w:space="0" w:color="000000"/>
        <w:left w:val="single" w:sz="4" w:space="0" w:color="000000"/>
        <w:bottom w:val="single" w:sz="4" w:space="0" w:color="000000"/>
        <w:right w:val="single" w:sz="4" w:space="0" w:color="000000"/>
      </w:pBdr>
      <w:shd w:val="clear" w:color="D8D8D8" w:fill="D8D8D8"/>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3">
    <w:name w:val="xl103"/>
    <w:basedOn w:val="Normal"/>
    <w:rsid w:val="00C423E6"/>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4">
    <w:name w:val="xl104"/>
    <w:basedOn w:val="Normal"/>
    <w:rsid w:val="00C423E6"/>
    <w:pPr>
      <w:pBdr>
        <w:top w:val="single" w:sz="4" w:space="0" w:color="000000"/>
        <w:left w:val="single" w:sz="4" w:space="0" w:color="000000"/>
        <w:bottom w:val="single" w:sz="4" w:space="0" w:color="000000"/>
        <w:right w:val="single" w:sz="4" w:space="0" w:color="000000"/>
      </w:pBdr>
      <w:shd w:val="clear" w:color="D8D8D8" w:fill="D8D8D8"/>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GB"/>
      <w14:ligatures w14:val="none"/>
    </w:rPr>
  </w:style>
  <w:style w:type="paragraph" w:customStyle="1" w:styleId="xl105">
    <w:name w:val="xl105"/>
    <w:basedOn w:val="Normal"/>
    <w:rsid w:val="00C423E6"/>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106">
    <w:name w:val="xl106"/>
    <w:basedOn w:val="Normal"/>
    <w:rsid w:val="00C423E6"/>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107">
    <w:name w:val="xl107"/>
    <w:basedOn w:val="Normal"/>
    <w:rsid w:val="00C423E6"/>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108">
    <w:name w:val="xl108"/>
    <w:basedOn w:val="Normal"/>
    <w:rsid w:val="00C423E6"/>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09">
    <w:name w:val="xl109"/>
    <w:basedOn w:val="Normal"/>
    <w:rsid w:val="00C423E6"/>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10">
    <w:name w:val="xl110"/>
    <w:basedOn w:val="Normal"/>
    <w:rsid w:val="00C423E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111">
    <w:name w:val="xl111"/>
    <w:basedOn w:val="Normal"/>
    <w:rsid w:val="00C423E6"/>
    <w:pPr>
      <w:pBdr>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112">
    <w:name w:val="xl112"/>
    <w:basedOn w:val="Normal"/>
    <w:rsid w:val="00C423E6"/>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3">
    <w:name w:val="xl113"/>
    <w:basedOn w:val="Normal"/>
    <w:rsid w:val="00C423E6"/>
    <w:pPr>
      <w:pBdr>
        <w:left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4">
    <w:name w:val="xl114"/>
    <w:basedOn w:val="Normal"/>
    <w:rsid w:val="00C423E6"/>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115">
    <w:name w:val="xl115"/>
    <w:basedOn w:val="Normal"/>
    <w:rsid w:val="00C423E6"/>
    <w:pPr>
      <w:pBdr>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116">
    <w:name w:val="xl116"/>
    <w:basedOn w:val="Normal"/>
    <w:rsid w:val="00C423E6"/>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7">
    <w:name w:val="xl117"/>
    <w:basedOn w:val="Normal"/>
    <w:rsid w:val="00C423E6"/>
    <w:pPr>
      <w:pBdr>
        <w:left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8">
    <w:name w:val="xl118"/>
    <w:basedOn w:val="Normal"/>
    <w:rsid w:val="00C423E6"/>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19">
    <w:name w:val="xl119"/>
    <w:basedOn w:val="Normal"/>
    <w:rsid w:val="00C423E6"/>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20">
    <w:name w:val="xl120"/>
    <w:basedOn w:val="Normal"/>
    <w:rsid w:val="00C423E6"/>
    <w:pPr>
      <w:pBdr>
        <w:top w:val="single" w:sz="4" w:space="0" w:color="000000"/>
        <w:left w:val="single" w:sz="4" w:space="0" w:color="000000"/>
        <w:right w:val="single" w:sz="4" w:space="0" w:color="000000"/>
      </w:pBdr>
      <w:shd w:val="clear" w:color="D8D8D8" w:fill="D8D8D8"/>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121">
    <w:name w:val="xl121"/>
    <w:basedOn w:val="Normal"/>
    <w:rsid w:val="00C423E6"/>
    <w:pPr>
      <w:pBdr>
        <w:top w:val="single" w:sz="4" w:space="0" w:color="000000"/>
        <w:left w:val="single" w:sz="4" w:space="0" w:color="000000"/>
        <w:right w:val="single" w:sz="4" w:space="0" w:color="000000"/>
      </w:pBdr>
      <w:shd w:val="clear" w:color="D8D8D8" w:fill="D8D8D8"/>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122">
    <w:name w:val="xl122"/>
    <w:basedOn w:val="Normal"/>
    <w:rsid w:val="00C423E6"/>
    <w:pPr>
      <w:pBdr>
        <w:top w:val="single" w:sz="4" w:space="0" w:color="000000"/>
        <w:left w:val="single" w:sz="4" w:space="0" w:color="000000"/>
        <w:bottom w:val="single" w:sz="4" w:space="0" w:color="000000"/>
        <w:right w:val="single" w:sz="4" w:space="0" w:color="000000"/>
      </w:pBdr>
      <w:shd w:val="clear" w:color="D8D8D8" w:fill="D8D8D8"/>
      <w:spacing w:before="100" w:beforeAutospacing="1" w:after="100" w:afterAutospacing="1" w:line="240" w:lineRule="auto"/>
      <w:textAlignment w:val="top"/>
    </w:pPr>
    <w:rPr>
      <w:rFonts w:ascii="Times New Roman" w:eastAsia="Times New Roman" w:hAnsi="Times New Roman" w:cs="Times New Roman"/>
      <w:kern w:val="0"/>
      <w:sz w:val="24"/>
      <w:szCs w:val="24"/>
      <w:u w:val="single"/>
      <w:lang w:eastAsia="en-GB"/>
      <w14:ligatures w14:val="none"/>
    </w:rPr>
  </w:style>
  <w:style w:type="paragraph" w:customStyle="1" w:styleId="Body2">
    <w:name w:val="Body 2"/>
    <w:rsid w:val="00C423E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paragraph" w:customStyle="1" w:styleId="Body">
    <w:name w:val="Body"/>
    <w:rsid w:val="00C423E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val="en-US"/>
      <w14:ligatures w14:val="none"/>
    </w:rPr>
  </w:style>
  <w:style w:type="paragraph" w:customStyle="1" w:styleId="Heading">
    <w:name w:val="Heading"/>
    <w:next w:val="Body2"/>
    <w:rsid w:val="00C423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table" w:styleId="TableGrid">
    <w:name w:val="Table Grid"/>
    <w:basedOn w:val="TableNormal"/>
    <w:uiPriority w:val="39"/>
    <w:rsid w:val="00C423E6"/>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23E6"/>
    <w:pPr>
      <w:ind w:left="720"/>
      <w:contextualSpacing/>
    </w:pPr>
  </w:style>
  <w:style w:type="paragraph" w:styleId="Header">
    <w:name w:val="header"/>
    <w:basedOn w:val="Normal"/>
    <w:link w:val="HeaderChar"/>
    <w:uiPriority w:val="99"/>
    <w:unhideWhenUsed/>
    <w:rsid w:val="00375C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C56"/>
  </w:style>
  <w:style w:type="paragraph" w:styleId="Footer">
    <w:name w:val="footer"/>
    <w:basedOn w:val="Normal"/>
    <w:link w:val="FooterChar"/>
    <w:uiPriority w:val="99"/>
    <w:unhideWhenUsed/>
    <w:rsid w:val="00375C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C56"/>
  </w:style>
  <w:style w:type="paragraph" w:styleId="Revision">
    <w:name w:val="Revision"/>
    <w:hidden/>
    <w:uiPriority w:val="99"/>
    <w:semiHidden/>
    <w:rsid w:val="00E40B2B"/>
    <w:pPr>
      <w:spacing w:after="0" w:line="240" w:lineRule="auto"/>
    </w:pPr>
  </w:style>
  <w:style w:type="character" w:styleId="CommentReference">
    <w:name w:val="annotation reference"/>
    <w:basedOn w:val="DefaultParagraphFont"/>
    <w:uiPriority w:val="99"/>
    <w:semiHidden/>
    <w:unhideWhenUsed/>
    <w:rsid w:val="00E40B2B"/>
    <w:rPr>
      <w:sz w:val="16"/>
      <w:szCs w:val="16"/>
    </w:rPr>
  </w:style>
  <w:style w:type="paragraph" w:styleId="CommentText">
    <w:name w:val="annotation text"/>
    <w:basedOn w:val="Normal"/>
    <w:link w:val="CommentTextChar"/>
    <w:uiPriority w:val="99"/>
    <w:unhideWhenUsed/>
    <w:rsid w:val="00E40B2B"/>
    <w:pPr>
      <w:spacing w:line="240" w:lineRule="auto"/>
    </w:pPr>
    <w:rPr>
      <w:sz w:val="20"/>
      <w:szCs w:val="20"/>
    </w:rPr>
  </w:style>
  <w:style w:type="character" w:customStyle="1" w:styleId="CommentTextChar">
    <w:name w:val="Comment Text Char"/>
    <w:basedOn w:val="DefaultParagraphFont"/>
    <w:link w:val="CommentText"/>
    <w:uiPriority w:val="99"/>
    <w:rsid w:val="00E40B2B"/>
    <w:rPr>
      <w:sz w:val="20"/>
      <w:szCs w:val="20"/>
    </w:rPr>
  </w:style>
  <w:style w:type="paragraph" w:styleId="CommentSubject">
    <w:name w:val="annotation subject"/>
    <w:basedOn w:val="CommentText"/>
    <w:next w:val="CommentText"/>
    <w:link w:val="CommentSubjectChar"/>
    <w:uiPriority w:val="99"/>
    <w:semiHidden/>
    <w:unhideWhenUsed/>
    <w:rsid w:val="00E40B2B"/>
    <w:rPr>
      <w:b/>
      <w:bCs/>
    </w:rPr>
  </w:style>
  <w:style w:type="character" w:customStyle="1" w:styleId="CommentSubjectChar">
    <w:name w:val="Comment Subject Char"/>
    <w:basedOn w:val="CommentTextChar"/>
    <w:link w:val="CommentSubject"/>
    <w:uiPriority w:val="99"/>
    <w:semiHidden/>
    <w:rsid w:val="00E40B2B"/>
    <w:rPr>
      <w:b/>
      <w:bCs/>
      <w:sz w:val="20"/>
      <w:szCs w:val="20"/>
    </w:rPr>
  </w:style>
  <w:style w:type="paragraph" w:styleId="BalloonText">
    <w:name w:val="Balloon Text"/>
    <w:basedOn w:val="Normal"/>
    <w:link w:val="BalloonTextChar"/>
    <w:uiPriority w:val="99"/>
    <w:semiHidden/>
    <w:unhideWhenUsed/>
    <w:rsid w:val="00607D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D0D"/>
    <w:rPr>
      <w:rFonts w:ascii="Segoe UI" w:hAnsi="Segoe UI" w:cs="Segoe UI"/>
      <w:sz w:val="18"/>
      <w:szCs w:val="18"/>
    </w:rPr>
  </w:style>
  <w:style w:type="paragraph" w:customStyle="1" w:styleId="paragraph">
    <w:name w:val="paragraph"/>
    <w:basedOn w:val="Normal"/>
    <w:rsid w:val="006C4AB7"/>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customStyle="1" w:styleId="normaltextrun">
    <w:name w:val="normaltextrun"/>
    <w:basedOn w:val="DefaultParagraphFont"/>
    <w:rsid w:val="006C4AB7"/>
  </w:style>
  <w:style w:type="character" w:customStyle="1" w:styleId="eop">
    <w:name w:val="eop"/>
    <w:basedOn w:val="DefaultParagraphFont"/>
    <w:rsid w:val="006C4AB7"/>
  </w:style>
  <w:style w:type="character" w:customStyle="1" w:styleId="BodyTextChar">
    <w:name w:val="Body Text Char"/>
    <w:aliases w:val="Char Char,Standard paragraph Char"/>
    <w:basedOn w:val="DefaultParagraphFont"/>
    <w:link w:val="BodyText"/>
    <w:locked/>
    <w:rsid w:val="00DC522C"/>
    <w:rPr>
      <w:rFonts w:ascii="Arial" w:eastAsia="Times New Roman" w:hAnsi="Arial" w:cs="Times New Roman"/>
      <w:sz w:val="20"/>
      <w:szCs w:val="20"/>
      <w:lang w:val="sv-SE"/>
    </w:rPr>
  </w:style>
  <w:style w:type="paragraph" w:styleId="BodyText">
    <w:name w:val="Body Text"/>
    <w:aliases w:val="Char,Standard paragraph"/>
    <w:basedOn w:val="Normal"/>
    <w:link w:val="BodyTextChar"/>
    <w:unhideWhenUsed/>
    <w:rsid w:val="00DC522C"/>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basedOn w:val="DefaultParagraphFont"/>
    <w:uiPriority w:val="99"/>
    <w:semiHidden/>
    <w:rsid w:val="00DC5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47324">
      <w:bodyDiv w:val="1"/>
      <w:marLeft w:val="0"/>
      <w:marRight w:val="0"/>
      <w:marTop w:val="0"/>
      <w:marBottom w:val="0"/>
      <w:divBdr>
        <w:top w:val="none" w:sz="0" w:space="0" w:color="auto"/>
        <w:left w:val="none" w:sz="0" w:space="0" w:color="auto"/>
        <w:bottom w:val="none" w:sz="0" w:space="0" w:color="auto"/>
        <w:right w:val="none" w:sz="0" w:space="0" w:color="auto"/>
      </w:divBdr>
    </w:div>
    <w:div w:id="747921476">
      <w:bodyDiv w:val="1"/>
      <w:marLeft w:val="0"/>
      <w:marRight w:val="0"/>
      <w:marTop w:val="0"/>
      <w:marBottom w:val="0"/>
      <w:divBdr>
        <w:top w:val="none" w:sz="0" w:space="0" w:color="auto"/>
        <w:left w:val="none" w:sz="0" w:space="0" w:color="auto"/>
        <w:bottom w:val="none" w:sz="0" w:space="0" w:color="auto"/>
        <w:right w:val="none" w:sz="0" w:space="0" w:color="auto"/>
      </w:divBdr>
    </w:div>
    <w:div w:id="785395378">
      <w:bodyDiv w:val="1"/>
      <w:marLeft w:val="0"/>
      <w:marRight w:val="0"/>
      <w:marTop w:val="0"/>
      <w:marBottom w:val="0"/>
      <w:divBdr>
        <w:top w:val="none" w:sz="0" w:space="0" w:color="auto"/>
        <w:left w:val="none" w:sz="0" w:space="0" w:color="auto"/>
        <w:bottom w:val="none" w:sz="0" w:space="0" w:color="auto"/>
        <w:right w:val="none" w:sz="0" w:space="0" w:color="auto"/>
      </w:divBdr>
    </w:div>
    <w:div w:id="1043361238">
      <w:bodyDiv w:val="1"/>
      <w:marLeft w:val="0"/>
      <w:marRight w:val="0"/>
      <w:marTop w:val="0"/>
      <w:marBottom w:val="0"/>
      <w:divBdr>
        <w:top w:val="none" w:sz="0" w:space="0" w:color="auto"/>
        <w:left w:val="none" w:sz="0" w:space="0" w:color="auto"/>
        <w:bottom w:val="none" w:sz="0" w:space="0" w:color="auto"/>
        <w:right w:val="none" w:sz="0" w:space="0" w:color="auto"/>
      </w:divBdr>
    </w:div>
    <w:div w:id="140568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5EC8E3F120EE44BA86596A9FAE05E1" ma:contentTypeVersion="3" ma:contentTypeDescription="Create a new document." ma:contentTypeScope="" ma:versionID="571847f6f44b22ec742ec37373a6b04f">
  <xsd:schema xmlns:xsd="http://www.w3.org/2001/XMLSchema" xmlns:xs="http://www.w3.org/2001/XMLSchema" xmlns:p="http://schemas.microsoft.com/office/2006/metadata/properties" xmlns:ns2="c8f36268-7f44-4006-b1ef-b64d8e2f04d8" targetNamespace="http://schemas.microsoft.com/office/2006/metadata/properties" ma:root="true" ma:fieldsID="e371dcaab5bd3563118afb08425d509d" ns2:_="">
    <xsd:import namespace="c8f36268-7f44-4006-b1ef-b64d8e2f04d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36268-7f44-4006-b1ef-b64d8e2f0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8708B6-1D8F-4B4C-9177-B0CC5B33E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36268-7f44-4006-b1ef-b64d8e2f0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D7F4DB-BF65-4CA9-9EA8-1E3CD1BE9BE8}">
  <ds:schemaRefs>
    <ds:schemaRef ds:uri="http://schemas.microsoft.com/sharepoint/v3/contenttype/forms"/>
  </ds:schemaRefs>
</ds:datastoreItem>
</file>

<file path=customXml/itemProps3.xml><?xml version="1.0" encoding="utf-8"?>
<ds:datastoreItem xmlns:ds="http://schemas.openxmlformats.org/officeDocument/2006/customXml" ds:itemID="{4A6FC0B5-2CBC-4623-AAE7-AB57B6B656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5587</Words>
  <Characters>3186</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Morta Vencevičienė</dc:creator>
  <cp:keywords/>
  <dc:description/>
  <cp:lastModifiedBy>Morta Vencevičienė</cp:lastModifiedBy>
  <cp:revision>2</cp:revision>
  <cp:lastPrinted>2025-05-27T06:26:00Z</cp:lastPrinted>
  <dcterms:created xsi:type="dcterms:W3CDTF">2025-08-08T10:54:00Z</dcterms:created>
  <dcterms:modified xsi:type="dcterms:W3CDTF">2025-08-08T10:54:00Z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0x0101000B5EC8E3F120EE44BA86596A9FAE05E1</vt:lpwstr>
  </property>
</Properties>
</file>