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75067" w:rsidRDefault="00360A21" w:rsidP="007334EA">
          <w:pPr>
            <w:spacing w:after="120"/>
            <w:ind w:left="567" w:firstLine="0"/>
            <w:contextualSpacing/>
            <w:jc w:val="center"/>
            <w:rPr>
              <w:rFonts w:cstheme="minorHAnsi"/>
              <w:b/>
              <w:bCs/>
              <w:sz w:val="24"/>
              <w:szCs w:val="24"/>
            </w:rPr>
          </w:pPr>
        </w:p>
        <w:p w14:paraId="7BE4BE4D" w14:textId="77777777" w:rsidR="00C27BDC" w:rsidRPr="00975067" w:rsidRDefault="00C27BDC" w:rsidP="00C27BDC">
          <w:pPr>
            <w:widowControl w:val="0"/>
            <w:spacing w:line="240" w:lineRule="auto"/>
            <w:contextualSpacing/>
            <w:jc w:val="center"/>
            <w:rPr>
              <w:rFonts w:cstheme="minorHAnsi"/>
              <w:b/>
              <w:bCs/>
              <w:sz w:val="24"/>
              <w:szCs w:val="24"/>
            </w:rPr>
          </w:pPr>
          <w:r w:rsidRPr="00975067">
            <w:rPr>
              <w:rFonts w:cstheme="minorHAnsi"/>
              <w:b/>
              <w:bCs/>
              <w:sz w:val="24"/>
              <w:szCs w:val="24"/>
            </w:rPr>
            <w:t>UTENOS RAJONO SAVIVALDYBĖS ADMINISTRACIJA</w:t>
          </w:r>
        </w:p>
        <w:p w14:paraId="11658923" w14:textId="77777777" w:rsidR="00C27BDC" w:rsidRPr="00975067" w:rsidRDefault="00C27BDC" w:rsidP="00C27BDC">
          <w:pPr>
            <w:widowControl w:val="0"/>
            <w:spacing w:line="240" w:lineRule="auto"/>
            <w:jc w:val="center"/>
            <w:rPr>
              <w:rFonts w:cstheme="minorHAnsi"/>
              <w:b/>
              <w:bCs/>
              <w:sz w:val="24"/>
              <w:szCs w:val="24"/>
            </w:rPr>
          </w:pPr>
          <w:r w:rsidRPr="00975067">
            <w:rPr>
              <w:rFonts w:cstheme="minorHAnsi"/>
              <w:b/>
              <w:bCs/>
              <w:sz w:val="24"/>
              <w:szCs w:val="24"/>
            </w:rPr>
            <w:t>Įstaigos kodas 188710442</w:t>
          </w:r>
        </w:p>
        <w:p w14:paraId="7F4AAC3F" w14:textId="77777777" w:rsidR="00C27BDC" w:rsidRPr="00975067" w:rsidRDefault="00C27BDC" w:rsidP="00C27BDC">
          <w:pPr>
            <w:widowControl w:val="0"/>
            <w:spacing w:line="240" w:lineRule="auto"/>
            <w:contextualSpacing/>
            <w:jc w:val="center"/>
            <w:rPr>
              <w:rFonts w:cstheme="minorHAnsi"/>
              <w:sz w:val="24"/>
              <w:szCs w:val="24"/>
            </w:rPr>
          </w:pPr>
        </w:p>
        <w:p w14:paraId="46315E48" w14:textId="77777777" w:rsidR="00C32E53" w:rsidRPr="00975067" w:rsidRDefault="00C32E53" w:rsidP="007334EA">
          <w:pPr>
            <w:spacing w:after="120"/>
            <w:ind w:left="567" w:firstLine="0"/>
            <w:contextualSpacing/>
            <w:jc w:val="center"/>
            <w:rPr>
              <w:rFonts w:cstheme="minorHAnsi"/>
              <w:color w:val="00B050"/>
              <w:sz w:val="24"/>
              <w:szCs w:val="24"/>
            </w:rPr>
          </w:pPr>
        </w:p>
        <w:p w14:paraId="4B92F888" w14:textId="77777777" w:rsidR="00C32E53" w:rsidRPr="00975067" w:rsidRDefault="00C32E53" w:rsidP="007334EA">
          <w:pPr>
            <w:spacing w:after="120"/>
            <w:ind w:left="567" w:firstLine="0"/>
            <w:contextualSpacing/>
            <w:jc w:val="center"/>
            <w:rPr>
              <w:rFonts w:cstheme="minorHAnsi"/>
              <w:color w:val="00B050"/>
              <w:sz w:val="24"/>
              <w:szCs w:val="24"/>
            </w:rPr>
          </w:pPr>
        </w:p>
        <w:p w14:paraId="47B8E29B" w14:textId="1ADA2B87" w:rsidR="00D526C8" w:rsidRPr="00975067" w:rsidRDefault="00D526C8" w:rsidP="007334EA">
          <w:pPr>
            <w:spacing w:after="120"/>
            <w:ind w:left="567" w:firstLine="0"/>
            <w:contextualSpacing/>
            <w:jc w:val="center"/>
            <w:rPr>
              <w:rFonts w:cstheme="minorHAnsi"/>
              <w:sz w:val="24"/>
              <w:szCs w:val="24"/>
            </w:rPr>
          </w:pPr>
        </w:p>
        <w:p w14:paraId="47EF0C37" w14:textId="19126F9D" w:rsidR="00D526C8" w:rsidRPr="00975067" w:rsidRDefault="00D526C8" w:rsidP="007334EA">
          <w:pPr>
            <w:spacing w:after="120"/>
            <w:ind w:left="567" w:firstLine="0"/>
            <w:contextualSpacing/>
            <w:jc w:val="center"/>
            <w:rPr>
              <w:rFonts w:cstheme="minorHAnsi"/>
              <w:sz w:val="24"/>
              <w:szCs w:val="24"/>
            </w:rPr>
          </w:pPr>
        </w:p>
        <w:p w14:paraId="1B8E37BE" w14:textId="77777777" w:rsidR="007914B2" w:rsidRPr="00975067" w:rsidRDefault="007914B2" w:rsidP="007334EA">
          <w:pPr>
            <w:spacing w:after="120"/>
            <w:ind w:left="567" w:firstLine="0"/>
            <w:contextualSpacing/>
            <w:jc w:val="center"/>
            <w:rPr>
              <w:rFonts w:cstheme="minorHAnsi"/>
              <w:sz w:val="24"/>
              <w:szCs w:val="24"/>
            </w:rPr>
          </w:pPr>
        </w:p>
        <w:p w14:paraId="7350A7E2" w14:textId="78457EBC" w:rsidR="00D526C8" w:rsidRPr="00975067" w:rsidRDefault="00D526C8" w:rsidP="007334EA">
          <w:pPr>
            <w:spacing w:after="120"/>
            <w:ind w:left="567" w:firstLine="0"/>
            <w:contextualSpacing/>
            <w:jc w:val="center"/>
            <w:rPr>
              <w:rFonts w:cstheme="minorHAnsi"/>
              <w:sz w:val="24"/>
              <w:szCs w:val="24"/>
            </w:rPr>
          </w:pPr>
        </w:p>
        <w:p w14:paraId="5878EACE" w14:textId="27EE2CA4" w:rsidR="00C40772" w:rsidRPr="00C40772" w:rsidRDefault="00C006CB" w:rsidP="00C40772">
          <w:pPr>
            <w:tabs>
              <w:tab w:val="left" w:pos="1134"/>
            </w:tabs>
            <w:suppressAutoHyphens/>
            <w:spacing w:line="240" w:lineRule="auto"/>
            <w:jc w:val="center"/>
            <w:rPr>
              <w:rFonts w:cstheme="minorHAnsi"/>
              <w:b/>
              <w:sz w:val="24"/>
              <w:szCs w:val="24"/>
            </w:rPr>
          </w:pPr>
          <w:r w:rsidRPr="00975067">
            <w:rPr>
              <w:rFonts w:cstheme="minorHAnsi"/>
              <w:b/>
              <w:bCs/>
              <w:sz w:val="24"/>
              <w:szCs w:val="24"/>
            </w:rPr>
            <w:t xml:space="preserve">MAŽOS VERTĖS </w:t>
          </w:r>
          <w:r w:rsidR="00D526C8" w:rsidRPr="00975067">
            <w:rPr>
              <w:rFonts w:cstheme="minorHAnsi"/>
              <w:b/>
              <w:bCs/>
              <w:sz w:val="24"/>
              <w:szCs w:val="24"/>
            </w:rPr>
            <w:t xml:space="preserve">VIEŠOJO </w:t>
          </w:r>
          <w:r w:rsidR="0088760C" w:rsidRPr="00975067">
            <w:rPr>
              <w:rFonts w:cstheme="minorHAnsi"/>
              <w:b/>
              <w:bCs/>
              <w:sz w:val="24"/>
              <w:szCs w:val="24"/>
            </w:rPr>
            <w:t xml:space="preserve">PIRKIMO </w:t>
          </w:r>
          <w:r w:rsidR="00C40772" w:rsidRPr="00C40772">
            <w:rPr>
              <w:rFonts w:cstheme="minorHAnsi"/>
              <w:b/>
              <w:bCs/>
              <w:sz w:val="24"/>
              <w:szCs w:val="24"/>
            </w:rPr>
            <w:t>„</w:t>
          </w:r>
          <w:r w:rsidR="00C40772" w:rsidRPr="00C40772">
            <w:rPr>
              <w:rFonts w:cstheme="minorHAnsi"/>
              <w:b/>
              <w:sz w:val="24"/>
              <w:szCs w:val="24"/>
            </w:rPr>
            <w:t>ASMENŲ, KURIEMS REIKALINGOS HEMODIALIZĖS PROCEDŪROS, PAVĖŽĖJIMO PASLAUGOS“</w:t>
          </w:r>
        </w:p>
        <w:p w14:paraId="18ACC6AD" w14:textId="4361F64B" w:rsidR="00D526C8" w:rsidRPr="00975067" w:rsidRDefault="00DF1318" w:rsidP="001A2892">
          <w:pPr>
            <w:spacing w:after="120" w:line="240" w:lineRule="auto"/>
            <w:ind w:left="567" w:firstLine="0"/>
            <w:contextualSpacing/>
            <w:jc w:val="center"/>
            <w:rPr>
              <w:rFonts w:cstheme="minorHAnsi"/>
              <w:b/>
              <w:bCs/>
              <w:sz w:val="24"/>
              <w:szCs w:val="24"/>
            </w:rPr>
          </w:pPr>
          <w:r w:rsidRPr="00975067">
            <w:rPr>
              <w:rFonts w:cstheme="minorHAnsi"/>
              <w:b/>
              <w:bCs/>
              <w:sz w:val="24"/>
              <w:szCs w:val="24"/>
            </w:rPr>
            <w:t>SKELBIAM</w:t>
          </w:r>
          <w:r w:rsidR="0019623B" w:rsidRPr="00975067">
            <w:rPr>
              <w:rFonts w:cstheme="minorHAnsi"/>
              <w:b/>
              <w:bCs/>
              <w:sz w:val="24"/>
              <w:szCs w:val="24"/>
            </w:rPr>
            <w:t>OS APKLAUSOS</w:t>
          </w:r>
          <w:r w:rsidR="00D526C8" w:rsidRPr="00975067">
            <w:rPr>
              <w:rFonts w:cstheme="minorHAnsi"/>
              <w:b/>
              <w:bCs/>
              <w:sz w:val="24"/>
              <w:szCs w:val="24"/>
            </w:rPr>
            <w:t xml:space="preserve"> </w:t>
          </w:r>
          <w:r w:rsidR="00E861F5" w:rsidRPr="00975067">
            <w:rPr>
              <w:rFonts w:cstheme="minorHAnsi"/>
              <w:b/>
              <w:bCs/>
              <w:sz w:val="24"/>
              <w:szCs w:val="24"/>
            </w:rPr>
            <w:t xml:space="preserve">SPECIALIOSIOS </w:t>
          </w:r>
          <w:r w:rsidR="00D526C8" w:rsidRPr="00975067">
            <w:rPr>
              <w:rFonts w:cstheme="minorHAnsi"/>
              <w:b/>
              <w:bCs/>
              <w:sz w:val="24"/>
              <w:szCs w:val="24"/>
            </w:rPr>
            <w:t>SĄLYGOS</w:t>
          </w:r>
          <w:r w:rsidR="00110582" w:rsidRPr="00975067">
            <w:rPr>
              <w:rFonts w:cstheme="minorHAnsi"/>
              <w:b/>
              <w:bCs/>
              <w:sz w:val="24"/>
              <w:szCs w:val="24"/>
            </w:rPr>
            <w:t xml:space="preserve"> </w:t>
          </w:r>
        </w:p>
        <w:p w14:paraId="517C01D9" w14:textId="1D2C3109" w:rsidR="001C24BC" w:rsidRPr="00975067" w:rsidRDefault="00D53BF4" w:rsidP="001A2892">
          <w:pPr>
            <w:spacing w:after="120" w:line="240" w:lineRule="auto"/>
            <w:ind w:left="567" w:firstLine="0"/>
            <w:contextualSpacing/>
            <w:jc w:val="center"/>
            <w:rPr>
              <w:rFonts w:cstheme="minorHAnsi"/>
              <w:sz w:val="24"/>
              <w:szCs w:val="24"/>
            </w:rPr>
          </w:pPr>
          <w:r w:rsidRPr="00975067">
            <w:rPr>
              <w:rFonts w:cstheme="minorHAnsi"/>
              <w:b/>
              <w:bCs/>
              <w:sz w:val="24"/>
              <w:szCs w:val="24"/>
            </w:rPr>
            <w:t>V</w:t>
          </w:r>
          <w:r w:rsidR="00755F3B" w:rsidRPr="00975067">
            <w:rPr>
              <w:rFonts w:cstheme="minorHAnsi"/>
              <w:b/>
              <w:bCs/>
              <w:sz w:val="24"/>
              <w:szCs w:val="24"/>
            </w:rPr>
            <w:t>ersija</w:t>
          </w:r>
          <w:r w:rsidRPr="00975067">
            <w:rPr>
              <w:rFonts w:cstheme="minorHAnsi"/>
              <w:b/>
              <w:bCs/>
              <w:sz w:val="24"/>
              <w:szCs w:val="24"/>
            </w:rPr>
            <w:t xml:space="preserve"> Nr. </w:t>
          </w:r>
          <w:r w:rsidR="00C1309B" w:rsidRPr="00975067">
            <w:rPr>
              <w:rFonts w:cstheme="minorHAnsi"/>
              <w:b/>
              <w:bCs/>
              <w:sz w:val="24"/>
              <w:szCs w:val="24"/>
            </w:rPr>
            <w:t>1</w:t>
          </w:r>
          <w:r w:rsidR="005F13F0" w:rsidRPr="0097506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75067" w:rsidRDefault="00173FBA" w:rsidP="00581B14">
              <w:pPr>
                <w:pStyle w:val="Turinioantrat"/>
                <w:tabs>
                  <w:tab w:val="left" w:pos="6555"/>
                </w:tabs>
                <w:rPr>
                  <w:rFonts w:asciiTheme="minorHAnsi" w:hAnsiTheme="minorHAnsi" w:cstheme="minorHAnsi"/>
                  <w:sz w:val="24"/>
                  <w:szCs w:val="24"/>
                </w:rPr>
              </w:pPr>
              <w:r w:rsidRPr="00975067">
                <w:rPr>
                  <w:rFonts w:asciiTheme="minorHAnsi" w:hAnsiTheme="minorHAnsi" w:cstheme="minorHAnsi"/>
                  <w:sz w:val="24"/>
                  <w:szCs w:val="24"/>
                </w:rPr>
                <w:t>T</w:t>
              </w:r>
              <w:r w:rsidR="00F42EC8" w:rsidRPr="00975067">
                <w:rPr>
                  <w:rFonts w:asciiTheme="minorHAnsi" w:hAnsiTheme="minorHAnsi" w:cstheme="minorHAnsi"/>
                  <w:sz w:val="24"/>
                  <w:szCs w:val="24"/>
                </w:rPr>
                <w:t>URINYS</w:t>
              </w:r>
              <w:r w:rsidR="00581B14" w:rsidRPr="00975067">
                <w:rPr>
                  <w:rFonts w:asciiTheme="minorHAnsi" w:hAnsiTheme="minorHAnsi" w:cstheme="minorHAnsi"/>
                  <w:sz w:val="24"/>
                  <w:szCs w:val="24"/>
                </w:rPr>
                <w:tab/>
              </w:r>
            </w:p>
            <w:p w14:paraId="45CD9617" w14:textId="66A9891A" w:rsidR="00F9050A" w:rsidRPr="00975067" w:rsidRDefault="00173FBA" w:rsidP="00717106">
              <w:pPr>
                <w:pStyle w:val="Turinys1"/>
                <w:rPr>
                  <w:rFonts w:cstheme="minorHAnsi"/>
                  <w:noProof/>
                  <w:kern w:val="2"/>
                  <w:sz w:val="24"/>
                  <w:szCs w:val="24"/>
                  <w14:ligatures w14:val="standardContextual"/>
                </w:rPr>
              </w:pPr>
              <w:r w:rsidRPr="00975067">
                <w:rPr>
                  <w:rFonts w:cstheme="minorHAnsi"/>
                  <w:sz w:val="24"/>
                  <w:szCs w:val="24"/>
                </w:rPr>
                <w:fldChar w:fldCharType="begin"/>
              </w:r>
              <w:r w:rsidRPr="00975067">
                <w:rPr>
                  <w:rFonts w:cstheme="minorHAnsi"/>
                  <w:sz w:val="24"/>
                  <w:szCs w:val="24"/>
                </w:rPr>
                <w:instrText xml:space="preserve"> TOC \o "1-3" \h \z \u </w:instrText>
              </w:r>
              <w:r w:rsidRPr="00975067">
                <w:rPr>
                  <w:rFonts w:cstheme="minorHAnsi"/>
                  <w:sz w:val="24"/>
                  <w:szCs w:val="24"/>
                </w:rPr>
                <w:fldChar w:fldCharType="separate"/>
              </w:r>
              <w:hyperlink w:anchor="_Toc188252856" w:history="1">
                <w:r w:rsidR="00F9050A" w:rsidRPr="00975067">
                  <w:rPr>
                    <w:rStyle w:val="Hipersaitas"/>
                    <w:rFonts w:cstheme="minorHAnsi"/>
                    <w:noProof/>
                    <w:sz w:val="24"/>
                    <w:szCs w:val="24"/>
                  </w:rPr>
                  <w:t>1.</w:t>
                </w:r>
                <w:r w:rsidR="00F9050A" w:rsidRPr="00975067">
                  <w:rPr>
                    <w:rFonts w:cstheme="minorHAnsi"/>
                    <w:noProof/>
                    <w:kern w:val="2"/>
                    <w:sz w:val="24"/>
                    <w:szCs w:val="24"/>
                    <w14:ligatures w14:val="standardContextual"/>
                  </w:rPr>
                  <w:tab/>
                </w:r>
                <w:r w:rsidR="00F9050A" w:rsidRPr="00975067">
                  <w:rPr>
                    <w:rStyle w:val="Hipersaitas"/>
                    <w:rFonts w:cstheme="minorHAnsi"/>
                    <w:noProof/>
                    <w:sz w:val="24"/>
                    <w:szCs w:val="24"/>
                  </w:rPr>
                  <w:t>Bendra informacija</w:t>
                </w:r>
                <w:r w:rsidR="00F9050A" w:rsidRPr="00975067">
                  <w:rPr>
                    <w:rFonts w:cstheme="minorHAnsi"/>
                    <w:noProof/>
                    <w:webHidden/>
                    <w:sz w:val="24"/>
                    <w:szCs w:val="24"/>
                  </w:rPr>
                  <w:tab/>
                </w:r>
                <w:r w:rsidR="00F9050A" w:rsidRPr="00975067">
                  <w:rPr>
                    <w:rFonts w:cstheme="minorHAnsi"/>
                    <w:noProof/>
                    <w:webHidden/>
                    <w:sz w:val="24"/>
                    <w:szCs w:val="24"/>
                  </w:rPr>
                  <w:fldChar w:fldCharType="begin"/>
                </w:r>
                <w:r w:rsidR="00F9050A" w:rsidRPr="00975067">
                  <w:rPr>
                    <w:rFonts w:cstheme="minorHAnsi"/>
                    <w:noProof/>
                    <w:webHidden/>
                    <w:sz w:val="24"/>
                    <w:szCs w:val="24"/>
                  </w:rPr>
                  <w:instrText xml:space="preserve"> PAGEREF _Toc188252856 \h </w:instrText>
                </w:r>
                <w:r w:rsidR="00F9050A" w:rsidRPr="00975067">
                  <w:rPr>
                    <w:rFonts w:cstheme="minorHAnsi"/>
                    <w:noProof/>
                    <w:webHidden/>
                    <w:sz w:val="24"/>
                    <w:szCs w:val="24"/>
                  </w:rPr>
                </w:r>
                <w:r w:rsidR="00F9050A" w:rsidRPr="00975067">
                  <w:rPr>
                    <w:rFonts w:cstheme="minorHAnsi"/>
                    <w:noProof/>
                    <w:webHidden/>
                    <w:sz w:val="24"/>
                    <w:szCs w:val="24"/>
                  </w:rPr>
                  <w:fldChar w:fldCharType="separate"/>
                </w:r>
                <w:r w:rsidR="009930CB" w:rsidRPr="00975067">
                  <w:rPr>
                    <w:rFonts w:cstheme="minorHAnsi"/>
                    <w:noProof/>
                    <w:webHidden/>
                    <w:sz w:val="24"/>
                    <w:szCs w:val="24"/>
                  </w:rPr>
                  <w:t>3</w:t>
                </w:r>
                <w:r w:rsidR="00F9050A" w:rsidRPr="00975067">
                  <w:rPr>
                    <w:rFonts w:cstheme="minorHAnsi"/>
                    <w:noProof/>
                    <w:webHidden/>
                    <w:sz w:val="24"/>
                    <w:szCs w:val="24"/>
                  </w:rPr>
                  <w:fldChar w:fldCharType="end"/>
                </w:r>
              </w:hyperlink>
            </w:p>
            <w:p w14:paraId="7B03D116" w14:textId="7FFF0D05" w:rsidR="00F9050A" w:rsidRPr="00975067" w:rsidRDefault="00F9050A" w:rsidP="00717106">
              <w:pPr>
                <w:pStyle w:val="Turinys1"/>
                <w:rPr>
                  <w:rFonts w:cstheme="minorHAnsi"/>
                  <w:noProof/>
                  <w:kern w:val="2"/>
                  <w:sz w:val="24"/>
                  <w:szCs w:val="24"/>
                  <w14:ligatures w14:val="standardContextual"/>
                </w:rPr>
              </w:pPr>
              <w:hyperlink w:anchor="_Toc188252857" w:history="1">
                <w:r w:rsidRPr="00975067">
                  <w:rPr>
                    <w:rStyle w:val="Hipersaitas"/>
                    <w:rFonts w:eastAsia="Calibri" w:cstheme="minorHAnsi"/>
                    <w:noProof/>
                    <w:sz w:val="24"/>
                    <w:szCs w:val="24"/>
                  </w:rPr>
                  <w:t>2.</w:t>
                </w:r>
                <w:r w:rsidRPr="00975067">
                  <w:rPr>
                    <w:rFonts w:cstheme="minorHAnsi"/>
                    <w:noProof/>
                    <w:kern w:val="2"/>
                    <w:sz w:val="24"/>
                    <w:szCs w:val="24"/>
                    <w14:ligatures w14:val="standardContextual"/>
                  </w:rPr>
                  <w:tab/>
                </w:r>
                <w:r w:rsidRPr="00975067">
                  <w:rPr>
                    <w:rStyle w:val="Hipersaitas"/>
                    <w:rFonts w:cstheme="minorHAnsi"/>
                    <w:noProof/>
                    <w:sz w:val="24"/>
                    <w:szCs w:val="24"/>
                  </w:rPr>
                  <w:t>Pirkimo objektas</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_Toc188252857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3</w:t>
                </w:r>
                <w:r w:rsidRPr="00975067">
                  <w:rPr>
                    <w:rFonts w:cstheme="minorHAnsi"/>
                    <w:noProof/>
                    <w:webHidden/>
                    <w:sz w:val="24"/>
                    <w:szCs w:val="24"/>
                  </w:rPr>
                  <w:fldChar w:fldCharType="end"/>
                </w:r>
              </w:hyperlink>
            </w:p>
            <w:p w14:paraId="5C7925F0" w14:textId="765B5E19" w:rsidR="00F9050A" w:rsidRPr="00975067" w:rsidRDefault="00F9050A" w:rsidP="00717106">
              <w:pPr>
                <w:pStyle w:val="Turinys1"/>
                <w:rPr>
                  <w:rFonts w:cstheme="minorHAnsi"/>
                  <w:noProof/>
                  <w:kern w:val="2"/>
                  <w:sz w:val="24"/>
                  <w:szCs w:val="24"/>
                  <w14:ligatures w14:val="standardContextual"/>
                </w:rPr>
              </w:pPr>
              <w:hyperlink w:anchor="_Toc188252858" w:history="1">
                <w:r w:rsidRPr="00975067">
                  <w:rPr>
                    <w:rStyle w:val="Hipersaitas"/>
                    <w:rFonts w:eastAsia="Calibri" w:cstheme="minorHAnsi"/>
                    <w:noProof/>
                    <w:sz w:val="24"/>
                    <w:szCs w:val="24"/>
                  </w:rPr>
                  <w:t>3.</w:t>
                </w:r>
                <w:r w:rsidRPr="00975067">
                  <w:rPr>
                    <w:rFonts w:cstheme="minorHAnsi"/>
                    <w:noProof/>
                    <w:kern w:val="2"/>
                    <w:sz w:val="24"/>
                    <w:szCs w:val="24"/>
                    <w14:ligatures w14:val="standardContextual"/>
                  </w:rPr>
                  <w:tab/>
                </w:r>
                <w:r w:rsidRPr="00975067">
                  <w:rPr>
                    <w:rStyle w:val="Hipersaitas"/>
                    <w:rFonts w:cstheme="minorHAnsi"/>
                    <w:noProof/>
                    <w:sz w:val="24"/>
                    <w:szCs w:val="24"/>
                  </w:rPr>
                  <w:t>Tiekėjų pašalinimo pagrindai, kvalifikacijos reikalavimai ir reikalaujami kokybės vadybos sistemos ir (arba) aplinkos apsaugos vadybos sistemos standartai</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_Toc188252858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2EB14639" w14:textId="6F11C5A1" w:rsidR="00F9050A" w:rsidRPr="00975067" w:rsidRDefault="00F9050A" w:rsidP="00717106">
              <w:pPr>
                <w:pStyle w:val="Turinys1"/>
                <w:rPr>
                  <w:rFonts w:cstheme="minorHAnsi"/>
                  <w:noProof/>
                  <w:kern w:val="2"/>
                  <w:sz w:val="24"/>
                  <w:szCs w:val="24"/>
                  <w14:ligatures w14:val="standardContextual"/>
                </w:rPr>
              </w:pPr>
              <w:hyperlink w:anchor="_Toc188252859" w:history="1">
                <w:r w:rsidRPr="00975067">
                  <w:rPr>
                    <w:rStyle w:val="Hipersaitas"/>
                    <w:rFonts w:eastAsia="Calibri" w:cstheme="minorHAnsi"/>
                    <w:noProof/>
                    <w:sz w:val="24"/>
                    <w:szCs w:val="24"/>
                  </w:rPr>
                  <w:t>4.</w:t>
                </w:r>
                <w:r w:rsidRPr="00975067">
                  <w:rPr>
                    <w:rFonts w:cstheme="minorHAnsi"/>
                    <w:noProof/>
                    <w:kern w:val="2"/>
                    <w:sz w:val="24"/>
                    <w:szCs w:val="24"/>
                    <w14:ligatures w14:val="standardContextual"/>
                  </w:rPr>
                  <w:tab/>
                </w:r>
                <w:r w:rsidRPr="00975067">
                  <w:rPr>
                    <w:rStyle w:val="Hipersaitas"/>
                    <w:rFonts w:cstheme="minorHAnsi"/>
                    <w:noProof/>
                    <w:sz w:val="24"/>
                    <w:szCs w:val="24"/>
                  </w:rPr>
                  <w:t>Reikalavimai, susiję su nacionaliniu saugumu</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_Toc188252859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61DFD0F9" w14:textId="4578AB20" w:rsidR="00F9050A" w:rsidRPr="00975067" w:rsidRDefault="00F9050A" w:rsidP="00717106">
              <w:pPr>
                <w:pStyle w:val="Turinys1"/>
                <w:rPr>
                  <w:rFonts w:cstheme="minorHAnsi"/>
                  <w:noProof/>
                  <w:kern w:val="2"/>
                  <w:sz w:val="24"/>
                  <w:szCs w:val="24"/>
                  <w14:ligatures w14:val="standardContextual"/>
                </w:rPr>
              </w:pPr>
              <w:hyperlink w:anchor="_Toc188252860" w:history="1">
                <w:r w:rsidRPr="00975067">
                  <w:rPr>
                    <w:rStyle w:val="Hipersaitas"/>
                    <w:rFonts w:eastAsia="Calibri" w:cstheme="minorHAnsi"/>
                    <w:noProof/>
                    <w:sz w:val="24"/>
                    <w:szCs w:val="24"/>
                  </w:rPr>
                  <w:t>5.</w:t>
                </w:r>
                <w:r w:rsidRPr="00975067">
                  <w:rPr>
                    <w:rFonts w:cstheme="minorHAnsi"/>
                    <w:noProof/>
                    <w:kern w:val="2"/>
                    <w:sz w:val="24"/>
                    <w:szCs w:val="24"/>
                    <w14:ligatures w14:val="standardContextual"/>
                  </w:rPr>
                  <w:tab/>
                </w:r>
                <w:r w:rsidRPr="00975067">
                  <w:rPr>
                    <w:rStyle w:val="Hipersaitas"/>
                    <w:rFonts w:cstheme="minorHAnsi"/>
                    <w:noProof/>
                    <w:sz w:val="24"/>
                    <w:szCs w:val="24"/>
                  </w:rPr>
                  <w:t>Specialieji reikalavimai pasiūlymų rengimui ir pateikimui</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_Toc188252860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6260B93F" w14:textId="6A5FBCAB" w:rsidR="00F9050A" w:rsidRPr="00975067" w:rsidRDefault="00F9050A" w:rsidP="00717106">
              <w:pPr>
                <w:pStyle w:val="Turinys1"/>
                <w:rPr>
                  <w:rFonts w:cstheme="minorHAnsi"/>
                  <w:noProof/>
                  <w:kern w:val="2"/>
                  <w:sz w:val="24"/>
                  <w:szCs w:val="24"/>
                  <w14:ligatures w14:val="standardContextual"/>
                </w:rPr>
              </w:pPr>
              <w:hyperlink w:anchor="_Toc188252861" w:history="1">
                <w:r w:rsidRPr="00975067">
                  <w:rPr>
                    <w:rStyle w:val="Hipersaitas"/>
                    <w:rFonts w:cstheme="minorHAnsi"/>
                    <w:noProof/>
                    <w:sz w:val="24"/>
                    <w:szCs w:val="24"/>
                  </w:rPr>
                  <w:t xml:space="preserve">6. </w:t>
                </w:r>
                <w:r w:rsidR="00A65FC4" w:rsidRPr="00975067">
                  <w:rPr>
                    <w:rStyle w:val="Hipersaitas"/>
                    <w:rFonts w:cstheme="minorHAnsi"/>
                    <w:noProof/>
                    <w:sz w:val="24"/>
                    <w:szCs w:val="24"/>
                  </w:rPr>
                  <w:t xml:space="preserve">   </w:t>
                </w:r>
                <w:r w:rsidRPr="00975067">
                  <w:rPr>
                    <w:rStyle w:val="Hipersaitas"/>
                    <w:rFonts w:cstheme="minorHAnsi"/>
                    <w:noProof/>
                    <w:sz w:val="24"/>
                    <w:szCs w:val="24"/>
                  </w:rPr>
                  <w:t>Pasiūlymo galiojimo užtikrinimas</w:t>
                </w:r>
                <w:r w:rsidRPr="00975067">
                  <w:rPr>
                    <w:rFonts w:cstheme="minorHAnsi"/>
                    <w:noProof/>
                    <w:webHidden/>
                    <w:sz w:val="24"/>
                    <w:szCs w:val="24"/>
                  </w:rPr>
                  <w:tab/>
                </w:r>
              </w:hyperlink>
              <w:r w:rsidR="00905A67" w:rsidRPr="00975067">
                <w:rPr>
                  <w:rFonts w:cstheme="minorHAnsi"/>
                </w:rPr>
                <w:t>5</w:t>
              </w:r>
            </w:p>
            <w:p w14:paraId="33AF8918" w14:textId="0222F5CE" w:rsidR="00F9050A" w:rsidRPr="00975067" w:rsidRDefault="00F9050A" w:rsidP="00717106">
              <w:pPr>
                <w:pStyle w:val="Turinys1"/>
                <w:rPr>
                  <w:rFonts w:cstheme="minorHAnsi"/>
                  <w:noProof/>
                  <w:kern w:val="2"/>
                  <w:sz w:val="24"/>
                  <w:szCs w:val="24"/>
                  <w14:ligatures w14:val="standardContextual"/>
                </w:rPr>
              </w:pPr>
              <w:hyperlink w:anchor="_Toc188252862" w:history="1">
                <w:r w:rsidRPr="00975067">
                  <w:rPr>
                    <w:rStyle w:val="Hipersaitas"/>
                    <w:rFonts w:cstheme="minorHAnsi"/>
                    <w:noProof/>
                    <w:sz w:val="24"/>
                    <w:szCs w:val="24"/>
                  </w:rPr>
                  <w:t>7.</w:t>
                </w:r>
                <w:r w:rsidRPr="00975067">
                  <w:rPr>
                    <w:rFonts w:cstheme="minorHAnsi"/>
                    <w:noProof/>
                    <w:kern w:val="2"/>
                    <w:sz w:val="24"/>
                    <w:szCs w:val="24"/>
                    <w14:ligatures w14:val="standardContextual"/>
                  </w:rPr>
                  <w:tab/>
                </w:r>
                <w:r w:rsidRPr="00975067">
                  <w:rPr>
                    <w:rStyle w:val="Hipersaitas"/>
                    <w:rFonts w:cstheme="minorHAnsi"/>
                    <w:noProof/>
                    <w:sz w:val="24"/>
                    <w:szCs w:val="24"/>
                  </w:rPr>
                  <w:t>Pasiūlymų vertinimas</w:t>
                </w:r>
                <w:r w:rsidRPr="00975067">
                  <w:rPr>
                    <w:rFonts w:cstheme="minorHAnsi"/>
                    <w:noProof/>
                    <w:webHidden/>
                    <w:sz w:val="24"/>
                    <w:szCs w:val="24"/>
                  </w:rPr>
                  <w:tab/>
                </w:r>
                <w:r w:rsidR="001F074C" w:rsidRPr="00975067">
                  <w:rPr>
                    <w:rFonts w:cstheme="minorHAnsi"/>
                    <w:noProof/>
                    <w:webHidden/>
                    <w:sz w:val="24"/>
                    <w:szCs w:val="24"/>
                  </w:rPr>
                  <w:t>5</w:t>
                </w:r>
              </w:hyperlink>
            </w:p>
            <w:p w14:paraId="702B2413" w14:textId="3B2DFBBE" w:rsidR="00F9050A" w:rsidRPr="00975067" w:rsidRDefault="00F9050A" w:rsidP="00717106">
              <w:pPr>
                <w:pStyle w:val="Turinys1"/>
                <w:rPr>
                  <w:rFonts w:cstheme="minorHAnsi"/>
                  <w:noProof/>
                  <w:kern w:val="2"/>
                  <w:sz w:val="24"/>
                  <w:szCs w:val="24"/>
                  <w14:ligatures w14:val="standardContextual"/>
                </w:rPr>
              </w:pPr>
              <w:hyperlink w:anchor="_Toc188252863" w:history="1">
                <w:r w:rsidRPr="00975067">
                  <w:rPr>
                    <w:rStyle w:val="Hipersaitas"/>
                    <w:rFonts w:cstheme="minorHAnsi"/>
                    <w:noProof/>
                    <w:sz w:val="24"/>
                    <w:szCs w:val="24"/>
                  </w:rPr>
                  <w:t xml:space="preserve">8. </w:t>
                </w:r>
                <w:r w:rsidR="00A65FC4" w:rsidRPr="00975067">
                  <w:rPr>
                    <w:rStyle w:val="Hipersaitas"/>
                    <w:rFonts w:cstheme="minorHAnsi"/>
                    <w:noProof/>
                    <w:sz w:val="24"/>
                    <w:szCs w:val="24"/>
                  </w:rPr>
                  <w:t xml:space="preserve">   </w:t>
                </w:r>
                <w:r w:rsidRPr="00975067">
                  <w:rPr>
                    <w:rStyle w:val="Hipersaitas"/>
                    <w:rFonts w:cstheme="minorHAnsi"/>
                    <w:noProof/>
                    <w:sz w:val="24"/>
                    <w:szCs w:val="24"/>
                  </w:rPr>
                  <w:t>Sutarties sudarymas</w:t>
                </w:r>
                <w:r w:rsidRPr="00975067">
                  <w:rPr>
                    <w:rFonts w:cstheme="minorHAnsi"/>
                    <w:noProof/>
                    <w:webHidden/>
                    <w:sz w:val="24"/>
                    <w:szCs w:val="24"/>
                  </w:rPr>
                  <w:tab/>
                </w:r>
                <w:r w:rsidR="001F074C" w:rsidRPr="00975067">
                  <w:rPr>
                    <w:rFonts w:cstheme="minorHAnsi"/>
                    <w:noProof/>
                    <w:webHidden/>
                    <w:sz w:val="24"/>
                    <w:szCs w:val="24"/>
                  </w:rPr>
                  <w:t>5</w:t>
                </w:r>
              </w:hyperlink>
            </w:p>
            <w:p w14:paraId="7ACF4EEF" w14:textId="0EF533BB" w:rsidR="00173FBA" w:rsidRPr="00975067" w:rsidRDefault="00173FBA">
              <w:pPr>
                <w:rPr>
                  <w:rFonts w:cstheme="minorHAnsi"/>
                  <w:sz w:val="24"/>
                  <w:szCs w:val="24"/>
                </w:rPr>
              </w:pPr>
              <w:r w:rsidRPr="00975067">
                <w:rPr>
                  <w:rFonts w:cstheme="minorHAnsi"/>
                  <w:noProof/>
                  <w:sz w:val="24"/>
                  <w:szCs w:val="24"/>
                </w:rPr>
                <w:fldChar w:fldCharType="end"/>
              </w:r>
            </w:p>
          </w:sdtContent>
        </w:sdt>
        <w:p w14:paraId="7E8074B3" w14:textId="4C816312" w:rsidR="00173FBA" w:rsidRPr="00975067" w:rsidRDefault="00173FBA" w:rsidP="007334EA">
          <w:pPr>
            <w:spacing w:after="120"/>
            <w:ind w:left="567" w:firstLine="0"/>
            <w:contextualSpacing/>
            <w:rPr>
              <w:rFonts w:cstheme="minorHAnsi"/>
              <w:sz w:val="24"/>
              <w:szCs w:val="24"/>
            </w:rPr>
          </w:pPr>
        </w:p>
        <w:p w14:paraId="1AC291EB" w14:textId="356498D2" w:rsidR="00173FBA" w:rsidRPr="00975067" w:rsidRDefault="00173FBA" w:rsidP="007334EA">
          <w:pPr>
            <w:spacing w:after="120"/>
            <w:ind w:left="567" w:firstLine="0"/>
            <w:contextualSpacing/>
            <w:rPr>
              <w:rFonts w:cstheme="minorHAnsi"/>
              <w:sz w:val="24"/>
              <w:szCs w:val="24"/>
            </w:rPr>
          </w:pPr>
        </w:p>
        <w:p w14:paraId="6F478FD2" w14:textId="27655BD5" w:rsidR="00173FBA" w:rsidRPr="00975067" w:rsidRDefault="00173FBA" w:rsidP="00A84437">
          <w:pPr>
            <w:spacing w:after="120"/>
            <w:ind w:left="567" w:firstLine="0"/>
            <w:contextualSpacing/>
            <w:jc w:val="center"/>
            <w:rPr>
              <w:rFonts w:cstheme="minorHAnsi"/>
              <w:sz w:val="24"/>
              <w:szCs w:val="24"/>
            </w:rPr>
          </w:pPr>
        </w:p>
        <w:p w14:paraId="7680CD9F" w14:textId="465D4565" w:rsidR="00173FBA" w:rsidRPr="00975067" w:rsidRDefault="00173FBA" w:rsidP="007334EA">
          <w:pPr>
            <w:spacing w:after="120"/>
            <w:ind w:left="567" w:firstLine="0"/>
            <w:contextualSpacing/>
            <w:rPr>
              <w:rFonts w:cstheme="minorHAnsi"/>
              <w:sz w:val="24"/>
              <w:szCs w:val="24"/>
            </w:rPr>
          </w:pPr>
        </w:p>
        <w:p w14:paraId="033C1E9E" w14:textId="346F4E98" w:rsidR="00173FBA" w:rsidRPr="00975067" w:rsidRDefault="00173FBA" w:rsidP="007334EA">
          <w:pPr>
            <w:spacing w:after="120"/>
            <w:ind w:left="567" w:firstLine="0"/>
            <w:contextualSpacing/>
            <w:rPr>
              <w:rFonts w:cstheme="minorHAnsi"/>
              <w:sz w:val="24"/>
              <w:szCs w:val="24"/>
            </w:rPr>
          </w:pPr>
        </w:p>
        <w:p w14:paraId="2D26E3BB" w14:textId="47FB447D" w:rsidR="00173FBA" w:rsidRPr="00975067" w:rsidRDefault="00173FBA" w:rsidP="007334EA">
          <w:pPr>
            <w:spacing w:after="120"/>
            <w:ind w:left="567" w:firstLine="0"/>
            <w:contextualSpacing/>
            <w:rPr>
              <w:rFonts w:cstheme="minorHAnsi"/>
              <w:sz w:val="24"/>
              <w:szCs w:val="24"/>
            </w:rPr>
          </w:pPr>
        </w:p>
        <w:p w14:paraId="0D7F5B29" w14:textId="69D8EF03" w:rsidR="00173FBA" w:rsidRPr="00975067" w:rsidRDefault="00173FBA" w:rsidP="007334EA">
          <w:pPr>
            <w:spacing w:after="120"/>
            <w:ind w:left="567" w:firstLine="0"/>
            <w:contextualSpacing/>
            <w:rPr>
              <w:rFonts w:cstheme="minorHAnsi"/>
              <w:sz w:val="24"/>
              <w:szCs w:val="24"/>
            </w:rPr>
          </w:pPr>
        </w:p>
        <w:p w14:paraId="42562BFE" w14:textId="7EE28A4F" w:rsidR="00173FBA" w:rsidRPr="00975067" w:rsidRDefault="00173FBA" w:rsidP="007334EA">
          <w:pPr>
            <w:spacing w:after="120"/>
            <w:ind w:left="567" w:firstLine="0"/>
            <w:contextualSpacing/>
            <w:rPr>
              <w:rFonts w:cstheme="minorHAnsi"/>
              <w:sz w:val="24"/>
              <w:szCs w:val="24"/>
            </w:rPr>
          </w:pPr>
        </w:p>
        <w:p w14:paraId="53E0ED23" w14:textId="76F63C0A" w:rsidR="00173FBA" w:rsidRPr="00975067" w:rsidRDefault="00173FBA" w:rsidP="007334EA">
          <w:pPr>
            <w:spacing w:after="120"/>
            <w:ind w:left="567" w:firstLine="0"/>
            <w:contextualSpacing/>
            <w:rPr>
              <w:rFonts w:cstheme="minorHAnsi"/>
              <w:sz w:val="24"/>
              <w:szCs w:val="24"/>
            </w:rPr>
          </w:pPr>
        </w:p>
        <w:p w14:paraId="5F6A5427" w14:textId="0D2B3436" w:rsidR="00173FBA" w:rsidRPr="00975067" w:rsidRDefault="00173FBA" w:rsidP="007334EA">
          <w:pPr>
            <w:spacing w:after="120"/>
            <w:ind w:left="567" w:firstLine="0"/>
            <w:contextualSpacing/>
            <w:rPr>
              <w:rFonts w:cstheme="minorHAnsi"/>
              <w:sz w:val="24"/>
              <w:szCs w:val="24"/>
            </w:rPr>
          </w:pPr>
        </w:p>
        <w:p w14:paraId="4D7EBF80" w14:textId="12858112" w:rsidR="00173FBA" w:rsidRPr="00975067" w:rsidRDefault="00173FBA" w:rsidP="007334EA">
          <w:pPr>
            <w:spacing w:after="120"/>
            <w:ind w:left="567" w:firstLine="0"/>
            <w:contextualSpacing/>
            <w:rPr>
              <w:rFonts w:cstheme="minorHAnsi"/>
              <w:sz w:val="24"/>
              <w:szCs w:val="24"/>
            </w:rPr>
          </w:pPr>
        </w:p>
        <w:p w14:paraId="26B554C6" w14:textId="1582037A" w:rsidR="00173FBA" w:rsidRPr="00975067" w:rsidRDefault="00173FBA" w:rsidP="007334EA">
          <w:pPr>
            <w:spacing w:after="120"/>
            <w:ind w:left="567" w:firstLine="0"/>
            <w:contextualSpacing/>
            <w:rPr>
              <w:rFonts w:cstheme="minorHAnsi"/>
              <w:sz w:val="24"/>
              <w:szCs w:val="24"/>
            </w:rPr>
          </w:pPr>
        </w:p>
        <w:p w14:paraId="37CC271A" w14:textId="2E04EABC" w:rsidR="00173FBA" w:rsidRPr="00975067" w:rsidRDefault="00173FBA" w:rsidP="007334EA">
          <w:pPr>
            <w:spacing w:after="120"/>
            <w:ind w:left="567" w:firstLine="0"/>
            <w:contextualSpacing/>
            <w:rPr>
              <w:rFonts w:cstheme="minorHAnsi"/>
              <w:sz w:val="24"/>
              <w:szCs w:val="24"/>
            </w:rPr>
          </w:pPr>
        </w:p>
        <w:p w14:paraId="0DAE036B" w14:textId="67C5E088" w:rsidR="00173FBA" w:rsidRPr="00975067" w:rsidRDefault="00173FBA" w:rsidP="007334EA">
          <w:pPr>
            <w:spacing w:after="120"/>
            <w:ind w:left="567" w:firstLine="0"/>
            <w:contextualSpacing/>
            <w:rPr>
              <w:rFonts w:cstheme="minorHAnsi"/>
              <w:sz w:val="24"/>
              <w:szCs w:val="24"/>
            </w:rPr>
          </w:pPr>
        </w:p>
        <w:p w14:paraId="2D43B83E" w14:textId="19FFFF83" w:rsidR="00173FBA" w:rsidRPr="00975067" w:rsidRDefault="00173FBA" w:rsidP="007334EA">
          <w:pPr>
            <w:spacing w:after="120"/>
            <w:ind w:left="567" w:firstLine="0"/>
            <w:contextualSpacing/>
            <w:rPr>
              <w:rFonts w:cstheme="minorHAnsi"/>
              <w:sz w:val="24"/>
              <w:szCs w:val="24"/>
            </w:rPr>
          </w:pPr>
        </w:p>
        <w:p w14:paraId="0CFA0807" w14:textId="6F12BA4C" w:rsidR="00173FBA" w:rsidRPr="00975067" w:rsidRDefault="00173FBA" w:rsidP="007334EA">
          <w:pPr>
            <w:spacing w:after="120"/>
            <w:ind w:left="567" w:firstLine="0"/>
            <w:contextualSpacing/>
            <w:rPr>
              <w:rFonts w:cstheme="minorHAnsi"/>
              <w:sz w:val="24"/>
              <w:szCs w:val="24"/>
            </w:rPr>
          </w:pPr>
        </w:p>
        <w:p w14:paraId="3C81F9EF" w14:textId="615E1745" w:rsidR="00173FBA" w:rsidRPr="00975067" w:rsidRDefault="00173FBA" w:rsidP="007334EA">
          <w:pPr>
            <w:spacing w:after="120"/>
            <w:ind w:left="567" w:firstLine="0"/>
            <w:contextualSpacing/>
            <w:rPr>
              <w:rFonts w:cstheme="minorHAnsi"/>
              <w:sz w:val="24"/>
              <w:szCs w:val="24"/>
            </w:rPr>
          </w:pPr>
        </w:p>
        <w:p w14:paraId="71AF9CE9" w14:textId="79239798" w:rsidR="00173FBA" w:rsidRPr="00975067" w:rsidRDefault="00173FBA" w:rsidP="007334EA">
          <w:pPr>
            <w:spacing w:after="120"/>
            <w:ind w:left="567" w:firstLine="0"/>
            <w:contextualSpacing/>
            <w:rPr>
              <w:rFonts w:cstheme="minorHAnsi"/>
              <w:sz w:val="24"/>
              <w:szCs w:val="24"/>
            </w:rPr>
          </w:pPr>
        </w:p>
        <w:p w14:paraId="657B9349" w14:textId="50CE351B" w:rsidR="00173FBA" w:rsidRPr="00975067" w:rsidRDefault="00173FBA" w:rsidP="007334EA">
          <w:pPr>
            <w:spacing w:after="120"/>
            <w:ind w:left="567" w:firstLine="0"/>
            <w:contextualSpacing/>
            <w:rPr>
              <w:rFonts w:cstheme="minorHAnsi"/>
              <w:sz w:val="24"/>
              <w:szCs w:val="24"/>
            </w:rPr>
          </w:pPr>
        </w:p>
        <w:p w14:paraId="11D821A1" w14:textId="2B8EE8A5" w:rsidR="00173FBA" w:rsidRPr="00975067" w:rsidRDefault="00173FBA" w:rsidP="007334EA">
          <w:pPr>
            <w:spacing w:after="120"/>
            <w:ind w:left="567" w:firstLine="0"/>
            <w:contextualSpacing/>
            <w:rPr>
              <w:rFonts w:cstheme="minorHAnsi"/>
              <w:sz w:val="24"/>
              <w:szCs w:val="24"/>
            </w:rPr>
          </w:pPr>
        </w:p>
        <w:p w14:paraId="247FBC8A" w14:textId="5370AF42" w:rsidR="00173FBA" w:rsidRPr="00975067" w:rsidRDefault="00173FBA" w:rsidP="007334EA">
          <w:pPr>
            <w:spacing w:after="120"/>
            <w:ind w:left="567" w:firstLine="0"/>
            <w:contextualSpacing/>
            <w:rPr>
              <w:rFonts w:cstheme="minorHAnsi"/>
              <w:sz w:val="24"/>
              <w:szCs w:val="24"/>
            </w:rPr>
          </w:pPr>
        </w:p>
        <w:p w14:paraId="25004880" w14:textId="16EA21F5" w:rsidR="00173FBA" w:rsidRPr="00975067" w:rsidRDefault="00173FBA" w:rsidP="007334EA">
          <w:pPr>
            <w:spacing w:after="120"/>
            <w:ind w:left="567" w:firstLine="0"/>
            <w:contextualSpacing/>
            <w:rPr>
              <w:rFonts w:cstheme="minorHAnsi"/>
              <w:sz w:val="24"/>
              <w:szCs w:val="24"/>
            </w:rPr>
          </w:pPr>
        </w:p>
        <w:p w14:paraId="2F25641C" w14:textId="487E512D" w:rsidR="00173FBA" w:rsidRPr="00975067" w:rsidRDefault="00173FBA" w:rsidP="007334EA">
          <w:pPr>
            <w:spacing w:after="120"/>
            <w:ind w:left="567" w:firstLine="0"/>
            <w:contextualSpacing/>
            <w:rPr>
              <w:rFonts w:cstheme="minorHAnsi"/>
              <w:sz w:val="24"/>
              <w:szCs w:val="24"/>
            </w:rPr>
          </w:pPr>
        </w:p>
        <w:p w14:paraId="3ABFEACC" w14:textId="77777777" w:rsidR="00107B15" w:rsidRPr="00975067" w:rsidRDefault="00107B15" w:rsidP="007334EA">
          <w:pPr>
            <w:spacing w:after="120"/>
            <w:ind w:left="567" w:firstLine="0"/>
            <w:contextualSpacing/>
            <w:rPr>
              <w:rFonts w:cstheme="minorHAnsi"/>
              <w:sz w:val="24"/>
              <w:szCs w:val="24"/>
            </w:rPr>
          </w:pPr>
        </w:p>
        <w:p w14:paraId="2F205330" w14:textId="6762B886" w:rsidR="0051611C" w:rsidRPr="00975067" w:rsidRDefault="00684EDB"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75067" w:rsidRDefault="00CB1F81" w:rsidP="007334EA">
      <w:pPr>
        <w:pStyle w:val="Sraopastraipa"/>
        <w:ind w:left="130" w:firstLine="0"/>
        <w:rPr>
          <w:rFonts w:eastAsiaTheme="minorHAnsi" w:cstheme="minorHAnsi"/>
          <w:sz w:val="24"/>
          <w:szCs w:val="24"/>
        </w:rPr>
      </w:pPr>
    </w:p>
    <w:p w14:paraId="12085CDF" w14:textId="16073931" w:rsidR="00746BAF" w:rsidRPr="00975067"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75067">
        <w:rPr>
          <w:rFonts w:asciiTheme="minorHAnsi" w:hAnsiTheme="minorHAnsi" w:cstheme="minorHAnsi"/>
          <w:b/>
          <w:bCs/>
          <w:color w:val="auto"/>
          <w:sz w:val="24"/>
          <w:szCs w:val="24"/>
        </w:rPr>
        <w:lastRenderedPageBreak/>
        <w:t>Bendra informacij</w:t>
      </w:r>
      <w:r w:rsidR="00B076FD" w:rsidRPr="00975067">
        <w:rPr>
          <w:rFonts w:asciiTheme="minorHAnsi" w:hAnsiTheme="minorHAnsi" w:cstheme="minorHAnsi"/>
          <w:b/>
          <w:bCs/>
          <w:color w:val="auto"/>
          <w:sz w:val="24"/>
          <w:szCs w:val="24"/>
        </w:rPr>
        <w:t>a</w:t>
      </w:r>
      <w:bookmarkEnd w:id="6"/>
      <w:r w:rsidR="6B81CCAC" w:rsidRPr="00975067">
        <w:rPr>
          <w:rFonts w:asciiTheme="minorHAnsi" w:hAnsiTheme="minorHAnsi" w:cstheme="minorHAnsi"/>
          <w:b/>
          <w:bCs/>
          <w:color w:val="auto"/>
          <w:sz w:val="24"/>
          <w:szCs w:val="24"/>
        </w:rPr>
        <w:t xml:space="preserve"> </w:t>
      </w:r>
    </w:p>
    <w:p w14:paraId="698C5E70" w14:textId="490FD0EB" w:rsidR="00746BAF" w:rsidRPr="00975067" w:rsidRDefault="00746BAF" w:rsidP="00746BAF">
      <w:pPr>
        <w:ind w:firstLine="0"/>
        <w:rPr>
          <w:rFonts w:cstheme="minorHAnsi"/>
          <w:sz w:val="24"/>
          <w:szCs w:val="24"/>
        </w:rPr>
      </w:pPr>
    </w:p>
    <w:p w14:paraId="018B5370" w14:textId="39C26770" w:rsidR="003466A6" w:rsidRPr="00C40772" w:rsidRDefault="003466A6" w:rsidP="00F81CD6">
      <w:pPr>
        <w:pStyle w:val="Sraopastraipa"/>
        <w:widowControl w:val="0"/>
        <w:numPr>
          <w:ilvl w:val="0"/>
          <w:numId w:val="34"/>
        </w:numPr>
        <w:spacing w:line="240" w:lineRule="auto"/>
        <w:ind w:left="0" w:firstLine="709"/>
        <w:rPr>
          <w:rFonts w:cstheme="minorHAnsi"/>
          <w:sz w:val="24"/>
          <w:szCs w:val="24"/>
        </w:rPr>
      </w:pPr>
      <w:r w:rsidRPr="00975067">
        <w:rPr>
          <w:rFonts w:cstheme="minorHAnsi"/>
          <w:sz w:val="24"/>
          <w:szCs w:val="24"/>
        </w:rPr>
        <w:t xml:space="preserve">Perkančioji organizacija – </w:t>
      </w:r>
      <w:r w:rsidR="00C40772">
        <w:rPr>
          <w:rFonts w:cstheme="minorHAnsi"/>
          <w:sz w:val="24"/>
          <w:szCs w:val="24"/>
        </w:rPr>
        <w:t>„</w:t>
      </w:r>
      <w:r w:rsidR="00C40772" w:rsidRPr="00C40772">
        <w:rPr>
          <w:rFonts w:cstheme="minorHAnsi"/>
          <w:iCs/>
          <w:sz w:val="24"/>
          <w:szCs w:val="24"/>
        </w:rPr>
        <w:t>Utenos rajono socialinių paslaugų centras</w:t>
      </w:r>
      <w:r w:rsidR="00F30EF2" w:rsidRPr="00C40772">
        <w:rPr>
          <w:rFonts w:cstheme="minorHAnsi"/>
          <w:sz w:val="24"/>
          <w:szCs w:val="24"/>
          <w:lang w:eastAsia="ar-SA"/>
        </w:rPr>
        <w:t>“</w:t>
      </w:r>
      <w:r w:rsidRPr="00C40772">
        <w:rPr>
          <w:rFonts w:eastAsia="Calibri" w:cstheme="minorHAnsi"/>
          <w:sz w:val="24"/>
          <w:szCs w:val="24"/>
        </w:rPr>
        <w:t>,</w:t>
      </w:r>
      <w:r w:rsidRPr="00975067">
        <w:rPr>
          <w:rFonts w:eastAsia="Calibri" w:cstheme="minorHAnsi"/>
          <w:sz w:val="24"/>
          <w:szCs w:val="24"/>
        </w:rPr>
        <w:t xml:space="preserve"> įstaigos kodas </w:t>
      </w:r>
      <w:r w:rsidR="00C40772" w:rsidRPr="00C40772">
        <w:rPr>
          <w:rFonts w:cstheme="minorHAnsi"/>
          <w:sz w:val="24"/>
          <w:szCs w:val="24"/>
        </w:rPr>
        <w:t>184295582</w:t>
      </w:r>
      <w:r w:rsidRPr="00975067">
        <w:rPr>
          <w:rFonts w:eastAsia="Calibri" w:cstheme="minorHAnsi"/>
          <w:sz w:val="24"/>
          <w:szCs w:val="24"/>
        </w:rPr>
        <w:t xml:space="preserve">, adresas: </w:t>
      </w:r>
      <w:r w:rsidR="00C40772" w:rsidRPr="00C40772">
        <w:rPr>
          <w:rFonts w:cstheme="minorHAnsi"/>
          <w:sz w:val="24"/>
          <w:szCs w:val="24"/>
        </w:rPr>
        <w:t>K. Ladygos g. 20</w:t>
      </w:r>
      <w:r w:rsidR="000148F9" w:rsidRPr="00975067">
        <w:rPr>
          <w:rFonts w:cstheme="minorHAnsi"/>
          <w:iCs/>
          <w:sz w:val="24"/>
          <w:szCs w:val="24"/>
        </w:rPr>
        <w:t xml:space="preserve">, </w:t>
      </w:r>
      <w:r w:rsidR="00C40772" w:rsidRPr="0072699B">
        <w:rPr>
          <w:rFonts w:eastAsia="Calibri" w:cstheme="minorHAnsi"/>
          <w:sz w:val="24"/>
          <w:szCs w:val="24"/>
        </w:rPr>
        <w:t xml:space="preserve">Utena, darbo laikas: I-IV – 8.00-17.00 val., V – 8.00-15.45 val. </w:t>
      </w:r>
      <w:r w:rsidR="00C40772" w:rsidRPr="0072699B">
        <w:rPr>
          <w:rFonts w:eastAsiaTheme="minorHAnsi" w:cstheme="minorHAnsi"/>
          <w:sz w:val="24"/>
          <w:szCs w:val="24"/>
          <w:lang w:eastAsia="en-US"/>
        </w:rPr>
        <w:t>Perkančioji organizacija nėra PVM mokėtoja.</w:t>
      </w:r>
    </w:p>
    <w:p w14:paraId="590CAA0E" w14:textId="55091FA7" w:rsidR="003466A6" w:rsidRPr="00975067" w:rsidRDefault="00BE53B7" w:rsidP="00A9539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75067">
        <w:rPr>
          <w:rFonts w:eastAsia="Calibri" w:cstheme="minorHAnsi"/>
          <w:sz w:val="24"/>
          <w:szCs w:val="24"/>
        </w:rPr>
        <w:t xml:space="preserve">1.2. </w:t>
      </w:r>
      <w:r w:rsidR="00A9539C" w:rsidRPr="00975067">
        <w:rPr>
          <w:rFonts w:eastAsia="Calibri" w:cstheme="minorHAnsi"/>
          <w:kern w:val="2"/>
          <w:sz w:val="24"/>
          <w:szCs w:val="24"/>
          <w:lang w:eastAsia="en-US"/>
          <w14:ligatures w14:val="standardContextual"/>
        </w:rPr>
        <w:t xml:space="preserve">Pirkimą perkančiosios organizacijos vardu atlieka Utenos rajono savivaldybės administracijos Centralizuotų pirkimų skyrius (CPO) vadovaudamasi </w:t>
      </w:r>
      <w:r w:rsidR="00A836B4" w:rsidRPr="00975067">
        <w:rPr>
          <w:rFonts w:cstheme="minorHAnsi"/>
          <w:sz w:val="24"/>
          <w:szCs w:val="24"/>
          <w:lang w:eastAsia="ar-SA"/>
        </w:rPr>
        <w:t xml:space="preserve">2022 m. </w:t>
      </w:r>
      <w:r w:rsidR="001402F9">
        <w:rPr>
          <w:rFonts w:cstheme="minorHAnsi"/>
          <w:sz w:val="24"/>
          <w:szCs w:val="24"/>
          <w:lang w:eastAsia="ar-SA"/>
        </w:rPr>
        <w:t>gruodžio</w:t>
      </w:r>
      <w:r w:rsidR="00A836B4" w:rsidRPr="00975067">
        <w:rPr>
          <w:rFonts w:cstheme="minorHAnsi"/>
          <w:sz w:val="24"/>
          <w:szCs w:val="24"/>
          <w:lang w:eastAsia="ar-SA"/>
        </w:rPr>
        <w:t xml:space="preserve"> </w:t>
      </w:r>
      <w:r w:rsidR="001402F9">
        <w:rPr>
          <w:rFonts w:cstheme="minorHAnsi"/>
          <w:sz w:val="24"/>
          <w:szCs w:val="24"/>
          <w:lang w:eastAsia="ar-SA"/>
        </w:rPr>
        <w:t xml:space="preserve">5 </w:t>
      </w:r>
      <w:r w:rsidR="00A836B4" w:rsidRPr="00975067">
        <w:rPr>
          <w:rFonts w:cstheme="minorHAnsi"/>
          <w:sz w:val="24"/>
          <w:szCs w:val="24"/>
          <w:lang w:eastAsia="ar-SA"/>
        </w:rPr>
        <w:t>d. Centralizuotos viešųjų pirkimų veiklos paslaugų sutartimi Nr. S9-1</w:t>
      </w:r>
      <w:r w:rsidR="001402F9">
        <w:rPr>
          <w:rFonts w:cstheme="minorHAnsi"/>
          <w:sz w:val="24"/>
          <w:szCs w:val="24"/>
          <w:lang w:eastAsia="ar-SA"/>
        </w:rPr>
        <w:t>59</w:t>
      </w:r>
      <w:r w:rsidR="00A9539C" w:rsidRPr="00975067">
        <w:rPr>
          <w:rFonts w:eastAsia="Calibri" w:cstheme="minorHAnsi"/>
          <w:kern w:val="2"/>
          <w:sz w:val="24"/>
          <w:szCs w:val="24"/>
          <w:lang w:eastAsia="en-US"/>
          <w14:ligatures w14:val="standardContextual"/>
        </w:rPr>
        <w:t>, įstaigos kodas 188710442, adresas: Utenio a. 4, Utena, darbo laikas: I-IV – 8.00-17.00 val., V – 8.00-15.45 val. Sutartį pasirašys perkančioji organizacija.</w:t>
      </w:r>
    </w:p>
    <w:p w14:paraId="00BB691E" w14:textId="77777777" w:rsidR="001402F9" w:rsidRPr="001402F9" w:rsidRDefault="001A7F55" w:rsidP="001402F9">
      <w:pPr>
        <w:tabs>
          <w:tab w:val="left" w:pos="1134"/>
        </w:tabs>
        <w:suppressAutoHyphens/>
        <w:spacing w:line="240" w:lineRule="auto"/>
        <w:ind w:firstLine="567"/>
        <w:rPr>
          <w:rFonts w:cstheme="minorHAnsi"/>
          <w:b/>
          <w:sz w:val="24"/>
          <w:szCs w:val="24"/>
        </w:rPr>
      </w:pPr>
      <w:r w:rsidRPr="001402F9">
        <w:rPr>
          <w:rFonts w:cstheme="minorHAnsi"/>
          <w:sz w:val="24"/>
          <w:szCs w:val="24"/>
        </w:rPr>
        <w:t>1.</w:t>
      </w:r>
      <w:r w:rsidR="00BE53B7" w:rsidRPr="001402F9">
        <w:rPr>
          <w:rFonts w:cstheme="minorHAnsi"/>
          <w:sz w:val="24"/>
          <w:szCs w:val="24"/>
        </w:rPr>
        <w:t>3.</w:t>
      </w:r>
      <w:r w:rsidR="004A63FA" w:rsidRPr="001402F9">
        <w:rPr>
          <w:rFonts w:cstheme="minorHAnsi"/>
          <w:sz w:val="24"/>
          <w:szCs w:val="24"/>
        </w:rPr>
        <w:t xml:space="preserve"> </w:t>
      </w:r>
      <w:r w:rsidR="003466A6" w:rsidRPr="001402F9">
        <w:rPr>
          <w:rFonts w:cstheme="minorHAnsi"/>
          <w:sz w:val="24"/>
          <w:szCs w:val="24"/>
        </w:rPr>
        <w:t xml:space="preserve">Pirkimas </w:t>
      </w:r>
      <w:r w:rsidR="00E7760A" w:rsidRPr="001402F9">
        <w:rPr>
          <w:rFonts w:cstheme="minorHAnsi"/>
          <w:sz w:val="24"/>
          <w:szCs w:val="24"/>
        </w:rPr>
        <w:t>„</w:t>
      </w:r>
      <w:r w:rsidR="001402F9" w:rsidRPr="001402F9">
        <w:rPr>
          <w:rFonts w:cstheme="minorHAnsi"/>
          <w:b/>
          <w:sz w:val="24"/>
          <w:szCs w:val="24"/>
        </w:rPr>
        <w:t>Asmenų, kuriems reikalingos hemodializės procedūros, pavėžėjimo paslaugos“</w:t>
      </w:r>
    </w:p>
    <w:p w14:paraId="55E4C808" w14:textId="64D5D584" w:rsidR="003466A6" w:rsidRPr="001402F9" w:rsidRDefault="003466A6" w:rsidP="001402F9">
      <w:pPr>
        <w:widowControl w:val="0"/>
        <w:suppressAutoHyphens/>
        <w:autoSpaceDE w:val="0"/>
        <w:autoSpaceDN w:val="0"/>
        <w:adjustRightInd w:val="0"/>
        <w:spacing w:line="240" w:lineRule="auto"/>
        <w:ind w:firstLine="0"/>
        <w:textAlignment w:val="baseline"/>
        <w:rPr>
          <w:rFonts w:eastAsia="Times New Roman" w:cstheme="minorHAnsi"/>
          <w:b/>
          <w:bCs/>
          <w:sz w:val="24"/>
          <w:szCs w:val="24"/>
          <w:lang w:val="en-US"/>
        </w:rPr>
      </w:pPr>
      <w:r w:rsidRPr="001402F9">
        <w:rPr>
          <w:rFonts w:cstheme="minorHAnsi"/>
          <w:sz w:val="24"/>
          <w:szCs w:val="24"/>
        </w:rPr>
        <w:t xml:space="preserve">neatliekamas naudojantis centralizuotų pirkimų katalogu, nes kataloge nėra </w:t>
      </w:r>
      <w:r w:rsidR="003F5BB4">
        <w:rPr>
          <w:rFonts w:cstheme="minorHAnsi"/>
          <w:sz w:val="24"/>
          <w:szCs w:val="24"/>
        </w:rPr>
        <w:t>paslaugų</w:t>
      </w:r>
      <w:r w:rsidRPr="001402F9">
        <w:rPr>
          <w:rFonts w:cstheme="minorHAnsi"/>
          <w:sz w:val="24"/>
          <w:szCs w:val="24"/>
        </w:rPr>
        <w:t xml:space="preserve"> pozicijos, atitinkančios perkančiosios organizacijos techninį pirkimo objekto aprašymą (techninę specifikaciją).</w:t>
      </w:r>
    </w:p>
    <w:p w14:paraId="52EA068B" w14:textId="559478B8" w:rsidR="00C71C6F" w:rsidRPr="001402F9" w:rsidRDefault="00AF7BB7" w:rsidP="00CB1F81">
      <w:pPr>
        <w:spacing w:line="240" w:lineRule="auto"/>
        <w:ind w:firstLine="142"/>
        <w:rPr>
          <w:rFonts w:cstheme="minorHAnsi"/>
          <w:sz w:val="24"/>
          <w:szCs w:val="24"/>
        </w:rPr>
      </w:pPr>
      <w:r w:rsidRPr="001402F9">
        <w:rPr>
          <w:rFonts w:cstheme="minorHAnsi"/>
          <w:sz w:val="24"/>
          <w:szCs w:val="24"/>
        </w:rPr>
        <w:t xml:space="preserve">        </w:t>
      </w:r>
      <w:r w:rsidR="00503A5B" w:rsidRPr="001402F9">
        <w:rPr>
          <w:rFonts w:cstheme="minorHAnsi"/>
          <w:sz w:val="24"/>
          <w:szCs w:val="24"/>
        </w:rPr>
        <w:t>1.</w:t>
      </w:r>
      <w:r w:rsidR="00750CB7" w:rsidRPr="001402F9">
        <w:rPr>
          <w:rFonts w:cstheme="minorHAnsi"/>
          <w:sz w:val="24"/>
          <w:szCs w:val="24"/>
        </w:rPr>
        <w:t>4</w:t>
      </w:r>
      <w:r w:rsidR="00503A5B" w:rsidRPr="001402F9">
        <w:rPr>
          <w:rFonts w:cstheme="minorHAnsi"/>
          <w:sz w:val="24"/>
          <w:szCs w:val="24"/>
        </w:rPr>
        <w:t>.</w:t>
      </w:r>
      <w:r w:rsidR="00832E44" w:rsidRPr="001402F9">
        <w:rPr>
          <w:rFonts w:cstheme="minorHAnsi"/>
          <w:sz w:val="24"/>
          <w:szCs w:val="24"/>
        </w:rPr>
        <w:t xml:space="preserve"> </w:t>
      </w:r>
      <w:r w:rsidR="00091F01" w:rsidRPr="001402F9">
        <w:rPr>
          <w:rFonts w:cstheme="minorHAnsi"/>
          <w:sz w:val="24"/>
          <w:szCs w:val="24"/>
        </w:rPr>
        <w:t>Pirkimo Komisija</w:t>
      </w:r>
      <w:r w:rsidR="00832E44" w:rsidRPr="001402F9">
        <w:rPr>
          <w:rFonts w:cstheme="minorHAnsi"/>
          <w:sz w:val="24"/>
          <w:szCs w:val="24"/>
        </w:rPr>
        <w:t xml:space="preserve"> nesudaroma.</w:t>
      </w:r>
      <w:r w:rsidR="00091F01" w:rsidRPr="001402F9">
        <w:rPr>
          <w:rFonts w:cstheme="minorHAnsi"/>
          <w:sz w:val="24"/>
          <w:szCs w:val="24"/>
        </w:rPr>
        <w:t xml:space="preserve"> </w:t>
      </w:r>
    </w:p>
    <w:p w14:paraId="0619605D" w14:textId="0FD01B23" w:rsidR="001402F9" w:rsidRPr="001402F9" w:rsidRDefault="00456915" w:rsidP="001402F9">
      <w:pPr>
        <w:spacing w:line="240" w:lineRule="auto"/>
        <w:ind w:firstLine="567"/>
        <w:rPr>
          <w:rFonts w:eastAsia="Calibri" w:cstheme="minorHAnsi"/>
          <w:sz w:val="24"/>
          <w:szCs w:val="24"/>
          <w:lang w:eastAsia="ar-SA"/>
        </w:rPr>
      </w:pPr>
      <w:r w:rsidRPr="001402F9">
        <w:rPr>
          <w:rFonts w:cstheme="minorHAnsi"/>
          <w:sz w:val="24"/>
          <w:szCs w:val="24"/>
        </w:rPr>
        <w:t xml:space="preserve">1.5. Vykdomas žaliasis pirkimas. Pirkimas vykdomas </w:t>
      </w:r>
      <w:r w:rsidRPr="001402F9">
        <w:rPr>
          <w:rFonts w:eastAsia="Times New Roman" w:cstheme="minorHAnsi"/>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Pirkėjas, taikydamas 4.4.4.</w:t>
      </w:r>
      <w:r w:rsidR="001402F9" w:rsidRPr="001402F9">
        <w:rPr>
          <w:rFonts w:eastAsia="Times New Roman" w:cstheme="minorHAnsi"/>
          <w:sz w:val="24"/>
          <w:szCs w:val="24"/>
        </w:rPr>
        <w:t xml:space="preserve">1 </w:t>
      </w:r>
      <w:r w:rsidR="001402F9" w:rsidRPr="001402F9">
        <w:rPr>
          <w:rFonts w:eastAsia="Calibri" w:cstheme="minorHAnsi"/>
          <w:sz w:val="24"/>
          <w:szCs w:val="24"/>
          <w:lang w:eastAsia="ar-SA"/>
        </w:rPr>
        <w:t xml:space="preserve"> papunktyje nustatytą aplinkosauginį principą</w:t>
      </w:r>
      <w:r w:rsidR="009A2A96">
        <w:rPr>
          <w:rFonts w:eastAsia="Calibri" w:cstheme="minorHAnsi"/>
          <w:sz w:val="24"/>
          <w:szCs w:val="24"/>
          <w:lang w:eastAsia="ar-SA"/>
        </w:rPr>
        <w:t>, savarankiškai nustato aplinkos apsaugos kriterijus</w:t>
      </w:r>
      <w:r w:rsidR="001402F9" w:rsidRPr="001402F9">
        <w:rPr>
          <w:rFonts w:eastAsia="Calibri" w:cstheme="minorHAnsi"/>
          <w:sz w:val="24"/>
          <w:szCs w:val="24"/>
          <w:lang w:eastAsia="ar-SA"/>
        </w:rPr>
        <w:t xml:space="preserve">: </w:t>
      </w:r>
    </w:p>
    <w:p w14:paraId="584CAF3B" w14:textId="41F443E6" w:rsidR="001402F9" w:rsidRPr="001402F9" w:rsidRDefault="001402F9" w:rsidP="001402F9">
      <w:pPr>
        <w:spacing w:line="240" w:lineRule="auto"/>
        <w:ind w:firstLine="567"/>
        <w:rPr>
          <w:rFonts w:eastAsia="Calibri" w:cstheme="minorHAnsi"/>
          <w:sz w:val="24"/>
          <w:szCs w:val="24"/>
          <w:lang w:eastAsia="ar-SA"/>
        </w:rPr>
      </w:pPr>
      <w:r w:rsidRPr="001402F9">
        <w:rPr>
          <w:rFonts w:eastAsia="Calibri" w:cstheme="minorHAnsi"/>
          <w:sz w:val="24"/>
          <w:szCs w:val="24"/>
          <w:lang w:eastAsia="ar-SA"/>
        </w:rPr>
        <w:t>1.5.1. mažinti popieriaus sunaudojimą, atsisakyti nebūtino dokumentų kopijavimo ir spausdinimo. Su Sutarties vykdymu susiję dokumentai Užsakovui turi būti pateikti tik elektroniniu formatu (jeigu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w:t>
      </w:r>
    </w:p>
    <w:p w14:paraId="050E5234" w14:textId="6C2D2630" w:rsidR="001402F9" w:rsidRPr="001402F9" w:rsidRDefault="001402F9" w:rsidP="001402F9">
      <w:pPr>
        <w:tabs>
          <w:tab w:val="left" w:pos="567"/>
        </w:tabs>
        <w:spacing w:line="240" w:lineRule="auto"/>
        <w:ind w:firstLine="567"/>
        <w:rPr>
          <w:rFonts w:cstheme="minorHAnsi"/>
          <w:color w:val="000000"/>
          <w:sz w:val="24"/>
          <w:szCs w:val="24"/>
          <w:lang w:eastAsia="ar-SA"/>
        </w:rPr>
      </w:pPr>
      <w:r w:rsidRPr="001402F9">
        <w:rPr>
          <w:rFonts w:eastAsia="Calibri" w:cstheme="minorHAnsi"/>
          <w:sz w:val="24"/>
          <w:szCs w:val="24"/>
          <w:lang w:eastAsia="ar-SA"/>
        </w:rPr>
        <w:t>1.5.2.</w:t>
      </w:r>
      <w:r>
        <w:rPr>
          <w:rFonts w:eastAsia="Calibri" w:cstheme="minorHAnsi"/>
          <w:sz w:val="24"/>
          <w:szCs w:val="24"/>
          <w:lang w:eastAsia="ar-SA"/>
        </w:rPr>
        <w:t xml:space="preserve"> </w:t>
      </w:r>
      <w:r w:rsidRPr="001402F9">
        <w:rPr>
          <w:rFonts w:eastAsia="Calibri" w:cstheme="minorHAnsi"/>
          <w:sz w:val="24"/>
          <w:szCs w:val="24"/>
          <w:lang w:eastAsia="ar-SA"/>
        </w:rPr>
        <w:t>teikti paslaugas su transporto priemone, kuri atitinka ne mažesnį kaip EURO VI teršalų išmetimo standartą.</w:t>
      </w:r>
    </w:p>
    <w:p w14:paraId="2461AE3E" w14:textId="7E706B56" w:rsidR="00F81CD6" w:rsidRDefault="00B1192A" w:rsidP="00BF6B56">
      <w:pPr>
        <w:pStyle w:val="Sraopastraipa"/>
        <w:widowControl w:val="0"/>
        <w:tabs>
          <w:tab w:val="left" w:pos="851"/>
          <w:tab w:val="left" w:pos="993"/>
        </w:tabs>
        <w:spacing w:line="240" w:lineRule="auto"/>
        <w:ind w:left="567" w:firstLine="0"/>
        <w:rPr>
          <w:rFonts w:cstheme="minorHAnsi"/>
          <w:sz w:val="24"/>
          <w:szCs w:val="24"/>
        </w:rPr>
      </w:pPr>
      <w:r w:rsidRPr="00975067">
        <w:rPr>
          <w:rFonts w:cstheme="minorHAnsi"/>
          <w:sz w:val="24"/>
          <w:szCs w:val="24"/>
        </w:rPr>
        <w:t>1.</w:t>
      </w:r>
      <w:r w:rsidR="00750CB7" w:rsidRPr="00975067">
        <w:rPr>
          <w:rFonts w:cstheme="minorHAnsi"/>
          <w:sz w:val="24"/>
          <w:szCs w:val="24"/>
        </w:rPr>
        <w:t>6</w:t>
      </w:r>
      <w:r w:rsidRPr="00975067">
        <w:rPr>
          <w:rFonts w:cstheme="minorHAnsi"/>
          <w:sz w:val="24"/>
          <w:szCs w:val="24"/>
        </w:rPr>
        <w:t xml:space="preserve">. </w:t>
      </w:r>
      <w:r w:rsidR="00F81CD6" w:rsidRPr="00295FF6">
        <w:rPr>
          <w:rFonts w:cstheme="minorHAnsi"/>
          <w:sz w:val="24"/>
          <w:szCs w:val="24"/>
        </w:rPr>
        <w:t xml:space="preserve">Pirkime neleidžiama pateikti alternatyvių pasiūlymų. </w:t>
      </w:r>
    </w:p>
    <w:p w14:paraId="15179C0E" w14:textId="1D8CB4AC" w:rsidR="00257685" w:rsidRPr="00975067" w:rsidRDefault="00F81CD6" w:rsidP="00F81CD6">
      <w:pPr>
        <w:spacing w:line="240" w:lineRule="auto"/>
        <w:ind w:firstLine="567"/>
        <w:rPr>
          <w:rFonts w:cstheme="minorHAnsi"/>
          <w:sz w:val="24"/>
          <w:szCs w:val="24"/>
        </w:rPr>
      </w:pPr>
      <w:r>
        <w:rPr>
          <w:rFonts w:cstheme="minorHAnsi"/>
          <w:sz w:val="24"/>
          <w:szCs w:val="24"/>
        </w:rPr>
        <w:t xml:space="preserve">1.7. </w:t>
      </w:r>
      <w:r w:rsidR="4B7098B6" w:rsidRPr="00975067">
        <w:rPr>
          <w:rFonts w:eastAsia="Arial" w:cstheme="minorHAnsi"/>
          <w:sz w:val="24"/>
          <w:szCs w:val="24"/>
        </w:rPr>
        <w:t>Bendrosios</w:t>
      </w:r>
      <w:r w:rsidR="00931CA2" w:rsidRPr="00975067">
        <w:rPr>
          <w:rFonts w:eastAsia="Arial" w:cstheme="minorHAnsi"/>
          <w:sz w:val="24"/>
          <w:szCs w:val="24"/>
        </w:rPr>
        <w:t xml:space="preserve"> pirkimo</w:t>
      </w:r>
      <w:r w:rsidR="4B7098B6" w:rsidRPr="00975067">
        <w:rPr>
          <w:rFonts w:eastAsia="Arial" w:cstheme="minorHAnsi"/>
          <w:sz w:val="24"/>
          <w:szCs w:val="24"/>
        </w:rPr>
        <w:t xml:space="preserve"> sąlygos yra neatskiriama ši</w:t>
      </w:r>
      <w:r w:rsidR="00931CA2" w:rsidRPr="00975067">
        <w:rPr>
          <w:rFonts w:eastAsia="Arial" w:cstheme="minorHAnsi"/>
          <w:sz w:val="24"/>
          <w:szCs w:val="24"/>
        </w:rPr>
        <w:t>ų</w:t>
      </w:r>
      <w:r w:rsidR="4B7098B6" w:rsidRPr="00975067">
        <w:rPr>
          <w:rFonts w:eastAsia="Arial" w:cstheme="minorHAnsi"/>
          <w:sz w:val="24"/>
          <w:szCs w:val="24"/>
        </w:rPr>
        <w:t xml:space="preserve"> pirkimo sąlygų dalis.</w:t>
      </w:r>
    </w:p>
    <w:p w14:paraId="4ED932F3" w14:textId="2CE07367" w:rsidR="00FB3C75" w:rsidRPr="00975067"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75067">
        <w:rPr>
          <w:rFonts w:asciiTheme="minorHAnsi" w:hAnsiTheme="minorHAnsi" w:cstheme="minorHAnsi"/>
          <w:b/>
          <w:bCs/>
          <w:color w:val="auto"/>
          <w:sz w:val="24"/>
          <w:szCs w:val="24"/>
        </w:rPr>
        <w:t>Pirkimo objektas</w:t>
      </w:r>
      <w:bookmarkEnd w:id="10"/>
    </w:p>
    <w:p w14:paraId="7D847502" w14:textId="77777777" w:rsidR="00FB3C75" w:rsidRPr="00975067" w:rsidRDefault="00FB3C75" w:rsidP="00E62E95">
      <w:pPr>
        <w:spacing w:line="240" w:lineRule="auto"/>
        <w:ind w:firstLine="0"/>
        <w:rPr>
          <w:rFonts w:cstheme="minorHAnsi"/>
          <w:sz w:val="24"/>
          <w:szCs w:val="24"/>
        </w:rPr>
      </w:pPr>
    </w:p>
    <w:p w14:paraId="7B313334" w14:textId="393EE6B5" w:rsidR="00593EEC" w:rsidRPr="00822CB4" w:rsidRDefault="000151C2" w:rsidP="00822CB4">
      <w:pPr>
        <w:widowControl w:val="0"/>
        <w:suppressAutoHyphens/>
        <w:autoSpaceDE w:val="0"/>
        <w:autoSpaceDN w:val="0"/>
        <w:adjustRightInd w:val="0"/>
        <w:spacing w:line="240" w:lineRule="auto"/>
        <w:textAlignment w:val="baseline"/>
        <w:rPr>
          <w:rFonts w:cstheme="minorHAnsi"/>
          <w:sz w:val="24"/>
          <w:szCs w:val="24"/>
          <w:lang w:val="en-US"/>
        </w:rPr>
      </w:pPr>
      <w:r w:rsidRPr="00975067">
        <w:rPr>
          <w:rFonts w:eastAsia="Calibri" w:cstheme="minorHAnsi"/>
          <w:sz w:val="24"/>
          <w:szCs w:val="24"/>
        </w:rPr>
        <w:t xml:space="preserve">2.1. </w:t>
      </w:r>
      <w:r w:rsidR="005E68D0" w:rsidRPr="00975067">
        <w:rPr>
          <w:rFonts w:eastAsia="Calibri" w:cstheme="minorHAnsi"/>
          <w:sz w:val="24"/>
          <w:szCs w:val="24"/>
        </w:rPr>
        <w:t>CPO</w:t>
      </w:r>
      <w:r w:rsidR="00593EEC" w:rsidRPr="00975067">
        <w:rPr>
          <w:rFonts w:eastAsia="Calibri" w:cstheme="minorHAnsi"/>
          <w:sz w:val="24"/>
          <w:szCs w:val="24"/>
        </w:rPr>
        <w:t xml:space="preserve"> numato įsigyti </w:t>
      </w:r>
      <w:r w:rsidR="005A2F45">
        <w:rPr>
          <w:rFonts w:cstheme="minorHAnsi"/>
          <w:b/>
          <w:sz w:val="24"/>
          <w:szCs w:val="24"/>
        </w:rPr>
        <w:t>a</w:t>
      </w:r>
      <w:r w:rsidR="005A2F45" w:rsidRPr="001402F9">
        <w:rPr>
          <w:rFonts w:cstheme="minorHAnsi"/>
          <w:b/>
          <w:sz w:val="24"/>
          <w:szCs w:val="24"/>
        </w:rPr>
        <w:t>smenų, kuriems reikalingos hemodializės procedūros, pavėžėjimo paslaugos</w:t>
      </w:r>
      <w:r w:rsidR="00921DC2" w:rsidRPr="00975067">
        <w:rPr>
          <w:rFonts w:cstheme="minorHAnsi"/>
          <w:sz w:val="24"/>
          <w:szCs w:val="24"/>
        </w:rPr>
        <w:t xml:space="preserve">, </w:t>
      </w:r>
      <w:r w:rsidR="00593EEC" w:rsidRPr="00975067">
        <w:rPr>
          <w:rFonts w:cstheme="minorHAnsi"/>
          <w:sz w:val="24"/>
          <w:szCs w:val="24"/>
        </w:rPr>
        <w:t xml:space="preserve">pagal BVPŽ priskiriamus pagrindiniam </w:t>
      </w:r>
      <w:r w:rsidR="00625FFE" w:rsidRPr="00975067">
        <w:rPr>
          <w:rFonts w:cstheme="minorHAnsi"/>
          <w:sz w:val="24"/>
          <w:szCs w:val="24"/>
        </w:rPr>
        <w:t>paslaugų</w:t>
      </w:r>
      <w:r w:rsidR="00593EEC" w:rsidRPr="00975067">
        <w:rPr>
          <w:rFonts w:cstheme="minorHAnsi"/>
          <w:sz w:val="24"/>
          <w:szCs w:val="24"/>
        </w:rPr>
        <w:t xml:space="preserve"> kodui </w:t>
      </w:r>
      <w:r w:rsidR="005A2F45" w:rsidRPr="005A2F45">
        <w:rPr>
          <w:rFonts w:cstheme="minorHAnsi"/>
          <w:sz w:val="24"/>
          <w:szCs w:val="24"/>
        </w:rPr>
        <w:t>60100000-9 </w:t>
      </w:r>
      <w:r w:rsidR="004C4258" w:rsidRPr="00975067">
        <w:rPr>
          <w:rFonts w:cstheme="minorHAnsi"/>
          <w:sz w:val="24"/>
          <w:szCs w:val="24"/>
        </w:rPr>
        <w:t xml:space="preserve"> </w:t>
      </w:r>
      <w:r w:rsidR="00593EEC" w:rsidRPr="00975067">
        <w:rPr>
          <w:rFonts w:cstheme="minorHAnsi"/>
          <w:sz w:val="24"/>
          <w:szCs w:val="24"/>
        </w:rPr>
        <w:t>„</w:t>
      </w:r>
      <w:r w:rsidR="005A2F45" w:rsidRPr="005A2F45">
        <w:rPr>
          <w:rFonts w:cstheme="minorHAnsi"/>
          <w:sz w:val="24"/>
          <w:szCs w:val="24"/>
        </w:rPr>
        <w:t>Kelių transporto paslaugos</w:t>
      </w:r>
      <w:r w:rsidR="00593EEC" w:rsidRPr="00975067">
        <w:rPr>
          <w:rFonts w:cstheme="minorHAnsi"/>
          <w:sz w:val="24"/>
          <w:szCs w:val="24"/>
        </w:rPr>
        <w:t>“</w:t>
      </w:r>
      <w:r w:rsidR="005B5AF1">
        <w:rPr>
          <w:rFonts w:cstheme="minorHAnsi"/>
          <w:sz w:val="24"/>
          <w:szCs w:val="24"/>
        </w:rPr>
        <w:t>.</w:t>
      </w:r>
    </w:p>
    <w:p w14:paraId="298647E8" w14:textId="6E58D8B5" w:rsidR="00593EEC" w:rsidRDefault="00593EEC" w:rsidP="00593EEC">
      <w:pPr>
        <w:pStyle w:val="Betarp"/>
        <w:widowControl w:val="0"/>
        <w:ind w:firstLine="720"/>
        <w:contextualSpacing/>
        <w:rPr>
          <w:rFonts w:cstheme="minorHAnsi"/>
          <w:sz w:val="24"/>
          <w:szCs w:val="24"/>
        </w:rPr>
      </w:pPr>
      <w:r w:rsidRPr="00975067">
        <w:rPr>
          <w:rFonts w:cstheme="minorHAnsi"/>
          <w:sz w:val="24"/>
          <w:szCs w:val="24"/>
        </w:rPr>
        <w:t xml:space="preserve">2.2  Pirkimo objektas į dalis neskaidomas. Pirkimo apimtys, reikalavimai ir techninė specifikacija apibrėžti specialiųjų pirkimo sąlygų </w:t>
      </w:r>
      <w:r w:rsidR="004B7D52">
        <w:rPr>
          <w:rFonts w:cstheme="minorHAnsi"/>
          <w:sz w:val="24"/>
          <w:szCs w:val="24"/>
        </w:rPr>
        <w:t>1</w:t>
      </w:r>
      <w:r w:rsidRPr="00975067">
        <w:rPr>
          <w:rFonts w:cstheme="minorHAnsi"/>
          <w:sz w:val="24"/>
          <w:szCs w:val="24"/>
        </w:rPr>
        <w:t xml:space="preserve"> ir </w:t>
      </w:r>
      <w:r w:rsidR="004B7D52">
        <w:rPr>
          <w:rFonts w:cstheme="minorHAnsi"/>
          <w:sz w:val="24"/>
          <w:szCs w:val="24"/>
        </w:rPr>
        <w:t>4</w:t>
      </w:r>
      <w:r w:rsidRPr="00975067">
        <w:rPr>
          <w:rFonts w:cstheme="minorHAnsi"/>
          <w:sz w:val="24"/>
          <w:szCs w:val="24"/>
        </w:rPr>
        <w:t xml:space="preserve"> prieduose.</w:t>
      </w:r>
    </w:p>
    <w:p w14:paraId="409AE54D" w14:textId="1DB4AFB8" w:rsidR="007E47DF" w:rsidRPr="00975067" w:rsidRDefault="007E47DF" w:rsidP="00593EEC">
      <w:pPr>
        <w:pStyle w:val="Betarp"/>
        <w:widowControl w:val="0"/>
        <w:ind w:firstLine="720"/>
        <w:contextualSpacing/>
        <w:rPr>
          <w:rFonts w:cstheme="minorHAnsi"/>
          <w:sz w:val="24"/>
          <w:szCs w:val="24"/>
        </w:rPr>
      </w:pPr>
      <w:r>
        <w:rPr>
          <w:rFonts w:cstheme="minorHAnsi"/>
          <w:sz w:val="24"/>
          <w:szCs w:val="24"/>
        </w:rPr>
        <w:t xml:space="preserve">2.3. </w:t>
      </w:r>
      <w:r w:rsidRPr="000E6759">
        <w:rPr>
          <w:rFonts w:cstheme="minorHAnsi"/>
          <w:b/>
          <w:bCs/>
          <w:sz w:val="24"/>
          <w:szCs w:val="24"/>
        </w:rPr>
        <w:t xml:space="preserve">Perkančiosios organizacijos pirkimo objektui skirtos lėšos – </w:t>
      </w:r>
      <w:r w:rsidRPr="007E47DF">
        <w:rPr>
          <w:rFonts w:cstheme="minorHAnsi"/>
          <w:b/>
          <w:bCs/>
          <w:sz w:val="24"/>
          <w:szCs w:val="24"/>
        </w:rPr>
        <w:t>25 578,51</w:t>
      </w:r>
      <w:r>
        <w:rPr>
          <w:rFonts w:cstheme="minorHAnsi"/>
          <w:b/>
          <w:bCs/>
          <w:sz w:val="24"/>
          <w:szCs w:val="24"/>
        </w:rPr>
        <w:t xml:space="preserve"> </w:t>
      </w:r>
      <w:r w:rsidRPr="000E6759">
        <w:rPr>
          <w:rFonts w:cstheme="minorHAnsi"/>
          <w:b/>
          <w:bCs/>
          <w:sz w:val="24"/>
          <w:szCs w:val="24"/>
        </w:rPr>
        <w:t>Eur be PVM.</w:t>
      </w:r>
    </w:p>
    <w:p w14:paraId="1F81460E" w14:textId="474F3463" w:rsidR="00593EEC" w:rsidRPr="00975067" w:rsidRDefault="00593EEC" w:rsidP="00593EEC">
      <w:pPr>
        <w:pStyle w:val="Sraopastraipa"/>
        <w:widowControl w:val="0"/>
        <w:spacing w:line="240" w:lineRule="auto"/>
        <w:ind w:left="0" w:firstLine="720"/>
        <w:rPr>
          <w:rFonts w:cstheme="minorHAnsi"/>
          <w:sz w:val="24"/>
          <w:szCs w:val="24"/>
        </w:rPr>
      </w:pPr>
      <w:r w:rsidRPr="00975067">
        <w:rPr>
          <w:rFonts w:cstheme="minorHAnsi"/>
          <w:sz w:val="24"/>
          <w:szCs w:val="24"/>
        </w:rPr>
        <w:t>2.</w:t>
      </w:r>
      <w:r w:rsidR="007E47DF">
        <w:rPr>
          <w:rFonts w:cstheme="minorHAnsi"/>
          <w:sz w:val="24"/>
          <w:szCs w:val="24"/>
        </w:rPr>
        <w:t>4</w:t>
      </w:r>
      <w:r w:rsidRPr="00975067">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5257FC8D" w:rsidR="00593EEC" w:rsidRPr="00975067" w:rsidRDefault="00593EEC" w:rsidP="00593EEC">
      <w:pPr>
        <w:pStyle w:val="Sraopastraipa"/>
        <w:widowControl w:val="0"/>
        <w:spacing w:line="240" w:lineRule="auto"/>
        <w:ind w:left="0" w:firstLine="720"/>
        <w:rPr>
          <w:rFonts w:cstheme="minorHAnsi"/>
          <w:sz w:val="24"/>
          <w:szCs w:val="24"/>
        </w:rPr>
      </w:pPr>
      <w:r w:rsidRPr="00975067">
        <w:rPr>
          <w:rFonts w:cstheme="minorHAnsi"/>
          <w:sz w:val="24"/>
          <w:szCs w:val="24"/>
        </w:rPr>
        <w:t>2.</w:t>
      </w:r>
      <w:r w:rsidR="007E47DF">
        <w:rPr>
          <w:rFonts w:cstheme="minorHAnsi"/>
          <w:sz w:val="24"/>
          <w:szCs w:val="24"/>
        </w:rPr>
        <w:t>5</w:t>
      </w:r>
      <w:r w:rsidRPr="00975067">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47A031" w14:textId="77777777" w:rsidR="00C35BBE" w:rsidRPr="00975067" w:rsidRDefault="00C35BBE" w:rsidP="00563A8C">
      <w:pPr>
        <w:widowControl w:val="0"/>
        <w:spacing w:line="240" w:lineRule="auto"/>
        <w:ind w:firstLine="0"/>
        <w:rPr>
          <w:rFonts w:cstheme="minorHAnsi"/>
          <w:sz w:val="24"/>
          <w:szCs w:val="24"/>
        </w:rPr>
      </w:pPr>
    </w:p>
    <w:p w14:paraId="0CEA2D40" w14:textId="7FD38B57" w:rsidR="00FB3C75" w:rsidRPr="00975067"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75067">
        <w:rPr>
          <w:rFonts w:asciiTheme="minorHAnsi" w:hAnsiTheme="minorHAnsi" w:cstheme="minorHAnsi"/>
          <w:b/>
          <w:bCs/>
          <w:color w:val="auto"/>
          <w:sz w:val="24"/>
          <w:szCs w:val="24"/>
        </w:rPr>
        <w:t>Tiekėjų pašalinimo pagrindai</w:t>
      </w:r>
      <w:r w:rsidR="00E201D8" w:rsidRPr="00975067">
        <w:rPr>
          <w:rFonts w:asciiTheme="minorHAnsi" w:hAnsiTheme="minorHAnsi" w:cstheme="minorHAnsi"/>
          <w:b/>
          <w:bCs/>
          <w:color w:val="auto"/>
          <w:sz w:val="24"/>
          <w:szCs w:val="24"/>
        </w:rPr>
        <w:t>, kvalifikacijos reikalavimai ir reikalaujami kokybės vadybos sistemos ir (ar</w:t>
      </w:r>
      <w:r w:rsidR="00817AB9" w:rsidRPr="00975067">
        <w:rPr>
          <w:rFonts w:asciiTheme="minorHAnsi" w:hAnsiTheme="minorHAnsi" w:cstheme="minorHAnsi"/>
          <w:b/>
          <w:bCs/>
          <w:color w:val="auto"/>
          <w:sz w:val="24"/>
          <w:szCs w:val="24"/>
        </w:rPr>
        <w:t>ba</w:t>
      </w:r>
      <w:r w:rsidR="00E201D8" w:rsidRPr="00975067">
        <w:rPr>
          <w:rFonts w:asciiTheme="minorHAnsi" w:hAnsiTheme="minorHAnsi" w:cstheme="minorHAnsi"/>
          <w:b/>
          <w:bCs/>
          <w:color w:val="auto"/>
          <w:sz w:val="24"/>
          <w:szCs w:val="24"/>
        </w:rPr>
        <w:t xml:space="preserve">) </w:t>
      </w:r>
      <w:r w:rsidR="00817AB9" w:rsidRPr="00975067">
        <w:rPr>
          <w:rFonts w:asciiTheme="minorHAnsi" w:hAnsiTheme="minorHAnsi" w:cstheme="minorHAnsi"/>
          <w:b/>
          <w:bCs/>
          <w:color w:val="auto"/>
          <w:sz w:val="24"/>
          <w:szCs w:val="24"/>
        </w:rPr>
        <w:t>aplinkos apsaugos vadybos sistemos standartai</w:t>
      </w:r>
      <w:bookmarkEnd w:id="11"/>
      <w:r w:rsidR="00817AB9" w:rsidRPr="00975067">
        <w:rPr>
          <w:rFonts w:asciiTheme="minorHAnsi" w:hAnsiTheme="minorHAnsi" w:cstheme="minorHAnsi"/>
          <w:b/>
          <w:bCs/>
          <w:color w:val="auto"/>
          <w:sz w:val="24"/>
          <w:szCs w:val="24"/>
        </w:rPr>
        <w:t xml:space="preserve"> </w:t>
      </w:r>
    </w:p>
    <w:p w14:paraId="0ED6AD78" w14:textId="723DA34A" w:rsidR="00FB3C75" w:rsidRPr="00975067" w:rsidRDefault="00FB3C75" w:rsidP="00E62E95">
      <w:pPr>
        <w:spacing w:line="240" w:lineRule="auto"/>
        <w:ind w:firstLine="0"/>
        <w:rPr>
          <w:rFonts w:cstheme="minorHAnsi"/>
          <w:sz w:val="24"/>
          <w:szCs w:val="24"/>
        </w:rPr>
      </w:pPr>
    </w:p>
    <w:p w14:paraId="7BC998B0" w14:textId="398A8200" w:rsidR="00C35BBE" w:rsidRPr="00975067" w:rsidRDefault="00043B5F" w:rsidP="0031444F">
      <w:pPr>
        <w:spacing w:line="240" w:lineRule="auto"/>
        <w:ind w:firstLine="709"/>
        <w:rPr>
          <w:rFonts w:cstheme="minorHAnsi"/>
          <w:sz w:val="24"/>
          <w:szCs w:val="24"/>
        </w:rPr>
      </w:pPr>
      <w:bookmarkStart w:id="12" w:name="_Toc188252859"/>
      <w:r w:rsidRPr="00975067">
        <w:rPr>
          <w:rFonts w:cstheme="minorHAnsi"/>
          <w:sz w:val="24"/>
          <w:szCs w:val="24"/>
        </w:rPr>
        <w:t xml:space="preserve">3.1. </w:t>
      </w:r>
      <w:r w:rsidR="00471611" w:rsidRPr="00975067">
        <w:rPr>
          <w:rFonts w:cstheme="minorHAnsi"/>
          <w:sz w:val="24"/>
          <w:szCs w:val="24"/>
        </w:rPr>
        <w:t xml:space="preserve">Tiekėjams nenustatomi kvalifikacijos reikalavimai. </w:t>
      </w:r>
    </w:p>
    <w:p w14:paraId="7FF3A121" w14:textId="54A92C84" w:rsidR="00C35BBE" w:rsidRPr="00975067" w:rsidRDefault="00C35BBE" w:rsidP="009B3F69">
      <w:pPr>
        <w:spacing w:line="240" w:lineRule="auto"/>
        <w:ind w:firstLine="709"/>
        <w:rPr>
          <w:rFonts w:cstheme="minorHAnsi"/>
          <w:sz w:val="24"/>
          <w:szCs w:val="24"/>
        </w:rPr>
      </w:pPr>
      <w:r w:rsidRPr="00975067">
        <w:rPr>
          <w:rFonts w:cstheme="minorHAnsi"/>
          <w:sz w:val="24"/>
          <w:szCs w:val="24"/>
        </w:rPr>
        <w:t>3.2. Tiekėjas, teikdamas pasiūlymą, įsipareigoja, kad sutartį vykdys tik teisę verstis atitinkama veikla turintys asmenys</w:t>
      </w:r>
      <w:r w:rsidR="00193DB7" w:rsidRPr="00975067">
        <w:rPr>
          <w:rFonts w:cstheme="minorHAnsi"/>
          <w:sz w:val="24"/>
          <w:szCs w:val="24"/>
        </w:rPr>
        <w:t>.</w:t>
      </w:r>
    </w:p>
    <w:p w14:paraId="40795F4E" w14:textId="09F2BF2C" w:rsidR="00C35BBE" w:rsidRPr="00975067" w:rsidRDefault="00C35BBE" w:rsidP="009B3F69">
      <w:pPr>
        <w:spacing w:line="240" w:lineRule="auto"/>
        <w:ind w:firstLine="709"/>
        <w:rPr>
          <w:rFonts w:eastAsia="Arial" w:cstheme="minorHAnsi"/>
          <w:sz w:val="24"/>
          <w:szCs w:val="24"/>
        </w:rPr>
      </w:pPr>
      <w:r w:rsidRPr="00975067">
        <w:rPr>
          <w:rFonts w:eastAsia="Arial" w:cstheme="minorHAnsi"/>
          <w:sz w:val="24"/>
          <w:szCs w:val="24"/>
        </w:rPr>
        <w:t xml:space="preserve">3.3.Tiekėjas, kai jis yra juridinis asmuo, kita organizacija ar jos struktūrinis padalinys, teikdamas pasirašytą pasiūlymą, parengtą pagal specialiųjų pirkimo sąlygų </w:t>
      </w:r>
      <w:r w:rsidR="00A80D23">
        <w:rPr>
          <w:rFonts w:eastAsia="Arial" w:cstheme="minorHAnsi"/>
          <w:sz w:val="24"/>
          <w:szCs w:val="24"/>
        </w:rPr>
        <w:t>2</w:t>
      </w:r>
      <w:r w:rsidRPr="00975067">
        <w:rPr>
          <w:rFonts w:eastAsia="Arial" w:cstheme="minorHAnsi"/>
          <w:sz w:val="24"/>
          <w:szCs w:val="24"/>
        </w:rPr>
        <w:t xml:space="preserve"> priede pateiktą pasiūlymo formą, patvirtina, kad neturi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w:t>
      </w:r>
      <w:r w:rsidR="00A41C44" w:rsidRPr="00975067">
        <w:rPr>
          <w:rFonts w:eastAsia="Arial" w:cstheme="minorHAnsi"/>
          <w:sz w:val="24"/>
          <w:szCs w:val="24"/>
        </w:rPr>
        <w:t>CPO</w:t>
      </w:r>
      <w:r w:rsidRPr="00975067">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18C525DF" w:rsidR="00894FEF"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 xml:space="preserve">4. </w:t>
      </w:r>
      <w:r w:rsidR="00817AB9" w:rsidRPr="00975067">
        <w:rPr>
          <w:rFonts w:asciiTheme="minorHAnsi" w:hAnsiTheme="minorHAnsi" w:cstheme="minorHAnsi"/>
          <w:b/>
          <w:bCs/>
          <w:color w:val="auto"/>
          <w:sz w:val="24"/>
          <w:szCs w:val="24"/>
        </w:rPr>
        <w:t>Reikalavima</w:t>
      </w:r>
      <w:r w:rsidR="00202139" w:rsidRPr="00975067">
        <w:rPr>
          <w:rFonts w:asciiTheme="minorHAnsi" w:hAnsiTheme="minorHAnsi" w:cstheme="minorHAnsi"/>
          <w:b/>
          <w:bCs/>
          <w:color w:val="auto"/>
          <w:sz w:val="24"/>
          <w:szCs w:val="24"/>
        </w:rPr>
        <w:t xml:space="preserve">i, </w:t>
      </w:r>
      <w:r w:rsidR="00817AB9" w:rsidRPr="00975067">
        <w:rPr>
          <w:rFonts w:asciiTheme="minorHAnsi" w:hAnsiTheme="minorHAnsi" w:cstheme="minorHAnsi"/>
          <w:b/>
          <w:bCs/>
          <w:color w:val="auto"/>
          <w:sz w:val="24"/>
          <w:szCs w:val="24"/>
        </w:rPr>
        <w:t>susiję su nacionaliniu saugumu</w:t>
      </w:r>
      <w:bookmarkEnd w:id="12"/>
      <w:r w:rsidR="00817AB9" w:rsidRPr="00975067">
        <w:rPr>
          <w:rFonts w:asciiTheme="minorHAnsi" w:hAnsiTheme="minorHAnsi" w:cstheme="minorHAnsi"/>
          <w:b/>
          <w:bCs/>
          <w:color w:val="auto"/>
          <w:sz w:val="24"/>
          <w:szCs w:val="24"/>
        </w:rPr>
        <w:t xml:space="preserve"> </w:t>
      </w:r>
    </w:p>
    <w:p w14:paraId="0A3E7F23" w14:textId="2800E67D" w:rsidR="00894FEF" w:rsidRPr="00975067" w:rsidRDefault="00894FEF" w:rsidP="009F7690">
      <w:pPr>
        <w:pStyle w:val="Sraopastraipa"/>
        <w:spacing w:line="20" w:lineRule="atLeast"/>
        <w:ind w:left="697" w:firstLine="0"/>
        <w:rPr>
          <w:rFonts w:cstheme="minorHAnsi"/>
          <w:sz w:val="24"/>
          <w:szCs w:val="24"/>
        </w:rPr>
      </w:pPr>
    </w:p>
    <w:p w14:paraId="1B0EF89E" w14:textId="5D1A0321" w:rsidR="0008378B" w:rsidRPr="00975067" w:rsidRDefault="00F84C15" w:rsidP="0067547A">
      <w:pPr>
        <w:spacing w:line="240" w:lineRule="auto"/>
        <w:ind w:firstLine="567"/>
        <w:rPr>
          <w:rFonts w:cstheme="minorHAnsi"/>
          <w:iCs/>
          <w:sz w:val="24"/>
          <w:szCs w:val="24"/>
        </w:rPr>
      </w:pPr>
      <w:r w:rsidRPr="00975067">
        <w:rPr>
          <w:rFonts w:cstheme="minorHAnsi"/>
          <w:iCs/>
          <w:sz w:val="24"/>
          <w:szCs w:val="24"/>
        </w:rPr>
        <w:t xml:space="preserve">4.1. </w:t>
      </w:r>
      <w:r w:rsidR="005C3D83" w:rsidRPr="00975067">
        <w:rPr>
          <w:rFonts w:cstheme="minorHAnsi"/>
          <w:iCs/>
          <w:sz w:val="24"/>
          <w:szCs w:val="24"/>
        </w:rPr>
        <w:t>CPO</w:t>
      </w:r>
      <w:r w:rsidR="0067547A" w:rsidRPr="00975067">
        <w:rPr>
          <w:rFonts w:cstheme="minorHAnsi"/>
          <w:iCs/>
          <w:sz w:val="24"/>
          <w:szCs w:val="24"/>
        </w:rPr>
        <w:t xml:space="preserve"> šiame pirkime netaiko VPĮ 45 str. 2</w:t>
      </w:r>
      <w:r w:rsidR="0067547A" w:rsidRPr="00975067">
        <w:rPr>
          <w:rFonts w:cstheme="minorHAnsi"/>
          <w:iCs/>
          <w:sz w:val="24"/>
          <w:szCs w:val="24"/>
          <w:vertAlign w:val="superscript"/>
        </w:rPr>
        <w:t xml:space="preserve">1 </w:t>
      </w:r>
      <w:r w:rsidR="0067547A" w:rsidRPr="00975067">
        <w:rPr>
          <w:rFonts w:cstheme="minorHAnsi"/>
          <w:iCs/>
          <w:sz w:val="24"/>
          <w:szCs w:val="24"/>
        </w:rPr>
        <w:t>dalies 1-6 punktuose nurodytų sąlygų, susijusių su nacionaliniu saugumu.</w:t>
      </w:r>
    </w:p>
    <w:p w14:paraId="490591E3" w14:textId="6CD11FE2" w:rsidR="006D3202"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bookmarkStart w:id="13" w:name="_Toc188252860"/>
      <w:r w:rsidRPr="00975067">
        <w:rPr>
          <w:rFonts w:asciiTheme="minorHAnsi" w:hAnsiTheme="minorHAnsi" w:cstheme="minorHAnsi"/>
          <w:b/>
          <w:bCs/>
          <w:color w:val="auto"/>
          <w:sz w:val="24"/>
          <w:szCs w:val="24"/>
        </w:rPr>
        <w:t xml:space="preserve">5. </w:t>
      </w:r>
      <w:r w:rsidR="003630A0" w:rsidRPr="00975067">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75067" w:rsidRDefault="00E861F5" w:rsidP="00257685">
      <w:pPr>
        <w:ind w:firstLine="0"/>
        <w:rPr>
          <w:rFonts w:cstheme="minorHAnsi"/>
          <w:b/>
          <w:bCs/>
          <w:sz w:val="24"/>
          <w:szCs w:val="24"/>
        </w:rPr>
      </w:pPr>
    </w:p>
    <w:p w14:paraId="7DDBECB2" w14:textId="239EAE18" w:rsidR="00C82C27" w:rsidRPr="00975067" w:rsidRDefault="000010DA" w:rsidP="00C82C27">
      <w:pPr>
        <w:pStyle w:val="Sraopastraipa"/>
        <w:spacing w:line="240" w:lineRule="auto"/>
        <w:ind w:left="0" w:firstLine="709"/>
        <w:rPr>
          <w:rFonts w:cstheme="minorHAnsi"/>
          <w:sz w:val="24"/>
          <w:szCs w:val="24"/>
        </w:rPr>
      </w:pPr>
      <w:r w:rsidRPr="00975067">
        <w:rPr>
          <w:rFonts w:cstheme="minorHAnsi"/>
          <w:sz w:val="24"/>
          <w:szCs w:val="24"/>
        </w:rPr>
        <w:t>5</w:t>
      </w:r>
      <w:r w:rsidR="00CC654F" w:rsidRPr="00975067">
        <w:rPr>
          <w:rFonts w:cstheme="minorHAnsi"/>
          <w:sz w:val="24"/>
          <w:szCs w:val="24"/>
        </w:rPr>
        <w:t>.</w:t>
      </w:r>
      <w:r w:rsidR="00BD2E81" w:rsidRPr="00975067">
        <w:rPr>
          <w:rFonts w:cstheme="minorHAnsi"/>
          <w:sz w:val="24"/>
          <w:szCs w:val="24"/>
        </w:rPr>
        <w:t>1</w:t>
      </w:r>
      <w:r w:rsidR="00CC654F" w:rsidRPr="00975067">
        <w:rPr>
          <w:rFonts w:cstheme="minorHAnsi"/>
          <w:sz w:val="24"/>
          <w:szCs w:val="24"/>
        </w:rPr>
        <w:t>.</w:t>
      </w:r>
      <w:r w:rsidR="00291C92" w:rsidRPr="00975067">
        <w:rPr>
          <w:rFonts w:cstheme="minorHAnsi"/>
          <w:sz w:val="24"/>
          <w:szCs w:val="24"/>
        </w:rPr>
        <w:t xml:space="preserve"> </w:t>
      </w:r>
      <w:r w:rsidR="00D41416" w:rsidRPr="00975067">
        <w:rPr>
          <w:rFonts w:cstheme="minorHAnsi"/>
          <w:b/>
          <w:bCs/>
          <w:sz w:val="24"/>
          <w:szCs w:val="24"/>
        </w:rPr>
        <w:t xml:space="preserve">CVP IS pasiūlymo lango </w:t>
      </w:r>
      <w:r w:rsidR="00F16BEB" w:rsidRPr="00975067">
        <w:rPr>
          <w:rFonts w:cstheme="minorHAnsi"/>
          <w:b/>
          <w:bCs/>
          <w:sz w:val="24"/>
          <w:szCs w:val="24"/>
        </w:rPr>
        <w:t xml:space="preserve">eilutėje </w:t>
      </w:r>
      <w:r w:rsidR="008D277C" w:rsidRPr="00975067">
        <w:rPr>
          <w:rFonts w:cstheme="minorHAnsi"/>
          <w:b/>
          <w:bCs/>
          <w:sz w:val="24"/>
          <w:szCs w:val="24"/>
        </w:rPr>
        <w:t>„Prisegti dokument</w:t>
      </w:r>
      <w:r w:rsidR="00B7716A" w:rsidRPr="00975067">
        <w:rPr>
          <w:rFonts w:cstheme="minorHAnsi"/>
          <w:b/>
          <w:bCs/>
          <w:sz w:val="24"/>
          <w:szCs w:val="24"/>
        </w:rPr>
        <w:t>us</w:t>
      </w:r>
      <w:r w:rsidR="008D277C" w:rsidRPr="00975067">
        <w:rPr>
          <w:rFonts w:cstheme="minorHAnsi"/>
          <w:b/>
          <w:bCs/>
          <w:sz w:val="24"/>
          <w:szCs w:val="24"/>
        </w:rPr>
        <w:t>“ pateikiama</w:t>
      </w:r>
      <w:r w:rsidR="005964CC" w:rsidRPr="00975067">
        <w:rPr>
          <w:rFonts w:cstheme="minorHAnsi"/>
          <w:b/>
          <w:bCs/>
          <w:sz w:val="24"/>
          <w:szCs w:val="24"/>
        </w:rPr>
        <w:t>s</w:t>
      </w:r>
      <w:r w:rsidR="005964CC" w:rsidRPr="00975067">
        <w:rPr>
          <w:rFonts w:cstheme="minorHAnsi"/>
          <w:sz w:val="24"/>
          <w:szCs w:val="24"/>
        </w:rPr>
        <w:t xml:space="preserve"> </w:t>
      </w:r>
      <w:r w:rsidR="005A5204" w:rsidRPr="00975067">
        <w:rPr>
          <w:rFonts w:cstheme="minorHAnsi"/>
          <w:sz w:val="24"/>
          <w:szCs w:val="24"/>
        </w:rPr>
        <w:t xml:space="preserve">tiekėjo pasirašytas pasiūlymas, parengtas pagal </w:t>
      </w:r>
      <w:r w:rsidR="00820787" w:rsidRPr="00975067">
        <w:rPr>
          <w:rFonts w:cstheme="minorHAnsi"/>
          <w:sz w:val="24"/>
          <w:szCs w:val="24"/>
        </w:rPr>
        <w:t>s</w:t>
      </w:r>
      <w:r w:rsidR="00D85943" w:rsidRPr="00975067">
        <w:rPr>
          <w:rFonts w:cstheme="minorHAnsi"/>
          <w:sz w:val="24"/>
          <w:szCs w:val="24"/>
        </w:rPr>
        <w:t xml:space="preserve">pecialiųjų </w:t>
      </w:r>
      <w:r w:rsidR="00975067">
        <w:rPr>
          <w:rFonts w:cstheme="minorHAnsi"/>
          <w:sz w:val="24"/>
          <w:szCs w:val="24"/>
        </w:rPr>
        <w:t xml:space="preserve">sąlygų </w:t>
      </w:r>
      <w:r w:rsidR="00C82C27" w:rsidRPr="00975067">
        <w:rPr>
          <w:rFonts w:cstheme="minorHAnsi"/>
          <w:sz w:val="24"/>
          <w:szCs w:val="24"/>
        </w:rPr>
        <w:t>priede pateiktą pasiūlymo formą ir pasiūlymo formoje nurodyti ir kiti, tiekėjo nuomone, būtini dokumentai (jų kopijos).</w:t>
      </w:r>
    </w:p>
    <w:p w14:paraId="79145515" w14:textId="77777777" w:rsidR="00C82C27" w:rsidRPr="00975067" w:rsidRDefault="00C82C27" w:rsidP="00C82C27">
      <w:pPr>
        <w:pStyle w:val="Sraopastraipa"/>
        <w:spacing w:line="240" w:lineRule="auto"/>
        <w:ind w:left="0"/>
        <w:rPr>
          <w:rFonts w:cstheme="minorHAnsi"/>
          <w:sz w:val="24"/>
          <w:szCs w:val="24"/>
          <w:u w:val="single"/>
        </w:rPr>
      </w:pPr>
      <w:r w:rsidRPr="0097506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75067">
        <w:rPr>
          <w:rFonts w:cstheme="minorHAnsi"/>
          <w:sz w:val="24"/>
          <w:szCs w:val="24"/>
        </w:rPr>
        <w:t>CPO kilus abejonių dėl dokumentų tikrumo, ji turi teisę reikalauti pateikti dokumentų originalus.</w:t>
      </w:r>
      <w:r w:rsidRPr="00975067">
        <w:rPr>
          <w:rFonts w:eastAsia="Calibri" w:cstheme="minorHAnsi"/>
          <w:sz w:val="24"/>
          <w:szCs w:val="24"/>
        </w:rPr>
        <w:t xml:space="preserve"> Gali būti:</w:t>
      </w:r>
    </w:p>
    <w:p w14:paraId="1C11008A" w14:textId="77777777" w:rsidR="00C82C27" w:rsidRPr="00975067" w:rsidRDefault="00C82C27" w:rsidP="00C82C27">
      <w:pPr>
        <w:spacing w:line="240" w:lineRule="auto"/>
        <w:ind w:firstLine="709"/>
        <w:rPr>
          <w:rFonts w:cstheme="minorHAnsi"/>
          <w:sz w:val="24"/>
          <w:szCs w:val="24"/>
        </w:rPr>
      </w:pPr>
      <w:r w:rsidRPr="00975067">
        <w:rPr>
          <w:rFonts w:eastAsia="Calibri" w:cstheme="minorHAnsi"/>
          <w:sz w:val="24"/>
          <w:szCs w:val="24"/>
        </w:rPr>
        <w:t>5.2.1. pateikiami kvalifikuotu elektroniniu parašu pasirašyti elektroninėmis priemonėmis suformuoti dokumentai;</w:t>
      </w:r>
    </w:p>
    <w:p w14:paraId="534E75FD" w14:textId="77777777" w:rsidR="00C82C27" w:rsidRPr="00975067" w:rsidRDefault="00C82C27" w:rsidP="00C82C27">
      <w:pPr>
        <w:pStyle w:val="Sraopastraipa"/>
        <w:spacing w:line="240" w:lineRule="auto"/>
        <w:ind w:left="0"/>
        <w:rPr>
          <w:rFonts w:cstheme="minorHAnsi"/>
          <w:sz w:val="24"/>
          <w:szCs w:val="24"/>
        </w:rPr>
      </w:pPr>
      <w:r w:rsidRPr="00975067">
        <w:rPr>
          <w:rFonts w:eastAsia="Calibri" w:cstheme="minorHAnsi"/>
          <w:sz w:val="24"/>
          <w:szCs w:val="24"/>
        </w:rPr>
        <w:t>5.2.2. skaitmeninės dokumentų kopijos (fiziniu parašu tvirtinami dokumentai turi būti pateikiami pasirašyti ir nuskenuoti).</w:t>
      </w:r>
    </w:p>
    <w:p w14:paraId="04114C2C" w14:textId="77777777" w:rsidR="00C82C27" w:rsidRPr="00975067" w:rsidRDefault="00C82C27" w:rsidP="00C82C27">
      <w:pPr>
        <w:pStyle w:val="Sraopastraipa"/>
        <w:spacing w:line="240" w:lineRule="auto"/>
        <w:ind w:left="0"/>
        <w:rPr>
          <w:rFonts w:eastAsia="Arial" w:cstheme="minorHAnsi"/>
          <w:sz w:val="24"/>
          <w:szCs w:val="24"/>
        </w:rPr>
      </w:pPr>
      <w:r w:rsidRPr="00975067">
        <w:rPr>
          <w:rFonts w:eastAsia="Arial" w:cstheme="minorHAnsi"/>
          <w:sz w:val="24"/>
          <w:szCs w:val="24"/>
        </w:rPr>
        <w:t>5.3. Visas pasiūlymas turi būti parengtas lietuvių kalba.</w:t>
      </w:r>
      <w:r w:rsidRPr="00975067">
        <w:rPr>
          <w:rFonts w:cstheme="minorHAnsi"/>
          <w:sz w:val="24"/>
          <w:szCs w:val="24"/>
        </w:rPr>
        <w:t xml:space="preserve"> </w:t>
      </w:r>
      <w:r w:rsidRPr="00975067">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75067" w:rsidRDefault="00C82C27" w:rsidP="00C82C27">
      <w:pPr>
        <w:pStyle w:val="Sraopastraipa"/>
        <w:spacing w:line="240" w:lineRule="auto"/>
        <w:ind w:left="0"/>
        <w:rPr>
          <w:rFonts w:eastAsia="Arial" w:cstheme="minorHAnsi"/>
          <w:sz w:val="24"/>
          <w:szCs w:val="24"/>
        </w:rPr>
      </w:pPr>
      <w:r w:rsidRPr="00975067">
        <w:rPr>
          <w:rFonts w:eastAsia="Times New Roman" w:cstheme="minorHAnsi"/>
          <w:bCs/>
          <w:sz w:val="24"/>
          <w:szCs w:val="24"/>
        </w:rPr>
        <w:t>5.4. Visą pasiūlymą sudaro CVP IS priemonėmis pateiktų duomenų visuma:</w:t>
      </w:r>
    </w:p>
    <w:p w14:paraId="77A03ACC" w14:textId="55DAD6AB"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Arial" w:cstheme="minorHAnsi"/>
          <w:sz w:val="24"/>
          <w:szCs w:val="24"/>
        </w:rPr>
        <w:t xml:space="preserve">5.4.1. </w:t>
      </w:r>
      <w:r w:rsidRPr="00975067">
        <w:rPr>
          <w:rFonts w:eastAsia="Times New Roman" w:cstheme="minorHAnsi"/>
          <w:bCs/>
          <w:sz w:val="24"/>
          <w:szCs w:val="24"/>
        </w:rPr>
        <w:t>pasirašytas pasiūlymas, parengtas pagal šių specialiųjų pirkimo sąlygų priede (</w:t>
      </w:r>
      <w:r w:rsidR="00A80D23">
        <w:rPr>
          <w:rFonts w:eastAsia="Times New Roman" w:cstheme="minorHAnsi"/>
          <w:bCs/>
          <w:sz w:val="24"/>
          <w:szCs w:val="24"/>
        </w:rPr>
        <w:t>2</w:t>
      </w:r>
      <w:r w:rsidRPr="00975067">
        <w:rPr>
          <w:rFonts w:eastAsia="Times New Roman" w:cstheme="minorHAnsi"/>
          <w:bCs/>
          <w:sz w:val="24"/>
          <w:szCs w:val="24"/>
        </w:rPr>
        <w:t xml:space="preserve"> priedas) pateiktą formą;</w:t>
      </w:r>
    </w:p>
    <w:p w14:paraId="58FC976C"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5.4.2. </w:t>
      </w:r>
      <w:r w:rsidRPr="0097506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5.4.3. </w:t>
      </w:r>
      <w:r w:rsidRPr="00975067">
        <w:rPr>
          <w:rFonts w:eastAsia="Times New Roman" w:cstheme="minorHAnsi"/>
          <w:sz w:val="24"/>
          <w:szCs w:val="24"/>
        </w:rPr>
        <w:t>kitų ūkio subjektų/subtiekėjų/</w:t>
      </w:r>
      <w:proofErr w:type="spellStart"/>
      <w:r w:rsidRPr="00975067">
        <w:rPr>
          <w:rFonts w:eastAsia="Times New Roman" w:cstheme="minorHAnsi"/>
          <w:sz w:val="24"/>
          <w:szCs w:val="24"/>
        </w:rPr>
        <w:t>kvazisubtiekėjų</w:t>
      </w:r>
      <w:proofErr w:type="spellEnd"/>
      <w:r w:rsidRPr="00975067">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5.4.4. </w:t>
      </w:r>
      <w:r w:rsidRPr="0097506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75067">
        <w:rPr>
          <w:rFonts w:eastAsia="Times New Roman" w:cstheme="minorHAnsi"/>
          <w:bCs/>
          <w:sz w:val="24"/>
          <w:szCs w:val="24"/>
        </w:rPr>
        <w:t>;</w:t>
      </w:r>
    </w:p>
    <w:p w14:paraId="586B7853" w14:textId="517E83B4" w:rsidR="00C82C2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lastRenderedPageBreak/>
        <w:t>5.4.5. pažyma apie pasitelkiamus subtiekėjus/subrangovus/</w:t>
      </w:r>
      <w:proofErr w:type="spellStart"/>
      <w:r w:rsidRPr="00975067">
        <w:rPr>
          <w:rFonts w:eastAsia="Times New Roman" w:cstheme="minorHAnsi"/>
          <w:bCs/>
          <w:sz w:val="24"/>
          <w:szCs w:val="24"/>
        </w:rPr>
        <w:t>kvazisubtiekėjus</w:t>
      </w:r>
      <w:proofErr w:type="spellEnd"/>
      <w:r w:rsidRPr="00975067">
        <w:rPr>
          <w:rFonts w:eastAsia="Times New Roman" w:cstheme="minorHAnsi"/>
          <w:bCs/>
          <w:sz w:val="24"/>
          <w:szCs w:val="24"/>
        </w:rPr>
        <w:t xml:space="preserve"> (jeigu jie pirkimo metu yra pasitelkiami), pirkimo sąlygų priedas (</w:t>
      </w:r>
      <w:r w:rsidR="00A80D23">
        <w:rPr>
          <w:rFonts w:eastAsia="Times New Roman" w:cstheme="minorHAnsi"/>
          <w:bCs/>
          <w:sz w:val="24"/>
          <w:szCs w:val="24"/>
        </w:rPr>
        <w:t>5</w:t>
      </w:r>
      <w:r w:rsidRPr="00975067">
        <w:rPr>
          <w:rFonts w:eastAsia="Times New Roman" w:cstheme="minorHAnsi"/>
          <w:bCs/>
          <w:sz w:val="24"/>
          <w:szCs w:val="24"/>
        </w:rPr>
        <w:t xml:space="preserve"> priedas);</w:t>
      </w:r>
    </w:p>
    <w:p w14:paraId="41725A7D" w14:textId="113F6A7D" w:rsidR="00975067" w:rsidRPr="00975067" w:rsidRDefault="00975067" w:rsidP="00C82C27">
      <w:pPr>
        <w:suppressAutoHyphens/>
        <w:spacing w:line="240" w:lineRule="auto"/>
        <w:textAlignment w:val="baseline"/>
        <w:rPr>
          <w:rFonts w:eastAsia="Times New Roman" w:cstheme="minorHAnsi"/>
          <w:bCs/>
          <w:sz w:val="24"/>
          <w:szCs w:val="24"/>
        </w:rPr>
      </w:pPr>
      <w:r>
        <w:rPr>
          <w:rFonts w:eastAsia="Times New Roman" w:cstheme="minorHAnsi"/>
          <w:bCs/>
          <w:sz w:val="24"/>
          <w:szCs w:val="24"/>
        </w:rPr>
        <w:t>5.4.6. kiti reikalaujami dokumentai.</w:t>
      </w:r>
    </w:p>
    <w:p w14:paraId="64DF60CD" w14:textId="77777777" w:rsidR="00193DB7" w:rsidRPr="00975067" w:rsidRDefault="00193DB7" w:rsidP="00C82C27">
      <w:pPr>
        <w:pStyle w:val="Antrat1"/>
        <w:spacing w:before="0" w:after="0" w:line="300" w:lineRule="auto"/>
        <w:ind w:left="357" w:hanging="357"/>
        <w:rPr>
          <w:rFonts w:asciiTheme="minorHAnsi" w:hAnsiTheme="minorHAnsi" w:cstheme="minorHAnsi"/>
          <w:b/>
          <w:bCs/>
          <w:color w:val="auto"/>
          <w:sz w:val="24"/>
          <w:szCs w:val="24"/>
        </w:rPr>
      </w:pPr>
    </w:p>
    <w:p w14:paraId="2A198CE2" w14:textId="06BB9212" w:rsidR="00C82C27" w:rsidRPr="00975067"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6. Pasiūlymo galiojimo užtikrinimas</w:t>
      </w:r>
    </w:p>
    <w:p w14:paraId="313E9331" w14:textId="77777777" w:rsidR="00C82C27" w:rsidRPr="00975067" w:rsidRDefault="00C82C27" w:rsidP="00C82C27">
      <w:pPr>
        <w:ind w:firstLine="0"/>
        <w:rPr>
          <w:rFonts w:cstheme="minorHAnsi"/>
          <w:i/>
          <w:iCs/>
          <w:color w:val="7030A0"/>
          <w:sz w:val="24"/>
          <w:szCs w:val="24"/>
        </w:rPr>
      </w:pPr>
    </w:p>
    <w:p w14:paraId="48A19784" w14:textId="77777777" w:rsidR="00C82C27" w:rsidRPr="00975067" w:rsidRDefault="00C82C27" w:rsidP="00C82C27">
      <w:pPr>
        <w:pStyle w:val="Sraopastraipa"/>
        <w:spacing w:line="240" w:lineRule="auto"/>
        <w:ind w:left="0" w:firstLine="567"/>
        <w:rPr>
          <w:rFonts w:eastAsia="Calibri" w:cstheme="minorHAnsi"/>
          <w:sz w:val="24"/>
          <w:szCs w:val="24"/>
        </w:rPr>
      </w:pPr>
      <w:r w:rsidRPr="00975067">
        <w:rPr>
          <w:rFonts w:cstheme="minorHAnsi"/>
          <w:sz w:val="24"/>
          <w:szCs w:val="24"/>
        </w:rPr>
        <w:t xml:space="preserve">6.1. </w:t>
      </w:r>
      <w:r w:rsidRPr="00975067">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75067" w:rsidRDefault="00C82C27" w:rsidP="00C82C27">
      <w:pPr>
        <w:pStyle w:val="Sraopastraipa"/>
        <w:spacing w:line="240" w:lineRule="auto"/>
        <w:ind w:left="0" w:firstLine="567"/>
        <w:rPr>
          <w:rFonts w:eastAsia="Calibri" w:cstheme="minorHAnsi"/>
          <w:sz w:val="24"/>
          <w:szCs w:val="24"/>
        </w:rPr>
      </w:pPr>
    </w:p>
    <w:p w14:paraId="4AA24547" w14:textId="77777777" w:rsidR="00C82C27" w:rsidRPr="00975067" w:rsidRDefault="00C82C27" w:rsidP="00C82C27">
      <w:pPr>
        <w:pStyle w:val="Sraopastraipa"/>
        <w:spacing w:line="240" w:lineRule="auto"/>
        <w:ind w:left="0" w:firstLine="567"/>
        <w:rPr>
          <w:rFonts w:cstheme="minorHAnsi"/>
          <w:sz w:val="24"/>
          <w:szCs w:val="24"/>
        </w:rPr>
      </w:pPr>
    </w:p>
    <w:p w14:paraId="4E48A3E9" w14:textId="77777777" w:rsidR="00C82C27" w:rsidRPr="00975067"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Pasiūlymų vertinimas</w:t>
      </w:r>
    </w:p>
    <w:p w14:paraId="274B0F28" w14:textId="77777777" w:rsidR="00950646" w:rsidRPr="00975067" w:rsidRDefault="00950646" w:rsidP="00C82C27">
      <w:pPr>
        <w:spacing w:line="240" w:lineRule="auto"/>
        <w:ind w:firstLine="0"/>
        <w:rPr>
          <w:rFonts w:cstheme="minorHAnsi"/>
          <w:i/>
          <w:iCs/>
          <w:color w:val="FF0000"/>
          <w:sz w:val="24"/>
          <w:szCs w:val="24"/>
        </w:rPr>
      </w:pPr>
    </w:p>
    <w:p w14:paraId="5D358E59" w14:textId="77777777" w:rsidR="00C82C27" w:rsidRPr="00975067" w:rsidRDefault="00C82C27" w:rsidP="00C82C27">
      <w:pPr>
        <w:spacing w:line="240" w:lineRule="auto"/>
        <w:ind w:firstLine="0"/>
        <w:rPr>
          <w:rFonts w:cstheme="minorHAnsi"/>
          <w:vanish/>
          <w:sz w:val="24"/>
          <w:szCs w:val="24"/>
        </w:rPr>
      </w:pPr>
    </w:p>
    <w:p w14:paraId="6AA2DBC0" w14:textId="0055DD58" w:rsidR="00C82C27" w:rsidRPr="00975067" w:rsidRDefault="00C82C27" w:rsidP="00C82C27">
      <w:pPr>
        <w:pStyle w:val="Sraopastraipa"/>
        <w:spacing w:line="240" w:lineRule="auto"/>
        <w:ind w:left="0" w:firstLine="709"/>
        <w:rPr>
          <w:rFonts w:eastAsia="Calibri" w:cstheme="minorHAnsi"/>
          <w:sz w:val="24"/>
          <w:szCs w:val="24"/>
        </w:rPr>
      </w:pPr>
      <w:r w:rsidRPr="00975067">
        <w:rPr>
          <w:rFonts w:eastAsia="Calibri" w:cstheme="minorHAnsi"/>
          <w:sz w:val="24"/>
          <w:szCs w:val="24"/>
        </w:rPr>
        <w:t xml:space="preserve">7.1. </w:t>
      </w:r>
      <w:r w:rsidRPr="00975067">
        <w:rPr>
          <w:rFonts w:cstheme="minorHAnsi"/>
          <w:sz w:val="24"/>
          <w:szCs w:val="24"/>
        </w:rPr>
        <w:t>CPO</w:t>
      </w:r>
      <w:r w:rsidRPr="00975067">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w:t>
      </w:r>
      <w:r w:rsidR="00A80D23">
        <w:rPr>
          <w:rFonts w:eastAsia="Calibri" w:cstheme="minorHAnsi"/>
          <w:sz w:val="24"/>
          <w:szCs w:val="24"/>
        </w:rPr>
        <w:t>2</w:t>
      </w:r>
      <w:r w:rsidRPr="00975067">
        <w:rPr>
          <w:rFonts w:eastAsia="Calibri" w:cstheme="minorHAnsi"/>
          <w:sz w:val="24"/>
          <w:szCs w:val="24"/>
        </w:rPr>
        <w:t xml:space="preserve"> priedas).</w:t>
      </w:r>
    </w:p>
    <w:p w14:paraId="04D5326A" w14:textId="77777777" w:rsidR="00C82C27" w:rsidRPr="00975067" w:rsidRDefault="00C82C27" w:rsidP="00C82C27">
      <w:pPr>
        <w:pStyle w:val="Sraopastraipa"/>
        <w:spacing w:line="240" w:lineRule="auto"/>
        <w:ind w:left="0"/>
        <w:rPr>
          <w:rFonts w:cstheme="minorHAnsi"/>
          <w:sz w:val="24"/>
          <w:szCs w:val="24"/>
        </w:rPr>
      </w:pPr>
      <w:r w:rsidRPr="00975067">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75067"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75067"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75067">
        <w:rPr>
          <w:rFonts w:asciiTheme="minorHAnsi" w:hAnsiTheme="minorHAnsi" w:cstheme="minorHAnsi"/>
          <w:b/>
          <w:bCs/>
          <w:sz w:val="24"/>
          <w:szCs w:val="24"/>
        </w:rPr>
        <w:t>8. Sutarties sudarymas</w:t>
      </w:r>
    </w:p>
    <w:p w14:paraId="1D6616E5" w14:textId="77777777" w:rsidR="00C82C27" w:rsidRPr="00975067" w:rsidRDefault="00C82C27" w:rsidP="00C82C27">
      <w:pPr>
        <w:spacing w:line="240" w:lineRule="auto"/>
        <w:ind w:left="284" w:hanging="284"/>
        <w:rPr>
          <w:rFonts w:cstheme="minorHAnsi"/>
          <w:color w:val="000000" w:themeColor="text1"/>
          <w:sz w:val="24"/>
          <w:szCs w:val="24"/>
        </w:rPr>
      </w:pPr>
    </w:p>
    <w:p w14:paraId="65476EC5" w14:textId="56941A09" w:rsidR="001304B9" w:rsidRPr="00975067" w:rsidRDefault="00C82C27" w:rsidP="001304B9">
      <w:pPr>
        <w:pStyle w:val="Sraopastraipa"/>
        <w:spacing w:line="240" w:lineRule="auto"/>
        <w:ind w:left="0" w:firstLine="709"/>
        <w:rPr>
          <w:rFonts w:cstheme="minorHAnsi"/>
          <w:color w:val="000000" w:themeColor="text1"/>
          <w:sz w:val="24"/>
          <w:szCs w:val="24"/>
        </w:rPr>
      </w:pPr>
      <w:r w:rsidRPr="00975067">
        <w:rPr>
          <w:rFonts w:cstheme="minorHAnsi"/>
          <w:color w:val="000000" w:themeColor="text1"/>
          <w:sz w:val="24"/>
          <w:szCs w:val="24"/>
        </w:rPr>
        <w:t>8.1. Ši pirkimo procedūra atliekama siekiant sudaryti sutartį su tiekėju, kurio pasiūlymas, vadovaujantis pirkimo sąlygose</w:t>
      </w:r>
      <w:r w:rsidRPr="00975067">
        <w:rPr>
          <w:rFonts w:cstheme="minorHAnsi"/>
          <w:color w:val="0070C0"/>
          <w:sz w:val="24"/>
          <w:szCs w:val="24"/>
        </w:rPr>
        <w:t xml:space="preserve"> </w:t>
      </w:r>
      <w:r w:rsidRPr="00975067">
        <w:rPr>
          <w:rFonts w:cstheme="minorHAnsi"/>
          <w:color w:val="000000" w:themeColor="text1"/>
          <w:sz w:val="24"/>
          <w:szCs w:val="24"/>
        </w:rPr>
        <w:t xml:space="preserve">nustatyta tvarka, bus pripažintas laimėjęs, o jei pirkimas skaidomas į dalis – su tiekėjais, kurių pasiūlymai bus pripažinti laimėję. </w:t>
      </w:r>
      <w:r w:rsidRPr="00975067">
        <w:rPr>
          <w:rFonts w:cstheme="minorHAnsi"/>
          <w:sz w:val="24"/>
          <w:szCs w:val="24"/>
        </w:rPr>
        <w:t xml:space="preserve">Sutarties sąlygos pateikiamos specialiųjų pirkimo sąlygų </w:t>
      </w:r>
      <w:r w:rsidR="00A80D23">
        <w:rPr>
          <w:rFonts w:cstheme="minorHAnsi"/>
          <w:sz w:val="24"/>
          <w:szCs w:val="24"/>
        </w:rPr>
        <w:t>4</w:t>
      </w:r>
      <w:r w:rsidRPr="00975067">
        <w:rPr>
          <w:rFonts w:cstheme="minorHAnsi"/>
          <w:color w:val="00B050"/>
          <w:sz w:val="24"/>
          <w:szCs w:val="24"/>
        </w:rPr>
        <w:t xml:space="preserve"> </w:t>
      </w:r>
      <w:r w:rsidRPr="00975067">
        <w:rPr>
          <w:rFonts w:cstheme="minorHAnsi"/>
          <w:sz w:val="24"/>
          <w:szCs w:val="24"/>
        </w:rPr>
        <w:t>priede</w:t>
      </w:r>
    </w:p>
    <w:p w14:paraId="6A43B937" w14:textId="77777777" w:rsidR="00BC0F87" w:rsidRPr="00975067" w:rsidRDefault="00BC0F87" w:rsidP="00D03388">
      <w:pPr>
        <w:spacing w:line="240" w:lineRule="auto"/>
        <w:ind w:right="-143" w:firstLine="0"/>
        <w:rPr>
          <w:rFonts w:cstheme="minorHAnsi"/>
          <w:sz w:val="24"/>
          <w:szCs w:val="24"/>
        </w:rPr>
      </w:pPr>
    </w:p>
    <w:p w14:paraId="1B12CF30" w14:textId="77777777" w:rsidR="00950646" w:rsidRPr="00975067" w:rsidRDefault="00950646" w:rsidP="00D03388">
      <w:pPr>
        <w:spacing w:line="240" w:lineRule="auto"/>
        <w:ind w:right="-143" w:firstLine="0"/>
        <w:rPr>
          <w:rFonts w:cstheme="minorHAnsi"/>
          <w:sz w:val="24"/>
          <w:szCs w:val="24"/>
        </w:rPr>
      </w:pPr>
    </w:p>
    <w:p w14:paraId="7A0A46FD" w14:textId="77777777" w:rsidR="00950646" w:rsidRPr="00975067" w:rsidRDefault="00950646" w:rsidP="00D03388">
      <w:pPr>
        <w:spacing w:line="240" w:lineRule="auto"/>
        <w:ind w:right="-143" w:firstLine="0"/>
        <w:rPr>
          <w:rFonts w:cstheme="minorHAnsi"/>
          <w:sz w:val="24"/>
          <w:szCs w:val="24"/>
        </w:rPr>
      </w:pPr>
    </w:p>
    <w:p w14:paraId="2B72F4A6" w14:textId="77777777" w:rsidR="00950646" w:rsidRPr="00975067" w:rsidRDefault="00950646" w:rsidP="00D03388">
      <w:pPr>
        <w:spacing w:line="240" w:lineRule="auto"/>
        <w:ind w:right="-143" w:firstLine="0"/>
        <w:rPr>
          <w:rFonts w:cstheme="minorHAnsi"/>
          <w:sz w:val="24"/>
          <w:szCs w:val="24"/>
        </w:rPr>
      </w:pPr>
    </w:p>
    <w:p w14:paraId="4BECBF59" w14:textId="77777777" w:rsidR="00950646" w:rsidRPr="00975067" w:rsidRDefault="00950646" w:rsidP="00D03388">
      <w:pPr>
        <w:spacing w:line="240" w:lineRule="auto"/>
        <w:ind w:right="-143" w:firstLine="0"/>
        <w:rPr>
          <w:rFonts w:cstheme="minorHAnsi"/>
          <w:sz w:val="24"/>
          <w:szCs w:val="24"/>
        </w:rPr>
      </w:pPr>
    </w:p>
    <w:p w14:paraId="3F22BF11" w14:textId="77777777" w:rsidR="00950646" w:rsidRPr="00975067" w:rsidRDefault="00950646" w:rsidP="00D03388">
      <w:pPr>
        <w:spacing w:line="240" w:lineRule="auto"/>
        <w:ind w:right="-143" w:firstLine="0"/>
        <w:rPr>
          <w:rFonts w:cstheme="minorHAnsi"/>
          <w:sz w:val="24"/>
          <w:szCs w:val="24"/>
        </w:rPr>
      </w:pPr>
    </w:p>
    <w:p w14:paraId="75421708" w14:textId="77777777" w:rsidR="00950646" w:rsidRPr="00975067" w:rsidRDefault="00950646" w:rsidP="00D03388">
      <w:pPr>
        <w:spacing w:line="240" w:lineRule="auto"/>
        <w:ind w:right="-143" w:firstLine="0"/>
        <w:rPr>
          <w:rFonts w:cstheme="minorHAnsi"/>
          <w:sz w:val="24"/>
          <w:szCs w:val="24"/>
        </w:rPr>
      </w:pPr>
    </w:p>
    <w:p w14:paraId="10851018" w14:textId="77777777" w:rsidR="00950646" w:rsidRPr="00975067" w:rsidRDefault="00950646" w:rsidP="00D03388">
      <w:pPr>
        <w:spacing w:line="240" w:lineRule="auto"/>
        <w:ind w:right="-143" w:firstLine="0"/>
        <w:rPr>
          <w:rFonts w:cstheme="minorHAnsi"/>
          <w:sz w:val="24"/>
          <w:szCs w:val="24"/>
        </w:rPr>
      </w:pPr>
    </w:p>
    <w:p w14:paraId="009A1B74" w14:textId="77777777" w:rsidR="00950646" w:rsidRPr="00975067" w:rsidRDefault="00950646" w:rsidP="00D03388">
      <w:pPr>
        <w:spacing w:line="240" w:lineRule="auto"/>
        <w:ind w:right="-143" w:firstLine="0"/>
        <w:rPr>
          <w:rFonts w:cstheme="minorHAnsi"/>
          <w:sz w:val="24"/>
          <w:szCs w:val="24"/>
        </w:rPr>
      </w:pPr>
    </w:p>
    <w:p w14:paraId="4E32C930" w14:textId="77777777" w:rsidR="00950646" w:rsidRPr="00975067" w:rsidRDefault="00950646" w:rsidP="00D03388">
      <w:pPr>
        <w:spacing w:line="240" w:lineRule="auto"/>
        <w:ind w:right="-143" w:firstLine="0"/>
        <w:rPr>
          <w:rFonts w:cstheme="minorHAnsi"/>
          <w:sz w:val="24"/>
          <w:szCs w:val="24"/>
        </w:rPr>
      </w:pPr>
    </w:p>
    <w:p w14:paraId="444DCC20" w14:textId="77777777" w:rsidR="00950646" w:rsidRPr="00975067" w:rsidRDefault="00950646" w:rsidP="00D03388">
      <w:pPr>
        <w:spacing w:line="240" w:lineRule="auto"/>
        <w:ind w:right="-143" w:firstLine="0"/>
        <w:rPr>
          <w:rFonts w:cstheme="minorHAnsi"/>
          <w:sz w:val="24"/>
          <w:szCs w:val="24"/>
        </w:rPr>
      </w:pPr>
    </w:p>
    <w:p w14:paraId="5246D475" w14:textId="77777777" w:rsidR="00950646" w:rsidRPr="00975067" w:rsidRDefault="00950646" w:rsidP="00D03388">
      <w:pPr>
        <w:spacing w:line="240" w:lineRule="auto"/>
        <w:ind w:right="-143" w:firstLine="0"/>
        <w:rPr>
          <w:rFonts w:cstheme="minorHAnsi"/>
          <w:sz w:val="24"/>
          <w:szCs w:val="24"/>
        </w:rPr>
      </w:pPr>
    </w:p>
    <w:p w14:paraId="0654A0B7" w14:textId="77777777" w:rsidR="00950646" w:rsidRPr="00975067" w:rsidRDefault="00950646" w:rsidP="00D03388">
      <w:pPr>
        <w:spacing w:line="240" w:lineRule="auto"/>
        <w:ind w:right="-143" w:firstLine="0"/>
        <w:rPr>
          <w:rFonts w:cstheme="minorHAnsi"/>
          <w:sz w:val="24"/>
          <w:szCs w:val="24"/>
        </w:rPr>
      </w:pPr>
    </w:p>
    <w:p w14:paraId="40E7B78C" w14:textId="77777777" w:rsidR="00950646" w:rsidRPr="00975067" w:rsidRDefault="00950646" w:rsidP="00D03388">
      <w:pPr>
        <w:spacing w:line="240" w:lineRule="auto"/>
        <w:ind w:right="-143" w:firstLine="0"/>
        <w:rPr>
          <w:rFonts w:cstheme="minorHAnsi"/>
          <w:sz w:val="24"/>
          <w:szCs w:val="24"/>
        </w:rPr>
      </w:pPr>
    </w:p>
    <w:p w14:paraId="0D9FCFF1" w14:textId="77777777" w:rsidR="00950646" w:rsidRPr="00975067" w:rsidRDefault="00950646" w:rsidP="00D03388">
      <w:pPr>
        <w:spacing w:line="240" w:lineRule="auto"/>
        <w:ind w:right="-143" w:firstLine="0"/>
        <w:rPr>
          <w:rFonts w:cstheme="minorHAnsi"/>
          <w:sz w:val="24"/>
          <w:szCs w:val="24"/>
        </w:rPr>
      </w:pPr>
    </w:p>
    <w:p w14:paraId="5D3B6E43" w14:textId="77777777" w:rsidR="00950646" w:rsidRPr="00975067" w:rsidRDefault="00950646" w:rsidP="00D03388">
      <w:pPr>
        <w:spacing w:line="240" w:lineRule="auto"/>
        <w:ind w:right="-143" w:firstLine="0"/>
        <w:rPr>
          <w:rFonts w:cstheme="minorHAnsi"/>
          <w:sz w:val="24"/>
          <w:szCs w:val="24"/>
        </w:rPr>
      </w:pPr>
    </w:p>
    <w:p w14:paraId="0AAF0090" w14:textId="77777777" w:rsidR="00AC1306" w:rsidRDefault="00AC1306" w:rsidP="001E6575">
      <w:pPr>
        <w:ind w:firstLine="0"/>
        <w:rPr>
          <w:rFonts w:cstheme="minorHAnsi"/>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4DB8C7E4" w14:textId="77777777" w:rsidR="001E6575" w:rsidRDefault="001E6575" w:rsidP="001E6575">
      <w:pPr>
        <w:ind w:firstLine="0"/>
        <w:rPr>
          <w:rFonts w:cstheme="minorHAnsi"/>
          <w:sz w:val="24"/>
          <w:szCs w:val="24"/>
        </w:rPr>
      </w:pPr>
    </w:p>
    <w:p w14:paraId="4BDB69FC" w14:textId="77777777" w:rsidR="001E6575" w:rsidRDefault="001E6575" w:rsidP="001E6575">
      <w:pPr>
        <w:ind w:firstLine="0"/>
        <w:rPr>
          <w:rFonts w:cstheme="minorHAnsi"/>
          <w:sz w:val="24"/>
          <w:szCs w:val="24"/>
        </w:rPr>
      </w:pPr>
    </w:p>
    <w:p w14:paraId="29381BE6" w14:textId="77777777" w:rsidR="001E6575" w:rsidRDefault="001E6575" w:rsidP="001E6575">
      <w:pPr>
        <w:ind w:firstLine="0"/>
        <w:rPr>
          <w:rFonts w:cstheme="minorHAnsi"/>
          <w:sz w:val="24"/>
          <w:szCs w:val="24"/>
        </w:rPr>
      </w:pPr>
    </w:p>
    <w:p w14:paraId="53E95922" w14:textId="77777777" w:rsidR="001E6575" w:rsidRDefault="001E6575" w:rsidP="001E6575">
      <w:pPr>
        <w:ind w:firstLine="0"/>
        <w:rPr>
          <w:rFonts w:cstheme="minorHAnsi"/>
          <w:sz w:val="24"/>
          <w:szCs w:val="24"/>
        </w:rPr>
      </w:pPr>
    </w:p>
    <w:p w14:paraId="5E212BFB" w14:textId="77777777" w:rsidR="001E6575" w:rsidRDefault="001E6575" w:rsidP="001E6575">
      <w:pPr>
        <w:ind w:firstLine="0"/>
        <w:rPr>
          <w:rFonts w:cstheme="minorHAnsi"/>
          <w:sz w:val="24"/>
          <w:szCs w:val="24"/>
        </w:rPr>
      </w:pPr>
    </w:p>
    <w:p w14:paraId="58B94CDF" w14:textId="77777777" w:rsidR="001E6575" w:rsidRPr="00975067" w:rsidRDefault="001E6575" w:rsidP="001E6575">
      <w:pPr>
        <w:ind w:firstLine="0"/>
        <w:rPr>
          <w:rFonts w:eastAsia="Arial" w:cstheme="minorHAnsi"/>
          <w:b/>
          <w:smallCaps/>
          <w:sz w:val="24"/>
          <w:szCs w:val="24"/>
        </w:rPr>
      </w:pPr>
    </w:p>
    <w:p w14:paraId="4504CE27" w14:textId="77777777" w:rsidR="00A706A3" w:rsidRPr="00975067" w:rsidRDefault="00A706A3" w:rsidP="00D53DB5">
      <w:pPr>
        <w:ind w:firstLine="0"/>
        <w:rPr>
          <w:rFonts w:cstheme="minorHAnsi"/>
        </w:rPr>
      </w:pPr>
    </w:p>
    <w:p w14:paraId="5EB1F4C5" w14:textId="5712AAAA" w:rsidR="00A706A3" w:rsidRPr="00975067" w:rsidRDefault="00A706A3" w:rsidP="007B0589">
      <w:pPr>
        <w:pStyle w:val="Antrat2"/>
        <w:jc w:val="right"/>
        <w:rPr>
          <w:rFonts w:asciiTheme="minorHAnsi" w:hAnsiTheme="minorHAnsi" w:cstheme="minorHAnsi"/>
          <w:color w:val="auto"/>
          <w:sz w:val="24"/>
          <w:szCs w:val="24"/>
        </w:rPr>
      </w:pPr>
      <w:r w:rsidRPr="00975067">
        <w:rPr>
          <w:rFonts w:asciiTheme="minorHAnsi" w:hAnsiTheme="minorHAnsi" w:cstheme="minorHAnsi"/>
          <w:color w:val="auto"/>
          <w:sz w:val="24"/>
          <w:szCs w:val="24"/>
        </w:rPr>
        <w:t xml:space="preserve">Pirkimo sąlygų </w:t>
      </w:r>
      <w:r w:rsidR="00847D90">
        <w:rPr>
          <w:rFonts w:asciiTheme="minorHAnsi" w:hAnsiTheme="minorHAnsi" w:cstheme="minorHAnsi"/>
          <w:color w:val="auto"/>
          <w:sz w:val="24"/>
          <w:szCs w:val="24"/>
        </w:rPr>
        <w:t>1</w:t>
      </w:r>
      <w:r w:rsidRPr="00975067">
        <w:rPr>
          <w:rFonts w:asciiTheme="minorHAnsi" w:hAnsiTheme="minorHAnsi" w:cstheme="minorHAnsi"/>
          <w:color w:val="auto"/>
          <w:sz w:val="24"/>
          <w:szCs w:val="24"/>
        </w:rPr>
        <w:t xml:space="preserve"> priedas </w:t>
      </w:r>
    </w:p>
    <w:p w14:paraId="6C08061A" w14:textId="761484DA" w:rsidR="00A706A3" w:rsidRPr="00975067" w:rsidRDefault="00A706A3" w:rsidP="007B0589">
      <w:pPr>
        <w:pStyle w:val="Antrat2"/>
        <w:jc w:val="right"/>
        <w:rPr>
          <w:rFonts w:asciiTheme="minorHAnsi" w:hAnsiTheme="minorHAnsi" w:cstheme="minorHAnsi"/>
          <w:color w:val="auto"/>
          <w:sz w:val="24"/>
          <w:szCs w:val="24"/>
        </w:rPr>
      </w:pPr>
      <w:r w:rsidRPr="00975067">
        <w:rPr>
          <w:rFonts w:asciiTheme="minorHAnsi" w:hAnsiTheme="minorHAnsi" w:cstheme="minorHAnsi"/>
          <w:color w:val="auto"/>
          <w:sz w:val="24"/>
          <w:szCs w:val="24"/>
        </w:rPr>
        <w:t xml:space="preserve">                                                                                             „Techninė specifikacija“</w:t>
      </w:r>
    </w:p>
    <w:p w14:paraId="4735AD20" w14:textId="77777777" w:rsidR="006B029D" w:rsidRPr="00975067" w:rsidRDefault="006B029D" w:rsidP="007B0589">
      <w:pPr>
        <w:spacing w:line="240" w:lineRule="auto"/>
        <w:jc w:val="center"/>
        <w:rPr>
          <w:rFonts w:cstheme="minorHAnsi"/>
          <w:b/>
          <w:sz w:val="24"/>
          <w:szCs w:val="24"/>
        </w:rPr>
      </w:pPr>
      <w:bookmarkStart w:id="21" w:name="_Hlk86825377"/>
      <w:bookmarkStart w:id="22" w:name="_Ref38540913"/>
      <w:bookmarkStart w:id="23" w:name="_Ref38898051"/>
      <w:bookmarkStart w:id="24" w:name="_Ref38901392"/>
      <w:bookmarkStart w:id="25" w:name="_Toc48053189"/>
      <w:bookmarkStart w:id="26" w:name="_Toc85706892"/>
      <w:bookmarkEnd w:id="14"/>
      <w:bookmarkEnd w:id="15"/>
      <w:bookmarkEnd w:id="16"/>
      <w:bookmarkEnd w:id="17"/>
      <w:bookmarkEnd w:id="18"/>
      <w:bookmarkEnd w:id="19"/>
      <w:bookmarkEnd w:id="20"/>
    </w:p>
    <w:p w14:paraId="1C8BB046" w14:textId="77777777" w:rsidR="00A86CFF" w:rsidRPr="00975067" w:rsidRDefault="00A86CFF" w:rsidP="00A86CFF">
      <w:pPr>
        <w:widowControl w:val="0"/>
        <w:tabs>
          <w:tab w:val="left" w:pos="540"/>
          <w:tab w:val="left" w:pos="690"/>
          <w:tab w:val="left" w:pos="795"/>
        </w:tabs>
        <w:autoSpaceDE w:val="0"/>
        <w:spacing w:line="240" w:lineRule="auto"/>
        <w:ind w:firstLine="0"/>
        <w:jc w:val="left"/>
        <w:rPr>
          <w:rFonts w:eastAsia="Times New Roman" w:cstheme="minorHAnsi"/>
          <w:color w:val="000000"/>
          <w:sz w:val="24"/>
          <w:szCs w:val="24"/>
          <w:lang w:eastAsia="ar-SA"/>
        </w:rPr>
      </w:pPr>
    </w:p>
    <w:p w14:paraId="228094B6" w14:textId="77777777" w:rsidR="005A2F45" w:rsidRPr="005A2F45" w:rsidRDefault="005A2F45" w:rsidP="005A2F45">
      <w:pPr>
        <w:tabs>
          <w:tab w:val="left" w:pos="0"/>
        </w:tabs>
        <w:suppressAutoHyphens/>
        <w:spacing w:line="240" w:lineRule="auto"/>
        <w:jc w:val="center"/>
        <w:rPr>
          <w:rFonts w:cstheme="minorHAnsi"/>
          <w:b/>
          <w:sz w:val="24"/>
          <w:szCs w:val="24"/>
        </w:rPr>
      </w:pPr>
      <w:r w:rsidRPr="005A2F45">
        <w:rPr>
          <w:rFonts w:cstheme="minorHAnsi"/>
          <w:b/>
          <w:sz w:val="24"/>
          <w:szCs w:val="24"/>
        </w:rPr>
        <w:t>TECHNINĖ SPECIFIKACIJA</w:t>
      </w:r>
    </w:p>
    <w:p w14:paraId="39D5C2B0"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589AB918" w14:textId="77777777" w:rsidR="005A2F45" w:rsidRPr="005A2F45" w:rsidRDefault="005A2F45" w:rsidP="00F81CD6">
      <w:pPr>
        <w:numPr>
          <w:ilvl w:val="0"/>
          <w:numId w:val="35"/>
        </w:numPr>
        <w:tabs>
          <w:tab w:val="left" w:pos="0"/>
        </w:tabs>
        <w:suppressAutoHyphens/>
        <w:spacing w:line="240" w:lineRule="auto"/>
        <w:rPr>
          <w:rFonts w:cstheme="minorHAnsi"/>
          <w:color w:val="000000"/>
          <w:sz w:val="24"/>
          <w:szCs w:val="24"/>
          <w:lang w:eastAsia="ar-SA"/>
        </w:rPr>
      </w:pPr>
      <w:r w:rsidRPr="005A2F45">
        <w:rPr>
          <w:rFonts w:cstheme="minorHAnsi"/>
          <w:color w:val="000000"/>
          <w:sz w:val="24"/>
          <w:szCs w:val="24"/>
          <w:lang w:eastAsia="ar-SA"/>
        </w:rPr>
        <w:t xml:space="preserve">Pirkimo objektas -  </w:t>
      </w:r>
      <w:r w:rsidRPr="005A2F45">
        <w:rPr>
          <w:rFonts w:cstheme="minorHAnsi"/>
          <w:sz w:val="24"/>
          <w:szCs w:val="24"/>
        </w:rPr>
        <w:t>Asmenų, kuriems reikalingos hemodializės procedūros, pavėžėjimo paslauga (toliau- paslauga).</w:t>
      </w:r>
    </w:p>
    <w:p w14:paraId="42BBC1C8" w14:textId="77777777" w:rsidR="005A2F45" w:rsidRPr="005A2F45" w:rsidRDefault="005A2F45" w:rsidP="00F81CD6">
      <w:pPr>
        <w:numPr>
          <w:ilvl w:val="0"/>
          <w:numId w:val="35"/>
        </w:numPr>
        <w:tabs>
          <w:tab w:val="left" w:pos="0"/>
        </w:tabs>
        <w:suppressAutoHyphens/>
        <w:spacing w:line="240" w:lineRule="auto"/>
        <w:rPr>
          <w:rFonts w:cstheme="minorHAnsi"/>
          <w:color w:val="000000"/>
          <w:sz w:val="24"/>
          <w:szCs w:val="24"/>
          <w:lang w:eastAsia="ar-SA"/>
        </w:rPr>
      </w:pPr>
      <w:r w:rsidRPr="005A2F45">
        <w:rPr>
          <w:rFonts w:cstheme="minorHAnsi"/>
          <w:sz w:val="24"/>
          <w:szCs w:val="24"/>
        </w:rPr>
        <w:t>Asmenų, kuriems reikalingos hemodializės procedūros, pavėžėjimo paslauga – Tiekėjo teikiama pavėžėjimo paslauga pagal poreikius Utenos rajono gyventojams, kai vykstama į toje pačioje ar besiribojančioje savivaldybėje esančią ASPĮ gauti planinei pagalbai priskiriamų hemodializės paslaugų ir (ar) grįžtama iš jų į gyvenamąją vietą (įskaitant pacientus, gydomus stacionarinės slaugos ir palaikomojo gydymo paslaugas teikiančiose ASPĮ). Hemodializės atlikimo vieta- Utena.</w:t>
      </w:r>
    </w:p>
    <w:p w14:paraId="3805FD5C" w14:textId="77777777" w:rsidR="005A2F45" w:rsidRPr="005A2F45" w:rsidRDefault="005A2F45" w:rsidP="00F81CD6">
      <w:pPr>
        <w:numPr>
          <w:ilvl w:val="0"/>
          <w:numId w:val="35"/>
        </w:numPr>
        <w:tabs>
          <w:tab w:val="left" w:pos="0"/>
        </w:tabs>
        <w:suppressAutoHyphens/>
        <w:spacing w:line="240" w:lineRule="auto"/>
        <w:rPr>
          <w:rFonts w:cstheme="minorHAnsi"/>
          <w:color w:val="000000"/>
          <w:sz w:val="24"/>
          <w:szCs w:val="24"/>
          <w:lang w:eastAsia="ar-SA"/>
        </w:rPr>
      </w:pPr>
      <w:r w:rsidRPr="005A2F45">
        <w:rPr>
          <w:rFonts w:cstheme="minorHAnsi"/>
          <w:sz w:val="24"/>
          <w:szCs w:val="24"/>
        </w:rPr>
        <w:t>Pirkėjas dėl objektyvių aplinkybių (pasikeitus hemodializės atlikimo vietai, laikui, bei asmenims, kuriems reikia atlikti hemodializės procedūras), gali keisti maršrutus, keleivių skaičių maršrute ir tvarkaraštį.</w:t>
      </w:r>
    </w:p>
    <w:p w14:paraId="58D574E2" w14:textId="77777777" w:rsidR="005A2F45" w:rsidRPr="005A2F45" w:rsidRDefault="005A2F45" w:rsidP="00F81CD6">
      <w:pPr>
        <w:numPr>
          <w:ilvl w:val="0"/>
          <w:numId w:val="35"/>
        </w:numPr>
        <w:tabs>
          <w:tab w:val="left" w:pos="0"/>
        </w:tabs>
        <w:suppressAutoHyphens/>
        <w:spacing w:line="240" w:lineRule="auto"/>
        <w:rPr>
          <w:rFonts w:cstheme="minorHAnsi"/>
          <w:color w:val="000000"/>
          <w:sz w:val="24"/>
          <w:szCs w:val="24"/>
          <w:lang w:eastAsia="ar-SA"/>
        </w:rPr>
      </w:pPr>
      <w:r w:rsidRPr="005A2F45">
        <w:rPr>
          <w:rFonts w:cstheme="minorHAnsi"/>
          <w:sz w:val="24"/>
          <w:szCs w:val="24"/>
        </w:rPr>
        <w:t>Paslaugos teikiamos pagal iš anksto sudarytą tvarkaraštį, kurį paslaugų Teikėjas prieš pradėdamas vykdyti paslaugą matys prisijungęs prie Ekstremalių situacijų valdymo informacinės sistemos (ESVIS).</w:t>
      </w:r>
    </w:p>
    <w:p w14:paraId="0FF1E05D" w14:textId="77777777" w:rsidR="005A2F45" w:rsidRPr="005A2F45" w:rsidRDefault="005A2F45" w:rsidP="00F81CD6">
      <w:pPr>
        <w:numPr>
          <w:ilvl w:val="0"/>
          <w:numId w:val="35"/>
        </w:numPr>
        <w:tabs>
          <w:tab w:val="left" w:pos="0"/>
        </w:tabs>
        <w:suppressAutoHyphens/>
        <w:spacing w:line="240" w:lineRule="auto"/>
        <w:rPr>
          <w:rFonts w:cstheme="minorHAnsi"/>
          <w:color w:val="000000"/>
          <w:sz w:val="24"/>
          <w:szCs w:val="24"/>
          <w:lang w:eastAsia="ar-SA"/>
        </w:rPr>
      </w:pPr>
      <w:r w:rsidRPr="005A2F45">
        <w:rPr>
          <w:rFonts w:cstheme="minorHAnsi"/>
          <w:sz w:val="24"/>
          <w:szCs w:val="24"/>
        </w:rPr>
        <w:t>Paslaugos teikiamos 3 dienas per savaitę (pirmadienį, trečiadienį ir penktadienį (įskaitant ir šventines dienas, jeigu jos sutampa su paslaugos teikimo diena)) nuo 6.00 val. iki 16.00 val.</w:t>
      </w:r>
    </w:p>
    <w:p w14:paraId="4D391698" w14:textId="79B115AF" w:rsidR="005A2F45" w:rsidRPr="005A2F45" w:rsidRDefault="005A2F45" w:rsidP="00F81CD6">
      <w:pPr>
        <w:numPr>
          <w:ilvl w:val="0"/>
          <w:numId w:val="35"/>
        </w:numPr>
        <w:tabs>
          <w:tab w:val="left" w:pos="0"/>
        </w:tabs>
        <w:suppressAutoHyphens/>
        <w:spacing w:line="240" w:lineRule="auto"/>
        <w:rPr>
          <w:rFonts w:cstheme="minorHAnsi"/>
          <w:color w:val="000000"/>
          <w:sz w:val="24"/>
          <w:szCs w:val="24"/>
          <w:lang w:eastAsia="ar-SA"/>
        </w:rPr>
      </w:pPr>
      <w:r w:rsidRPr="005A2F45">
        <w:rPr>
          <w:rFonts w:cstheme="minorHAnsi"/>
          <w:sz w:val="24"/>
          <w:szCs w:val="24"/>
        </w:rPr>
        <w:t xml:space="preserve">Planuojama paslaugų apimtis per 12 mėnesių  ne mažiau kaip 12 pacientų ir ne daugiau kaip 20 pacientų, preliminariai bus nuvažiuota 36000 km, preliminarus valandų skaičius bus 1140 val. Paslaugų apimtis, t. y. nuvažiuoti kilometrai ir valandų skaičius   per sutarties vykdymo laikotarpį gali  keistis, t. y. gali didėti ar mažėti 50 proc. </w:t>
      </w:r>
    </w:p>
    <w:p w14:paraId="222491A6" w14:textId="77777777" w:rsidR="005A2F45" w:rsidRPr="005A2F45" w:rsidRDefault="005A2F45" w:rsidP="00F81CD6">
      <w:pPr>
        <w:numPr>
          <w:ilvl w:val="0"/>
          <w:numId w:val="35"/>
        </w:numPr>
        <w:tabs>
          <w:tab w:val="left" w:pos="168"/>
        </w:tabs>
        <w:suppressAutoHyphens/>
        <w:spacing w:line="240" w:lineRule="auto"/>
        <w:rPr>
          <w:rFonts w:cstheme="minorHAnsi"/>
          <w:color w:val="000000"/>
          <w:sz w:val="24"/>
          <w:szCs w:val="24"/>
          <w:lang w:eastAsia="ar-SA"/>
        </w:rPr>
      </w:pPr>
      <w:r w:rsidRPr="005A2F45">
        <w:rPr>
          <w:rFonts w:cstheme="minorHAnsi"/>
          <w:sz w:val="24"/>
          <w:szCs w:val="24"/>
        </w:rPr>
        <w:t>Paslaugų teikėjas privalo turėti spec. transporto priemonę, pritaikytą asmenims su negalia, pagal transporto priemonių specializacijos klasifikatorius M1-AF-SH.</w:t>
      </w:r>
    </w:p>
    <w:p w14:paraId="6FF44B45" w14:textId="77777777" w:rsidR="005A2F45" w:rsidRPr="005A2F45" w:rsidRDefault="005A2F45" w:rsidP="00F81CD6">
      <w:pPr>
        <w:numPr>
          <w:ilvl w:val="0"/>
          <w:numId w:val="35"/>
        </w:numPr>
        <w:tabs>
          <w:tab w:val="left" w:pos="0"/>
        </w:tabs>
        <w:suppressAutoHyphens/>
        <w:spacing w:line="240" w:lineRule="auto"/>
        <w:rPr>
          <w:rFonts w:cstheme="minorHAnsi"/>
          <w:color w:val="000000"/>
          <w:sz w:val="24"/>
          <w:szCs w:val="24"/>
          <w:lang w:eastAsia="ar-SA"/>
        </w:rPr>
      </w:pPr>
      <w:r w:rsidRPr="005A2F45">
        <w:rPr>
          <w:rFonts w:cstheme="minorHAnsi"/>
          <w:sz w:val="24"/>
          <w:szCs w:val="24"/>
        </w:rPr>
        <w:t xml:space="preserve">Už paslaugas apmokama pagal pavėžėjimo tvarkaraščio formą, patvirtintą  Utenos rajono socialinių paslaugų centro </w:t>
      </w:r>
      <w:r w:rsidRPr="005A2F45">
        <w:rPr>
          <w:rFonts w:cstheme="minorHAnsi"/>
          <w:bCs/>
          <w:sz w:val="24"/>
          <w:szCs w:val="24"/>
        </w:rPr>
        <w:t xml:space="preserve">2025 birželio 5 d. įsakymu Nr. V-26 „Dėl </w:t>
      </w:r>
      <w:proofErr w:type="spellStart"/>
      <w:r w:rsidRPr="005A2F45">
        <w:rPr>
          <w:rFonts w:cstheme="minorHAnsi"/>
          <w:bCs/>
          <w:sz w:val="24"/>
          <w:szCs w:val="24"/>
        </w:rPr>
        <w:t>dializuojamų</w:t>
      </w:r>
      <w:proofErr w:type="spellEnd"/>
      <w:r w:rsidRPr="005A2F45">
        <w:rPr>
          <w:rFonts w:cstheme="minorHAnsi"/>
          <w:bCs/>
          <w:sz w:val="24"/>
          <w:szCs w:val="24"/>
        </w:rPr>
        <w:t xml:space="preserve"> pacientų pavėžėjimo tvarkaraščio formos patvirtinimo“, taip pat pagal sąskaitą, kuri turi būti teikiama per SABIS.</w:t>
      </w:r>
    </w:p>
    <w:p w14:paraId="09F8783A" w14:textId="77777777" w:rsidR="005A2F45" w:rsidRPr="005A2F45" w:rsidRDefault="005A2F45" w:rsidP="00F81CD6">
      <w:pPr>
        <w:pStyle w:val="Sraopastraipa"/>
        <w:numPr>
          <w:ilvl w:val="0"/>
          <w:numId w:val="35"/>
        </w:numPr>
        <w:spacing w:after="200" w:line="240" w:lineRule="auto"/>
        <w:ind w:left="567" w:hanging="425"/>
        <w:rPr>
          <w:rFonts w:eastAsia="Calibri" w:cstheme="minorHAnsi"/>
          <w:sz w:val="24"/>
          <w:szCs w:val="24"/>
          <w:lang w:eastAsia="ar-SA"/>
        </w:rPr>
      </w:pPr>
      <w:r w:rsidRPr="005A2F45">
        <w:rPr>
          <w:rFonts w:eastAsia="Calibri" w:cstheme="minorHAnsi"/>
          <w:sz w:val="24"/>
          <w:szCs w:val="24"/>
          <w:lang w:eastAsia="ar-SA"/>
        </w:rPr>
        <w:t xml:space="preserve">Tiekėjas, vykdydamas Sutartį, įsipareigoja laikytis šių aplinkosaugos reikalavimų, siekiant sunaudoti mažiau gamtos išteklių (Lietuvos Respublikos aplinkos ministro 2011 m. birželio 28 d. įsakymu Nr. D1-508 patvirtinto Aplinkos apsaugos kriterijų taikymo, vykdant žaliuosius pirkimus, tvarkos aprašo (toliau- Aprašas) 4.4.4. punktas, taikant 4.4.4.1. papunktyje nustatytą aplinkosauginį principą: </w:t>
      </w:r>
    </w:p>
    <w:p w14:paraId="1C28FAC0" w14:textId="77777777" w:rsidR="005A2F45" w:rsidRPr="005A2F45" w:rsidRDefault="005A2F45" w:rsidP="00F81CD6">
      <w:pPr>
        <w:pStyle w:val="Sraopastraipa"/>
        <w:numPr>
          <w:ilvl w:val="0"/>
          <w:numId w:val="36"/>
        </w:numPr>
        <w:tabs>
          <w:tab w:val="left" w:pos="567"/>
        </w:tabs>
        <w:spacing w:after="200" w:line="240" w:lineRule="auto"/>
        <w:ind w:left="567" w:hanging="425"/>
        <w:rPr>
          <w:rFonts w:eastAsia="Calibri" w:cstheme="minorHAnsi"/>
          <w:sz w:val="24"/>
          <w:szCs w:val="24"/>
          <w:lang w:eastAsia="ar-SA"/>
        </w:rPr>
      </w:pPr>
      <w:r w:rsidRPr="005A2F45">
        <w:rPr>
          <w:rFonts w:eastAsia="Calibri" w:cstheme="minorHAnsi"/>
          <w:sz w:val="24"/>
          <w:szCs w:val="24"/>
          <w:lang w:eastAsia="ar-SA"/>
        </w:rPr>
        <w:t>mažinti popieriaus sunaudojimą, atsisakyti nebūtino dokumentų kopijavimo ir spausdinimo. Su Sutarties vykdymu susiję dokumentai Užsakovui turi būti pateikti tik elektroniniu formatu (jeigu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w:t>
      </w:r>
    </w:p>
    <w:p w14:paraId="6B285BA2" w14:textId="77777777" w:rsidR="005A2F45" w:rsidRPr="005A2F45" w:rsidRDefault="005A2F45" w:rsidP="00F81CD6">
      <w:pPr>
        <w:pStyle w:val="Sraopastraipa"/>
        <w:numPr>
          <w:ilvl w:val="0"/>
          <w:numId w:val="36"/>
        </w:numPr>
        <w:tabs>
          <w:tab w:val="left" w:pos="567"/>
        </w:tabs>
        <w:spacing w:after="200" w:line="240" w:lineRule="auto"/>
        <w:ind w:left="567" w:hanging="425"/>
        <w:rPr>
          <w:rFonts w:cstheme="minorHAnsi"/>
          <w:color w:val="000000"/>
          <w:sz w:val="24"/>
          <w:szCs w:val="24"/>
          <w:lang w:eastAsia="ar-SA"/>
        </w:rPr>
      </w:pPr>
      <w:r w:rsidRPr="005A2F45">
        <w:rPr>
          <w:rFonts w:eastAsia="Calibri" w:cstheme="minorHAnsi"/>
          <w:sz w:val="24"/>
          <w:szCs w:val="24"/>
          <w:lang w:eastAsia="ar-SA"/>
        </w:rPr>
        <w:t>teikti paslaugas su transporto priemone, kuri atitinka ne mažesnį kaip EURO VI teršalų išmetimo standartą.</w:t>
      </w:r>
    </w:p>
    <w:p w14:paraId="0650456C"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5084058B"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73D58002"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609CB6C0"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771BBE7C"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7F45C102"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5304D300"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03032541"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13198EC6"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12000E47"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7E6799F9" w14:textId="77777777" w:rsidR="005A2F45" w:rsidRPr="005A2F45" w:rsidRDefault="005A2F45" w:rsidP="005A2F45">
      <w:pPr>
        <w:tabs>
          <w:tab w:val="left" w:pos="0"/>
        </w:tabs>
        <w:suppressAutoHyphens/>
        <w:spacing w:line="240" w:lineRule="auto"/>
        <w:ind w:left="168"/>
        <w:rPr>
          <w:rFonts w:cstheme="minorHAnsi"/>
          <w:color w:val="000000"/>
          <w:sz w:val="24"/>
          <w:szCs w:val="24"/>
          <w:lang w:eastAsia="ar-SA"/>
        </w:rPr>
      </w:pPr>
    </w:p>
    <w:p w14:paraId="678ADA45" w14:textId="77777777" w:rsidR="005A2F45" w:rsidRPr="005A2F45" w:rsidRDefault="005A2F45" w:rsidP="005A2F45">
      <w:pPr>
        <w:tabs>
          <w:tab w:val="left" w:pos="0"/>
        </w:tabs>
        <w:suppressAutoHyphens/>
        <w:spacing w:line="240" w:lineRule="auto"/>
        <w:rPr>
          <w:rFonts w:cstheme="minorHAnsi"/>
          <w:color w:val="000000"/>
          <w:sz w:val="24"/>
          <w:szCs w:val="24"/>
          <w:lang w:eastAsia="ar-SA"/>
        </w:rPr>
      </w:pPr>
      <w:bookmarkStart w:id="27" w:name="_Hlk187745560"/>
      <w:r w:rsidRPr="005A2F45">
        <w:rPr>
          <w:rFonts w:cstheme="minorHAnsi"/>
          <w:b/>
        </w:rPr>
        <w:t xml:space="preserve">                          DIALIZUOJAMŲ PACIENTŲ.............................MĖN. TVARKARAŠTIS</w:t>
      </w:r>
    </w:p>
    <w:p w14:paraId="54E469CC" w14:textId="77777777" w:rsidR="005A2F45" w:rsidRPr="005A2F45" w:rsidRDefault="005A2F45" w:rsidP="005A2F45">
      <w:pPr>
        <w:jc w:val="center"/>
        <w:rPr>
          <w:rFonts w:cstheme="minorHAnsi"/>
        </w:rPr>
      </w:pPr>
      <w:r w:rsidRPr="005A2F45">
        <w:rPr>
          <w:rFonts w:cstheme="minorHAnsi"/>
        </w:rPr>
        <w:t xml:space="preserve">20     m.                    mėn.        d. Nr. DP                               </w:t>
      </w:r>
    </w:p>
    <w:p w14:paraId="35BB5AB3" w14:textId="77777777" w:rsidR="005A2F45" w:rsidRDefault="005A2F45" w:rsidP="005A2F45">
      <w:pPr>
        <w:rPr>
          <w:rFonts w:cstheme="minorHAnsi"/>
        </w:rPr>
      </w:pPr>
      <w:r w:rsidRPr="005A2F45">
        <w:rPr>
          <w:rFonts w:cstheme="minorHAnsi"/>
        </w:rPr>
        <w:t xml:space="preserve">   </w:t>
      </w:r>
    </w:p>
    <w:p w14:paraId="59BBA40E" w14:textId="194CE35E" w:rsidR="005A2F45" w:rsidRPr="005A2F45" w:rsidRDefault="005A2F45" w:rsidP="005A2F45">
      <w:pPr>
        <w:rPr>
          <w:rFonts w:cstheme="minorHAnsi"/>
        </w:rPr>
      </w:pPr>
      <w:r w:rsidRPr="005A2F45">
        <w:rPr>
          <w:rFonts w:cstheme="minorHAnsi"/>
        </w:rPr>
        <w:t xml:space="preserve"> </w:t>
      </w:r>
      <w:r w:rsidRPr="005A2F45">
        <w:rPr>
          <w:rFonts w:cstheme="minorHAnsi"/>
          <w:b/>
        </w:rPr>
        <w:t xml:space="preserve">Automobilio markė/tipas  ..................................................                    </w:t>
      </w:r>
      <w:proofErr w:type="spellStart"/>
      <w:r w:rsidRPr="005A2F45">
        <w:rPr>
          <w:rFonts w:cstheme="minorHAnsi"/>
          <w:b/>
        </w:rPr>
        <w:t>Valst</w:t>
      </w:r>
      <w:proofErr w:type="spellEnd"/>
      <w:r w:rsidRPr="005A2F45">
        <w:rPr>
          <w:rFonts w:cstheme="minorHAnsi"/>
          <w:b/>
        </w:rPr>
        <w:t>. Numeris................</w:t>
      </w:r>
    </w:p>
    <w:p w14:paraId="53E27D2D" w14:textId="77777777" w:rsidR="005A2F45" w:rsidRDefault="005A2F45" w:rsidP="005A2F45">
      <w:pPr>
        <w:rPr>
          <w:rFonts w:cstheme="minorHAnsi"/>
        </w:rPr>
      </w:pPr>
      <w:r w:rsidRPr="005A2F45">
        <w:rPr>
          <w:rFonts w:cstheme="minorHAnsi"/>
        </w:rPr>
        <w:t xml:space="preserve">    </w:t>
      </w:r>
      <w:r w:rsidRPr="005A2F45">
        <w:rPr>
          <w:rFonts w:cstheme="minorHAnsi"/>
          <w:b/>
        </w:rPr>
        <w:t>Vairuotojas.......................................................</w:t>
      </w:r>
      <w:r w:rsidRPr="005A2F45">
        <w:rPr>
          <w:rFonts w:cstheme="minorHAnsi"/>
        </w:rPr>
        <w:t xml:space="preserve">        </w:t>
      </w:r>
    </w:p>
    <w:p w14:paraId="3226E5DB" w14:textId="77777777" w:rsidR="005A2F45" w:rsidRDefault="005A2F45" w:rsidP="005A2F45">
      <w:pPr>
        <w:rPr>
          <w:rFonts w:cstheme="minorHAnsi"/>
        </w:rPr>
      </w:pPr>
    </w:p>
    <w:p w14:paraId="0E918AF9" w14:textId="32E91066" w:rsidR="005A2F45" w:rsidRPr="005A2F45" w:rsidRDefault="005A2F45" w:rsidP="005A2F45">
      <w:pPr>
        <w:rPr>
          <w:rFonts w:cstheme="minorHAnsi"/>
        </w:rPr>
      </w:pPr>
      <w:r w:rsidRPr="005A2F45">
        <w:rPr>
          <w:rFonts w:cstheme="minorHAnsi"/>
        </w:rPr>
        <w:t xml:space="preserve">                              </w:t>
      </w:r>
      <w:r w:rsidRPr="005A2F45">
        <w:rPr>
          <w:rFonts w:cstheme="minorHAnsi"/>
          <w:b/>
        </w:rPr>
        <w:tab/>
      </w:r>
    </w:p>
    <w:tbl>
      <w:tblPr>
        <w:tblW w:w="10295"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876"/>
        <w:gridCol w:w="1969"/>
        <w:gridCol w:w="2249"/>
        <w:gridCol w:w="1968"/>
        <w:gridCol w:w="1406"/>
        <w:gridCol w:w="1264"/>
      </w:tblGrid>
      <w:tr w:rsidR="005A2F45" w:rsidRPr="005A2F45" w14:paraId="76568E57" w14:textId="77777777" w:rsidTr="00E3797C">
        <w:trPr>
          <w:trHeight w:val="699"/>
        </w:trPr>
        <w:tc>
          <w:tcPr>
            <w:tcW w:w="563" w:type="dxa"/>
            <w:tcBorders>
              <w:top w:val="single" w:sz="4" w:space="0" w:color="auto"/>
              <w:left w:val="single" w:sz="4" w:space="0" w:color="auto"/>
              <w:bottom w:val="single" w:sz="4" w:space="0" w:color="auto"/>
              <w:right w:val="single" w:sz="4" w:space="0" w:color="auto"/>
            </w:tcBorders>
            <w:hideMark/>
          </w:tcPr>
          <w:p w14:paraId="4561CC0D" w14:textId="03A85C74" w:rsidR="005A2F45" w:rsidRPr="005A2F45" w:rsidRDefault="005A2F45" w:rsidP="005A2F45">
            <w:pPr>
              <w:ind w:firstLine="0"/>
              <w:rPr>
                <w:rFonts w:cstheme="minorHAnsi"/>
              </w:rPr>
            </w:pPr>
            <w:proofErr w:type="spellStart"/>
            <w:r w:rsidRPr="005A2F45">
              <w:rPr>
                <w:rFonts w:cstheme="minorHAnsi"/>
              </w:rPr>
              <w:t>Eil.</w:t>
            </w:r>
            <w:r>
              <w:rPr>
                <w:rFonts w:cstheme="minorHAnsi"/>
              </w:rPr>
              <w:t>N</w:t>
            </w:r>
            <w:r w:rsidRPr="005A2F45">
              <w:rPr>
                <w:rFonts w:cstheme="minorHAnsi"/>
              </w:rPr>
              <w:t>r</w:t>
            </w:r>
            <w:proofErr w:type="spellEnd"/>
            <w:r w:rsidRPr="005A2F45">
              <w:rPr>
                <w:rFonts w:cstheme="minorHAnsi"/>
              </w:rPr>
              <w:t>.</w:t>
            </w:r>
          </w:p>
        </w:tc>
        <w:tc>
          <w:tcPr>
            <w:tcW w:w="876" w:type="dxa"/>
            <w:tcBorders>
              <w:top w:val="single" w:sz="4" w:space="0" w:color="auto"/>
              <w:left w:val="single" w:sz="4" w:space="0" w:color="auto"/>
              <w:bottom w:val="single" w:sz="4" w:space="0" w:color="auto"/>
              <w:right w:val="single" w:sz="4" w:space="0" w:color="auto"/>
            </w:tcBorders>
            <w:hideMark/>
          </w:tcPr>
          <w:p w14:paraId="53DDF12E" w14:textId="77777777" w:rsidR="005A2F45" w:rsidRPr="005A2F45" w:rsidRDefault="005A2F45" w:rsidP="005A2F45">
            <w:pPr>
              <w:ind w:firstLine="0"/>
              <w:rPr>
                <w:rFonts w:cstheme="minorHAnsi"/>
              </w:rPr>
            </w:pPr>
            <w:r w:rsidRPr="005A2F45">
              <w:rPr>
                <w:rFonts w:cstheme="minorHAnsi"/>
              </w:rPr>
              <w:t>Data</w:t>
            </w:r>
          </w:p>
        </w:tc>
        <w:tc>
          <w:tcPr>
            <w:tcW w:w="1969" w:type="dxa"/>
            <w:tcBorders>
              <w:top w:val="single" w:sz="4" w:space="0" w:color="auto"/>
              <w:left w:val="single" w:sz="4" w:space="0" w:color="auto"/>
              <w:bottom w:val="single" w:sz="4" w:space="0" w:color="auto"/>
              <w:right w:val="single" w:sz="4" w:space="0" w:color="auto"/>
            </w:tcBorders>
            <w:hideMark/>
          </w:tcPr>
          <w:p w14:paraId="047A4A94" w14:textId="77777777" w:rsidR="005A2F45" w:rsidRPr="005A2F45" w:rsidRDefault="005A2F45" w:rsidP="005A2F45">
            <w:pPr>
              <w:ind w:firstLine="0"/>
              <w:rPr>
                <w:rFonts w:cstheme="minorHAnsi"/>
              </w:rPr>
            </w:pPr>
            <w:r w:rsidRPr="005A2F45">
              <w:rPr>
                <w:rFonts w:cstheme="minorHAnsi"/>
              </w:rPr>
              <w:t>Iš kur išvykstama</w:t>
            </w:r>
          </w:p>
          <w:p w14:paraId="628BD393" w14:textId="77777777" w:rsidR="005A2F45" w:rsidRPr="005A2F45" w:rsidRDefault="005A2F45" w:rsidP="005A2F45">
            <w:pPr>
              <w:ind w:firstLine="0"/>
              <w:rPr>
                <w:rFonts w:cstheme="minorHAnsi"/>
              </w:rPr>
            </w:pPr>
            <w:r w:rsidRPr="005A2F45">
              <w:rPr>
                <w:rFonts w:cstheme="minorHAnsi"/>
              </w:rPr>
              <w:t>(Išvykimo vieta)</w:t>
            </w:r>
          </w:p>
        </w:tc>
        <w:tc>
          <w:tcPr>
            <w:tcW w:w="2249" w:type="dxa"/>
            <w:tcBorders>
              <w:top w:val="single" w:sz="4" w:space="0" w:color="auto"/>
              <w:left w:val="single" w:sz="4" w:space="0" w:color="auto"/>
              <w:bottom w:val="single" w:sz="4" w:space="0" w:color="auto"/>
              <w:right w:val="single" w:sz="4" w:space="0" w:color="auto"/>
            </w:tcBorders>
            <w:hideMark/>
          </w:tcPr>
          <w:p w14:paraId="29409701" w14:textId="77777777" w:rsidR="005A2F45" w:rsidRPr="005A2F45" w:rsidRDefault="005A2F45" w:rsidP="005A2F45">
            <w:pPr>
              <w:ind w:firstLine="0"/>
              <w:rPr>
                <w:rFonts w:cstheme="minorHAnsi"/>
              </w:rPr>
            </w:pPr>
            <w:r w:rsidRPr="005A2F45">
              <w:rPr>
                <w:rFonts w:cstheme="minorHAnsi"/>
              </w:rPr>
              <w:t>Tarpinė maršruto vieta</w:t>
            </w:r>
          </w:p>
        </w:tc>
        <w:tc>
          <w:tcPr>
            <w:tcW w:w="1968" w:type="dxa"/>
            <w:tcBorders>
              <w:top w:val="single" w:sz="4" w:space="0" w:color="auto"/>
              <w:left w:val="single" w:sz="4" w:space="0" w:color="auto"/>
              <w:bottom w:val="single" w:sz="4" w:space="0" w:color="auto"/>
              <w:right w:val="single" w:sz="4" w:space="0" w:color="auto"/>
            </w:tcBorders>
            <w:hideMark/>
          </w:tcPr>
          <w:p w14:paraId="2DEDCAB8" w14:textId="77777777" w:rsidR="005A2F45" w:rsidRPr="005A2F45" w:rsidRDefault="005A2F45" w:rsidP="005A2F45">
            <w:pPr>
              <w:ind w:firstLine="0"/>
              <w:rPr>
                <w:rFonts w:cstheme="minorHAnsi"/>
              </w:rPr>
            </w:pPr>
            <w:r w:rsidRPr="005A2F45">
              <w:rPr>
                <w:rFonts w:cstheme="minorHAnsi"/>
              </w:rPr>
              <w:t>Kur vykstama</w:t>
            </w:r>
          </w:p>
          <w:p w14:paraId="1686C804" w14:textId="77777777" w:rsidR="005A2F45" w:rsidRPr="005A2F45" w:rsidRDefault="005A2F45" w:rsidP="005A2F45">
            <w:pPr>
              <w:ind w:firstLine="0"/>
              <w:rPr>
                <w:rFonts w:cstheme="minorHAnsi"/>
              </w:rPr>
            </w:pPr>
            <w:r w:rsidRPr="005A2F45">
              <w:rPr>
                <w:rFonts w:cstheme="minorHAnsi"/>
              </w:rPr>
              <w:t>(Paskyrimo vieta)</w:t>
            </w:r>
          </w:p>
        </w:tc>
        <w:tc>
          <w:tcPr>
            <w:tcW w:w="1406" w:type="dxa"/>
            <w:tcBorders>
              <w:top w:val="single" w:sz="4" w:space="0" w:color="auto"/>
              <w:left w:val="single" w:sz="4" w:space="0" w:color="auto"/>
              <w:bottom w:val="single" w:sz="4" w:space="0" w:color="auto"/>
              <w:right w:val="single" w:sz="4" w:space="0" w:color="auto"/>
            </w:tcBorders>
            <w:hideMark/>
          </w:tcPr>
          <w:p w14:paraId="4BB40CC1" w14:textId="77777777" w:rsidR="005A2F45" w:rsidRPr="005A2F45" w:rsidRDefault="005A2F45" w:rsidP="005A2F45">
            <w:pPr>
              <w:ind w:firstLine="0"/>
              <w:rPr>
                <w:rFonts w:cstheme="minorHAnsi"/>
              </w:rPr>
            </w:pPr>
            <w:r w:rsidRPr="005A2F45">
              <w:rPr>
                <w:rFonts w:cstheme="minorHAnsi"/>
              </w:rPr>
              <w:t>Nuvažiuota</w:t>
            </w:r>
          </w:p>
          <w:p w14:paraId="555A3702" w14:textId="77777777" w:rsidR="005A2F45" w:rsidRPr="005A2F45" w:rsidRDefault="005A2F45" w:rsidP="005A2F45">
            <w:pPr>
              <w:ind w:firstLine="0"/>
              <w:rPr>
                <w:rFonts w:cstheme="minorHAnsi"/>
              </w:rPr>
            </w:pPr>
            <w:r w:rsidRPr="005A2F45">
              <w:rPr>
                <w:rFonts w:cstheme="minorHAnsi"/>
              </w:rPr>
              <w:t>kilometrų</w:t>
            </w:r>
          </w:p>
        </w:tc>
        <w:tc>
          <w:tcPr>
            <w:tcW w:w="1264" w:type="dxa"/>
            <w:tcBorders>
              <w:top w:val="single" w:sz="4" w:space="0" w:color="auto"/>
              <w:left w:val="single" w:sz="4" w:space="0" w:color="auto"/>
              <w:bottom w:val="single" w:sz="4" w:space="0" w:color="auto"/>
              <w:right w:val="single" w:sz="4" w:space="0" w:color="auto"/>
            </w:tcBorders>
            <w:hideMark/>
          </w:tcPr>
          <w:p w14:paraId="00FD1AFA" w14:textId="77777777" w:rsidR="005A2F45" w:rsidRPr="005A2F45" w:rsidRDefault="005A2F45" w:rsidP="005A2F45">
            <w:pPr>
              <w:ind w:firstLine="0"/>
              <w:rPr>
                <w:rFonts w:cstheme="minorHAnsi"/>
              </w:rPr>
            </w:pPr>
            <w:r w:rsidRPr="005A2F45">
              <w:rPr>
                <w:rFonts w:cstheme="minorHAnsi"/>
              </w:rPr>
              <w:t>Vairuotojo</w:t>
            </w:r>
          </w:p>
          <w:p w14:paraId="090094BB" w14:textId="77777777" w:rsidR="005A2F45" w:rsidRPr="005A2F45" w:rsidRDefault="005A2F45" w:rsidP="005A2F45">
            <w:pPr>
              <w:ind w:firstLine="0"/>
              <w:rPr>
                <w:rFonts w:cstheme="minorHAnsi"/>
              </w:rPr>
            </w:pPr>
            <w:r w:rsidRPr="005A2F45">
              <w:rPr>
                <w:rFonts w:cstheme="minorHAnsi"/>
              </w:rPr>
              <w:t>parašas</w:t>
            </w:r>
          </w:p>
        </w:tc>
      </w:tr>
      <w:tr w:rsidR="005A2F45" w:rsidRPr="005A2F45" w14:paraId="745B6E42" w14:textId="77777777" w:rsidTr="00E3797C">
        <w:trPr>
          <w:trHeight w:val="3006"/>
        </w:trPr>
        <w:tc>
          <w:tcPr>
            <w:tcW w:w="563" w:type="dxa"/>
            <w:tcBorders>
              <w:top w:val="single" w:sz="4" w:space="0" w:color="auto"/>
              <w:left w:val="single" w:sz="4" w:space="0" w:color="auto"/>
              <w:bottom w:val="single" w:sz="4" w:space="0" w:color="auto"/>
              <w:right w:val="single" w:sz="4" w:space="0" w:color="auto"/>
            </w:tcBorders>
          </w:tcPr>
          <w:p w14:paraId="719FA516" w14:textId="77777777" w:rsidR="005A2F45" w:rsidRPr="005A2F45" w:rsidRDefault="005A2F45" w:rsidP="00E3797C">
            <w:pPr>
              <w:spacing w:after="120"/>
              <w:jc w:val="center"/>
              <w:rPr>
                <w:rFonts w:cstheme="minorHAnsi"/>
                <w:bCs/>
                <w:sz w:val="16"/>
                <w:szCs w:val="16"/>
              </w:rPr>
            </w:pPr>
          </w:p>
          <w:p w14:paraId="148D40CB" w14:textId="77777777" w:rsidR="005A2F45" w:rsidRPr="005A2F45" w:rsidRDefault="005A2F45" w:rsidP="00E3797C">
            <w:pPr>
              <w:spacing w:after="120"/>
              <w:jc w:val="center"/>
              <w:rPr>
                <w:rFonts w:cstheme="minorHAnsi"/>
                <w:bCs/>
                <w:sz w:val="16"/>
                <w:szCs w:val="16"/>
              </w:rPr>
            </w:pPr>
          </w:p>
          <w:p w14:paraId="09FB72B5" w14:textId="77777777" w:rsidR="005A2F45" w:rsidRPr="005A2F45" w:rsidRDefault="005A2F45" w:rsidP="00E3797C">
            <w:pPr>
              <w:spacing w:after="120"/>
              <w:jc w:val="center"/>
              <w:rPr>
                <w:rFonts w:cstheme="minorHAnsi"/>
                <w:bCs/>
                <w:sz w:val="16"/>
                <w:szCs w:val="16"/>
              </w:rPr>
            </w:pPr>
          </w:p>
        </w:tc>
        <w:tc>
          <w:tcPr>
            <w:tcW w:w="876" w:type="dxa"/>
            <w:tcBorders>
              <w:top w:val="single" w:sz="4" w:space="0" w:color="auto"/>
              <w:left w:val="single" w:sz="4" w:space="0" w:color="auto"/>
              <w:bottom w:val="single" w:sz="4" w:space="0" w:color="auto"/>
              <w:right w:val="single" w:sz="4" w:space="0" w:color="auto"/>
            </w:tcBorders>
          </w:tcPr>
          <w:p w14:paraId="0E6C3DC2" w14:textId="77777777" w:rsidR="005A2F45" w:rsidRPr="005A2F45" w:rsidRDefault="005A2F45" w:rsidP="00E3797C">
            <w:pPr>
              <w:spacing w:after="120"/>
              <w:rPr>
                <w:rFonts w:cstheme="minorHAnsi"/>
                <w:bCs/>
                <w:sz w:val="16"/>
                <w:szCs w:val="16"/>
              </w:rPr>
            </w:pPr>
          </w:p>
        </w:tc>
        <w:tc>
          <w:tcPr>
            <w:tcW w:w="1969" w:type="dxa"/>
            <w:tcBorders>
              <w:top w:val="single" w:sz="4" w:space="0" w:color="auto"/>
              <w:left w:val="single" w:sz="4" w:space="0" w:color="auto"/>
              <w:bottom w:val="single" w:sz="4" w:space="0" w:color="auto"/>
              <w:right w:val="single" w:sz="4" w:space="0" w:color="auto"/>
            </w:tcBorders>
          </w:tcPr>
          <w:p w14:paraId="6989F133" w14:textId="77777777" w:rsidR="005A2F45" w:rsidRPr="005A2F45" w:rsidRDefault="005A2F45" w:rsidP="00E3797C">
            <w:pPr>
              <w:spacing w:after="120"/>
              <w:rPr>
                <w:rFonts w:cstheme="minorHAnsi"/>
                <w:bCs/>
              </w:rPr>
            </w:pPr>
          </w:p>
          <w:p w14:paraId="6BF7146E" w14:textId="77777777" w:rsidR="005A2F45" w:rsidRPr="005A2F45" w:rsidRDefault="005A2F45" w:rsidP="00E3797C">
            <w:pPr>
              <w:spacing w:after="120"/>
              <w:rPr>
                <w:rFonts w:cstheme="minorHAnsi"/>
                <w:bCs/>
              </w:rPr>
            </w:pPr>
          </w:p>
          <w:p w14:paraId="00D7B72D" w14:textId="77777777" w:rsidR="005A2F45" w:rsidRPr="005A2F45" w:rsidRDefault="005A2F45" w:rsidP="00E3797C">
            <w:pPr>
              <w:spacing w:after="120"/>
              <w:rPr>
                <w:rFonts w:cstheme="minorHAnsi"/>
                <w:bCs/>
              </w:rPr>
            </w:pPr>
          </w:p>
          <w:p w14:paraId="6E9AEC85" w14:textId="77777777" w:rsidR="005A2F45" w:rsidRPr="005A2F45" w:rsidRDefault="005A2F45" w:rsidP="00E3797C">
            <w:pPr>
              <w:spacing w:after="120"/>
              <w:rPr>
                <w:rFonts w:cstheme="minorHAnsi"/>
                <w:bCs/>
              </w:rPr>
            </w:pPr>
          </w:p>
          <w:p w14:paraId="4870ACD8" w14:textId="77777777" w:rsidR="005A2F45" w:rsidRPr="005A2F45" w:rsidRDefault="005A2F45" w:rsidP="00E3797C">
            <w:pPr>
              <w:spacing w:after="120"/>
              <w:rPr>
                <w:rFonts w:cstheme="minorHAnsi"/>
                <w:bCs/>
              </w:rPr>
            </w:pPr>
          </w:p>
          <w:p w14:paraId="25A3A985" w14:textId="77777777" w:rsidR="005A2F45" w:rsidRPr="005A2F45" w:rsidRDefault="005A2F45" w:rsidP="00E3797C">
            <w:pPr>
              <w:spacing w:after="120"/>
              <w:rPr>
                <w:rFonts w:cstheme="minorHAnsi"/>
                <w:bCs/>
              </w:rPr>
            </w:pPr>
          </w:p>
          <w:p w14:paraId="12AB1EFF" w14:textId="77777777" w:rsidR="005A2F45" w:rsidRPr="005A2F45" w:rsidRDefault="005A2F45" w:rsidP="00E3797C">
            <w:pPr>
              <w:spacing w:after="120"/>
              <w:rPr>
                <w:rFonts w:cstheme="minorHAnsi"/>
                <w:bCs/>
              </w:rPr>
            </w:pPr>
          </w:p>
        </w:tc>
        <w:tc>
          <w:tcPr>
            <w:tcW w:w="2249" w:type="dxa"/>
            <w:tcBorders>
              <w:top w:val="single" w:sz="4" w:space="0" w:color="auto"/>
              <w:left w:val="single" w:sz="4" w:space="0" w:color="auto"/>
              <w:bottom w:val="single" w:sz="4" w:space="0" w:color="auto"/>
              <w:right w:val="single" w:sz="4" w:space="0" w:color="auto"/>
            </w:tcBorders>
          </w:tcPr>
          <w:p w14:paraId="49D0E1A5" w14:textId="77777777" w:rsidR="005A2F45" w:rsidRPr="005A2F45" w:rsidRDefault="005A2F45" w:rsidP="00E3797C">
            <w:pPr>
              <w:spacing w:after="120"/>
              <w:rPr>
                <w:rFonts w:cstheme="minorHAnsi"/>
                <w:bCs/>
              </w:rPr>
            </w:pPr>
          </w:p>
          <w:p w14:paraId="6D6D5BF1" w14:textId="77777777" w:rsidR="005A2F45" w:rsidRPr="005A2F45" w:rsidRDefault="005A2F45" w:rsidP="00E3797C">
            <w:pPr>
              <w:spacing w:after="120"/>
              <w:rPr>
                <w:rFonts w:cstheme="minorHAnsi"/>
                <w:bCs/>
              </w:rPr>
            </w:pPr>
          </w:p>
          <w:p w14:paraId="176D2710" w14:textId="77777777" w:rsidR="005A2F45" w:rsidRPr="005A2F45" w:rsidRDefault="005A2F45" w:rsidP="00E3797C">
            <w:pPr>
              <w:spacing w:after="120"/>
              <w:rPr>
                <w:rFonts w:cstheme="minorHAnsi"/>
                <w:bCs/>
              </w:rPr>
            </w:pPr>
          </w:p>
          <w:p w14:paraId="518043B0" w14:textId="77777777" w:rsidR="005A2F45" w:rsidRPr="005A2F45" w:rsidRDefault="005A2F45" w:rsidP="00E3797C">
            <w:pPr>
              <w:spacing w:after="120"/>
              <w:rPr>
                <w:rFonts w:cstheme="minorHAnsi"/>
                <w:bCs/>
              </w:rPr>
            </w:pPr>
          </w:p>
          <w:p w14:paraId="40B19D97" w14:textId="77777777" w:rsidR="005A2F45" w:rsidRPr="005A2F45" w:rsidRDefault="005A2F45" w:rsidP="00E3797C">
            <w:pPr>
              <w:spacing w:after="120"/>
              <w:rPr>
                <w:rFonts w:cstheme="minorHAnsi"/>
                <w:bCs/>
              </w:rPr>
            </w:pPr>
          </w:p>
        </w:tc>
        <w:tc>
          <w:tcPr>
            <w:tcW w:w="1968" w:type="dxa"/>
            <w:tcBorders>
              <w:top w:val="single" w:sz="4" w:space="0" w:color="auto"/>
              <w:left w:val="single" w:sz="4" w:space="0" w:color="auto"/>
              <w:bottom w:val="single" w:sz="4" w:space="0" w:color="auto"/>
              <w:right w:val="single" w:sz="4" w:space="0" w:color="auto"/>
            </w:tcBorders>
          </w:tcPr>
          <w:p w14:paraId="78F77DD9" w14:textId="77777777" w:rsidR="005A2F45" w:rsidRPr="005A2F45" w:rsidRDefault="005A2F45" w:rsidP="00E3797C">
            <w:pPr>
              <w:spacing w:after="120"/>
              <w:rPr>
                <w:rFonts w:cstheme="minorHAnsi"/>
                <w:bCs/>
              </w:rPr>
            </w:pPr>
          </w:p>
        </w:tc>
        <w:tc>
          <w:tcPr>
            <w:tcW w:w="1406" w:type="dxa"/>
            <w:tcBorders>
              <w:top w:val="single" w:sz="4" w:space="0" w:color="auto"/>
              <w:left w:val="single" w:sz="4" w:space="0" w:color="auto"/>
              <w:bottom w:val="single" w:sz="4" w:space="0" w:color="auto"/>
              <w:right w:val="single" w:sz="4" w:space="0" w:color="auto"/>
            </w:tcBorders>
          </w:tcPr>
          <w:p w14:paraId="49A3DF6C" w14:textId="77777777" w:rsidR="005A2F45" w:rsidRPr="005A2F45" w:rsidRDefault="005A2F45" w:rsidP="00E3797C">
            <w:pPr>
              <w:spacing w:after="120"/>
              <w:rPr>
                <w:rFonts w:cstheme="minorHAnsi"/>
                <w:bCs/>
              </w:rPr>
            </w:pPr>
          </w:p>
        </w:tc>
        <w:tc>
          <w:tcPr>
            <w:tcW w:w="1264" w:type="dxa"/>
            <w:tcBorders>
              <w:top w:val="single" w:sz="4" w:space="0" w:color="auto"/>
              <w:left w:val="single" w:sz="4" w:space="0" w:color="auto"/>
              <w:bottom w:val="single" w:sz="4" w:space="0" w:color="auto"/>
              <w:right w:val="single" w:sz="4" w:space="0" w:color="auto"/>
            </w:tcBorders>
          </w:tcPr>
          <w:p w14:paraId="2EBF1A29" w14:textId="77777777" w:rsidR="005A2F45" w:rsidRPr="005A2F45" w:rsidRDefault="005A2F45" w:rsidP="00E3797C">
            <w:pPr>
              <w:spacing w:after="120"/>
              <w:rPr>
                <w:rFonts w:cstheme="minorHAnsi"/>
              </w:rPr>
            </w:pPr>
          </w:p>
        </w:tc>
      </w:tr>
      <w:tr w:rsidR="005A2F45" w:rsidRPr="005A2F45" w14:paraId="07468C40" w14:textId="77777777" w:rsidTr="00E3797C">
        <w:trPr>
          <w:trHeight w:val="3108"/>
        </w:trPr>
        <w:tc>
          <w:tcPr>
            <w:tcW w:w="563" w:type="dxa"/>
            <w:tcBorders>
              <w:top w:val="single" w:sz="4" w:space="0" w:color="auto"/>
              <w:left w:val="single" w:sz="4" w:space="0" w:color="auto"/>
              <w:bottom w:val="single" w:sz="4" w:space="0" w:color="auto"/>
              <w:right w:val="single" w:sz="4" w:space="0" w:color="auto"/>
            </w:tcBorders>
          </w:tcPr>
          <w:p w14:paraId="72A1D23C" w14:textId="77777777" w:rsidR="005A2F45" w:rsidRPr="005A2F45" w:rsidRDefault="005A2F45" w:rsidP="00E3797C">
            <w:pPr>
              <w:jc w:val="center"/>
              <w:rPr>
                <w:rFonts w:cstheme="minorHAnsi"/>
                <w:bCs/>
                <w:sz w:val="16"/>
                <w:szCs w:val="16"/>
              </w:rPr>
            </w:pPr>
          </w:p>
          <w:p w14:paraId="450B362B" w14:textId="77777777" w:rsidR="005A2F45" w:rsidRPr="005A2F45" w:rsidRDefault="005A2F45" w:rsidP="00E3797C">
            <w:pPr>
              <w:jc w:val="center"/>
              <w:rPr>
                <w:rFonts w:cstheme="minorHAnsi"/>
                <w:bCs/>
                <w:sz w:val="16"/>
                <w:szCs w:val="16"/>
              </w:rPr>
            </w:pPr>
          </w:p>
          <w:p w14:paraId="5A29D886" w14:textId="77777777" w:rsidR="005A2F45" w:rsidRPr="005A2F45" w:rsidRDefault="005A2F45" w:rsidP="00E3797C">
            <w:pPr>
              <w:jc w:val="center"/>
              <w:rPr>
                <w:rFonts w:cstheme="minorHAnsi"/>
                <w:bCs/>
                <w:sz w:val="16"/>
                <w:szCs w:val="16"/>
              </w:rPr>
            </w:pPr>
          </w:p>
          <w:p w14:paraId="126482C5" w14:textId="77777777" w:rsidR="005A2F45" w:rsidRPr="005A2F45" w:rsidRDefault="005A2F45" w:rsidP="00E3797C">
            <w:pPr>
              <w:rPr>
                <w:rFonts w:cstheme="minorHAnsi"/>
                <w:bCs/>
                <w:sz w:val="16"/>
                <w:szCs w:val="16"/>
              </w:rPr>
            </w:pPr>
          </w:p>
        </w:tc>
        <w:tc>
          <w:tcPr>
            <w:tcW w:w="876" w:type="dxa"/>
            <w:tcBorders>
              <w:top w:val="single" w:sz="4" w:space="0" w:color="auto"/>
              <w:left w:val="single" w:sz="4" w:space="0" w:color="auto"/>
              <w:bottom w:val="single" w:sz="4" w:space="0" w:color="auto"/>
              <w:right w:val="single" w:sz="4" w:space="0" w:color="auto"/>
            </w:tcBorders>
          </w:tcPr>
          <w:p w14:paraId="34F97D3C" w14:textId="77777777" w:rsidR="005A2F45" w:rsidRPr="005A2F45" w:rsidRDefault="005A2F45" w:rsidP="00E3797C">
            <w:pPr>
              <w:rPr>
                <w:rFonts w:cstheme="minorHAnsi"/>
                <w:bCs/>
                <w:sz w:val="16"/>
                <w:szCs w:val="16"/>
              </w:rPr>
            </w:pPr>
          </w:p>
        </w:tc>
        <w:tc>
          <w:tcPr>
            <w:tcW w:w="1969" w:type="dxa"/>
            <w:tcBorders>
              <w:top w:val="single" w:sz="4" w:space="0" w:color="auto"/>
              <w:left w:val="single" w:sz="4" w:space="0" w:color="auto"/>
              <w:bottom w:val="single" w:sz="4" w:space="0" w:color="auto"/>
              <w:right w:val="single" w:sz="4" w:space="0" w:color="auto"/>
            </w:tcBorders>
          </w:tcPr>
          <w:p w14:paraId="62462D14" w14:textId="77777777" w:rsidR="005A2F45" w:rsidRPr="005A2F45" w:rsidRDefault="005A2F45" w:rsidP="00E3797C">
            <w:pPr>
              <w:rPr>
                <w:rFonts w:cstheme="minorHAnsi"/>
                <w:bCs/>
              </w:rPr>
            </w:pPr>
          </w:p>
          <w:p w14:paraId="393C40A4" w14:textId="77777777" w:rsidR="005A2F45" w:rsidRPr="005A2F45" w:rsidRDefault="005A2F45" w:rsidP="00E3797C">
            <w:pPr>
              <w:rPr>
                <w:rFonts w:cstheme="minorHAnsi"/>
                <w:bCs/>
              </w:rPr>
            </w:pPr>
          </w:p>
          <w:p w14:paraId="5788AE64" w14:textId="77777777" w:rsidR="005A2F45" w:rsidRPr="005A2F45" w:rsidRDefault="005A2F45" w:rsidP="00E3797C">
            <w:pPr>
              <w:rPr>
                <w:rFonts w:cstheme="minorHAnsi"/>
                <w:bCs/>
              </w:rPr>
            </w:pPr>
          </w:p>
          <w:p w14:paraId="319711DD" w14:textId="77777777" w:rsidR="005A2F45" w:rsidRPr="005A2F45" w:rsidRDefault="005A2F45" w:rsidP="00E3797C">
            <w:pPr>
              <w:rPr>
                <w:rFonts w:cstheme="minorHAnsi"/>
                <w:bCs/>
              </w:rPr>
            </w:pPr>
          </w:p>
          <w:p w14:paraId="0B951578" w14:textId="77777777" w:rsidR="005A2F45" w:rsidRPr="005A2F45" w:rsidRDefault="005A2F45" w:rsidP="00E3797C">
            <w:pPr>
              <w:rPr>
                <w:rFonts w:cstheme="minorHAnsi"/>
                <w:bCs/>
              </w:rPr>
            </w:pPr>
          </w:p>
          <w:p w14:paraId="71654953" w14:textId="77777777" w:rsidR="005A2F45" w:rsidRPr="005A2F45" w:rsidRDefault="005A2F45" w:rsidP="00E3797C">
            <w:pPr>
              <w:rPr>
                <w:rFonts w:cstheme="minorHAnsi"/>
                <w:bCs/>
              </w:rPr>
            </w:pPr>
          </w:p>
          <w:p w14:paraId="55BADFD9" w14:textId="77777777" w:rsidR="005A2F45" w:rsidRPr="005A2F45" w:rsidRDefault="005A2F45" w:rsidP="00E3797C">
            <w:pPr>
              <w:rPr>
                <w:rFonts w:cstheme="minorHAnsi"/>
                <w:bCs/>
              </w:rPr>
            </w:pPr>
          </w:p>
          <w:p w14:paraId="7D2A7AD8" w14:textId="77777777" w:rsidR="005A2F45" w:rsidRPr="005A2F45" w:rsidRDefault="005A2F45" w:rsidP="00E3797C">
            <w:pPr>
              <w:rPr>
                <w:rFonts w:cstheme="minorHAnsi"/>
                <w:bCs/>
              </w:rPr>
            </w:pPr>
          </w:p>
          <w:p w14:paraId="61B7A9B3" w14:textId="77777777" w:rsidR="005A2F45" w:rsidRPr="005A2F45" w:rsidRDefault="005A2F45" w:rsidP="00E3797C">
            <w:pPr>
              <w:rPr>
                <w:rFonts w:cstheme="minorHAnsi"/>
                <w:bCs/>
              </w:rPr>
            </w:pPr>
          </w:p>
        </w:tc>
        <w:tc>
          <w:tcPr>
            <w:tcW w:w="2249" w:type="dxa"/>
            <w:tcBorders>
              <w:top w:val="single" w:sz="4" w:space="0" w:color="auto"/>
              <w:left w:val="single" w:sz="4" w:space="0" w:color="auto"/>
              <w:bottom w:val="single" w:sz="4" w:space="0" w:color="auto"/>
              <w:right w:val="single" w:sz="4" w:space="0" w:color="auto"/>
            </w:tcBorders>
          </w:tcPr>
          <w:p w14:paraId="5DF63455" w14:textId="77777777" w:rsidR="005A2F45" w:rsidRPr="005A2F45" w:rsidRDefault="005A2F45" w:rsidP="00E3797C">
            <w:pPr>
              <w:rPr>
                <w:rFonts w:cstheme="minorHAnsi"/>
                <w:bCs/>
              </w:rPr>
            </w:pPr>
          </w:p>
          <w:p w14:paraId="494287D5" w14:textId="77777777" w:rsidR="005A2F45" w:rsidRPr="005A2F45" w:rsidRDefault="005A2F45" w:rsidP="00E3797C">
            <w:pPr>
              <w:rPr>
                <w:rFonts w:cstheme="minorHAnsi"/>
                <w:bCs/>
              </w:rPr>
            </w:pPr>
          </w:p>
          <w:p w14:paraId="1861BFE3" w14:textId="77777777" w:rsidR="005A2F45" w:rsidRPr="005A2F45" w:rsidRDefault="005A2F45" w:rsidP="00E3797C">
            <w:pPr>
              <w:rPr>
                <w:rFonts w:cstheme="minorHAnsi"/>
                <w:bCs/>
              </w:rPr>
            </w:pPr>
          </w:p>
          <w:p w14:paraId="790B2235" w14:textId="77777777" w:rsidR="005A2F45" w:rsidRPr="005A2F45" w:rsidRDefault="005A2F45" w:rsidP="00E3797C">
            <w:pPr>
              <w:rPr>
                <w:rFonts w:cstheme="minorHAnsi"/>
                <w:bCs/>
              </w:rPr>
            </w:pPr>
          </w:p>
          <w:p w14:paraId="3B2C34AE" w14:textId="77777777" w:rsidR="005A2F45" w:rsidRPr="005A2F45" w:rsidRDefault="005A2F45" w:rsidP="00E3797C">
            <w:pPr>
              <w:rPr>
                <w:rFonts w:cstheme="minorHAnsi"/>
                <w:bCs/>
              </w:rPr>
            </w:pPr>
          </w:p>
        </w:tc>
        <w:tc>
          <w:tcPr>
            <w:tcW w:w="1968" w:type="dxa"/>
            <w:tcBorders>
              <w:top w:val="single" w:sz="4" w:space="0" w:color="auto"/>
              <w:left w:val="single" w:sz="4" w:space="0" w:color="auto"/>
              <w:bottom w:val="single" w:sz="4" w:space="0" w:color="auto"/>
              <w:right w:val="single" w:sz="4" w:space="0" w:color="auto"/>
            </w:tcBorders>
          </w:tcPr>
          <w:p w14:paraId="29EDC091" w14:textId="77777777" w:rsidR="005A2F45" w:rsidRPr="005A2F45" w:rsidRDefault="005A2F45" w:rsidP="00E3797C">
            <w:pPr>
              <w:rPr>
                <w:rFonts w:cstheme="minorHAnsi"/>
                <w:bCs/>
              </w:rPr>
            </w:pPr>
          </w:p>
        </w:tc>
        <w:tc>
          <w:tcPr>
            <w:tcW w:w="1406" w:type="dxa"/>
            <w:tcBorders>
              <w:top w:val="single" w:sz="4" w:space="0" w:color="auto"/>
              <w:left w:val="single" w:sz="4" w:space="0" w:color="auto"/>
              <w:bottom w:val="single" w:sz="4" w:space="0" w:color="auto"/>
              <w:right w:val="single" w:sz="4" w:space="0" w:color="auto"/>
            </w:tcBorders>
          </w:tcPr>
          <w:p w14:paraId="21014DD9" w14:textId="77777777" w:rsidR="005A2F45" w:rsidRPr="005A2F45" w:rsidRDefault="005A2F45" w:rsidP="00E3797C">
            <w:pPr>
              <w:rPr>
                <w:rFonts w:cstheme="minorHAnsi"/>
                <w:bCs/>
              </w:rPr>
            </w:pPr>
          </w:p>
        </w:tc>
        <w:tc>
          <w:tcPr>
            <w:tcW w:w="1264" w:type="dxa"/>
            <w:tcBorders>
              <w:top w:val="single" w:sz="4" w:space="0" w:color="auto"/>
              <w:left w:val="single" w:sz="4" w:space="0" w:color="auto"/>
              <w:bottom w:val="single" w:sz="4" w:space="0" w:color="auto"/>
              <w:right w:val="single" w:sz="4" w:space="0" w:color="auto"/>
            </w:tcBorders>
          </w:tcPr>
          <w:p w14:paraId="4A144922" w14:textId="77777777" w:rsidR="005A2F45" w:rsidRPr="005A2F45" w:rsidRDefault="005A2F45" w:rsidP="00E3797C">
            <w:pPr>
              <w:rPr>
                <w:rFonts w:cstheme="minorHAnsi"/>
              </w:rPr>
            </w:pPr>
          </w:p>
        </w:tc>
      </w:tr>
    </w:tbl>
    <w:bookmarkEnd w:id="27"/>
    <w:p w14:paraId="387F2022" w14:textId="41614881" w:rsidR="005A2F45" w:rsidRDefault="005A2F45" w:rsidP="005A2F45">
      <w:pPr>
        <w:pStyle w:val="Porat"/>
        <w:ind w:firstLine="0"/>
        <w:rPr>
          <w:rFonts w:cstheme="minorHAnsi"/>
          <w:sz w:val="24"/>
          <w:szCs w:val="24"/>
        </w:rPr>
      </w:pPr>
      <w:r>
        <w:rPr>
          <w:rFonts w:cstheme="minorHAnsi"/>
          <w:sz w:val="24"/>
          <w:szCs w:val="24"/>
        </w:rPr>
        <w:t xml:space="preserve">     </w:t>
      </w:r>
      <w:r w:rsidRPr="005A2F45">
        <w:rPr>
          <w:rFonts w:cstheme="minorHAnsi"/>
          <w:sz w:val="24"/>
          <w:szCs w:val="24"/>
        </w:rPr>
        <w:t xml:space="preserve">   Viso nuvažiuota kilometrų               km</w:t>
      </w:r>
    </w:p>
    <w:p w14:paraId="3BDC159B" w14:textId="77777777" w:rsidR="005A2F45" w:rsidRDefault="005A2F45" w:rsidP="005A2F45">
      <w:pPr>
        <w:pStyle w:val="Porat"/>
        <w:ind w:firstLine="0"/>
        <w:rPr>
          <w:rFonts w:cstheme="minorHAnsi"/>
          <w:sz w:val="24"/>
          <w:szCs w:val="24"/>
        </w:rPr>
      </w:pPr>
    </w:p>
    <w:p w14:paraId="763FDDD2" w14:textId="77777777" w:rsidR="005A2F45" w:rsidRDefault="005A2F45" w:rsidP="005A2F45">
      <w:pPr>
        <w:pStyle w:val="Porat"/>
        <w:ind w:firstLine="0"/>
        <w:rPr>
          <w:rFonts w:cstheme="minorHAnsi"/>
          <w:sz w:val="24"/>
          <w:szCs w:val="24"/>
        </w:rPr>
      </w:pPr>
    </w:p>
    <w:p w14:paraId="75A40DAC" w14:textId="77777777" w:rsidR="005A2F45" w:rsidRDefault="005A2F45" w:rsidP="005A2F45">
      <w:pPr>
        <w:pStyle w:val="Porat"/>
        <w:ind w:firstLine="0"/>
        <w:rPr>
          <w:rFonts w:cstheme="minorHAnsi"/>
          <w:sz w:val="24"/>
          <w:szCs w:val="24"/>
        </w:rPr>
      </w:pPr>
    </w:p>
    <w:p w14:paraId="66EBC169" w14:textId="77777777" w:rsidR="005A2F45" w:rsidRDefault="005A2F45" w:rsidP="005A2F45">
      <w:pPr>
        <w:pStyle w:val="Porat"/>
        <w:ind w:firstLine="0"/>
        <w:rPr>
          <w:rFonts w:cstheme="minorHAnsi"/>
          <w:sz w:val="24"/>
          <w:szCs w:val="24"/>
        </w:rPr>
      </w:pPr>
    </w:p>
    <w:p w14:paraId="11DF35F8" w14:textId="77777777" w:rsidR="005A2F45" w:rsidRDefault="005A2F45" w:rsidP="005A2F45">
      <w:pPr>
        <w:pStyle w:val="Porat"/>
        <w:ind w:firstLine="0"/>
        <w:rPr>
          <w:rFonts w:cstheme="minorHAnsi"/>
          <w:sz w:val="24"/>
          <w:szCs w:val="24"/>
        </w:rPr>
      </w:pPr>
    </w:p>
    <w:p w14:paraId="3ED76B13" w14:textId="77777777" w:rsidR="005A2F45" w:rsidRDefault="005A2F45" w:rsidP="005A2F45">
      <w:pPr>
        <w:pStyle w:val="Porat"/>
        <w:ind w:firstLine="0"/>
        <w:rPr>
          <w:rFonts w:cstheme="minorHAnsi"/>
          <w:sz w:val="24"/>
          <w:szCs w:val="24"/>
        </w:rPr>
      </w:pPr>
    </w:p>
    <w:p w14:paraId="7BCF67A8" w14:textId="77777777" w:rsidR="005A2F45" w:rsidRDefault="005A2F45" w:rsidP="005A2F45">
      <w:pPr>
        <w:pStyle w:val="Porat"/>
        <w:ind w:firstLine="0"/>
        <w:rPr>
          <w:rFonts w:cstheme="minorHAnsi"/>
          <w:sz w:val="24"/>
          <w:szCs w:val="24"/>
        </w:rPr>
      </w:pPr>
    </w:p>
    <w:p w14:paraId="4E9C5D87" w14:textId="77777777" w:rsidR="005A2F45" w:rsidRDefault="005A2F45" w:rsidP="005A2F45">
      <w:pPr>
        <w:pStyle w:val="Porat"/>
        <w:ind w:firstLine="0"/>
        <w:rPr>
          <w:rFonts w:cstheme="minorHAnsi"/>
          <w:sz w:val="24"/>
          <w:szCs w:val="24"/>
        </w:rPr>
      </w:pPr>
    </w:p>
    <w:p w14:paraId="6E143C31" w14:textId="77777777" w:rsidR="005A2F45" w:rsidRDefault="005A2F45" w:rsidP="005A2F45">
      <w:pPr>
        <w:pStyle w:val="Porat"/>
        <w:ind w:firstLine="0"/>
        <w:rPr>
          <w:rFonts w:cstheme="minorHAnsi"/>
          <w:sz w:val="24"/>
          <w:szCs w:val="24"/>
        </w:rPr>
      </w:pPr>
    </w:p>
    <w:p w14:paraId="3DE99C8C" w14:textId="77777777" w:rsidR="007E47DF" w:rsidRDefault="007E47DF" w:rsidP="005A2F45">
      <w:pPr>
        <w:pStyle w:val="Porat"/>
        <w:ind w:firstLine="0"/>
        <w:rPr>
          <w:rFonts w:cstheme="minorHAnsi"/>
          <w:sz w:val="24"/>
          <w:szCs w:val="24"/>
        </w:rPr>
      </w:pPr>
    </w:p>
    <w:p w14:paraId="7150C96D" w14:textId="77777777" w:rsidR="007E47DF" w:rsidRDefault="007E47DF" w:rsidP="005A2F45">
      <w:pPr>
        <w:pStyle w:val="Porat"/>
        <w:ind w:firstLine="0"/>
        <w:rPr>
          <w:rFonts w:cstheme="minorHAnsi"/>
          <w:sz w:val="24"/>
          <w:szCs w:val="24"/>
        </w:rPr>
      </w:pPr>
    </w:p>
    <w:p w14:paraId="145D5DFA" w14:textId="77777777" w:rsidR="005A2F45" w:rsidRPr="005A2F45" w:rsidRDefault="005A2F45" w:rsidP="005A2F45">
      <w:pPr>
        <w:pStyle w:val="Porat"/>
        <w:ind w:firstLine="0"/>
        <w:rPr>
          <w:rFonts w:cstheme="minorHAnsi"/>
          <w:sz w:val="24"/>
          <w:szCs w:val="24"/>
        </w:rPr>
      </w:pPr>
    </w:p>
    <w:p w14:paraId="1A29D6C7" w14:textId="42D0E772" w:rsidR="008803D8" w:rsidRPr="005A2F45" w:rsidRDefault="006B029D" w:rsidP="0033501D">
      <w:pPr>
        <w:spacing w:line="240" w:lineRule="auto"/>
        <w:rPr>
          <w:rFonts w:cstheme="minorHAnsi"/>
          <w:sz w:val="24"/>
          <w:szCs w:val="24"/>
        </w:rPr>
      </w:pPr>
      <w:r w:rsidRPr="005A2F45">
        <w:rPr>
          <w:rFonts w:cstheme="minorHAnsi"/>
          <w:sz w:val="24"/>
          <w:szCs w:val="24"/>
        </w:rPr>
        <w:tab/>
      </w:r>
      <w:r w:rsidRPr="005A2F45">
        <w:rPr>
          <w:rFonts w:cstheme="minorHAnsi"/>
          <w:sz w:val="24"/>
          <w:szCs w:val="24"/>
        </w:rPr>
        <w:tab/>
        <w:t xml:space="preserve">      </w:t>
      </w:r>
    </w:p>
    <w:p w14:paraId="02BDD29E" w14:textId="5C93A152" w:rsidR="00CB5907" w:rsidRPr="00530229" w:rsidRDefault="00506996" w:rsidP="00530229">
      <w:pPr>
        <w:spacing w:line="240" w:lineRule="auto"/>
        <w:ind w:left="7314" w:firstLine="0"/>
        <w:rPr>
          <w:rFonts w:cstheme="minorHAnsi"/>
          <w:sz w:val="24"/>
          <w:szCs w:val="24"/>
        </w:rPr>
      </w:pPr>
      <w:r w:rsidRPr="005A2F45">
        <w:rPr>
          <w:rFonts w:cstheme="minorHAnsi"/>
          <w:sz w:val="24"/>
          <w:szCs w:val="24"/>
        </w:rPr>
        <w:lastRenderedPageBreak/>
        <w:t xml:space="preserve">Pirkimo sąlygų </w:t>
      </w:r>
      <w:r w:rsidR="002A3558" w:rsidRPr="005A2F45">
        <w:rPr>
          <w:rFonts w:cstheme="minorHAnsi"/>
          <w:sz w:val="24"/>
          <w:szCs w:val="24"/>
        </w:rPr>
        <w:t xml:space="preserve">2 </w:t>
      </w:r>
      <w:r w:rsidRPr="005A2F45">
        <w:rPr>
          <w:rFonts w:cstheme="minorHAnsi"/>
          <w:sz w:val="24"/>
          <w:szCs w:val="24"/>
        </w:rPr>
        <w:t>priedas „Pasiūlymo forma“</w:t>
      </w:r>
      <w:bookmarkEnd w:id="21"/>
      <w:bookmarkEnd w:id="22"/>
      <w:bookmarkEnd w:id="23"/>
      <w:bookmarkEnd w:id="24"/>
      <w:bookmarkEnd w:id="25"/>
      <w:bookmarkEnd w:id="26"/>
    </w:p>
    <w:p w14:paraId="0C8AE329" w14:textId="77777777" w:rsidR="00FD7D25" w:rsidRPr="00975067" w:rsidRDefault="00FD7D25" w:rsidP="00FD7D25">
      <w:pPr>
        <w:ind w:firstLine="0"/>
        <w:rPr>
          <w:rFonts w:cstheme="minorHAnsi"/>
          <w:b/>
          <w:bCs/>
          <w:smallCaps/>
          <w:sz w:val="24"/>
          <w:szCs w:val="24"/>
        </w:rPr>
      </w:pPr>
    </w:p>
    <w:p w14:paraId="3AE4BF02" w14:textId="77777777" w:rsidR="001F691B" w:rsidRPr="00975067" w:rsidRDefault="001F691B" w:rsidP="001F691B">
      <w:pPr>
        <w:jc w:val="center"/>
        <w:rPr>
          <w:rFonts w:cstheme="minorHAnsi"/>
          <w:b/>
          <w:sz w:val="24"/>
          <w:szCs w:val="24"/>
        </w:rPr>
      </w:pPr>
      <w:r w:rsidRPr="00975067">
        <w:rPr>
          <w:rFonts w:cstheme="minorHAnsi"/>
          <w:b/>
          <w:sz w:val="24"/>
          <w:szCs w:val="24"/>
        </w:rPr>
        <w:t>PASIŪLYMAS MAŽOS VERTĖS PIRKIMUI SKELBIAMOS APKLAUSOS BŪDU</w:t>
      </w:r>
    </w:p>
    <w:p w14:paraId="748093E7" w14:textId="457B4FAF" w:rsidR="001F691B" w:rsidRPr="005A2F45" w:rsidRDefault="005A2F45" w:rsidP="001F691B">
      <w:pPr>
        <w:jc w:val="center"/>
        <w:rPr>
          <w:rFonts w:eastAsia="Arial" w:cstheme="minorHAnsi"/>
          <w:b/>
          <w:sz w:val="24"/>
          <w:szCs w:val="24"/>
          <w:lang w:eastAsia="ar-SA"/>
        </w:rPr>
      </w:pPr>
      <w:r w:rsidRPr="005A2F45">
        <w:rPr>
          <w:rFonts w:cstheme="minorHAnsi"/>
          <w:b/>
          <w:sz w:val="24"/>
          <w:szCs w:val="24"/>
        </w:rPr>
        <w:t xml:space="preserve"> „ASMENŲ, KURIEMS REIKALINGOS HEMODIALIZĖS PROCEDŪROS, PAVĖŽĖJIMO PASLAUGA“ </w:t>
      </w:r>
    </w:p>
    <w:p w14:paraId="03B6FF81" w14:textId="77777777" w:rsidR="001F691B" w:rsidRPr="00975067" w:rsidRDefault="001F691B" w:rsidP="001F691B">
      <w:pPr>
        <w:jc w:val="center"/>
        <w:rPr>
          <w:rFonts w:cstheme="minorHAnsi"/>
          <w:bCs/>
          <w:sz w:val="24"/>
          <w:szCs w:val="24"/>
        </w:rPr>
      </w:pPr>
      <w:r w:rsidRPr="00975067">
        <w:rPr>
          <w:rFonts w:cstheme="minorHAnsi"/>
          <w:bCs/>
          <w:sz w:val="24"/>
          <w:szCs w:val="24"/>
        </w:rPr>
        <w:t>(Data)</w:t>
      </w:r>
    </w:p>
    <w:p w14:paraId="1E74B1A3" w14:textId="77777777" w:rsidR="001F691B" w:rsidRPr="00975067" w:rsidRDefault="001F691B" w:rsidP="001F691B">
      <w:pPr>
        <w:shd w:val="clear" w:color="auto" w:fill="FFFFFF"/>
        <w:jc w:val="center"/>
        <w:rPr>
          <w:rFonts w:cstheme="minorHAnsi"/>
          <w:bCs/>
          <w:sz w:val="24"/>
          <w:szCs w:val="24"/>
        </w:rPr>
      </w:pPr>
      <w:r w:rsidRPr="00975067">
        <w:rPr>
          <w:rFonts w:cstheme="minorHAnsi"/>
          <w:bCs/>
          <w:sz w:val="24"/>
          <w:szCs w:val="24"/>
        </w:rPr>
        <w:t>____________</w:t>
      </w:r>
    </w:p>
    <w:p w14:paraId="19F20E00" w14:textId="25E25A29" w:rsidR="001F691B" w:rsidRPr="00530229" w:rsidRDefault="001F691B" w:rsidP="00530229">
      <w:pPr>
        <w:shd w:val="clear" w:color="auto" w:fill="FFFFFF"/>
        <w:jc w:val="center"/>
        <w:rPr>
          <w:rFonts w:cstheme="minorHAnsi"/>
          <w:bCs/>
          <w:sz w:val="24"/>
          <w:szCs w:val="24"/>
        </w:rPr>
      </w:pPr>
      <w:r w:rsidRPr="00975067">
        <w:rPr>
          <w:rFonts w:cstheme="minorHAnsi"/>
          <w:bCs/>
          <w:sz w:val="24"/>
          <w:szCs w:val="24"/>
        </w:rPr>
        <w:t>(Sudarymo vieta)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75067"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975067" w:rsidRDefault="001F691B" w:rsidP="00F55F2B">
            <w:pPr>
              <w:ind w:hanging="23"/>
              <w:rPr>
                <w:rFonts w:cstheme="minorHAnsi"/>
                <w:sz w:val="24"/>
                <w:szCs w:val="24"/>
              </w:rPr>
            </w:pPr>
            <w:r w:rsidRPr="00975067">
              <w:rPr>
                <w:rFonts w:cstheme="minorHAnsi"/>
                <w:sz w:val="24"/>
                <w:szCs w:val="24"/>
              </w:rPr>
              <w:t>Tiekėjo pavadinimas /</w:t>
            </w:r>
            <w:r w:rsidRPr="0097506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975067" w:rsidRDefault="001F691B" w:rsidP="00DB2453">
            <w:pPr>
              <w:jc w:val="center"/>
              <w:rPr>
                <w:rFonts w:cstheme="minorHAnsi"/>
                <w:sz w:val="24"/>
                <w:szCs w:val="24"/>
              </w:rPr>
            </w:pPr>
          </w:p>
        </w:tc>
      </w:tr>
      <w:tr w:rsidR="001F691B" w:rsidRPr="00975067"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975067" w:rsidRDefault="001F691B" w:rsidP="00F55F2B">
            <w:pPr>
              <w:ind w:firstLine="0"/>
              <w:rPr>
                <w:rFonts w:cstheme="minorHAnsi"/>
                <w:sz w:val="24"/>
                <w:szCs w:val="24"/>
              </w:rPr>
            </w:pPr>
            <w:r w:rsidRPr="0097506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975067" w:rsidRDefault="001F691B" w:rsidP="00DB2453">
            <w:pPr>
              <w:rPr>
                <w:rFonts w:cstheme="minorHAnsi"/>
                <w:sz w:val="24"/>
                <w:szCs w:val="24"/>
              </w:rPr>
            </w:pPr>
          </w:p>
        </w:tc>
      </w:tr>
      <w:tr w:rsidR="001F691B" w:rsidRPr="00975067"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975067" w:rsidRDefault="001F691B" w:rsidP="00F55F2B">
            <w:pPr>
              <w:ind w:hanging="23"/>
              <w:rPr>
                <w:rFonts w:cstheme="minorHAnsi"/>
                <w:sz w:val="24"/>
                <w:szCs w:val="24"/>
              </w:rPr>
            </w:pPr>
            <w:r w:rsidRPr="00975067">
              <w:rPr>
                <w:rFonts w:cstheme="minorHAnsi"/>
                <w:sz w:val="24"/>
                <w:szCs w:val="24"/>
              </w:rPr>
              <w:t>Tiekėjo adresas /</w:t>
            </w:r>
            <w:r w:rsidRPr="0097506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975067" w:rsidRDefault="001F691B" w:rsidP="00DB2453">
            <w:pPr>
              <w:rPr>
                <w:rFonts w:cstheme="minorHAnsi"/>
                <w:sz w:val="24"/>
                <w:szCs w:val="24"/>
              </w:rPr>
            </w:pPr>
          </w:p>
        </w:tc>
      </w:tr>
      <w:tr w:rsidR="001F691B" w:rsidRPr="00975067"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975067" w:rsidRDefault="001F691B" w:rsidP="00F55F2B">
            <w:pPr>
              <w:ind w:hanging="23"/>
              <w:rPr>
                <w:rFonts w:cstheme="minorHAnsi"/>
                <w:sz w:val="24"/>
                <w:szCs w:val="24"/>
              </w:rPr>
            </w:pPr>
            <w:r w:rsidRPr="0097506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975067" w:rsidRDefault="001F691B" w:rsidP="00DB2453">
            <w:pPr>
              <w:rPr>
                <w:rFonts w:cstheme="minorHAnsi"/>
                <w:sz w:val="24"/>
                <w:szCs w:val="24"/>
              </w:rPr>
            </w:pPr>
          </w:p>
        </w:tc>
      </w:tr>
      <w:tr w:rsidR="001F691B" w:rsidRPr="00975067"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975067" w:rsidRDefault="001F691B" w:rsidP="00F55F2B">
            <w:pPr>
              <w:ind w:hanging="23"/>
              <w:rPr>
                <w:rFonts w:cstheme="minorHAnsi"/>
                <w:sz w:val="24"/>
                <w:szCs w:val="24"/>
              </w:rPr>
            </w:pPr>
            <w:r w:rsidRPr="0097506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975067" w:rsidRDefault="001F691B" w:rsidP="00DB2453">
            <w:pPr>
              <w:jc w:val="center"/>
              <w:rPr>
                <w:rFonts w:cstheme="minorHAnsi"/>
                <w:sz w:val="24"/>
                <w:szCs w:val="24"/>
              </w:rPr>
            </w:pPr>
          </w:p>
        </w:tc>
      </w:tr>
      <w:tr w:rsidR="001F691B" w:rsidRPr="00975067"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975067" w:rsidRDefault="001F691B" w:rsidP="00DB2453">
            <w:pPr>
              <w:rPr>
                <w:rFonts w:cstheme="minorHAnsi"/>
                <w:sz w:val="24"/>
                <w:szCs w:val="24"/>
              </w:rPr>
            </w:pPr>
            <w:r w:rsidRPr="0097506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975067" w:rsidRDefault="001F691B" w:rsidP="00DB2453">
            <w:pPr>
              <w:rPr>
                <w:rFonts w:cstheme="minorHAnsi"/>
                <w:sz w:val="24"/>
                <w:szCs w:val="24"/>
              </w:rPr>
            </w:pPr>
          </w:p>
        </w:tc>
      </w:tr>
      <w:tr w:rsidR="001F691B" w:rsidRPr="00975067"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975067" w:rsidRDefault="001F691B" w:rsidP="00DB2453">
            <w:pPr>
              <w:rPr>
                <w:rFonts w:cstheme="minorHAnsi"/>
                <w:sz w:val="24"/>
                <w:szCs w:val="24"/>
              </w:rPr>
            </w:pPr>
            <w:r w:rsidRPr="0097506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975067" w:rsidRDefault="001F691B" w:rsidP="00DB2453">
            <w:pPr>
              <w:rPr>
                <w:rFonts w:cstheme="minorHAnsi"/>
                <w:sz w:val="24"/>
                <w:szCs w:val="24"/>
              </w:rPr>
            </w:pPr>
          </w:p>
        </w:tc>
      </w:tr>
    </w:tbl>
    <w:p w14:paraId="332E3C1B" w14:textId="473943AE" w:rsidR="000A7001" w:rsidRPr="00975067" w:rsidRDefault="000A7001" w:rsidP="004A3A79">
      <w:pPr>
        <w:ind w:firstLine="0"/>
        <w:rPr>
          <w:rFonts w:eastAsia="Arial Unicode MS" w:cstheme="minorHAnsi"/>
          <w:sz w:val="24"/>
          <w:szCs w:val="24"/>
        </w:rPr>
      </w:pPr>
      <w:r w:rsidRPr="00975067">
        <w:rPr>
          <w:rFonts w:eastAsia="Arial Unicode MS" w:cstheme="minorHAnsi"/>
          <w:sz w:val="24"/>
          <w:szCs w:val="24"/>
        </w:rPr>
        <w:t>Šiuo pasiūlymu pažymime, kad sutinkame su visomis pirkimo dokumentų sąlygomis, nustatytomis:</w:t>
      </w:r>
    </w:p>
    <w:p w14:paraId="0FC4AC8E" w14:textId="77777777" w:rsidR="000A7001" w:rsidRPr="00975067" w:rsidRDefault="000A7001" w:rsidP="000A7001">
      <w:pPr>
        <w:tabs>
          <w:tab w:val="left" w:pos="720"/>
        </w:tabs>
        <w:ind w:firstLine="520"/>
        <w:rPr>
          <w:rFonts w:eastAsia="Arial Unicode MS" w:cstheme="minorHAnsi"/>
          <w:sz w:val="24"/>
          <w:szCs w:val="24"/>
        </w:rPr>
      </w:pPr>
      <w:r w:rsidRPr="00975067">
        <w:rPr>
          <w:rFonts w:eastAsia="Arial Unicode MS" w:cstheme="minorHAnsi"/>
          <w:sz w:val="24"/>
          <w:szCs w:val="24"/>
        </w:rPr>
        <w:t>1) mažos vertės pirkimo dokumentuose;</w:t>
      </w:r>
    </w:p>
    <w:p w14:paraId="12948E0D" w14:textId="77A99130" w:rsidR="000A7001" w:rsidRPr="00530229" w:rsidRDefault="000A7001" w:rsidP="00530229">
      <w:pPr>
        <w:tabs>
          <w:tab w:val="left" w:pos="720"/>
        </w:tabs>
        <w:ind w:firstLine="520"/>
        <w:rPr>
          <w:rFonts w:eastAsia="Arial Unicode MS" w:cstheme="minorHAnsi"/>
          <w:sz w:val="24"/>
          <w:szCs w:val="24"/>
        </w:rPr>
      </w:pPr>
      <w:r w:rsidRPr="00975067">
        <w:rPr>
          <w:rFonts w:eastAsia="Arial Unicode MS" w:cstheme="minorHAnsi"/>
          <w:sz w:val="24"/>
          <w:szCs w:val="24"/>
        </w:rPr>
        <w:t>2) kituose pirkimo dokumentuose (jų paaiškinimuose, patikslinimuose)</w:t>
      </w:r>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829"/>
        <w:gridCol w:w="1417"/>
        <w:gridCol w:w="2410"/>
        <w:gridCol w:w="1844"/>
      </w:tblGrid>
      <w:tr w:rsidR="00AB0F47" w:rsidRPr="00A853F7" w14:paraId="7E4C9127" w14:textId="77777777" w:rsidTr="00AC411E">
        <w:trPr>
          <w:trHeight w:val="865"/>
        </w:trPr>
        <w:tc>
          <w:tcPr>
            <w:tcW w:w="566" w:type="dxa"/>
            <w:vAlign w:val="center"/>
          </w:tcPr>
          <w:p w14:paraId="4202F11C" w14:textId="4261D691" w:rsidR="00AB0F47" w:rsidRPr="00A853F7" w:rsidRDefault="00AB0F47" w:rsidP="00F20B22">
            <w:pPr>
              <w:widowControl w:val="0"/>
              <w:snapToGrid w:val="0"/>
              <w:ind w:firstLine="0"/>
              <w:rPr>
                <w:rFonts w:eastAsia="SimSun" w:cstheme="minorHAnsi"/>
                <w:kern w:val="1"/>
                <w:sz w:val="24"/>
                <w:szCs w:val="24"/>
                <w:lang w:eastAsia="hi-IN" w:bidi="hi-IN"/>
              </w:rPr>
            </w:pPr>
            <w:r>
              <w:rPr>
                <w:rFonts w:cstheme="minorHAnsi"/>
                <w:sz w:val="24"/>
                <w:szCs w:val="24"/>
              </w:rPr>
              <w:t>E</w:t>
            </w:r>
            <w:r w:rsidRPr="00A853F7">
              <w:rPr>
                <w:rFonts w:cstheme="minorHAnsi"/>
                <w:sz w:val="24"/>
                <w:szCs w:val="24"/>
              </w:rPr>
              <w:t>il. Nr.</w:t>
            </w:r>
          </w:p>
        </w:tc>
        <w:tc>
          <w:tcPr>
            <w:tcW w:w="3829" w:type="dxa"/>
            <w:vAlign w:val="center"/>
          </w:tcPr>
          <w:p w14:paraId="05E88D1A" w14:textId="39066E38" w:rsidR="00AB0F47" w:rsidRPr="00A853F7" w:rsidRDefault="00684EDB" w:rsidP="00684EDB">
            <w:pPr>
              <w:widowControl w:val="0"/>
              <w:snapToGrid w:val="0"/>
              <w:spacing w:line="240" w:lineRule="auto"/>
              <w:ind w:firstLine="0"/>
              <w:jc w:val="center"/>
              <w:rPr>
                <w:rFonts w:eastAsia="SimSun" w:cstheme="minorHAnsi"/>
                <w:kern w:val="1"/>
                <w:sz w:val="24"/>
                <w:szCs w:val="24"/>
                <w:lang w:eastAsia="hi-IN" w:bidi="hi-IN"/>
              </w:rPr>
            </w:pPr>
            <w:r w:rsidRPr="00B64CD5">
              <w:rPr>
                <w:rFonts w:cstheme="minorHAnsi"/>
                <w:bCs/>
                <w:sz w:val="24"/>
                <w:szCs w:val="24"/>
              </w:rPr>
              <w:t>Asmenų,</w:t>
            </w:r>
            <w:r>
              <w:rPr>
                <w:rFonts w:cstheme="minorHAnsi"/>
                <w:bCs/>
                <w:sz w:val="24"/>
                <w:szCs w:val="24"/>
              </w:rPr>
              <w:t xml:space="preserve"> </w:t>
            </w:r>
            <w:r w:rsidRPr="00B64CD5">
              <w:rPr>
                <w:rFonts w:cstheme="minorHAnsi"/>
                <w:bCs/>
                <w:sz w:val="24"/>
                <w:szCs w:val="24"/>
              </w:rPr>
              <w:t>kuriems reikalingos hemodializės procedūros, pavėžėjimo paslaugos</w:t>
            </w:r>
          </w:p>
        </w:tc>
        <w:tc>
          <w:tcPr>
            <w:tcW w:w="1417" w:type="dxa"/>
            <w:vAlign w:val="center"/>
          </w:tcPr>
          <w:p w14:paraId="4579CE53" w14:textId="371C06B1" w:rsidR="00AB0F47" w:rsidRPr="00A853F7" w:rsidRDefault="00AB0F47" w:rsidP="00F20B22">
            <w:pPr>
              <w:widowControl w:val="0"/>
              <w:snapToGrid w:val="0"/>
              <w:ind w:firstLine="0"/>
              <w:rPr>
                <w:rFonts w:eastAsia="SimSun" w:cstheme="minorHAnsi"/>
                <w:kern w:val="1"/>
                <w:sz w:val="24"/>
                <w:szCs w:val="24"/>
                <w:lang w:eastAsia="hi-IN" w:bidi="hi-IN"/>
              </w:rPr>
            </w:pPr>
            <w:r>
              <w:rPr>
                <w:rFonts w:cstheme="minorHAnsi"/>
                <w:sz w:val="24"/>
                <w:szCs w:val="24"/>
              </w:rPr>
              <w:t xml:space="preserve"> </w:t>
            </w:r>
            <w:r>
              <w:rPr>
                <w:rFonts w:cstheme="minorHAnsi"/>
                <w:sz w:val="24"/>
                <w:szCs w:val="24"/>
              </w:rPr>
              <w:t>Į</w:t>
            </w:r>
            <w:r>
              <w:rPr>
                <w:rFonts w:cstheme="minorHAnsi"/>
                <w:sz w:val="24"/>
                <w:szCs w:val="24"/>
              </w:rPr>
              <w:t>kainis</w:t>
            </w:r>
          </w:p>
          <w:p w14:paraId="6CED229D" w14:textId="77777777" w:rsidR="00AB0F47" w:rsidRPr="00A853F7" w:rsidRDefault="00AB0F47" w:rsidP="00F20B22">
            <w:pPr>
              <w:widowControl w:val="0"/>
              <w:snapToGrid w:val="0"/>
              <w:ind w:firstLine="0"/>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 Eur be PVM</w:t>
            </w:r>
          </w:p>
        </w:tc>
        <w:tc>
          <w:tcPr>
            <w:tcW w:w="2410" w:type="dxa"/>
          </w:tcPr>
          <w:p w14:paraId="2F5F63C9" w14:textId="63C13A79" w:rsidR="00AB0F47" w:rsidRPr="00A853F7" w:rsidRDefault="00AB0F47" w:rsidP="00F20B22">
            <w:pPr>
              <w:widowControl w:val="0"/>
              <w:snapToGrid w:val="0"/>
              <w:ind w:firstLine="0"/>
              <w:rPr>
                <w:rFonts w:cstheme="minorHAnsi"/>
                <w:sz w:val="24"/>
                <w:szCs w:val="24"/>
              </w:rPr>
            </w:pPr>
            <w:r w:rsidRPr="00A853F7">
              <w:rPr>
                <w:rFonts w:cstheme="minorHAnsi"/>
                <w:sz w:val="24"/>
                <w:szCs w:val="24"/>
              </w:rPr>
              <w:t>Numatomas maksimalus kiekis sutarties galiojimo laikotarpiu</w:t>
            </w:r>
          </w:p>
        </w:tc>
        <w:tc>
          <w:tcPr>
            <w:tcW w:w="1844" w:type="dxa"/>
            <w:vAlign w:val="center"/>
          </w:tcPr>
          <w:p w14:paraId="54C3AB8D" w14:textId="77777777" w:rsidR="00AB0F47" w:rsidRPr="00A853F7" w:rsidRDefault="00AB0F47" w:rsidP="00E53B78">
            <w:pPr>
              <w:widowControl w:val="0"/>
              <w:snapToGrid w:val="0"/>
              <w:ind w:firstLine="0"/>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Pasiūlymo kaina, </w:t>
            </w:r>
          </w:p>
          <w:p w14:paraId="71992287" w14:textId="77777777" w:rsidR="00AB0F47" w:rsidRPr="00A853F7" w:rsidRDefault="00AB0F47" w:rsidP="00E53B78">
            <w:pPr>
              <w:widowControl w:val="0"/>
              <w:snapToGrid w:val="0"/>
              <w:ind w:firstLine="0"/>
              <w:rPr>
                <w:rFonts w:eastAsia="SimSun" w:cstheme="minorHAnsi"/>
                <w:kern w:val="1"/>
                <w:sz w:val="24"/>
                <w:szCs w:val="24"/>
                <w:lang w:eastAsia="hi-IN" w:bidi="hi-IN"/>
              </w:rPr>
            </w:pPr>
            <w:r w:rsidRPr="00A853F7">
              <w:rPr>
                <w:rFonts w:eastAsia="SimSun" w:cstheme="minorHAnsi"/>
                <w:kern w:val="1"/>
                <w:sz w:val="24"/>
                <w:szCs w:val="24"/>
                <w:lang w:eastAsia="hi-IN" w:bidi="hi-IN"/>
              </w:rPr>
              <w:t>Eur be PVM</w:t>
            </w:r>
          </w:p>
          <w:p w14:paraId="1ACE7AE0" w14:textId="77777777" w:rsidR="00AB0F47" w:rsidRPr="00A853F7" w:rsidRDefault="00AB0F47" w:rsidP="00E53B78">
            <w:pPr>
              <w:widowControl w:val="0"/>
              <w:snapToGrid w:val="0"/>
              <w:ind w:firstLine="0"/>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3x4</w:t>
            </w:r>
            <w:r w:rsidRPr="00A853F7">
              <w:rPr>
                <w:rFonts w:eastAsia="SimSun" w:cstheme="minorHAnsi"/>
                <w:i/>
                <w:iCs/>
                <w:kern w:val="1"/>
                <w:sz w:val="24"/>
                <w:szCs w:val="24"/>
                <w:lang w:val="en-US" w:eastAsia="hi-IN" w:bidi="hi-IN"/>
              </w:rPr>
              <w:t>=</w:t>
            </w:r>
            <w:r w:rsidRPr="00A853F7">
              <w:rPr>
                <w:rFonts w:eastAsia="SimSun" w:cstheme="minorHAnsi"/>
                <w:i/>
                <w:iCs/>
                <w:kern w:val="1"/>
                <w:sz w:val="24"/>
                <w:szCs w:val="24"/>
                <w:lang w:eastAsia="hi-IN" w:bidi="hi-IN"/>
              </w:rPr>
              <w:t>5</w:t>
            </w:r>
          </w:p>
        </w:tc>
      </w:tr>
      <w:tr w:rsidR="00AB0F47" w:rsidRPr="00A853F7" w14:paraId="77EB0304" w14:textId="77777777" w:rsidTr="00AC411E">
        <w:trPr>
          <w:trHeight w:val="385"/>
        </w:trPr>
        <w:tc>
          <w:tcPr>
            <w:tcW w:w="566" w:type="dxa"/>
            <w:vAlign w:val="center"/>
          </w:tcPr>
          <w:p w14:paraId="5A6984B2" w14:textId="65220957" w:rsidR="00AB0F47" w:rsidRPr="00A853F7" w:rsidRDefault="00AB0F47" w:rsidP="003B0E9A">
            <w:pPr>
              <w:widowControl w:val="0"/>
              <w:snapToGrid w:val="0"/>
              <w:jc w:val="center"/>
              <w:rPr>
                <w:rFonts w:eastAsia="SimSun" w:cstheme="minorHAnsi"/>
                <w:i/>
                <w:iCs/>
                <w:kern w:val="1"/>
                <w:sz w:val="24"/>
                <w:szCs w:val="24"/>
                <w:lang w:eastAsia="hi-IN" w:bidi="hi-IN"/>
              </w:rPr>
            </w:pPr>
            <w:r>
              <w:rPr>
                <w:rFonts w:eastAsia="SimSun" w:cstheme="minorHAnsi"/>
                <w:i/>
                <w:iCs/>
                <w:kern w:val="1"/>
                <w:sz w:val="24"/>
                <w:szCs w:val="24"/>
                <w:lang w:eastAsia="hi-IN" w:bidi="hi-IN"/>
              </w:rPr>
              <w:t>1</w:t>
            </w:r>
            <w:r w:rsidRPr="00A853F7">
              <w:rPr>
                <w:rFonts w:eastAsia="SimSun" w:cstheme="minorHAnsi"/>
                <w:i/>
                <w:iCs/>
                <w:kern w:val="1"/>
                <w:sz w:val="24"/>
                <w:szCs w:val="24"/>
                <w:lang w:eastAsia="hi-IN" w:bidi="hi-IN"/>
              </w:rPr>
              <w:t>1</w:t>
            </w:r>
          </w:p>
        </w:tc>
        <w:tc>
          <w:tcPr>
            <w:tcW w:w="3829" w:type="dxa"/>
            <w:vAlign w:val="center"/>
          </w:tcPr>
          <w:p w14:paraId="0CA0978D" w14:textId="77777777" w:rsidR="00AB0F47" w:rsidRDefault="00AB0F47" w:rsidP="003B0E9A">
            <w:pPr>
              <w:widowControl w:val="0"/>
              <w:snapToGrid w:val="0"/>
              <w:jc w:val="center"/>
              <w:rPr>
                <w:rFonts w:eastAsia="SimSun" w:cstheme="minorHAnsi"/>
                <w:i/>
                <w:iCs/>
                <w:kern w:val="1"/>
                <w:sz w:val="24"/>
                <w:szCs w:val="24"/>
                <w:lang w:eastAsia="hi-IN" w:bidi="hi-IN"/>
              </w:rPr>
            </w:pPr>
          </w:p>
          <w:p w14:paraId="1D148080" w14:textId="65CD3614" w:rsidR="00AB0F47" w:rsidRPr="00A853F7" w:rsidRDefault="00AB0F47" w:rsidP="003B0E9A">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2</w:t>
            </w:r>
          </w:p>
        </w:tc>
        <w:tc>
          <w:tcPr>
            <w:tcW w:w="1417" w:type="dxa"/>
            <w:vAlign w:val="center"/>
          </w:tcPr>
          <w:p w14:paraId="20FF1ABB" w14:textId="77777777" w:rsidR="00AB0F47" w:rsidRDefault="00AB0F47" w:rsidP="003B0E9A">
            <w:pPr>
              <w:widowControl w:val="0"/>
              <w:snapToGrid w:val="0"/>
              <w:jc w:val="center"/>
              <w:rPr>
                <w:rFonts w:eastAsia="SimSun" w:cstheme="minorHAnsi"/>
                <w:i/>
                <w:iCs/>
                <w:kern w:val="1"/>
                <w:sz w:val="24"/>
                <w:szCs w:val="24"/>
                <w:lang w:eastAsia="hi-IN" w:bidi="hi-IN"/>
              </w:rPr>
            </w:pPr>
          </w:p>
          <w:p w14:paraId="36926E31" w14:textId="07E2C07C" w:rsidR="00AB0F47" w:rsidRPr="00A853F7" w:rsidRDefault="00AB0F47" w:rsidP="003B0E9A">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3</w:t>
            </w:r>
          </w:p>
        </w:tc>
        <w:tc>
          <w:tcPr>
            <w:tcW w:w="2410" w:type="dxa"/>
          </w:tcPr>
          <w:p w14:paraId="29B3377E" w14:textId="77777777" w:rsidR="00AB0F47" w:rsidRDefault="00AB0F47" w:rsidP="003B0E9A">
            <w:pPr>
              <w:widowControl w:val="0"/>
              <w:snapToGrid w:val="0"/>
              <w:jc w:val="center"/>
              <w:rPr>
                <w:rFonts w:eastAsia="SimSun" w:cstheme="minorHAnsi"/>
                <w:i/>
                <w:iCs/>
                <w:kern w:val="1"/>
                <w:sz w:val="24"/>
                <w:szCs w:val="24"/>
                <w:lang w:eastAsia="hi-IN" w:bidi="hi-IN"/>
              </w:rPr>
            </w:pPr>
          </w:p>
          <w:p w14:paraId="1A02F7BB" w14:textId="2E2DAF84" w:rsidR="00AB0F47" w:rsidRPr="00A853F7" w:rsidRDefault="00AB0F47" w:rsidP="003B0E9A">
            <w:pPr>
              <w:widowControl w:val="0"/>
              <w:snapToGrid w:val="0"/>
              <w:jc w:val="center"/>
              <w:rPr>
                <w:rFonts w:eastAsia="SimSun" w:cstheme="minorHAnsi"/>
                <w:i/>
                <w:iCs/>
                <w:kern w:val="1"/>
                <w:sz w:val="24"/>
                <w:szCs w:val="24"/>
                <w:lang w:eastAsia="hi-IN" w:bidi="hi-IN"/>
              </w:rPr>
            </w:pPr>
            <w:r>
              <w:rPr>
                <w:rFonts w:eastAsia="SimSun" w:cstheme="minorHAnsi"/>
                <w:i/>
                <w:iCs/>
                <w:kern w:val="1"/>
                <w:sz w:val="24"/>
                <w:szCs w:val="24"/>
                <w:lang w:eastAsia="hi-IN" w:bidi="hi-IN"/>
              </w:rPr>
              <w:t>4</w:t>
            </w:r>
          </w:p>
        </w:tc>
        <w:tc>
          <w:tcPr>
            <w:tcW w:w="1844" w:type="dxa"/>
            <w:vAlign w:val="center"/>
          </w:tcPr>
          <w:p w14:paraId="3DDEC353" w14:textId="77777777" w:rsidR="00AB0F47" w:rsidRDefault="00AB0F47" w:rsidP="003B0E9A">
            <w:pPr>
              <w:widowControl w:val="0"/>
              <w:snapToGrid w:val="0"/>
              <w:jc w:val="center"/>
              <w:rPr>
                <w:rFonts w:eastAsia="SimSun" w:cstheme="minorHAnsi"/>
                <w:i/>
                <w:iCs/>
                <w:kern w:val="1"/>
                <w:sz w:val="24"/>
                <w:szCs w:val="24"/>
                <w:lang w:eastAsia="hi-IN" w:bidi="hi-IN"/>
              </w:rPr>
            </w:pPr>
          </w:p>
          <w:p w14:paraId="56398688" w14:textId="5B649CC3" w:rsidR="00AB0F47" w:rsidRPr="00A853F7" w:rsidRDefault="00AB0F47" w:rsidP="003B0E9A">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5</w:t>
            </w:r>
          </w:p>
        </w:tc>
      </w:tr>
      <w:tr w:rsidR="00AB0F47" w:rsidRPr="00A853F7" w14:paraId="1225E346" w14:textId="77777777" w:rsidTr="00AC411E">
        <w:trPr>
          <w:trHeight w:val="477"/>
        </w:trPr>
        <w:tc>
          <w:tcPr>
            <w:tcW w:w="566" w:type="dxa"/>
            <w:vAlign w:val="center"/>
          </w:tcPr>
          <w:p w14:paraId="0DDFBB13" w14:textId="19F66078" w:rsidR="00AB0F47" w:rsidRPr="00A853F7" w:rsidRDefault="00AB0F47" w:rsidP="003B0E9A">
            <w:pPr>
              <w:widowControl w:val="0"/>
              <w:snapToGrid w:val="0"/>
              <w:rPr>
                <w:rFonts w:eastAsia="SimSun" w:cstheme="minorHAnsi"/>
                <w:kern w:val="1"/>
                <w:sz w:val="24"/>
                <w:szCs w:val="24"/>
                <w:lang w:eastAsia="hi-IN" w:bidi="hi-IN"/>
              </w:rPr>
            </w:pPr>
            <w:r w:rsidRPr="00A853F7">
              <w:rPr>
                <w:rFonts w:eastAsia="SimSun" w:cstheme="minorHAnsi"/>
                <w:kern w:val="1"/>
                <w:sz w:val="24"/>
                <w:szCs w:val="24"/>
                <w:lang w:eastAsia="hi-IN" w:bidi="hi-IN"/>
              </w:rPr>
              <w:t>1</w:t>
            </w:r>
            <w:r>
              <w:rPr>
                <w:rFonts w:eastAsia="SimSun" w:cstheme="minorHAnsi"/>
                <w:kern w:val="1"/>
                <w:sz w:val="24"/>
                <w:szCs w:val="24"/>
                <w:lang w:eastAsia="hi-IN" w:bidi="hi-IN"/>
              </w:rPr>
              <w:t>1</w:t>
            </w:r>
          </w:p>
        </w:tc>
        <w:tc>
          <w:tcPr>
            <w:tcW w:w="3829" w:type="dxa"/>
            <w:vAlign w:val="center"/>
          </w:tcPr>
          <w:p w14:paraId="0B7E34C7" w14:textId="7BB0743E" w:rsidR="00AB0F47" w:rsidRPr="00684EDB" w:rsidRDefault="00AB0F47" w:rsidP="00B64CD5">
            <w:pPr>
              <w:tabs>
                <w:tab w:val="left" w:pos="1134"/>
              </w:tabs>
              <w:suppressAutoHyphens/>
              <w:spacing w:line="240" w:lineRule="auto"/>
              <w:ind w:firstLine="0"/>
              <w:rPr>
                <w:rFonts w:cstheme="minorHAnsi"/>
                <w:b/>
                <w:bCs/>
                <w:sz w:val="24"/>
                <w:szCs w:val="24"/>
              </w:rPr>
            </w:pPr>
            <w:r w:rsidRPr="00B64CD5">
              <w:rPr>
                <w:rFonts w:cstheme="minorHAnsi"/>
                <w:bCs/>
                <w:sz w:val="24"/>
                <w:szCs w:val="24"/>
              </w:rPr>
              <w:t>Asmenų,</w:t>
            </w:r>
            <w:r>
              <w:rPr>
                <w:rFonts w:cstheme="minorHAnsi"/>
                <w:bCs/>
                <w:sz w:val="24"/>
                <w:szCs w:val="24"/>
              </w:rPr>
              <w:t xml:space="preserve"> </w:t>
            </w:r>
            <w:r w:rsidRPr="00B64CD5">
              <w:rPr>
                <w:rFonts w:cstheme="minorHAnsi"/>
                <w:bCs/>
                <w:sz w:val="24"/>
                <w:szCs w:val="24"/>
              </w:rPr>
              <w:t>kuriems reikalingos hemodializės procedūros, pavėžėjimo paslaugos</w:t>
            </w:r>
            <w:r>
              <w:rPr>
                <w:rFonts w:cstheme="minorHAnsi"/>
                <w:bCs/>
                <w:sz w:val="24"/>
                <w:szCs w:val="24"/>
              </w:rPr>
              <w:t xml:space="preserve"> </w:t>
            </w:r>
            <w:r w:rsidRPr="004A0DCE">
              <w:rPr>
                <w:rFonts w:cstheme="minorHAnsi"/>
                <w:sz w:val="24"/>
                <w:szCs w:val="24"/>
              </w:rPr>
              <w:t xml:space="preserve">vieno </w:t>
            </w:r>
            <w:r w:rsidR="00365FD2" w:rsidRPr="00684EDB">
              <w:rPr>
                <w:rFonts w:cstheme="minorHAnsi"/>
                <w:b/>
                <w:bCs/>
                <w:sz w:val="24"/>
                <w:szCs w:val="24"/>
              </w:rPr>
              <w:t xml:space="preserve">1 </w:t>
            </w:r>
            <w:r w:rsidRPr="00684EDB">
              <w:rPr>
                <w:rFonts w:cstheme="minorHAnsi"/>
                <w:b/>
                <w:bCs/>
                <w:sz w:val="24"/>
                <w:szCs w:val="24"/>
              </w:rPr>
              <w:t>km įkainis</w:t>
            </w:r>
          </w:p>
          <w:p w14:paraId="5B187CE0" w14:textId="1BDF8CE6" w:rsidR="00AB0F47" w:rsidRPr="00E11088" w:rsidRDefault="00AB0F47" w:rsidP="003B0E9A">
            <w:pPr>
              <w:widowControl w:val="0"/>
              <w:snapToGrid w:val="0"/>
              <w:rPr>
                <w:rFonts w:eastAsia="SimSun" w:cstheme="minorHAnsi"/>
                <w:kern w:val="1"/>
                <w:sz w:val="24"/>
                <w:szCs w:val="24"/>
                <w:lang w:eastAsia="hi-IN" w:bidi="hi-IN"/>
              </w:rPr>
            </w:pPr>
          </w:p>
        </w:tc>
        <w:tc>
          <w:tcPr>
            <w:tcW w:w="1417" w:type="dxa"/>
            <w:vAlign w:val="center"/>
          </w:tcPr>
          <w:p w14:paraId="557B8753" w14:textId="77777777" w:rsidR="00AB0F47" w:rsidRPr="00E11088" w:rsidRDefault="00AB0F47" w:rsidP="003B0E9A">
            <w:pPr>
              <w:widowControl w:val="0"/>
              <w:snapToGrid w:val="0"/>
              <w:jc w:val="center"/>
              <w:rPr>
                <w:rFonts w:eastAsia="SimSun" w:cstheme="minorHAnsi"/>
                <w:kern w:val="1"/>
                <w:sz w:val="24"/>
                <w:szCs w:val="24"/>
                <w:lang w:eastAsia="hi-IN" w:bidi="hi-IN"/>
              </w:rPr>
            </w:pPr>
          </w:p>
        </w:tc>
        <w:tc>
          <w:tcPr>
            <w:tcW w:w="2410" w:type="dxa"/>
          </w:tcPr>
          <w:p w14:paraId="3F23EA61" w14:textId="77777777" w:rsidR="00AB0F47" w:rsidRDefault="00AB0F47" w:rsidP="00A170A5">
            <w:pPr>
              <w:widowControl w:val="0"/>
              <w:snapToGrid w:val="0"/>
              <w:ind w:firstLine="0"/>
              <w:rPr>
                <w:rFonts w:eastAsia="SimSun" w:cstheme="minorHAnsi"/>
                <w:kern w:val="1"/>
                <w:sz w:val="24"/>
                <w:szCs w:val="24"/>
                <w:lang w:eastAsia="hi-IN" w:bidi="hi-IN"/>
              </w:rPr>
            </w:pPr>
          </w:p>
          <w:p w14:paraId="2FCF3747" w14:textId="77777777" w:rsidR="00AB0F47" w:rsidRDefault="00AB0F47" w:rsidP="00A170A5">
            <w:pPr>
              <w:widowControl w:val="0"/>
              <w:snapToGrid w:val="0"/>
              <w:ind w:firstLine="0"/>
              <w:rPr>
                <w:rFonts w:eastAsia="SimSun" w:cstheme="minorHAnsi"/>
                <w:kern w:val="1"/>
                <w:sz w:val="24"/>
                <w:szCs w:val="24"/>
                <w:lang w:eastAsia="hi-IN" w:bidi="hi-IN"/>
              </w:rPr>
            </w:pPr>
          </w:p>
          <w:p w14:paraId="1BE13FA9" w14:textId="2D7A1025" w:rsidR="00AB0F47" w:rsidRPr="00E11088" w:rsidRDefault="00AB0F47" w:rsidP="00A170A5">
            <w:pPr>
              <w:widowControl w:val="0"/>
              <w:snapToGrid w:val="0"/>
              <w:ind w:firstLine="0"/>
              <w:rPr>
                <w:rFonts w:eastAsia="SimSun" w:cstheme="minorHAnsi"/>
                <w:kern w:val="1"/>
                <w:sz w:val="24"/>
                <w:szCs w:val="24"/>
                <w:lang w:eastAsia="hi-IN" w:bidi="hi-IN"/>
              </w:rPr>
            </w:pPr>
            <w:r>
              <w:rPr>
                <w:rFonts w:eastAsia="SimSun" w:cstheme="minorHAnsi"/>
                <w:kern w:val="1"/>
                <w:sz w:val="24"/>
                <w:szCs w:val="24"/>
                <w:lang w:eastAsia="hi-IN" w:bidi="hi-IN"/>
              </w:rPr>
              <w:t>36000 km</w:t>
            </w:r>
          </w:p>
        </w:tc>
        <w:tc>
          <w:tcPr>
            <w:tcW w:w="1844" w:type="dxa"/>
            <w:vAlign w:val="center"/>
          </w:tcPr>
          <w:p w14:paraId="3CF4B08D" w14:textId="77777777" w:rsidR="00AB0F47" w:rsidRPr="00A853F7" w:rsidRDefault="00AB0F47" w:rsidP="003B0E9A">
            <w:pPr>
              <w:widowControl w:val="0"/>
              <w:snapToGrid w:val="0"/>
              <w:jc w:val="center"/>
              <w:rPr>
                <w:rFonts w:eastAsia="SimSun" w:cstheme="minorHAnsi"/>
                <w:kern w:val="1"/>
                <w:sz w:val="24"/>
                <w:szCs w:val="24"/>
                <w:lang w:eastAsia="hi-IN" w:bidi="hi-IN"/>
              </w:rPr>
            </w:pPr>
          </w:p>
        </w:tc>
      </w:tr>
      <w:tr w:rsidR="00AB0F47" w:rsidRPr="00A853F7" w14:paraId="1F68CCB1" w14:textId="77777777" w:rsidTr="00AC411E">
        <w:trPr>
          <w:trHeight w:val="477"/>
        </w:trPr>
        <w:tc>
          <w:tcPr>
            <w:tcW w:w="566" w:type="dxa"/>
            <w:vAlign w:val="center"/>
          </w:tcPr>
          <w:p w14:paraId="528CA3EF" w14:textId="6A2D1AF6" w:rsidR="00AB0F47" w:rsidRPr="00A853F7" w:rsidRDefault="00AB0F47" w:rsidP="003B0E9A">
            <w:pPr>
              <w:widowControl w:val="0"/>
              <w:snapToGrid w:val="0"/>
              <w:rPr>
                <w:rFonts w:eastAsia="SimSun" w:cstheme="minorHAnsi"/>
                <w:kern w:val="1"/>
                <w:sz w:val="24"/>
                <w:szCs w:val="24"/>
                <w:lang w:eastAsia="hi-IN" w:bidi="hi-IN"/>
              </w:rPr>
            </w:pPr>
            <w:r>
              <w:rPr>
                <w:rFonts w:eastAsia="SimSun" w:cstheme="minorHAnsi"/>
                <w:kern w:val="1"/>
                <w:sz w:val="24"/>
                <w:szCs w:val="24"/>
                <w:lang w:eastAsia="hi-IN" w:bidi="hi-IN"/>
              </w:rPr>
              <w:t>2</w:t>
            </w:r>
            <w:r>
              <w:rPr>
                <w:rFonts w:eastAsia="SimSun" w:cstheme="minorHAnsi"/>
                <w:kern w:val="1"/>
                <w:sz w:val="24"/>
                <w:szCs w:val="24"/>
                <w:lang w:eastAsia="hi-IN" w:bidi="hi-IN"/>
              </w:rPr>
              <w:t>2</w:t>
            </w:r>
            <w:r>
              <w:rPr>
                <w:rFonts w:eastAsia="SimSun" w:cstheme="minorHAnsi"/>
                <w:kern w:val="1"/>
                <w:sz w:val="24"/>
                <w:szCs w:val="24"/>
                <w:lang w:eastAsia="hi-IN" w:bidi="hi-IN"/>
              </w:rPr>
              <w:t xml:space="preserve">. </w:t>
            </w:r>
          </w:p>
        </w:tc>
        <w:tc>
          <w:tcPr>
            <w:tcW w:w="3829" w:type="dxa"/>
            <w:vAlign w:val="center"/>
          </w:tcPr>
          <w:p w14:paraId="7879E7CE" w14:textId="517559BC" w:rsidR="00AB0F47" w:rsidRPr="00C803FA" w:rsidRDefault="00AB0F47" w:rsidP="00C803FA">
            <w:pPr>
              <w:widowControl w:val="0"/>
              <w:snapToGrid w:val="0"/>
              <w:spacing w:line="240" w:lineRule="auto"/>
              <w:ind w:firstLine="0"/>
              <w:rPr>
                <w:rFonts w:eastAsia="Times New Roman" w:cstheme="minorHAnsi"/>
                <w:sz w:val="24"/>
                <w:szCs w:val="24"/>
              </w:rPr>
            </w:pPr>
            <w:r w:rsidRPr="00C803FA">
              <w:rPr>
                <w:rFonts w:cstheme="minorHAnsi"/>
                <w:bCs/>
                <w:sz w:val="24"/>
                <w:szCs w:val="24"/>
              </w:rPr>
              <w:t xml:space="preserve">Asmenų, kuriems reikalingos hemodializės procedūros, pavėžėjimo paslaugos </w:t>
            </w:r>
            <w:r w:rsidR="00AC411E" w:rsidRPr="00684EDB">
              <w:rPr>
                <w:rFonts w:cstheme="minorHAnsi"/>
                <w:b/>
                <w:sz w:val="24"/>
                <w:szCs w:val="24"/>
              </w:rPr>
              <w:t xml:space="preserve">1 </w:t>
            </w:r>
            <w:r w:rsidRPr="00684EDB">
              <w:rPr>
                <w:rFonts w:cstheme="minorHAnsi"/>
                <w:b/>
                <w:sz w:val="24"/>
                <w:szCs w:val="24"/>
                <w:lang w:eastAsia="ar-SA"/>
              </w:rPr>
              <w:t>valand</w:t>
            </w:r>
            <w:r w:rsidR="00AC411E" w:rsidRPr="00684EDB">
              <w:rPr>
                <w:rFonts w:cstheme="minorHAnsi"/>
                <w:b/>
                <w:sz w:val="24"/>
                <w:szCs w:val="24"/>
                <w:lang w:eastAsia="ar-SA"/>
              </w:rPr>
              <w:t>os</w:t>
            </w:r>
            <w:r w:rsidRPr="00684EDB">
              <w:rPr>
                <w:rFonts w:cstheme="minorHAnsi"/>
                <w:b/>
                <w:sz w:val="24"/>
                <w:szCs w:val="24"/>
                <w:lang w:eastAsia="ar-SA"/>
              </w:rPr>
              <w:t xml:space="preserve"> įkainis</w:t>
            </w:r>
          </w:p>
        </w:tc>
        <w:tc>
          <w:tcPr>
            <w:tcW w:w="1417" w:type="dxa"/>
            <w:vAlign w:val="center"/>
          </w:tcPr>
          <w:p w14:paraId="77BEBDD2" w14:textId="77777777" w:rsidR="00AB0F47" w:rsidRPr="00E11088" w:rsidRDefault="00AB0F47" w:rsidP="003B0E9A">
            <w:pPr>
              <w:widowControl w:val="0"/>
              <w:snapToGrid w:val="0"/>
              <w:jc w:val="center"/>
              <w:rPr>
                <w:rFonts w:eastAsia="SimSun" w:cstheme="minorHAnsi"/>
                <w:kern w:val="1"/>
                <w:sz w:val="24"/>
                <w:szCs w:val="24"/>
                <w:lang w:eastAsia="hi-IN" w:bidi="hi-IN"/>
              </w:rPr>
            </w:pPr>
          </w:p>
        </w:tc>
        <w:tc>
          <w:tcPr>
            <w:tcW w:w="2410" w:type="dxa"/>
          </w:tcPr>
          <w:p w14:paraId="64203A85" w14:textId="66C2B155" w:rsidR="00AB0F47" w:rsidRPr="00E11088" w:rsidRDefault="00AC411E" w:rsidP="00AC411E">
            <w:pPr>
              <w:widowControl w:val="0"/>
              <w:snapToGrid w:val="0"/>
              <w:ind w:firstLine="0"/>
              <w:rPr>
                <w:rFonts w:eastAsia="SimSun" w:cstheme="minorHAnsi"/>
                <w:kern w:val="1"/>
                <w:sz w:val="24"/>
                <w:szCs w:val="24"/>
                <w:lang w:eastAsia="hi-IN" w:bidi="hi-IN"/>
              </w:rPr>
            </w:pPr>
            <w:r>
              <w:rPr>
                <w:rFonts w:eastAsia="SimSun" w:cstheme="minorHAnsi"/>
                <w:kern w:val="1"/>
                <w:sz w:val="24"/>
                <w:szCs w:val="24"/>
                <w:lang w:eastAsia="hi-IN" w:bidi="hi-IN"/>
              </w:rPr>
              <w:t xml:space="preserve">1140 </w:t>
            </w:r>
            <w:proofErr w:type="spellStart"/>
            <w:r>
              <w:rPr>
                <w:rFonts w:eastAsia="SimSun" w:cstheme="minorHAnsi"/>
                <w:kern w:val="1"/>
                <w:sz w:val="24"/>
                <w:szCs w:val="24"/>
                <w:lang w:eastAsia="hi-IN" w:bidi="hi-IN"/>
              </w:rPr>
              <w:t>val</w:t>
            </w:r>
            <w:proofErr w:type="spellEnd"/>
          </w:p>
        </w:tc>
        <w:tc>
          <w:tcPr>
            <w:tcW w:w="1844" w:type="dxa"/>
            <w:vAlign w:val="center"/>
          </w:tcPr>
          <w:p w14:paraId="6E6B249F" w14:textId="77777777" w:rsidR="00AB0F47" w:rsidRPr="00A853F7" w:rsidRDefault="00AB0F47" w:rsidP="003B0E9A">
            <w:pPr>
              <w:widowControl w:val="0"/>
              <w:snapToGrid w:val="0"/>
              <w:jc w:val="center"/>
              <w:rPr>
                <w:rFonts w:eastAsia="SimSun" w:cstheme="minorHAnsi"/>
                <w:kern w:val="1"/>
                <w:sz w:val="24"/>
                <w:szCs w:val="24"/>
                <w:lang w:eastAsia="hi-IN" w:bidi="hi-IN"/>
              </w:rPr>
            </w:pPr>
          </w:p>
        </w:tc>
      </w:tr>
      <w:tr w:rsidR="00175417" w:rsidRPr="00A853F7" w14:paraId="50FC5E8D" w14:textId="77777777" w:rsidTr="00AB0F47">
        <w:trPr>
          <w:trHeight w:val="477"/>
        </w:trPr>
        <w:tc>
          <w:tcPr>
            <w:tcW w:w="4395" w:type="dxa"/>
            <w:gridSpan w:val="2"/>
          </w:tcPr>
          <w:p w14:paraId="35EDDBA8" w14:textId="77777777" w:rsidR="00175417" w:rsidRPr="00A853F7" w:rsidRDefault="00175417" w:rsidP="003B0E9A">
            <w:pPr>
              <w:widowControl w:val="0"/>
              <w:snapToGrid w:val="0"/>
              <w:jc w:val="right"/>
              <w:rPr>
                <w:rFonts w:eastAsia="SimSun" w:cstheme="minorHAnsi"/>
                <w:b/>
                <w:bCs/>
                <w:kern w:val="1"/>
                <w:sz w:val="24"/>
                <w:szCs w:val="24"/>
                <w:lang w:eastAsia="hi-IN" w:bidi="hi-IN"/>
              </w:rPr>
            </w:pPr>
          </w:p>
        </w:tc>
        <w:tc>
          <w:tcPr>
            <w:tcW w:w="3827" w:type="dxa"/>
            <w:gridSpan w:val="2"/>
          </w:tcPr>
          <w:p w14:paraId="764CB312" w14:textId="0FA3C768" w:rsidR="00175417" w:rsidRPr="00A853F7" w:rsidRDefault="00175417" w:rsidP="003B0E9A">
            <w:pPr>
              <w:widowControl w:val="0"/>
              <w:snapToGrid w:val="0"/>
              <w:jc w:val="right"/>
              <w:rPr>
                <w:rFonts w:eastAsia="SimSun" w:cstheme="minorHAnsi"/>
                <w:b/>
                <w:bCs/>
                <w:kern w:val="1"/>
                <w:sz w:val="24"/>
                <w:szCs w:val="24"/>
                <w:lang w:eastAsia="hi-IN" w:bidi="hi-IN"/>
              </w:rPr>
            </w:pPr>
            <w:r w:rsidRPr="00A853F7">
              <w:rPr>
                <w:rFonts w:eastAsia="SimSun" w:cstheme="minorHAnsi"/>
                <w:b/>
                <w:bCs/>
                <w:kern w:val="1"/>
                <w:sz w:val="24"/>
                <w:szCs w:val="24"/>
                <w:lang w:eastAsia="hi-IN" w:bidi="hi-IN"/>
              </w:rPr>
              <w:t xml:space="preserve">PVM (.... </w:t>
            </w:r>
            <w:r w:rsidRPr="00A853F7">
              <w:rPr>
                <w:rFonts w:eastAsia="SimSun" w:cstheme="minorHAnsi"/>
                <w:b/>
                <w:bCs/>
                <w:kern w:val="1"/>
                <w:sz w:val="24"/>
                <w:szCs w:val="24"/>
                <w:lang w:val="en-US" w:eastAsia="hi-IN" w:bidi="hi-IN"/>
              </w:rPr>
              <w:t>%</w:t>
            </w:r>
            <w:r w:rsidRPr="00A853F7">
              <w:rPr>
                <w:rFonts w:eastAsia="SimSun" w:cstheme="minorHAnsi"/>
                <w:b/>
                <w:bCs/>
                <w:kern w:val="1"/>
                <w:sz w:val="24"/>
                <w:szCs w:val="24"/>
                <w:lang w:eastAsia="hi-IN" w:bidi="hi-IN"/>
              </w:rPr>
              <w:t>), Eur</w:t>
            </w:r>
          </w:p>
        </w:tc>
        <w:tc>
          <w:tcPr>
            <w:tcW w:w="1844" w:type="dxa"/>
            <w:vAlign w:val="center"/>
          </w:tcPr>
          <w:p w14:paraId="777EA7E8" w14:textId="77777777" w:rsidR="00175417" w:rsidRPr="00A853F7" w:rsidRDefault="00175417" w:rsidP="003B0E9A">
            <w:pPr>
              <w:widowControl w:val="0"/>
              <w:snapToGrid w:val="0"/>
              <w:jc w:val="center"/>
              <w:rPr>
                <w:rFonts w:eastAsia="SimSun" w:cstheme="minorHAnsi"/>
                <w:kern w:val="1"/>
                <w:sz w:val="24"/>
                <w:szCs w:val="24"/>
                <w:lang w:eastAsia="hi-IN" w:bidi="hi-IN"/>
              </w:rPr>
            </w:pPr>
          </w:p>
        </w:tc>
      </w:tr>
      <w:tr w:rsidR="00175417" w:rsidRPr="00A853F7" w14:paraId="5A4FE516" w14:textId="77777777" w:rsidTr="00AB0F47">
        <w:trPr>
          <w:trHeight w:val="478"/>
        </w:trPr>
        <w:tc>
          <w:tcPr>
            <w:tcW w:w="4395" w:type="dxa"/>
            <w:gridSpan w:val="2"/>
          </w:tcPr>
          <w:p w14:paraId="60C42EED" w14:textId="77777777" w:rsidR="00175417" w:rsidRPr="00A853F7" w:rsidRDefault="00175417" w:rsidP="003B0E9A">
            <w:pPr>
              <w:widowControl w:val="0"/>
              <w:snapToGrid w:val="0"/>
              <w:jc w:val="right"/>
              <w:rPr>
                <w:rFonts w:eastAsia="SimSun" w:cstheme="minorHAnsi"/>
                <w:b/>
                <w:bCs/>
                <w:kern w:val="1"/>
                <w:sz w:val="24"/>
                <w:szCs w:val="24"/>
                <w:lang w:eastAsia="hi-IN" w:bidi="hi-IN"/>
              </w:rPr>
            </w:pPr>
          </w:p>
        </w:tc>
        <w:tc>
          <w:tcPr>
            <w:tcW w:w="3827" w:type="dxa"/>
            <w:gridSpan w:val="2"/>
          </w:tcPr>
          <w:p w14:paraId="7CC41705" w14:textId="36958BB1" w:rsidR="00175417" w:rsidRPr="00A853F7" w:rsidRDefault="00175417" w:rsidP="003B0E9A">
            <w:pPr>
              <w:widowControl w:val="0"/>
              <w:snapToGrid w:val="0"/>
              <w:jc w:val="right"/>
              <w:rPr>
                <w:rFonts w:eastAsia="SimSun" w:cstheme="minorHAnsi"/>
                <w:b/>
                <w:bCs/>
                <w:kern w:val="1"/>
                <w:sz w:val="24"/>
                <w:szCs w:val="24"/>
                <w:lang w:eastAsia="hi-IN" w:bidi="hi-IN"/>
              </w:rPr>
            </w:pPr>
            <w:r w:rsidRPr="00A853F7">
              <w:rPr>
                <w:rFonts w:eastAsia="SimSun" w:cstheme="minorHAnsi"/>
                <w:b/>
                <w:bCs/>
                <w:kern w:val="1"/>
                <w:sz w:val="24"/>
                <w:szCs w:val="24"/>
                <w:lang w:eastAsia="hi-IN" w:bidi="hi-IN"/>
              </w:rPr>
              <w:t>Bendra pasiūlymo kaina, Eur su PVM</w:t>
            </w:r>
          </w:p>
        </w:tc>
        <w:tc>
          <w:tcPr>
            <w:tcW w:w="1844" w:type="dxa"/>
            <w:vAlign w:val="center"/>
          </w:tcPr>
          <w:p w14:paraId="09B405D1" w14:textId="77777777" w:rsidR="00175417" w:rsidRPr="00A853F7" w:rsidRDefault="00175417" w:rsidP="003B0E9A">
            <w:pPr>
              <w:widowControl w:val="0"/>
              <w:snapToGrid w:val="0"/>
              <w:jc w:val="center"/>
              <w:rPr>
                <w:rFonts w:eastAsia="SimSun" w:cstheme="minorHAnsi"/>
                <w:kern w:val="1"/>
                <w:sz w:val="24"/>
                <w:szCs w:val="24"/>
                <w:lang w:eastAsia="hi-IN" w:bidi="hi-IN"/>
              </w:rPr>
            </w:pPr>
          </w:p>
        </w:tc>
      </w:tr>
    </w:tbl>
    <w:p w14:paraId="57A4E2DD" w14:textId="77777777" w:rsidR="00311CDB" w:rsidRDefault="00311CDB" w:rsidP="00D509AA">
      <w:pPr>
        <w:tabs>
          <w:tab w:val="left" w:leader="underscore" w:pos="6293"/>
          <w:tab w:val="left" w:leader="underscore" w:pos="8453"/>
        </w:tabs>
        <w:ind w:firstLine="0"/>
        <w:rPr>
          <w:rFonts w:eastAsia="Calibri" w:cstheme="minorHAnsi"/>
          <w:b/>
          <w:kern w:val="2"/>
          <w:sz w:val="24"/>
          <w:szCs w:val="24"/>
          <w:u w:val="single"/>
          <w:lang w:eastAsia="en-US"/>
          <w14:ligatures w14:val="standardContextual"/>
        </w:rPr>
      </w:pPr>
    </w:p>
    <w:p w14:paraId="24A8A638" w14:textId="18CEF171" w:rsidR="000A7001" w:rsidRPr="007B46CA" w:rsidRDefault="007B46CA" w:rsidP="00D509AA">
      <w:pPr>
        <w:tabs>
          <w:tab w:val="left" w:leader="underscore" w:pos="6293"/>
          <w:tab w:val="left" w:leader="underscore" w:pos="8453"/>
        </w:tabs>
        <w:ind w:firstLine="0"/>
        <w:rPr>
          <w:rFonts w:eastAsia="Calibri" w:cstheme="minorHAnsi"/>
          <w:b/>
          <w:bCs/>
          <w:sz w:val="24"/>
          <w:szCs w:val="24"/>
          <w:u w:val="single"/>
          <w:lang w:eastAsia="en-US"/>
        </w:rPr>
      </w:pPr>
      <w:r w:rsidRPr="007B46CA">
        <w:rPr>
          <w:rFonts w:eastAsia="Calibri" w:cstheme="minorHAnsi"/>
          <w:b/>
          <w:kern w:val="2"/>
          <w:sz w:val="24"/>
          <w:szCs w:val="24"/>
          <w:u w:val="single"/>
          <w:lang w:eastAsia="en-US"/>
          <w14:ligatures w14:val="standardContextual"/>
        </w:rPr>
        <w:lastRenderedPageBreak/>
        <w:t>Pasiūlymo kaina</w:t>
      </w:r>
      <w:r w:rsidRPr="007B46CA">
        <w:rPr>
          <w:rFonts w:eastAsia="Calibri" w:cstheme="minorHAnsi"/>
          <w:bCs/>
          <w:kern w:val="2"/>
          <w:sz w:val="24"/>
          <w:szCs w:val="24"/>
          <w:u w:val="single"/>
          <w:lang w:eastAsia="en-US"/>
          <w14:ligatures w14:val="standardContextual"/>
        </w:rPr>
        <w:t xml:space="preserve"> bus naudojama tik pasiūlymams palyginti</w:t>
      </w:r>
      <w:r w:rsidRPr="007B46CA">
        <w:rPr>
          <w:rFonts w:eastAsia="Calibri" w:cstheme="minorHAnsi"/>
          <w:bCs/>
          <w:kern w:val="2"/>
          <w:sz w:val="24"/>
          <w:szCs w:val="24"/>
          <w:lang w:eastAsia="en-US"/>
          <w14:ligatures w14:val="standardContextual"/>
        </w:rPr>
        <w:t>,</w:t>
      </w:r>
      <w:r w:rsidR="009E2FF4">
        <w:rPr>
          <w:rFonts w:eastAsia="Calibri" w:cstheme="minorHAnsi"/>
          <w:bCs/>
          <w:kern w:val="2"/>
          <w:sz w:val="24"/>
          <w:szCs w:val="24"/>
          <w:lang w:eastAsia="en-US"/>
          <w14:ligatures w14:val="standardContextual"/>
        </w:rPr>
        <w:t xml:space="preserve"> nurodyti </w:t>
      </w:r>
      <w:proofErr w:type="spellStart"/>
      <w:r w:rsidR="009E2FF4">
        <w:rPr>
          <w:rFonts w:eastAsia="Calibri" w:cstheme="minorHAnsi"/>
          <w:bCs/>
          <w:kern w:val="2"/>
          <w:sz w:val="24"/>
          <w:szCs w:val="24"/>
          <w:lang w:eastAsia="en-US"/>
          <w14:ligatures w14:val="standardContextual"/>
        </w:rPr>
        <w:t>priliminarūs</w:t>
      </w:r>
      <w:proofErr w:type="spellEnd"/>
      <w:r w:rsidR="009E2FF4">
        <w:rPr>
          <w:rFonts w:eastAsia="Calibri" w:cstheme="minorHAnsi"/>
          <w:bCs/>
          <w:kern w:val="2"/>
          <w:sz w:val="24"/>
          <w:szCs w:val="24"/>
          <w:lang w:eastAsia="en-US"/>
          <w14:ligatures w14:val="standardContextual"/>
        </w:rPr>
        <w:t xml:space="preserve"> kiekiai nebus laikomi </w:t>
      </w:r>
      <w:r w:rsidR="00FE3D1A">
        <w:rPr>
          <w:rFonts w:eastAsia="Calibri" w:cstheme="minorHAnsi"/>
          <w:bCs/>
          <w:kern w:val="2"/>
          <w:sz w:val="24"/>
          <w:szCs w:val="24"/>
          <w:lang w:eastAsia="en-US"/>
          <w14:ligatures w14:val="standardContextual"/>
        </w:rPr>
        <w:t xml:space="preserve">maksimaliais, taip pat Perkančioji organizacija </w:t>
      </w:r>
      <w:proofErr w:type="spellStart"/>
      <w:r w:rsidR="00FE3D1A">
        <w:rPr>
          <w:rFonts w:eastAsia="Calibri" w:cstheme="minorHAnsi"/>
          <w:bCs/>
          <w:kern w:val="2"/>
          <w:sz w:val="24"/>
          <w:szCs w:val="24"/>
          <w:lang w:eastAsia="en-US"/>
          <w14:ligatures w14:val="standardContextual"/>
        </w:rPr>
        <w:t>neįsiareigoja</w:t>
      </w:r>
      <w:proofErr w:type="spellEnd"/>
      <w:r w:rsidR="00FE3D1A">
        <w:rPr>
          <w:rFonts w:eastAsia="Calibri" w:cstheme="minorHAnsi"/>
          <w:bCs/>
          <w:kern w:val="2"/>
          <w:sz w:val="24"/>
          <w:szCs w:val="24"/>
          <w:lang w:eastAsia="en-US"/>
          <w14:ligatures w14:val="standardContextual"/>
        </w:rPr>
        <w:t xml:space="preserve"> jų išpirkti. U</w:t>
      </w:r>
      <w:r w:rsidRPr="007B46CA">
        <w:rPr>
          <w:rFonts w:eastAsia="Calibri" w:cstheme="minorHAnsi"/>
          <w:bCs/>
          <w:kern w:val="2"/>
          <w:sz w:val="24"/>
          <w:szCs w:val="24"/>
          <w:lang w:eastAsia="en-US"/>
          <w14:ligatures w14:val="standardContextual"/>
        </w:rPr>
        <w:t xml:space="preserve">ž paslaugas bus atsiskaitoma tiekėjo pasiūlytais paslaugų įkainiais. Maksimalios pirkimui skirtos lėšos </w:t>
      </w:r>
      <w:r w:rsidRPr="007B46CA">
        <w:rPr>
          <w:rFonts w:eastAsia="Calibri" w:cstheme="minorHAnsi"/>
          <w:kern w:val="2"/>
          <w:sz w:val="24"/>
          <w:szCs w:val="24"/>
          <w:lang w:eastAsia="en-US"/>
          <w14:ligatures w14:val="standardContextual"/>
        </w:rPr>
        <w:t>(</w:t>
      </w:r>
      <w:r w:rsidRPr="007B46CA">
        <w:rPr>
          <w:rFonts w:eastAsia="Calibri" w:cstheme="minorHAnsi"/>
          <w:b/>
          <w:bCs/>
          <w:kern w:val="2"/>
          <w:sz w:val="24"/>
          <w:szCs w:val="24"/>
          <w:lang w:eastAsia="en-US"/>
          <w14:ligatures w14:val="standardContextual"/>
        </w:rPr>
        <w:t>pradinės sutarties vertė</w:t>
      </w:r>
      <w:r w:rsidRPr="007B46CA">
        <w:rPr>
          <w:rFonts w:eastAsia="Calibri" w:cstheme="minorHAnsi"/>
          <w:kern w:val="2"/>
          <w:sz w:val="24"/>
          <w:szCs w:val="24"/>
          <w:lang w:eastAsia="en-US"/>
          <w14:ligatures w14:val="standardContextual"/>
        </w:rPr>
        <w:t>)</w:t>
      </w:r>
      <w:r w:rsidRPr="007B46CA">
        <w:rPr>
          <w:rFonts w:eastAsia="Calibri" w:cstheme="minorHAnsi"/>
          <w:bCs/>
          <w:kern w:val="2"/>
          <w:sz w:val="24"/>
          <w:szCs w:val="24"/>
          <w:lang w:eastAsia="en-US"/>
          <w14:ligatures w14:val="standardContextual"/>
        </w:rPr>
        <w:t xml:space="preserve"> - </w:t>
      </w:r>
      <w:r w:rsidRPr="007B46CA">
        <w:rPr>
          <w:rFonts w:eastAsia="Calibri" w:cstheme="minorHAnsi"/>
          <w:b/>
          <w:bCs/>
          <w:kern w:val="2"/>
          <w:sz w:val="24"/>
          <w:szCs w:val="24"/>
          <w:lang w:eastAsia="en-US"/>
          <w14:ligatures w14:val="standardContextual"/>
        </w:rPr>
        <w:t xml:space="preserve">25 578,51 </w:t>
      </w:r>
      <w:proofErr w:type="spellStart"/>
      <w:r w:rsidRPr="007B46CA">
        <w:rPr>
          <w:rFonts w:eastAsia="Calibri" w:cstheme="minorHAnsi"/>
          <w:b/>
          <w:bCs/>
          <w:kern w:val="2"/>
          <w:sz w:val="24"/>
          <w:szCs w:val="24"/>
          <w:lang w:eastAsia="en-US"/>
          <w14:ligatures w14:val="standardContextual"/>
        </w:rPr>
        <w:t>eur</w:t>
      </w:r>
      <w:proofErr w:type="spellEnd"/>
      <w:r w:rsidRPr="007B46CA">
        <w:rPr>
          <w:rFonts w:eastAsia="Calibri" w:cstheme="minorHAnsi"/>
          <w:b/>
          <w:bCs/>
          <w:kern w:val="2"/>
          <w:sz w:val="24"/>
          <w:szCs w:val="24"/>
          <w:lang w:eastAsia="en-US"/>
          <w14:ligatures w14:val="standardContextual"/>
        </w:rPr>
        <w:t xml:space="preserve"> be PVM.</w:t>
      </w:r>
    </w:p>
    <w:p w14:paraId="74FD7002" w14:textId="77777777" w:rsidR="000A7001" w:rsidRPr="00975067" w:rsidRDefault="000A7001" w:rsidP="000A7001">
      <w:pPr>
        <w:widowControl w:val="0"/>
        <w:suppressAutoHyphens/>
        <w:autoSpaceDN w:val="0"/>
        <w:textAlignment w:val="baseline"/>
        <w:rPr>
          <w:rFonts w:eastAsia="Times New Roman" w:cstheme="minorHAnsi"/>
          <w:i/>
          <w:sz w:val="24"/>
          <w:szCs w:val="24"/>
          <w:lang w:eastAsia="en-US"/>
        </w:rPr>
      </w:pPr>
      <w:r w:rsidRPr="007B46CA">
        <w:rPr>
          <w:rFonts w:eastAsia="Times New Roman" w:cstheme="minorHAnsi"/>
          <w:i/>
          <w:sz w:val="24"/>
          <w:szCs w:val="24"/>
          <w:lang w:eastAsia="en-US"/>
        </w:rPr>
        <w:t>Pastabos</w:t>
      </w:r>
      <w:r w:rsidRPr="00975067">
        <w:rPr>
          <w:rFonts w:eastAsia="Times New Roman" w:cstheme="minorHAnsi"/>
          <w:i/>
          <w:sz w:val="24"/>
          <w:szCs w:val="24"/>
          <w:lang w:eastAsia="en-US"/>
        </w:rPr>
        <w:t xml:space="preserve">: </w:t>
      </w:r>
    </w:p>
    <w:p w14:paraId="39BEE960" w14:textId="06F94BD5" w:rsidR="000A7001" w:rsidRPr="00975067" w:rsidRDefault="000A7001" w:rsidP="00F06ED6">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kainos</w:t>
      </w:r>
      <w:r w:rsidR="00D41C8D">
        <w:rPr>
          <w:rFonts w:eastAsia="Times New Roman" w:cstheme="minorHAnsi"/>
          <w:i/>
          <w:sz w:val="24"/>
          <w:szCs w:val="24"/>
          <w:lang w:eastAsia="en-US"/>
        </w:rPr>
        <w:t>, įkainiai</w:t>
      </w:r>
      <w:r w:rsidRPr="00975067">
        <w:rPr>
          <w:rFonts w:eastAsia="Times New Roman" w:cstheme="minorHAnsi"/>
          <w:i/>
          <w:sz w:val="24"/>
          <w:szCs w:val="24"/>
          <w:lang w:eastAsia="en-US"/>
        </w:rPr>
        <w:t xml:space="preserve"> pasiūlyme nurodom</w:t>
      </w:r>
      <w:r w:rsidR="00D41C8D">
        <w:rPr>
          <w:rFonts w:eastAsia="Times New Roman" w:cstheme="minorHAnsi"/>
          <w:i/>
          <w:sz w:val="24"/>
          <w:szCs w:val="24"/>
          <w:lang w:eastAsia="en-US"/>
        </w:rPr>
        <w:t>i</w:t>
      </w:r>
      <w:r w:rsidRPr="00975067">
        <w:rPr>
          <w:rFonts w:eastAsia="Times New Roman" w:cstheme="minorHAnsi"/>
          <w:i/>
          <w:sz w:val="24"/>
          <w:szCs w:val="24"/>
          <w:lang w:eastAsia="en-US"/>
        </w:rPr>
        <w:t>, paliekant du skaitmenis po kablelio;</w:t>
      </w:r>
    </w:p>
    <w:p w14:paraId="5D54D306" w14:textId="3CA22C1A" w:rsidR="001F691B" w:rsidRPr="00975067" w:rsidRDefault="000A7001" w:rsidP="00F06ED6">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pasiūlyme kaina</w:t>
      </w:r>
      <w:r w:rsidR="00FE3D1A">
        <w:rPr>
          <w:rFonts w:eastAsia="Times New Roman" w:cstheme="minorHAnsi"/>
          <w:i/>
          <w:sz w:val="24"/>
          <w:szCs w:val="24"/>
          <w:lang w:eastAsia="en-US"/>
        </w:rPr>
        <w:t>/įkainiai</w:t>
      </w:r>
      <w:r w:rsidRPr="00975067">
        <w:rPr>
          <w:rFonts w:eastAsia="Times New Roman" w:cstheme="minorHAnsi"/>
          <w:i/>
          <w:sz w:val="24"/>
          <w:szCs w:val="24"/>
          <w:lang w:eastAsia="en-US"/>
        </w:rPr>
        <w:t xml:space="preserve"> nurodoma eurais</w:t>
      </w:r>
      <w:r w:rsidR="00D509AA" w:rsidRPr="00975067">
        <w:rPr>
          <w:rFonts w:eastAsia="Times New Roman" w:cstheme="minorHAnsi"/>
          <w:i/>
          <w:sz w:val="24"/>
          <w:szCs w:val="24"/>
          <w:lang w:eastAsia="en-US"/>
        </w:rPr>
        <w:t>.</w:t>
      </w:r>
      <w:r w:rsidRPr="00975067">
        <w:rPr>
          <w:rFonts w:eastAsia="Times New Roman" w:cstheme="minorHAnsi"/>
          <w:i/>
          <w:sz w:val="24"/>
          <w:szCs w:val="24"/>
          <w:lang w:eastAsia="en-US"/>
        </w:rPr>
        <w:t xml:space="preserve"> </w:t>
      </w:r>
    </w:p>
    <w:p w14:paraId="1A306FCA" w14:textId="77777777" w:rsidR="001F691B" w:rsidRPr="00975067" w:rsidRDefault="001F691B" w:rsidP="005A1747">
      <w:pPr>
        <w:tabs>
          <w:tab w:val="left" w:leader="underscore" w:pos="6293"/>
          <w:tab w:val="left" w:leader="underscore" w:pos="8453"/>
        </w:tabs>
        <w:spacing w:line="240" w:lineRule="auto"/>
        <w:rPr>
          <w:rStyle w:val="Lentelsuraas2"/>
          <w:rFonts w:asciiTheme="minorHAnsi" w:hAnsiTheme="minorHAnsi" w:cstheme="minorHAnsi"/>
          <w:b/>
          <w:bCs/>
          <w:sz w:val="24"/>
          <w:szCs w:val="24"/>
        </w:rPr>
      </w:pPr>
      <w:r w:rsidRPr="00975067">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975067" w:rsidRDefault="001F691B" w:rsidP="005A1747">
      <w:pPr>
        <w:tabs>
          <w:tab w:val="left" w:leader="underscore" w:pos="6293"/>
          <w:tab w:val="left" w:leader="underscore" w:pos="8453"/>
        </w:tabs>
        <w:spacing w:line="240" w:lineRule="auto"/>
        <w:rPr>
          <w:rFonts w:cstheme="minorHAnsi"/>
          <w:bCs/>
          <w:sz w:val="24"/>
          <w:szCs w:val="24"/>
        </w:rPr>
      </w:pPr>
      <w:r w:rsidRPr="00975067">
        <w:rPr>
          <w:rStyle w:val="Lentelsuraas2"/>
          <w:rFonts w:asciiTheme="minorHAnsi" w:hAnsiTheme="minorHAnsi" w:cstheme="minorHAnsi"/>
          <w:bCs/>
          <w:sz w:val="24"/>
          <w:szCs w:val="24"/>
        </w:rPr>
        <w:t>Taip pat mes patvirtiname, kad visa pasiūlyme pateikta informacija yra teisinga, atitinka tikrovę ir apima viską, ko reikia visiškam ir tinkamam sutarties vykdymui.</w:t>
      </w:r>
    </w:p>
    <w:p w14:paraId="5DEDDB07" w14:textId="36DE20A0" w:rsidR="001F691B" w:rsidRPr="00975067" w:rsidRDefault="001F691B" w:rsidP="005A1747">
      <w:pPr>
        <w:widowControl w:val="0"/>
        <w:spacing w:line="240" w:lineRule="auto"/>
        <w:rPr>
          <w:rFonts w:cstheme="minorHAnsi"/>
          <w:bCs/>
          <w:iCs/>
          <w:color w:val="000000" w:themeColor="text1"/>
          <w:sz w:val="24"/>
          <w:szCs w:val="24"/>
          <w:lang w:eastAsia="ar-SA"/>
        </w:rPr>
      </w:pPr>
      <w:r w:rsidRPr="00975067">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975067"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87490" w14:textId="77777777" w:rsidR="001F691B" w:rsidRPr="00975067"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C63B2" w14:textId="77777777" w:rsidR="001F691B" w:rsidRPr="00975067" w:rsidRDefault="001F691B" w:rsidP="00DB2453">
            <w:pPr>
              <w:widowControl w:val="0"/>
              <w:snapToGrid w:val="0"/>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A98406" w14:textId="77777777" w:rsidR="001F691B" w:rsidRPr="00975067" w:rsidRDefault="001F691B" w:rsidP="00DB2453">
            <w:pPr>
              <w:widowControl w:val="0"/>
              <w:snapToGrid w:val="0"/>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Dokumento puslapių skaičius</w:t>
            </w:r>
          </w:p>
        </w:tc>
      </w:tr>
      <w:tr w:rsidR="001F691B" w:rsidRPr="00975067"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BD50A6" w14:textId="77777777" w:rsidR="001F691B" w:rsidRPr="00975067"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BB8C3"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BDD1E" w14:textId="77777777" w:rsidR="001F691B" w:rsidRPr="00975067"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r w:rsidR="001F691B" w:rsidRPr="00975067" w14:paraId="6162B22C" w14:textId="77777777" w:rsidTr="00F55F2B">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6B6748" w14:textId="77777777" w:rsidR="001F691B" w:rsidRPr="00975067"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660C4C"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F2A2F6" w14:textId="77777777" w:rsidR="001F691B" w:rsidRPr="00975067"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18CBF521" w:rsidR="001F691B" w:rsidRPr="00975067" w:rsidRDefault="001F691B" w:rsidP="001F691B">
      <w:pPr>
        <w:widowControl w:val="0"/>
        <w:ind w:left="360"/>
        <w:rPr>
          <w:rFonts w:cstheme="minorHAnsi"/>
          <w:sz w:val="24"/>
          <w:szCs w:val="24"/>
        </w:rPr>
      </w:pPr>
      <w:r w:rsidRPr="00975067">
        <w:rPr>
          <w:rFonts w:cstheme="minorHAnsi"/>
          <w:sz w:val="24"/>
          <w:szCs w:val="24"/>
        </w:rPr>
        <w:t xml:space="preserve">Ši pasiūlyme nurodyta informacija yra konfidenciali </w:t>
      </w:r>
      <w:r w:rsidRPr="00975067">
        <w:rPr>
          <w:rFonts w:cstheme="minorHAnsi"/>
          <w:i/>
          <w:sz w:val="24"/>
          <w:szCs w:val="24"/>
        </w:rPr>
        <w:t>/</w:t>
      </w:r>
      <w:r w:rsidR="00787ADB" w:rsidRPr="00975067">
        <w:rPr>
          <w:rFonts w:cstheme="minorHAnsi"/>
          <w:i/>
          <w:sz w:val="24"/>
          <w:szCs w:val="24"/>
        </w:rPr>
        <w:t>CPO</w:t>
      </w:r>
      <w:r w:rsidRPr="00975067">
        <w:rPr>
          <w:rFonts w:cstheme="minorHAnsi"/>
          <w:i/>
          <w:sz w:val="24"/>
          <w:szCs w:val="24"/>
        </w:rPr>
        <w:t xml:space="preserve"> šios informacijos negali atskleisti tretiesiems asmenims/</w:t>
      </w:r>
      <w:r w:rsidRPr="00975067">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975067" w14:paraId="334E4E42"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2FA704" w14:textId="77777777" w:rsidR="00F55F2B" w:rsidRPr="00975067"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Eil.</w:t>
            </w:r>
          </w:p>
          <w:p w14:paraId="02AABCBF" w14:textId="0786D896" w:rsidR="001F691B" w:rsidRPr="00975067"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17A89A" w14:textId="77777777" w:rsidR="001F691B" w:rsidRPr="00975067" w:rsidRDefault="001F691B" w:rsidP="00DB2453">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C0527" w14:textId="77777777" w:rsidR="001F691B" w:rsidRPr="00975067" w:rsidRDefault="001F691B" w:rsidP="00DB2453">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Dokumentas yra įkeltas šioje CVP IS pasiūlymo lango eilutėje („Prisegti dokumentai“)</w:t>
            </w:r>
          </w:p>
        </w:tc>
      </w:tr>
      <w:tr w:rsidR="001F691B" w:rsidRPr="00975067" w14:paraId="7112CD8E"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tcPr>
          <w:p w14:paraId="5E1D1071"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C0CB06B" w14:textId="77777777" w:rsidR="001F691B" w:rsidRPr="00975067"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CBE5" w14:textId="77777777" w:rsidR="001F691B" w:rsidRPr="00975067" w:rsidRDefault="001F691B" w:rsidP="00DB2453">
            <w:pPr>
              <w:widowControl w:val="0"/>
              <w:snapToGrid w:val="0"/>
              <w:rPr>
                <w:rFonts w:cstheme="minorHAnsi"/>
                <w:color w:val="000000"/>
                <w:kern w:val="3"/>
                <w:sz w:val="24"/>
                <w:szCs w:val="24"/>
                <w:lang w:eastAsia="hi-IN" w:bidi="hi-IN"/>
              </w:rPr>
            </w:pPr>
          </w:p>
        </w:tc>
      </w:tr>
      <w:tr w:rsidR="001F691B" w:rsidRPr="00975067" w14:paraId="17BE9AAA" w14:textId="77777777" w:rsidTr="00F55F2B">
        <w:tc>
          <w:tcPr>
            <w:tcW w:w="607" w:type="dxa"/>
            <w:tcBorders>
              <w:left w:val="single" w:sz="4" w:space="0" w:color="000000"/>
              <w:bottom w:val="single" w:sz="4" w:space="0" w:color="000000"/>
            </w:tcBorders>
            <w:tcMar>
              <w:top w:w="0" w:type="dxa"/>
              <w:left w:w="108" w:type="dxa"/>
              <w:bottom w:w="0" w:type="dxa"/>
              <w:right w:w="108" w:type="dxa"/>
            </w:tcMar>
          </w:tcPr>
          <w:p w14:paraId="7964B7B8" w14:textId="77777777" w:rsidR="001F691B" w:rsidRPr="00975067" w:rsidRDefault="001F691B" w:rsidP="00DB2453">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tcMar>
              <w:top w:w="0" w:type="dxa"/>
              <w:left w:w="108" w:type="dxa"/>
              <w:bottom w:w="0" w:type="dxa"/>
              <w:right w:w="108" w:type="dxa"/>
            </w:tcMar>
          </w:tcPr>
          <w:p w14:paraId="27E906DB"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31B8C086"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r>
    </w:tbl>
    <w:p w14:paraId="06403843" w14:textId="77777777" w:rsidR="001F691B" w:rsidRPr="00975067" w:rsidRDefault="001F691B" w:rsidP="001F691B">
      <w:pPr>
        <w:widowControl w:val="0"/>
        <w:ind w:firstLine="851"/>
        <w:rPr>
          <w:rFonts w:cstheme="minorHAnsi"/>
          <w:sz w:val="24"/>
          <w:szCs w:val="24"/>
        </w:rPr>
      </w:pPr>
      <w:r w:rsidRPr="00975067">
        <w:rPr>
          <w:rFonts w:eastAsia="Lucida Sans Unicode" w:cstheme="minorHAnsi"/>
          <w:kern w:val="3"/>
          <w:sz w:val="24"/>
          <w:szCs w:val="24"/>
          <w:u w:val="single"/>
        </w:rPr>
        <w:t>Pastaba</w:t>
      </w:r>
      <w:r w:rsidRPr="00975067">
        <w:rPr>
          <w:rFonts w:eastAsia="Lucida Sans Unicode" w:cstheme="minorHAnsi"/>
          <w:kern w:val="3"/>
          <w:sz w:val="24"/>
          <w:szCs w:val="24"/>
        </w:rPr>
        <w:t xml:space="preserve">. </w:t>
      </w:r>
      <w:r w:rsidRPr="0097506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975067" w:rsidRDefault="001F691B" w:rsidP="001F691B">
      <w:pPr>
        <w:widowControl w:val="0"/>
        <w:rPr>
          <w:rFonts w:cstheme="minorHAnsi"/>
          <w:bCs/>
          <w:i/>
          <w:iCs/>
          <w:sz w:val="24"/>
          <w:szCs w:val="24"/>
        </w:rPr>
      </w:pPr>
    </w:p>
    <w:p w14:paraId="6EDE8676" w14:textId="77777777" w:rsidR="001F691B" w:rsidRPr="00975067" w:rsidRDefault="001F691B" w:rsidP="001F691B">
      <w:pPr>
        <w:widowControl w:val="0"/>
        <w:ind w:firstLine="709"/>
        <w:rPr>
          <w:rFonts w:cstheme="minorHAnsi"/>
          <w:b/>
          <w:bCs/>
          <w:sz w:val="24"/>
          <w:szCs w:val="24"/>
        </w:rPr>
      </w:pPr>
      <w:r w:rsidRPr="00975067">
        <w:rPr>
          <w:rFonts w:cstheme="minorHAnsi"/>
          <w:b/>
          <w:bCs/>
          <w:sz w:val="24"/>
          <w:szCs w:val="24"/>
        </w:rPr>
        <w:t>Pasirašydamas šį pasiūlymą, tvirtintu, kad:</w:t>
      </w:r>
    </w:p>
    <w:p w14:paraId="2453015E" w14:textId="795866CC"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 xml:space="preserve">esu susipažinęs su pirkimo dokumentais, taip pat su galiojančiais Lietuvos Respublikos įstatymais, poįstatyminiais teisės aktais, kurie reguliuoja viešųjų pirkimų atlikimo tvarką bei gali turėti įtakos bet kokiems tarp </w:t>
      </w:r>
      <w:r w:rsidR="00787ADB" w:rsidRPr="00975067">
        <w:rPr>
          <w:rFonts w:eastAsia="Calibri" w:cstheme="minorHAnsi"/>
          <w:sz w:val="24"/>
          <w:szCs w:val="24"/>
          <w:lang w:eastAsia="en-US"/>
        </w:rPr>
        <w:t>CPO</w:t>
      </w:r>
      <w:r w:rsidRPr="00975067">
        <w:rPr>
          <w:rFonts w:eastAsia="Calibri" w:cstheme="minorHAnsi"/>
          <w:sz w:val="24"/>
          <w:szCs w:val="24"/>
          <w:lang w:eastAsia="en-US"/>
        </w:rPr>
        <w:t xml:space="preserve"> ir tiekėjo susiklostantiems santykiams, kylantiems iš šio pirkimo ir (ar) susijusiems su šiuo pirkimu;</w:t>
      </w:r>
    </w:p>
    <w:p w14:paraId="1F683DA1"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sutinku su pirkimo dokumentuose nustatytomis sąlygomis ir procedūromis,</w:t>
      </w:r>
    </w:p>
    <w:p w14:paraId="7D111217"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pasiūlymo dokumentuose pateikti duomenys ir informacija yra teisinga ir apima viską, ko reikia tinkamam sutarties įvykdymui;</w:t>
      </w:r>
    </w:p>
    <w:p w14:paraId="12EFFCEF" w14:textId="77777777" w:rsidR="00AA7C29" w:rsidRPr="00975067" w:rsidRDefault="00AA7C29" w:rsidP="00AA7C29">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75067">
        <w:rPr>
          <w:rFonts w:eastAsia="Arial" w:cstheme="minorHAnsi"/>
          <w:sz w:val="24"/>
          <w:szCs w:val="24"/>
        </w:rPr>
        <w:t>neturiu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(taikoma</w:t>
      </w:r>
      <w:r w:rsidRPr="00975067">
        <w:rPr>
          <w:rFonts w:cstheme="minorHAnsi"/>
          <w:sz w:val="24"/>
          <w:szCs w:val="24"/>
        </w:rPr>
        <w:t xml:space="preserve">, kai tiekėjas yra </w:t>
      </w:r>
      <w:r w:rsidRPr="00975067">
        <w:rPr>
          <w:rFonts w:eastAsia="Arial" w:cstheme="minorHAnsi"/>
          <w:sz w:val="24"/>
          <w:szCs w:val="24"/>
        </w:rPr>
        <w:t>juridinis asmuo, kita organizacija ar jos struktūrinis padalinys);</w:t>
      </w:r>
    </w:p>
    <w:p w14:paraId="6D0A885E" w14:textId="31948492" w:rsidR="001F691B" w:rsidRDefault="00AA7C29" w:rsidP="00530229">
      <w:pPr>
        <w:widowControl w:val="0"/>
        <w:numPr>
          <w:ilvl w:val="0"/>
          <w:numId w:val="9"/>
        </w:numPr>
        <w:suppressAutoHyphens/>
        <w:autoSpaceDN w:val="0"/>
        <w:spacing w:line="240" w:lineRule="auto"/>
        <w:ind w:left="0" w:firstLine="1069"/>
        <w:contextualSpacing/>
        <w:jc w:val="left"/>
        <w:textAlignment w:val="baseline"/>
        <w:rPr>
          <w:rFonts w:eastAsia="Calibri" w:cstheme="minorHAnsi"/>
          <w:b/>
          <w:smallCaps/>
          <w:sz w:val="24"/>
          <w:szCs w:val="24"/>
          <w:lang w:eastAsia="en-US"/>
        </w:rPr>
      </w:pPr>
      <w:r w:rsidRPr="00975067">
        <w:rPr>
          <w:rFonts w:eastAsia="Calibri" w:cstheme="minorHAnsi"/>
          <w:sz w:val="24"/>
          <w:szCs w:val="24"/>
          <w:lang w:eastAsia="en-US"/>
        </w:rPr>
        <w:t xml:space="preserve">pasiūlymas galioja </w:t>
      </w:r>
      <w:r w:rsidRPr="00975067">
        <w:rPr>
          <w:rFonts w:eastAsia="Times New Roman" w:cstheme="minorHAnsi"/>
          <w:sz w:val="24"/>
          <w:szCs w:val="24"/>
          <w:lang w:eastAsia="en-US"/>
        </w:rPr>
        <w:t>ne trumpiau nei 60 dienų nuo pasiūlymų pateikimo galutinio termino pabaigos</w:t>
      </w:r>
      <w:r w:rsidRPr="00975067">
        <w:rPr>
          <w:rFonts w:eastAsia="Calibri" w:cstheme="minorHAnsi"/>
          <w:sz w:val="24"/>
          <w:szCs w:val="24"/>
          <w:lang w:eastAsia="en-US"/>
        </w:rPr>
        <w:t xml:space="preserve">, </w:t>
      </w:r>
      <w:proofErr w:type="spellStart"/>
      <w:r w:rsidRPr="00975067">
        <w:rPr>
          <w:rFonts w:eastAsia="Calibri" w:cstheme="minorHAnsi"/>
          <w:sz w:val="24"/>
          <w:szCs w:val="24"/>
          <w:lang w:eastAsia="en-US"/>
        </w:rPr>
        <w:t>t.y</w:t>
      </w:r>
      <w:proofErr w:type="spellEnd"/>
      <w:r w:rsidRPr="00975067">
        <w:rPr>
          <w:rFonts w:eastAsia="Calibri" w:cstheme="minorHAnsi"/>
          <w:sz w:val="24"/>
          <w:szCs w:val="24"/>
          <w:lang w:eastAsia="en-US"/>
        </w:rPr>
        <w:t xml:space="preserve">. iki ______________. </w:t>
      </w:r>
    </w:p>
    <w:p w14:paraId="2AB77F19" w14:textId="77777777" w:rsidR="00530229" w:rsidRPr="00530229" w:rsidRDefault="00530229" w:rsidP="00530229">
      <w:pPr>
        <w:widowControl w:val="0"/>
        <w:suppressAutoHyphens/>
        <w:autoSpaceDN w:val="0"/>
        <w:spacing w:line="240" w:lineRule="auto"/>
        <w:ind w:left="1069" w:firstLine="0"/>
        <w:contextualSpacing/>
        <w:jc w:val="left"/>
        <w:textAlignment w:val="baseline"/>
        <w:rPr>
          <w:rFonts w:eastAsia="Calibri" w:cstheme="minorHAnsi"/>
          <w:b/>
          <w:smallCaps/>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975067" w14:paraId="77FBF209" w14:textId="77777777" w:rsidTr="00DB2453">
        <w:trPr>
          <w:trHeight w:val="73"/>
          <w:jc w:val="right"/>
        </w:trPr>
        <w:tc>
          <w:tcPr>
            <w:tcW w:w="3588" w:type="dxa"/>
            <w:tcBorders>
              <w:top w:val="single" w:sz="4" w:space="0" w:color="auto"/>
              <w:left w:val="nil"/>
              <w:bottom w:val="nil"/>
              <w:right w:val="nil"/>
            </w:tcBorders>
          </w:tcPr>
          <w:p w14:paraId="481E8193" w14:textId="77777777" w:rsidR="001F691B" w:rsidRPr="00975067" w:rsidRDefault="001F691B" w:rsidP="009C4D3C">
            <w:pPr>
              <w:snapToGrid w:val="0"/>
              <w:ind w:firstLine="0"/>
              <w:rPr>
                <w:rFonts w:cstheme="minorHAnsi"/>
                <w:position w:val="6"/>
                <w:sz w:val="24"/>
                <w:szCs w:val="24"/>
              </w:rPr>
            </w:pPr>
            <w:r w:rsidRPr="00975067">
              <w:rPr>
                <w:rFonts w:cstheme="minorHAnsi"/>
                <w:position w:val="6"/>
                <w:sz w:val="24"/>
                <w:szCs w:val="24"/>
              </w:rPr>
              <w:t>(</w:t>
            </w:r>
            <w:r w:rsidRPr="00975067">
              <w:rPr>
                <w:rFonts w:cstheme="minorHAnsi"/>
                <w:i/>
                <w:position w:val="6"/>
                <w:sz w:val="24"/>
                <w:szCs w:val="24"/>
              </w:rPr>
              <w:t>Tiekėjo arba jo įgalioto asmens pareigų pavadinimas)</w:t>
            </w:r>
          </w:p>
        </w:tc>
        <w:tc>
          <w:tcPr>
            <w:tcW w:w="300" w:type="dxa"/>
          </w:tcPr>
          <w:p w14:paraId="555DAEF4" w14:textId="77777777" w:rsidR="001F691B" w:rsidRPr="00975067" w:rsidRDefault="001F691B" w:rsidP="00DB2453">
            <w:pPr>
              <w:rPr>
                <w:rFonts w:eastAsia="Calibri" w:cstheme="minorHAnsi"/>
                <w:sz w:val="24"/>
                <w:szCs w:val="24"/>
              </w:rPr>
            </w:pPr>
          </w:p>
        </w:tc>
        <w:tc>
          <w:tcPr>
            <w:tcW w:w="2445" w:type="dxa"/>
            <w:tcBorders>
              <w:top w:val="single" w:sz="4" w:space="0" w:color="auto"/>
              <w:left w:val="nil"/>
              <w:bottom w:val="nil"/>
              <w:right w:val="nil"/>
            </w:tcBorders>
          </w:tcPr>
          <w:p w14:paraId="060DBC95" w14:textId="77777777" w:rsidR="001F691B" w:rsidRPr="00975067" w:rsidRDefault="001F691B" w:rsidP="00DB2453">
            <w:pPr>
              <w:rPr>
                <w:rFonts w:eastAsia="Calibri" w:cstheme="minorHAnsi"/>
                <w:i/>
                <w:sz w:val="24"/>
                <w:szCs w:val="24"/>
              </w:rPr>
            </w:pPr>
            <w:r w:rsidRPr="00975067">
              <w:rPr>
                <w:rFonts w:eastAsia="Calibri" w:cstheme="minorHAnsi"/>
                <w:i/>
                <w:position w:val="6"/>
                <w:sz w:val="24"/>
                <w:szCs w:val="24"/>
              </w:rPr>
              <w:t>(Parašas)</w:t>
            </w:r>
          </w:p>
        </w:tc>
        <w:tc>
          <w:tcPr>
            <w:tcW w:w="236" w:type="dxa"/>
          </w:tcPr>
          <w:p w14:paraId="58084FDB" w14:textId="77777777" w:rsidR="001F691B" w:rsidRPr="00975067" w:rsidRDefault="001F691B" w:rsidP="00DB2453">
            <w:pPr>
              <w:rPr>
                <w:rFonts w:eastAsia="Calibri" w:cstheme="minorHAnsi"/>
                <w:i/>
                <w:sz w:val="24"/>
                <w:szCs w:val="24"/>
              </w:rPr>
            </w:pPr>
          </w:p>
        </w:tc>
        <w:tc>
          <w:tcPr>
            <w:tcW w:w="3259" w:type="dxa"/>
            <w:tcBorders>
              <w:top w:val="single" w:sz="4" w:space="0" w:color="auto"/>
              <w:left w:val="nil"/>
              <w:bottom w:val="nil"/>
            </w:tcBorders>
          </w:tcPr>
          <w:p w14:paraId="51EC7972" w14:textId="77777777" w:rsidR="001F691B" w:rsidRPr="00975067" w:rsidRDefault="001F691B" w:rsidP="00DB2453">
            <w:pPr>
              <w:rPr>
                <w:rFonts w:eastAsia="Calibri" w:cstheme="minorHAnsi"/>
                <w:i/>
                <w:sz w:val="24"/>
                <w:szCs w:val="24"/>
              </w:rPr>
            </w:pPr>
            <w:r w:rsidRPr="00975067">
              <w:rPr>
                <w:rFonts w:eastAsia="Calibri" w:cstheme="minorHAnsi"/>
                <w:i/>
                <w:position w:val="6"/>
                <w:sz w:val="24"/>
                <w:szCs w:val="24"/>
              </w:rPr>
              <w:t>(Vardas ir pavardė)</w:t>
            </w:r>
          </w:p>
        </w:tc>
      </w:tr>
    </w:tbl>
    <w:p w14:paraId="2FCC2EA8" w14:textId="77777777" w:rsidR="00CA255A" w:rsidRPr="00975067" w:rsidRDefault="00CA255A" w:rsidP="00494AD7">
      <w:pPr>
        <w:spacing w:line="240" w:lineRule="auto"/>
        <w:ind w:firstLine="0"/>
        <w:rPr>
          <w:rFonts w:cstheme="minorHAnsi"/>
          <w:sz w:val="24"/>
          <w:szCs w:val="24"/>
        </w:rPr>
      </w:pPr>
      <w:bookmarkStart w:id="28" w:name="_Pirkimo_sąlygų_3"/>
      <w:bookmarkEnd w:id="28"/>
    </w:p>
    <w:p w14:paraId="3572E338" w14:textId="77777777" w:rsidR="00311CDB" w:rsidRDefault="00311CDB" w:rsidP="00530229">
      <w:pPr>
        <w:spacing w:line="240" w:lineRule="auto"/>
        <w:ind w:firstLine="0"/>
        <w:rPr>
          <w:rFonts w:cstheme="minorHAnsi"/>
          <w:sz w:val="24"/>
          <w:szCs w:val="24"/>
        </w:rPr>
      </w:pPr>
    </w:p>
    <w:p w14:paraId="3E632267" w14:textId="77777777" w:rsidR="00311CDB" w:rsidRPr="00975067" w:rsidRDefault="00311CDB" w:rsidP="007D6542">
      <w:pPr>
        <w:spacing w:line="240" w:lineRule="auto"/>
        <w:ind w:left="7314" w:firstLine="0"/>
        <w:rPr>
          <w:rFonts w:cstheme="minorHAnsi"/>
          <w:sz w:val="24"/>
          <w:szCs w:val="24"/>
        </w:rPr>
      </w:pPr>
    </w:p>
    <w:p w14:paraId="375EA289" w14:textId="77777777" w:rsidR="008C2413" w:rsidRPr="00975067" w:rsidRDefault="008C2413" w:rsidP="007D6542">
      <w:pPr>
        <w:spacing w:line="240" w:lineRule="auto"/>
        <w:ind w:left="7314" w:firstLine="0"/>
        <w:rPr>
          <w:rFonts w:cstheme="minorHAnsi"/>
          <w:sz w:val="24"/>
          <w:szCs w:val="24"/>
        </w:rPr>
      </w:pPr>
    </w:p>
    <w:p w14:paraId="5707BE58" w14:textId="0947E405" w:rsidR="007D6542" w:rsidRPr="00975067" w:rsidRDefault="007D6542" w:rsidP="007D6542">
      <w:pPr>
        <w:spacing w:line="240" w:lineRule="auto"/>
        <w:ind w:left="7314" w:firstLine="0"/>
        <w:rPr>
          <w:rFonts w:cstheme="minorHAnsi"/>
          <w:sz w:val="24"/>
          <w:szCs w:val="24"/>
        </w:rPr>
      </w:pPr>
      <w:r w:rsidRPr="00975067">
        <w:rPr>
          <w:rFonts w:cstheme="minorHAnsi"/>
          <w:sz w:val="24"/>
          <w:szCs w:val="24"/>
        </w:rPr>
        <w:t xml:space="preserve">Pirkimo sąlygų </w:t>
      </w:r>
      <w:r w:rsidR="00D41C8D">
        <w:rPr>
          <w:rFonts w:cstheme="minorHAnsi"/>
          <w:sz w:val="24"/>
          <w:szCs w:val="24"/>
        </w:rPr>
        <w:t>3</w:t>
      </w:r>
      <w:r w:rsidRPr="00975067">
        <w:rPr>
          <w:rFonts w:cstheme="minorHAnsi"/>
          <w:sz w:val="24"/>
          <w:szCs w:val="24"/>
        </w:rPr>
        <w:t xml:space="preserve"> priedas „Pasiūlymų vertinimo kriterijai ir sąlygos“</w:t>
      </w:r>
    </w:p>
    <w:p w14:paraId="416EE195" w14:textId="55D0FA67" w:rsidR="00DF53CC" w:rsidRPr="00975067" w:rsidRDefault="00DF53CC" w:rsidP="007D6542">
      <w:pPr>
        <w:spacing w:line="240" w:lineRule="auto"/>
        <w:ind w:left="7314" w:firstLine="0"/>
        <w:rPr>
          <w:rFonts w:cstheme="minorHAnsi"/>
          <w:sz w:val="24"/>
          <w:szCs w:val="24"/>
        </w:rPr>
      </w:pPr>
    </w:p>
    <w:p w14:paraId="1DCAE46B" w14:textId="77777777" w:rsidR="00A54EAE" w:rsidRPr="00975067" w:rsidRDefault="00A54EAE" w:rsidP="00A54EAE">
      <w:pPr>
        <w:jc w:val="center"/>
        <w:rPr>
          <w:rFonts w:cstheme="minorHAnsi"/>
          <w:b/>
          <w:sz w:val="24"/>
          <w:szCs w:val="24"/>
        </w:rPr>
      </w:pPr>
    </w:p>
    <w:p w14:paraId="0BA9918D" w14:textId="77777777" w:rsidR="00A54EAE" w:rsidRPr="00975067" w:rsidRDefault="00A54EAE" w:rsidP="00A54EAE">
      <w:pPr>
        <w:pStyle w:val="Paantrat"/>
        <w:jc w:val="center"/>
        <w:rPr>
          <w:rFonts w:cstheme="minorHAnsi"/>
          <w:b/>
          <w:bCs/>
          <w:smallCaps/>
          <w:sz w:val="24"/>
          <w:szCs w:val="24"/>
        </w:rPr>
      </w:pPr>
      <w:r w:rsidRPr="00975067">
        <w:rPr>
          <w:rFonts w:cstheme="minorHAnsi"/>
          <w:b/>
          <w:bCs/>
          <w:sz w:val="24"/>
          <w:szCs w:val="24"/>
        </w:rPr>
        <w:t>PASIŪLYMŲ VERTINIMO KRITERIJAI ir Sąlygos</w:t>
      </w:r>
    </w:p>
    <w:p w14:paraId="4D232320" w14:textId="58075711" w:rsidR="00DF53CC" w:rsidRPr="00975067" w:rsidRDefault="00DF53CC" w:rsidP="00343C91">
      <w:pPr>
        <w:spacing w:line="240" w:lineRule="auto"/>
        <w:ind w:left="7314" w:firstLine="0"/>
        <w:rPr>
          <w:rFonts w:cstheme="minorHAnsi"/>
          <w:sz w:val="24"/>
          <w:szCs w:val="24"/>
        </w:rPr>
      </w:pPr>
    </w:p>
    <w:p w14:paraId="017BB16B" w14:textId="40894579" w:rsidR="003167A5" w:rsidRPr="00975067"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29" w:name="_Hlk128411469"/>
      <w:r w:rsidRPr="00975067">
        <w:rPr>
          <w:rFonts w:asciiTheme="minorHAnsi" w:hAnsiTheme="minorHAnsi" w:cstheme="minorHAnsi"/>
          <w:sz w:val="24"/>
          <w:szCs w:val="24"/>
        </w:rPr>
        <w:t>Organizatorė</w:t>
      </w:r>
      <w:r w:rsidR="003167A5" w:rsidRPr="00975067">
        <w:rPr>
          <w:rFonts w:asciiTheme="minorHAnsi" w:hAnsiTheme="minorHAnsi" w:cstheme="minorHAnsi"/>
          <w:sz w:val="24"/>
          <w:szCs w:val="24"/>
        </w:rPr>
        <w:t xml:space="preserve"> </w:t>
      </w:r>
      <w:r w:rsidR="003167A5" w:rsidRPr="00975067">
        <w:rPr>
          <w:rFonts w:asciiTheme="minorHAnsi" w:eastAsia="Calibri" w:hAnsiTheme="minorHAnsi" w:cstheme="minorHAnsi"/>
          <w:sz w:val="24"/>
          <w:szCs w:val="24"/>
        </w:rPr>
        <w:t xml:space="preserve">ekonomiškai naudingiausią pasiūlymą išrenka </w:t>
      </w:r>
      <w:r w:rsidR="003167A5" w:rsidRPr="00975067">
        <w:rPr>
          <w:rFonts w:asciiTheme="minorHAnsi" w:eastAsia="Calibri" w:hAnsiTheme="minorHAnsi" w:cstheme="minorHAnsi"/>
          <w:b/>
          <w:sz w:val="24"/>
          <w:szCs w:val="24"/>
        </w:rPr>
        <w:t>pagal</w:t>
      </w:r>
      <w:r w:rsidR="003167A5" w:rsidRPr="00975067">
        <w:rPr>
          <w:rFonts w:asciiTheme="minorHAnsi" w:hAnsiTheme="minorHAnsi" w:cstheme="minorHAnsi"/>
          <w:b/>
          <w:sz w:val="24"/>
          <w:szCs w:val="24"/>
        </w:rPr>
        <w:t xml:space="preserve"> kainos kriterijų</w:t>
      </w:r>
      <w:bookmarkEnd w:id="29"/>
      <w:r w:rsidR="003167A5" w:rsidRPr="00975067">
        <w:rPr>
          <w:rFonts w:asciiTheme="minorHAnsi" w:hAnsiTheme="minorHAnsi" w:cstheme="minorHAnsi"/>
          <w:sz w:val="24"/>
          <w:szCs w:val="24"/>
        </w:rPr>
        <w:t xml:space="preserve"> </w:t>
      </w:r>
    </w:p>
    <w:p w14:paraId="68C4BC99" w14:textId="3086C51E" w:rsidR="007D6542" w:rsidRPr="00975067" w:rsidRDefault="009B4090" w:rsidP="009513A5">
      <w:pPr>
        <w:ind w:firstLine="0"/>
        <w:rPr>
          <w:rFonts w:eastAsiaTheme="minorHAnsi" w:cstheme="minorHAnsi"/>
          <w:bCs/>
          <w:iCs/>
          <w:sz w:val="24"/>
          <w:szCs w:val="24"/>
        </w:rPr>
      </w:pPr>
      <w:r w:rsidRPr="00975067">
        <w:rPr>
          <w:rFonts w:eastAsiaTheme="minorHAnsi" w:cstheme="minorHAnsi"/>
          <w:bCs/>
          <w:iCs/>
          <w:sz w:val="24"/>
          <w:szCs w:val="24"/>
        </w:rPr>
        <w:br w:type="page"/>
      </w:r>
    </w:p>
    <w:p w14:paraId="01AE98CA" w14:textId="13ABAD79" w:rsidR="00B53D15" w:rsidRPr="00975067" w:rsidRDefault="00506996" w:rsidP="00D509AA">
      <w:pPr>
        <w:spacing w:line="240" w:lineRule="auto"/>
        <w:ind w:left="7314" w:firstLine="0"/>
        <w:rPr>
          <w:rFonts w:cstheme="minorHAnsi"/>
          <w:sz w:val="24"/>
          <w:szCs w:val="24"/>
        </w:rPr>
      </w:pPr>
      <w:r w:rsidRPr="00975067">
        <w:rPr>
          <w:rFonts w:cstheme="minorHAnsi"/>
          <w:sz w:val="24"/>
          <w:szCs w:val="24"/>
        </w:rPr>
        <w:lastRenderedPageBreak/>
        <w:t xml:space="preserve">Pirkimo sąlygų </w:t>
      </w:r>
      <w:r w:rsidR="00D41C8D">
        <w:rPr>
          <w:rFonts w:cstheme="minorHAnsi"/>
          <w:sz w:val="24"/>
          <w:szCs w:val="24"/>
        </w:rPr>
        <w:t>4</w:t>
      </w:r>
      <w:r w:rsidRPr="00975067">
        <w:rPr>
          <w:rFonts w:cstheme="minorHAnsi"/>
          <w:sz w:val="24"/>
          <w:szCs w:val="24"/>
        </w:rPr>
        <w:t xml:space="preserve"> priedas „Sutarties projektas“</w:t>
      </w:r>
    </w:p>
    <w:p w14:paraId="501F0D27" w14:textId="77777777" w:rsidR="00120F7A" w:rsidRPr="00975067" w:rsidRDefault="00120F7A" w:rsidP="00B53D15">
      <w:pPr>
        <w:tabs>
          <w:tab w:val="left" w:pos="90"/>
        </w:tabs>
        <w:spacing w:before="200"/>
        <w:jc w:val="center"/>
        <w:rPr>
          <w:rFonts w:cstheme="minorHAnsi"/>
          <w:sz w:val="24"/>
          <w:szCs w:val="24"/>
        </w:rPr>
      </w:pPr>
    </w:p>
    <w:p w14:paraId="0BC5865C" w14:textId="77777777" w:rsidR="008F7CEA" w:rsidRPr="00975067" w:rsidRDefault="008F7CEA" w:rsidP="00530229">
      <w:pPr>
        <w:ind w:firstLine="0"/>
        <w:rPr>
          <w:rFonts w:eastAsia="Arial" w:cstheme="minorHAnsi"/>
          <w:b/>
          <w:bCs/>
          <w:sz w:val="24"/>
          <w:szCs w:val="24"/>
        </w:rPr>
      </w:pPr>
    </w:p>
    <w:p w14:paraId="11DF62F6" w14:textId="77777777" w:rsidR="00530229" w:rsidRPr="00530229" w:rsidRDefault="00530229" w:rsidP="00530229">
      <w:pPr>
        <w:suppressAutoHyphens/>
        <w:spacing w:line="240" w:lineRule="auto"/>
        <w:jc w:val="center"/>
        <w:rPr>
          <w:rFonts w:cstheme="minorHAnsi"/>
          <w:b/>
          <w:caps/>
          <w:sz w:val="24"/>
          <w:szCs w:val="24"/>
        </w:rPr>
      </w:pPr>
      <w:r w:rsidRPr="00530229">
        <w:rPr>
          <w:rFonts w:cstheme="minorHAnsi"/>
          <w:b/>
          <w:caps/>
          <w:sz w:val="24"/>
          <w:szCs w:val="24"/>
        </w:rPr>
        <w:t>PASLAUGŲ VIEŠOJO PIRKIMO-PARDAVIMO SUTARTIES SĄLYGOS</w:t>
      </w:r>
    </w:p>
    <w:p w14:paraId="6B7A190D" w14:textId="77777777" w:rsidR="00530229" w:rsidRPr="00530229" w:rsidRDefault="00530229" w:rsidP="00530229">
      <w:pPr>
        <w:suppressAutoHyphens/>
        <w:spacing w:line="240" w:lineRule="auto"/>
        <w:ind w:firstLine="0"/>
        <w:rPr>
          <w:rFonts w:cstheme="minorHAnsi"/>
          <w:sz w:val="24"/>
          <w:szCs w:val="24"/>
        </w:rPr>
      </w:pPr>
    </w:p>
    <w:p w14:paraId="461FE742" w14:textId="77777777" w:rsidR="00530229" w:rsidRPr="00530229" w:rsidRDefault="00530229" w:rsidP="00530229">
      <w:pPr>
        <w:suppressAutoHyphens/>
        <w:spacing w:line="240" w:lineRule="auto"/>
        <w:jc w:val="center"/>
        <w:rPr>
          <w:rFonts w:cstheme="minorHAnsi"/>
          <w:sz w:val="24"/>
          <w:szCs w:val="24"/>
        </w:rPr>
      </w:pPr>
      <w:r w:rsidRPr="00530229">
        <w:rPr>
          <w:rFonts w:cstheme="minorHAnsi"/>
          <w:sz w:val="24"/>
          <w:szCs w:val="24"/>
        </w:rPr>
        <w:t xml:space="preserve">2025 m. ______________  d. Nr. </w:t>
      </w:r>
    </w:p>
    <w:p w14:paraId="50F7993B" w14:textId="622A781D" w:rsidR="00530229" w:rsidRPr="00530229" w:rsidRDefault="00530229" w:rsidP="00530229">
      <w:pPr>
        <w:tabs>
          <w:tab w:val="center" w:pos="4819"/>
          <w:tab w:val="left" w:pos="6045"/>
        </w:tabs>
        <w:suppressAutoHyphens/>
        <w:spacing w:line="240" w:lineRule="auto"/>
        <w:rPr>
          <w:rFonts w:cstheme="minorHAnsi"/>
          <w:sz w:val="24"/>
          <w:szCs w:val="24"/>
        </w:rPr>
      </w:pPr>
      <w:r w:rsidRPr="00530229">
        <w:rPr>
          <w:rFonts w:cstheme="minorHAnsi"/>
          <w:sz w:val="24"/>
          <w:szCs w:val="24"/>
        </w:rPr>
        <w:tab/>
      </w:r>
      <w:r>
        <w:rPr>
          <w:rFonts w:cstheme="minorHAnsi"/>
          <w:sz w:val="24"/>
          <w:szCs w:val="24"/>
        </w:rPr>
        <w:t xml:space="preserve">                          </w:t>
      </w:r>
      <w:r w:rsidRPr="00530229">
        <w:rPr>
          <w:rFonts w:cstheme="minorHAnsi"/>
          <w:sz w:val="24"/>
          <w:szCs w:val="24"/>
        </w:rPr>
        <w:t>Utena</w:t>
      </w:r>
    </w:p>
    <w:p w14:paraId="45BE467F" w14:textId="77777777" w:rsidR="00530229" w:rsidRPr="00530229" w:rsidRDefault="00530229" w:rsidP="00530229">
      <w:pPr>
        <w:suppressAutoHyphens/>
        <w:spacing w:line="240" w:lineRule="auto"/>
        <w:jc w:val="center"/>
        <w:rPr>
          <w:rFonts w:cstheme="minorHAnsi"/>
          <w:i/>
          <w:sz w:val="24"/>
          <w:szCs w:val="24"/>
        </w:rPr>
      </w:pPr>
    </w:p>
    <w:p w14:paraId="2928A582" w14:textId="7EFF01FA" w:rsidR="00530229" w:rsidRPr="00530229" w:rsidRDefault="00530229" w:rsidP="00530229">
      <w:pPr>
        <w:suppressAutoHyphens/>
        <w:spacing w:line="240" w:lineRule="auto"/>
        <w:jc w:val="center"/>
        <w:rPr>
          <w:rFonts w:cstheme="minorHAnsi"/>
          <w:b/>
          <w:sz w:val="24"/>
          <w:szCs w:val="24"/>
        </w:rPr>
      </w:pPr>
      <w:r w:rsidRPr="00530229">
        <w:rPr>
          <w:rFonts w:cstheme="minorHAnsi"/>
          <w:b/>
          <w:sz w:val="24"/>
          <w:szCs w:val="24"/>
        </w:rPr>
        <w:t>SPECIALIOSIOS SĄLYGOS</w:t>
      </w:r>
    </w:p>
    <w:p w14:paraId="17623B94" w14:textId="77777777" w:rsidR="00530229" w:rsidRPr="00530229" w:rsidRDefault="00530229" w:rsidP="00530229">
      <w:pPr>
        <w:suppressAutoHyphens/>
        <w:spacing w:line="240" w:lineRule="auto"/>
        <w:jc w:val="center"/>
        <w:rPr>
          <w:rFonts w:cstheme="minorHAnsi"/>
          <w:b/>
          <w:sz w:val="24"/>
          <w:szCs w:val="24"/>
        </w:rPr>
      </w:pPr>
    </w:p>
    <w:p w14:paraId="2E945DF4" w14:textId="77777777" w:rsidR="00530229" w:rsidRPr="00530229" w:rsidRDefault="00530229" w:rsidP="00530229">
      <w:pPr>
        <w:tabs>
          <w:tab w:val="left" w:pos="567"/>
          <w:tab w:val="left" w:pos="1134"/>
        </w:tabs>
        <w:suppressAutoHyphens/>
        <w:spacing w:line="240" w:lineRule="auto"/>
        <w:rPr>
          <w:rFonts w:cstheme="minorHAnsi"/>
          <w:sz w:val="24"/>
          <w:szCs w:val="24"/>
        </w:rPr>
      </w:pPr>
      <w:r w:rsidRPr="00530229">
        <w:rPr>
          <w:rFonts w:cstheme="minorHAnsi"/>
          <w:sz w:val="24"/>
          <w:szCs w:val="24"/>
        </w:rPr>
        <w:tab/>
      </w:r>
      <w:r w:rsidRPr="00530229">
        <w:rPr>
          <w:rFonts w:cstheme="minorHAnsi"/>
          <w:sz w:val="24"/>
          <w:szCs w:val="24"/>
        </w:rPr>
        <w:tab/>
      </w:r>
      <w:r w:rsidRPr="00530229">
        <w:rPr>
          <w:rFonts w:cstheme="minorHAnsi"/>
          <w:iCs/>
          <w:sz w:val="24"/>
          <w:szCs w:val="24"/>
        </w:rPr>
        <w:t>Utenos rajono socialinių paslaugų centras,</w:t>
      </w:r>
      <w:r w:rsidRPr="00530229">
        <w:rPr>
          <w:rFonts w:cstheme="minorHAnsi"/>
          <w:sz w:val="24"/>
          <w:szCs w:val="24"/>
        </w:rPr>
        <w:t xml:space="preserve"> kurio registruota buveinė yra K. Ladygos g. 20, Utena</w:t>
      </w:r>
      <w:r w:rsidRPr="00530229">
        <w:rPr>
          <w:rFonts w:cstheme="minorHAnsi"/>
          <w:i/>
          <w:sz w:val="24"/>
          <w:szCs w:val="24"/>
        </w:rPr>
        <w:t xml:space="preserve">, </w:t>
      </w:r>
      <w:r w:rsidRPr="00530229">
        <w:rPr>
          <w:rFonts w:cstheme="minorHAnsi"/>
          <w:sz w:val="24"/>
          <w:szCs w:val="24"/>
        </w:rPr>
        <w:t xml:space="preserve">duomenys apie įstaigą kaupiami Lietuvos Respublikos juridinių asmenų registre, atstovaujama </w:t>
      </w:r>
      <w:r w:rsidRPr="00530229">
        <w:rPr>
          <w:rFonts w:cstheme="minorHAnsi"/>
          <w:sz w:val="24"/>
          <w:szCs w:val="24"/>
          <w:u w:val="single"/>
        </w:rPr>
        <w:t xml:space="preserve">                                </w:t>
      </w:r>
      <w:r w:rsidRPr="00530229">
        <w:rPr>
          <w:rFonts w:cstheme="minorHAnsi"/>
          <w:sz w:val="24"/>
          <w:szCs w:val="24"/>
        </w:rPr>
        <w:t xml:space="preserve">direktoriaus pavaduotojos socialiniams reikalams, laikinai atliekanti direktoriaus pareigybei nustatytas funkcijas Ligitos </w:t>
      </w:r>
      <w:proofErr w:type="spellStart"/>
      <w:r w:rsidRPr="00530229">
        <w:rPr>
          <w:rFonts w:cstheme="minorHAnsi"/>
          <w:sz w:val="24"/>
          <w:szCs w:val="24"/>
        </w:rPr>
        <w:t>Reišienės</w:t>
      </w:r>
      <w:proofErr w:type="spellEnd"/>
      <w:r w:rsidRPr="00530229">
        <w:rPr>
          <w:rFonts w:cstheme="minorHAnsi"/>
          <w:sz w:val="24"/>
          <w:szCs w:val="24"/>
        </w:rPr>
        <w:t xml:space="preserve">, </w:t>
      </w:r>
      <w:r w:rsidRPr="00530229">
        <w:rPr>
          <w:rFonts w:cstheme="minorHAnsi"/>
          <w:color w:val="000000"/>
          <w:sz w:val="24"/>
          <w:szCs w:val="24"/>
        </w:rPr>
        <w:t>veikiančios</w:t>
      </w:r>
      <w:r w:rsidRPr="00530229">
        <w:rPr>
          <w:rFonts w:cstheme="minorHAnsi"/>
          <w:color w:val="333333"/>
          <w:sz w:val="24"/>
          <w:szCs w:val="24"/>
        </w:rPr>
        <w:t xml:space="preserve"> </w:t>
      </w:r>
      <w:r w:rsidRPr="00530229">
        <w:rPr>
          <w:rFonts w:cstheme="minorHAnsi"/>
          <w:sz w:val="24"/>
          <w:szCs w:val="24"/>
        </w:rPr>
        <w:t>pagal Utenos rajono savivaldybės 2025-04-15 Nr. MPP-42</w:t>
      </w:r>
      <w:r w:rsidRPr="00530229">
        <w:rPr>
          <w:rFonts w:cstheme="minorHAnsi"/>
          <w:color w:val="333333"/>
          <w:sz w:val="24"/>
          <w:szCs w:val="24"/>
        </w:rPr>
        <w:t xml:space="preserve"> mero </w:t>
      </w:r>
      <w:r w:rsidRPr="00530229">
        <w:rPr>
          <w:rFonts w:cstheme="minorHAnsi"/>
          <w:sz w:val="24"/>
          <w:szCs w:val="24"/>
        </w:rPr>
        <w:t>potvarkiu</w:t>
      </w:r>
      <w:r w:rsidRPr="00530229">
        <w:rPr>
          <w:rFonts w:cstheme="minorHAnsi"/>
          <w:color w:val="333333"/>
          <w:sz w:val="24"/>
          <w:szCs w:val="24"/>
        </w:rPr>
        <w:t xml:space="preserve">, </w:t>
      </w:r>
      <w:r w:rsidRPr="00530229">
        <w:rPr>
          <w:rFonts w:cstheme="minorHAnsi"/>
          <w:sz w:val="24"/>
          <w:szCs w:val="24"/>
        </w:rPr>
        <w:t>toliau vadinama – „</w:t>
      </w:r>
      <w:r w:rsidRPr="00530229">
        <w:rPr>
          <w:rFonts w:cstheme="minorHAnsi"/>
          <w:b/>
          <w:sz w:val="24"/>
          <w:szCs w:val="24"/>
        </w:rPr>
        <w:t>Pirkėju”,</w:t>
      </w:r>
      <w:r w:rsidRPr="00530229">
        <w:rPr>
          <w:rFonts w:cstheme="minorHAnsi"/>
          <w:sz w:val="24"/>
          <w:szCs w:val="24"/>
        </w:rPr>
        <w:t xml:space="preserve"> ir </w:t>
      </w:r>
      <w:r w:rsidRPr="00530229">
        <w:rPr>
          <w:rFonts w:cstheme="minorHAnsi"/>
          <w:iCs/>
          <w:sz w:val="24"/>
          <w:szCs w:val="24"/>
          <w:u w:val="single"/>
        </w:rPr>
        <w:t xml:space="preserve">                        </w:t>
      </w:r>
      <w:r w:rsidRPr="00530229">
        <w:rPr>
          <w:rFonts w:cstheme="minorHAnsi"/>
          <w:sz w:val="24"/>
          <w:szCs w:val="24"/>
        </w:rPr>
        <w:t xml:space="preserve">, įmonės kodas </w:t>
      </w:r>
      <w:r w:rsidRPr="00530229">
        <w:rPr>
          <w:rFonts w:cstheme="minorHAnsi"/>
          <w:iCs/>
          <w:sz w:val="24"/>
          <w:szCs w:val="24"/>
          <w:u w:val="single"/>
        </w:rPr>
        <w:t xml:space="preserve">                      </w:t>
      </w:r>
      <w:r w:rsidRPr="00530229">
        <w:rPr>
          <w:rFonts w:cstheme="minorHAnsi"/>
          <w:i/>
          <w:sz w:val="24"/>
          <w:szCs w:val="24"/>
        </w:rPr>
        <w:t>,</w:t>
      </w:r>
      <w:r w:rsidRPr="00530229">
        <w:rPr>
          <w:rFonts w:cstheme="minorHAnsi"/>
          <w:sz w:val="24"/>
          <w:szCs w:val="24"/>
        </w:rPr>
        <w:t xml:space="preserve"> kurios buveinė yra </w:t>
      </w:r>
      <w:r w:rsidRPr="00530229">
        <w:rPr>
          <w:rFonts w:cstheme="minorHAnsi"/>
          <w:sz w:val="24"/>
          <w:szCs w:val="24"/>
          <w:u w:val="single"/>
        </w:rPr>
        <w:t xml:space="preserve">                     , </w:t>
      </w:r>
      <w:r w:rsidRPr="00530229">
        <w:rPr>
          <w:rFonts w:cstheme="minorHAnsi"/>
          <w:sz w:val="24"/>
          <w:szCs w:val="24"/>
        </w:rPr>
        <w:t>duomenys apie įmonę kaupiami Lietuvos Respublikos juridinių asmenų registre, atstovaujama</w:t>
      </w:r>
      <w:r w:rsidRPr="00530229">
        <w:rPr>
          <w:rFonts w:cstheme="minorHAnsi"/>
          <w:sz w:val="24"/>
          <w:szCs w:val="24"/>
          <w:u w:val="single"/>
        </w:rPr>
        <w:t xml:space="preserve">                                      </w:t>
      </w:r>
      <w:r w:rsidRPr="00530229">
        <w:rPr>
          <w:rFonts w:cstheme="minorHAnsi"/>
          <w:sz w:val="24"/>
          <w:szCs w:val="24"/>
        </w:rPr>
        <w:t>, veikiančio pagal</w:t>
      </w:r>
      <w:r w:rsidRPr="00530229">
        <w:rPr>
          <w:rFonts w:cstheme="minorHAnsi"/>
          <w:sz w:val="24"/>
          <w:szCs w:val="24"/>
          <w:u w:val="single"/>
        </w:rPr>
        <w:t xml:space="preserve">                               </w:t>
      </w:r>
      <w:r w:rsidRPr="00530229">
        <w:rPr>
          <w:rFonts w:cstheme="minorHAnsi"/>
          <w:sz w:val="24"/>
          <w:szCs w:val="24"/>
        </w:rPr>
        <w:t>, toliau vadinama „</w:t>
      </w:r>
      <w:r w:rsidRPr="00530229">
        <w:rPr>
          <w:rFonts w:cstheme="minorHAnsi"/>
          <w:b/>
          <w:sz w:val="24"/>
          <w:szCs w:val="24"/>
        </w:rPr>
        <w:t>Tiekėju”</w:t>
      </w:r>
      <w:r w:rsidRPr="00530229">
        <w:rPr>
          <w:rFonts w:cstheme="minorHAnsi"/>
          <w:sz w:val="24"/>
          <w:szCs w:val="24"/>
        </w:rPr>
        <w:t>, toliau kartu šioje Sutartyje vadinami – „</w:t>
      </w:r>
      <w:r w:rsidRPr="00530229">
        <w:rPr>
          <w:rFonts w:cstheme="minorHAnsi"/>
          <w:b/>
          <w:sz w:val="24"/>
          <w:szCs w:val="24"/>
        </w:rPr>
        <w:t>Šalimis</w:t>
      </w:r>
      <w:r w:rsidRPr="00530229">
        <w:rPr>
          <w:rFonts w:cstheme="minorHAnsi"/>
          <w:sz w:val="24"/>
          <w:szCs w:val="24"/>
        </w:rPr>
        <w:t>“, o kiekvienas atskirai – „</w:t>
      </w:r>
      <w:r w:rsidRPr="00530229">
        <w:rPr>
          <w:rFonts w:cstheme="minorHAnsi"/>
          <w:b/>
          <w:sz w:val="24"/>
          <w:szCs w:val="24"/>
        </w:rPr>
        <w:t>Šalimi</w:t>
      </w:r>
      <w:r w:rsidRPr="00530229">
        <w:rPr>
          <w:rFonts w:cstheme="minorHAnsi"/>
          <w:sz w:val="24"/>
          <w:szCs w:val="24"/>
        </w:rPr>
        <w:t xml:space="preserve">“, sudarė šią Paslaugų viešojo pirkimo-pardavimo sutartį, toliau vadinamą – </w:t>
      </w:r>
      <w:r w:rsidRPr="00530229">
        <w:rPr>
          <w:rFonts w:cstheme="minorHAnsi"/>
          <w:b/>
          <w:bCs/>
          <w:sz w:val="24"/>
          <w:szCs w:val="24"/>
        </w:rPr>
        <w:t>„Sutartimi“</w:t>
      </w:r>
      <w:r w:rsidRPr="00530229">
        <w:rPr>
          <w:rFonts w:cstheme="minorHAnsi"/>
          <w:sz w:val="24"/>
          <w:szCs w:val="24"/>
        </w:rPr>
        <w:t xml:space="preserve"> ir susitarė dėl toliau išvardintų sąlygų.</w:t>
      </w:r>
    </w:p>
    <w:p w14:paraId="0CE53488" w14:textId="77777777" w:rsidR="00530229" w:rsidRPr="00530229" w:rsidRDefault="00530229" w:rsidP="00530229">
      <w:pPr>
        <w:tabs>
          <w:tab w:val="left" w:pos="567"/>
          <w:tab w:val="left" w:pos="1134"/>
        </w:tabs>
        <w:suppressAutoHyphens/>
        <w:spacing w:line="240" w:lineRule="auto"/>
        <w:rPr>
          <w:rFonts w:cstheme="minorHAnsi"/>
          <w:sz w:val="24"/>
          <w:szCs w:val="24"/>
        </w:rPr>
      </w:pPr>
    </w:p>
    <w:p w14:paraId="501D058B" w14:textId="77777777" w:rsidR="00530229" w:rsidRPr="00530229" w:rsidRDefault="00530229" w:rsidP="00530229">
      <w:pPr>
        <w:tabs>
          <w:tab w:val="left" w:pos="0"/>
        </w:tabs>
        <w:suppressAutoHyphens/>
        <w:spacing w:line="240" w:lineRule="auto"/>
        <w:ind w:left="720" w:hanging="720"/>
        <w:jc w:val="center"/>
        <w:rPr>
          <w:rFonts w:cstheme="minorHAnsi"/>
          <w:b/>
          <w:sz w:val="24"/>
          <w:szCs w:val="24"/>
        </w:rPr>
      </w:pPr>
      <w:r w:rsidRPr="00530229">
        <w:rPr>
          <w:rFonts w:cstheme="minorHAnsi"/>
          <w:b/>
          <w:sz w:val="24"/>
          <w:szCs w:val="24"/>
        </w:rPr>
        <w:t>1. SUTARTIES OBJEKTAS IR DALYKAS, PASLAUGŲ UŽSAKYMO TVARKA</w:t>
      </w:r>
    </w:p>
    <w:p w14:paraId="046A91EC" w14:textId="77777777" w:rsidR="00530229" w:rsidRPr="00530229" w:rsidRDefault="00530229" w:rsidP="00530229">
      <w:pPr>
        <w:tabs>
          <w:tab w:val="left" w:pos="0"/>
        </w:tabs>
        <w:suppressAutoHyphens/>
        <w:spacing w:line="240" w:lineRule="auto"/>
        <w:ind w:left="720" w:hanging="720"/>
        <w:jc w:val="center"/>
        <w:rPr>
          <w:rFonts w:cstheme="minorHAnsi"/>
          <w:b/>
          <w:sz w:val="24"/>
          <w:szCs w:val="24"/>
        </w:rPr>
      </w:pPr>
    </w:p>
    <w:p w14:paraId="076CB7D8" w14:textId="77777777" w:rsidR="00530229" w:rsidRPr="00530229" w:rsidRDefault="00530229" w:rsidP="00530229">
      <w:pPr>
        <w:tabs>
          <w:tab w:val="left" w:pos="1134"/>
        </w:tabs>
        <w:suppressAutoHyphens/>
        <w:spacing w:line="240" w:lineRule="auto"/>
        <w:rPr>
          <w:rFonts w:cstheme="minorHAnsi"/>
          <w:b/>
          <w:sz w:val="24"/>
          <w:szCs w:val="24"/>
        </w:rPr>
      </w:pPr>
      <w:r w:rsidRPr="00530229">
        <w:rPr>
          <w:rFonts w:cstheme="minorHAnsi"/>
          <w:sz w:val="24"/>
          <w:szCs w:val="24"/>
        </w:rPr>
        <w:t>1.1.</w:t>
      </w:r>
      <w:r w:rsidRPr="00530229">
        <w:rPr>
          <w:rFonts w:cstheme="minorHAnsi"/>
          <w:b/>
          <w:sz w:val="24"/>
          <w:szCs w:val="24"/>
        </w:rPr>
        <w:t xml:space="preserve"> </w:t>
      </w:r>
      <w:r w:rsidRPr="00530229">
        <w:rPr>
          <w:rFonts w:cstheme="minorHAnsi"/>
          <w:sz w:val="24"/>
          <w:szCs w:val="24"/>
        </w:rPr>
        <w:t xml:space="preserve">Sutarties pavadinimas </w:t>
      </w:r>
      <w:r w:rsidRPr="00530229">
        <w:rPr>
          <w:rFonts w:cstheme="minorHAnsi"/>
          <w:b/>
          <w:sz w:val="24"/>
          <w:szCs w:val="24"/>
        </w:rPr>
        <w:t>– „Asmenų, kuriems reikalingos hemodializės procedūros, pavėžėjimo paslaugos“</w:t>
      </w:r>
    </w:p>
    <w:p w14:paraId="70D59A47" w14:textId="77777777" w:rsidR="00530229" w:rsidRPr="00530229" w:rsidRDefault="00530229" w:rsidP="00530229">
      <w:pPr>
        <w:tabs>
          <w:tab w:val="left" w:pos="1134"/>
        </w:tabs>
        <w:suppressAutoHyphens/>
        <w:spacing w:line="240" w:lineRule="auto"/>
        <w:rPr>
          <w:rFonts w:cstheme="minorHAnsi"/>
          <w:sz w:val="24"/>
          <w:szCs w:val="24"/>
        </w:rPr>
      </w:pPr>
      <w:r w:rsidRPr="00530229">
        <w:rPr>
          <w:rFonts w:cstheme="minorHAnsi"/>
          <w:sz w:val="24"/>
          <w:szCs w:val="24"/>
        </w:rPr>
        <w:t xml:space="preserve">1.2. Sutarties dalykas </w:t>
      </w:r>
      <w:r w:rsidRPr="00530229">
        <w:rPr>
          <w:rFonts w:cstheme="minorHAnsi"/>
          <w:bCs/>
          <w:sz w:val="24"/>
          <w:szCs w:val="24"/>
        </w:rPr>
        <w:t xml:space="preserve">– </w:t>
      </w:r>
      <w:r w:rsidRPr="00530229">
        <w:rPr>
          <w:rFonts w:cstheme="minorHAnsi"/>
          <w:sz w:val="24"/>
          <w:szCs w:val="24"/>
        </w:rPr>
        <w:t xml:space="preserve">šia Sutartimi Tiekėjas turi per Sutartyje nustatytą atlikimo terminą suteikti asmenų, kuriems reikalingos hemodializės procedūros, pavėžėjimo paslaugas (toliau – Paslaugos) pagal Sutartyje numatytas sąlygas ir terminus, o Pirkėjas sudaro Tiekėjui būtinas sąlygas Paslaugoms atlikti, Sutartyje numatyta tvarka priima tinkamai atliktas Paslaugas ir sumoka Tiekėjui. </w:t>
      </w:r>
    </w:p>
    <w:p w14:paraId="4D8C9A91" w14:textId="77777777" w:rsidR="00530229" w:rsidRPr="00530229" w:rsidRDefault="00530229" w:rsidP="00530229">
      <w:pPr>
        <w:tabs>
          <w:tab w:val="left" w:pos="1134"/>
        </w:tabs>
        <w:suppressAutoHyphens/>
        <w:spacing w:line="240" w:lineRule="auto"/>
        <w:rPr>
          <w:rFonts w:cstheme="minorHAnsi"/>
          <w:sz w:val="24"/>
          <w:szCs w:val="24"/>
        </w:rPr>
      </w:pPr>
      <w:r w:rsidRPr="00530229">
        <w:rPr>
          <w:rFonts w:cstheme="minorHAnsi"/>
          <w:sz w:val="24"/>
          <w:szCs w:val="24"/>
        </w:rPr>
        <w:t xml:space="preserve">1.3. Tiekėjas teikia pavėžėjimo paslaugas asmenims, kuriems reikalingos hemodializės procedūros 3 kartus per savaitę (pirmadienis, trečiadienis, penktadienis). </w:t>
      </w:r>
    </w:p>
    <w:p w14:paraId="2612816C" w14:textId="77777777" w:rsidR="00530229" w:rsidRPr="00530229" w:rsidRDefault="00530229" w:rsidP="00530229">
      <w:pPr>
        <w:tabs>
          <w:tab w:val="left" w:pos="1134"/>
        </w:tabs>
        <w:suppressAutoHyphens/>
        <w:spacing w:line="240" w:lineRule="auto"/>
        <w:rPr>
          <w:rFonts w:cstheme="minorHAnsi"/>
          <w:sz w:val="24"/>
          <w:szCs w:val="24"/>
        </w:rPr>
      </w:pPr>
      <w:r w:rsidRPr="00530229">
        <w:rPr>
          <w:rFonts w:cstheme="minorHAnsi"/>
          <w:sz w:val="24"/>
          <w:szCs w:val="24"/>
        </w:rPr>
        <w:t>1.4. Per 12 mėnesių Tiekėjas suteikia Paslaugas – ne mažiau kaip 12 asmenų, kuriems reikalingos hemodializės, pavėžėjimą  ir ne daugiau kaip 20 asmenų.</w:t>
      </w:r>
    </w:p>
    <w:p w14:paraId="2EFBD06C" w14:textId="77777777" w:rsidR="00530229" w:rsidRPr="00530229" w:rsidRDefault="00530229" w:rsidP="00530229">
      <w:pPr>
        <w:tabs>
          <w:tab w:val="left" w:pos="1134"/>
        </w:tabs>
        <w:suppressAutoHyphens/>
        <w:spacing w:line="240" w:lineRule="auto"/>
        <w:rPr>
          <w:rFonts w:cstheme="minorHAnsi"/>
          <w:sz w:val="24"/>
          <w:szCs w:val="24"/>
        </w:rPr>
      </w:pPr>
      <w:r w:rsidRPr="00530229">
        <w:rPr>
          <w:rFonts w:cstheme="minorHAnsi"/>
          <w:sz w:val="24"/>
          <w:szCs w:val="24"/>
        </w:rPr>
        <w:t>1</w:t>
      </w:r>
      <w:r w:rsidRPr="00530229">
        <w:rPr>
          <w:rFonts w:eastAsia="Lucida Sans Unicode" w:cstheme="minorHAnsi"/>
          <w:color w:val="000000"/>
          <w:sz w:val="24"/>
          <w:szCs w:val="24"/>
          <w:lang w:eastAsia="en-US"/>
        </w:rPr>
        <w:t xml:space="preserve">.5. </w:t>
      </w:r>
      <w:r w:rsidRPr="00530229">
        <w:rPr>
          <w:rFonts w:cstheme="minorHAnsi"/>
          <w:sz w:val="24"/>
          <w:szCs w:val="24"/>
        </w:rPr>
        <w:t xml:space="preserve">Reikalavimai Paslaugoms ir Paslaugos aprašomos techninėje specifikacijoje (1 priedas).  </w:t>
      </w:r>
    </w:p>
    <w:p w14:paraId="0D777DF4" w14:textId="77777777" w:rsidR="00530229" w:rsidRPr="00530229" w:rsidRDefault="00530229" w:rsidP="00530229">
      <w:pPr>
        <w:suppressAutoHyphens/>
        <w:spacing w:line="240" w:lineRule="auto"/>
        <w:ind w:firstLine="720"/>
        <w:jc w:val="center"/>
        <w:rPr>
          <w:rFonts w:cstheme="minorHAnsi"/>
          <w:b/>
          <w:caps/>
          <w:sz w:val="24"/>
          <w:szCs w:val="24"/>
        </w:rPr>
      </w:pPr>
    </w:p>
    <w:p w14:paraId="3C27AE64" w14:textId="77777777" w:rsidR="00530229" w:rsidRPr="00530229" w:rsidRDefault="00530229" w:rsidP="00530229">
      <w:pPr>
        <w:suppressAutoHyphens/>
        <w:spacing w:line="240" w:lineRule="auto"/>
        <w:ind w:firstLine="720"/>
        <w:jc w:val="center"/>
        <w:rPr>
          <w:rFonts w:cstheme="minorHAnsi"/>
          <w:b/>
          <w:caps/>
          <w:sz w:val="24"/>
          <w:szCs w:val="24"/>
        </w:rPr>
      </w:pPr>
      <w:r w:rsidRPr="00530229">
        <w:rPr>
          <w:rFonts w:cstheme="minorHAnsi"/>
          <w:b/>
          <w:caps/>
          <w:sz w:val="24"/>
          <w:szCs w:val="24"/>
        </w:rPr>
        <w:t>2.  SUTARTIES GALIOJIMAS IR TERMINAI</w:t>
      </w:r>
    </w:p>
    <w:p w14:paraId="595A075F" w14:textId="77777777" w:rsidR="00530229" w:rsidRPr="00530229" w:rsidRDefault="00530229" w:rsidP="00530229">
      <w:pPr>
        <w:suppressAutoHyphens/>
        <w:spacing w:line="240" w:lineRule="auto"/>
        <w:ind w:firstLine="720"/>
        <w:jc w:val="center"/>
        <w:rPr>
          <w:rFonts w:cstheme="minorHAnsi"/>
          <w:b/>
          <w:caps/>
          <w:sz w:val="24"/>
          <w:szCs w:val="24"/>
        </w:rPr>
      </w:pPr>
    </w:p>
    <w:p w14:paraId="6DD9A791" w14:textId="77777777" w:rsidR="00530229" w:rsidRPr="00530229" w:rsidRDefault="00530229" w:rsidP="00530229">
      <w:pPr>
        <w:pStyle w:val="Betarp"/>
        <w:rPr>
          <w:rFonts w:cstheme="minorHAnsi"/>
          <w:sz w:val="24"/>
          <w:szCs w:val="24"/>
        </w:rPr>
      </w:pPr>
      <w:r w:rsidRPr="00530229">
        <w:rPr>
          <w:rFonts w:cstheme="minorHAnsi"/>
          <w:sz w:val="24"/>
          <w:szCs w:val="24"/>
        </w:rPr>
        <w:t>2.1. Sutartis įsigalioja nuo Šalių pasirašymo ir užregistravimo Pirkėjo dokumentų valdymo sistemoje dienos.</w:t>
      </w:r>
    </w:p>
    <w:p w14:paraId="51FE60A2" w14:textId="06F3C162" w:rsidR="00530229" w:rsidRPr="00530229" w:rsidRDefault="00530229" w:rsidP="00530229">
      <w:pPr>
        <w:pStyle w:val="Betarp"/>
        <w:rPr>
          <w:rFonts w:cstheme="minorHAnsi"/>
          <w:sz w:val="24"/>
          <w:szCs w:val="24"/>
        </w:rPr>
      </w:pPr>
      <w:r w:rsidRPr="00530229">
        <w:rPr>
          <w:rFonts w:cstheme="minorHAnsi"/>
          <w:sz w:val="24"/>
          <w:szCs w:val="24"/>
        </w:rPr>
        <w:t xml:space="preserve">2.2. </w:t>
      </w:r>
      <w:r w:rsidR="007B4193" w:rsidRPr="00530229">
        <w:rPr>
          <w:rFonts w:cstheme="minorHAnsi"/>
          <w:sz w:val="24"/>
          <w:szCs w:val="24"/>
        </w:rPr>
        <w:t>Paslaugos pradedamos teikti nuo 2025-10-01.</w:t>
      </w:r>
      <w:r w:rsidR="007B4193">
        <w:rPr>
          <w:rFonts w:cstheme="minorHAnsi"/>
          <w:sz w:val="24"/>
          <w:szCs w:val="24"/>
        </w:rPr>
        <w:t xml:space="preserve"> </w:t>
      </w:r>
      <w:r w:rsidRPr="00530229">
        <w:rPr>
          <w:rFonts w:cstheme="minorHAnsi"/>
          <w:sz w:val="24"/>
          <w:szCs w:val="24"/>
        </w:rPr>
        <w:t xml:space="preserve">Paslaugų suteikimo terminas – 12 (dvylika) mėnesių nuo </w:t>
      </w:r>
      <w:r w:rsidR="007B4193">
        <w:rPr>
          <w:rFonts w:cstheme="minorHAnsi"/>
          <w:sz w:val="24"/>
          <w:szCs w:val="24"/>
        </w:rPr>
        <w:t>Paslaugų teikimo pradžios datos</w:t>
      </w:r>
      <w:r w:rsidRPr="00530229">
        <w:rPr>
          <w:rFonts w:cstheme="minorHAnsi"/>
          <w:sz w:val="24"/>
          <w:szCs w:val="24"/>
        </w:rPr>
        <w:t xml:space="preserve">. </w:t>
      </w:r>
    </w:p>
    <w:p w14:paraId="26CE038A" w14:textId="77777777" w:rsidR="00530229" w:rsidRPr="00530229" w:rsidRDefault="00530229" w:rsidP="00530229">
      <w:pPr>
        <w:pStyle w:val="Betarp"/>
        <w:rPr>
          <w:rFonts w:cstheme="minorHAnsi"/>
          <w:sz w:val="24"/>
          <w:szCs w:val="24"/>
        </w:rPr>
      </w:pPr>
      <w:r w:rsidRPr="00530229">
        <w:rPr>
          <w:rFonts w:cstheme="minorHAnsi"/>
          <w:sz w:val="24"/>
          <w:szCs w:val="24"/>
        </w:rPr>
        <w:t>2.3. Sutartis galioja 14 (keturiolika) mėnesių nuo Sutarties įsigaliojimo dienos.</w:t>
      </w:r>
    </w:p>
    <w:p w14:paraId="486A930F" w14:textId="77777777" w:rsidR="00530229" w:rsidRPr="00530229" w:rsidRDefault="00530229" w:rsidP="00530229">
      <w:pPr>
        <w:pStyle w:val="Betarp"/>
        <w:rPr>
          <w:rFonts w:cstheme="minorHAnsi"/>
          <w:sz w:val="24"/>
          <w:szCs w:val="24"/>
        </w:rPr>
      </w:pPr>
      <w:r w:rsidRPr="00530229">
        <w:rPr>
          <w:rFonts w:cstheme="minorHAnsi"/>
          <w:sz w:val="24"/>
          <w:szCs w:val="24"/>
        </w:rPr>
        <w:t xml:space="preserve"> </w:t>
      </w:r>
    </w:p>
    <w:p w14:paraId="3B987CB1" w14:textId="77777777" w:rsidR="00530229" w:rsidRPr="00530229" w:rsidRDefault="00530229" w:rsidP="00530229">
      <w:pPr>
        <w:tabs>
          <w:tab w:val="left" w:pos="1134"/>
        </w:tabs>
        <w:suppressAutoHyphens/>
        <w:spacing w:line="240" w:lineRule="auto"/>
        <w:jc w:val="center"/>
        <w:rPr>
          <w:rFonts w:cstheme="minorHAnsi"/>
          <w:b/>
          <w:sz w:val="24"/>
          <w:szCs w:val="24"/>
        </w:rPr>
      </w:pPr>
      <w:r w:rsidRPr="00530229">
        <w:rPr>
          <w:rFonts w:cstheme="minorHAnsi"/>
          <w:b/>
          <w:sz w:val="24"/>
          <w:szCs w:val="24"/>
        </w:rPr>
        <w:t>3. SUTARTIES KAINA (KAINODAROS TAISYKLĖS) IR MOKĖJIMO SĄLYGOS</w:t>
      </w:r>
    </w:p>
    <w:p w14:paraId="63F46EC3" w14:textId="77777777" w:rsidR="00530229" w:rsidRPr="00530229" w:rsidRDefault="00530229" w:rsidP="00530229">
      <w:pPr>
        <w:tabs>
          <w:tab w:val="left" w:pos="1134"/>
        </w:tabs>
        <w:suppressAutoHyphens/>
        <w:spacing w:line="240" w:lineRule="auto"/>
        <w:rPr>
          <w:rFonts w:cstheme="minorHAnsi"/>
          <w:b/>
          <w:sz w:val="24"/>
          <w:szCs w:val="24"/>
        </w:rPr>
      </w:pPr>
    </w:p>
    <w:p w14:paraId="334A0E3A" w14:textId="77777777" w:rsidR="00530229" w:rsidRPr="00530229" w:rsidRDefault="00530229" w:rsidP="00530229">
      <w:pPr>
        <w:tabs>
          <w:tab w:val="left" w:pos="1134"/>
        </w:tabs>
        <w:suppressAutoHyphens/>
        <w:spacing w:line="240" w:lineRule="auto"/>
        <w:rPr>
          <w:rFonts w:cstheme="minorHAnsi"/>
          <w:sz w:val="24"/>
          <w:szCs w:val="24"/>
        </w:rPr>
      </w:pPr>
      <w:r w:rsidRPr="00530229">
        <w:rPr>
          <w:rFonts w:cstheme="minorHAnsi"/>
          <w:sz w:val="24"/>
          <w:szCs w:val="24"/>
        </w:rPr>
        <w:t xml:space="preserve">3.1. Pradinės sutarties vertė - </w:t>
      </w:r>
      <w:r w:rsidRPr="00530229">
        <w:rPr>
          <w:rFonts w:cstheme="minorHAnsi"/>
          <w:i/>
          <w:sz w:val="24"/>
          <w:szCs w:val="24"/>
        </w:rPr>
        <w:t xml:space="preserve">[suma skaičiais] Eur (suma žodžiais) be PVM. </w:t>
      </w:r>
    </w:p>
    <w:p w14:paraId="3B108350" w14:textId="77777777" w:rsidR="00530229" w:rsidRPr="00530229" w:rsidRDefault="00530229" w:rsidP="00530229">
      <w:pPr>
        <w:tabs>
          <w:tab w:val="left" w:pos="1134"/>
        </w:tabs>
        <w:suppressAutoHyphens/>
        <w:spacing w:line="240" w:lineRule="auto"/>
        <w:rPr>
          <w:rFonts w:cstheme="minorHAnsi"/>
          <w:sz w:val="24"/>
          <w:szCs w:val="24"/>
        </w:rPr>
      </w:pPr>
      <w:r w:rsidRPr="00530229">
        <w:rPr>
          <w:rFonts w:cstheme="minorHAnsi"/>
          <w:sz w:val="24"/>
          <w:szCs w:val="24"/>
        </w:rPr>
        <w:t>3.2. Sutarčiai taikoma fiksuoto įkainio kainodara:</w:t>
      </w:r>
    </w:p>
    <w:p w14:paraId="038A6F67" w14:textId="50DA44EA" w:rsidR="00530229" w:rsidRPr="00530229" w:rsidRDefault="00530229" w:rsidP="00530229">
      <w:pPr>
        <w:tabs>
          <w:tab w:val="left" w:pos="1134"/>
        </w:tabs>
        <w:suppressAutoHyphens/>
        <w:spacing w:line="240" w:lineRule="auto"/>
        <w:rPr>
          <w:rFonts w:cstheme="minorHAnsi"/>
          <w:sz w:val="24"/>
          <w:szCs w:val="24"/>
        </w:rPr>
      </w:pPr>
      <w:r w:rsidRPr="00530229">
        <w:rPr>
          <w:rFonts w:cstheme="minorHAnsi"/>
          <w:sz w:val="24"/>
          <w:szCs w:val="24"/>
        </w:rPr>
        <w:t xml:space="preserve">3.2.1. už paslaugas bus mokama: vieno km įkainis </w:t>
      </w:r>
      <w:r w:rsidRPr="00530229">
        <w:rPr>
          <w:rFonts w:cstheme="minorHAnsi"/>
          <w:sz w:val="24"/>
          <w:szCs w:val="24"/>
          <w:lang w:eastAsia="ar-SA"/>
        </w:rPr>
        <w:t xml:space="preserve">...... Eur be PVM, PVM sudaro ..... (.... Eur, .....ct ), </w:t>
      </w:r>
      <w:r w:rsidR="00420617">
        <w:rPr>
          <w:rFonts w:cstheme="minorHAnsi"/>
          <w:sz w:val="24"/>
          <w:szCs w:val="24"/>
          <w:lang w:eastAsia="ar-SA"/>
        </w:rPr>
        <w:t>........</w:t>
      </w:r>
      <w:r w:rsidRPr="00530229">
        <w:rPr>
          <w:rFonts w:cstheme="minorHAnsi"/>
          <w:sz w:val="24"/>
          <w:szCs w:val="24"/>
          <w:lang w:eastAsia="ar-SA"/>
        </w:rPr>
        <w:t>Eur su PVM ...(.... Eur, .....ct), 1 val. įkainis ...... Eur be PVM, PVM sudaro ..... (.... Eur, .....ct ), Eur su PVM ... (.... Eur, .....ct).</w:t>
      </w:r>
    </w:p>
    <w:p w14:paraId="70E08600" w14:textId="77777777" w:rsidR="00530229" w:rsidRPr="00530229" w:rsidRDefault="00530229" w:rsidP="00530229">
      <w:pPr>
        <w:tabs>
          <w:tab w:val="left" w:pos="1134"/>
        </w:tabs>
        <w:suppressAutoHyphens/>
        <w:spacing w:line="240" w:lineRule="auto"/>
        <w:rPr>
          <w:rFonts w:cstheme="minorHAnsi"/>
          <w:sz w:val="24"/>
          <w:szCs w:val="24"/>
        </w:rPr>
      </w:pPr>
      <w:r w:rsidRPr="00530229">
        <w:rPr>
          <w:rFonts w:cstheme="minorHAnsi"/>
          <w:sz w:val="24"/>
          <w:szCs w:val="24"/>
        </w:rPr>
        <w:lastRenderedPageBreak/>
        <w:t xml:space="preserve">3.3. </w:t>
      </w:r>
      <w:r w:rsidRPr="00530229">
        <w:rPr>
          <w:rFonts w:cstheme="minorHAnsi"/>
          <w:sz w:val="24"/>
          <w:szCs w:val="24"/>
          <w:lang w:eastAsia="ar-SA"/>
        </w:rPr>
        <w:t xml:space="preserve">Sutarties kaina, kurią </w:t>
      </w:r>
      <w:r w:rsidRPr="00530229">
        <w:rPr>
          <w:rFonts w:cstheme="minorHAnsi"/>
          <w:i/>
          <w:sz w:val="24"/>
          <w:szCs w:val="24"/>
          <w:lang w:eastAsia="ar-SA"/>
        </w:rPr>
        <w:t>Pirkėjas</w:t>
      </w:r>
      <w:r w:rsidRPr="00530229">
        <w:rPr>
          <w:rFonts w:cstheme="minorHAnsi"/>
          <w:sz w:val="24"/>
          <w:szCs w:val="24"/>
          <w:lang w:eastAsia="ar-SA"/>
        </w:rPr>
        <w:t xml:space="preserve"> turės sumokėti Tiekėjui, priklauso nuo vykdant Sutartį suteiktų Paslaugų kiekio, bet neturi viršyti – ..... Eur (</w:t>
      </w:r>
      <w:r w:rsidRPr="00530229">
        <w:rPr>
          <w:rFonts w:cstheme="minorHAnsi"/>
          <w:i/>
          <w:sz w:val="24"/>
          <w:szCs w:val="24"/>
          <w:lang w:eastAsia="ar-SA"/>
        </w:rPr>
        <w:t>.....</w:t>
      </w:r>
      <w:r w:rsidRPr="00530229">
        <w:rPr>
          <w:rFonts w:cstheme="minorHAnsi"/>
          <w:i/>
          <w:sz w:val="24"/>
          <w:szCs w:val="24"/>
        </w:rPr>
        <w:t xml:space="preserve"> eurai, .... </w:t>
      </w:r>
      <w:r w:rsidRPr="00530229">
        <w:rPr>
          <w:rFonts w:cstheme="minorHAnsi"/>
          <w:i/>
          <w:sz w:val="24"/>
          <w:szCs w:val="24"/>
          <w:lang w:eastAsia="ar-SA"/>
        </w:rPr>
        <w:t>ct</w:t>
      </w:r>
      <w:r w:rsidRPr="00530229">
        <w:rPr>
          <w:rFonts w:cstheme="minorHAnsi"/>
          <w:sz w:val="24"/>
          <w:szCs w:val="24"/>
          <w:lang w:eastAsia="ar-SA"/>
        </w:rPr>
        <w:t>) be PVM. PVM sudaro – ...... (</w:t>
      </w:r>
      <w:r w:rsidRPr="00530229">
        <w:rPr>
          <w:rFonts w:cstheme="minorHAnsi"/>
          <w:i/>
          <w:sz w:val="24"/>
          <w:szCs w:val="24"/>
          <w:lang w:eastAsia="ar-SA"/>
        </w:rPr>
        <w:t>.... eurai, ..... ct</w:t>
      </w:r>
      <w:r w:rsidRPr="00530229">
        <w:rPr>
          <w:rFonts w:cstheme="minorHAnsi"/>
          <w:sz w:val="24"/>
          <w:szCs w:val="24"/>
          <w:lang w:eastAsia="ar-SA"/>
        </w:rPr>
        <w:t>).</w:t>
      </w:r>
      <w:r w:rsidRPr="00530229">
        <w:rPr>
          <w:rFonts w:eastAsia="Arial" w:cstheme="minorHAnsi"/>
          <w:i/>
          <w:sz w:val="24"/>
          <w:szCs w:val="24"/>
          <w:lang w:eastAsia="ar-SA"/>
        </w:rPr>
        <w:t xml:space="preserve"> </w:t>
      </w:r>
    </w:p>
    <w:p w14:paraId="7081A80E" w14:textId="77777777" w:rsidR="00530229" w:rsidRPr="00530229" w:rsidRDefault="00530229" w:rsidP="00530229">
      <w:pPr>
        <w:suppressAutoHyphens/>
        <w:autoSpaceDN w:val="0"/>
        <w:spacing w:line="240" w:lineRule="auto"/>
        <w:textAlignment w:val="baseline"/>
        <w:rPr>
          <w:rFonts w:cstheme="minorHAnsi"/>
          <w:sz w:val="24"/>
          <w:szCs w:val="24"/>
          <w:u w:val="single"/>
          <w:lang w:eastAsia="en-US"/>
        </w:rPr>
      </w:pPr>
      <w:r w:rsidRPr="00530229">
        <w:rPr>
          <w:rFonts w:cstheme="minorHAnsi"/>
          <w:sz w:val="24"/>
          <w:szCs w:val="24"/>
        </w:rPr>
        <w:t xml:space="preserve">3.4. </w:t>
      </w:r>
      <w:r w:rsidRPr="00530229">
        <w:rPr>
          <w:rFonts w:cstheme="minorHAnsi"/>
          <w:sz w:val="24"/>
          <w:szCs w:val="24"/>
          <w:lang w:eastAsia="en-US"/>
        </w:rPr>
        <w:t>Sutartyje numatytas Paslaugų įkainis (-</w:t>
      </w:r>
      <w:proofErr w:type="spellStart"/>
      <w:r w:rsidRPr="00530229">
        <w:rPr>
          <w:rFonts w:cstheme="minorHAnsi"/>
          <w:sz w:val="24"/>
          <w:szCs w:val="24"/>
          <w:lang w:eastAsia="en-US"/>
        </w:rPr>
        <w:t>iai</w:t>
      </w:r>
      <w:proofErr w:type="spellEnd"/>
      <w:r w:rsidRPr="00530229">
        <w:rPr>
          <w:rFonts w:cstheme="minorHAnsi"/>
          <w:sz w:val="24"/>
          <w:szCs w:val="24"/>
          <w:lang w:eastAsia="en-US"/>
        </w:rPr>
        <w:t>) Sutarties galiojimo laikotarpiu gali būti peržiūrimas (-i) ir perskaičiuojamas (-i) Sutarties specialiųjų sąlygų 3.4.1 ir 3.4.2 papunkčiuose numatytais atvejais:</w:t>
      </w:r>
    </w:p>
    <w:p w14:paraId="39191D3E" w14:textId="77777777" w:rsidR="00530229" w:rsidRPr="00530229" w:rsidRDefault="00530229" w:rsidP="00530229">
      <w:pPr>
        <w:suppressAutoHyphens/>
        <w:autoSpaceDN w:val="0"/>
        <w:spacing w:line="240" w:lineRule="auto"/>
        <w:ind w:firstLine="567"/>
        <w:textAlignment w:val="baseline"/>
        <w:rPr>
          <w:rFonts w:cstheme="minorHAnsi"/>
          <w:iCs/>
          <w:sz w:val="24"/>
          <w:szCs w:val="24"/>
          <w:lang w:eastAsia="en-US"/>
        </w:rPr>
      </w:pPr>
      <w:r w:rsidRPr="00530229">
        <w:rPr>
          <w:rFonts w:cstheme="minorHAnsi"/>
          <w:iCs/>
          <w:sz w:val="24"/>
          <w:szCs w:val="24"/>
          <w:lang w:eastAsia="en-US"/>
        </w:rPr>
        <w:t>3.4.1 kai Lietuvos Respublikos teisės aktais pakeičiamas Sutartyje nurodytoms Paslaugoms taikomas PVM tarifas. Paslaugų įkainio (-</w:t>
      </w:r>
      <w:proofErr w:type="spellStart"/>
      <w:r w:rsidRPr="00530229">
        <w:rPr>
          <w:rFonts w:cstheme="minorHAnsi"/>
          <w:iCs/>
          <w:sz w:val="24"/>
          <w:szCs w:val="24"/>
          <w:lang w:eastAsia="en-US"/>
        </w:rPr>
        <w:t>ių</w:t>
      </w:r>
      <w:proofErr w:type="spellEnd"/>
      <w:r w:rsidRPr="00530229">
        <w:rPr>
          <w:rFonts w:cstheme="minorHAnsi"/>
          <w:iCs/>
          <w:sz w:val="24"/>
          <w:szCs w:val="24"/>
          <w:lang w:eastAsia="en-US"/>
        </w:rPr>
        <w:t>) pokyčio dydis yra proporcingas PVM tarifo pokyčio dydžiui.</w:t>
      </w:r>
      <w:r w:rsidRPr="00530229">
        <w:rPr>
          <w:rFonts w:eastAsia="Arial Unicode MS" w:cstheme="minorHAnsi"/>
          <w:iCs/>
          <w:sz w:val="24"/>
          <w:szCs w:val="24"/>
        </w:rPr>
        <w:t xml:space="preserve"> 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įkainis kaina su PVM nebus keičiama</w:t>
      </w:r>
      <w:r w:rsidRPr="00530229">
        <w:rPr>
          <w:rFonts w:cstheme="minorHAnsi"/>
          <w:iCs/>
          <w:sz w:val="24"/>
          <w:szCs w:val="24"/>
          <w:lang w:eastAsia="en-US"/>
        </w:rPr>
        <w:t>;</w:t>
      </w:r>
    </w:p>
    <w:p w14:paraId="1383AC9E" w14:textId="77777777" w:rsidR="00530229" w:rsidRPr="00530229" w:rsidRDefault="00530229" w:rsidP="00530229">
      <w:pPr>
        <w:suppressAutoHyphens/>
        <w:autoSpaceDN w:val="0"/>
        <w:spacing w:line="240" w:lineRule="auto"/>
        <w:ind w:firstLine="567"/>
        <w:textAlignment w:val="baseline"/>
        <w:rPr>
          <w:rFonts w:cstheme="minorHAnsi"/>
          <w:i/>
          <w:iCs/>
          <w:sz w:val="24"/>
          <w:szCs w:val="24"/>
          <w:lang w:eastAsia="en-US"/>
        </w:rPr>
      </w:pPr>
      <w:r w:rsidRPr="00530229">
        <w:rPr>
          <w:rFonts w:cstheme="minorHAnsi"/>
          <w:iCs/>
          <w:sz w:val="24"/>
          <w:szCs w:val="24"/>
          <w:lang w:eastAsia="en-US"/>
        </w:rPr>
        <w:t>3.4.2. dėl kainų lygio pokyčio. Bet kuri Sutarties šalis Sutarties galiojimo metu turi teisę inicijuoti Sutartyje numatyto Paslaugų įkainio perskaičiavimą /keitimą ne anksčiau kaip po 6 (šešių) mėnesių nuo Sutarties įsigaliojimo dienos, jeigu Vartojimo prekių ir paslaugų kainų pokytis (k), apskaičiuotas kaip nustatyta Sutarties specialiųjų sąlygų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530229">
        <w:rPr>
          <w:rFonts w:cstheme="minorHAnsi"/>
          <w:i/>
          <w:iCs/>
          <w:sz w:val="24"/>
          <w:szCs w:val="24"/>
          <w:lang w:eastAsia="en-US"/>
        </w:rPr>
        <w:t>.</w:t>
      </w:r>
    </w:p>
    <w:p w14:paraId="3D81DBC0"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r w:rsidRPr="00530229">
        <w:rPr>
          <w:rFonts w:cstheme="minorHAnsi"/>
          <w:sz w:val="24"/>
          <w:szCs w:val="24"/>
          <w:lang w:eastAsia="en-US"/>
        </w:rPr>
        <w:t>3.4.2.1.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39D830FD"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r w:rsidRPr="00530229">
        <w:rPr>
          <w:rFonts w:cstheme="minorHAnsi"/>
          <w:sz w:val="24"/>
          <w:szCs w:val="24"/>
          <w:lang w:eastAsia="en-US"/>
        </w:rPr>
        <w:t>3.4.2.2. Perskaičiuotas Paslaugų įkainis taikomas paslaugoms, kurios teikiamos ne ankščiau kaip papildomo susitarimo dėl Paslaugų įkainio perskaičiavimo įsigaliojimo dieną.</w:t>
      </w:r>
    </w:p>
    <w:p w14:paraId="35DC2464"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r w:rsidRPr="00530229">
        <w:rPr>
          <w:rFonts w:cstheme="minorHAnsi"/>
          <w:sz w:val="24"/>
          <w:szCs w:val="24"/>
          <w:lang w:eastAsia="en-US"/>
        </w:rPr>
        <w:t>3.4.2.3. Naujas Paslaugų įkainis apskaičiuojamas pagal formulę:</w:t>
      </w:r>
    </w:p>
    <w:p w14:paraId="596CD8EF"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r w:rsidRPr="00530229">
        <w:rPr>
          <w:rFonts w:cstheme="minorHAnsi"/>
          <w:sz w:val="24"/>
          <w:szCs w:val="24"/>
          <w:lang w:eastAsia="en-US"/>
        </w:rPr>
        <w:t xml:space="preserve"> </w:t>
      </w:r>
      <w:r w:rsidRPr="00530229">
        <w:rPr>
          <w:rFonts w:cstheme="minorHAnsi"/>
          <w:noProof/>
          <w:sz w:val="24"/>
          <w:szCs w:val="24"/>
          <w:lang w:eastAsia="en-US"/>
        </w:rPr>
        <w:drawing>
          <wp:inline distT="0" distB="0" distL="0" distR="0" wp14:anchorId="187AD48D" wp14:editId="3B38F03A">
            <wp:extent cx="1009650" cy="228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530229">
        <w:rPr>
          <w:rFonts w:cstheme="minorHAnsi"/>
          <w:sz w:val="24"/>
          <w:szCs w:val="24"/>
          <w:lang w:eastAsia="en-US"/>
        </w:rPr>
        <w:t>, kur</w:t>
      </w:r>
    </w:p>
    <w:p w14:paraId="3FCB230A"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r w:rsidRPr="00530229">
        <w:rPr>
          <w:rFonts w:cstheme="minorHAnsi"/>
          <w:sz w:val="24"/>
          <w:szCs w:val="24"/>
          <w:lang w:eastAsia="en-US"/>
        </w:rPr>
        <w:t>a – Paslaugų įkainis (Eur be PVM)) (jei jis jau buvo perskaičiuotas, tai po paskutinio perskaičiavimo).</w:t>
      </w:r>
    </w:p>
    <w:p w14:paraId="6F0C04C8"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r w:rsidRPr="00530229">
        <w:rPr>
          <w:rFonts w:cstheme="minorHAnsi"/>
          <w:sz w:val="24"/>
          <w:szCs w:val="24"/>
          <w:lang w:eastAsia="en-US"/>
        </w:rPr>
        <w:t>a</w:t>
      </w:r>
      <w:r w:rsidRPr="00530229">
        <w:rPr>
          <w:rFonts w:cstheme="minorHAnsi"/>
          <w:sz w:val="24"/>
          <w:szCs w:val="24"/>
          <w:vertAlign w:val="subscript"/>
          <w:lang w:eastAsia="en-US"/>
        </w:rPr>
        <w:t>1</w:t>
      </w:r>
      <w:r w:rsidRPr="00530229">
        <w:rPr>
          <w:rFonts w:cstheme="minorHAnsi"/>
          <w:sz w:val="24"/>
          <w:szCs w:val="24"/>
          <w:lang w:eastAsia="en-US"/>
        </w:rPr>
        <w:t xml:space="preserve"> – perskaičiuotas (pakeistas) Paslaugų įkainis (Eur be PVM)</w:t>
      </w:r>
    </w:p>
    <w:p w14:paraId="3B2057CE"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r w:rsidRPr="00530229">
        <w:rPr>
          <w:rFonts w:cstheme="minorHAnsi"/>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62D54A15"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r w:rsidRPr="00530229">
        <w:rPr>
          <w:rFonts w:cstheme="minorHAnsi"/>
          <w:sz w:val="24"/>
          <w:szCs w:val="24"/>
          <w:lang w:eastAsia="en-US"/>
        </w:rPr>
        <w:t xml:space="preserve">  </w:t>
      </w:r>
      <w:r w:rsidRPr="00530229">
        <w:rPr>
          <w:rFonts w:cstheme="minorHAnsi"/>
          <w:noProof/>
          <w:sz w:val="24"/>
          <w:szCs w:val="24"/>
          <w:lang w:eastAsia="en-US"/>
        </w:rPr>
        <w:drawing>
          <wp:inline distT="0" distB="0" distL="0" distR="0" wp14:anchorId="1264B418" wp14:editId="3C5DBA16">
            <wp:extent cx="1590675" cy="2667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266700"/>
                    </a:xfrm>
                    <a:prstGeom prst="rect">
                      <a:avLst/>
                    </a:prstGeom>
                    <a:noFill/>
                    <a:ln>
                      <a:noFill/>
                    </a:ln>
                  </pic:spPr>
                </pic:pic>
              </a:graphicData>
            </a:graphic>
          </wp:inline>
        </w:drawing>
      </w:r>
      <w:r w:rsidRPr="00530229">
        <w:rPr>
          <w:rFonts w:cstheme="minorHAnsi"/>
          <w:sz w:val="24"/>
          <w:szCs w:val="24"/>
          <w:lang w:eastAsia="en-US"/>
        </w:rPr>
        <w:t>, (proc.) kur</w:t>
      </w:r>
    </w:p>
    <w:p w14:paraId="2B87F613"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p>
    <w:p w14:paraId="19F806B4"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proofErr w:type="spellStart"/>
      <w:r w:rsidRPr="00530229">
        <w:rPr>
          <w:rFonts w:cstheme="minorHAnsi"/>
          <w:sz w:val="24"/>
          <w:szCs w:val="24"/>
          <w:lang w:eastAsia="en-US"/>
        </w:rPr>
        <w:t>Ind</w:t>
      </w:r>
      <w:r w:rsidRPr="00530229">
        <w:rPr>
          <w:rFonts w:cstheme="minorHAnsi"/>
          <w:sz w:val="24"/>
          <w:szCs w:val="24"/>
          <w:vertAlign w:val="subscript"/>
          <w:lang w:eastAsia="en-US"/>
        </w:rPr>
        <w:t>naujausias</w:t>
      </w:r>
      <w:proofErr w:type="spellEnd"/>
      <w:r w:rsidRPr="00530229">
        <w:rPr>
          <w:rFonts w:cstheme="minorHAnsi"/>
          <w:sz w:val="24"/>
          <w:szCs w:val="24"/>
          <w:lang w:eastAsia="en-US"/>
        </w:rPr>
        <w:t xml:space="preserve"> – kreipimosi dėl Paslaugų įkainio perskaičiavimo išsiuntimo kitai šaliai datos naujausias paskelbtas vartojimo prekių ir paslaugų kainų indeksas (pasirenkamas bendras „Vartojimo prekės ir paslaugos“ indeksas).</w:t>
      </w:r>
    </w:p>
    <w:p w14:paraId="5B25EC06"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proofErr w:type="spellStart"/>
      <w:r w:rsidRPr="00530229">
        <w:rPr>
          <w:rFonts w:cstheme="minorHAnsi"/>
          <w:sz w:val="24"/>
          <w:szCs w:val="24"/>
          <w:lang w:eastAsia="en-US"/>
        </w:rPr>
        <w:t>Ind</w:t>
      </w:r>
      <w:r w:rsidRPr="00530229">
        <w:rPr>
          <w:rFonts w:cstheme="minorHAnsi"/>
          <w:sz w:val="24"/>
          <w:szCs w:val="24"/>
          <w:vertAlign w:val="subscript"/>
          <w:lang w:eastAsia="en-US"/>
        </w:rPr>
        <w:t>pradžia</w:t>
      </w:r>
      <w:proofErr w:type="spellEnd"/>
      <w:r w:rsidRPr="00530229">
        <w:rPr>
          <w:rFonts w:cstheme="minorHAnsi"/>
          <w:sz w:val="24"/>
          <w:szCs w:val="24"/>
          <w:lang w:eastAsia="en-US"/>
        </w:rPr>
        <w:t xml:space="preserve"> – laikotarpio pradžios datos (mėnesio) vartojimo prekių ir paslaugų indeksas (pasirenkamas bendras „Vartojimo prekės ir paslaugos“ indeksas). Perskaičiavimo laikotarpio pradžia (mėnuo) yra Sutarties įsigaliojimo dienos mėnuo. </w:t>
      </w:r>
    </w:p>
    <w:p w14:paraId="58DC8AB4" w14:textId="77777777" w:rsidR="00530229" w:rsidRPr="00530229" w:rsidRDefault="00530229" w:rsidP="00530229">
      <w:pPr>
        <w:suppressAutoHyphens/>
        <w:autoSpaceDN w:val="0"/>
        <w:spacing w:line="240" w:lineRule="auto"/>
        <w:ind w:firstLine="567"/>
        <w:textAlignment w:val="baseline"/>
        <w:rPr>
          <w:rFonts w:cstheme="minorHAnsi"/>
          <w:sz w:val="24"/>
          <w:szCs w:val="24"/>
          <w:lang w:eastAsia="en-US"/>
        </w:rPr>
      </w:pPr>
      <w:r w:rsidRPr="00530229">
        <w:rPr>
          <w:rFonts w:cstheme="minorHAnsi"/>
          <w:sz w:val="24"/>
          <w:szCs w:val="24"/>
          <w:lang w:eastAsia="en-US"/>
        </w:rPr>
        <w:t xml:space="preserve">3.4.2.4.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1FC20425" w14:textId="77777777" w:rsidR="00530229" w:rsidRPr="00530229" w:rsidRDefault="00530229" w:rsidP="00530229">
      <w:pPr>
        <w:tabs>
          <w:tab w:val="left" w:pos="567"/>
        </w:tabs>
        <w:autoSpaceDN w:val="0"/>
        <w:spacing w:line="240" w:lineRule="auto"/>
        <w:rPr>
          <w:rFonts w:eastAsia="Calibri" w:cstheme="minorHAnsi"/>
          <w:sz w:val="24"/>
          <w:szCs w:val="24"/>
          <w:lang w:eastAsia="en-US"/>
        </w:rPr>
      </w:pPr>
      <w:r w:rsidRPr="00530229">
        <w:rPr>
          <w:rFonts w:cstheme="minorHAnsi"/>
          <w:sz w:val="24"/>
          <w:szCs w:val="24"/>
          <w:lang w:eastAsia="en-US"/>
        </w:rPr>
        <w:t xml:space="preserve">         </w:t>
      </w:r>
      <w:r w:rsidRPr="00530229">
        <w:rPr>
          <w:rFonts w:eastAsia="Lucida Sans Unicode" w:cstheme="minorHAnsi"/>
          <w:color w:val="000000"/>
          <w:sz w:val="24"/>
          <w:szCs w:val="24"/>
          <w:lang w:eastAsia="en-US"/>
        </w:rPr>
        <w:t xml:space="preserve">3.5. </w:t>
      </w:r>
      <w:r w:rsidRPr="00530229">
        <w:rPr>
          <w:rFonts w:eastAsia="Calibri" w:cstheme="minorHAnsi"/>
          <w:sz w:val="24"/>
          <w:szCs w:val="24"/>
          <w:lang w:eastAsia="en-US"/>
        </w:rPr>
        <w:t>Pirkėjas</w:t>
      </w:r>
      <w:r w:rsidRPr="00530229">
        <w:rPr>
          <w:rStyle w:val="Komentaronuoroda"/>
          <w:rFonts w:cstheme="minorHAnsi"/>
          <w:sz w:val="24"/>
          <w:szCs w:val="24"/>
        </w:rPr>
        <w:t xml:space="preserve"> </w:t>
      </w:r>
      <w:r w:rsidRPr="00530229">
        <w:rPr>
          <w:rFonts w:eastAsia="Calibri" w:cstheme="minorHAnsi"/>
          <w:sz w:val="24"/>
          <w:szCs w:val="24"/>
          <w:lang w:eastAsia="en-US"/>
        </w:rPr>
        <w:t>už tinkamai suteiktas Paslaugas atsiskaito vieną kartą per mėnesį mokėjimo pavedimu į Tiekėjo nurodytą banko sąskaitą:</w:t>
      </w:r>
    </w:p>
    <w:p w14:paraId="7125B05E" w14:textId="77777777" w:rsidR="00530229" w:rsidRPr="00530229" w:rsidRDefault="00530229" w:rsidP="00530229">
      <w:pPr>
        <w:suppressAutoHyphens/>
        <w:autoSpaceDN w:val="0"/>
        <w:spacing w:line="240" w:lineRule="auto"/>
        <w:rPr>
          <w:rFonts w:eastAsia="Calibri" w:cstheme="minorHAnsi"/>
          <w:sz w:val="24"/>
          <w:szCs w:val="24"/>
          <w:highlight w:val="lightGray"/>
          <w:lang w:eastAsia="en-US"/>
        </w:rPr>
      </w:pPr>
      <w:r w:rsidRPr="00530229">
        <w:rPr>
          <w:rFonts w:eastAsia="Calibri" w:cstheme="minorHAnsi"/>
          <w:sz w:val="24"/>
          <w:szCs w:val="24"/>
          <w:lang w:eastAsia="en-US"/>
        </w:rPr>
        <w:t xml:space="preserve">Sąskaitos Nr. </w:t>
      </w:r>
      <w:r w:rsidRPr="00530229">
        <w:rPr>
          <w:rFonts w:eastAsia="Calibri" w:cstheme="minorHAnsi"/>
          <w:sz w:val="24"/>
          <w:szCs w:val="24"/>
          <w:highlight w:val="lightGray"/>
          <w:lang w:eastAsia="en-US"/>
        </w:rPr>
        <w:t>(nurodyti sąskaitos numerį);</w:t>
      </w:r>
    </w:p>
    <w:p w14:paraId="4DEBF771" w14:textId="77777777" w:rsidR="00530229" w:rsidRPr="00530229" w:rsidRDefault="00530229" w:rsidP="00530229">
      <w:pPr>
        <w:suppressAutoHyphens/>
        <w:autoSpaceDN w:val="0"/>
        <w:spacing w:line="240" w:lineRule="auto"/>
        <w:rPr>
          <w:rFonts w:eastAsia="Calibri" w:cstheme="minorHAnsi"/>
          <w:sz w:val="24"/>
          <w:szCs w:val="24"/>
          <w:highlight w:val="lightGray"/>
          <w:lang w:eastAsia="en-US"/>
        </w:rPr>
      </w:pPr>
      <w:r w:rsidRPr="00530229">
        <w:rPr>
          <w:rFonts w:eastAsia="Calibri" w:cstheme="minorHAnsi"/>
          <w:sz w:val="24"/>
          <w:szCs w:val="24"/>
          <w:highlight w:val="lightGray"/>
          <w:lang w:eastAsia="en-US"/>
        </w:rPr>
        <w:t>(nurodyti banko pavadinimą) bankas;</w:t>
      </w:r>
    </w:p>
    <w:p w14:paraId="7080761A" w14:textId="77777777" w:rsidR="00530229" w:rsidRPr="00530229" w:rsidRDefault="00530229" w:rsidP="00530229">
      <w:pPr>
        <w:suppressAutoHyphens/>
        <w:autoSpaceDN w:val="0"/>
        <w:spacing w:line="240" w:lineRule="auto"/>
        <w:rPr>
          <w:rFonts w:eastAsia="Calibri" w:cstheme="minorHAnsi"/>
          <w:i/>
          <w:sz w:val="24"/>
          <w:szCs w:val="24"/>
          <w:lang w:eastAsia="en-US"/>
        </w:rPr>
      </w:pPr>
      <w:r w:rsidRPr="00530229">
        <w:rPr>
          <w:rFonts w:eastAsia="Calibri" w:cstheme="minorHAnsi"/>
          <w:sz w:val="24"/>
          <w:szCs w:val="24"/>
          <w:highlight w:val="lightGray"/>
          <w:lang w:eastAsia="en-US"/>
        </w:rPr>
        <w:t xml:space="preserve">Banko kodas </w:t>
      </w:r>
      <w:r w:rsidRPr="00530229">
        <w:rPr>
          <w:rFonts w:eastAsia="Calibri" w:cstheme="minorHAnsi"/>
          <w:i/>
          <w:sz w:val="24"/>
          <w:szCs w:val="24"/>
          <w:highlight w:val="lightGray"/>
          <w:lang w:eastAsia="en-US"/>
        </w:rPr>
        <w:t>(nurodyti banko kodą).</w:t>
      </w:r>
    </w:p>
    <w:p w14:paraId="0B3FAB4D" w14:textId="77777777" w:rsidR="00530229" w:rsidRDefault="00530229" w:rsidP="00530229">
      <w:pPr>
        <w:widowControl w:val="0"/>
        <w:autoSpaceDE w:val="0"/>
        <w:autoSpaceDN w:val="0"/>
        <w:adjustRightInd w:val="0"/>
        <w:spacing w:line="240" w:lineRule="auto"/>
        <w:rPr>
          <w:rFonts w:cstheme="minorHAnsi"/>
          <w:b/>
          <w:sz w:val="24"/>
          <w:szCs w:val="24"/>
        </w:rPr>
      </w:pPr>
    </w:p>
    <w:p w14:paraId="5358B708" w14:textId="0D728893" w:rsidR="005B5AF1" w:rsidRPr="00530229" w:rsidRDefault="005B5AF1" w:rsidP="00530229">
      <w:pPr>
        <w:widowControl w:val="0"/>
        <w:autoSpaceDE w:val="0"/>
        <w:autoSpaceDN w:val="0"/>
        <w:adjustRightInd w:val="0"/>
        <w:spacing w:line="240" w:lineRule="auto"/>
        <w:rPr>
          <w:rFonts w:cstheme="minorHAnsi"/>
          <w:b/>
          <w:sz w:val="24"/>
          <w:szCs w:val="24"/>
        </w:rPr>
      </w:pPr>
      <w:r>
        <w:rPr>
          <w:rFonts w:cstheme="minorHAnsi"/>
          <w:b/>
          <w:sz w:val="24"/>
          <w:szCs w:val="24"/>
        </w:rPr>
        <w:t xml:space="preserve"> </w:t>
      </w:r>
    </w:p>
    <w:p w14:paraId="249B5329" w14:textId="77777777" w:rsidR="00530229" w:rsidRPr="00530229" w:rsidRDefault="00530229" w:rsidP="00530229">
      <w:pPr>
        <w:widowControl w:val="0"/>
        <w:autoSpaceDE w:val="0"/>
        <w:autoSpaceDN w:val="0"/>
        <w:adjustRightInd w:val="0"/>
        <w:spacing w:line="240" w:lineRule="auto"/>
        <w:rPr>
          <w:rFonts w:cstheme="minorHAnsi"/>
          <w:b/>
          <w:sz w:val="24"/>
          <w:szCs w:val="24"/>
        </w:rPr>
      </w:pPr>
    </w:p>
    <w:p w14:paraId="75D2097C" w14:textId="77777777" w:rsidR="00530229" w:rsidRPr="00530229" w:rsidRDefault="00530229" w:rsidP="00530229">
      <w:pPr>
        <w:widowControl w:val="0"/>
        <w:autoSpaceDE w:val="0"/>
        <w:autoSpaceDN w:val="0"/>
        <w:adjustRightInd w:val="0"/>
        <w:spacing w:line="240" w:lineRule="auto"/>
        <w:jc w:val="center"/>
        <w:rPr>
          <w:rFonts w:cstheme="minorHAnsi"/>
          <w:b/>
          <w:sz w:val="24"/>
          <w:szCs w:val="24"/>
        </w:rPr>
      </w:pPr>
      <w:r w:rsidRPr="00530229">
        <w:rPr>
          <w:rFonts w:cstheme="minorHAnsi"/>
          <w:b/>
          <w:sz w:val="24"/>
          <w:szCs w:val="24"/>
        </w:rPr>
        <w:lastRenderedPageBreak/>
        <w:t>4. SUBTIEKIMAS</w:t>
      </w:r>
    </w:p>
    <w:p w14:paraId="15C2BFBA" w14:textId="77777777" w:rsidR="00530229" w:rsidRPr="00530229" w:rsidRDefault="00530229" w:rsidP="00530229">
      <w:pPr>
        <w:widowControl w:val="0"/>
        <w:autoSpaceDE w:val="0"/>
        <w:autoSpaceDN w:val="0"/>
        <w:adjustRightInd w:val="0"/>
        <w:spacing w:line="240" w:lineRule="auto"/>
        <w:jc w:val="center"/>
        <w:rPr>
          <w:rFonts w:cstheme="minorHAnsi"/>
          <w:b/>
          <w:sz w:val="24"/>
          <w:szCs w:val="24"/>
        </w:rPr>
      </w:pPr>
    </w:p>
    <w:p w14:paraId="6B4208C7" w14:textId="77777777" w:rsidR="00530229" w:rsidRPr="00530229" w:rsidRDefault="00530229" w:rsidP="00530229">
      <w:pPr>
        <w:widowControl w:val="0"/>
        <w:tabs>
          <w:tab w:val="left" w:pos="360"/>
          <w:tab w:val="left" w:pos="375"/>
          <w:tab w:val="left" w:pos="420"/>
          <w:tab w:val="left" w:pos="450"/>
          <w:tab w:val="left" w:pos="555"/>
        </w:tabs>
        <w:suppressAutoHyphens/>
        <w:autoSpaceDE w:val="0"/>
        <w:spacing w:line="240" w:lineRule="auto"/>
        <w:rPr>
          <w:rFonts w:cstheme="minorHAnsi"/>
          <w:sz w:val="24"/>
          <w:szCs w:val="24"/>
        </w:rPr>
      </w:pPr>
      <w:r w:rsidRPr="00530229">
        <w:rPr>
          <w:rFonts w:cstheme="minorHAnsi"/>
          <w:sz w:val="24"/>
          <w:szCs w:val="24"/>
        </w:rPr>
        <w:t xml:space="preserve">4.1. </w:t>
      </w:r>
      <w:r w:rsidRPr="00530229">
        <w:rPr>
          <w:rFonts w:eastAsia="Lucida Sans Unicode" w:cstheme="minorHAnsi"/>
          <w:kern w:val="1"/>
          <w:sz w:val="24"/>
          <w:szCs w:val="24"/>
        </w:rPr>
        <w:t>Tiekėjas Paslaugoms teikti savo sąskaita ir rizika gali pasitelkti trečiuosius asmenis (subtiekėjus).</w:t>
      </w:r>
    </w:p>
    <w:p w14:paraId="5F579BB3" w14:textId="77777777" w:rsidR="00530229" w:rsidRPr="00530229" w:rsidRDefault="00530229" w:rsidP="00530229">
      <w:pPr>
        <w:tabs>
          <w:tab w:val="left" w:pos="900"/>
          <w:tab w:val="left" w:pos="1440"/>
        </w:tabs>
        <w:suppressAutoHyphens/>
        <w:spacing w:line="240" w:lineRule="auto"/>
        <w:rPr>
          <w:rFonts w:eastAsia="MS Mincho" w:cstheme="minorHAnsi"/>
          <w:sz w:val="24"/>
          <w:szCs w:val="24"/>
          <w:lang w:eastAsia="ar-SA"/>
        </w:rPr>
      </w:pPr>
      <w:r w:rsidRPr="00530229">
        <w:rPr>
          <w:rFonts w:eastAsia="MS Mincho" w:cstheme="minorHAnsi"/>
          <w:sz w:val="24"/>
          <w:szCs w:val="24"/>
          <w:lang w:eastAsia="ar-SA"/>
        </w:rPr>
        <w:t>4.2. Tiekėjas Sutarčiai vykdyti pasitelkia šiuos subtiekėjus: .............</w:t>
      </w:r>
      <w:r w:rsidRPr="00530229">
        <w:rPr>
          <w:rFonts w:eastAsia="MS Mincho" w:cstheme="minorHAnsi"/>
          <w:i/>
          <w:sz w:val="24"/>
          <w:szCs w:val="24"/>
          <w:lang w:eastAsia="ar-SA"/>
        </w:rPr>
        <w:t>.[Subtiekėjo (-ų) pavadinimas, adresas, tel.]</w:t>
      </w:r>
    </w:p>
    <w:p w14:paraId="3EFD00F6" w14:textId="77777777" w:rsidR="00530229" w:rsidRPr="00530229" w:rsidRDefault="00530229" w:rsidP="00530229">
      <w:pPr>
        <w:tabs>
          <w:tab w:val="left" w:pos="900"/>
          <w:tab w:val="left" w:pos="1440"/>
        </w:tabs>
        <w:suppressAutoHyphens/>
        <w:spacing w:line="240" w:lineRule="auto"/>
        <w:rPr>
          <w:rFonts w:eastAsia="MS Mincho" w:cstheme="minorHAnsi"/>
          <w:sz w:val="24"/>
          <w:szCs w:val="24"/>
          <w:lang w:eastAsia="ar-SA"/>
        </w:rPr>
      </w:pPr>
    </w:p>
    <w:p w14:paraId="0B1ABC88" w14:textId="77777777" w:rsidR="00530229" w:rsidRPr="00530229" w:rsidRDefault="00530229" w:rsidP="00530229">
      <w:pPr>
        <w:keepNext/>
        <w:suppressAutoHyphens/>
        <w:autoSpaceDN w:val="0"/>
        <w:spacing w:line="240" w:lineRule="auto"/>
        <w:jc w:val="center"/>
        <w:textAlignment w:val="baseline"/>
        <w:rPr>
          <w:rFonts w:cstheme="minorHAnsi"/>
          <w:b/>
          <w:sz w:val="24"/>
          <w:szCs w:val="24"/>
          <w:lang w:eastAsia="en-US"/>
        </w:rPr>
      </w:pPr>
      <w:r w:rsidRPr="00530229">
        <w:rPr>
          <w:rFonts w:cstheme="minorHAnsi"/>
          <w:b/>
          <w:sz w:val="24"/>
          <w:szCs w:val="24"/>
          <w:lang w:eastAsia="en-US"/>
        </w:rPr>
        <w:t>5. SUSIRAŠINĖJIMAS</w:t>
      </w:r>
    </w:p>
    <w:p w14:paraId="1BBF54BF" w14:textId="77777777" w:rsidR="00530229" w:rsidRPr="00530229" w:rsidRDefault="00530229" w:rsidP="00530229">
      <w:pPr>
        <w:keepNext/>
        <w:suppressAutoHyphens/>
        <w:autoSpaceDN w:val="0"/>
        <w:spacing w:line="240" w:lineRule="auto"/>
        <w:jc w:val="center"/>
        <w:textAlignment w:val="baseline"/>
        <w:rPr>
          <w:rFonts w:cstheme="minorHAnsi"/>
          <w:sz w:val="24"/>
          <w:szCs w:val="24"/>
          <w:lang w:eastAsia="en-US"/>
        </w:rPr>
      </w:pPr>
    </w:p>
    <w:p w14:paraId="1622E4BA" w14:textId="77777777" w:rsidR="00530229" w:rsidRPr="00530229" w:rsidRDefault="00530229" w:rsidP="00530229">
      <w:pPr>
        <w:tabs>
          <w:tab w:val="left" w:pos="284"/>
        </w:tabs>
        <w:spacing w:line="240" w:lineRule="auto"/>
        <w:contextualSpacing/>
        <w:rPr>
          <w:rFonts w:cstheme="minorHAnsi"/>
          <w:sz w:val="24"/>
          <w:szCs w:val="24"/>
        </w:rPr>
      </w:pPr>
      <w:r w:rsidRPr="00530229">
        <w:rPr>
          <w:rFonts w:cstheme="minorHAnsi"/>
          <w:sz w:val="24"/>
          <w:szCs w:val="24"/>
        </w:rPr>
        <w:t>5.1. Pirkėjo asmuo, atsakingas už Sutarties vykdymą – Utenos rajono socialinių paslaugų centro ūkvedė/viešųjų pirkimų specialistė Inga Petkevičienė, tel.: Nr. +37067229862, inga.petkeviciene@utenaspc.lt</w:t>
      </w:r>
    </w:p>
    <w:p w14:paraId="53AD7608" w14:textId="77777777" w:rsidR="00530229" w:rsidRPr="00530229" w:rsidRDefault="00530229" w:rsidP="00530229">
      <w:pPr>
        <w:tabs>
          <w:tab w:val="left" w:pos="284"/>
        </w:tabs>
        <w:spacing w:line="240" w:lineRule="auto"/>
        <w:contextualSpacing/>
        <w:rPr>
          <w:rFonts w:cstheme="minorHAnsi"/>
          <w:sz w:val="24"/>
          <w:szCs w:val="24"/>
        </w:rPr>
      </w:pPr>
      <w:r w:rsidRPr="00530229">
        <w:rPr>
          <w:rFonts w:cstheme="minorHAnsi"/>
          <w:sz w:val="24"/>
          <w:szCs w:val="24"/>
        </w:rPr>
        <w:t xml:space="preserve">5.2. Tiekėjo asmuo, atsakingas už Sutarties vykdymą - </w:t>
      </w:r>
      <w:r w:rsidRPr="00530229">
        <w:rPr>
          <w:rFonts w:cstheme="minorHAnsi"/>
          <w:i/>
          <w:sz w:val="24"/>
          <w:szCs w:val="24"/>
        </w:rPr>
        <w:t>[pareigos, vardas, pavardė, tel.</w:t>
      </w:r>
      <w:r w:rsidRPr="00530229">
        <w:rPr>
          <w:rFonts w:cstheme="minorHAnsi"/>
          <w:sz w:val="24"/>
          <w:szCs w:val="24"/>
        </w:rPr>
        <w:t xml:space="preserve"> </w:t>
      </w:r>
      <w:r w:rsidRPr="00530229">
        <w:rPr>
          <w:rFonts w:cstheme="minorHAnsi"/>
          <w:i/>
          <w:sz w:val="24"/>
          <w:szCs w:val="24"/>
        </w:rPr>
        <w:t xml:space="preserve">Nr., </w:t>
      </w:r>
      <w:proofErr w:type="spellStart"/>
      <w:r w:rsidRPr="00530229">
        <w:rPr>
          <w:rFonts w:cstheme="minorHAnsi"/>
          <w:i/>
          <w:sz w:val="24"/>
          <w:szCs w:val="24"/>
        </w:rPr>
        <w:t>el.pašta</w:t>
      </w:r>
      <w:r w:rsidRPr="00530229">
        <w:rPr>
          <w:rFonts w:cstheme="minorHAnsi"/>
          <w:sz w:val="24"/>
          <w:szCs w:val="24"/>
        </w:rPr>
        <w:t>s</w:t>
      </w:r>
      <w:proofErr w:type="spellEnd"/>
      <w:r w:rsidRPr="00530229">
        <w:rPr>
          <w:rFonts w:cstheme="minorHAnsi"/>
          <w:sz w:val="24"/>
          <w:szCs w:val="24"/>
        </w:rPr>
        <w:t>].</w:t>
      </w:r>
    </w:p>
    <w:p w14:paraId="4095EF2B" w14:textId="77777777" w:rsidR="00530229" w:rsidRPr="00530229" w:rsidRDefault="00530229" w:rsidP="00530229">
      <w:pPr>
        <w:tabs>
          <w:tab w:val="left" w:pos="284"/>
        </w:tabs>
        <w:spacing w:line="240" w:lineRule="auto"/>
        <w:contextualSpacing/>
        <w:rPr>
          <w:rFonts w:cstheme="minorHAnsi"/>
          <w:sz w:val="24"/>
          <w:szCs w:val="24"/>
        </w:rPr>
      </w:pPr>
      <w:r w:rsidRPr="00530229">
        <w:rPr>
          <w:rFonts w:cstheme="minorHAnsi"/>
          <w:sz w:val="24"/>
          <w:szCs w:val="24"/>
        </w:rPr>
        <w:t xml:space="preserve">5.3. Tiekėjo asmuo, atsakingas už elektroninės </w:t>
      </w:r>
      <w:r w:rsidRPr="00530229">
        <w:rPr>
          <w:rFonts w:cstheme="minorHAnsi"/>
          <w:sz w:val="24"/>
          <w:szCs w:val="24"/>
          <w:lang w:eastAsia="en-US"/>
        </w:rPr>
        <w:t xml:space="preserve">PVM sąskaitos faktūros arba kito atsiskaitymo dokumento pateikimą naudodamasis informacine sistema SABIS - </w:t>
      </w:r>
      <w:r w:rsidRPr="00530229">
        <w:rPr>
          <w:rFonts w:cstheme="minorHAnsi"/>
          <w:i/>
          <w:sz w:val="24"/>
          <w:szCs w:val="24"/>
        </w:rPr>
        <w:t>[pareigos, vardas, pavardė, tel.</w:t>
      </w:r>
      <w:r w:rsidRPr="00530229">
        <w:rPr>
          <w:rFonts w:cstheme="minorHAnsi"/>
          <w:sz w:val="24"/>
          <w:szCs w:val="24"/>
        </w:rPr>
        <w:t xml:space="preserve"> </w:t>
      </w:r>
      <w:r w:rsidRPr="00530229">
        <w:rPr>
          <w:rFonts w:cstheme="minorHAnsi"/>
          <w:i/>
          <w:sz w:val="24"/>
          <w:szCs w:val="24"/>
        </w:rPr>
        <w:t xml:space="preserve">Nr., </w:t>
      </w:r>
      <w:proofErr w:type="spellStart"/>
      <w:r w:rsidRPr="00530229">
        <w:rPr>
          <w:rFonts w:cstheme="minorHAnsi"/>
          <w:i/>
          <w:sz w:val="24"/>
          <w:szCs w:val="24"/>
        </w:rPr>
        <w:t>el.pašta</w:t>
      </w:r>
      <w:r w:rsidRPr="00530229">
        <w:rPr>
          <w:rFonts w:cstheme="minorHAnsi"/>
          <w:sz w:val="24"/>
          <w:szCs w:val="24"/>
        </w:rPr>
        <w:t>s</w:t>
      </w:r>
      <w:proofErr w:type="spellEnd"/>
      <w:r w:rsidRPr="00530229">
        <w:rPr>
          <w:rFonts w:cstheme="minorHAnsi"/>
          <w:sz w:val="24"/>
          <w:szCs w:val="24"/>
        </w:rPr>
        <w:t>].</w:t>
      </w:r>
    </w:p>
    <w:p w14:paraId="53050B6D" w14:textId="77777777" w:rsidR="00530229" w:rsidRPr="00530229" w:rsidRDefault="00530229" w:rsidP="00530229">
      <w:pPr>
        <w:keepNext/>
        <w:suppressAutoHyphens/>
        <w:autoSpaceDN w:val="0"/>
        <w:spacing w:line="240" w:lineRule="auto"/>
        <w:jc w:val="center"/>
        <w:textAlignment w:val="baseline"/>
        <w:rPr>
          <w:rFonts w:cstheme="minorHAnsi"/>
          <w:b/>
          <w:sz w:val="24"/>
          <w:szCs w:val="24"/>
          <w:lang w:eastAsia="en-US"/>
        </w:rPr>
      </w:pPr>
    </w:p>
    <w:p w14:paraId="03944764" w14:textId="77777777" w:rsidR="00530229" w:rsidRPr="00530229" w:rsidRDefault="00530229" w:rsidP="00530229">
      <w:pPr>
        <w:keepNext/>
        <w:suppressAutoHyphens/>
        <w:autoSpaceDN w:val="0"/>
        <w:spacing w:line="240" w:lineRule="auto"/>
        <w:jc w:val="center"/>
        <w:textAlignment w:val="baseline"/>
        <w:rPr>
          <w:rFonts w:cstheme="minorHAnsi"/>
          <w:sz w:val="24"/>
          <w:szCs w:val="24"/>
          <w:lang w:eastAsia="en-US"/>
        </w:rPr>
      </w:pPr>
      <w:r w:rsidRPr="00530229">
        <w:rPr>
          <w:rFonts w:cstheme="minorHAnsi"/>
          <w:b/>
          <w:sz w:val="24"/>
          <w:szCs w:val="24"/>
          <w:lang w:eastAsia="en-US"/>
        </w:rPr>
        <w:t>6. KITOS NUOSTATOS</w:t>
      </w:r>
    </w:p>
    <w:p w14:paraId="6A83854B" w14:textId="77777777" w:rsidR="00530229" w:rsidRPr="00530229" w:rsidRDefault="00530229" w:rsidP="00530229">
      <w:pPr>
        <w:suppressAutoHyphens/>
        <w:autoSpaceDN w:val="0"/>
        <w:spacing w:line="240" w:lineRule="auto"/>
        <w:textAlignment w:val="baseline"/>
        <w:rPr>
          <w:rFonts w:cstheme="minorHAnsi"/>
          <w:sz w:val="24"/>
          <w:szCs w:val="24"/>
          <w:lang w:eastAsia="en-US"/>
        </w:rPr>
      </w:pPr>
    </w:p>
    <w:p w14:paraId="529D7067" w14:textId="77777777" w:rsidR="00530229" w:rsidRPr="00530229" w:rsidRDefault="00530229" w:rsidP="00530229">
      <w:pPr>
        <w:suppressAutoHyphens/>
        <w:autoSpaceDN w:val="0"/>
        <w:spacing w:line="240" w:lineRule="auto"/>
        <w:textAlignment w:val="baseline"/>
        <w:rPr>
          <w:rFonts w:cstheme="minorHAnsi"/>
          <w:sz w:val="24"/>
          <w:szCs w:val="24"/>
          <w:lang w:eastAsia="en-US"/>
        </w:rPr>
      </w:pPr>
      <w:r w:rsidRPr="00530229">
        <w:rPr>
          <w:rFonts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CEDF74E" w14:textId="77777777" w:rsidR="00530229" w:rsidRPr="00530229" w:rsidRDefault="00530229" w:rsidP="00530229">
      <w:pPr>
        <w:widowControl w:val="0"/>
        <w:tabs>
          <w:tab w:val="left" w:pos="360"/>
          <w:tab w:val="left" w:pos="525"/>
        </w:tabs>
        <w:suppressAutoHyphens/>
        <w:autoSpaceDE w:val="0"/>
        <w:spacing w:line="240" w:lineRule="auto"/>
        <w:rPr>
          <w:rFonts w:cstheme="minorHAnsi"/>
          <w:sz w:val="24"/>
          <w:szCs w:val="24"/>
        </w:rPr>
      </w:pPr>
      <w:r w:rsidRPr="00530229">
        <w:rPr>
          <w:rFonts w:cstheme="minorHAnsi"/>
          <w:sz w:val="24"/>
          <w:szCs w:val="24"/>
          <w:lang w:eastAsia="en-US"/>
        </w:rPr>
        <w:t xml:space="preserve">6.2. </w:t>
      </w:r>
      <w:r w:rsidRPr="00530229">
        <w:rPr>
          <w:rFonts w:cstheme="minorHAnsi"/>
          <w:sz w:val="24"/>
          <w:szCs w:val="24"/>
        </w:rPr>
        <w:t>Nei viena iš Šalių neturi teisės perduoti savo teisių ar įsipareigojimų trečiajam asmeniui be raštiško kitos Šalies sutikimo.</w:t>
      </w:r>
    </w:p>
    <w:p w14:paraId="50356E03" w14:textId="77777777" w:rsidR="00530229" w:rsidRPr="00530229" w:rsidRDefault="00530229" w:rsidP="00530229">
      <w:pPr>
        <w:widowControl w:val="0"/>
        <w:tabs>
          <w:tab w:val="left" w:pos="360"/>
          <w:tab w:val="left" w:pos="375"/>
          <w:tab w:val="left" w:pos="555"/>
        </w:tabs>
        <w:suppressAutoHyphens/>
        <w:autoSpaceDE w:val="0"/>
        <w:spacing w:line="240" w:lineRule="auto"/>
        <w:rPr>
          <w:rFonts w:cstheme="minorHAnsi"/>
          <w:sz w:val="24"/>
          <w:szCs w:val="24"/>
        </w:rPr>
      </w:pPr>
      <w:r w:rsidRPr="00530229">
        <w:rPr>
          <w:rFonts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2CCA3A8A" w14:textId="77777777" w:rsidR="00530229" w:rsidRPr="00530229" w:rsidRDefault="00530229" w:rsidP="00530229">
      <w:pPr>
        <w:widowControl w:val="0"/>
        <w:tabs>
          <w:tab w:val="left" w:pos="360"/>
          <w:tab w:val="left" w:pos="375"/>
          <w:tab w:val="left" w:pos="555"/>
        </w:tabs>
        <w:suppressAutoHyphens/>
        <w:autoSpaceDE w:val="0"/>
        <w:spacing w:line="240" w:lineRule="auto"/>
        <w:rPr>
          <w:rFonts w:cstheme="minorHAnsi"/>
          <w:sz w:val="24"/>
          <w:szCs w:val="24"/>
        </w:rPr>
      </w:pPr>
      <w:r w:rsidRPr="00530229">
        <w:rPr>
          <w:rFonts w:cstheme="minorHAnsi"/>
          <w:sz w:val="24"/>
          <w:szCs w:val="24"/>
        </w:rPr>
        <w:t>6.4. Šalių tarpusavio santykius, neaptartus šioje Sutartyje, reguliuoja Lietuvos Respublikos viešųjų pirkimų įstatymo ir Lietuvos Respublikos civilinio kodekso normos.</w:t>
      </w:r>
    </w:p>
    <w:p w14:paraId="6534849E" w14:textId="77777777" w:rsidR="00530229" w:rsidRPr="00530229" w:rsidRDefault="00530229" w:rsidP="00530229">
      <w:pPr>
        <w:widowControl w:val="0"/>
        <w:tabs>
          <w:tab w:val="left" w:pos="420"/>
          <w:tab w:val="left" w:pos="450"/>
          <w:tab w:val="left" w:pos="555"/>
          <w:tab w:val="left" w:pos="709"/>
        </w:tabs>
        <w:suppressAutoHyphens/>
        <w:autoSpaceDE w:val="0"/>
        <w:spacing w:line="240" w:lineRule="auto"/>
        <w:rPr>
          <w:rFonts w:eastAsia="Arial Unicode MS" w:cstheme="minorHAnsi"/>
          <w:sz w:val="24"/>
          <w:szCs w:val="24"/>
        </w:rPr>
      </w:pPr>
      <w:r w:rsidRPr="00530229">
        <w:rPr>
          <w:rFonts w:eastAsia="Arial Unicode MS" w:cstheme="minorHAnsi"/>
          <w:sz w:val="24"/>
          <w:szCs w:val="24"/>
        </w:rPr>
        <w:t>6.5. Sutarties Šalys sutarė, kad Sutarties pakeitimai gali būti atliekami Sutarties bendrųjų sąlygų 14 punkte nustatyta tvarka.</w:t>
      </w:r>
    </w:p>
    <w:p w14:paraId="2AD07BFD" w14:textId="77777777" w:rsidR="00530229" w:rsidRPr="00530229" w:rsidRDefault="00530229" w:rsidP="00530229">
      <w:pPr>
        <w:widowControl w:val="0"/>
        <w:tabs>
          <w:tab w:val="left" w:pos="360"/>
          <w:tab w:val="left" w:pos="375"/>
          <w:tab w:val="left" w:pos="420"/>
          <w:tab w:val="left" w:pos="450"/>
          <w:tab w:val="left" w:pos="555"/>
        </w:tabs>
        <w:suppressAutoHyphens/>
        <w:autoSpaceDE w:val="0"/>
        <w:spacing w:line="240" w:lineRule="auto"/>
        <w:rPr>
          <w:rFonts w:cstheme="minorHAnsi"/>
          <w:sz w:val="24"/>
          <w:szCs w:val="24"/>
        </w:rPr>
      </w:pPr>
      <w:r w:rsidRPr="00530229">
        <w:rPr>
          <w:rFonts w:eastAsia="Arial Unicode MS" w:cstheme="minorHAnsi"/>
          <w:sz w:val="24"/>
          <w:szCs w:val="24"/>
        </w:rPr>
        <w:t>6.6. Šalys apie įsipareigojimų nevykdymą ar netinkamą vykdymą privalo viena kitai pranešti raštu, nurodydamos, kokie sutartiniai įsipareigojimai yra nevykdomi arba netinkamai vykdomi ir pareikalauti jų tinkamo vykdymo.</w:t>
      </w:r>
    </w:p>
    <w:p w14:paraId="1B31638B" w14:textId="77777777" w:rsidR="00530229" w:rsidRPr="00530229" w:rsidRDefault="00530229" w:rsidP="00530229">
      <w:pPr>
        <w:widowControl w:val="0"/>
        <w:tabs>
          <w:tab w:val="left" w:pos="360"/>
          <w:tab w:val="left" w:pos="375"/>
          <w:tab w:val="left" w:pos="420"/>
          <w:tab w:val="left" w:pos="450"/>
          <w:tab w:val="left" w:pos="555"/>
        </w:tabs>
        <w:suppressAutoHyphens/>
        <w:autoSpaceDE w:val="0"/>
        <w:spacing w:line="240" w:lineRule="auto"/>
        <w:rPr>
          <w:rFonts w:cstheme="minorHAnsi"/>
          <w:sz w:val="24"/>
          <w:szCs w:val="24"/>
        </w:rPr>
      </w:pPr>
      <w:r w:rsidRPr="00530229">
        <w:rPr>
          <w:rFonts w:cstheme="minorHAnsi"/>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50C47BAD" w14:textId="77777777" w:rsidR="00530229" w:rsidRPr="00530229" w:rsidRDefault="00530229" w:rsidP="00530229">
      <w:pPr>
        <w:widowControl w:val="0"/>
        <w:tabs>
          <w:tab w:val="left" w:pos="360"/>
          <w:tab w:val="left" w:pos="375"/>
          <w:tab w:val="left" w:pos="420"/>
          <w:tab w:val="left" w:pos="450"/>
          <w:tab w:val="left" w:pos="555"/>
        </w:tabs>
        <w:suppressAutoHyphens/>
        <w:autoSpaceDE w:val="0"/>
        <w:spacing w:line="240" w:lineRule="auto"/>
        <w:rPr>
          <w:rFonts w:cstheme="minorHAnsi"/>
          <w:sz w:val="24"/>
          <w:szCs w:val="24"/>
        </w:rPr>
      </w:pPr>
      <w:r w:rsidRPr="00530229">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1CC96DD2" w14:textId="77777777" w:rsidR="00530229" w:rsidRPr="00530229" w:rsidRDefault="00530229" w:rsidP="00530229">
      <w:pPr>
        <w:widowControl w:val="0"/>
        <w:suppressAutoHyphens/>
        <w:autoSpaceDE w:val="0"/>
        <w:spacing w:line="240" w:lineRule="auto"/>
        <w:rPr>
          <w:rFonts w:cstheme="minorHAnsi"/>
          <w:sz w:val="24"/>
          <w:szCs w:val="24"/>
        </w:rPr>
      </w:pPr>
      <w:r w:rsidRPr="00530229">
        <w:rPr>
          <w:rFonts w:cstheme="minorHAnsi"/>
          <w:sz w:val="24"/>
          <w:szCs w:val="24"/>
        </w:rPr>
        <w:t>6.9. Šalys susitaria, kad ši Šalių pasirašyta ir antspaudais patvirtinta Sutartis persiųsta elektroniniu paštu turi juridinę galią, kol Tiekėjas ir Pirkėjas persiunčia Sutarties originalą.</w:t>
      </w:r>
    </w:p>
    <w:p w14:paraId="7686E030" w14:textId="77777777" w:rsidR="00530229" w:rsidRPr="00530229" w:rsidRDefault="00530229" w:rsidP="00530229">
      <w:pPr>
        <w:suppressAutoHyphens/>
        <w:autoSpaceDN w:val="0"/>
        <w:spacing w:line="240" w:lineRule="auto"/>
        <w:textAlignment w:val="baseline"/>
        <w:rPr>
          <w:rFonts w:cstheme="minorHAnsi"/>
          <w:sz w:val="24"/>
          <w:szCs w:val="24"/>
          <w:lang w:eastAsia="en-US"/>
        </w:rPr>
      </w:pPr>
      <w:r w:rsidRPr="00530229">
        <w:rPr>
          <w:rFonts w:cstheme="minorHAnsi"/>
          <w:sz w:val="24"/>
          <w:szCs w:val="24"/>
          <w:lang w:eastAsia="en-US"/>
        </w:rPr>
        <w:t>6.10. Šalys susitaria, kad Sutartis yra vieša.</w:t>
      </w:r>
    </w:p>
    <w:p w14:paraId="2F53758B" w14:textId="77777777" w:rsidR="00530229" w:rsidRPr="00530229" w:rsidRDefault="00530229" w:rsidP="00530229">
      <w:pPr>
        <w:suppressAutoHyphens/>
        <w:autoSpaceDN w:val="0"/>
        <w:spacing w:line="240" w:lineRule="auto"/>
        <w:textAlignment w:val="baseline"/>
        <w:rPr>
          <w:rFonts w:cstheme="minorHAnsi"/>
          <w:sz w:val="24"/>
          <w:szCs w:val="24"/>
          <w:lang w:eastAsia="en-US"/>
        </w:rPr>
      </w:pPr>
      <w:r w:rsidRPr="00530229">
        <w:rPr>
          <w:rFonts w:cstheme="minorHAnsi"/>
          <w:sz w:val="24"/>
          <w:szCs w:val="24"/>
          <w:lang w:eastAsia="en-US"/>
        </w:rPr>
        <w:t>6.11. Sutarties specialiųjų sąlygų priedai:</w:t>
      </w:r>
    </w:p>
    <w:p w14:paraId="2FD122C0" w14:textId="77777777" w:rsidR="00530229" w:rsidRPr="00530229" w:rsidRDefault="00530229" w:rsidP="00530229">
      <w:pPr>
        <w:widowControl w:val="0"/>
        <w:autoSpaceDE w:val="0"/>
        <w:autoSpaceDN w:val="0"/>
        <w:adjustRightInd w:val="0"/>
        <w:spacing w:line="240" w:lineRule="auto"/>
        <w:rPr>
          <w:rFonts w:cstheme="minorHAnsi"/>
          <w:sz w:val="24"/>
          <w:szCs w:val="24"/>
          <w:lang w:eastAsia="en-US"/>
        </w:rPr>
      </w:pPr>
      <w:r w:rsidRPr="00530229">
        <w:rPr>
          <w:rFonts w:cstheme="minorHAnsi"/>
          <w:sz w:val="24"/>
          <w:szCs w:val="24"/>
          <w:lang w:eastAsia="en-US"/>
        </w:rPr>
        <w:t>6.11.1. Priedas Nr. 1 – „Techninė specifikacija”, 1 lapas.</w:t>
      </w:r>
    </w:p>
    <w:p w14:paraId="052EDDA5" w14:textId="77777777" w:rsidR="00530229" w:rsidRDefault="00530229" w:rsidP="00530229">
      <w:pPr>
        <w:widowControl w:val="0"/>
        <w:autoSpaceDE w:val="0"/>
        <w:autoSpaceDN w:val="0"/>
        <w:adjustRightInd w:val="0"/>
        <w:spacing w:line="240" w:lineRule="auto"/>
        <w:rPr>
          <w:rFonts w:cstheme="minorHAnsi"/>
          <w:sz w:val="24"/>
          <w:szCs w:val="24"/>
          <w:lang w:eastAsia="en-US"/>
        </w:rPr>
      </w:pPr>
      <w:r w:rsidRPr="00530229">
        <w:rPr>
          <w:rFonts w:cstheme="minorHAnsi"/>
          <w:sz w:val="24"/>
          <w:szCs w:val="24"/>
          <w:lang w:eastAsia="en-US"/>
        </w:rPr>
        <w:t>6.11.2. Priedas Nr. 2 – „</w:t>
      </w:r>
      <w:proofErr w:type="spellStart"/>
      <w:r w:rsidRPr="00530229">
        <w:rPr>
          <w:rFonts w:cstheme="minorHAnsi"/>
          <w:sz w:val="24"/>
          <w:szCs w:val="24"/>
          <w:lang w:eastAsia="en-US"/>
        </w:rPr>
        <w:t>Dializuojamų</w:t>
      </w:r>
      <w:proofErr w:type="spellEnd"/>
      <w:r w:rsidRPr="00530229">
        <w:rPr>
          <w:rFonts w:cstheme="minorHAnsi"/>
          <w:sz w:val="24"/>
          <w:szCs w:val="24"/>
          <w:lang w:eastAsia="en-US"/>
        </w:rPr>
        <w:t xml:space="preserve"> asmenų tvarkaraštis”, 1 lapas.</w:t>
      </w:r>
    </w:p>
    <w:p w14:paraId="237C3120" w14:textId="77777777" w:rsidR="005B5AF1" w:rsidRPr="00530229" w:rsidRDefault="005B5AF1" w:rsidP="00530229">
      <w:pPr>
        <w:widowControl w:val="0"/>
        <w:autoSpaceDE w:val="0"/>
        <w:autoSpaceDN w:val="0"/>
        <w:adjustRightInd w:val="0"/>
        <w:spacing w:line="240" w:lineRule="auto"/>
        <w:rPr>
          <w:rFonts w:cstheme="minorHAnsi"/>
          <w:sz w:val="24"/>
          <w:szCs w:val="24"/>
          <w:lang w:eastAsia="en-US"/>
        </w:rPr>
      </w:pPr>
    </w:p>
    <w:p w14:paraId="71F9B7C3" w14:textId="0927CB50" w:rsidR="00530229" w:rsidRPr="00530229" w:rsidRDefault="00530229" w:rsidP="00530229">
      <w:pPr>
        <w:tabs>
          <w:tab w:val="left" w:pos="4560"/>
        </w:tabs>
        <w:suppressAutoHyphens/>
        <w:autoSpaceDN w:val="0"/>
        <w:spacing w:line="240" w:lineRule="auto"/>
        <w:textAlignment w:val="baseline"/>
        <w:rPr>
          <w:rFonts w:cstheme="minorHAnsi"/>
          <w:sz w:val="24"/>
          <w:szCs w:val="24"/>
          <w:lang w:eastAsia="en-US"/>
        </w:rPr>
      </w:pPr>
      <w:r w:rsidRPr="00530229">
        <w:rPr>
          <w:rFonts w:cstheme="minorHAnsi"/>
          <w:b/>
          <w:sz w:val="24"/>
          <w:szCs w:val="24"/>
          <w:lang w:eastAsia="en-US"/>
        </w:rPr>
        <w:t>Pirkėjo vardu</w:t>
      </w:r>
      <w:r w:rsidRPr="00530229">
        <w:rPr>
          <w:rFonts w:cstheme="minorHAnsi"/>
          <w:b/>
          <w:sz w:val="24"/>
          <w:szCs w:val="24"/>
          <w:lang w:eastAsia="en-US"/>
        </w:rPr>
        <w:tab/>
      </w:r>
      <w:r w:rsidRPr="00530229">
        <w:rPr>
          <w:rFonts w:cstheme="minorHAnsi"/>
          <w:b/>
          <w:sz w:val="24"/>
          <w:szCs w:val="24"/>
          <w:lang w:eastAsia="en-US"/>
        </w:rPr>
        <w:tab/>
      </w:r>
      <w:r w:rsidRPr="00530229">
        <w:rPr>
          <w:rFonts w:cstheme="minorHAnsi"/>
          <w:b/>
          <w:sz w:val="24"/>
          <w:szCs w:val="24"/>
          <w:lang w:eastAsia="en-US"/>
        </w:rPr>
        <w:tab/>
      </w:r>
      <w:r w:rsidR="005B5AF1">
        <w:rPr>
          <w:rFonts w:cstheme="minorHAnsi"/>
          <w:b/>
          <w:sz w:val="24"/>
          <w:szCs w:val="24"/>
          <w:lang w:eastAsia="en-US"/>
        </w:rPr>
        <w:t xml:space="preserve">                         </w:t>
      </w:r>
      <w:r w:rsidRPr="00530229">
        <w:rPr>
          <w:rFonts w:cstheme="minorHAnsi"/>
          <w:b/>
          <w:sz w:val="24"/>
          <w:szCs w:val="24"/>
          <w:lang w:eastAsia="en-US"/>
        </w:rPr>
        <w:t>Tiekėjo vardu</w:t>
      </w:r>
    </w:p>
    <w:p w14:paraId="140BB638" w14:textId="06B281BC" w:rsidR="00530229" w:rsidRPr="00530229" w:rsidRDefault="00530229" w:rsidP="00530229">
      <w:pPr>
        <w:tabs>
          <w:tab w:val="left" w:pos="4560"/>
        </w:tabs>
        <w:suppressAutoHyphens/>
        <w:autoSpaceDN w:val="0"/>
        <w:spacing w:line="240" w:lineRule="auto"/>
        <w:textAlignment w:val="baseline"/>
        <w:rPr>
          <w:rFonts w:cstheme="minorHAnsi"/>
          <w:sz w:val="24"/>
          <w:szCs w:val="24"/>
          <w:lang w:eastAsia="en-US"/>
        </w:rPr>
      </w:pPr>
      <w:r w:rsidRPr="00530229">
        <w:rPr>
          <w:rFonts w:cstheme="minorHAnsi"/>
          <w:sz w:val="24"/>
          <w:szCs w:val="24"/>
        </w:rPr>
        <w:t>[</w:t>
      </w:r>
      <w:r w:rsidRPr="00530229">
        <w:rPr>
          <w:rFonts w:cstheme="minorHAnsi"/>
          <w:sz w:val="24"/>
          <w:szCs w:val="24"/>
          <w:highlight w:val="lightGray"/>
        </w:rPr>
        <w:t>Pavadinimas</w:t>
      </w:r>
      <w:r w:rsidRPr="00530229">
        <w:rPr>
          <w:rFonts w:cstheme="minorHAnsi"/>
          <w:sz w:val="24"/>
          <w:szCs w:val="24"/>
        </w:rPr>
        <w:t xml:space="preserve">] </w:t>
      </w:r>
      <w:r w:rsidRPr="00530229">
        <w:rPr>
          <w:rFonts w:cstheme="minorHAnsi"/>
          <w:sz w:val="24"/>
          <w:szCs w:val="24"/>
        </w:rPr>
        <w:tab/>
      </w:r>
      <w:r w:rsidRPr="00530229">
        <w:rPr>
          <w:rFonts w:cstheme="minorHAnsi"/>
          <w:sz w:val="24"/>
          <w:szCs w:val="24"/>
        </w:rPr>
        <w:tab/>
      </w:r>
      <w:r w:rsidRPr="00530229">
        <w:rPr>
          <w:rFonts w:cstheme="minorHAnsi"/>
          <w:sz w:val="24"/>
          <w:szCs w:val="24"/>
        </w:rPr>
        <w:tab/>
      </w:r>
      <w:r w:rsidR="005B5AF1">
        <w:rPr>
          <w:rFonts w:cstheme="minorHAnsi"/>
          <w:sz w:val="24"/>
          <w:szCs w:val="24"/>
        </w:rPr>
        <w:t xml:space="preserve">                          </w:t>
      </w:r>
      <w:r w:rsidRPr="00530229">
        <w:rPr>
          <w:rFonts w:cstheme="minorHAnsi"/>
          <w:sz w:val="24"/>
          <w:szCs w:val="24"/>
        </w:rPr>
        <w:t>[</w:t>
      </w:r>
      <w:r w:rsidRPr="00530229">
        <w:rPr>
          <w:rFonts w:cstheme="minorHAnsi"/>
          <w:sz w:val="24"/>
          <w:szCs w:val="24"/>
          <w:highlight w:val="lightGray"/>
        </w:rPr>
        <w:t>Pavadinimas</w:t>
      </w:r>
      <w:r w:rsidRPr="00530229">
        <w:rPr>
          <w:rFonts w:cstheme="minorHAnsi"/>
          <w:sz w:val="24"/>
          <w:szCs w:val="24"/>
        </w:rPr>
        <w:t>]</w:t>
      </w:r>
    </w:p>
    <w:p w14:paraId="205A37EB" w14:textId="77777777" w:rsidR="00530229" w:rsidRPr="00530229" w:rsidRDefault="00530229" w:rsidP="00530229">
      <w:pPr>
        <w:widowControl w:val="0"/>
        <w:tabs>
          <w:tab w:val="left" w:pos="6521"/>
        </w:tabs>
        <w:autoSpaceDE w:val="0"/>
        <w:autoSpaceDN w:val="0"/>
        <w:adjustRightInd w:val="0"/>
        <w:spacing w:line="240" w:lineRule="auto"/>
        <w:rPr>
          <w:rFonts w:cstheme="minorHAnsi"/>
          <w:sz w:val="24"/>
          <w:szCs w:val="24"/>
        </w:rPr>
      </w:pPr>
      <w:r w:rsidRPr="00530229">
        <w:rPr>
          <w:rFonts w:cstheme="minorHAnsi"/>
          <w:sz w:val="24"/>
          <w:szCs w:val="24"/>
        </w:rPr>
        <w:t>[</w:t>
      </w:r>
      <w:r w:rsidRPr="00530229">
        <w:rPr>
          <w:rFonts w:cstheme="minorHAnsi"/>
          <w:sz w:val="24"/>
          <w:szCs w:val="24"/>
          <w:highlight w:val="lightGray"/>
        </w:rPr>
        <w:t>Adresas</w:t>
      </w:r>
      <w:r w:rsidRPr="00530229">
        <w:rPr>
          <w:rFonts w:cstheme="minorHAnsi"/>
          <w:sz w:val="24"/>
          <w:szCs w:val="24"/>
        </w:rPr>
        <w:t xml:space="preserve">] </w:t>
      </w:r>
      <w:r w:rsidRPr="00530229">
        <w:rPr>
          <w:rFonts w:cstheme="minorHAnsi"/>
          <w:sz w:val="24"/>
          <w:szCs w:val="24"/>
        </w:rPr>
        <w:tab/>
        <w:t>[</w:t>
      </w:r>
      <w:r w:rsidRPr="00530229">
        <w:rPr>
          <w:rFonts w:cstheme="minorHAnsi"/>
          <w:sz w:val="24"/>
          <w:szCs w:val="24"/>
          <w:highlight w:val="lightGray"/>
        </w:rPr>
        <w:t>Adresas</w:t>
      </w:r>
      <w:r w:rsidRPr="00530229">
        <w:rPr>
          <w:rFonts w:cstheme="minorHAnsi"/>
          <w:sz w:val="24"/>
          <w:szCs w:val="24"/>
        </w:rPr>
        <w:t>]</w:t>
      </w:r>
    </w:p>
    <w:p w14:paraId="40200757" w14:textId="77777777" w:rsidR="00530229" w:rsidRPr="00530229" w:rsidRDefault="00530229" w:rsidP="00530229">
      <w:pPr>
        <w:widowControl w:val="0"/>
        <w:tabs>
          <w:tab w:val="left" w:pos="6521"/>
        </w:tabs>
        <w:autoSpaceDE w:val="0"/>
        <w:autoSpaceDN w:val="0"/>
        <w:adjustRightInd w:val="0"/>
        <w:spacing w:line="240" w:lineRule="auto"/>
        <w:rPr>
          <w:rFonts w:cstheme="minorHAnsi"/>
          <w:sz w:val="24"/>
          <w:szCs w:val="24"/>
        </w:rPr>
      </w:pPr>
      <w:r w:rsidRPr="00530229">
        <w:rPr>
          <w:rFonts w:cstheme="minorHAnsi"/>
          <w:sz w:val="24"/>
          <w:szCs w:val="24"/>
        </w:rPr>
        <w:t>[</w:t>
      </w:r>
      <w:r w:rsidRPr="00530229">
        <w:rPr>
          <w:rFonts w:cstheme="minorHAnsi"/>
          <w:sz w:val="24"/>
          <w:szCs w:val="24"/>
          <w:highlight w:val="lightGray"/>
        </w:rPr>
        <w:t>Juridinio asmens kodas</w:t>
      </w:r>
      <w:r w:rsidRPr="00530229">
        <w:rPr>
          <w:rFonts w:cstheme="minorHAnsi"/>
          <w:sz w:val="24"/>
          <w:szCs w:val="24"/>
        </w:rPr>
        <w:t>]</w:t>
      </w:r>
      <w:r w:rsidRPr="00530229">
        <w:rPr>
          <w:rFonts w:cstheme="minorHAnsi"/>
          <w:sz w:val="24"/>
          <w:szCs w:val="24"/>
        </w:rPr>
        <w:tab/>
        <w:t>[</w:t>
      </w:r>
      <w:r w:rsidRPr="00530229">
        <w:rPr>
          <w:rFonts w:cstheme="minorHAnsi"/>
          <w:sz w:val="24"/>
          <w:szCs w:val="24"/>
          <w:highlight w:val="lightGray"/>
        </w:rPr>
        <w:t>Juridinio asmens kodas</w:t>
      </w:r>
      <w:r w:rsidRPr="00530229">
        <w:rPr>
          <w:rFonts w:cstheme="minorHAnsi"/>
          <w:sz w:val="24"/>
          <w:szCs w:val="24"/>
        </w:rPr>
        <w:t>]</w:t>
      </w:r>
    </w:p>
    <w:p w14:paraId="27C66DB2" w14:textId="77777777" w:rsidR="00530229" w:rsidRPr="00530229" w:rsidRDefault="00530229" w:rsidP="00530229">
      <w:pPr>
        <w:widowControl w:val="0"/>
        <w:tabs>
          <w:tab w:val="left" w:pos="6521"/>
        </w:tabs>
        <w:autoSpaceDE w:val="0"/>
        <w:autoSpaceDN w:val="0"/>
        <w:adjustRightInd w:val="0"/>
        <w:spacing w:line="240" w:lineRule="auto"/>
        <w:rPr>
          <w:rFonts w:cstheme="minorHAnsi"/>
          <w:sz w:val="24"/>
          <w:szCs w:val="24"/>
        </w:rPr>
      </w:pPr>
      <w:r w:rsidRPr="00530229">
        <w:rPr>
          <w:rFonts w:cstheme="minorHAnsi"/>
          <w:sz w:val="24"/>
          <w:szCs w:val="24"/>
        </w:rPr>
        <w:lastRenderedPageBreak/>
        <w:t>[</w:t>
      </w:r>
      <w:r w:rsidRPr="00530229">
        <w:rPr>
          <w:rFonts w:cstheme="minorHAnsi"/>
          <w:sz w:val="24"/>
          <w:szCs w:val="24"/>
          <w:highlight w:val="lightGray"/>
        </w:rPr>
        <w:t>PVM mokėtojo kodas</w:t>
      </w:r>
      <w:r w:rsidRPr="00530229">
        <w:rPr>
          <w:rFonts w:cstheme="minorHAnsi"/>
          <w:sz w:val="24"/>
          <w:szCs w:val="24"/>
        </w:rPr>
        <w:t>]</w:t>
      </w:r>
      <w:r w:rsidRPr="00530229">
        <w:rPr>
          <w:rFonts w:cstheme="minorHAnsi"/>
          <w:sz w:val="24"/>
          <w:szCs w:val="24"/>
        </w:rPr>
        <w:tab/>
        <w:t>[</w:t>
      </w:r>
      <w:r w:rsidRPr="00530229">
        <w:rPr>
          <w:rFonts w:cstheme="minorHAnsi"/>
          <w:sz w:val="24"/>
          <w:szCs w:val="24"/>
          <w:highlight w:val="lightGray"/>
        </w:rPr>
        <w:t>PVM mokėtojo kodas</w:t>
      </w:r>
      <w:r w:rsidRPr="00530229">
        <w:rPr>
          <w:rFonts w:cstheme="minorHAnsi"/>
          <w:sz w:val="24"/>
          <w:szCs w:val="24"/>
        </w:rPr>
        <w:t>]</w:t>
      </w:r>
    </w:p>
    <w:p w14:paraId="026B1E62" w14:textId="77777777" w:rsidR="00530229" w:rsidRPr="00530229" w:rsidRDefault="00530229" w:rsidP="00530229">
      <w:pPr>
        <w:widowControl w:val="0"/>
        <w:tabs>
          <w:tab w:val="left" w:pos="1296"/>
          <w:tab w:val="left" w:pos="2592"/>
          <w:tab w:val="left" w:pos="3888"/>
          <w:tab w:val="left" w:pos="5184"/>
          <w:tab w:val="left" w:pos="6521"/>
        </w:tabs>
        <w:autoSpaceDE w:val="0"/>
        <w:autoSpaceDN w:val="0"/>
        <w:adjustRightInd w:val="0"/>
        <w:spacing w:line="240" w:lineRule="auto"/>
        <w:rPr>
          <w:rFonts w:cstheme="minorHAnsi"/>
          <w:sz w:val="24"/>
          <w:szCs w:val="24"/>
        </w:rPr>
      </w:pPr>
      <w:r w:rsidRPr="00530229">
        <w:rPr>
          <w:rFonts w:cstheme="minorHAnsi"/>
          <w:sz w:val="24"/>
          <w:szCs w:val="24"/>
        </w:rPr>
        <w:t>[</w:t>
      </w:r>
      <w:proofErr w:type="spellStart"/>
      <w:r w:rsidRPr="00530229">
        <w:rPr>
          <w:rFonts w:cstheme="minorHAnsi"/>
          <w:sz w:val="24"/>
          <w:szCs w:val="24"/>
          <w:highlight w:val="lightGray"/>
        </w:rPr>
        <w:t>A.s</w:t>
      </w:r>
      <w:proofErr w:type="spellEnd"/>
      <w:r w:rsidRPr="00530229">
        <w:rPr>
          <w:rFonts w:cstheme="minorHAnsi"/>
          <w:sz w:val="24"/>
          <w:szCs w:val="24"/>
          <w:highlight w:val="lightGray"/>
        </w:rPr>
        <w:t>. numeris</w:t>
      </w:r>
      <w:r w:rsidRPr="00530229">
        <w:rPr>
          <w:rFonts w:cstheme="minorHAnsi"/>
          <w:sz w:val="24"/>
          <w:szCs w:val="24"/>
        </w:rPr>
        <w:t xml:space="preserve">] </w:t>
      </w:r>
      <w:r w:rsidRPr="00530229">
        <w:rPr>
          <w:rFonts w:cstheme="minorHAnsi"/>
          <w:sz w:val="24"/>
          <w:szCs w:val="24"/>
        </w:rPr>
        <w:tab/>
      </w:r>
      <w:r w:rsidRPr="00530229">
        <w:rPr>
          <w:rFonts w:cstheme="minorHAnsi"/>
          <w:sz w:val="24"/>
          <w:szCs w:val="24"/>
        </w:rPr>
        <w:tab/>
      </w:r>
      <w:r w:rsidRPr="00530229">
        <w:rPr>
          <w:rFonts w:cstheme="minorHAnsi"/>
          <w:sz w:val="24"/>
          <w:szCs w:val="24"/>
        </w:rPr>
        <w:tab/>
      </w:r>
      <w:r w:rsidRPr="00530229">
        <w:rPr>
          <w:rFonts w:cstheme="minorHAnsi"/>
          <w:sz w:val="24"/>
          <w:szCs w:val="24"/>
        </w:rPr>
        <w:tab/>
        <w:t>[</w:t>
      </w:r>
      <w:proofErr w:type="spellStart"/>
      <w:r w:rsidRPr="00530229">
        <w:rPr>
          <w:rFonts w:cstheme="minorHAnsi"/>
          <w:sz w:val="24"/>
          <w:szCs w:val="24"/>
          <w:highlight w:val="lightGray"/>
        </w:rPr>
        <w:t>A.s</w:t>
      </w:r>
      <w:proofErr w:type="spellEnd"/>
      <w:r w:rsidRPr="00530229">
        <w:rPr>
          <w:rFonts w:cstheme="minorHAnsi"/>
          <w:sz w:val="24"/>
          <w:szCs w:val="24"/>
          <w:highlight w:val="lightGray"/>
        </w:rPr>
        <w:t>. numeris</w:t>
      </w:r>
      <w:r w:rsidRPr="00530229">
        <w:rPr>
          <w:rFonts w:cstheme="minorHAnsi"/>
          <w:sz w:val="24"/>
          <w:szCs w:val="24"/>
        </w:rPr>
        <w:t>]</w:t>
      </w:r>
    </w:p>
    <w:p w14:paraId="62794B79" w14:textId="6E7562CD" w:rsidR="00530229" w:rsidRPr="00530229" w:rsidRDefault="00530229" w:rsidP="00530229">
      <w:pPr>
        <w:widowControl w:val="0"/>
        <w:tabs>
          <w:tab w:val="left" w:pos="1296"/>
          <w:tab w:val="left" w:pos="2592"/>
          <w:tab w:val="left" w:pos="3888"/>
          <w:tab w:val="left" w:pos="5184"/>
          <w:tab w:val="left" w:pos="6521"/>
        </w:tabs>
        <w:autoSpaceDE w:val="0"/>
        <w:autoSpaceDN w:val="0"/>
        <w:adjustRightInd w:val="0"/>
        <w:spacing w:line="240" w:lineRule="auto"/>
        <w:rPr>
          <w:rFonts w:cstheme="minorHAnsi"/>
          <w:sz w:val="24"/>
          <w:szCs w:val="24"/>
        </w:rPr>
      </w:pPr>
      <w:r w:rsidRPr="00530229">
        <w:rPr>
          <w:rFonts w:cstheme="minorHAnsi"/>
          <w:sz w:val="24"/>
          <w:szCs w:val="24"/>
        </w:rPr>
        <w:t>[</w:t>
      </w:r>
      <w:r w:rsidRPr="00530229">
        <w:rPr>
          <w:rFonts w:cstheme="minorHAnsi"/>
          <w:sz w:val="24"/>
          <w:szCs w:val="24"/>
          <w:highlight w:val="lightGray"/>
        </w:rPr>
        <w:t>Banko pavadinimas</w:t>
      </w:r>
      <w:r w:rsidRPr="00530229">
        <w:rPr>
          <w:rFonts w:cstheme="minorHAnsi"/>
          <w:sz w:val="24"/>
          <w:szCs w:val="24"/>
        </w:rPr>
        <w:t xml:space="preserve">] </w:t>
      </w:r>
      <w:r w:rsidRPr="00530229">
        <w:rPr>
          <w:rFonts w:cstheme="minorHAnsi"/>
          <w:sz w:val="24"/>
          <w:szCs w:val="24"/>
        </w:rPr>
        <w:tab/>
      </w:r>
      <w:r w:rsidRPr="00530229">
        <w:rPr>
          <w:rFonts w:cstheme="minorHAnsi"/>
          <w:sz w:val="24"/>
          <w:szCs w:val="24"/>
        </w:rPr>
        <w:tab/>
      </w:r>
      <w:r w:rsidRPr="00530229">
        <w:rPr>
          <w:rFonts w:cstheme="minorHAnsi"/>
          <w:sz w:val="24"/>
          <w:szCs w:val="24"/>
        </w:rPr>
        <w:tab/>
        <w:t>[</w:t>
      </w:r>
      <w:r w:rsidRPr="00530229">
        <w:rPr>
          <w:rFonts w:cstheme="minorHAnsi"/>
          <w:sz w:val="24"/>
          <w:szCs w:val="24"/>
          <w:highlight w:val="lightGray"/>
        </w:rPr>
        <w:t>Banko pavadinimas</w:t>
      </w:r>
      <w:r w:rsidRPr="00530229">
        <w:rPr>
          <w:rFonts w:cstheme="minorHAnsi"/>
          <w:sz w:val="24"/>
          <w:szCs w:val="24"/>
        </w:rPr>
        <w:t>]</w:t>
      </w:r>
    </w:p>
    <w:p w14:paraId="625151CD" w14:textId="77777777" w:rsidR="00530229" w:rsidRPr="00530229" w:rsidRDefault="00530229" w:rsidP="00530229">
      <w:pPr>
        <w:widowControl w:val="0"/>
        <w:tabs>
          <w:tab w:val="left" w:pos="6521"/>
        </w:tabs>
        <w:autoSpaceDE w:val="0"/>
        <w:autoSpaceDN w:val="0"/>
        <w:adjustRightInd w:val="0"/>
        <w:spacing w:line="240" w:lineRule="auto"/>
        <w:rPr>
          <w:rFonts w:cstheme="minorHAnsi"/>
          <w:sz w:val="24"/>
          <w:szCs w:val="24"/>
        </w:rPr>
      </w:pPr>
      <w:r w:rsidRPr="00530229">
        <w:rPr>
          <w:rFonts w:cstheme="minorHAnsi"/>
          <w:sz w:val="24"/>
          <w:szCs w:val="24"/>
        </w:rPr>
        <w:t>[</w:t>
      </w:r>
      <w:r w:rsidRPr="00530229">
        <w:rPr>
          <w:rFonts w:cstheme="minorHAnsi"/>
          <w:sz w:val="24"/>
          <w:szCs w:val="24"/>
          <w:highlight w:val="lightGray"/>
        </w:rPr>
        <w:t>Banko kodas</w:t>
      </w:r>
      <w:r w:rsidRPr="00530229">
        <w:rPr>
          <w:rFonts w:cstheme="minorHAnsi"/>
          <w:sz w:val="24"/>
          <w:szCs w:val="24"/>
        </w:rPr>
        <w:t>]</w:t>
      </w:r>
      <w:r w:rsidRPr="00530229">
        <w:rPr>
          <w:rFonts w:cstheme="minorHAnsi"/>
          <w:sz w:val="24"/>
          <w:szCs w:val="24"/>
        </w:rPr>
        <w:tab/>
        <w:t>[</w:t>
      </w:r>
      <w:r w:rsidRPr="00530229">
        <w:rPr>
          <w:rFonts w:cstheme="minorHAnsi"/>
          <w:sz w:val="24"/>
          <w:szCs w:val="24"/>
          <w:highlight w:val="lightGray"/>
        </w:rPr>
        <w:t>Banko kodas</w:t>
      </w:r>
      <w:r w:rsidRPr="00530229">
        <w:rPr>
          <w:rFonts w:cstheme="minorHAnsi"/>
          <w:sz w:val="24"/>
          <w:szCs w:val="24"/>
        </w:rPr>
        <w:t>]</w:t>
      </w:r>
    </w:p>
    <w:p w14:paraId="64BC0514" w14:textId="77777777" w:rsidR="00530229" w:rsidRPr="00530229" w:rsidRDefault="00530229" w:rsidP="00530229">
      <w:pPr>
        <w:widowControl w:val="0"/>
        <w:tabs>
          <w:tab w:val="left" w:pos="6521"/>
        </w:tabs>
        <w:autoSpaceDE w:val="0"/>
        <w:autoSpaceDN w:val="0"/>
        <w:adjustRightInd w:val="0"/>
        <w:spacing w:line="240" w:lineRule="auto"/>
        <w:rPr>
          <w:rFonts w:cstheme="minorHAnsi"/>
          <w:sz w:val="24"/>
          <w:szCs w:val="24"/>
        </w:rPr>
      </w:pPr>
      <w:r w:rsidRPr="00530229">
        <w:rPr>
          <w:rFonts w:cstheme="minorHAnsi"/>
          <w:sz w:val="24"/>
          <w:szCs w:val="24"/>
        </w:rPr>
        <w:t>[</w:t>
      </w:r>
      <w:r w:rsidRPr="00530229">
        <w:rPr>
          <w:rFonts w:cstheme="minorHAnsi"/>
          <w:sz w:val="24"/>
          <w:szCs w:val="24"/>
          <w:highlight w:val="lightGray"/>
        </w:rPr>
        <w:t>Tel. Nr.]</w:t>
      </w:r>
      <w:r w:rsidRPr="00530229">
        <w:rPr>
          <w:rFonts w:cstheme="minorHAnsi"/>
          <w:sz w:val="24"/>
          <w:szCs w:val="24"/>
        </w:rPr>
        <w:t xml:space="preserve"> </w:t>
      </w:r>
      <w:r w:rsidRPr="00530229">
        <w:rPr>
          <w:rFonts w:cstheme="minorHAnsi"/>
          <w:sz w:val="24"/>
          <w:szCs w:val="24"/>
        </w:rPr>
        <w:tab/>
        <w:t>[</w:t>
      </w:r>
      <w:r w:rsidRPr="00530229">
        <w:rPr>
          <w:rFonts w:cstheme="minorHAnsi"/>
          <w:sz w:val="24"/>
          <w:szCs w:val="24"/>
          <w:highlight w:val="lightGray"/>
        </w:rPr>
        <w:t>Tel. Nr.]</w:t>
      </w:r>
    </w:p>
    <w:p w14:paraId="1C1BC7C7" w14:textId="77777777" w:rsidR="00530229" w:rsidRPr="00530229" w:rsidRDefault="00530229" w:rsidP="00530229">
      <w:pPr>
        <w:widowControl w:val="0"/>
        <w:tabs>
          <w:tab w:val="left" w:pos="6521"/>
        </w:tabs>
        <w:autoSpaceDE w:val="0"/>
        <w:autoSpaceDN w:val="0"/>
        <w:adjustRightInd w:val="0"/>
        <w:spacing w:line="240" w:lineRule="auto"/>
        <w:rPr>
          <w:rFonts w:cstheme="minorHAnsi"/>
          <w:sz w:val="24"/>
          <w:szCs w:val="24"/>
        </w:rPr>
      </w:pPr>
      <w:r w:rsidRPr="00530229">
        <w:rPr>
          <w:rFonts w:cstheme="minorHAnsi"/>
          <w:sz w:val="24"/>
          <w:szCs w:val="24"/>
        </w:rPr>
        <w:t>[</w:t>
      </w:r>
      <w:proofErr w:type="spellStart"/>
      <w:r w:rsidRPr="00530229">
        <w:rPr>
          <w:rFonts w:cstheme="minorHAnsi"/>
          <w:sz w:val="24"/>
          <w:szCs w:val="24"/>
          <w:highlight w:val="lightGray"/>
        </w:rPr>
        <w:t>El.p</w:t>
      </w:r>
      <w:proofErr w:type="spellEnd"/>
      <w:r w:rsidRPr="00530229">
        <w:rPr>
          <w:rFonts w:cstheme="minorHAnsi"/>
          <w:sz w:val="24"/>
          <w:szCs w:val="24"/>
          <w:highlight w:val="lightGray"/>
        </w:rPr>
        <w:t>.]</w:t>
      </w:r>
      <w:r w:rsidRPr="00530229">
        <w:rPr>
          <w:rFonts w:cstheme="minorHAnsi"/>
          <w:sz w:val="24"/>
          <w:szCs w:val="24"/>
        </w:rPr>
        <w:t xml:space="preserve"> </w:t>
      </w:r>
      <w:r w:rsidRPr="00530229">
        <w:rPr>
          <w:rFonts w:cstheme="minorHAnsi"/>
          <w:sz w:val="24"/>
          <w:szCs w:val="24"/>
        </w:rPr>
        <w:tab/>
        <w:t>[</w:t>
      </w:r>
      <w:proofErr w:type="spellStart"/>
      <w:r w:rsidRPr="00530229">
        <w:rPr>
          <w:rFonts w:cstheme="minorHAnsi"/>
          <w:sz w:val="24"/>
          <w:szCs w:val="24"/>
          <w:highlight w:val="lightGray"/>
        </w:rPr>
        <w:t>El.p</w:t>
      </w:r>
      <w:proofErr w:type="spellEnd"/>
      <w:r w:rsidRPr="00530229">
        <w:rPr>
          <w:rFonts w:cstheme="minorHAnsi"/>
          <w:sz w:val="24"/>
          <w:szCs w:val="24"/>
          <w:highlight w:val="lightGray"/>
        </w:rPr>
        <w:t>.</w:t>
      </w:r>
      <w:r w:rsidRPr="00530229">
        <w:rPr>
          <w:rFonts w:cstheme="minorHAnsi"/>
          <w:sz w:val="24"/>
          <w:szCs w:val="24"/>
        </w:rPr>
        <w:tab/>
      </w:r>
      <w:r w:rsidRPr="00530229">
        <w:rPr>
          <w:rFonts w:cstheme="minorHAnsi"/>
          <w:sz w:val="24"/>
          <w:szCs w:val="24"/>
        </w:rPr>
        <w:tab/>
      </w:r>
    </w:p>
    <w:p w14:paraId="70CBEC44" w14:textId="77777777" w:rsidR="00530229" w:rsidRPr="00530229" w:rsidRDefault="00530229" w:rsidP="00530229">
      <w:pPr>
        <w:tabs>
          <w:tab w:val="left" w:pos="4560"/>
          <w:tab w:val="left" w:pos="6476"/>
        </w:tabs>
        <w:suppressAutoHyphens/>
        <w:autoSpaceDN w:val="0"/>
        <w:spacing w:line="240" w:lineRule="auto"/>
        <w:textAlignment w:val="baseline"/>
        <w:rPr>
          <w:rFonts w:cstheme="minorHAnsi"/>
          <w:sz w:val="24"/>
          <w:szCs w:val="24"/>
          <w:lang w:eastAsia="en-US"/>
        </w:rPr>
      </w:pPr>
      <w:r w:rsidRPr="00530229">
        <w:rPr>
          <w:rFonts w:cstheme="minorHAnsi"/>
          <w:bCs/>
          <w:sz w:val="24"/>
          <w:szCs w:val="24"/>
        </w:rPr>
        <w:t>(pareigos, vardas, pavardė)</w:t>
      </w:r>
      <w:r w:rsidRPr="00530229">
        <w:rPr>
          <w:rFonts w:cstheme="minorHAnsi"/>
          <w:i/>
          <w:sz w:val="24"/>
          <w:szCs w:val="24"/>
          <w:lang w:eastAsia="en-US"/>
        </w:rPr>
        <w:tab/>
      </w:r>
      <w:r w:rsidRPr="00530229">
        <w:rPr>
          <w:rFonts w:cstheme="minorHAnsi"/>
          <w:i/>
          <w:sz w:val="24"/>
          <w:szCs w:val="24"/>
          <w:lang w:eastAsia="en-US"/>
        </w:rPr>
        <w:tab/>
      </w:r>
      <w:r w:rsidRPr="00530229">
        <w:rPr>
          <w:rFonts w:cstheme="minorHAnsi"/>
          <w:bCs/>
          <w:sz w:val="24"/>
          <w:szCs w:val="24"/>
        </w:rPr>
        <w:t>(pareigos, vardas, pavardė)</w:t>
      </w:r>
    </w:p>
    <w:p w14:paraId="5A33D7C6" w14:textId="76E4BB20" w:rsidR="00530229" w:rsidRPr="00530229" w:rsidRDefault="00530229" w:rsidP="00530229">
      <w:pPr>
        <w:tabs>
          <w:tab w:val="left" w:pos="4560"/>
        </w:tabs>
        <w:suppressAutoHyphens/>
        <w:autoSpaceDN w:val="0"/>
        <w:spacing w:line="240" w:lineRule="auto"/>
        <w:textAlignment w:val="baseline"/>
        <w:rPr>
          <w:rFonts w:cstheme="minorHAnsi"/>
          <w:sz w:val="24"/>
          <w:szCs w:val="24"/>
          <w:lang w:eastAsia="en-US"/>
        </w:rPr>
      </w:pPr>
      <w:r w:rsidRPr="00530229">
        <w:rPr>
          <w:rFonts w:cstheme="minorHAnsi"/>
          <w:sz w:val="24"/>
          <w:szCs w:val="24"/>
          <w:highlight w:val="lightGray"/>
          <w:lang w:eastAsia="en-US"/>
        </w:rPr>
        <w:t>__________________</w:t>
      </w:r>
      <w:r w:rsidRPr="00530229">
        <w:rPr>
          <w:rFonts w:cstheme="minorHAnsi"/>
          <w:sz w:val="24"/>
          <w:szCs w:val="24"/>
          <w:lang w:eastAsia="en-US"/>
        </w:rPr>
        <w:tab/>
      </w:r>
      <w:r w:rsidRPr="00530229">
        <w:rPr>
          <w:rFonts w:cstheme="minorHAnsi"/>
          <w:sz w:val="24"/>
          <w:szCs w:val="24"/>
          <w:lang w:eastAsia="en-US"/>
        </w:rPr>
        <w:tab/>
      </w:r>
      <w:r w:rsidRPr="00530229">
        <w:rPr>
          <w:rFonts w:cstheme="minorHAnsi"/>
          <w:sz w:val="24"/>
          <w:szCs w:val="24"/>
          <w:lang w:eastAsia="en-US"/>
        </w:rPr>
        <w:tab/>
      </w:r>
      <w:r w:rsidR="005B5AF1">
        <w:rPr>
          <w:rFonts w:cstheme="minorHAnsi"/>
          <w:sz w:val="24"/>
          <w:szCs w:val="24"/>
          <w:lang w:eastAsia="en-US"/>
        </w:rPr>
        <w:t xml:space="preserve">                          </w:t>
      </w:r>
      <w:r w:rsidRPr="00530229">
        <w:rPr>
          <w:rFonts w:cstheme="minorHAnsi"/>
          <w:sz w:val="24"/>
          <w:szCs w:val="24"/>
          <w:highlight w:val="lightGray"/>
          <w:lang w:eastAsia="en-US"/>
        </w:rPr>
        <w:t>___________________</w:t>
      </w:r>
    </w:p>
    <w:p w14:paraId="11E9B680" w14:textId="77777777" w:rsidR="00530229" w:rsidRDefault="00530229" w:rsidP="00530229">
      <w:pPr>
        <w:tabs>
          <w:tab w:val="left" w:pos="4560"/>
        </w:tabs>
        <w:suppressAutoHyphens/>
        <w:autoSpaceDN w:val="0"/>
        <w:spacing w:line="240" w:lineRule="auto"/>
        <w:textAlignment w:val="baseline"/>
        <w:rPr>
          <w:rFonts w:cstheme="minorHAnsi"/>
          <w:sz w:val="24"/>
          <w:szCs w:val="24"/>
          <w:lang w:eastAsia="en-US"/>
        </w:rPr>
      </w:pPr>
      <w:r w:rsidRPr="00530229">
        <w:rPr>
          <w:rFonts w:cstheme="minorHAnsi"/>
          <w:sz w:val="24"/>
          <w:szCs w:val="24"/>
          <w:lang w:eastAsia="en-US"/>
        </w:rPr>
        <w:tab/>
      </w:r>
    </w:p>
    <w:p w14:paraId="77D9D43B"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469B389F"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38D1BCD3"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4D649DE0"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0DF5B112"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2072BCBB"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7BD42A0C"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5552F132"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0064BF57"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762FFBD3"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1787343C"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4425E96F"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2A398299"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5C1B93B4"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3FF50E1A"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7F007D50"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7D982523"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32D8A487"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16946C15"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2B75E82E"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239F3DEC"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2C1AB905"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539C9463"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3D2BC334"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56089E75"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445E7B07"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326C4C3C"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6AE376C5"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2BBA6937"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5C555629"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707D7936"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4C2A67DD"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44269A90"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78AD8393"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3D343C29"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26966E83"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328A5CA6"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0595DD4C"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6E255F25"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21BD0732"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3730FBE9" w14:textId="77777777" w:rsidR="005B5AF1" w:rsidRDefault="005B5AF1" w:rsidP="00530229">
      <w:pPr>
        <w:tabs>
          <w:tab w:val="left" w:pos="4560"/>
        </w:tabs>
        <w:suppressAutoHyphens/>
        <w:autoSpaceDN w:val="0"/>
        <w:spacing w:line="240" w:lineRule="auto"/>
        <w:textAlignment w:val="baseline"/>
        <w:rPr>
          <w:rFonts w:cstheme="minorHAnsi"/>
          <w:sz w:val="24"/>
          <w:szCs w:val="24"/>
          <w:lang w:eastAsia="en-US"/>
        </w:rPr>
      </w:pPr>
    </w:p>
    <w:p w14:paraId="57DC9C21" w14:textId="77777777" w:rsidR="005B5AF1" w:rsidRPr="00530229" w:rsidRDefault="005B5AF1" w:rsidP="00530229">
      <w:pPr>
        <w:tabs>
          <w:tab w:val="left" w:pos="4560"/>
        </w:tabs>
        <w:suppressAutoHyphens/>
        <w:autoSpaceDN w:val="0"/>
        <w:spacing w:line="240" w:lineRule="auto"/>
        <w:textAlignment w:val="baseline"/>
        <w:rPr>
          <w:rFonts w:cstheme="minorHAnsi"/>
          <w:sz w:val="24"/>
          <w:szCs w:val="24"/>
          <w:lang w:eastAsia="en-US"/>
        </w:rPr>
      </w:pPr>
    </w:p>
    <w:p w14:paraId="4E0B11BC" w14:textId="77777777" w:rsidR="00530229" w:rsidRPr="005B5AF1" w:rsidRDefault="00530229" w:rsidP="005B5AF1">
      <w:pPr>
        <w:suppressAutoHyphens/>
        <w:spacing w:line="240" w:lineRule="auto"/>
        <w:jc w:val="center"/>
        <w:textAlignment w:val="baseline"/>
        <w:rPr>
          <w:rFonts w:cstheme="minorHAnsi"/>
          <w:sz w:val="24"/>
          <w:szCs w:val="24"/>
          <w:lang w:eastAsia="en-US"/>
        </w:rPr>
      </w:pPr>
      <w:r w:rsidRPr="005B5AF1">
        <w:rPr>
          <w:rFonts w:cstheme="minorHAnsi"/>
          <w:b/>
          <w:bCs/>
          <w:caps/>
          <w:sz w:val="24"/>
          <w:szCs w:val="24"/>
          <w:lang w:eastAsia="en-US"/>
        </w:rPr>
        <w:lastRenderedPageBreak/>
        <w:t>Paslaugų viešojo pirkimo–pardavimo SUTARTIES SĄLYGOS</w:t>
      </w:r>
    </w:p>
    <w:p w14:paraId="19B42CD8" w14:textId="77777777" w:rsidR="00530229" w:rsidRPr="005B5AF1" w:rsidRDefault="00530229" w:rsidP="005B5AF1">
      <w:pPr>
        <w:suppressAutoHyphens/>
        <w:autoSpaceDN w:val="0"/>
        <w:spacing w:line="240" w:lineRule="auto"/>
        <w:jc w:val="center"/>
        <w:textAlignment w:val="baseline"/>
        <w:rPr>
          <w:rFonts w:cstheme="minorHAnsi"/>
          <w:sz w:val="24"/>
          <w:szCs w:val="24"/>
          <w:lang w:eastAsia="en-US"/>
        </w:rPr>
      </w:pPr>
      <w:r w:rsidRPr="005B5AF1">
        <w:rPr>
          <w:rFonts w:cstheme="minorHAnsi"/>
          <w:b/>
          <w:bCs/>
          <w:caps/>
          <w:sz w:val="24"/>
          <w:szCs w:val="24"/>
          <w:lang w:eastAsia="en-US"/>
        </w:rPr>
        <w:t>Bendrosios SĄLYGOS</w:t>
      </w:r>
    </w:p>
    <w:p w14:paraId="30292240" w14:textId="77777777" w:rsidR="00530229" w:rsidRPr="005B5AF1" w:rsidRDefault="00530229" w:rsidP="005B5AF1">
      <w:pPr>
        <w:suppressAutoHyphens/>
        <w:autoSpaceDN w:val="0"/>
        <w:spacing w:line="240" w:lineRule="auto"/>
        <w:jc w:val="center"/>
        <w:textAlignment w:val="baseline"/>
        <w:rPr>
          <w:rFonts w:cstheme="minorHAnsi"/>
          <w:sz w:val="24"/>
          <w:szCs w:val="24"/>
          <w:lang w:eastAsia="en-US"/>
        </w:rPr>
      </w:pPr>
    </w:p>
    <w:p w14:paraId="3513CB8A" w14:textId="77777777" w:rsidR="00530229" w:rsidRPr="005B5AF1" w:rsidRDefault="00530229" w:rsidP="00530229">
      <w:pPr>
        <w:suppressAutoHyphens/>
        <w:autoSpaceDN w:val="0"/>
        <w:spacing w:line="240" w:lineRule="auto"/>
        <w:ind w:firstLine="567"/>
        <w:textAlignment w:val="baseline"/>
        <w:rPr>
          <w:rFonts w:cstheme="minorHAnsi"/>
          <w:b/>
          <w:bCs/>
          <w:sz w:val="24"/>
          <w:szCs w:val="24"/>
          <w:lang w:eastAsia="en-US"/>
        </w:rPr>
      </w:pPr>
      <w:r w:rsidRPr="005B5AF1">
        <w:rPr>
          <w:rFonts w:cstheme="minorHAnsi"/>
          <w:b/>
          <w:bCs/>
          <w:sz w:val="24"/>
          <w:szCs w:val="24"/>
          <w:lang w:eastAsia="en-US"/>
        </w:rPr>
        <w:t>1. Pagrindinės Sutarties sąvokos</w:t>
      </w:r>
    </w:p>
    <w:p w14:paraId="53744240" w14:textId="77777777" w:rsidR="00530229" w:rsidRPr="005B5AF1" w:rsidRDefault="00530229" w:rsidP="00530229">
      <w:pPr>
        <w:tabs>
          <w:tab w:val="left" w:pos="567"/>
          <w:tab w:val="left" w:pos="1134"/>
        </w:tabs>
        <w:suppressAutoHyphens/>
        <w:spacing w:line="240" w:lineRule="auto"/>
        <w:ind w:firstLine="567"/>
        <w:rPr>
          <w:rFonts w:cstheme="minorHAnsi"/>
          <w:sz w:val="24"/>
          <w:szCs w:val="24"/>
        </w:rPr>
      </w:pPr>
      <w:r w:rsidRPr="005B5AF1">
        <w:rPr>
          <w:rFonts w:cstheme="minorHAnsi"/>
          <w:b/>
          <w:sz w:val="24"/>
          <w:szCs w:val="24"/>
        </w:rPr>
        <w:t>1.1. Darbo diena</w:t>
      </w:r>
      <w:r w:rsidRPr="005B5AF1">
        <w:rPr>
          <w:rFonts w:cstheme="minorHAnsi"/>
          <w:sz w:val="24"/>
          <w:szCs w:val="24"/>
        </w:rPr>
        <w:t xml:space="preserve"> – bet kuri savaitės diena nuo pirmadienio iki penktadienio imtinai, išskyrus tuos atvejus, kai pagal Lietuvos Respublikos teisės aktus tokia savaitės diena yra pripažįstama švenčių diena.</w:t>
      </w:r>
    </w:p>
    <w:p w14:paraId="2E1E7847" w14:textId="77777777" w:rsidR="00530229" w:rsidRPr="005B5AF1" w:rsidRDefault="00530229" w:rsidP="00530229">
      <w:pPr>
        <w:tabs>
          <w:tab w:val="left" w:pos="567"/>
          <w:tab w:val="left" w:pos="1134"/>
        </w:tabs>
        <w:suppressAutoHyphens/>
        <w:spacing w:line="240" w:lineRule="auto"/>
        <w:ind w:firstLine="567"/>
        <w:rPr>
          <w:rFonts w:cstheme="minorHAnsi"/>
          <w:sz w:val="24"/>
          <w:szCs w:val="24"/>
        </w:rPr>
      </w:pPr>
      <w:r w:rsidRPr="005B5AF1">
        <w:rPr>
          <w:rFonts w:cstheme="minorHAnsi"/>
          <w:b/>
          <w:sz w:val="24"/>
          <w:szCs w:val="24"/>
        </w:rPr>
        <w:t xml:space="preserve">1.2. Pirkėjo darbo valandos </w:t>
      </w:r>
      <w:r w:rsidRPr="005B5AF1">
        <w:rPr>
          <w:rFonts w:cstheme="minorHAnsi"/>
          <w:sz w:val="24"/>
          <w:szCs w:val="24"/>
        </w:rPr>
        <w:t xml:space="preserve">– </w:t>
      </w:r>
      <w:r w:rsidRPr="005B5AF1">
        <w:rPr>
          <w:rFonts w:cstheme="minorHAnsi"/>
          <w:iCs/>
          <w:sz w:val="24"/>
          <w:szCs w:val="24"/>
        </w:rPr>
        <w:t xml:space="preserve">darbo dienomis pirmadienį- ketvirtadienį nuo 8.00 val. iki 17.00 val., penktadienį nuo 8.00 val. iki 15.45 val.. </w:t>
      </w:r>
      <w:r w:rsidRPr="005B5AF1">
        <w:rPr>
          <w:rFonts w:cstheme="minorHAnsi"/>
          <w:sz w:val="24"/>
          <w:szCs w:val="24"/>
        </w:rPr>
        <w:t>Šioje Sutartyje numatytos Paslaugos teikiamos darbo valandomis, išskyrus tuos atvejus, kai Sutartyje numatyta kitaip.</w:t>
      </w:r>
    </w:p>
    <w:p w14:paraId="61F90C44" w14:textId="77777777" w:rsidR="00530229" w:rsidRPr="005B5AF1" w:rsidRDefault="00530229" w:rsidP="00530229">
      <w:pPr>
        <w:tabs>
          <w:tab w:val="left" w:pos="567"/>
          <w:tab w:val="left" w:pos="1134"/>
        </w:tabs>
        <w:suppressAutoHyphens/>
        <w:spacing w:line="240" w:lineRule="auto"/>
        <w:ind w:firstLine="567"/>
        <w:rPr>
          <w:rFonts w:cstheme="minorHAnsi"/>
          <w:sz w:val="24"/>
          <w:szCs w:val="24"/>
        </w:rPr>
      </w:pPr>
      <w:r w:rsidRPr="005B5AF1">
        <w:rPr>
          <w:rFonts w:cstheme="minorHAnsi"/>
          <w:b/>
          <w:sz w:val="24"/>
          <w:szCs w:val="24"/>
        </w:rPr>
        <w:t>1.3. Tiekėjas</w:t>
      </w:r>
      <w:r w:rsidRPr="005B5AF1">
        <w:rPr>
          <w:rFonts w:cstheme="minorHAnsi"/>
          <w:sz w:val="24"/>
          <w:szCs w:val="24"/>
        </w:rPr>
        <w:t xml:space="preserve"> – ūkio subjektas, kuriuo gali būti fizinis asmuo, privatus ar viešasis juridinis asmuo ar tokių asmenų grupė, turintis teisę teikti Paslaugas pagal šią sutartį. </w:t>
      </w:r>
    </w:p>
    <w:p w14:paraId="2A5869B1" w14:textId="77777777" w:rsidR="00530229" w:rsidRPr="005B5AF1" w:rsidRDefault="00530229" w:rsidP="00530229">
      <w:pPr>
        <w:tabs>
          <w:tab w:val="left" w:pos="567"/>
          <w:tab w:val="left" w:pos="1134"/>
        </w:tabs>
        <w:suppressAutoHyphens/>
        <w:spacing w:line="240" w:lineRule="auto"/>
        <w:ind w:firstLine="567"/>
        <w:rPr>
          <w:rFonts w:cstheme="minorHAnsi"/>
          <w:sz w:val="24"/>
          <w:szCs w:val="24"/>
        </w:rPr>
      </w:pPr>
      <w:r w:rsidRPr="005B5AF1">
        <w:rPr>
          <w:rFonts w:cstheme="minorHAnsi"/>
          <w:b/>
          <w:sz w:val="24"/>
          <w:szCs w:val="24"/>
        </w:rPr>
        <w:t>1.4. Pirkėjas</w:t>
      </w:r>
      <w:r w:rsidRPr="005B5AF1">
        <w:rPr>
          <w:rFonts w:cstheme="minorHAnsi"/>
          <w:sz w:val="24"/>
          <w:szCs w:val="24"/>
        </w:rPr>
        <w:t xml:space="preserve"> – Utenos rajono socialinių paslaugų centras, užsakanti ir perkanti Sutarties sąlygose nurodytas Paslaugas iš Tiekėjo ir apmokanti už jas.</w:t>
      </w:r>
    </w:p>
    <w:p w14:paraId="1CDB6EBD" w14:textId="77777777" w:rsidR="00530229" w:rsidRPr="005B5AF1" w:rsidRDefault="00530229" w:rsidP="00530229">
      <w:pPr>
        <w:tabs>
          <w:tab w:val="left" w:pos="567"/>
          <w:tab w:val="left" w:pos="1134"/>
        </w:tabs>
        <w:suppressAutoHyphens/>
        <w:spacing w:line="240" w:lineRule="auto"/>
        <w:ind w:firstLine="567"/>
        <w:rPr>
          <w:rFonts w:cstheme="minorHAnsi"/>
          <w:sz w:val="24"/>
          <w:szCs w:val="24"/>
        </w:rPr>
      </w:pPr>
      <w:r w:rsidRPr="005B5AF1">
        <w:rPr>
          <w:rFonts w:cstheme="minorHAnsi"/>
          <w:b/>
          <w:sz w:val="24"/>
          <w:szCs w:val="24"/>
        </w:rPr>
        <w:t xml:space="preserve">1.5. </w:t>
      </w:r>
      <w:proofErr w:type="spellStart"/>
      <w:r w:rsidRPr="005B5AF1">
        <w:rPr>
          <w:rFonts w:cstheme="minorHAnsi"/>
          <w:b/>
          <w:bCs/>
          <w:sz w:val="24"/>
          <w:szCs w:val="24"/>
          <w:lang w:eastAsia="en-US"/>
        </w:rPr>
        <w:t>Dializuojamų</w:t>
      </w:r>
      <w:proofErr w:type="spellEnd"/>
      <w:r w:rsidRPr="005B5AF1">
        <w:rPr>
          <w:rFonts w:cstheme="minorHAnsi"/>
          <w:b/>
          <w:bCs/>
          <w:sz w:val="24"/>
          <w:szCs w:val="24"/>
          <w:lang w:eastAsia="en-US"/>
        </w:rPr>
        <w:t xml:space="preserve"> asmenų tvarkaraštis</w:t>
      </w:r>
      <w:r w:rsidRPr="005B5AF1">
        <w:rPr>
          <w:rFonts w:cstheme="minorHAnsi"/>
          <w:sz w:val="24"/>
          <w:szCs w:val="24"/>
        </w:rPr>
        <w:t xml:space="preserve"> – dokumentas, kuriame nurodoma perduodamos Paslaugos, jų kiekis, įkainis, kaina, data, laikotarpis. Šiuo dokumentu įforminamas tinkamas Paslaugų perdavimo-priėmimo faktas.</w:t>
      </w:r>
    </w:p>
    <w:p w14:paraId="29340E6C" w14:textId="77777777" w:rsidR="00530229" w:rsidRPr="005B5AF1" w:rsidRDefault="00530229" w:rsidP="00530229">
      <w:pPr>
        <w:tabs>
          <w:tab w:val="left" w:pos="567"/>
          <w:tab w:val="left" w:pos="1134"/>
        </w:tabs>
        <w:suppressAutoHyphens/>
        <w:spacing w:line="240" w:lineRule="auto"/>
        <w:ind w:firstLine="567"/>
        <w:rPr>
          <w:rFonts w:cstheme="minorHAnsi"/>
          <w:sz w:val="24"/>
          <w:szCs w:val="24"/>
        </w:rPr>
      </w:pPr>
      <w:r w:rsidRPr="005B5AF1">
        <w:rPr>
          <w:rFonts w:cstheme="minorHAnsi"/>
          <w:b/>
          <w:bCs/>
          <w:sz w:val="24"/>
          <w:szCs w:val="24"/>
        </w:rPr>
        <w:t xml:space="preserve">1.6. Sutarties kaina – </w:t>
      </w:r>
      <w:r w:rsidRPr="005B5AF1">
        <w:rPr>
          <w:rFonts w:cstheme="minorHAnsi"/>
          <w:bCs/>
          <w:sz w:val="24"/>
          <w:szCs w:val="24"/>
        </w:rPr>
        <w:t>teikiant</w:t>
      </w:r>
      <w:r w:rsidRPr="005B5AF1">
        <w:rPr>
          <w:rFonts w:cstheme="minorHAnsi"/>
          <w:b/>
          <w:bCs/>
          <w:sz w:val="24"/>
          <w:szCs w:val="24"/>
        </w:rPr>
        <w:t xml:space="preserve"> </w:t>
      </w:r>
      <w:r w:rsidRPr="005B5AF1">
        <w:rPr>
          <w:rFonts w:cstheme="minorHAnsi"/>
          <w:sz w:val="24"/>
          <w:szCs w:val="24"/>
        </w:rPr>
        <w:t>Paslaugas pagal Sutartį Tiekėjo gaunama ekonominė nauda. </w:t>
      </w:r>
    </w:p>
    <w:p w14:paraId="4D19FCD5"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sz w:val="24"/>
          <w:szCs w:val="24"/>
          <w:lang w:eastAsia="en-US"/>
        </w:rPr>
        <w:t xml:space="preserve">1.7. </w:t>
      </w:r>
      <w:r w:rsidRPr="005B5AF1">
        <w:rPr>
          <w:rFonts w:cstheme="minorHAnsi"/>
          <w:b/>
          <w:bCs/>
          <w:sz w:val="24"/>
          <w:szCs w:val="24"/>
          <w:lang w:eastAsia="en-US"/>
        </w:rPr>
        <w:t>Pradinės sutarties vertė</w:t>
      </w:r>
      <w:r w:rsidRPr="005B5AF1">
        <w:rPr>
          <w:rFonts w:cstheme="minorHAnsi"/>
          <w:b/>
          <w:sz w:val="24"/>
          <w:szCs w:val="24"/>
          <w:lang w:eastAsia="en-US"/>
        </w:rPr>
        <w:t xml:space="preserve"> – </w:t>
      </w:r>
      <w:r w:rsidRPr="005B5AF1">
        <w:rPr>
          <w:rFonts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90548AC"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sz w:val="24"/>
          <w:szCs w:val="24"/>
          <w:lang w:eastAsia="en-US"/>
        </w:rPr>
        <w:t>1.8. Kainodaros taisyklės</w:t>
      </w:r>
      <w:r w:rsidRPr="005B5AF1">
        <w:rPr>
          <w:rFonts w:cstheme="minorHAnsi"/>
          <w:sz w:val="24"/>
          <w:szCs w:val="24"/>
          <w:lang w:eastAsia="en-US"/>
        </w:rPr>
        <w:t> – pirkimo dokumentuose ir Sutartyje nustatoma kaina/įkainis ar Sutarties kainos apskaičiavimo taisyklės.</w:t>
      </w:r>
    </w:p>
    <w:p w14:paraId="5AC1F1C2"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5D64824E"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2. Sutarties aiškinimas</w:t>
      </w:r>
    </w:p>
    <w:p w14:paraId="73E7DA93"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2.1. Sutartyje, kur reikalauja kontekstas, žodžiai pateikti vienaskaita, gali turėti ir daugiskaitos prasmę ir atvirkščiai.</w:t>
      </w:r>
    </w:p>
    <w:p w14:paraId="20B93D5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D737A96"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2.3. Sutarties trukmė ir kiti terminai paprastai yra skaičiuojami kalendorinėmis dienomis, jei Sutartyje nenurodyta kitaip.</w:t>
      </w:r>
    </w:p>
    <w:p w14:paraId="5232C4F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00BB87A9"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3. Tiekėjo teisės ir pareigos</w:t>
      </w:r>
    </w:p>
    <w:p w14:paraId="355013E5"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3.1. Tiekėjas įsipareigoja:</w:t>
      </w:r>
    </w:p>
    <w:p w14:paraId="5C180631"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3.1.1. teikti Paslaugas </w:t>
      </w:r>
      <w:r w:rsidRPr="005B5AF1">
        <w:rPr>
          <w:rFonts w:cstheme="minorHAnsi"/>
          <w:iCs/>
          <w:sz w:val="24"/>
          <w:szCs w:val="24"/>
          <w:lang w:eastAsia="en-US"/>
        </w:rPr>
        <w:t>Pirkėjui</w:t>
      </w:r>
      <w:r w:rsidRPr="005B5AF1">
        <w:rPr>
          <w:rStyle w:val="Komentaronuoroda"/>
          <w:rFonts w:cstheme="minorHAnsi"/>
          <w:iCs/>
          <w:sz w:val="24"/>
          <w:szCs w:val="24"/>
        </w:rPr>
        <w:t xml:space="preserve"> </w:t>
      </w:r>
      <w:r w:rsidRPr="005B5AF1">
        <w:rPr>
          <w:rFonts w:cstheme="minorHAnsi"/>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20B26E84"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3.1.2. nedelsdamas raštu informuoti </w:t>
      </w:r>
      <w:r w:rsidRPr="005B5AF1">
        <w:rPr>
          <w:rFonts w:cstheme="minorHAnsi"/>
          <w:iCs/>
          <w:sz w:val="24"/>
          <w:szCs w:val="24"/>
          <w:lang w:eastAsia="en-US"/>
        </w:rPr>
        <w:t>Pirkėją</w:t>
      </w:r>
      <w:r w:rsidRPr="005B5AF1">
        <w:rPr>
          <w:rStyle w:val="Komentaronuoroda"/>
          <w:rFonts w:cstheme="minorHAnsi"/>
          <w:sz w:val="24"/>
          <w:szCs w:val="24"/>
        </w:rPr>
        <w:t xml:space="preserve"> </w:t>
      </w:r>
      <w:r w:rsidRPr="005B5AF1">
        <w:rPr>
          <w:rFonts w:cstheme="minorHAnsi"/>
          <w:sz w:val="24"/>
          <w:szCs w:val="24"/>
          <w:lang w:eastAsia="en-US"/>
        </w:rPr>
        <w:t>apie bet kurias aplinkybes, kurios trukdo ar gali sutrukdyti Tiekėjui užbaigti Paslaugų teikimą nustatytais terminais;</w:t>
      </w:r>
    </w:p>
    <w:p w14:paraId="78467E8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3.1.3. po Paslaugų suteikimo nedelsdamas perleisti nuosavybės teisę į Paslaugų teikimo rezultatą, jeigu toks sukuriamas;</w:t>
      </w:r>
    </w:p>
    <w:p w14:paraId="43716400"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3.1.4. užtikrinti iš </w:t>
      </w:r>
      <w:r w:rsidRPr="005B5AF1">
        <w:rPr>
          <w:rFonts w:cstheme="minorHAnsi"/>
          <w:iCs/>
          <w:sz w:val="24"/>
          <w:szCs w:val="24"/>
          <w:lang w:eastAsia="en-US"/>
        </w:rPr>
        <w:t>Pirkėjo</w:t>
      </w:r>
      <w:r w:rsidRPr="005B5AF1">
        <w:rPr>
          <w:rFonts w:cstheme="minorHAnsi"/>
          <w:i/>
          <w:sz w:val="24"/>
          <w:szCs w:val="24"/>
          <w:lang w:eastAsia="en-US"/>
        </w:rPr>
        <w:t xml:space="preserve"> </w:t>
      </w:r>
      <w:r w:rsidRPr="005B5AF1">
        <w:rPr>
          <w:rFonts w:cstheme="minorHAnsi"/>
          <w:sz w:val="24"/>
          <w:szCs w:val="24"/>
          <w:lang w:eastAsia="en-US"/>
        </w:rPr>
        <w:t>Sutarties vykdymo metu gautos ir su Sutarties vykdymu susijusios informacijos konfidencialumą bei apsaugą;</w:t>
      </w:r>
    </w:p>
    <w:p w14:paraId="7016352E"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1F03161B"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3.1.6. nenaudoti Pirkėjo Paslaugų ženklų ar pavadinimo jokioje reklamoje, leidiniuose ar kitur be išankstinio raštiško Pirkėjo sutikimo;</w:t>
      </w:r>
    </w:p>
    <w:p w14:paraId="5473CEF7"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lastRenderedPageBreak/>
        <w:t>3.1.7. užtikrinti, kad Sutarties sudarymo momentu ir visą jos galiojimo laikotarpį Tiekėjo darbuotojai turėtų reikiamą kvalifikaciją ir patirtį, reikalingas norint teikti Paslaugas;</w:t>
      </w:r>
    </w:p>
    <w:p w14:paraId="79D7CCAB"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3.1.8. Pirkėjui raštu paprašius grąžinti visus iš </w:t>
      </w:r>
      <w:r w:rsidRPr="005B5AF1">
        <w:rPr>
          <w:rFonts w:cstheme="minorHAnsi"/>
          <w:iCs/>
          <w:sz w:val="24"/>
          <w:szCs w:val="24"/>
          <w:lang w:eastAsia="en-US"/>
        </w:rPr>
        <w:t>Pirkėjo</w:t>
      </w:r>
      <w:r w:rsidRPr="005B5AF1">
        <w:rPr>
          <w:rFonts w:cstheme="minorHAnsi"/>
          <w:sz w:val="24"/>
          <w:szCs w:val="24"/>
          <w:lang w:eastAsia="en-US"/>
        </w:rPr>
        <w:t xml:space="preserve"> gautus, Sutarčiai vykdyti reikalingus dokumentus;</w:t>
      </w:r>
    </w:p>
    <w:p w14:paraId="66D3AE62"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3.1.9. tinkamai vykdyti kitus įsipareigojimus, numatytus Sutartyje ir galiojančiuose Lietuvos Respublikos teisės aktuose, užtikrinti pirkimo dokumentuose nustatytų aplinkos apsaugos kriterijų atitikimą;</w:t>
      </w:r>
    </w:p>
    <w:p w14:paraId="61D5E5F4" w14:textId="77777777" w:rsidR="00530229" w:rsidRPr="005B5AF1" w:rsidRDefault="00530229" w:rsidP="00530229">
      <w:pPr>
        <w:suppressAutoHyphens/>
        <w:autoSpaceDN w:val="0"/>
        <w:spacing w:line="240" w:lineRule="auto"/>
        <w:ind w:firstLine="567"/>
        <w:textAlignment w:val="baseline"/>
        <w:rPr>
          <w:rFonts w:cstheme="minorHAnsi"/>
          <w:sz w:val="24"/>
          <w:szCs w:val="24"/>
        </w:rPr>
      </w:pPr>
      <w:r w:rsidRPr="005B5AF1">
        <w:rPr>
          <w:rFonts w:cstheme="minorHAnsi"/>
          <w:sz w:val="24"/>
          <w:szCs w:val="24"/>
          <w:lang w:eastAsia="en-US"/>
        </w:rPr>
        <w:t xml:space="preserve">3.1.10. </w:t>
      </w:r>
      <w:r w:rsidRPr="005B5AF1">
        <w:rPr>
          <w:rFonts w:cstheme="minorHAnsi"/>
          <w:sz w:val="24"/>
          <w:szCs w:val="24"/>
        </w:rPr>
        <w:t>kad pirkimo Sutartį vykdys tik tokią teisę turintys asmenys, jeigu Tiekėjo kvalifikacija dėl teisės verstis atitinkama veikla nebuvo tikrinama arba buvo tikrinta ne visa apimtimi.</w:t>
      </w:r>
    </w:p>
    <w:p w14:paraId="65E3A13F"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3.2. Tiekėjas turi teisę gauti Paslaugų kainą su sąlyga, kad jis tinkamai vykdo šią Sutartį.</w:t>
      </w:r>
    </w:p>
    <w:p w14:paraId="68ADE565"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3.3. Tiekėjas turi ir kitas šios Sutarties ir Lietuvos Respublikoje galiojančių teisės aktų numatytas teises.</w:t>
      </w:r>
    </w:p>
    <w:p w14:paraId="72464907"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3.4. </w:t>
      </w:r>
      <w:r w:rsidRPr="005B5AF1">
        <w:rPr>
          <w:rFonts w:cstheme="minorHAnsi"/>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0D6C7C9E"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15F5829B"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 xml:space="preserve">4. </w:t>
      </w:r>
      <w:r w:rsidRPr="005B5AF1">
        <w:rPr>
          <w:rFonts w:cstheme="minorHAnsi"/>
          <w:b/>
          <w:bCs/>
          <w:iCs/>
          <w:sz w:val="24"/>
          <w:szCs w:val="24"/>
          <w:lang w:eastAsia="en-US"/>
        </w:rPr>
        <w:t>Pirkėjo</w:t>
      </w:r>
      <w:r w:rsidRPr="005B5AF1">
        <w:rPr>
          <w:rFonts w:cstheme="minorHAnsi"/>
          <w:b/>
          <w:bCs/>
          <w:sz w:val="24"/>
          <w:szCs w:val="24"/>
          <w:lang w:eastAsia="en-US"/>
        </w:rPr>
        <w:t xml:space="preserve"> teisės ir pareigos</w:t>
      </w:r>
    </w:p>
    <w:p w14:paraId="06A0398C"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4.1. </w:t>
      </w:r>
      <w:r w:rsidRPr="005B5AF1">
        <w:rPr>
          <w:rFonts w:cstheme="minorHAnsi"/>
          <w:iCs/>
          <w:sz w:val="24"/>
          <w:szCs w:val="24"/>
          <w:lang w:eastAsia="en-US"/>
        </w:rPr>
        <w:t>Pirkėjas</w:t>
      </w:r>
      <w:r w:rsidRPr="005B5AF1">
        <w:rPr>
          <w:rFonts w:cstheme="minorHAnsi"/>
          <w:sz w:val="24"/>
          <w:szCs w:val="24"/>
          <w:lang w:eastAsia="en-US"/>
        </w:rPr>
        <w:t xml:space="preserve"> įsipareigoja Tiekėjui sudaryti visas sąlygas, suteikti informaciją ar dokumentus, būtinus Paslaugoms teikti.</w:t>
      </w:r>
    </w:p>
    <w:p w14:paraId="4BCC5D0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4.2. </w:t>
      </w:r>
      <w:r w:rsidRPr="005B5AF1">
        <w:rPr>
          <w:rFonts w:cstheme="minorHAnsi"/>
          <w:iCs/>
          <w:sz w:val="24"/>
          <w:szCs w:val="24"/>
          <w:lang w:eastAsia="en-US"/>
        </w:rPr>
        <w:t>Pirkėjas</w:t>
      </w:r>
      <w:r w:rsidRPr="005B5AF1">
        <w:rPr>
          <w:rFonts w:cstheme="minorHAnsi"/>
          <w:sz w:val="24"/>
          <w:szCs w:val="24"/>
          <w:lang w:eastAsia="en-US"/>
        </w:rPr>
        <w:t xml:space="preserve"> įsipareigoja mokėti Sutarties kainą už tinkamai suteiktas Paslaugas pagal šios Sutarties sąlygas.</w:t>
      </w:r>
    </w:p>
    <w:p w14:paraId="7A1A36C6"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4.3</w:t>
      </w:r>
      <w:r w:rsidRPr="005B5AF1">
        <w:rPr>
          <w:rFonts w:cstheme="minorHAnsi"/>
          <w:i/>
          <w:sz w:val="24"/>
          <w:szCs w:val="24"/>
          <w:lang w:eastAsia="en-US"/>
        </w:rPr>
        <w:t xml:space="preserve">. </w:t>
      </w:r>
      <w:r w:rsidRPr="005B5AF1">
        <w:rPr>
          <w:rFonts w:cstheme="minorHAnsi"/>
          <w:iCs/>
          <w:sz w:val="24"/>
          <w:szCs w:val="24"/>
          <w:lang w:eastAsia="en-US"/>
        </w:rPr>
        <w:t>Pirkėja</w:t>
      </w:r>
      <w:r w:rsidRPr="005B5AF1">
        <w:rPr>
          <w:rFonts w:cstheme="minorHAnsi"/>
          <w:i/>
          <w:sz w:val="24"/>
          <w:szCs w:val="24"/>
          <w:lang w:eastAsia="en-US"/>
        </w:rPr>
        <w:t>s</w:t>
      </w:r>
      <w:r w:rsidRPr="005B5AF1">
        <w:rPr>
          <w:rFonts w:cstheme="minorHAnsi"/>
          <w:sz w:val="24"/>
          <w:szCs w:val="24"/>
          <w:lang w:eastAsia="en-US"/>
        </w:rPr>
        <w:t xml:space="preserve"> turi teisę </w:t>
      </w:r>
      <w:r w:rsidRPr="005B5AF1">
        <w:rPr>
          <w:rFonts w:cstheme="minorHAnsi"/>
          <w:sz w:val="24"/>
          <w:szCs w:val="24"/>
        </w:rPr>
        <w:t>tikrinti, ar  Paslaugos teikiamos pagal pirkimo dokumentuose nustatytus aplinkos apsaugos kriterijus;</w:t>
      </w:r>
    </w:p>
    <w:p w14:paraId="5AB44A95"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4.4. </w:t>
      </w:r>
      <w:r w:rsidRPr="005B5AF1">
        <w:rPr>
          <w:rFonts w:cstheme="minorHAnsi"/>
          <w:iCs/>
          <w:sz w:val="24"/>
          <w:szCs w:val="24"/>
          <w:lang w:eastAsia="en-US"/>
        </w:rPr>
        <w:t>Pirkėjas</w:t>
      </w:r>
      <w:r w:rsidRPr="005B5AF1">
        <w:rPr>
          <w:rFonts w:cstheme="minorHAnsi"/>
          <w:sz w:val="24"/>
          <w:szCs w:val="24"/>
          <w:lang w:eastAsia="en-US"/>
        </w:rPr>
        <w:t xml:space="preserve"> turi visas šios Sutarties bei Lietuvos Respublikoje galiojančių teisės aktų numatytas teises.</w:t>
      </w:r>
    </w:p>
    <w:p w14:paraId="519E0B52"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372536C9"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5. Sutarties kaina (kainodaros taisyklės)</w:t>
      </w:r>
    </w:p>
    <w:p w14:paraId="29B38960"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5.1. Sutarties kaina/įkainis ir kainodaros taisyklės nustatytos Sutarties specialiosiose sąlygose.</w:t>
      </w:r>
    </w:p>
    <w:p w14:paraId="67A9DEDF"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7AD7F749"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5.2.1. visas su dokumentų, kurių reikalauja Pirkėjas, rengimu ir pateikimu susijusias išlaidas;</w:t>
      </w:r>
    </w:p>
    <w:p w14:paraId="4A36A966"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5.2.2. aprūpinimo įrankiais, reikalingais Paslaugoms atlikti, išlaidas.</w:t>
      </w:r>
    </w:p>
    <w:p w14:paraId="2E0D8DE4"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5.3. Sutartyje avansinis mokėjimas nenumatomas. Už suteiktas Paslaugas pagal Sutartį </w:t>
      </w:r>
      <w:r w:rsidRPr="005B5AF1">
        <w:rPr>
          <w:rFonts w:cstheme="minorHAnsi"/>
          <w:iCs/>
          <w:sz w:val="24"/>
          <w:szCs w:val="24"/>
          <w:lang w:eastAsia="en-US"/>
        </w:rPr>
        <w:t>Pirkėjas</w:t>
      </w:r>
      <w:r w:rsidRPr="005B5AF1">
        <w:rPr>
          <w:rStyle w:val="Komentaronuoroda"/>
          <w:rFonts w:cstheme="minorHAnsi"/>
          <w:sz w:val="24"/>
          <w:szCs w:val="24"/>
        </w:rPr>
        <w:t xml:space="preserve"> </w:t>
      </w:r>
      <w:r w:rsidRPr="005B5AF1">
        <w:rPr>
          <w:rFonts w:cstheme="minorHAnsi"/>
          <w:sz w:val="24"/>
          <w:szCs w:val="24"/>
          <w:lang w:eastAsia="en-US"/>
        </w:rPr>
        <w:t xml:space="preserve">sumoka per 30 dienų nuo </w:t>
      </w:r>
      <w:proofErr w:type="spellStart"/>
      <w:r w:rsidRPr="005B5AF1">
        <w:rPr>
          <w:rFonts w:cstheme="minorHAnsi"/>
          <w:sz w:val="24"/>
          <w:szCs w:val="24"/>
          <w:lang w:eastAsia="en-US"/>
        </w:rPr>
        <w:t>Dializuojamų</w:t>
      </w:r>
      <w:proofErr w:type="spellEnd"/>
      <w:r w:rsidRPr="005B5AF1">
        <w:rPr>
          <w:rFonts w:cstheme="minorHAnsi"/>
          <w:sz w:val="24"/>
          <w:szCs w:val="24"/>
          <w:lang w:eastAsia="en-US"/>
        </w:rPr>
        <w:t xml:space="preserve"> asmenų tvarkaraščio pasirašymo ir PVM sąskaitos faktūros  gavimo dienos. PVM sąskaitoje faktūroje  turi būti nurodyti mokėtojas, Paslaugų pavadinimas, jos sudėtis, suteiktų Paslaugų įkainis be PVM ir su PVM, kaina su PVM ir be PVM, Sutarties data, numeris.</w:t>
      </w:r>
    </w:p>
    <w:p w14:paraId="59092384"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5.4. Tiekėjas, elektroninę PVM sąskaitą faktūrą arba kitus atsiskaitymo dokumentus pateikia: </w:t>
      </w:r>
    </w:p>
    <w:p w14:paraId="4EA467ED"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1433DB4C"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2470B12D"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5.4.3. Pirkėjas elektronines PVM sąskaitas faktūras ar kitus apmokėjimo dokumentus priima ir apdoroja naudodamasis informacinės sistemos „SABIS“ priemonėmis.</w:t>
      </w:r>
    </w:p>
    <w:p w14:paraId="1249D887"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lastRenderedPageBreak/>
        <w:t xml:space="preserve">5.4.4. Pirkėjas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„SABIS“ priemonėmis (kol bus išsiaiškinta su Tiekėju). </w:t>
      </w:r>
    </w:p>
    <w:p w14:paraId="360469F7"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5.5. Suteikęs Paslaugas Tiekėjas per 3 (tris) darbo dienas  pateikia </w:t>
      </w:r>
      <w:r w:rsidRPr="005B5AF1">
        <w:rPr>
          <w:rFonts w:cstheme="minorHAnsi"/>
          <w:iCs/>
          <w:sz w:val="24"/>
          <w:szCs w:val="24"/>
          <w:lang w:eastAsia="en-US"/>
        </w:rPr>
        <w:t>Pirkėjui</w:t>
      </w:r>
      <w:r w:rsidRPr="005B5AF1">
        <w:rPr>
          <w:rFonts w:cstheme="minorHAnsi"/>
          <w:sz w:val="24"/>
          <w:szCs w:val="24"/>
          <w:lang w:eastAsia="en-US"/>
        </w:rPr>
        <w:t xml:space="preserve"> </w:t>
      </w:r>
      <w:proofErr w:type="spellStart"/>
      <w:r w:rsidRPr="005B5AF1">
        <w:rPr>
          <w:rFonts w:cstheme="minorHAnsi"/>
          <w:sz w:val="24"/>
          <w:szCs w:val="24"/>
          <w:lang w:eastAsia="en-US"/>
        </w:rPr>
        <w:t>Dializuojamų</w:t>
      </w:r>
      <w:proofErr w:type="spellEnd"/>
      <w:r w:rsidRPr="005B5AF1">
        <w:rPr>
          <w:rFonts w:cstheme="minorHAnsi"/>
          <w:sz w:val="24"/>
          <w:szCs w:val="24"/>
          <w:lang w:eastAsia="en-US"/>
        </w:rPr>
        <w:t xml:space="preserve"> asmenų tvarkaraštį, kuriame nurodoma atliktos Paslaugos sudėtis už praėjusį kalendorinį mėnesį. </w:t>
      </w:r>
      <w:r w:rsidRPr="005B5AF1">
        <w:rPr>
          <w:rFonts w:cstheme="minorHAnsi"/>
          <w:iCs/>
          <w:sz w:val="24"/>
          <w:szCs w:val="24"/>
          <w:lang w:eastAsia="en-US"/>
        </w:rPr>
        <w:t>Pirkėjas</w:t>
      </w:r>
      <w:r w:rsidRPr="005B5AF1">
        <w:rPr>
          <w:rFonts w:cstheme="minorHAnsi"/>
          <w:sz w:val="24"/>
          <w:szCs w:val="24"/>
          <w:lang w:eastAsia="en-US"/>
        </w:rPr>
        <w:t xml:space="preserve">  </w:t>
      </w:r>
      <w:proofErr w:type="spellStart"/>
      <w:r w:rsidRPr="005B5AF1">
        <w:rPr>
          <w:rFonts w:cstheme="minorHAnsi"/>
          <w:sz w:val="24"/>
          <w:szCs w:val="24"/>
          <w:lang w:eastAsia="en-US"/>
        </w:rPr>
        <w:t>Dializuojamų</w:t>
      </w:r>
      <w:proofErr w:type="spellEnd"/>
      <w:r w:rsidRPr="005B5AF1">
        <w:rPr>
          <w:rFonts w:cstheme="minorHAnsi"/>
          <w:sz w:val="24"/>
          <w:szCs w:val="24"/>
          <w:lang w:eastAsia="en-US"/>
        </w:rPr>
        <w:t xml:space="preserve"> asmenų tvarkaraštį per 3 (tris) darbo dienas nuo </w:t>
      </w:r>
      <w:proofErr w:type="spellStart"/>
      <w:r w:rsidRPr="005B5AF1">
        <w:rPr>
          <w:rFonts w:cstheme="minorHAnsi"/>
          <w:sz w:val="24"/>
          <w:szCs w:val="24"/>
          <w:lang w:eastAsia="en-US"/>
        </w:rPr>
        <w:t>Dializuojamų</w:t>
      </w:r>
      <w:proofErr w:type="spellEnd"/>
      <w:r w:rsidRPr="005B5AF1">
        <w:rPr>
          <w:rFonts w:cstheme="minorHAnsi"/>
          <w:sz w:val="24"/>
          <w:szCs w:val="24"/>
          <w:lang w:eastAsia="en-US"/>
        </w:rPr>
        <w:t xml:space="preserve"> asmenų tvarkaraščio gavimo dienos patikrina, suderina ir pasirašo jį, išskyrus atvejus, jeigu:</w:t>
      </w:r>
    </w:p>
    <w:p w14:paraId="6262080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5.5.1. Tiekėjo atliktos Paslaugos neatitinka Techninės specifikacijos reikalavimų. Tokiu atveju </w:t>
      </w:r>
      <w:r w:rsidRPr="005B5AF1">
        <w:rPr>
          <w:rFonts w:cstheme="minorHAnsi"/>
          <w:iCs/>
          <w:sz w:val="24"/>
          <w:szCs w:val="24"/>
          <w:lang w:eastAsia="en-US"/>
        </w:rPr>
        <w:t>Pirkėjas</w:t>
      </w:r>
      <w:r w:rsidRPr="005B5AF1">
        <w:rPr>
          <w:rFonts w:cstheme="minorHAnsi"/>
          <w:sz w:val="24"/>
          <w:szCs w:val="24"/>
          <w:lang w:eastAsia="en-US"/>
        </w:rPr>
        <w:t xml:space="preserve"> turi reikalauti Tiekėjo per 1 (vieną) darbo dieną tinkamai patikslinti </w:t>
      </w:r>
      <w:proofErr w:type="spellStart"/>
      <w:r w:rsidRPr="005B5AF1">
        <w:rPr>
          <w:rFonts w:cstheme="minorHAnsi"/>
          <w:sz w:val="24"/>
          <w:szCs w:val="24"/>
          <w:lang w:eastAsia="en-US"/>
        </w:rPr>
        <w:t>Dializuojamų</w:t>
      </w:r>
      <w:proofErr w:type="spellEnd"/>
      <w:r w:rsidRPr="005B5AF1">
        <w:rPr>
          <w:rFonts w:cstheme="minorHAnsi"/>
          <w:sz w:val="24"/>
          <w:szCs w:val="24"/>
          <w:lang w:eastAsia="en-US"/>
        </w:rPr>
        <w:t xml:space="preserve"> asmenų tvarkaraštį;</w:t>
      </w:r>
    </w:p>
    <w:p w14:paraId="65DB4345"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5.5.2. </w:t>
      </w:r>
      <w:r w:rsidRPr="005B5AF1">
        <w:rPr>
          <w:rFonts w:cstheme="minorHAnsi"/>
          <w:iCs/>
          <w:sz w:val="24"/>
          <w:szCs w:val="24"/>
          <w:lang w:eastAsia="en-US"/>
        </w:rPr>
        <w:t>Pirkėjas</w:t>
      </w:r>
      <w:r w:rsidRPr="005B5AF1">
        <w:rPr>
          <w:rFonts w:cstheme="minorHAnsi"/>
          <w:sz w:val="24"/>
          <w:szCs w:val="24"/>
          <w:lang w:eastAsia="en-US"/>
        </w:rPr>
        <w:t xml:space="preserve"> per 3 (tris) darbo dienas nuo </w:t>
      </w:r>
      <w:proofErr w:type="spellStart"/>
      <w:r w:rsidRPr="005B5AF1">
        <w:rPr>
          <w:rFonts w:cstheme="minorHAnsi"/>
          <w:sz w:val="24"/>
          <w:szCs w:val="24"/>
          <w:lang w:eastAsia="en-US"/>
        </w:rPr>
        <w:t>Dializuojamų</w:t>
      </w:r>
      <w:proofErr w:type="spellEnd"/>
      <w:r w:rsidRPr="005B5AF1">
        <w:rPr>
          <w:rFonts w:cstheme="minorHAnsi"/>
          <w:sz w:val="24"/>
          <w:szCs w:val="24"/>
          <w:lang w:eastAsia="en-US"/>
        </w:rPr>
        <w:t xml:space="preserve"> asmenų tvarkaraščio gavimo dienos motyvuotai raštu atmeta pateiktą </w:t>
      </w:r>
      <w:proofErr w:type="spellStart"/>
      <w:r w:rsidRPr="005B5AF1">
        <w:rPr>
          <w:rFonts w:cstheme="minorHAnsi"/>
          <w:sz w:val="24"/>
          <w:szCs w:val="24"/>
          <w:lang w:eastAsia="en-US"/>
        </w:rPr>
        <w:t>Dializuojamų</w:t>
      </w:r>
      <w:proofErr w:type="spellEnd"/>
      <w:r w:rsidRPr="005B5AF1">
        <w:rPr>
          <w:rFonts w:cstheme="minorHAnsi"/>
          <w:sz w:val="24"/>
          <w:szCs w:val="24"/>
          <w:lang w:eastAsia="en-US"/>
        </w:rPr>
        <w:t xml:space="preserve"> asmenų tvarkaraštį.</w:t>
      </w:r>
    </w:p>
    <w:p w14:paraId="27B08D87"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5.6. Jeigu </w:t>
      </w:r>
      <w:r w:rsidRPr="005B5AF1">
        <w:rPr>
          <w:rFonts w:cstheme="minorHAnsi"/>
          <w:iCs/>
          <w:sz w:val="24"/>
          <w:szCs w:val="24"/>
          <w:lang w:eastAsia="en-US"/>
        </w:rPr>
        <w:t>Pirkėjas</w:t>
      </w:r>
      <w:r w:rsidRPr="005B5AF1">
        <w:rPr>
          <w:rFonts w:cstheme="minorHAnsi"/>
          <w:sz w:val="24"/>
          <w:szCs w:val="24"/>
          <w:lang w:eastAsia="en-US"/>
        </w:rPr>
        <w:t xml:space="preserve"> per Sutarties bendrųjų sąlygų 5.5 papunktyje nustatytą terminą Tiekėjo pateikto </w:t>
      </w:r>
      <w:proofErr w:type="spellStart"/>
      <w:r w:rsidRPr="005B5AF1">
        <w:rPr>
          <w:rFonts w:cstheme="minorHAnsi"/>
          <w:sz w:val="24"/>
          <w:szCs w:val="24"/>
          <w:lang w:eastAsia="en-US"/>
        </w:rPr>
        <w:t>Dializuojamų</w:t>
      </w:r>
      <w:proofErr w:type="spellEnd"/>
      <w:r w:rsidRPr="005B5AF1">
        <w:rPr>
          <w:rFonts w:cstheme="minorHAnsi"/>
          <w:sz w:val="24"/>
          <w:szCs w:val="24"/>
          <w:lang w:eastAsia="en-US"/>
        </w:rPr>
        <w:t xml:space="preserve"> asmenų tvarkaraščio nepatvirtina ir nepateikia jo nepatvirtinimo priežasčių, turi būti laikoma, kad Tiekėjas pateiktame </w:t>
      </w:r>
      <w:proofErr w:type="spellStart"/>
      <w:r w:rsidRPr="005B5AF1">
        <w:rPr>
          <w:rFonts w:cstheme="minorHAnsi"/>
          <w:sz w:val="24"/>
          <w:szCs w:val="24"/>
          <w:lang w:eastAsia="en-US"/>
        </w:rPr>
        <w:t>Dializuojamų</w:t>
      </w:r>
      <w:proofErr w:type="spellEnd"/>
      <w:r w:rsidRPr="005B5AF1">
        <w:rPr>
          <w:rFonts w:cstheme="minorHAnsi"/>
          <w:sz w:val="24"/>
          <w:szCs w:val="24"/>
          <w:lang w:eastAsia="en-US"/>
        </w:rPr>
        <w:t xml:space="preserve"> asmenų tvarkaraštyje nurodytas Paslaugas atliko tinkamai. </w:t>
      </w:r>
    </w:p>
    <w:p w14:paraId="3B323741" w14:textId="77777777" w:rsidR="00530229" w:rsidRPr="005B5AF1" w:rsidRDefault="00530229" w:rsidP="00530229">
      <w:pPr>
        <w:suppressAutoHyphens/>
        <w:autoSpaceDN w:val="0"/>
        <w:spacing w:line="240" w:lineRule="auto"/>
        <w:ind w:firstLine="567"/>
        <w:textAlignment w:val="baseline"/>
        <w:rPr>
          <w:rFonts w:cstheme="minorHAnsi"/>
          <w:b/>
          <w:sz w:val="24"/>
          <w:szCs w:val="24"/>
          <w:lang w:eastAsia="en-US"/>
        </w:rPr>
      </w:pPr>
    </w:p>
    <w:p w14:paraId="107E8FD5" w14:textId="77777777" w:rsidR="00530229" w:rsidRPr="005B5AF1" w:rsidRDefault="00530229" w:rsidP="00530229">
      <w:pPr>
        <w:suppressAutoHyphens/>
        <w:autoSpaceDN w:val="0"/>
        <w:spacing w:line="240" w:lineRule="auto"/>
        <w:ind w:firstLine="567"/>
        <w:textAlignment w:val="baseline"/>
        <w:rPr>
          <w:rFonts w:cstheme="minorHAnsi"/>
          <w:b/>
          <w:sz w:val="24"/>
          <w:szCs w:val="24"/>
          <w:lang w:eastAsia="en-US"/>
        </w:rPr>
      </w:pPr>
      <w:r w:rsidRPr="005B5AF1">
        <w:rPr>
          <w:rFonts w:cstheme="minorHAnsi"/>
          <w:b/>
          <w:sz w:val="24"/>
          <w:szCs w:val="24"/>
          <w:lang w:eastAsia="en-US"/>
        </w:rPr>
        <w:t xml:space="preserve">6. </w:t>
      </w:r>
      <w:proofErr w:type="spellStart"/>
      <w:r w:rsidRPr="005B5AF1">
        <w:rPr>
          <w:rFonts w:cstheme="minorHAnsi"/>
          <w:b/>
          <w:sz w:val="24"/>
          <w:szCs w:val="24"/>
          <w:lang w:eastAsia="en-US"/>
        </w:rPr>
        <w:t>Subtiekimas</w:t>
      </w:r>
      <w:proofErr w:type="spellEnd"/>
    </w:p>
    <w:p w14:paraId="6260A256"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3040B3C8"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6.2. Tiekėjas įsipareigoja informuoti </w:t>
      </w:r>
      <w:r w:rsidRPr="005B5AF1">
        <w:rPr>
          <w:rFonts w:cstheme="minorHAnsi"/>
          <w:iCs/>
          <w:sz w:val="24"/>
          <w:szCs w:val="24"/>
          <w:lang w:eastAsia="en-US"/>
        </w:rPr>
        <w:t>Pirkėją</w:t>
      </w:r>
      <w:r w:rsidRPr="005B5AF1">
        <w:rPr>
          <w:rFonts w:cstheme="minorHAnsi"/>
          <w:sz w:val="24"/>
          <w:szCs w:val="24"/>
          <w:lang w:eastAsia="en-US"/>
        </w:rPr>
        <w:t xml:space="preserve"> raštu apie subtiekėjų, apie kuriuos jau yra pranešęs </w:t>
      </w:r>
      <w:r w:rsidRPr="005B5AF1">
        <w:rPr>
          <w:rFonts w:cstheme="minorHAnsi"/>
          <w:iCs/>
          <w:sz w:val="24"/>
          <w:szCs w:val="24"/>
          <w:lang w:eastAsia="en-US"/>
        </w:rPr>
        <w:t>Pirkėjui</w:t>
      </w:r>
      <w:r w:rsidRPr="005B5AF1">
        <w:rPr>
          <w:rFonts w:cstheme="minorHAnsi"/>
          <w:sz w:val="24"/>
          <w:szCs w:val="24"/>
          <w:lang w:eastAsia="en-US"/>
        </w:rPr>
        <w:t xml:space="preserve">, pavadinimų, kontaktinių duomenų ar jų atstovų pasikeitimus visu Sutarties vykdymo metu, taip pat apie naujus subtiekėjus, kuriuos ketina pasitelkti vėliau. </w:t>
      </w:r>
    </w:p>
    <w:p w14:paraId="3D3DC0C5"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0519197D"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bookmarkStart w:id="30" w:name="_Hlk151711438"/>
      <w:r w:rsidRPr="005B5AF1">
        <w:rPr>
          <w:rFonts w:cstheme="minorHAnsi"/>
          <w:sz w:val="24"/>
          <w:szCs w:val="24"/>
          <w:lang w:eastAsia="en-US"/>
        </w:rPr>
        <w:t xml:space="preserve">6.3.1. Tiekėjas negali keisti (naujai pasitelkti) subtiekėjo (-ų) ir / ar Pasiūlyme nurodyto (-ų) specialisto (-ų) visą Sutarties laikotarpį be raštiško </w:t>
      </w:r>
      <w:r w:rsidRPr="005B5AF1">
        <w:rPr>
          <w:rFonts w:cstheme="minorHAnsi"/>
          <w:iCs/>
          <w:sz w:val="24"/>
          <w:szCs w:val="24"/>
          <w:lang w:eastAsia="en-US"/>
        </w:rPr>
        <w:t>Pirkėjo</w:t>
      </w:r>
      <w:r w:rsidRPr="005B5AF1">
        <w:rPr>
          <w:rFonts w:cstheme="minorHAnsi"/>
          <w:sz w:val="24"/>
          <w:szCs w:val="24"/>
          <w:lang w:eastAsia="en-US"/>
        </w:rPr>
        <w:t xml:space="preserve"> sutikimo (suderinus su už Sutarties vykdymą atsakingu asmeniu). Keičiamas (Naujai pasitelkiamas) (-i) subtiekėjas (-ai) ir / ar specialistas (-ai) turi neturėti pašalinimo pagrindų ir turėti ne žemesnę, nei nurodyta Pirkimo dokumentuose, kvalifikaciją bei pateikti tai įrodančius dokumentus, taip pat užtikrinti sklandų darbų perdavimą ir perėmimą. Subtiekėjas (-ai) ir / ar specialistas (-ai) gali būti keičiamas/naujai pasitelkiamas (-i) tik šiais atvejais:</w:t>
      </w:r>
    </w:p>
    <w:p w14:paraId="2EF394AC"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6.3.2  kai subtiekėjas (-ai) bankrutuoja, yra likviduojamas ar susidaro analogiška situacija;</w:t>
      </w:r>
    </w:p>
    <w:p w14:paraId="519B502B"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6.3.3. kai subtiekėjas (-ai) ir / ar specialistas (-ai) dėl objektyvių priežasčių (nutrūkus teisiniams santykiams su Tiekėju, subtiekėjui ir / ar specialistui atsisakius teikti Paslaugas, specialistui susirgus, susižeidus, mirus ir pan.) nebegali teikti visų ar dalies Sutartyje nurodytų Paslaugų; </w:t>
      </w:r>
    </w:p>
    <w:p w14:paraId="4E5F589D"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6.3.4. jeigu </w:t>
      </w:r>
      <w:r w:rsidRPr="005B5AF1">
        <w:rPr>
          <w:rFonts w:cstheme="minorHAnsi"/>
          <w:iCs/>
          <w:sz w:val="24"/>
          <w:szCs w:val="24"/>
          <w:lang w:eastAsia="en-US"/>
        </w:rPr>
        <w:t>Pirkėjas</w:t>
      </w:r>
      <w:r w:rsidRPr="005B5AF1">
        <w:rPr>
          <w:rFonts w:cstheme="minorHAnsi"/>
          <w:sz w:val="24"/>
          <w:szCs w:val="24"/>
          <w:lang w:eastAsia="en-US"/>
        </w:rPr>
        <w:t xml:space="preserve"> yra pagrįstai nepatenkintas Tiekėjo paskirtu specialistu (-</w:t>
      </w:r>
      <w:proofErr w:type="spellStart"/>
      <w:r w:rsidRPr="005B5AF1">
        <w:rPr>
          <w:rFonts w:cstheme="minorHAnsi"/>
          <w:sz w:val="24"/>
          <w:szCs w:val="24"/>
          <w:lang w:eastAsia="en-US"/>
        </w:rPr>
        <w:t>ais</w:t>
      </w:r>
      <w:proofErr w:type="spellEnd"/>
      <w:r w:rsidRPr="005B5AF1">
        <w:rPr>
          <w:rFonts w:cstheme="minorHAnsi"/>
          <w:sz w:val="24"/>
          <w:szCs w:val="24"/>
          <w:lang w:eastAsia="en-US"/>
        </w:rPr>
        <w:t xml:space="preserve">), Tiekėjas </w:t>
      </w:r>
      <w:r w:rsidRPr="005B5AF1">
        <w:rPr>
          <w:rFonts w:cstheme="minorHAnsi"/>
          <w:i/>
          <w:sz w:val="24"/>
          <w:szCs w:val="24"/>
          <w:lang w:eastAsia="en-US"/>
        </w:rPr>
        <w:t>Pirkėjo</w:t>
      </w:r>
      <w:r w:rsidRPr="005B5AF1">
        <w:rPr>
          <w:rFonts w:cstheme="minorHAnsi"/>
          <w:sz w:val="24"/>
          <w:szCs w:val="24"/>
          <w:lang w:eastAsia="en-US"/>
        </w:rPr>
        <w:t xml:space="preserve"> raštišku prašymu privalo nedelsdamas pakeisti tokį (-</w:t>
      </w:r>
      <w:proofErr w:type="spellStart"/>
      <w:r w:rsidRPr="005B5AF1">
        <w:rPr>
          <w:rFonts w:cstheme="minorHAnsi"/>
          <w:sz w:val="24"/>
          <w:szCs w:val="24"/>
          <w:lang w:eastAsia="en-US"/>
        </w:rPr>
        <w:t>ius</w:t>
      </w:r>
      <w:proofErr w:type="spellEnd"/>
      <w:r w:rsidRPr="005B5AF1">
        <w:rPr>
          <w:rFonts w:cstheme="minorHAnsi"/>
          <w:sz w:val="24"/>
          <w:szCs w:val="24"/>
          <w:lang w:eastAsia="en-US"/>
        </w:rPr>
        <w:t>) asmenį (-</w:t>
      </w:r>
      <w:proofErr w:type="spellStart"/>
      <w:r w:rsidRPr="005B5AF1">
        <w:rPr>
          <w:rFonts w:cstheme="minorHAnsi"/>
          <w:sz w:val="24"/>
          <w:szCs w:val="24"/>
          <w:lang w:eastAsia="en-US"/>
        </w:rPr>
        <w:t>is</w:t>
      </w:r>
      <w:proofErr w:type="spellEnd"/>
      <w:r w:rsidRPr="005B5AF1">
        <w:rPr>
          <w:rFonts w:cstheme="minorHAnsi"/>
          <w:sz w:val="24"/>
          <w:szCs w:val="24"/>
          <w:lang w:eastAsia="en-US"/>
        </w:rPr>
        <w:t>). Keičiamas (-i) asmuo (-</w:t>
      </w:r>
      <w:proofErr w:type="spellStart"/>
      <w:r w:rsidRPr="005B5AF1">
        <w:rPr>
          <w:rFonts w:cstheme="minorHAnsi"/>
          <w:sz w:val="24"/>
          <w:szCs w:val="24"/>
          <w:lang w:eastAsia="en-US"/>
        </w:rPr>
        <w:t>enys</w:t>
      </w:r>
      <w:proofErr w:type="spellEnd"/>
      <w:r w:rsidRPr="005B5AF1">
        <w:rPr>
          <w:rFonts w:cstheme="minorHAnsi"/>
          <w:sz w:val="24"/>
          <w:szCs w:val="24"/>
          <w:lang w:eastAsia="en-US"/>
        </w:rPr>
        <w:t>) turi būti ne žemesnės kvalifikacijos, nei nustatyta Pirkimo dokumentuose bei pateikiami specialisto (-ų) kvalifikaciją įrodantys dokumentai;</w:t>
      </w:r>
    </w:p>
    <w:p w14:paraId="3AD75474"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6.3.5. Tiekėjas pasiūlyme buvo nurodęs, kad pasitelks nežinomą subtiekėją;</w:t>
      </w:r>
    </w:p>
    <w:p w14:paraId="71CFC2AD"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6.3.6. kitos pagrįstos priežastys.</w:t>
      </w:r>
    </w:p>
    <w:p w14:paraId="4A6C4D33"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bookmarkEnd w:id="30"/>
    <w:p w14:paraId="37DA7C2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6.5. Tiekėjas, raštu kreipdamasis į </w:t>
      </w:r>
      <w:r w:rsidRPr="005B5AF1">
        <w:rPr>
          <w:rFonts w:cstheme="minorHAnsi"/>
          <w:iCs/>
          <w:sz w:val="24"/>
          <w:szCs w:val="24"/>
          <w:lang w:eastAsia="en-US"/>
        </w:rPr>
        <w:t>Pirkėją</w:t>
      </w:r>
      <w:r w:rsidRPr="005B5AF1">
        <w:rPr>
          <w:rFonts w:cstheme="minorHAnsi"/>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53DA1A8B"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lastRenderedPageBreak/>
        <w:t xml:space="preserve">6.6. Pirkėjas numato tiesioginio atsiskaitymo su subtiekėjais galimybę. </w:t>
      </w:r>
      <w:r w:rsidRPr="005B5AF1">
        <w:rPr>
          <w:rFonts w:cstheme="minorHAnsi"/>
          <w:iCs/>
          <w:sz w:val="24"/>
          <w:szCs w:val="24"/>
          <w:lang w:eastAsia="en-US"/>
        </w:rPr>
        <w:t>Pirkėjas</w:t>
      </w:r>
      <w:r w:rsidRPr="005B5AF1">
        <w:rPr>
          <w:rFonts w:cstheme="minorHAnsi"/>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5B5AF1">
        <w:rPr>
          <w:rFonts w:cstheme="minorHAnsi"/>
          <w:i/>
          <w:sz w:val="24"/>
          <w:szCs w:val="24"/>
          <w:lang w:eastAsia="en-US"/>
        </w:rPr>
        <w:t>Pirkėjui</w:t>
      </w:r>
      <w:r w:rsidRPr="005B5AF1">
        <w:rPr>
          <w:rFonts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5B5AF1">
        <w:rPr>
          <w:rFonts w:cstheme="minorHAnsi"/>
          <w:sz w:val="24"/>
          <w:szCs w:val="24"/>
          <w:lang w:eastAsia="en-US"/>
        </w:rPr>
        <w:t>subtiekimo</w:t>
      </w:r>
      <w:proofErr w:type="spellEnd"/>
      <w:r w:rsidRPr="005B5AF1">
        <w:rPr>
          <w:rFonts w:cstheme="minorHAnsi"/>
          <w:sz w:val="24"/>
          <w:szCs w:val="24"/>
          <w:lang w:eastAsia="en-US"/>
        </w:rPr>
        <w:t xml:space="preserve"> sutartyje nustatytus reikalavimus.</w:t>
      </w:r>
    </w:p>
    <w:p w14:paraId="713924AE"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38410D6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7. Šalių atsakomybė ir sutarties įvykdymo užtikrinimas</w:t>
      </w:r>
    </w:p>
    <w:p w14:paraId="32AC6C0F"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BBA390B"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7.2. </w:t>
      </w:r>
      <w:r w:rsidRPr="005B5AF1">
        <w:rPr>
          <w:rFonts w:cstheme="minorHAnsi"/>
          <w:iCs/>
          <w:sz w:val="24"/>
          <w:szCs w:val="24"/>
          <w:lang w:eastAsia="en-US"/>
        </w:rPr>
        <w:t>Pirkėjui</w:t>
      </w:r>
      <w:r w:rsidRPr="005B5AF1">
        <w:rPr>
          <w:rFonts w:cstheme="minorHAnsi"/>
          <w:i/>
          <w:sz w:val="24"/>
          <w:szCs w:val="24"/>
          <w:lang w:eastAsia="en-US"/>
        </w:rPr>
        <w:t xml:space="preserve"> </w:t>
      </w:r>
      <w:r w:rsidRPr="005B5AF1">
        <w:rPr>
          <w:rFonts w:cstheme="minorHAnsi"/>
          <w:sz w:val="24"/>
          <w:szCs w:val="24"/>
          <w:lang w:eastAsia="en-US"/>
        </w:rPr>
        <w:t>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522B1A4F" w14:textId="77777777" w:rsidR="00530229" w:rsidRPr="005B5AF1" w:rsidRDefault="00530229" w:rsidP="00530229">
      <w:pPr>
        <w:suppressAutoHyphens/>
        <w:autoSpaceDN w:val="0"/>
        <w:spacing w:line="240" w:lineRule="auto"/>
        <w:ind w:firstLine="567"/>
        <w:textAlignment w:val="baseline"/>
        <w:rPr>
          <w:rFonts w:cstheme="minorHAnsi"/>
          <w:i/>
          <w:iCs/>
          <w:sz w:val="24"/>
          <w:szCs w:val="24"/>
          <w:lang w:eastAsia="en-US"/>
        </w:rPr>
      </w:pPr>
      <w:r w:rsidRPr="005B5AF1">
        <w:rPr>
          <w:rFonts w:cstheme="minorHAnsi"/>
          <w:sz w:val="24"/>
          <w:szCs w:val="24"/>
          <w:lang w:eastAsia="en-US"/>
        </w:rPr>
        <w:t>7.3. Tiekėjui vėluojant įvykdyti savo įsipareigojimus pagal Sutarties specialiųjų sąlygų 1.4 papunktį  (nesilaikant tvarkaraštyje nustatytų terminų) Tiekėjas moka 0,02 proc. dydžio delspinigius už kiekvieną pavėluotą valandą nuo nesuteiktų Paslaugų vertės. Delspinigiai pradedami skaičiuoti kitą valandą nuo</w:t>
      </w:r>
      <w:r w:rsidRPr="005B5AF1">
        <w:rPr>
          <w:rFonts w:cstheme="minorHAnsi"/>
          <w:sz w:val="24"/>
          <w:szCs w:val="24"/>
        </w:rPr>
        <w:t xml:space="preserve">  iš anksto sudarytame tvarkaraštyje, kurį tiekėjas mato prisijungęs prie Ekstremalių situacijų valdymo informacinės sistemos (ESVIS), </w:t>
      </w:r>
      <w:r w:rsidRPr="005B5AF1">
        <w:rPr>
          <w:rFonts w:cstheme="minorHAnsi"/>
          <w:sz w:val="24"/>
          <w:szCs w:val="24"/>
          <w:lang w:eastAsia="en-US"/>
        </w:rPr>
        <w:t>nurodyto termino pabaigos ir baigiami skaičiuoti, kai Paslaugos bus tinkamai suteiktos.</w:t>
      </w:r>
      <w:r w:rsidRPr="005B5AF1">
        <w:rPr>
          <w:rFonts w:cstheme="minorHAnsi"/>
          <w:sz w:val="24"/>
          <w:szCs w:val="24"/>
        </w:rPr>
        <w:t xml:space="preserve"> Tiekėjui nevykdant Sutarties priede Nr.1 nustatytų aplinkos apsaugos kriterijų ir už Sutarties vykdymą atsakingam asmeniui nevykdymo faktą užfiksavus teikimo vietoje, Tiekėjas moka 200 ( du šimtai eurų) eurų baudą už kiekvieną atvejį. Jeigu tokių atvejų daugiau nei 2 (du) ir už juos paskirtos baudos, Pirkėjas turi teisę nutraukti Sutartį, Sutarties bendrųjų sąlygų 17.2.3 papunktyje nustatytu pagrindu.</w:t>
      </w:r>
    </w:p>
    <w:p w14:paraId="5A9D3532"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7.4. Jeigu Tiekėjui pagal šią Sutartį yra paskaičiuoti delspinigiai/bauda ir Tiekėjas per 14 dienų nuo reikalavimo gavimo dienos jų nesumoka, Pirkėjas turi delspinigius/baudą atskaityti iš sumų už suteiktas Paslaugas.</w:t>
      </w:r>
    </w:p>
    <w:p w14:paraId="5C0E999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7.5. Jeigu </w:t>
      </w:r>
      <w:r w:rsidRPr="005B5AF1">
        <w:rPr>
          <w:rFonts w:cstheme="minorHAnsi"/>
          <w:iCs/>
          <w:sz w:val="24"/>
          <w:szCs w:val="24"/>
          <w:lang w:eastAsia="en-US"/>
        </w:rPr>
        <w:t>Pirkėjui</w:t>
      </w:r>
      <w:r w:rsidRPr="005B5AF1">
        <w:rPr>
          <w:rFonts w:cstheme="minorHAnsi"/>
          <w:sz w:val="24"/>
          <w:szCs w:val="24"/>
          <w:lang w:eastAsia="en-US"/>
        </w:rPr>
        <w:t xml:space="preserve"> pagal šią Sutartį yra paskaičiuoti delspinigiai ir </w:t>
      </w:r>
      <w:r w:rsidRPr="005B5AF1">
        <w:rPr>
          <w:rFonts w:cstheme="minorHAnsi"/>
          <w:iCs/>
          <w:sz w:val="24"/>
          <w:szCs w:val="24"/>
          <w:lang w:eastAsia="en-US"/>
        </w:rPr>
        <w:t>Pirkėjas</w:t>
      </w:r>
      <w:r w:rsidRPr="005B5AF1">
        <w:rPr>
          <w:rFonts w:cstheme="minorHAnsi"/>
          <w:sz w:val="24"/>
          <w:szCs w:val="24"/>
          <w:lang w:eastAsia="en-US"/>
        </w:rPr>
        <w:t xml:space="preserve"> per 14 dienų nuo reikalavimo gavimo dienos jų nesumoka, Tiekėjas turi delspinigius priskaityti prie sumų už suteiktas Paslaugas.</w:t>
      </w:r>
    </w:p>
    <w:p w14:paraId="37278C00"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7.6. Sutarties Šalys sutarė, kad visi mokėjimai pagal šią Sutartį užskaitomi tokia tvarka: </w:t>
      </w:r>
    </w:p>
    <w:p w14:paraId="0332BAC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 Delspinigiai/ bauda; 2) mokėjimai už atliktas Paslaugas.</w:t>
      </w:r>
    </w:p>
    <w:p w14:paraId="2B2E42E1" w14:textId="3FEBB2F6" w:rsidR="00530229" w:rsidRPr="005B5AF1" w:rsidRDefault="00530229" w:rsidP="005B5AF1">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7.7. Delspinigių/baudos pagal šios Sutarties numatytas sankcijas sumokėjimas neatleidžia Šalių nuo Sutarties įsipareigojimų vykdymo arba Sutarties pažeidimų pašalinimo.</w:t>
      </w:r>
    </w:p>
    <w:p w14:paraId="28C86D4F" w14:textId="77777777" w:rsidR="00530229" w:rsidRPr="005B5AF1" w:rsidRDefault="00530229" w:rsidP="00530229">
      <w:pPr>
        <w:suppressAutoHyphens/>
        <w:autoSpaceDN w:val="0"/>
        <w:spacing w:line="240" w:lineRule="auto"/>
        <w:ind w:firstLine="567"/>
        <w:textAlignment w:val="baseline"/>
        <w:rPr>
          <w:rFonts w:cstheme="minorHAnsi"/>
          <w:b/>
          <w:bCs/>
          <w:sz w:val="24"/>
          <w:szCs w:val="24"/>
          <w:lang w:eastAsia="en-US"/>
        </w:rPr>
      </w:pPr>
    </w:p>
    <w:p w14:paraId="2C1632B0"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8. Nenugalimos jėgos aplinkybės (</w:t>
      </w:r>
      <w:r w:rsidRPr="005B5AF1">
        <w:rPr>
          <w:rFonts w:cstheme="minorHAnsi"/>
          <w:b/>
          <w:bCs/>
          <w:i/>
          <w:iCs/>
          <w:sz w:val="24"/>
          <w:szCs w:val="24"/>
          <w:lang w:eastAsia="en-US"/>
        </w:rPr>
        <w:t>force majeure</w:t>
      </w:r>
      <w:r w:rsidRPr="005B5AF1">
        <w:rPr>
          <w:rFonts w:cstheme="minorHAnsi"/>
          <w:b/>
          <w:bCs/>
          <w:sz w:val="24"/>
          <w:szCs w:val="24"/>
          <w:lang w:eastAsia="en-US"/>
        </w:rPr>
        <w:t>)</w:t>
      </w:r>
    </w:p>
    <w:p w14:paraId="6AA34C3F"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B5AF1">
        <w:rPr>
          <w:rFonts w:cstheme="minorHAnsi"/>
          <w:i/>
          <w:iCs/>
          <w:sz w:val="24"/>
          <w:szCs w:val="24"/>
          <w:lang w:eastAsia="en-US"/>
        </w:rPr>
        <w:t>force majeure</w:t>
      </w:r>
      <w:r w:rsidRPr="005B5AF1">
        <w:rPr>
          <w:rFonts w:cstheme="minorHAnsi"/>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B5AF1">
        <w:rPr>
          <w:rFonts w:cstheme="minorHAnsi"/>
          <w:i/>
          <w:iCs/>
          <w:sz w:val="24"/>
          <w:szCs w:val="24"/>
          <w:lang w:eastAsia="en-US"/>
        </w:rPr>
        <w:t>force majeure</w:t>
      </w:r>
      <w:r w:rsidRPr="005B5AF1">
        <w:rPr>
          <w:rFonts w:cstheme="minorHAnsi"/>
          <w:sz w:val="24"/>
          <w:szCs w:val="24"/>
          <w:lang w:eastAsia="en-US"/>
        </w:rPr>
        <w:t xml:space="preserve">) aplinkybes liudijančių pažymų išdavimo tvarkos patvirtinimo“. Esant nenugalimos jėgos aplinkybėms Sutarties Šalys Lietuvos Respublikos teisės aktuose nustatyta tvarka yra atleidžiamos </w:t>
      </w:r>
      <w:r w:rsidRPr="005B5AF1">
        <w:rPr>
          <w:rFonts w:cstheme="minorHAnsi"/>
          <w:sz w:val="24"/>
          <w:szCs w:val="24"/>
          <w:lang w:eastAsia="en-US"/>
        </w:rPr>
        <w:lastRenderedPageBreak/>
        <w:t>nuo atsakomybės už Sutartyje numatytų prievolių neįvykdymą, dalinį neįvykdymą arba netinkamą įvykdymą, o įsipareigojimų vykdymo terminas pratęsiamas.</w:t>
      </w:r>
    </w:p>
    <w:p w14:paraId="15B10393"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2E2ED74"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BC46D2"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4FF5AB4C"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9. Intelektinės ir pramoninės nuosavybės teisės</w:t>
      </w:r>
    </w:p>
    <w:p w14:paraId="1EB9679D"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9.1. Visi rezultatai ir su jais susijusios teisės, įgytos vykdant Sutartį, įskaitant autorines ir kitas intelektinės ar pramoninės nuosavybės teises, yra Pirkėjo nuosavybė.</w:t>
      </w:r>
    </w:p>
    <w:p w14:paraId="49C8C62E"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667ABE0" w14:textId="77777777" w:rsidR="00530229" w:rsidRPr="005B5AF1" w:rsidRDefault="00530229" w:rsidP="00530229">
      <w:pPr>
        <w:suppressAutoHyphens/>
        <w:autoSpaceDN w:val="0"/>
        <w:spacing w:line="240" w:lineRule="auto"/>
        <w:ind w:firstLine="567"/>
        <w:textAlignment w:val="baseline"/>
        <w:rPr>
          <w:rFonts w:cstheme="minorHAnsi"/>
          <w:b/>
          <w:bCs/>
          <w:sz w:val="24"/>
          <w:szCs w:val="24"/>
          <w:lang w:eastAsia="en-US"/>
        </w:rPr>
      </w:pPr>
    </w:p>
    <w:p w14:paraId="4239900F"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10. Šalių pareiškimai ir garantijos</w:t>
      </w:r>
    </w:p>
    <w:p w14:paraId="35586791"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10.1. Kiekviena iš Šalių pareiškia ir garantuoja kitai Šaliai, kad:</w:t>
      </w:r>
    </w:p>
    <w:p w14:paraId="1B89F088"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10.1.1. Šalis yra tinkamai įsteigta ir teisėtai veikia pagal Lietuvos Respublikos įstatymus;</w:t>
      </w:r>
    </w:p>
    <w:p w14:paraId="15DD567E"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10.1.2. Šalis atliko visus teisinius veiksmus, būtinus, kad Sutartis būtų tinkamai sudaryta ir galiotų, ir turi visus teisės aktais numatytus leidimus, licencijas, darbuotojus, reikalingus Paslaugoms teikti;</w:t>
      </w:r>
    </w:p>
    <w:p w14:paraId="674BE561"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65ABB09F"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10.1.4. ši Sutartis yra Šaliai galiojantis, teisinis ir ją saistantis įsipareigojimas, kurio vykdymo galima pareikalauti pagal Sutarties sąlygas.</w:t>
      </w:r>
    </w:p>
    <w:p w14:paraId="06A3C3AB"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53962CEB"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11. Konfidencialumo įsipareigojimai</w:t>
      </w:r>
    </w:p>
    <w:p w14:paraId="43461D3F"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5B5AF1">
        <w:rPr>
          <w:rFonts w:cstheme="minorHAnsi"/>
          <w:i/>
          <w:sz w:val="24"/>
          <w:szCs w:val="24"/>
          <w:lang w:eastAsia="en-US"/>
        </w:rPr>
        <w:t>Pirkėją</w:t>
      </w:r>
      <w:r w:rsidRPr="005B5AF1">
        <w:rPr>
          <w:rFonts w:cstheme="minorHAnsi"/>
          <w:sz w:val="24"/>
          <w:szCs w:val="24"/>
          <w:lang w:eastAsia="en-US"/>
        </w:rPr>
        <w:t xml:space="preserve"> atskleidimas, jei </w:t>
      </w:r>
      <w:r w:rsidRPr="005B5AF1">
        <w:rPr>
          <w:rFonts w:cstheme="minorHAnsi"/>
          <w:i/>
          <w:sz w:val="24"/>
          <w:szCs w:val="24"/>
          <w:lang w:eastAsia="en-US"/>
        </w:rPr>
        <w:t>Pirkėjas</w:t>
      </w:r>
      <w:r w:rsidRPr="005B5AF1">
        <w:rPr>
          <w:rFonts w:cstheme="minorHAnsi"/>
          <w:sz w:val="24"/>
          <w:szCs w:val="24"/>
          <w:lang w:eastAsia="en-US"/>
        </w:rPr>
        <w:t xml:space="preserve"> pažeidžia mokėjimo terminus ir informacijos apie Tiekėją atskleidimas, jei Tiekėjas pažeidžia Paslaugų atlikimo terminus.</w:t>
      </w:r>
    </w:p>
    <w:p w14:paraId="73DCC69C"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77BC4EDF" w14:textId="77777777" w:rsidR="00530229" w:rsidRPr="005B5AF1" w:rsidRDefault="00530229" w:rsidP="00530229">
      <w:pPr>
        <w:suppressAutoHyphens/>
        <w:autoSpaceDN w:val="0"/>
        <w:spacing w:line="240" w:lineRule="auto"/>
        <w:ind w:firstLine="567"/>
        <w:textAlignment w:val="baseline"/>
        <w:rPr>
          <w:rFonts w:cstheme="minorHAnsi"/>
          <w:b/>
          <w:bCs/>
          <w:sz w:val="24"/>
          <w:szCs w:val="24"/>
          <w:lang w:eastAsia="en-US"/>
        </w:rPr>
      </w:pPr>
    </w:p>
    <w:p w14:paraId="0E2AB920"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12. Darbo valandos ir atostogos</w:t>
      </w:r>
    </w:p>
    <w:p w14:paraId="180CBAB2"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3B630FBD"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625F8DA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13. Sutarties galiojimas</w:t>
      </w:r>
    </w:p>
    <w:p w14:paraId="06CAA1F5"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13.1. Sutarties galiojimo terminas nustatytas Sutarties specialiosiose sąlygose.</w:t>
      </w:r>
    </w:p>
    <w:p w14:paraId="26B3D666"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13.2. Jei bet kuri šios Sutarties nuostata tampa ar pripažįstama visiškai ar iš dalies negaliojančia, tai neturi įtakos kitų Sutarties nuostatų galiojimui.</w:t>
      </w:r>
    </w:p>
    <w:p w14:paraId="5C34C8D7"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13.3. </w:t>
      </w:r>
      <w:bookmarkStart w:id="31" w:name="_Hlk151711598"/>
      <w:r w:rsidRPr="005B5AF1">
        <w:rPr>
          <w:rFonts w:cstheme="minorHAnsi"/>
          <w:sz w:val="24"/>
          <w:szCs w:val="24"/>
          <w:lang w:eastAsia="en-US"/>
        </w:rPr>
        <w:t xml:space="preserve">Sutartis pasibaigia, kai įvykdomi abiejų šalių įsipareigojimai. Sutartis gali pasibaigti ankščiau nei Sutarties specialiosiose sąlygose nurodytas Sutarties galiojimo terminas, jeigu pvz. Pirkėjas nuperka </w:t>
      </w:r>
      <w:r w:rsidRPr="005B5AF1">
        <w:rPr>
          <w:rFonts w:cstheme="minorHAnsi"/>
          <w:sz w:val="24"/>
          <w:szCs w:val="24"/>
          <w:lang w:eastAsia="en-US"/>
        </w:rPr>
        <w:lastRenderedPageBreak/>
        <w:t>Paslaugų už Sutartyje numatytą Sutarties kainą (ar) išperka maksimalius Sutartyje numatytus Paslaugų kiekius, ir apmoka už Paslaugas Sutartyje numatyta tvarka ir terminais, ar Sutartis nutraukiama Sutartyje numatytais pagrindais.</w:t>
      </w:r>
      <w:bookmarkEnd w:id="31"/>
    </w:p>
    <w:p w14:paraId="7009CC60"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2F26AC6"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68F6F6FC" w14:textId="77777777" w:rsidR="00530229" w:rsidRPr="005B5AF1" w:rsidRDefault="00530229" w:rsidP="00530229">
      <w:pPr>
        <w:suppressAutoHyphens/>
        <w:autoSpaceDN w:val="0"/>
        <w:spacing w:line="240" w:lineRule="auto"/>
        <w:ind w:firstLine="567"/>
        <w:textAlignment w:val="baseline"/>
        <w:rPr>
          <w:rFonts w:cstheme="minorHAnsi"/>
          <w:b/>
          <w:bCs/>
          <w:sz w:val="24"/>
          <w:szCs w:val="24"/>
          <w:lang w:eastAsia="en-US"/>
        </w:rPr>
      </w:pPr>
      <w:r w:rsidRPr="005B5AF1">
        <w:rPr>
          <w:rFonts w:cstheme="minorHAnsi"/>
          <w:b/>
          <w:bCs/>
          <w:sz w:val="24"/>
          <w:szCs w:val="24"/>
          <w:lang w:eastAsia="en-US"/>
        </w:rPr>
        <w:t>14. Sutarties pakeitimai</w:t>
      </w:r>
    </w:p>
    <w:p w14:paraId="656DFF35"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14.1. Sutarties sąlygos </w:t>
      </w:r>
      <w:r w:rsidRPr="005B5AF1">
        <w:rPr>
          <w:rFonts w:eastAsia="Calibri" w:cstheme="minorHAnsi"/>
          <w:sz w:val="24"/>
          <w:szCs w:val="24"/>
          <w:lang w:eastAsia="en-US"/>
        </w:rPr>
        <w:t xml:space="preserve">Sutarties galiojimo laikotarpiu gali būti keičiamos tik Sutartyje ir Lietuvos Respublikos viešųjų pirkimų įstatymo 89 straipsnyje nurodytais atvejais. </w:t>
      </w:r>
      <w:r w:rsidRPr="005B5AF1">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7E4700A" w14:textId="77777777" w:rsidR="00530229" w:rsidRPr="005B5AF1" w:rsidRDefault="00530229" w:rsidP="00530229">
      <w:pPr>
        <w:suppressAutoHyphens/>
        <w:autoSpaceDN w:val="0"/>
        <w:spacing w:line="240" w:lineRule="auto"/>
        <w:textAlignment w:val="baseline"/>
        <w:rPr>
          <w:rFonts w:cstheme="minorHAnsi"/>
          <w:sz w:val="24"/>
          <w:szCs w:val="24"/>
          <w:lang w:eastAsia="en-US"/>
        </w:rPr>
      </w:pPr>
    </w:p>
    <w:p w14:paraId="21AB1D08"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15. Sutarties pažeidimas</w:t>
      </w:r>
    </w:p>
    <w:p w14:paraId="3C8576E0"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15.1. Jei kuri nors Sutarties Šalis nevykdo arba netinkamai vykdo kokius nors savo įsipareigojimus pagal Sutartį, ji pažeidžia Sutartį.</w:t>
      </w:r>
    </w:p>
    <w:p w14:paraId="672E4757"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15.2. Vienai Sutarties Šaliai pažeidus Sutartį, nukentėjusioji Šalis turi teisę:</w:t>
      </w:r>
    </w:p>
    <w:p w14:paraId="7573B7E2"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15.2.1. reikalauti kitos Šalies vykdyti sutartinius įsipareigojimus;</w:t>
      </w:r>
    </w:p>
    <w:p w14:paraId="73624CC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15.2.2. reikalauti atlyginti nuostolius;</w:t>
      </w:r>
    </w:p>
    <w:p w14:paraId="1D28CC9C"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15.2.3. reikalauti sumokėti Sutarties bendrosiose sąlygose nustatytus delspinigius;</w:t>
      </w:r>
    </w:p>
    <w:p w14:paraId="413E2D73"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15.2.4. pasinaudoti Sutarties įvykdymą užtikrinančiu dokumentu (jeigu Sutarties bendrosiose sąlygose numatyta);</w:t>
      </w:r>
    </w:p>
    <w:p w14:paraId="09627823"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15.2.5. nutraukti Sutartį;</w:t>
      </w:r>
    </w:p>
    <w:p w14:paraId="21A784A6"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15.2.6. taikyti kitus Lietuvos Respublikos teisės aktų nustatytus teisių gynimo būdus.</w:t>
      </w:r>
    </w:p>
    <w:p w14:paraId="3298950B"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229A9E71"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16. Sutarties vykdymo sustabdymas</w:t>
      </w:r>
    </w:p>
    <w:p w14:paraId="20BD078E"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w:t>
      </w:r>
      <w:r w:rsidRPr="005B5AF1">
        <w:rPr>
          <w:rFonts w:cstheme="minorHAnsi"/>
          <w:i/>
          <w:sz w:val="24"/>
          <w:szCs w:val="24"/>
          <w:lang w:eastAsia="en-US"/>
        </w:rPr>
        <w:t xml:space="preserve">Pirkėjas </w:t>
      </w:r>
      <w:r w:rsidRPr="005B5AF1">
        <w:rPr>
          <w:rFonts w:cstheme="minorHAnsi"/>
          <w:sz w:val="24"/>
          <w:szCs w:val="24"/>
          <w:lang w:eastAsia="en-US"/>
        </w:rPr>
        <w:t>turi teisę sustabdyti Paslaugų ar kurios nors jų dalies teikimą ir sustabdyti Sutarties vykdymą ne ilgesniam kaip iki 90 (devyniasdešimt) dienų terminui pasirašant papildomą susitarimą.</w:t>
      </w:r>
    </w:p>
    <w:p w14:paraId="0ED79666"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 xml:space="preserve">16.2. </w:t>
      </w:r>
      <w:r w:rsidRPr="005B5AF1">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5B5AF1">
        <w:rPr>
          <w:rFonts w:cstheme="minorHAnsi"/>
          <w:sz w:val="24"/>
          <w:szCs w:val="24"/>
          <w:lang w:eastAsia="en-US"/>
        </w:rPr>
        <w:t>90 (devyniasdešimt) dienų</w:t>
      </w:r>
      <w:r w:rsidRPr="005B5AF1">
        <w:rPr>
          <w:rFonts w:eastAsia="Arial Unicode MS" w:cstheme="minorHAnsi"/>
          <w:sz w:val="24"/>
          <w:szCs w:val="24"/>
        </w:rPr>
        <w:t xml:space="preserve"> – į  kitos Šalies norą nepriklausomai nuo vėlavimo gauti veiklos rezultatus. </w:t>
      </w:r>
      <w:bookmarkStart w:id="32" w:name="_Hlk50972181"/>
      <w:r w:rsidRPr="005B5AF1">
        <w:rPr>
          <w:rFonts w:eastAsia="Arial Unicode MS" w:cstheme="minorHAnsi"/>
          <w:sz w:val="24"/>
          <w:szCs w:val="24"/>
        </w:rPr>
        <w:t>Atnaujinus Sutarties vykdymą, neįvykdytos prievolės privalo būti įvykdytos per tiek laiko, kiek buvo jo likę prievolių įvykdymui jų sustabdymo metu.</w:t>
      </w:r>
      <w:bookmarkEnd w:id="32"/>
    </w:p>
    <w:p w14:paraId="7FB1894A" w14:textId="77777777" w:rsidR="00530229" w:rsidRPr="005B5AF1" w:rsidRDefault="00530229" w:rsidP="00530229">
      <w:pPr>
        <w:pStyle w:val="Body2"/>
        <w:spacing w:after="0"/>
        <w:ind w:firstLine="567"/>
        <w:rPr>
          <w:rFonts w:asciiTheme="minorHAnsi" w:hAnsiTheme="minorHAnsi" w:cstheme="minorHAnsi"/>
          <w:sz w:val="24"/>
          <w:szCs w:val="24"/>
        </w:rPr>
      </w:pPr>
      <w:r w:rsidRPr="005B5AF1">
        <w:rPr>
          <w:rFonts w:asciiTheme="minorHAnsi" w:hAnsiTheme="minorHAnsi" w:cstheme="minorHAnsi"/>
          <w:sz w:val="24"/>
          <w:szCs w:val="24"/>
        </w:rPr>
        <w:t xml:space="preserve">16.3. </w:t>
      </w:r>
      <w:proofErr w:type="spellStart"/>
      <w:r w:rsidRPr="005B5AF1">
        <w:rPr>
          <w:rFonts w:asciiTheme="minorHAnsi" w:hAnsiTheme="minorHAnsi" w:cstheme="minorHAnsi"/>
          <w:sz w:val="24"/>
          <w:szCs w:val="24"/>
        </w:rPr>
        <w:t>jei</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manoma</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kad</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dėl</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esminių</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klaidų</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ar</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pažeidimų</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Sutartis</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tampa</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negaliojančia</w:t>
      </w:r>
      <w:proofErr w:type="spellEnd"/>
      <w:r w:rsidRPr="005B5AF1">
        <w:rPr>
          <w:rFonts w:asciiTheme="minorHAnsi" w:hAnsiTheme="minorHAnsi" w:cstheme="minorHAnsi"/>
          <w:sz w:val="24"/>
          <w:szCs w:val="24"/>
        </w:rPr>
        <w:t xml:space="preserve">, – </w:t>
      </w:r>
      <w:proofErr w:type="spellStart"/>
      <w:r w:rsidRPr="005B5AF1">
        <w:rPr>
          <w:rFonts w:asciiTheme="minorHAnsi" w:hAnsiTheme="minorHAnsi" w:cstheme="minorHAnsi"/>
          <w:sz w:val="24"/>
          <w:szCs w:val="24"/>
        </w:rPr>
        <w:t>kad</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būtų</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galima</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patikrinti</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ar</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iš</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tikrųjų</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buvo</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padarytos</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esminės</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klaidos</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ar</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pažeidimai</w:t>
      </w:r>
      <w:proofErr w:type="spellEnd"/>
      <w:r w:rsidRPr="005B5AF1">
        <w:rPr>
          <w:rFonts w:asciiTheme="minorHAnsi" w:hAnsiTheme="minorHAnsi" w:cstheme="minorHAnsi"/>
          <w:sz w:val="24"/>
          <w:szCs w:val="24"/>
        </w:rPr>
        <w:t xml:space="preserve">. Jei </w:t>
      </w:r>
      <w:proofErr w:type="spellStart"/>
      <w:r w:rsidRPr="005B5AF1">
        <w:rPr>
          <w:rFonts w:asciiTheme="minorHAnsi" w:hAnsiTheme="minorHAnsi" w:cstheme="minorHAnsi"/>
          <w:sz w:val="24"/>
          <w:szCs w:val="24"/>
        </w:rPr>
        <w:t>įtarimai</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nepasitvirtina</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Sutartis</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vėl</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pradedama</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vykdyti</w:t>
      </w:r>
      <w:proofErr w:type="spellEnd"/>
      <w:r w:rsidRPr="005B5AF1">
        <w:rPr>
          <w:rFonts w:asciiTheme="minorHAnsi" w:hAnsiTheme="minorHAnsi" w:cstheme="minorHAnsi"/>
          <w:sz w:val="24"/>
          <w:szCs w:val="24"/>
        </w:rPr>
        <w:t xml:space="preserve">. Esminė </w:t>
      </w:r>
      <w:proofErr w:type="spellStart"/>
      <w:r w:rsidRPr="005B5AF1">
        <w:rPr>
          <w:rFonts w:asciiTheme="minorHAnsi" w:hAnsiTheme="minorHAnsi" w:cstheme="minorHAnsi"/>
          <w:sz w:val="24"/>
          <w:szCs w:val="24"/>
        </w:rPr>
        <w:t>klaida</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ar</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pažeidimas</w:t>
      </w:r>
      <w:proofErr w:type="spellEnd"/>
      <w:r w:rsidRPr="005B5AF1">
        <w:rPr>
          <w:rFonts w:asciiTheme="minorHAnsi" w:hAnsiTheme="minorHAnsi" w:cstheme="minorHAnsi"/>
          <w:sz w:val="24"/>
          <w:szCs w:val="24"/>
        </w:rPr>
        <w:t xml:space="preserve"> – tai bet </w:t>
      </w:r>
      <w:proofErr w:type="spellStart"/>
      <w:r w:rsidRPr="005B5AF1">
        <w:rPr>
          <w:rFonts w:asciiTheme="minorHAnsi" w:hAnsiTheme="minorHAnsi" w:cstheme="minorHAnsi"/>
          <w:sz w:val="24"/>
          <w:szCs w:val="24"/>
        </w:rPr>
        <w:t>koks</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Sutarties</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galiojančio</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teisės</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akto</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pažeidimas</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ar</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teismo</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sprendimo</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nevykdymas</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atsiradęs</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dėl</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veikimo</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ar</w:t>
      </w:r>
      <w:proofErr w:type="spellEnd"/>
      <w:r w:rsidRPr="005B5AF1">
        <w:rPr>
          <w:rFonts w:asciiTheme="minorHAnsi" w:hAnsiTheme="minorHAnsi" w:cstheme="minorHAnsi"/>
          <w:sz w:val="24"/>
          <w:szCs w:val="24"/>
        </w:rPr>
        <w:t xml:space="preserve"> </w:t>
      </w:r>
      <w:proofErr w:type="spellStart"/>
      <w:r w:rsidRPr="005B5AF1">
        <w:rPr>
          <w:rFonts w:asciiTheme="minorHAnsi" w:hAnsiTheme="minorHAnsi" w:cstheme="minorHAnsi"/>
          <w:sz w:val="24"/>
          <w:szCs w:val="24"/>
        </w:rPr>
        <w:t>neveikimo</w:t>
      </w:r>
      <w:proofErr w:type="spellEnd"/>
      <w:r w:rsidRPr="005B5AF1">
        <w:rPr>
          <w:rFonts w:asciiTheme="minorHAnsi" w:hAnsiTheme="minorHAnsi" w:cstheme="minorHAnsi"/>
          <w:sz w:val="24"/>
          <w:szCs w:val="24"/>
        </w:rPr>
        <w:t>.</w:t>
      </w:r>
    </w:p>
    <w:p w14:paraId="58ECCB9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0F4BA632" w14:textId="77777777" w:rsidR="00530229" w:rsidRPr="005B5AF1" w:rsidRDefault="00530229" w:rsidP="00530229">
      <w:pPr>
        <w:suppressAutoHyphens/>
        <w:autoSpaceDN w:val="0"/>
        <w:spacing w:line="240" w:lineRule="auto"/>
        <w:ind w:firstLine="567"/>
        <w:textAlignment w:val="baseline"/>
        <w:rPr>
          <w:rFonts w:cstheme="minorHAnsi"/>
          <w:b/>
          <w:bCs/>
          <w:sz w:val="24"/>
          <w:szCs w:val="24"/>
          <w:lang w:eastAsia="en-US"/>
        </w:rPr>
      </w:pPr>
      <w:r w:rsidRPr="005B5AF1">
        <w:rPr>
          <w:rFonts w:cstheme="minorHAnsi"/>
          <w:b/>
          <w:bCs/>
          <w:sz w:val="24"/>
          <w:szCs w:val="24"/>
          <w:lang w:eastAsia="en-US"/>
        </w:rPr>
        <w:t>17. Sutarties nutraukimas</w:t>
      </w:r>
    </w:p>
    <w:p w14:paraId="64337812"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17.1.</w:t>
      </w:r>
      <w:r w:rsidRPr="005B5AF1">
        <w:rPr>
          <w:rFonts w:cstheme="minorHAnsi"/>
          <w:bCs/>
          <w:sz w:val="24"/>
          <w:szCs w:val="24"/>
          <w:lang w:eastAsia="en-US"/>
        </w:rPr>
        <w:tab/>
        <w:t>Sutartis gali būti nutraukta:</w:t>
      </w:r>
    </w:p>
    <w:p w14:paraId="25923550"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17.1.1.</w:t>
      </w:r>
      <w:r w:rsidRPr="005B5AF1">
        <w:rPr>
          <w:rFonts w:cstheme="minorHAnsi"/>
          <w:bCs/>
          <w:sz w:val="24"/>
          <w:szCs w:val="24"/>
          <w:lang w:eastAsia="en-US"/>
        </w:rPr>
        <w:tab/>
        <w:t>abiejų Šalių rašytiniu susitarimu;</w:t>
      </w:r>
    </w:p>
    <w:p w14:paraId="751411AE"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lastRenderedPageBreak/>
        <w:t>17.1.2.</w:t>
      </w:r>
      <w:r w:rsidRPr="005B5AF1">
        <w:rPr>
          <w:rFonts w:cstheme="minorHAnsi"/>
          <w:bCs/>
          <w:sz w:val="24"/>
          <w:szCs w:val="24"/>
          <w:lang w:eastAsia="en-US"/>
        </w:rPr>
        <w:tab/>
        <w:t xml:space="preserve">vienos iš Šalių iniciatyva, jeigu Sutarties 8 skyriuje „Nenugalimos jėgos aplinkybės (force majeure)“ nustatytos aplinkybės tęsiasi ilgiau kaip 4 (keturis) mėnesius nuo pranešimo apie jas gavimo dienos. </w:t>
      </w:r>
    </w:p>
    <w:p w14:paraId="1DF73554"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17.2.</w:t>
      </w:r>
      <w:r w:rsidRPr="005B5AF1">
        <w:rPr>
          <w:rFonts w:cstheme="minorHAnsi"/>
          <w:bCs/>
          <w:sz w:val="24"/>
          <w:szCs w:val="24"/>
          <w:lang w:eastAsia="en-US"/>
        </w:rPr>
        <w:tab/>
        <w:t>Pirkėjas turi teisę vienašališkai nutraukti Sutartį, įspėjęs apie tai Tiekėją ne vėliau kaip prieš 10 (dešimt) kalendorinių dienų, jeigu:</w:t>
      </w:r>
    </w:p>
    <w:p w14:paraId="2FC58765"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17.2.1.</w:t>
      </w:r>
      <w:r w:rsidRPr="005B5AF1">
        <w:rPr>
          <w:rFonts w:cstheme="minorHAnsi"/>
          <w:bCs/>
          <w:sz w:val="24"/>
          <w:szCs w:val="24"/>
          <w:lang w:eastAsia="en-US"/>
        </w:rPr>
        <w:tab/>
        <w:t>paaiškėjo, kad Tiekėjas turėjo būti pašalintas iš pirkimo procedūros pagal Lietuvos Respublikos viešųjų pirkimų įstatymo 46 straipsnio 1 dalį ir (ar) 2</w:t>
      </w:r>
      <w:r w:rsidRPr="005B5AF1">
        <w:rPr>
          <w:rFonts w:cstheme="minorHAnsi"/>
          <w:bCs/>
          <w:sz w:val="24"/>
          <w:szCs w:val="24"/>
          <w:vertAlign w:val="superscript"/>
          <w:lang w:eastAsia="en-US"/>
        </w:rPr>
        <w:t>I</w:t>
      </w:r>
      <w:r w:rsidRPr="005B5AF1">
        <w:rPr>
          <w:rFonts w:cstheme="minorHAnsi"/>
          <w:bCs/>
          <w:sz w:val="24"/>
          <w:szCs w:val="24"/>
          <w:lang w:eastAsia="en-US"/>
        </w:rPr>
        <w:t xml:space="preserve"> dalį ir (ar) dėl kitų pirkimo sąlygose nustatytų pašalinimo pagrindų;</w:t>
      </w:r>
    </w:p>
    <w:p w14:paraId="47E80A27"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17.2.2.</w:t>
      </w:r>
      <w:r w:rsidRPr="005B5AF1">
        <w:rPr>
          <w:rFonts w:cstheme="minorHAnsi"/>
          <w:bCs/>
          <w:sz w:val="24"/>
          <w:szCs w:val="24"/>
          <w:lang w:eastAsia="en-US"/>
        </w:rPr>
        <w:tab/>
        <w:t>Tiekėjas bankrutuoja arba yra likviduojamas, sustabdo ūkinę veiklą arba teisės aktuose nustatyta tvarka susidaro analogiška situacija;</w:t>
      </w:r>
    </w:p>
    <w:p w14:paraId="2BDA598E"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17.2.3.</w:t>
      </w:r>
      <w:r w:rsidRPr="005B5AF1">
        <w:rPr>
          <w:rFonts w:cstheme="minorHAnsi"/>
          <w:bCs/>
          <w:sz w:val="24"/>
          <w:szCs w:val="24"/>
          <w:lang w:eastAsia="en-US"/>
        </w:rPr>
        <w:tab/>
        <w:t>Tiekėjas iš esmės pažeidė sutartį;</w:t>
      </w:r>
    </w:p>
    <w:p w14:paraId="72AA58D3"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17.2.4.</w:t>
      </w:r>
      <w:r w:rsidRPr="005B5AF1">
        <w:rPr>
          <w:rFonts w:cstheme="minorHAnsi"/>
          <w:bCs/>
          <w:sz w:val="24"/>
          <w:szCs w:val="24"/>
          <w:lang w:eastAsia="en-US"/>
        </w:rPr>
        <w:tab/>
        <w:t>Tiekėjas vėluoja teikti Paslaugas ilgiau kaip 30 (trisdešimt) kalendorinių dienų;</w:t>
      </w:r>
    </w:p>
    <w:p w14:paraId="0C1E985B"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17.2.5.</w:t>
      </w:r>
      <w:r w:rsidRPr="005B5AF1">
        <w:rPr>
          <w:rFonts w:cstheme="minorHAnsi"/>
          <w:bCs/>
          <w:sz w:val="24"/>
          <w:szCs w:val="24"/>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0CC79EB9"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17.2.6.</w:t>
      </w:r>
      <w:r w:rsidRPr="005B5AF1">
        <w:rPr>
          <w:rFonts w:cstheme="minorHAnsi"/>
          <w:bCs/>
          <w:sz w:val="24"/>
          <w:szCs w:val="24"/>
          <w:lang w:eastAsia="en-US"/>
        </w:rPr>
        <w:tab/>
        <w:t>kitais Lietuvos Respublikos viešųjų pirkimų įstatymo 90 straipsnyje numatytais pagrindais;</w:t>
      </w:r>
    </w:p>
    <w:p w14:paraId="6120D381"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17.2.7. paaiškėja kitos aplinkybės, dėl kurių Tiekėjas negalės tinkamai vykdyti Sutarties ir (ar) teikti Paslaugų ir Tiekėjas negali pateikti pagrįstų įrodymų, kad Sutartį įvykdys tinkamai.</w:t>
      </w:r>
    </w:p>
    <w:p w14:paraId="435EF3D3"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17.3.</w:t>
      </w:r>
      <w:r w:rsidRPr="005B5AF1">
        <w:rPr>
          <w:rFonts w:cstheme="minorHAnsi"/>
          <w:bCs/>
          <w:sz w:val="24"/>
          <w:szCs w:val="24"/>
          <w:lang w:eastAsia="en-US"/>
        </w:rPr>
        <w:tab/>
        <w:t>Tiekėjas gavęs pranešimą iš  Pirkėjo dėl Sutarties nutraukimo pagal bet kurią iš 17.2 papunktyje numatytų sąlygų, turi teisę pateikti  Pirkėjui rašytinius paaiškinimus per 5 (penkias) darbo dienas nuo pranešimo iš  Pirkėjo gavimo dienos.</w:t>
      </w:r>
    </w:p>
    <w:p w14:paraId="2CBCB813"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17.4.</w:t>
      </w:r>
      <w:r w:rsidRPr="005B5AF1">
        <w:rPr>
          <w:rFonts w:cstheme="minorHAnsi"/>
          <w:bCs/>
          <w:sz w:val="24"/>
          <w:szCs w:val="24"/>
          <w:lang w:eastAsia="en-US"/>
        </w:rPr>
        <w:tab/>
        <w:t>Tiekėjas, nesikreipdamas į teismą, gali vienašališkai nutraukti Sutartį, įspėjęs Pirkėją raštu prieš ne trumpesnį nei 30 (trisdešimties) dienų terminą, jeigu:</w:t>
      </w:r>
    </w:p>
    <w:p w14:paraId="5EEE833F"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17.4.1.</w:t>
      </w:r>
      <w:r w:rsidRPr="005B5AF1">
        <w:rPr>
          <w:rFonts w:cstheme="minorHAnsi"/>
          <w:bCs/>
          <w:sz w:val="24"/>
          <w:szCs w:val="24"/>
          <w:lang w:eastAsia="en-US"/>
        </w:rPr>
        <w:tab/>
        <w:t xml:space="preserve"> Pirkėjas ne dėl Tiekėjo kaltės arba Sutarties 8 skyriuje „Nenugalimos jėgos aplinkybės (force majeure)“ numatytų aplinkybių vėluoja atlikti mokėjimą daugiau kaip 30 (trisdešimt) kalendorinių dienų ir jeigu Tiekėjas apie vėlavimą prieš tai raštu pranešė Pirkėjui;</w:t>
      </w:r>
    </w:p>
    <w:p w14:paraId="7F2DF9A0" w14:textId="77777777" w:rsidR="00530229" w:rsidRPr="005B5AF1" w:rsidRDefault="00530229" w:rsidP="00530229">
      <w:pPr>
        <w:suppressAutoHyphens/>
        <w:autoSpaceDN w:val="0"/>
        <w:spacing w:line="240" w:lineRule="auto"/>
        <w:ind w:firstLine="567"/>
        <w:textAlignment w:val="baseline"/>
        <w:rPr>
          <w:rFonts w:cstheme="minorHAnsi"/>
          <w:bCs/>
          <w:sz w:val="24"/>
          <w:szCs w:val="24"/>
          <w:lang w:eastAsia="en-US"/>
        </w:rPr>
      </w:pPr>
      <w:r w:rsidRPr="005B5AF1">
        <w:rPr>
          <w:rFonts w:cstheme="minorHAnsi"/>
          <w:bCs/>
          <w:sz w:val="24"/>
          <w:szCs w:val="24"/>
          <w:lang w:eastAsia="en-US"/>
        </w:rPr>
        <w:t>17.4.2.</w:t>
      </w:r>
      <w:r w:rsidRPr="005B5AF1">
        <w:rPr>
          <w:rFonts w:cstheme="minorHAnsi"/>
          <w:bCs/>
          <w:sz w:val="24"/>
          <w:szCs w:val="24"/>
          <w:lang w:eastAsia="en-US"/>
        </w:rPr>
        <w:tab/>
        <w:t>Pirkėjas sustabdė Paslaugų suteikimo terminus dėl to, kad negali priimti Paslaugų ir Paslaugų suteikimo sustabdymas trunka ilgiau, nei buvo sustabdyta Sutartis.</w:t>
      </w:r>
    </w:p>
    <w:p w14:paraId="21CE64FD"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06050D1D" w14:textId="77777777" w:rsidR="00530229" w:rsidRPr="005B5AF1" w:rsidRDefault="00530229" w:rsidP="00530229">
      <w:pPr>
        <w:keepNext/>
        <w:keepLines/>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18. Ginčų nagrinėjimo tvarka</w:t>
      </w:r>
    </w:p>
    <w:p w14:paraId="0AD4C4CA" w14:textId="77777777" w:rsidR="00530229" w:rsidRPr="005B5AF1" w:rsidRDefault="00530229" w:rsidP="00530229">
      <w:pPr>
        <w:keepNext/>
        <w:keepLines/>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1F8E3627"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DC0358F"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p>
    <w:p w14:paraId="41D37C0D" w14:textId="77777777" w:rsidR="00530229" w:rsidRPr="005B5AF1" w:rsidRDefault="00530229" w:rsidP="00530229">
      <w:pPr>
        <w:suppressAutoHyphens/>
        <w:autoSpaceDN w:val="0"/>
        <w:spacing w:line="240" w:lineRule="auto"/>
        <w:ind w:firstLine="567"/>
        <w:textAlignment w:val="baseline"/>
        <w:rPr>
          <w:rFonts w:cstheme="minorHAnsi"/>
          <w:b/>
          <w:bCs/>
          <w:sz w:val="24"/>
          <w:szCs w:val="24"/>
          <w:lang w:eastAsia="en-US"/>
        </w:rPr>
      </w:pPr>
    </w:p>
    <w:p w14:paraId="694AD50A"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b/>
          <w:bCs/>
          <w:sz w:val="24"/>
          <w:szCs w:val="24"/>
          <w:lang w:eastAsia="en-US"/>
        </w:rPr>
        <w:t>19. Baigiamosios nuostatos</w:t>
      </w:r>
    </w:p>
    <w:p w14:paraId="76DBC40F"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7FD7513"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01813D09"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lastRenderedPageBreak/>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60F41A8" w14:textId="77777777" w:rsidR="00530229" w:rsidRPr="005B5AF1" w:rsidRDefault="00530229" w:rsidP="00530229">
      <w:pPr>
        <w:suppressAutoHyphens/>
        <w:autoSpaceDN w:val="0"/>
        <w:spacing w:line="240" w:lineRule="auto"/>
        <w:ind w:firstLine="567"/>
        <w:textAlignment w:val="baseline"/>
        <w:rPr>
          <w:rFonts w:cstheme="minorHAnsi"/>
          <w:sz w:val="24"/>
          <w:szCs w:val="24"/>
          <w:lang w:eastAsia="en-US"/>
        </w:rPr>
      </w:pPr>
      <w:r w:rsidRPr="005B5AF1">
        <w:rPr>
          <w:rFonts w:cstheme="minorHAnsi"/>
          <w:sz w:val="24"/>
          <w:szCs w:val="24"/>
          <w:lang w:eastAsia="en-US"/>
        </w:rPr>
        <w:t>19.4.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256BD80" w14:textId="77777777" w:rsidR="00530229" w:rsidRPr="005B5AF1" w:rsidRDefault="00530229" w:rsidP="00530229">
      <w:pPr>
        <w:suppressAutoHyphens/>
        <w:spacing w:line="240" w:lineRule="auto"/>
        <w:rPr>
          <w:rFonts w:eastAsia="Arial" w:cstheme="minorHAnsi"/>
          <w:sz w:val="24"/>
          <w:szCs w:val="24"/>
          <w:lang w:eastAsia="ar-SA"/>
        </w:rPr>
      </w:pPr>
    </w:p>
    <w:p w14:paraId="74B092EA" w14:textId="77777777" w:rsidR="00530229" w:rsidRPr="005B5AF1" w:rsidRDefault="00530229" w:rsidP="00530229">
      <w:pPr>
        <w:tabs>
          <w:tab w:val="left" w:pos="4560"/>
        </w:tabs>
        <w:suppressAutoHyphens/>
        <w:autoSpaceDN w:val="0"/>
        <w:spacing w:line="240" w:lineRule="auto"/>
        <w:textAlignment w:val="baseline"/>
        <w:rPr>
          <w:rFonts w:cstheme="minorHAnsi"/>
          <w:sz w:val="24"/>
          <w:szCs w:val="24"/>
          <w:lang w:eastAsia="en-US"/>
        </w:rPr>
      </w:pPr>
      <w:r w:rsidRPr="005B5AF1">
        <w:rPr>
          <w:rFonts w:cstheme="minorHAnsi"/>
          <w:b/>
          <w:sz w:val="24"/>
          <w:szCs w:val="24"/>
          <w:lang w:eastAsia="en-US"/>
        </w:rPr>
        <w:t>Pirkėjo vardu</w:t>
      </w:r>
      <w:r w:rsidRPr="005B5AF1">
        <w:rPr>
          <w:rFonts w:cstheme="minorHAnsi"/>
          <w:b/>
          <w:sz w:val="24"/>
          <w:szCs w:val="24"/>
          <w:lang w:eastAsia="en-US"/>
        </w:rPr>
        <w:tab/>
        <w:t>Tiekėjo vardu</w:t>
      </w:r>
    </w:p>
    <w:p w14:paraId="35011CC9" w14:textId="77777777" w:rsidR="00530229" w:rsidRPr="005B5AF1" w:rsidRDefault="00530229" w:rsidP="00530229">
      <w:pPr>
        <w:widowControl w:val="0"/>
        <w:tabs>
          <w:tab w:val="left" w:pos="4536"/>
        </w:tabs>
        <w:autoSpaceDE w:val="0"/>
        <w:autoSpaceDN w:val="0"/>
        <w:adjustRightInd w:val="0"/>
        <w:spacing w:line="240" w:lineRule="auto"/>
        <w:rPr>
          <w:rFonts w:cstheme="minorHAnsi"/>
          <w:bCs/>
          <w:sz w:val="24"/>
          <w:szCs w:val="24"/>
        </w:rPr>
      </w:pPr>
    </w:p>
    <w:p w14:paraId="06BA1594" w14:textId="77777777" w:rsidR="00530229" w:rsidRPr="005B5AF1" w:rsidRDefault="00530229" w:rsidP="00530229">
      <w:pPr>
        <w:widowControl w:val="0"/>
        <w:tabs>
          <w:tab w:val="left" w:pos="4536"/>
        </w:tabs>
        <w:autoSpaceDE w:val="0"/>
        <w:autoSpaceDN w:val="0"/>
        <w:adjustRightInd w:val="0"/>
        <w:spacing w:line="240" w:lineRule="auto"/>
        <w:rPr>
          <w:rFonts w:cstheme="minorHAnsi"/>
          <w:bCs/>
          <w:sz w:val="24"/>
          <w:szCs w:val="24"/>
          <w:highlight w:val="lightGray"/>
        </w:rPr>
      </w:pPr>
      <w:r w:rsidRPr="005B5AF1">
        <w:rPr>
          <w:rFonts w:cstheme="minorHAnsi"/>
          <w:bCs/>
          <w:sz w:val="24"/>
          <w:szCs w:val="24"/>
          <w:highlight w:val="lightGray"/>
        </w:rPr>
        <w:t>(pareigos, vardas, pavardė)</w:t>
      </w:r>
      <w:r w:rsidRPr="005B5AF1">
        <w:rPr>
          <w:rFonts w:cstheme="minorHAnsi"/>
          <w:bCs/>
          <w:sz w:val="24"/>
          <w:szCs w:val="24"/>
          <w:highlight w:val="lightGray"/>
        </w:rPr>
        <w:tab/>
        <w:t>(pareigos, vardas, pavardė)</w:t>
      </w:r>
    </w:p>
    <w:p w14:paraId="2BDA77FA" w14:textId="77777777" w:rsidR="00530229" w:rsidRPr="005B5AF1" w:rsidRDefault="00530229" w:rsidP="00530229">
      <w:pPr>
        <w:widowControl w:val="0"/>
        <w:tabs>
          <w:tab w:val="left" w:pos="4536"/>
        </w:tabs>
        <w:autoSpaceDE w:val="0"/>
        <w:autoSpaceDN w:val="0"/>
        <w:adjustRightInd w:val="0"/>
        <w:spacing w:line="240" w:lineRule="auto"/>
        <w:rPr>
          <w:rFonts w:cstheme="minorHAnsi"/>
          <w:b/>
          <w:bCs/>
          <w:sz w:val="24"/>
          <w:szCs w:val="24"/>
        </w:rPr>
      </w:pPr>
      <w:r w:rsidRPr="005B5AF1">
        <w:rPr>
          <w:rFonts w:cstheme="minorHAnsi"/>
          <w:b/>
          <w:bCs/>
          <w:sz w:val="24"/>
          <w:szCs w:val="24"/>
          <w:highlight w:val="lightGray"/>
        </w:rPr>
        <w:t>_________________</w:t>
      </w:r>
      <w:r w:rsidRPr="005B5AF1">
        <w:rPr>
          <w:rFonts w:cstheme="minorHAnsi"/>
          <w:b/>
          <w:bCs/>
          <w:sz w:val="24"/>
          <w:szCs w:val="24"/>
          <w:highlight w:val="lightGray"/>
        </w:rPr>
        <w:tab/>
        <w:t>___________________</w:t>
      </w:r>
      <w:r w:rsidRPr="005B5AF1">
        <w:rPr>
          <w:rFonts w:cstheme="minorHAnsi"/>
          <w:b/>
          <w:bCs/>
          <w:sz w:val="24"/>
          <w:szCs w:val="24"/>
        </w:rPr>
        <w:tab/>
      </w:r>
    </w:p>
    <w:p w14:paraId="773987E9" w14:textId="2647ED88" w:rsidR="00530229" w:rsidRPr="005B5AF1" w:rsidRDefault="00530229" w:rsidP="00530229">
      <w:pPr>
        <w:widowControl w:val="0"/>
        <w:tabs>
          <w:tab w:val="left" w:pos="1134"/>
        </w:tabs>
        <w:autoSpaceDE w:val="0"/>
        <w:autoSpaceDN w:val="0"/>
        <w:adjustRightInd w:val="0"/>
        <w:spacing w:line="240" w:lineRule="auto"/>
        <w:rPr>
          <w:rFonts w:cstheme="minorHAnsi"/>
          <w:bCs/>
          <w:sz w:val="24"/>
          <w:szCs w:val="24"/>
        </w:rPr>
      </w:pPr>
      <w:r w:rsidRPr="005B5AF1">
        <w:rPr>
          <w:rFonts w:cstheme="minorHAnsi"/>
          <w:bCs/>
          <w:sz w:val="24"/>
          <w:szCs w:val="24"/>
        </w:rPr>
        <w:tab/>
        <w:t>(parašas)</w:t>
      </w:r>
      <w:r w:rsidRPr="005B5AF1">
        <w:rPr>
          <w:rFonts w:cstheme="minorHAnsi"/>
          <w:b/>
          <w:bCs/>
          <w:sz w:val="24"/>
          <w:szCs w:val="24"/>
        </w:rPr>
        <w:tab/>
      </w:r>
      <w:r w:rsidRPr="005B5AF1">
        <w:rPr>
          <w:rFonts w:cstheme="minorHAnsi"/>
          <w:b/>
          <w:bCs/>
          <w:sz w:val="24"/>
          <w:szCs w:val="24"/>
        </w:rPr>
        <w:tab/>
      </w:r>
      <w:r w:rsidRPr="005B5AF1">
        <w:rPr>
          <w:rFonts w:cstheme="minorHAnsi"/>
          <w:b/>
          <w:bCs/>
          <w:sz w:val="24"/>
          <w:szCs w:val="24"/>
        </w:rPr>
        <w:tab/>
        <w:t xml:space="preserve">                                </w:t>
      </w:r>
      <w:r w:rsidRPr="005B5AF1">
        <w:rPr>
          <w:rFonts w:cstheme="minorHAnsi"/>
          <w:bCs/>
          <w:sz w:val="24"/>
          <w:szCs w:val="24"/>
        </w:rPr>
        <w:t>(parašas)</w:t>
      </w:r>
    </w:p>
    <w:p w14:paraId="751FEA88" w14:textId="09C5BEB2" w:rsidR="00530229" w:rsidRPr="00530229" w:rsidRDefault="00530229" w:rsidP="00530229">
      <w:pPr>
        <w:suppressAutoHyphens/>
        <w:spacing w:line="240" w:lineRule="auto"/>
        <w:ind w:left="6521"/>
        <w:rPr>
          <w:rFonts w:eastAsia="Arial" w:cstheme="minorHAnsi"/>
          <w:sz w:val="24"/>
          <w:szCs w:val="24"/>
          <w:lang w:eastAsia="ar-SA"/>
        </w:rPr>
      </w:pPr>
      <w:r w:rsidRPr="005B5AF1">
        <w:rPr>
          <w:rFonts w:eastAsia="Arial" w:cstheme="minorHAnsi"/>
          <w:sz w:val="24"/>
          <w:szCs w:val="24"/>
          <w:lang w:eastAsia="ar-SA"/>
        </w:rPr>
        <w:br w:type="page"/>
      </w:r>
      <w:r w:rsidRPr="00530229">
        <w:rPr>
          <w:rFonts w:eastAsia="Arial" w:cstheme="minorHAnsi"/>
          <w:sz w:val="24"/>
          <w:szCs w:val="24"/>
          <w:lang w:eastAsia="ar-SA"/>
        </w:rPr>
        <w:lastRenderedPageBreak/>
        <w:t xml:space="preserve">                                                                                                     </w:t>
      </w:r>
    </w:p>
    <w:p w14:paraId="64754B08" w14:textId="77777777" w:rsidR="00530229" w:rsidRPr="00530229" w:rsidRDefault="00530229" w:rsidP="00530229">
      <w:pPr>
        <w:suppressAutoHyphens/>
        <w:spacing w:line="240" w:lineRule="auto"/>
        <w:ind w:left="6521"/>
        <w:rPr>
          <w:rFonts w:eastAsia="Arial" w:cstheme="minorHAnsi"/>
          <w:sz w:val="24"/>
          <w:szCs w:val="24"/>
          <w:lang w:eastAsia="ar-SA"/>
        </w:rPr>
      </w:pPr>
      <w:r w:rsidRPr="00530229">
        <w:rPr>
          <w:rFonts w:eastAsia="Arial" w:cstheme="minorHAnsi"/>
          <w:sz w:val="24"/>
          <w:szCs w:val="24"/>
          <w:lang w:eastAsia="ar-SA"/>
        </w:rPr>
        <w:t xml:space="preserve">                 Sutarties 1 priedas</w:t>
      </w:r>
    </w:p>
    <w:p w14:paraId="02CC53D7" w14:textId="77777777" w:rsidR="00530229" w:rsidRPr="00530229" w:rsidRDefault="00530229" w:rsidP="00530229">
      <w:pPr>
        <w:suppressAutoHyphens/>
        <w:spacing w:line="240" w:lineRule="auto"/>
        <w:ind w:left="6521"/>
        <w:rPr>
          <w:rFonts w:eastAsia="Arial" w:cstheme="minorHAnsi"/>
          <w:sz w:val="24"/>
          <w:szCs w:val="24"/>
          <w:lang w:eastAsia="ar-SA"/>
        </w:rPr>
      </w:pPr>
    </w:p>
    <w:p w14:paraId="73B92217" w14:textId="77777777" w:rsidR="00530229" w:rsidRPr="00530229" w:rsidRDefault="00530229" w:rsidP="00530229">
      <w:pPr>
        <w:tabs>
          <w:tab w:val="left" w:pos="0"/>
        </w:tabs>
        <w:suppressAutoHyphens/>
        <w:spacing w:line="240" w:lineRule="auto"/>
        <w:jc w:val="center"/>
        <w:rPr>
          <w:rFonts w:cstheme="minorHAnsi"/>
          <w:b/>
          <w:sz w:val="24"/>
          <w:szCs w:val="24"/>
        </w:rPr>
      </w:pPr>
    </w:p>
    <w:p w14:paraId="205DB509" w14:textId="77777777" w:rsidR="00530229" w:rsidRPr="00530229" w:rsidRDefault="00530229" w:rsidP="00530229">
      <w:pPr>
        <w:tabs>
          <w:tab w:val="left" w:pos="0"/>
        </w:tabs>
        <w:suppressAutoHyphens/>
        <w:spacing w:line="240" w:lineRule="auto"/>
        <w:jc w:val="center"/>
        <w:rPr>
          <w:rFonts w:cstheme="minorHAnsi"/>
          <w:b/>
          <w:sz w:val="24"/>
          <w:szCs w:val="24"/>
        </w:rPr>
      </w:pPr>
      <w:r w:rsidRPr="00530229">
        <w:rPr>
          <w:rFonts w:cstheme="minorHAnsi"/>
          <w:b/>
          <w:sz w:val="24"/>
          <w:szCs w:val="24"/>
        </w:rPr>
        <w:t>TECHNINĖ SPECIFIKACIJA</w:t>
      </w:r>
    </w:p>
    <w:p w14:paraId="45F6DB3B"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0B43DEEE"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45CC0BCE"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3FEDB248"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2ABEEB83"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1F1610B5"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04FED4BB"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3C4A1599"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76C26664" w14:textId="77777777" w:rsidR="00530229" w:rsidRDefault="00530229" w:rsidP="00530229">
      <w:pPr>
        <w:tabs>
          <w:tab w:val="left" w:pos="0"/>
        </w:tabs>
        <w:suppressAutoHyphens/>
        <w:spacing w:line="240" w:lineRule="auto"/>
        <w:ind w:left="168"/>
        <w:rPr>
          <w:rFonts w:cstheme="minorHAnsi"/>
          <w:color w:val="000000"/>
          <w:sz w:val="24"/>
          <w:szCs w:val="24"/>
          <w:lang w:eastAsia="ar-SA"/>
        </w:rPr>
      </w:pPr>
    </w:p>
    <w:p w14:paraId="2EB9703C"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5333D8D5"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61A9802E"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30D55BDF"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16AB67B1"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7FC666B0"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370D48E4"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358AEC3E"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6812755F"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1E220631"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3092B783"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438A41E0"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7A0A18DF"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0925ED03"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641F716A"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5E9FBE30"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68491BBD"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17425489"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4B33AEDF"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5C85A13B"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176B7511"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3AA0AC1C"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74999C35"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61E655B0"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20D8F1B3"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1C2E902E"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4E198326"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15151332"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3BDDEB88"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1336C296"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71330303"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3496597A"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415AFDAB"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6C2AC241"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0EEA4305" w14:textId="77777777" w:rsidR="005B5AF1" w:rsidRDefault="005B5AF1" w:rsidP="00530229">
      <w:pPr>
        <w:tabs>
          <w:tab w:val="left" w:pos="0"/>
        </w:tabs>
        <w:suppressAutoHyphens/>
        <w:spacing w:line="240" w:lineRule="auto"/>
        <w:ind w:left="168"/>
        <w:rPr>
          <w:rFonts w:cstheme="minorHAnsi"/>
          <w:color w:val="000000"/>
          <w:sz w:val="24"/>
          <w:szCs w:val="24"/>
          <w:lang w:eastAsia="ar-SA"/>
        </w:rPr>
      </w:pPr>
    </w:p>
    <w:p w14:paraId="13DA17C6" w14:textId="77777777" w:rsidR="005B5AF1" w:rsidRPr="00530229" w:rsidRDefault="005B5AF1" w:rsidP="00530229">
      <w:pPr>
        <w:tabs>
          <w:tab w:val="left" w:pos="0"/>
        </w:tabs>
        <w:suppressAutoHyphens/>
        <w:spacing w:line="240" w:lineRule="auto"/>
        <w:ind w:left="168"/>
        <w:rPr>
          <w:rFonts w:cstheme="minorHAnsi"/>
          <w:color w:val="000000"/>
          <w:sz w:val="24"/>
          <w:szCs w:val="24"/>
          <w:lang w:eastAsia="ar-SA"/>
        </w:rPr>
      </w:pPr>
    </w:p>
    <w:p w14:paraId="76A74317"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1CDD42D5"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6F59B493"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5F716B61" w14:textId="77777777" w:rsidR="00530229" w:rsidRPr="00530229" w:rsidRDefault="00530229" w:rsidP="00530229">
      <w:pPr>
        <w:tabs>
          <w:tab w:val="left" w:pos="0"/>
        </w:tabs>
        <w:suppressAutoHyphens/>
        <w:spacing w:line="240" w:lineRule="auto"/>
        <w:ind w:left="168"/>
        <w:rPr>
          <w:rFonts w:cstheme="minorHAnsi"/>
          <w:color w:val="000000"/>
          <w:sz w:val="24"/>
          <w:szCs w:val="24"/>
          <w:lang w:eastAsia="ar-SA"/>
        </w:rPr>
      </w:pPr>
    </w:p>
    <w:p w14:paraId="1D314B5F" w14:textId="77777777" w:rsidR="00530229" w:rsidRPr="00530229" w:rsidRDefault="00530229" w:rsidP="00530229">
      <w:pPr>
        <w:tabs>
          <w:tab w:val="left" w:pos="0"/>
        </w:tabs>
        <w:suppressAutoHyphens/>
        <w:spacing w:line="240" w:lineRule="auto"/>
        <w:rPr>
          <w:rFonts w:cstheme="minorHAnsi"/>
          <w:color w:val="000000"/>
          <w:sz w:val="24"/>
          <w:szCs w:val="24"/>
          <w:lang w:eastAsia="ar-SA"/>
        </w:rPr>
      </w:pPr>
      <w:r w:rsidRPr="00530229">
        <w:rPr>
          <w:rFonts w:cstheme="minorHAnsi"/>
          <w:b/>
          <w:sz w:val="24"/>
          <w:szCs w:val="24"/>
        </w:rPr>
        <w:t xml:space="preserve">                          DIALIZUOJAMŲ PACIENTŲ.............................MĖN. TVARKARAŠTIS</w:t>
      </w:r>
    </w:p>
    <w:p w14:paraId="07253AE8" w14:textId="77777777" w:rsidR="00530229" w:rsidRPr="00530229" w:rsidRDefault="00530229" w:rsidP="00530229">
      <w:pPr>
        <w:jc w:val="center"/>
        <w:rPr>
          <w:rFonts w:cstheme="minorHAnsi"/>
          <w:sz w:val="24"/>
          <w:szCs w:val="24"/>
        </w:rPr>
      </w:pPr>
      <w:r w:rsidRPr="00530229">
        <w:rPr>
          <w:rFonts w:cstheme="minorHAnsi"/>
          <w:sz w:val="24"/>
          <w:szCs w:val="24"/>
        </w:rPr>
        <w:t xml:space="preserve">20     m.                    mėn.        d. Nr. DP                               </w:t>
      </w:r>
    </w:p>
    <w:p w14:paraId="3A517D05" w14:textId="77777777" w:rsidR="00530229" w:rsidRPr="00530229" w:rsidRDefault="00530229" w:rsidP="00530229">
      <w:pPr>
        <w:rPr>
          <w:rFonts w:cstheme="minorHAnsi"/>
          <w:sz w:val="24"/>
          <w:szCs w:val="24"/>
        </w:rPr>
      </w:pPr>
      <w:r w:rsidRPr="00530229">
        <w:rPr>
          <w:rFonts w:cstheme="minorHAnsi"/>
          <w:sz w:val="24"/>
          <w:szCs w:val="24"/>
        </w:rPr>
        <w:t xml:space="preserve">    </w:t>
      </w:r>
      <w:r w:rsidRPr="00530229">
        <w:rPr>
          <w:rFonts w:cstheme="minorHAnsi"/>
          <w:b/>
          <w:sz w:val="24"/>
          <w:szCs w:val="24"/>
        </w:rPr>
        <w:t xml:space="preserve">Automobilio markė/tipas  ..................................................                    </w:t>
      </w:r>
      <w:proofErr w:type="spellStart"/>
      <w:r w:rsidRPr="00530229">
        <w:rPr>
          <w:rFonts w:cstheme="minorHAnsi"/>
          <w:b/>
          <w:sz w:val="24"/>
          <w:szCs w:val="24"/>
        </w:rPr>
        <w:t>Valst</w:t>
      </w:r>
      <w:proofErr w:type="spellEnd"/>
      <w:r w:rsidRPr="00530229">
        <w:rPr>
          <w:rFonts w:cstheme="minorHAnsi"/>
          <w:b/>
          <w:sz w:val="24"/>
          <w:szCs w:val="24"/>
        </w:rPr>
        <w:t>. Numeris................</w:t>
      </w:r>
    </w:p>
    <w:p w14:paraId="6335FF22" w14:textId="77777777" w:rsidR="00530229" w:rsidRPr="00530229" w:rsidRDefault="00530229" w:rsidP="00530229">
      <w:pPr>
        <w:rPr>
          <w:rFonts w:cstheme="minorHAnsi"/>
          <w:sz w:val="24"/>
          <w:szCs w:val="24"/>
        </w:rPr>
      </w:pPr>
      <w:r w:rsidRPr="00530229">
        <w:rPr>
          <w:rFonts w:cstheme="minorHAnsi"/>
          <w:sz w:val="24"/>
          <w:szCs w:val="24"/>
        </w:rPr>
        <w:t xml:space="preserve">    </w:t>
      </w:r>
      <w:r w:rsidRPr="00530229">
        <w:rPr>
          <w:rFonts w:cstheme="minorHAnsi"/>
          <w:b/>
          <w:sz w:val="24"/>
          <w:szCs w:val="24"/>
        </w:rPr>
        <w:t>Vairuotojas.......................................................</w:t>
      </w:r>
      <w:r w:rsidRPr="00530229">
        <w:rPr>
          <w:rFonts w:cstheme="minorHAnsi"/>
          <w:sz w:val="24"/>
          <w:szCs w:val="24"/>
        </w:rPr>
        <w:t xml:space="preserve">                                      </w:t>
      </w:r>
      <w:r w:rsidRPr="00530229">
        <w:rPr>
          <w:rFonts w:cstheme="minorHAnsi"/>
          <w:b/>
          <w:sz w:val="24"/>
          <w:szCs w:val="24"/>
        </w:rPr>
        <w:tab/>
      </w:r>
    </w:p>
    <w:tbl>
      <w:tblPr>
        <w:tblW w:w="10295"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876"/>
        <w:gridCol w:w="1969"/>
        <w:gridCol w:w="2249"/>
        <w:gridCol w:w="1968"/>
        <w:gridCol w:w="1406"/>
        <w:gridCol w:w="1264"/>
      </w:tblGrid>
      <w:tr w:rsidR="00530229" w:rsidRPr="00530229" w14:paraId="2F9D43BC" w14:textId="77777777" w:rsidTr="00E3797C">
        <w:trPr>
          <w:trHeight w:val="699"/>
        </w:trPr>
        <w:tc>
          <w:tcPr>
            <w:tcW w:w="563" w:type="dxa"/>
            <w:tcBorders>
              <w:top w:val="single" w:sz="4" w:space="0" w:color="auto"/>
              <w:left w:val="single" w:sz="4" w:space="0" w:color="auto"/>
              <w:bottom w:val="single" w:sz="4" w:space="0" w:color="auto"/>
              <w:right w:val="single" w:sz="4" w:space="0" w:color="auto"/>
            </w:tcBorders>
            <w:hideMark/>
          </w:tcPr>
          <w:p w14:paraId="29899EC8" w14:textId="77777777" w:rsidR="00530229" w:rsidRPr="00530229" w:rsidRDefault="00530229" w:rsidP="00E3797C">
            <w:pPr>
              <w:rPr>
                <w:rFonts w:cstheme="minorHAnsi"/>
                <w:sz w:val="24"/>
                <w:szCs w:val="24"/>
              </w:rPr>
            </w:pPr>
            <w:r w:rsidRPr="00530229">
              <w:rPr>
                <w:rFonts w:cstheme="minorHAnsi"/>
                <w:sz w:val="24"/>
                <w:szCs w:val="24"/>
              </w:rPr>
              <w:t>Eil.</w:t>
            </w:r>
          </w:p>
          <w:p w14:paraId="1F9D39EC" w14:textId="77777777" w:rsidR="00530229" w:rsidRPr="00530229" w:rsidRDefault="00530229" w:rsidP="00E3797C">
            <w:pPr>
              <w:rPr>
                <w:rFonts w:cstheme="minorHAnsi"/>
                <w:sz w:val="24"/>
                <w:szCs w:val="24"/>
              </w:rPr>
            </w:pPr>
            <w:r w:rsidRPr="00530229">
              <w:rPr>
                <w:rFonts w:cstheme="minorHAnsi"/>
                <w:sz w:val="24"/>
                <w:szCs w:val="24"/>
              </w:rPr>
              <w:t>Nr.</w:t>
            </w:r>
          </w:p>
        </w:tc>
        <w:tc>
          <w:tcPr>
            <w:tcW w:w="876" w:type="dxa"/>
            <w:tcBorders>
              <w:top w:val="single" w:sz="4" w:space="0" w:color="auto"/>
              <w:left w:val="single" w:sz="4" w:space="0" w:color="auto"/>
              <w:bottom w:val="single" w:sz="4" w:space="0" w:color="auto"/>
              <w:right w:val="single" w:sz="4" w:space="0" w:color="auto"/>
            </w:tcBorders>
            <w:hideMark/>
          </w:tcPr>
          <w:p w14:paraId="6DC3CF59" w14:textId="77777777" w:rsidR="00530229" w:rsidRPr="00530229" w:rsidRDefault="00530229" w:rsidP="00E3797C">
            <w:pPr>
              <w:jc w:val="center"/>
              <w:rPr>
                <w:rFonts w:cstheme="minorHAnsi"/>
                <w:sz w:val="24"/>
                <w:szCs w:val="24"/>
              </w:rPr>
            </w:pPr>
            <w:r w:rsidRPr="00530229">
              <w:rPr>
                <w:rFonts w:cstheme="minorHAnsi"/>
                <w:sz w:val="24"/>
                <w:szCs w:val="24"/>
              </w:rPr>
              <w:t>Data</w:t>
            </w:r>
          </w:p>
        </w:tc>
        <w:tc>
          <w:tcPr>
            <w:tcW w:w="1969" w:type="dxa"/>
            <w:tcBorders>
              <w:top w:val="single" w:sz="4" w:space="0" w:color="auto"/>
              <w:left w:val="single" w:sz="4" w:space="0" w:color="auto"/>
              <w:bottom w:val="single" w:sz="4" w:space="0" w:color="auto"/>
              <w:right w:val="single" w:sz="4" w:space="0" w:color="auto"/>
            </w:tcBorders>
            <w:hideMark/>
          </w:tcPr>
          <w:p w14:paraId="0BF68784" w14:textId="77777777" w:rsidR="00530229" w:rsidRPr="00530229" w:rsidRDefault="00530229" w:rsidP="00E3797C">
            <w:pPr>
              <w:jc w:val="center"/>
              <w:rPr>
                <w:rFonts w:cstheme="minorHAnsi"/>
                <w:sz w:val="24"/>
                <w:szCs w:val="24"/>
              </w:rPr>
            </w:pPr>
            <w:r w:rsidRPr="00530229">
              <w:rPr>
                <w:rFonts w:cstheme="minorHAnsi"/>
                <w:sz w:val="24"/>
                <w:szCs w:val="24"/>
              </w:rPr>
              <w:t>Iš kur išvykstama</w:t>
            </w:r>
          </w:p>
          <w:p w14:paraId="0BB981F0" w14:textId="77777777" w:rsidR="00530229" w:rsidRPr="00530229" w:rsidRDefault="00530229" w:rsidP="00E3797C">
            <w:pPr>
              <w:jc w:val="center"/>
              <w:rPr>
                <w:rFonts w:cstheme="minorHAnsi"/>
                <w:sz w:val="24"/>
                <w:szCs w:val="24"/>
              </w:rPr>
            </w:pPr>
            <w:r w:rsidRPr="00530229">
              <w:rPr>
                <w:rFonts w:cstheme="minorHAnsi"/>
                <w:sz w:val="24"/>
                <w:szCs w:val="24"/>
              </w:rPr>
              <w:t>(Išvykimo vieta)</w:t>
            </w:r>
          </w:p>
        </w:tc>
        <w:tc>
          <w:tcPr>
            <w:tcW w:w="2249" w:type="dxa"/>
            <w:tcBorders>
              <w:top w:val="single" w:sz="4" w:space="0" w:color="auto"/>
              <w:left w:val="single" w:sz="4" w:space="0" w:color="auto"/>
              <w:bottom w:val="single" w:sz="4" w:space="0" w:color="auto"/>
              <w:right w:val="single" w:sz="4" w:space="0" w:color="auto"/>
            </w:tcBorders>
            <w:hideMark/>
          </w:tcPr>
          <w:p w14:paraId="66BA8364" w14:textId="77777777" w:rsidR="00530229" w:rsidRPr="00530229" w:rsidRDefault="00530229" w:rsidP="00E3797C">
            <w:pPr>
              <w:jc w:val="center"/>
              <w:rPr>
                <w:rFonts w:cstheme="minorHAnsi"/>
                <w:sz w:val="24"/>
                <w:szCs w:val="24"/>
              </w:rPr>
            </w:pPr>
            <w:r w:rsidRPr="00530229">
              <w:rPr>
                <w:rFonts w:cstheme="minorHAnsi"/>
                <w:sz w:val="24"/>
                <w:szCs w:val="24"/>
              </w:rPr>
              <w:t>Tarpinė maršruto vieta</w:t>
            </w:r>
          </w:p>
        </w:tc>
        <w:tc>
          <w:tcPr>
            <w:tcW w:w="1968" w:type="dxa"/>
            <w:tcBorders>
              <w:top w:val="single" w:sz="4" w:space="0" w:color="auto"/>
              <w:left w:val="single" w:sz="4" w:space="0" w:color="auto"/>
              <w:bottom w:val="single" w:sz="4" w:space="0" w:color="auto"/>
              <w:right w:val="single" w:sz="4" w:space="0" w:color="auto"/>
            </w:tcBorders>
            <w:hideMark/>
          </w:tcPr>
          <w:p w14:paraId="1C4F7DCE" w14:textId="77777777" w:rsidR="00530229" w:rsidRPr="00530229" w:rsidRDefault="00530229" w:rsidP="00E3797C">
            <w:pPr>
              <w:jc w:val="center"/>
              <w:rPr>
                <w:rFonts w:cstheme="minorHAnsi"/>
                <w:sz w:val="24"/>
                <w:szCs w:val="24"/>
              </w:rPr>
            </w:pPr>
            <w:r w:rsidRPr="00530229">
              <w:rPr>
                <w:rFonts w:cstheme="minorHAnsi"/>
                <w:sz w:val="24"/>
                <w:szCs w:val="24"/>
              </w:rPr>
              <w:t>Kur vykstama</w:t>
            </w:r>
          </w:p>
          <w:p w14:paraId="3099FF95" w14:textId="77777777" w:rsidR="00530229" w:rsidRPr="00530229" w:rsidRDefault="00530229" w:rsidP="00E3797C">
            <w:pPr>
              <w:rPr>
                <w:rFonts w:cstheme="minorHAnsi"/>
                <w:sz w:val="24"/>
                <w:szCs w:val="24"/>
              </w:rPr>
            </w:pPr>
            <w:r w:rsidRPr="00530229">
              <w:rPr>
                <w:rFonts w:cstheme="minorHAnsi"/>
                <w:sz w:val="24"/>
                <w:szCs w:val="24"/>
              </w:rPr>
              <w:t>(Paskyrimo vieta)</w:t>
            </w:r>
          </w:p>
        </w:tc>
        <w:tc>
          <w:tcPr>
            <w:tcW w:w="1406" w:type="dxa"/>
            <w:tcBorders>
              <w:top w:val="single" w:sz="4" w:space="0" w:color="auto"/>
              <w:left w:val="single" w:sz="4" w:space="0" w:color="auto"/>
              <w:bottom w:val="single" w:sz="4" w:space="0" w:color="auto"/>
              <w:right w:val="single" w:sz="4" w:space="0" w:color="auto"/>
            </w:tcBorders>
            <w:hideMark/>
          </w:tcPr>
          <w:p w14:paraId="1EEED65D" w14:textId="77777777" w:rsidR="00530229" w:rsidRPr="00530229" w:rsidRDefault="00530229" w:rsidP="00E3797C">
            <w:pPr>
              <w:jc w:val="center"/>
              <w:rPr>
                <w:rFonts w:cstheme="minorHAnsi"/>
                <w:sz w:val="24"/>
                <w:szCs w:val="24"/>
              </w:rPr>
            </w:pPr>
            <w:r w:rsidRPr="00530229">
              <w:rPr>
                <w:rFonts w:cstheme="minorHAnsi"/>
                <w:sz w:val="24"/>
                <w:szCs w:val="24"/>
              </w:rPr>
              <w:t>Nuvažiuota</w:t>
            </w:r>
          </w:p>
          <w:p w14:paraId="4BA28274" w14:textId="77777777" w:rsidR="00530229" w:rsidRPr="00530229" w:rsidRDefault="00530229" w:rsidP="00E3797C">
            <w:pPr>
              <w:jc w:val="center"/>
              <w:rPr>
                <w:rFonts w:cstheme="minorHAnsi"/>
                <w:sz w:val="24"/>
                <w:szCs w:val="24"/>
              </w:rPr>
            </w:pPr>
            <w:r w:rsidRPr="00530229">
              <w:rPr>
                <w:rFonts w:cstheme="minorHAnsi"/>
                <w:sz w:val="24"/>
                <w:szCs w:val="24"/>
              </w:rPr>
              <w:t>kilometrų</w:t>
            </w:r>
          </w:p>
        </w:tc>
        <w:tc>
          <w:tcPr>
            <w:tcW w:w="1264" w:type="dxa"/>
            <w:tcBorders>
              <w:top w:val="single" w:sz="4" w:space="0" w:color="auto"/>
              <w:left w:val="single" w:sz="4" w:space="0" w:color="auto"/>
              <w:bottom w:val="single" w:sz="4" w:space="0" w:color="auto"/>
              <w:right w:val="single" w:sz="4" w:space="0" w:color="auto"/>
            </w:tcBorders>
            <w:hideMark/>
          </w:tcPr>
          <w:p w14:paraId="34737FB9" w14:textId="77777777" w:rsidR="00530229" w:rsidRPr="00530229" w:rsidRDefault="00530229" w:rsidP="00E3797C">
            <w:pPr>
              <w:jc w:val="center"/>
              <w:rPr>
                <w:rFonts w:cstheme="minorHAnsi"/>
                <w:sz w:val="24"/>
                <w:szCs w:val="24"/>
              </w:rPr>
            </w:pPr>
            <w:r w:rsidRPr="00530229">
              <w:rPr>
                <w:rFonts w:cstheme="minorHAnsi"/>
                <w:sz w:val="24"/>
                <w:szCs w:val="24"/>
              </w:rPr>
              <w:t>Vairuotojo</w:t>
            </w:r>
          </w:p>
          <w:p w14:paraId="4DF79F0B" w14:textId="77777777" w:rsidR="00530229" w:rsidRPr="00530229" w:rsidRDefault="00530229" w:rsidP="00E3797C">
            <w:pPr>
              <w:jc w:val="center"/>
              <w:rPr>
                <w:rFonts w:cstheme="minorHAnsi"/>
                <w:sz w:val="24"/>
                <w:szCs w:val="24"/>
              </w:rPr>
            </w:pPr>
            <w:r w:rsidRPr="00530229">
              <w:rPr>
                <w:rFonts w:cstheme="minorHAnsi"/>
                <w:sz w:val="24"/>
                <w:szCs w:val="24"/>
              </w:rPr>
              <w:t>parašas</w:t>
            </w:r>
          </w:p>
        </w:tc>
      </w:tr>
      <w:tr w:rsidR="00530229" w:rsidRPr="00530229" w14:paraId="6299ABF6" w14:textId="77777777" w:rsidTr="00E3797C">
        <w:trPr>
          <w:trHeight w:val="3006"/>
        </w:trPr>
        <w:tc>
          <w:tcPr>
            <w:tcW w:w="563" w:type="dxa"/>
            <w:tcBorders>
              <w:top w:val="single" w:sz="4" w:space="0" w:color="auto"/>
              <w:left w:val="single" w:sz="4" w:space="0" w:color="auto"/>
              <w:bottom w:val="single" w:sz="4" w:space="0" w:color="auto"/>
              <w:right w:val="single" w:sz="4" w:space="0" w:color="auto"/>
            </w:tcBorders>
          </w:tcPr>
          <w:p w14:paraId="3F3C5BDD" w14:textId="77777777" w:rsidR="00530229" w:rsidRPr="00530229" w:rsidRDefault="00530229" w:rsidP="00E3797C">
            <w:pPr>
              <w:spacing w:after="120"/>
              <w:jc w:val="center"/>
              <w:rPr>
                <w:rFonts w:cstheme="minorHAnsi"/>
                <w:bCs/>
                <w:sz w:val="24"/>
                <w:szCs w:val="24"/>
              </w:rPr>
            </w:pPr>
          </w:p>
          <w:p w14:paraId="099CFB97" w14:textId="77777777" w:rsidR="00530229" w:rsidRPr="00530229" w:rsidRDefault="00530229" w:rsidP="00E3797C">
            <w:pPr>
              <w:spacing w:after="120"/>
              <w:jc w:val="center"/>
              <w:rPr>
                <w:rFonts w:cstheme="minorHAnsi"/>
                <w:bCs/>
                <w:sz w:val="24"/>
                <w:szCs w:val="24"/>
              </w:rPr>
            </w:pPr>
          </w:p>
          <w:p w14:paraId="666C7C36" w14:textId="77777777" w:rsidR="00530229" w:rsidRPr="00530229" w:rsidRDefault="00530229" w:rsidP="00E3797C">
            <w:pPr>
              <w:spacing w:after="120"/>
              <w:jc w:val="center"/>
              <w:rPr>
                <w:rFonts w:cstheme="minorHAnsi"/>
                <w:bCs/>
                <w:sz w:val="24"/>
                <w:szCs w:val="24"/>
              </w:rPr>
            </w:pPr>
          </w:p>
        </w:tc>
        <w:tc>
          <w:tcPr>
            <w:tcW w:w="876" w:type="dxa"/>
            <w:tcBorders>
              <w:top w:val="single" w:sz="4" w:space="0" w:color="auto"/>
              <w:left w:val="single" w:sz="4" w:space="0" w:color="auto"/>
              <w:bottom w:val="single" w:sz="4" w:space="0" w:color="auto"/>
              <w:right w:val="single" w:sz="4" w:space="0" w:color="auto"/>
            </w:tcBorders>
          </w:tcPr>
          <w:p w14:paraId="6AE611D6" w14:textId="77777777" w:rsidR="00530229" w:rsidRPr="00530229" w:rsidRDefault="00530229" w:rsidP="00E3797C">
            <w:pPr>
              <w:spacing w:after="120"/>
              <w:rPr>
                <w:rFonts w:cstheme="minorHAnsi"/>
                <w:bCs/>
                <w:sz w:val="24"/>
                <w:szCs w:val="24"/>
              </w:rPr>
            </w:pPr>
          </w:p>
        </w:tc>
        <w:tc>
          <w:tcPr>
            <w:tcW w:w="1969" w:type="dxa"/>
            <w:tcBorders>
              <w:top w:val="single" w:sz="4" w:space="0" w:color="auto"/>
              <w:left w:val="single" w:sz="4" w:space="0" w:color="auto"/>
              <w:bottom w:val="single" w:sz="4" w:space="0" w:color="auto"/>
              <w:right w:val="single" w:sz="4" w:space="0" w:color="auto"/>
            </w:tcBorders>
          </w:tcPr>
          <w:p w14:paraId="17472000" w14:textId="77777777" w:rsidR="00530229" w:rsidRPr="00530229" w:rsidRDefault="00530229" w:rsidP="00E3797C">
            <w:pPr>
              <w:spacing w:after="120"/>
              <w:rPr>
                <w:rFonts w:cstheme="minorHAnsi"/>
                <w:bCs/>
                <w:sz w:val="24"/>
                <w:szCs w:val="24"/>
              </w:rPr>
            </w:pPr>
          </w:p>
          <w:p w14:paraId="1EA37126" w14:textId="77777777" w:rsidR="00530229" w:rsidRPr="00530229" w:rsidRDefault="00530229" w:rsidP="00E3797C">
            <w:pPr>
              <w:spacing w:after="120"/>
              <w:rPr>
                <w:rFonts w:cstheme="minorHAnsi"/>
                <w:bCs/>
                <w:sz w:val="24"/>
                <w:szCs w:val="24"/>
              </w:rPr>
            </w:pPr>
          </w:p>
          <w:p w14:paraId="7F388DC7" w14:textId="77777777" w:rsidR="00530229" w:rsidRPr="00530229" w:rsidRDefault="00530229" w:rsidP="00E3797C">
            <w:pPr>
              <w:spacing w:after="120"/>
              <w:rPr>
                <w:rFonts w:cstheme="minorHAnsi"/>
                <w:bCs/>
                <w:sz w:val="24"/>
                <w:szCs w:val="24"/>
              </w:rPr>
            </w:pPr>
          </w:p>
          <w:p w14:paraId="37A3F65E" w14:textId="77777777" w:rsidR="00530229" w:rsidRPr="00530229" w:rsidRDefault="00530229" w:rsidP="00E3797C">
            <w:pPr>
              <w:spacing w:after="120"/>
              <w:rPr>
                <w:rFonts w:cstheme="minorHAnsi"/>
                <w:bCs/>
                <w:sz w:val="24"/>
                <w:szCs w:val="24"/>
              </w:rPr>
            </w:pPr>
          </w:p>
          <w:p w14:paraId="282F3D5B" w14:textId="77777777" w:rsidR="00530229" w:rsidRPr="00530229" w:rsidRDefault="00530229" w:rsidP="00E3797C">
            <w:pPr>
              <w:spacing w:after="120"/>
              <w:rPr>
                <w:rFonts w:cstheme="minorHAnsi"/>
                <w:bCs/>
                <w:sz w:val="24"/>
                <w:szCs w:val="24"/>
              </w:rPr>
            </w:pPr>
          </w:p>
          <w:p w14:paraId="3751914B" w14:textId="77777777" w:rsidR="00530229" w:rsidRPr="00530229" w:rsidRDefault="00530229" w:rsidP="00E3797C">
            <w:pPr>
              <w:spacing w:after="120"/>
              <w:rPr>
                <w:rFonts w:cstheme="minorHAnsi"/>
                <w:bCs/>
                <w:sz w:val="24"/>
                <w:szCs w:val="24"/>
              </w:rPr>
            </w:pPr>
          </w:p>
          <w:p w14:paraId="4F3FBDCA" w14:textId="77777777" w:rsidR="00530229" w:rsidRPr="00530229" w:rsidRDefault="00530229" w:rsidP="00E3797C">
            <w:pPr>
              <w:spacing w:after="120"/>
              <w:rPr>
                <w:rFonts w:cstheme="minorHAnsi"/>
                <w:bCs/>
                <w:sz w:val="24"/>
                <w:szCs w:val="24"/>
              </w:rPr>
            </w:pPr>
          </w:p>
        </w:tc>
        <w:tc>
          <w:tcPr>
            <w:tcW w:w="2249" w:type="dxa"/>
            <w:tcBorders>
              <w:top w:val="single" w:sz="4" w:space="0" w:color="auto"/>
              <w:left w:val="single" w:sz="4" w:space="0" w:color="auto"/>
              <w:bottom w:val="single" w:sz="4" w:space="0" w:color="auto"/>
              <w:right w:val="single" w:sz="4" w:space="0" w:color="auto"/>
            </w:tcBorders>
          </w:tcPr>
          <w:p w14:paraId="5B60DC87" w14:textId="77777777" w:rsidR="00530229" w:rsidRPr="00530229" w:rsidRDefault="00530229" w:rsidP="00E3797C">
            <w:pPr>
              <w:spacing w:after="120"/>
              <w:rPr>
                <w:rFonts w:cstheme="minorHAnsi"/>
                <w:bCs/>
                <w:sz w:val="24"/>
                <w:szCs w:val="24"/>
              </w:rPr>
            </w:pPr>
          </w:p>
          <w:p w14:paraId="2DF90155" w14:textId="77777777" w:rsidR="00530229" w:rsidRPr="00530229" w:rsidRDefault="00530229" w:rsidP="00E3797C">
            <w:pPr>
              <w:spacing w:after="120"/>
              <w:rPr>
                <w:rFonts w:cstheme="minorHAnsi"/>
                <w:bCs/>
                <w:sz w:val="24"/>
                <w:szCs w:val="24"/>
              </w:rPr>
            </w:pPr>
          </w:p>
          <w:p w14:paraId="44B4EEFF" w14:textId="77777777" w:rsidR="00530229" w:rsidRPr="00530229" w:rsidRDefault="00530229" w:rsidP="00E3797C">
            <w:pPr>
              <w:spacing w:after="120"/>
              <w:rPr>
                <w:rFonts w:cstheme="minorHAnsi"/>
                <w:bCs/>
                <w:sz w:val="24"/>
                <w:szCs w:val="24"/>
              </w:rPr>
            </w:pPr>
          </w:p>
          <w:p w14:paraId="6C4193A9" w14:textId="77777777" w:rsidR="00530229" w:rsidRPr="00530229" w:rsidRDefault="00530229" w:rsidP="00E3797C">
            <w:pPr>
              <w:spacing w:after="120"/>
              <w:rPr>
                <w:rFonts w:cstheme="minorHAnsi"/>
                <w:bCs/>
                <w:sz w:val="24"/>
                <w:szCs w:val="24"/>
              </w:rPr>
            </w:pPr>
          </w:p>
          <w:p w14:paraId="2ACAB13C" w14:textId="77777777" w:rsidR="00530229" w:rsidRPr="00530229" w:rsidRDefault="00530229" w:rsidP="00E3797C">
            <w:pPr>
              <w:spacing w:after="120"/>
              <w:rPr>
                <w:rFonts w:cstheme="minorHAnsi"/>
                <w:bCs/>
                <w:sz w:val="24"/>
                <w:szCs w:val="24"/>
              </w:rPr>
            </w:pPr>
          </w:p>
        </w:tc>
        <w:tc>
          <w:tcPr>
            <w:tcW w:w="1968" w:type="dxa"/>
            <w:tcBorders>
              <w:top w:val="single" w:sz="4" w:space="0" w:color="auto"/>
              <w:left w:val="single" w:sz="4" w:space="0" w:color="auto"/>
              <w:bottom w:val="single" w:sz="4" w:space="0" w:color="auto"/>
              <w:right w:val="single" w:sz="4" w:space="0" w:color="auto"/>
            </w:tcBorders>
          </w:tcPr>
          <w:p w14:paraId="3CFE0192" w14:textId="77777777" w:rsidR="00530229" w:rsidRPr="00530229" w:rsidRDefault="00530229" w:rsidP="00E3797C">
            <w:pPr>
              <w:spacing w:after="120"/>
              <w:rPr>
                <w:rFonts w:cstheme="minorHAnsi"/>
                <w:bCs/>
                <w:sz w:val="24"/>
                <w:szCs w:val="24"/>
              </w:rPr>
            </w:pPr>
          </w:p>
        </w:tc>
        <w:tc>
          <w:tcPr>
            <w:tcW w:w="1406" w:type="dxa"/>
            <w:tcBorders>
              <w:top w:val="single" w:sz="4" w:space="0" w:color="auto"/>
              <w:left w:val="single" w:sz="4" w:space="0" w:color="auto"/>
              <w:bottom w:val="single" w:sz="4" w:space="0" w:color="auto"/>
              <w:right w:val="single" w:sz="4" w:space="0" w:color="auto"/>
            </w:tcBorders>
          </w:tcPr>
          <w:p w14:paraId="778F0F68" w14:textId="77777777" w:rsidR="00530229" w:rsidRPr="00530229" w:rsidRDefault="00530229" w:rsidP="00E3797C">
            <w:pPr>
              <w:spacing w:after="120"/>
              <w:rPr>
                <w:rFonts w:cstheme="minorHAnsi"/>
                <w:bCs/>
                <w:sz w:val="24"/>
                <w:szCs w:val="24"/>
              </w:rPr>
            </w:pPr>
          </w:p>
        </w:tc>
        <w:tc>
          <w:tcPr>
            <w:tcW w:w="1264" w:type="dxa"/>
            <w:tcBorders>
              <w:top w:val="single" w:sz="4" w:space="0" w:color="auto"/>
              <w:left w:val="single" w:sz="4" w:space="0" w:color="auto"/>
              <w:bottom w:val="single" w:sz="4" w:space="0" w:color="auto"/>
              <w:right w:val="single" w:sz="4" w:space="0" w:color="auto"/>
            </w:tcBorders>
          </w:tcPr>
          <w:p w14:paraId="464F1306" w14:textId="77777777" w:rsidR="00530229" w:rsidRPr="00530229" w:rsidRDefault="00530229" w:rsidP="00E3797C">
            <w:pPr>
              <w:spacing w:after="120"/>
              <w:rPr>
                <w:rFonts w:cstheme="minorHAnsi"/>
                <w:sz w:val="24"/>
                <w:szCs w:val="24"/>
              </w:rPr>
            </w:pPr>
          </w:p>
        </w:tc>
      </w:tr>
      <w:tr w:rsidR="00530229" w:rsidRPr="00530229" w14:paraId="30D51DDC" w14:textId="77777777" w:rsidTr="00E3797C">
        <w:trPr>
          <w:trHeight w:val="3108"/>
        </w:trPr>
        <w:tc>
          <w:tcPr>
            <w:tcW w:w="563" w:type="dxa"/>
            <w:tcBorders>
              <w:top w:val="single" w:sz="4" w:space="0" w:color="auto"/>
              <w:left w:val="single" w:sz="4" w:space="0" w:color="auto"/>
              <w:bottom w:val="single" w:sz="4" w:space="0" w:color="auto"/>
              <w:right w:val="single" w:sz="4" w:space="0" w:color="auto"/>
            </w:tcBorders>
          </w:tcPr>
          <w:p w14:paraId="3C66F3F4" w14:textId="77777777" w:rsidR="00530229" w:rsidRPr="00530229" w:rsidRDefault="00530229" w:rsidP="00E3797C">
            <w:pPr>
              <w:jc w:val="center"/>
              <w:rPr>
                <w:rFonts w:cstheme="minorHAnsi"/>
                <w:bCs/>
                <w:sz w:val="24"/>
                <w:szCs w:val="24"/>
              </w:rPr>
            </w:pPr>
          </w:p>
          <w:p w14:paraId="54A9AD95" w14:textId="77777777" w:rsidR="00530229" w:rsidRPr="00530229" w:rsidRDefault="00530229" w:rsidP="00E3797C">
            <w:pPr>
              <w:jc w:val="center"/>
              <w:rPr>
                <w:rFonts w:cstheme="minorHAnsi"/>
                <w:bCs/>
                <w:sz w:val="24"/>
                <w:szCs w:val="24"/>
              </w:rPr>
            </w:pPr>
          </w:p>
          <w:p w14:paraId="0C751415" w14:textId="77777777" w:rsidR="00530229" w:rsidRPr="00530229" w:rsidRDefault="00530229" w:rsidP="00E3797C">
            <w:pPr>
              <w:jc w:val="center"/>
              <w:rPr>
                <w:rFonts w:cstheme="minorHAnsi"/>
                <w:bCs/>
                <w:sz w:val="24"/>
                <w:szCs w:val="24"/>
              </w:rPr>
            </w:pPr>
          </w:p>
          <w:p w14:paraId="02903323" w14:textId="77777777" w:rsidR="00530229" w:rsidRPr="00530229" w:rsidRDefault="00530229" w:rsidP="00E3797C">
            <w:pPr>
              <w:rPr>
                <w:rFonts w:cstheme="minorHAnsi"/>
                <w:bCs/>
                <w:sz w:val="24"/>
                <w:szCs w:val="24"/>
              </w:rPr>
            </w:pPr>
          </w:p>
        </w:tc>
        <w:tc>
          <w:tcPr>
            <w:tcW w:w="876" w:type="dxa"/>
            <w:tcBorders>
              <w:top w:val="single" w:sz="4" w:space="0" w:color="auto"/>
              <w:left w:val="single" w:sz="4" w:space="0" w:color="auto"/>
              <w:bottom w:val="single" w:sz="4" w:space="0" w:color="auto"/>
              <w:right w:val="single" w:sz="4" w:space="0" w:color="auto"/>
            </w:tcBorders>
          </w:tcPr>
          <w:p w14:paraId="71068075" w14:textId="77777777" w:rsidR="00530229" w:rsidRPr="00530229" w:rsidRDefault="00530229" w:rsidP="00E3797C">
            <w:pPr>
              <w:rPr>
                <w:rFonts w:cstheme="minorHAnsi"/>
                <w:bCs/>
                <w:sz w:val="24"/>
                <w:szCs w:val="24"/>
              </w:rPr>
            </w:pPr>
          </w:p>
        </w:tc>
        <w:tc>
          <w:tcPr>
            <w:tcW w:w="1969" w:type="dxa"/>
            <w:tcBorders>
              <w:top w:val="single" w:sz="4" w:space="0" w:color="auto"/>
              <w:left w:val="single" w:sz="4" w:space="0" w:color="auto"/>
              <w:bottom w:val="single" w:sz="4" w:space="0" w:color="auto"/>
              <w:right w:val="single" w:sz="4" w:space="0" w:color="auto"/>
            </w:tcBorders>
          </w:tcPr>
          <w:p w14:paraId="217AF1EF" w14:textId="77777777" w:rsidR="00530229" w:rsidRPr="00530229" w:rsidRDefault="00530229" w:rsidP="00E3797C">
            <w:pPr>
              <w:rPr>
                <w:rFonts w:cstheme="minorHAnsi"/>
                <w:bCs/>
                <w:sz w:val="24"/>
                <w:szCs w:val="24"/>
              </w:rPr>
            </w:pPr>
          </w:p>
          <w:p w14:paraId="04A017BF" w14:textId="77777777" w:rsidR="00530229" w:rsidRPr="00530229" w:rsidRDefault="00530229" w:rsidP="00E3797C">
            <w:pPr>
              <w:rPr>
                <w:rFonts w:cstheme="minorHAnsi"/>
                <w:bCs/>
                <w:sz w:val="24"/>
                <w:szCs w:val="24"/>
              </w:rPr>
            </w:pPr>
          </w:p>
          <w:p w14:paraId="0CBBBD87" w14:textId="77777777" w:rsidR="00530229" w:rsidRPr="00530229" w:rsidRDefault="00530229" w:rsidP="00E3797C">
            <w:pPr>
              <w:rPr>
                <w:rFonts w:cstheme="minorHAnsi"/>
                <w:bCs/>
                <w:sz w:val="24"/>
                <w:szCs w:val="24"/>
              </w:rPr>
            </w:pPr>
          </w:p>
          <w:p w14:paraId="19628DEE" w14:textId="77777777" w:rsidR="00530229" w:rsidRPr="00530229" w:rsidRDefault="00530229" w:rsidP="00E3797C">
            <w:pPr>
              <w:rPr>
                <w:rFonts w:cstheme="minorHAnsi"/>
                <w:bCs/>
                <w:sz w:val="24"/>
                <w:szCs w:val="24"/>
              </w:rPr>
            </w:pPr>
          </w:p>
          <w:p w14:paraId="74EBAB8A" w14:textId="77777777" w:rsidR="00530229" w:rsidRPr="00530229" w:rsidRDefault="00530229" w:rsidP="00E3797C">
            <w:pPr>
              <w:rPr>
                <w:rFonts w:cstheme="minorHAnsi"/>
                <w:bCs/>
                <w:sz w:val="24"/>
                <w:szCs w:val="24"/>
              </w:rPr>
            </w:pPr>
          </w:p>
          <w:p w14:paraId="1020C34C" w14:textId="77777777" w:rsidR="00530229" w:rsidRPr="00530229" w:rsidRDefault="00530229" w:rsidP="00E3797C">
            <w:pPr>
              <w:rPr>
                <w:rFonts w:cstheme="minorHAnsi"/>
                <w:bCs/>
                <w:sz w:val="24"/>
                <w:szCs w:val="24"/>
              </w:rPr>
            </w:pPr>
          </w:p>
          <w:p w14:paraId="53F0FF51" w14:textId="77777777" w:rsidR="00530229" w:rsidRPr="00530229" w:rsidRDefault="00530229" w:rsidP="00E3797C">
            <w:pPr>
              <w:rPr>
                <w:rFonts w:cstheme="minorHAnsi"/>
                <w:bCs/>
                <w:sz w:val="24"/>
                <w:szCs w:val="24"/>
              </w:rPr>
            </w:pPr>
          </w:p>
          <w:p w14:paraId="5F7FB5EB" w14:textId="77777777" w:rsidR="00530229" w:rsidRPr="00530229" w:rsidRDefault="00530229" w:rsidP="00E3797C">
            <w:pPr>
              <w:rPr>
                <w:rFonts w:cstheme="minorHAnsi"/>
                <w:bCs/>
                <w:sz w:val="24"/>
                <w:szCs w:val="24"/>
              </w:rPr>
            </w:pPr>
          </w:p>
          <w:p w14:paraId="4172DD00" w14:textId="77777777" w:rsidR="00530229" w:rsidRPr="00530229" w:rsidRDefault="00530229" w:rsidP="00E3797C">
            <w:pPr>
              <w:rPr>
                <w:rFonts w:cstheme="minorHAnsi"/>
                <w:bCs/>
                <w:sz w:val="24"/>
                <w:szCs w:val="24"/>
              </w:rPr>
            </w:pPr>
          </w:p>
        </w:tc>
        <w:tc>
          <w:tcPr>
            <w:tcW w:w="2249" w:type="dxa"/>
            <w:tcBorders>
              <w:top w:val="single" w:sz="4" w:space="0" w:color="auto"/>
              <w:left w:val="single" w:sz="4" w:space="0" w:color="auto"/>
              <w:bottom w:val="single" w:sz="4" w:space="0" w:color="auto"/>
              <w:right w:val="single" w:sz="4" w:space="0" w:color="auto"/>
            </w:tcBorders>
          </w:tcPr>
          <w:p w14:paraId="6E9520AA" w14:textId="77777777" w:rsidR="00530229" w:rsidRPr="00530229" w:rsidRDefault="00530229" w:rsidP="00E3797C">
            <w:pPr>
              <w:rPr>
                <w:rFonts w:cstheme="minorHAnsi"/>
                <w:bCs/>
                <w:sz w:val="24"/>
                <w:szCs w:val="24"/>
              </w:rPr>
            </w:pPr>
          </w:p>
          <w:p w14:paraId="6A130787" w14:textId="77777777" w:rsidR="00530229" w:rsidRPr="00530229" w:rsidRDefault="00530229" w:rsidP="00E3797C">
            <w:pPr>
              <w:rPr>
                <w:rFonts w:cstheme="minorHAnsi"/>
                <w:bCs/>
                <w:sz w:val="24"/>
                <w:szCs w:val="24"/>
              </w:rPr>
            </w:pPr>
          </w:p>
          <w:p w14:paraId="7714A3ED" w14:textId="77777777" w:rsidR="00530229" w:rsidRPr="00530229" w:rsidRDefault="00530229" w:rsidP="00E3797C">
            <w:pPr>
              <w:rPr>
                <w:rFonts w:cstheme="minorHAnsi"/>
                <w:bCs/>
                <w:sz w:val="24"/>
                <w:szCs w:val="24"/>
              </w:rPr>
            </w:pPr>
          </w:p>
          <w:p w14:paraId="6DE1ABCA" w14:textId="77777777" w:rsidR="00530229" w:rsidRPr="00530229" w:rsidRDefault="00530229" w:rsidP="00E3797C">
            <w:pPr>
              <w:rPr>
                <w:rFonts w:cstheme="minorHAnsi"/>
                <w:bCs/>
                <w:sz w:val="24"/>
                <w:szCs w:val="24"/>
              </w:rPr>
            </w:pPr>
          </w:p>
          <w:p w14:paraId="0588456B" w14:textId="77777777" w:rsidR="00530229" w:rsidRPr="00530229" w:rsidRDefault="00530229" w:rsidP="00E3797C">
            <w:pPr>
              <w:rPr>
                <w:rFonts w:cstheme="minorHAnsi"/>
                <w:bCs/>
                <w:sz w:val="24"/>
                <w:szCs w:val="24"/>
              </w:rPr>
            </w:pPr>
          </w:p>
        </w:tc>
        <w:tc>
          <w:tcPr>
            <w:tcW w:w="1968" w:type="dxa"/>
            <w:tcBorders>
              <w:top w:val="single" w:sz="4" w:space="0" w:color="auto"/>
              <w:left w:val="single" w:sz="4" w:space="0" w:color="auto"/>
              <w:bottom w:val="single" w:sz="4" w:space="0" w:color="auto"/>
              <w:right w:val="single" w:sz="4" w:space="0" w:color="auto"/>
            </w:tcBorders>
          </w:tcPr>
          <w:p w14:paraId="57DBD60A" w14:textId="77777777" w:rsidR="00530229" w:rsidRPr="00530229" w:rsidRDefault="00530229" w:rsidP="00E3797C">
            <w:pPr>
              <w:rPr>
                <w:rFonts w:cstheme="minorHAnsi"/>
                <w:bCs/>
                <w:sz w:val="24"/>
                <w:szCs w:val="24"/>
              </w:rPr>
            </w:pPr>
          </w:p>
        </w:tc>
        <w:tc>
          <w:tcPr>
            <w:tcW w:w="1406" w:type="dxa"/>
            <w:tcBorders>
              <w:top w:val="single" w:sz="4" w:space="0" w:color="auto"/>
              <w:left w:val="single" w:sz="4" w:space="0" w:color="auto"/>
              <w:bottom w:val="single" w:sz="4" w:space="0" w:color="auto"/>
              <w:right w:val="single" w:sz="4" w:space="0" w:color="auto"/>
            </w:tcBorders>
          </w:tcPr>
          <w:p w14:paraId="27AF1201" w14:textId="77777777" w:rsidR="00530229" w:rsidRPr="00530229" w:rsidRDefault="00530229" w:rsidP="00E3797C">
            <w:pPr>
              <w:rPr>
                <w:rFonts w:cstheme="minorHAnsi"/>
                <w:bCs/>
                <w:sz w:val="24"/>
                <w:szCs w:val="24"/>
              </w:rPr>
            </w:pPr>
          </w:p>
        </w:tc>
        <w:tc>
          <w:tcPr>
            <w:tcW w:w="1264" w:type="dxa"/>
            <w:tcBorders>
              <w:top w:val="single" w:sz="4" w:space="0" w:color="auto"/>
              <w:left w:val="single" w:sz="4" w:space="0" w:color="auto"/>
              <w:bottom w:val="single" w:sz="4" w:space="0" w:color="auto"/>
              <w:right w:val="single" w:sz="4" w:space="0" w:color="auto"/>
            </w:tcBorders>
          </w:tcPr>
          <w:p w14:paraId="02527813" w14:textId="77777777" w:rsidR="00530229" w:rsidRPr="00530229" w:rsidRDefault="00530229" w:rsidP="00E3797C">
            <w:pPr>
              <w:rPr>
                <w:rFonts w:cstheme="minorHAnsi"/>
                <w:sz w:val="24"/>
                <w:szCs w:val="24"/>
              </w:rPr>
            </w:pPr>
          </w:p>
        </w:tc>
      </w:tr>
    </w:tbl>
    <w:p w14:paraId="19498AA5" w14:textId="32C7808D" w:rsidR="00534A3D" w:rsidRPr="00975067" w:rsidRDefault="00530229" w:rsidP="005B5AF1">
      <w:pPr>
        <w:pStyle w:val="Porat"/>
        <w:rPr>
          <w:rFonts w:cstheme="minorHAnsi"/>
          <w:sz w:val="24"/>
          <w:szCs w:val="24"/>
        </w:rPr>
        <w:sectPr w:rsidR="00534A3D" w:rsidRPr="00975067" w:rsidSect="00311695">
          <w:pgSz w:w="11906" w:h="16838" w:code="9"/>
          <w:pgMar w:top="567" w:right="567" w:bottom="1134" w:left="1168" w:header="567" w:footer="567" w:gutter="0"/>
          <w:cols w:space="720"/>
          <w:docGrid w:linePitch="299"/>
        </w:sectPr>
      </w:pPr>
      <w:r w:rsidRPr="00530229">
        <w:rPr>
          <w:rFonts w:cstheme="minorHAnsi"/>
          <w:sz w:val="24"/>
          <w:szCs w:val="24"/>
        </w:rPr>
        <w:t xml:space="preserve">         Viso nuvažiuota kilometrų               km</w:t>
      </w:r>
    </w:p>
    <w:p w14:paraId="728177E2" w14:textId="77777777" w:rsidR="001F3EBC" w:rsidRPr="00975067" w:rsidRDefault="001F3EBC" w:rsidP="004B2797">
      <w:pPr>
        <w:ind w:firstLine="0"/>
        <w:rPr>
          <w:rFonts w:eastAsia="Calibri" w:cstheme="minorHAnsi"/>
          <w:sz w:val="24"/>
          <w:szCs w:val="24"/>
        </w:rPr>
      </w:pPr>
      <w:bookmarkStart w:id="33" w:name="_Ref39673589"/>
      <w:bookmarkStart w:id="34" w:name="_Toc183764811"/>
      <w:bookmarkStart w:id="35" w:name="_Toc188252864"/>
      <w:bookmarkEnd w:id="5"/>
    </w:p>
    <w:p w14:paraId="1324BE6D" w14:textId="6535F60C" w:rsidR="00FD6F2D" w:rsidRPr="00975067" w:rsidRDefault="004A0E0D" w:rsidP="008C2413">
      <w:pPr>
        <w:ind w:firstLine="0"/>
        <w:jc w:val="right"/>
        <w:rPr>
          <w:rFonts w:cstheme="minorHAnsi"/>
          <w:sz w:val="24"/>
          <w:szCs w:val="24"/>
        </w:rPr>
      </w:pPr>
      <w:r w:rsidRPr="00975067">
        <w:rPr>
          <w:rFonts w:eastAsia="Calibri" w:cstheme="minorHAnsi"/>
          <w:sz w:val="24"/>
          <w:szCs w:val="24"/>
        </w:rPr>
        <w:t xml:space="preserve">Pirkimo sąlygų </w:t>
      </w:r>
      <w:r w:rsidR="001D5B8D">
        <w:rPr>
          <w:rFonts w:eastAsia="Calibri" w:cstheme="minorHAnsi"/>
          <w:sz w:val="24"/>
          <w:szCs w:val="24"/>
        </w:rPr>
        <w:t>5</w:t>
      </w:r>
      <w:r w:rsidRPr="00975067">
        <w:rPr>
          <w:rFonts w:eastAsia="Calibri" w:cstheme="minorHAnsi"/>
          <w:sz w:val="24"/>
          <w:szCs w:val="24"/>
        </w:rPr>
        <w:t xml:space="preserve"> priedas „</w:t>
      </w:r>
      <w:bookmarkStart w:id="36" w:name="_Hlk128411749"/>
      <w:r w:rsidRPr="00975067">
        <w:rPr>
          <w:rFonts w:cstheme="minorHAnsi"/>
          <w:sz w:val="24"/>
          <w:szCs w:val="24"/>
        </w:rPr>
        <w:t>Pažyma apie pasitelkiamus</w:t>
      </w:r>
    </w:p>
    <w:p w14:paraId="41DF047C" w14:textId="0E3144B0" w:rsidR="004A0E0D" w:rsidRPr="00975067" w:rsidRDefault="004A0E0D" w:rsidP="00FD6F2D">
      <w:pPr>
        <w:jc w:val="right"/>
        <w:rPr>
          <w:rFonts w:eastAsia="Calibri" w:cstheme="minorHAnsi"/>
          <w:sz w:val="24"/>
          <w:szCs w:val="24"/>
        </w:rPr>
      </w:pPr>
      <w:r w:rsidRPr="00975067">
        <w:rPr>
          <w:rFonts w:cstheme="minorHAnsi"/>
          <w:sz w:val="24"/>
          <w:szCs w:val="24"/>
        </w:rPr>
        <w:t xml:space="preserve"> subrangovus/subtiekėjus/</w:t>
      </w:r>
      <w:proofErr w:type="spellStart"/>
      <w:r w:rsidRPr="00975067">
        <w:rPr>
          <w:rFonts w:cstheme="minorHAnsi"/>
          <w:sz w:val="24"/>
          <w:szCs w:val="24"/>
        </w:rPr>
        <w:t>kvazisubtiekėjus</w:t>
      </w:r>
      <w:bookmarkEnd w:id="36"/>
      <w:proofErr w:type="spellEnd"/>
      <w:r w:rsidRPr="00975067">
        <w:rPr>
          <w:rFonts w:eastAsia="Calibri" w:cstheme="minorHAnsi"/>
          <w:sz w:val="24"/>
          <w:szCs w:val="24"/>
        </w:rPr>
        <w:t>“</w:t>
      </w:r>
      <w:bookmarkEnd w:id="33"/>
      <w:bookmarkEnd w:id="34"/>
      <w:bookmarkEnd w:id="35"/>
    </w:p>
    <w:p w14:paraId="23BBE13E" w14:textId="77777777" w:rsidR="004A0E0D" w:rsidRPr="00975067" w:rsidRDefault="004A0E0D" w:rsidP="004A0E0D">
      <w:pPr>
        <w:widowControl w:val="0"/>
        <w:spacing w:line="240" w:lineRule="auto"/>
        <w:jc w:val="center"/>
        <w:rPr>
          <w:rFonts w:cstheme="minorHAnsi"/>
          <w:b/>
          <w:sz w:val="24"/>
          <w:szCs w:val="24"/>
        </w:rPr>
      </w:pPr>
    </w:p>
    <w:p w14:paraId="79BCC9FB"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 xml:space="preserve">PAŽYMA </w:t>
      </w:r>
    </w:p>
    <w:p w14:paraId="5A9DA6CE"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APIE PASITELKIAMUS SUBRANGOVUS/KVAZISUBTIEKĖJUS</w:t>
      </w:r>
    </w:p>
    <w:p w14:paraId="6D151A27" w14:textId="77777777" w:rsidR="004A0E0D" w:rsidRPr="00975067" w:rsidRDefault="004A0E0D" w:rsidP="004A0E0D">
      <w:pPr>
        <w:widowControl w:val="0"/>
        <w:jc w:val="center"/>
        <w:rPr>
          <w:rFonts w:cstheme="minorHAnsi"/>
          <w:sz w:val="24"/>
          <w:szCs w:val="24"/>
        </w:rPr>
      </w:pPr>
    </w:p>
    <w:p w14:paraId="5D994AE5" w14:textId="77777777" w:rsidR="004A0E0D" w:rsidRPr="00975067" w:rsidRDefault="004A0E0D" w:rsidP="006B35B6">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7506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75067" w14:paraId="3F8DD2F8" w14:textId="77777777" w:rsidTr="00DB2453">
        <w:trPr>
          <w:jc w:val="center"/>
        </w:trPr>
        <w:tc>
          <w:tcPr>
            <w:tcW w:w="672" w:type="dxa"/>
            <w:vAlign w:val="center"/>
          </w:tcPr>
          <w:p w14:paraId="5CDB0F6D" w14:textId="77777777" w:rsidR="004A0E0D" w:rsidRPr="00975067" w:rsidRDefault="004A0E0D" w:rsidP="00DB2453">
            <w:pPr>
              <w:widowControl w:val="0"/>
              <w:jc w:val="center"/>
              <w:rPr>
                <w:rFonts w:cstheme="minorHAnsi"/>
                <w:sz w:val="24"/>
                <w:szCs w:val="24"/>
              </w:rPr>
            </w:pPr>
            <w:r w:rsidRPr="00975067">
              <w:rPr>
                <w:rFonts w:cstheme="minorHAnsi"/>
                <w:sz w:val="24"/>
                <w:szCs w:val="24"/>
              </w:rPr>
              <w:t>Eil. Nr.</w:t>
            </w:r>
          </w:p>
        </w:tc>
        <w:tc>
          <w:tcPr>
            <w:tcW w:w="4425" w:type="dxa"/>
            <w:vAlign w:val="center"/>
          </w:tcPr>
          <w:p w14:paraId="5AEBB970" w14:textId="77777777" w:rsidR="004A0E0D" w:rsidRPr="00975067" w:rsidRDefault="004A0E0D" w:rsidP="00DB2453">
            <w:pPr>
              <w:widowControl w:val="0"/>
              <w:jc w:val="center"/>
              <w:rPr>
                <w:rFonts w:cstheme="minorHAnsi"/>
                <w:sz w:val="24"/>
                <w:szCs w:val="24"/>
              </w:rPr>
            </w:pPr>
            <w:r w:rsidRPr="00975067">
              <w:rPr>
                <w:rFonts w:cstheme="minorHAnsi"/>
                <w:sz w:val="24"/>
                <w:szCs w:val="24"/>
              </w:rPr>
              <w:t>Darbų/Paslaugų paskirstymas</w:t>
            </w:r>
          </w:p>
        </w:tc>
        <w:tc>
          <w:tcPr>
            <w:tcW w:w="2033" w:type="dxa"/>
            <w:vAlign w:val="center"/>
          </w:tcPr>
          <w:p w14:paraId="2035ECA9" w14:textId="77777777" w:rsidR="004A0E0D" w:rsidRPr="00975067" w:rsidRDefault="004A0E0D" w:rsidP="00DB2453">
            <w:pPr>
              <w:widowControl w:val="0"/>
              <w:spacing w:line="240" w:lineRule="auto"/>
              <w:jc w:val="center"/>
              <w:rPr>
                <w:rFonts w:cstheme="minorHAnsi"/>
                <w:sz w:val="24"/>
                <w:szCs w:val="24"/>
              </w:rPr>
            </w:pPr>
            <w:r w:rsidRPr="00975067">
              <w:rPr>
                <w:rFonts w:cstheme="minorHAnsi"/>
                <w:sz w:val="24"/>
                <w:szCs w:val="24"/>
              </w:rPr>
              <w:t>Darbų/Paslaugų</w:t>
            </w:r>
          </w:p>
          <w:p w14:paraId="4FC4C33F" w14:textId="77777777" w:rsidR="004A0E0D" w:rsidRPr="00975067" w:rsidRDefault="004A0E0D" w:rsidP="00DB2453">
            <w:pPr>
              <w:widowControl w:val="0"/>
              <w:jc w:val="center"/>
              <w:rPr>
                <w:rFonts w:cstheme="minorHAnsi"/>
                <w:sz w:val="24"/>
                <w:szCs w:val="24"/>
              </w:rPr>
            </w:pPr>
            <w:r w:rsidRPr="00975067">
              <w:rPr>
                <w:rFonts w:cstheme="minorHAnsi"/>
                <w:sz w:val="24"/>
                <w:szCs w:val="24"/>
              </w:rPr>
              <w:t>aprašymas</w:t>
            </w:r>
          </w:p>
        </w:tc>
        <w:tc>
          <w:tcPr>
            <w:tcW w:w="2081" w:type="dxa"/>
            <w:vAlign w:val="center"/>
          </w:tcPr>
          <w:p w14:paraId="4A831609" w14:textId="77777777" w:rsidR="004A0E0D" w:rsidRPr="00975067" w:rsidRDefault="004A0E0D" w:rsidP="00DB2453">
            <w:pPr>
              <w:widowControl w:val="0"/>
              <w:spacing w:line="240" w:lineRule="auto"/>
              <w:jc w:val="center"/>
              <w:rPr>
                <w:rFonts w:cstheme="minorHAnsi"/>
                <w:sz w:val="24"/>
                <w:szCs w:val="24"/>
              </w:rPr>
            </w:pPr>
            <w:r w:rsidRPr="00975067">
              <w:rPr>
                <w:rFonts w:cstheme="minorHAnsi"/>
                <w:sz w:val="24"/>
                <w:szCs w:val="24"/>
              </w:rPr>
              <w:t xml:space="preserve">Procentinė atliekamų </w:t>
            </w:r>
          </w:p>
          <w:p w14:paraId="21F1426B" w14:textId="77777777" w:rsidR="004A0E0D" w:rsidRPr="00975067" w:rsidRDefault="004A0E0D" w:rsidP="00DB2453">
            <w:pPr>
              <w:widowControl w:val="0"/>
              <w:jc w:val="center"/>
              <w:rPr>
                <w:rFonts w:cstheme="minorHAnsi"/>
                <w:sz w:val="24"/>
                <w:szCs w:val="24"/>
              </w:rPr>
            </w:pPr>
            <w:r w:rsidRPr="00975067">
              <w:rPr>
                <w:rFonts w:cstheme="minorHAnsi"/>
                <w:sz w:val="24"/>
                <w:szCs w:val="24"/>
              </w:rPr>
              <w:t>darbų/paslaugų vertė nuo pasiūlymo kainos, %</w:t>
            </w:r>
          </w:p>
        </w:tc>
      </w:tr>
      <w:tr w:rsidR="004A0E0D" w:rsidRPr="00975067" w14:paraId="578CF7A9" w14:textId="77777777" w:rsidTr="00DB2453">
        <w:trPr>
          <w:jc w:val="center"/>
        </w:trPr>
        <w:tc>
          <w:tcPr>
            <w:tcW w:w="672" w:type="dxa"/>
          </w:tcPr>
          <w:p w14:paraId="3EE3549A" w14:textId="77777777" w:rsidR="004A0E0D" w:rsidRPr="00975067" w:rsidRDefault="004A0E0D" w:rsidP="00DB2453">
            <w:pPr>
              <w:widowControl w:val="0"/>
              <w:rPr>
                <w:rFonts w:cstheme="minorHAnsi"/>
                <w:sz w:val="24"/>
                <w:szCs w:val="24"/>
              </w:rPr>
            </w:pPr>
            <w:r w:rsidRPr="00975067">
              <w:rPr>
                <w:rFonts w:cstheme="minorHAnsi"/>
                <w:sz w:val="24"/>
                <w:szCs w:val="24"/>
              </w:rPr>
              <w:t>1.</w:t>
            </w:r>
          </w:p>
        </w:tc>
        <w:tc>
          <w:tcPr>
            <w:tcW w:w="4425" w:type="dxa"/>
            <w:vAlign w:val="center"/>
          </w:tcPr>
          <w:p w14:paraId="32316FFD" w14:textId="77777777" w:rsidR="004A0E0D" w:rsidRPr="00975067" w:rsidRDefault="004A0E0D" w:rsidP="00DB2453">
            <w:pPr>
              <w:widowControl w:val="0"/>
              <w:rPr>
                <w:rFonts w:cstheme="minorHAnsi"/>
                <w:sz w:val="24"/>
                <w:szCs w:val="24"/>
              </w:rPr>
            </w:pPr>
            <w:r w:rsidRPr="00975067">
              <w:rPr>
                <w:rFonts w:cstheme="minorHAnsi"/>
                <w:sz w:val="24"/>
                <w:szCs w:val="24"/>
              </w:rPr>
              <w:t>Darbai/Paslaugos pagal pirkimo sutartį, kuriuos vykdysiu savo jėgomis</w:t>
            </w:r>
          </w:p>
        </w:tc>
        <w:tc>
          <w:tcPr>
            <w:tcW w:w="2033" w:type="dxa"/>
            <w:vAlign w:val="center"/>
          </w:tcPr>
          <w:p w14:paraId="2DA200CC" w14:textId="77777777" w:rsidR="004A0E0D" w:rsidRPr="00975067" w:rsidRDefault="004A0E0D" w:rsidP="00DB2453">
            <w:pPr>
              <w:rPr>
                <w:rFonts w:cstheme="minorHAnsi"/>
                <w:sz w:val="24"/>
                <w:szCs w:val="24"/>
              </w:rPr>
            </w:pPr>
          </w:p>
        </w:tc>
        <w:tc>
          <w:tcPr>
            <w:tcW w:w="2081" w:type="dxa"/>
            <w:vAlign w:val="center"/>
          </w:tcPr>
          <w:p w14:paraId="3B055B51" w14:textId="77777777" w:rsidR="004A0E0D" w:rsidRPr="00975067" w:rsidRDefault="004A0E0D" w:rsidP="00DB2453">
            <w:pPr>
              <w:widowControl w:val="0"/>
              <w:rPr>
                <w:rFonts w:cstheme="minorHAnsi"/>
                <w:sz w:val="24"/>
                <w:szCs w:val="24"/>
              </w:rPr>
            </w:pPr>
          </w:p>
        </w:tc>
      </w:tr>
      <w:tr w:rsidR="004A0E0D" w:rsidRPr="00975067" w14:paraId="545060B0" w14:textId="77777777" w:rsidTr="00DB2453">
        <w:trPr>
          <w:jc w:val="center"/>
        </w:trPr>
        <w:tc>
          <w:tcPr>
            <w:tcW w:w="672" w:type="dxa"/>
          </w:tcPr>
          <w:p w14:paraId="5605E1F0" w14:textId="77777777" w:rsidR="004A0E0D" w:rsidRPr="00975067" w:rsidRDefault="004A0E0D" w:rsidP="00DB2453">
            <w:pPr>
              <w:widowControl w:val="0"/>
              <w:rPr>
                <w:rFonts w:cstheme="minorHAnsi"/>
                <w:sz w:val="24"/>
                <w:szCs w:val="24"/>
              </w:rPr>
            </w:pPr>
            <w:r w:rsidRPr="00975067">
              <w:rPr>
                <w:rFonts w:cstheme="minorHAnsi"/>
                <w:sz w:val="24"/>
                <w:szCs w:val="24"/>
              </w:rPr>
              <w:t xml:space="preserve">2. </w:t>
            </w:r>
          </w:p>
        </w:tc>
        <w:tc>
          <w:tcPr>
            <w:tcW w:w="4425" w:type="dxa"/>
          </w:tcPr>
          <w:p w14:paraId="3AB9A255" w14:textId="77777777" w:rsidR="004A0E0D" w:rsidRPr="00975067" w:rsidRDefault="004A0E0D" w:rsidP="00DB2453">
            <w:pPr>
              <w:widowControl w:val="0"/>
              <w:rPr>
                <w:rFonts w:cstheme="minorHAnsi"/>
                <w:sz w:val="24"/>
                <w:szCs w:val="24"/>
              </w:rPr>
            </w:pPr>
            <w:r w:rsidRPr="00975067">
              <w:rPr>
                <w:rFonts w:cstheme="minorHAnsi"/>
                <w:sz w:val="24"/>
                <w:szCs w:val="24"/>
              </w:rPr>
              <w:t xml:space="preserve">Darbai/Paslaugos pagal pirkimo sutartį, kuriuos perduosiu vykdyti žinomiems subrangovams </w:t>
            </w:r>
            <w:r w:rsidRPr="00975067">
              <w:rPr>
                <w:rFonts w:cstheme="minorHAnsi"/>
                <w:i/>
                <w:sz w:val="24"/>
                <w:szCs w:val="24"/>
              </w:rPr>
              <w:t>[informacija apie žinomus subrangovus/subtiekėjus pateikiama 2 lentelėje]</w:t>
            </w:r>
          </w:p>
        </w:tc>
        <w:tc>
          <w:tcPr>
            <w:tcW w:w="2033" w:type="dxa"/>
          </w:tcPr>
          <w:p w14:paraId="7E95712A" w14:textId="77777777" w:rsidR="004A0E0D" w:rsidRPr="00975067" w:rsidRDefault="004A0E0D" w:rsidP="00DB2453">
            <w:pPr>
              <w:widowControl w:val="0"/>
              <w:rPr>
                <w:rFonts w:cstheme="minorHAnsi"/>
                <w:sz w:val="24"/>
                <w:szCs w:val="24"/>
              </w:rPr>
            </w:pPr>
          </w:p>
        </w:tc>
        <w:tc>
          <w:tcPr>
            <w:tcW w:w="2081" w:type="dxa"/>
          </w:tcPr>
          <w:p w14:paraId="462353BD" w14:textId="77777777" w:rsidR="004A0E0D" w:rsidRPr="00975067" w:rsidRDefault="004A0E0D" w:rsidP="00DB2453">
            <w:pPr>
              <w:widowControl w:val="0"/>
              <w:rPr>
                <w:rFonts w:cstheme="minorHAnsi"/>
                <w:sz w:val="24"/>
                <w:szCs w:val="24"/>
              </w:rPr>
            </w:pPr>
          </w:p>
        </w:tc>
      </w:tr>
      <w:tr w:rsidR="004A0E0D" w:rsidRPr="00975067" w14:paraId="70594209" w14:textId="77777777" w:rsidTr="00DB2453">
        <w:trPr>
          <w:jc w:val="center"/>
        </w:trPr>
        <w:tc>
          <w:tcPr>
            <w:tcW w:w="672" w:type="dxa"/>
          </w:tcPr>
          <w:p w14:paraId="2A9A106A" w14:textId="77777777" w:rsidR="004A0E0D" w:rsidRPr="00975067" w:rsidDel="005571B8" w:rsidRDefault="004A0E0D" w:rsidP="00DB2453">
            <w:pPr>
              <w:widowControl w:val="0"/>
              <w:rPr>
                <w:rFonts w:cstheme="minorHAnsi"/>
                <w:sz w:val="24"/>
                <w:szCs w:val="24"/>
              </w:rPr>
            </w:pPr>
            <w:r w:rsidRPr="00975067">
              <w:rPr>
                <w:rFonts w:cstheme="minorHAnsi"/>
                <w:sz w:val="24"/>
                <w:szCs w:val="24"/>
              </w:rPr>
              <w:t>3.</w:t>
            </w:r>
          </w:p>
        </w:tc>
        <w:tc>
          <w:tcPr>
            <w:tcW w:w="4425" w:type="dxa"/>
          </w:tcPr>
          <w:p w14:paraId="73746921" w14:textId="77777777" w:rsidR="004A0E0D" w:rsidRPr="00975067" w:rsidRDefault="004A0E0D" w:rsidP="00DB2453">
            <w:pPr>
              <w:widowControl w:val="0"/>
              <w:rPr>
                <w:rFonts w:cstheme="minorHAnsi"/>
                <w:sz w:val="24"/>
                <w:szCs w:val="24"/>
              </w:rPr>
            </w:pPr>
            <w:r w:rsidRPr="00975067">
              <w:rPr>
                <w:rFonts w:cstheme="minorHAnsi"/>
                <w:sz w:val="24"/>
                <w:szCs w:val="24"/>
              </w:rPr>
              <w:t>Darbai/Paslaugos pagal pirkimo sutartį, kuriuos perduosiu vykdyti nežinomiems subrangovams/subtiekėjams</w:t>
            </w:r>
            <w:r w:rsidRPr="00975067" w:rsidDel="0019266E">
              <w:rPr>
                <w:rFonts w:cstheme="minorHAnsi"/>
                <w:sz w:val="24"/>
                <w:szCs w:val="24"/>
              </w:rPr>
              <w:t xml:space="preserve"> </w:t>
            </w:r>
          </w:p>
        </w:tc>
        <w:tc>
          <w:tcPr>
            <w:tcW w:w="2033" w:type="dxa"/>
          </w:tcPr>
          <w:p w14:paraId="53F200C9" w14:textId="77777777" w:rsidR="004A0E0D" w:rsidRPr="00975067" w:rsidRDefault="004A0E0D" w:rsidP="00DB2453">
            <w:pPr>
              <w:widowControl w:val="0"/>
              <w:rPr>
                <w:rFonts w:cstheme="minorHAnsi"/>
                <w:sz w:val="24"/>
                <w:szCs w:val="24"/>
              </w:rPr>
            </w:pPr>
          </w:p>
        </w:tc>
        <w:tc>
          <w:tcPr>
            <w:tcW w:w="2081" w:type="dxa"/>
          </w:tcPr>
          <w:p w14:paraId="06150B25" w14:textId="77777777" w:rsidR="004A0E0D" w:rsidRPr="00975067" w:rsidRDefault="004A0E0D" w:rsidP="00DB2453">
            <w:pPr>
              <w:widowControl w:val="0"/>
              <w:rPr>
                <w:rFonts w:cstheme="minorHAnsi"/>
                <w:sz w:val="24"/>
                <w:szCs w:val="24"/>
              </w:rPr>
            </w:pPr>
          </w:p>
        </w:tc>
      </w:tr>
      <w:tr w:rsidR="004A0E0D" w:rsidRPr="00975067" w14:paraId="02642438" w14:textId="77777777" w:rsidTr="00DB2453">
        <w:trPr>
          <w:jc w:val="center"/>
        </w:trPr>
        <w:tc>
          <w:tcPr>
            <w:tcW w:w="7130" w:type="dxa"/>
            <w:gridSpan w:val="3"/>
          </w:tcPr>
          <w:p w14:paraId="2B474AEE" w14:textId="77777777" w:rsidR="004A0E0D" w:rsidRPr="00975067" w:rsidRDefault="004A0E0D" w:rsidP="00DB2453">
            <w:pPr>
              <w:widowControl w:val="0"/>
              <w:jc w:val="right"/>
              <w:rPr>
                <w:rFonts w:cstheme="minorHAnsi"/>
                <w:sz w:val="24"/>
                <w:szCs w:val="24"/>
              </w:rPr>
            </w:pPr>
            <w:r w:rsidRPr="00975067">
              <w:rPr>
                <w:rFonts w:cstheme="minorHAnsi"/>
                <w:sz w:val="24"/>
                <w:szCs w:val="24"/>
              </w:rPr>
              <w:t xml:space="preserve">Viso: </w:t>
            </w:r>
            <w:r w:rsidRPr="00975067">
              <w:rPr>
                <w:rFonts w:cstheme="minorHAnsi"/>
                <w:i/>
                <w:sz w:val="24"/>
                <w:szCs w:val="24"/>
              </w:rPr>
              <w:t>[1-3 eilučių suma]</w:t>
            </w:r>
          </w:p>
        </w:tc>
        <w:tc>
          <w:tcPr>
            <w:tcW w:w="2081" w:type="dxa"/>
          </w:tcPr>
          <w:p w14:paraId="69126972" w14:textId="77777777" w:rsidR="004A0E0D" w:rsidRPr="00975067" w:rsidRDefault="004A0E0D" w:rsidP="00DB2453">
            <w:pPr>
              <w:widowControl w:val="0"/>
              <w:jc w:val="center"/>
              <w:rPr>
                <w:rFonts w:cstheme="minorHAnsi"/>
                <w:sz w:val="24"/>
                <w:szCs w:val="24"/>
              </w:rPr>
            </w:pPr>
            <w:r w:rsidRPr="00975067">
              <w:rPr>
                <w:rFonts w:cstheme="minorHAnsi"/>
                <w:sz w:val="24"/>
                <w:szCs w:val="24"/>
              </w:rPr>
              <w:t>100 %</w:t>
            </w:r>
          </w:p>
        </w:tc>
      </w:tr>
    </w:tbl>
    <w:p w14:paraId="56CE17BD" w14:textId="77777777" w:rsidR="004A0E0D" w:rsidRPr="0097506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75067" w:rsidRDefault="004A0E0D" w:rsidP="006B35B6">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75067">
        <w:rPr>
          <w:rFonts w:cstheme="minorHAnsi"/>
          <w:b/>
          <w:bCs/>
          <w:sz w:val="24"/>
          <w:szCs w:val="24"/>
        </w:rPr>
        <w:t>INFORMACIJA APIE ŽINOMUS SUBRANGOVUS IR JIEMS PERDUODAMA VYKDYTI DARBŲ DALIS</w:t>
      </w:r>
    </w:p>
    <w:p w14:paraId="0E063B11" w14:textId="77777777" w:rsidR="004A0E0D" w:rsidRPr="00975067" w:rsidRDefault="004A0E0D" w:rsidP="004A0E0D">
      <w:pPr>
        <w:widowControl w:val="0"/>
        <w:ind w:left="142"/>
        <w:rPr>
          <w:rFonts w:eastAsia="Calibri" w:cstheme="minorHAnsi"/>
          <w:i/>
          <w:iCs/>
          <w:sz w:val="24"/>
          <w:szCs w:val="24"/>
        </w:rPr>
      </w:pPr>
      <w:r w:rsidRPr="0097506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75067" w14:paraId="7B220041" w14:textId="77777777" w:rsidTr="00DB2453">
        <w:tc>
          <w:tcPr>
            <w:tcW w:w="2024" w:type="dxa"/>
          </w:tcPr>
          <w:p w14:paraId="2014A8A9" w14:textId="77777777" w:rsidR="004A0E0D" w:rsidRPr="00975067" w:rsidRDefault="004A0E0D" w:rsidP="00DB2453">
            <w:pPr>
              <w:pStyle w:val="Sraopastraipa"/>
              <w:widowControl w:val="0"/>
              <w:ind w:left="0" w:firstLine="0"/>
              <w:jc w:val="center"/>
              <w:rPr>
                <w:rFonts w:asciiTheme="minorHAnsi" w:eastAsia="Calibri" w:cstheme="minorHAnsi"/>
                <w:sz w:val="24"/>
                <w:szCs w:val="24"/>
              </w:rPr>
            </w:pPr>
            <w:proofErr w:type="spellStart"/>
            <w:r w:rsidRPr="00975067">
              <w:rPr>
                <w:rFonts w:asciiTheme="minorHAnsi" w:eastAsia="Calibri" w:cstheme="minorHAnsi"/>
                <w:sz w:val="24"/>
                <w:szCs w:val="24"/>
              </w:rPr>
              <w:t>Eil.Nr</w:t>
            </w:r>
            <w:proofErr w:type="spellEnd"/>
            <w:r w:rsidRPr="00975067">
              <w:rPr>
                <w:rFonts w:asciiTheme="minorHAnsi" w:eastAsia="Calibri" w:cstheme="minorHAnsi"/>
                <w:sz w:val="24"/>
                <w:szCs w:val="24"/>
              </w:rPr>
              <w:t>.</w:t>
            </w:r>
          </w:p>
        </w:tc>
        <w:tc>
          <w:tcPr>
            <w:tcW w:w="1873" w:type="dxa"/>
          </w:tcPr>
          <w:p w14:paraId="539718AF"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Subrangovo/Subtiekėjo pavadinimas, juridinio asmens kodas, adresas</w:t>
            </w:r>
          </w:p>
        </w:tc>
        <w:tc>
          <w:tcPr>
            <w:tcW w:w="1877" w:type="dxa"/>
          </w:tcPr>
          <w:p w14:paraId="669AE1BD"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75067" w:rsidRDefault="004A0E0D" w:rsidP="00DB2453">
            <w:pPr>
              <w:widowControl w:val="0"/>
              <w:ind w:hanging="19"/>
              <w:jc w:val="center"/>
              <w:rPr>
                <w:rFonts w:asciiTheme="minorHAnsi" w:cstheme="minorHAnsi"/>
                <w:sz w:val="24"/>
                <w:szCs w:val="24"/>
              </w:rPr>
            </w:pPr>
            <w:r w:rsidRPr="00975067">
              <w:rPr>
                <w:rFonts w:asciiTheme="minorHAnsi" w:cstheme="minorHAnsi"/>
                <w:sz w:val="24"/>
                <w:szCs w:val="24"/>
              </w:rPr>
              <w:t>Motyvuotas pagrįstumas, kodėl bus pasitelkiamas subrangovas/</w:t>
            </w:r>
          </w:p>
          <w:p w14:paraId="6198C884" w14:textId="77777777" w:rsidR="004A0E0D" w:rsidRPr="00975067" w:rsidRDefault="004A0E0D" w:rsidP="00DB2453">
            <w:pPr>
              <w:widowControl w:val="0"/>
              <w:jc w:val="center"/>
              <w:rPr>
                <w:rFonts w:asciiTheme="minorHAnsi" w:eastAsia="Calibri" w:cstheme="minorHAnsi"/>
                <w:sz w:val="24"/>
                <w:szCs w:val="24"/>
              </w:rPr>
            </w:pPr>
            <w:r w:rsidRPr="00975067">
              <w:rPr>
                <w:rFonts w:asciiTheme="minorHAnsi" w:cstheme="minorHAnsi"/>
                <w:sz w:val="24"/>
                <w:szCs w:val="24"/>
              </w:rPr>
              <w:t>subtiekėjas</w:t>
            </w:r>
          </w:p>
        </w:tc>
        <w:tc>
          <w:tcPr>
            <w:tcW w:w="1706" w:type="dxa"/>
          </w:tcPr>
          <w:p w14:paraId="3D516118" w14:textId="77777777" w:rsidR="004A0E0D" w:rsidRPr="00975067" w:rsidRDefault="004A0E0D" w:rsidP="00DB2453">
            <w:pPr>
              <w:pStyle w:val="Sraopastraipa"/>
              <w:widowControl w:val="0"/>
              <w:ind w:left="0" w:firstLine="215"/>
              <w:jc w:val="center"/>
              <w:rPr>
                <w:rFonts w:asciiTheme="minorHAnsi" w:cstheme="minorHAnsi"/>
                <w:sz w:val="24"/>
                <w:szCs w:val="24"/>
                <w:lang w:eastAsia="lt-LT"/>
              </w:rPr>
            </w:pPr>
            <w:r w:rsidRPr="00975067">
              <w:rPr>
                <w:rFonts w:asciiTheme="minorHAnsi" w:cstheme="minorHAnsi"/>
                <w:sz w:val="24"/>
                <w:szCs w:val="24"/>
                <w:lang w:eastAsia="lt-LT"/>
              </w:rPr>
              <w:t>Procentinė darbų/</w:t>
            </w:r>
          </w:p>
          <w:p w14:paraId="7606BA32" w14:textId="77777777" w:rsidR="004A0E0D" w:rsidRPr="00975067" w:rsidRDefault="004A0E0D" w:rsidP="00F16C05">
            <w:pPr>
              <w:pStyle w:val="Sraopastraipa"/>
              <w:widowControl w:val="0"/>
              <w:ind w:left="0" w:firstLine="35"/>
              <w:jc w:val="center"/>
              <w:rPr>
                <w:rFonts w:asciiTheme="minorHAnsi" w:eastAsia="Calibri" w:cstheme="minorHAnsi"/>
                <w:sz w:val="24"/>
                <w:szCs w:val="24"/>
              </w:rPr>
            </w:pPr>
            <w:r w:rsidRPr="00975067">
              <w:rPr>
                <w:rFonts w:asciiTheme="minorHAnsi" w:cstheme="minorHAnsi"/>
                <w:sz w:val="24"/>
                <w:szCs w:val="24"/>
                <w:lang w:eastAsia="lt-LT"/>
              </w:rPr>
              <w:t>paslaugų vertė nuo pasiūlymo kainos, %</w:t>
            </w:r>
          </w:p>
        </w:tc>
      </w:tr>
      <w:tr w:rsidR="004A0E0D" w:rsidRPr="00975067" w14:paraId="707F5774" w14:textId="77777777" w:rsidTr="00DB2453">
        <w:tc>
          <w:tcPr>
            <w:tcW w:w="2024" w:type="dxa"/>
          </w:tcPr>
          <w:p w14:paraId="6270B3A0" w14:textId="77777777" w:rsidR="004A0E0D" w:rsidRPr="00975067" w:rsidRDefault="004A0E0D" w:rsidP="009513A5">
            <w:pPr>
              <w:pStyle w:val="Sraopastraipa"/>
              <w:widowControl w:val="0"/>
              <w:ind w:left="0" w:firstLine="229"/>
              <w:jc w:val="center"/>
              <w:rPr>
                <w:rFonts w:asciiTheme="minorHAnsi" w:eastAsia="Calibri" w:cstheme="minorHAnsi"/>
                <w:i/>
                <w:iCs/>
                <w:sz w:val="24"/>
                <w:szCs w:val="24"/>
              </w:rPr>
            </w:pPr>
            <w:r w:rsidRPr="00975067">
              <w:rPr>
                <w:rFonts w:asciiTheme="minorHAnsi" w:eastAsia="Calibri" w:cstheme="minorHAnsi"/>
                <w:i/>
                <w:iCs/>
                <w:sz w:val="24"/>
                <w:szCs w:val="24"/>
              </w:rPr>
              <w:lastRenderedPageBreak/>
              <w:t>1.</w:t>
            </w:r>
          </w:p>
        </w:tc>
        <w:tc>
          <w:tcPr>
            <w:tcW w:w="1873" w:type="dxa"/>
          </w:tcPr>
          <w:p w14:paraId="18A7DE43"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r w:rsidR="004A0E0D" w:rsidRPr="00975067" w14:paraId="70805FB4" w14:textId="77777777" w:rsidTr="00DB2453">
        <w:tc>
          <w:tcPr>
            <w:tcW w:w="2024" w:type="dxa"/>
          </w:tcPr>
          <w:p w14:paraId="604AF972" w14:textId="77777777" w:rsidR="004A0E0D" w:rsidRPr="00975067" w:rsidRDefault="004A0E0D" w:rsidP="00DB2453">
            <w:pPr>
              <w:pStyle w:val="Sraopastraipa"/>
              <w:widowControl w:val="0"/>
              <w:ind w:left="0" w:firstLine="319"/>
              <w:jc w:val="center"/>
              <w:rPr>
                <w:rFonts w:asciiTheme="minorHAnsi" w:eastAsia="Calibri" w:cstheme="minorHAnsi"/>
                <w:i/>
                <w:iCs/>
                <w:sz w:val="24"/>
                <w:szCs w:val="24"/>
              </w:rPr>
            </w:pPr>
            <w:r w:rsidRPr="00975067">
              <w:rPr>
                <w:rFonts w:asciiTheme="minorHAnsi" w:eastAsia="Calibri" w:cstheme="minorHAnsi"/>
                <w:i/>
                <w:iCs/>
                <w:sz w:val="24"/>
                <w:szCs w:val="24"/>
              </w:rPr>
              <w:t>2.</w:t>
            </w:r>
          </w:p>
        </w:tc>
        <w:tc>
          <w:tcPr>
            <w:tcW w:w="1873" w:type="dxa"/>
          </w:tcPr>
          <w:p w14:paraId="37507171"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975067" w:rsidRDefault="004A0E0D" w:rsidP="004A0E0D">
      <w:pPr>
        <w:pStyle w:val="Sraopastraipa"/>
        <w:widowControl w:val="0"/>
        <w:ind w:left="0"/>
        <w:jc w:val="center"/>
        <w:rPr>
          <w:rFonts w:eastAsia="Calibri" w:cstheme="minorHAnsi"/>
          <w:i/>
          <w:iCs/>
          <w:sz w:val="24"/>
          <w:szCs w:val="24"/>
        </w:rPr>
      </w:pPr>
    </w:p>
    <w:p w14:paraId="642ABDED" w14:textId="77777777" w:rsidR="004A0E0D" w:rsidRPr="00975067" w:rsidRDefault="004A0E0D" w:rsidP="006B35B6">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975067">
        <w:rPr>
          <w:rFonts w:cstheme="minorHAnsi"/>
          <w:b/>
          <w:bCs/>
          <w:sz w:val="24"/>
          <w:szCs w:val="24"/>
        </w:rPr>
        <w:t xml:space="preserve">INFORMACIJA APIE KVAZISUBTIEKĖJUS </w:t>
      </w:r>
      <w:r w:rsidRPr="0097506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75067" w14:paraId="59ECFC50" w14:textId="77777777" w:rsidTr="00DB2453">
        <w:tc>
          <w:tcPr>
            <w:tcW w:w="2019" w:type="dxa"/>
          </w:tcPr>
          <w:p w14:paraId="56C517F2" w14:textId="77777777" w:rsidR="004A0E0D" w:rsidRPr="00975067" w:rsidRDefault="004A0E0D" w:rsidP="00DB2453">
            <w:pPr>
              <w:pStyle w:val="Sraopastraipa"/>
              <w:widowControl w:val="0"/>
              <w:ind w:left="0"/>
              <w:jc w:val="center"/>
              <w:rPr>
                <w:rFonts w:asciiTheme="minorHAnsi" w:eastAsia="Calibri" w:cstheme="minorHAnsi"/>
                <w:sz w:val="24"/>
                <w:szCs w:val="24"/>
              </w:rPr>
            </w:pPr>
            <w:proofErr w:type="spellStart"/>
            <w:r w:rsidRPr="00975067">
              <w:rPr>
                <w:rFonts w:asciiTheme="minorHAnsi" w:eastAsia="Calibri" w:cstheme="minorHAnsi"/>
                <w:sz w:val="24"/>
                <w:szCs w:val="24"/>
              </w:rPr>
              <w:t>Eil.Nr</w:t>
            </w:r>
            <w:proofErr w:type="spellEnd"/>
            <w:r w:rsidRPr="00975067">
              <w:rPr>
                <w:rFonts w:asciiTheme="minorHAnsi" w:eastAsia="Calibri" w:cstheme="minorHAnsi"/>
                <w:sz w:val="24"/>
                <w:szCs w:val="24"/>
              </w:rPr>
              <w:t>.</w:t>
            </w:r>
          </w:p>
        </w:tc>
        <w:tc>
          <w:tcPr>
            <w:tcW w:w="3818" w:type="dxa"/>
          </w:tcPr>
          <w:p w14:paraId="62347980" w14:textId="77777777" w:rsidR="004A0E0D" w:rsidRPr="00975067" w:rsidRDefault="004A0E0D" w:rsidP="00DB2453">
            <w:pPr>
              <w:pStyle w:val="Sraopastraipa"/>
              <w:widowControl w:val="0"/>
              <w:ind w:left="0"/>
              <w:jc w:val="center"/>
              <w:rPr>
                <w:rFonts w:asciiTheme="minorHAnsi" w:eastAsia="Calibri" w:cstheme="minorHAnsi"/>
                <w:sz w:val="24"/>
                <w:szCs w:val="24"/>
              </w:rPr>
            </w:pPr>
            <w:proofErr w:type="spellStart"/>
            <w:r w:rsidRPr="00975067">
              <w:rPr>
                <w:rFonts w:asciiTheme="minorHAnsi" w:cstheme="minorHAnsi"/>
                <w:sz w:val="24"/>
                <w:szCs w:val="24"/>
              </w:rPr>
              <w:t>Kvazisubtiekėjo</w:t>
            </w:r>
            <w:proofErr w:type="spellEnd"/>
            <w:r w:rsidRPr="00975067">
              <w:rPr>
                <w:rFonts w:asciiTheme="minorHAnsi" w:cstheme="minorHAnsi"/>
                <w:sz w:val="24"/>
                <w:szCs w:val="24"/>
              </w:rPr>
              <w:t xml:space="preserve"> vardas, pavardė</w:t>
            </w:r>
          </w:p>
        </w:tc>
        <w:tc>
          <w:tcPr>
            <w:tcW w:w="3503" w:type="dxa"/>
          </w:tcPr>
          <w:p w14:paraId="1226147F"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 xml:space="preserve">Kvalifikacijos reikalavimas, kuriam pasitelkiamas </w:t>
            </w:r>
            <w:proofErr w:type="spellStart"/>
            <w:r w:rsidRPr="00975067">
              <w:rPr>
                <w:rFonts w:asciiTheme="minorHAnsi" w:cstheme="minorHAnsi"/>
                <w:sz w:val="24"/>
                <w:szCs w:val="24"/>
              </w:rPr>
              <w:t>kvazisubtiekėjas</w:t>
            </w:r>
            <w:proofErr w:type="spellEnd"/>
          </w:p>
        </w:tc>
      </w:tr>
      <w:tr w:rsidR="004A0E0D" w:rsidRPr="00975067" w14:paraId="3C270482" w14:textId="77777777" w:rsidTr="00DB2453">
        <w:tc>
          <w:tcPr>
            <w:tcW w:w="2019" w:type="dxa"/>
          </w:tcPr>
          <w:p w14:paraId="73988165"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1.</w:t>
            </w:r>
          </w:p>
        </w:tc>
        <w:tc>
          <w:tcPr>
            <w:tcW w:w="3818" w:type="dxa"/>
          </w:tcPr>
          <w:p w14:paraId="3CA8F4F4"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r w:rsidR="004A0E0D" w:rsidRPr="00975067" w14:paraId="6CC7C1F6" w14:textId="77777777" w:rsidTr="00DB2453">
        <w:tc>
          <w:tcPr>
            <w:tcW w:w="2019" w:type="dxa"/>
          </w:tcPr>
          <w:p w14:paraId="3FE4CF5C"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2.</w:t>
            </w:r>
          </w:p>
        </w:tc>
        <w:tc>
          <w:tcPr>
            <w:tcW w:w="3818" w:type="dxa"/>
          </w:tcPr>
          <w:p w14:paraId="47F3D7FC"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975067" w:rsidRDefault="004A0E0D" w:rsidP="004A0E0D">
      <w:pPr>
        <w:widowControl w:val="0"/>
        <w:ind w:firstLine="720"/>
        <w:jc w:val="center"/>
        <w:rPr>
          <w:rFonts w:cstheme="minorHAnsi"/>
          <w:sz w:val="24"/>
          <w:szCs w:val="24"/>
        </w:rPr>
      </w:pPr>
      <w:r w:rsidRPr="00975067">
        <w:rPr>
          <w:rFonts w:cstheme="minorHAnsi"/>
          <w:sz w:val="24"/>
          <w:szCs w:val="24"/>
        </w:rPr>
        <w:t>___________________________</w:t>
      </w:r>
    </w:p>
    <w:p w14:paraId="43EE89F5" w14:textId="77777777" w:rsidR="004A0E0D" w:rsidRPr="00975067" w:rsidRDefault="004A0E0D" w:rsidP="004A0E0D">
      <w:pPr>
        <w:widowControl w:val="0"/>
        <w:jc w:val="center"/>
        <w:rPr>
          <w:rFonts w:cstheme="minorHAnsi"/>
          <w:sz w:val="24"/>
          <w:szCs w:val="24"/>
        </w:rPr>
      </w:pPr>
      <w:r w:rsidRPr="00975067">
        <w:rPr>
          <w:rFonts w:cstheme="minorHAnsi"/>
          <w:sz w:val="24"/>
          <w:szCs w:val="24"/>
        </w:rPr>
        <w:t>(Tiekėjo įgalioto asmens pareigos vardas, pavardė, parašas</w:t>
      </w:r>
    </w:p>
    <w:p w14:paraId="312F67C1" w14:textId="77777777" w:rsidR="004A0E0D" w:rsidRPr="00975067" w:rsidRDefault="004A0E0D" w:rsidP="004A0E0D">
      <w:pPr>
        <w:widowControl w:val="0"/>
        <w:rPr>
          <w:rFonts w:cstheme="minorHAnsi"/>
          <w:sz w:val="24"/>
          <w:szCs w:val="24"/>
        </w:rPr>
      </w:pPr>
    </w:p>
    <w:p w14:paraId="02AC123C" w14:textId="77777777" w:rsidR="004A0E0D" w:rsidRPr="00975067" w:rsidRDefault="004A0E0D" w:rsidP="004A0E0D">
      <w:pPr>
        <w:widowControl w:val="0"/>
        <w:spacing w:line="240" w:lineRule="auto"/>
        <w:rPr>
          <w:rFonts w:cstheme="minorHAnsi"/>
          <w:sz w:val="24"/>
          <w:szCs w:val="24"/>
        </w:rPr>
      </w:pPr>
    </w:p>
    <w:p w14:paraId="1E444757" w14:textId="77777777" w:rsidR="004A0E0D" w:rsidRPr="00975067" w:rsidRDefault="004A0E0D" w:rsidP="004A0E0D">
      <w:pPr>
        <w:widowControl w:val="0"/>
        <w:spacing w:line="240" w:lineRule="auto"/>
        <w:jc w:val="center"/>
        <w:rPr>
          <w:rFonts w:eastAsia="Calibri" w:cstheme="minorHAnsi"/>
          <w:sz w:val="24"/>
          <w:szCs w:val="24"/>
        </w:rPr>
      </w:pPr>
    </w:p>
    <w:p w14:paraId="3C718948" w14:textId="77777777" w:rsidR="004A0E0D" w:rsidRPr="00975067" w:rsidRDefault="004A0E0D" w:rsidP="004A0E0D">
      <w:pPr>
        <w:widowControl w:val="0"/>
        <w:spacing w:line="240" w:lineRule="auto"/>
        <w:jc w:val="center"/>
        <w:rPr>
          <w:rFonts w:eastAsia="Calibri" w:cstheme="minorHAnsi"/>
          <w:sz w:val="24"/>
          <w:szCs w:val="24"/>
        </w:rPr>
      </w:pPr>
    </w:p>
    <w:p w14:paraId="17A4B4FD" w14:textId="77777777" w:rsidR="00A90478" w:rsidRPr="00975067" w:rsidRDefault="00A90478" w:rsidP="003C138F">
      <w:pPr>
        <w:spacing w:line="240" w:lineRule="auto"/>
        <w:rPr>
          <w:rFonts w:eastAsia="Calibri" w:cstheme="minorHAnsi"/>
          <w:sz w:val="24"/>
          <w:szCs w:val="24"/>
        </w:rPr>
      </w:pPr>
    </w:p>
    <w:p w14:paraId="7A9AAEE9" w14:textId="77777777" w:rsidR="003B246F" w:rsidRPr="00975067" w:rsidRDefault="003B246F" w:rsidP="003C138F">
      <w:pPr>
        <w:spacing w:line="240" w:lineRule="auto"/>
        <w:rPr>
          <w:rFonts w:cstheme="minorHAnsi"/>
          <w:sz w:val="24"/>
          <w:szCs w:val="24"/>
        </w:rPr>
      </w:pPr>
    </w:p>
    <w:p w14:paraId="0A5D3E17" w14:textId="77777777" w:rsidR="00237B73" w:rsidRPr="00975067" w:rsidRDefault="00237B73" w:rsidP="003C138F">
      <w:pPr>
        <w:spacing w:line="240" w:lineRule="auto"/>
        <w:rPr>
          <w:rFonts w:cstheme="minorHAnsi"/>
          <w:sz w:val="24"/>
          <w:szCs w:val="24"/>
        </w:rPr>
      </w:pPr>
    </w:p>
    <w:p w14:paraId="282B42DD" w14:textId="77777777" w:rsidR="00237B73" w:rsidRPr="00975067" w:rsidRDefault="00237B73" w:rsidP="003C138F">
      <w:pPr>
        <w:spacing w:line="240" w:lineRule="auto"/>
        <w:rPr>
          <w:rFonts w:cstheme="minorHAnsi"/>
          <w:sz w:val="24"/>
          <w:szCs w:val="24"/>
        </w:rPr>
      </w:pPr>
    </w:p>
    <w:p w14:paraId="01C4AFA7" w14:textId="77777777" w:rsidR="00237B73" w:rsidRPr="00975067" w:rsidRDefault="00237B73" w:rsidP="003C138F">
      <w:pPr>
        <w:spacing w:line="240" w:lineRule="auto"/>
        <w:rPr>
          <w:rFonts w:cstheme="minorHAnsi"/>
          <w:sz w:val="24"/>
          <w:szCs w:val="24"/>
        </w:rPr>
      </w:pPr>
    </w:p>
    <w:p w14:paraId="382936F7" w14:textId="77777777" w:rsidR="00237B73" w:rsidRPr="00975067" w:rsidRDefault="00237B73" w:rsidP="003C138F">
      <w:pPr>
        <w:spacing w:line="240" w:lineRule="auto"/>
        <w:rPr>
          <w:rFonts w:cstheme="minorHAnsi"/>
          <w:sz w:val="24"/>
          <w:szCs w:val="24"/>
        </w:rPr>
      </w:pPr>
    </w:p>
    <w:p w14:paraId="318F69FD" w14:textId="77777777" w:rsidR="00237B73" w:rsidRPr="00975067" w:rsidRDefault="00237B73" w:rsidP="003C138F">
      <w:pPr>
        <w:spacing w:line="240" w:lineRule="auto"/>
        <w:rPr>
          <w:rFonts w:cstheme="minorHAnsi"/>
          <w:sz w:val="24"/>
          <w:szCs w:val="24"/>
        </w:rPr>
      </w:pPr>
    </w:p>
    <w:p w14:paraId="25E1A87A" w14:textId="77777777" w:rsidR="00237B73" w:rsidRPr="00975067" w:rsidRDefault="00237B73" w:rsidP="003C138F">
      <w:pPr>
        <w:spacing w:line="240" w:lineRule="auto"/>
        <w:rPr>
          <w:rFonts w:cstheme="minorHAnsi"/>
          <w:sz w:val="24"/>
          <w:szCs w:val="24"/>
        </w:rPr>
      </w:pPr>
    </w:p>
    <w:p w14:paraId="40CED928" w14:textId="77777777" w:rsidR="00237B73" w:rsidRPr="00975067" w:rsidRDefault="00237B73" w:rsidP="003C138F">
      <w:pPr>
        <w:spacing w:line="240" w:lineRule="auto"/>
        <w:rPr>
          <w:rFonts w:cstheme="minorHAnsi"/>
          <w:sz w:val="24"/>
          <w:szCs w:val="24"/>
        </w:rPr>
      </w:pPr>
    </w:p>
    <w:p w14:paraId="3CF7234E" w14:textId="77777777" w:rsidR="00237B73" w:rsidRPr="00975067" w:rsidRDefault="00237B73" w:rsidP="003C138F">
      <w:pPr>
        <w:spacing w:line="240" w:lineRule="auto"/>
        <w:rPr>
          <w:rFonts w:cstheme="minorHAnsi"/>
          <w:sz w:val="24"/>
          <w:szCs w:val="24"/>
        </w:rPr>
      </w:pPr>
    </w:p>
    <w:p w14:paraId="06023C8B" w14:textId="77777777" w:rsidR="00237B73" w:rsidRPr="00975067" w:rsidRDefault="00237B73" w:rsidP="003C138F">
      <w:pPr>
        <w:spacing w:line="240" w:lineRule="auto"/>
        <w:rPr>
          <w:rFonts w:cstheme="minorHAnsi"/>
          <w:sz w:val="24"/>
          <w:szCs w:val="24"/>
        </w:rPr>
      </w:pPr>
    </w:p>
    <w:p w14:paraId="11CAD0E4" w14:textId="77777777" w:rsidR="00237B73" w:rsidRPr="00975067" w:rsidRDefault="00237B73" w:rsidP="003C138F">
      <w:pPr>
        <w:spacing w:line="240" w:lineRule="auto"/>
        <w:rPr>
          <w:rFonts w:cstheme="minorHAnsi"/>
          <w:sz w:val="24"/>
          <w:szCs w:val="24"/>
        </w:rPr>
      </w:pPr>
    </w:p>
    <w:p w14:paraId="565E9B4C" w14:textId="77777777" w:rsidR="00237B73" w:rsidRPr="00975067" w:rsidRDefault="00237B73" w:rsidP="003C138F">
      <w:pPr>
        <w:spacing w:line="240" w:lineRule="auto"/>
        <w:rPr>
          <w:rFonts w:cstheme="minorHAnsi"/>
          <w:sz w:val="24"/>
          <w:szCs w:val="24"/>
        </w:rPr>
      </w:pPr>
    </w:p>
    <w:p w14:paraId="5A7FE023" w14:textId="77777777" w:rsidR="00237B73" w:rsidRPr="00975067" w:rsidRDefault="00237B73" w:rsidP="003C138F">
      <w:pPr>
        <w:spacing w:line="240" w:lineRule="auto"/>
        <w:rPr>
          <w:rFonts w:cstheme="minorHAnsi"/>
          <w:sz w:val="24"/>
          <w:szCs w:val="24"/>
        </w:rPr>
      </w:pPr>
    </w:p>
    <w:p w14:paraId="38816072" w14:textId="77777777" w:rsidR="00237B73" w:rsidRPr="00975067" w:rsidRDefault="00237B73" w:rsidP="003C138F">
      <w:pPr>
        <w:spacing w:line="240" w:lineRule="auto"/>
        <w:rPr>
          <w:rFonts w:cstheme="minorHAnsi"/>
          <w:sz w:val="24"/>
          <w:szCs w:val="24"/>
        </w:rPr>
      </w:pPr>
    </w:p>
    <w:p w14:paraId="680740BB" w14:textId="77777777" w:rsidR="00237B73" w:rsidRPr="00975067" w:rsidRDefault="00237B73" w:rsidP="003C138F">
      <w:pPr>
        <w:spacing w:line="240" w:lineRule="auto"/>
        <w:rPr>
          <w:rFonts w:cstheme="minorHAnsi"/>
          <w:sz w:val="24"/>
          <w:szCs w:val="24"/>
        </w:rPr>
      </w:pPr>
    </w:p>
    <w:p w14:paraId="5613D24D" w14:textId="77777777" w:rsidR="00237B73" w:rsidRPr="00975067" w:rsidRDefault="00237B73" w:rsidP="003C138F">
      <w:pPr>
        <w:spacing w:line="240" w:lineRule="auto"/>
        <w:rPr>
          <w:rFonts w:cstheme="minorHAnsi"/>
          <w:sz w:val="24"/>
          <w:szCs w:val="24"/>
        </w:rPr>
      </w:pPr>
    </w:p>
    <w:p w14:paraId="7A61B30E" w14:textId="77777777" w:rsidR="00237B73" w:rsidRPr="00975067" w:rsidRDefault="00237B73" w:rsidP="003C138F">
      <w:pPr>
        <w:spacing w:line="240" w:lineRule="auto"/>
        <w:rPr>
          <w:rFonts w:cstheme="minorHAnsi"/>
          <w:sz w:val="24"/>
          <w:szCs w:val="24"/>
        </w:rPr>
      </w:pPr>
    </w:p>
    <w:p w14:paraId="70D357E3" w14:textId="77777777" w:rsidR="00237B73" w:rsidRPr="00975067" w:rsidRDefault="00237B73" w:rsidP="003C138F">
      <w:pPr>
        <w:spacing w:line="240" w:lineRule="auto"/>
        <w:rPr>
          <w:rFonts w:cstheme="minorHAnsi"/>
          <w:sz w:val="24"/>
          <w:szCs w:val="24"/>
        </w:rPr>
      </w:pPr>
    </w:p>
    <w:p w14:paraId="7B1A1F02" w14:textId="77777777" w:rsidR="00237B73" w:rsidRPr="00975067" w:rsidRDefault="00237B73" w:rsidP="003C138F">
      <w:pPr>
        <w:spacing w:line="240" w:lineRule="auto"/>
        <w:rPr>
          <w:rFonts w:cstheme="minorHAnsi"/>
          <w:sz w:val="24"/>
          <w:szCs w:val="24"/>
        </w:rPr>
      </w:pPr>
    </w:p>
    <w:p w14:paraId="76B011DD" w14:textId="77777777" w:rsidR="00237B73" w:rsidRPr="00975067" w:rsidRDefault="00237B73" w:rsidP="003C138F">
      <w:pPr>
        <w:spacing w:line="240" w:lineRule="auto"/>
        <w:rPr>
          <w:rFonts w:cstheme="minorHAnsi"/>
          <w:sz w:val="24"/>
          <w:szCs w:val="24"/>
        </w:rPr>
      </w:pPr>
    </w:p>
    <w:p w14:paraId="2EE26EF3" w14:textId="77777777" w:rsidR="00237B73" w:rsidRPr="00975067" w:rsidRDefault="00237B73" w:rsidP="003C138F">
      <w:pPr>
        <w:spacing w:line="240" w:lineRule="auto"/>
        <w:rPr>
          <w:rFonts w:cstheme="minorHAnsi"/>
          <w:sz w:val="24"/>
          <w:szCs w:val="24"/>
        </w:rPr>
      </w:pPr>
    </w:p>
    <w:p w14:paraId="56CB9C90" w14:textId="77777777" w:rsidR="00237B73" w:rsidRPr="00975067" w:rsidRDefault="00237B73" w:rsidP="003C138F">
      <w:pPr>
        <w:spacing w:line="240" w:lineRule="auto"/>
        <w:rPr>
          <w:rFonts w:cstheme="minorHAnsi"/>
          <w:sz w:val="24"/>
          <w:szCs w:val="24"/>
        </w:rPr>
      </w:pPr>
    </w:p>
    <w:p w14:paraId="1F9A06AB" w14:textId="77777777" w:rsidR="00744533" w:rsidRPr="00975067" w:rsidRDefault="00744533" w:rsidP="00E5404D">
      <w:pPr>
        <w:spacing w:line="240" w:lineRule="auto"/>
        <w:ind w:firstLine="0"/>
        <w:rPr>
          <w:rFonts w:cstheme="minorHAnsi"/>
          <w:sz w:val="24"/>
          <w:szCs w:val="24"/>
        </w:rPr>
      </w:pPr>
    </w:p>
    <w:p w14:paraId="7FC57E06" w14:textId="77777777" w:rsidR="0034266F" w:rsidRPr="00975067" w:rsidRDefault="0034266F" w:rsidP="00E5404D">
      <w:pPr>
        <w:spacing w:line="240" w:lineRule="auto"/>
        <w:ind w:firstLine="0"/>
        <w:rPr>
          <w:rFonts w:cstheme="minorHAnsi"/>
          <w:sz w:val="24"/>
          <w:szCs w:val="24"/>
        </w:rPr>
      </w:pPr>
    </w:p>
    <w:p w14:paraId="22E60BF7" w14:textId="77777777" w:rsidR="0034266F" w:rsidRPr="00975067" w:rsidRDefault="0034266F" w:rsidP="00E5404D">
      <w:pPr>
        <w:spacing w:line="240" w:lineRule="auto"/>
        <w:ind w:firstLine="0"/>
        <w:rPr>
          <w:rFonts w:cstheme="minorHAnsi"/>
          <w:sz w:val="24"/>
          <w:szCs w:val="24"/>
        </w:rPr>
      </w:pPr>
    </w:p>
    <w:p w14:paraId="53EE48AB" w14:textId="77777777" w:rsidR="0034266F" w:rsidRPr="00975067" w:rsidRDefault="0034266F" w:rsidP="00E5404D">
      <w:pPr>
        <w:spacing w:line="240" w:lineRule="auto"/>
        <w:ind w:firstLine="0"/>
        <w:rPr>
          <w:rFonts w:cstheme="minorHAnsi"/>
          <w:sz w:val="24"/>
          <w:szCs w:val="24"/>
        </w:rPr>
      </w:pPr>
    </w:p>
    <w:p w14:paraId="370B9336" w14:textId="77777777" w:rsidR="0034266F" w:rsidRPr="00975067" w:rsidRDefault="0034266F" w:rsidP="00E5404D">
      <w:pPr>
        <w:spacing w:line="240" w:lineRule="auto"/>
        <w:ind w:firstLine="0"/>
        <w:rPr>
          <w:rFonts w:cstheme="minorHAnsi"/>
          <w:sz w:val="24"/>
          <w:szCs w:val="24"/>
        </w:rPr>
      </w:pPr>
    </w:p>
    <w:p w14:paraId="1D303B74" w14:textId="77777777" w:rsidR="004B2797" w:rsidRPr="00975067" w:rsidRDefault="004B2797" w:rsidP="00E5404D">
      <w:pPr>
        <w:spacing w:line="240" w:lineRule="auto"/>
        <w:ind w:firstLine="0"/>
        <w:rPr>
          <w:rFonts w:cstheme="minorHAnsi"/>
          <w:sz w:val="24"/>
          <w:szCs w:val="24"/>
        </w:rPr>
      </w:pPr>
    </w:p>
    <w:p w14:paraId="79ED986D" w14:textId="77777777" w:rsidR="004B2797" w:rsidRPr="00975067" w:rsidRDefault="004B2797" w:rsidP="00E5404D">
      <w:pPr>
        <w:spacing w:line="240" w:lineRule="auto"/>
        <w:ind w:firstLine="0"/>
        <w:rPr>
          <w:rFonts w:cstheme="minorHAnsi"/>
          <w:sz w:val="24"/>
          <w:szCs w:val="24"/>
        </w:rPr>
      </w:pPr>
    </w:p>
    <w:p w14:paraId="28FAF98A" w14:textId="77777777" w:rsidR="00744533" w:rsidRPr="00975067" w:rsidRDefault="00744533" w:rsidP="003C138F">
      <w:pPr>
        <w:spacing w:line="240" w:lineRule="auto"/>
        <w:rPr>
          <w:rFonts w:cstheme="minorHAnsi"/>
          <w:sz w:val="24"/>
          <w:szCs w:val="24"/>
        </w:rPr>
      </w:pPr>
    </w:p>
    <w:p w14:paraId="252FC8F7" w14:textId="77777777" w:rsidR="006678B7" w:rsidRPr="00975067" w:rsidRDefault="006678B7" w:rsidP="004B2797">
      <w:pPr>
        <w:ind w:firstLine="0"/>
        <w:rPr>
          <w:rFonts w:cstheme="minorHAnsi"/>
          <w:sz w:val="24"/>
          <w:szCs w:val="24"/>
        </w:rPr>
      </w:pPr>
    </w:p>
    <w:p w14:paraId="088FEE3B" w14:textId="2669FA85" w:rsidR="000F2E09" w:rsidRPr="00975067" w:rsidRDefault="000F2E09" w:rsidP="000F2E09">
      <w:pPr>
        <w:jc w:val="right"/>
        <w:rPr>
          <w:rFonts w:cstheme="minorHAnsi"/>
        </w:rPr>
      </w:pPr>
      <w:r w:rsidRPr="00975067">
        <w:rPr>
          <w:rFonts w:cstheme="minorHAnsi"/>
          <w:sz w:val="24"/>
          <w:szCs w:val="24"/>
        </w:rPr>
        <w:t xml:space="preserve">Pirkimo sąlygų </w:t>
      </w:r>
      <w:r w:rsidR="001D5B8D">
        <w:rPr>
          <w:rFonts w:cstheme="minorHAnsi"/>
          <w:sz w:val="24"/>
          <w:szCs w:val="24"/>
        </w:rPr>
        <w:t>6</w:t>
      </w:r>
      <w:r w:rsidRPr="00975067">
        <w:rPr>
          <w:rFonts w:cstheme="minorHAnsi"/>
          <w:sz w:val="24"/>
          <w:szCs w:val="24"/>
        </w:rPr>
        <w:t xml:space="preserve"> priedas</w:t>
      </w:r>
    </w:p>
    <w:p w14:paraId="14B30BB4" w14:textId="77777777" w:rsidR="000F2E09" w:rsidRPr="00975067" w:rsidRDefault="000F2E09" w:rsidP="000F2E09">
      <w:pPr>
        <w:rPr>
          <w:rFonts w:cstheme="minorHAnsi"/>
          <w:sz w:val="24"/>
          <w:szCs w:val="24"/>
        </w:rPr>
      </w:pPr>
    </w:p>
    <w:p w14:paraId="33D4A9B2" w14:textId="77777777" w:rsidR="000F2E09" w:rsidRPr="00975067"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975067" w14:paraId="6770EAC6" w14:textId="77777777" w:rsidTr="001240E3">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975067" w:rsidRDefault="000F2E09" w:rsidP="001240E3">
            <w:pPr>
              <w:widowControl w:val="0"/>
              <w:rPr>
                <w:rFonts w:cstheme="minorHAnsi"/>
                <w:b/>
                <w:bCs/>
                <w:sz w:val="24"/>
                <w:szCs w:val="24"/>
              </w:rPr>
            </w:pPr>
            <w:r w:rsidRPr="00975067">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975067" w:rsidRDefault="000F2E09" w:rsidP="001240E3">
            <w:pPr>
              <w:widowControl w:val="0"/>
              <w:rPr>
                <w:rFonts w:cstheme="minorHAnsi"/>
                <w:b/>
                <w:bCs/>
                <w:sz w:val="24"/>
                <w:szCs w:val="24"/>
              </w:rPr>
            </w:pPr>
            <w:r w:rsidRPr="00975067">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975067" w:rsidRDefault="000F2E09" w:rsidP="001240E3">
            <w:pPr>
              <w:widowControl w:val="0"/>
              <w:rPr>
                <w:rFonts w:cstheme="minorHAnsi"/>
                <w:b/>
                <w:sz w:val="24"/>
                <w:szCs w:val="24"/>
              </w:rPr>
            </w:pPr>
            <w:r w:rsidRPr="00975067">
              <w:rPr>
                <w:rFonts w:cstheme="minorHAnsi"/>
                <w:b/>
                <w:sz w:val="24"/>
                <w:szCs w:val="24"/>
              </w:rPr>
              <w:t>DATA/DIENŲ SKAIČIUS/ LAIKAS</w:t>
            </w:r>
          </w:p>
          <w:p w14:paraId="7CA296BD" w14:textId="77777777" w:rsidR="000F2E09" w:rsidRPr="00975067" w:rsidRDefault="000F2E09" w:rsidP="001240E3">
            <w:pPr>
              <w:widowControl w:val="0"/>
              <w:rPr>
                <w:rFonts w:cstheme="minorHAnsi"/>
                <w:sz w:val="24"/>
                <w:szCs w:val="24"/>
              </w:rPr>
            </w:pPr>
            <w:r w:rsidRPr="00975067">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975067" w:rsidRDefault="000F2E09" w:rsidP="001240E3">
            <w:pPr>
              <w:widowControl w:val="0"/>
              <w:rPr>
                <w:rFonts w:cstheme="minorHAnsi"/>
                <w:b/>
                <w:sz w:val="24"/>
                <w:szCs w:val="24"/>
              </w:rPr>
            </w:pPr>
            <w:r w:rsidRPr="00975067">
              <w:rPr>
                <w:rFonts w:cstheme="minorHAnsi"/>
                <w:b/>
                <w:sz w:val="24"/>
                <w:szCs w:val="24"/>
              </w:rPr>
              <w:t>PASTABOS</w:t>
            </w:r>
          </w:p>
        </w:tc>
      </w:tr>
      <w:tr w:rsidR="000F2E09" w:rsidRPr="00975067" w14:paraId="0746AC0F" w14:textId="77777777" w:rsidTr="001240E3">
        <w:trPr>
          <w:trHeight w:val="20"/>
        </w:trPr>
        <w:tc>
          <w:tcPr>
            <w:tcW w:w="910" w:type="dxa"/>
            <w:tcMar>
              <w:top w:w="0" w:type="dxa"/>
              <w:left w:w="108" w:type="dxa"/>
              <w:bottom w:w="0" w:type="dxa"/>
              <w:right w:w="108" w:type="dxa"/>
            </w:tcMar>
          </w:tcPr>
          <w:p w14:paraId="71EB98C6" w14:textId="77777777" w:rsidR="000F2E09" w:rsidRPr="00975067" w:rsidRDefault="000F2E09" w:rsidP="001240E3">
            <w:pPr>
              <w:widowControl w:val="0"/>
              <w:rPr>
                <w:rFonts w:cstheme="minorHAnsi"/>
                <w:bCs/>
                <w:sz w:val="24"/>
                <w:szCs w:val="24"/>
              </w:rPr>
            </w:pPr>
            <w:r w:rsidRPr="00975067">
              <w:rPr>
                <w:rFonts w:cstheme="minorHAnsi"/>
                <w:bCs/>
                <w:sz w:val="24"/>
                <w:szCs w:val="24"/>
              </w:rPr>
              <w:t>1.</w:t>
            </w:r>
          </w:p>
        </w:tc>
        <w:tc>
          <w:tcPr>
            <w:tcW w:w="2464" w:type="dxa"/>
            <w:tcMar>
              <w:top w:w="0" w:type="dxa"/>
              <w:left w:w="108" w:type="dxa"/>
              <w:bottom w:w="0" w:type="dxa"/>
              <w:right w:w="108" w:type="dxa"/>
            </w:tcMar>
          </w:tcPr>
          <w:p w14:paraId="7650E4E1" w14:textId="77777777" w:rsidR="000F2E09" w:rsidRPr="001D5B8D" w:rsidRDefault="000F2E09" w:rsidP="001240E3">
            <w:pPr>
              <w:widowControl w:val="0"/>
              <w:rPr>
                <w:rFonts w:cstheme="minorHAnsi"/>
                <w:sz w:val="24"/>
                <w:szCs w:val="24"/>
              </w:rPr>
            </w:pPr>
            <w:r w:rsidRPr="001D5B8D">
              <w:rPr>
                <w:rFonts w:cstheme="minorHAnsi"/>
                <w:bCs/>
                <w:sz w:val="24"/>
                <w:szCs w:val="24"/>
              </w:rPr>
              <w:t>Pasiūlymų pateikimo terminas</w:t>
            </w:r>
          </w:p>
        </w:tc>
        <w:tc>
          <w:tcPr>
            <w:tcW w:w="3472" w:type="dxa"/>
            <w:tcMar>
              <w:top w:w="0" w:type="dxa"/>
              <w:left w:w="108" w:type="dxa"/>
              <w:bottom w:w="0" w:type="dxa"/>
              <w:right w:w="108" w:type="dxa"/>
            </w:tcMar>
          </w:tcPr>
          <w:p w14:paraId="18697CCF" w14:textId="77777777" w:rsidR="000F2E09" w:rsidRPr="001D5B8D" w:rsidRDefault="000F2E09" w:rsidP="001240E3">
            <w:pPr>
              <w:widowControl w:val="0"/>
              <w:rPr>
                <w:rFonts w:cstheme="minorHAnsi"/>
                <w:sz w:val="24"/>
                <w:szCs w:val="24"/>
              </w:rPr>
            </w:pPr>
            <w:r w:rsidRPr="001D5B8D">
              <w:rPr>
                <w:rFonts w:cstheme="minorHAnsi"/>
                <w:sz w:val="24"/>
                <w:szCs w:val="24"/>
              </w:rPr>
              <w:t xml:space="preserve">nurodytas skelbime </w:t>
            </w:r>
          </w:p>
        </w:tc>
        <w:tc>
          <w:tcPr>
            <w:tcW w:w="2815" w:type="dxa"/>
            <w:tcMar>
              <w:top w:w="0" w:type="dxa"/>
              <w:left w:w="108" w:type="dxa"/>
              <w:bottom w:w="0" w:type="dxa"/>
              <w:right w:w="108" w:type="dxa"/>
            </w:tcMar>
          </w:tcPr>
          <w:p w14:paraId="21E5C86C" w14:textId="77777777" w:rsidR="000F2E09" w:rsidRPr="001D5B8D" w:rsidRDefault="000F2E09" w:rsidP="001240E3">
            <w:pPr>
              <w:widowControl w:val="0"/>
              <w:rPr>
                <w:rFonts w:cstheme="minorHAnsi"/>
                <w:iCs/>
                <w:sz w:val="24"/>
                <w:szCs w:val="24"/>
              </w:rPr>
            </w:pPr>
            <w:r w:rsidRPr="001D5B8D">
              <w:rPr>
                <w:rFonts w:cstheme="minorHAnsi"/>
                <w:sz w:val="24"/>
                <w:szCs w:val="24"/>
              </w:rPr>
              <w:t>PO turi teisę pratęsti pasiūlymų pateikimo terminą.</w:t>
            </w:r>
          </w:p>
        </w:tc>
      </w:tr>
      <w:tr w:rsidR="000F2E09" w:rsidRPr="00975067" w14:paraId="3EFE54DD" w14:textId="77777777" w:rsidTr="001240E3">
        <w:trPr>
          <w:trHeight w:val="20"/>
        </w:trPr>
        <w:tc>
          <w:tcPr>
            <w:tcW w:w="910" w:type="dxa"/>
            <w:tcMar>
              <w:top w:w="0" w:type="dxa"/>
              <w:left w:w="108" w:type="dxa"/>
              <w:bottom w:w="0" w:type="dxa"/>
              <w:right w:w="108" w:type="dxa"/>
            </w:tcMar>
          </w:tcPr>
          <w:p w14:paraId="3D43603D" w14:textId="77777777" w:rsidR="000F2E09" w:rsidRPr="00975067" w:rsidRDefault="000F2E09" w:rsidP="001240E3">
            <w:pPr>
              <w:widowControl w:val="0"/>
              <w:rPr>
                <w:rFonts w:cstheme="minorHAnsi"/>
                <w:bCs/>
                <w:sz w:val="24"/>
                <w:szCs w:val="24"/>
              </w:rPr>
            </w:pPr>
            <w:r w:rsidRPr="00975067">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1D5B8D" w:rsidRDefault="000F2E09" w:rsidP="001240E3">
            <w:pPr>
              <w:widowControl w:val="0"/>
              <w:rPr>
                <w:rFonts w:cstheme="minorHAnsi"/>
                <w:sz w:val="24"/>
                <w:szCs w:val="24"/>
              </w:rPr>
            </w:pPr>
            <w:r w:rsidRPr="001D5B8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1D5B8D" w:rsidRDefault="000F2E09" w:rsidP="001240E3">
            <w:pPr>
              <w:widowControl w:val="0"/>
              <w:rPr>
                <w:rFonts w:cstheme="minorHAnsi"/>
                <w:sz w:val="24"/>
                <w:szCs w:val="24"/>
              </w:rPr>
            </w:pPr>
            <w:r w:rsidRPr="001D5B8D">
              <w:rPr>
                <w:rFonts w:cstheme="minorHAnsi"/>
                <w:sz w:val="24"/>
                <w:szCs w:val="24"/>
              </w:rPr>
              <w:t xml:space="preserve">Likus </w:t>
            </w:r>
            <w:r w:rsidRPr="001D5B8D">
              <w:rPr>
                <w:rFonts w:cstheme="minorHAnsi"/>
                <w:b/>
                <w:sz w:val="24"/>
                <w:szCs w:val="24"/>
              </w:rPr>
              <w:t>2 darbo dienoms</w:t>
            </w:r>
            <w:r w:rsidRPr="001D5B8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3A11267D" w14:textId="77777777" w:rsidR="000F2E09" w:rsidRPr="001D5B8D" w:rsidRDefault="000F2E09" w:rsidP="001240E3">
            <w:pPr>
              <w:widowControl w:val="0"/>
              <w:rPr>
                <w:rFonts w:cstheme="minorHAnsi"/>
                <w:iCs/>
                <w:sz w:val="24"/>
                <w:szCs w:val="24"/>
              </w:rPr>
            </w:pPr>
          </w:p>
        </w:tc>
      </w:tr>
      <w:tr w:rsidR="000F2E09" w:rsidRPr="00975067" w14:paraId="43FE9BFD" w14:textId="77777777" w:rsidTr="001240E3">
        <w:trPr>
          <w:trHeight w:val="20"/>
        </w:trPr>
        <w:tc>
          <w:tcPr>
            <w:tcW w:w="910" w:type="dxa"/>
            <w:tcMar>
              <w:top w:w="0" w:type="dxa"/>
              <w:left w:w="108" w:type="dxa"/>
              <w:bottom w:w="0" w:type="dxa"/>
              <w:right w:w="108" w:type="dxa"/>
            </w:tcMar>
          </w:tcPr>
          <w:p w14:paraId="3E0A78C1" w14:textId="77777777" w:rsidR="000F2E09" w:rsidRPr="00975067" w:rsidRDefault="000F2E09" w:rsidP="001240E3">
            <w:pPr>
              <w:widowControl w:val="0"/>
              <w:rPr>
                <w:rFonts w:cstheme="minorHAnsi"/>
                <w:bCs/>
                <w:sz w:val="24"/>
                <w:szCs w:val="24"/>
              </w:rPr>
            </w:pPr>
            <w:r w:rsidRPr="00975067">
              <w:rPr>
                <w:rFonts w:cstheme="minorHAnsi"/>
                <w:bCs/>
                <w:sz w:val="24"/>
                <w:szCs w:val="24"/>
              </w:rPr>
              <w:t>3.</w:t>
            </w:r>
          </w:p>
        </w:tc>
        <w:tc>
          <w:tcPr>
            <w:tcW w:w="2464" w:type="dxa"/>
            <w:tcMar>
              <w:top w:w="0" w:type="dxa"/>
              <w:left w:w="108" w:type="dxa"/>
              <w:bottom w:w="0" w:type="dxa"/>
              <w:right w:w="108" w:type="dxa"/>
            </w:tcMar>
          </w:tcPr>
          <w:p w14:paraId="32C74F1E" w14:textId="0C012E75" w:rsidR="000F2E09" w:rsidRPr="001D5B8D" w:rsidRDefault="00EB6044" w:rsidP="001240E3">
            <w:pPr>
              <w:widowControl w:val="0"/>
              <w:rPr>
                <w:rFonts w:cstheme="minorHAnsi"/>
                <w:bCs/>
                <w:sz w:val="24"/>
                <w:szCs w:val="24"/>
              </w:rPr>
            </w:pPr>
            <w:r w:rsidRPr="001D5B8D">
              <w:rPr>
                <w:rFonts w:eastAsia="Arial" w:cstheme="minorHAnsi"/>
                <w:sz w:val="24"/>
                <w:szCs w:val="24"/>
              </w:rPr>
              <w:t>CPO</w:t>
            </w:r>
            <w:r w:rsidR="000F2E09" w:rsidRPr="001D5B8D">
              <w:rPr>
                <w:rFonts w:eastAsia="Arial" w:cstheme="minorHAnsi"/>
                <w:sz w:val="24"/>
                <w:szCs w:val="24"/>
              </w:rPr>
              <w:t xml:space="preserve"> </w:t>
            </w:r>
            <w:r w:rsidR="000F2E09" w:rsidRPr="001D5B8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1D5B8D" w:rsidRDefault="000F2E09" w:rsidP="001240E3">
            <w:pPr>
              <w:widowControl w:val="0"/>
              <w:rPr>
                <w:rFonts w:cstheme="minorHAnsi"/>
                <w:sz w:val="24"/>
                <w:szCs w:val="24"/>
              </w:rPr>
            </w:pPr>
            <w:r w:rsidRPr="001D5B8D">
              <w:rPr>
                <w:rFonts w:cstheme="minorHAnsi"/>
                <w:bCs/>
                <w:sz w:val="24"/>
                <w:szCs w:val="24"/>
              </w:rPr>
              <w:t>Likus ne mažiau kaip</w:t>
            </w:r>
            <w:r w:rsidRPr="001D5B8D">
              <w:rPr>
                <w:rFonts w:cstheme="minorHAnsi"/>
                <w:b/>
                <w:sz w:val="24"/>
                <w:szCs w:val="24"/>
              </w:rPr>
              <w:t xml:space="preserve"> 1 darbo dienai</w:t>
            </w:r>
            <w:r w:rsidRPr="001D5B8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77508F19" w14:textId="7570580D" w:rsidR="000F2E09" w:rsidRPr="001D5B8D" w:rsidRDefault="000F2E09" w:rsidP="001240E3">
            <w:pPr>
              <w:rPr>
                <w:rFonts w:cstheme="minorHAnsi"/>
                <w:color w:val="7030A0"/>
                <w:sz w:val="24"/>
                <w:szCs w:val="24"/>
              </w:rPr>
            </w:pPr>
            <w:r w:rsidRPr="001D5B8D">
              <w:rPr>
                <w:rFonts w:cstheme="minorHAnsi"/>
                <w:color w:val="000000"/>
                <w:sz w:val="24"/>
                <w:szCs w:val="24"/>
              </w:rPr>
              <w:t xml:space="preserve">Jei paaiškinimai ar patikslinimai teikiami </w:t>
            </w:r>
            <w:r w:rsidR="00EB6044" w:rsidRPr="001D5B8D">
              <w:rPr>
                <w:rFonts w:cstheme="minorHAnsi"/>
                <w:color w:val="000000"/>
                <w:sz w:val="24"/>
                <w:szCs w:val="24"/>
              </w:rPr>
              <w:t>CPO</w:t>
            </w:r>
            <w:r w:rsidRPr="001D5B8D">
              <w:rPr>
                <w:rFonts w:cstheme="minorHAnsi"/>
                <w:color w:val="000000"/>
                <w:sz w:val="24"/>
                <w:szCs w:val="24"/>
              </w:rPr>
              <w:t xml:space="preserve"> iniciatyva, jų pateikimo terminas nesikeičia. </w:t>
            </w:r>
          </w:p>
          <w:p w14:paraId="688EA937" w14:textId="77777777" w:rsidR="000F2E09" w:rsidRPr="001D5B8D" w:rsidRDefault="000F2E09" w:rsidP="001240E3">
            <w:pPr>
              <w:widowControl w:val="0"/>
              <w:rPr>
                <w:rFonts w:cstheme="minorHAnsi"/>
                <w:iCs/>
                <w:sz w:val="24"/>
                <w:szCs w:val="24"/>
              </w:rPr>
            </w:pPr>
          </w:p>
        </w:tc>
      </w:tr>
      <w:tr w:rsidR="000F2E09" w:rsidRPr="00975067" w14:paraId="02887481" w14:textId="77777777" w:rsidTr="001240E3">
        <w:trPr>
          <w:trHeight w:val="20"/>
        </w:trPr>
        <w:tc>
          <w:tcPr>
            <w:tcW w:w="910" w:type="dxa"/>
            <w:tcMar>
              <w:top w:w="0" w:type="dxa"/>
              <w:left w:w="108" w:type="dxa"/>
              <w:bottom w:w="0" w:type="dxa"/>
              <w:right w:w="108" w:type="dxa"/>
            </w:tcMar>
          </w:tcPr>
          <w:p w14:paraId="19B3202A" w14:textId="77777777" w:rsidR="000F2E09" w:rsidRPr="00975067" w:rsidRDefault="000F2E09" w:rsidP="001240E3">
            <w:pPr>
              <w:widowControl w:val="0"/>
              <w:rPr>
                <w:rFonts w:cstheme="minorHAnsi"/>
                <w:bCs/>
                <w:sz w:val="24"/>
                <w:szCs w:val="24"/>
              </w:rPr>
            </w:pPr>
            <w:r w:rsidRPr="00975067">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1D5B8D" w:rsidRDefault="000F2E09" w:rsidP="001240E3">
            <w:pPr>
              <w:widowControl w:val="0"/>
              <w:rPr>
                <w:rFonts w:cstheme="minorHAnsi"/>
                <w:sz w:val="24"/>
                <w:szCs w:val="24"/>
              </w:rPr>
            </w:pPr>
            <w:r w:rsidRPr="001D5B8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1D5B8D" w:rsidRDefault="000F2E09" w:rsidP="001240E3">
            <w:pPr>
              <w:widowControl w:val="0"/>
              <w:rPr>
                <w:rFonts w:cstheme="minorHAnsi"/>
                <w:sz w:val="24"/>
                <w:szCs w:val="24"/>
              </w:rPr>
            </w:pPr>
            <w:r w:rsidRPr="001D5B8D">
              <w:rPr>
                <w:rFonts w:cstheme="minorHAnsi"/>
                <w:sz w:val="24"/>
                <w:szCs w:val="24"/>
              </w:rPr>
              <w:t xml:space="preserve">Pradedamas ne anksčiau nei po </w:t>
            </w:r>
            <w:r w:rsidRPr="001D5B8D">
              <w:rPr>
                <w:rFonts w:cstheme="minorHAnsi"/>
                <w:b/>
                <w:bCs/>
                <w:sz w:val="24"/>
                <w:szCs w:val="24"/>
              </w:rPr>
              <w:t>30</w:t>
            </w:r>
            <w:r w:rsidRPr="001D5B8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FEEADA4" w14:textId="77777777" w:rsidR="000F2E09" w:rsidRPr="001D5B8D" w:rsidRDefault="000F2E09" w:rsidP="001240E3">
            <w:pPr>
              <w:widowControl w:val="0"/>
              <w:rPr>
                <w:rFonts w:cstheme="minorHAnsi"/>
                <w:sz w:val="24"/>
                <w:szCs w:val="24"/>
              </w:rPr>
            </w:pPr>
          </w:p>
        </w:tc>
      </w:tr>
      <w:tr w:rsidR="000F2E09" w:rsidRPr="00975067" w14:paraId="0A5320B3" w14:textId="77777777" w:rsidTr="001240E3">
        <w:trPr>
          <w:trHeight w:val="20"/>
        </w:trPr>
        <w:tc>
          <w:tcPr>
            <w:tcW w:w="910" w:type="dxa"/>
            <w:tcMar>
              <w:top w:w="0" w:type="dxa"/>
              <w:left w:w="108" w:type="dxa"/>
              <w:bottom w:w="0" w:type="dxa"/>
              <w:right w:w="108" w:type="dxa"/>
            </w:tcMar>
          </w:tcPr>
          <w:p w14:paraId="47EA1928" w14:textId="77777777" w:rsidR="000F2E09" w:rsidRPr="00975067" w:rsidRDefault="000F2E09" w:rsidP="001240E3">
            <w:pPr>
              <w:widowControl w:val="0"/>
              <w:rPr>
                <w:rFonts w:cstheme="minorHAnsi"/>
                <w:bCs/>
                <w:sz w:val="24"/>
                <w:szCs w:val="24"/>
              </w:rPr>
            </w:pPr>
            <w:r w:rsidRPr="00975067">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975067" w:rsidRDefault="000F2E09" w:rsidP="001240E3">
            <w:pPr>
              <w:widowControl w:val="0"/>
              <w:rPr>
                <w:rFonts w:cstheme="minorHAnsi"/>
                <w:sz w:val="24"/>
                <w:szCs w:val="24"/>
              </w:rPr>
            </w:pPr>
            <w:r w:rsidRPr="00975067">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074D212B" w:rsidR="000F2E09" w:rsidRPr="00975067" w:rsidRDefault="005B5AF1" w:rsidP="001240E3">
            <w:pPr>
              <w:widowControl w:val="0"/>
              <w:rPr>
                <w:rFonts w:cstheme="minorHAnsi"/>
                <w:iCs/>
                <w:sz w:val="24"/>
                <w:szCs w:val="24"/>
              </w:rPr>
            </w:pPr>
            <w:r>
              <w:rPr>
                <w:rFonts w:cstheme="minorHAnsi"/>
                <w:b/>
                <w:bCs/>
                <w:sz w:val="24"/>
                <w:szCs w:val="24"/>
              </w:rPr>
              <w:t>6</w:t>
            </w:r>
            <w:r w:rsidR="000F2E09" w:rsidRPr="00975067">
              <w:rPr>
                <w:rFonts w:cstheme="minorHAnsi"/>
                <w:b/>
                <w:bCs/>
                <w:sz w:val="24"/>
                <w:szCs w:val="24"/>
              </w:rPr>
              <w:t xml:space="preserve">0 </w:t>
            </w:r>
            <w:r w:rsidRPr="005B5AF1">
              <w:rPr>
                <w:rFonts w:cstheme="minorHAnsi"/>
                <w:sz w:val="24"/>
                <w:szCs w:val="24"/>
              </w:rPr>
              <w:t>(</w:t>
            </w:r>
            <w:r>
              <w:rPr>
                <w:rFonts w:cstheme="minorHAnsi"/>
                <w:sz w:val="24"/>
                <w:szCs w:val="24"/>
              </w:rPr>
              <w:t>šešiasdešimt</w:t>
            </w:r>
            <w:r w:rsidR="000F2E09" w:rsidRPr="005B5AF1">
              <w:rPr>
                <w:rFonts w:cstheme="minorHAnsi"/>
                <w:sz w:val="24"/>
                <w:szCs w:val="24"/>
              </w:rPr>
              <w:t>)</w:t>
            </w:r>
            <w:r w:rsidR="000F2E09" w:rsidRPr="00975067">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73B55B1" w14:textId="77777777" w:rsidR="000F2E09" w:rsidRPr="00975067" w:rsidRDefault="000F2E09" w:rsidP="001240E3">
            <w:pPr>
              <w:widowControl w:val="0"/>
              <w:rPr>
                <w:rFonts w:cstheme="minorHAnsi"/>
                <w:sz w:val="24"/>
                <w:szCs w:val="24"/>
              </w:rPr>
            </w:pPr>
          </w:p>
        </w:tc>
      </w:tr>
      <w:tr w:rsidR="000F2E09" w:rsidRPr="00975067" w14:paraId="2C7CA1F5" w14:textId="77777777" w:rsidTr="001240E3">
        <w:trPr>
          <w:trHeight w:val="20"/>
        </w:trPr>
        <w:tc>
          <w:tcPr>
            <w:tcW w:w="910" w:type="dxa"/>
            <w:tcMar>
              <w:top w:w="0" w:type="dxa"/>
              <w:left w:w="108" w:type="dxa"/>
              <w:bottom w:w="0" w:type="dxa"/>
              <w:right w:w="108" w:type="dxa"/>
            </w:tcMar>
          </w:tcPr>
          <w:p w14:paraId="321A2BC0" w14:textId="77777777" w:rsidR="000F2E09" w:rsidRPr="00975067" w:rsidRDefault="000F2E09" w:rsidP="001240E3">
            <w:pPr>
              <w:widowControl w:val="0"/>
              <w:rPr>
                <w:rFonts w:cstheme="minorHAnsi"/>
                <w:bCs/>
                <w:sz w:val="24"/>
                <w:szCs w:val="24"/>
              </w:rPr>
            </w:pPr>
            <w:r w:rsidRPr="00975067">
              <w:rPr>
                <w:rFonts w:cstheme="minorHAnsi"/>
                <w:bCs/>
                <w:sz w:val="24"/>
                <w:szCs w:val="24"/>
              </w:rPr>
              <w:t>6.</w:t>
            </w:r>
          </w:p>
        </w:tc>
        <w:tc>
          <w:tcPr>
            <w:tcW w:w="2464" w:type="dxa"/>
            <w:tcMar>
              <w:top w:w="0" w:type="dxa"/>
              <w:left w:w="108" w:type="dxa"/>
              <w:bottom w:w="0" w:type="dxa"/>
              <w:right w:w="108" w:type="dxa"/>
            </w:tcMar>
          </w:tcPr>
          <w:p w14:paraId="310D2B7C" w14:textId="5934AFA4" w:rsidR="000F2E09" w:rsidRPr="001D5B8D" w:rsidRDefault="00EB6044" w:rsidP="001240E3">
            <w:pPr>
              <w:widowControl w:val="0"/>
              <w:rPr>
                <w:rFonts w:cstheme="minorHAnsi"/>
                <w:sz w:val="24"/>
                <w:szCs w:val="24"/>
              </w:rPr>
            </w:pPr>
            <w:r w:rsidRPr="001D5B8D">
              <w:rPr>
                <w:rFonts w:eastAsia="Arial" w:cstheme="minorHAnsi"/>
                <w:sz w:val="24"/>
                <w:szCs w:val="24"/>
              </w:rPr>
              <w:t>CPO</w:t>
            </w:r>
            <w:r w:rsidR="000F2E09" w:rsidRPr="001D5B8D">
              <w:rPr>
                <w:rFonts w:cstheme="minorHAnsi"/>
                <w:sz w:val="24"/>
                <w:szCs w:val="24"/>
              </w:rPr>
              <w:t xml:space="preserve"> atsako dalyviui, ar jis sutinka priimti dalyvio siūlomą pasiūlymo galiojimo </w:t>
            </w:r>
            <w:r w:rsidR="000F2E09" w:rsidRPr="001D5B8D">
              <w:rPr>
                <w:rFonts w:cstheme="minorHAnsi"/>
                <w:sz w:val="24"/>
                <w:szCs w:val="24"/>
              </w:rPr>
              <w:lastRenderedPageBreak/>
              <w:t>užtikrinimą patvirtinantį dokumentą ne vėliau kaip per</w:t>
            </w:r>
          </w:p>
        </w:tc>
        <w:tc>
          <w:tcPr>
            <w:tcW w:w="3472" w:type="dxa"/>
            <w:tcMar>
              <w:top w:w="0" w:type="dxa"/>
              <w:left w:w="108" w:type="dxa"/>
              <w:bottom w:w="0" w:type="dxa"/>
              <w:right w:w="108" w:type="dxa"/>
            </w:tcMar>
          </w:tcPr>
          <w:p w14:paraId="6149F981" w14:textId="77777777" w:rsidR="000F2E09" w:rsidRPr="001D5B8D" w:rsidRDefault="000F2E09" w:rsidP="001240E3">
            <w:pPr>
              <w:ind w:firstLine="34"/>
              <w:rPr>
                <w:rFonts w:cstheme="minorHAnsi"/>
                <w:sz w:val="24"/>
                <w:szCs w:val="24"/>
              </w:rPr>
            </w:pPr>
            <w:r w:rsidRPr="001D5B8D">
              <w:rPr>
                <w:rFonts w:cstheme="minorHAnsi"/>
                <w:sz w:val="24"/>
                <w:szCs w:val="24"/>
              </w:rPr>
              <w:lastRenderedPageBreak/>
              <w:t>NETAIKOMA</w:t>
            </w:r>
          </w:p>
          <w:p w14:paraId="6DF5B250" w14:textId="77777777" w:rsidR="000F2E09" w:rsidRPr="001D5B8D" w:rsidRDefault="000F2E09" w:rsidP="001240E3">
            <w:pPr>
              <w:widowControl w:val="0"/>
              <w:rPr>
                <w:rFonts w:cstheme="minorHAnsi"/>
                <w:iCs/>
                <w:sz w:val="24"/>
                <w:szCs w:val="24"/>
              </w:rPr>
            </w:pPr>
          </w:p>
        </w:tc>
        <w:tc>
          <w:tcPr>
            <w:tcW w:w="2815" w:type="dxa"/>
            <w:tcMar>
              <w:top w:w="0" w:type="dxa"/>
              <w:left w:w="108" w:type="dxa"/>
              <w:bottom w:w="0" w:type="dxa"/>
              <w:right w:w="108" w:type="dxa"/>
            </w:tcMar>
          </w:tcPr>
          <w:p w14:paraId="05C688D9" w14:textId="77777777" w:rsidR="000F2E09" w:rsidRPr="00975067" w:rsidRDefault="000F2E09" w:rsidP="001240E3">
            <w:pPr>
              <w:widowControl w:val="0"/>
              <w:rPr>
                <w:rFonts w:cstheme="minorHAnsi"/>
                <w:sz w:val="24"/>
                <w:szCs w:val="24"/>
              </w:rPr>
            </w:pPr>
          </w:p>
        </w:tc>
      </w:tr>
      <w:tr w:rsidR="000F2E09" w:rsidRPr="00975067" w14:paraId="1712635C" w14:textId="77777777" w:rsidTr="001240E3">
        <w:trPr>
          <w:trHeight w:val="20"/>
        </w:trPr>
        <w:tc>
          <w:tcPr>
            <w:tcW w:w="910" w:type="dxa"/>
            <w:tcMar>
              <w:top w:w="0" w:type="dxa"/>
              <w:left w:w="108" w:type="dxa"/>
              <w:bottom w:w="0" w:type="dxa"/>
              <w:right w:w="108" w:type="dxa"/>
            </w:tcMar>
          </w:tcPr>
          <w:p w14:paraId="445E0587" w14:textId="77777777" w:rsidR="000F2E09" w:rsidRPr="00975067" w:rsidRDefault="000F2E09" w:rsidP="001240E3">
            <w:pPr>
              <w:widowControl w:val="0"/>
              <w:rPr>
                <w:rFonts w:cstheme="minorHAnsi"/>
                <w:bCs/>
                <w:sz w:val="24"/>
                <w:szCs w:val="24"/>
              </w:rPr>
            </w:pPr>
            <w:r w:rsidRPr="00975067">
              <w:rPr>
                <w:rFonts w:cstheme="minorHAnsi"/>
                <w:bCs/>
                <w:sz w:val="24"/>
                <w:szCs w:val="24"/>
              </w:rPr>
              <w:t>7.</w:t>
            </w:r>
          </w:p>
        </w:tc>
        <w:tc>
          <w:tcPr>
            <w:tcW w:w="2464" w:type="dxa"/>
            <w:tcMar>
              <w:top w:w="0" w:type="dxa"/>
              <w:left w:w="108" w:type="dxa"/>
              <w:bottom w:w="0" w:type="dxa"/>
              <w:right w:w="108" w:type="dxa"/>
            </w:tcMar>
          </w:tcPr>
          <w:p w14:paraId="6606D77E" w14:textId="77777777" w:rsidR="000F2E09" w:rsidRPr="001D5B8D" w:rsidRDefault="000F2E09" w:rsidP="001240E3">
            <w:pPr>
              <w:widowControl w:val="0"/>
              <w:rPr>
                <w:rFonts w:cstheme="minorHAnsi"/>
                <w:sz w:val="24"/>
                <w:szCs w:val="24"/>
              </w:rPr>
            </w:pPr>
            <w:r w:rsidRPr="001D5B8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2F85F99B" w14:textId="77777777" w:rsidR="000F2E09" w:rsidRPr="00975067" w:rsidRDefault="000F2E09" w:rsidP="001240E3">
            <w:pPr>
              <w:widowControl w:val="0"/>
              <w:rPr>
                <w:rFonts w:eastAsia="Arial Unicode MS" w:cstheme="minorHAnsi"/>
                <w:sz w:val="24"/>
                <w:szCs w:val="24"/>
                <w:lang w:eastAsia="en-US"/>
              </w:rPr>
            </w:pPr>
            <w:r w:rsidRPr="00975067">
              <w:rPr>
                <w:rFonts w:eastAsia="Arial Unicode MS" w:cstheme="minorHAnsi"/>
                <w:sz w:val="24"/>
                <w:szCs w:val="24"/>
                <w:lang w:eastAsia="en-US"/>
              </w:rPr>
              <w:t>NETAIKOMA</w:t>
            </w:r>
          </w:p>
          <w:p w14:paraId="41C57A50" w14:textId="77777777" w:rsidR="000F2E09" w:rsidRPr="00975067" w:rsidRDefault="000F2E09" w:rsidP="001240E3">
            <w:pPr>
              <w:widowControl w:val="0"/>
              <w:rPr>
                <w:rFonts w:cstheme="minorHAnsi"/>
                <w:iCs/>
                <w:sz w:val="24"/>
                <w:szCs w:val="24"/>
              </w:rPr>
            </w:pPr>
            <w:r w:rsidRPr="00975067">
              <w:rPr>
                <w:rFonts w:cstheme="minorHAnsi"/>
                <w:i/>
                <w:iCs/>
                <w:sz w:val="24"/>
                <w:szCs w:val="24"/>
              </w:rPr>
              <w:t xml:space="preserve"> </w:t>
            </w:r>
          </w:p>
        </w:tc>
        <w:tc>
          <w:tcPr>
            <w:tcW w:w="2815" w:type="dxa"/>
            <w:tcMar>
              <w:top w:w="0" w:type="dxa"/>
              <w:left w:w="108" w:type="dxa"/>
              <w:bottom w:w="0" w:type="dxa"/>
              <w:right w:w="108" w:type="dxa"/>
            </w:tcMar>
          </w:tcPr>
          <w:p w14:paraId="4FF22215" w14:textId="77777777" w:rsidR="000F2E09" w:rsidRPr="00975067" w:rsidRDefault="000F2E09" w:rsidP="001240E3">
            <w:pPr>
              <w:widowControl w:val="0"/>
              <w:rPr>
                <w:rFonts w:cstheme="minorHAnsi"/>
                <w:sz w:val="24"/>
                <w:szCs w:val="24"/>
              </w:rPr>
            </w:pPr>
          </w:p>
        </w:tc>
      </w:tr>
      <w:tr w:rsidR="000F2E09" w:rsidRPr="00975067" w14:paraId="4F5768BF" w14:textId="77777777" w:rsidTr="001240E3">
        <w:trPr>
          <w:trHeight w:val="20"/>
        </w:trPr>
        <w:tc>
          <w:tcPr>
            <w:tcW w:w="910" w:type="dxa"/>
            <w:tcMar>
              <w:top w:w="0" w:type="dxa"/>
              <w:left w:w="108" w:type="dxa"/>
              <w:bottom w:w="0" w:type="dxa"/>
              <w:right w:w="108" w:type="dxa"/>
            </w:tcMar>
          </w:tcPr>
          <w:p w14:paraId="377A9132" w14:textId="77777777" w:rsidR="000F2E09" w:rsidRPr="00975067" w:rsidRDefault="000F2E09" w:rsidP="001240E3">
            <w:pPr>
              <w:widowControl w:val="0"/>
              <w:rPr>
                <w:rFonts w:cstheme="minorHAnsi"/>
                <w:bCs/>
                <w:sz w:val="24"/>
                <w:szCs w:val="24"/>
              </w:rPr>
            </w:pPr>
            <w:r w:rsidRPr="00975067">
              <w:rPr>
                <w:rFonts w:cstheme="minorHAnsi"/>
                <w:bCs/>
                <w:sz w:val="24"/>
                <w:szCs w:val="24"/>
              </w:rPr>
              <w:t>8.</w:t>
            </w:r>
          </w:p>
        </w:tc>
        <w:tc>
          <w:tcPr>
            <w:tcW w:w="2464" w:type="dxa"/>
            <w:tcMar>
              <w:top w:w="0" w:type="dxa"/>
              <w:left w:w="108" w:type="dxa"/>
              <w:bottom w:w="0" w:type="dxa"/>
              <w:right w:w="108" w:type="dxa"/>
            </w:tcMar>
          </w:tcPr>
          <w:p w14:paraId="7420FDA8" w14:textId="32F478D5" w:rsidR="000F2E09" w:rsidRPr="001D5B8D" w:rsidRDefault="00EB6044" w:rsidP="001240E3">
            <w:pPr>
              <w:widowControl w:val="0"/>
              <w:rPr>
                <w:rFonts w:cstheme="minorHAnsi"/>
                <w:bCs/>
                <w:sz w:val="24"/>
                <w:szCs w:val="24"/>
              </w:rPr>
            </w:pPr>
            <w:r w:rsidRPr="001D5B8D">
              <w:rPr>
                <w:rFonts w:eastAsia="Arial" w:cstheme="minorHAnsi"/>
                <w:sz w:val="24"/>
                <w:szCs w:val="24"/>
              </w:rPr>
              <w:t>CPO</w:t>
            </w:r>
            <w:r w:rsidR="000F2E09" w:rsidRPr="001D5B8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30B015B6" w14:textId="77777777" w:rsidR="000F2E09" w:rsidRPr="001D5B8D" w:rsidRDefault="000F2E09" w:rsidP="001240E3">
            <w:pPr>
              <w:widowControl w:val="0"/>
              <w:rPr>
                <w:rFonts w:cstheme="minorHAnsi"/>
                <w:iCs/>
                <w:sz w:val="24"/>
                <w:szCs w:val="24"/>
              </w:rPr>
            </w:pPr>
            <w:r w:rsidRPr="001D5B8D">
              <w:rPr>
                <w:rFonts w:eastAsia="Arial Unicode MS" w:cstheme="minorHAnsi"/>
                <w:sz w:val="24"/>
                <w:szCs w:val="24"/>
                <w:lang w:eastAsia="en-US"/>
              </w:rPr>
              <w:t>NETAIKOMA</w:t>
            </w:r>
          </w:p>
        </w:tc>
        <w:tc>
          <w:tcPr>
            <w:tcW w:w="2815" w:type="dxa"/>
            <w:tcMar>
              <w:top w:w="0" w:type="dxa"/>
              <w:left w:w="108" w:type="dxa"/>
              <w:bottom w:w="0" w:type="dxa"/>
              <w:right w:w="108" w:type="dxa"/>
            </w:tcMar>
          </w:tcPr>
          <w:p w14:paraId="6E3DAE5F" w14:textId="77777777" w:rsidR="000F2E09" w:rsidRPr="00975067" w:rsidRDefault="000F2E09" w:rsidP="001240E3">
            <w:pPr>
              <w:widowControl w:val="0"/>
              <w:rPr>
                <w:rFonts w:cstheme="minorHAnsi"/>
                <w:sz w:val="24"/>
                <w:szCs w:val="24"/>
              </w:rPr>
            </w:pPr>
          </w:p>
        </w:tc>
      </w:tr>
      <w:tr w:rsidR="000F2E09" w:rsidRPr="00975067" w14:paraId="6912789A" w14:textId="77777777" w:rsidTr="001240E3">
        <w:trPr>
          <w:trHeight w:val="20"/>
        </w:trPr>
        <w:tc>
          <w:tcPr>
            <w:tcW w:w="910" w:type="dxa"/>
            <w:tcMar>
              <w:top w:w="0" w:type="dxa"/>
              <w:left w:w="108" w:type="dxa"/>
              <w:bottom w:w="0" w:type="dxa"/>
              <w:right w:w="108" w:type="dxa"/>
            </w:tcMar>
          </w:tcPr>
          <w:p w14:paraId="675A5980" w14:textId="77777777" w:rsidR="000F2E09" w:rsidRPr="00975067" w:rsidRDefault="000F2E09" w:rsidP="001240E3">
            <w:pPr>
              <w:widowControl w:val="0"/>
              <w:rPr>
                <w:rFonts w:cstheme="minorHAnsi"/>
                <w:bCs/>
                <w:sz w:val="24"/>
                <w:szCs w:val="24"/>
              </w:rPr>
            </w:pPr>
            <w:r w:rsidRPr="00975067">
              <w:rPr>
                <w:rFonts w:cstheme="minorHAnsi"/>
                <w:bCs/>
                <w:sz w:val="24"/>
                <w:szCs w:val="24"/>
              </w:rPr>
              <w:t>9.</w:t>
            </w:r>
          </w:p>
        </w:tc>
        <w:tc>
          <w:tcPr>
            <w:tcW w:w="2464" w:type="dxa"/>
            <w:tcMar>
              <w:top w:w="0" w:type="dxa"/>
              <w:left w:w="108" w:type="dxa"/>
              <w:bottom w:w="0" w:type="dxa"/>
              <w:right w:w="108" w:type="dxa"/>
            </w:tcMar>
          </w:tcPr>
          <w:p w14:paraId="102875D8" w14:textId="77777777" w:rsidR="000F2E09" w:rsidRPr="00975067" w:rsidRDefault="000F2E09" w:rsidP="001240E3">
            <w:pPr>
              <w:widowControl w:val="0"/>
              <w:rPr>
                <w:rFonts w:cstheme="minorHAnsi"/>
                <w:bCs/>
                <w:sz w:val="24"/>
                <w:szCs w:val="24"/>
              </w:rPr>
            </w:pPr>
            <w:r w:rsidRPr="00975067">
              <w:rPr>
                <w:rFonts w:cstheme="minorHAnsi"/>
                <w:bCs/>
                <w:sz w:val="24"/>
                <w:szCs w:val="24"/>
              </w:rPr>
              <w:t xml:space="preserve">PO pirkimo dalyviams praneša apie priimtą sprendimą nustatyti laimėjusį pasiūlymą, </w:t>
            </w:r>
            <w:r w:rsidRPr="00975067">
              <w:rPr>
                <w:rFonts w:cstheme="minorHAnsi"/>
                <w:sz w:val="24"/>
                <w:szCs w:val="24"/>
              </w:rPr>
              <w:t>dėl kurio bus sudaroma</w:t>
            </w:r>
            <w:r w:rsidRPr="00975067">
              <w:rPr>
                <w:rFonts w:cstheme="minorHAnsi"/>
                <w:bCs/>
                <w:sz w:val="24"/>
                <w:szCs w:val="24"/>
              </w:rPr>
              <w:t xml:space="preserve"> sutartis ne vėliau kaip per</w:t>
            </w:r>
          </w:p>
        </w:tc>
        <w:tc>
          <w:tcPr>
            <w:tcW w:w="3472" w:type="dxa"/>
            <w:tcMar>
              <w:top w:w="0" w:type="dxa"/>
              <w:left w:w="108" w:type="dxa"/>
              <w:bottom w:w="0" w:type="dxa"/>
              <w:right w:w="108" w:type="dxa"/>
            </w:tcMar>
          </w:tcPr>
          <w:p w14:paraId="7B3D99FC" w14:textId="77777777" w:rsidR="000F2E09" w:rsidRPr="00975067" w:rsidRDefault="000F2E09" w:rsidP="001240E3">
            <w:pPr>
              <w:widowControl w:val="0"/>
              <w:rPr>
                <w:rFonts w:cstheme="minorHAnsi"/>
                <w:bCs/>
                <w:sz w:val="24"/>
                <w:szCs w:val="24"/>
              </w:rPr>
            </w:pPr>
            <w:r w:rsidRPr="00975067">
              <w:rPr>
                <w:rFonts w:cstheme="minorHAnsi"/>
                <w:bCs/>
                <w:sz w:val="24"/>
                <w:szCs w:val="24"/>
              </w:rPr>
              <w:t>3 (tris) darbo dienas nuo sprendimo priėmimo dienos</w:t>
            </w:r>
          </w:p>
        </w:tc>
        <w:tc>
          <w:tcPr>
            <w:tcW w:w="2815" w:type="dxa"/>
            <w:tcMar>
              <w:top w:w="0" w:type="dxa"/>
              <w:left w:w="108" w:type="dxa"/>
              <w:bottom w:w="0" w:type="dxa"/>
              <w:right w:w="108" w:type="dxa"/>
            </w:tcMar>
          </w:tcPr>
          <w:p w14:paraId="0549536F" w14:textId="77777777" w:rsidR="000F2E09" w:rsidRPr="00975067" w:rsidRDefault="000F2E09" w:rsidP="001240E3">
            <w:pPr>
              <w:widowControl w:val="0"/>
              <w:rPr>
                <w:rFonts w:cstheme="minorHAnsi"/>
                <w:sz w:val="24"/>
                <w:szCs w:val="24"/>
              </w:rPr>
            </w:pPr>
          </w:p>
        </w:tc>
      </w:tr>
      <w:tr w:rsidR="000F2E09" w:rsidRPr="00975067" w14:paraId="132E7986" w14:textId="77777777" w:rsidTr="001240E3">
        <w:trPr>
          <w:trHeight w:val="20"/>
        </w:trPr>
        <w:tc>
          <w:tcPr>
            <w:tcW w:w="910" w:type="dxa"/>
            <w:tcMar>
              <w:top w:w="0" w:type="dxa"/>
              <w:left w:w="108" w:type="dxa"/>
              <w:bottom w:w="0" w:type="dxa"/>
              <w:right w:w="108" w:type="dxa"/>
            </w:tcMar>
          </w:tcPr>
          <w:p w14:paraId="04A99D64" w14:textId="77777777" w:rsidR="000F2E09" w:rsidRPr="00975067" w:rsidRDefault="000F2E09" w:rsidP="001240E3">
            <w:pPr>
              <w:widowControl w:val="0"/>
              <w:rPr>
                <w:rFonts w:cstheme="minorHAnsi"/>
                <w:bCs/>
                <w:sz w:val="24"/>
                <w:szCs w:val="24"/>
              </w:rPr>
            </w:pPr>
            <w:r w:rsidRPr="00975067">
              <w:rPr>
                <w:rFonts w:cstheme="minorHAnsi"/>
                <w:bCs/>
                <w:sz w:val="24"/>
                <w:szCs w:val="24"/>
              </w:rPr>
              <w:t>10.</w:t>
            </w:r>
          </w:p>
        </w:tc>
        <w:tc>
          <w:tcPr>
            <w:tcW w:w="2464" w:type="dxa"/>
            <w:tcMar>
              <w:top w:w="0" w:type="dxa"/>
              <w:left w:w="108" w:type="dxa"/>
              <w:bottom w:w="0" w:type="dxa"/>
              <w:right w:w="108" w:type="dxa"/>
            </w:tcMar>
          </w:tcPr>
          <w:p w14:paraId="7A07B8F3" w14:textId="3E0338B7" w:rsidR="000F2E09" w:rsidRPr="001D5B8D" w:rsidRDefault="000F2E09" w:rsidP="001240E3">
            <w:pPr>
              <w:widowControl w:val="0"/>
              <w:rPr>
                <w:rFonts w:cstheme="minorHAnsi"/>
                <w:bCs/>
                <w:sz w:val="24"/>
                <w:szCs w:val="24"/>
              </w:rPr>
            </w:pPr>
            <w:r w:rsidRPr="001D5B8D">
              <w:rPr>
                <w:rFonts w:cstheme="minorHAnsi"/>
                <w:color w:val="000000"/>
                <w:sz w:val="24"/>
                <w:szCs w:val="24"/>
                <w:shd w:val="clear" w:color="auto" w:fill="FFFFFF"/>
              </w:rPr>
              <w:t xml:space="preserve">Dalyvis turi teisę pateikti pretenziją </w:t>
            </w:r>
            <w:r w:rsidR="00EB6044" w:rsidRPr="001D5B8D">
              <w:rPr>
                <w:rFonts w:eastAsia="Arial" w:cstheme="minorHAnsi"/>
                <w:sz w:val="24"/>
                <w:szCs w:val="24"/>
              </w:rPr>
              <w:t>CPO</w:t>
            </w:r>
            <w:r w:rsidRPr="001D5B8D">
              <w:rPr>
                <w:rFonts w:eastAsia="Arial" w:cstheme="minorHAnsi"/>
                <w:sz w:val="24"/>
                <w:szCs w:val="24"/>
              </w:rPr>
              <w:t xml:space="preserve"> </w:t>
            </w:r>
            <w:r w:rsidRPr="001D5B8D">
              <w:rPr>
                <w:rFonts w:cstheme="minorHAnsi"/>
                <w:sz w:val="24"/>
                <w:szCs w:val="24"/>
                <w:shd w:val="clear" w:color="auto" w:fill="FFFFFF"/>
              </w:rPr>
              <w:t xml:space="preserve">pateikti prašymą ar </w:t>
            </w:r>
            <w:r w:rsidRPr="001D5B8D">
              <w:rPr>
                <w:rFonts w:cstheme="minorHAnsi"/>
                <w:color w:val="000000"/>
                <w:sz w:val="24"/>
                <w:szCs w:val="24"/>
                <w:shd w:val="clear" w:color="auto" w:fill="FFFFFF"/>
              </w:rPr>
              <w:t xml:space="preserve">pareikšti ieškinį teismui </w:t>
            </w:r>
            <w:r w:rsidRPr="001D5B8D">
              <w:rPr>
                <w:rFonts w:cstheme="minorHAnsi"/>
                <w:sz w:val="24"/>
                <w:szCs w:val="24"/>
              </w:rPr>
              <w:t>ne vėliau kaip per</w:t>
            </w:r>
          </w:p>
        </w:tc>
        <w:tc>
          <w:tcPr>
            <w:tcW w:w="3472" w:type="dxa"/>
            <w:tcMar>
              <w:top w:w="0" w:type="dxa"/>
              <w:left w:w="108" w:type="dxa"/>
              <w:bottom w:w="0" w:type="dxa"/>
              <w:right w:w="108" w:type="dxa"/>
            </w:tcMar>
          </w:tcPr>
          <w:p w14:paraId="154F4841" w14:textId="77777777" w:rsidR="000F2E09" w:rsidRPr="001D5B8D" w:rsidRDefault="000F2E09" w:rsidP="001240E3">
            <w:pPr>
              <w:ind w:firstLine="34"/>
              <w:rPr>
                <w:rFonts w:cstheme="minorHAnsi"/>
                <w:sz w:val="24"/>
                <w:szCs w:val="24"/>
              </w:rPr>
            </w:pPr>
            <w:r w:rsidRPr="001D5B8D">
              <w:rPr>
                <w:rFonts w:cstheme="minorHAnsi"/>
                <w:sz w:val="24"/>
                <w:szCs w:val="24"/>
              </w:rPr>
              <w:t>5 (penkias) darbo dienas</w:t>
            </w:r>
          </w:p>
          <w:p w14:paraId="1D939066" w14:textId="3912F6A5" w:rsidR="000F2E09" w:rsidRPr="001D5B8D" w:rsidRDefault="000F2E09" w:rsidP="001240E3">
            <w:pPr>
              <w:ind w:firstLine="34"/>
              <w:rPr>
                <w:rFonts w:cstheme="minorHAnsi"/>
                <w:sz w:val="24"/>
                <w:szCs w:val="24"/>
              </w:rPr>
            </w:pPr>
            <w:r w:rsidRPr="001D5B8D">
              <w:rPr>
                <w:rFonts w:cstheme="minorHAnsi"/>
                <w:sz w:val="24"/>
                <w:szCs w:val="24"/>
              </w:rPr>
              <w:t xml:space="preserve">nuo </w:t>
            </w:r>
            <w:r w:rsidR="00EB6044" w:rsidRPr="001D5B8D">
              <w:rPr>
                <w:rFonts w:cstheme="minorHAnsi"/>
                <w:sz w:val="24"/>
                <w:szCs w:val="24"/>
              </w:rPr>
              <w:t>CPO</w:t>
            </w:r>
            <w:r w:rsidRPr="001D5B8D">
              <w:rPr>
                <w:rFonts w:cstheme="minorHAnsi"/>
                <w:sz w:val="24"/>
                <w:szCs w:val="24"/>
              </w:rPr>
              <w:t xml:space="preserve"> pranešimo raštu apie jos priimtą sprendimą išsiuntimo tiekėjams dienos arba nuo paskelbimo apie  </w:t>
            </w:r>
            <w:r w:rsidR="00EB6044" w:rsidRPr="001D5B8D">
              <w:rPr>
                <w:rFonts w:cstheme="minorHAnsi"/>
                <w:sz w:val="24"/>
                <w:szCs w:val="24"/>
              </w:rPr>
              <w:t>CPO</w:t>
            </w:r>
            <w:r w:rsidRPr="001D5B8D">
              <w:rPr>
                <w:rFonts w:cstheme="minorHAnsi"/>
                <w:sz w:val="24"/>
                <w:szCs w:val="24"/>
              </w:rPr>
              <w:t xml:space="preserve"> priimtus sprendimus dienos, jei VPĮ nenumato reikalavimo raštu informuoti tiekėjus apie  </w:t>
            </w:r>
            <w:r w:rsidR="00EB6044" w:rsidRPr="001D5B8D">
              <w:rPr>
                <w:rFonts w:cstheme="minorHAnsi"/>
                <w:sz w:val="24"/>
                <w:szCs w:val="24"/>
              </w:rPr>
              <w:t>CPO</w:t>
            </w:r>
            <w:r w:rsidRPr="001D5B8D">
              <w:rPr>
                <w:rFonts w:cstheme="minorHAnsi"/>
                <w:sz w:val="24"/>
                <w:szCs w:val="24"/>
              </w:rPr>
              <w:t xml:space="preserve"> priimtus sprendimus;</w:t>
            </w:r>
          </w:p>
          <w:p w14:paraId="41176808" w14:textId="77777777" w:rsidR="000F2E09" w:rsidRPr="00975067" w:rsidRDefault="000F2E09" w:rsidP="001240E3">
            <w:pPr>
              <w:ind w:firstLine="34"/>
              <w:rPr>
                <w:rFonts w:cstheme="minorHAnsi"/>
                <w:sz w:val="24"/>
                <w:szCs w:val="24"/>
              </w:rPr>
            </w:pPr>
            <w:r w:rsidRPr="00975067">
              <w:rPr>
                <w:rFonts w:cstheme="minorHAnsi"/>
                <w:sz w:val="24"/>
                <w:szCs w:val="24"/>
              </w:rPr>
              <w:t xml:space="preserve">15 (penkiolika) dienų nuo pranešimo išsiuntimo tiekėjams dienos, jeigu šis pranešimas nebuvo siunčiamas elektroninėmis priemonėmis. </w:t>
            </w:r>
          </w:p>
          <w:p w14:paraId="39FEBF9E" w14:textId="77777777" w:rsidR="000F2E09" w:rsidRPr="001D5B8D" w:rsidRDefault="000F2E09" w:rsidP="001240E3">
            <w:pPr>
              <w:ind w:firstLine="34"/>
              <w:rPr>
                <w:rFonts w:cstheme="minorHAnsi"/>
                <w:sz w:val="24"/>
                <w:szCs w:val="24"/>
              </w:rPr>
            </w:pPr>
          </w:p>
          <w:p w14:paraId="7D09D986" w14:textId="77777777" w:rsidR="000F2E09" w:rsidRPr="001D5B8D" w:rsidRDefault="000F2E09" w:rsidP="001240E3">
            <w:pPr>
              <w:ind w:firstLine="34"/>
              <w:rPr>
                <w:rFonts w:cstheme="minorHAnsi"/>
                <w:sz w:val="24"/>
                <w:szCs w:val="24"/>
              </w:rPr>
            </w:pPr>
          </w:p>
          <w:p w14:paraId="7DEAF4AB" w14:textId="77777777" w:rsidR="000F2E09" w:rsidRPr="001D5B8D" w:rsidRDefault="000F2E09" w:rsidP="001240E3">
            <w:pPr>
              <w:widowControl w:val="0"/>
              <w:rPr>
                <w:rFonts w:cstheme="minorHAnsi"/>
                <w:sz w:val="24"/>
                <w:szCs w:val="24"/>
              </w:rPr>
            </w:pPr>
          </w:p>
        </w:tc>
        <w:tc>
          <w:tcPr>
            <w:tcW w:w="2815" w:type="dxa"/>
            <w:tcMar>
              <w:top w:w="0" w:type="dxa"/>
              <w:left w:w="108" w:type="dxa"/>
              <w:bottom w:w="0" w:type="dxa"/>
              <w:right w:w="108" w:type="dxa"/>
            </w:tcMar>
          </w:tcPr>
          <w:p w14:paraId="39B9423A" w14:textId="77777777" w:rsidR="000F2E09" w:rsidRPr="00975067" w:rsidRDefault="000F2E09" w:rsidP="001240E3">
            <w:pPr>
              <w:widowControl w:val="0"/>
              <w:rPr>
                <w:rFonts w:cstheme="minorHAnsi"/>
                <w:bCs/>
                <w:sz w:val="24"/>
                <w:szCs w:val="24"/>
              </w:rPr>
            </w:pPr>
          </w:p>
        </w:tc>
      </w:tr>
      <w:tr w:rsidR="000F2E09" w:rsidRPr="00975067" w14:paraId="39F7ACB2" w14:textId="77777777" w:rsidTr="001240E3">
        <w:trPr>
          <w:trHeight w:val="20"/>
        </w:trPr>
        <w:tc>
          <w:tcPr>
            <w:tcW w:w="910" w:type="dxa"/>
            <w:tcMar>
              <w:top w:w="0" w:type="dxa"/>
              <w:left w:w="108" w:type="dxa"/>
              <w:bottom w:w="0" w:type="dxa"/>
              <w:right w:w="108" w:type="dxa"/>
            </w:tcMar>
          </w:tcPr>
          <w:p w14:paraId="78F8C3F9" w14:textId="77777777" w:rsidR="000F2E09" w:rsidRPr="00975067" w:rsidRDefault="000F2E09" w:rsidP="001240E3">
            <w:pPr>
              <w:widowControl w:val="0"/>
              <w:rPr>
                <w:rFonts w:cstheme="minorHAnsi"/>
                <w:sz w:val="24"/>
                <w:szCs w:val="24"/>
              </w:rPr>
            </w:pPr>
            <w:r w:rsidRPr="00975067">
              <w:rPr>
                <w:rFonts w:cstheme="minorHAnsi"/>
                <w:sz w:val="24"/>
                <w:szCs w:val="24"/>
              </w:rPr>
              <w:t>11.</w:t>
            </w:r>
          </w:p>
        </w:tc>
        <w:tc>
          <w:tcPr>
            <w:tcW w:w="2464" w:type="dxa"/>
            <w:tcMar>
              <w:top w:w="0" w:type="dxa"/>
              <w:left w:w="108" w:type="dxa"/>
              <w:bottom w:w="0" w:type="dxa"/>
              <w:right w:w="108" w:type="dxa"/>
            </w:tcMar>
          </w:tcPr>
          <w:p w14:paraId="7A830D6E" w14:textId="51A3FE02" w:rsidR="000F2E09" w:rsidRPr="00975067" w:rsidRDefault="000F2E09" w:rsidP="001240E3">
            <w:pPr>
              <w:widowControl w:val="0"/>
              <w:rPr>
                <w:rFonts w:cstheme="minorHAnsi"/>
                <w:sz w:val="24"/>
                <w:szCs w:val="24"/>
              </w:rPr>
            </w:pPr>
            <w:r w:rsidRPr="00975067">
              <w:rPr>
                <w:rFonts w:eastAsia="Arial" w:cstheme="minorHAnsi"/>
                <w:color w:val="0078D4"/>
                <w:sz w:val="24"/>
                <w:szCs w:val="24"/>
              </w:rPr>
              <w:t xml:space="preserve">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975067" w:rsidRDefault="000F2E09" w:rsidP="001240E3">
            <w:pPr>
              <w:widowControl w:val="0"/>
              <w:rPr>
                <w:rFonts w:cstheme="minorHAnsi"/>
                <w:sz w:val="24"/>
                <w:szCs w:val="24"/>
              </w:rPr>
            </w:pPr>
            <w:r w:rsidRPr="00975067">
              <w:rPr>
                <w:rFonts w:cstheme="minorHAnsi"/>
                <w:sz w:val="24"/>
                <w:szCs w:val="24"/>
              </w:rPr>
              <w:t>6 (šešias) darbo dienas nuo pretenzijos gavimo dienos</w:t>
            </w:r>
          </w:p>
        </w:tc>
        <w:tc>
          <w:tcPr>
            <w:tcW w:w="2815" w:type="dxa"/>
            <w:tcMar>
              <w:top w:w="0" w:type="dxa"/>
              <w:left w:w="108" w:type="dxa"/>
              <w:bottom w:w="0" w:type="dxa"/>
              <w:right w:w="108" w:type="dxa"/>
            </w:tcMar>
          </w:tcPr>
          <w:p w14:paraId="7AEB8FC7" w14:textId="77777777" w:rsidR="000F2E09" w:rsidRPr="00975067" w:rsidRDefault="000F2E09" w:rsidP="001240E3">
            <w:pPr>
              <w:widowControl w:val="0"/>
              <w:rPr>
                <w:rFonts w:cstheme="minorHAnsi"/>
                <w:sz w:val="24"/>
                <w:szCs w:val="24"/>
              </w:rPr>
            </w:pPr>
          </w:p>
        </w:tc>
      </w:tr>
      <w:tr w:rsidR="000F2E09" w:rsidRPr="00975067" w14:paraId="386D6155" w14:textId="77777777" w:rsidTr="001240E3">
        <w:trPr>
          <w:trHeight w:val="20"/>
        </w:trPr>
        <w:tc>
          <w:tcPr>
            <w:tcW w:w="910" w:type="dxa"/>
            <w:tcMar>
              <w:top w:w="0" w:type="dxa"/>
              <w:left w:w="108" w:type="dxa"/>
              <w:bottom w:w="0" w:type="dxa"/>
              <w:right w:w="108" w:type="dxa"/>
            </w:tcMar>
          </w:tcPr>
          <w:p w14:paraId="6DA8F59D" w14:textId="77777777" w:rsidR="000F2E09" w:rsidRPr="00975067" w:rsidRDefault="000F2E09" w:rsidP="001240E3">
            <w:pPr>
              <w:widowControl w:val="0"/>
              <w:rPr>
                <w:rFonts w:cstheme="minorHAnsi"/>
                <w:bCs/>
                <w:sz w:val="24"/>
                <w:szCs w:val="24"/>
              </w:rPr>
            </w:pPr>
            <w:r w:rsidRPr="00975067">
              <w:rPr>
                <w:rFonts w:cstheme="minorHAnsi"/>
                <w:bCs/>
                <w:sz w:val="24"/>
                <w:szCs w:val="24"/>
              </w:rPr>
              <w:t>12.</w:t>
            </w:r>
          </w:p>
        </w:tc>
        <w:tc>
          <w:tcPr>
            <w:tcW w:w="2464" w:type="dxa"/>
            <w:tcMar>
              <w:top w:w="0" w:type="dxa"/>
              <w:left w:w="108" w:type="dxa"/>
              <w:bottom w:w="0" w:type="dxa"/>
              <w:right w:w="108" w:type="dxa"/>
            </w:tcMar>
          </w:tcPr>
          <w:p w14:paraId="05E376C8" w14:textId="66801403" w:rsidR="000F2E09" w:rsidRPr="00975067" w:rsidRDefault="000F2E09" w:rsidP="001240E3">
            <w:pPr>
              <w:widowControl w:val="0"/>
              <w:rPr>
                <w:rFonts w:cstheme="minorHAnsi"/>
                <w:bCs/>
                <w:sz w:val="24"/>
                <w:szCs w:val="24"/>
              </w:rPr>
            </w:pPr>
            <w:r w:rsidRPr="00975067">
              <w:rPr>
                <w:rFonts w:cstheme="minorHAnsi"/>
                <w:sz w:val="24"/>
                <w:szCs w:val="24"/>
              </w:rPr>
              <w:t xml:space="preserve">Jeigu </w:t>
            </w:r>
            <w:r w:rsidRPr="00975067">
              <w:rPr>
                <w:rFonts w:eastAsia="Arial" w:cstheme="minorHAnsi"/>
                <w:sz w:val="24"/>
                <w:szCs w:val="24"/>
              </w:rPr>
              <w:t xml:space="preserve">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519750EB" w:rsidR="000F2E09" w:rsidRPr="00975067" w:rsidRDefault="000F2E09" w:rsidP="001240E3">
            <w:pPr>
              <w:widowControl w:val="0"/>
              <w:rPr>
                <w:rFonts w:cstheme="minorHAnsi"/>
                <w:sz w:val="24"/>
                <w:szCs w:val="24"/>
              </w:rPr>
            </w:pPr>
            <w:r w:rsidRPr="00975067">
              <w:rPr>
                <w:rFonts w:cstheme="minorHAnsi"/>
                <w:sz w:val="24"/>
                <w:szCs w:val="24"/>
              </w:rPr>
              <w:t xml:space="preserve">per 15 (penkiolika) dienų nuo dienos, kurią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981ECFC" w14:textId="77777777" w:rsidR="000F2E09" w:rsidRPr="00975067" w:rsidRDefault="000F2E09" w:rsidP="001240E3">
            <w:pPr>
              <w:widowControl w:val="0"/>
              <w:rPr>
                <w:rFonts w:cstheme="minorHAnsi"/>
                <w:sz w:val="24"/>
                <w:szCs w:val="24"/>
              </w:rPr>
            </w:pPr>
          </w:p>
        </w:tc>
      </w:tr>
    </w:tbl>
    <w:p w14:paraId="752E340E" w14:textId="77777777" w:rsidR="000F2E09" w:rsidRPr="00975067" w:rsidRDefault="000F2E09" w:rsidP="000F2E09">
      <w:pPr>
        <w:tabs>
          <w:tab w:val="left" w:pos="3930"/>
        </w:tabs>
        <w:ind w:firstLine="0"/>
        <w:rPr>
          <w:rFonts w:cstheme="minorHAnsi"/>
          <w:sz w:val="24"/>
          <w:szCs w:val="24"/>
        </w:rPr>
      </w:pPr>
    </w:p>
    <w:sectPr w:rsidR="000F2E09" w:rsidRPr="00975067" w:rsidSect="00AC6D7A">
      <w:headerReference w:type="default" r:id="rId13"/>
      <w:footerReference w:type="default" r:id="rId14"/>
      <w:headerReference w:type="first" r:id="rId15"/>
      <w:footerReference w:type="first" r:id="rId16"/>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EA23" w14:textId="77777777" w:rsidR="005940C1" w:rsidRDefault="005940C1" w:rsidP="00D05666">
      <w:r>
        <w:separator/>
      </w:r>
    </w:p>
  </w:endnote>
  <w:endnote w:type="continuationSeparator" w:id="0">
    <w:p w14:paraId="35212CE2" w14:textId="77777777" w:rsidR="005940C1" w:rsidRDefault="005940C1" w:rsidP="00D05666">
      <w:r>
        <w:continuationSeparator/>
      </w:r>
    </w:p>
  </w:endnote>
  <w:endnote w:type="continuationNotice" w:id="1">
    <w:p w14:paraId="72623BA7" w14:textId="77777777" w:rsidR="005940C1" w:rsidRDefault="005940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9021" w14:textId="03E2CD06" w:rsidR="009D3EA1" w:rsidRDefault="009D3EA1">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B250" w14:textId="77777777" w:rsidR="005940C1" w:rsidRDefault="005940C1" w:rsidP="00D05666">
      <w:r>
        <w:separator/>
      </w:r>
    </w:p>
  </w:footnote>
  <w:footnote w:type="continuationSeparator" w:id="0">
    <w:p w14:paraId="0E60340C" w14:textId="77777777" w:rsidR="005940C1" w:rsidRDefault="005940C1" w:rsidP="00D05666">
      <w:r>
        <w:continuationSeparator/>
      </w:r>
    </w:p>
  </w:footnote>
  <w:footnote w:type="continuationNotice" w:id="1">
    <w:p w14:paraId="32D8D32C" w14:textId="77777777" w:rsidR="005940C1" w:rsidRDefault="005940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B30ED1" w:rsidRDefault="00A90478"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742B8"/>
    <w:multiLevelType w:val="multilevel"/>
    <w:tmpl w:val="2A36CD38"/>
    <w:lvl w:ilvl="0">
      <w:start w:val="1"/>
      <w:numFmt w:val="decimal"/>
      <w:lvlText w:val="%1."/>
      <w:lvlJc w:val="left"/>
      <w:pPr>
        <w:ind w:left="528" w:hanging="360"/>
      </w:pPr>
      <w:rPr>
        <w:rFonts w:hint="default"/>
      </w:rPr>
    </w:lvl>
    <w:lvl w:ilvl="1">
      <w:start w:val="2"/>
      <w:numFmt w:val="decimal"/>
      <w:isLgl/>
      <w:lvlText w:val="%1.%2."/>
      <w:lvlJc w:val="left"/>
      <w:pPr>
        <w:ind w:left="588" w:hanging="420"/>
      </w:pPr>
      <w:rPr>
        <w:rFonts w:eastAsia="Calibri" w:hint="default"/>
        <w:color w:val="auto"/>
      </w:rPr>
    </w:lvl>
    <w:lvl w:ilvl="2">
      <w:start w:val="1"/>
      <w:numFmt w:val="decimal"/>
      <w:isLgl/>
      <w:lvlText w:val="%1.%2.%3."/>
      <w:lvlJc w:val="left"/>
      <w:pPr>
        <w:ind w:left="888" w:hanging="720"/>
      </w:pPr>
      <w:rPr>
        <w:rFonts w:eastAsia="Calibri" w:hint="default"/>
        <w:color w:val="auto"/>
      </w:rPr>
    </w:lvl>
    <w:lvl w:ilvl="3">
      <w:start w:val="1"/>
      <w:numFmt w:val="decimal"/>
      <w:isLgl/>
      <w:lvlText w:val="%1.%2.%3.%4."/>
      <w:lvlJc w:val="left"/>
      <w:pPr>
        <w:ind w:left="888" w:hanging="720"/>
      </w:pPr>
      <w:rPr>
        <w:rFonts w:eastAsia="Calibri" w:hint="default"/>
        <w:color w:val="auto"/>
      </w:rPr>
    </w:lvl>
    <w:lvl w:ilvl="4">
      <w:start w:val="1"/>
      <w:numFmt w:val="decimal"/>
      <w:isLgl/>
      <w:lvlText w:val="%1.%2.%3.%4.%5."/>
      <w:lvlJc w:val="left"/>
      <w:pPr>
        <w:ind w:left="1248" w:hanging="1080"/>
      </w:pPr>
      <w:rPr>
        <w:rFonts w:eastAsia="Calibri" w:hint="default"/>
        <w:color w:val="auto"/>
      </w:rPr>
    </w:lvl>
    <w:lvl w:ilvl="5">
      <w:start w:val="1"/>
      <w:numFmt w:val="decimal"/>
      <w:isLgl/>
      <w:lvlText w:val="%1.%2.%3.%4.%5.%6."/>
      <w:lvlJc w:val="left"/>
      <w:pPr>
        <w:ind w:left="1248" w:hanging="1080"/>
      </w:pPr>
      <w:rPr>
        <w:rFonts w:eastAsia="Calibri" w:hint="default"/>
        <w:color w:val="auto"/>
      </w:rPr>
    </w:lvl>
    <w:lvl w:ilvl="6">
      <w:start w:val="1"/>
      <w:numFmt w:val="decimal"/>
      <w:isLgl/>
      <w:lvlText w:val="%1.%2.%3.%4.%5.%6.%7."/>
      <w:lvlJc w:val="left"/>
      <w:pPr>
        <w:ind w:left="1608" w:hanging="1440"/>
      </w:pPr>
      <w:rPr>
        <w:rFonts w:eastAsia="Calibri" w:hint="default"/>
        <w:color w:val="auto"/>
      </w:rPr>
    </w:lvl>
    <w:lvl w:ilvl="7">
      <w:start w:val="1"/>
      <w:numFmt w:val="decimal"/>
      <w:isLgl/>
      <w:lvlText w:val="%1.%2.%3.%4.%5.%6.%7.%8."/>
      <w:lvlJc w:val="left"/>
      <w:pPr>
        <w:ind w:left="1608" w:hanging="1440"/>
      </w:pPr>
      <w:rPr>
        <w:rFonts w:eastAsia="Calibri" w:hint="default"/>
        <w:color w:val="auto"/>
      </w:rPr>
    </w:lvl>
    <w:lvl w:ilvl="8">
      <w:start w:val="1"/>
      <w:numFmt w:val="decimal"/>
      <w:isLgl/>
      <w:lvlText w:val="%1.%2.%3.%4.%5.%6.%7.%8.%9."/>
      <w:lvlJc w:val="left"/>
      <w:pPr>
        <w:ind w:left="1968" w:hanging="1800"/>
      </w:pPr>
      <w:rPr>
        <w:rFonts w:eastAsia="Calibri" w:hint="default"/>
        <w:color w:val="auto"/>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1051B"/>
    <w:multiLevelType w:val="multilevel"/>
    <w:tmpl w:val="278ECC00"/>
    <w:styleLink w:val="CurrentList22"/>
    <w:lvl w:ilvl="0">
      <w:start w:val="19"/>
      <w:numFmt w:val="decimal"/>
      <w:lvlText w:val="%1"/>
      <w:lvlJc w:val="left"/>
      <w:pPr>
        <w:ind w:left="4995"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8468A1"/>
    <w:multiLevelType w:val="multilevel"/>
    <w:tmpl w:val="856C1F72"/>
    <w:styleLink w:val="LFO9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23C0DFC"/>
    <w:multiLevelType w:val="hybridMultilevel"/>
    <w:tmpl w:val="84A4F864"/>
    <w:lvl w:ilvl="0" w:tplc="5346252A">
      <w:start w:val="1"/>
      <w:numFmt w:val="decimal"/>
      <w:lvlText w:val="9.%1."/>
      <w:lvlJc w:val="left"/>
      <w:pPr>
        <w:ind w:left="888" w:hanging="360"/>
      </w:pPr>
      <w:rPr>
        <w:rFonts w:hint="default"/>
      </w:rPr>
    </w:lvl>
    <w:lvl w:ilvl="1" w:tplc="5346252A">
      <w:start w:val="1"/>
      <w:numFmt w:val="decimal"/>
      <w:lvlText w:val="9.%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1560" w:hanging="360"/>
      </w:pPr>
    </w:lvl>
    <w:lvl w:ilvl="1">
      <w:start w:val="1"/>
      <w:numFmt w:val="decimal"/>
      <w:isLgl/>
      <w:lvlText w:val="%1.%2."/>
      <w:lvlJc w:val="left"/>
      <w:pPr>
        <w:ind w:left="2270" w:hanging="360"/>
      </w:pPr>
      <w:rPr>
        <w:rFonts w:ascii="Arial" w:hAnsi="Arial" w:cs="Arial" w:hint="default"/>
        <w:color w:val="auto"/>
      </w:rPr>
    </w:lvl>
    <w:lvl w:ilvl="2">
      <w:start w:val="1"/>
      <w:numFmt w:val="decimal"/>
      <w:isLgl/>
      <w:lvlText w:val="%1.%2.%3."/>
      <w:lvlJc w:val="left"/>
      <w:pPr>
        <w:ind w:left="3314" w:hanging="720"/>
      </w:pPr>
      <w:rPr>
        <w:rFonts w:hint="default"/>
      </w:rPr>
    </w:lvl>
    <w:lvl w:ilvl="3">
      <w:start w:val="1"/>
      <w:numFmt w:val="decimal"/>
      <w:isLgl/>
      <w:lvlText w:val="%1.%2.%3.%4."/>
      <w:lvlJc w:val="left"/>
      <w:pPr>
        <w:ind w:left="4011" w:hanging="720"/>
      </w:pPr>
      <w:rPr>
        <w:rFonts w:hint="default"/>
      </w:rPr>
    </w:lvl>
    <w:lvl w:ilvl="4">
      <w:start w:val="1"/>
      <w:numFmt w:val="decimal"/>
      <w:isLgl/>
      <w:lvlText w:val="%1.%2.%3.%4.%5."/>
      <w:lvlJc w:val="left"/>
      <w:pPr>
        <w:ind w:left="5068" w:hanging="1080"/>
      </w:pPr>
      <w:rPr>
        <w:rFonts w:hint="default"/>
      </w:rPr>
    </w:lvl>
    <w:lvl w:ilvl="5">
      <w:start w:val="1"/>
      <w:numFmt w:val="decimal"/>
      <w:isLgl/>
      <w:lvlText w:val="%1.%2.%3.%4.%5.%6."/>
      <w:lvlJc w:val="left"/>
      <w:pPr>
        <w:ind w:left="5765" w:hanging="1080"/>
      </w:pPr>
      <w:rPr>
        <w:rFonts w:hint="default"/>
      </w:rPr>
    </w:lvl>
    <w:lvl w:ilvl="6">
      <w:start w:val="1"/>
      <w:numFmt w:val="decimal"/>
      <w:isLgl/>
      <w:lvlText w:val="%1.%2.%3.%4.%5.%6.%7."/>
      <w:lvlJc w:val="left"/>
      <w:pPr>
        <w:ind w:left="6822" w:hanging="1440"/>
      </w:pPr>
      <w:rPr>
        <w:rFonts w:hint="default"/>
      </w:rPr>
    </w:lvl>
    <w:lvl w:ilvl="7">
      <w:start w:val="1"/>
      <w:numFmt w:val="decimal"/>
      <w:isLgl/>
      <w:lvlText w:val="%1.%2.%3.%4.%5.%6.%7.%8."/>
      <w:lvlJc w:val="left"/>
      <w:pPr>
        <w:ind w:left="7519" w:hanging="1440"/>
      </w:pPr>
      <w:rPr>
        <w:rFonts w:hint="default"/>
      </w:rPr>
    </w:lvl>
    <w:lvl w:ilvl="8">
      <w:start w:val="1"/>
      <w:numFmt w:val="decimal"/>
      <w:isLgl/>
      <w:lvlText w:val="%1.%2.%3.%4.%5.%6.%7.%8.%9."/>
      <w:lvlJc w:val="left"/>
      <w:pPr>
        <w:ind w:left="8576" w:hanging="1800"/>
      </w:pPr>
      <w:rPr>
        <w:rFonts w:hint="default"/>
      </w:rPr>
    </w:lvl>
  </w:abstractNum>
  <w:abstractNum w:abstractNumId="12" w15:restartNumberingAfterBreak="0">
    <w:nsid w:val="26DF7D02"/>
    <w:multiLevelType w:val="multilevel"/>
    <w:tmpl w:val="F15AADDE"/>
    <w:styleLink w:val="LFO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27242B"/>
    <w:multiLevelType w:val="hybridMultilevel"/>
    <w:tmpl w:val="81B2EE36"/>
    <w:styleLink w:val="LFO8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474DB3"/>
    <w:multiLevelType w:val="hybridMultilevel"/>
    <w:tmpl w:val="2FD440E2"/>
    <w:lvl w:ilvl="0" w:tplc="8FFE6958">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776F94"/>
    <w:multiLevelType w:val="multilevel"/>
    <w:tmpl w:val="802C8F58"/>
    <w:styleLink w:val="Style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E592FFF"/>
    <w:multiLevelType w:val="hybridMultilevel"/>
    <w:tmpl w:val="C33A0FEA"/>
    <w:styleLink w:val="LFO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110A96"/>
    <w:multiLevelType w:val="hybridMultilevel"/>
    <w:tmpl w:val="D44C045E"/>
    <w:styleLink w:val="LFO103"/>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E2A7340"/>
    <w:multiLevelType w:val="multilevel"/>
    <w:tmpl w:val="4A669226"/>
    <w:styleLink w:val="LFO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BA76B6A"/>
    <w:multiLevelType w:val="multilevel"/>
    <w:tmpl w:val="0B6451C0"/>
    <w:styleLink w:val="LFO4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72A0A50"/>
    <w:multiLevelType w:val="multilevel"/>
    <w:tmpl w:val="BDD4F166"/>
    <w:styleLink w:val="CurrentList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1BB5758"/>
    <w:multiLevelType w:val="multilevel"/>
    <w:tmpl w:val="F998C3C8"/>
    <w:styleLink w:val="LFO91"/>
    <w:lvl w:ilvl="0">
      <w:start w:val="19"/>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9"/>
  </w:num>
  <w:num w:numId="3" w16cid:durableId="138770985">
    <w:abstractNumId w:val="21"/>
  </w:num>
  <w:num w:numId="4" w16cid:durableId="219707255">
    <w:abstractNumId w:val="35"/>
  </w:num>
  <w:num w:numId="5" w16cid:durableId="1652252092">
    <w:abstractNumId w:val="11"/>
  </w:num>
  <w:num w:numId="6" w16cid:durableId="963148996">
    <w:abstractNumId w:val="4"/>
  </w:num>
  <w:num w:numId="7" w16cid:durableId="817724215">
    <w:abstractNumId w:val="22"/>
  </w:num>
  <w:num w:numId="8" w16cid:durableId="392700324">
    <w:abstractNumId w:val="33"/>
  </w:num>
  <w:num w:numId="9" w16cid:durableId="1971472076">
    <w:abstractNumId w:val="27"/>
  </w:num>
  <w:num w:numId="10" w16cid:durableId="2116249270">
    <w:abstractNumId w:val="19"/>
  </w:num>
  <w:num w:numId="11" w16cid:durableId="1265921834">
    <w:abstractNumId w:val="16"/>
  </w:num>
  <w:num w:numId="12" w16cid:durableId="1987008960">
    <w:abstractNumId w:val="2"/>
  </w:num>
  <w:num w:numId="13" w16cid:durableId="1895004361">
    <w:abstractNumId w:val="24"/>
  </w:num>
  <w:num w:numId="14" w16cid:durableId="231276560">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16cid:durableId="167793104">
    <w:abstractNumId w:val="3"/>
  </w:num>
  <w:num w:numId="16" w16cid:durableId="1638535736">
    <w:abstractNumId w:val="30"/>
  </w:num>
  <w:num w:numId="17" w16cid:durableId="350574563">
    <w:abstractNumId w:val="17"/>
  </w:num>
  <w:num w:numId="18" w16cid:durableId="1946306114">
    <w:abstractNumId w:val="26"/>
  </w:num>
  <w:num w:numId="19" w16cid:durableId="668019171">
    <w:abstractNumId w:val="7"/>
  </w:num>
  <w:num w:numId="20" w16cid:durableId="769130537">
    <w:abstractNumId w:val="31"/>
  </w:num>
  <w:num w:numId="21" w16cid:durableId="1574050372">
    <w:abstractNumId w:val="34"/>
  </w:num>
  <w:num w:numId="22" w16cid:durableId="69929764">
    <w:abstractNumId w:val="1"/>
  </w:num>
  <w:num w:numId="23" w16cid:durableId="110560790">
    <w:abstractNumId w:val="15"/>
  </w:num>
  <w:num w:numId="24" w16cid:durableId="960527251">
    <w:abstractNumId w:val="28"/>
  </w:num>
  <w:num w:numId="25" w16cid:durableId="152262756">
    <w:abstractNumId w:val="12"/>
  </w:num>
  <w:num w:numId="26" w16cid:durableId="1224179416">
    <w:abstractNumId w:val="23"/>
  </w:num>
  <w:num w:numId="27" w16cid:durableId="1929583262">
    <w:abstractNumId w:val="8"/>
  </w:num>
  <w:num w:numId="28" w16cid:durableId="1651330618">
    <w:abstractNumId w:val="32"/>
  </w:num>
  <w:num w:numId="29" w16cid:durableId="1046298806">
    <w:abstractNumId w:val="25"/>
  </w:num>
  <w:num w:numId="30" w16cid:durableId="1369064126">
    <w:abstractNumId w:val="18"/>
  </w:num>
  <w:num w:numId="31" w16cid:durableId="618951565">
    <w:abstractNumId w:val="13"/>
  </w:num>
  <w:num w:numId="32" w16cid:durableId="776410108">
    <w:abstractNumId w:val="9"/>
  </w:num>
  <w:num w:numId="33" w16cid:durableId="1315380518">
    <w:abstractNumId w:val="20"/>
  </w:num>
  <w:num w:numId="34" w16cid:durableId="736785806">
    <w:abstractNumId w:val="14"/>
  </w:num>
  <w:num w:numId="35" w16cid:durableId="385295860">
    <w:abstractNumId w:val="6"/>
  </w:num>
  <w:num w:numId="36" w16cid:durableId="1728411802">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4C"/>
    <w:rsid w:val="00001CCF"/>
    <w:rsid w:val="000025B3"/>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8F9"/>
    <w:rsid w:val="00014A61"/>
    <w:rsid w:val="000151C2"/>
    <w:rsid w:val="00015409"/>
    <w:rsid w:val="000157EE"/>
    <w:rsid w:val="0001618D"/>
    <w:rsid w:val="000161D0"/>
    <w:rsid w:val="00016836"/>
    <w:rsid w:val="0001733F"/>
    <w:rsid w:val="00020176"/>
    <w:rsid w:val="00020DD7"/>
    <w:rsid w:val="00020FD4"/>
    <w:rsid w:val="00021ECC"/>
    <w:rsid w:val="00021EFA"/>
    <w:rsid w:val="00023019"/>
    <w:rsid w:val="000238BE"/>
    <w:rsid w:val="00024BC9"/>
    <w:rsid w:val="00025554"/>
    <w:rsid w:val="000255E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5922"/>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5FD"/>
    <w:rsid w:val="00064868"/>
    <w:rsid w:val="000659E9"/>
    <w:rsid w:val="000662A8"/>
    <w:rsid w:val="0006699A"/>
    <w:rsid w:val="00066BB9"/>
    <w:rsid w:val="00066D29"/>
    <w:rsid w:val="0006704E"/>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9C"/>
    <w:rsid w:val="00075D27"/>
    <w:rsid w:val="00077944"/>
    <w:rsid w:val="00077D24"/>
    <w:rsid w:val="00080396"/>
    <w:rsid w:val="000803A9"/>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657B"/>
    <w:rsid w:val="000A7001"/>
    <w:rsid w:val="000A74B0"/>
    <w:rsid w:val="000A7BF8"/>
    <w:rsid w:val="000A7EE5"/>
    <w:rsid w:val="000B007C"/>
    <w:rsid w:val="000B00C5"/>
    <w:rsid w:val="000B0BE3"/>
    <w:rsid w:val="000B0CED"/>
    <w:rsid w:val="000B1465"/>
    <w:rsid w:val="000B152F"/>
    <w:rsid w:val="000B1DB2"/>
    <w:rsid w:val="000B220A"/>
    <w:rsid w:val="000B24B0"/>
    <w:rsid w:val="000B297F"/>
    <w:rsid w:val="000B37AA"/>
    <w:rsid w:val="000B3B74"/>
    <w:rsid w:val="000B4E6D"/>
    <w:rsid w:val="000B6976"/>
    <w:rsid w:val="000B7223"/>
    <w:rsid w:val="000C006A"/>
    <w:rsid w:val="000C00E3"/>
    <w:rsid w:val="000C017C"/>
    <w:rsid w:val="000C02F3"/>
    <w:rsid w:val="000C12E1"/>
    <w:rsid w:val="000C161A"/>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2ED5"/>
    <w:rsid w:val="000D412D"/>
    <w:rsid w:val="000D4406"/>
    <w:rsid w:val="000D47A8"/>
    <w:rsid w:val="000D4B9C"/>
    <w:rsid w:val="000D4E2B"/>
    <w:rsid w:val="000D5039"/>
    <w:rsid w:val="000D5C58"/>
    <w:rsid w:val="000D638A"/>
    <w:rsid w:val="000D66FA"/>
    <w:rsid w:val="000D79F1"/>
    <w:rsid w:val="000E083B"/>
    <w:rsid w:val="000E0EAE"/>
    <w:rsid w:val="000E1743"/>
    <w:rsid w:val="000E1B73"/>
    <w:rsid w:val="000E266E"/>
    <w:rsid w:val="000E2FD9"/>
    <w:rsid w:val="000E31D4"/>
    <w:rsid w:val="000E3448"/>
    <w:rsid w:val="000E37A7"/>
    <w:rsid w:val="000E37BD"/>
    <w:rsid w:val="000E3987"/>
    <w:rsid w:val="000E430C"/>
    <w:rsid w:val="000E4D68"/>
    <w:rsid w:val="000E5999"/>
    <w:rsid w:val="000E6130"/>
    <w:rsid w:val="000E6657"/>
    <w:rsid w:val="000E681E"/>
    <w:rsid w:val="000E70CE"/>
    <w:rsid w:val="000E7154"/>
    <w:rsid w:val="000E71F1"/>
    <w:rsid w:val="000E763D"/>
    <w:rsid w:val="000E78F8"/>
    <w:rsid w:val="000F01E1"/>
    <w:rsid w:val="000F1287"/>
    <w:rsid w:val="000F1809"/>
    <w:rsid w:val="000F1C8C"/>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B15"/>
    <w:rsid w:val="00107DDA"/>
    <w:rsid w:val="00110582"/>
    <w:rsid w:val="0011128B"/>
    <w:rsid w:val="0011199A"/>
    <w:rsid w:val="001126FB"/>
    <w:rsid w:val="0011280B"/>
    <w:rsid w:val="001128FB"/>
    <w:rsid w:val="00112CCE"/>
    <w:rsid w:val="00112F92"/>
    <w:rsid w:val="0011320C"/>
    <w:rsid w:val="0011344C"/>
    <w:rsid w:val="00113B07"/>
    <w:rsid w:val="00114768"/>
    <w:rsid w:val="00115895"/>
    <w:rsid w:val="00115BB9"/>
    <w:rsid w:val="00115E0F"/>
    <w:rsid w:val="00115F6C"/>
    <w:rsid w:val="00116B9B"/>
    <w:rsid w:val="00116E8F"/>
    <w:rsid w:val="0011798C"/>
    <w:rsid w:val="00117D8E"/>
    <w:rsid w:val="001207D3"/>
    <w:rsid w:val="00120F58"/>
    <w:rsid w:val="00120F7A"/>
    <w:rsid w:val="00121982"/>
    <w:rsid w:val="0012267C"/>
    <w:rsid w:val="00122E1C"/>
    <w:rsid w:val="00123597"/>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C92"/>
    <w:rsid w:val="00135EEE"/>
    <w:rsid w:val="001365CA"/>
    <w:rsid w:val="0013703C"/>
    <w:rsid w:val="001402F9"/>
    <w:rsid w:val="001404CC"/>
    <w:rsid w:val="00140A9F"/>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4DD"/>
    <w:rsid w:val="0015057D"/>
    <w:rsid w:val="00152306"/>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BAF"/>
    <w:rsid w:val="00172D53"/>
    <w:rsid w:val="00173197"/>
    <w:rsid w:val="00173319"/>
    <w:rsid w:val="00173478"/>
    <w:rsid w:val="001735A4"/>
    <w:rsid w:val="00173ACB"/>
    <w:rsid w:val="00173E9D"/>
    <w:rsid w:val="00173FBA"/>
    <w:rsid w:val="00174EE0"/>
    <w:rsid w:val="0017533E"/>
    <w:rsid w:val="00175417"/>
    <w:rsid w:val="0017542F"/>
    <w:rsid w:val="00175C5F"/>
    <w:rsid w:val="00176FD3"/>
    <w:rsid w:val="00177AFE"/>
    <w:rsid w:val="001801B7"/>
    <w:rsid w:val="00180340"/>
    <w:rsid w:val="0018035A"/>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12E2"/>
    <w:rsid w:val="0019130D"/>
    <w:rsid w:val="00191CEF"/>
    <w:rsid w:val="001920B3"/>
    <w:rsid w:val="001926B1"/>
    <w:rsid w:val="00192B6B"/>
    <w:rsid w:val="00192ED3"/>
    <w:rsid w:val="0019375A"/>
    <w:rsid w:val="00193AE0"/>
    <w:rsid w:val="00193D61"/>
    <w:rsid w:val="00193DB7"/>
    <w:rsid w:val="00194439"/>
    <w:rsid w:val="00194544"/>
    <w:rsid w:val="00194723"/>
    <w:rsid w:val="00194983"/>
    <w:rsid w:val="001954F1"/>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493A"/>
    <w:rsid w:val="001A4F10"/>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3C6"/>
    <w:rsid w:val="001D2E06"/>
    <w:rsid w:val="001D4D41"/>
    <w:rsid w:val="001D4FEA"/>
    <w:rsid w:val="001D567F"/>
    <w:rsid w:val="001D5B8D"/>
    <w:rsid w:val="001D5DDC"/>
    <w:rsid w:val="001D65F8"/>
    <w:rsid w:val="001D7492"/>
    <w:rsid w:val="001D7E83"/>
    <w:rsid w:val="001E0107"/>
    <w:rsid w:val="001E03FB"/>
    <w:rsid w:val="001E250F"/>
    <w:rsid w:val="001E2BC5"/>
    <w:rsid w:val="001E2D34"/>
    <w:rsid w:val="001E2DAB"/>
    <w:rsid w:val="001E391B"/>
    <w:rsid w:val="001E4D4B"/>
    <w:rsid w:val="001E52C0"/>
    <w:rsid w:val="001E6575"/>
    <w:rsid w:val="001E695A"/>
    <w:rsid w:val="001E6E8D"/>
    <w:rsid w:val="001E763B"/>
    <w:rsid w:val="001E76C7"/>
    <w:rsid w:val="001E77D8"/>
    <w:rsid w:val="001E7E24"/>
    <w:rsid w:val="001F04C1"/>
    <w:rsid w:val="001F074C"/>
    <w:rsid w:val="001F1643"/>
    <w:rsid w:val="001F1A18"/>
    <w:rsid w:val="001F1D6C"/>
    <w:rsid w:val="001F1FB1"/>
    <w:rsid w:val="001F2046"/>
    <w:rsid w:val="001F2905"/>
    <w:rsid w:val="001F2E11"/>
    <w:rsid w:val="001F2EB6"/>
    <w:rsid w:val="001F3174"/>
    <w:rsid w:val="001F3EBC"/>
    <w:rsid w:val="001F4B69"/>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DD"/>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4E1E"/>
    <w:rsid w:val="00265ABC"/>
    <w:rsid w:val="00266187"/>
    <w:rsid w:val="00266FA3"/>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2FF"/>
    <w:rsid w:val="00282524"/>
    <w:rsid w:val="002827A2"/>
    <w:rsid w:val="00282C67"/>
    <w:rsid w:val="00282C98"/>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493D"/>
    <w:rsid w:val="00294BE3"/>
    <w:rsid w:val="0029503E"/>
    <w:rsid w:val="002970CF"/>
    <w:rsid w:val="00297490"/>
    <w:rsid w:val="002974D4"/>
    <w:rsid w:val="002A00F7"/>
    <w:rsid w:val="002A1EB6"/>
    <w:rsid w:val="002A1F15"/>
    <w:rsid w:val="002A2A1D"/>
    <w:rsid w:val="002A3558"/>
    <w:rsid w:val="002A3B3E"/>
    <w:rsid w:val="002A3C89"/>
    <w:rsid w:val="002A4AC9"/>
    <w:rsid w:val="002A4C2F"/>
    <w:rsid w:val="002A523D"/>
    <w:rsid w:val="002A55FA"/>
    <w:rsid w:val="002A58C9"/>
    <w:rsid w:val="002A62B6"/>
    <w:rsid w:val="002A6658"/>
    <w:rsid w:val="002A70E6"/>
    <w:rsid w:val="002A71C8"/>
    <w:rsid w:val="002A72A5"/>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CBA"/>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A2C"/>
    <w:rsid w:val="002E1C67"/>
    <w:rsid w:val="002E259F"/>
    <w:rsid w:val="002E2B93"/>
    <w:rsid w:val="002E2CD8"/>
    <w:rsid w:val="002E2CDB"/>
    <w:rsid w:val="002E3C32"/>
    <w:rsid w:val="002E3DCA"/>
    <w:rsid w:val="002E3EBB"/>
    <w:rsid w:val="002E417E"/>
    <w:rsid w:val="002E4679"/>
    <w:rsid w:val="002E4A0C"/>
    <w:rsid w:val="002E5EA9"/>
    <w:rsid w:val="002E6BB6"/>
    <w:rsid w:val="002F05C1"/>
    <w:rsid w:val="002F0663"/>
    <w:rsid w:val="002F0FBA"/>
    <w:rsid w:val="002F12E7"/>
    <w:rsid w:val="002F148F"/>
    <w:rsid w:val="002F14B3"/>
    <w:rsid w:val="002F192B"/>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651"/>
    <w:rsid w:val="003067C5"/>
    <w:rsid w:val="00306966"/>
    <w:rsid w:val="00306D9F"/>
    <w:rsid w:val="00306F87"/>
    <w:rsid w:val="003074D1"/>
    <w:rsid w:val="0031000F"/>
    <w:rsid w:val="003101E1"/>
    <w:rsid w:val="00310DEF"/>
    <w:rsid w:val="0031109D"/>
    <w:rsid w:val="00311695"/>
    <w:rsid w:val="00311CDB"/>
    <w:rsid w:val="003125D6"/>
    <w:rsid w:val="0031284C"/>
    <w:rsid w:val="00312B03"/>
    <w:rsid w:val="00312D59"/>
    <w:rsid w:val="00313C60"/>
    <w:rsid w:val="0031420A"/>
    <w:rsid w:val="0031444F"/>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4B7"/>
    <w:rsid w:val="00331673"/>
    <w:rsid w:val="0033185D"/>
    <w:rsid w:val="00331ED1"/>
    <w:rsid w:val="003321B2"/>
    <w:rsid w:val="0033276B"/>
    <w:rsid w:val="003328D9"/>
    <w:rsid w:val="00333BFA"/>
    <w:rsid w:val="00334EB8"/>
    <w:rsid w:val="0033501D"/>
    <w:rsid w:val="0033575F"/>
    <w:rsid w:val="00335A01"/>
    <w:rsid w:val="00335DA5"/>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0B3"/>
    <w:rsid w:val="00354CF2"/>
    <w:rsid w:val="00355743"/>
    <w:rsid w:val="00355846"/>
    <w:rsid w:val="00355D42"/>
    <w:rsid w:val="00356CE0"/>
    <w:rsid w:val="00357BB8"/>
    <w:rsid w:val="003600F2"/>
    <w:rsid w:val="00360333"/>
    <w:rsid w:val="00360A21"/>
    <w:rsid w:val="00360DB9"/>
    <w:rsid w:val="003617F1"/>
    <w:rsid w:val="003626DE"/>
    <w:rsid w:val="00362719"/>
    <w:rsid w:val="00362AA1"/>
    <w:rsid w:val="00362D05"/>
    <w:rsid w:val="00362DF0"/>
    <w:rsid w:val="003630A0"/>
    <w:rsid w:val="00363134"/>
    <w:rsid w:val="0036499E"/>
    <w:rsid w:val="00364A35"/>
    <w:rsid w:val="00365384"/>
    <w:rsid w:val="00365FD2"/>
    <w:rsid w:val="00366050"/>
    <w:rsid w:val="003660B8"/>
    <w:rsid w:val="003671C3"/>
    <w:rsid w:val="003674AD"/>
    <w:rsid w:val="003678E7"/>
    <w:rsid w:val="00367D97"/>
    <w:rsid w:val="00370489"/>
    <w:rsid w:val="00371433"/>
    <w:rsid w:val="003716F1"/>
    <w:rsid w:val="00371CF1"/>
    <w:rsid w:val="00372CDB"/>
    <w:rsid w:val="00374167"/>
    <w:rsid w:val="003741B0"/>
    <w:rsid w:val="00374650"/>
    <w:rsid w:val="00374A04"/>
    <w:rsid w:val="00374F82"/>
    <w:rsid w:val="00375417"/>
    <w:rsid w:val="003754BB"/>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03E"/>
    <w:rsid w:val="00383739"/>
    <w:rsid w:val="003843BA"/>
    <w:rsid w:val="003849A9"/>
    <w:rsid w:val="00384F5A"/>
    <w:rsid w:val="0038515D"/>
    <w:rsid w:val="0038593A"/>
    <w:rsid w:val="00386A7C"/>
    <w:rsid w:val="00386ADF"/>
    <w:rsid w:val="003878F0"/>
    <w:rsid w:val="003903FB"/>
    <w:rsid w:val="0039114B"/>
    <w:rsid w:val="003918AE"/>
    <w:rsid w:val="00392458"/>
    <w:rsid w:val="0039299B"/>
    <w:rsid w:val="00393555"/>
    <w:rsid w:val="003943EC"/>
    <w:rsid w:val="00394B3D"/>
    <w:rsid w:val="00394C27"/>
    <w:rsid w:val="003953F8"/>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5516"/>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2D5E"/>
    <w:rsid w:val="003C45FB"/>
    <w:rsid w:val="003C4799"/>
    <w:rsid w:val="003C4C02"/>
    <w:rsid w:val="003C4C53"/>
    <w:rsid w:val="003C5AB4"/>
    <w:rsid w:val="003C5CA2"/>
    <w:rsid w:val="003C6328"/>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215"/>
    <w:rsid w:val="003F4C41"/>
    <w:rsid w:val="003F5489"/>
    <w:rsid w:val="003F54D8"/>
    <w:rsid w:val="003F5BB4"/>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A3A"/>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0617"/>
    <w:rsid w:val="004220EC"/>
    <w:rsid w:val="004232A2"/>
    <w:rsid w:val="00423BF7"/>
    <w:rsid w:val="004249F1"/>
    <w:rsid w:val="00424C4C"/>
    <w:rsid w:val="004252AF"/>
    <w:rsid w:val="00425BFB"/>
    <w:rsid w:val="00426E64"/>
    <w:rsid w:val="00427174"/>
    <w:rsid w:val="00427210"/>
    <w:rsid w:val="00430DB7"/>
    <w:rsid w:val="00431FD4"/>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A4C"/>
    <w:rsid w:val="00444DC8"/>
    <w:rsid w:val="0044540D"/>
    <w:rsid w:val="00446913"/>
    <w:rsid w:val="00446BD1"/>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4C72"/>
    <w:rsid w:val="00455810"/>
    <w:rsid w:val="00455AA9"/>
    <w:rsid w:val="00455F06"/>
    <w:rsid w:val="0045626C"/>
    <w:rsid w:val="00456915"/>
    <w:rsid w:val="004575AA"/>
    <w:rsid w:val="0045773D"/>
    <w:rsid w:val="00457C42"/>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8BF"/>
    <w:rsid w:val="00467515"/>
    <w:rsid w:val="004678B3"/>
    <w:rsid w:val="00467B1D"/>
    <w:rsid w:val="00471043"/>
    <w:rsid w:val="004713B5"/>
    <w:rsid w:val="00471611"/>
    <w:rsid w:val="00472F7A"/>
    <w:rsid w:val="00472F8C"/>
    <w:rsid w:val="004730BE"/>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3462"/>
    <w:rsid w:val="00483B9F"/>
    <w:rsid w:val="00483E10"/>
    <w:rsid w:val="004847DE"/>
    <w:rsid w:val="00485E23"/>
    <w:rsid w:val="0048654D"/>
    <w:rsid w:val="004867B9"/>
    <w:rsid w:val="00486B0D"/>
    <w:rsid w:val="00492862"/>
    <w:rsid w:val="004931EA"/>
    <w:rsid w:val="004940CB"/>
    <w:rsid w:val="00494AD7"/>
    <w:rsid w:val="00494B5D"/>
    <w:rsid w:val="0049538A"/>
    <w:rsid w:val="00495F71"/>
    <w:rsid w:val="004962BC"/>
    <w:rsid w:val="00496EFB"/>
    <w:rsid w:val="00497DF3"/>
    <w:rsid w:val="004A01F5"/>
    <w:rsid w:val="004A0305"/>
    <w:rsid w:val="004A0401"/>
    <w:rsid w:val="004A0DCE"/>
    <w:rsid w:val="004A0E0D"/>
    <w:rsid w:val="004A0E10"/>
    <w:rsid w:val="004A11F0"/>
    <w:rsid w:val="004A1343"/>
    <w:rsid w:val="004A13CE"/>
    <w:rsid w:val="004A1BB5"/>
    <w:rsid w:val="004A299F"/>
    <w:rsid w:val="004A2AD6"/>
    <w:rsid w:val="004A2B93"/>
    <w:rsid w:val="004A3A79"/>
    <w:rsid w:val="004A3C50"/>
    <w:rsid w:val="004A3F9F"/>
    <w:rsid w:val="004A415C"/>
    <w:rsid w:val="004A4444"/>
    <w:rsid w:val="004A4761"/>
    <w:rsid w:val="004A48CA"/>
    <w:rsid w:val="004A4B95"/>
    <w:rsid w:val="004A4C80"/>
    <w:rsid w:val="004A5083"/>
    <w:rsid w:val="004A51B9"/>
    <w:rsid w:val="004A5A9A"/>
    <w:rsid w:val="004A6248"/>
    <w:rsid w:val="004A63FA"/>
    <w:rsid w:val="004A67B6"/>
    <w:rsid w:val="004A7485"/>
    <w:rsid w:val="004A7F0E"/>
    <w:rsid w:val="004B01D9"/>
    <w:rsid w:val="004B0E0C"/>
    <w:rsid w:val="004B16A8"/>
    <w:rsid w:val="004B1C98"/>
    <w:rsid w:val="004B219C"/>
    <w:rsid w:val="004B2797"/>
    <w:rsid w:val="004B2B8B"/>
    <w:rsid w:val="004B2DE4"/>
    <w:rsid w:val="004B3BB9"/>
    <w:rsid w:val="004B48CE"/>
    <w:rsid w:val="004B57E8"/>
    <w:rsid w:val="004B6BCA"/>
    <w:rsid w:val="004B6FBD"/>
    <w:rsid w:val="004B7342"/>
    <w:rsid w:val="004B7455"/>
    <w:rsid w:val="004B75AF"/>
    <w:rsid w:val="004B7D52"/>
    <w:rsid w:val="004C03F1"/>
    <w:rsid w:val="004C076A"/>
    <w:rsid w:val="004C0C4F"/>
    <w:rsid w:val="004C11AA"/>
    <w:rsid w:val="004C27E8"/>
    <w:rsid w:val="004C29F1"/>
    <w:rsid w:val="004C34F4"/>
    <w:rsid w:val="004C3894"/>
    <w:rsid w:val="004C40E5"/>
    <w:rsid w:val="004C4258"/>
    <w:rsid w:val="004C42C8"/>
    <w:rsid w:val="004C4413"/>
    <w:rsid w:val="004C59EC"/>
    <w:rsid w:val="004C76DF"/>
    <w:rsid w:val="004C7DC4"/>
    <w:rsid w:val="004C7E0B"/>
    <w:rsid w:val="004C7E53"/>
    <w:rsid w:val="004D017C"/>
    <w:rsid w:val="004D0866"/>
    <w:rsid w:val="004D1010"/>
    <w:rsid w:val="004D1673"/>
    <w:rsid w:val="004D1CF4"/>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B03"/>
    <w:rsid w:val="004E6DDD"/>
    <w:rsid w:val="004E6F7E"/>
    <w:rsid w:val="004E703A"/>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107DF"/>
    <w:rsid w:val="005110A6"/>
    <w:rsid w:val="0051113D"/>
    <w:rsid w:val="00511F39"/>
    <w:rsid w:val="005122FE"/>
    <w:rsid w:val="0051270F"/>
    <w:rsid w:val="00512760"/>
    <w:rsid w:val="00512E53"/>
    <w:rsid w:val="0051329C"/>
    <w:rsid w:val="005135E7"/>
    <w:rsid w:val="0051416C"/>
    <w:rsid w:val="00514B6E"/>
    <w:rsid w:val="0051508F"/>
    <w:rsid w:val="00515B4E"/>
    <w:rsid w:val="00515C55"/>
    <w:rsid w:val="00515ED0"/>
    <w:rsid w:val="0051611C"/>
    <w:rsid w:val="00517002"/>
    <w:rsid w:val="00517008"/>
    <w:rsid w:val="00517487"/>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27550"/>
    <w:rsid w:val="00530229"/>
    <w:rsid w:val="00530BB3"/>
    <w:rsid w:val="00530E5A"/>
    <w:rsid w:val="00530FFF"/>
    <w:rsid w:val="005315A7"/>
    <w:rsid w:val="0053165B"/>
    <w:rsid w:val="00531D05"/>
    <w:rsid w:val="00531FA2"/>
    <w:rsid w:val="005321FB"/>
    <w:rsid w:val="0053254A"/>
    <w:rsid w:val="005325B5"/>
    <w:rsid w:val="0053314D"/>
    <w:rsid w:val="005332CF"/>
    <w:rsid w:val="005334CF"/>
    <w:rsid w:val="00533C4A"/>
    <w:rsid w:val="00534A3D"/>
    <w:rsid w:val="00534F22"/>
    <w:rsid w:val="005357BB"/>
    <w:rsid w:val="00536E98"/>
    <w:rsid w:val="005377B5"/>
    <w:rsid w:val="005379E7"/>
    <w:rsid w:val="00540094"/>
    <w:rsid w:val="0054054F"/>
    <w:rsid w:val="00540C9A"/>
    <w:rsid w:val="0054132A"/>
    <w:rsid w:val="00541A24"/>
    <w:rsid w:val="00541B3D"/>
    <w:rsid w:val="005420ED"/>
    <w:rsid w:val="0054231A"/>
    <w:rsid w:val="00542A74"/>
    <w:rsid w:val="00542EA6"/>
    <w:rsid w:val="00543400"/>
    <w:rsid w:val="0054455F"/>
    <w:rsid w:val="005448A6"/>
    <w:rsid w:val="00545034"/>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64DA"/>
    <w:rsid w:val="005576C1"/>
    <w:rsid w:val="00557CBD"/>
    <w:rsid w:val="005605D0"/>
    <w:rsid w:val="00560AD2"/>
    <w:rsid w:val="00561265"/>
    <w:rsid w:val="00561332"/>
    <w:rsid w:val="0056173E"/>
    <w:rsid w:val="00561962"/>
    <w:rsid w:val="00561DBA"/>
    <w:rsid w:val="00562B41"/>
    <w:rsid w:val="00562C4E"/>
    <w:rsid w:val="0056365F"/>
    <w:rsid w:val="0056375F"/>
    <w:rsid w:val="00563A8C"/>
    <w:rsid w:val="00563B8D"/>
    <w:rsid w:val="00563DE6"/>
    <w:rsid w:val="0056412E"/>
    <w:rsid w:val="00564379"/>
    <w:rsid w:val="0056444E"/>
    <w:rsid w:val="00564AD2"/>
    <w:rsid w:val="00564ED0"/>
    <w:rsid w:val="00565036"/>
    <w:rsid w:val="005651C4"/>
    <w:rsid w:val="00565367"/>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5C83"/>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816"/>
    <w:rsid w:val="00593D67"/>
    <w:rsid w:val="00593EEC"/>
    <w:rsid w:val="005940C1"/>
    <w:rsid w:val="00594FA6"/>
    <w:rsid w:val="00595B40"/>
    <w:rsid w:val="00595F1A"/>
    <w:rsid w:val="00595F8E"/>
    <w:rsid w:val="005964CC"/>
    <w:rsid w:val="00596895"/>
    <w:rsid w:val="00596BDA"/>
    <w:rsid w:val="00597972"/>
    <w:rsid w:val="005A07D8"/>
    <w:rsid w:val="005A0C5B"/>
    <w:rsid w:val="005A1747"/>
    <w:rsid w:val="005A232F"/>
    <w:rsid w:val="005A2F45"/>
    <w:rsid w:val="005A4255"/>
    <w:rsid w:val="005A5204"/>
    <w:rsid w:val="005A52E6"/>
    <w:rsid w:val="005A5610"/>
    <w:rsid w:val="005A7E64"/>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3A7"/>
    <w:rsid w:val="005B57A2"/>
    <w:rsid w:val="005B5AF1"/>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01B"/>
    <w:rsid w:val="005C73A7"/>
    <w:rsid w:val="005C7B7A"/>
    <w:rsid w:val="005D080D"/>
    <w:rsid w:val="005D08AD"/>
    <w:rsid w:val="005D0BAB"/>
    <w:rsid w:val="005D0CCC"/>
    <w:rsid w:val="005D1EC0"/>
    <w:rsid w:val="005D280D"/>
    <w:rsid w:val="005D2926"/>
    <w:rsid w:val="005D30B4"/>
    <w:rsid w:val="005D37DB"/>
    <w:rsid w:val="005D393D"/>
    <w:rsid w:val="005D4364"/>
    <w:rsid w:val="005D46A9"/>
    <w:rsid w:val="005D4AB8"/>
    <w:rsid w:val="005D511B"/>
    <w:rsid w:val="005D5949"/>
    <w:rsid w:val="005D5A0A"/>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3A5"/>
    <w:rsid w:val="006015A1"/>
    <w:rsid w:val="006015E1"/>
    <w:rsid w:val="00601B91"/>
    <w:rsid w:val="00601DD0"/>
    <w:rsid w:val="0060200D"/>
    <w:rsid w:val="006024E3"/>
    <w:rsid w:val="006024F4"/>
    <w:rsid w:val="00603E31"/>
    <w:rsid w:val="006041B7"/>
    <w:rsid w:val="00605D03"/>
    <w:rsid w:val="00606853"/>
    <w:rsid w:val="00606CBD"/>
    <w:rsid w:val="006074A0"/>
    <w:rsid w:val="00607C46"/>
    <w:rsid w:val="00611D54"/>
    <w:rsid w:val="00612434"/>
    <w:rsid w:val="00612488"/>
    <w:rsid w:val="00612CE6"/>
    <w:rsid w:val="00612EDD"/>
    <w:rsid w:val="00613C6B"/>
    <w:rsid w:val="006143E5"/>
    <w:rsid w:val="00614A7B"/>
    <w:rsid w:val="0061536C"/>
    <w:rsid w:val="006158E4"/>
    <w:rsid w:val="006158FB"/>
    <w:rsid w:val="00615C08"/>
    <w:rsid w:val="0061653C"/>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5FFE"/>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0815"/>
    <w:rsid w:val="006512AF"/>
    <w:rsid w:val="00651301"/>
    <w:rsid w:val="00651664"/>
    <w:rsid w:val="00651E2B"/>
    <w:rsid w:val="00653069"/>
    <w:rsid w:val="00653352"/>
    <w:rsid w:val="00653A37"/>
    <w:rsid w:val="006541EB"/>
    <w:rsid w:val="006545F9"/>
    <w:rsid w:val="006553EF"/>
    <w:rsid w:val="0065547C"/>
    <w:rsid w:val="00656E18"/>
    <w:rsid w:val="00656F8A"/>
    <w:rsid w:val="00656FE1"/>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8B7"/>
    <w:rsid w:val="00667BD8"/>
    <w:rsid w:val="00670373"/>
    <w:rsid w:val="00670606"/>
    <w:rsid w:val="006711BA"/>
    <w:rsid w:val="00671B2B"/>
    <w:rsid w:val="00671C95"/>
    <w:rsid w:val="00671D4E"/>
    <w:rsid w:val="00671DB5"/>
    <w:rsid w:val="00671E8F"/>
    <w:rsid w:val="006727BF"/>
    <w:rsid w:val="0067281B"/>
    <w:rsid w:val="00673538"/>
    <w:rsid w:val="00675067"/>
    <w:rsid w:val="0067547A"/>
    <w:rsid w:val="00677B00"/>
    <w:rsid w:val="00677F40"/>
    <w:rsid w:val="00680281"/>
    <w:rsid w:val="00680659"/>
    <w:rsid w:val="00681AFA"/>
    <w:rsid w:val="00681B43"/>
    <w:rsid w:val="00681CDE"/>
    <w:rsid w:val="006824FC"/>
    <w:rsid w:val="00682AD5"/>
    <w:rsid w:val="0068448B"/>
    <w:rsid w:val="00684EDB"/>
    <w:rsid w:val="00685C49"/>
    <w:rsid w:val="00687997"/>
    <w:rsid w:val="00687E47"/>
    <w:rsid w:val="0069058D"/>
    <w:rsid w:val="006912EA"/>
    <w:rsid w:val="00692635"/>
    <w:rsid w:val="00692C8F"/>
    <w:rsid w:val="00693C7B"/>
    <w:rsid w:val="00694911"/>
    <w:rsid w:val="006966D7"/>
    <w:rsid w:val="00696EED"/>
    <w:rsid w:val="00696FAD"/>
    <w:rsid w:val="006A02C4"/>
    <w:rsid w:val="006A0320"/>
    <w:rsid w:val="006A0559"/>
    <w:rsid w:val="006A177D"/>
    <w:rsid w:val="006A19E0"/>
    <w:rsid w:val="006A1A30"/>
    <w:rsid w:val="006A24E5"/>
    <w:rsid w:val="006A2889"/>
    <w:rsid w:val="006A28A4"/>
    <w:rsid w:val="006A2DF5"/>
    <w:rsid w:val="006A3415"/>
    <w:rsid w:val="006A39B7"/>
    <w:rsid w:val="006A4AF7"/>
    <w:rsid w:val="006A539D"/>
    <w:rsid w:val="006A58FD"/>
    <w:rsid w:val="006A5EE1"/>
    <w:rsid w:val="006A614E"/>
    <w:rsid w:val="006A61B1"/>
    <w:rsid w:val="006A61FA"/>
    <w:rsid w:val="006A62BC"/>
    <w:rsid w:val="006A6424"/>
    <w:rsid w:val="006A6750"/>
    <w:rsid w:val="006A675A"/>
    <w:rsid w:val="006A6A5B"/>
    <w:rsid w:val="006A7476"/>
    <w:rsid w:val="006B029D"/>
    <w:rsid w:val="006B0550"/>
    <w:rsid w:val="006B1131"/>
    <w:rsid w:val="006B17A5"/>
    <w:rsid w:val="006B1A30"/>
    <w:rsid w:val="006B257C"/>
    <w:rsid w:val="006B3563"/>
    <w:rsid w:val="006B35B6"/>
    <w:rsid w:val="006B3FBF"/>
    <w:rsid w:val="006B4773"/>
    <w:rsid w:val="006B4B0E"/>
    <w:rsid w:val="006B4D7E"/>
    <w:rsid w:val="006B522E"/>
    <w:rsid w:val="006B5492"/>
    <w:rsid w:val="006B5692"/>
    <w:rsid w:val="006B56F2"/>
    <w:rsid w:val="006C0152"/>
    <w:rsid w:val="006C084B"/>
    <w:rsid w:val="006C176F"/>
    <w:rsid w:val="006C1CEA"/>
    <w:rsid w:val="006C29FF"/>
    <w:rsid w:val="006C2ED7"/>
    <w:rsid w:val="006C3C07"/>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D756F"/>
    <w:rsid w:val="006E04DD"/>
    <w:rsid w:val="006E05DF"/>
    <w:rsid w:val="006E0E52"/>
    <w:rsid w:val="006E1A5B"/>
    <w:rsid w:val="006E23A4"/>
    <w:rsid w:val="006E2477"/>
    <w:rsid w:val="006E28D7"/>
    <w:rsid w:val="006E2957"/>
    <w:rsid w:val="006E2B14"/>
    <w:rsid w:val="006E32B9"/>
    <w:rsid w:val="006E42EC"/>
    <w:rsid w:val="006E533D"/>
    <w:rsid w:val="006E6528"/>
    <w:rsid w:val="006E6612"/>
    <w:rsid w:val="006E6883"/>
    <w:rsid w:val="006E75C7"/>
    <w:rsid w:val="006E7679"/>
    <w:rsid w:val="006F1F4B"/>
    <w:rsid w:val="006F288C"/>
    <w:rsid w:val="006F2F71"/>
    <w:rsid w:val="006F3D83"/>
    <w:rsid w:val="006F3F2E"/>
    <w:rsid w:val="006F486C"/>
    <w:rsid w:val="006F631C"/>
    <w:rsid w:val="006F6DAA"/>
    <w:rsid w:val="006F7115"/>
    <w:rsid w:val="006F7332"/>
    <w:rsid w:val="006F7357"/>
    <w:rsid w:val="006F73A9"/>
    <w:rsid w:val="00701959"/>
    <w:rsid w:val="007022B4"/>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295"/>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5F45"/>
    <w:rsid w:val="0073602A"/>
    <w:rsid w:val="00736D05"/>
    <w:rsid w:val="00736E69"/>
    <w:rsid w:val="00736EA4"/>
    <w:rsid w:val="00736ECE"/>
    <w:rsid w:val="0073711D"/>
    <w:rsid w:val="0073778F"/>
    <w:rsid w:val="00740C4A"/>
    <w:rsid w:val="00741007"/>
    <w:rsid w:val="00741369"/>
    <w:rsid w:val="00741376"/>
    <w:rsid w:val="007419CD"/>
    <w:rsid w:val="00741B59"/>
    <w:rsid w:val="00741C24"/>
    <w:rsid w:val="00741DA1"/>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D6"/>
    <w:rsid w:val="007654C6"/>
    <w:rsid w:val="00765F24"/>
    <w:rsid w:val="00766211"/>
    <w:rsid w:val="00766335"/>
    <w:rsid w:val="00766D04"/>
    <w:rsid w:val="00766E11"/>
    <w:rsid w:val="00771321"/>
    <w:rsid w:val="00771A27"/>
    <w:rsid w:val="00771EC8"/>
    <w:rsid w:val="007720C2"/>
    <w:rsid w:val="007724D3"/>
    <w:rsid w:val="007731F0"/>
    <w:rsid w:val="007740AD"/>
    <w:rsid w:val="00774FA3"/>
    <w:rsid w:val="0077554C"/>
    <w:rsid w:val="00775A9C"/>
    <w:rsid w:val="007763E1"/>
    <w:rsid w:val="007767B9"/>
    <w:rsid w:val="00776C63"/>
    <w:rsid w:val="00777670"/>
    <w:rsid w:val="00780FCB"/>
    <w:rsid w:val="007818FF"/>
    <w:rsid w:val="00781C07"/>
    <w:rsid w:val="00782BF8"/>
    <w:rsid w:val="007834AA"/>
    <w:rsid w:val="00783536"/>
    <w:rsid w:val="007838A6"/>
    <w:rsid w:val="00783C19"/>
    <w:rsid w:val="00784B04"/>
    <w:rsid w:val="00785172"/>
    <w:rsid w:val="00785355"/>
    <w:rsid w:val="00785F17"/>
    <w:rsid w:val="007860B6"/>
    <w:rsid w:val="007863E6"/>
    <w:rsid w:val="00786563"/>
    <w:rsid w:val="00786DEE"/>
    <w:rsid w:val="007872CE"/>
    <w:rsid w:val="00787729"/>
    <w:rsid w:val="00787ADB"/>
    <w:rsid w:val="00787C08"/>
    <w:rsid w:val="00787DC2"/>
    <w:rsid w:val="0079007C"/>
    <w:rsid w:val="007909D9"/>
    <w:rsid w:val="00790A5E"/>
    <w:rsid w:val="00790D67"/>
    <w:rsid w:val="00790FAD"/>
    <w:rsid w:val="007912DE"/>
    <w:rsid w:val="007914B2"/>
    <w:rsid w:val="00791E5B"/>
    <w:rsid w:val="00791FC9"/>
    <w:rsid w:val="00792CB5"/>
    <w:rsid w:val="0079488E"/>
    <w:rsid w:val="007948D0"/>
    <w:rsid w:val="0079600F"/>
    <w:rsid w:val="00797526"/>
    <w:rsid w:val="007976F5"/>
    <w:rsid w:val="007A059A"/>
    <w:rsid w:val="007A0981"/>
    <w:rsid w:val="007A0F1C"/>
    <w:rsid w:val="007A130B"/>
    <w:rsid w:val="007A1FA8"/>
    <w:rsid w:val="007A3035"/>
    <w:rsid w:val="007A421A"/>
    <w:rsid w:val="007A50A9"/>
    <w:rsid w:val="007A5BDA"/>
    <w:rsid w:val="007A6EAB"/>
    <w:rsid w:val="007A769D"/>
    <w:rsid w:val="007A7D55"/>
    <w:rsid w:val="007A7E8A"/>
    <w:rsid w:val="007B0589"/>
    <w:rsid w:val="007B12FF"/>
    <w:rsid w:val="007B185F"/>
    <w:rsid w:val="007B2A01"/>
    <w:rsid w:val="007B2E75"/>
    <w:rsid w:val="007B39E1"/>
    <w:rsid w:val="007B4193"/>
    <w:rsid w:val="007B46CA"/>
    <w:rsid w:val="007B4DFE"/>
    <w:rsid w:val="007B4FBC"/>
    <w:rsid w:val="007B6219"/>
    <w:rsid w:val="007B6AEC"/>
    <w:rsid w:val="007C0612"/>
    <w:rsid w:val="007C0697"/>
    <w:rsid w:val="007C1FE3"/>
    <w:rsid w:val="007C22C9"/>
    <w:rsid w:val="007C2B93"/>
    <w:rsid w:val="007C348D"/>
    <w:rsid w:val="007C3B9B"/>
    <w:rsid w:val="007C427A"/>
    <w:rsid w:val="007C483C"/>
    <w:rsid w:val="007C484E"/>
    <w:rsid w:val="007C4972"/>
    <w:rsid w:val="007C4FA1"/>
    <w:rsid w:val="007C53E8"/>
    <w:rsid w:val="007C640E"/>
    <w:rsid w:val="007C7480"/>
    <w:rsid w:val="007C7A8A"/>
    <w:rsid w:val="007C7D60"/>
    <w:rsid w:val="007D0225"/>
    <w:rsid w:val="007D0F6B"/>
    <w:rsid w:val="007D1221"/>
    <w:rsid w:val="007D1253"/>
    <w:rsid w:val="007D1958"/>
    <w:rsid w:val="007D1A7D"/>
    <w:rsid w:val="007D1BAE"/>
    <w:rsid w:val="007D1F84"/>
    <w:rsid w:val="007D205B"/>
    <w:rsid w:val="007D31B5"/>
    <w:rsid w:val="007D41C0"/>
    <w:rsid w:val="007D4537"/>
    <w:rsid w:val="007D45E6"/>
    <w:rsid w:val="007D583F"/>
    <w:rsid w:val="007D5985"/>
    <w:rsid w:val="007D5C61"/>
    <w:rsid w:val="007D6086"/>
    <w:rsid w:val="007D62F2"/>
    <w:rsid w:val="007D644F"/>
    <w:rsid w:val="007D6542"/>
    <w:rsid w:val="007D755A"/>
    <w:rsid w:val="007D7719"/>
    <w:rsid w:val="007D7BC5"/>
    <w:rsid w:val="007E05CD"/>
    <w:rsid w:val="007E0A52"/>
    <w:rsid w:val="007E1624"/>
    <w:rsid w:val="007E1893"/>
    <w:rsid w:val="007E2CF6"/>
    <w:rsid w:val="007E2D6B"/>
    <w:rsid w:val="007E2E3B"/>
    <w:rsid w:val="007E376B"/>
    <w:rsid w:val="007E3D46"/>
    <w:rsid w:val="007E3D62"/>
    <w:rsid w:val="007E4400"/>
    <w:rsid w:val="007E47DF"/>
    <w:rsid w:val="007E625C"/>
    <w:rsid w:val="007E6C65"/>
    <w:rsid w:val="007E7010"/>
    <w:rsid w:val="007E726F"/>
    <w:rsid w:val="007F0164"/>
    <w:rsid w:val="007F13DE"/>
    <w:rsid w:val="007F1A0D"/>
    <w:rsid w:val="007F1B2E"/>
    <w:rsid w:val="007F1B84"/>
    <w:rsid w:val="007F2173"/>
    <w:rsid w:val="007F3450"/>
    <w:rsid w:val="007F3812"/>
    <w:rsid w:val="007F3C2D"/>
    <w:rsid w:val="007F3D95"/>
    <w:rsid w:val="007F47E7"/>
    <w:rsid w:val="007F4F75"/>
    <w:rsid w:val="007F5196"/>
    <w:rsid w:val="007F6402"/>
    <w:rsid w:val="007F65C2"/>
    <w:rsid w:val="007F6F26"/>
    <w:rsid w:val="007F7397"/>
    <w:rsid w:val="0080046E"/>
    <w:rsid w:val="0080269D"/>
    <w:rsid w:val="00802FB8"/>
    <w:rsid w:val="008040CB"/>
    <w:rsid w:val="008043C9"/>
    <w:rsid w:val="00805177"/>
    <w:rsid w:val="00806044"/>
    <w:rsid w:val="00807185"/>
    <w:rsid w:val="008074D7"/>
    <w:rsid w:val="00807B75"/>
    <w:rsid w:val="00807C7A"/>
    <w:rsid w:val="00810237"/>
    <w:rsid w:val="00810AF3"/>
    <w:rsid w:val="00812624"/>
    <w:rsid w:val="00813105"/>
    <w:rsid w:val="008131F9"/>
    <w:rsid w:val="00813B3B"/>
    <w:rsid w:val="00814153"/>
    <w:rsid w:val="0081425E"/>
    <w:rsid w:val="008142E7"/>
    <w:rsid w:val="00814A84"/>
    <w:rsid w:val="00814F72"/>
    <w:rsid w:val="008150F0"/>
    <w:rsid w:val="0081599F"/>
    <w:rsid w:val="008165F9"/>
    <w:rsid w:val="00816837"/>
    <w:rsid w:val="00816FD0"/>
    <w:rsid w:val="008175A8"/>
    <w:rsid w:val="008176D9"/>
    <w:rsid w:val="00817AB9"/>
    <w:rsid w:val="00820787"/>
    <w:rsid w:val="0082094F"/>
    <w:rsid w:val="00821BB1"/>
    <w:rsid w:val="008221D5"/>
    <w:rsid w:val="008222F7"/>
    <w:rsid w:val="00822582"/>
    <w:rsid w:val="00822CB4"/>
    <w:rsid w:val="00822F14"/>
    <w:rsid w:val="008231DB"/>
    <w:rsid w:val="008233DF"/>
    <w:rsid w:val="00823BF2"/>
    <w:rsid w:val="00823D25"/>
    <w:rsid w:val="0082502F"/>
    <w:rsid w:val="00825148"/>
    <w:rsid w:val="008253EC"/>
    <w:rsid w:val="008256DD"/>
    <w:rsid w:val="00825FEE"/>
    <w:rsid w:val="00826140"/>
    <w:rsid w:val="0082692A"/>
    <w:rsid w:val="00826A7E"/>
    <w:rsid w:val="008272CE"/>
    <w:rsid w:val="0082733A"/>
    <w:rsid w:val="00827712"/>
    <w:rsid w:val="00827AF2"/>
    <w:rsid w:val="00831133"/>
    <w:rsid w:val="0083270B"/>
    <w:rsid w:val="008328DC"/>
    <w:rsid w:val="00832E44"/>
    <w:rsid w:val="00833044"/>
    <w:rsid w:val="008335C6"/>
    <w:rsid w:val="008339CC"/>
    <w:rsid w:val="00833AB8"/>
    <w:rsid w:val="00833C48"/>
    <w:rsid w:val="008344ED"/>
    <w:rsid w:val="008349ED"/>
    <w:rsid w:val="00834CBF"/>
    <w:rsid w:val="00834D3E"/>
    <w:rsid w:val="00834EEC"/>
    <w:rsid w:val="00835378"/>
    <w:rsid w:val="00835DF0"/>
    <w:rsid w:val="00836C8F"/>
    <w:rsid w:val="00837056"/>
    <w:rsid w:val="008373B4"/>
    <w:rsid w:val="00837655"/>
    <w:rsid w:val="00837674"/>
    <w:rsid w:val="008409D4"/>
    <w:rsid w:val="00840AC9"/>
    <w:rsid w:val="00840BEE"/>
    <w:rsid w:val="00840F7D"/>
    <w:rsid w:val="008411C6"/>
    <w:rsid w:val="0084174D"/>
    <w:rsid w:val="008417FF"/>
    <w:rsid w:val="00841A95"/>
    <w:rsid w:val="00841D69"/>
    <w:rsid w:val="00841F51"/>
    <w:rsid w:val="00841F69"/>
    <w:rsid w:val="00842931"/>
    <w:rsid w:val="008429BA"/>
    <w:rsid w:val="00843AB5"/>
    <w:rsid w:val="00844013"/>
    <w:rsid w:val="00844674"/>
    <w:rsid w:val="008447D0"/>
    <w:rsid w:val="008454E2"/>
    <w:rsid w:val="00845AD5"/>
    <w:rsid w:val="00846788"/>
    <w:rsid w:val="008475C6"/>
    <w:rsid w:val="00847D90"/>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08D"/>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7058B"/>
    <w:rsid w:val="00870B19"/>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59EB"/>
    <w:rsid w:val="00876B6A"/>
    <w:rsid w:val="00876F48"/>
    <w:rsid w:val="00877A5D"/>
    <w:rsid w:val="008802B8"/>
    <w:rsid w:val="008803D8"/>
    <w:rsid w:val="00881064"/>
    <w:rsid w:val="0088228F"/>
    <w:rsid w:val="008829B2"/>
    <w:rsid w:val="0088336F"/>
    <w:rsid w:val="008835A9"/>
    <w:rsid w:val="00883C64"/>
    <w:rsid w:val="00884B13"/>
    <w:rsid w:val="0088657A"/>
    <w:rsid w:val="00886C5B"/>
    <w:rsid w:val="008871AD"/>
    <w:rsid w:val="008873A1"/>
    <w:rsid w:val="0088760C"/>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96B8B"/>
    <w:rsid w:val="008A0157"/>
    <w:rsid w:val="008A0B34"/>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3F4"/>
    <w:rsid w:val="008C0628"/>
    <w:rsid w:val="008C0807"/>
    <w:rsid w:val="008C11D7"/>
    <w:rsid w:val="008C142E"/>
    <w:rsid w:val="008C1657"/>
    <w:rsid w:val="008C1D31"/>
    <w:rsid w:val="008C1E31"/>
    <w:rsid w:val="008C20E3"/>
    <w:rsid w:val="008C2413"/>
    <w:rsid w:val="008C27A0"/>
    <w:rsid w:val="008C3328"/>
    <w:rsid w:val="008C3D60"/>
    <w:rsid w:val="008C3FB4"/>
    <w:rsid w:val="008C4071"/>
    <w:rsid w:val="008C4DD6"/>
    <w:rsid w:val="008C5210"/>
    <w:rsid w:val="008C5433"/>
    <w:rsid w:val="008C5658"/>
    <w:rsid w:val="008C6767"/>
    <w:rsid w:val="008C6D60"/>
    <w:rsid w:val="008C7B15"/>
    <w:rsid w:val="008C7CA2"/>
    <w:rsid w:val="008D0054"/>
    <w:rsid w:val="008D07EC"/>
    <w:rsid w:val="008D12B1"/>
    <w:rsid w:val="008D1798"/>
    <w:rsid w:val="008D277C"/>
    <w:rsid w:val="008D2D3D"/>
    <w:rsid w:val="008D3816"/>
    <w:rsid w:val="008D3AE8"/>
    <w:rsid w:val="008D6F67"/>
    <w:rsid w:val="008D704D"/>
    <w:rsid w:val="008D7A4D"/>
    <w:rsid w:val="008E0897"/>
    <w:rsid w:val="008E1260"/>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E7F78"/>
    <w:rsid w:val="008F02EA"/>
    <w:rsid w:val="008F0406"/>
    <w:rsid w:val="008F040F"/>
    <w:rsid w:val="008F0B38"/>
    <w:rsid w:val="008F0BB0"/>
    <w:rsid w:val="008F0EE1"/>
    <w:rsid w:val="008F15F7"/>
    <w:rsid w:val="008F1C0B"/>
    <w:rsid w:val="008F216A"/>
    <w:rsid w:val="008F2477"/>
    <w:rsid w:val="008F25DC"/>
    <w:rsid w:val="008F2D15"/>
    <w:rsid w:val="008F32D0"/>
    <w:rsid w:val="008F34D6"/>
    <w:rsid w:val="008F35AA"/>
    <w:rsid w:val="008F38C8"/>
    <w:rsid w:val="008F3AED"/>
    <w:rsid w:val="008F4D52"/>
    <w:rsid w:val="008F4F46"/>
    <w:rsid w:val="008F52B3"/>
    <w:rsid w:val="008F5556"/>
    <w:rsid w:val="008F5A84"/>
    <w:rsid w:val="008F5D7E"/>
    <w:rsid w:val="008F677F"/>
    <w:rsid w:val="008F6A15"/>
    <w:rsid w:val="008F6D6B"/>
    <w:rsid w:val="008F7226"/>
    <w:rsid w:val="008F7BC1"/>
    <w:rsid w:val="008F7CC2"/>
    <w:rsid w:val="008F7CEA"/>
    <w:rsid w:val="009003B1"/>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0697F"/>
    <w:rsid w:val="00911024"/>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6718"/>
    <w:rsid w:val="00927D63"/>
    <w:rsid w:val="00927FB2"/>
    <w:rsid w:val="00927FFC"/>
    <w:rsid w:val="009302A6"/>
    <w:rsid w:val="0093049E"/>
    <w:rsid w:val="00930D98"/>
    <w:rsid w:val="00930F8B"/>
    <w:rsid w:val="009314BA"/>
    <w:rsid w:val="00931CA2"/>
    <w:rsid w:val="00931E5B"/>
    <w:rsid w:val="0093234E"/>
    <w:rsid w:val="009323B9"/>
    <w:rsid w:val="0093252D"/>
    <w:rsid w:val="009332E2"/>
    <w:rsid w:val="00933642"/>
    <w:rsid w:val="00933845"/>
    <w:rsid w:val="00934E53"/>
    <w:rsid w:val="00935160"/>
    <w:rsid w:val="00935371"/>
    <w:rsid w:val="00935578"/>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0646"/>
    <w:rsid w:val="009513A5"/>
    <w:rsid w:val="0095251F"/>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360"/>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067"/>
    <w:rsid w:val="009755E2"/>
    <w:rsid w:val="00975893"/>
    <w:rsid w:val="0097609B"/>
    <w:rsid w:val="009761D3"/>
    <w:rsid w:val="0097687E"/>
    <w:rsid w:val="009773F1"/>
    <w:rsid w:val="00980CB2"/>
    <w:rsid w:val="00980D68"/>
    <w:rsid w:val="009816E0"/>
    <w:rsid w:val="009823C1"/>
    <w:rsid w:val="00983A43"/>
    <w:rsid w:val="009841CD"/>
    <w:rsid w:val="009842EB"/>
    <w:rsid w:val="00984EE7"/>
    <w:rsid w:val="00984F6B"/>
    <w:rsid w:val="009855D4"/>
    <w:rsid w:val="00985A84"/>
    <w:rsid w:val="00985BB8"/>
    <w:rsid w:val="00985F55"/>
    <w:rsid w:val="009861F7"/>
    <w:rsid w:val="009868E1"/>
    <w:rsid w:val="00986CE1"/>
    <w:rsid w:val="00986FE3"/>
    <w:rsid w:val="00987029"/>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BF"/>
    <w:rsid w:val="009978CF"/>
    <w:rsid w:val="009A0886"/>
    <w:rsid w:val="009A180D"/>
    <w:rsid w:val="009A2A2B"/>
    <w:rsid w:val="009A2A96"/>
    <w:rsid w:val="009A2E1A"/>
    <w:rsid w:val="009A2F47"/>
    <w:rsid w:val="009A3790"/>
    <w:rsid w:val="009A43BF"/>
    <w:rsid w:val="009A5347"/>
    <w:rsid w:val="009A6B2F"/>
    <w:rsid w:val="009A6B3A"/>
    <w:rsid w:val="009A7D11"/>
    <w:rsid w:val="009B210C"/>
    <w:rsid w:val="009B3266"/>
    <w:rsid w:val="009B338B"/>
    <w:rsid w:val="009B3856"/>
    <w:rsid w:val="009B3F3E"/>
    <w:rsid w:val="009B3F69"/>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88"/>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2FF4"/>
    <w:rsid w:val="009E3A5C"/>
    <w:rsid w:val="009E3D03"/>
    <w:rsid w:val="009E43D5"/>
    <w:rsid w:val="009E46BC"/>
    <w:rsid w:val="009E4AA0"/>
    <w:rsid w:val="009E4CDE"/>
    <w:rsid w:val="009E67CA"/>
    <w:rsid w:val="009E7F46"/>
    <w:rsid w:val="009F2441"/>
    <w:rsid w:val="009F29E7"/>
    <w:rsid w:val="009F36FA"/>
    <w:rsid w:val="009F474E"/>
    <w:rsid w:val="009F4E56"/>
    <w:rsid w:val="009F52D7"/>
    <w:rsid w:val="009F591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5FFE"/>
    <w:rsid w:val="00A065A2"/>
    <w:rsid w:val="00A100C8"/>
    <w:rsid w:val="00A10489"/>
    <w:rsid w:val="00A10D0A"/>
    <w:rsid w:val="00A10DB9"/>
    <w:rsid w:val="00A10FCA"/>
    <w:rsid w:val="00A113C1"/>
    <w:rsid w:val="00A11E57"/>
    <w:rsid w:val="00A11E73"/>
    <w:rsid w:val="00A12346"/>
    <w:rsid w:val="00A128AE"/>
    <w:rsid w:val="00A1297F"/>
    <w:rsid w:val="00A130D3"/>
    <w:rsid w:val="00A13EAF"/>
    <w:rsid w:val="00A144B6"/>
    <w:rsid w:val="00A147C9"/>
    <w:rsid w:val="00A14833"/>
    <w:rsid w:val="00A170A5"/>
    <w:rsid w:val="00A1776F"/>
    <w:rsid w:val="00A20F9D"/>
    <w:rsid w:val="00A215B6"/>
    <w:rsid w:val="00A23570"/>
    <w:rsid w:val="00A23B71"/>
    <w:rsid w:val="00A24A76"/>
    <w:rsid w:val="00A24FC3"/>
    <w:rsid w:val="00A25643"/>
    <w:rsid w:val="00A25751"/>
    <w:rsid w:val="00A25AE3"/>
    <w:rsid w:val="00A26182"/>
    <w:rsid w:val="00A26601"/>
    <w:rsid w:val="00A26794"/>
    <w:rsid w:val="00A26D56"/>
    <w:rsid w:val="00A26F11"/>
    <w:rsid w:val="00A2707D"/>
    <w:rsid w:val="00A27446"/>
    <w:rsid w:val="00A27846"/>
    <w:rsid w:val="00A32840"/>
    <w:rsid w:val="00A32BE9"/>
    <w:rsid w:val="00A32FBD"/>
    <w:rsid w:val="00A33366"/>
    <w:rsid w:val="00A33684"/>
    <w:rsid w:val="00A3474D"/>
    <w:rsid w:val="00A35C96"/>
    <w:rsid w:val="00A363BD"/>
    <w:rsid w:val="00A3699B"/>
    <w:rsid w:val="00A36CC9"/>
    <w:rsid w:val="00A36D58"/>
    <w:rsid w:val="00A37373"/>
    <w:rsid w:val="00A37A00"/>
    <w:rsid w:val="00A41AC1"/>
    <w:rsid w:val="00A41C44"/>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36D"/>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7FB"/>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23"/>
    <w:rsid w:val="00A80D4E"/>
    <w:rsid w:val="00A81851"/>
    <w:rsid w:val="00A81AA2"/>
    <w:rsid w:val="00A81FB7"/>
    <w:rsid w:val="00A82927"/>
    <w:rsid w:val="00A829C4"/>
    <w:rsid w:val="00A832BD"/>
    <w:rsid w:val="00A836B4"/>
    <w:rsid w:val="00A83F3F"/>
    <w:rsid w:val="00A84437"/>
    <w:rsid w:val="00A84786"/>
    <w:rsid w:val="00A85128"/>
    <w:rsid w:val="00A857C4"/>
    <w:rsid w:val="00A85E91"/>
    <w:rsid w:val="00A865DA"/>
    <w:rsid w:val="00A869F4"/>
    <w:rsid w:val="00A86CFF"/>
    <w:rsid w:val="00A86DD3"/>
    <w:rsid w:val="00A90309"/>
    <w:rsid w:val="00A90478"/>
    <w:rsid w:val="00A90821"/>
    <w:rsid w:val="00A90C03"/>
    <w:rsid w:val="00A91483"/>
    <w:rsid w:val="00A91F41"/>
    <w:rsid w:val="00A92611"/>
    <w:rsid w:val="00A92B72"/>
    <w:rsid w:val="00A934E0"/>
    <w:rsid w:val="00A94866"/>
    <w:rsid w:val="00A9539C"/>
    <w:rsid w:val="00A95620"/>
    <w:rsid w:val="00A96630"/>
    <w:rsid w:val="00A97192"/>
    <w:rsid w:val="00A97EF0"/>
    <w:rsid w:val="00AA05AD"/>
    <w:rsid w:val="00AA10A1"/>
    <w:rsid w:val="00AA1198"/>
    <w:rsid w:val="00AA2718"/>
    <w:rsid w:val="00AA29DF"/>
    <w:rsid w:val="00AA3364"/>
    <w:rsid w:val="00AA362E"/>
    <w:rsid w:val="00AA3D58"/>
    <w:rsid w:val="00AA4446"/>
    <w:rsid w:val="00AA4ADC"/>
    <w:rsid w:val="00AA4C18"/>
    <w:rsid w:val="00AA52E1"/>
    <w:rsid w:val="00AA53F1"/>
    <w:rsid w:val="00AA5F07"/>
    <w:rsid w:val="00AA62D6"/>
    <w:rsid w:val="00AA66DF"/>
    <w:rsid w:val="00AA6796"/>
    <w:rsid w:val="00AA78B2"/>
    <w:rsid w:val="00AA7ABB"/>
    <w:rsid w:val="00AA7C0D"/>
    <w:rsid w:val="00AA7C29"/>
    <w:rsid w:val="00AA7DD1"/>
    <w:rsid w:val="00AB0036"/>
    <w:rsid w:val="00AB0C4B"/>
    <w:rsid w:val="00AB0F47"/>
    <w:rsid w:val="00AB16DF"/>
    <w:rsid w:val="00AB1720"/>
    <w:rsid w:val="00AB1754"/>
    <w:rsid w:val="00AB2DB9"/>
    <w:rsid w:val="00AB2E78"/>
    <w:rsid w:val="00AB3285"/>
    <w:rsid w:val="00AB3620"/>
    <w:rsid w:val="00AB3B35"/>
    <w:rsid w:val="00AB4335"/>
    <w:rsid w:val="00AB47AB"/>
    <w:rsid w:val="00AB4E5F"/>
    <w:rsid w:val="00AB5541"/>
    <w:rsid w:val="00AB5657"/>
    <w:rsid w:val="00AB5A5F"/>
    <w:rsid w:val="00AB5ED1"/>
    <w:rsid w:val="00AB669A"/>
    <w:rsid w:val="00AB7367"/>
    <w:rsid w:val="00AB7432"/>
    <w:rsid w:val="00AB76FA"/>
    <w:rsid w:val="00AB7730"/>
    <w:rsid w:val="00AB7E19"/>
    <w:rsid w:val="00AC0300"/>
    <w:rsid w:val="00AC0420"/>
    <w:rsid w:val="00AC086D"/>
    <w:rsid w:val="00AC1306"/>
    <w:rsid w:val="00AC1757"/>
    <w:rsid w:val="00AC2788"/>
    <w:rsid w:val="00AC2A50"/>
    <w:rsid w:val="00AC312D"/>
    <w:rsid w:val="00AC32A3"/>
    <w:rsid w:val="00AC411E"/>
    <w:rsid w:val="00AC59AF"/>
    <w:rsid w:val="00AC6CCC"/>
    <w:rsid w:val="00AC6D7A"/>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6254"/>
    <w:rsid w:val="00AE7102"/>
    <w:rsid w:val="00AF0AB7"/>
    <w:rsid w:val="00AF1844"/>
    <w:rsid w:val="00AF2399"/>
    <w:rsid w:val="00AF2695"/>
    <w:rsid w:val="00AF3747"/>
    <w:rsid w:val="00AF3E12"/>
    <w:rsid w:val="00AF42F9"/>
    <w:rsid w:val="00AF5600"/>
    <w:rsid w:val="00AF5CF4"/>
    <w:rsid w:val="00AF6074"/>
    <w:rsid w:val="00AF62E6"/>
    <w:rsid w:val="00AF6844"/>
    <w:rsid w:val="00AF76C1"/>
    <w:rsid w:val="00AF7BB7"/>
    <w:rsid w:val="00AF7FB3"/>
    <w:rsid w:val="00B004F2"/>
    <w:rsid w:val="00B0079E"/>
    <w:rsid w:val="00B00C12"/>
    <w:rsid w:val="00B00E6F"/>
    <w:rsid w:val="00B012CF"/>
    <w:rsid w:val="00B01C30"/>
    <w:rsid w:val="00B045BE"/>
    <w:rsid w:val="00B05682"/>
    <w:rsid w:val="00B05A03"/>
    <w:rsid w:val="00B06374"/>
    <w:rsid w:val="00B07665"/>
    <w:rsid w:val="00B076FD"/>
    <w:rsid w:val="00B07D65"/>
    <w:rsid w:val="00B1096B"/>
    <w:rsid w:val="00B10A3A"/>
    <w:rsid w:val="00B1123C"/>
    <w:rsid w:val="00B1192A"/>
    <w:rsid w:val="00B121D6"/>
    <w:rsid w:val="00B12512"/>
    <w:rsid w:val="00B132DE"/>
    <w:rsid w:val="00B142E7"/>
    <w:rsid w:val="00B14544"/>
    <w:rsid w:val="00B14D7C"/>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4214"/>
    <w:rsid w:val="00B2459A"/>
    <w:rsid w:val="00B24A32"/>
    <w:rsid w:val="00B24A96"/>
    <w:rsid w:val="00B252D4"/>
    <w:rsid w:val="00B25747"/>
    <w:rsid w:val="00B2670D"/>
    <w:rsid w:val="00B2694E"/>
    <w:rsid w:val="00B26D34"/>
    <w:rsid w:val="00B271F0"/>
    <w:rsid w:val="00B27D89"/>
    <w:rsid w:val="00B3055F"/>
    <w:rsid w:val="00B30561"/>
    <w:rsid w:val="00B3068F"/>
    <w:rsid w:val="00B30AC8"/>
    <w:rsid w:val="00B30E86"/>
    <w:rsid w:val="00B30ED1"/>
    <w:rsid w:val="00B310B0"/>
    <w:rsid w:val="00B312C4"/>
    <w:rsid w:val="00B315BC"/>
    <w:rsid w:val="00B31618"/>
    <w:rsid w:val="00B3226C"/>
    <w:rsid w:val="00B3287D"/>
    <w:rsid w:val="00B32F1B"/>
    <w:rsid w:val="00B33394"/>
    <w:rsid w:val="00B33EAC"/>
    <w:rsid w:val="00B349C5"/>
    <w:rsid w:val="00B34FE6"/>
    <w:rsid w:val="00B353D4"/>
    <w:rsid w:val="00B3551C"/>
    <w:rsid w:val="00B357C9"/>
    <w:rsid w:val="00B359A7"/>
    <w:rsid w:val="00B35B28"/>
    <w:rsid w:val="00B35FC1"/>
    <w:rsid w:val="00B36625"/>
    <w:rsid w:val="00B3691F"/>
    <w:rsid w:val="00B3699E"/>
    <w:rsid w:val="00B376B5"/>
    <w:rsid w:val="00B37893"/>
    <w:rsid w:val="00B410E4"/>
    <w:rsid w:val="00B411DB"/>
    <w:rsid w:val="00B413C6"/>
    <w:rsid w:val="00B4460C"/>
    <w:rsid w:val="00B4624F"/>
    <w:rsid w:val="00B4694C"/>
    <w:rsid w:val="00B4698A"/>
    <w:rsid w:val="00B4722C"/>
    <w:rsid w:val="00B47C05"/>
    <w:rsid w:val="00B47EC3"/>
    <w:rsid w:val="00B50032"/>
    <w:rsid w:val="00B50760"/>
    <w:rsid w:val="00B50860"/>
    <w:rsid w:val="00B50A49"/>
    <w:rsid w:val="00B50E50"/>
    <w:rsid w:val="00B5221E"/>
    <w:rsid w:val="00B522AC"/>
    <w:rsid w:val="00B52705"/>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7B5"/>
    <w:rsid w:val="00B64536"/>
    <w:rsid w:val="00B648E4"/>
    <w:rsid w:val="00B64A81"/>
    <w:rsid w:val="00B64CD5"/>
    <w:rsid w:val="00B64F28"/>
    <w:rsid w:val="00B6522C"/>
    <w:rsid w:val="00B65C57"/>
    <w:rsid w:val="00B6629F"/>
    <w:rsid w:val="00B6728C"/>
    <w:rsid w:val="00B672BA"/>
    <w:rsid w:val="00B6737C"/>
    <w:rsid w:val="00B709A9"/>
    <w:rsid w:val="00B70E36"/>
    <w:rsid w:val="00B710C7"/>
    <w:rsid w:val="00B712C7"/>
    <w:rsid w:val="00B71986"/>
    <w:rsid w:val="00B71B06"/>
    <w:rsid w:val="00B71D4B"/>
    <w:rsid w:val="00B7290D"/>
    <w:rsid w:val="00B72BAC"/>
    <w:rsid w:val="00B732BA"/>
    <w:rsid w:val="00B73478"/>
    <w:rsid w:val="00B73BF6"/>
    <w:rsid w:val="00B741D0"/>
    <w:rsid w:val="00B74438"/>
    <w:rsid w:val="00B744D7"/>
    <w:rsid w:val="00B7494D"/>
    <w:rsid w:val="00B7560A"/>
    <w:rsid w:val="00B75AF1"/>
    <w:rsid w:val="00B7632D"/>
    <w:rsid w:val="00B76501"/>
    <w:rsid w:val="00B76C50"/>
    <w:rsid w:val="00B76FA2"/>
    <w:rsid w:val="00B7716A"/>
    <w:rsid w:val="00B772DE"/>
    <w:rsid w:val="00B80039"/>
    <w:rsid w:val="00B81E4A"/>
    <w:rsid w:val="00B8263F"/>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C007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11E5"/>
    <w:rsid w:val="00BD290E"/>
    <w:rsid w:val="00BD2E81"/>
    <w:rsid w:val="00BD3D5D"/>
    <w:rsid w:val="00BD71B3"/>
    <w:rsid w:val="00BE13D5"/>
    <w:rsid w:val="00BE1520"/>
    <w:rsid w:val="00BE1858"/>
    <w:rsid w:val="00BE24FC"/>
    <w:rsid w:val="00BE38FB"/>
    <w:rsid w:val="00BE3B73"/>
    <w:rsid w:val="00BE3C0E"/>
    <w:rsid w:val="00BE3EEA"/>
    <w:rsid w:val="00BE43A9"/>
    <w:rsid w:val="00BE4401"/>
    <w:rsid w:val="00BE5267"/>
    <w:rsid w:val="00BE53B7"/>
    <w:rsid w:val="00BE598F"/>
    <w:rsid w:val="00BE7049"/>
    <w:rsid w:val="00BE7123"/>
    <w:rsid w:val="00BE7639"/>
    <w:rsid w:val="00BE7C72"/>
    <w:rsid w:val="00BE7D6A"/>
    <w:rsid w:val="00BE7F23"/>
    <w:rsid w:val="00BF1045"/>
    <w:rsid w:val="00BF1959"/>
    <w:rsid w:val="00BF1AE9"/>
    <w:rsid w:val="00BF22F5"/>
    <w:rsid w:val="00BF3638"/>
    <w:rsid w:val="00BF4594"/>
    <w:rsid w:val="00BF5AEB"/>
    <w:rsid w:val="00BF5EA3"/>
    <w:rsid w:val="00BF5F45"/>
    <w:rsid w:val="00BF64AF"/>
    <w:rsid w:val="00BF6B56"/>
    <w:rsid w:val="00BF6BED"/>
    <w:rsid w:val="00BF6C92"/>
    <w:rsid w:val="00BF7343"/>
    <w:rsid w:val="00BF780E"/>
    <w:rsid w:val="00C006CB"/>
    <w:rsid w:val="00C00F86"/>
    <w:rsid w:val="00C013F9"/>
    <w:rsid w:val="00C01740"/>
    <w:rsid w:val="00C02B55"/>
    <w:rsid w:val="00C04E91"/>
    <w:rsid w:val="00C04FFE"/>
    <w:rsid w:val="00C06A41"/>
    <w:rsid w:val="00C06CA3"/>
    <w:rsid w:val="00C075EF"/>
    <w:rsid w:val="00C07985"/>
    <w:rsid w:val="00C07B07"/>
    <w:rsid w:val="00C07E27"/>
    <w:rsid w:val="00C07FA5"/>
    <w:rsid w:val="00C10037"/>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8E4"/>
    <w:rsid w:val="00C179C4"/>
    <w:rsid w:val="00C17D3C"/>
    <w:rsid w:val="00C17FA1"/>
    <w:rsid w:val="00C205B8"/>
    <w:rsid w:val="00C20A77"/>
    <w:rsid w:val="00C20C40"/>
    <w:rsid w:val="00C20E68"/>
    <w:rsid w:val="00C20E94"/>
    <w:rsid w:val="00C21A30"/>
    <w:rsid w:val="00C2336B"/>
    <w:rsid w:val="00C23DFD"/>
    <w:rsid w:val="00C24DA2"/>
    <w:rsid w:val="00C25060"/>
    <w:rsid w:val="00C25595"/>
    <w:rsid w:val="00C25FC8"/>
    <w:rsid w:val="00C26588"/>
    <w:rsid w:val="00C265EA"/>
    <w:rsid w:val="00C275A1"/>
    <w:rsid w:val="00C27BDC"/>
    <w:rsid w:val="00C27D1C"/>
    <w:rsid w:val="00C3061F"/>
    <w:rsid w:val="00C30BBB"/>
    <w:rsid w:val="00C31457"/>
    <w:rsid w:val="00C314B2"/>
    <w:rsid w:val="00C31EC9"/>
    <w:rsid w:val="00C32030"/>
    <w:rsid w:val="00C32101"/>
    <w:rsid w:val="00C327B5"/>
    <w:rsid w:val="00C32E53"/>
    <w:rsid w:val="00C338F5"/>
    <w:rsid w:val="00C33AD0"/>
    <w:rsid w:val="00C35066"/>
    <w:rsid w:val="00C357D8"/>
    <w:rsid w:val="00C35BBE"/>
    <w:rsid w:val="00C36518"/>
    <w:rsid w:val="00C36B64"/>
    <w:rsid w:val="00C36CB5"/>
    <w:rsid w:val="00C3734E"/>
    <w:rsid w:val="00C373EA"/>
    <w:rsid w:val="00C37E50"/>
    <w:rsid w:val="00C40772"/>
    <w:rsid w:val="00C41215"/>
    <w:rsid w:val="00C42315"/>
    <w:rsid w:val="00C42A0E"/>
    <w:rsid w:val="00C44E96"/>
    <w:rsid w:val="00C458E8"/>
    <w:rsid w:val="00C468E9"/>
    <w:rsid w:val="00C476D8"/>
    <w:rsid w:val="00C479FA"/>
    <w:rsid w:val="00C47A97"/>
    <w:rsid w:val="00C47CE7"/>
    <w:rsid w:val="00C50457"/>
    <w:rsid w:val="00C515B6"/>
    <w:rsid w:val="00C517BE"/>
    <w:rsid w:val="00C51CF2"/>
    <w:rsid w:val="00C52086"/>
    <w:rsid w:val="00C52744"/>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3FA"/>
    <w:rsid w:val="00C80519"/>
    <w:rsid w:val="00C8106D"/>
    <w:rsid w:val="00C814A2"/>
    <w:rsid w:val="00C81727"/>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3F9"/>
    <w:rsid w:val="00C9146C"/>
    <w:rsid w:val="00C91D8B"/>
    <w:rsid w:val="00C93190"/>
    <w:rsid w:val="00C93240"/>
    <w:rsid w:val="00C943AB"/>
    <w:rsid w:val="00C94445"/>
    <w:rsid w:val="00C948BF"/>
    <w:rsid w:val="00C94A83"/>
    <w:rsid w:val="00C94B9F"/>
    <w:rsid w:val="00C95537"/>
    <w:rsid w:val="00C955E6"/>
    <w:rsid w:val="00C95B05"/>
    <w:rsid w:val="00C95F80"/>
    <w:rsid w:val="00C96406"/>
    <w:rsid w:val="00C970BE"/>
    <w:rsid w:val="00C970C8"/>
    <w:rsid w:val="00CA02E5"/>
    <w:rsid w:val="00CA0B7C"/>
    <w:rsid w:val="00CA0CC5"/>
    <w:rsid w:val="00CA1A1C"/>
    <w:rsid w:val="00CA23C1"/>
    <w:rsid w:val="00CA255A"/>
    <w:rsid w:val="00CA2B04"/>
    <w:rsid w:val="00CA347D"/>
    <w:rsid w:val="00CA3A0F"/>
    <w:rsid w:val="00CA3A72"/>
    <w:rsid w:val="00CA3FAE"/>
    <w:rsid w:val="00CA47CB"/>
    <w:rsid w:val="00CA5166"/>
    <w:rsid w:val="00CA6329"/>
    <w:rsid w:val="00CA6333"/>
    <w:rsid w:val="00CA65C6"/>
    <w:rsid w:val="00CA7012"/>
    <w:rsid w:val="00CB1BFC"/>
    <w:rsid w:val="00CB1C73"/>
    <w:rsid w:val="00CB1F81"/>
    <w:rsid w:val="00CB21ED"/>
    <w:rsid w:val="00CB237B"/>
    <w:rsid w:val="00CB2C8A"/>
    <w:rsid w:val="00CB3E24"/>
    <w:rsid w:val="00CB46BF"/>
    <w:rsid w:val="00CB5907"/>
    <w:rsid w:val="00CB5C1D"/>
    <w:rsid w:val="00CB5CA0"/>
    <w:rsid w:val="00CB5E03"/>
    <w:rsid w:val="00CB5FF1"/>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C3E"/>
    <w:rsid w:val="00CC60FF"/>
    <w:rsid w:val="00CC654F"/>
    <w:rsid w:val="00CC6C5E"/>
    <w:rsid w:val="00CC7AA8"/>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6E2B"/>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B08"/>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3D4"/>
    <w:rsid w:val="00D06939"/>
    <w:rsid w:val="00D10723"/>
    <w:rsid w:val="00D10FA6"/>
    <w:rsid w:val="00D1108A"/>
    <w:rsid w:val="00D11917"/>
    <w:rsid w:val="00D12088"/>
    <w:rsid w:val="00D13FD2"/>
    <w:rsid w:val="00D14F34"/>
    <w:rsid w:val="00D14F47"/>
    <w:rsid w:val="00D1581F"/>
    <w:rsid w:val="00D159D2"/>
    <w:rsid w:val="00D1609F"/>
    <w:rsid w:val="00D16DF2"/>
    <w:rsid w:val="00D17439"/>
    <w:rsid w:val="00D20B5F"/>
    <w:rsid w:val="00D22226"/>
    <w:rsid w:val="00D2324F"/>
    <w:rsid w:val="00D232F1"/>
    <w:rsid w:val="00D2348B"/>
    <w:rsid w:val="00D23A0D"/>
    <w:rsid w:val="00D24821"/>
    <w:rsid w:val="00D25782"/>
    <w:rsid w:val="00D26CDE"/>
    <w:rsid w:val="00D26F9A"/>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09BC"/>
    <w:rsid w:val="00D41000"/>
    <w:rsid w:val="00D41091"/>
    <w:rsid w:val="00D41416"/>
    <w:rsid w:val="00D41480"/>
    <w:rsid w:val="00D41BC8"/>
    <w:rsid w:val="00D41C8D"/>
    <w:rsid w:val="00D41D77"/>
    <w:rsid w:val="00D42637"/>
    <w:rsid w:val="00D43195"/>
    <w:rsid w:val="00D4341B"/>
    <w:rsid w:val="00D434C3"/>
    <w:rsid w:val="00D434F9"/>
    <w:rsid w:val="00D44212"/>
    <w:rsid w:val="00D4490B"/>
    <w:rsid w:val="00D45194"/>
    <w:rsid w:val="00D45631"/>
    <w:rsid w:val="00D456B0"/>
    <w:rsid w:val="00D459E3"/>
    <w:rsid w:val="00D4630D"/>
    <w:rsid w:val="00D4699A"/>
    <w:rsid w:val="00D4785E"/>
    <w:rsid w:val="00D5020B"/>
    <w:rsid w:val="00D509AA"/>
    <w:rsid w:val="00D50C54"/>
    <w:rsid w:val="00D524C5"/>
    <w:rsid w:val="00D526C8"/>
    <w:rsid w:val="00D53BF4"/>
    <w:rsid w:val="00D53DB5"/>
    <w:rsid w:val="00D54149"/>
    <w:rsid w:val="00D5456D"/>
    <w:rsid w:val="00D551E2"/>
    <w:rsid w:val="00D5520A"/>
    <w:rsid w:val="00D56B13"/>
    <w:rsid w:val="00D56B31"/>
    <w:rsid w:val="00D57588"/>
    <w:rsid w:val="00D5779B"/>
    <w:rsid w:val="00D57BB8"/>
    <w:rsid w:val="00D57C8A"/>
    <w:rsid w:val="00D57D01"/>
    <w:rsid w:val="00D60217"/>
    <w:rsid w:val="00D60271"/>
    <w:rsid w:val="00D60410"/>
    <w:rsid w:val="00D60623"/>
    <w:rsid w:val="00D60E01"/>
    <w:rsid w:val="00D60E84"/>
    <w:rsid w:val="00D611AB"/>
    <w:rsid w:val="00D6124A"/>
    <w:rsid w:val="00D61DED"/>
    <w:rsid w:val="00D62793"/>
    <w:rsid w:val="00D63110"/>
    <w:rsid w:val="00D63447"/>
    <w:rsid w:val="00D64775"/>
    <w:rsid w:val="00D64A97"/>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6EEC"/>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4F49"/>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497"/>
    <w:rsid w:val="00DA5ED0"/>
    <w:rsid w:val="00DA62B5"/>
    <w:rsid w:val="00DA7261"/>
    <w:rsid w:val="00DA758B"/>
    <w:rsid w:val="00DB0683"/>
    <w:rsid w:val="00DB0BDF"/>
    <w:rsid w:val="00DB2857"/>
    <w:rsid w:val="00DB35AF"/>
    <w:rsid w:val="00DB374C"/>
    <w:rsid w:val="00DB3CE2"/>
    <w:rsid w:val="00DB413A"/>
    <w:rsid w:val="00DB4B5C"/>
    <w:rsid w:val="00DB4BD9"/>
    <w:rsid w:val="00DB4CE3"/>
    <w:rsid w:val="00DB5CA5"/>
    <w:rsid w:val="00DB6D53"/>
    <w:rsid w:val="00DB7AB5"/>
    <w:rsid w:val="00DB7E29"/>
    <w:rsid w:val="00DB7F65"/>
    <w:rsid w:val="00DB7F9E"/>
    <w:rsid w:val="00DC0229"/>
    <w:rsid w:val="00DC071F"/>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55D"/>
    <w:rsid w:val="00DD4BA1"/>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A5E"/>
    <w:rsid w:val="00DE6E2B"/>
    <w:rsid w:val="00DF04F5"/>
    <w:rsid w:val="00DF0690"/>
    <w:rsid w:val="00DF0C27"/>
    <w:rsid w:val="00DF1318"/>
    <w:rsid w:val="00DF144A"/>
    <w:rsid w:val="00DF1869"/>
    <w:rsid w:val="00DF194A"/>
    <w:rsid w:val="00DF1F94"/>
    <w:rsid w:val="00DF28BA"/>
    <w:rsid w:val="00DF3708"/>
    <w:rsid w:val="00DF4067"/>
    <w:rsid w:val="00DF463A"/>
    <w:rsid w:val="00DF500B"/>
    <w:rsid w:val="00DF53CC"/>
    <w:rsid w:val="00DF5705"/>
    <w:rsid w:val="00DF58E2"/>
    <w:rsid w:val="00DF628E"/>
    <w:rsid w:val="00DF6485"/>
    <w:rsid w:val="00DF64CD"/>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201D8"/>
    <w:rsid w:val="00E20CFB"/>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5F9"/>
    <w:rsid w:val="00E3575E"/>
    <w:rsid w:val="00E3617A"/>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3B78"/>
    <w:rsid w:val="00E5404D"/>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509"/>
    <w:rsid w:val="00E706A7"/>
    <w:rsid w:val="00E70F60"/>
    <w:rsid w:val="00E71E41"/>
    <w:rsid w:val="00E7230D"/>
    <w:rsid w:val="00E729B9"/>
    <w:rsid w:val="00E72AC2"/>
    <w:rsid w:val="00E73CF3"/>
    <w:rsid w:val="00E74692"/>
    <w:rsid w:val="00E74774"/>
    <w:rsid w:val="00E7520F"/>
    <w:rsid w:val="00E75227"/>
    <w:rsid w:val="00E76292"/>
    <w:rsid w:val="00E76434"/>
    <w:rsid w:val="00E76E1F"/>
    <w:rsid w:val="00E77582"/>
    <w:rsid w:val="00E7760A"/>
    <w:rsid w:val="00E77D11"/>
    <w:rsid w:val="00E77D75"/>
    <w:rsid w:val="00E80C46"/>
    <w:rsid w:val="00E81834"/>
    <w:rsid w:val="00E81CD8"/>
    <w:rsid w:val="00E826A8"/>
    <w:rsid w:val="00E82D8F"/>
    <w:rsid w:val="00E83154"/>
    <w:rsid w:val="00E83222"/>
    <w:rsid w:val="00E83993"/>
    <w:rsid w:val="00E8432A"/>
    <w:rsid w:val="00E85882"/>
    <w:rsid w:val="00E85E8B"/>
    <w:rsid w:val="00E85FDD"/>
    <w:rsid w:val="00E861F5"/>
    <w:rsid w:val="00E86558"/>
    <w:rsid w:val="00E865C4"/>
    <w:rsid w:val="00E865CE"/>
    <w:rsid w:val="00E86BCE"/>
    <w:rsid w:val="00E871A9"/>
    <w:rsid w:val="00E902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5A38"/>
    <w:rsid w:val="00EA6573"/>
    <w:rsid w:val="00EA6E8F"/>
    <w:rsid w:val="00EB0A5C"/>
    <w:rsid w:val="00EB0E73"/>
    <w:rsid w:val="00EB15AF"/>
    <w:rsid w:val="00EB16AF"/>
    <w:rsid w:val="00EB1C0F"/>
    <w:rsid w:val="00EB2DB4"/>
    <w:rsid w:val="00EB35C1"/>
    <w:rsid w:val="00EB3686"/>
    <w:rsid w:val="00EB3779"/>
    <w:rsid w:val="00EB381D"/>
    <w:rsid w:val="00EB509A"/>
    <w:rsid w:val="00EB58C7"/>
    <w:rsid w:val="00EB5DC1"/>
    <w:rsid w:val="00EB6044"/>
    <w:rsid w:val="00EB6D85"/>
    <w:rsid w:val="00EB7FCE"/>
    <w:rsid w:val="00EC03C0"/>
    <w:rsid w:val="00EC0799"/>
    <w:rsid w:val="00EC0EC5"/>
    <w:rsid w:val="00EC121F"/>
    <w:rsid w:val="00EC1554"/>
    <w:rsid w:val="00EC3339"/>
    <w:rsid w:val="00EC42F8"/>
    <w:rsid w:val="00EC4A1B"/>
    <w:rsid w:val="00EC6361"/>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1C7"/>
    <w:rsid w:val="00ED67BF"/>
    <w:rsid w:val="00ED67E6"/>
    <w:rsid w:val="00ED68DD"/>
    <w:rsid w:val="00ED697D"/>
    <w:rsid w:val="00ED6CEC"/>
    <w:rsid w:val="00ED735B"/>
    <w:rsid w:val="00ED73B9"/>
    <w:rsid w:val="00ED7430"/>
    <w:rsid w:val="00ED791B"/>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5C2"/>
    <w:rsid w:val="00EE67A3"/>
    <w:rsid w:val="00EE68F7"/>
    <w:rsid w:val="00EE6920"/>
    <w:rsid w:val="00EE6CEE"/>
    <w:rsid w:val="00EE6E84"/>
    <w:rsid w:val="00EE71CC"/>
    <w:rsid w:val="00EE7654"/>
    <w:rsid w:val="00EE7AE4"/>
    <w:rsid w:val="00EE7D60"/>
    <w:rsid w:val="00EF01FE"/>
    <w:rsid w:val="00EF02C3"/>
    <w:rsid w:val="00EF1234"/>
    <w:rsid w:val="00EF13E9"/>
    <w:rsid w:val="00EF3105"/>
    <w:rsid w:val="00EF3247"/>
    <w:rsid w:val="00EF32CF"/>
    <w:rsid w:val="00EF393F"/>
    <w:rsid w:val="00EF4018"/>
    <w:rsid w:val="00EF6136"/>
    <w:rsid w:val="00EF67DA"/>
    <w:rsid w:val="00EF7124"/>
    <w:rsid w:val="00EF7384"/>
    <w:rsid w:val="00EF7D62"/>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06ED6"/>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B22"/>
    <w:rsid w:val="00F20FBA"/>
    <w:rsid w:val="00F211FE"/>
    <w:rsid w:val="00F2161A"/>
    <w:rsid w:val="00F229DE"/>
    <w:rsid w:val="00F23F7C"/>
    <w:rsid w:val="00F2421D"/>
    <w:rsid w:val="00F24A9F"/>
    <w:rsid w:val="00F25241"/>
    <w:rsid w:val="00F27174"/>
    <w:rsid w:val="00F271AC"/>
    <w:rsid w:val="00F277ED"/>
    <w:rsid w:val="00F30EF2"/>
    <w:rsid w:val="00F31B00"/>
    <w:rsid w:val="00F3237A"/>
    <w:rsid w:val="00F325DB"/>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08AA"/>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60B4"/>
    <w:rsid w:val="00F56281"/>
    <w:rsid w:val="00F56579"/>
    <w:rsid w:val="00F56594"/>
    <w:rsid w:val="00F56E7D"/>
    <w:rsid w:val="00F56FE3"/>
    <w:rsid w:val="00F5729B"/>
    <w:rsid w:val="00F57665"/>
    <w:rsid w:val="00F57868"/>
    <w:rsid w:val="00F60294"/>
    <w:rsid w:val="00F6063A"/>
    <w:rsid w:val="00F612BD"/>
    <w:rsid w:val="00F61A15"/>
    <w:rsid w:val="00F620DF"/>
    <w:rsid w:val="00F630EB"/>
    <w:rsid w:val="00F6347F"/>
    <w:rsid w:val="00F637E1"/>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5F2E"/>
    <w:rsid w:val="00F7680D"/>
    <w:rsid w:val="00F768B8"/>
    <w:rsid w:val="00F76B1E"/>
    <w:rsid w:val="00F77250"/>
    <w:rsid w:val="00F7725C"/>
    <w:rsid w:val="00F77A5D"/>
    <w:rsid w:val="00F77B99"/>
    <w:rsid w:val="00F80768"/>
    <w:rsid w:val="00F81CD6"/>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707"/>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5736"/>
    <w:rsid w:val="00FD6F2D"/>
    <w:rsid w:val="00FD6FC4"/>
    <w:rsid w:val="00FD75A0"/>
    <w:rsid w:val="00FD7D25"/>
    <w:rsid w:val="00FD7D97"/>
    <w:rsid w:val="00FE0385"/>
    <w:rsid w:val="00FE0B1D"/>
    <w:rsid w:val="00FE0B8D"/>
    <w:rsid w:val="00FE142D"/>
    <w:rsid w:val="00FE1B67"/>
    <w:rsid w:val="00FE252E"/>
    <w:rsid w:val="00FE3D1A"/>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3486"/>
    <w:rsid w:val="00FF3518"/>
    <w:rsid w:val="00FF3869"/>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5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54455F"/>
    <w:pPr>
      <w:spacing w:before="240" w:after="240" w:line="240" w:lineRule="auto"/>
      <w:ind w:left="1082" w:firstLine="0"/>
      <w:jc w:val="center"/>
    </w:pPr>
    <w:rPr>
      <w:rFonts w:ascii="Calibri" w:eastAsia="Times New Roman" w:hAnsi="Calibri" w:cs="Calibri"/>
      <w:b/>
      <w:sz w:val="24"/>
      <w:szCs w:val="24"/>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5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rsid w:val="00CB5FF1"/>
  </w:style>
  <w:style w:type="paragraph" w:customStyle="1" w:styleId="Stilius2">
    <w:name w:val="Stilius2"/>
    <w:basedOn w:val="prastasis"/>
    <w:link w:val="Stilius2Diagrama"/>
    <w:qFormat/>
    <w:rsid w:val="006B029D"/>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6B029D"/>
    <w:rPr>
      <w:rFonts w:ascii="Calibri" w:eastAsia="Times New Roman" w:hAnsi="Calibri" w:cs="Times New Roman"/>
      <w:sz w:val="22"/>
      <w:szCs w:val="22"/>
      <w:lang w:eastAsia="en-US"/>
    </w:rPr>
  </w:style>
  <w:style w:type="character" w:customStyle="1" w:styleId="FontStyle28">
    <w:name w:val="Font Style28"/>
    <w:uiPriority w:val="99"/>
    <w:qFormat/>
    <w:rsid w:val="006B029D"/>
    <w:rPr>
      <w:rFonts w:ascii="Times New Roman" w:hAnsi="Times New Roman" w:cs="Times New Roman"/>
      <w:sz w:val="20"/>
      <w:szCs w:val="20"/>
    </w:rPr>
  </w:style>
  <w:style w:type="paragraph" w:customStyle="1" w:styleId="Sraopastraipa1">
    <w:name w:val="Sąrašo pastraipa1"/>
    <w:basedOn w:val="prastasis"/>
    <w:qFormat/>
    <w:rsid w:val="00311695"/>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311695"/>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nhideWhenUsed/>
    <w:rsid w:val="00311695"/>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54455F"/>
    <w:rPr>
      <w:rFonts w:ascii="Calibri" w:eastAsia="Times New Roman" w:hAnsi="Calibri" w:cs="Calibri"/>
      <w:b/>
      <w:sz w:val="24"/>
      <w:szCs w:val="24"/>
      <w:lang w:eastAsia="en-US"/>
    </w:rPr>
  </w:style>
  <w:style w:type="paragraph" w:customStyle="1" w:styleId="Stilius4">
    <w:name w:val="Stilius4"/>
    <w:basedOn w:val="prastasis"/>
    <w:link w:val="Stilius4Diagrama"/>
    <w:rsid w:val="00311695"/>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311695"/>
    <w:pPr>
      <w:jc w:val="center"/>
    </w:pPr>
    <w:rPr>
      <w:rFonts w:ascii="Times New Roman" w:hAnsi="Times New Roman"/>
      <w:b/>
      <w:sz w:val="28"/>
      <w:szCs w:val="28"/>
    </w:rPr>
  </w:style>
  <w:style w:type="character" w:customStyle="1" w:styleId="Stilius4Diagrama">
    <w:name w:val="Stilius4 Diagrama"/>
    <w:link w:val="Stilius4"/>
    <w:locked/>
    <w:rsid w:val="00311695"/>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311695"/>
    <w:rPr>
      <w:rFonts w:ascii="Times New Roman" w:eastAsia="Times New Roman" w:hAnsi="Times New Roman" w:cs="Times New Roman"/>
      <w:b/>
      <w:sz w:val="28"/>
      <w:szCs w:val="28"/>
      <w:lang w:eastAsia="en-US"/>
    </w:rPr>
  </w:style>
  <w:style w:type="paragraph" w:customStyle="1" w:styleId="Bodytxt">
    <w:name w:val="Bodytxt"/>
    <w:basedOn w:val="prastasis"/>
    <w:rsid w:val="00311695"/>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311695"/>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311695"/>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311695"/>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311695"/>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311695"/>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311695"/>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unhideWhenUsed/>
    <w:rsid w:val="00311695"/>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rsid w:val="00311695"/>
    <w:rPr>
      <w:rFonts w:ascii="Calibri" w:eastAsia="Times New Roman" w:hAnsi="Calibri" w:cs="Times New Roman"/>
      <w:sz w:val="22"/>
      <w:szCs w:val="22"/>
      <w:lang w:eastAsia="en-US"/>
    </w:rPr>
  </w:style>
  <w:style w:type="character" w:customStyle="1" w:styleId="CommentTextChar1">
    <w:name w:val="Comment Text Char1"/>
    <w:rsid w:val="00311695"/>
    <w:rPr>
      <w:lang w:val="lt-LT" w:eastAsia="en-US" w:bidi="ar-SA"/>
    </w:rPr>
  </w:style>
  <w:style w:type="paragraph" w:customStyle="1" w:styleId="Default">
    <w:name w:val="Default"/>
    <w:rsid w:val="0031169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character" w:styleId="Puslapionumeris">
    <w:name w:val="page number"/>
    <w:basedOn w:val="Numatytasispastraiposriftas"/>
    <w:rsid w:val="008F7CEA"/>
  </w:style>
  <w:style w:type="character" w:customStyle="1" w:styleId="KomentarotekstasDiagrama1">
    <w:name w:val="Komentaro tekstas Diagrama1"/>
    <w:uiPriority w:val="99"/>
    <w:rsid w:val="008F7CEA"/>
    <w:rPr>
      <w:rFonts w:ascii="Times New Roman" w:eastAsia="Times New Roman" w:hAnsi="Times New Roman" w:cs="Times New Roman"/>
      <w:sz w:val="20"/>
      <w:szCs w:val="20"/>
    </w:rPr>
  </w:style>
  <w:style w:type="character" w:customStyle="1" w:styleId="tblrowlbl1">
    <w:name w:val="tblrowlbl1"/>
    <w:rsid w:val="008F7CEA"/>
    <w:rPr>
      <w:rFonts w:ascii="Arial" w:hAnsi="Arial" w:cs="Arial"/>
      <w:b/>
      <w:bCs/>
      <w:color w:val="000000"/>
      <w:sz w:val="18"/>
      <w:szCs w:val="18"/>
      <w:shd w:val="clear" w:color="auto" w:fill="FFFFFF"/>
    </w:rPr>
  </w:style>
  <w:style w:type="character" w:customStyle="1" w:styleId="parahead1">
    <w:name w:val="parahead1"/>
    <w:rsid w:val="008F7CEA"/>
    <w:rPr>
      <w:rFonts w:ascii="Verdana" w:hAnsi="Verdana"/>
      <w:b/>
      <w:bCs/>
      <w:color w:val="000000"/>
      <w:sz w:val="17"/>
      <w:szCs w:val="17"/>
    </w:rPr>
  </w:style>
  <w:style w:type="paragraph" w:customStyle="1" w:styleId="Point1">
    <w:name w:val="Point 1"/>
    <w:basedOn w:val="prastasis"/>
    <w:uiPriority w:val="99"/>
    <w:rsid w:val="008F7CEA"/>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8F7CEA"/>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8F7CEA"/>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8F7CEA"/>
  </w:style>
  <w:style w:type="paragraph" w:styleId="Paprastasistekstas">
    <w:name w:val="Plain Text"/>
    <w:basedOn w:val="prastasis"/>
    <w:link w:val="PaprastasistekstasDiagrama"/>
    <w:rsid w:val="008F7CEA"/>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8F7CEA"/>
    <w:rPr>
      <w:rFonts w:ascii="Consolas" w:eastAsia="Calibri" w:hAnsi="Consolas" w:cs="Times New Roman"/>
      <w:lang w:eastAsia="en-US"/>
    </w:rPr>
  </w:style>
  <w:style w:type="paragraph" w:styleId="Sraassuenkleliais">
    <w:name w:val="List Bullet"/>
    <w:basedOn w:val="prastasis"/>
    <w:rsid w:val="008F7CEA"/>
    <w:pPr>
      <w:numPr>
        <w:numId w:val="15"/>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8F7CEA"/>
    <w:pPr>
      <w:numPr>
        <w:numId w:val="16"/>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8F7CEA"/>
    <w:pPr>
      <w:numPr>
        <w:numId w:val="17"/>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8F7CEA"/>
    <w:pPr>
      <w:numPr>
        <w:numId w:val="18"/>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8F7CEA"/>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8F7CEA"/>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8F7CEA"/>
    <w:rPr>
      <w:rFonts w:ascii="Arial" w:eastAsia="Times New Roman" w:hAnsi="Arial" w:cs="Times New Roman"/>
      <w:sz w:val="24"/>
      <w:szCs w:val="20"/>
      <w:lang w:val="en-GB"/>
    </w:rPr>
  </w:style>
  <w:style w:type="paragraph" w:customStyle="1" w:styleId="1WXW">
    <w:name w:val="1WXW"/>
    <w:basedOn w:val="prastasis"/>
    <w:autoRedefine/>
    <w:rsid w:val="008F7CEA"/>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8F7CEA"/>
    <w:pPr>
      <w:numPr>
        <w:numId w:val="19"/>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8F7CEA"/>
  </w:style>
  <w:style w:type="paragraph" w:customStyle="1" w:styleId="Pagrindinistekstas1">
    <w:name w:val="Pagrindinis tekstas1"/>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8F7CEA"/>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Pagrindinistekstas20">
    <w:name w:val="Pagrindinis tekstas2"/>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8F7CEA"/>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8F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8F7CEA"/>
    <w:rPr>
      <w:rFonts w:ascii="Courier New" w:eastAsia="Times New Roman" w:hAnsi="Courier New" w:cs="Courier New"/>
      <w:sz w:val="20"/>
      <w:szCs w:val="20"/>
    </w:rPr>
  </w:style>
  <w:style w:type="paragraph" w:customStyle="1" w:styleId="MAZAS">
    <w:name w:val="MAZAS"/>
    <w:rsid w:val="008F7CEA"/>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8F7CEA"/>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F7CEA"/>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8F7CEA"/>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8F7CEA"/>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8F7CEA"/>
    <w:pPr>
      <w:numPr>
        <w:numId w:val="20"/>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8F7CEA"/>
    <w:pPr>
      <w:numPr>
        <w:numId w:val="14"/>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8F7CEA"/>
    <w:rPr>
      <w:rFonts w:ascii="Courier New" w:eastAsia="Times New Roman" w:hAnsi="Courier New" w:cs="Courier New"/>
      <w:sz w:val="20"/>
      <w:szCs w:val="20"/>
    </w:rPr>
  </w:style>
  <w:style w:type="character" w:customStyle="1" w:styleId="WW8Num1z1">
    <w:name w:val="WW8Num1z1"/>
    <w:rsid w:val="008F7CEA"/>
    <w:rPr>
      <w:b w:val="0"/>
      <w:i w:val="0"/>
      <w:strike/>
    </w:rPr>
  </w:style>
  <w:style w:type="character" w:customStyle="1" w:styleId="WW8Num2z1">
    <w:name w:val="WW8Num2z1"/>
    <w:rsid w:val="008F7CEA"/>
    <w:rPr>
      <w:b w:val="0"/>
      <w:i w:val="0"/>
      <w:strike/>
    </w:rPr>
  </w:style>
  <w:style w:type="character" w:customStyle="1" w:styleId="Absatz-Standardschriftart">
    <w:name w:val="Absatz-Standardschriftart"/>
    <w:rsid w:val="008F7CEA"/>
  </w:style>
  <w:style w:type="character" w:customStyle="1" w:styleId="WW-Absatz-Standardschriftart">
    <w:name w:val="WW-Absatz-Standardschriftart"/>
    <w:rsid w:val="008F7CEA"/>
  </w:style>
  <w:style w:type="character" w:customStyle="1" w:styleId="DefaultParagraphFont2">
    <w:name w:val="Default Paragraph Font2"/>
    <w:rsid w:val="008F7CEA"/>
  </w:style>
  <w:style w:type="character" w:customStyle="1" w:styleId="WW-DefaultParagraphFont">
    <w:name w:val="WW-Default Paragraph Font"/>
    <w:rsid w:val="008F7CEA"/>
  </w:style>
  <w:style w:type="character" w:customStyle="1" w:styleId="WW-DefaultParagraphFont1">
    <w:name w:val="WW-Default Paragraph Font1"/>
    <w:rsid w:val="008F7CEA"/>
  </w:style>
  <w:style w:type="character" w:customStyle="1" w:styleId="WW-Absatz-Standardschriftart1">
    <w:name w:val="WW-Absatz-Standardschriftart1"/>
    <w:rsid w:val="008F7CEA"/>
  </w:style>
  <w:style w:type="character" w:customStyle="1" w:styleId="WW-Absatz-Standardschriftart11">
    <w:name w:val="WW-Absatz-Standardschriftart11"/>
    <w:rsid w:val="008F7CEA"/>
  </w:style>
  <w:style w:type="character" w:customStyle="1" w:styleId="WW-DefaultParagraphFont11">
    <w:name w:val="WW-Default Paragraph Font11"/>
    <w:rsid w:val="008F7CEA"/>
  </w:style>
  <w:style w:type="character" w:customStyle="1" w:styleId="CommentTextChar">
    <w:name w:val="Comment Text Char"/>
    <w:qFormat/>
    <w:rsid w:val="008F7CEA"/>
    <w:rPr>
      <w:rFonts w:ascii="Times New Roman" w:eastAsia="Calibri" w:hAnsi="Times New Roman"/>
      <w:b w:val="0"/>
      <w:caps w:val="0"/>
      <w:smallCaps w:val="0"/>
      <w:sz w:val="20"/>
      <w:szCs w:val="20"/>
      <w:lang w:val="lt-LT"/>
    </w:rPr>
  </w:style>
  <w:style w:type="character" w:customStyle="1" w:styleId="HeaderChar">
    <w:name w:val="Header Char"/>
    <w:qFormat/>
    <w:rsid w:val="008F7CEA"/>
    <w:rPr>
      <w:rFonts w:ascii="Times New Roman" w:eastAsia="Times New Roman" w:hAnsi="Times New Roman"/>
      <w:b w:val="0"/>
      <w:caps w:val="0"/>
      <w:smallCaps w:val="0"/>
      <w:szCs w:val="20"/>
      <w:lang w:val="lt-LT"/>
    </w:rPr>
  </w:style>
  <w:style w:type="character" w:customStyle="1" w:styleId="FooterChar">
    <w:name w:val="Footer Char"/>
    <w:qFormat/>
    <w:rsid w:val="008F7CEA"/>
    <w:rPr>
      <w:rFonts w:ascii="Times New Roman" w:eastAsia="Times New Roman" w:hAnsi="Times New Roman"/>
      <w:lang w:val="lt-LT"/>
    </w:rPr>
  </w:style>
  <w:style w:type="character" w:customStyle="1" w:styleId="FooterChar1">
    <w:name w:val="Footer Char1"/>
    <w:rsid w:val="008F7CEA"/>
    <w:rPr>
      <w:rFonts w:ascii="Times New Roman" w:eastAsia="Calibri" w:hAnsi="Times New Roman"/>
      <w:b w:val="0"/>
      <w:caps w:val="0"/>
      <w:smallCaps w:val="0"/>
      <w:lang w:val="lt-LT"/>
    </w:rPr>
  </w:style>
  <w:style w:type="character" w:customStyle="1" w:styleId="BodyTextChar">
    <w:name w:val="Body Text Char"/>
    <w:rsid w:val="008F7CEA"/>
    <w:rPr>
      <w:lang w:val="lt-LT"/>
    </w:rPr>
  </w:style>
  <w:style w:type="character" w:customStyle="1" w:styleId="BodyTextChar1">
    <w:name w:val="Body Text Char1"/>
    <w:rsid w:val="008F7CEA"/>
    <w:rPr>
      <w:rFonts w:ascii="Times New Roman" w:eastAsia="Calibri" w:hAnsi="Times New Roman"/>
      <w:b w:val="0"/>
      <w:caps w:val="0"/>
      <w:smallCaps w:val="0"/>
      <w:lang w:val="lt-LT"/>
    </w:rPr>
  </w:style>
  <w:style w:type="character" w:customStyle="1" w:styleId="BodyTextIndent3Char">
    <w:name w:val="Body Text Indent 3 Char"/>
    <w:rsid w:val="008F7CEA"/>
    <w:rPr>
      <w:rFonts w:ascii="Times New Roman" w:eastAsia="Calibri" w:hAnsi="Times New Roman"/>
      <w:b w:val="0"/>
      <w:caps w:val="0"/>
      <w:smallCaps w:val="0"/>
      <w:sz w:val="16"/>
      <w:szCs w:val="16"/>
      <w:lang w:val="lt-LT"/>
    </w:rPr>
  </w:style>
  <w:style w:type="character" w:customStyle="1" w:styleId="BodyTextIndent3Char1">
    <w:name w:val="Body Text Indent 3 Char1"/>
    <w:rsid w:val="008F7CEA"/>
    <w:rPr>
      <w:rFonts w:ascii="Times New Roman" w:eastAsia="Calibri" w:hAnsi="Times New Roman"/>
      <w:b w:val="0"/>
      <w:caps w:val="0"/>
      <w:smallCaps w:val="0"/>
      <w:szCs w:val="20"/>
      <w:lang w:val="lt-LT"/>
    </w:rPr>
  </w:style>
  <w:style w:type="character" w:customStyle="1" w:styleId="PlainTextChar">
    <w:name w:val="Plain Text Char"/>
    <w:rsid w:val="008F7CEA"/>
    <w:rPr>
      <w:rFonts w:ascii="Consolas" w:eastAsia="Calibri" w:hAnsi="Consolas"/>
      <w:b w:val="0"/>
      <w:caps w:val="0"/>
      <w:smallCaps w:val="0"/>
      <w:sz w:val="21"/>
      <w:szCs w:val="21"/>
      <w:lang w:val="lt-LT"/>
    </w:rPr>
  </w:style>
  <w:style w:type="character" w:customStyle="1" w:styleId="PlainTextChar1">
    <w:name w:val="Plain Text Char1"/>
    <w:rsid w:val="008F7CEA"/>
    <w:rPr>
      <w:rFonts w:ascii="Courier New" w:eastAsia="Calibri" w:hAnsi="Courier New"/>
      <w:b w:val="0"/>
      <w:caps w:val="0"/>
      <w:smallCaps w:val="0"/>
      <w:szCs w:val="20"/>
      <w:lang w:val="lt-LT"/>
    </w:rPr>
  </w:style>
  <w:style w:type="character" w:customStyle="1" w:styleId="CommentSubjectChar">
    <w:name w:val="Comment Subject Char"/>
    <w:qFormat/>
    <w:rsid w:val="008F7CEA"/>
    <w:rPr>
      <w:rFonts w:ascii="Times New Roman" w:eastAsia="Calibri" w:hAnsi="Times New Roman"/>
      <w:b w:val="0"/>
      <w:bCs/>
      <w:caps w:val="0"/>
      <w:smallCaps w:val="0"/>
      <w:sz w:val="20"/>
      <w:szCs w:val="20"/>
      <w:lang w:val="lt-LT"/>
    </w:rPr>
  </w:style>
  <w:style w:type="character" w:customStyle="1" w:styleId="CommentSubjectChar1">
    <w:name w:val="Comment Subject Char1"/>
    <w:rsid w:val="008F7CEA"/>
    <w:rPr>
      <w:rFonts w:ascii="Times New Roman" w:eastAsia="Calibri" w:hAnsi="Times New Roman"/>
      <w:b w:val="0"/>
      <w:caps w:val="0"/>
      <w:smallCaps w:val="0"/>
      <w:szCs w:val="20"/>
      <w:lang w:val="lt-LT"/>
    </w:rPr>
  </w:style>
  <w:style w:type="character" w:customStyle="1" w:styleId="BalloonTextChar">
    <w:name w:val="Balloon Text Char"/>
    <w:qFormat/>
    <w:rsid w:val="008F7CEA"/>
    <w:rPr>
      <w:rFonts w:ascii="Tahoma" w:eastAsia="Calibri" w:hAnsi="Tahoma" w:cs="Tahoma"/>
      <w:b w:val="0"/>
      <w:caps w:val="0"/>
      <w:smallCaps w:val="0"/>
      <w:sz w:val="16"/>
      <w:szCs w:val="16"/>
      <w:lang w:val="lt-LT"/>
    </w:rPr>
  </w:style>
  <w:style w:type="character" w:customStyle="1" w:styleId="BalloonTextChar1">
    <w:name w:val="Balloon Text Char1"/>
    <w:rsid w:val="008F7CEA"/>
    <w:rPr>
      <w:rFonts w:ascii="Tahoma" w:eastAsia="Calibri" w:hAnsi="Tahoma"/>
      <w:b w:val="0"/>
      <w:caps w:val="0"/>
      <w:smallCaps w:val="0"/>
      <w:sz w:val="16"/>
      <w:szCs w:val="16"/>
      <w:lang w:val="lt-LT"/>
    </w:rPr>
  </w:style>
  <w:style w:type="character" w:customStyle="1" w:styleId="HTMLPreformattedChar">
    <w:name w:val="HTML Preformatted Char"/>
    <w:rsid w:val="008F7CEA"/>
    <w:rPr>
      <w:rFonts w:ascii="Consolas" w:eastAsia="Calibri" w:hAnsi="Consolas"/>
      <w:b w:val="0"/>
      <w:caps w:val="0"/>
      <w:smallCaps w:val="0"/>
      <w:sz w:val="20"/>
      <w:szCs w:val="20"/>
      <w:lang w:val="lt-LT"/>
    </w:rPr>
  </w:style>
  <w:style w:type="character" w:customStyle="1" w:styleId="HTMLPreformattedChar1">
    <w:name w:val="HTML Preformatted Char1"/>
    <w:rsid w:val="008F7CEA"/>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8F7CEA"/>
  </w:style>
  <w:style w:type="character" w:customStyle="1" w:styleId="BodyTextChar2">
    <w:name w:val="Body Text Char2"/>
    <w:rsid w:val="008F7CEA"/>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8F7CEA"/>
    <w:rPr>
      <w:rFonts w:ascii="Times New Roman" w:hAnsi="Times New Roman" w:cs="Times New Roman Bold"/>
      <w:sz w:val="24"/>
      <w:szCs w:val="22"/>
      <w:lang w:val="lt-LT"/>
    </w:rPr>
  </w:style>
  <w:style w:type="character" w:customStyle="1" w:styleId="IprastasJ">
    <w:name w:val="Iprastas_J"/>
    <w:rsid w:val="008F7CEA"/>
    <w:rPr>
      <w:rFonts w:ascii="Arial" w:hAnsi="Arial"/>
      <w:lang w:val="lt-LT"/>
    </w:rPr>
  </w:style>
  <w:style w:type="character" w:customStyle="1" w:styleId="BodyTextFirstIndentChar">
    <w:name w:val="Body Text First Indent Char"/>
    <w:rsid w:val="008F7CEA"/>
    <w:rPr>
      <w:rFonts w:eastAsia="Lucida Sans Unicode"/>
      <w:sz w:val="24"/>
      <w:szCs w:val="24"/>
      <w:lang w:val="lt-LT" w:eastAsia="ar-SA" w:bidi="ar-SA"/>
    </w:rPr>
  </w:style>
  <w:style w:type="character" w:customStyle="1" w:styleId="Numeravimosimboliai">
    <w:name w:val="Numeravimo simboliai"/>
    <w:rsid w:val="008F7CEA"/>
  </w:style>
  <w:style w:type="paragraph" w:customStyle="1" w:styleId="Patvirtinta">
    <w:name w:val="Patvirtinta"/>
    <w:rsid w:val="008F7CEA"/>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0"/>
    <w:rsid w:val="008F7CEA"/>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8F7CEA"/>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8F7CE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8F7CEA"/>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8F7CEA"/>
    <w:rPr>
      <w:rFonts w:ascii="Times New Roman" w:eastAsia="Calibri" w:hAnsi="Times New Roman" w:cs="Times New Roman Bold"/>
      <w:sz w:val="20"/>
      <w:szCs w:val="20"/>
      <w:lang w:eastAsia="ar-SA"/>
    </w:rPr>
  </w:style>
  <w:style w:type="paragraph" w:customStyle="1" w:styleId="BodyText21">
    <w:name w:val="Body Text 21"/>
    <w:basedOn w:val="prastasis"/>
    <w:rsid w:val="008F7CEA"/>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8F7CEA"/>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character" w:customStyle="1" w:styleId="AntrinispavadinimasDiagrama">
    <w:name w:val="Antrinis pavadinimas Diagrama"/>
    <w:rsid w:val="008F7CEA"/>
    <w:rPr>
      <w:rFonts w:ascii="Cambria" w:eastAsia="Times New Roman" w:hAnsi="Cambria" w:cs="Times New Roman"/>
      <w:sz w:val="20"/>
      <w:szCs w:val="24"/>
      <w:lang w:eastAsia="ar-SA"/>
    </w:rPr>
  </w:style>
  <w:style w:type="paragraph" w:customStyle="1" w:styleId="Stilius6">
    <w:name w:val="Stilius6"/>
    <w:basedOn w:val="Stilius1"/>
    <w:rsid w:val="008F7CEA"/>
    <w:pPr>
      <w:suppressAutoHyphens/>
      <w:autoSpaceDN w:val="0"/>
      <w:spacing w:before="0" w:after="0"/>
      <w:ind w:left="0" w:firstLine="720"/>
      <w:jc w:val="both"/>
      <w:textAlignment w:val="baseline"/>
    </w:pPr>
    <w:rPr>
      <w:rFonts w:ascii="Times New Roman" w:hAnsi="Times New Roman" w:cs="Times New Roman"/>
      <w:b w:val="0"/>
      <w:lang w:eastAsia="ar-SA"/>
    </w:rPr>
  </w:style>
  <w:style w:type="numbering" w:customStyle="1" w:styleId="Style2">
    <w:name w:val="Style2"/>
    <w:basedOn w:val="Sraonra"/>
    <w:rsid w:val="008F7CEA"/>
    <w:pPr>
      <w:numPr>
        <w:numId w:val="12"/>
      </w:numPr>
    </w:pPr>
  </w:style>
  <w:style w:type="numbering" w:customStyle="1" w:styleId="CurrentList2">
    <w:name w:val="Current List2"/>
    <w:basedOn w:val="Sraonra"/>
    <w:rsid w:val="008F7CEA"/>
    <w:pPr>
      <w:numPr>
        <w:numId w:val="13"/>
      </w:numPr>
    </w:pPr>
  </w:style>
  <w:style w:type="numbering" w:customStyle="1" w:styleId="LFO2">
    <w:name w:val="LFO2"/>
    <w:basedOn w:val="Sraonra"/>
    <w:rsid w:val="008F7CEA"/>
    <w:pPr>
      <w:numPr>
        <w:numId w:val="21"/>
      </w:numPr>
    </w:pPr>
  </w:style>
  <w:style w:type="numbering" w:customStyle="1" w:styleId="LFO4">
    <w:name w:val="LFO4"/>
    <w:basedOn w:val="Sraonra"/>
    <w:rsid w:val="008F7CEA"/>
    <w:pPr>
      <w:numPr>
        <w:numId w:val="15"/>
      </w:numPr>
    </w:pPr>
  </w:style>
  <w:style w:type="numbering" w:customStyle="1" w:styleId="LFO5">
    <w:name w:val="LFO5"/>
    <w:basedOn w:val="Sraonra"/>
    <w:rsid w:val="008F7CEA"/>
    <w:pPr>
      <w:numPr>
        <w:numId w:val="16"/>
      </w:numPr>
    </w:pPr>
  </w:style>
  <w:style w:type="numbering" w:customStyle="1" w:styleId="LFO7">
    <w:name w:val="LFO7"/>
    <w:basedOn w:val="Sraonra"/>
    <w:rsid w:val="008F7CEA"/>
    <w:pPr>
      <w:numPr>
        <w:numId w:val="17"/>
      </w:numPr>
    </w:pPr>
  </w:style>
  <w:style w:type="numbering" w:customStyle="1" w:styleId="LFO8">
    <w:name w:val="LFO8"/>
    <w:basedOn w:val="Sraonra"/>
    <w:rsid w:val="008F7CEA"/>
    <w:pPr>
      <w:numPr>
        <w:numId w:val="18"/>
      </w:numPr>
    </w:pPr>
  </w:style>
  <w:style w:type="numbering" w:customStyle="1" w:styleId="LFO9">
    <w:name w:val="LFO9"/>
    <w:basedOn w:val="Sraonra"/>
    <w:rsid w:val="008F7CEA"/>
    <w:pPr>
      <w:numPr>
        <w:numId w:val="19"/>
      </w:numPr>
    </w:pPr>
  </w:style>
  <w:style w:type="numbering" w:customStyle="1" w:styleId="LFO10">
    <w:name w:val="LFO10"/>
    <w:basedOn w:val="Sraonra"/>
    <w:rsid w:val="008F7CEA"/>
    <w:pPr>
      <w:numPr>
        <w:numId w:val="20"/>
      </w:numPr>
    </w:pPr>
  </w:style>
  <w:style w:type="paragraph" w:customStyle="1" w:styleId="Pagrindinistekstas4">
    <w:name w:val="Pagrindinis tekstas4"/>
    <w:rsid w:val="008F7CEA"/>
    <w:pPr>
      <w:suppressAutoHyphens/>
      <w:snapToGrid w:val="0"/>
      <w:spacing w:line="240" w:lineRule="auto"/>
      <w:ind w:firstLine="312"/>
    </w:pPr>
    <w:rPr>
      <w:rFonts w:ascii="TimesLT" w:eastAsia="Times New Roman" w:hAnsi="TimesLT" w:cs="Times New Roman"/>
      <w:sz w:val="20"/>
      <w:szCs w:val="20"/>
      <w:lang w:val="en-US" w:eastAsia="ar-SA"/>
    </w:rPr>
  </w:style>
  <w:style w:type="paragraph" w:customStyle="1" w:styleId="4">
    <w:name w:val="Стиль4"/>
    <w:basedOn w:val="prastasis"/>
    <w:rsid w:val="008F7CEA"/>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8F7CEA"/>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8F7CEA"/>
    <w:rPr>
      <w:rFonts w:ascii="Times New Roman" w:eastAsia="Times New Roman" w:hAnsi="Times New Roman" w:cs="Times New Roman"/>
      <w:sz w:val="16"/>
      <w:szCs w:val="16"/>
      <w:lang w:eastAsia="en-US"/>
    </w:rPr>
  </w:style>
  <w:style w:type="character" w:customStyle="1" w:styleId="Lentelsuraas211">
    <w:name w:val="Lentelės u˛raas (2) + 11"/>
    <w:aliases w:val="5 tk.1,Ne pusjuodis,Kursyvas1"/>
    <w:rsid w:val="008F7CEA"/>
    <w:rPr>
      <w:rFonts w:ascii="Times New Roman" w:hAnsi="Times New Roman" w:cs="Times New Roman"/>
      <w:b/>
      <w:bCs/>
      <w:i/>
      <w:iCs/>
      <w:spacing w:val="0"/>
      <w:sz w:val="23"/>
      <w:szCs w:val="23"/>
    </w:rPr>
  </w:style>
  <w:style w:type="numbering" w:customStyle="1" w:styleId="LFO101">
    <w:name w:val="LFO101"/>
    <w:basedOn w:val="Sraonra"/>
    <w:rsid w:val="008F7CEA"/>
  </w:style>
  <w:style w:type="table" w:customStyle="1" w:styleId="Lentelstinklelis2">
    <w:name w:val="Lentelės tinklelis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8F7CEA"/>
    <w:rPr>
      <w:color w:val="808080"/>
      <w:shd w:val="clear" w:color="auto" w:fill="E6E6E6"/>
    </w:rPr>
  </w:style>
  <w:style w:type="character" w:customStyle="1" w:styleId="Pagrindinistekstas3Diagrama1">
    <w:name w:val="Pagrindinis tekstas 3 Diagrama1"/>
    <w:uiPriority w:val="99"/>
    <w:semiHidden/>
    <w:rsid w:val="008F7CEA"/>
    <w:rPr>
      <w:sz w:val="16"/>
      <w:szCs w:val="16"/>
    </w:rPr>
  </w:style>
  <w:style w:type="character" w:customStyle="1" w:styleId="FontStyle26">
    <w:name w:val="Font Style26"/>
    <w:uiPriority w:val="99"/>
    <w:qFormat/>
    <w:rsid w:val="008F7CEA"/>
    <w:rPr>
      <w:rFonts w:ascii="Times New Roman" w:hAnsi="Times New Roman" w:cs="Times New Roman"/>
      <w:spacing w:val="-20"/>
      <w:sz w:val="36"/>
      <w:szCs w:val="36"/>
    </w:rPr>
  </w:style>
  <w:style w:type="character" w:customStyle="1" w:styleId="FontStyle32">
    <w:name w:val="Font Style32"/>
    <w:uiPriority w:val="99"/>
    <w:qFormat/>
    <w:rsid w:val="008F7CEA"/>
    <w:rPr>
      <w:rFonts w:ascii="Times New Roman" w:hAnsi="Times New Roman" w:cs="Times New Roman"/>
      <w:b/>
      <w:bCs/>
      <w:sz w:val="20"/>
      <w:szCs w:val="20"/>
    </w:rPr>
  </w:style>
  <w:style w:type="character" w:customStyle="1" w:styleId="FontStyle20">
    <w:name w:val="Font Style20"/>
    <w:uiPriority w:val="99"/>
    <w:qFormat/>
    <w:rsid w:val="008F7CEA"/>
    <w:rPr>
      <w:rFonts w:ascii="Times New Roman" w:hAnsi="Times New Roman"/>
      <w:sz w:val="22"/>
    </w:rPr>
  </w:style>
  <w:style w:type="character" w:customStyle="1" w:styleId="FontStyle15">
    <w:name w:val="Font Style15"/>
    <w:rsid w:val="008F7CEA"/>
    <w:rPr>
      <w:rFonts w:ascii="Times New Roman" w:hAnsi="Times New Roman" w:cs="Times New Roman"/>
      <w:b/>
      <w:bCs/>
      <w:sz w:val="18"/>
      <w:szCs w:val="18"/>
    </w:rPr>
  </w:style>
  <w:style w:type="character" w:customStyle="1" w:styleId="t72">
    <w:name w:val="t72"/>
    <w:rsid w:val="008F7CEA"/>
  </w:style>
  <w:style w:type="paragraph" w:customStyle="1" w:styleId="Style3">
    <w:name w:val="Style3"/>
    <w:basedOn w:val="prastasis"/>
    <w:uiPriority w:val="99"/>
    <w:rsid w:val="008F7CEA"/>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8F7CEA"/>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8F7CEA"/>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8F7CEA"/>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8F7CEA"/>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8F7CEA"/>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8F7CEA"/>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8F7CEA"/>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8F7CEA"/>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8F7CEA"/>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8F7CEA"/>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8F7CEA"/>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8F7CEA"/>
    <w:rPr>
      <w:rFonts w:ascii="Lucida Sans Unicode" w:hAnsi="Lucida Sans Unicode" w:cs="Lucida Sans Unicode"/>
      <w:sz w:val="22"/>
      <w:szCs w:val="22"/>
    </w:rPr>
  </w:style>
  <w:style w:type="character" w:customStyle="1" w:styleId="FontStyle29">
    <w:name w:val="Font Style29"/>
    <w:uiPriority w:val="99"/>
    <w:rsid w:val="008F7CEA"/>
    <w:rPr>
      <w:rFonts w:ascii="Times New Roman" w:hAnsi="Times New Roman" w:cs="Times New Roman"/>
      <w:b/>
      <w:bCs/>
      <w:i/>
      <w:iCs/>
      <w:sz w:val="20"/>
      <w:szCs w:val="20"/>
    </w:rPr>
  </w:style>
  <w:style w:type="character" w:customStyle="1" w:styleId="FontStyle30">
    <w:name w:val="Font Style30"/>
    <w:uiPriority w:val="99"/>
    <w:rsid w:val="008F7CEA"/>
    <w:rPr>
      <w:rFonts w:ascii="Times New Roman" w:hAnsi="Times New Roman" w:cs="Times New Roman"/>
      <w:sz w:val="24"/>
      <w:szCs w:val="24"/>
    </w:rPr>
  </w:style>
  <w:style w:type="character" w:customStyle="1" w:styleId="FontStyle31">
    <w:name w:val="Font Style31"/>
    <w:uiPriority w:val="99"/>
    <w:rsid w:val="008F7CEA"/>
    <w:rPr>
      <w:rFonts w:ascii="Times New Roman" w:hAnsi="Times New Roman" w:cs="Times New Roman"/>
      <w:b/>
      <w:bCs/>
      <w:i/>
      <w:iCs/>
      <w:spacing w:val="-10"/>
      <w:sz w:val="20"/>
      <w:szCs w:val="20"/>
    </w:rPr>
  </w:style>
  <w:style w:type="character" w:customStyle="1" w:styleId="FontStyle33">
    <w:name w:val="Font Style33"/>
    <w:uiPriority w:val="99"/>
    <w:rsid w:val="008F7CEA"/>
    <w:rPr>
      <w:rFonts w:ascii="Times New Roman" w:hAnsi="Times New Roman" w:cs="Times New Roman"/>
      <w:b/>
      <w:bCs/>
      <w:i/>
      <w:iCs/>
      <w:sz w:val="20"/>
      <w:szCs w:val="20"/>
    </w:rPr>
  </w:style>
  <w:style w:type="character" w:customStyle="1" w:styleId="FontStyle34">
    <w:name w:val="Font Style34"/>
    <w:uiPriority w:val="99"/>
    <w:rsid w:val="008F7CEA"/>
    <w:rPr>
      <w:rFonts w:ascii="Times New Roman" w:hAnsi="Times New Roman" w:cs="Times New Roman"/>
      <w:b/>
      <w:bCs/>
      <w:i/>
      <w:iCs/>
      <w:sz w:val="18"/>
      <w:szCs w:val="18"/>
    </w:rPr>
  </w:style>
  <w:style w:type="character" w:customStyle="1" w:styleId="FontStyle35">
    <w:name w:val="Font Style35"/>
    <w:uiPriority w:val="99"/>
    <w:rsid w:val="008F7CEA"/>
    <w:rPr>
      <w:rFonts w:ascii="Cambria" w:hAnsi="Cambria" w:cs="Cambria"/>
      <w:sz w:val="20"/>
      <w:szCs w:val="20"/>
    </w:rPr>
  </w:style>
  <w:style w:type="character" w:customStyle="1" w:styleId="FontStyle36">
    <w:name w:val="Font Style36"/>
    <w:uiPriority w:val="99"/>
    <w:rsid w:val="008F7CEA"/>
    <w:rPr>
      <w:rFonts w:ascii="Times New Roman" w:hAnsi="Times New Roman" w:cs="Times New Roman"/>
      <w:b/>
      <w:bCs/>
      <w:sz w:val="14"/>
      <w:szCs w:val="14"/>
    </w:rPr>
  </w:style>
  <w:style w:type="character" w:customStyle="1" w:styleId="FontStyle37">
    <w:name w:val="Font Style37"/>
    <w:uiPriority w:val="99"/>
    <w:rsid w:val="008F7CEA"/>
    <w:rPr>
      <w:rFonts w:ascii="Times New Roman" w:hAnsi="Times New Roman" w:cs="Times New Roman"/>
      <w:b/>
      <w:bCs/>
      <w:sz w:val="14"/>
      <w:szCs w:val="14"/>
    </w:rPr>
  </w:style>
  <w:style w:type="character" w:customStyle="1" w:styleId="FontStyle38">
    <w:name w:val="Font Style38"/>
    <w:uiPriority w:val="99"/>
    <w:rsid w:val="008F7CEA"/>
    <w:rPr>
      <w:rFonts w:ascii="Times New Roman" w:hAnsi="Times New Roman" w:cs="Times New Roman"/>
      <w:sz w:val="14"/>
      <w:szCs w:val="14"/>
    </w:rPr>
  </w:style>
  <w:style w:type="character" w:customStyle="1" w:styleId="FontStyle39">
    <w:name w:val="Font Style39"/>
    <w:uiPriority w:val="99"/>
    <w:rsid w:val="008F7CEA"/>
    <w:rPr>
      <w:rFonts w:ascii="Lucida Sans Unicode" w:hAnsi="Lucida Sans Unicode" w:cs="Lucida Sans Unicode"/>
      <w:sz w:val="10"/>
      <w:szCs w:val="10"/>
    </w:rPr>
  </w:style>
  <w:style w:type="character" w:customStyle="1" w:styleId="FontStyle40">
    <w:name w:val="Font Style40"/>
    <w:uiPriority w:val="99"/>
    <w:rsid w:val="008F7CEA"/>
    <w:rPr>
      <w:rFonts w:ascii="Times New Roman" w:hAnsi="Times New Roman" w:cs="Times New Roman"/>
      <w:b/>
      <w:bCs/>
      <w:sz w:val="10"/>
      <w:szCs w:val="10"/>
    </w:rPr>
  </w:style>
  <w:style w:type="character" w:customStyle="1" w:styleId="FontStyle41">
    <w:name w:val="Font Style41"/>
    <w:uiPriority w:val="99"/>
    <w:rsid w:val="008F7CEA"/>
    <w:rPr>
      <w:rFonts w:ascii="Times New Roman" w:hAnsi="Times New Roman" w:cs="Times New Roman"/>
      <w:b/>
      <w:bCs/>
      <w:sz w:val="8"/>
      <w:szCs w:val="8"/>
    </w:rPr>
  </w:style>
  <w:style w:type="character" w:customStyle="1" w:styleId="FontStyle42">
    <w:name w:val="Font Style42"/>
    <w:uiPriority w:val="99"/>
    <w:rsid w:val="008F7CEA"/>
    <w:rPr>
      <w:rFonts w:ascii="Times New Roman" w:hAnsi="Times New Roman" w:cs="Times New Roman"/>
      <w:smallCaps/>
      <w:sz w:val="8"/>
      <w:szCs w:val="8"/>
    </w:rPr>
  </w:style>
  <w:style w:type="character" w:customStyle="1" w:styleId="FontStyle43">
    <w:name w:val="Font Style43"/>
    <w:uiPriority w:val="99"/>
    <w:rsid w:val="008F7CEA"/>
    <w:rPr>
      <w:rFonts w:ascii="Times New Roman" w:hAnsi="Times New Roman" w:cs="Times New Roman"/>
      <w:b/>
      <w:bCs/>
      <w:i/>
      <w:iCs/>
      <w:sz w:val="20"/>
      <w:szCs w:val="20"/>
    </w:rPr>
  </w:style>
  <w:style w:type="character" w:customStyle="1" w:styleId="FontStyle44">
    <w:name w:val="Font Style44"/>
    <w:uiPriority w:val="99"/>
    <w:rsid w:val="008F7CEA"/>
    <w:rPr>
      <w:rFonts w:ascii="David" w:cs="David"/>
      <w:b/>
      <w:bCs/>
      <w:i/>
      <w:iCs/>
      <w:spacing w:val="10"/>
      <w:sz w:val="18"/>
      <w:szCs w:val="18"/>
      <w:lang w:bidi="he-IL"/>
    </w:rPr>
  </w:style>
  <w:style w:type="character" w:customStyle="1" w:styleId="FontStyle13">
    <w:name w:val="Font Style13"/>
    <w:uiPriority w:val="99"/>
    <w:qFormat/>
    <w:rsid w:val="008F7CEA"/>
    <w:rPr>
      <w:rFonts w:ascii="Times New Roman" w:hAnsi="Times New Roman" w:cs="Times New Roman"/>
      <w:sz w:val="22"/>
      <w:szCs w:val="22"/>
    </w:rPr>
  </w:style>
  <w:style w:type="character" w:customStyle="1" w:styleId="FontStyle16">
    <w:name w:val="Font Style16"/>
    <w:uiPriority w:val="99"/>
    <w:rsid w:val="008F7CEA"/>
    <w:rPr>
      <w:rFonts w:ascii="Times New Roman" w:hAnsi="Times New Roman" w:cs="Times New Roman"/>
      <w:b/>
      <w:bCs/>
      <w:sz w:val="22"/>
      <w:szCs w:val="22"/>
    </w:rPr>
  </w:style>
  <w:style w:type="character" w:customStyle="1" w:styleId="Bodytext0">
    <w:name w:val="Body text_"/>
    <w:link w:val="Pagrindinistekstas3"/>
    <w:rsid w:val="008F7CEA"/>
    <w:rPr>
      <w:rFonts w:ascii="TimesLT" w:eastAsia="Arial" w:hAnsi="TimesLT" w:cs="Times New Roman Bold"/>
      <w:sz w:val="20"/>
      <w:szCs w:val="20"/>
      <w:lang w:val="en-US" w:eastAsia="ar-SA"/>
    </w:rPr>
  </w:style>
  <w:style w:type="character" w:customStyle="1" w:styleId="BodytextCordiaUPC16ptBold">
    <w:name w:val="Body text + CordiaUPC;16 pt;Bold"/>
    <w:rsid w:val="008F7CEA"/>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8F7CEA"/>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8F7CEA"/>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8F7CEA"/>
    <w:rPr>
      <w:b/>
    </w:rPr>
  </w:style>
  <w:style w:type="character" w:customStyle="1" w:styleId="apple-converted-space">
    <w:name w:val="apple-converted-space"/>
    <w:basedOn w:val="Numatytasispastraiposriftas"/>
    <w:rsid w:val="008F7CEA"/>
  </w:style>
  <w:style w:type="character" w:customStyle="1" w:styleId="address">
    <w:name w:val="address"/>
    <w:basedOn w:val="Numatytasispastraiposriftas"/>
    <w:rsid w:val="008F7CEA"/>
  </w:style>
  <w:style w:type="character" w:customStyle="1" w:styleId="Numatytasispastraiposriftas1">
    <w:name w:val="Numatytasis pastraipos šriftas1"/>
    <w:rsid w:val="008F7CEA"/>
  </w:style>
  <w:style w:type="character" w:customStyle="1" w:styleId="t71">
    <w:name w:val="t71"/>
    <w:rsid w:val="008F7CEA"/>
  </w:style>
  <w:style w:type="paragraph" w:customStyle="1" w:styleId="tvarkospapunktis0">
    <w:name w:val="tvarkospapunktis"/>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8F7CEA"/>
  </w:style>
  <w:style w:type="table" w:customStyle="1" w:styleId="Lentelstinklelis4">
    <w:name w:val="Lentelės tinklelis4"/>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8F7CEA"/>
  </w:style>
  <w:style w:type="character" w:customStyle="1" w:styleId="InternetLink0">
    <w:name w:val="Internet Link"/>
    <w:uiPriority w:val="99"/>
    <w:rsid w:val="008F7CEA"/>
    <w:rPr>
      <w:rFonts w:cs="Times New Roman"/>
      <w:color w:val="0066CC"/>
      <w:u w:val="single"/>
    </w:rPr>
  </w:style>
  <w:style w:type="character" w:customStyle="1" w:styleId="ListLabel1">
    <w:name w:val="ListLabel 1"/>
    <w:qFormat/>
    <w:rsid w:val="008F7CEA"/>
    <w:rPr>
      <w:b/>
      <w:i w:val="0"/>
      <w:sz w:val="24"/>
    </w:rPr>
  </w:style>
  <w:style w:type="character" w:customStyle="1" w:styleId="ListLabel2">
    <w:name w:val="ListLabel 2"/>
    <w:qFormat/>
    <w:rsid w:val="008F7CEA"/>
    <w:rPr>
      <w:b/>
      <w:i w:val="0"/>
    </w:rPr>
  </w:style>
  <w:style w:type="character" w:customStyle="1" w:styleId="ListLabel3">
    <w:name w:val="ListLabel 3"/>
    <w:qFormat/>
    <w:rsid w:val="008F7CEA"/>
    <w:rPr>
      <w:rFonts w:eastAsia="Lucida Sans Unicode"/>
    </w:rPr>
  </w:style>
  <w:style w:type="character" w:customStyle="1" w:styleId="ListLabel4">
    <w:name w:val="ListLabel 4"/>
    <w:qFormat/>
    <w:rsid w:val="008F7CEA"/>
    <w:rPr>
      <w:rFonts w:cs="Courier New"/>
    </w:rPr>
  </w:style>
  <w:style w:type="character" w:customStyle="1" w:styleId="ListLabel5">
    <w:name w:val="ListLabel 5"/>
    <w:qFormat/>
    <w:rsid w:val="008F7CEA"/>
    <w:rPr>
      <w:rFonts w:cs="Courier New"/>
    </w:rPr>
  </w:style>
  <w:style w:type="character" w:customStyle="1" w:styleId="ListLabel6">
    <w:name w:val="ListLabel 6"/>
    <w:qFormat/>
    <w:rsid w:val="008F7CEA"/>
    <w:rPr>
      <w:rFonts w:cs="Courier New"/>
    </w:rPr>
  </w:style>
  <w:style w:type="character" w:customStyle="1" w:styleId="ListLabel7">
    <w:name w:val="ListLabel 7"/>
    <w:qFormat/>
    <w:rsid w:val="008F7CEA"/>
    <w:rPr>
      <w:rFonts w:cs="Times New Roman"/>
    </w:rPr>
  </w:style>
  <w:style w:type="character" w:customStyle="1" w:styleId="ListLabel8">
    <w:name w:val="ListLabel 8"/>
    <w:qFormat/>
    <w:rsid w:val="008F7CEA"/>
    <w:rPr>
      <w:rFonts w:cs="Times New Roman"/>
    </w:rPr>
  </w:style>
  <w:style w:type="character" w:customStyle="1" w:styleId="ListLabel9">
    <w:name w:val="ListLabel 9"/>
    <w:qFormat/>
    <w:rsid w:val="008F7CEA"/>
    <w:rPr>
      <w:rFonts w:cs="Times New Roman"/>
    </w:rPr>
  </w:style>
  <w:style w:type="character" w:customStyle="1" w:styleId="ListLabel10">
    <w:name w:val="ListLabel 10"/>
    <w:qFormat/>
    <w:rsid w:val="008F7CEA"/>
    <w:rPr>
      <w:rFonts w:cs="Times New Roman"/>
      <w:color w:val="000000"/>
    </w:rPr>
  </w:style>
  <w:style w:type="character" w:customStyle="1" w:styleId="ListLabel11">
    <w:name w:val="ListLabel 11"/>
    <w:qFormat/>
    <w:rsid w:val="008F7CEA"/>
    <w:rPr>
      <w:rFonts w:cs="Times New Roman"/>
    </w:rPr>
  </w:style>
  <w:style w:type="character" w:customStyle="1" w:styleId="ListLabel12">
    <w:name w:val="ListLabel 12"/>
    <w:qFormat/>
    <w:rsid w:val="008F7CEA"/>
    <w:rPr>
      <w:rFonts w:cs="Times New Roman"/>
    </w:rPr>
  </w:style>
  <w:style w:type="character" w:customStyle="1" w:styleId="ListLabel13">
    <w:name w:val="ListLabel 13"/>
    <w:qFormat/>
    <w:rsid w:val="008F7CEA"/>
    <w:rPr>
      <w:rFonts w:cs="Times New Roman"/>
    </w:rPr>
  </w:style>
  <w:style w:type="character" w:customStyle="1" w:styleId="ListLabel14">
    <w:name w:val="ListLabel 14"/>
    <w:qFormat/>
    <w:rsid w:val="008F7CEA"/>
    <w:rPr>
      <w:rFonts w:cs="Times New Roman"/>
    </w:rPr>
  </w:style>
  <w:style w:type="character" w:customStyle="1" w:styleId="ListLabel15">
    <w:name w:val="ListLabel 15"/>
    <w:qFormat/>
    <w:rsid w:val="008F7CEA"/>
    <w:rPr>
      <w:rFonts w:cs="Times New Roman"/>
    </w:rPr>
  </w:style>
  <w:style w:type="character" w:customStyle="1" w:styleId="ListLabel16">
    <w:name w:val="ListLabel 16"/>
    <w:qFormat/>
    <w:rsid w:val="008F7CEA"/>
    <w:rPr>
      <w:rFonts w:eastAsia="Lucida Sans Unicode" w:cs="Tahoma"/>
      <w:color w:val="00000A"/>
      <w:szCs w:val="24"/>
    </w:rPr>
  </w:style>
  <w:style w:type="character" w:customStyle="1" w:styleId="ListLabel17">
    <w:name w:val="ListLabel 17"/>
    <w:qFormat/>
    <w:rsid w:val="008F7CEA"/>
    <w:rPr>
      <w:lang w:eastAsia="en-US"/>
    </w:rPr>
  </w:style>
  <w:style w:type="character" w:customStyle="1" w:styleId="ListLabel18">
    <w:name w:val="ListLabel 18"/>
    <w:qFormat/>
    <w:rsid w:val="008F7CEA"/>
    <w:rPr>
      <w:lang w:val="en-US" w:eastAsia="en-US"/>
    </w:rPr>
  </w:style>
  <w:style w:type="paragraph" w:customStyle="1" w:styleId="Index">
    <w:name w:val="Index"/>
    <w:basedOn w:val="prastasis"/>
    <w:qFormat/>
    <w:rsid w:val="008F7CEA"/>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uiPriority w:val="99"/>
    <w:semiHidden/>
    <w:rsid w:val="008F7CEA"/>
    <w:rPr>
      <w:rFonts w:ascii="Times New Roman" w:eastAsia="Times New Roman" w:hAnsi="Times New Roman"/>
      <w:sz w:val="24"/>
      <w:szCs w:val="24"/>
      <w:lang w:val="lt-LT" w:eastAsia="lt-LT"/>
    </w:rPr>
  </w:style>
  <w:style w:type="character" w:customStyle="1" w:styleId="Pagrindinistekstas2Diagrama1">
    <w:name w:val="Pagrindinis tekstas 2 Diagrama1"/>
    <w:uiPriority w:val="99"/>
    <w:rsid w:val="008F7CEA"/>
    <w:rPr>
      <w:sz w:val="24"/>
      <w:szCs w:val="24"/>
      <w:lang w:val="en-GB" w:eastAsia="en-US"/>
    </w:rPr>
  </w:style>
  <w:style w:type="numbering" w:customStyle="1" w:styleId="NoList3">
    <w:name w:val="No List3"/>
    <w:next w:val="Sraonra"/>
    <w:uiPriority w:val="99"/>
    <w:semiHidden/>
    <w:unhideWhenUsed/>
    <w:rsid w:val="008F7CEA"/>
  </w:style>
  <w:style w:type="numbering" w:customStyle="1" w:styleId="NoList4">
    <w:name w:val="No List4"/>
    <w:next w:val="Sraonra"/>
    <w:uiPriority w:val="99"/>
    <w:semiHidden/>
    <w:unhideWhenUsed/>
    <w:rsid w:val="008F7CEA"/>
  </w:style>
  <w:style w:type="character" w:customStyle="1" w:styleId="PagrindiniotekstotraukaDiagrama1">
    <w:name w:val="Pagrindinio teksto įtrauka Diagrama1"/>
    <w:uiPriority w:val="99"/>
    <w:rsid w:val="008F7CEA"/>
    <w:rPr>
      <w:rFonts w:ascii="Arial" w:hAnsi="Arial"/>
      <w:lang w:val="sv-SE" w:eastAsia="en-US"/>
    </w:rPr>
  </w:style>
  <w:style w:type="character" w:customStyle="1" w:styleId="ng-binding">
    <w:name w:val="ng-binding"/>
    <w:basedOn w:val="Numatytasispastraiposriftas"/>
    <w:rsid w:val="008F7CEA"/>
  </w:style>
  <w:style w:type="table" w:customStyle="1" w:styleId="Lentelstinklelis6">
    <w:name w:val="Lentelės tinklelis6"/>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8F7CEA"/>
  </w:style>
  <w:style w:type="numbering" w:customStyle="1" w:styleId="Sraonra2">
    <w:name w:val="Sąrašo nėra2"/>
    <w:next w:val="Sraonra"/>
    <w:uiPriority w:val="99"/>
    <w:semiHidden/>
    <w:unhideWhenUsed/>
    <w:rsid w:val="008F7CEA"/>
  </w:style>
  <w:style w:type="table" w:customStyle="1" w:styleId="Lentelstinklelis3">
    <w:name w:val="Lentelės tinklelis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8F7CEA"/>
    <w:rPr>
      <w:color w:val="605E5C"/>
      <w:shd w:val="clear" w:color="auto" w:fill="E1DFDD"/>
    </w:rPr>
  </w:style>
  <w:style w:type="numbering" w:customStyle="1" w:styleId="Sraonra3">
    <w:name w:val="Sąrašo nėra3"/>
    <w:next w:val="Sraonra"/>
    <w:uiPriority w:val="99"/>
    <w:semiHidden/>
    <w:unhideWhenUsed/>
    <w:rsid w:val="008F7CEA"/>
  </w:style>
  <w:style w:type="table" w:customStyle="1" w:styleId="Lentelstinklelis5">
    <w:name w:val="Lentelės tinklelis5"/>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8F7CEA"/>
    <w:rPr>
      <w:color w:val="605E5C"/>
      <w:shd w:val="clear" w:color="auto" w:fill="E1DFDD"/>
    </w:rPr>
  </w:style>
  <w:style w:type="table" w:customStyle="1" w:styleId="Lentelstinklelis51">
    <w:name w:val="Lentelės tinklelis51"/>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8F7CEA"/>
  </w:style>
  <w:style w:type="table" w:customStyle="1" w:styleId="Lentelstinklelis7">
    <w:name w:val="Lentelės tinklelis7"/>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F7CEA"/>
    <w:rPr>
      <w:color w:val="605E5C"/>
      <w:shd w:val="clear" w:color="auto" w:fill="E1DFDD"/>
    </w:rPr>
  </w:style>
  <w:style w:type="numbering" w:customStyle="1" w:styleId="Sraonra5">
    <w:name w:val="Sąrašo nėra5"/>
    <w:next w:val="Sraonra"/>
    <w:uiPriority w:val="99"/>
    <w:semiHidden/>
    <w:unhideWhenUsed/>
    <w:rsid w:val="008F7CEA"/>
  </w:style>
  <w:style w:type="table" w:customStyle="1" w:styleId="Lentelstinklelis61">
    <w:name w:val="Lentelės tinklelis61"/>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F7CEA"/>
  </w:style>
  <w:style w:type="table" w:customStyle="1" w:styleId="Lentelstinklelis8">
    <w:name w:val="Lentelės tinklelis8"/>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F7CEA"/>
  </w:style>
  <w:style w:type="table" w:customStyle="1" w:styleId="Lentelstinklelis21">
    <w:name w:val="Lentelės tinklelis2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F7CEA"/>
  </w:style>
  <w:style w:type="numbering" w:customStyle="1" w:styleId="Sraonra21">
    <w:name w:val="Sąrašo nėra21"/>
    <w:next w:val="Sraonra"/>
    <w:uiPriority w:val="99"/>
    <w:semiHidden/>
    <w:unhideWhenUsed/>
    <w:rsid w:val="008F7CEA"/>
  </w:style>
  <w:style w:type="table" w:customStyle="1" w:styleId="Lentelstinklelis31">
    <w:name w:val="Lentelės tinklelis31"/>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F7CEA"/>
    <w:rPr>
      <w:color w:val="605E5C"/>
      <w:shd w:val="clear" w:color="auto" w:fill="E1DFDD"/>
    </w:rPr>
  </w:style>
  <w:style w:type="numbering" w:customStyle="1" w:styleId="Sraonra31">
    <w:name w:val="Sąrašo nėra31"/>
    <w:next w:val="Sraonra"/>
    <w:uiPriority w:val="99"/>
    <w:semiHidden/>
    <w:unhideWhenUsed/>
    <w:rsid w:val="008F7CEA"/>
  </w:style>
  <w:style w:type="character" w:customStyle="1" w:styleId="Bodytext2">
    <w:name w:val="Body text (2)_"/>
    <w:link w:val="Bodytext20"/>
    <w:rsid w:val="008F7CEA"/>
    <w:rPr>
      <w:shd w:val="clear" w:color="auto" w:fill="FFFFFF"/>
    </w:rPr>
  </w:style>
  <w:style w:type="paragraph" w:customStyle="1" w:styleId="Bodytext20">
    <w:name w:val="Body text (2)"/>
    <w:basedOn w:val="prastasis"/>
    <w:link w:val="Bodytext2"/>
    <w:rsid w:val="008F7CEA"/>
    <w:pPr>
      <w:widowControl w:val="0"/>
      <w:shd w:val="clear" w:color="auto" w:fill="FFFFFF"/>
      <w:spacing w:before="680" w:after="300" w:line="244" w:lineRule="exact"/>
      <w:ind w:firstLine="0"/>
    </w:pPr>
  </w:style>
  <w:style w:type="numbering" w:styleId="111111">
    <w:name w:val="Outline List 2"/>
    <w:basedOn w:val="Sraonra"/>
    <w:rsid w:val="008F7CEA"/>
    <w:pPr>
      <w:numPr>
        <w:numId w:val="22"/>
      </w:numPr>
    </w:pPr>
  </w:style>
  <w:style w:type="table" w:customStyle="1" w:styleId="Lentelstinklelis41">
    <w:name w:val="Lentelės tinklelis4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F7CEA"/>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8F7CEA"/>
  </w:style>
  <w:style w:type="paragraph" w:styleId="Sraassunumeriais">
    <w:name w:val="List Number"/>
    <w:basedOn w:val="prastasis"/>
    <w:rsid w:val="008F7CEA"/>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8F7CEA"/>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8F7CEA"/>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F7CEA"/>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F7CEA"/>
    <w:rPr>
      <w:lang w:val="lt-LT"/>
    </w:rPr>
  </w:style>
  <w:style w:type="paragraph" w:customStyle="1" w:styleId="EYBulletText">
    <w:name w:val="EY Bullet Text"/>
    <w:basedOn w:val="prastasis"/>
    <w:uiPriority w:val="99"/>
    <w:rsid w:val="008F7CEA"/>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8F7CEA"/>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F7CEA"/>
    <w:pPr>
      <w:widowControl w:val="0"/>
      <w:autoSpaceDE w:val="0"/>
      <w:autoSpaceDN w:val="0"/>
      <w:spacing w:line="240" w:lineRule="auto"/>
      <w:ind w:firstLine="0"/>
      <w:jc w:val="left"/>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8F7CEA"/>
  </w:style>
  <w:style w:type="table" w:customStyle="1" w:styleId="Lentelstinklelis42">
    <w:name w:val="Lentelės tinklelis4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8F7CEA"/>
  </w:style>
  <w:style w:type="character" w:customStyle="1" w:styleId="t27">
    <w:name w:val="t27"/>
    <w:basedOn w:val="Numatytasispastraiposriftas"/>
    <w:rsid w:val="008F7CEA"/>
  </w:style>
  <w:style w:type="character" w:customStyle="1" w:styleId="t28">
    <w:name w:val="t28"/>
    <w:basedOn w:val="Numatytasispastraiposriftas"/>
    <w:rsid w:val="008F7CEA"/>
  </w:style>
  <w:style w:type="character" w:customStyle="1" w:styleId="t29">
    <w:name w:val="t29"/>
    <w:basedOn w:val="Numatytasispastraiposriftas"/>
    <w:rsid w:val="008F7CEA"/>
  </w:style>
  <w:style w:type="paragraph" w:customStyle="1" w:styleId="body20">
    <w:name w:val="body2"/>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8F7CEA"/>
  </w:style>
  <w:style w:type="character" w:customStyle="1" w:styleId="t36">
    <w:name w:val="t36"/>
    <w:basedOn w:val="Numatytasispastraiposriftas"/>
    <w:rsid w:val="008F7CEA"/>
  </w:style>
  <w:style w:type="character" w:customStyle="1" w:styleId="t37">
    <w:name w:val="t37"/>
    <w:basedOn w:val="Numatytasispastraiposriftas"/>
    <w:rsid w:val="008F7CEA"/>
  </w:style>
  <w:style w:type="character" w:customStyle="1" w:styleId="t38">
    <w:name w:val="t38"/>
    <w:basedOn w:val="Numatytasispastraiposriftas"/>
    <w:rsid w:val="008F7CEA"/>
  </w:style>
  <w:style w:type="character" w:customStyle="1" w:styleId="t39">
    <w:name w:val="t39"/>
    <w:basedOn w:val="Numatytasispastraiposriftas"/>
    <w:rsid w:val="008F7CEA"/>
  </w:style>
  <w:style w:type="character" w:customStyle="1" w:styleId="t40">
    <w:name w:val="t40"/>
    <w:basedOn w:val="Numatytasispastraiposriftas"/>
    <w:rsid w:val="008F7CEA"/>
  </w:style>
  <w:style w:type="character" w:customStyle="1" w:styleId="t41">
    <w:name w:val="t41"/>
    <w:basedOn w:val="Numatytasispastraiposriftas"/>
    <w:rsid w:val="008F7CEA"/>
  </w:style>
  <w:style w:type="character" w:customStyle="1" w:styleId="t42">
    <w:name w:val="t42"/>
    <w:basedOn w:val="Numatytasispastraiposriftas"/>
    <w:rsid w:val="008F7CEA"/>
  </w:style>
  <w:style w:type="character" w:customStyle="1" w:styleId="t43">
    <w:name w:val="t43"/>
    <w:basedOn w:val="Numatytasispastraiposriftas"/>
    <w:rsid w:val="008F7CEA"/>
  </w:style>
  <w:style w:type="character" w:customStyle="1" w:styleId="t44">
    <w:name w:val="t44"/>
    <w:basedOn w:val="Numatytasispastraiposriftas"/>
    <w:rsid w:val="008F7CEA"/>
  </w:style>
  <w:style w:type="character" w:customStyle="1" w:styleId="t45">
    <w:name w:val="t45"/>
    <w:basedOn w:val="Numatytasispastraiposriftas"/>
    <w:rsid w:val="008F7CEA"/>
  </w:style>
  <w:style w:type="character" w:customStyle="1" w:styleId="t228">
    <w:name w:val="t228"/>
    <w:basedOn w:val="Numatytasispastraiposriftas"/>
    <w:rsid w:val="008F7CEA"/>
  </w:style>
  <w:style w:type="character" w:customStyle="1" w:styleId="t229">
    <w:name w:val="t229"/>
    <w:basedOn w:val="Numatytasispastraiposriftas"/>
    <w:rsid w:val="008F7CEA"/>
  </w:style>
  <w:style w:type="character" w:customStyle="1" w:styleId="t230">
    <w:name w:val="t230"/>
    <w:basedOn w:val="Numatytasispastraiposriftas"/>
    <w:rsid w:val="008F7CEA"/>
  </w:style>
  <w:style w:type="character" w:customStyle="1" w:styleId="t231">
    <w:name w:val="t231"/>
    <w:basedOn w:val="Numatytasispastraiposriftas"/>
    <w:rsid w:val="008F7CEA"/>
  </w:style>
  <w:style w:type="character" w:customStyle="1" w:styleId="t232">
    <w:name w:val="t232"/>
    <w:basedOn w:val="Numatytasispastraiposriftas"/>
    <w:rsid w:val="008F7CEA"/>
  </w:style>
  <w:style w:type="character" w:customStyle="1" w:styleId="t233">
    <w:name w:val="t233"/>
    <w:basedOn w:val="Numatytasispastraiposriftas"/>
    <w:rsid w:val="008F7CEA"/>
  </w:style>
  <w:style w:type="character" w:customStyle="1" w:styleId="t234">
    <w:name w:val="t234"/>
    <w:basedOn w:val="Numatytasispastraiposriftas"/>
    <w:rsid w:val="008F7CEA"/>
  </w:style>
  <w:style w:type="character" w:customStyle="1" w:styleId="t235">
    <w:name w:val="t235"/>
    <w:basedOn w:val="Numatytasispastraiposriftas"/>
    <w:rsid w:val="008F7CEA"/>
  </w:style>
  <w:style w:type="character" w:customStyle="1" w:styleId="t236">
    <w:name w:val="t236"/>
    <w:basedOn w:val="Numatytasispastraiposriftas"/>
    <w:rsid w:val="008F7CEA"/>
  </w:style>
  <w:style w:type="character" w:customStyle="1" w:styleId="t237">
    <w:name w:val="t237"/>
    <w:basedOn w:val="Numatytasispastraiposriftas"/>
    <w:rsid w:val="008F7CEA"/>
  </w:style>
  <w:style w:type="character" w:customStyle="1" w:styleId="t238">
    <w:name w:val="t238"/>
    <w:basedOn w:val="Numatytasispastraiposriftas"/>
    <w:rsid w:val="008F7CEA"/>
  </w:style>
  <w:style w:type="character" w:customStyle="1" w:styleId="t239">
    <w:name w:val="t239"/>
    <w:basedOn w:val="Numatytasispastraiposriftas"/>
    <w:rsid w:val="008F7CEA"/>
  </w:style>
  <w:style w:type="character" w:customStyle="1" w:styleId="t240">
    <w:name w:val="t240"/>
    <w:basedOn w:val="Numatytasispastraiposriftas"/>
    <w:rsid w:val="008F7CEA"/>
  </w:style>
  <w:style w:type="character" w:customStyle="1" w:styleId="t241">
    <w:name w:val="t241"/>
    <w:basedOn w:val="Numatytasispastraiposriftas"/>
    <w:rsid w:val="008F7CEA"/>
  </w:style>
  <w:style w:type="character" w:customStyle="1" w:styleId="t242">
    <w:name w:val="t242"/>
    <w:basedOn w:val="Numatytasispastraiposriftas"/>
    <w:rsid w:val="008F7CEA"/>
  </w:style>
  <w:style w:type="character" w:customStyle="1" w:styleId="t243">
    <w:name w:val="t243"/>
    <w:basedOn w:val="Numatytasispastraiposriftas"/>
    <w:rsid w:val="008F7CEA"/>
  </w:style>
  <w:style w:type="character" w:customStyle="1" w:styleId="t244">
    <w:name w:val="t244"/>
    <w:basedOn w:val="Numatytasispastraiposriftas"/>
    <w:rsid w:val="008F7CEA"/>
  </w:style>
  <w:style w:type="character" w:customStyle="1" w:styleId="t246">
    <w:name w:val="t246"/>
    <w:basedOn w:val="Numatytasispastraiposriftas"/>
    <w:rsid w:val="008F7CEA"/>
  </w:style>
  <w:style w:type="character" w:customStyle="1" w:styleId="t247">
    <w:name w:val="t247"/>
    <w:basedOn w:val="Numatytasispastraiposriftas"/>
    <w:rsid w:val="008F7CEA"/>
  </w:style>
  <w:style w:type="character" w:customStyle="1" w:styleId="t248">
    <w:name w:val="t248"/>
    <w:basedOn w:val="Numatytasispastraiposriftas"/>
    <w:rsid w:val="008F7CEA"/>
  </w:style>
  <w:style w:type="character" w:customStyle="1" w:styleId="t249">
    <w:name w:val="t249"/>
    <w:basedOn w:val="Numatytasispastraiposriftas"/>
    <w:rsid w:val="008F7CEA"/>
  </w:style>
  <w:style w:type="character" w:customStyle="1" w:styleId="t250">
    <w:name w:val="t250"/>
    <w:basedOn w:val="Numatytasispastraiposriftas"/>
    <w:rsid w:val="008F7CEA"/>
  </w:style>
  <w:style w:type="character" w:customStyle="1" w:styleId="t251">
    <w:name w:val="t251"/>
    <w:basedOn w:val="Numatytasispastraiposriftas"/>
    <w:rsid w:val="008F7CEA"/>
  </w:style>
  <w:style w:type="character" w:customStyle="1" w:styleId="t301">
    <w:name w:val="t301"/>
    <w:basedOn w:val="Numatytasispastraiposriftas"/>
    <w:rsid w:val="008F7CEA"/>
  </w:style>
  <w:style w:type="character" w:customStyle="1" w:styleId="t302">
    <w:name w:val="t302"/>
    <w:basedOn w:val="Numatytasispastraiposriftas"/>
    <w:rsid w:val="008F7CEA"/>
  </w:style>
  <w:style w:type="character" w:customStyle="1" w:styleId="t303">
    <w:name w:val="t303"/>
    <w:basedOn w:val="Numatytasispastraiposriftas"/>
    <w:rsid w:val="008F7CEA"/>
  </w:style>
  <w:style w:type="character" w:customStyle="1" w:styleId="t304">
    <w:name w:val="t304"/>
    <w:basedOn w:val="Numatytasispastraiposriftas"/>
    <w:rsid w:val="008F7CEA"/>
  </w:style>
  <w:style w:type="character" w:customStyle="1" w:styleId="t305">
    <w:name w:val="t305"/>
    <w:basedOn w:val="Numatytasispastraiposriftas"/>
    <w:rsid w:val="008F7CEA"/>
  </w:style>
  <w:style w:type="character" w:customStyle="1" w:styleId="t306">
    <w:name w:val="t306"/>
    <w:basedOn w:val="Numatytasispastraiposriftas"/>
    <w:rsid w:val="008F7CEA"/>
  </w:style>
  <w:style w:type="character" w:customStyle="1" w:styleId="t307">
    <w:name w:val="t307"/>
    <w:basedOn w:val="Numatytasispastraiposriftas"/>
    <w:rsid w:val="008F7CEA"/>
  </w:style>
  <w:style w:type="character" w:customStyle="1" w:styleId="t308">
    <w:name w:val="t308"/>
    <w:basedOn w:val="Numatytasispastraiposriftas"/>
    <w:rsid w:val="008F7CEA"/>
  </w:style>
  <w:style w:type="character" w:customStyle="1" w:styleId="t309">
    <w:name w:val="t309"/>
    <w:basedOn w:val="Numatytasispastraiposriftas"/>
    <w:rsid w:val="008F7CEA"/>
  </w:style>
  <w:style w:type="character" w:customStyle="1" w:styleId="t310">
    <w:name w:val="t310"/>
    <w:basedOn w:val="Numatytasispastraiposriftas"/>
    <w:rsid w:val="008F7CEA"/>
  </w:style>
  <w:style w:type="character" w:customStyle="1" w:styleId="t311">
    <w:name w:val="t311"/>
    <w:basedOn w:val="Numatytasispastraiposriftas"/>
    <w:rsid w:val="008F7CEA"/>
  </w:style>
  <w:style w:type="character" w:customStyle="1" w:styleId="t312">
    <w:name w:val="t312"/>
    <w:basedOn w:val="Numatytasispastraiposriftas"/>
    <w:rsid w:val="008F7CEA"/>
  </w:style>
  <w:style w:type="character" w:customStyle="1" w:styleId="t313">
    <w:name w:val="t313"/>
    <w:basedOn w:val="Numatytasispastraiposriftas"/>
    <w:rsid w:val="008F7CEA"/>
  </w:style>
  <w:style w:type="character" w:customStyle="1" w:styleId="t375">
    <w:name w:val="t375"/>
    <w:basedOn w:val="Numatytasispastraiposriftas"/>
    <w:rsid w:val="008F7CEA"/>
  </w:style>
  <w:style w:type="character" w:customStyle="1" w:styleId="t376">
    <w:name w:val="t376"/>
    <w:basedOn w:val="Numatytasispastraiposriftas"/>
    <w:rsid w:val="008F7CEA"/>
  </w:style>
  <w:style w:type="character" w:customStyle="1" w:styleId="t377">
    <w:name w:val="t377"/>
    <w:basedOn w:val="Numatytasispastraiposriftas"/>
    <w:rsid w:val="008F7CEA"/>
  </w:style>
  <w:style w:type="character" w:customStyle="1" w:styleId="t378">
    <w:name w:val="t378"/>
    <w:basedOn w:val="Numatytasispastraiposriftas"/>
    <w:rsid w:val="008F7CEA"/>
  </w:style>
  <w:style w:type="character" w:customStyle="1" w:styleId="t379">
    <w:name w:val="t379"/>
    <w:basedOn w:val="Numatytasispastraiposriftas"/>
    <w:rsid w:val="008F7CEA"/>
  </w:style>
  <w:style w:type="character" w:customStyle="1" w:styleId="t380">
    <w:name w:val="t380"/>
    <w:basedOn w:val="Numatytasispastraiposriftas"/>
    <w:rsid w:val="008F7CEA"/>
  </w:style>
  <w:style w:type="character" w:customStyle="1" w:styleId="t381">
    <w:name w:val="t381"/>
    <w:basedOn w:val="Numatytasispastraiposriftas"/>
    <w:rsid w:val="008F7CEA"/>
  </w:style>
  <w:style w:type="character" w:customStyle="1" w:styleId="t382">
    <w:name w:val="t382"/>
    <w:basedOn w:val="Numatytasispastraiposriftas"/>
    <w:rsid w:val="008F7CEA"/>
  </w:style>
  <w:style w:type="character" w:customStyle="1" w:styleId="t383">
    <w:name w:val="t383"/>
    <w:basedOn w:val="Numatytasispastraiposriftas"/>
    <w:rsid w:val="008F7CEA"/>
  </w:style>
  <w:style w:type="character" w:customStyle="1" w:styleId="t384">
    <w:name w:val="t384"/>
    <w:basedOn w:val="Numatytasispastraiposriftas"/>
    <w:rsid w:val="008F7CEA"/>
  </w:style>
  <w:style w:type="character" w:customStyle="1" w:styleId="t385">
    <w:name w:val="t385"/>
    <w:basedOn w:val="Numatytasispastraiposriftas"/>
    <w:rsid w:val="008F7CEA"/>
  </w:style>
  <w:style w:type="character" w:customStyle="1" w:styleId="t386">
    <w:name w:val="t386"/>
    <w:basedOn w:val="Numatytasispastraiposriftas"/>
    <w:rsid w:val="008F7CEA"/>
  </w:style>
  <w:style w:type="character" w:customStyle="1" w:styleId="t387">
    <w:name w:val="t387"/>
    <w:basedOn w:val="Numatytasispastraiposriftas"/>
    <w:rsid w:val="008F7CEA"/>
  </w:style>
  <w:style w:type="character" w:customStyle="1" w:styleId="t388">
    <w:name w:val="t388"/>
    <w:basedOn w:val="Numatytasispastraiposriftas"/>
    <w:rsid w:val="008F7CEA"/>
  </w:style>
  <w:style w:type="character" w:customStyle="1" w:styleId="t389">
    <w:name w:val="t389"/>
    <w:basedOn w:val="Numatytasispastraiposriftas"/>
    <w:rsid w:val="008F7CEA"/>
  </w:style>
  <w:style w:type="character" w:customStyle="1" w:styleId="t390">
    <w:name w:val="t390"/>
    <w:basedOn w:val="Numatytasispastraiposriftas"/>
    <w:rsid w:val="008F7CEA"/>
  </w:style>
  <w:style w:type="character" w:customStyle="1" w:styleId="t391">
    <w:name w:val="t391"/>
    <w:basedOn w:val="Numatytasispastraiposriftas"/>
    <w:rsid w:val="008F7CEA"/>
  </w:style>
  <w:style w:type="character" w:customStyle="1" w:styleId="t392">
    <w:name w:val="t392"/>
    <w:basedOn w:val="Numatytasispastraiposriftas"/>
    <w:rsid w:val="008F7CEA"/>
  </w:style>
  <w:style w:type="character" w:customStyle="1" w:styleId="t393">
    <w:name w:val="t393"/>
    <w:basedOn w:val="Numatytasispastraiposriftas"/>
    <w:rsid w:val="008F7CEA"/>
  </w:style>
  <w:style w:type="character" w:customStyle="1" w:styleId="t394">
    <w:name w:val="t394"/>
    <w:basedOn w:val="Numatytasispastraiposriftas"/>
    <w:rsid w:val="008F7CEA"/>
  </w:style>
  <w:style w:type="character" w:customStyle="1" w:styleId="t395">
    <w:name w:val="t395"/>
    <w:basedOn w:val="Numatytasispastraiposriftas"/>
    <w:rsid w:val="008F7CEA"/>
  </w:style>
  <w:style w:type="character" w:customStyle="1" w:styleId="t396">
    <w:name w:val="t396"/>
    <w:basedOn w:val="Numatytasispastraiposriftas"/>
    <w:rsid w:val="008F7CEA"/>
  </w:style>
  <w:style w:type="character" w:customStyle="1" w:styleId="t397">
    <w:name w:val="t397"/>
    <w:basedOn w:val="Numatytasispastraiposriftas"/>
    <w:rsid w:val="008F7CEA"/>
  </w:style>
  <w:style w:type="character" w:customStyle="1" w:styleId="t398">
    <w:name w:val="t398"/>
    <w:basedOn w:val="Numatytasispastraiposriftas"/>
    <w:rsid w:val="008F7CEA"/>
  </w:style>
  <w:style w:type="character" w:customStyle="1" w:styleId="t399">
    <w:name w:val="t399"/>
    <w:basedOn w:val="Numatytasispastraiposriftas"/>
    <w:rsid w:val="008F7CEA"/>
  </w:style>
  <w:style w:type="character" w:customStyle="1" w:styleId="t400">
    <w:name w:val="t400"/>
    <w:basedOn w:val="Numatytasispastraiposriftas"/>
    <w:rsid w:val="008F7CEA"/>
  </w:style>
  <w:style w:type="character" w:customStyle="1" w:styleId="t401">
    <w:name w:val="t401"/>
    <w:basedOn w:val="Numatytasispastraiposriftas"/>
    <w:rsid w:val="008F7CEA"/>
  </w:style>
  <w:style w:type="character" w:customStyle="1" w:styleId="t402">
    <w:name w:val="t402"/>
    <w:basedOn w:val="Numatytasispastraiposriftas"/>
    <w:rsid w:val="008F7CEA"/>
  </w:style>
  <w:style w:type="character" w:customStyle="1" w:styleId="t403">
    <w:name w:val="t403"/>
    <w:basedOn w:val="Numatytasispastraiposriftas"/>
    <w:rsid w:val="008F7CEA"/>
  </w:style>
  <w:style w:type="character" w:customStyle="1" w:styleId="t404">
    <w:name w:val="t404"/>
    <w:basedOn w:val="Numatytasispastraiposriftas"/>
    <w:rsid w:val="008F7CEA"/>
  </w:style>
  <w:style w:type="character" w:customStyle="1" w:styleId="t405">
    <w:name w:val="t405"/>
    <w:basedOn w:val="Numatytasispastraiposriftas"/>
    <w:rsid w:val="008F7CEA"/>
  </w:style>
  <w:style w:type="character" w:customStyle="1" w:styleId="t406">
    <w:name w:val="t406"/>
    <w:basedOn w:val="Numatytasispastraiposriftas"/>
    <w:rsid w:val="008F7CEA"/>
  </w:style>
  <w:style w:type="character" w:customStyle="1" w:styleId="t407">
    <w:name w:val="t407"/>
    <w:basedOn w:val="Numatytasispastraiposriftas"/>
    <w:rsid w:val="008F7CEA"/>
  </w:style>
  <w:style w:type="character" w:customStyle="1" w:styleId="t408">
    <w:name w:val="t408"/>
    <w:basedOn w:val="Numatytasispastraiposriftas"/>
    <w:rsid w:val="008F7CEA"/>
  </w:style>
  <w:style w:type="character" w:customStyle="1" w:styleId="t409">
    <w:name w:val="t409"/>
    <w:basedOn w:val="Numatytasispastraiposriftas"/>
    <w:rsid w:val="008F7CEA"/>
  </w:style>
  <w:style w:type="character" w:customStyle="1" w:styleId="t576">
    <w:name w:val="t576"/>
    <w:basedOn w:val="Numatytasispastraiposriftas"/>
    <w:rsid w:val="008F7CEA"/>
  </w:style>
  <w:style w:type="character" w:customStyle="1" w:styleId="t577">
    <w:name w:val="t577"/>
    <w:basedOn w:val="Numatytasispastraiposriftas"/>
    <w:rsid w:val="008F7CEA"/>
  </w:style>
  <w:style w:type="character" w:customStyle="1" w:styleId="t578">
    <w:name w:val="t578"/>
    <w:basedOn w:val="Numatytasispastraiposriftas"/>
    <w:rsid w:val="008F7CEA"/>
  </w:style>
  <w:style w:type="character" w:customStyle="1" w:styleId="t579">
    <w:name w:val="t579"/>
    <w:basedOn w:val="Numatytasispastraiposriftas"/>
    <w:rsid w:val="008F7CEA"/>
  </w:style>
  <w:style w:type="character" w:customStyle="1" w:styleId="t580">
    <w:name w:val="t580"/>
    <w:basedOn w:val="Numatytasispastraiposriftas"/>
    <w:rsid w:val="008F7CEA"/>
  </w:style>
  <w:style w:type="character" w:customStyle="1" w:styleId="t581">
    <w:name w:val="t581"/>
    <w:basedOn w:val="Numatytasispastraiposriftas"/>
    <w:rsid w:val="008F7CEA"/>
  </w:style>
  <w:style w:type="character" w:customStyle="1" w:styleId="t582">
    <w:name w:val="t582"/>
    <w:basedOn w:val="Numatytasispastraiposriftas"/>
    <w:rsid w:val="008F7CEA"/>
  </w:style>
  <w:style w:type="character" w:customStyle="1" w:styleId="t583">
    <w:name w:val="t583"/>
    <w:basedOn w:val="Numatytasispastraiposriftas"/>
    <w:rsid w:val="008F7CEA"/>
  </w:style>
  <w:style w:type="character" w:customStyle="1" w:styleId="t584">
    <w:name w:val="t584"/>
    <w:basedOn w:val="Numatytasispastraiposriftas"/>
    <w:rsid w:val="008F7CEA"/>
  </w:style>
  <w:style w:type="character" w:customStyle="1" w:styleId="t585">
    <w:name w:val="t585"/>
    <w:basedOn w:val="Numatytasispastraiposriftas"/>
    <w:rsid w:val="008F7CEA"/>
  </w:style>
  <w:style w:type="character" w:customStyle="1" w:styleId="t586">
    <w:name w:val="t586"/>
    <w:basedOn w:val="Numatytasispastraiposriftas"/>
    <w:rsid w:val="008F7CEA"/>
  </w:style>
  <w:style w:type="character" w:customStyle="1" w:styleId="t587">
    <w:name w:val="t587"/>
    <w:basedOn w:val="Numatytasispastraiposriftas"/>
    <w:rsid w:val="008F7CEA"/>
  </w:style>
  <w:style w:type="character" w:customStyle="1" w:styleId="t588">
    <w:name w:val="t588"/>
    <w:basedOn w:val="Numatytasispastraiposriftas"/>
    <w:rsid w:val="008F7CEA"/>
  </w:style>
  <w:style w:type="character" w:customStyle="1" w:styleId="t589">
    <w:name w:val="t589"/>
    <w:basedOn w:val="Numatytasispastraiposriftas"/>
    <w:rsid w:val="008F7CEA"/>
  </w:style>
  <w:style w:type="character" w:customStyle="1" w:styleId="t590">
    <w:name w:val="t590"/>
    <w:basedOn w:val="Numatytasispastraiposriftas"/>
    <w:rsid w:val="008F7CEA"/>
  </w:style>
  <w:style w:type="character" w:customStyle="1" w:styleId="t591">
    <w:name w:val="t591"/>
    <w:basedOn w:val="Numatytasispastraiposriftas"/>
    <w:rsid w:val="008F7CEA"/>
  </w:style>
  <w:style w:type="character" w:customStyle="1" w:styleId="t592">
    <w:name w:val="t592"/>
    <w:basedOn w:val="Numatytasispastraiposriftas"/>
    <w:rsid w:val="008F7CEA"/>
  </w:style>
  <w:style w:type="character" w:customStyle="1" w:styleId="t593">
    <w:name w:val="t593"/>
    <w:basedOn w:val="Numatytasispastraiposriftas"/>
    <w:rsid w:val="008F7CEA"/>
  </w:style>
  <w:style w:type="character" w:customStyle="1" w:styleId="t594">
    <w:name w:val="t594"/>
    <w:basedOn w:val="Numatytasispastraiposriftas"/>
    <w:rsid w:val="008F7CEA"/>
  </w:style>
  <w:style w:type="character" w:customStyle="1" w:styleId="t595">
    <w:name w:val="t595"/>
    <w:basedOn w:val="Numatytasispastraiposriftas"/>
    <w:rsid w:val="008F7CEA"/>
  </w:style>
  <w:style w:type="numbering" w:customStyle="1" w:styleId="Sraonra7">
    <w:name w:val="Sąrašo nėra7"/>
    <w:next w:val="Sraonra"/>
    <w:uiPriority w:val="99"/>
    <w:semiHidden/>
    <w:unhideWhenUsed/>
    <w:rsid w:val="008F7CEA"/>
  </w:style>
  <w:style w:type="numbering" w:customStyle="1" w:styleId="Sraonra12">
    <w:name w:val="Sąrašo nėra12"/>
    <w:next w:val="Sraonra"/>
    <w:uiPriority w:val="99"/>
    <w:semiHidden/>
    <w:unhideWhenUsed/>
    <w:rsid w:val="008F7CEA"/>
  </w:style>
  <w:style w:type="character" w:customStyle="1" w:styleId="PoratDiagrama1">
    <w:name w:val="Poraštė Diagrama1"/>
    <w:basedOn w:val="Numatytasispastraiposriftas"/>
    <w:uiPriority w:val="99"/>
    <w:semiHidden/>
    <w:rsid w:val="008F7CEA"/>
  </w:style>
  <w:style w:type="character" w:customStyle="1" w:styleId="DebesliotekstasDiagrama1">
    <w:name w:val="Debesėlio tekstas Diagrama1"/>
    <w:uiPriority w:val="99"/>
    <w:semiHidden/>
    <w:rsid w:val="008F7CEA"/>
    <w:rPr>
      <w:rFonts w:ascii="Tahoma" w:hAnsi="Tahoma" w:cs="Tahoma"/>
      <w:sz w:val="16"/>
      <w:szCs w:val="16"/>
    </w:rPr>
  </w:style>
  <w:style w:type="character" w:customStyle="1" w:styleId="AntratsDiagrama1">
    <w:name w:val="Antraštės Diagrama1"/>
    <w:basedOn w:val="Numatytasispastraiposriftas"/>
    <w:uiPriority w:val="99"/>
    <w:semiHidden/>
    <w:rsid w:val="008F7CEA"/>
  </w:style>
  <w:style w:type="character" w:customStyle="1" w:styleId="KomentarotemaDiagrama1">
    <w:name w:val="Komentaro tema Diagrama1"/>
    <w:uiPriority w:val="99"/>
    <w:semiHidden/>
    <w:rsid w:val="008F7CEA"/>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8F7CEA"/>
  </w:style>
  <w:style w:type="table" w:customStyle="1" w:styleId="Lentelstinklelis14">
    <w:name w:val="Lentelės tinklelis14"/>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F7CEA"/>
  </w:style>
  <w:style w:type="table" w:customStyle="1" w:styleId="Lentelstinklelis15">
    <w:name w:val="Lentelės tinklelis15"/>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8F7CEA"/>
    <w:pPr>
      <w:spacing w:line="240" w:lineRule="auto"/>
      <w:ind w:right="142" w:firstLine="0"/>
    </w:pPr>
    <w:rPr>
      <w:rFonts w:ascii="Calibri" w:eastAsia="Calibri" w:hAnsi="Calibri" w:cs="Calibri"/>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F7CEA"/>
  </w:style>
  <w:style w:type="table" w:customStyle="1" w:styleId="Lentelstinklelis17">
    <w:name w:val="Lentelės tinklelis17"/>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8F7CEA"/>
  </w:style>
  <w:style w:type="table" w:customStyle="1" w:styleId="Lentelstinklelis18">
    <w:name w:val="Lentelės tinklelis18"/>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uiPriority w:val="99"/>
    <w:semiHidden/>
    <w:unhideWhenUsed/>
    <w:rsid w:val="008F7CEA"/>
    <w:rPr>
      <w:color w:val="605E5C"/>
      <w:shd w:val="clear" w:color="auto" w:fill="E1DFDD"/>
    </w:rPr>
  </w:style>
  <w:style w:type="numbering" w:customStyle="1" w:styleId="Sraonra14">
    <w:name w:val="Sąrašo nėra14"/>
    <w:next w:val="Sraonra"/>
    <w:uiPriority w:val="99"/>
    <w:semiHidden/>
    <w:unhideWhenUsed/>
    <w:rsid w:val="008F7CEA"/>
  </w:style>
  <w:style w:type="character" w:customStyle="1" w:styleId="a">
    <w:name w:val="Основной текст_"/>
    <w:link w:val="10"/>
    <w:rsid w:val="008F7CEA"/>
    <w:rPr>
      <w:rFonts w:ascii="Tahoma" w:eastAsia="Tahoma" w:hAnsi="Tahoma" w:cs="Tahoma"/>
      <w:sz w:val="16"/>
      <w:szCs w:val="16"/>
    </w:rPr>
  </w:style>
  <w:style w:type="paragraph" w:customStyle="1" w:styleId="10">
    <w:name w:val="Основной текст1"/>
    <w:basedOn w:val="prastasis"/>
    <w:link w:val="a"/>
    <w:rsid w:val="008F7CEA"/>
    <w:pPr>
      <w:widowControl w:val="0"/>
      <w:spacing w:after="40" w:line="240" w:lineRule="auto"/>
      <w:ind w:firstLine="0"/>
      <w:jc w:val="left"/>
    </w:pPr>
    <w:rPr>
      <w:rFonts w:ascii="Tahoma" w:eastAsia="Tahoma" w:hAnsi="Tahoma" w:cs="Tahoma"/>
      <w:sz w:val="16"/>
      <w:szCs w:val="16"/>
    </w:rPr>
  </w:style>
  <w:style w:type="numbering" w:customStyle="1" w:styleId="Sraonra15">
    <w:name w:val="Sąrašo nėra15"/>
    <w:next w:val="Sraonra"/>
    <w:uiPriority w:val="99"/>
    <w:semiHidden/>
    <w:unhideWhenUsed/>
    <w:rsid w:val="008F7CEA"/>
  </w:style>
  <w:style w:type="numbering" w:customStyle="1" w:styleId="Style25">
    <w:name w:val="Style25"/>
    <w:basedOn w:val="Sraonra"/>
    <w:rsid w:val="008F7CEA"/>
    <w:pPr>
      <w:numPr>
        <w:numId w:val="23"/>
      </w:numPr>
    </w:pPr>
  </w:style>
  <w:style w:type="numbering" w:customStyle="1" w:styleId="CurrentList21">
    <w:name w:val="Current List21"/>
    <w:basedOn w:val="Sraonra"/>
    <w:rsid w:val="008F7CEA"/>
    <w:pPr>
      <w:numPr>
        <w:numId w:val="24"/>
      </w:numPr>
    </w:pPr>
  </w:style>
  <w:style w:type="numbering" w:customStyle="1" w:styleId="LFO22">
    <w:name w:val="LFO22"/>
    <w:basedOn w:val="Sraonra"/>
    <w:rsid w:val="008F7CEA"/>
  </w:style>
  <w:style w:type="numbering" w:customStyle="1" w:styleId="LFO41">
    <w:name w:val="LFO41"/>
    <w:basedOn w:val="Sraonra"/>
    <w:rsid w:val="008F7CEA"/>
    <w:pPr>
      <w:numPr>
        <w:numId w:val="25"/>
      </w:numPr>
    </w:pPr>
  </w:style>
  <w:style w:type="numbering" w:customStyle="1" w:styleId="LFO51">
    <w:name w:val="LFO51"/>
    <w:basedOn w:val="Sraonra"/>
    <w:rsid w:val="008F7CEA"/>
    <w:pPr>
      <w:numPr>
        <w:numId w:val="26"/>
      </w:numPr>
    </w:pPr>
  </w:style>
  <w:style w:type="numbering" w:customStyle="1" w:styleId="LFO71">
    <w:name w:val="LFO71"/>
    <w:basedOn w:val="Sraonra"/>
    <w:rsid w:val="008F7CEA"/>
  </w:style>
  <w:style w:type="numbering" w:customStyle="1" w:styleId="LFO81">
    <w:name w:val="LFO81"/>
    <w:basedOn w:val="Sraonra"/>
    <w:rsid w:val="008F7CEA"/>
  </w:style>
  <w:style w:type="numbering" w:customStyle="1" w:styleId="LFO91">
    <w:name w:val="LFO91"/>
    <w:basedOn w:val="Sraonra"/>
    <w:rsid w:val="008F7CEA"/>
    <w:pPr>
      <w:numPr>
        <w:numId w:val="28"/>
      </w:numPr>
    </w:pPr>
  </w:style>
  <w:style w:type="numbering" w:customStyle="1" w:styleId="LFO102">
    <w:name w:val="LFO102"/>
    <w:basedOn w:val="Sraonra"/>
    <w:rsid w:val="008F7CEA"/>
  </w:style>
  <w:style w:type="character" w:customStyle="1" w:styleId="Perirtashipersaitas1">
    <w:name w:val="Peržiūrėtas hipersaitas1"/>
    <w:uiPriority w:val="99"/>
    <w:semiHidden/>
    <w:unhideWhenUsed/>
    <w:rsid w:val="008F7CEA"/>
    <w:rPr>
      <w:color w:val="800080"/>
      <w:u w:val="single"/>
    </w:rPr>
  </w:style>
  <w:style w:type="numbering" w:customStyle="1" w:styleId="LFO1012">
    <w:name w:val="LFO1012"/>
    <w:basedOn w:val="Sraonra"/>
    <w:rsid w:val="008F7CEA"/>
  </w:style>
  <w:style w:type="character" w:customStyle="1" w:styleId="Neapdorotaspaminjimas10">
    <w:name w:val="Neapdorotas paminėjimas10"/>
    <w:uiPriority w:val="99"/>
    <w:semiHidden/>
    <w:unhideWhenUsed/>
    <w:rsid w:val="008F7CEA"/>
    <w:rPr>
      <w:color w:val="808080"/>
      <w:shd w:val="clear" w:color="auto" w:fill="E6E6E6"/>
    </w:rPr>
  </w:style>
  <w:style w:type="paragraph" w:customStyle="1" w:styleId="point10">
    <w:name w:val="point1"/>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Sraonra111">
    <w:name w:val="Sąrašo nėra111"/>
    <w:next w:val="Sraonra"/>
    <w:uiPriority w:val="99"/>
    <w:semiHidden/>
    <w:unhideWhenUsed/>
    <w:rsid w:val="008F7CEA"/>
  </w:style>
  <w:style w:type="table" w:customStyle="1" w:styleId="Lentelstinklelis33">
    <w:name w:val="Lentelės tinklelis3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8F7CEA"/>
  </w:style>
  <w:style w:type="table" w:customStyle="1" w:styleId="Lentelstinklelis43">
    <w:name w:val="Lentelės tinklelis4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8F7CEA"/>
  </w:style>
  <w:style w:type="numbering" w:customStyle="1" w:styleId="Sraonra41">
    <w:name w:val="Sąrašo nėra41"/>
    <w:next w:val="Sraonra"/>
    <w:uiPriority w:val="99"/>
    <w:semiHidden/>
    <w:unhideWhenUsed/>
    <w:rsid w:val="008F7CEA"/>
  </w:style>
  <w:style w:type="numbering" w:customStyle="1" w:styleId="Sraonra51">
    <w:name w:val="Sąrašo nėra51"/>
    <w:next w:val="Sraonra"/>
    <w:uiPriority w:val="99"/>
    <w:semiHidden/>
    <w:unhideWhenUsed/>
    <w:rsid w:val="008F7CEA"/>
  </w:style>
  <w:style w:type="numbering" w:customStyle="1" w:styleId="Sraonra61">
    <w:name w:val="Sąrašo nėra61"/>
    <w:next w:val="Sraonra"/>
    <w:uiPriority w:val="99"/>
    <w:semiHidden/>
    <w:unhideWhenUsed/>
    <w:rsid w:val="008F7CEA"/>
  </w:style>
  <w:style w:type="table" w:customStyle="1" w:styleId="Lentelstinklelis63">
    <w:name w:val="Lentelės tinklelis63"/>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
    <w:name w:val="Sąrašo nėra71"/>
    <w:next w:val="Sraonra"/>
    <w:uiPriority w:val="99"/>
    <w:semiHidden/>
    <w:unhideWhenUsed/>
    <w:rsid w:val="008F7CEA"/>
  </w:style>
  <w:style w:type="numbering" w:customStyle="1" w:styleId="CurrentList211">
    <w:name w:val="Current List211"/>
    <w:basedOn w:val="Sraonra"/>
    <w:rsid w:val="008F7CEA"/>
  </w:style>
  <w:style w:type="numbering" w:customStyle="1" w:styleId="LFO211">
    <w:name w:val="LFO211"/>
    <w:basedOn w:val="Sraonra"/>
    <w:rsid w:val="008F7CEA"/>
  </w:style>
  <w:style w:type="numbering" w:customStyle="1" w:styleId="LFO411">
    <w:name w:val="LFO411"/>
    <w:basedOn w:val="Sraonra"/>
    <w:rsid w:val="008F7CEA"/>
  </w:style>
  <w:style w:type="numbering" w:customStyle="1" w:styleId="LFO511">
    <w:name w:val="LFO511"/>
    <w:basedOn w:val="Sraonra"/>
    <w:rsid w:val="008F7CEA"/>
  </w:style>
  <w:style w:type="numbering" w:customStyle="1" w:styleId="LFO711">
    <w:name w:val="LFO711"/>
    <w:basedOn w:val="Sraonra"/>
    <w:rsid w:val="008F7CEA"/>
  </w:style>
  <w:style w:type="numbering" w:customStyle="1" w:styleId="LFO811">
    <w:name w:val="LFO811"/>
    <w:basedOn w:val="Sraonra"/>
    <w:rsid w:val="008F7CEA"/>
  </w:style>
  <w:style w:type="numbering" w:customStyle="1" w:styleId="LFO911">
    <w:name w:val="LFO911"/>
    <w:basedOn w:val="Sraonra"/>
    <w:rsid w:val="008F7CEA"/>
  </w:style>
  <w:style w:type="numbering" w:customStyle="1" w:styleId="LFO1021">
    <w:name w:val="LFO1021"/>
    <w:basedOn w:val="Sraonra"/>
    <w:rsid w:val="008F7CEA"/>
  </w:style>
  <w:style w:type="numbering" w:customStyle="1" w:styleId="CurrentList22">
    <w:name w:val="Current List22"/>
    <w:basedOn w:val="Sraonra"/>
    <w:rsid w:val="008F7CEA"/>
    <w:pPr>
      <w:numPr>
        <w:numId w:val="27"/>
      </w:numPr>
    </w:pPr>
  </w:style>
  <w:style w:type="numbering" w:customStyle="1" w:styleId="LFO221">
    <w:name w:val="LFO221"/>
    <w:basedOn w:val="Sraonra"/>
    <w:rsid w:val="008F7CEA"/>
  </w:style>
  <w:style w:type="numbering" w:customStyle="1" w:styleId="LFO42">
    <w:name w:val="LFO42"/>
    <w:basedOn w:val="Sraonra"/>
    <w:rsid w:val="008F7CEA"/>
    <w:pPr>
      <w:numPr>
        <w:numId w:val="29"/>
      </w:numPr>
    </w:pPr>
  </w:style>
  <w:style w:type="numbering" w:customStyle="1" w:styleId="LFO72">
    <w:name w:val="LFO72"/>
    <w:basedOn w:val="Sraonra"/>
    <w:rsid w:val="008F7CEA"/>
    <w:pPr>
      <w:numPr>
        <w:numId w:val="30"/>
      </w:numPr>
    </w:pPr>
  </w:style>
  <w:style w:type="numbering" w:customStyle="1" w:styleId="LFO82">
    <w:name w:val="LFO82"/>
    <w:basedOn w:val="Sraonra"/>
    <w:rsid w:val="008F7CEA"/>
    <w:pPr>
      <w:numPr>
        <w:numId w:val="31"/>
      </w:numPr>
    </w:pPr>
  </w:style>
  <w:style w:type="numbering" w:customStyle="1" w:styleId="LFO92">
    <w:name w:val="LFO92"/>
    <w:basedOn w:val="Sraonra"/>
    <w:rsid w:val="008F7CEA"/>
    <w:pPr>
      <w:numPr>
        <w:numId w:val="32"/>
      </w:numPr>
    </w:pPr>
  </w:style>
  <w:style w:type="numbering" w:customStyle="1" w:styleId="LFO103">
    <w:name w:val="LFO103"/>
    <w:basedOn w:val="Sraonra"/>
    <w:rsid w:val="008F7CEA"/>
    <w:pPr>
      <w:numPr>
        <w:numId w:val="33"/>
      </w:numPr>
    </w:pPr>
  </w:style>
  <w:style w:type="numbering" w:customStyle="1" w:styleId="CurrentList23">
    <w:name w:val="Current List23"/>
    <w:basedOn w:val="Sraonra"/>
    <w:rsid w:val="008F7CEA"/>
  </w:style>
  <w:style w:type="numbering" w:customStyle="1" w:styleId="LFO23">
    <w:name w:val="LFO23"/>
    <w:basedOn w:val="Sraonra"/>
    <w:rsid w:val="008F7CEA"/>
  </w:style>
  <w:style w:type="numbering" w:customStyle="1" w:styleId="LFO43">
    <w:name w:val="LFO43"/>
    <w:basedOn w:val="Sraonra"/>
    <w:rsid w:val="008F7CEA"/>
  </w:style>
  <w:style w:type="numbering" w:customStyle="1" w:styleId="LFO53">
    <w:name w:val="LFO53"/>
    <w:basedOn w:val="Sraonra"/>
    <w:rsid w:val="008F7CEA"/>
  </w:style>
  <w:style w:type="numbering" w:customStyle="1" w:styleId="LFO73">
    <w:name w:val="LFO73"/>
    <w:basedOn w:val="Sraonra"/>
    <w:rsid w:val="008F7CEA"/>
  </w:style>
  <w:style w:type="numbering" w:customStyle="1" w:styleId="LFO83">
    <w:name w:val="LFO83"/>
    <w:basedOn w:val="Sraonra"/>
    <w:rsid w:val="008F7CEA"/>
  </w:style>
  <w:style w:type="numbering" w:customStyle="1" w:styleId="LFO93">
    <w:name w:val="LFO93"/>
    <w:basedOn w:val="Sraonra"/>
    <w:rsid w:val="008F7CEA"/>
  </w:style>
  <w:style w:type="numbering" w:customStyle="1" w:styleId="LFO104">
    <w:name w:val="LFO104"/>
    <w:basedOn w:val="Sraonra"/>
    <w:rsid w:val="008F7CEA"/>
  </w:style>
  <w:style w:type="numbering" w:customStyle="1" w:styleId="Sraonra81">
    <w:name w:val="Sąrašo nėra81"/>
    <w:next w:val="Sraonra"/>
    <w:uiPriority w:val="99"/>
    <w:semiHidden/>
    <w:unhideWhenUsed/>
    <w:rsid w:val="008F7CEA"/>
  </w:style>
  <w:style w:type="table" w:customStyle="1" w:styleId="Lentelstinklelis81">
    <w:name w:val="Lentelės tinklelis8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
    <w:name w:val="Sąrašo nėra91"/>
    <w:next w:val="Sraonra"/>
    <w:uiPriority w:val="99"/>
    <w:semiHidden/>
    <w:unhideWhenUsed/>
    <w:rsid w:val="008F7CEA"/>
  </w:style>
  <w:style w:type="numbering" w:customStyle="1" w:styleId="Sraonra1111">
    <w:name w:val="Sąrašo nėra1111"/>
    <w:next w:val="Sraonra"/>
    <w:uiPriority w:val="99"/>
    <w:semiHidden/>
    <w:unhideWhenUsed/>
    <w:rsid w:val="008F7CEA"/>
  </w:style>
  <w:style w:type="numbering" w:customStyle="1" w:styleId="CurrentList24">
    <w:name w:val="Current List24"/>
    <w:basedOn w:val="Sraonra"/>
    <w:rsid w:val="008F7CEA"/>
  </w:style>
  <w:style w:type="numbering" w:customStyle="1" w:styleId="LFO24">
    <w:name w:val="LFO24"/>
    <w:basedOn w:val="Sraonra"/>
    <w:rsid w:val="008F7CEA"/>
  </w:style>
  <w:style w:type="numbering" w:customStyle="1" w:styleId="LFO44">
    <w:name w:val="LFO44"/>
    <w:basedOn w:val="Sraonra"/>
    <w:rsid w:val="008F7CEA"/>
  </w:style>
  <w:style w:type="numbering" w:customStyle="1" w:styleId="LFO54">
    <w:name w:val="LFO54"/>
    <w:basedOn w:val="Sraonra"/>
    <w:rsid w:val="008F7CEA"/>
  </w:style>
  <w:style w:type="numbering" w:customStyle="1" w:styleId="LFO74">
    <w:name w:val="LFO74"/>
    <w:basedOn w:val="Sraonra"/>
    <w:rsid w:val="008F7CEA"/>
  </w:style>
  <w:style w:type="numbering" w:customStyle="1" w:styleId="LFO84">
    <w:name w:val="LFO84"/>
    <w:basedOn w:val="Sraonra"/>
    <w:rsid w:val="008F7CEA"/>
  </w:style>
  <w:style w:type="numbering" w:customStyle="1" w:styleId="LFO94">
    <w:name w:val="LFO94"/>
    <w:basedOn w:val="Sraonra"/>
    <w:rsid w:val="008F7CEA"/>
  </w:style>
  <w:style w:type="numbering" w:customStyle="1" w:styleId="LFO105">
    <w:name w:val="LFO105"/>
    <w:basedOn w:val="Sraonra"/>
    <w:rsid w:val="008F7CEA"/>
  </w:style>
  <w:style w:type="table" w:customStyle="1" w:styleId="Lentelstinklelis111">
    <w:name w:val="Lentelės tinklelis1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
    <w:name w:val="LFO10111"/>
    <w:basedOn w:val="Sraonra"/>
    <w:rsid w:val="008F7CEA"/>
  </w:style>
  <w:style w:type="numbering" w:customStyle="1" w:styleId="Sraonra11111">
    <w:name w:val="Sąrašo nėra11111"/>
    <w:next w:val="Sraonra"/>
    <w:uiPriority w:val="99"/>
    <w:semiHidden/>
    <w:unhideWhenUsed/>
    <w:rsid w:val="008F7CEA"/>
  </w:style>
  <w:style w:type="table" w:customStyle="1" w:styleId="Lentelstinklelis311">
    <w:name w:val="Lentelės tinklelis3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1">
    <w:name w:val="Sąrašo nėra211"/>
    <w:next w:val="Sraonra"/>
    <w:uiPriority w:val="99"/>
    <w:semiHidden/>
    <w:unhideWhenUsed/>
    <w:rsid w:val="008F7CEA"/>
  </w:style>
  <w:style w:type="table" w:customStyle="1" w:styleId="Lentelstinklelis411">
    <w:name w:val="Lentelės tinklelis4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8F7CEA"/>
  </w:style>
  <w:style w:type="table" w:customStyle="1" w:styleId="Lentelstinklelis511">
    <w:name w:val="Lentelės tinklelis5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1">
    <w:name w:val="Sąrašo nėra411"/>
    <w:next w:val="Sraonra"/>
    <w:uiPriority w:val="99"/>
    <w:semiHidden/>
    <w:unhideWhenUsed/>
    <w:rsid w:val="008F7CEA"/>
  </w:style>
  <w:style w:type="numbering" w:customStyle="1" w:styleId="Sraonra511">
    <w:name w:val="Sąrašo nėra511"/>
    <w:next w:val="Sraonra"/>
    <w:uiPriority w:val="99"/>
    <w:semiHidden/>
    <w:unhideWhenUsed/>
    <w:rsid w:val="008F7CEA"/>
  </w:style>
  <w:style w:type="numbering" w:customStyle="1" w:styleId="Sraonra611">
    <w:name w:val="Sąrašo nėra611"/>
    <w:next w:val="Sraonra"/>
    <w:uiPriority w:val="99"/>
    <w:semiHidden/>
    <w:unhideWhenUsed/>
    <w:rsid w:val="008F7CEA"/>
  </w:style>
  <w:style w:type="table" w:customStyle="1" w:styleId="Lentelstinklelis611">
    <w:name w:val="Lentelės tinklelis6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1">
    <w:name w:val="Sąrašo nėra711"/>
    <w:next w:val="Sraonra"/>
    <w:uiPriority w:val="99"/>
    <w:semiHidden/>
    <w:unhideWhenUsed/>
    <w:rsid w:val="008F7CEA"/>
  </w:style>
  <w:style w:type="table" w:customStyle="1" w:styleId="Lentelstinklelis71">
    <w:name w:val="Lentelės tinklelis7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basedOn w:val="Sraonra"/>
    <w:rsid w:val="008F7CEA"/>
  </w:style>
  <w:style w:type="numbering" w:customStyle="1" w:styleId="CurrentList2111">
    <w:name w:val="Current List2111"/>
    <w:basedOn w:val="Sraonra"/>
    <w:rsid w:val="008F7CEA"/>
  </w:style>
  <w:style w:type="numbering" w:customStyle="1" w:styleId="LFO2111">
    <w:name w:val="LFO2111"/>
    <w:basedOn w:val="Sraonra"/>
    <w:rsid w:val="008F7CEA"/>
  </w:style>
  <w:style w:type="numbering" w:customStyle="1" w:styleId="LFO4111">
    <w:name w:val="LFO4111"/>
    <w:basedOn w:val="Sraonra"/>
    <w:rsid w:val="008F7CEA"/>
  </w:style>
  <w:style w:type="numbering" w:customStyle="1" w:styleId="LFO5111">
    <w:name w:val="LFO5111"/>
    <w:basedOn w:val="Sraonra"/>
    <w:rsid w:val="008F7CEA"/>
  </w:style>
  <w:style w:type="numbering" w:customStyle="1" w:styleId="LFO7111">
    <w:name w:val="LFO7111"/>
    <w:basedOn w:val="Sraonra"/>
    <w:rsid w:val="008F7CEA"/>
  </w:style>
  <w:style w:type="numbering" w:customStyle="1" w:styleId="LFO8111">
    <w:name w:val="LFO8111"/>
    <w:basedOn w:val="Sraonra"/>
    <w:rsid w:val="008F7CEA"/>
  </w:style>
  <w:style w:type="numbering" w:customStyle="1" w:styleId="LFO9111">
    <w:name w:val="LFO9111"/>
    <w:basedOn w:val="Sraonra"/>
    <w:rsid w:val="008F7CEA"/>
  </w:style>
  <w:style w:type="numbering" w:customStyle="1" w:styleId="LFO10211">
    <w:name w:val="LFO10211"/>
    <w:basedOn w:val="Sraonra"/>
    <w:rsid w:val="008F7CEA"/>
  </w:style>
  <w:style w:type="numbering" w:customStyle="1" w:styleId="Style221">
    <w:name w:val="Style221"/>
    <w:basedOn w:val="Sraonra"/>
    <w:rsid w:val="008F7CEA"/>
  </w:style>
  <w:style w:type="numbering" w:customStyle="1" w:styleId="CurrentList221">
    <w:name w:val="Current List221"/>
    <w:basedOn w:val="Sraonra"/>
    <w:rsid w:val="008F7CEA"/>
  </w:style>
  <w:style w:type="numbering" w:customStyle="1" w:styleId="LFO2211">
    <w:name w:val="LFO2211"/>
    <w:basedOn w:val="Sraonra"/>
    <w:rsid w:val="008F7CEA"/>
  </w:style>
  <w:style w:type="numbering" w:customStyle="1" w:styleId="LFO421">
    <w:name w:val="LFO421"/>
    <w:basedOn w:val="Sraonra"/>
    <w:rsid w:val="008F7CEA"/>
  </w:style>
  <w:style w:type="numbering" w:customStyle="1" w:styleId="LFO521">
    <w:name w:val="LFO521"/>
    <w:basedOn w:val="Sraonra"/>
    <w:rsid w:val="008F7CEA"/>
  </w:style>
  <w:style w:type="numbering" w:customStyle="1" w:styleId="LFO721">
    <w:name w:val="LFO721"/>
    <w:basedOn w:val="Sraonra"/>
    <w:rsid w:val="008F7CEA"/>
  </w:style>
  <w:style w:type="numbering" w:customStyle="1" w:styleId="LFO821">
    <w:name w:val="LFO821"/>
    <w:basedOn w:val="Sraonra"/>
    <w:rsid w:val="008F7CEA"/>
  </w:style>
  <w:style w:type="numbering" w:customStyle="1" w:styleId="LFO921">
    <w:name w:val="LFO921"/>
    <w:basedOn w:val="Sraonra"/>
    <w:rsid w:val="008F7CEA"/>
  </w:style>
  <w:style w:type="numbering" w:customStyle="1" w:styleId="LFO1031">
    <w:name w:val="LFO1031"/>
    <w:basedOn w:val="Sraonra"/>
    <w:rsid w:val="008F7CEA"/>
  </w:style>
  <w:style w:type="numbering" w:customStyle="1" w:styleId="Style231">
    <w:name w:val="Style231"/>
    <w:basedOn w:val="Sraonra"/>
    <w:rsid w:val="008F7CEA"/>
  </w:style>
  <w:style w:type="numbering" w:customStyle="1" w:styleId="CurrentList231">
    <w:name w:val="Current List231"/>
    <w:basedOn w:val="Sraonra"/>
    <w:rsid w:val="008F7CEA"/>
  </w:style>
  <w:style w:type="numbering" w:customStyle="1" w:styleId="LFO231">
    <w:name w:val="LFO231"/>
    <w:basedOn w:val="Sraonra"/>
    <w:rsid w:val="008F7CEA"/>
  </w:style>
  <w:style w:type="numbering" w:customStyle="1" w:styleId="LFO431">
    <w:name w:val="LFO431"/>
    <w:basedOn w:val="Sraonra"/>
    <w:rsid w:val="008F7CEA"/>
  </w:style>
  <w:style w:type="numbering" w:customStyle="1" w:styleId="LFO531">
    <w:name w:val="LFO531"/>
    <w:basedOn w:val="Sraonra"/>
    <w:rsid w:val="008F7CEA"/>
  </w:style>
  <w:style w:type="numbering" w:customStyle="1" w:styleId="LFO731">
    <w:name w:val="LFO731"/>
    <w:basedOn w:val="Sraonra"/>
    <w:rsid w:val="008F7CEA"/>
  </w:style>
  <w:style w:type="numbering" w:customStyle="1" w:styleId="LFO831">
    <w:name w:val="LFO831"/>
    <w:basedOn w:val="Sraonra"/>
    <w:rsid w:val="008F7CEA"/>
  </w:style>
  <w:style w:type="numbering" w:customStyle="1" w:styleId="LFO931">
    <w:name w:val="LFO931"/>
    <w:basedOn w:val="Sraonra"/>
    <w:rsid w:val="008F7CEA"/>
  </w:style>
  <w:style w:type="numbering" w:customStyle="1" w:styleId="LFO1041">
    <w:name w:val="LFO1041"/>
    <w:basedOn w:val="Sraonra"/>
    <w:rsid w:val="008F7CEA"/>
  </w:style>
  <w:style w:type="numbering" w:customStyle="1" w:styleId="Sraonra811">
    <w:name w:val="Sąrašo nėra811"/>
    <w:next w:val="Sraonra"/>
    <w:uiPriority w:val="99"/>
    <w:semiHidden/>
    <w:unhideWhenUsed/>
    <w:rsid w:val="008F7CEA"/>
  </w:style>
  <w:style w:type="numbering" w:customStyle="1" w:styleId="Sraonra101">
    <w:name w:val="Sąrašo nėra101"/>
    <w:next w:val="Sraonra"/>
    <w:uiPriority w:val="99"/>
    <w:semiHidden/>
    <w:unhideWhenUsed/>
    <w:rsid w:val="008F7CEA"/>
  </w:style>
  <w:style w:type="paragraph" w:customStyle="1" w:styleId="normal-p">
    <w:name w:val="normal-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h">
    <w:name w:val="normal-h"/>
    <w:basedOn w:val="Numatytasispastraiposriftas"/>
    <w:rsid w:val="008F7CEA"/>
  </w:style>
  <w:style w:type="paragraph" w:customStyle="1" w:styleId="bodytext-p">
    <w:name w:val="bodytext-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bodytext-h">
    <w:name w:val="bodytext-h"/>
    <w:basedOn w:val="Numatytasispastraiposriftas"/>
    <w:rsid w:val="008F7CEA"/>
  </w:style>
  <w:style w:type="numbering" w:customStyle="1" w:styleId="Sraonra121">
    <w:name w:val="Sąrašo nėra121"/>
    <w:next w:val="Sraonra"/>
    <w:uiPriority w:val="99"/>
    <w:semiHidden/>
    <w:unhideWhenUsed/>
    <w:rsid w:val="008F7CEA"/>
  </w:style>
  <w:style w:type="numbering" w:customStyle="1" w:styleId="LFO25">
    <w:name w:val="LFO25"/>
    <w:basedOn w:val="Sraonra"/>
    <w:rsid w:val="008F7CEA"/>
  </w:style>
  <w:style w:type="numbering" w:customStyle="1" w:styleId="LFO75">
    <w:name w:val="LFO75"/>
    <w:basedOn w:val="Sraonra"/>
    <w:rsid w:val="008F7CEA"/>
  </w:style>
  <w:style w:type="numbering" w:customStyle="1" w:styleId="LFO85">
    <w:name w:val="LFO85"/>
    <w:basedOn w:val="Sraonra"/>
    <w:rsid w:val="008F7CEA"/>
  </w:style>
  <w:style w:type="numbering" w:customStyle="1" w:styleId="LFO106">
    <w:name w:val="LFO106"/>
    <w:basedOn w:val="Sraonra"/>
    <w:rsid w:val="008F7CEA"/>
  </w:style>
  <w:style w:type="table" w:customStyle="1" w:styleId="Lentelstinklelis121">
    <w:name w:val="Lentelės tinklelis12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1">
    <w:name w:val="LFO10121"/>
    <w:basedOn w:val="Sraonra"/>
    <w:rsid w:val="008F7CEA"/>
  </w:style>
  <w:style w:type="table" w:customStyle="1" w:styleId="Lentelstinklelis22">
    <w:name w:val="Lentelės tinklelis2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1">
    <w:name w:val="Sąrašo nėra131"/>
    <w:next w:val="Sraonra"/>
    <w:uiPriority w:val="99"/>
    <w:semiHidden/>
    <w:unhideWhenUsed/>
    <w:rsid w:val="008F7CEA"/>
  </w:style>
  <w:style w:type="numbering" w:customStyle="1" w:styleId="Sraonra221">
    <w:name w:val="Sąrašo nėra221"/>
    <w:next w:val="Sraonra"/>
    <w:uiPriority w:val="99"/>
    <w:semiHidden/>
    <w:unhideWhenUsed/>
    <w:rsid w:val="008F7CEA"/>
  </w:style>
  <w:style w:type="table" w:customStyle="1" w:styleId="Lentelstinklelis421">
    <w:name w:val="Lentelės tinklelis42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1">
    <w:name w:val="Sąrašo nėra321"/>
    <w:next w:val="Sraonra"/>
    <w:uiPriority w:val="99"/>
    <w:semiHidden/>
    <w:unhideWhenUsed/>
    <w:rsid w:val="008F7CEA"/>
  </w:style>
  <w:style w:type="table" w:customStyle="1" w:styleId="Lentelstinklelis521">
    <w:name w:val="Lentelės tinklelis5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2">
    <w:name w:val="Sąrašo nėra42"/>
    <w:next w:val="Sraonra"/>
    <w:uiPriority w:val="99"/>
    <w:semiHidden/>
    <w:unhideWhenUsed/>
    <w:rsid w:val="008F7CEA"/>
  </w:style>
  <w:style w:type="numbering" w:customStyle="1" w:styleId="Sraonra52">
    <w:name w:val="Sąrašo nėra52"/>
    <w:next w:val="Sraonra"/>
    <w:uiPriority w:val="99"/>
    <w:semiHidden/>
    <w:unhideWhenUsed/>
    <w:rsid w:val="008F7CEA"/>
  </w:style>
  <w:style w:type="numbering" w:customStyle="1" w:styleId="Sraonra62">
    <w:name w:val="Sąrašo nėra62"/>
    <w:next w:val="Sraonra"/>
    <w:uiPriority w:val="99"/>
    <w:semiHidden/>
    <w:unhideWhenUsed/>
    <w:rsid w:val="008F7CEA"/>
  </w:style>
  <w:style w:type="table" w:customStyle="1" w:styleId="Lentelstinklelis621">
    <w:name w:val="Lentelės tinklelis6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2">
    <w:name w:val="Sąrašo nėra72"/>
    <w:next w:val="Sraonra"/>
    <w:uiPriority w:val="99"/>
    <w:semiHidden/>
    <w:unhideWhenUsed/>
    <w:rsid w:val="008F7CEA"/>
  </w:style>
  <w:style w:type="table" w:customStyle="1" w:styleId="Lentelstinklelis72">
    <w:name w:val="Lentelės tinklelis7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basedOn w:val="Sraonra"/>
    <w:rsid w:val="008F7CEA"/>
  </w:style>
  <w:style w:type="numbering" w:customStyle="1" w:styleId="CurrentList212">
    <w:name w:val="Current List212"/>
    <w:basedOn w:val="Sraonra"/>
    <w:rsid w:val="008F7CEA"/>
  </w:style>
  <w:style w:type="numbering" w:customStyle="1" w:styleId="LFO212">
    <w:name w:val="LFO212"/>
    <w:basedOn w:val="Sraonra"/>
    <w:rsid w:val="008F7CEA"/>
  </w:style>
  <w:style w:type="numbering" w:customStyle="1" w:styleId="LFO412">
    <w:name w:val="LFO412"/>
    <w:basedOn w:val="Sraonra"/>
    <w:rsid w:val="008F7CEA"/>
  </w:style>
  <w:style w:type="numbering" w:customStyle="1" w:styleId="LFO512">
    <w:name w:val="LFO512"/>
    <w:basedOn w:val="Sraonra"/>
    <w:rsid w:val="008F7CEA"/>
  </w:style>
  <w:style w:type="numbering" w:customStyle="1" w:styleId="LFO712">
    <w:name w:val="LFO712"/>
    <w:basedOn w:val="Sraonra"/>
    <w:rsid w:val="008F7CEA"/>
  </w:style>
  <w:style w:type="numbering" w:customStyle="1" w:styleId="LFO812">
    <w:name w:val="LFO812"/>
    <w:basedOn w:val="Sraonra"/>
    <w:rsid w:val="008F7CEA"/>
  </w:style>
  <w:style w:type="numbering" w:customStyle="1" w:styleId="LFO912">
    <w:name w:val="LFO912"/>
    <w:basedOn w:val="Sraonra"/>
    <w:rsid w:val="008F7CEA"/>
  </w:style>
  <w:style w:type="numbering" w:customStyle="1" w:styleId="LFO1022">
    <w:name w:val="LFO1022"/>
    <w:basedOn w:val="Sraonra"/>
    <w:rsid w:val="008F7CEA"/>
  </w:style>
  <w:style w:type="numbering" w:customStyle="1" w:styleId="Style232">
    <w:name w:val="Style232"/>
    <w:basedOn w:val="Sraonra"/>
    <w:rsid w:val="008F7CEA"/>
  </w:style>
  <w:style w:type="numbering" w:customStyle="1" w:styleId="CurrentList232">
    <w:name w:val="Current List232"/>
    <w:basedOn w:val="Sraonra"/>
    <w:rsid w:val="008F7CEA"/>
  </w:style>
  <w:style w:type="numbering" w:customStyle="1" w:styleId="LFO232">
    <w:name w:val="LFO232"/>
    <w:basedOn w:val="Sraonra"/>
    <w:rsid w:val="008F7CEA"/>
  </w:style>
  <w:style w:type="numbering" w:customStyle="1" w:styleId="LFO432">
    <w:name w:val="LFO432"/>
    <w:basedOn w:val="Sraonra"/>
    <w:rsid w:val="008F7CEA"/>
  </w:style>
  <w:style w:type="numbering" w:customStyle="1" w:styleId="LFO532">
    <w:name w:val="LFO532"/>
    <w:basedOn w:val="Sraonra"/>
    <w:rsid w:val="008F7CEA"/>
  </w:style>
  <w:style w:type="numbering" w:customStyle="1" w:styleId="LFO732">
    <w:name w:val="LFO732"/>
    <w:basedOn w:val="Sraonra"/>
    <w:rsid w:val="008F7CEA"/>
  </w:style>
  <w:style w:type="numbering" w:customStyle="1" w:styleId="LFO832">
    <w:name w:val="LFO832"/>
    <w:basedOn w:val="Sraonra"/>
    <w:rsid w:val="008F7CEA"/>
  </w:style>
  <w:style w:type="numbering" w:customStyle="1" w:styleId="LFO932">
    <w:name w:val="LFO932"/>
    <w:basedOn w:val="Sraonra"/>
    <w:rsid w:val="008F7CEA"/>
  </w:style>
  <w:style w:type="numbering" w:customStyle="1" w:styleId="LFO1042">
    <w:name w:val="LFO1042"/>
    <w:basedOn w:val="Sraonra"/>
    <w:rsid w:val="008F7CEA"/>
  </w:style>
  <w:style w:type="numbering" w:customStyle="1" w:styleId="Sraonra82">
    <w:name w:val="Sąrašo nėra82"/>
    <w:next w:val="Sraonra"/>
    <w:uiPriority w:val="99"/>
    <w:semiHidden/>
    <w:unhideWhenUsed/>
    <w:rsid w:val="008F7CEA"/>
  </w:style>
  <w:style w:type="table" w:customStyle="1" w:styleId="Lentelstinklelis82">
    <w:name w:val="Lentelės tinklelis8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2">
    <w:name w:val="Lentelės tinklelis9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1">
    <w:name w:val="Sąrašo nėra911"/>
    <w:next w:val="Sraonra"/>
    <w:uiPriority w:val="99"/>
    <w:semiHidden/>
    <w:unhideWhenUsed/>
    <w:rsid w:val="008F7CEA"/>
  </w:style>
  <w:style w:type="numbering" w:customStyle="1" w:styleId="Sraonra112">
    <w:name w:val="Sąrašo nėra112"/>
    <w:next w:val="Sraonra"/>
    <w:uiPriority w:val="99"/>
    <w:semiHidden/>
    <w:unhideWhenUsed/>
    <w:rsid w:val="008F7CEA"/>
  </w:style>
  <w:style w:type="numbering" w:customStyle="1" w:styleId="Style241">
    <w:name w:val="Style241"/>
    <w:basedOn w:val="Sraonra"/>
    <w:rsid w:val="008F7CEA"/>
  </w:style>
  <w:style w:type="numbering" w:customStyle="1" w:styleId="CurrentList241">
    <w:name w:val="Current List241"/>
    <w:basedOn w:val="Sraonra"/>
    <w:rsid w:val="008F7CEA"/>
  </w:style>
  <w:style w:type="numbering" w:customStyle="1" w:styleId="LFO241">
    <w:name w:val="LFO241"/>
    <w:basedOn w:val="Sraonra"/>
    <w:rsid w:val="008F7CEA"/>
  </w:style>
  <w:style w:type="numbering" w:customStyle="1" w:styleId="LFO441">
    <w:name w:val="LFO441"/>
    <w:basedOn w:val="Sraonra"/>
    <w:rsid w:val="008F7CEA"/>
  </w:style>
  <w:style w:type="numbering" w:customStyle="1" w:styleId="LFO541">
    <w:name w:val="LFO541"/>
    <w:basedOn w:val="Sraonra"/>
    <w:rsid w:val="008F7CEA"/>
  </w:style>
  <w:style w:type="numbering" w:customStyle="1" w:styleId="LFO741">
    <w:name w:val="LFO741"/>
    <w:basedOn w:val="Sraonra"/>
    <w:rsid w:val="008F7CEA"/>
  </w:style>
  <w:style w:type="numbering" w:customStyle="1" w:styleId="LFO841">
    <w:name w:val="LFO841"/>
    <w:basedOn w:val="Sraonra"/>
    <w:rsid w:val="008F7CEA"/>
  </w:style>
  <w:style w:type="numbering" w:customStyle="1" w:styleId="LFO941">
    <w:name w:val="LFO941"/>
    <w:basedOn w:val="Sraonra"/>
    <w:rsid w:val="008F7CEA"/>
  </w:style>
  <w:style w:type="numbering" w:customStyle="1" w:styleId="LFO1051">
    <w:name w:val="LFO1051"/>
    <w:basedOn w:val="Sraonra"/>
    <w:rsid w:val="008F7CEA"/>
  </w:style>
  <w:style w:type="table" w:customStyle="1" w:styleId="Lentelstinklelis101">
    <w:name w:val="Lentelės tinklelis10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1">
    <w:name w:val="LFO101111"/>
    <w:basedOn w:val="Sraonra"/>
    <w:rsid w:val="008F7CEA"/>
  </w:style>
  <w:style w:type="table" w:customStyle="1" w:styleId="Lentelstinklelis211">
    <w:name w:val="Lentelės tinklelis21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11">
    <w:name w:val="Sąrašo nėra111111"/>
    <w:next w:val="Sraonra"/>
    <w:uiPriority w:val="99"/>
    <w:semiHidden/>
    <w:unhideWhenUsed/>
    <w:rsid w:val="008F7CEA"/>
  </w:style>
  <w:style w:type="numbering" w:customStyle="1" w:styleId="Sraonra2111">
    <w:name w:val="Sąrašo nėra2111"/>
    <w:next w:val="Sraonra"/>
    <w:uiPriority w:val="99"/>
    <w:semiHidden/>
    <w:unhideWhenUsed/>
    <w:rsid w:val="008F7CEA"/>
  </w:style>
  <w:style w:type="numbering" w:customStyle="1" w:styleId="Sraonra3111">
    <w:name w:val="Sąrašo nėra3111"/>
    <w:next w:val="Sraonra"/>
    <w:uiPriority w:val="99"/>
    <w:semiHidden/>
    <w:unhideWhenUsed/>
    <w:rsid w:val="008F7CEA"/>
  </w:style>
  <w:style w:type="numbering" w:customStyle="1" w:styleId="Sraonra4111">
    <w:name w:val="Sąrašo nėra4111"/>
    <w:next w:val="Sraonra"/>
    <w:uiPriority w:val="99"/>
    <w:semiHidden/>
    <w:unhideWhenUsed/>
    <w:rsid w:val="008F7CEA"/>
  </w:style>
  <w:style w:type="numbering" w:customStyle="1" w:styleId="Sraonra5111">
    <w:name w:val="Sąrašo nėra5111"/>
    <w:next w:val="Sraonra"/>
    <w:uiPriority w:val="99"/>
    <w:semiHidden/>
    <w:unhideWhenUsed/>
    <w:rsid w:val="008F7CEA"/>
  </w:style>
  <w:style w:type="numbering" w:customStyle="1" w:styleId="Sraonra6111">
    <w:name w:val="Sąrašo nėra6111"/>
    <w:next w:val="Sraonra"/>
    <w:uiPriority w:val="99"/>
    <w:semiHidden/>
    <w:unhideWhenUsed/>
    <w:rsid w:val="008F7CEA"/>
  </w:style>
  <w:style w:type="numbering" w:customStyle="1" w:styleId="Sraonra7111">
    <w:name w:val="Sąrašo nėra7111"/>
    <w:next w:val="Sraonra"/>
    <w:uiPriority w:val="99"/>
    <w:semiHidden/>
    <w:unhideWhenUsed/>
    <w:rsid w:val="008F7CEA"/>
  </w:style>
  <w:style w:type="table" w:customStyle="1" w:styleId="Lentelstinklelis711">
    <w:name w:val="Lentelės tinklelis7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
    <w:name w:val="Style2111"/>
    <w:basedOn w:val="Sraonra"/>
    <w:rsid w:val="008F7CEA"/>
  </w:style>
  <w:style w:type="numbering" w:customStyle="1" w:styleId="CurrentList21111">
    <w:name w:val="Current List21111"/>
    <w:basedOn w:val="Sraonra"/>
    <w:rsid w:val="008F7CEA"/>
  </w:style>
  <w:style w:type="numbering" w:customStyle="1" w:styleId="LFO21111">
    <w:name w:val="LFO21111"/>
    <w:basedOn w:val="Sraonra"/>
    <w:rsid w:val="008F7CEA"/>
  </w:style>
  <w:style w:type="numbering" w:customStyle="1" w:styleId="LFO41111">
    <w:name w:val="LFO41111"/>
    <w:basedOn w:val="Sraonra"/>
    <w:rsid w:val="008F7CEA"/>
  </w:style>
  <w:style w:type="numbering" w:customStyle="1" w:styleId="LFO51111">
    <w:name w:val="LFO51111"/>
    <w:basedOn w:val="Sraonra"/>
    <w:rsid w:val="008F7CEA"/>
  </w:style>
  <w:style w:type="numbering" w:customStyle="1" w:styleId="LFO71111">
    <w:name w:val="LFO71111"/>
    <w:basedOn w:val="Sraonra"/>
    <w:rsid w:val="008F7CEA"/>
  </w:style>
  <w:style w:type="numbering" w:customStyle="1" w:styleId="LFO81111">
    <w:name w:val="LFO81111"/>
    <w:basedOn w:val="Sraonra"/>
    <w:rsid w:val="008F7CEA"/>
  </w:style>
  <w:style w:type="numbering" w:customStyle="1" w:styleId="LFO91111">
    <w:name w:val="LFO91111"/>
    <w:basedOn w:val="Sraonra"/>
    <w:rsid w:val="008F7CEA"/>
  </w:style>
  <w:style w:type="numbering" w:customStyle="1" w:styleId="LFO102111">
    <w:name w:val="LFO102111"/>
    <w:basedOn w:val="Sraonra"/>
    <w:rsid w:val="008F7CEA"/>
  </w:style>
  <w:style w:type="numbering" w:customStyle="1" w:styleId="Style2211">
    <w:name w:val="Style2211"/>
    <w:basedOn w:val="Sraonra"/>
    <w:rsid w:val="008F7CEA"/>
  </w:style>
  <w:style w:type="numbering" w:customStyle="1" w:styleId="CurrentList2211">
    <w:name w:val="Current List2211"/>
    <w:basedOn w:val="Sraonra"/>
    <w:rsid w:val="008F7CEA"/>
  </w:style>
  <w:style w:type="numbering" w:customStyle="1" w:styleId="LFO22111">
    <w:name w:val="LFO22111"/>
    <w:basedOn w:val="Sraonra"/>
    <w:rsid w:val="008F7CEA"/>
  </w:style>
  <w:style w:type="numbering" w:customStyle="1" w:styleId="LFO4211">
    <w:name w:val="LFO4211"/>
    <w:basedOn w:val="Sraonra"/>
    <w:rsid w:val="008F7CEA"/>
  </w:style>
  <w:style w:type="numbering" w:customStyle="1" w:styleId="LFO5211">
    <w:name w:val="LFO5211"/>
    <w:basedOn w:val="Sraonra"/>
    <w:rsid w:val="008F7CEA"/>
  </w:style>
  <w:style w:type="numbering" w:customStyle="1" w:styleId="LFO7211">
    <w:name w:val="LFO7211"/>
    <w:basedOn w:val="Sraonra"/>
    <w:rsid w:val="008F7CEA"/>
  </w:style>
  <w:style w:type="numbering" w:customStyle="1" w:styleId="LFO8211">
    <w:name w:val="LFO8211"/>
    <w:basedOn w:val="Sraonra"/>
    <w:rsid w:val="008F7CEA"/>
  </w:style>
  <w:style w:type="numbering" w:customStyle="1" w:styleId="LFO9211">
    <w:name w:val="LFO9211"/>
    <w:basedOn w:val="Sraonra"/>
    <w:rsid w:val="008F7CEA"/>
  </w:style>
  <w:style w:type="numbering" w:customStyle="1" w:styleId="LFO10311">
    <w:name w:val="LFO10311"/>
    <w:basedOn w:val="Sraonra"/>
    <w:rsid w:val="008F7CEA"/>
  </w:style>
  <w:style w:type="numbering" w:customStyle="1" w:styleId="Style2311">
    <w:name w:val="Style2311"/>
    <w:basedOn w:val="Sraonra"/>
    <w:rsid w:val="008F7CEA"/>
  </w:style>
  <w:style w:type="numbering" w:customStyle="1" w:styleId="CurrentList2311">
    <w:name w:val="Current List2311"/>
    <w:basedOn w:val="Sraonra"/>
    <w:rsid w:val="008F7CEA"/>
  </w:style>
  <w:style w:type="numbering" w:customStyle="1" w:styleId="LFO2311">
    <w:name w:val="LFO2311"/>
    <w:basedOn w:val="Sraonra"/>
    <w:rsid w:val="008F7CEA"/>
  </w:style>
  <w:style w:type="numbering" w:customStyle="1" w:styleId="LFO4311">
    <w:name w:val="LFO4311"/>
    <w:basedOn w:val="Sraonra"/>
    <w:rsid w:val="008F7CEA"/>
  </w:style>
  <w:style w:type="numbering" w:customStyle="1" w:styleId="LFO5311">
    <w:name w:val="LFO5311"/>
    <w:basedOn w:val="Sraonra"/>
    <w:rsid w:val="008F7CEA"/>
  </w:style>
  <w:style w:type="numbering" w:customStyle="1" w:styleId="LFO7311">
    <w:name w:val="LFO7311"/>
    <w:basedOn w:val="Sraonra"/>
    <w:rsid w:val="008F7CEA"/>
  </w:style>
  <w:style w:type="numbering" w:customStyle="1" w:styleId="LFO8311">
    <w:name w:val="LFO8311"/>
    <w:basedOn w:val="Sraonra"/>
    <w:rsid w:val="008F7CEA"/>
  </w:style>
  <w:style w:type="numbering" w:customStyle="1" w:styleId="LFO9311">
    <w:name w:val="LFO9311"/>
    <w:basedOn w:val="Sraonra"/>
    <w:rsid w:val="008F7CEA"/>
  </w:style>
  <w:style w:type="numbering" w:customStyle="1" w:styleId="LFO10411">
    <w:name w:val="LFO10411"/>
    <w:basedOn w:val="Sraonra"/>
    <w:rsid w:val="008F7CEA"/>
  </w:style>
  <w:style w:type="numbering" w:customStyle="1" w:styleId="Sraonra8111">
    <w:name w:val="Sąrašo nėra8111"/>
    <w:next w:val="Sraonra"/>
    <w:uiPriority w:val="99"/>
    <w:semiHidden/>
    <w:unhideWhenUsed/>
    <w:rsid w:val="008F7CEA"/>
  </w:style>
  <w:style w:type="table" w:customStyle="1" w:styleId="Lentelstinklelis811">
    <w:name w:val="Lentelės tinklelis8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1">
    <w:name w:val="Lentelės tinklelis9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11">
    <w:name w:val="Sąrašo nėra1011"/>
    <w:next w:val="Sraonra"/>
    <w:uiPriority w:val="99"/>
    <w:semiHidden/>
    <w:unhideWhenUsed/>
    <w:rsid w:val="008F7CEA"/>
  </w:style>
  <w:style w:type="numbering" w:customStyle="1" w:styleId="Sraonra141">
    <w:name w:val="Sąrašo nėra141"/>
    <w:next w:val="Sraonra"/>
    <w:uiPriority w:val="99"/>
    <w:semiHidden/>
    <w:unhideWhenUsed/>
    <w:rsid w:val="008F7CEA"/>
  </w:style>
  <w:style w:type="numbering" w:customStyle="1" w:styleId="Sraonra151">
    <w:name w:val="Sąrašo nėra151"/>
    <w:next w:val="Sraonra"/>
    <w:uiPriority w:val="99"/>
    <w:semiHidden/>
    <w:unhideWhenUsed/>
    <w:rsid w:val="008F7CEA"/>
  </w:style>
  <w:style w:type="numbering" w:customStyle="1" w:styleId="Sraonra16">
    <w:name w:val="Sąrašo nėra16"/>
    <w:next w:val="Sraonra"/>
    <w:uiPriority w:val="99"/>
    <w:semiHidden/>
    <w:unhideWhenUsed/>
    <w:rsid w:val="008F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4786228">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8749131">
      <w:bodyDiv w:val="1"/>
      <w:marLeft w:val="0"/>
      <w:marRight w:val="0"/>
      <w:marTop w:val="0"/>
      <w:marBottom w:val="0"/>
      <w:divBdr>
        <w:top w:val="none" w:sz="0" w:space="0" w:color="auto"/>
        <w:left w:val="none" w:sz="0" w:space="0" w:color="auto"/>
        <w:bottom w:val="none" w:sz="0" w:space="0" w:color="auto"/>
        <w:right w:val="none" w:sz="0" w:space="0" w:color="auto"/>
      </w:divBdr>
    </w:div>
    <w:div w:id="141932563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467122">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9028</Words>
  <Characters>51466</Characters>
  <Application>Microsoft Office Word</Application>
  <DocSecurity>0</DocSecurity>
  <Lines>428</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16</cp:revision>
  <dcterms:created xsi:type="dcterms:W3CDTF">2025-08-08T06:40:00Z</dcterms:created>
  <dcterms:modified xsi:type="dcterms:W3CDTF">2025-08-08T06:59:00Z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