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FAC3" w14:textId="22D36171" w:rsidR="009443E8" w:rsidRPr="00B4298F" w:rsidRDefault="00F56552" w:rsidP="006F1BCC">
      <w:pPr>
        <w:autoSpaceDN w:val="0"/>
        <w:spacing w:after="0"/>
        <w:jc w:val="right"/>
        <w:rPr>
          <w:rFonts w:ascii="Times New Roman" w:eastAsia="Times New Roman" w:hAnsi="Times New Roman" w:cs="Times New Roman"/>
          <w:color w:val="0070C0"/>
          <w:sz w:val="24"/>
          <w:szCs w:val="24"/>
        </w:rPr>
      </w:pPr>
      <w:r w:rsidRPr="00B4298F">
        <w:rPr>
          <w:rFonts w:ascii="Times New Roman" w:eastAsia="Times New Roman" w:hAnsi="Times New Roman" w:cs="Times New Roman"/>
          <w:color w:val="0070C0"/>
          <w:sz w:val="24"/>
          <w:szCs w:val="24"/>
        </w:rPr>
        <w:t xml:space="preserve">Priedas Nr. </w:t>
      </w:r>
      <w:r w:rsidR="008C68DA" w:rsidRPr="00B4298F">
        <w:rPr>
          <w:rFonts w:ascii="Times New Roman" w:eastAsia="Times New Roman" w:hAnsi="Times New Roman" w:cs="Times New Roman"/>
          <w:color w:val="0070C0"/>
          <w:sz w:val="24"/>
          <w:szCs w:val="24"/>
        </w:rPr>
        <w:t>4</w:t>
      </w:r>
      <w:r w:rsidRPr="00B4298F">
        <w:rPr>
          <w:rFonts w:ascii="Times New Roman" w:eastAsia="Times New Roman" w:hAnsi="Times New Roman" w:cs="Times New Roman"/>
          <w:color w:val="0070C0"/>
          <w:sz w:val="24"/>
          <w:szCs w:val="24"/>
        </w:rPr>
        <w:t xml:space="preserve"> Konkretaus pirkimo sąlygų priedas </w:t>
      </w:r>
    </w:p>
    <w:p w14:paraId="1766343A" w14:textId="52642D9E" w:rsidR="008D7BCA" w:rsidRPr="00B4298F" w:rsidRDefault="00F56552" w:rsidP="006F1BCC">
      <w:pPr>
        <w:autoSpaceDN w:val="0"/>
        <w:spacing w:after="0"/>
        <w:jc w:val="right"/>
        <w:rPr>
          <w:rFonts w:ascii="Times New Roman" w:eastAsia="Times New Roman" w:hAnsi="Times New Roman" w:cs="Times New Roman"/>
          <w:color w:val="0070C0"/>
          <w:sz w:val="24"/>
          <w:szCs w:val="24"/>
        </w:rPr>
      </w:pPr>
      <w:r w:rsidRPr="00B4298F">
        <w:rPr>
          <w:rFonts w:ascii="Times New Roman" w:eastAsia="Times New Roman" w:hAnsi="Times New Roman" w:cs="Times New Roman"/>
          <w:color w:val="0070C0"/>
          <w:sz w:val="24"/>
          <w:szCs w:val="24"/>
        </w:rPr>
        <w:t>„Tiekėjų pasiūlymų vertinimo kriterijai ir tvarka“</w:t>
      </w:r>
    </w:p>
    <w:p w14:paraId="6BE608F8" w14:textId="77777777" w:rsidR="006F1BCC" w:rsidRPr="00D56EF5" w:rsidRDefault="006F1BCC" w:rsidP="003044DC">
      <w:pPr>
        <w:jc w:val="center"/>
        <w:rPr>
          <w:rFonts w:ascii="Times New Roman" w:hAnsi="Times New Roman" w:cs="Times New Roman"/>
          <w:b/>
          <w:bCs/>
          <w:sz w:val="24"/>
          <w:szCs w:val="24"/>
        </w:rPr>
      </w:pPr>
    </w:p>
    <w:p w14:paraId="6D96540E" w14:textId="7750EE52" w:rsidR="00206EBC" w:rsidRPr="00D56EF5" w:rsidRDefault="00206EBC" w:rsidP="00206EBC">
      <w:pPr>
        <w:jc w:val="center"/>
        <w:rPr>
          <w:rFonts w:ascii="Times New Roman" w:hAnsi="Times New Roman" w:cs="Times New Roman"/>
          <w:b/>
          <w:bCs/>
          <w:sz w:val="24"/>
          <w:szCs w:val="24"/>
        </w:rPr>
      </w:pPr>
      <w:r w:rsidRPr="00D56EF5">
        <w:rPr>
          <w:rFonts w:ascii="Times New Roman" w:hAnsi="Times New Roman" w:cs="Times New Roman"/>
          <w:b/>
          <w:bCs/>
          <w:sz w:val="24"/>
          <w:szCs w:val="24"/>
        </w:rPr>
        <w:t xml:space="preserve">TIEKĖJŲ PASIŪLYMŲ VERTINIMO KRITERIJAI IR TVARKA </w:t>
      </w:r>
      <w:r>
        <w:rPr>
          <w:rFonts w:ascii="Times New Roman" w:hAnsi="Times New Roman" w:cs="Times New Roman"/>
          <w:b/>
          <w:bCs/>
          <w:sz w:val="24"/>
          <w:szCs w:val="24"/>
        </w:rPr>
        <w:t>I</w:t>
      </w:r>
      <w:r w:rsidRPr="00D56EF5">
        <w:rPr>
          <w:rFonts w:ascii="Times New Roman" w:hAnsi="Times New Roman" w:cs="Times New Roman"/>
          <w:b/>
          <w:bCs/>
          <w:sz w:val="24"/>
          <w:szCs w:val="24"/>
        </w:rPr>
        <w:t xml:space="preserve"> KATEGORIJAI </w:t>
      </w:r>
    </w:p>
    <w:p w14:paraId="23364C0E" w14:textId="7D74C013" w:rsidR="008D4573" w:rsidRDefault="005345A0" w:rsidP="00EE2365">
      <w:pPr>
        <w:numPr>
          <w:ilvl w:val="0"/>
          <w:numId w:val="1"/>
        </w:numPr>
        <w:tabs>
          <w:tab w:val="left" w:pos="709"/>
        </w:tabs>
        <w:spacing w:after="160"/>
        <w:ind w:left="0" w:firstLine="851"/>
        <w:jc w:val="both"/>
        <w:rPr>
          <w:rFonts w:ascii="Times New Roman" w:hAnsi="Times New Roman" w:cs="Times New Roman"/>
          <w:sz w:val="24"/>
          <w:szCs w:val="24"/>
        </w:rPr>
      </w:pPr>
      <w:r w:rsidRPr="00257697">
        <w:rPr>
          <w:rFonts w:ascii="Times New Roman" w:hAnsi="Times New Roman" w:cs="Times New Roman"/>
          <w:sz w:val="24"/>
          <w:szCs w:val="24"/>
        </w:rPr>
        <w:t xml:space="preserve">Ekonomiškai naudingiausias pasiūlymas </w:t>
      </w:r>
      <w:r w:rsidRPr="00EE2365">
        <w:rPr>
          <w:rFonts w:ascii="Times New Roman" w:hAnsi="Times New Roman" w:cs="Times New Roman"/>
          <w:b/>
          <w:bCs/>
          <w:sz w:val="24"/>
          <w:szCs w:val="24"/>
        </w:rPr>
        <w:t>I kategorijai išrenkamas pagal kainos ir kokybės</w:t>
      </w:r>
      <w:r w:rsidRPr="00257697">
        <w:rPr>
          <w:rFonts w:ascii="Times New Roman" w:hAnsi="Times New Roman" w:cs="Times New Roman"/>
          <w:sz w:val="24"/>
          <w:szCs w:val="24"/>
        </w:rPr>
        <w:t xml:space="preserve"> (pasirinktas kokybės vertinimo charakteristikos įvertinamos kiekybiškai) santykį </w:t>
      </w:r>
      <w:r w:rsidRPr="00257697">
        <w:rPr>
          <w:rFonts w:ascii="Times New Roman" w:hAnsi="Times New Roman" w:cs="Times New Roman"/>
          <w:b/>
          <w:bCs/>
          <w:sz w:val="24"/>
          <w:szCs w:val="24"/>
        </w:rPr>
        <w:t xml:space="preserve">arba </w:t>
      </w:r>
      <w:r w:rsidR="008D4573" w:rsidRPr="00EE2365">
        <w:rPr>
          <w:rFonts w:ascii="Times New Roman" w:hAnsi="Times New Roman" w:cs="Times New Roman"/>
          <w:b/>
          <w:bCs/>
          <w:sz w:val="24"/>
          <w:szCs w:val="24"/>
        </w:rPr>
        <w:t>kainos</w:t>
      </w:r>
      <w:r w:rsidRPr="00EE2365">
        <w:rPr>
          <w:rFonts w:ascii="Times New Roman" w:hAnsi="Times New Roman" w:cs="Times New Roman"/>
          <w:b/>
          <w:bCs/>
          <w:sz w:val="24"/>
          <w:szCs w:val="24"/>
        </w:rPr>
        <w:t xml:space="preserve"> </w:t>
      </w:r>
      <w:r w:rsidR="008D4573" w:rsidRPr="00EE2365">
        <w:rPr>
          <w:rFonts w:ascii="Times New Roman" w:hAnsi="Times New Roman" w:cs="Times New Roman"/>
          <w:b/>
          <w:bCs/>
          <w:sz w:val="24"/>
          <w:szCs w:val="24"/>
        </w:rPr>
        <w:t>kriterijų</w:t>
      </w:r>
      <w:r w:rsidRPr="00EE2365">
        <w:rPr>
          <w:rFonts w:ascii="Times New Roman" w:hAnsi="Times New Roman" w:cs="Times New Roman"/>
          <w:b/>
          <w:bCs/>
          <w:sz w:val="24"/>
          <w:szCs w:val="24"/>
        </w:rPr>
        <w:t>.</w:t>
      </w:r>
      <w:r w:rsidRPr="00257697">
        <w:rPr>
          <w:rFonts w:ascii="Times New Roman" w:hAnsi="Times New Roman" w:cs="Times New Roman"/>
          <w:sz w:val="24"/>
          <w:szCs w:val="24"/>
        </w:rPr>
        <w:t xml:space="preserve"> </w:t>
      </w:r>
      <w:r w:rsidR="00681702" w:rsidRPr="00257697">
        <w:rPr>
          <w:rFonts w:ascii="Times New Roman" w:hAnsi="Times New Roman" w:cs="Times New Roman"/>
          <w:sz w:val="24"/>
          <w:szCs w:val="24"/>
        </w:rPr>
        <w:t xml:space="preserve">Koks bus taikomas tiekėjų pasiūlymų </w:t>
      </w:r>
      <w:r w:rsidR="00464785" w:rsidRPr="00257697">
        <w:rPr>
          <w:rFonts w:ascii="Times New Roman" w:hAnsi="Times New Roman" w:cs="Times New Roman"/>
          <w:sz w:val="24"/>
          <w:szCs w:val="24"/>
        </w:rPr>
        <w:t>vertinimo kriterijus</w:t>
      </w:r>
      <w:r w:rsidR="003F686A" w:rsidRPr="00257697">
        <w:rPr>
          <w:rFonts w:ascii="Times New Roman" w:hAnsi="Times New Roman" w:cs="Times New Roman"/>
          <w:sz w:val="24"/>
          <w:szCs w:val="24"/>
        </w:rPr>
        <w:t xml:space="preserve">, bus nurodyta </w:t>
      </w:r>
      <w:r w:rsidR="00464785" w:rsidRPr="00257697">
        <w:rPr>
          <w:rFonts w:ascii="Times New Roman" w:hAnsi="Times New Roman" w:cs="Times New Roman"/>
          <w:sz w:val="24"/>
          <w:szCs w:val="24"/>
        </w:rPr>
        <w:t xml:space="preserve">  konkre</w:t>
      </w:r>
      <w:r w:rsidR="003F686A" w:rsidRPr="00257697">
        <w:rPr>
          <w:rFonts w:ascii="Times New Roman" w:hAnsi="Times New Roman" w:cs="Times New Roman"/>
          <w:sz w:val="24"/>
          <w:szCs w:val="24"/>
        </w:rPr>
        <w:t>taus pirkimo sąlygose</w:t>
      </w:r>
      <w:r w:rsidR="00257697" w:rsidRPr="00257697">
        <w:rPr>
          <w:rFonts w:ascii="Times New Roman" w:hAnsi="Times New Roman" w:cs="Times New Roman"/>
          <w:sz w:val="24"/>
          <w:szCs w:val="24"/>
        </w:rPr>
        <w:t>.</w:t>
      </w:r>
    </w:p>
    <w:p w14:paraId="6628B333" w14:textId="08BB3A78" w:rsidR="00DB0E82" w:rsidRDefault="00DB0E82" w:rsidP="00EE2365">
      <w:pPr>
        <w:numPr>
          <w:ilvl w:val="0"/>
          <w:numId w:val="1"/>
        </w:numPr>
        <w:tabs>
          <w:tab w:val="left" w:pos="709"/>
        </w:tabs>
        <w:spacing w:after="160"/>
        <w:ind w:left="0" w:firstLine="851"/>
        <w:jc w:val="both"/>
        <w:rPr>
          <w:rFonts w:ascii="Times New Roman" w:hAnsi="Times New Roman" w:cs="Times New Roman"/>
          <w:sz w:val="24"/>
          <w:szCs w:val="24"/>
        </w:rPr>
      </w:pPr>
      <w:r w:rsidRPr="00DB0E82">
        <w:rPr>
          <w:rFonts w:ascii="Times New Roman" w:hAnsi="Times New Roman" w:cs="Times New Roman"/>
          <w:sz w:val="24"/>
          <w:szCs w:val="24"/>
        </w:rPr>
        <w:t>Ekonomiškai naudingiausias pasiūlymas išrenkamas pagal</w:t>
      </w:r>
      <w:r>
        <w:rPr>
          <w:rFonts w:ascii="Times New Roman" w:hAnsi="Times New Roman" w:cs="Times New Roman"/>
          <w:sz w:val="24"/>
          <w:szCs w:val="24"/>
        </w:rPr>
        <w:t xml:space="preserve"> </w:t>
      </w:r>
      <w:r w:rsidRPr="00DB0E82">
        <w:rPr>
          <w:rFonts w:ascii="Times New Roman" w:hAnsi="Times New Roman" w:cs="Times New Roman"/>
          <w:sz w:val="24"/>
          <w:szCs w:val="24"/>
        </w:rPr>
        <w:t>kainos kriterijų.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402"/>
      </w:tblGrid>
      <w:tr w:rsidR="00DB0E82" w:rsidRPr="00D56EF5" w14:paraId="390253A1" w14:textId="77777777" w:rsidTr="00BA196E">
        <w:trPr>
          <w:cantSplit/>
          <w:trHeight w:val="874"/>
        </w:trPr>
        <w:tc>
          <w:tcPr>
            <w:tcW w:w="6237" w:type="dxa"/>
            <w:shd w:val="clear" w:color="auto" w:fill="F2F2F2"/>
            <w:vAlign w:val="center"/>
          </w:tcPr>
          <w:p w14:paraId="5668BBE7" w14:textId="77777777" w:rsidR="00DB0E82" w:rsidRPr="00D56EF5" w:rsidRDefault="00DB0E82" w:rsidP="00BA196E">
            <w:pPr>
              <w:tabs>
                <w:tab w:val="left" w:pos="1134"/>
              </w:tabs>
              <w:ind w:firstLine="851"/>
              <w:jc w:val="center"/>
              <w:rPr>
                <w:rFonts w:ascii="Times New Roman" w:eastAsia="Times New Roman" w:hAnsi="Times New Roman" w:cs="Times New Roman"/>
                <w:b/>
                <w:color w:val="000000" w:themeColor="text1"/>
                <w:sz w:val="24"/>
                <w:szCs w:val="24"/>
              </w:rPr>
            </w:pPr>
            <w:r w:rsidRPr="00D56EF5">
              <w:rPr>
                <w:rFonts w:ascii="Times New Roman" w:eastAsia="Times New Roman" w:hAnsi="Times New Roman" w:cs="Times New Roman"/>
                <w:b/>
                <w:color w:val="000000" w:themeColor="text1"/>
                <w:sz w:val="24"/>
                <w:szCs w:val="24"/>
              </w:rPr>
              <w:t>Vertinimo kriterijai</w:t>
            </w:r>
          </w:p>
        </w:tc>
        <w:tc>
          <w:tcPr>
            <w:tcW w:w="3402" w:type="dxa"/>
            <w:shd w:val="clear" w:color="auto" w:fill="F2F2F2"/>
            <w:vAlign w:val="center"/>
          </w:tcPr>
          <w:p w14:paraId="0AFD7872" w14:textId="77777777" w:rsidR="00DB0E82" w:rsidRPr="00D56EF5" w:rsidRDefault="00DB0E82" w:rsidP="00BA196E">
            <w:pPr>
              <w:tabs>
                <w:tab w:val="left" w:pos="1134"/>
              </w:tabs>
              <w:jc w:val="center"/>
              <w:rPr>
                <w:rFonts w:ascii="Times New Roman" w:eastAsia="Times New Roman" w:hAnsi="Times New Roman" w:cs="Times New Roman"/>
                <w:b/>
                <w:bCs/>
                <w:color w:val="000000" w:themeColor="text1"/>
                <w:sz w:val="24"/>
                <w:szCs w:val="24"/>
              </w:rPr>
            </w:pPr>
            <w:r w:rsidRPr="00D56EF5">
              <w:rPr>
                <w:rFonts w:ascii="Times New Roman" w:eastAsia="Times New Roman" w:hAnsi="Times New Roman" w:cs="Times New Roman"/>
                <w:b/>
                <w:bCs/>
                <w:color w:val="000000" w:themeColor="text1"/>
                <w:sz w:val="24"/>
                <w:szCs w:val="24"/>
              </w:rPr>
              <w:t>Lyginamasis svoris ekonominio naudingumo įvertinime</w:t>
            </w:r>
          </w:p>
        </w:tc>
      </w:tr>
      <w:tr w:rsidR="00DB0E82" w:rsidRPr="00D56EF5" w14:paraId="1313CC2B" w14:textId="77777777" w:rsidTr="00BA196E">
        <w:trPr>
          <w:cantSplit/>
          <w:trHeight w:val="330"/>
        </w:trPr>
        <w:tc>
          <w:tcPr>
            <w:tcW w:w="6237" w:type="dxa"/>
            <w:vAlign w:val="center"/>
          </w:tcPr>
          <w:p w14:paraId="294F1364" w14:textId="77777777" w:rsidR="00DB0E82" w:rsidRPr="00D56EF5" w:rsidRDefault="00DB0E82" w:rsidP="00BA196E">
            <w:pPr>
              <w:tabs>
                <w:tab w:val="left" w:pos="1134"/>
                <w:tab w:val="center" w:pos="4819"/>
                <w:tab w:val="right" w:pos="9638"/>
              </w:tabs>
              <w:spacing w:before="120" w:after="120"/>
              <w:rPr>
                <w:rFonts w:ascii="Times New Roman" w:eastAsia="Times New Roman" w:hAnsi="Times New Roman" w:cs="Times New Roman"/>
                <w:color w:val="000000" w:themeColor="text1"/>
                <w:sz w:val="24"/>
                <w:szCs w:val="24"/>
              </w:rPr>
            </w:pPr>
            <w:r w:rsidRPr="00D56EF5">
              <w:rPr>
                <w:rFonts w:ascii="Times New Roman" w:eastAsia="Calibri" w:hAnsi="Times New Roman" w:cs="Times New Roman"/>
                <w:b/>
                <w:color w:val="000000" w:themeColor="text1"/>
                <w:sz w:val="24"/>
                <w:szCs w:val="24"/>
                <w:lang w:eastAsia="lt-LT"/>
              </w:rPr>
              <w:t xml:space="preserve">Pirmas kriterijus  – </w:t>
            </w:r>
            <w:r w:rsidRPr="00D56EF5">
              <w:rPr>
                <w:rFonts w:ascii="Times New Roman" w:eastAsia="Times New Roman" w:hAnsi="Times New Roman" w:cs="Times New Roman"/>
                <w:b/>
                <w:i/>
                <w:color w:val="000000" w:themeColor="text1"/>
                <w:sz w:val="24"/>
                <w:szCs w:val="24"/>
              </w:rPr>
              <w:t>Kaina</w:t>
            </w:r>
            <w:r w:rsidRPr="00D56EF5">
              <w:rPr>
                <w:rFonts w:ascii="Times New Roman" w:eastAsia="Times New Roman" w:hAnsi="Times New Roman" w:cs="Times New Roman"/>
                <w:color w:val="000000" w:themeColor="text1"/>
                <w:sz w:val="24"/>
                <w:szCs w:val="24"/>
              </w:rPr>
              <w:t xml:space="preserve"> </w:t>
            </w:r>
            <w:r w:rsidRPr="00D56EF5">
              <w:rPr>
                <w:rFonts w:ascii="Times New Roman" w:eastAsia="Times New Roman" w:hAnsi="Times New Roman" w:cs="Times New Roman"/>
                <w:b/>
                <w:i/>
                <w:color w:val="000000" w:themeColor="text1"/>
                <w:sz w:val="24"/>
                <w:szCs w:val="24"/>
              </w:rPr>
              <w:t>(C)</w:t>
            </w:r>
          </w:p>
        </w:tc>
        <w:tc>
          <w:tcPr>
            <w:tcW w:w="3402" w:type="dxa"/>
            <w:vAlign w:val="center"/>
          </w:tcPr>
          <w:p w14:paraId="59A7BD3E" w14:textId="18E2E340" w:rsidR="00DB0E82" w:rsidRPr="00D56EF5" w:rsidRDefault="00DB0E82" w:rsidP="00BA196E">
            <w:pPr>
              <w:tabs>
                <w:tab w:val="left" w:pos="1134"/>
              </w:tabs>
              <w:spacing w:before="120" w:after="120"/>
              <w:jc w:val="center"/>
              <w:rPr>
                <w:rFonts w:ascii="Times New Roman" w:eastAsia="Times New Roman" w:hAnsi="Times New Roman" w:cs="Times New Roman"/>
                <w:color w:val="000000" w:themeColor="text1"/>
                <w:sz w:val="24"/>
                <w:szCs w:val="24"/>
              </w:rPr>
            </w:pPr>
            <w:r w:rsidRPr="00D56EF5">
              <w:rPr>
                <w:rFonts w:ascii="Times New Roman" w:eastAsia="Times New Roman" w:hAnsi="Times New Roman" w:cs="Times New Roman"/>
                <w:color w:val="000000" w:themeColor="text1"/>
                <w:sz w:val="24"/>
                <w:szCs w:val="24"/>
              </w:rPr>
              <w:t>X=</w:t>
            </w:r>
            <w:r>
              <w:rPr>
                <w:rFonts w:ascii="Times New Roman" w:eastAsia="Times New Roman" w:hAnsi="Times New Roman" w:cs="Times New Roman"/>
                <w:color w:val="000000" w:themeColor="text1"/>
                <w:sz w:val="24"/>
                <w:szCs w:val="24"/>
              </w:rPr>
              <w:t>10</w:t>
            </w:r>
            <w:r w:rsidRPr="00D56EF5">
              <w:rPr>
                <w:rFonts w:ascii="Times New Roman" w:eastAsia="Times New Roman" w:hAnsi="Times New Roman" w:cs="Times New Roman"/>
                <w:color w:val="000000" w:themeColor="text1"/>
                <w:sz w:val="24"/>
                <w:szCs w:val="24"/>
              </w:rPr>
              <w:t>0</w:t>
            </w:r>
          </w:p>
        </w:tc>
      </w:tr>
    </w:tbl>
    <w:p w14:paraId="5D5808D7" w14:textId="77777777" w:rsidR="00DB0E82" w:rsidRPr="00257697" w:rsidRDefault="00DB0E82" w:rsidP="00DB0E82">
      <w:pPr>
        <w:tabs>
          <w:tab w:val="left" w:pos="709"/>
        </w:tabs>
        <w:spacing w:after="160"/>
        <w:ind w:left="851"/>
        <w:jc w:val="both"/>
        <w:rPr>
          <w:rFonts w:ascii="Times New Roman" w:hAnsi="Times New Roman" w:cs="Times New Roman"/>
          <w:sz w:val="24"/>
          <w:szCs w:val="24"/>
        </w:rPr>
      </w:pPr>
    </w:p>
    <w:p w14:paraId="5907EA1D" w14:textId="553C6A37" w:rsidR="00917BC4" w:rsidRPr="00D56EF5" w:rsidRDefault="008D7BCA" w:rsidP="003044DC">
      <w:pPr>
        <w:jc w:val="center"/>
        <w:rPr>
          <w:rFonts w:ascii="Times New Roman" w:hAnsi="Times New Roman" w:cs="Times New Roman"/>
          <w:b/>
          <w:bCs/>
          <w:sz w:val="24"/>
          <w:szCs w:val="24"/>
        </w:rPr>
      </w:pPr>
      <w:r w:rsidRPr="00D56EF5">
        <w:rPr>
          <w:rFonts w:ascii="Times New Roman" w:hAnsi="Times New Roman" w:cs="Times New Roman"/>
          <w:b/>
          <w:bCs/>
          <w:sz w:val="24"/>
          <w:szCs w:val="24"/>
        </w:rPr>
        <w:t xml:space="preserve">TIEKĖJŲ PASIŪLYMŲ VERTINIMO KRITERIJAI IR </w:t>
      </w:r>
      <w:r w:rsidR="009443E8" w:rsidRPr="00D56EF5">
        <w:rPr>
          <w:rFonts w:ascii="Times New Roman" w:hAnsi="Times New Roman" w:cs="Times New Roman"/>
          <w:b/>
          <w:bCs/>
          <w:sz w:val="24"/>
          <w:szCs w:val="24"/>
        </w:rPr>
        <w:t xml:space="preserve">TVARKA </w:t>
      </w:r>
      <w:r w:rsidR="00DB0E82">
        <w:rPr>
          <w:rFonts w:ascii="Times New Roman" w:hAnsi="Times New Roman" w:cs="Times New Roman"/>
          <w:b/>
          <w:bCs/>
          <w:sz w:val="24"/>
          <w:szCs w:val="24"/>
        </w:rPr>
        <w:t>I-III</w:t>
      </w:r>
      <w:r w:rsidR="00DB0E82" w:rsidRPr="00D56EF5">
        <w:rPr>
          <w:rFonts w:ascii="Times New Roman" w:hAnsi="Times New Roman" w:cs="Times New Roman"/>
          <w:b/>
          <w:bCs/>
          <w:sz w:val="24"/>
          <w:szCs w:val="24"/>
        </w:rPr>
        <w:t xml:space="preserve"> KATEGORIJ</w:t>
      </w:r>
      <w:r w:rsidR="00DB0E82">
        <w:rPr>
          <w:rFonts w:ascii="Times New Roman" w:hAnsi="Times New Roman" w:cs="Times New Roman"/>
          <w:b/>
          <w:bCs/>
          <w:sz w:val="24"/>
          <w:szCs w:val="24"/>
        </w:rPr>
        <w:t>OMS</w:t>
      </w:r>
    </w:p>
    <w:p w14:paraId="7B66D92C" w14:textId="77777777" w:rsidR="008D7BCA" w:rsidRPr="00D56EF5" w:rsidRDefault="008D7BCA" w:rsidP="00B150AB">
      <w:pPr>
        <w:numPr>
          <w:ilvl w:val="0"/>
          <w:numId w:val="1"/>
        </w:numPr>
        <w:tabs>
          <w:tab w:val="left" w:pos="709"/>
        </w:tabs>
        <w:spacing w:after="160"/>
        <w:ind w:left="0" w:firstLine="851"/>
        <w:jc w:val="both"/>
        <w:rPr>
          <w:rFonts w:ascii="Times New Roman" w:hAnsi="Times New Roman" w:cs="Times New Roman"/>
          <w:sz w:val="24"/>
          <w:szCs w:val="24"/>
        </w:rPr>
      </w:pPr>
      <w:r w:rsidRPr="00D56EF5">
        <w:rPr>
          <w:rFonts w:ascii="Times New Roman" w:hAnsi="Times New Roman" w:cs="Times New Roman"/>
          <w:sz w:val="24"/>
          <w:szCs w:val="24"/>
        </w:rPr>
        <w:t xml:space="preserve">Ekonomiškai naudingiausias pasiūlymas išrenkamas </w:t>
      </w:r>
      <w:r w:rsidRPr="00DB0E82">
        <w:rPr>
          <w:rFonts w:ascii="Times New Roman" w:hAnsi="Times New Roman" w:cs="Times New Roman"/>
          <w:b/>
          <w:bCs/>
          <w:sz w:val="24"/>
          <w:szCs w:val="24"/>
        </w:rPr>
        <w:t>pagal kainos ir kokybės (pasirinktas kokybės vertinimo charakteristikos įvertinamos kiekybiškai) santykį.</w:t>
      </w:r>
      <w:r w:rsidRPr="00D56EF5">
        <w:rPr>
          <w:rFonts w:ascii="Times New Roman" w:hAnsi="Times New Roman" w:cs="Times New Roman"/>
          <w:sz w:val="24"/>
          <w:szCs w:val="24"/>
        </w:rPr>
        <w:t xml:space="preserve"> Pasiūlymų vertinimo kriterijai:</w:t>
      </w:r>
    </w:p>
    <w:p w14:paraId="20CE071D" w14:textId="64DD945F" w:rsidR="008D7BCA" w:rsidRPr="00D56EF5" w:rsidRDefault="006D2703" w:rsidP="003044DC">
      <w:pPr>
        <w:rPr>
          <w:rFonts w:ascii="Times New Roman" w:hAnsi="Times New Roman" w:cs="Times New Roman"/>
          <w:sz w:val="24"/>
          <w:szCs w:val="24"/>
        </w:rPr>
      </w:pPr>
      <w:r w:rsidRPr="00D56EF5">
        <w:rPr>
          <w:rFonts w:ascii="Times New Roman" w:hAnsi="Times New Roman" w:cs="Times New Roman"/>
          <w:sz w:val="24"/>
          <w:szCs w:val="24"/>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402"/>
      </w:tblGrid>
      <w:tr w:rsidR="008D7BCA" w:rsidRPr="00D56EF5" w14:paraId="2B883B84" w14:textId="77777777" w:rsidTr="00B150AB">
        <w:trPr>
          <w:cantSplit/>
          <w:trHeight w:val="874"/>
        </w:trPr>
        <w:tc>
          <w:tcPr>
            <w:tcW w:w="6237" w:type="dxa"/>
            <w:shd w:val="clear" w:color="auto" w:fill="F2F2F2"/>
            <w:vAlign w:val="center"/>
          </w:tcPr>
          <w:p w14:paraId="1F2A38C5" w14:textId="77777777" w:rsidR="008D7BCA" w:rsidRPr="00D56EF5" w:rsidRDefault="008D7BCA" w:rsidP="003044DC">
            <w:pPr>
              <w:tabs>
                <w:tab w:val="left" w:pos="1134"/>
              </w:tabs>
              <w:ind w:firstLine="851"/>
              <w:jc w:val="center"/>
              <w:rPr>
                <w:rFonts w:ascii="Times New Roman" w:eastAsia="Times New Roman" w:hAnsi="Times New Roman" w:cs="Times New Roman"/>
                <w:b/>
                <w:color w:val="000000" w:themeColor="text1"/>
                <w:sz w:val="24"/>
                <w:szCs w:val="24"/>
              </w:rPr>
            </w:pPr>
            <w:r w:rsidRPr="00D56EF5">
              <w:rPr>
                <w:rFonts w:ascii="Times New Roman" w:eastAsia="Times New Roman" w:hAnsi="Times New Roman" w:cs="Times New Roman"/>
                <w:b/>
                <w:color w:val="000000" w:themeColor="text1"/>
                <w:sz w:val="24"/>
                <w:szCs w:val="24"/>
              </w:rPr>
              <w:t>Vertinimo kriterijai</w:t>
            </w:r>
          </w:p>
        </w:tc>
        <w:tc>
          <w:tcPr>
            <w:tcW w:w="3402" w:type="dxa"/>
            <w:shd w:val="clear" w:color="auto" w:fill="F2F2F2"/>
            <w:vAlign w:val="center"/>
          </w:tcPr>
          <w:p w14:paraId="31D09F9E" w14:textId="77777777" w:rsidR="008D7BCA" w:rsidRPr="00D56EF5" w:rsidRDefault="008D7BCA" w:rsidP="003044DC">
            <w:pPr>
              <w:tabs>
                <w:tab w:val="left" w:pos="1134"/>
              </w:tabs>
              <w:jc w:val="center"/>
              <w:rPr>
                <w:rFonts w:ascii="Times New Roman" w:eastAsia="Times New Roman" w:hAnsi="Times New Roman" w:cs="Times New Roman"/>
                <w:b/>
                <w:bCs/>
                <w:color w:val="000000" w:themeColor="text1"/>
                <w:sz w:val="24"/>
                <w:szCs w:val="24"/>
              </w:rPr>
            </w:pPr>
            <w:r w:rsidRPr="00D56EF5">
              <w:rPr>
                <w:rFonts w:ascii="Times New Roman" w:eastAsia="Times New Roman" w:hAnsi="Times New Roman" w:cs="Times New Roman"/>
                <w:b/>
                <w:bCs/>
                <w:color w:val="000000" w:themeColor="text1"/>
                <w:sz w:val="24"/>
                <w:szCs w:val="24"/>
              </w:rPr>
              <w:t>Lyginamasis svoris ekonominio naudingumo įvertinime</w:t>
            </w:r>
          </w:p>
        </w:tc>
      </w:tr>
      <w:tr w:rsidR="008D7BCA" w:rsidRPr="00D56EF5" w14:paraId="6E09C6F2" w14:textId="77777777" w:rsidTr="00A90D98">
        <w:trPr>
          <w:cantSplit/>
          <w:trHeight w:val="330"/>
        </w:trPr>
        <w:tc>
          <w:tcPr>
            <w:tcW w:w="6237" w:type="dxa"/>
            <w:vAlign w:val="center"/>
          </w:tcPr>
          <w:p w14:paraId="2460013F" w14:textId="77777777" w:rsidR="008D7BCA" w:rsidRPr="00D56EF5" w:rsidRDefault="008D7BCA" w:rsidP="003044DC">
            <w:pPr>
              <w:tabs>
                <w:tab w:val="left" w:pos="1134"/>
                <w:tab w:val="center" w:pos="4819"/>
                <w:tab w:val="right" w:pos="9638"/>
              </w:tabs>
              <w:spacing w:before="120" w:after="120"/>
              <w:rPr>
                <w:rFonts w:ascii="Times New Roman" w:eastAsia="Times New Roman" w:hAnsi="Times New Roman" w:cs="Times New Roman"/>
                <w:color w:val="000000" w:themeColor="text1"/>
                <w:sz w:val="24"/>
                <w:szCs w:val="24"/>
              </w:rPr>
            </w:pPr>
            <w:r w:rsidRPr="00D56EF5">
              <w:rPr>
                <w:rFonts w:ascii="Times New Roman" w:eastAsia="Calibri" w:hAnsi="Times New Roman" w:cs="Times New Roman"/>
                <w:b/>
                <w:color w:val="000000" w:themeColor="text1"/>
                <w:sz w:val="24"/>
                <w:szCs w:val="24"/>
                <w:lang w:eastAsia="lt-LT"/>
              </w:rPr>
              <w:t xml:space="preserve">Pirmas kriterijus  – </w:t>
            </w:r>
            <w:r w:rsidRPr="00D56EF5">
              <w:rPr>
                <w:rFonts w:ascii="Times New Roman" w:eastAsia="Times New Roman" w:hAnsi="Times New Roman" w:cs="Times New Roman"/>
                <w:b/>
                <w:i/>
                <w:color w:val="000000" w:themeColor="text1"/>
                <w:sz w:val="24"/>
                <w:szCs w:val="24"/>
              </w:rPr>
              <w:t>Kaina</w:t>
            </w:r>
            <w:r w:rsidRPr="00D56EF5">
              <w:rPr>
                <w:rFonts w:ascii="Times New Roman" w:eastAsia="Times New Roman" w:hAnsi="Times New Roman" w:cs="Times New Roman"/>
                <w:color w:val="000000" w:themeColor="text1"/>
                <w:sz w:val="24"/>
                <w:szCs w:val="24"/>
              </w:rPr>
              <w:t xml:space="preserve"> </w:t>
            </w:r>
            <w:r w:rsidRPr="00D56EF5">
              <w:rPr>
                <w:rFonts w:ascii="Times New Roman" w:eastAsia="Times New Roman" w:hAnsi="Times New Roman" w:cs="Times New Roman"/>
                <w:b/>
                <w:i/>
                <w:color w:val="000000" w:themeColor="text1"/>
                <w:sz w:val="24"/>
                <w:szCs w:val="24"/>
              </w:rPr>
              <w:t>(C)</w:t>
            </w:r>
          </w:p>
        </w:tc>
        <w:tc>
          <w:tcPr>
            <w:tcW w:w="3402" w:type="dxa"/>
            <w:vAlign w:val="center"/>
          </w:tcPr>
          <w:p w14:paraId="121C9842" w14:textId="667BF72C" w:rsidR="008D7BCA" w:rsidRPr="00D56EF5" w:rsidRDefault="008D7BCA" w:rsidP="003044DC">
            <w:pPr>
              <w:tabs>
                <w:tab w:val="left" w:pos="1134"/>
              </w:tabs>
              <w:spacing w:before="120" w:after="120"/>
              <w:jc w:val="center"/>
              <w:rPr>
                <w:rFonts w:ascii="Times New Roman" w:eastAsia="Times New Roman" w:hAnsi="Times New Roman" w:cs="Times New Roman"/>
                <w:color w:val="000000" w:themeColor="text1"/>
                <w:sz w:val="24"/>
                <w:szCs w:val="24"/>
              </w:rPr>
            </w:pPr>
            <w:r w:rsidRPr="00D56EF5">
              <w:rPr>
                <w:rFonts w:ascii="Times New Roman" w:eastAsia="Times New Roman" w:hAnsi="Times New Roman" w:cs="Times New Roman"/>
                <w:color w:val="000000" w:themeColor="text1"/>
                <w:sz w:val="24"/>
                <w:szCs w:val="24"/>
              </w:rPr>
              <w:t>X=</w:t>
            </w:r>
            <w:r w:rsidR="00A02707" w:rsidRPr="00D56EF5">
              <w:rPr>
                <w:rFonts w:ascii="Times New Roman" w:eastAsia="Times New Roman" w:hAnsi="Times New Roman" w:cs="Times New Roman"/>
                <w:color w:val="000000" w:themeColor="text1"/>
                <w:sz w:val="24"/>
                <w:szCs w:val="24"/>
              </w:rPr>
              <w:t>8</w:t>
            </w:r>
            <w:r w:rsidR="00754409" w:rsidRPr="00D56EF5">
              <w:rPr>
                <w:rFonts w:ascii="Times New Roman" w:eastAsia="Times New Roman" w:hAnsi="Times New Roman" w:cs="Times New Roman"/>
                <w:color w:val="000000" w:themeColor="text1"/>
                <w:sz w:val="24"/>
                <w:szCs w:val="24"/>
              </w:rPr>
              <w:t>0</w:t>
            </w:r>
          </w:p>
        </w:tc>
      </w:tr>
      <w:tr w:rsidR="00F56552" w:rsidRPr="00D56EF5" w14:paraId="5166D032" w14:textId="77777777" w:rsidTr="00A90D98">
        <w:trPr>
          <w:cantSplit/>
          <w:trHeight w:val="330"/>
        </w:trPr>
        <w:tc>
          <w:tcPr>
            <w:tcW w:w="6237" w:type="dxa"/>
            <w:vAlign w:val="center"/>
          </w:tcPr>
          <w:p w14:paraId="4EF63D8D" w14:textId="6BE77761" w:rsidR="00F56552" w:rsidRPr="00D56EF5" w:rsidRDefault="00F56552" w:rsidP="003044DC">
            <w:pPr>
              <w:tabs>
                <w:tab w:val="left" w:pos="1134"/>
                <w:tab w:val="center" w:pos="4819"/>
                <w:tab w:val="right" w:pos="9638"/>
              </w:tabs>
              <w:spacing w:before="120" w:after="120"/>
              <w:rPr>
                <w:rFonts w:ascii="Times New Roman" w:eastAsia="Calibri" w:hAnsi="Times New Roman" w:cs="Times New Roman"/>
                <w:b/>
                <w:color w:val="000000" w:themeColor="text1"/>
                <w:sz w:val="24"/>
                <w:szCs w:val="24"/>
                <w:lang w:eastAsia="lt-LT"/>
              </w:rPr>
            </w:pPr>
            <w:r w:rsidRPr="00D56EF5">
              <w:rPr>
                <w:rFonts w:ascii="Times New Roman" w:eastAsia="Calibri" w:hAnsi="Times New Roman" w:cs="Times New Roman"/>
                <w:b/>
                <w:color w:val="000000" w:themeColor="text1"/>
                <w:sz w:val="24"/>
                <w:szCs w:val="24"/>
                <w:lang w:eastAsia="lt-LT"/>
              </w:rPr>
              <w:t xml:space="preserve">Antras kriterijus – </w:t>
            </w:r>
            <w:r w:rsidRPr="00D56EF5">
              <w:rPr>
                <w:rFonts w:ascii="Times New Roman" w:eastAsia="Calibri" w:hAnsi="Times New Roman" w:cs="Times New Roman"/>
                <w:b/>
                <w:i/>
                <w:color w:val="000000" w:themeColor="text1"/>
                <w:sz w:val="24"/>
                <w:szCs w:val="24"/>
                <w:lang w:eastAsia="lt-LT"/>
              </w:rPr>
              <w:t>(</w:t>
            </w:r>
            <w:r w:rsidR="00D76E7A" w:rsidRPr="00D56EF5">
              <w:rPr>
                <w:rFonts w:ascii="Times New Roman" w:eastAsia="Calibri" w:hAnsi="Times New Roman" w:cs="Times New Roman"/>
                <w:bCs/>
                <w:spacing w:val="-4"/>
                <w:sz w:val="24"/>
                <w:szCs w:val="24"/>
              </w:rPr>
              <w:t>T</w:t>
            </w:r>
            <w:r w:rsidR="00D76E7A" w:rsidRPr="00D56EF5">
              <w:rPr>
                <w:rFonts w:ascii="Times New Roman" w:eastAsia="Calibri" w:hAnsi="Times New Roman" w:cs="Times New Roman"/>
                <w:bCs/>
                <w:spacing w:val="-4"/>
                <w:sz w:val="24"/>
                <w:szCs w:val="24"/>
                <w:vertAlign w:val="subscript"/>
              </w:rPr>
              <w:t>1</w:t>
            </w:r>
            <w:r w:rsidRPr="00D56EF5">
              <w:rPr>
                <w:rFonts w:ascii="Times New Roman" w:eastAsia="Calibri" w:hAnsi="Times New Roman" w:cs="Times New Roman"/>
                <w:b/>
                <w:i/>
                <w:color w:val="000000" w:themeColor="text1"/>
                <w:sz w:val="24"/>
                <w:szCs w:val="24"/>
                <w:lang w:eastAsia="lt-LT"/>
              </w:rPr>
              <w:t xml:space="preserve">) Tiekėjo specialisto  </w:t>
            </w:r>
            <w:r w:rsidRPr="00D56EF5">
              <w:rPr>
                <w:rFonts w:ascii="Times New Roman" w:eastAsia="Calibri" w:hAnsi="Times New Roman" w:cs="Times New Roman"/>
                <w:b/>
                <w:bCs/>
                <w:iCs/>
                <w:color w:val="000000" w:themeColor="text1"/>
                <w:sz w:val="24"/>
                <w:szCs w:val="24"/>
                <w:lang w:eastAsia="lt-LT"/>
              </w:rPr>
              <w:t>(</w:t>
            </w:r>
            <w:r w:rsidRPr="00D56EF5">
              <w:rPr>
                <w:rFonts w:ascii="Times New Roman" w:eastAsia="Calibri" w:hAnsi="Times New Roman" w:cs="Times New Roman"/>
                <w:b/>
                <w:bCs/>
                <w:color w:val="000000" w:themeColor="text1"/>
                <w:sz w:val="24"/>
                <w:szCs w:val="24"/>
                <w:lang w:eastAsia="lt-LT"/>
              </w:rPr>
              <w:t>k</w:t>
            </w:r>
            <w:r w:rsidRPr="00D56EF5">
              <w:rPr>
                <w:rFonts w:ascii="Times New Roman" w:eastAsia="Calibri" w:hAnsi="Times New Roman" w:cs="Times New Roman"/>
                <w:b/>
                <w:color w:val="000000" w:themeColor="text1"/>
                <w:sz w:val="24"/>
                <w:szCs w:val="24"/>
                <w:lang w:eastAsia="lt-LT"/>
              </w:rPr>
              <w:t>uris bus atsakingas už projekto įgyvendinimą) patirtis.</w:t>
            </w:r>
          </w:p>
        </w:tc>
        <w:tc>
          <w:tcPr>
            <w:tcW w:w="3402" w:type="dxa"/>
            <w:vAlign w:val="center"/>
          </w:tcPr>
          <w:p w14:paraId="57A433DF" w14:textId="61ECF297" w:rsidR="00F56552" w:rsidRPr="00D56EF5" w:rsidRDefault="00D76E7A" w:rsidP="003044DC">
            <w:pPr>
              <w:tabs>
                <w:tab w:val="left" w:pos="1134"/>
              </w:tabs>
              <w:spacing w:before="120" w:after="120"/>
              <w:jc w:val="center"/>
              <w:rPr>
                <w:rFonts w:ascii="Times New Roman" w:eastAsia="Times New Roman" w:hAnsi="Times New Roman" w:cs="Times New Roman"/>
                <w:color w:val="000000" w:themeColor="text1"/>
                <w:sz w:val="24"/>
                <w:szCs w:val="24"/>
              </w:rPr>
            </w:pPr>
            <w:r w:rsidRPr="00D56EF5">
              <w:rPr>
                <w:rFonts w:ascii="Times New Roman" w:eastAsia="Calibri" w:hAnsi="Times New Roman" w:cs="Times New Roman"/>
                <w:sz w:val="24"/>
                <w:szCs w:val="24"/>
              </w:rPr>
              <w:t>Y</w:t>
            </w:r>
            <w:r w:rsidRPr="00D56EF5">
              <w:rPr>
                <w:rFonts w:ascii="Times New Roman" w:eastAsia="Calibri" w:hAnsi="Times New Roman" w:cs="Times New Roman"/>
                <w:bCs/>
                <w:spacing w:val="-4"/>
                <w:sz w:val="24"/>
                <w:szCs w:val="24"/>
                <w:vertAlign w:val="subscript"/>
              </w:rPr>
              <w:t>1</w:t>
            </w:r>
            <w:r w:rsidR="00F56552" w:rsidRPr="00D56EF5">
              <w:rPr>
                <w:rFonts w:ascii="Times New Roman" w:eastAsia="Times New Roman" w:hAnsi="Times New Roman" w:cs="Times New Roman"/>
                <w:color w:val="000000" w:themeColor="text1"/>
                <w:sz w:val="24"/>
                <w:szCs w:val="24"/>
              </w:rPr>
              <w:t>=</w:t>
            </w:r>
            <w:r w:rsidR="00754409" w:rsidRPr="00D56EF5">
              <w:rPr>
                <w:rFonts w:ascii="Times New Roman" w:eastAsia="Times New Roman" w:hAnsi="Times New Roman" w:cs="Times New Roman"/>
                <w:color w:val="000000" w:themeColor="text1"/>
                <w:sz w:val="24"/>
                <w:szCs w:val="24"/>
              </w:rPr>
              <w:t>10</w:t>
            </w:r>
          </w:p>
        </w:tc>
      </w:tr>
      <w:tr w:rsidR="008D7BCA" w:rsidRPr="00D56EF5" w14:paraId="5CBBA9A8" w14:textId="77777777" w:rsidTr="00B150AB">
        <w:trPr>
          <w:cantSplit/>
          <w:trHeight w:val="671"/>
        </w:trPr>
        <w:tc>
          <w:tcPr>
            <w:tcW w:w="6237" w:type="dxa"/>
            <w:vAlign w:val="center"/>
          </w:tcPr>
          <w:p w14:paraId="0822257F" w14:textId="15E9C936" w:rsidR="008D7BCA" w:rsidRPr="00D56EF5" w:rsidRDefault="00F56552" w:rsidP="003044DC">
            <w:pPr>
              <w:jc w:val="both"/>
              <w:rPr>
                <w:rFonts w:ascii="Times New Roman" w:eastAsia="Calibri" w:hAnsi="Times New Roman" w:cs="Times New Roman"/>
                <w:b/>
                <w:color w:val="000000" w:themeColor="text1"/>
                <w:sz w:val="24"/>
                <w:szCs w:val="24"/>
                <w:lang w:eastAsia="lt-LT"/>
              </w:rPr>
            </w:pPr>
            <w:r w:rsidRPr="00D56EF5">
              <w:rPr>
                <w:rFonts w:ascii="Times New Roman" w:eastAsia="Calibri" w:hAnsi="Times New Roman" w:cs="Times New Roman"/>
                <w:b/>
                <w:color w:val="000000" w:themeColor="text1"/>
                <w:sz w:val="24"/>
                <w:szCs w:val="24"/>
                <w:lang w:eastAsia="lt-LT"/>
              </w:rPr>
              <w:t>Trečias</w:t>
            </w:r>
            <w:r w:rsidR="008D7BCA" w:rsidRPr="00D56EF5">
              <w:rPr>
                <w:rFonts w:ascii="Times New Roman" w:eastAsia="Calibri" w:hAnsi="Times New Roman" w:cs="Times New Roman"/>
                <w:b/>
                <w:color w:val="000000" w:themeColor="text1"/>
                <w:sz w:val="24"/>
                <w:szCs w:val="24"/>
                <w:lang w:eastAsia="lt-LT"/>
              </w:rPr>
              <w:t xml:space="preserve"> kriterijus – </w:t>
            </w:r>
            <w:r w:rsidR="008D7BCA" w:rsidRPr="00D56EF5">
              <w:rPr>
                <w:rFonts w:ascii="Times New Roman" w:eastAsia="Calibri" w:hAnsi="Times New Roman" w:cs="Times New Roman"/>
                <w:b/>
                <w:i/>
                <w:color w:val="000000" w:themeColor="text1"/>
                <w:sz w:val="24"/>
                <w:szCs w:val="24"/>
                <w:lang w:eastAsia="lt-LT"/>
              </w:rPr>
              <w:t>(</w:t>
            </w:r>
            <w:r w:rsidR="00D76E7A" w:rsidRPr="00D56EF5">
              <w:rPr>
                <w:rFonts w:ascii="Times New Roman" w:eastAsia="Calibri" w:hAnsi="Times New Roman" w:cs="Times New Roman"/>
                <w:sz w:val="24"/>
                <w:szCs w:val="24"/>
              </w:rPr>
              <w:t>T</w:t>
            </w:r>
            <w:r w:rsidR="00D76E7A" w:rsidRPr="00D56EF5">
              <w:rPr>
                <w:rFonts w:ascii="Times New Roman" w:eastAsia="Calibri" w:hAnsi="Times New Roman" w:cs="Times New Roman"/>
                <w:sz w:val="24"/>
                <w:szCs w:val="24"/>
                <w:vertAlign w:val="subscript"/>
              </w:rPr>
              <w:t>2</w:t>
            </w:r>
            <w:r w:rsidR="008D7BCA" w:rsidRPr="00D56EF5">
              <w:rPr>
                <w:rFonts w:ascii="Times New Roman" w:eastAsia="Calibri" w:hAnsi="Times New Roman" w:cs="Times New Roman"/>
                <w:b/>
                <w:i/>
                <w:color w:val="000000" w:themeColor="text1"/>
                <w:sz w:val="24"/>
                <w:szCs w:val="24"/>
                <w:lang w:eastAsia="lt-LT"/>
              </w:rPr>
              <w:t xml:space="preserve">) </w:t>
            </w:r>
            <w:r w:rsidR="00192C04" w:rsidRPr="00D56EF5">
              <w:rPr>
                <w:rFonts w:ascii="Times New Roman" w:eastAsia="Calibri" w:hAnsi="Times New Roman" w:cs="Times New Roman"/>
                <w:b/>
                <w:i/>
                <w:color w:val="000000" w:themeColor="text1"/>
                <w:sz w:val="24"/>
                <w:szCs w:val="24"/>
                <w:lang w:eastAsia="lt-LT"/>
              </w:rPr>
              <w:t>Darbams taikomas papildomas garantinis terminas.</w:t>
            </w:r>
          </w:p>
        </w:tc>
        <w:tc>
          <w:tcPr>
            <w:tcW w:w="3402" w:type="dxa"/>
            <w:vAlign w:val="center"/>
          </w:tcPr>
          <w:p w14:paraId="2105207A" w14:textId="7361E1AA" w:rsidR="008D7BCA" w:rsidRPr="00D56EF5" w:rsidRDefault="00D76E7A" w:rsidP="003044DC">
            <w:pPr>
              <w:tabs>
                <w:tab w:val="left" w:pos="1134"/>
              </w:tabs>
              <w:spacing w:before="120" w:after="120"/>
              <w:jc w:val="center"/>
              <w:rPr>
                <w:rFonts w:ascii="Times New Roman" w:eastAsia="Times New Roman" w:hAnsi="Times New Roman" w:cs="Times New Roman"/>
                <w:color w:val="000000" w:themeColor="text1"/>
                <w:sz w:val="24"/>
                <w:szCs w:val="24"/>
              </w:rPr>
            </w:pPr>
            <w:r w:rsidRPr="00D56EF5">
              <w:rPr>
                <w:rFonts w:ascii="Times New Roman" w:eastAsia="Calibri" w:hAnsi="Times New Roman" w:cs="Times New Roman"/>
                <w:sz w:val="24"/>
                <w:szCs w:val="24"/>
              </w:rPr>
              <w:t>Y</w:t>
            </w:r>
            <w:r w:rsidRPr="00D56EF5">
              <w:rPr>
                <w:rFonts w:ascii="Times New Roman" w:eastAsia="Calibri" w:hAnsi="Times New Roman" w:cs="Times New Roman"/>
                <w:sz w:val="24"/>
                <w:szCs w:val="24"/>
                <w:vertAlign w:val="subscript"/>
              </w:rPr>
              <w:t>2</w:t>
            </w:r>
            <w:r w:rsidR="008D7BCA" w:rsidRPr="00D56EF5">
              <w:rPr>
                <w:rFonts w:ascii="Times New Roman" w:eastAsia="Times New Roman" w:hAnsi="Times New Roman" w:cs="Times New Roman"/>
                <w:color w:val="000000" w:themeColor="text1"/>
                <w:sz w:val="24"/>
                <w:szCs w:val="24"/>
              </w:rPr>
              <w:t>=</w:t>
            </w:r>
            <w:r w:rsidR="00F56552" w:rsidRPr="00D56EF5">
              <w:rPr>
                <w:rFonts w:ascii="Times New Roman" w:eastAsia="Times New Roman" w:hAnsi="Times New Roman" w:cs="Times New Roman"/>
                <w:color w:val="000000" w:themeColor="text1"/>
                <w:sz w:val="24"/>
                <w:szCs w:val="24"/>
              </w:rPr>
              <w:t>10</w:t>
            </w:r>
          </w:p>
        </w:tc>
      </w:tr>
    </w:tbl>
    <w:p w14:paraId="2EA14875" w14:textId="77777777" w:rsidR="008D7BCA" w:rsidRPr="00D56EF5" w:rsidRDefault="008D7BCA" w:rsidP="003044DC">
      <w:pPr>
        <w:jc w:val="center"/>
        <w:rPr>
          <w:rFonts w:ascii="Times New Roman" w:hAnsi="Times New Roman" w:cs="Times New Roman"/>
          <w:sz w:val="24"/>
          <w:szCs w:val="24"/>
        </w:rPr>
      </w:pPr>
    </w:p>
    <w:p w14:paraId="08E6C165" w14:textId="77777777" w:rsidR="008D7BCA" w:rsidRPr="00D56EF5" w:rsidRDefault="008D7BCA" w:rsidP="00B150AB">
      <w:pPr>
        <w:pStyle w:val="Sraopastraipa"/>
        <w:numPr>
          <w:ilvl w:val="0"/>
          <w:numId w:val="1"/>
        </w:numPr>
        <w:tabs>
          <w:tab w:val="left" w:pos="851"/>
        </w:tabs>
        <w:spacing w:line="276" w:lineRule="auto"/>
        <w:ind w:left="0" w:firstLine="851"/>
        <w:rPr>
          <w:lang w:val="lt-LT"/>
        </w:rPr>
      </w:pPr>
      <w:r w:rsidRPr="00D56EF5">
        <w:rPr>
          <w:lang w:val="lt-LT"/>
        </w:rPr>
        <w:t>Ekonominis naudingumas (S) apskaičiuojamas pagal formulę:</w:t>
      </w:r>
    </w:p>
    <w:p w14:paraId="6F6B51E7" w14:textId="4708CFC0" w:rsidR="008D7BCA" w:rsidRPr="00D56EF5" w:rsidRDefault="008D7BCA" w:rsidP="003044DC">
      <w:pPr>
        <w:pStyle w:val="Sraopastraipa"/>
        <w:spacing w:line="276" w:lineRule="auto"/>
        <w:ind w:left="644"/>
        <w:rPr>
          <w:lang w:val="lt-LT"/>
        </w:rPr>
      </w:pPr>
    </w:p>
    <w:p w14:paraId="6028F445" w14:textId="5F50DB44" w:rsidR="002A5145" w:rsidRPr="00D56EF5" w:rsidRDefault="008D7BCA" w:rsidP="003044DC">
      <w:pPr>
        <w:ind w:firstLine="993"/>
        <w:rPr>
          <w:rFonts w:ascii="Times New Roman" w:eastAsia="Times New Roman" w:hAnsi="Times New Roman" w:cs="Times New Roman"/>
          <w:noProof/>
          <w:color w:val="000000" w:themeColor="text1"/>
          <w:sz w:val="24"/>
          <w:szCs w:val="24"/>
        </w:rPr>
      </w:pPr>
      <w:r w:rsidRPr="00D56EF5">
        <w:rPr>
          <w:rFonts w:ascii="Times New Roman" w:eastAsia="Times New Roman" w:hAnsi="Times New Roman" w:cs="Times New Roman"/>
          <w:i/>
          <w:iCs/>
          <w:noProof/>
          <w:color w:val="000000" w:themeColor="text1"/>
          <w:sz w:val="24"/>
          <w:szCs w:val="24"/>
        </w:rPr>
        <w:t>S=C+</w:t>
      </w:r>
      <w:r w:rsidR="00D76E7A" w:rsidRPr="00D56EF5">
        <w:rPr>
          <w:rFonts w:ascii="Times New Roman" w:eastAsia="Calibri" w:hAnsi="Times New Roman" w:cs="Times New Roman"/>
          <w:bCs/>
          <w:spacing w:val="-4"/>
          <w:sz w:val="24"/>
          <w:szCs w:val="24"/>
        </w:rPr>
        <w:t>T</w:t>
      </w:r>
      <w:r w:rsidR="00D76E7A" w:rsidRPr="00D56EF5">
        <w:rPr>
          <w:rFonts w:ascii="Times New Roman" w:eastAsia="Calibri" w:hAnsi="Times New Roman" w:cs="Times New Roman"/>
          <w:bCs/>
          <w:spacing w:val="-4"/>
          <w:sz w:val="24"/>
          <w:szCs w:val="24"/>
          <w:vertAlign w:val="subscript"/>
        </w:rPr>
        <w:t>1</w:t>
      </w:r>
      <w:r w:rsidR="00D76E7A" w:rsidRPr="00D56EF5">
        <w:rPr>
          <w:rFonts w:ascii="Times New Roman" w:eastAsia="Times New Roman" w:hAnsi="Times New Roman" w:cs="Times New Roman"/>
          <w:i/>
          <w:iCs/>
          <w:noProof/>
          <w:color w:val="000000" w:themeColor="text1"/>
          <w:sz w:val="24"/>
          <w:szCs w:val="24"/>
        </w:rPr>
        <w:t>+</w:t>
      </w:r>
      <w:r w:rsidR="00D76E7A" w:rsidRPr="00D56EF5">
        <w:rPr>
          <w:rFonts w:ascii="Times New Roman" w:eastAsia="Calibri" w:hAnsi="Times New Roman" w:cs="Times New Roman"/>
          <w:sz w:val="24"/>
          <w:szCs w:val="24"/>
        </w:rPr>
        <w:t>T</w:t>
      </w:r>
      <w:r w:rsidR="00D76E7A" w:rsidRPr="00D56EF5">
        <w:rPr>
          <w:rFonts w:ascii="Times New Roman" w:eastAsia="Calibri" w:hAnsi="Times New Roman" w:cs="Times New Roman"/>
          <w:sz w:val="24"/>
          <w:szCs w:val="24"/>
          <w:vertAlign w:val="subscript"/>
        </w:rPr>
        <w:t xml:space="preserve">2 </w:t>
      </w:r>
      <w:r w:rsidRPr="00D56EF5">
        <w:rPr>
          <w:rFonts w:ascii="Times New Roman" w:eastAsia="Times New Roman" w:hAnsi="Times New Roman" w:cs="Times New Roman"/>
          <w:i/>
          <w:iCs/>
          <w:noProof/>
          <w:color w:val="000000" w:themeColor="text1"/>
          <w:sz w:val="24"/>
          <w:szCs w:val="24"/>
          <w:vertAlign w:val="subscript"/>
        </w:rPr>
        <w:t>,</w:t>
      </w:r>
      <w:r w:rsidRPr="00D56EF5">
        <w:rPr>
          <w:rFonts w:ascii="Times New Roman" w:eastAsia="Times New Roman" w:hAnsi="Times New Roman" w:cs="Times New Roman"/>
          <w:noProof/>
          <w:color w:val="000000" w:themeColor="text1"/>
          <w:sz w:val="24"/>
          <w:szCs w:val="24"/>
        </w:rPr>
        <w:t xml:space="preserve"> kur:</w:t>
      </w:r>
    </w:p>
    <w:p w14:paraId="52AA7C6E" w14:textId="77777777" w:rsidR="008D7BCA" w:rsidRPr="00D56EF5" w:rsidRDefault="008D7BCA" w:rsidP="003044DC">
      <w:pPr>
        <w:spacing w:after="0"/>
        <w:ind w:left="360" w:firstLine="633"/>
        <w:rPr>
          <w:rFonts w:ascii="Times New Roman" w:eastAsia="Times New Roman" w:hAnsi="Times New Roman" w:cs="Times New Roman"/>
          <w:noProof/>
          <w:color w:val="000000" w:themeColor="text1"/>
          <w:sz w:val="24"/>
          <w:szCs w:val="24"/>
        </w:rPr>
      </w:pPr>
      <w:r w:rsidRPr="00D56EF5">
        <w:rPr>
          <w:rFonts w:ascii="Times New Roman" w:eastAsia="Times New Roman" w:hAnsi="Times New Roman" w:cs="Times New Roman"/>
          <w:noProof/>
          <w:color w:val="000000" w:themeColor="text1"/>
          <w:sz w:val="24"/>
          <w:szCs w:val="24"/>
        </w:rPr>
        <w:t>C – tiekėjo pasiūlymo kainos balas,</w:t>
      </w:r>
    </w:p>
    <w:p w14:paraId="35BC73E7" w14:textId="183E20B8" w:rsidR="00F56552" w:rsidRPr="00D56EF5" w:rsidRDefault="00D76E7A" w:rsidP="003044DC">
      <w:pPr>
        <w:spacing w:after="0"/>
        <w:ind w:left="360" w:firstLine="633"/>
        <w:rPr>
          <w:rFonts w:ascii="Times New Roman" w:eastAsia="Times New Roman" w:hAnsi="Times New Roman" w:cs="Times New Roman"/>
          <w:noProof/>
          <w:color w:val="000000" w:themeColor="text1"/>
          <w:sz w:val="24"/>
          <w:szCs w:val="24"/>
        </w:rPr>
      </w:pPr>
      <w:r w:rsidRPr="00D56EF5">
        <w:rPr>
          <w:rFonts w:ascii="Times New Roman" w:eastAsia="Calibri" w:hAnsi="Times New Roman" w:cs="Times New Roman"/>
          <w:bCs/>
          <w:spacing w:val="-4"/>
          <w:sz w:val="24"/>
          <w:szCs w:val="24"/>
        </w:rPr>
        <w:t>T</w:t>
      </w:r>
      <w:r w:rsidRPr="00D56EF5">
        <w:rPr>
          <w:rFonts w:ascii="Times New Roman" w:eastAsia="Calibri" w:hAnsi="Times New Roman" w:cs="Times New Roman"/>
          <w:bCs/>
          <w:spacing w:val="-4"/>
          <w:sz w:val="24"/>
          <w:szCs w:val="24"/>
          <w:vertAlign w:val="subscript"/>
        </w:rPr>
        <w:t>1</w:t>
      </w:r>
      <w:r w:rsidR="00F56552" w:rsidRPr="00D56EF5">
        <w:rPr>
          <w:rFonts w:ascii="Times New Roman" w:eastAsia="Times New Roman" w:hAnsi="Times New Roman" w:cs="Times New Roman"/>
          <w:noProof/>
          <w:color w:val="000000" w:themeColor="text1"/>
          <w:sz w:val="24"/>
          <w:szCs w:val="24"/>
        </w:rPr>
        <w:t xml:space="preserve"> – tiekėjo specialisto (projekto vadovo) patirties balas.</w:t>
      </w:r>
    </w:p>
    <w:p w14:paraId="5B7806F5" w14:textId="403FD435" w:rsidR="008D7BCA" w:rsidRPr="00D56EF5" w:rsidRDefault="00D76E7A" w:rsidP="003044DC">
      <w:pPr>
        <w:spacing w:after="0"/>
        <w:ind w:firstLine="993"/>
        <w:rPr>
          <w:rFonts w:ascii="Times New Roman" w:hAnsi="Times New Roman" w:cs="Times New Roman"/>
          <w:color w:val="000000" w:themeColor="text1"/>
          <w:sz w:val="24"/>
          <w:szCs w:val="24"/>
        </w:rPr>
      </w:pPr>
      <w:r w:rsidRPr="00D56EF5">
        <w:rPr>
          <w:rFonts w:ascii="Times New Roman" w:eastAsia="Calibri" w:hAnsi="Times New Roman" w:cs="Times New Roman"/>
          <w:sz w:val="24"/>
          <w:szCs w:val="24"/>
        </w:rPr>
        <w:t>T</w:t>
      </w:r>
      <w:r w:rsidRPr="00D56EF5">
        <w:rPr>
          <w:rFonts w:ascii="Times New Roman" w:eastAsia="Calibri" w:hAnsi="Times New Roman" w:cs="Times New Roman"/>
          <w:sz w:val="24"/>
          <w:szCs w:val="24"/>
          <w:vertAlign w:val="subscript"/>
        </w:rPr>
        <w:t>2</w:t>
      </w:r>
      <w:r w:rsidR="008D7BCA" w:rsidRPr="00D56EF5">
        <w:rPr>
          <w:rFonts w:ascii="Times New Roman" w:hAnsi="Times New Roman" w:cs="Times New Roman"/>
          <w:color w:val="000000" w:themeColor="text1"/>
          <w:sz w:val="24"/>
          <w:szCs w:val="24"/>
        </w:rPr>
        <w:t xml:space="preserve"> – </w:t>
      </w:r>
      <w:r w:rsidR="00192C04" w:rsidRPr="00D56EF5">
        <w:rPr>
          <w:rFonts w:ascii="Times New Roman" w:hAnsi="Times New Roman" w:cs="Times New Roman"/>
          <w:color w:val="000000" w:themeColor="text1"/>
          <w:sz w:val="24"/>
          <w:szCs w:val="24"/>
        </w:rPr>
        <w:t>Darbams taikomas papildomas garantinis terminas</w:t>
      </w:r>
      <w:r w:rsidRPr="00D56EF5">
        <w:rPr>
          <w:rFonts w:ascii="Times New Roman" w:hAnsi="Times New Roman" w:cs="Times New Roman"/>
          <w:color w:val="000000" w:themeColor="text1"/>
          <w:sz w:val="24"/>
          <w:szCs w:val="24"/>
        </w:rPr>
        <w:t>.</w:t>
      </w:r>
    </w:p>
    <w:p w14:paraId="04E1ADA8" w14:textId="369C2470" w:rsidR="00236CAE" w:rsidRPr="00D56EF5" w:rsidRDefault="00236CAE" w:rsidP="00B150AB">
      <w:pPr>
        <w:pStyle w:val="Sraopastraipa"/>
        <w:numPr>
          <w:ilvl w:val="0"/>
          <w:numId w:val="1"/>
        </w:numPr>
        <w:tabs>
          <w:tab w:val="left" w:pos="993"/>
        </w:tabs>
        <w:spacing w:line="276" w:lineRule="auto"/>
        <w:ind w:left="0" w:firstLine="851"/>
        <w:jc w:val="both"/>
        <w:rPr>
          <w:lang w:val="lt-LT"/>
        </w:rPr>
      </w:pPr>
      <w:r w:rsidRPr="00D56EF5">
        <w:rPr>
          <w:b/>
          <w:bCs/>
          <w:lang w:val="lt-LT"/>
        </w:rPr>
        <w:lastRenderedPageBreak/>
        <w:t>Pirmo kriterijaus – Pasiūlymo kainos balai (C) apskaičiuojami mažiausios</w:t>
      </w:r>
      <w:r w:rsidRPr="00D56EF5">
        <w:rPr>
          <w:lang w:val="lt-LT"/>
        </w:rPr>
        <w:t xml:space="preserve"> pasiūlytos kainos ir vertinamo pasiūlymo kainos santykį padauginant iš kainos lyginamojo svorio pagal formulę:</w:t>
      </w:r>
    </w:p>
    <w:p w14:paraId="60CFAB0B" w14:textId="77777777" w:rsidR="00236CAE" w:rsidRPr="00D56EF5" w:rsidRDefault="00236CAE" w:rsidP="003044DC">
      <w:pPr>
        <w:pStyle w:val="Sraopastraipa"/>
        <w:spacing w:line="276" w:lineRule="auto"/>
        <w:ind w:left="644"/>
        <w:rPr>
          <w:lang w:val="lt-LT"/>
        </w:rPr>
      </w:pPr>
    </w:p>
    <w:p w14:paraId="19E1BADC" w14:textId="489C7794" w:rsidR="00236CAE" w:rsidRPr="00D56EF5" w:rsidRDefault="00236CAE" w:rsidP="003044DC">
      <w:pPr>
        <w:pStyle w:val="Sraopastraipa"/>
        <w:spacing w:line="276" w:lineRule="auto"/>
        <w:ind w:left="644"/>
        <w:rPr>
          <w:lang w:val="lt-LT"/>
        </w:rPr>
      </w:pPr>
      <m:oMath>
        <m:r>
          <w:rPr>
            <w:rFonts w:ascii="Cambria Math" w:hAnsi="Cambria Math"/>
            <w:lang w:val="lt-LT"/>
          </w:rPr>
          <m:t>C=</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C</m:t>
                </m:r>
              </m:e>
              <m:sub>
                <m:r>
                  <w:rPr>
                    <w:rFonts w:ascii="Cambria Math" w:hAnsi="Cambria Math"/>
                    <w:lang w:val="lt-LT"/>
                  </w:rPr>
                  <m:t>min</m:t>
                </m:r>
              </m:sub>
            </m:sSub>
          </m:num>
          <m:den>
            <m:sSub>
              <m:sSubPr>
                <m:ctrlPr>
                  <w:rPr>
                    <w:rFonts w:ascii="Cambria Math" w:hAnsi="Cambria Math"/>
                    <w:i/>
                    <w:lang w:val="lt-LT"/>
                  </w:rPr>
                </m:ctrlPr>
              </m:sSubPr>
              <m:e>
                <m:r>
                  <w:rPr>
                    <w:rFonts w:ascii="Cambria Math" w:hAnsi="Cambria Math"/>
                    <w:lang w:val="lt-LT"/>
                  </w:rPr>
                  <m:t>C</m:t>
                </m:r>
              </m:e>
              <m:sub>
                <m:r>
                  <w:rPr>
                    <w:rFonts w:ascii="Cambria Math" w:hAnsi="Cambria Math"/>
                    <w:lang w:val="lt-LT"/>
                  </w:rPr>
                  <m:t>p</m:t>
                </m:r>
              </m:sub>
            </m:sSub>
          </m:den>
        </m:f>
        <m:r>
          <m:rPr>
            <m:sty m:val="p"/>
          </m:rPr>
          <w:rPr>
            <w:rFonts w:ascii="Cambria Math" w:hAnsi="Cambria Math"/>
            <w:lang w:val="lt-LT"/>
          </w:rPr>
          <m:t>×</m:t>
        </m:r>
        <m:r>
          <w:rPr>
            <w:rFonts w:ascii="Cambria Math" w:hAnsi="Cambria Math"/>
            <w:lang w:val="lt-LT"/>
          </w:rPr>
          <m:t>X</m:t>
        </m:r>
      </m:oMath>
      <w:r w:rsidRPr="00D56EF5">
        <w:rPr>
          <w:lang w:val="lt-LT"/>
        </w:rPr>
        <w:t>, kur:</w:t>
      </w:r>
    </w:p>
    <w:p w14:paraId="03CA590D" w14:textId="77777777" w:rsidR="00236CAE" w:rsidRPr="00D56EF5" w:rsidRDefault="00236CAE" w:rsidP="003044DC">
      <w:pPr>
        <w:pStyle w:val="Sraopastraipa"/>
        <w:spacing w:line="276" w:lineRule="auto"/>
        <w:ind w:left="644"/>
        <w:rPr>
          <w:lang w:val="lt-LT"/>
        </w:rPr>
      </w:pPr>
    </w:p>
    <w:p w14:paraId="04C6F402" w14:textId="77777777" w:rsidR="00236CAE" w:rsidRPr="00D56EF5" w:rsidRDefault="00236CAE" w:rsidP="003044DC">
      <w:pPr>
        <w:pStyle w:val="Sraopastraipa"/>
        <w:spacing w:line="276" w:lineRule="auto"/>
        <w:ind w:left="644"/>
        <w:rPr>
          <w:lang w:val="lt-LT"/>
        </w:rPr>
      </w:pPr>
      <w:proofErr w:type="spellStart"/>
      <w:r w:rsidRPr="00D56EF5">
        <w:rPr>
          <w:lang w:val="lt-LT"/>
        </w:rPr>
        <w:t>C</w:t>
      </w:r>
      <w:r w:rsidRPr="00D56EF5">
        <w:rPr>
          <w:vertAlign w:val="subscript"/>
          <w:lang w:val="lt-LT"/>
        </w:rPr>
        <w:t>min</w:t>
      </w:r>
      <w:proofErr w:type="spellEnd"/>
      <w:r w:rsidRPr="00D56EF5">
        <w:rPr>
          <w:vertAlign w:val="subscript"/>
          <w:lang w:val="lt-LT"/>
        </w:rPr>
        <w:t xml:space="preserve"> </w:t>
      </w:r>
      <w:r w:rsidRPr="00D56EF5">
        <w:rPr>
          <w:lang w:val="lt-LT"/>
        </w:rPr>
        <w:t>– mažiausia pasiūlyta kaina,</w:t>
      </w:r>
    </w:p>
    <w:p w14:paraId="5F8BB19D" w14:textId="77777777" w:rsidR="00236CAE" w:rsidRPr="00D56EF5" w:rsidRDefault="00236CAE" w:rsidP="003044DC">
      <w:pPr>
        <w:pStyle w:val="Sraopastraipa"/>
        <w:spacing w:line="276" w:lineRule="auto"/>
        <w:ind w:left="644"/>
        <w:rPr>
          <w:lang w:val="lt-LT"/>
        </w:rPr>
      </w:pPr>
      <w:proofErr w:type="spellStart"/>
      <w:r w:rsidRPr="00D56EF5">
        <w:rPr>
          <w:lang w:val="lt-LT"/>
        </w:rPr>
        <w:t>C</w:t>
      </w:r>
      <w:r w:rsidRPr="00D56EF5">
        <w:rPr>
          <w:vertAlign w:val="subscript"/>
          <w:lang w:val="lt-LT"/>
        </w:rPr>
        <w:t>p</w:t>
      </w:r>
      <w:proofErr w:type="spellEnd"/>
      <w:r w:rsidRPr="00D56EF5">
        <w:rPr>
          <w:vertAlign w:val="subscript"/>
          <w:lang w:val="lt-LT"/>
        </w:rPr>
        <w:t xml:space="preserve"> </w:t>
      </w:r>
      <w:r w:rsidRPr="00D56EF5">
        <w:rPr>
          <w:lang w:val="lt-LT"/>
        </w:rPr>
        <w:t>– vertinamo pasiūlymo kaina,</w:t>
      </w:r>
    </w:p>
    <w:p w14:paraId="0D29B96B" w14:textId="77777777" w:rsidR="00236CAE" w:rsidRPr="00D56EF5" w:rsidRDefault="00236CAE" w:rsidP="003044DC">
      <w:pPr>
        <w:pStyle w:val="Sraopastraipa"/>
        <w:spacing w:line="276" w:lineRule="auto"/>
        <w:ind w:left="644"/>
        <w:rPr>
          <w:lang w:val="lt-LT"/>
        </w:rPr>
      </w:pPr>
      <w:r w:rsidRPr="00D56EF5">
        <w:rPr>
          <w:lang w:val="lt-LT"/>
        </w:rPr>
        <w:t>X – lyginamasis svoris ekonominio naudingumo įvertinime.</w:t>
      </w:r>
    </w:p>
    <w:p w14:paraId="5A37106C" w14:textId="77777777" w:rsidR="00F56552" w:rsidRPr="00D56EF5" w:rsidRDefault="00F56552" w:rsidP="003044DC">
      <w:pPr>
        <w:pStyle w:val="Sraopastraipa"/>
        <w:spacing w:line="276" w:lineRule="auto"/>
        <w:ind w:left="644"/>
        <w:rPr>
          <w:lang w:val="lt-LT"/>
        </w:rPr>
      </w:pPr>
    </w:p>
    <w:p w14:paraId="25D6ABBB" w14:textId="6483F505" w:rsidR="00F56552" w:rsidRPr="00D56EF5" w:rsidRDefault="00F56552" w:rsidP="00B150AB">
      <w:pPr>
        <w:pStyle w:val="Sraopastraipa"/>
        <w:numPr>
          <w:ilvl w:val="0"/>
          <w:numId w:val="1"/>
        </w:numPr>
        <w:tabs>
          <w:tab w:val="left" w:pos="709"/>
        </w:tabs>
        <w:spacing w:line="276" w:lineRule="auto"/>
        <w:ind w:left="0" w:firstLine="851"/>
        <w:jc w:val="both"/>
        <w:rPr>
          <w:lang w:val="lt-LT"/>
        </w:rPr>
      </w:pPr>
      <w:r w:rsidRPr="00D56EF5">
        <w:rPr>
          <w:b/>
          <w:bCs/>
          <w:lang w:val="lt-LT"/>
        </w:rPr>
        <w:t xml:space="preserve">Antro kriterijaus – Tiekėjo specialisto </w:t>
      </w:r>
      <w:r w:rsidRPr="00D56EF5">
        <w:rPr>
          <w:bCs/>
          <w:iCs/>
          <w:lang w:val="lt-LT"/>
        </w:rPr>
        <w:t>(</w:t>
      </w:r>
      <w:r w:rsidRPr="00D56EF5">
        <w:rPr>
          <w:lang w:val="lt-LT"/>
        </w:rPr>
        <w:t>atsakingo už projekto įgyvendinimą)</w:t>
      </w:r>
      <w:r w:rsidRPr="00D56EF5">
        <w:rPr>
          <w:b/>
          <w:i/>
          <w:lang w:val="lt-LT"/>
        </w:rPr>
        <w:t xml:space="preserve"> </w:t>
      </w:r>
      <w:r w:rsidRPr="00D56EF5">
        <w:rPr>
          <w:b/>
          <w:bCs/>
          <w:lang w:val="lt-LT"/>
        </w:rPr>
        <w:t>patirties balas (</w:t>
      </w:r>
      <w:r w:rsidR="00D76E7A" w:rsidRPr="00D56EF5">
        <w:rPr>
          <w:rFonts w:eastAsia="Calibri"/>
          <w:bCs/>
          <w:spacing w:val="-4"/>
          <w:lang w:val="lt-LT"/>
        </w:rPr>
        <w:t>T</w:t>
      </w:r>
      <w:r w:rsidR="00D76E7A" w:rsidRPr="00D56EF5">
        <w:rPr>
          <w:rFonts w:eastAsia="Calibri"/>
          <w:bCs/>
          <w:spacing w:val="-4"/>
          <w:vertAlign w:val="subscript"/>
          <w:lang w:val="lt-LT"/>
        </w:rPr>
        <w:t>1</w:t>
      </w:r>
      <w:r w:rsidRPr="00D56EF5">
        <w:rPr>
          <w:b/>
          <w:bCs/>
          <w:lang w:val="lt-LT"/>
        </w:rPr>
        <w:t xml:space="preserve">) </w:t>
      </w:r>
      <w:r w:rsidRPr="00D56EF5">
        <w:rPr>
          <w:lang w:val="lt-LT"/>
        </w:rPr>
        <w:t xml:space="preserve">apskaičiuojamas šia tvarka: kriterijui, atitinkamai pagal tai, kokį kriterijų vertinimui </w:t>
      </w:r>
      <w:r w:rsidRPr="00D56EF5">
        <w:rPr>
          <w:b/>
          <w:bCs/>
          <w:lang w:val="lt-LT"/>
        </w:rPr>
        <w:t>tiekėjas pateikia pasiūlyme</w:t>
      </w:r>
      <w:r w:rsidRPr="00D56EF5">
        <w:rPr>
          <w:lang w:val="lt-LT"/>
        </w:rPr>
        <w:t>, suteikiami balai pagal 2 lentelę ir apskaičiuojamas vertinamo pasiūlymo kriterijaus reikšmės ir maksimalios galimos kriterijaus reikšmės (t. y. 10 balų) santykį padauginant iš kriterijaus lyginamojo svorio pagal formulę:</w:t>
      </w:r>
    </w:p>
    <w:p w14:paraId="52F46262" w14:textId="77777777" w:rsidR="00F56552" w:rsidRPr="00D56EF5" w:rsidRDefault="00F56552" w:rsidP="003044DC">
      <w:pPr>
        <w:pStyle w:val="Sraopastraipa"/>
        <w:spacing w:line="276" w:lineRule="auto"/>
        <w:ind w:left="284"/>
        <w:jc w:val="both"/>
        <w:rPr>
          <w:lang w:val="lt-LT"/>
        </w:rPr>
      </w:pPr>
    </w:p>
    <w:p w14:paraId="3786F316" w14:textId="0C17541C" w:rsidR="00F56552" w:rsidRPr="00D56EF5" w:rsidRDefault="00D76E7A" w:rsidP="003044DC">
      <w:pPr>
        <w:pStyle w:val="Sraopastraipa"/>
        <w:spacing w:line="276" w:lineRule="auto"/>
        <w:ind w:left="644"/>
        <w:rPr>
          <w:lang w:val="lt-LT"/>
        </w:rPr>
      </w:pPr>
      <w:r w:rsidRPr="00D56EF5">
        <w:rPr>
          <w:rFonts w:eastAsia="Calibri"/>
          <w:bCs/>
          <w:spacing w:val="-4"/>
          <w:lang w:val="lt-LT"/>
        </w:rPr>
        <w:t>T</w:t>
      </w:r>
      <w:r w:rsidRPr="00D56EF5">
        <w:rPr>
          <w:rFonts w:eastAsia="Calibri"/>
          <w:bCs/>
          <w:spacing w:val="-4"/>
          <w:vertAlign w:val="subscript"/>
          <w:lang w:val="lt-LT"/>
        </w:rPr>
        <w:t>1</w:t>
      </w:r>
      <m:oMath>
        <m:r>
          <w:rPr>
            <w:rFonts w:ascii="Cambria Math" w:hAnsi="Cambria Math"/>
            <w:lang w:val="lt-LT"/>
          </w:rPr>
          <m:t>=</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T</m:t>
                </m:r>
              </m:e>
              <m:sub>
                <m:r>
                  <w:rPr>
                    <w:rFonts w:ascii="Cambria Math" w:hAnsi="Cambria Math"/>
                    <w:lang w:val="lt-LT"/>
                  </w:rPr>
                  <m:t>p</m:t>
                </m:r>
              </m:sub>
            </m:sSub>
          </m:num>
          <m:den>
            <m:sSub>
              <m:sSubPr>
                <m:ctrlPr>
                  <w:rPr>
                    <w:rFonts w:ascii="Cambria Math" w:hAnsi="Cambria Math"/>
                    <w:i/>
                    <w:lang w:val="lt-LT"/>
                  </w:rPr>
                </m:ctrlPr>
              </m:sSubPr>
              <m:e>
                <m:r>
                  <w:rPr>
                    <w:rFonts w:ascii="Cambria Math" w:hAnsi="Cambria Math"/>
                    <w:lang w:val="lt-LT"/>
                  </w:rPr>
                  <m:t>T</m:t>
                </m:r>
              </m:e>
              <m:sub>
                <m:r>
                  <w:rPr>
                    <w:rFonts w:ascii="Cambria Math" w:hAnsi="Cambria Math"/>
                    <w:lang w:val="lt-LT"/>
                  </w:rPr>
                  <m:t>max</m:t>
                </m:r>
              </m:sub>
            </m:sSub>
          </m:den>
        </m:f>
        <m:r>
          <m:rPr>
            <m:sty m:val="p"/>
          </m:rPr>
          <w:rPr>
            <w:rFonts w:ascii="Cambria Math" w:hAnsi="Cambria Math"/>
            <w:lang w:val="lt-LT"/>
          </w:rPr>
          <m:t>×</m:t>
        </m:r>
        <m:r>
          <w:rPr>
            <w:rFonts w:ascii="Cambria Math" w:hAnsi="Cambria Math"/>
            <w:lang w:val="lt-LT"/>
          </w:rPr>
          <m:t>Y</m:t>
        </m:r>
      </m:oMath>
      <w:r w:rsidR="00F56552" w:rsidRPr="00D56EF5">
        <w:rPr>
          <w:i/>
          <w:lang w:val="lt-LT"/>
        </w:rPr>
        <w:t xml:space="preserve">, </w:t>
      </w:r>
      <w:r w:rsidR="00F56552" w:rsidRPr="00D56EF5">
        <w:rPr>
          <w:iCs/>
          <w:lang w:val="lt-LT"/>
        </w:rPr>
        <w:t>kur:</w:t>
      </w:r>
    </w:p>
    <w:p w14:paraId="4F2857C7" w14:textId="77777777" w:rsidR="00F56552" w:rsidRPr="00D56EF5" w:rsidRDefault="00F56552" w:rsidP="003044DC">
      <w:pPr>
        <w:pStyle w:val="Sraopastraipa"/>
        <w:spacing w:line="276" w:lineRule="auto"/>
        <w:ind w:left="644"/>
        <w:rPr>
          <w:lang w:val="lt-LT"/>
        </w:rPr>
      </w:pPr>
    </w:p>
    <w:p w14:paraId="59BC3D64" w14:textId="77777777" w:rsidR="00F56552" w:rsidRPr="00D56EF5" w:rsidRDefault="00F56552" w:rsidP="003044DC">
      <w:pPr>
        <w:pStyle w:val="Sraopastraipa"/>
        <w:spacing w:line="276" w:lineRule="auto"/>
        <w:ind w:left="644"/>
        <w:rPr>
          <w:lang w:val="lt-LT"/>
        </w:rPr>
      </w:pPr>
      <w:proofErr w:type="spellStart"/>
      <w:r w:rsidRPr="00D56EF5">
        <w:rPr>
          <w:lang w:val="lt-LT"/>
        </w:rPr>
        <w:t>T</w:t>
      </w:r>
      <w:r w:rsidRPr="00D56EF5">
        <w:rPr>
          <w:vertAlign w:val="subscript"/>
          <w:lang w:val="lt-LT"/>
        </w:rPr>
        <w:t>p</w:t>
      </w:r>
      <w:proofErr w:type="spellEnd"/>
      <w:r w:rsidRPr="00D56EF5">
        <w:rPr>
          <w:vertAlign w:val="subscript"/>
          <w:lang w:val="lt-LT"/>
        </w:rPr>
        <w:t xml:space="preserve"> </w:t>
      </w:r>
      <w:r w:rsidRPr="00D56EF5">
        <w:rPr>
          <w:lang w:val="lt-LT"/>
        </w:rPr>
        <w:t>– vertinamo pasiūlymo reikšmė,</w:t>
      </w:r>
    </w:p>
    <w:p w14:paraId="258C05D6" w14:textId="77777777" w:rsidR="00F56552" w:rsidRPr="00D56EF5" w:rsidRDefault="00F56552" w:rsidP="003044DC">
      <w:pPr>
        <w:pStyle w:val="Sraopastraipa"/>
        <w:spacing w:line="276" w:lineRule="auto"/>
        <w:ind w:left="644"/>
        <w:rPr>
          <w:lang w:val="lt-LT"/>
        </w:rPr>
      </w:pPr>
      <w:proofErr w:type="spellStart"/>
      <w:r w:rsidRPr="00D56EF5">
        <w:rPr>
          <w:lang w:val="lt-LT"/>
        </w:rPr>
        <w:t>T</w:t>
      </w:r>
      <w:r w:rsidRPr="00D56EF5">
        <w:rPr>
          <w:vertAlign w:val="subscript"/>
          <w:lang w:val="lt-LT"/>
        </w:rPr>
        <w:t>max</w:t>
      </w:r>
      <w:proofErr w:type="spellEnd"/>
      <w:r w:rsidRPr="00D56EF5">
        <w:rPr>
          <w:vertAlign w:val="subscript"/>
          <w:lang w:val="lt-LT"/>
        </w:rPr>
        <w:t xml:space="preserve"> </w:t>
      </w:r>
      <w:r w:rsidRPr="00D56EF5">
        <w:rPr>
          <w:lang w:val="lt-LT"/>
        </w:rPr>
        <w:t>– maksimali galima kriterijaus reikšmė,</w:t>
      </w:r>
    </w:p>
    <w:p w14:paraId="07C8BAC9" w14:textId="77777777" w:rsidR="00F56552" w:rsidRPr="00D56EF5" w:rsidRDefault="00F56552" w:rsidP="003044DC">
      <w:pPr>
        <w:pStyle w:val="Sraopastraipa"/>
        <w:spacing w:line="276" w:lineRule="auto"/>
        <w:ind w:left="644"/>
        <w:rPr>
          <w:lang w:val="lt-LT"/>
        </w:rPr>
      </w:pPr>
      <w:r w:rsidRPr="00D56EF5">
        <w:rPr>
          <w:lang w:val="lt-LT"/>
        </w:rPr>
        <w:t>Y – lyginamasis svoris ekonominio naudingumo įvertinime.</w:t>
      </w:r>
    </w:p>
    <w:p w14:paraId="76312724" w14:textId="77777777" w:rsidR="00614F41" w:rsidRPr="00D56EF5" w:rsidRDefault="00614F41" w:rsidP="003044DC">
      <w:pPr>
        <w:pStyle w:val="Sraopastraipa"/>
        <w:spacing w:line="276" w:lineRule="auto"/>
        <w:ind w:left="644"/>
        <w:rPr>
          <w:lang w:val="lt-LT"/>
        </w:rPr>
      </w:pPr>
    </w:p>
    <w:p w14:paraId="45448AF9" w14:textId="76205AF0" w:rsidR="00227C7E" w:rsidRPr="00D56EF5" w:rsidRDefault="00763BE5" w:rsidP="003044DC">
      <w:pPr>
        <w:pStyle w:val="Sraopastraipa"/>
        <w:numPr>
          <w:ilvl w:val="1"/>
          <w:numId w:val="1"/>
        </w:numPr>
        <w:spacing w:line="276" w:lineRule="auto"/>
        <w:ind w:hanging="218"/>
        <w:jc w:val="both"/>
        <w:rPr>
          <w:lang w:val="lt-LT"/>
        </w:rPr>
      </w:pPr>
      <w:r w:rsidRPr="00D56EF5">
        <w:rPr>
          <w:lang w:val="lt-LT"/>
        </w:rPr>
        <w:t xml:space="preserve"> Kokybės kriterijaus </w:t>
      </w:r>
      <w:r w:rsidR="002A5CCE" w:rsidRPr="00D56EF5">
        <w:rPr>
          <w:lang w:val="lt-LT"/>
        </w:rPr>
        <w:t xml:space="preserve"> </w:t>
      </w:r>
      <w:r w:rsidRPr="00D56EF5">
        <w:rPr>
          <w:lang w:val="lt-LT"/>
        </w:rPr>
        <w:t>(T1)</w:t>
      </w:r>
      <w:r w:rsidR="002A5CCE" w:rsidRPr="00D56EF5">
        <w:t xml:space="preserve"> </w:t>
      </w:r>
      <w:r w:rsidR="002A5CCE" w:rsidRPr="00D56EF5">
        <w:rPr>
          <w:lang w:val="lt-LT"/>
        </w:rPr>
        <w:t>parametrai ir aprašymas:</w:t>
      </w:r>
    </w:p>
    <w:p w14:paraId="5EB90E61" w14:textId="2F31A7D3" w:rsidR="00227C7E" w:rsidRPr="00D56EF5" w:rsidRDefault="00A94554" w:rsidP="003044DC">
      <w:pPr>
        <w:pStyle w:val="Sraopastraipa"/>
        <w:numPr>
          <w:ilvl w:val="2"/>
          <w:numId w:val="1"/>
        </w:numPr>
        <w:tabs>
          <w:tab w:val="left" w:pos="1418"/>
        </w:tabs>
        <w:spacing w:line="276" w:lineRule="auto"/>
        <w:ind w:left="0" w:firstLine="851"/>
        <w:jc w:val="both"/>
        <w:rPr>
          <w:b/>
          <w:bCs/>
          <w:lang w:val="lt-LT"/>
        </w:rPr>
      </w:pPr>
      <w:r w:rsidRPr="00D56EF5">
        <w:rPr>
          <w:lang w:val="lt-LT"/>
        </w:rPr>
        <w:t xml:space="preserve">Vertinami </w:t>
      </w:r>
      <w:r w:rsidR="008607D1" w:rsidRPr="00D56EF5">
        <w:rPr>
          <w:lang w:val="lt-LT"/>
        </w:rPr>
        <w:t>specialistai</w:t>
      </w:r>
      <w:r w:rsidR="00A11A2A" w:rsidRPr="00D56EF5">
        <w:rPr>
          <w:lang w:val="lt-LT"/>
        </w:rPr>
        <w:t xml:space="preserve"> t</w:t>
      </w:r>
      <w:r w:rsidRPr="00D56EF5">
        <w:rPr>
          <w:lang w:val="lt-LT"/>
        </w:rPr>
        <w:t>uri būti tie patys, kurie nurodomi grindžiant t</w:t>
      </w:r>
      <w:r w:rsidR="00A11A2A" w:rsidRPr="00D56EF5">
        <w:rPr>
          <w:lang w:val="lt-LT"/>
        </w:rPr>
        <w:t>i</w:t>
      </w:r>
      <w:r w:rsidRPr="00D56EF5">
        <w:rPr>
          <w:lang w:val="lt-LT"/>
        </w:rPr>
        <w:t>ekėjo atitiktį minimaliems kvalifikacijos reikalavimams, ir kurie tiesiogiai teiks paslaugas Perkančiajai organizacijai.</w:t>
      </w:r>
      <w:r w:rsidR="005B0811" w:rsidRPr="00D56EF5">
        <w:rPr>
          <w:lang w:val="lt-LT"/>
        </w:rPr>
        <w:t xml:space="preserve"> </w:t>
      </w:r>
      <w:r w:rsidR="005B0811" w:rsidRPr="00D56EF5">
        <w:rPr>
          <w:b/>
          <w:bCs/>
          <w:lang w:val="lt-LT"/>
        </w:rPr>
        <w:t>Už sutarčių vykdymo laikotarpius, kuriais grindžiama t</w:t>
      </w:r>
      <w:r w:rsidR="00A11A2A" w:rsidRPr="00D56EF5">
        <w:rPr>
          <w:b/>
          <w:bCs/>
          <w:lang w:val="lt-LT"/>
        </w:rPr>
        <w:t>i</w:t>
      </w:r>
      <w:r w:rsidR="005B0811" w:rsidRPr="00D56EF5">
        <w:rPr>
          <w:b/>
          <w:bCs/>
          <w:lang w:val="lt-LT"/>
        </w:rPr>
        <w:t xml:space="preserve">ekėjo atitiktis kvalifikacijos reikalavimui (pvz. turėti </w:t>
      </w:r>
      <w:r w:rsidR="00E06B35">
        <w:rPr>
          <w:b/>
          <w:bCs/>
          <w:lang w:val="lt-LT"/>
        </w:rPr>
        <w:t>1</w:t>
      </w:r>
      <w:r w:rsidR="00A82959" w:rsidRPr="00D56EF5">
        <w:rPr>
          <w:b/>
          <w:bCs/>
          <w:lang w:val="lt-LT"/>
        </w:rPr>
        <w:t>2</w:t>
      </w:r>
      <w:r w:rsidR="005B0811" w:rsidRPr="00D56EF5">
        <w:rPr>
          <w:b/>
          <w:bCs/>
          <w:lang w:val="lt-LT"/>
        </w:rPr>
        <w:t xml:space="preserve"> mėn. patirtį tam tikroje srityje tam tikroje rolėje), papildomi balai nebus suteikiami.</w:t>
      </w:r>
    </w:p>
    <w:p w14:paraId="5A5E6475" w14:textId="0BE9C29C" w:rsidR="003C48AD" w:rsidRPr="00D56EF5" w:rsidRDefault="003C48AD" w:rsidP="003044DC">
      <w:pPr>
        <w:pStyle w:val="Sraopastraipa"/>
        <w:tabs>
          <w:tab w:val="left" w:pos="1418"/>
        </w:tabs>
        <w:autoSpaceDN w:val="0"/>
        <w:spacing w:before="60" w:after="60" w:line="276" w:lineRule="auto"/>
        <w:ind w:left="0" w:firstLine="851"/>
        <w:jc w:val="both"/>
        <w:rPr>
          <w:rFonts w:eastAsia="Times New Roman"/>
          <w:b/>
          <w:bCs/>
          <w:lang w:val="lt-LT"/>
        </w:rPr>
      </w:pPr>
      <w:r w:rsidRPr="00D56EF5">
        <w:rPr>
          <w:lang w:val="lt-LT"/>
        </w:rPr>
        <w:t xml:space="preserve">4.1.2. </w:t>
      </w:r>
      <w:r w:rsidR="00F1572E" w:rsidRPr="00D56EF5">
        <w:rPr>
          <w:lang w:val="lt-LT"/>
        </w:rPr>
        <w:t xml:space="preserve">Jeigu Pirkimo metu, bus teikiami keli atitinkamų rolių (pozicijų) </w:t>
      </w:r>
      <w:r w:rsidR="0055116A" w:rsidRPr="00D56EF5">
        <w:rPr>
          <w:lang w:val="lt-LT"/>
        </w:rPr>
        <w:t>specialistai</w:t>
      </w:r>
      <w:r w:rsidR="00F1572E" w:rsidRPr="00D56EF5">
        <w:rPr>
          <w:lang w:val="lt-LT"/>
        </w:rPr>
        <w:t xml:space="preserve"> – t</w:t>
      </w:r>
      <w:r w:rsidR="00C345B4" w:rsidRPr="00D56EF5">
        <w:rPr>
          <w:lang w:val="lt-LT"/>
        </w:rPr>
        <w:t>ie</w:t>
      </w:r>
      <w:r w:rsidR="00F1572E" w:rsidRPr="00D56EF5">
        <w:rPr>
          <w:lang w:val="lt-LT"/>
        </w:rPr>
        <w:t>kėjas pa</w:t>
      </w:r>
      <w:r w:rsidR="00885368" w:rsidRPr="00D56EF5">
        <w:rPr>
          <w:lang w:val="lt-LT"/>
        </w:rPr>
        <w:t>siūlyme</w:t>
      </w:r>
      <w:r w:rsidR="00F1572E" w:rsidRPr="00D56EF5">
        <w:rPr>
          <w:lang w:val="lt-LT"/>
        </w:rPr>
        <w:t xml:space="preserve"> turi nurodyti, kurio </w:t>
      </w:r>
      <w:r w:rsidR="0055116A" w:rsidRPr="00D56EF5">
        <w:rPr>
          <w:lang w:val="lt-LT"/>
        </w:rPr>
        <w:t>specialisto</w:t>
      </w:r>
      <w:r w:rsidR="00F1572E" w:rsidRPr="00D56EF5">
        <w:rPr>
          <w:lang w:val="lt-LT"/>
        </w:rPr>
        <w:t xml:space="preserve"> patirtis turi būti vertinama (t. y. Perkančioji organizacija vertins ir ekonominio naudingumo balus suteiks tik v</w:t>
      </w:r>
      <w:r w:rsidR="00F3234A" w:rsidRPr="00D56EF5">
        <w:rPr>
          <w:lang w:val="lt-LT"/>
        </w:rPr>
        <w:t>ieno</w:t>
      </w:r>
      <w:r w:rsidR="00F1572E" w:rsidRPr="00D56EF5">
        <w:rPr>
          <w:lang w:val="lt-LT"/>
        </w:rPr>
        <w:t xml:space="preserve"> </w:t>
      </w:r>
      <w:r w:rsidR="0055116A" w:rsidRPr="00D56EF5">
        <w:rPr>
          <w:lang w:val="lt-LT"/>
        </w:rPr>
        <w:t>specialisto</w:t>
      </w:r>
      <w:r w:rsidR="00F1572E" w:rsidRPr="00D56EF5">
        <w:rPr>
          <w:lang w:val="lt-LT"/>
        </w:rPr>
        <w:t xml:space="preserve"> patirtį atitinkamoje rolėje).</w:t>
      </w:r>
    </w:p>
    <w:p w14:paraId="2623378B" w14:textId="2A801C72" w:rsidR="003C48AD" w:rsidRPr="00D56EF5" w:rsidRDefault="003C48AD" w:rsidP="003044DC">
      <w:pPr>
        <w:pStyle w:val="Sraopastraipa"/>
        <w:tabs>
          <w:tab w:val="left" w:pos="1418"/>
        </w:tabs>
        <w:autoSpaceDN w:val="0"/>
        <w:spacing w:before="60" w:after="60" w:line="276" w:lineRule="auto"/>
        <w:ind w:left="0" w:firstLine="851"/>
        <w:jc w:val="both"/>
        <w:rPr>
          <w:rFonts w:eastAsia="Times New Roman"/>
          <w:b/>
          <w:bCs/>
          <w:lang w:val="lt-LT"/>
        </w:rPr>
      </w:pPr>
      <w:r w:rsidRPr="00D56EF5">
        <w:rPr>
          <w:lang w:val="lt-LT"/>
        </w:rPr>
        <w:t xml:space="preserve">4.1.3. </w:t>
      </w:r>
      <w:r w:rsidR="00B5339C" w:rsidRPr="00D56EF5">
        <w:rPr>
          <w:lang w:val="lt-LT"/>
        </w:rPr>
        <w:t>Specialistų</w:t>
      </w:r>
      <w:r w:rsidRPr="00D56EF5">
        <w:rPr>
          <w:lang w:val="lt-LT"/>
        </w:rPr>
        <w:t xml:space="preserve"> patirtis sutarčių vykdyme skaičiuojama tik ta, kai patirtis sutartyse yra įgyta ne anksčiau kaip 5 metus iki </w:t>
      </w:r>
      <w:r w:rsidR="003F70E8" w:rsidRPr="00D56EF5">
        <w:rPr>
          <w:lang w:val="lt-LT"/>
        </w:rPr>
        <w:t>tiek</w:t>
      </w:r>
      <w:r w:rsidR="00BC607C" w:rsidRPr="00D56EF5">
        <w:rPr>
          <w:lang w:val="lt-LT"/>
        </w:rPr>
        <w:t>ėjų</w:t>
      </w:r>
      <w:r w:rsidRPr="00D56EF5">
        <w:rPr>
          <w:lang w:val="lt-LT"/>
        </w:rPr>
        <w:t xml:space="preserve"> </w:t>
      </w:r>
      <w:r w:rsidR="00BC607C" w:rsidRPr="00D56EF5">
        <w:rPr>
          <w:lang w:val="lt-LT"/>
        </w:rPr>
        <w:t>pa</w:t>
      </w:r>
      <w:r w:rsidR="00247B4C" w:rsidRPr="00D56EF5">
        <w:rPr>
          <w:lang w:val="lt-LT"/>
        </w:rPr>
        <w:t xml:space="preserve">siūlymų </w:t>
      </w:r>
      <w:r w:rsidR="00AF0ACB" w:rsidRPr="00D56EF5">
        <w:rPr>
          <w:lang w:val="lt-LT"/>
        </w:rPr>
        <w:t xml:space="preserve">pateikimo </w:t>
      </w:r>
      <w:r w:rsidRPr="00D56EF5">
        <w:rPr>
          <w:lang w:val="lt-LT"/>
        </w:rPr>
        <w:t>termino pabaigos, t. y., jeigu pasiūlymo pateikimo terminas pvz. numatytas 2025-0</w:t>
      </w:r>
      <w:r w:rsidR="002457AC" w:rsidRPr="00D56EF5">
        <w:rPr>
          <w:lang w:val="lt-LT"/>
        </w:rPr>
        <w:t>9</w:t>
      </w:r>
      <w:r w:rsidRPr="00D56EF5">
        <w:rPr>
          <w:lang w:val="lt-LT"/>
        </w:rPr>
        <w:t xml:space="preserve">-02, tai įgyta </w:t>
      </w:r>
      <w:r w:rsidR="00F3234A" w:rsidRPr="00D56EF5">
        <w:rPr>
          <w:lang w:val="lt-LT"/>
        </w:rPr>
        <w:t>specialisto</w:t>
      </w:r>
      <w:r w:rsidRPr="00D56EF5">
        <w:rPr>
          <w:lang w:val="lt-LT"/>
        </w:rPr>
        <w:t xml:space="preserve"> patirtis tam tikroje rolėje vykdytose sutartyse bus vertinama laikotarpyje nuo 2020-0</w:t>
      </w:r>
      <w:r w:rsidR="00360229" w:rsidRPr="00D56EF5">
        <w:rPr>
          <w:lang w:val="lt-LT"/>
        </w:rPr>
        <w:t>9-</w:t>
      </w:r>
      <w:r w:rsidRPr="00D56EF5">
        <w:rPr>
          <w:lang w:val="lt-LT"/>
        </w:rPr>
        <w:t>02 imtinai iki 2025-0</w:t>
      </w:r>
      <w:r w:rsidR="00360229" w:rsidRPr="00D56EF5">
        <w:rPr>
          <w:lang w:val="lt-LT"/>
        </w:rPr>
        <w:t>9</w:t>
      </w:r>
      <w:r w:rsidRPr="00D56EF5">
        <w:rPr>
          <w:lang w:val="lt-LT"/>
        </w:rPr>
        <w:t xml:space="preserve">-02 imtinai. </w:t>
      </w:r>
    </w:p>
    <w:p w14:paraId="7FA3A872" w14:textId="60CF8678" w:rsidR="004A36BF" w:rsidRPr="00D56EF5" w:rsidRDefault="00B43629" w:rsidP="003044DC">
      <w:pPr>
        <w:pStyle w:val="Sraopastraipa"/>
        <w:tabs>
          <w:tab w:val="left" w:pos="993"/>
          <w:tab w:val="left" w:pos="1276"/>
        </w:tabs>
        <w:autoSpaceDN w:val="0"/>
        <w:spacing w:before="60" w:after="60" w:line="276" w:lineRule="auto"/>
        <w:ind w:left="0" w:firstLine="851"/>
        <w:jc w:val="both"/>
        <w:rPr>
          <w:rFonts w:eastAsia="Times New Roman"/>
          <w:b/>
          <w:bCs/>
          <w:lang w:val="lt-LT"/>
        </w:rPr>
      </w:pPr>
      <w:r w:rsidRPr="00D56EF5">
        <w:rPr>
          <w:lang w:val="lt-LT"/>
        </w:rPr>
        <w:t xml:space="preserve">4.1.4. </w:t>
      </w:r>
      <w:r w:rsidR="00AA07F9">
        <w:rPr>
          <w:lang w:val="lt-LT"/>
        </w:rPr>
        <w:t>Specialisto</w:t>
      </w:r>
      <w:r w:rsidR="004A36BF" w:rsidRPr="00D56EF5">
        <w:rPr>
          <w:lang w:val="lt-LT"/>
        </w:rPr>
        <w:t xml:space="preserve"> dalyvavimo sutarčių vykdyme bendra patirtis skaičiuojama mėnesių tikslumu. Perkančioji organizacija nustato, kad </w:t>
      </w:r>
      <w:r w:rsidR="00DB2399" w:rsidRPr="00D56EF5">
        <w:rPr>
          <w:lang w:val="lt-LT"/>
        </w:rPr>
        <w:t xml:space="preserve">specialisto </w:t>
      </w:r>
      <w:r w:rsidR="004A36BF" w:rsidRPr="00D56EF5">
        <w:rPr>
          <w:lang w:val="lt-LT"/>
        </w:rPr>
        <w:t xml:space="preserve">patirtis skaičiuojama taip: apskaičiuojama bendra </w:t>
      </w:r>
      <w:r w:rsidR="00DB2399" w:rsidRPr="00D56EF5">
        <w:rPr>
          <w:lang w:val="lt-LT"/>
        </w:rPr>
        <w:t>specialisto</w:t>
      </w:r>
      <w:r w:rsidR="004A36BF" w:rsidRPr="00D56EF5">
        <w:rPr>
          <w:lang w:val="lt-LT"/>
        </w:rPr>
        <w:t xml:space="preserve"> patirtis per paskutinius 5 metus iki </w:t>
      </w:r>
      <w:r w:rsidR="004A36BF" w:rsidRPr="00D56EF5">
        <w:rPr>
          <w:bCs/>
          <w:lang w:val="lt-LT"/>
        </w:rPr>
        <w:t>t</w:t>
      </w:r>
      <w:r w:rsidR="0066104E" w:rsidRPr="00D56EF5">
        <w:rPr>
          <w:bCs/>
          <w:lang w:val="lt-LT"/>
        </w:rPr>
        <w:t>ie</w:t>
      </w:r>
      <w:r w:rsidR="004A36BF" w:rsidRPr="00D56EF5">
        <w:rPr>
          <w:bCs/>
          <w:lang w:val="lt-LT"/>
        </w:rPr>
        <w:t>kėjų</w:t>
      </w:r>
      <w:r w:rsidR="004A36BF" w:rsidRPr="00D56EF5">
        <w:rPr>
          <w:lang w:val="lt-LT"/>
        </w:rPr>
        <w:t xml:space="preserve"> pasiūlymų pateikimo termino pabaigos, ir jei </w:t>
      </w:r>
      <w:r w:rsidR="0066104E" w:rsidRPr="00D56EF5">
        <w:rPr>
          <w:lang w:val="lt-LT"/>
        </w:rPr>
        <w:t xml:space="preserve">specialisto </w:t>
      </w:r>
      <w:r w:rsidR="004A36BF" w:rsidRPr="00D56EF5">
        <w:rPr>
          <w:lang w:val="lt-LT"/>
        </w:rPr>
        <w:t xml:space="preserve">per nurodytą laikotarpį bendra patirtis sutarčių vykdyme atitinkamos rolės pozicijose (kai sutarčių vykdymo laikotarpiai persidengia tam tikrame laiko tarpe), pvz.: įvykdytos 2 sutartys - nuo 2023 m. vasario 13 d. iki 2023 m. balandžio 23 d., bei nuo 2023 m. balandžio 1 d. iki 2023 m. rugsėjo 30 d. – Perkančioji organizacija laikys, kad </w:t>
      </w:r>
      <w:r w:rsidR="0005397F" w:rsidRPr="00D56EF5">
        <w:rPr>
          <w:lang w:val="lt-LT"/>
        </w:rPr>
        <w:t xml:space="preserve">specialistas </w:t>
      </w:r>
      <w:r w:rsidR="004A36BF" w:rsidRPr="00D56EF5">
        <w:rPr>
          <w:lang w:val="lt-LT"/>
        </w:rPr>
        <w:t xml:space="preserve">turi 7 mėn. patirtį (t. y. bendra patirtis 7 mėnesiai ir 17 dienų, tačiau vertinimui naudojamas tik sveikas mėnesių skaičius, o dienos </w:t>
      </w:r>
      <w:r w:rsidR="004A36BF" w:rsidRPr="00D56EF5">
        <w:rPr>
          <w:lang w:val="lt-LT"/>
        </w:rPr>
        <w:lastRenderedPageBreak/>
        <w:t xml:space="preserve">neskaičiuojamos ir neapvalinamos). Terminų apskaičiavimui taikoma LR CK IV dalies VI skyriaus nuostatos. </w:t>
      </w:r>
    </w:p>
    <w:p w14:paraId="173D9291" w14:textId="6118237A" w:rsidR="00837316" w:rsidRPr="005B7B40" w:rsidRDefault="000005FE" w:rsidP="00CE26CD">
      <w:pPr>
        <w:pStyle w:val="Sraopastraipa"/>
        <w:tabs>
          <w:tab w:val="left" w:pos="284"/>
        </w:tabs>
        <w:spacing w:before="60" w:after="60" w:line="276" w:lineRule="auto"/>
        <w:ind w:left="0" w:firstLine="851"/>
        <w:jc w:val="both"/>
        <w:rPr>
          <w:lang w:val="lt-LT"/>
        </w:rPr>
      </w:pPr>
      <w:r w:rsidRPr="00D56EF5">
        <w:rPr>
          <w:b/>
          <w:bCs/>
          <w:i/>
          <w:iCs/>
          <w:lang w:val="lt-LT"/>
        </w:rPr>
        <w:t>Pastaba</w:t>
      </w:r>
      <w:r w:rsidRPr="00D56EF5">
        <w:rPr>
          <w:i/>
          <w:iCs/>
          <w:lang w:val="lt-LT"/>
        </w:rPr>
        <w:t xml:space="preserve">. </w:t>
      </w:r>
      <w:r w:rsidR="005B7B40" w:rsidRPr="005B7B40">
        <w:rPr>
          <w:i/>
          <w:iCs/>
          <w:color w:val="000000" w:themeColor="text1"/>
          <w:lang w:val="lt-LT" w:eastAsia="lt-LT"/>
        </w:rPr>
        <w:t xml:space="preserve">Jeigu specialistas </w:t>
      </w:r>
      <w:r w:rsidR="005B7B40" w:rsidRPr="005B7B40">
        <w:rPr>
          <w:b/>
          <w:bCs/>
          <w:i/>
          <w:iCs/>
          <w:color w:val="000000" w:themeColor="text1"/>
          <w:lang w:val="lt-LT" w:eastAsia="lt-LT"/>
        </w:rPr>
        <w:t>tuo pat metu</w:t>
      </w:r>
      <w:r w:rsidR="005B7B40" w:rsidRPr="005B7B40">
        <w:rPr>
          <w:i/>
          <w:iCs/>
          <w:color w:val="000000" w:themeColor="text1"/>
          <w:lang w:val="lt-LT" w:eastAsia="lt-LT"/>
        </w:rPr>
        <w:t xml:space="preserve"> vykdė daugiau kaip 1 vieną sutartį, tokiu atveju, vadovavimo patirtis nėra sumuojama.</w:t>
      </w:r>
    </w:p>
    <w:p w14:paraId="47A78936" w14:textId="77777777" w:rsidR="008F0A6E" w:rsidRPr="00D56EF5" w:rsidRDefault="008F0A6E" w:rsidP="008F0A6E">
      <w:pPr>
        <w:rPr>
          <w:rFonts w:ascii="Times New Roman" w:hAnsi="Times New Roman" w:cs="Times New Roman"/>
          <w:sz w:val="24"/>
          <w:szCs w:val="24"/>
        </w:rPr>
      </w:pPr>
    </w:p>
    <w:p w14:paraId="355FB144" w14:textId="545DAB73" w:rsidR="00F56552" w:rsidRPr="00D56EF5" w:rsidRDefault="00F56552" w:rsidP="003044DC">
      <w:pPr>
        <w:pStyle w:val="Sraopastraipa"/>
        <w:spacing w:line="276" w:lineRule="auto"/>
        <w:ind w:left="644"/>
        <w:rPr>
          <w:lang w:val="lt-LT"/>
        </w:rPr>
      </w:pPr>
      <w:r w:rsidRPr="00D56EF5">
        <w:rPr>
          <w:lang w:val="lt-LT"/>
        </w:rPr>
        <w:t>2 lentelė</w:t>
      </w:r>
    </w:p>
    <w:tbl>
      <w:tblPr>
        <w:tblStyle w:val="Lentelstinklelis"/>
        <w:tblpPr w:leftFromText="180" w:rightFromText="180" w:vertAnchor="text" w:tblpX="77" w:tblpY="1"/>
        <w:tblOverlap w:val="never"/>
        <w:tblW w:w="9457" w:type="dxa"/>
        <w:tblLayout w:type="fixed"/>
        <w:tblLook w:val="04A0" w:firstRow="1" w:lastRow="0" w:firstColumn="1" w:lastColumn="0" w:noHBand="0" w:noVBand="1"/>
      </w:tblPr>
      <w:tblGrid>
        <w:gridCol w:w="846"/>
        <w:gridCol w:w="2835"/>
        <w:gridCol w:w="4394"/>
        <w:gridCol w:w="1382"/>
      </w:tblGrid>
      <w:tr w:rsidR="00F56552" w:rsidRPr="00D56EF5" w14:paraId="6B27F4C3" w14:textId="77777777" w:rsidTr="00A43C5E">
        <w:tc>
          <w:tcPr>
            <w:tcW w:w="846" w:type="dxa"/>
            <w:tcBorders>
              <w:top w:val="single" w:sz="4" w:space="0" w:color="auto"/>
              <w:left w:val="single" w:sz="4" w:space="0" w:color="auto"/>
              <w:bottom w:val="single" w:sz="4" w:space="0" w:color="auto"/>
              <w:right w:val="single" w:sz="4" w:space="0" w:color="auto"/>
            </w:tcBorders>
            <w:vAlign w:val="center"/>
          </w:tcPr>
          <w:p w14:paraId="33205F09" w14:textId="3D002C9A" w:rsidR="00F56552" w:rsidRPr="00D56EF5" w:rsidRDefault="00F56552" w:rsidP="003044DC">
            <w:pPr>
              <w:pStyle w:val="Sraopastraipa"/>
              <w:spacing w:line="276" w:lineRule="auto"/>
              <w:ind w:left="-113"/>
              <w:jc w:val="center"/>
              <w:rPr>
                <w:b/>
                <w:i/>
                <w:lang w:val="lt-LT"/>
              </w:rPr>
            </w:pPr>
            <w:r w:rsidRPr="00D56EF5">
              <w:rPr>
                <w:b/>
                <w:lang w:val="lt-LT"/>
              </w:rPr>
              <w:t>Eil</w:t>
            </w:r>
            <w:r w:rsidR="005A300D" w:rsidRPr="00D56EF5">
              <w:rPr>
                <w:b/>
                <w:lang w:val="lt-LT"/>
              </w:rPr>
              <w:t>.</w:t>
            </w:r>
            <w:r w:rsidRPr="00D56EF5">
              <w:rPr>
                <w:b/>
                <w:lang w:val="lt-LT"/>
              </w:rPr>
              <w:t xml:space="preserve"> Nr.</w:t>
            </w:r>
          </w:p>
          <w:p w14:paraId="7BEAB43B" w14:textId="77777777" w:rsidR="00F56552" w:rsidRPr="00D56EF5" w:rsidRDefault="00F56552" w:rsidP="003044DC">
            <w:pPr>
              <w:pStyle w:val="Sraopastraipa"/>
              <w:spacing w:line="276" w:lineRule="auto"/>
              <w:ind w:left="-113"/>
              <w:jc w:val="center"/>
              <w:rPr>
                <w:b/>
                <w:lang w:val="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F93DDAB" w14:textId="3DD2B537" w:rsidR="00F56552" w:rsidRPr="00D56EF5" w:rsidRDefault="00F56552" w:rsidP="00620B66">
            <w:pPr>
              <w:pStyle w:val="Sraopastraipa"/>
              <w:spacing w:line="276" w:lineRule="auto"/>
              <w:ind w:left="33"/>
              <w:jc w:val="both"/>
              <w:rPr>
                <w:lang w:val="lt-LT"/>
              </w:rPr>
            </w:pPr>
            <w:r w:rsidRPr="00D56EF5">
              <w:rPr>
                <w:b/>
                <w:lang w:val="lt-LT"/>
              </w:rPr>
              <w:t xml:space="preserve">Pasiūlymo vertinimo kriterijaus – </w:t>
            </w:r>
            <w:r w:rsidRPr="00D56EF5">
              <w:rPr>
                <w:b/>
                <w:i/>
                <w:iCs/>
                <w:lang w:val="lt-LT"/>
              </w:rPr>
              <w:t xml:space="preserve">Tiekėjo specialisto (vadovavimo </w:t>
            </w:r>
            <w:r w:rsidRPr="00D56EF5">
              <w:rPr>
                <w:b/>
                <w:i/>
                <w:lang w:val="lt-LT"/>
              </w:rPr>
              <w:t xml:space="preserve"> tvarkybos darbams</w:t>
            </w:r>
            <w:r w:rsidRPr="00D56EF5">
              <w:rPr>
                <w:b/>
                <w:i/>
                <w:iCs/>
                <w:lang w:val="lt-LT"/>
              </w:rPr>
              <w:t>) patirtis</w:t>
            </w:r>
            <w:r w:rsidRPr="00D56EF5">
              <w:rPr>
                <w:b/>
                <w:lang w:val="lt-LT"/>
              </w:rPr>
              <w:t xml:space="preserve"> balo skyrimo sąlyga</w:t>
            </w:r>
          </w:p>
        </w:tc>
        <w:tc>
          <w:tcPr>
            <w:tcW w:w="4394" w:type="dxa"/>
            <w:tcBorders>
              <w:top w:val="single" w:sz="4" w:space="0" w:color="auto"/>
              <w:left w:val="single" w:sz="4" w:space="0" w:color="auto"/>
              <w:bottom w:val="single" w:sz="4" w:space="0" w:color="auto"/>
              <w:right w:val="single" w:sz="4" w:space="0" w:color="auto"/>
            </w:tcBorders>
            <w:vAlign w:val="center"/>
          </w:tcPr>
          <w:p w14:paraId="36ABB506" w14:textId="77777777" w:rsidR="00F56552" w:rsidRPr="00D56EF5" w:rsidRDefault="00F56552" w:rsidP="003044DC">
            <w:pPr>
              <w:pStyle w:val="Sraopastraipa"/>
              <w:spacing w:line="276" w:lineRule="auto"/>
              <w:ind w:left="70"/>
              <w:jc w:val="both"/>
              <w:rPr>
                <w:b/>
                <w:i/>
                <w:lang w:val="lt-LT"/>
              </w:rPr>
            </w:pPr>
            <w:r w:rsidRPr="00D56EF5">
              <w:rPr>
                <w:b/>
                <w:lang w:val="lt-LT"/>
              </w:rPr>
              <w:t xml:space="preserve">Pasiūlymo vertinimo kriterijui - </w:t>
            </w:r>
            <w:r w:rsidRPr="00D56EF5">
              <w:rPr>
                <w:b/>
                <w:i/>
                <w:iCs/>
                <w:lang w:val="lt-LT"/>
              </w:rPr>
              <w:t xml:space="preserve"> Tiekėjo specialisto (vadovavimo</w:t>
            </w:r>
            <w:r w:rsidRPr="00D56EF5">
              <w:rPr>
                <w:b/>
                <w:i/>
                <w:lang w:val="lt-LT"/>
              </w:rPr>
              <w:t xml:space="preserve"> tvarkybos darbams</w:t>
            </w:r>
            <w:r w:rsidRPr="00D56EF5">
              <w:rPr>
                <w:b/>
                <w:i/>
                <w:iCs/>
                <w:lang w:val="lt-LT"/>
              </w:rPr>
              <w:t>) patirtis</w:t>
            </w:r>
            <w:r w:rsidRPr="00D56EF5">
              <w:rPr>
                <w:b/>
                <w:lang w:val="lt-LT"/>
              </w:rPr>
              <w:t xml:space="preserve"> teikiamų patvirtinančių dokumentų sąrašas</w:t>
            </w:r>
          </w:p>
          <w:p w14:paraId="744C8117" w14:textId="77777777" w:rsidR="00F56552" w:rsidRPr="00D56EF5" w:rsidRDefault="00F56552" w:rsidP="003044DC">
            <w:pPr>
              <w:pStyle w:val="Sraopastraipa"/>
              <w:spacing w:line="276" w:lineRule="auto"/>
              <w:ind w:left="70"/>
              <w:rPr>
                <w:lang w:val="lt-LT"/>
              </w:rPr>
            </w:pPr>
          </w:p>
        </w:tc>
        <w:tc>
          <w:tcPr>
            <w:tcW w:w="1382" w:type="dxa"/>
            <w:tcBorders>
              <w:top w:val="single" w:sz="4" w:space="0" w:color="auto"/>
              <w:left w:val="single" w:sz="4" w:space="0" w:color="auto"/>
              <w:bottom w:val="single" w:sz="4" w:space="0" w:color="auto"/>
              <w:right w:val="single" w:sz="4" w:space="0" w:color="auto"/>
            </w:tcBorders>
            <w:vAlign w:val="center"/>
            <w:hideMark/>
          </w:tcPr>
          <w:p w14:paraId="36014E5C" w14:textId="77777777" w:rsidR="00F56552" w:rsidRPr="00D56EF5" w:rsidRDefault="00F56552" w:rsidP="00570F41">
            <w:pPr>
              <w:pStyle w:val="Sraopastraipa"/>
              <w:spacing w:line="276" w:lineRule="auto"/>
              <w:ind w:left="0"/>
              <w:jc w:val="center"/>
              <w:rPr>
                <w:b/>
                <w:lang w:val="lt-LT"/>
              </w:rPr>
            </w:pPr>
            <w:r w:rsidRPr="00D56EF5">
              <w:rPr>
                <w:b/>
                <w:lang w:val="lt-LT"/>
              </w:rPr>
              <w:t>Kriterijui suteikiama reikšmė (T)</w:t>
            </w:r>
          </w:p>
        </w:tc>
      </w:tr>
      <w:tr w:rsidR="00F56552" w:rsidRPr="00D56EF5" w14:paraId="69F9900B" w14:textId="77777777" w:rsidTr="00A43C5E">
        <w:tc>
          <w:tcPr>
            <w:tcW w:w="846" w:type="dxa"/>
            <w:tcBorders>
              <w:top w:val="single" w:sz="4" w:space="0" w:color="auto"/>
              <w:left w:val="single" w:sz="4" w:space="0" w:color="auto"/>
              <w:bottom w:val="single" w:sz="4" w:space="0" w:color="auto"/>
              <w:right w:val="single" w:sz="4" w:space="0" w:color="auto"/>
            </w:tcBorders>
            <w:hideMark/>
          </w:tcPr>
          <w:p w14:paraId="76E5D8C5" w14:textId="77777777" w:rsidR="00F56552" w:rsidRPr="00D56EF5" w:rsidRDefault="00F56552" w:rsidP="003044DC">
            <w:pPr>
              <w:pStyle w:val="Sraopastraipa"/>
              <w:spacing w:line="276" w:lineRule="auto"/>
              <w:ind w:left="-113"/>
              <w:jc w:val="center"/>
            </w:pPr>
            <w:r w:rsidRPr="00D56EF5">
              <w:t>1.1</w:t>
            </w:r>
          </w:p>
        </w:tc>
        <w:tc>
          <w:tcPr>
            <w:tcW w:w="2835" w:type="dxa"/>
            <w:tcBorders>
              <w:top w:val="single" w:sz="4" w:space="0" w:color="auto"/>
              <w:left w:val="single" w:sz="4" w:space="0" w:color="auto"/>
              <w:bottom w:val="single" w:sz="4" w:space="0" w:color="auto"/>
              <w:right w:val="single" w:sz="4" w:space="0" w:color="auto"/>
            </w:tcBorders>
          </w:tcPr>
          <w:p w14:paraId="22B09515" w14:textId="0B139563" w:rsidR="00F006A9" w:rsidRDefault="00F56552" w:rsidP="003044DC">
            <w:pPr>
              <w:pStyle w:val="Sraopastraipa"/>
              <w:spacing w:line="276" w:lineRule="auto"/>
              <w:ind w:left="33"/>
              <w:jc w:val="both"/>
              <w:rPr>
                <w:lang w:val="lt-LT"/>
              </w:rPr>
            </w:pPr>
            <w:r w:rsidRPr="00D56EF5">
              <w:rPr>
                <w:lang w:val="lt-LT"/>
              </w:rPr>
              <w:t xml:space="preserve">Specialistas per pastaruosius 5 metus iki pasiūlymo pateikimo termino pabaigos </w:t>
            </w:r>
            <w:r w:rsidR="00F006A9" w:rsidRPr="00F006A9">
              <w:rPr>
                <w:lang w:val="lt-LT"/>
              </w:rPr>
              <w:t xml:space="preserve">turi turėti ne mažesnę kaip </w:t>
            </w:r>
            <w:r w:rsidR="00EF399F">
              <w:rPr>
                <w:lang w:val="lt-LT"/>
              </w:rPr>
              <w:t>24</w:t>
            </w:r>
            <w:r w:rsidR="00F006A9" w:rsidRPr="00F006A9">
              <w:rPr>
                <w:lang w:val="lt-LT"/>
              </w:rPr>
              <w:t xml:space="preserve"> mėnesių vadovavimo tvarkybos ir/ar restauravimo darbams kultūros paveldo objektuose patirtį.</w:t>
            </w:r>
          </w:p>
          <w:p w14:paraId="790D658E" w14:textId="77777777" w:rsidR="00F56552" w:rsidRPr="00D56EF5" w:rsidRDefault="00F56552" w:rsidP="003044DC">
            <w:pPr>
              <w:pStyle w:val="Sraopastraipa"/>
              <w:spacing w:line="276" w:lineRule="auto"/>
              <w:ind w:left="33"/>
              <w:jc w:val="both"/>
              <w:rPr>
                <w:lang w:val="lt-LT"/>
              </w:rPr>
            </w:pPr>
          </w:p>
          <w:p w14:paraId="11FDFCEA" w14:textId="77777777" w:rsidR="00F56552" w:rsidRPr="00D56EF5" w:rsidRDefault="00F56552" w:rsidP="003044DC">
            <w:pPr>
              <w:pStyle w:val="Sraopastraipa"/>
              <w:spacing w:line="276" w:lineRule="auto"/>
              <w:ind w:left="33"/>
              <w:jc w:val="both"/>
              <w:rPr>
                <w:color w:val="EE0000"/>
                <w:lang w:val="lt-LT"/>
              </w:rPr>
            </w:pPr>
          </w:p>
        </w:tc>
        <w:tc>
          <w:tcPr>
            <w:tcW w:w="4394" w:type="dxa"/>
            <w:tcBorders>
              <w:top w:val="single" w:sz="4" w:space="0" w:color="auto"/>
              <w:left w:val="single" w:sz="4" w:space="0" w:color="auto"/>
              <w:bottom w:val="single" w:sz="4" w:space="0" w:color="auto"/>
              <w:right w:val="single" w:sz="4" w:space="0" w:color="auto"/>
            </w:tcBorders>
            <w:hideMark/>
          </w:tcPr>
          <w:p w14:paraId="38C68534" w14:textId="5E630599" w:rsidR="00F56552" w:rsidRPr="00D56EF5" w:rsidRDefault="00F56552" w:rsidP="003044DC">
            <w:pPr>
              <w:pStyle w:val="Sraopastraipa"/>
              <w:numPr>
                <w:ilvl w:val="0"/>
                <w:numId w:val="8"/>
              </w:numPr>
              <w:spacing w:line="276" w:lineRule="auto"/>
              <w:ind w:left="70"/>
              <w:jc w:val="both"/>
              <w:rPr>
                <w:lang w:val="lt-LT"/>
              </w:rPr>
            </w:pPr>
            <w:r w:rsidRPr="00D56EF5">
              <w:rPr>
                <w:lang w:val="lt-LT"/>
              </w:rPr>
              <w:t xml:space="preserve">Specialisto patirties atitikties reikalavimams sąrašas, </w:t>
            </w:r>
            <w:r w:rsidRPr="00D56EF5">
              <w:rPr>
                <w:b/>
                <w:lang w:val="lt-LT"/>
              </w:rPr>
              <w:t xml:space="preserve">parengtas pagal </w:t>
            </w:r>
            <w:r w:rsidRPr="00D56EF5">
              <w:rPr>
                <w:lang w:val="lt-LT"/>
              </w:rPr>
              <w:t xml:space="preserve"> </w:t>
            </w:r>
            <w:r w:rsidRPr="00D56EF5">
              <w:rPr>
                <w:b/>
                <w:lang w:val="lt-LT"/>
              </w:rPr>
              <w:t xml:space="preserve">Pirkimo  sąlygų </w:t>
            </w:r>
            <w:r w:rsidR="008C68DA">
              <w:rPr>
                <w:b/>
                <w:lang w:val="lt-LT"/>
              </w:rPr>
              <w:t>6</w:t>
            </w:r>
            <w:r w:rsidRPr="00D56EF5">
              <w:rPr>
                <w:b/>
                <w:lang w:val="lt-LT"/>
              </w:rPr>
              <w:t xml:space="preserve"> priedą.</w:t>
            </w:r>
          </w:p>
          <w:p w14:paraId="32F0F67B" w14:textId="7D54CDD8" w:rsidR="00F56552" w:rsidRPr="00D56EF5" w:rsidRDefault="00F56552" w:rsidP="003044DC">
            <w:pPr>
              <w:pStyle w:val="Sraopastraipa"/>
              <w:numPr>
                <w:ilvl w:val="0"/>
                <w:numId w:val="8"/>
              </w:numPr>
              <w:spacing w:line="276" w:lineRule="auto"/>
              <w:ind w:left="70"/>
              <w:jc w:val="both"/>
              <w:rPr>
                <w:lang w:val="lt-LT"/>
              </w:rPr>
            </w:pPr>
            <w:r w:rsidRPr="00D56EF5">
              <w:rPr>
                <w:bCs/>
                <w:lang w:val="lt-LT"/>
              </w:rPr>
              <w:t xml:space="preserve">Dokumentai įrodantys specialisto dalyvavimą ir priskirtų pareigų </w:t>
            </w:r>
            <w:r w:rsidR="00F65C32" w:rsidRPr="00D56EF5">
              <w:rPr>
                <w:bCs/>
                <w:lang w:val="lt-LT" w:eastAsia="lt-LT"/>
              </w:rPr>
              <w:t>(tvarkybos darbų)</w:t>
            </w:r>
            <w:r w:rsidR="00F65C32" w:rsidRPr="00D56EF5">
              <w:rPr>
                <w:bCs/>
                <w:lang w:val="lt-LT"/>
              </w:rPr>
              <w:t xml:space="preserve"> </w:t>
            </w:r>
            <w:r w:rsidRPr="00D56EF5">
              <w:rPr>
                <w:bCs/>
                <w:lang w:val="lt-LT"/>
              </w:rPr>
              <w:t>vykdymą objekte (pvz. įmonės vadovo įsakymas dėl paskyrimo į objektą</w:t>
            </w:r>
            <w:r w:rsidR="00465E20" w:rsidRPr="00D56EF5">
              <w:rPr>
                <w:lang w:val="lt-LT" w:eastAsia="lt-LT"/>
              </w:rPr>
              <w:t xml:space="preserve"> (kuriame būtų informacija apie specialisto pareigas objekte)</w:t>
            </w:r>
            <w:r w:rsidRPr="00D56EF5">
              <w:rPr>
                <w:bCs/>
                <w:lang w:val="lt-LT"/>
              </w:rPr>
              <w:t xml:space="preserve">, objekto </w:t>
            </w:r>
            <w:r w:rsidRPr="00D56EF5">
              <w:rPr>
                <w:lang w:val="lt-LT"/>
              </w:rPr>
              <w:t xml:space="preserve"> </w:t>
            </w:r>
            <w:r w:rsidRPr="00D56EF5">
              <w:rPr>
                <w:bCs/>
                <w:lang w:val="lt-LT"/>
              </w:rPr>
              <w:t>tvarkybos darbų priėmimo aktas, kuriame būtų informacija apie specialisto pareigas objekte, Užsakovo atsiliepimas, kuriame būtų informacija apie specialisto pareigas objekte, ar kt. dokumentai įrodantys specialisto patirtį).</w:t>
            </w:r>
          </w:p>
          <w:p w14:paraId="612C974F" w14:textId="77777777" w:rsidR="00F56552" w:rsidRPr="00D56EF5" w:rsidRDefault="00F56552" w:rsidP="003044DC">
            <w:pPr>
              <w:pStyle w:val="Sraopastraipa"/>
              <w:numPr>
                <w:ilvl w:val="0"/>
                <w:numId w:val="8"/>
              </w:numPr>
              <w:spacing w:line="276" w:lineRule="auto"/>
              <w:ind w:left="70"/>
              <w:jc w:val="both"/>
              <w:rPr>
                <w:lang w:val="lt-LT"/>
              </w:rPr>
            </w:pPr>
            <w:r w:rsidRPr="00D56EF5">
              <w:rPr>
                <w:bCs/>
                <w:lang w:val="lt-LT"/>
              </w:rPr>
              <w:t>Jeigu specialistas</w:t>
            </w:r>
            <w:r w:rsidRPr="00D56EF5">
              <w:rPr>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382" w:type="dxa"/>
            <w:tcBorders>
              <w:top w:val="single" w:sz="4" w:space="0" w:color="auto"/>
              <w:left w:val="single" w:sz="4" w:space="0" w:color="auto"/>
              <w:bottom w:val="single" w:sz="4" w:space="0" w:color="auto"/>
              <w:right w:val="single" w:sz="4" w:space="0" w:color="auto"/>
            </w:tcBorders>
          </w:tcPr>
          <w:p w14:paraId="06B5AE9C" w14:textId="0B9F8856" w:rsidR="00F56552" w:rsidRPr="00D56EF5" w:rsidRDefault="00C27294" w:rsidP="00C131B4">
            <w:pPr>
              <w:pStyle w:val="Sraopastraipa"/>
              <w:spacing w:line="276" w:lineRule="auto"/>
              <w:ind w:left="0"/>
              <w:jc w:val="center"/>
            </w:pPr>
            <w:r>
              <w:t>3</w:t>
            </w:r>
          </w:p>
          <w:p w14:paraId="02F84249" w14:textId="77777777" w:rsidR="00F56552" w:rsidRPr="00D56EF5" w:rsidRDefault="00F56552" w:rsidP="003044DC">
            <w:pPr>
              <w:pStyle w:val="Sraopastraipa"/>
              <w:spacing w:line="276" w:lineRule="auto"/>
              <w:ind w:left="0"/>
            </w:pPr>
          </w:p>
          <w:p w14:paraId="0913930F" w14:textId="77777777" w:rsidR="00F56552" w:rsidRPr="00D56EF5" w:rsidRDefault="00F56552" w:rsidP="003044DC">
            <w:pPr>
              <w:pStyle w:val="Sraopastraipa"/>
              <w:spacing w:line="276" w:lineRule="auto"/>
              <w:ind w:left="0"/>
            </w:pPr>
          </w:p>
          <w:p w14:paraId="4EFD6431" w14:textId="77777777" w:rsidR="00F56552" w:rsidRPr="00D56EF5" w:rsidRDefault="00F56552" w:rsidP="003044DC">
            <w:pPr>
              <w:pStyle w:val="Sraopastraipa"/>
              <w:spacing w:line="276" w:lineRule="auto"/>
              <w:ind w:left="0"/>
            </w:pPr>
          </w:p>
        </w:tc>
      </w:tr>
      <w:tr w:rsidR="00F56552" w:rsidRPr="00D56EF5" w14:paraId="7B1AC660" w14:textId="77777777" w:rsidTr="00A43C5E">
        <w:tc>
          <w:tcPr>
            <w:tcW w:w="846" w:type="dxa"/>
            <w:tcBorders>
              <w:top w:val="single" w:sz="4" w:space="0" w:color="auto"/>
              <w:left w:val="single" w:sz="4" w:space="0" w:color="auto"/>
              <w:bottom w:val="single" w:sz="4" w:space="0" w:color="auto"/>
              <w:right w:val="single" w:sz="4" w:space="0" w:color="auto"/>
            </w:tcBorders>
            <w:hideMark/>
          </w:tcPr>
          <w:p w14:paraId="2617E843" w14:textId="77777777" w:rsidR="00F56552" w:rsidRPr="00D56EF5" w:rsidRDefault="00F56552" w:rsidP="003044DC">
            <w:pPr>
              <w:pStyle w:val="Sraopastraipa"/>
              <w:spacing w:line="276" w:lineRule="auto"/>
              <w:ind w:left="-113"/>
              <w:jc w:val="center"/>
            </w:pPr>
            <w:r w:rsidRPr="00D56EF5">
              <w:t>1.2.</w:t>
            </w:r>
          </w:p>
        </w:tc>
        <w:tc>
          <w:tcPr>
            <w:tcW w:w="2835" w:type="dxa"/>
            <w:tcBorders>
              <w:top w:val="single" w:sz="4" w:space="0" w:color="auto"/>
              <w:left w:val="single" w:sz="4" w:space="0" w:color="auto"/>
              <w:bottom w:val="single" w:sz="4" w:space="0" w:color="auto"/>
              <w:right w:val="single" w:sz="4" w:space="0" w:color="auto"/>
            </w:tcBorders>
          </w:tcPr>
          <w:p w14:paraId="7F4C9240" w14:textId="0956BDED" w:rsidR="00F56552" w:rsidRPr="00C95047" w:rsidRDefault="00C95047" w:rsidP="00C95047">
            <w:pPr>
              <w:pStyle w:val="Sraopastraipa"/>
              <w:spacing w:line="276" w:lineRule="auto"/>
              <w:ind w:left="33"/>
              <w:jc w:val="both"/>
              <w:rPr>
                <w:color w:val="EE0000"/>
                <w:lang w:val="lt-LT"/>
              </w:rPr>
            </w:pPr>
            <w:r w:rsidRPr="00C95047">
              <w:rPr>
                <w:lang w:val="lt-LT"/>
              </w:rPr>
              <w:t xml:space="preserve">Specialistas per pastaruosius 5 metus iki pasiūlymo pateikimo termino pabaigos turi turėti ne mažesnę kaip </w:t>
            </w:r>
            <w:r w:rsidR="00EF399F">
              <w:rPr>
                <w:lang w:val="lt-LT"/>
              </w:rPr>
              <w:t>36</w:t>
            </w:r>
            <w:r w:rsidRPr="00C95047">
              <w:rPr>
                <w:lang w:val="lt-LT"/>
              </w:rPr>
              <w:t xml:space="preserve"> mėnesių vadovavimo tvarkybos ir/ar restauravimo darbams kultūros paveldo objektuose patirtį.</w:t>
            </w:r>
          </w:p>
        </w:tc>
        <w:tc>
          <w:tcPr>
            <w:tcW w:w="4394" w:type="dxa"/>
            <w:tcBorders>
              <w:top w:val="single" w:sz="4" w:space="0" w:color="auto"/>
              <w:left w:val="single" w:sz="4" w:space="0" w:color="auto"/>
              <w:bottom w:val="single" w:sz="4" w:space="0" w:color="auto"/>
              <w:right w:val="single" w:sz="4" w:space="0" w:color="auto"/>
            </w:tcBorders>
            <w:hideMark/>
          </w:tcPr>
          <w:p w14:paraId="34F938A6" w14:textId="3AE7B872" w:rsidR="00F56552" w:rsidRPr="00D56EF5" w:rsidRDefault="00F56552" w:rsidP="003044DC">
            <w:pPr>
              <w:pStyle w:val="Sraopastraipa"/>
              <w:numPr>
                <w:ilvl w:val="0"/>
                <w:numId w:val="9"/>
              </w:numPr>
              <w:spacing w:line="276" w:lineRule="auto"/>
              <w:ind w:left="70"/>
              <w:jc w:val="both"/>
              <w:rPr>
                <w:lang w:val="lt-LT"/>
              </w:rPr>
            </w:pPr>
            <w:r w:rsidRPr="00D56EF5">
              <w:rPr>
                <w:lang w:val="lt-LT"/>
              </w:rPr>
              <w:t xml:space="preserve">Specialisto patirties atitikties reikalavimams sąrašas, </w:t>
            </w:r>
            <w:r w:rsidRPr="00D56EF5">
              <w:rPr>
                <w:b/>
                <w:lang w:val="lt-LT"/>
              </w:rPr>
              <w:t xml:space="preserve">parengtas pagal </w:t>
            </w:r>
            <w:r w:rsidRPr="00D56EF5">
              <w:rPr>
                <w:lang w:val="lt-LT"/>
              </w:rPr>
              <w:t xml:space="preserve"> </w:t>
            </w:r>
            <w:r w:rsidRPr="00D56EF5">
              <w:rPr>
                <w:b/>
                <w:lang w:val="lt-LT"/>
              </w:rPr>
              <w:t xml:space="preserve">Pirkimo  sąlygų </w:t>
            </w:r>
            <w:r w:rsidR="008C68DA">
              <w:rPr>
                <w:b/>
                <w:lang w:val="lt-LT"/>
              </w:rPr>
              <w:t>6</w:t>
            </w:r>
            <w:r w:rsidRPr="00D56EF5">
              <w:rPr>
                <w:b/>
                <w:lang w:val="lt-LT"/>
              </w:rPr>
              <w:t xml:space="preserve"> priedą.</w:t>
            </w:r>
          </w:p>
          <w:p w14:paraId="57FF0362" w14:textId="0510C22B" w:rsidR="00F56552" w:rsidRPr="00D56EF5" w:rsidRDefault="00F56552" w:rsidP="003044DC">
            <w:pPr>
              <w:pStyle w:val="Sraopastraipa"/>
              <w:numPr>
                <w:ilvl w:val="0"/>
                <w:numId w:val="9"/>
              </w:numPr>
              <w:spacing w:line="276" w:lineRule="auto"/>
              <w:ind w:left="70"/>
              <w:jc w:val="both"/>
              <w:rPr>
                <w:lang w:val="lt-LT"/>
              </w:rPr>
            </w:pPr>
            <w:r w:rsidRPr="00D56EF5">
              <w:rPr>
                <w:bCs/>
                <w:lang w:val="lt-LT"/>
              </w:rPr>
              <w:t xml:space="preserve">Dokumentai įrodantys specialisto dalyvavimą ir priskirtų pareigų </w:t>
            </w:r>
            <w:r w:rsidR="002C152F" w:rsidRPr="00D56EF5">
              <w:rPr>
                <w:bCs/>
                <w:lang w:val="lt-LT" w:eastAsia="lt-LT"/>
              </w:rPr>
              <w:t xml:space="preserve">(tvarkybos darbų) </w:t>
            </w:r>
            <w:r w:rsidRPr="00D56EF5">
              <w:rPr>
                <w:bCs/>
                <w:lang w:val="lt-LT"/>
              </w:rPr>
              <w:t>vykdymą objekte (pvz. įmonės vadovo įsakymas dėl paskyrimo į objektą</w:t>
            </w:r>
            <w:r w:rsidR="00465E20" w:rsidRPr="00D56EF5">
              <w:rPr>
                <w:bCs/>
                <w:lang w:val="lt-LT"/>
              </w:rPr>
              <w:t xml:space="preserve"> (</w:t>
            </w:r>
            <w:r w:rsidR="00465E20" w:rsidRPr="00D56EF5">
              <w:rPr>
                <w:lang w:val="lt-LT" w:eastAsia="lt-LT"/>
              </w:rPr>
              <w:t>kuriame būtų informacija apie specialisto pareigas objekte)</w:t>
            </w:r>
            <w:r w:rsidRPr="00D56EF5">
              <w:rPr>
                <w:bCs/>
                <w:lang w:val="lt-LT"/>
              </w:rPr>
              <w:t xml:space="preserve">, objekto  tvarkybos darbų priėmimo aktas, kuriame būtų informacija </w:t>
            </w:r>
            <w:r w:rsidRPr="00D56EF5">
              <w:rPr>
                <w:bCs/>
                <w:lang w:val="lt-LT"/>
              </w:rPr>
              <w:lastRenderedPageBreak/>
              <w:t>apie specialisto pareigas objekte, Užsakovo atsiliepimas, kuriame būtų informacija apie specialisto pareigas objekte, ar kt. dokumentai įrodantys specialisto patirtį).</w:t>
            </w:r>
          </w:p>
          <w:p w14:paraId="6D31A097" w14:textId="77777777" w:rsidR="00F56552" w:rsidRPr="00D56EF5" w:rsidRDefault="00F56552" w:rsidP="003044DC">
            <w:pPr>
              <w:pStyle w:val="Sraopastraipa"/>
              <w:numPr>
                <w:ilvl w:val="0"/>
                <w:numId w:val="9"/>
              </w:numPr>
              <w:spacing w:line="276" w:lineRule="auto"/>
              <w:ind w:left="70"/>
              <w:jc w:val="both"/>
              <w:rPr>
                <w:lang w:val="lt-LT"/>
              </w:rPr>
            </w:pPr>
            <w:r w:rsidRPr="00D56EF5">
              <w:rPr>
                <w:bCs/>
                <w:lang w:val="lt-LT"/>
              </w:rPr>
              <w:t>Jeigu specialistas</w:t>
            </w:r>
            <w:r w:rsidRPr="00D56EF5">
              <w:rPr>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382" w:type="dxa"/>
            <w:tcBorders>
              <w:top w:val="single" w:sz="4" w:space="0" w:color="auto"/>
              <w:left w:val="single" w:sz="4" w:space="0" w:color="auto"/>
              <w:bottom w:val="single" w:sz="4" w:space="0" w:color="auto"/>
              <w:right w:val="single" w:sz="4" w:space="0" w:color="auto"/>
            </w:tcBorders>
            <w:hideMark/>
          </w:tcPr>
          <w:p w14:paraId="23EAA077" w14:textId="41DB5ABE" w:rsidR="00F56552" w:rsidRPr="00D56EF5" w:rsidRDefault="00C27294" w:rsidP="001658D0">
            <w:pPr>
              <w:pStyle w:val="Sraopastraipa"/>
              <w:spacing w:line="276" w:lineRule="auto"/>
              <w:ind w:left="0"/>
              <w:jc w:val="center"/>
            </w:pPr>
            <w:r>
              <w:lastRenderedPageBreak/>
              <w:t>6</w:t>
            </w:r>
          </w:p>
        </w:tc>
      </w:tr>
      <w:tr w:rsidR="00F56552" w:rsidRPr="00D56EF5" w14:paraId="40F4D32A" w14:textId="77777777" w:rsidTr="00A43C5E">
        <w:tc>
          <w:tcPr>
            <w:tcW w:w="846" w:type="dxa"/>
            <w:tcBorders>
              <w:top w:val="single" w:sz="4" w:space="0" w:color="auto"/>
              <w:left w:val="single" w:sz="4" w:space="0" w:color="auto"/>
              <w:bottom w:val="single" w:sz="4" w:space="0" w:color="auto"/>
              <w:right w:val="single" w:sz="4" w:space="0" w:color="auto"/>
            </w:tcBorders>
            <w:hideMark/>
          </w:tcPr>
          <w:p w14:paraId="4D394636" w14:textId="77777777" w:rsidR="00F56552" w:rsidRPr="00D56EF5" w:rsidRDefault="00F56552" w:rsidP="003044DC">
            <w:pPr>
              <w:pStyle w:val="Sraopastraipa"/>
              <w:spacing w:line="276" w:lineRule="auto"/>
              <w:ind w:left="-113"/>
              <w:jc w:val="center"/>
            </w:pPr>
            <w:r w:rsidRPr="00D56EF5">
              <w:t>1.3.</w:t>
            </w:r>
          </w:p>
        </w:tc>
        <w:tc>
          <w:tcPr>
            <w:tcW w:w="2835" w:type="dxa"/>
            <w:tcBorders>
              <w:top w:val="single" w:sz="4" w:space="0" w:color="auto"/>
              <w:left w:val="single" w:sz="4" w:space="0" w:color="auto"/>
              <w:bottom w:val="single" w:sz="4" w:space="0" w:color="auto"/>
              <w:right w:val="single" w:sz="4" w:space="0" w:color="auto"/>
            </w:tcBorders>
          </w:tcPr>
          <w:p w14:paraId="34C0BF2C" w14:textId="5FC0E119" w:rsidR="00F56552" w:rsidRPr="00D56EF5" w:rsidRDefault="00984C97" w:rsidP="00984C97">
            <w:pPr>
              <w:pStyle w:val="Sraopastraipa"/>
              <w:spacing w:line="276" w:lineRule="auto"/>
              <w:ind w:left="33"/>
              <w:jc w:val="both"/>
              <w:rPr>
                <w:lang w:val="lt-LT"/>
              </w:rPr>
            </w:pPr>
            <w:r w:rsidRPr="00984C97">
              <w:rPr>
                <w:lang w:val="lt-LT"/>
              </w:rPr>
              <w:t xml:space="preserve">Specialistas per pastaruosius 5 metus iki pasiūlymo pateikimo termino pabaigos turi turėti ne mažesnę kaip </w:t>
            </w:r>
            <w:r w:rsidR="00EF399F">
              <w:rPr>
                <w:lang w:val="lt-LT"/>
              </w:rPr>
              <w:t>48</w:t>
            </w:r>
            <w:r w:rsidRPr="00984C97">
              <w:rPr>
                <w:lang w:val="lt-LT"/>
              </w:rPr>
              <w:t xml:space="preserve"> mėnesių vadovavimo tvarkybos ir/ar restauravimo darbams kultūros paveldo objektuose patirtį.</w:t>
            </w:r>
          </w:p>
        </w:tc>
        <w:tc>
          <w:tcPr>
            <w:tcW w:w="4394" w:type="dxa"/>
            <w:tcBorders>
              <w:top w:val="single" w:sz="4" w:space="0" w:color="auto"/>
              <w:left w:val="single" w:sz="4" w:space="0" w:color="auto"/>
              <w:bottom w:val="single" w:sz="4" w:space="0" w:color="auto"/>
              <w:right w:val="single" w:sz="4" w:space="0" w:color="auto"/>
            </w:tcBorders>
            <w:hideMark/>
          </w:tcPr>
          <w:p w14:paraId="0DBD2FEE" w14:textId="015D389C" w:rsidR="00F56552" w:rsidRPr="00D56EF5" w:rsidRDefault="00F56552" w:rsidP="003044DC">
            <w:pPr>
              <w:pStyle w:val="Sraopastraipa"/>
              <w:numPr>
                <w:ilvl w:val="0"/>
                <w:numId w:val="10"/>
              </w:numPr>
              <w:spacing w:line="276" w:lineRule="auto"/>
              <w:ind w:left="70"/>
              <w:jc w:val="both"/>
              <w:rPr>
                <w:lang w:val="lt-LT"/>
              </w:rPr>
            </w:pPr>
            <w:r w:rsidRPr="00D56EF5">
              <w:rPr>
                <w:lang w:val="lt-LT"/>
              </w:rPr>
              <w:t xml:space="preserve">Specialisto patirties atitikties reikalavimams sąrašas, </w:t>
            </w:r>
            <w:r w:rsidRPr="00D56EF5">
              <w:rPr>
                <w:b/>
                <w:lang w:val="lt-LT"/>
              </w:rPr>
              <w:t xml:space="preserve">parengtas pagal </w:t>
            </w:r>
            <w:r w:rsidRPr="00D56EF5">
              <w:rPr>
                <w:lang w:val="lt-LT"/>
              </w:rPr>
              <w:t xml:space="preserve"> </w:t>
            </w:r>
            <w:r w:rsidRPr="00D56EF5">
              <w:rPr>
                <w:b/>
                <w:lang w:val="lt-LT"/>
              </w:rPr>
              <w:t xml:space="preserve">Pirkimo sąlygų </w:t>
            </w:r>
            <w:r w:rsidR="008C68DA">
              <w:rPr>
                <w:b/>
                <w:lang w:val="lt-LT"/>
              </w:rPr>
              <w:t>6</w:t>
            </w:r>
            <w:r w:rsidR="00FD54F4" w:rsidRPr="00D56EF5">
              <w:rPr>
                <w:b/>
                <w:lang w:val="lt-LT"/>
              </w:rPr>
              <w:t xml:space="preserve"> </w:t>
            </w:r>
            <w:r w:rsidRPr="00D56EF5">
              <w:rPr>
                <w:b/>
                <w:lang w:val="lt-LT"/>
              </w:rPr>
              <w:t>priedą.</w:t>
            </w:r>
          </w:p>
          <w:p w14:paraId="2DE47DD3" w14:textId="78611243" w:rsidR="00F56552" w:rsidRPr="00D56EF5" w:rsidRDefault="00F56552" w:rsidP="003044DC">
            <w:pPr>
              <w:pStyle w:val="Sraopastraipa"/>
              <w:numPr>
                <w:ilvl w:val="0"/>
                <w:numId w:val="10"/>
              </w:numPr>
              <w:spacing w:line="276" w:lineRule="auto"/>
              <w:ind w:left="70"/>
              <w:jc w:val="both"/>
              <w:rPr>
                <w:lang w:val="lt-LT"/>
              </w:rPr>
            </w:pPr>
            <w:r w:rsidRPr="00D56EF5">
              <w:rPr>
                <w:bCs/>
                <w:lang w:val="lt-LT"/>
              </w:rPr>
              <w:t xml:space="preserve">Dokumentai įrodantys specialisto dalyvavimą ir priskirtų pareigų </w:t>
            </w:r>
            <w:r w:rsidR="002C152F" w:rsidRPr="00D56EF5">
              <w:rPr>
                <w:bCs/>
                <w:lang w:val="lt-LT" w:eastAsia="lt-LT"/>
              </w:rPr>
              <w:t>(tvarkybos darbų)</w:t>
            </w:r>
            <w:r w:rsidR="002C152F" w:rsidRPr="00D56EF5">
              <w:rPr>
                <w:bCs/>
                <w:lang w:val="lt-LT"/>
              </w:rPr>
              <w:t xml:space="preserve"> </w:t>
            </w:r>
            <w:r w:rsidRPr="00D56EF5">
              <w:rPr>
                <w:bCs/>
                <w:lang w:val="lt-LT"/>
              </w:rPr>
              <w:t>vykdymą objekte (pvz. įmonės vadovo įsakymas dėl paskyrimo į objektą</w:t>
            </w:r>
            <w:r w:rsidR="00465E20" w:rsidRPr="00D56EF5">
              <w:rPr>
                <w:bCs/>
                <w:lang w:val="lt-LT"/>
              </w:rPr>
              <w:t xml:space="preserve"> (kuriame būtų informacija apie specialisto pareigas objekte</w:t>
            </w:r>
            <w:r w:rsidR="00311545" w:rsidRPr="00D56EF5">
              <w:rPr>
                <w:bCs/>
                <w:lang w:val="lt-LT"/>
              </w:rPr>
              <w:t>)</w:t>
            </w:r>
            <w:r w:rsidRPr="00D56EF5">
              <w:rPr>
                <w:bCs/>
                <w:lang w:val="lt-LT"/>
              </w:rPr>
              <w:t>, objekto  tvarkybos darbų priėmimo aktas, kuriame būtų informacija apie specialisto pareigas objekte, Užsakovo atsiliepimas, kuriame būtų informacija apie specialisto pareigas objekte, ar kt. dokumentai įrodantys specialisto patirtį).</w:t>
            </w:r>
          </w:p>
          <w:p w14:paraId="31BBE29E" w14:textId="77777777" w:rsidR="00F56552" w:rsidRPr="00D56EF5" w:rsidRDefault="00F56552" w:rsidP="003044DC">
            <w:pPr>
              <w:pStyle w:val="Sraopastraipa"/>
              <w:numPr>
                <w:ilvl w:val="0"/>
                <w:numId w:val="10"/>
              </w:numPr>
              <w:spacing w:line="276" w:lineRule="auto"/>
              <w:ind w:left="70"/>
              <w:jc w:val="both"/>
              <w:rPr>
                <w:color w:val="EE0000"/>
                <w:lang w:val="lt-LT"/>
              </w:rPr>
            </w:pPr>
            <w:r w:rsidRPr="00D56EF5">
              <w:rPr>
                <w:bCs/>
                <w:lang w:val="lt-LT"/>
              </w:rPr>
              <w:t>Jeigu specialistas</w:t>
            </w:r>
            <w:r w:rsidRPr="00D56EF5">
              <w:rPr>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382" w:type="dxa"/>
            <w:tcBorders>
              <w:top w:val="single" w:sz="4" w:space="0" w:color="auto"/>
              <w:left w:val="single" w:sz="4" w:space="0" w:color="auto"/>
              <w:bottom w:val="single" w:sz="4" w:space="0" w:color="auto"/>
              <w:right w:val="single" w:sz="4" w:space="0" w:color="auto"/>
            </w:tcBorders>
            <w:hideMark/>
          </w:tcPr>
          <w:p w14:paraId="0FF18E82" w14:textId="351F90C3" w:rsidR="00F56552" w:rsidRPr="00D56EF5" w:rsidRDefault="00C27294" w:rsidP="001658D0">
            <w:pPr>
              <w:pStyle w:val="Sraopastraipa"/>
              <w:spacing w:line="276" w:lineRule="auto"/>
              <w:ind w:left="0"/>
              <w:jc w:val="center"/>
            </w:pPr>
            <w:r>
              <w:t>10</w:t>
            </w:r>
          </w:p>
        </w:tc>
      </w:tr>
    </w:tbl>
    <w:p w14:paraId="61862A3F" w14:textId="1E2EA447" w:rsidR="00F56552" w:rsidRPr="00D56EF5" w:rsidRDefault="00F56552" w:rsidP="003044DC">
      <w:pPr>
        <w:pStyle w:val="Sraopastraipa"/>
        <w:spacing w:line="276" w:lineRule="auto"/>
        <w:ind w:left="0"/>
        <w:jc w:val="both"/>
        <w:rPr>
          <w:lang w:val="lt-LT"/>
        </w:rPr>
      </w:pPr>
      <w:r w:rsidRPr="00D56EF5">
        <w:rPr>
          <w:i/>
          <w:vertAlign w:val="superscript"/>
          <w:lang w:val="lt-LT"/>
        </w:rPr>
        <w:t>1</w:t>
      </w:r>
      <w:r w:rsidRPr="00D56EF5">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D56EF5">
        <w:rPr>
          <w:iCs/>
          <w:lang w:val="lt-LT"/>
        </w:rPr>
        <w:t xml:space="preserve"> </w:t>
      </w:r>
      <w:r w:rsidRPr="00D56EF5">
        <w:rPr>
          <w:i/>
          <w:iCs/>
          <w:lang w:val="lt-LT"/>
        </w:rPr>
        <w:t xml:space="preserve">ir/ar </w:t>
      </w:r>
      <w:r w:rsidRPr="00D56EF5">
        <w:rPr>
          <w:i/>
          <w:lang w:val="lt-LT"/>
        </w:rPr>
        <w:t>Lietuvos Respublikos aplinkos ministerijos ar valstybės įmonės Statybos produkcijos sertifikavimo centro ir/ar kitos atsakingos institucijos</w:t>
      </w:r>
      <w:r w:rsidRPr="00D56EF5">
        <w:rPr>
          <w:i/>
          <w:iCs/>
          <w:lang w:val="lt-LT"/>
        </w:rPr>
        <w:t xml:space="preserve"> išduotą teisės pripažinimo dokumentą.  Kvalifikacijos pripažinimo dokumentus rangovas privalo pateikti ne vėliau kaip iki sutarties sudarymo.</w:t>
      </w:r>
    </w:p>
    <w:p w14:paraId="730FAFF0" w14:textId="77777777" w:rsidR="00F56552" w:rsidRPr="00D56EF5" w:rsidRDefault="00F56552" w:rsidP="003044DC">
      <w:pPr>
        <w:pStyle w:val="Sraopastraipa"/>
        <w:spacing w:line="276" w:lineRule="auto"/>
        <w:ind w:left="644"/>
        <w:rPr>
          <w:lang w:val="lt-LT"/>
        </w:rPr>
      </w:pPr>
    </w:p>
    <w:p w14:paraId="3BDD9076" w14:textId="2B061A8D" w:rsidR="00F56552" w:rsidRPr="00D56EF5" w:rsidRDefault="00F56552" w:rsidP="003044DC">
      <w:pPr>
        <w:pStyle w:val="Sraopastraipa"/>
        <w:spacing w:line="276" w:lineRule="auto"/>
        <w:ind w:left="0"/>
        <w:jc w:val="both"/>
        <w:rPr>
          <w:b/>
          <w:i/>
          <w:iCs/>
          <w:lang w:val="lt-LT"/>
        </w:rPr>
      </w:pPr>
      <w:r w:rsidRPr="00D56EF5">
        <w:rPr>
          <w:bCs/>
          <w:i/>
          <w:iCs/>
          <w:lang w:val="lt-LT"/>
        </w:rPr>
        <w:t>PASTABA.</w:t>
      </w:r>
      <w:r w:rsidRPr="00D56EF5">
        <w:rPr>
          <w:b/>
          <w:i/>
          <w:iCs/>
          <w:lang w:val="lt-LT"/>
        </w:rPr>
        <w:t xml:space="preserve"> Tiekėjas, kartu su pasiūlymu turi pateikti 2 lentelėje nurodytus dokumentus. Tiekėjas privalo pateikti užpildytą </w:t>
      </w:r>
      <w:r w:rsidR="00FD54F4" w:rsidRPr="00D56EF5">
        <w:rPr>
          <w:b/>
          <w:i/>
          <w:iCs/>
          <w:lang w:val="lt-LT"/>
        </w:rPr>
        <w:t>x</w:t>
      </w:r>
      <w:r w:rsidRPr="00D56EF5">
        <w:rPr>
          <w:b/>
          <w:i/>
          <w:iCs/>
          <w:lang w:val="lt-LT"/>
        </w:rPr>
        <w:t xml:space="preserve"> priedą dėl specialisto patirties, įgytos vadovaujant </w:t>
      </w:r>
      <w:r w:rsidRPr="00D56EF5">
        <w:rPr>
          <w:b/>
          <w:bCs/>
          <w:i/>
          <w:iCs/>
          <w:lang w:val="lt-LT"/>
        </w:rPr>
        <w:t>tvarkybos</w:t>
      </w:r>
      <w:r w:rsidRPr="00D56EF5">
        <w:rPr>
          <w:b/>
          <w:i/>
          <w:iCs/>
          <w:lang w:val="lt-LT"/>
        </w:rPr>
        <w:t xml:space="preserve"> darbams, sąrašą. Tiekėjui nebus leidžiama pateikti, papildyti ar tikslinti šių dokumentų, po pasiūlymų pateikimo termino pabaigos. </w:t>
      </w:r>
    </w:p>
    <w:p w14:paraId="2DB0C415" w14:textId="77777777" w:rsidR="00236CAE" w:rsidRPr="00D56EF5" w:rsidRDefault="00236CAE" w:rsidP="003044DC">
      <w:pPr>
        <w:pStyle w:val="Sraopastraipa"/>
        <w:spacing w:line="276" w:lineRule="auto"/>
        <w:ind w:left="644"/>
        <w:rPr>
          <w:lang w:val="lt-LT"/>
        </w:rPr>
      </w:pPr>
    </w:p>
    <w:p w14:paraId="629E3E0A" w14:textId="154431FA" w:rsidR="00192C04" w:rsidRPr="00D56EF5" w:rsidRDefault="00F56552" w:rsidP="003044DC">
      <w:pPr>
        <w:pStyle w:val="Pagrindinistekstas"/>
        <w:numPr>
          <w:ilvl w:val="0"/>
          <w:numId w:val="1"/>
        </w:numPr>
        <w:tabs>
          <w:tab w:val="left" w:pos="851"/>
          <w:tab w:val="left" w:pos="1134"/>
        </w:tabs>
        <w:spacing w:line="276" w:lineRule="auto"/>
        <w:ind w:left="0" w:firstLine="567"/>
        <w:rPr>
          <w:rFonts w:ascii="Times New Roman" w:hAnsi="Times New Roman" w:cs="Times New Roman"/>
          <w:color w:val="000000" w:themeColor="text1"/>
          <w:sz w:val="24"/>
          <w:szCs w:val="24"/>
        </w:rPr>
      </w:pPr>
      <w:r w:rsidRPr="00D56EF5">
        <w:rPr>
          <w:rFonts w:ascii="Times New Roman" w:hAnsi="Times New Roman" w:cs="Times New Roman"/>
          <w:b/>
          <w:bCs/>
          <w:color w:val="000000" w:themeColor="text1"/>
          <w:sz w:val="24"/>
          <w:szCs w:val="24"/>
        </w:rPr>
        <w:t>Trečio</w:t>
      </w:r>
      <w:r w:rsidR="00236CAE" w:rsidRPr="00D56EF5">
        <w:rPr>
          <w:rFonts w:ascii="Times New Roman" w:hAnsi="Times New Roman" w:cs="Times New Roman"/>
          <w:b/>
          <w:bCs/>
          <w:color w:val="000000" w:themeColor="text1"/>
          <w:sz w:val="24"/>
          <w:szCs w:val="24"/>
        </w:rPr>
        <w:t xml:space="preserve"> kriterijaus </w:t>
      </w:r>
      <w:r w:rsidR="00192C04" w:rsidRPr="00D56EF5">
        <w:rPr>
          <w:rFonts w:ascii="Times New Roman" w:hAnsi="Times New Roman" w:cs="Times New Roman"/>
          <w:b/>
          <w:bCs/>
          <w:color w:val="000000" w:themeColor="text1"/>
          <w:sz w:val="24"/>
          <w:szCs w:val="24"/>
        </w:rPr>
        <w:t xml:space="preserve">- </w:t>
      </w:r>
      <w:r w:rsidR="00192C04" w:rsidRPr="00D56EF5">
        <w:rPr>
          <w:rFonts w:ascii="Times New Roman" w:hAnsi="Times New Roman" w:cs="Times New Roman"/>
          <w:sz w:val="24"/>
          <w:szCs w:val="24"/>
        </w:rPr>
        <w:t xml:space="preserve">atliktų </w:t>
      </w:r>
      <w:r w:rsidRPr="00D56EF5">
        <w:rPr>
          <w:rFonts w:ascii="Times New Roman" w:hAnsi="Times New Roman" w:cs="Times New Roman"/>
          <w:sz w:val="24"/>
          <w:szCs w:val="24"/>
        </w:rPr>
        <w:t>tvarkybos</w:t>
      </w:r>
      <w:r w:rsidR="00192C04" w:rsidRPr="00D56EF5">
        <w:rPr>
          <w:rFonts w:ascii="Times New Roman" w:hAnsi="Times New Roman" w:cs="Times New Roman"/>
          <w:sz w:val="24"/>
          <w:szCs w:val="24"/>
        </w:rPr>
        <w:t xml:space="preserve"> darbų (visų darbų, kuriuos pagal sutartį privalo atlikti Rangovas, įskaitant tiems darbams atlikti būtinas medžiagas, įrangą, įrenginius ir kt.) papildomo statinio garantinio termino balas </w:t>
      </w:r>
      <w:r w:rsidR="00192C04" w:rsidRPr="00D56EF5">
        <w:rPr>
          <w:rFonts w:ascii="Times New Roman" w:hAnsi="Times New Roman" w:cs="Times New Roman"/>
          <w:b/>
          <w:bCs/>
          <w:sz w:val="24"/>
          <w:szCs w:val="24"/>
        </w:rPr>
        <w:t>(</w:t>
      </w:r>
      <w:r w:rsidR="00FD54F4" w:rsidRPr="00D56EF5">
        <w:rPr>
          <w:rFonts w:ascii="Times New Roman" w:eastAsia="Calibri" w:hAnsi="Times New Roman" w:cs="Times New Roman"/>
          <w:sz w:val="24"/>
          <w:szCs w:val="24"/>
        </w:rPr>
        <w:t>T</w:t>
      </w:r>
      <w:r w:rsidR="00FD54F4" w:rsidRPr="00D56EF5">
        <w:rPr>
          <w:rFonts w:ascii="Times New Roman" w:eastAsia="Calibri" w:hAnsi="Times New Roman" w:cs="Times New Roman"/>
          <w:sz w:val="24"/>
          <w:szCs w:val="24"/>
          <w:vertAlign w:val="subscript"/>
        </w:rPr>
        <w:t>2</w:t>
      </w:r>
      <w:r w:rsidR="00192C04" w:rsidRPr="00D56EF5">
        <w:rPr>
          <w:rFonts w:ascii="Times New Roman" w:hAnsi="Times New Roman" w:cs="Times New Roman"/>
          <w:b/>
          <w:bCs/>
          <w:sz w:val="24"/>
          <w:szCs w:val="24"/>
        </w:rPr>
        <w:t>)</w:t>
      </w:r>
      <w:r w:rsidR="00192C04" w:rsidRPr="00D56EF5">
        <w:rPr>
          <w:rFonts w:ascii="Times New Roman" w:hAnsi="Times New Roman" w:cs="Times New Roman"/>
          <w:sz w:val="24"/>
          <w:szCs w:val="24"/>
        </w:rPr>
        <w:t xml:space="preserve"> balas nustatomas lentelėje nustatyta tvarka:</w:t>
      </w:r>
    </w:p>
    <w:p w14:paraId="6BBEE47D" w14:textId="77777777" w:rsidR="00192C04" w:rsidRPr="00D56EF5" w:rsidRDefault="00192C04" w:rsidP="003044DC">
      <w:pPr>
        <w:pStyle w:val="Sraopastraipa"/>
        <w:shd w:val="clear" w:color="auto" w:fill="FFFFFF"/>
        <w:spacing w:line="276" w:lineRule="auto"/>
        <w:ind w:left="644"/>
        <w:jc w:val="both"/>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192C04" w:rsidRPr="00D56EF5" w14:paraId="5C7B86F5" w14:textId="77777777" w:rsidTr="00863558">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08DF8" w14:textId="77777777" w:rsidR="00192C04" w:rsidRPr="00D56EF5" w:rsidRDefault="00192C04" w:rsidP="003044DC">
            <w:pPr>
              <w:jc w:val="center"/>
              <w:rPr>
                <w:rFonts w:ascii="Times New Roman" w:hAnsi="Times New Roman" w:cs="Times New Roman"/>
                <w:b/>
                <w:bCs/>
                <w:color w:val="000000"/>
                <w:spacing w:val="-5"/>
                <w:sz w:val="24"/>
                <w:szCs w:val="24"/>
              </w:rPr>
            </w:pPr>
            <w:r w:rsidRPr="00D56EF5">
              <w:rPr>
                <w:rFonts w:ascii="Times New Roman" w:hAnsi="Times New Roman" w:cs="Times New Roman"/>
                <w:b/>
                <w:bCs/>
                <w:color w:val="000000"/>
                <w:spacing w:val="-5"/>
                <w:sz w:val="24"/>
                <w:szCs w:val="24"/>
              </w:rPr>
              <w:t>Eil.</w:t>
            </w:r>
          </w:p>
          <w:p w14:paraId="4E630EA0" w14:textId="77777777" w:rsidR="00192C04" w:rsidRPr="00D56EF5" w:rsidRDefault="00192C04" w:rsidP="003044DC">
            <w:pPr>
              <w:jc w:val="center"/>
              <w:rPr>
                <w:rFonts w:ascii="Times New Roman" w:hAnsi="Times New Roman" w:cs="Times New Roman"/>
                <w:b/>
                <w:bCs/>
                <w:color w:val="000000"/>
                <w:spacing w:val="-5"/>
                <w:sz w:val="24"/>
                <w:szCs w:val="24"/>
              </w:rPr>
            </w:pPr>
            <w:r w:rsidRPr="00D56EF5">
              <w:rPr>
                <w:rFonts w:ascii="Times New Roman" w:hAnsi="Times New Roman" w:cs="Times New Roman"/>
                <w:b/>
                <w:bCs/>
                <w:color w:val="000000"/>
                <w:spacing w:val="-5"/>
                <w:sz w:val="24"/>
                <w:szCs w:val="24"/>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4FE6B" w14:textId="77777777" w:rsidR="00192C04" w:rsidRPr="00D56EF5" w:rsidRDefault="00192C04" w:rsidP="003044DC">
            <w:pPr>
              <w:jc w:val="center"/>
              <w:rPr>
                <w:rFonts w:ascii="Times New Roman" w:hAnsi="Times New Roman" w:cs="Times New Roman"/>
                <w:b/>
                <w:bCs/>
                <w:color w:val="000000"/>
                <w:spacing w:val="-5"/>
                <w:sz w:val="24"/>
                <w:szCs w:val="24"/>
              </w:rPr>
            </w:pPr>
            <w:r w:rsidRPr="00D56EF5">
              <w:rPr>
                <w:rFonts w:ascii="Times New Roman" w:hAnsi="Times New Roman" w:cs="Times New Roman"/>
                <w:b/>
                <w:bCs/>
                <w:color w:val="000000"/>
                <w:spacing w:val="-5"/>
                <w:sz w:val="24"/>
                <w:szCs w:val="24"/>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13719" w14:textId="77777777" w:rsidR="00192C04" w:rsidRPr="00D56EF5" w:rsidRDefault="00192C04" w:rsidP="003044DC">
            <w:pPr>
              <w:jc w:val="center"/>
              <w:rPr>
                <w:rFonts w:ascii="Times New Roman" w:hAnsi="Times New Roman" w:cs="Times New Roman"/>
                <w:b/>
                <w:bCs/>
                <w:color w:val="000000"/>
                <w:spacing w:val="-5"/>
                <w:sz w:val="24"/>
                <w:szCs w:val="24"/>
              </w:rPr>
            </w:pPr>
            <w:r w:rsidRPr="00D56EF5">
              <w:rPr>
                <w:rFonts w:ascii="Times New Roman" w:hAnsi="Times New Roman" w:cs="Times New Roman"/>
                <w:b/>
                <w:bCs/>
                <w:color w:val="000000"/>
                <w:spacing w:val="-5"/>
                <w:sz w:val="24"/>
                <w:szCs w:val="24"/>
              </w:rPr>
              <w:t>Skiriami balai (V)</w:t>
            </w:r>
          </w:p>
        </w:tc>
      </w:tr>
      <w:tr w:rsidR="00192C04" w:rsidRPr="00D56EF5" w14:paraId="728A7B88" w14:textId="77777777" w:rsidTr="00863558">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54CC9" w14:textId="77777777" w:rsidR="00192C04" w:rsidRPr="00D56EF5" w:rsidRDefault="00192C04" w:rsidP="003044DC">
            <w:pPr>
              <w:jc w:val="right"/>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F5E17" w14:textId="77777777" w:rsidR="00192C04" w:rsidRPr="00D56EF5" w:rsidRDefault="00192C04"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94C21" w14:textId="66E0A02E" w:rsidR="00192C04" w:rsidRPr="00D56EF5" w:rsidRDefault="00F56552"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2</w:t>
            </w:r>
          </w:p>
        </w:tc>
      </w:tr>
      <w:tr w:rsidR="00192C04" w:rsidRPr="00D56EF5" w14:paraId="5BB5AB1E" w14:textId="77777777" w:rsidTr="00863558">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1FFD3" w14:textId="77777777" w:rsidR="00192C04" w:rsidRPr="00D56EF5" w:rsidRDefault="00192C04" w:rsidP="003044DC">
            <w:pPr>
              <w:jc w:val="right"/>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01F63" w14:textId="77777777" w:rsidR="00192C04" w:rsidRPr="00D56EF5" w:rsidRDefault="00192C04"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0FBB8" w14:textId="61DC1562" w:rsidR="00192C04" w:rsidRPr="00D56EF5" w:rsidRDefault="00F56552"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4</w:t>
            </w:r>
          </w:p>
        </w:tc>
      </w:tr>
      <w:tr w:rsidR="00192C04" w:rsidRPr="00D56EF5" w14:paraId="1F556FC9" w14:textId="77777777" w:rsidTr="00863558">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27FAE" w14:textId="77777777" w:rsidR="00192C04" w:rsidRPr="00D56EF5" w:rsidRDefault="00192C04" w:rsidP="003044DC">
            <w:pPr>
              <w:jc w:val="right"/>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911A0" w14:textId="77777777" w:rsidR="00192C04" w:rsidRPr="00D56EF5" w:rsidRDefault="00192C04"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5F1AE" w14:textId="0C034634" w:rsidR="00192C04" w:rsidRPr="00D56EF5" w:rsidRDefault="00F56552"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6</w:t>
            </w:r>
          </w:p>
        </w:tc>
      </w:tr>
      <w:tr w:rsidR="00192C04" w:rsidRPr="00D56EF5" w14:paraId="0D44ECC3" w14:textId="77777777" w:rsidTr="00863558">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E481D" w14:textId="77777777" w:rsidR="00192C04" w:rsidRPr="00D56EF5" w:rsidRDefault="00192C04" w:rsidP="003044DC">
            <w:pPr>
              <w:jc w:val="right"/>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4.</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14F0F" w14:textId="77777777" w:rsidR="00192C04" w:rsidRPr="00D56EF5" w:rsidRDefault="00192C04"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4</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2DA14" w14:textId="0DDCF6B5" w:rsidR="00192C04" w:rsidRPr="00D56EF5" w:rsidRDefault="00F56552"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8</w:t>
            </w:r>
          </w:p>
        </w:tc>
      </w:tr>
      <w:tr w:rsidR="00192C04" w:rsidRPr="00D56EF5" w14:paraId="3995844C" w14:textId="77777777" w:rsidTr="00863558">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BB0DC" w14:textId="77777777" w:rsidR="00192C04" w:rsidRPr="00D56EF5" w:rsidRDefault="00192C04" w:rsidP="003044DC">
            <w:pPr>
              <w:jc w:val="right"/>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5.</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CAE5C" w14:textId="77777777" w:rsidR="00192C04" w:rsidRPr="00D56EF5" w:rsidRDefault="00192C04"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5</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9A902" w14:textId="185C45B8" w:rsidR="00192C04" w:rsidRPr="00D56EF5" w:rsidRDefault="00F56552" w:rsidP="003044DC">
            <w:pPr>
              <w:jc w:val="center"/>
              <w:rPr>
                <w:rFonts w:ascii="Times New Roman" w:hAnsi="Times New Roman" w:cs="Times New Roman"/>
                <w:color w:val="000000"/>
                <w:spacing w:val="-5"/>
                <w:sz w:val="24"/>
                <w:szCs w:val="24"/>
              </w:rPr>
            </w:pPr>
            <w:r w:rsidRPr="00D56EF5">
              <w:rPr>
                <w:rFonts w:ascii="Times New Roman" w:hAnsi="Times New Roman" w:cs="Times New Roman"/>
                <w:color w:val="000000"/>
                <w:spacing w:val="-5"/>
                <w:sz w:val="24"/>
                <w:szCs w:val="24"/>
              </w:rPr>
              <w:t>10</w:t>
            </w:r>
          </w:p>
        </w:tc>
      </w:tr>
    </w:tbl>
    <w:p w14:paraId="380137E5" w14:textId="77777777" w:rsidR="00192C04" w:rsidRPr="00D56EF5" w:rsidRDefault="00192C04" w:rsidP="003044DC">
      <w:pPr>
        <w:pStyle w:val="Sraopastraipa"/>
        <w:spacing w:line="276" w:lineRule="auto"/>
        <w:ind w:left="644"/>
        <w:jc w:val="both"/>
        <w:rPr>
          <w:i/>
          <w:iCs/>
          <w:spacing w:val="-5"/>
          <w:lang w:val="lt-LT"/>
        </w:rPr>
      </w:pPr>
      <w:r w:rsidRPr="00D56EF5">
        <w:rPr>
          <w:i/>
          <w:iCs/>
          <w:spacing w:val="-5"/>
          <w:lang w:val="lt-LT"/>
        </w:rPr>
        <w:t xml:space="preserve"> </w:t>
      </w:r>
    </w:p>
    <w:p w14:paraId="3087D431" w14:textId="64CD4A79" w:rsidR="00614F41" w:rsidRPr="00D56EF5" w:rsidRDefault="00614F41" w:rsidP="003044DC">
      <w:pPr>
        <w:pStyle w:val="Sraopastraipa"/>
        <w:numPr>
          <w:ilvl w:val="0"/>
          <w:numId w:val="1"/>
        </w:numPr>
        <w:tabs>
          <w:tab w:val="left" w:pos="709"/>
          <w:tab w:val="left" w:pos="851"/>
        </w:tabs>
        <w:spacing w:line="276" w:lineRule="auto"/>
        <w:ind w:left="0" w:firstLine="567"/>
        <w:jc w:val="both"/>
        <w:rPr>
          <w:color w:val="000000"/>
          <w:spacing w:val="-5"/>
          <w:lang w:val="lt-LT"/>
        </w:rPr>
      </w:pPr>
      <w:r w:rsidRPr="00D56EF5">
        <w:rPr>
          <w:color w:val="000000"/>
          <w:spacing w:val="-5"/>
          <w:lang w:val="lt-LT"/>
        </w:rPr>
        <w:t xml:space="preserve">Suteikiama papildoma garantija nurodoma </w:t>
      </w:r>
      <w:r w:rsidRPr="00D56EF5">
        <w:rPr>
          <w:b/>
          <w:bCs/>
          <w:color w:val="000000"/>
          <w:spacing w:val="-5"/>
          <w:lang w:val="lt-LT"/>
        </w:rPr>
        <w:t xml:space="preserve">konkretaus pirkimo </w:t>
      </w:r>
      <w:r w:rsidRPr="00D56EF5">
        <w:rPr>
          <w:b/>
          <w:bCs/>
          <w:lang w:val="lt-LT"/>
        </w:rPr>
        <w:t>sąlygų</w:t>
      </w:r>
      <w:r w:rsidRPr="00D56EF5">
        <w:rPr>
          <w:b/>
          <w:bCs/>
          <w:color w:val="000000"/>
          <w:spacing w:val="-5"/>
          <w:lang w:val="lt-LT"/>
        </w:rPr>
        <w:t xml:space="preserve"> </w:t>
      </w:r>
      <w:r w:rsidR="005C54D1">
        <w:rPr>
          <w:b/>
          <w:bCs/>
          <w:color w:val="000000"/>
          <w:spacing w:val="-5"/>
          <w:lang w:val="lt-LT"/>
        </w:rPr>
        <w:t>2</w:t>
      </w:r>
      <w:r w:rsidRPr="00D56EF5">
        <w:rPr>
          <w:b/>
          <w:bCs/>
          <w:color w:val="000000"/>
          <w:spacing w:val="-5"/>
          <w:lang w:val="lt-LT"/>
        </w:rPr>
        <w:t xml:space="preserve"> priedo 5 punkte.</w:t>
      </w:r>
    </w:p>
    <w:p w14:paraId="21CA0F54" w14:textId="08676EBC" w:rsidR="00192C04" w:rsidRPr="00D56EF5" w:rsidRDefault="00192C04" w:rsidP="003044DC">
      <w:pPr>
        <w:pStyle w:val="Sraopastraipa"/>
        <w:numPr>
          <w:ilvl w:val="0"/>
          <w:numId w:val="1"/>
        </w:numPr>
        <w:tabs>
          <w:tab w:val="left" w:pos="709"/>
          <w:tab w:val="left" w:pos="851"/>
        </w:tabs>
        <w:spacing w:line="276" w:lineRule="auto"/>
        <w:ind w:left="0" w:firstLine="567"/>
        <w:jc w:val="both"/>
        <w:rPr>
          <w:color w:val="000000"/>
          <w:spacing w:val="-5"/>
          <w:lang w:val="lt-LT"/>
        </w:rPr>
      </w:pPr>
      <w:r w:rsidRPr="00D56EF5">
        <w:rPr>
          <w:color w:val="000000"/>
          <w:spacing w:val="-5"/>
          <w:lang w:val="lt-LT"/>
        </w:rPr>
        <w:t>Papildomas atliktiems darbams taikomas statinio garantinis terminas – tiekėjo suteikiamas papildomas terminas, viršijantis privalomą teisės aktais nustatytą 5 metų garantinį terminą. Perkančioji organizacija vertindama pasiūlymus, balus (</w:t>
      </w:r>
      <w:r w:rsidR="00FD54F4" w:rsidRPr="00D56EF5">
        <w:rPr>
          <w:rFonts w:eastAsia="Calibri"/>
          <w:lang w:val="lt-LT"/>
        </w:rPr>
        <w:t>T</w:t>
      </w:r>
      <w:r w:rsidR="00FD54F4" w:rsidRPr="00D56EF5">
        <w:rPr>
          <w:rFonts w:eastAsia="Calibri"/>
          <w:vertAlign w:val="subscript"/>
          <w:lang w:val="lt-LT"/>
        </w:rPr>
        <w:t>2</w:t>
      </w:r>
      <w:r w:rsidRPr="00D56EF5">
        <w:rPr>
          <w:color w:val="000000"/>
          <w:spacing w:val="-5"/>
          <w:lang w:val="lt-LT"/>
        </w:rPr>
        <w:t xml:space="preserve">) skirs ne daugiau kaip už 5 metus papildomo garantinio termino, t. y. jei tiekėjas jei pirkimo </w:t>
      </w:r>
      <w:r w:rsidRPr="00D56EF5">
        <w:rPr>
          <w:bCs/>
          <w:lang w:val="lt-LT"/>
        </w:rPr>
        <w:t>sąlygų</w:t>
      </w:r>
      <w:r w:rsidRPr="00D56EF5">
        <w:rPr>
          <w:color w:val="000000"/>
          <w:spacing w:val="-5"/>
          <w:lang w:val="lt-LT"/>
        </w:rPr>
        <w:t xml:space="preserve"> 2 priedo </w:t>
      </w:r>
      <w:r w:rsidR="00614F41" w:rsidRPr="00D56EF5">
        <w:rPr>
          <w:color w:val="000000"/>
          <w:spacing w:val="-5"/>
          <w:lang w:val="lt-LT"/>
        </w:rPr>
        <w:t>5</w:t>
      </w:r>
      <w:r w:rsidRPr="00D56EF5">
        <w:rPr>
          <w:color w:val="000000"/>
          <w:spacing w:val="-5"/>
          <w:lang w:val="lt-LT"/>
        </w:rPr>
        <w:t xml:space="preserve"> punkte nurodys daugiau kaip 5 metus, skaičiuojant šio kriterijaus reikšmę bus vertinama, kad tiekėjas pasiūlė maksimalų 5 metų papildomą garantinį terminą.</w:t>
      </w:r>
    </w:p>
    <w:p w14:paraId="5FBAD9C3" w14:textId="284F87F7" w:rsidR="00192C04" w:rsidRPr="00D56EF5" w:rsidRDefault="00192C04" w:rsidP="003044DC">
      <w:pPr>
        <w:pStyle w:val="Sraopastraipa"/>
        <w:numPr>
          <w:ilvl w:val="0"/>
          <w:numId w:val="1"/>
        </w:numPr>
        <w:tabs>
          <w:tab w:val="left" w:pos="709"/>
          <w:tab w:val="left" w:pos="851"/>
        </w:tabs>
        <w:spacing w:line="276" w:lineRule="auto"/>
        <w:ind w:left="0" w:firstLine="567"/>
        <w:jc w:val="both"/>
        <w:rPr>
          <w:color w:val="000000"/>
          <w:spacing w:val="-5"/>
          <w:lang w:val="lt-LT"/>
        </w:rPr>
      </w:pPr>
      <w:r w:rsidRPr="00D56EF5">
        <w:rPr>
          <w:color w:val="000000"/>
          <w:spacing w:val="-5"/>
          <w:lang w:val="lt-LT"/>
        </w:rPr>
        <w:t xml:space="preserve">Jei tiekėjas nepasiūlys papildomo garantinio termino, jam bus skiriama 0 balų. Jei tiekėjas pasiūlys, t. y. pirkimo </w:t>
      </w:r>
      <w:r w:rsidRPr="00D56EF5">
        <w:rPr>
          <w:bCs/>
          <w:lang w:val="lt-LT"/>
        </w:rPr>
        <w:t>sąlygų</w:t>
      </w:r>
      <w:r w:rsidRPr="00D56EF5">
        <w:rPr>
          <w:color w:val="000000"/>
          <w:spacing w:val="-5"/>
          <w:lang w:val="lt-LT"/>
        </w:rPr>
        <w:t xml:space="preserve"> 2 priedo</w:t>
      </w:r>
      <w:r w:rsidR="00614F41" w:rsidRPr="00D56EF5">
        <w:rPr>
          <w:color w:val="000000"/>
          <w:spacing w:val="-5"/>
          <w:lang w:val="lt-LT"/>
        </w:rPr>
        <w:t xml:space="preserve"> 5</w:t>
      </w:r>
      <w:r w:rsidRPr="00D56EF5">
        <w:rPr>
          <w:color w:val="000000"/>
          <w:spacing w:val="-5"/>
          <w:lang w:val="lt-LT"/>
        </w:rPr>
        <w:t xml:space="preserve"> punkte nurodys papildomą garantinį terminą išreikštą ne sveikuoju skaičiumi (pvz. 1,5; 2,2 ar pan.) Perkančioji organizacija balus (</w:t>
      </w:r>
      <w:r w:rsidR="00FD54F4" w:rsidRPr="00D56EF5">
        <w:rPr>
          <w:rFonts w:eastAsia="Calibri"/>
          <w:lang w:val="lt-LT"/>
        </w:rPr>
        <w:t>T</w:t>
      </w:r>
      <w:r w:rsidR="00FD54F4" w:rsidRPr="00D56EF5">
        <w:rPr>
          <w:rFonts w:eastAsia="Calibri"/>
          <w:vertAlign w:val="subscript"/>
          <w:lang w:val="lt-LT"/>
        </w:rPr>
        <w:t>2</w:t>
      </w:r>
      <w:r w:rsidRPr="00D56EF5">
        <w:rPr>
          <w:color w:val="000000"/>
          <w:spacing w:val="-5"/>
          <w:lang w:val="lt-LT"/>
        </w:rPr>
        <w:t>) skirs pagal sveikojo skaičiaus reikšmę (pvz. pasiūlius 1,5 metų papildomą garantinį terminą bus skiriamas 1 balas (</w:t>
      </w:r>
      <w:r w:rsidR="00FD54F4" w:rsidRPr="00D56EF5">
        <w:rPr>
          <w:rFonts w:eastAsia="Calibri"/>
          <w:lang w:val="lt-LT"/>
        </w:rPr>
        <w:t>T</w:t>
      </w:r>
      <w:r w:rsidR="00FD54F4" w:rsidRPr="00D56EF5">
        <w:rPr>
          <w:rFonts w:eastAsia="Calibri"/>
          <w:vertAlign w:val="subscript"/>
          <w:lang w:val="lt-LT"/>
        </w:rPr>
        <w:t>2</w:t>
      </w:r>
      <w:r w:rsidRPr="00D56EF5">
        <w:rPr>
          <w:color w:val="000000"/>
          <w:spacing w:val="-5"/>
          <w:lang w:val="lt-LT"/>
        </w:rPr>
        <w:t>); pasiūlius 2,2 metų papildomą garantinį terminą - 2 balai (</w:t>
      </w:r>
      <w:r w:rsidR="00FD54F4" w:rsidRPr="00D56EF5">
        <w:rPr>
          <w:rFonts w:eastAsia="Calibri"/>
          <w:lang w:val="lt-LT"/>
        </w:rPr>
        <w:t>T</w:t>
      </w:r>
      <w:r w:rsidR="00FD54F4" w:rsidRPr="00D56EF5">
        <w:rPr>
          <w:rFonts w:eastAsia="Calibri"/>
          <w:vertAlign w:val="subscript"/>
          <w:lang w:val="lt-LT"/>
        </w:rPr>
        <w:t>2</w:t>
      </w:r>
      <w:r w:rsidRPr="00D56EF5">
        <w:rPr>
          <w:color w:val="000000"/>
          <w:spacing w:val="-5"/>
          <w:lang w:val="lt-LT"/>
        </w:rPr>
        <w:t>) ir t.t.).</w:t>
      </w:r>
    </w:p>
    <w:sectPr w:rsidR="00192C04" w:rsidRPr="00D56EF5" w:rsidSect="00A90D9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96B4052"/>
    <w:multiLevelType w:val="multilevel"/>
    <w:tmpl w:val="F9002226"/>
    <w:lvl w:ilvl="0">
      <w:start w:val="4"/>
      <w:numFmt w:val="decimal"/>
      <w:lvlText w:val="%1."/>
      <w:lvlJc w:val="left"/>
      <w:pPr>
        <w:ind w:left="644" w:hanging="360"/>
      </w:pPr>
      <w:rPr>
        <w:vertAlign w:val="baseline"/>
      </w:rPr>
    </w:lvl>
    <w:lvl w:ilvl="1">
      <w:start w:val="1"/>
      <w:numFmt w:val="decimal"/>
      <w:isLgl/>
      <w:lvlText w:val="%1.%2."/>
      <w:lvlJc w:val="left"/>
      <w:pPr>
        <w:ind w:left="1047" w:hanging="480"/>
      </w:pPr>
      <w:rPr>
        <w:b w:val="0"/>
      </w:rPr>
    </w:lvl>
    <w:lvl w:ilvl="2">
      <w:start w:val="1"/>
      <w:numFmt w:val="decimal"/>
      <w:isLgl/>
      <w:lvlText w:val="%1.%2.%3."/>
      <w:lvlJc w:val="left"/>
      <w:pPr>
        <w:ind w:left="1570"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496" w:hanging="1080"/>
      </w:pPr>
      <w:rPr>
        <w:b w:val="0"/>
      </w:rPr>
    </w:lvl>
    <w:lvl w:ilvl="5">
      <w:start w:val="1"/>
      <w:numFmt w:val="decimal"/>
      <w:isLgl/>
      <w:lvlText w:val="%1.%2.%3.%4.%5.%6."/>
      <w:lvlJc w:val="left"/>
      <w:pPr>
        <w:ind w:left="2779" w:hanging="1080"/>
      </w:pPr>
      <w:rPr>
        <w:b w:val="0"/>
      </w:rPr>
    </w:lvl>
    <w:lvl w:ilvl="6">
      <w:start w:val="1"/>
      <w:numFmt w:val="decimal"/>
      <w:isLgl/>
      <w:lvlText w:val="%1.%2.%3.%4.%5.%6.%7."/>
      <w:lvlJc w:val="left"/>
      <w:pPr>
        <w:ind w:left="3422" w:hanging="1440"/>
      </w:pPr>
      <w:rPr>
        <w:b w:val="0"/>
      </w:rPr>
    </w:lvl>
    <w:lvl w:ilvl="7">
      <w:start w:val="1"/>
      <w:numFmt w:val="decimal"/>
      <w:isLgl/>
      <w:lvlText w:val="%1.%2.%3.%4.%5.%6.%7.%8."/>
      <w:lvlJc w:val="left"/>
      <w:pPr>
        <w:ind w:left="3705" w:hanging="1440"/>
      </w:pPr>
      <w:rPr>
        <w:b w:val="0"/>
      </w:rPr>
    </w:lvl>
    <w:lvl w:ilvl="8">
      <w:start w:val="1"/>
      <w:numFmt w:val="decimal"/>
      <w:isLgl/>
      <w:lvlText w:val="%1.%2.%3.%4.%5.%6.%7.%8.%9."/>
      <w:lvlJc w:val="left"/>
      <w:pPr>
        <w:ind w:left="4348" w:hanging="1800"/>
      </w:pPr>
      <w:rPr>
        <w:b w:val="0"/>
      </w:rPr>
    </w:lvl>
  </w:abstractNum>
  <w:abstractNum w:abstractNumId="5"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BD4313"/>
    <w:multiLevelType w:val="multilevel"/>
    <w:tmpl w:val="2EC2338C"/>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b w:val="0"/>
        <w:bCs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7"/>
  </w:num>
  <w:num w:numId="2" w16cid:durableId="40567728">
    <w:abstractNumId w:val="5"/>
  </w:num>
  <w:num w:numId="3" w16cid:durableId="325399387">
    <w:abstractNumId w:val="0"/>
  </w:num>
  <w:num w:numId="4" w16cid:durableId="1959947153">
    <w:abstractNumId w:val="3"/>
  </w:num>
  <w:num w:numId="5" w16cid:durableId="592205577">
    <w:abstractNumId w:val="1"/>
  </w:num>
  <w:num w:numId="6" w16cid:durableId="979384620">
    <w:abstractNumId w:val="2"/>
  </w:num>
  <w:num w:numId="7" w16cid:durableId="175000237">
    <w:abstractNumId w:val="7"/>
  </w:num>
  <w:num w:numId="8" w16cid:durableId="1079641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706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301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252831">
    <w:abstractNumId w:val="6"/>
  </w:num>
  <w:num w:numId="12" w16cid:durableId="10218944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5FE"/>
    <w:rsid w:val="00000CB2"/>
    <w:rsid w:val="00015FA1"/>
    <w:rsid w:val="00030126"/>
    <w:rsid w:val="00036BEC"/>
    <w:rsid w:val="0004171D"/>
    <w:rsid w:val="000462AE"/>
    <w:rsid w:val="0005397F"/>
    <w:rsid w:val="00064BFA"/>
    <w:rsid w:val="0007796E"/>
    <w:rsid w:val="0009519C"/>
    <w:rsid w:val="0009798B"/>
    <w:rsid w:val="000A3E93"/>
    <w:rsid w:val="000B0D1F"/>
    <w:rsid w:val="000D31E9"/>
    <w:rsid w:val="000E0ED1"/>
    <w:rsid w:val="001658D0"/>
    <w:rsid w:val="00192C04"/>
    <w:rsid w:val="001B3128"/>
    <w:rsid w:val="001D63C7"/>
    <w:rsid w:val="00200D4E"/>
    <w:rsid w:val="00203278"/>
    <w:rsid w:val="00206EBC"/>
    <w:rsid w:val="002165E6"/>
    <w:rsid w:val="00227C7E"/>
    <w:rsid w:val="00236C0D"/>
    <w:rsid w:val="00236CAE"/>
    <w:rsid w:val="002457AC"/>
    <w:rsid w:val="00247B4C"/>
    <w:rsid w:val="00247F72"/>
    <w:rsid w:val="00257697"/>
    <w:rsid w:val="00285134"/>
    <w:rsid w:val="00296514"/>
    <w:rsid w:val="002A01E9"/>
    <w:rsid w:val="002A5145"/>
    <w:rsid w:val="002A5CCE"/>
    <w:rsid w:val="002C152F"/>
    <w:rsid w:val="002C15EA"/>
    <w:rsid w:val="002E71A2"/>
    <w:rsid w:val="00302F10"/>
    <w:rsid w:val="003044DC"/>
    <w:rsid w:val="00311545"/>
    <w:rsid w:val="00316557"/>
    <w:rsid w:val="00320588"/>
    <w:rsid w:val="00326F00"/>
    <w:rsid w:val="00350FD8"/>
    <w:rsid w:val="00360229"/>
    <w:rsid w:val="003647F9"/>
    <w:rsid w:val="00381BF7"/>
    <w:rsid w:val="00396326"/>
    <w:rsid w:val="003A2955"/>
    <w:rsid w:val="003B22B5"/>
    <w:rsid w:val="003C48AD"/>
    <w:rsid w:val="003F5BFA"/>
    <w:rsid w:val="003F686A"/>
    <w:rsid w:val="003F70E8"/>
    <w:rsid w:val="004018D2"/>
    <w:rsid w:val="00413AE0"/>
    <w:rsid w:val="00414A9B"/>
    <w:rsid w:val="00421FB2"/>
    <w:rsid w:val="004469A6"/>
    <w:rsid w:val="004473DA"/>
    <w:rsid w:val="00460B54"/>
    <w:rsid w:val="00464785"/>
    <w:rsid w:val="00465E20"/>
    <w:rsid w:val="00467742"/>
    <w:rsid w:val="00484454"/>
    <w:rsid w:val="00491771"/>
    <w:rsid w:val="004A36BF"/>
    <w:rsid w:val="004B0CBB"/>
    <w:rsid w:val="004B3E37"/>
    <w:rsid w:val="004B46C0"/>
    <w:rsid w:val="004D0343"/>
    <w:rsid w:val="004D0CD0"/>
    <w:rsid w:val="00512B37"/>
    <w:rsid w:val="00512FAA"/>
    <w:rsid w:val="005345A0"/>
    <w:rsid w:val="00541E65"/>
    <w:rsid w:val="0055116A"/>
    <w:rsid w:val="00570F41"/>
    <w:rsid w:val="00592F2E"/>
    <w:rsid w:val="005A300D"/>
    <w:rsid w:val="005B0811"/>
    <w:rsid w:val="005B7134"/>
    <w:rsid w:val="005B7B40"/>
    <w:rsid w:val="005C1902"/>
    <w:rsid w:val="005C54D1"/>
    <w:rsid w:val="005F23E5"/>
    <w:rsid w:val="00600F3B"/>
    <w:rsid w:val="006118C2"/>
    <w:rsid w:val="00614F41"/>
    <w:rsid w:val="00620B66"/>
    <w:rsid w:val="006573ED"/>
    <w:rsid w:val="0066104E"/>
    <w:rsid w:val="00681702"/>
    <w:rsid w:val="006B0362"/>
    <w:rsid w:val="006C3A82"/>
    <w:rsid w:val="006D2703"/>
    <w:rsid w:val="006F1BCC"/>
    <w:rsid w:val="00710F9E"/>
    <w:rsid w:val="00721455"/>
    <w:rsid w:val="0073224D"/>
    <w:rsid w:val="00737737"/>
    <w:rsid w:val="00754409"/>
    <w:rsid w:val="00763BE5"/>
    <w:rsid w:val="00783AF9"/>
    <w:rsid w:val="00783F5E"/>
    <w:rsid w:val="00784E87"/>
    <w:rsid w:val="00785725"/>
    <w:rsid w:val="007A76D7"/>
    <w:rsid w:val="007B3E6C"/>
    <w:rsid w:val="007D35AC"/>
    <w:rsid w:val="007F5915"/>
    <w:rsid w:val="008055E9"/>
    <w:rsid w:val="00837316"/>
    <w:rsid w:val="00840763"/>
    <w:rsid w:val="0085529F"/>
    <w:rsid w:val="008607D1"/>
    <w:rsid w:val="00865190"/>
    <w:rsid w:val="00881CCC"/>
    <w:rsid w:val="00885368"/>
    <w:rsid w:val="008C68DA"/>
    <w:rsid w:val="008D148B"/>
    <w:rsid w:val="008D4573"/>
    <w:rsid w:val="008D5AA9"/>
    <w:rsid w:val="008D7BCA"/>
    <w:rsid w:val="008E455A"/>
    <w:rsid w:val="008E5E29"/>
    <w:rsid w:val="008F0A6E"/>
    <w:rsid w:val="00913569"/>
    <w:rsid w:val="00917BC4"/>
    <w:rsid w:val="009213A9"/>
    <w:rsid w:val="009379D2"/>
    <w:rsid w:val="009408DB"/>
    <w:rsid w:val="009443E8"/>
    <w:rsid w:val="00950909"/>
    <w:rsid w:val="00975690"/>
    <w:rsid w:val="00984C97"/>
    <w:rsid w:val="00984F10"/>
    <w:rsid w:val="009A4E50"/>
    <w:rsid w:val="009B3276"/>
    <w:rsid w:val="009D0832"/>
    <w:rsid w:val="009D2C01"/>
    <w:rsid w:val="009F0654"/>
    <w:rsid w:val="009F5679"/>
    <w:rsid w:val="00A02707"/>
    <w:rsid w:val="00A11A2A"/>
    <w:rsid w:val="00A32231"/>
    <w:rsid w:val="00A408EE"/>
    <w:rsid w:val="00A43C5E"/>
    <w:rsid w:val="00A536E9"/>
    <w:rsid w:val="00A570C9"/>
    <w:rsid w:val="00A66464"/>
    <w:rsid w:val="00A82959"/>
    <w:rsid w:val="00A90D98"/>
    <w:rsid w:val="00A94554"/>
    <w:rsid w:val="00AA07F9"/>
    <w:rsid w:val="00AB129D"/>
    <w:rsid w:val="00AB6C58"/>
    <w:rsid w:val="00AB78A0"/>
    <w:rsid w:val="00AC0D62"/>
    <w:rsid w:val="00AF0ACB"/>
    <w:rsid w:val="00AF7CE3"/>
    <w:rsid w:val="00B04568"/>
    <w:rsid w:val="00B150AB"/>
    <w:rsid w:val="00B202AC"/>
    <w:rsid w:val="00B26FB3"/>
    <w:rsid w:val="00B27014"/>
    <w:rsid w:val="00B37879"/>
    <w:rsid w:val="00B4298F"/>
    <w:rsid w:val="00B43629"/>
    <w:rsid w:val="00B5339C"/>
    <w:rsid w:val="00B53D93"/>
    <w:rsid w:val="00B553B8"/>
    <w:rsid w:val="00B62114"/>
    <w:rsid w:val="00B62E68"/>
    <w:rsid w:val="00B72C9C"/>
    <w:rsid w:val="00B80CC5"/>
    <w:rsid w:val="00B80ECB"/>
    <w:rsid w:val="00B90826"/>
    <w:rsid w:val="00B96ED4"/>
    <w:rsid w:val="00BC607C"/>
    <w:rsid w:val="00BD2076"/>
    <w:rsid w:val="00BD5B4A"/>
    <w:rsid w:val="00C03883"/>
    <w:rsid w:val="00C131B4"/>
    <w:rsid w:val="00C17A44"/>
    <w:rsid w:val="00C22232"/>
    <w:rsid w:val="00C27294"/>
    <w:rsid w:val="00C3141A"/>
    <w:rsid w:val="00C32716"/>
    <w:rsid w:val="00C345B4"/>
    <w:rsid w:val="00C53A1F"/>
    <w:rsid w:val="00C80E0A"/>
    <w:rsid w:val="00C81206"/>
    <w:rsid w:val="00C92AA2"/>
    <w:rsid w:val="00C95047"/>
    <w:rsid w:val="00CA20DF"/>
    <w:rsid w:val="00CA3EEF"/>
    <w:rsid w:val="00CD1CD3"/>
    <w:rsid w:val="00CD46F2"/>
    <w:rsid w:val="00CE15B9"/>
    <w:rsid w:val="00CE1B7F"/>
    <w:rsid w:val="00CE26CD"/>
    <w:rsid w:val="00CE2B12"/>
    <w:rsid w:val="00D06AD7"/>
    <w:rsid w:val="00D3215E"/>
    <w:rsid w:val="00D40959"/>
    <w:rsid w:val="00D5682D"/>
    <w:rsid w:val="00D56EF5"/>
    <w:rsid w:val="00D76E7A"/>
    <w:rsid w:val="00D81701"/>
    <w:rsid w:val="00D842E5"/>
    <w:rsid w:val="00DB0E82"/>
    <w:rsid w:val="00DB2399"/>
    <w:rsid w:val="00DC2B6C"/>
    <w:rsid w:val="00E06B35"/>
    <w:rsid w:val="00E174C3"/>
    <w:rsid w:val="00E36677"/>
    <w:rsid w:val="00E37662"/>
    <w:rsid w:val="00E47C60"/>
    <w:rsid w:val="00E60D20"/>
    <w:rsid w:val="00E676B5"/>
    <w:rsid w:val="00E7079F"/>
    <w:rsid w:val="00E7220B"/>
    <w:rsid w:val="00E81150"/>
    <w:rsid w:val="00E96264"/>
    <w:rsid w:val="00EA7956"/>
    <w:rsid w:val="00ED3832"/>
    <w:rsid w:val="00EE2365"/>
    <w:rsid w:val="00EF399F"/>
    <w:rsid w:val="00F006A9"/>
    <w:rsid w:val="00F054DA"/>
    <w:rsid w:val="00F1315B"/>
    <w:rsid w:val="00F1572E"/>
    <w:rsid w:val="00F3234A"/>
    <w:rsid w:val="00F34323"/>
    <w:rsid w:val="00F462F0"/>
    <w:rsid w:val="00F516CF"/>
    <w:rsid w:val="00F542FD"/>
    <w:rsid w:val="00F56552"/>
    <w:rsid w:val="00F61B30"/>
    <w:rsid w:val="00F65C32"/>
    <w:rsid w:val="00F71FCB"/>
    <w:rsid w:val="00F833D4"/>
    <w:rsid w:val="00F93EBE"/>
    <w:rsid w:val="00FA48B2"/>
    <w:rsid w:val="00FA66DF"/>
    <w:rsid w:val="00FD54F4"/>
    <w:rsid w:val="00FE56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98B"/>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8D7BCA"/>
    <w:pPr>
      <w:spacing w:after="0" w:line="240" w:lineRule="auto"/>
      <w:ind w:left="720"/>
      <w:contextualSpacing/>
    </w:pPr>
    <w:rPr>
      <w:rFonts w:ascii="Times New Roman" w:hAnsi="Times New Roman" w:cs="Times New Roman"/>
      <w:sz w:val="24"/>
      <w:szCs w:val="24"/>
      <w:lang w:val="en-US" w:eastAsia="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36CA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236CAE"/>
    <w:pPr>
      <w:spacing w:after="0" w:line="240" w:lineRule="auto"/>
      <w:jc w:val="both"/>
    </w:pPr>
    <w:rPr>
      <w:rFonts w:eastAsia="Times New Roman"/>
      <w:kern w:val="2"/>
      <w:lang w:eastAsia="en-US"/>
      <w14:ligatures w14:val="standardContextual"/>
    </w:rPr>
  </w:style>
  <w:style w:type="character" w:customStyle="1" w:styleId="PagrindinistekstasDiagrama">
    <w:name w:val="Pagrindinis tekstas Diagrama"/>
    <w:basedOn w:val="Numatytasispastraiposriftas"/>
    <w:uiPriority w:val="99"/>
    <w:semiHidden/>
    <w:rsid w:val="00236CA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A5145"/>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5145"/>
    <w:rPr>
      <w:rFonts w:ascii="Calibri" w:eastAsia="Calibri" w:hAnsi="Calibri" w:cs="Times New Roman"/>
      <w:kern w:val="0"/>
      <w:sz w:val="20"/>
      <w:szCs w:val="20"/>
      <w:lang w:eastAsia="x-none"/>
      <w14:ligatures w14:val="none"/>
    </w:rPr>
  </w:style>
  <w:style w:type="paragraph" w:styleId="Pataisymai">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 w:type="character" w:styleId="Komentaronuoroda">
    <w:name w:val="annotation reference"/>
    <w:basedOn w:val="Numatytasispastraiposriftas"/>
    <w:uiPriority w:val="99"/>
    <w:semiHidden/>
    <w:unhideWhenUsed/>
    <w:rsid w:val="00015FA1"/>
    <w:rPr>
      <w:sz w:val="16"/>
      <w:szCs w:val="16"/>
    </w:rPr>
  </w:style>
  <w:style w:type="paragraph" w:styleId="Komentarotekstas">
    <w:name w:val="annotation text"/>
    <w:basedOn w:val="prastasis"/>
    <w:link w:val="KomentarotekstasDiagrama"/>
    <w:uiPriority w:val="99"/>
    <w:unhideWhenUsed/>
    <w:rsid w:val="00015F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5FA1"/>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15FA1"/>
    <w:rPr>
      <w:b/>
      <w:bCs/>
    </w:rPr>
  </w:style>
  <w:style w:type="character" w:customStyle="1" w:styleId="KomentarotemaDiagrama">
    <w:name w:val="Komentaro tema Diagrama"/>
    <w:basedOn w:val="KomentarotekstasDiagrama"/>
    <w:link w:val="Komentarotema"/>
    <w:uiPriority w:val="99"/>
    <w:semiHidden/>
    <w:rsid w:val="00015FA1"/>
    <w:rPr>
      <w:rFonts w:eastAsiaTheme="minorEastAsia"/>
      <w:b/>
      <w:bCs/>
      <w:kern w:val="0"/>
      <w:sz w:val="20"/>
      <w:szCs w:val="20"/>
      <w:lang w:eastAsia="zh-CN"/>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16557"/>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5936">
      <w:bodyDiv w:val="1"/>
      <w:marLeft w:val="0"/>
      <w:marRight w:val="0"/>
      <w:marTop w:val="0"/>
      <w:marBottom w:val="0"/>
      <w:divBdr>
        <w:top w:val="none" w:sz="0" w:space="0" w:color="auto"/>
        <w:left w:val="none" w:sz="0" w:space="0" w:color="auto"/>
        <w:bottom w:val="none" w:sz="0" w:space="0" w:color="auto"/>
        <w:right w:val="none" w:sz="0" w:space="0" w:color="auto"/>
      </w:divBdr>
    </w:div>
    <w:div w:id="256988926">
      <w:bodyDiv w:val="1"/>
      <w:marLeft w:val="0"/>
      <w:marRight w:val="0"/>
      <w:marTop w:val="0"/>
      <w:marBottom w:val="0"/>
      <w:divBdr>
        <w:top w:val="none" w:sz="0" w:space="0" w:color="auto"/>
        <w:left w:val="none" w:sz="0" w:space="0" w:color="auto"/>
        <w:bottom w:val="none" w:sz="0" w:space="0" w:color="auto"/>
        <w:right w:val="none" w:sz="0" w:space="0" w:color="auto"/>
      </w:divBdr>
    </w:div>
    <w:div w:id="297534644">
      <w:bodyDiv w:val="1"/>
      <w:marLeft w:val="0"/>
      <w:marRight w:val="0"/>
      <w:marTop w:val="0"/>
      <w:marBottom w:val="0"/>
      <w:divBdr>
        <w:top w:val="none" w:sz="0" w:space="0" w:color="auto"/>
        <w:left w:val="none" w:sz="0" w:space="0" w:color="auto"/>
        <w:bottom w:val="none" w:sz="0" w:space="0" w:color="auto"/>
        <w:right w:val="none" w:sz="0" w:space="0" w:color="auto"/>
      </w:divBdr>
    </w:div>
    <w:div w:id="1001736380">
      <w:bodyDiv w:val="1"/>
      <w:marLeft w:val="0"/>
      <w:marRight w:val="0"/>
      <w:marTop w:val="0"/>
      <w:marBottom w:val="0"/>
      <w:divBdr>
        <w:top w:val="none" w:sz="0" w:space="0" w:color="auto"/>
        <w:left w:val="none" w:sz="0" w:space="0" w:color="auto"/>
        <w:bottom w:val="none" w:sz="0" w:space="0" w:color="auto"/>
        <w:right w:val="none" w:sz="0" w:space="0" w:color="auto"/>
      </w:divBdr>
    </w:div>
    <w:div w:id="1150824264">
      <w:bodyDiv w:val="1"/>
      <w:marLeft w:val="0"/>
      <w:marRight w:val="0"/>
      <w:marTop w:val="0"/>
      <w:marBottom w:val="0"/>
      <w:divBdr>
        <w:top w:val="none" w:sz="0" w:space="0" w:color="auto"/>
        <w:left w:val="none" w:sz="0" w:space="0" w:color="auto"/>
        <w:bottom w:val="none" w:sz="0" w:space="0" w:color="auto"/>
        <w:right w:val="none" w:sz="0" w:space="0" w:color="auto"/>
      </w:divBdr>
    </w:div>
    <w:div w:id="1203203544">
      <w:bodyDiv w:val="1"/>
      <w:marLeft w:val="0"/>
      <w:marRight w:val="0"/>
      <w:marTop w:val="0"/>
      <w:marBottom w:val="0"/>
      <w:divBdr>
        <w:top w:val="none" w:sz="0" w:space="0" w:color="auto"/>
        <w:left w:val="none" w:sz="0" w:space="0" w:color="auto"/>
        <w:bottom w:val="none" w:sz="0" w:space="0" w:color="auto"/>
        <w:right w:val="none" w:sz="0" w:space="0" w:color="auto"/>
      </w:divBdr>
    </w:div>
    <w:div w:id="1450315383">
      <w:bodyDiv w:val="1"/>
      <w:marLeft w:val="0"/>
      <w:marRight w:val="0"/>
      <w:marTop w:val="0"/>
      <w:marBottom w:val="0"/>
      <w:divBdr>
        <w:top w:val="none" w:sz="0" w:space="0" w:color="auto"/>
        <w:left w:val="none" w:sz="0" w:space="0" w:color="auto"/>
        <w:bottom w:val="none" w:sz="0" w:space="0" w:color="auto"/>
        <w:right w:val="none" w:sz="0" w:space="0" w:color="auto"/>
      </w:divBdr>
    </w:div>
    <w:div w:id="1706561986">
      <w:bodyDiv w:val="1"/>
      <w:marLeft w:val="0"/>
      <w:marRight w:val="0"/>
      <w:marTop w:val="0"/>
      <w:marBottom w:val="0"/>
      <w:divBdr>
        <w:top w:val="none" w:sz="0" w:space="0" w:color="auto"/>
        <w:left w:val="none" w:sz="0" w:space="0" w:color="auto"/>
        <w:bottom w:val="none" w:sz="0" w:space="0" w:color="auto"/>
        <w:right w:val="none" w:sz="0" w:space="0" w:color="auto"/>
      </w:divBdr>
    </w:div>
    <w:div w:id="202736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6900</Words>
  <Characters>3933</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28</cp:revision>
  <dcterms:created xsi:type="dcterms:W3CDTF">2025-07-31T07:29:00Z</dcterms:created>
  <dcterms:modified xsi:type="dcterms:W3CDTF">2025-08-10T18:08:00Z</dcterms:modified>
</cp:coreProperties>
</file>