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6C7EDACB" w:rsidR="00B767F3" w:rsidRPr="00390CC8" w:rsidRDefault="00695621" w:rsidP="00695621">
      <w:pPr>
        <w:tabs>
          <w:tab w:val="center" w:pos="4680"/>
          <w:tab w:val="right" w:pos="9360"/>
        </w:tabs>
        <w:jc w:val="right"/>
      </w:pPr>
      <w:r w:rsidRPr="00390CC8">
        <w:t xml:space="preserve">Pirkimo sąlygų </w:t>
      </w:r>
      <w:r w:rsidR="00BD237C" w:rsidRPr="00390CC8">
        <w:t>7</w:t>
      </w:r>
      <w:r w:rsidRPr="00390CC8">
        <w:t xml:space="preserve"> priedas</w:t>
      </w:r>
    </w:p>
    <w:p w14:paraId="790E13C1" w14:textId="77777777" w:rsidR="00B767F3" w:rsidRPr="00390CC8"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Pr="00390CC8" w:rsidRDefault="00DD7479">
      <w:pPr>
        <w:widowControl w:val="0"/>
        <w:pBdr>
          <w:top w:val="nil"/>
          <w:left w:val="nil"/>
          <w:bottom w:val="nil"/>
          <w:right w:val="nil"/>
          <w:between w:val="nil"/>
        </w:pBdr>
        <w:tabs>
          <w:tab w:val="left" w:pos="567"/>
          <w:tab w:val="left" w:pos="851"/>
        </w:tabs>
        <w:jc w:val="center"/>
        <w:rPr>
          <w:b/>
          <w:caps/>
          <w:szCs w:val="24"/>
        </w:rPr>
      </w:pPr>
      <w:r w:rsidRPr="00390CC8">
        <w:rPr>
          <w:b/>
          <w:caps/>
          <w:szCs w:val="24"/>
        </w:rPr>
        <w:t xml:space="preserve">Prekių pirkimo-pardavimo sutarties </w:t>
      </w:r>
      <w:r w:rsidRPr="00390CC8">
        <w:rPr>
          <w:b/>
          <w:bCs/>
          <w:caps/>
          <w:szCs w:val="24"/>
        </w:rPr>
        <w:t>Specialiosios</w:t>
      </w:r>
      <w:r w:rsidRPr="00390CC8">
        <w:rPr>
          <w:b/>
          <w:caps/>
          <w:szCs w:val="24"/>
        </w:rPr>
        <w:t xml:space="preserve"> sąlygos</w:t>
      </w:r>
    </w:p>
    <w:p w14:paraId="4C4AC062" w14:textId="77777777" w:rsidR="00B767F3" w:rsidRPr="00390CC8"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390CC8" w14:paraId="079717A4" w14:textId="77777777">
        <w:tc>
          <w:tcPr>
            <w:tcW w:w="2448" w:type="dxa"/>
          </w:tcPr>
          <w:p w14:paraId="24BA92D1" w14:textId="77777777" w:rsidR="00B767F3" w:rsidRPr="00390CC8" w:rsidRDefault="00DD7479">
            <w:pPr>
              <w:jc w:val="both"/>
              <w:rPr>
                <w:b/>
                <w:bCs/>
                <w:kern w:val="2"/>
                <w:szCs w:val="24"/>
              </w:rPr>
            </w:pPr>
            <w:r w:rsidRPr="00390CC8">
              <w:rPr>
                <w:b/>
                <w:bCs/>
                <w:kern w:val="2"/>
                <w:szCs w:val="24"/>
              </w:rPr>
              <w:t>Sutarties pavadinimas</w:t>
            </w:r>
          </w:p>
        </w:tc>
        <w:tc>
          <w:tcPr>
            <w:tcW w:w="7110" w:type="dxa"/>
            <w:gridSpan w:val="3"/>
          </w:tcPr>
          <w:p w14:paraId="249F1FE3" w14:textId="1483B1D9" w:rsidR="00E0335E" w:rsidRPr="00390CC8" w:rsidRDefault="00E0335E" w:rsidP="00A62F3D">
            <w:pPr>
              <w:jc w:val="both"/>
              <w:rPr>
                <w:bCs/>
                <w:i/>
                <w:iCs/>
                <w:color w:val="EE0000"/>
                <w:kern w:val="2"/>
                <w:szCs w:val="24"/>
              </w:rPr>
            </w:pPr>
            <w:r w:rsidRPr="00390CC8">
              <w:rPr>
                <w:b/>
                <w:caps/>
              </w:rPr>
              <w:t xml:space="preserve">Ukmergės rajono </w:t>
            </w:r>
            <w:r w:rsidR="00E93D8F" w:rsidRPr="00390CC8">
              <w:rPr>
                <w:b/>
                <w:caps/>
              </w:rPr>
              <w:t>v</w:t>
            </w:r>
            <w:r w:rsidR="00A62F3D" w:rsidRPr="00390CC8">
              <w:rPr>
                <w:b/>
                <w:caps/>
              </w:rPr>
              <w:t>aiz</w:t>
            </w:r>
            <w:r w:rsidR="00E93D8F" w:rsidRPr="00390CC8">
              <w:rPr>
                <w:b/>
                <w:caps/>
              </w:rPr>
              <w:t>d</w:t>
            </w:r>
            <w:r w:rsidR="00A62F3D" w:rsidRPr="00390CC8">
              <w:rPr>
                <w:b/>
                <w:caps/>
              </w:rPr>
              <w:t>o stebėjimo sistemos plėtros</w:t>
            </w:r>
            <w:r w:rsidRPr="00390CC8">
              <w:rPr>
                <w:b/>
                <w:caps/>
              </w:rPr>
              <w:t xml:space="preserve"> </w:t>
            </w:r>
            <w:r w:rsidR="00422AD7" w:rsidRPr="00390CC8">
              <w:rPr>
                <w:b/>
                <w:kern w:val="2"/>
                <w:szCs w:val="24"/>
              </w:rPr>
              <w:t xml:space="preserve">PIRKIMO SUTARTIS </w:t>
            </w:r>
          </w:p>
        </w:tc>
      </w:tr>
      <w:tr w:rsidR="00B767F3" w:rsidRPr="00390CC8" w14:paraId="56375B6F" w14:textId="77777777">
        <w:tc>
          <w:tcPr>
            <w:tcW w:w="2448" w:type="dxa"/>
          </w:tcPr>
          <w:p w14:paraId="4A72AFB1" w14:textId="77777777" w:rsidR="00B767F3" w:rsidRPr="00390CC8" w:rsidRDefault="00DD7479">
            <w:pPr>
              <w:jc w:val="both"/>
              <w:rPr>
                <w:b/>
                <w:bCs/>
                <w:kern w:val="2"/>
                <w:szCs w:val="24"/>
              </w:rPr>
            </w:pPr>
            <w:r w:rsidRPr="00390CC8">
              <w:rPr>
                <w:b/>
                <w:bCs/>
                <w:kern w:val="2"/>
                <w:szCs w:val="24"/>
              </w:rPr>
              <w:t>Sutarties data</w:t>
            </w:r>
          </w:p>
        </w:tc>
        <w:tc>
          <w:tcPr>
            <w:tcW w:w="2177" w:type="dxa"/>
          </w:tcPr>
          <w:p w14:paraId="2CCAED39" w14:textId="77777777" w:rsidR="00B767F3" w:rsidRPr="00390CC8" w:rsidRDefault="00B767F3">
            <w:pPr>
              <w:jc w:val="both"/>
              <w:rPr>
                <w:kern w:val="2"/>
                <w:szCs w:val="24"/>
              </w:rPr>
            </w:pPr>
          </w:p>
        </w:tc>
        <w:tc>
          <w:tcPr>
            <w:tcW w:w="2362" w:type="dxa"/>
          </w:tcPr>
          <w:p w14:paraId="7FFB67F7" w14:textId="77777777" w:rsidR="00B767F3" w:rsidRPr="00390CC8" w:rsidRDefault="00DD7479">
            <w:pPr>
              <w:jc w:val="both"/>
              <w:rPr>
                <w:b/>
                <w:bCs/>
                <w:kern w:val="2"/>
                <w:szCs w:val="24"/>
              </w:rPr>
            </w:pPr>
            <w:r w:rsidRPr="00390CC8">
              <w:rPr>
                <w:b/>
                <w:bCs/>
                <w:kern w:val="2"/>
                <w:szCs w:val="24"/>
              </w:rPr>
              <w:t>Sutarties numeris</w:t>
            </w:r>
          </w:p>
        </w:tc>
        <w:tc>
          <w:tcPr>
            <w:tcW w:w="2571" w:type="dxa"/>
          </w:tcPr>
          <w:p w14:paraId="6AD05AC6" w14:textId="77777777" w:rsidR="00B767F3" w:rsidRPr="00390CC8" w:rsidRDefault="00B767F3">
            <w:pPr>
              <w:jc w:val="both"/>
              <w:rPr>
                <w:kern w:val="2"/>
                <w:szCs w:val="24"/>
              </w:rPr>
            </w:pPr>
          </w:p>
        </w:tc>
      </w:tr>
    </w:tbl>
    <w:p w14:paraId="24BB94C2" w14:textId="77777777" w:rsidR="00B767F3" w:rsidRPr="00390CC8"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390CC8" w14:paraId="6C5DC4DA" w14:textId="77777777">
        <w:tc>
          <w:tcPr>
            <w:tcW w:w="9558" w:type="dxa"/>
            <w:gridSpan w:val="3"/>
          </w:tcPr>
          <w:p w14:paraId="4B468B60" w14:textId="77777777" w:rsidR="00B767F3" w:rsidRPr="00390CC8" w:rsidRDefault="00DD7479">
            <w:pPr>
              <w:jc w:val="center"/>
              <w:rPr>
                <w:b/>
                <w:bCs/>
                <w:kern w:val="2"/>
                <w:szCs w:val="24"/>
              </w:rPr>
            </w:pPr>
            <w:r w:rsidRPr="00390CC8">
              <w:rPr>
                <w:b/>
                <w:bCs/>
                <w:kern w:val="2"/>
                <w:szCs w:val="24"/>
              </w:rPr>
              <w:t>1. SUTARTIES ŠALYS</w:t>
            </w:r>
          </w:p>
        </w:tc>
      </w:tr>
      <w:tr w:rsidR="00422AD7" w:rsidRPr="00390CC8" w14:paraId="3344BE00" w14:textId="77777777">
        <w:tc>
          <w:tcPr>
            <w:tcW w:w="2808" w:type="dxa"/>
            <w:vMerge w:val="restart"/>
          </w:tcPr>
          <w:p w14:paraId="79A60771" w14:textId="71787049" w:rsidR="00422AD7" w:rsidRPr="00390CC8" w:rsidRDefault="00422AD7" w:rsidP="00C67181">
            <w:pPr>
              <w:pStyle w:val="Sraopastraipa"/>
              <w:numPr>
                <w:ilvl w:val="1"/>
                <w:numId w:val="1"/>
              </w:numPr>
              <w:rPr>
                <w:b/>
                <w:bCs/>
                <w:kern w:val="2"/>
                <w:szCs w:val="24"/>
              </w:rPr>
            </w:pPr>
            <w:r w:rsidRPr="00390CC8">
              <w:rPr>
                <w:b/>
                <w:bCs/>
                <w:kern w:val="2"/>
                <w:szCs w:val="24"/>
              </w:rPr>
              <w:t>Pirkėjas</w:t>
            </w:r>
          </w:p>
          <w:p w14:paraId="56B488C5" w14:textId="77777777" w:rsidR="00C67181" w:rsidRPr="00390CC8" w:rsidRDefault="00C67181" w:rsidP="00C67181">
            <w:pPr>
              <w:rPr>
                <w:b/>
                <w:bCs/>
                <w:kern w:val="2"/>
                <w:szCs w:val="24"/>
              </w:rPr>
            </w:pPr>
          </w:p>
          <w:p w14:paraId="141B0403" w14:textId="4A554AA5" w:rsidR="00C67181" w:rsidRPr="00390CC8" w:rsidRDefault="00C67181" w:rsidP="00C67181">
            <w:pPr>
              <w:rPr>
                <w:b/>
                <w:bCs/>
                <w:kern w:val="2"/>
                <w:szCs w:val="24"/>
              </w:rPr>
            </w:pPr>
          </w:p>
        </w:tc>
        <w:tc>
          <w:tcPr>
            <w:tcW w:w="3240" w:type="dxa"/>
          </w:tcPr>
          <w:p w14:paraId="6B759FF5" w14:textId="77777777" w:rsidR="00422AD7" w:rsidRPr="00390CC8" w:rsidRDefault="00422AD7" w:rsidP="00422AD7">
            <w:pPr>
              <w:rPr>
                <w:kern w:val="2"/>
                <w:szCs w:val="24"/>
              </w:rPr>
            </w:pPr>
            <w:r w:rsidRPr="00390CC8">
              <w:rPr>
                <w:kern w:val="2"/>
                <w:szCs w:val="24"/>
              </w:rPr>
              <w:t>1.1.1. Pavadinimas</w:t>
            </w:r>
          </w:p>
        </w:tc>
        <w:tc>
          <w:tcPr>
            <w:tcW w:w="3510" w:type="dxa"/>
          </w:tcPr>
          <w:p w14:paraId="1A86750A" w14:textId="3A34FDEF" w:rsidR="00422AD7" w:rsidRPr="00390CC8" w:rsidRDefault="00422AD7" w:rsidP="00422AD7">
            <w:pPr>
              <w:rPr>
                <w:kern w:val="2"/>
                <w:szCs w:val="24"/>
              </w:rPr>
            </w:pPr>
            <w:r w:rsidRPr="00390CC8">
              <w:rPr>
                <w:rFonts w:eastAsia="Calibri"/>
                <w:szCs w:val="24"/>
                <w:lang w:eastAsia="lt-LT"/>
              </w:rPr>
              <w:t>Ukmergės rajono savivaldybės administracija</w:t>
            </w:r>
          </w:p>
        </w:tc>
      </w:tr>
      <w:tr w:rsidR="00422AD7" w:rsidRPr="00390CC8" w14:paraId="3C548A23" w14:textId="77777777">
        <w:tc>
          <w:tcPr>
            <w:tcW w:w="2808" w:type="dxa"/>
            <w:vMerge/>
          </w:tcPr>
          <w:p w14:paraId="6F39D6C5" w14:textId="77777777" w:rsidR="00422AD7" w:rsidRPr="00390CC8" w:rsidRDefault="00422AD7" w:rsidP="00422AD7">
            <w:pPr>
              <w:rPr>
                <w:kern w:val="2"/>
                <w:szCs w:val="24"/>
              </w:rPr>
            </w:pPr>
          </w:p>
        </w:tc>
        <w:tc>
          <w:tcPr>
            <w:tcW w:w="3240" w:type="dxa"/>
          </w:tcPr>
          <w:p w14:paraId="18F13C6E" w14:textId="77777777" w:rsidR="00422AD7" w:rsidRPr="00390CC8" w:rsidRDefault="00422AD7" w:rsidP="00422AD7">
            <w:pPr>
              <w:rPr>
                <w:kern w:val="2"/>
                <w:szCs w:val="24"/>
              </w:rPr>
            </w:pPr>
            <w:r w:rsidRPr="00390CC8">
              <w:rPr>
                <w:kern w:val="2"/>
                <w:szCs w:val="24"/>
              </w:rPr>
              <w:t>1.1.2. Juridinio asmens kodas</w:t>
            </w:r>
          </w:p>
        </w:tc>
        <w:tc>
          <w:tcPr>
            <w:tcW w:w="3510" w:type="dxa"/>
          </w:tcPr>
          <w:p w14:paraId="79A7FAFC" w14:textId="1DFE8D39" w:rsidR="00422AD7" w:rsidRPr="00390CC8" w:rsidRDefault="00422AD7" w:rsidP="00422AD7">
            <w:pPr>
              <w:rPr>
                <w:kern w:val="2"/>
                <w:szCs w:val="24"/>
              </w:rPr>
            </w:pPr>
            <w:r w:rsidRPr="00390CC8">
              <w:rPr>
                <w:kern w:val="2"/>
                <w:szCs w:val="24"/>
              </w:rPr>
              <w:t>188752174</w:t>
            </w:r>
          </w:p>
        </w:tc>
      </w:tr>
      <w:tr w:rsidR="00422AD7" w:rsidRPr="00390CC8" w14:paraId="7E406A40" w14:textId="77777777">
        <w:tc>
          <w:tcPr>
            <w:tcW w:w="2808" w:type="dxa"/>
            <w:vMerge/>
          </w:tcPr>
          <w:p w14:paraId="12442C78" w14:textId="77777777" w:rsidR="00422AD7" w:rsidRPr="00390CC8" w:rsidRDefault="00422AD7" w:rsidP="00422AD7">
            <w:pPr>
              <w:rPr>
                <w:kern w:val="2"/>
                <w:szCs w:val="24"/>
              </w:rPr>
            </w:pPr>
          </w:p>
        </w:tc>
        <w:tc>
          <w:tcPr>
            <w:tcW w:w="3240" w:type="dxa"/>
          </w:tcPr>
          <w:p w14:paraId="5C6AC392" w14:textId="77777777" w:rsidR="00422AD7" w:rsidRPr="00390CC8" w:rsidRDefault="00422AD7" w:rsidP="00422AD7">
            <w:pPr>
              <w:rPr>
                <w:kern w:val="2"/>
                <w:szCs w:val="24"/>
              </w:rPr>
            </w:pPr>
            <w:r w:rsidRPr="00390CC8">
              <w:rPr>
                <w:kern w:val="2"/>
                <w:szCs w:val="24"/>
              </w:rPr>
              <w:t>1.1.3. Adresas</w:t>
            </w:r>
          </w:p>
        </w:tc>
        <w:tc>
          <w:tcPr>
            <w:tcW w:w="3510" w:type="dxa"/>
          </w:tcPr>
          <w:p w14:paraId="06DD98ED" w14:textId="497C7D8D" w:rsidR="00422AD7" w:rsidRPr="00390CC8" w:rsidRDefault="00422AD7" w:rsidP="00422AD7">
            <w:pPr>
              <w:rPr>
                <w:kern w:val="2"/>
                <w:szCs w:val="24"/>
              </w:rPr>
            </w:pPr>
            <w:r w:rsidRPr="00390CC8">
              <w:rPr>
                <w:kern w:val="2"/>
                <w:szCs w:val="24"/>
              </w:rPr>
              <w:t>Kęstučio a. 3, 20114 Ukmergė</w:t>
            </w:r>
          </w:p>
        </w:tc>
      </w:tr>
      <w:tr w:rsidR="00422AD7" w:rsidRPr="00390CC8" w14:paraId="3B5E3967" w14:textId="77777777">
        <w:tc>
          <w:tcPr>
            <w:tcW w:w="2808" w:type="dxa"/>
            <w:vMerge/>
          </w:tcPr>
          <w:p w14:paraId="08391543" w14:textId="77777777" w:rsidR="00422AD7" w:rsidRPr="00390CC8" w:rsidRDefault="00422AD7" w:rsidP="00422AD7">
            <w:pPr>
              <w:rPr>
                <w:kern w:val="2"/>
                <w:szCs w:val="24"/>
              </w:rPr>
            </w:pPr>
          </w:p>
        </w:tc>
        <w:tc>
          <w:tcPr>
            <w:tcW w:w="3240" w:type="dxa"/>
          </w:tcPr>
          <w:p w14:paraId="10F15022" w14:textId="77777777" w:rsidR="00422AD7" w:rsidRPr="00390CC8" w:rsidRDefault="00422AD7" w:rsidP="00422AD7">
            <w:pPr>
              <w:rPr>
                <w:kern w:val="2"/>
                <w:szCs w:val="24"/>
              </w:rPr>
            </w:pPr>
            <w:r w:rsidRPr="00390CC8">
              <w:rPr>
                <w:kern w:val="2"/>
                <w:szCs w:val="24"/>
              </w:rPr>
              <w:t>1.1.4. PVM mokėtojo kodas</w:t>
            </w:r>
          </w:p>
        </w:tc>
        <w:tc>
          <w:tcPr>
            <w:tcW w:w="3510" w:type="dxa"/>
          </w:tcPr>
          <w:p w14:paraId="149BE2F3" w14:textId="47E96CC1" w:rsidR="00422AD7" w:rsidRPr="00390CC8" w:rsidRDefault="00422AD7" w:rsidP="00422AD7">
            <w:pPr>
              <w:rPr>
                <w:kern w:val="2"/>
                <w:szCs w:val="24"/>
              </w:rPr>
            </w:pPr>
            <w:r w:rsidRPr="00390CC8">
              <w:rPr>
                <w:kern w:val="2"/>
                <w:szCs w:val="24"/>
              </w:rPr>
              <w:t>ne PVM mokėtoja</w:t>
            </w:r>
          </w:p>
        </w:tc>
      </w:tr>
      <w:tr w:rsidR="00422AD7" w:rsidRPr="00390CC8" w14:paraId="0320FC63" w14:textId="77777777">
        <w:tc>
          <w:tcPr>
            <w:tcW w:w="2808" w:type="dxa"/>
            <w:vMerge/>
          </w:tcPr>
          <w:p w14:paraId="28CCF5F1" w14:textId="77777777" w:rsidR="00422AD7" w:rsidRPr="00390CC8" w:rsidRDefault="00422AD7" w:rsidP="00422AD7">
            <w:pPr>
              <w:rPr>
                <w:kern w:val="2"/>
                <w:szCs w:val="24"/>
              </w:rPr>
            </w:pPr>
          </w:p>
        </w:tc>
        <w:tc>
          <w:tcPr>
            <w:tcW w:w="3240" w:type="dxa"/>
          </w:tcPr>
          <w:p w14:paraId="5A03EA01" w14:textId="77777777" w:rsidR="00422AD7" w:rsidRPr="00390CC8" w:rsidRDefault="00422AD7" w:rsidP="00422AD7">
            <w:pPr>
              <w:rPr>
                <w:kern w:val="2"/>
                <w:szCs w:val="24"/>
              </w:rPr>
            </w:pPr>
            <w:r w:rsidRPr="00390CC8">
              <w:rPr>
                <w:kern w:val="2"/>
                <w:szCs w:val="24"/>
              </w:rPr>
              <w:t>1.1.5. Atsiskaitomoji sąskaita</w:t>
            </w:r>
          </w:p>
        </w:tc>
        <w:tc>
          <w:tcPr>
            <w:tcW w:w="3510" w:type="dxa"/>
          </w:tcPr>
          <w:p w14:paraId="6334FED4" w14:textId="60FDFC7B" w:rsidR="00422AD7" w:rsidRPr="00390CC8" w:rsidRDefault="00422AD7" w:rsidP="00422AD7">
            <w:pPr>
              <w:rPr>
                <w:kern w:val="2"/>
                <w:szCs w:val="24"/>
              </w:rPr>
            </w:pPr>
            <w:r w:rsidRPr="00390CC8">
              <w:rPr>
                <w:szCs w:val="24"/>
                <w:lang w:eastAsia="ar-SA"/>
              </w:rPr>
              <w:t>Nr. LT174010042900420938</w:t>
            </w:r>
          </w:p>
        </w:tc>
      </w:tr>
      <w:tr w:rsidR="00422AD7" w:rsidRPr="00390CC8" w14:paraId="1FDDE4A8" w14:textId="77777777">
        <w:tc>
          <w:tcPr>
            <w:tcW w:w="2808" w:type="dxa"/>
            <w:vMerge/>
          </w:tcPr>
          <w:p w14:paraId="237F0EA0" w14:textId="77777777" w:rsidR="00422AD7" w:rsidRPr="00390CC8" w:rsidRDefault="00422AD7" w:rsidP="00422AD7">
            <w:pPr>
              <w:rPr>
                <w:kern w:val="2"/>
                <w:szCs w:val="24"/>
              </w:rPr>
            </w:pPr>
          </w:p>
        </w:tc>
        <w:tc>
          <w:tcPr>
            <w:tcW w:w="3240" w:type="dxa"/>
          </w:tcPr>
          <w:p w14:paraId="5C60CD7E" w14:textId="77777777" w:rsidR="00422AD7" w:rsidRPr="00390CC8" w:rsidRDefault="00422AD7" w:rsidP="00422AD7">
            <w:pPr>
              <w:rPr>
                <w:kern w:val="2"/>
                <w:szCs w:val="24"/>
              </w:rPr>
            </w:pPr>
            <w:r w:rsidRPr="00390CC8">
              <w:rPr>
                <w:kern w:val="2"/>
                <w:szCs w:val="24"/>
              </w:rPr>
              <w:t>1.1.6. Bankas, banko kodas</w:t>
            </w:r>
          </w:p>
        </w:tc>
        <w:tc>
          <w:tcPr>
            <w:tcW w:w="3510" w:type="dxa"/>
          </w:tcPr>
          <w:p w14:paraId="08B8428E" w14:textId="0ACBE8C2" w:rsidR="00422AD7" w:rsidRPr="00390CC8" w:rsidRDefault="00422AD7" w:rsidP="00422AD7">
            <w:pPr>
              <w:rPr>
                <w:kern w:val="2"/>
                <w:szCs w:val="24"/>
              </w:rPr>
            </w:pPr>
            <w:proofErr w:type="spellStart"/>
            <w:r w:rsidRPr="00390CC8">
              <w:rPr>
                <w:szCs w:val="24"/>
                <w:lang w:eastAsia="ar-SA"/>
              </w:rPr>
              <w:t>Luminor</w:t>
            </w:r>
            <w:proofErr w:type="spellEnd"/>
            <w:r w:rsidRPr="00390CC8">
              <w:rPr>
                <w:szCs w:val="24"/>
                <w:lang w:eastAsia="ar-SA"/>
              </w:rPr>
              <w:t xml:space="preserve"> Bank AS Lietuvos skyrius, 40100</w:t>
            </w:r>
          </w:p>
        </w:tc>
      </w:tr>
      <w:tr w:rsidR="00422AD7" w:rsidRPr="00390CC8" w14:paraId="708A92F3" w14:textId="77777777">
        <w:tc>
          <w:tcPr>
            <w:tcW w:w="2808" w:type="dxa"/>
            <w:vMerge/>
          </w:tcPr>
          <w:p w14:paraId="1E99B4CF" w14:textId="77777777" w:rsidR="00422AD7" w:rsidRPr="00390CC8" w:rsidRDefault="00422AD7" w:rsidP="00422AD7">
            <w:pPr>
              <w:rPr>
                <w:kern w:val="2"/>
                <w:szCs w:val="24"/>
              </w:rPr>
            </w:pPr>
          </w:p>
        </w:tc>
        <w:tc>
          <w:tcPr>
            <w:tcW w:w="3240" w:type="dxa"/>
          </w:tcPr>
          <w:p w14:paraId="09BA3062" w14:textId="77777777" w:rsidR="00422AD7" w:rsidRPr="00390CC8" w:rsidRDefault="00422AD7" w:rsidP="00422AD7">
            <w:pPr>
              <w:rPr>
                <w:kern w:val="2"/>
                <w:szCs w:val="24"/>
              </w:rPr>
            </w:pPr>
            <w:r w:rsidRPr="00390CC8">
              <w:rPr>
                <w:kern w:val="2"/>
                <w:szCs w:val="24"/>
              </w:rPr>
              <w:t>1.1.7. Telefonas</w:t>
            </w:r>
          </w:p>
        </w:tc>
        <w:tc>
          <w:tcPr>
            <w:tcW w:w="3510" w:type="dxa"/>
          </w:tcPr>
          <w:p w14:paraId="46DEE882" w14:textId="4BAD076F" w:rsidR="00422AD7" w:rsidRPr="00390CC8" w:rsidRDefault="00422AD7" w:rsidP="00422AD7">
            <w:pPr>
              <w:rPr>
                <w:kern w:val="2"/>
                <w:szCs w:val="24"/>
              </w:rPr>
            </w:pPr>
            <w:r w:rsidRPr="00390CC8">
              <w:rPr>
                <w:szCs w:val="24"/>
                <w:lang w:eastAsia="ar-SA"/>
              </w:rPr>
              <w:t>+370 340 60 302</w:t>
            </w:r>
          </w:p>
        </w:tc>
      </w:tr>
      <w:tr w:rsidR="00422AD7" w:rsidRPr="00390CC8" w14:paraId="78C537A6" w14:textId="77777777">
        <w:tc>
          <w:tcPr>
            <w:tcW w:w="2808" w:type="dxa"/>
            <w:vMerge/>
          </w:tcPr>
          <w:p w14:paraId="0F34584F" w14:textId="77777777" w:rsidR="00422AD7" w:rsidRPr="00390CC8" w:rsidRDefault="00422AD7" w:rsidP="00422AD7">
            <w:pPr>
              <w:rPr>
                <w:kern w:val="2"/>
                <w:szCs w:val="24"/>
              </w:rPr>
            </w:pPr>
          </w:p>
        </w:tc>
        <w:tc>
          <w:tcPr>
            <w:tcW w:w="3240" w:type="dxa"/>
          </w:tcPr>
          <w:p w14:paraId="662C950E" w14:textId="77777777" w:rsidR="00422AD7" w:rsidRPr="00390CC8" w:rsidRDefault="00422AD7" w:rsidP="00422AD7">
            <w:pPr>
              <w:rPr>
                <w:kern w:val="2"/>
                <w:szCs w:val="24"/>
              </w:rPr>
            </w:pPr>
            <w:r w:rsidRPr="00390CC8">
              <w:rPr>
                <w:kern w:val="2"/>
                <w:szCs w:val="24"/>
              </w:rPr>
              <w:t>1.1.8. El. paštas</w:t>
            </w:r>
          </w:p>
        </w:tc>
        <w:tc>
          <w:tcPr>
            <w:tcW w:w="3510" w:type="dxa"/>
          </w:tcPr>
          <w:p w14:paraId="575F296E" w14:textId="48030690" w:rsidR="00422AD7" w:rsidRPr="00390CC8" w:rsidRDefault="00422AD7" w:rsidP="00422AD7">
            <w:pPr>
              <w:rPr>
                <w:kern w:val="2"/>
                <w:szCs w:val="24"/>
              </w:rPr>
            </w:pPr>
            <w:r w:rsidRPr="00390CC8">
              <w:rPr>
                <w:kern w:val="2"/>
                <w:szCs w:val="24"/>
              </w:rPr>
              <w:t>savivaldybe@ukmerge.lt</w:t>
            </w:r>
          </w:p>
        </w:tc>
      </w:tr>
      <w:tr w:rsidR="00422AD7" w:rsidRPr="00390CC8" w14:paraId="75BE758F" w14:textId="77777777">
        <w:tc>
          <w:tcPr>
            <w:tcW w:w="2808" w:type="dxa"/>
            <w:vMerge/>
          </w:tcPr>
          <w:p w14:paraId="40F4E194" w14:textId="77777777" w:rsidR="00422AD7" w:rsidRPr="00390CC8" w:rsidRDefault="00422AD7" w:rsidP="00422AD7">
            <w:pPr>
              <w:rPr>
                <w:kern w:val="2"/>
                <w:szCs w:val="24"/>
              </w:rPr>
            </w:pPr>
          </w:p>
        </w:tc>
        <w:tc>
          <w:tcPr>
            <w:tcW w:w="3240" w:type="dxa"/>
          </w:tcPr>
          <w:p w14:paraId="0D7EB16D" w14:textId="77777777" w:rsidR="00422AD7" w:rsidRPr="00390CC8" w:rsidRDefault="00422AD7" w:rsidP="00422AD7">
            <w:pPr>
              <w:rPr>
                <w:kern w:val="2"/>
                <w:szCs w:val="24"/>
              </w:rPr>
            </w:pPr>
            <w:r w:rsidRPr="00390CC8">
              <w:rPr>
                <w:kern w:val="2"/>
                <w:szCs w:val="24"/>
              </w:rPr>
              <w:t>1.1.9. Šalies atstovas</w:t>
            </w:r>
          </w:p>
        </w:tc>
        <w:tc>
          <w:tcPr>
            <w:tcW w:w="3510" w:type="dxa"/>
          </w:tcPr>
          <w:p w14:paraId="50696116" w14:textId="371FA8F7" w:rsidR="00422AD7" w:rsidRPr="00390CC8" w:rsidRDefault="00422AD7" w:rsidP="00422AD7">
            <w:pPr>
              <w:rPr>
                <w:kern w:val="2"/>
                <w:szCs w:val="24"/>
              </w:rPr>
            </w:pPr>
            <w:r w:rsidRPr="00390CC8">
              <w:rPr>
                <w:kern w:val="2"/>
                <w:szCs w:val="24"/>
              </w:rPr>
              <w:t xml:space="preserve">Administracijos direktorė Inga </w:t>
            </w:r>
            <w:proofErr w:type="spellStart"/>
            <w:r w:rsidRPr="00390CC8">
              <w:rPr>
                <w:kern w:val="2"/>
                <w:szCs w:val="24"/>
              </w:rPr>
              <w:t>Pračkailė</w:t>
            </w:r>
            <w:proofErr w:type="spellEnd"/>
          </w:p>
        </w:tc>
      </w:tr>
      <w:tr w:rsidR="00422AD7" w:rsidRPr="00390CC8" w14:paraId="10B903FF" w14:textId="77777777">
        <w:tc>
          <w:tcPr>
            <w:tcW w:w="2808" w:type="dxa"/>
            <w:vMerge/>
          </w:tcPr>
          <w:p w14:paraId="26B0F6B9" w14:textId="77777777" w:rsidR="00422AD7" w:rsidRPr="00390CC8" w:rsidRDefault="00422AD7" w:rsidP="00422AD7">
            <w:pPr>
              <w:rPr>
                <w:kern w:val="2"/>
                <w:szCs w:val="24"/>
              </w:rPr>
            </w:pPr>
          </w:p>
        </w:tc>
        <w:tc>
          <w:tcPr>
            <w:tcW w:w="3240" w:type="dxa"/>
          </w:tcPr>
          <w:p w14:paraId="6DF5CFC7" w14:textId="77777777" w:rsidR="00422AD7" w:rsidRPr="00390CC8" w:rsidRDefault="00422AD7" w:rsidP="00422AD7">
            <w:pPr>
              <w:rPr>
                <w:kern w:val="2"/>
                <w:szCs w:val="24"/>
              </w:rPr>
            </w:pPr>
            <w:r w:rsidRPr="00390CC8">
              <w:rPr>
                <w:kern w:val="2"/>
                <w:szCs w:val="24"/>
              </w:rPr>
              <w:t>1.1.10. Atstovavimo pagrindas</w:t>
            </w:r>
          </w:p>
        </w:tc>
        <w:tc>
          <w:tcPr>
            <w:tcW w:w="3510" w:type="dxa"/>
          </w:tcPr>
          <w:p w14:paraId="0A30E475" w14:textId="54A1DFB9" w:rsidR="00422AD7" w:rsidRPr="00390CC8" w:rsidRDefault="00422AD7" w:rsidP="00422AD7">
            <w:pPr>
              <w:rPr>
                <w:kern w:val="2"/>
                <w:szCs w:val="24"/>
              </w:rPr>
            </w:pPr>
            <w:r w:rsidRPr="00390CC8">
              <w:rPr>
                <w:rFonts w:eastAsia="Calibri"/>
                <w:szCs w:val="24"/>
                <w:lang w:eastAsia="lt-LT"/>
              </w:rPr>
              <w:t>Ukmergės rajono savivaldybės administracijos nuostatai</w:t>
            </w:r>
          </w:p>
        </w:tc>
      </w:tr>
      <w:tr w:rsidR="00B767F3" w:rsidRPr="00390CC8" w14:paraId="297540DE" w14:textId="77777777">
        <w:tc>
          <w:tcPr>
            <w:tcW w:w="2808" w:type="dxa"/>
            <w:vMerge w:val="restart"/>
          </w:tcPr>
          <w:p w14:paraId="1D31BC94" w14:textId="77777777" w:rsidR="00B767F3" w:rsidRPr="00390CC8" w:rsidRDefault="00DD7479">
            <w:pPr>
              <w:rPr>
                <w:b/>
                <w:bCs/>
                <w:kern w:val="2"/>
                <w:szCs w:val="24"/>
              </w:rPr>
            </w:pPr>
            <w:r w:rsidRPr="00390CC8">
              <w:rPr>
                <w:b/>
                <w:bCs/>
                <w:kern w:val="2"/>
                <w:szCs w:val="24"/>
              </w:rPr>
              <w:t>1.2. Tiekėjas</w:t>
            </w:r>
          </w:p>
          <w:p w14:paraId="181C4359" w14:textId="77777777" w:rsidR="00B767F3" w:rsidRPr="00390CC8" w:rsidRDefault="00DD7479">
            <w:pPr>
              <w:rPr>
                <w:color w:val="0070C0"/>
                <w:kern w:val="2"/>
                <w:szCs w:val="24"/>
              </w:rPr>
            </w:pPr>
            <w:r w:rsidRPr="00390CC8">
              <w:rPr>
                <w:color w:val="0070C0"/>
                <w:kern w:val="2"/>
                <w:szCs w:val="24"/>
              </w:rPr>
              <w:t>(jei Tiekėjas yra fizinis asmuo, skiltys atitinkamai pakoreguojamos.</w:t>
            </w:r>
          </w:p>
          <w:p w14:paraId="0F506F0C" w14:textId="77777777" w:rsidR="00B767F3" w:rsidRPr="00390CC8" w:rsidRDefault="00DD7479">
            <w:pPr>
              <w:rPr>
                <w:color w:val="0070C0"/>
                <w:kern w:val="2"/>
                <w:szCs w:val="24"/>
              </w:rPr>
            </w:pPr>
            <w:r w:rsidRPr="00390CC8">
              <w:rPr>
                <w:color w:val="0070C0"/>
                <w:kern w:val="2"/>
                <w:szCs w:val="24"/>
              </w:rPr>
              <w:t>Jei Tiekėjas yra tiekėjų grupė, skiltys pildomos įterpiant kiekvieno grupės nario informaciją)</w:t>
            </w:r>
          </w:p>
          <w:p w14:paraId="1BC0DE4D" w14:textId="77777777" w:rsidR="00B767F3" w:rsidRPr="00390CC8" w:rsidRDefault="00B767F3">
            <w:pPr>
              <w:rPr>
                <w:color w:val="0070C0"/>
                <w:kern w:val="2"/>
                <w:szCs w:val="24"/>
              </w:rPr>
            </w:pPr>
          </w:p>
          <w:p w14:paraId="511CF9A0" w14:textId="77777777" w:rsidR="00B767F3" w:rsidRPr="00390CC8" w:rsidRDefault="00B767F3">
            <w:pPr>
              <w:rPr>
                <w:b/>
                <w:bCs/>
                <w:kern w:val="2"/>
                <w:szCs w:val="24"/>
              </w:rPr>
            </w:pPr>
          </w:p>
        </w:tc>
        <w:tc>
          <w:tcPr>
            <w:tcW w:w="3240" w:type="dxa"/>
          </w:tcPr>
          <w:p w14:paraId="5FA15E2B" w14:textId="77777777" w:rsidR="00B767F3" w:rsidRPr="00390CC8" w:rsidRDefault="00DD7479">
            <w:pPr>
              <w:rPr>
                <w:kern w:val="2"/>
                <w:szCs w:val="24"/>
              </w:rPr>
            </w:pPr>
            <w:r w:rsidRPr="00390CC8">
              <w:rPr>
                <w:kern w:val="2"/>
                <w:szCs w:val="24"/>
              </w:rPr>
              <w:t>1.2.1. Pavadinimas</w:t>
            </w:r>
          </w:p>
        </w:tc>
        <w:tc>
          <w:tcPr>
            <w:tcW w:w="3510" w:type="dxa"/>
          </w:tcPr>
          <w:p w14:paraId="4CA678CD" w14:textId="77777777" w:rsidR="00B767F3" w:rsidRPr="00390CC8" w:rsidRDefault="00B767F3">
            <w:pPr>
              <w:jc w:val="center"/>
              <w:rPr>
                <w:kern w:val="2"/>
                <w:szCs w:val="24"/>
              </w:rPr>
            </w:pPr>
          </w:p>
        </w:tc>
      </w:tr>
      <w:tr w:rsidR="00B767F3" w:rsidRPr="00390CC8" w14:paraId="5A1F4414" w14:textId="77777777">
        <w:tc>
          <w:tcPr>
            <w:tcW w:w="2808" w:type="dxa"/>
            <w:vMerge/>
          </w:tcPr>
          <w:p w14:paraId="124649CF" w14:textId="77777777" w:rsidR="00B767F3" w:rsidRPr="00390CC8" w:rsidRDefault="00B767F3">
            <w:pPr>
              <w:rPr>
                <w:b/>
                <w:bCs/>
                <w:kern w:val="2"/>
                <w:szCs w:val="24"/>
              </w:rPr>
            </w:pPr>
          </w:p>
        </w:tc>
        <w:tc>
          <w:tcPr>
            <w:tcW w:w="3240" w:type="dxa"/>
          </w:tcPr>
          <w:p w14:paraId="2D8A56C7" w14:textId="77777777" w:rsidR="00B767F3" w:rsidRPr="00390CC8" w:rsidRDefault="00DD7479">
            <w:pPr>
              <w:rPr>
                <w:kern w:val="2"/>
                <w:szCs w:val="24"/>
              </w:rPr>
            </w:pPr>
            <w:r w:rsidRPr="00390CC8">
              <w:rPr>
                <w:kern w:val="2"/>
                <w:szCs w:val="24"/>
              </w:rPr>
              <w:t>1.2.2. Juridinio asmens kodas</w:t>
            </w:r>
          </w:p>
        </w:tc>
        <w:tc>
          <w:tcPr>
            <w:tcW w:w="3510" w:type="dxa"/>
          </w:tcPr>
          <w:p w14:paraId="2F2FDC32" w14:textId="77777777" w:rsidR="00B767F3" w:rsidRPr="00390CC8" w:rsidRDefault="00B767F3">
            <w:pPr>
              <w:jc w:val="center"/>
              <w:rPr>
                <w:kern w:val="2"/>
                <w:szCs w:val="24"/>
              </w:rPr>
            </w:pPr>
          </w:p>
        </w:tc>
      </w:tr>
      <w:tr w:rsidR="00B767F3" w:rsidRPr="00390CC8" w14:paraId="677DD19F" w14:textId="77777777">
        <w:tc>
          <w:tcPr>
            <w:tcW w:w="2808" w:type="dxa"/>
            <w:vMerge/>
          </w:tcPr>
          <w:p w14:paraId="7C838BE7" w14:textId="77777777" w:rsidR="00B767F3" w:rsidRPr="00390CC8" w:rsidRDefault="00B767F3">
            <w:pPr>
              <w:rPr>
                <w:b/>
                <w:bCs/>
                <w:kern w:val="2"/>
                <w:szCs w:val="24"/>
              </w:rPr>
            </w:pPr>
          </w:p>
        </w:tc>
        <w:tc>
          <w:tcPr>
            <w:tcW w:w="3240" w:type="dxa"/>
          </w:tcPr>
          <w:p w14:paraId="5D9B188C" w14:textId="77777777" w:rsidR="00B767F3" w:rsidRPr="00390CC8" w:rsidRDefault="00DD7479">
            <w:pPr>
              <w:rPr>
                <w:kern w:val="2"/>
                <w:szCs w:val="24"/>
              </w:rPr>
            </w:pPr>
            <w:r w:rsidRPr="00390CC8">
              <w:rPr>
                <w:kern w:val="2"/>
                <w:szCs w:val="24"/>
              </w:rPr>
              <w:t>1.2.3. Adresas</w:t>
            </w:r>
          </w:p>
        </w:tc>
        <w:tc>
          <w:tcPr>
            <w:tcW w:w="3510" w:type="dxa"/>
          </w:tcPr>
          <w:p w14:paraId="2209A7F9" w14:textId="77777777" w:rsidR="00B767F3" w:rsidRPr="00390CC8" w:rsidRDefault="00B767F3">
            <w:pPr>
              <w:jc w:val="center"/>
              <w:rPr>
                <w:kern w:val="2"/>
                <w:szCs w:val="24"/>
              </w:rPr>
            </w:pPr>
          </w:p>
        </w:tc>
      </w:tr>
      <w:tr w:rsidR="00B767F3" w:rsidRPr="00390CC8" w14:paraId="6997CCAA" w14:textId="77777777">
        <w:tc>
          <w:tcPr>
            <w:tcW w:w="2808" w:type="dxa"/>
            <w:vMerge/>
          </w:tcPr>
          <w:p w14:paraId="60DFBC9E" w14:textId="77777777" w:rsidR="00B767F3" w:rsidRPr="00390CC8" w:rsidRDefault="00B767F3">
            <w:pPr>
              <w:rPr>
                <w:b/>
                <w:bCs/>
                <w:kern w:val="2"/>
                <w:szCs w:val="24"/>
              </w:rPr>
            </w:pPr>
          </w:p>
        </w:tc>
        <w:tc>
          <w:tcPr>
            <w:tcW w:w="3240" w:type="dxa"/>
          </w:tcPr>
          <w:p w14:paraId="0253DCE8" w14:textId="77777777" w:rsidR="00B767F3" w:rsidRPr="00390CC8" w:rsidRDefault="00DD7479">
            <w:pPr>
              <w:rPr>
                <w:kern w:val="2"/>
                <w:szCs w:val="24"/>
              </w:rPr>
            </w:pPr>
            <w:r w:rsidRPr="00390CC8">
              <w:rPr>
                <w:kern w:val="2"/>
                <w:szCs w:val="24"/>
              </w:rPr>
              <w:t>1.2.4. PVM mokėtojo kodas</w:t>
            </w:r>
          </w:p>
        </w:tc>
        <w:tc>
          <w:tcPr>
            <w:tcW w:w="3510" w:type="dxa"/>
          </w:tcPr>
          <w:p w14:paraId="664E6C26" w14:textId="77777777" w:rsidR="00B767F3" w:rsidRPr="00390CC8" w:rsidRDefault="00B767F3">
            <w:pPr>
              <w:jc w:val="center"/>
              <w:rPr>
                <w:kern w:val="2"/>
                <w:szCs w:val="24"/>
              </w:rPr>
            </w:pPr>
          </w:p>
        </w:tc>
      </w:tr>
      <w:tr w:rsidR="00B767F3" w:rsidRPr="00390CC8" w14:paraId="56511B3F" w14:textId="77777777">
        <w:tc>
          <w:tcPr>
            <w:tcW w:w="2808" w:type="dxa"/>
            <w:vMerge/>
          </w:tcPr>
          <w:p w14:paraId="7F9384F3" w14:textId="77777777" w:rsidR="00B767F3" w:rsidRPr="00390CC8" w:rsidRDefault="00B767F3">
            <w:pPr>
              <w:rPr>
                <w:b/>
                <w:bCs/>
                <w:kern w:val="2"/>
                <w:szCs w:val="24"/>
              </w:rPr>
            </w:pPr>
          </w:p>
        </w:tc>
        <w:tc>
          <w:tcPr>
            <w:tcW w:w="3240" w:type="dxa"/>
          </w:tcPr>
          <w:p w14:paraId="59604D65" w14:textId="77777777" w:rsidR="00B767F3" w:rsidRPr="00390CC8" w:rsidRDefault="00DD7479">
            <w:pPr>
              <w:rPr>
                <w:kern w:val="2"/>
                <w:szCs w:val="24"/>
              </w:rPr>
            </w:pPr>
            <w:r w:rsidRPr="00390CC8">
              <w:rPr>
                <w:kern w:val="2"/>
                <w:szCs w:val="24"/>
              </w:rPr>
              <w:t>1.2.5. Atsiskaitomoji sąskaita</w:t>
            </w:r>
          </w:p>
        </w:tc>
        <w:tc>
          <w:tcPr>
            <w:tcW w:w="3510" w:type="dxa"/>
          </w:tcPr>
          <w:p w14:paraId="5E8603EA" w14:textId="77777777" w:rsidR="00B767F3" w:rsidRPr="00390CC8" w:rsidRDefault="00B767F3">
            <w:pPr>
              <w:jc w:val="center"/>
              <w:rPr>
                <w:kern w:val="2"/>
                <w:szCs w:val="24"/>
              </w:rPr>
            </w:pPr>
          </w:p>
        </w:tc>
      </w:tr>
      <w:tr w:rsidR="00B767F3" w:rsidRPr="00390CC8" w14:paraId="76D25D72" w14:textId="77777777">
        <w:tc>
          <w:tcPr>
            <w:tcW w:w="2808" w:type="dxa"/>
            <w:vMerge/>
          </w:tcPr>
          <w:p w14:paraId="008F27AB" w14:textId="77777777" w:rsidR="00B767F3" w:rsidRPr="00390CC8" w:rsidRDefault="00B767F3">
            <w:pPr>
              <w:rPr>
                <w:b/>
                <w:bCs/>
                <w:kern w:val="2"/>
                <w:szCs w:val="24"/>
              </w:rPr>
            </w:pPr>
          </w:p>
        </w:tc>
        <w:tc>
          <w:tcPr>
            <w:tcW w:w="3240" w:type="dxa"/>
          </w:tcPr>
          <w:p w14:paraId="0EF16E31" w14:textId="77777777" w:rsidR="00B767F3" w:rsidRPr="00390CC8" w:rsidRDefault="00DD7479">
            <w:pPr>
              <w:rPr>
                <w:kern w:val="2"/>
                <w:szCs w:val="24"/>
              </w:rPr>
            </w:pPr>
            <w:r w:rsidRPr="00390CC8">
              <w:rPr>
                <w:kern w:val="2"/>
                <w:szCs w:val="24"/>
              </w:rPr>
              <w:t>1.2.6. Bankas, banko kodas</w:t>
            </w:r>
          </w:p>
        </w:tc>
        <w:tc>
          <w:tcPr>
            <w:tcW w:w="3510" w:type="dxa"/>
          </w:tcPr>
          <w:p w14:paraId="5F1D0193" w14:textId="77777777" w:rsidR="00B767F3" w:rsidRPr="00390CC8" w:rsidRDefault="00B767F3">
            <w:pPr>
              <w:jc w:val="center"/>
              <w:rPr>
                <w:kern w:val="2"/>
                <w:szCs w:val="24"/>
              </w:rPr>
            </w:pPr>
          </w:p>
        </w:tc>
      </w:tr>
      <w:tr w:rsidR="00B767F3" w:rsidRPr="00390CC8" w14:paraId="76CF2E45" w14:textId="77777777">
        <w:tc>
          <w:tcPr>
            <w:tcW w:w="2808" w:type="dxa"/>
            <w:vMerge/>
          </w:tcPr>
          <w:p w14:paraId="7F57DC4A" w14:textId="77777777" w:rsidR="00B767F3" w:rsidRPr="00390CC8" w:rsidRDefault="00B767F3">
            <w:pPr>
              <w:rPr>
                <w:b/>
                <w:bCs/>
                <w:kern w:val="2"/>
                <w:szCs w:val="24"/>
              </w:rPr>
            </w:pPr>
          </w:p>
        </w:tc>
        <w:tc>
          <w:tcPr>
            <w:tcW w:w="3240" w:type="dxa"/>
          </w:tcPr>
          <w:p w14:paraId="68AB0914" w14:textId="77777777" w:rsidR="00B767F3" w:rsidRPr="00390CC8" w:rsidRDefault="00DD7479">
            <w:pPr>
              <w:rPr>
                <w:kern w:val="2"/>
                <w:szCs w:val="24"/>
              </w:rPr>
            </w:pPr>
            <w:r w:rsidRPr="00390CC8">
              <w:rPr>
                <w:kern w:val="2"/>
                <w:szCs w:val="24"/>
              </w:rPr>
              <w:t>1.2.7. Telefonas</w:t>
            </w:r>
          </w:p>
        </w:tc>
        <w:tc>
          <w:tcPr>
            <w:tcW w:w="3510" w:type="dxa"/>
          </w:tcPr>
          <w:p w14:paraId="04882A66" w14:textId="77777777" w:rsidR="00B767F3" w:rsidRPr="00390CC8" w:rsidRDefault="00B767F3">
            <w:pPr>
              <w:jc w:val="center"/>
              <w:rPr>
                <w:kern w:val="2"/>
                <w:szCs w:val="24"/>
              </w:rPr>
            </w:pPr>
          </w:p>
        </w:tc>
      </w:tr>
      <w:tr w:rsidR="00B767F3" w:rsidRPr="00390CC8" w14:paraId="269EEE8D" w14:textId="77777777">
        <w:tc>
          <w:tcPr>
            <w:tcW w:w="2808" w:type="dxa"/>
            <w:vMerge/>
          </w:tcPr>
          <w:p w14:paraId="052EF525" w14:textId="77777777" w:rsidR="00B767F3" w:rsidRPr="00390CC8" w:rsidRDefault="00B767F3">
            <w:pPr>
              <w:rPr>
                <w:b/>
                <w:bCs/>
                <w:kern w:val="2"/>
                <w:szCs w:val="24"/>
              </w:rPr>
            </w:pPr>
          </w:p>
        </w:tc>
        <w:tc>
          <w:tcPr>
            <w:tcW w:w="3240" w:type="dxa"/>
          </w:tcPr>
          <w:p w14:paraId="757F4B74" w14:textId="77777777" w:rsidR="00B767F3" w:rsidRPr="00390CC8" w:rsidRDefault="00DD7479">
            <w:pPr>
              <w:rPr>
                <w:kern w:val="2"/>
                <w:szCs w:val="24"/>
              </w:rPr>
            </w:pPr>
            <w:r w:rsidRPr="00390CC8">
              <w:rPr>
                <w:kern w:val="2"/>
                <w:szCs w:val="24"/>
              </w:rPr>
              <w:t>1.2.8. El. paštas</w:t>
            </w:r>
          </w:p>
        </w:tc>
        <w:tc>
          <w:tcPr>
            <w:tcW w:w="3510" w:type="dxa"/>
          </w:tcPr>
          <w:p w14:paraId="2F7E9821" w14:textId="77777777" w:rsidR="00B767F3" w:rsidRPr="00390CC8" w:rsidRDefault="00B767F3">
            <w:pPr>
              <w:jc w:val="center"/>
              <w:rPr>
                <w:kern w:val="2"/>
                <w:szCs w:val="24"/>
              </w:rPr>
            </w:pPr>
          </w:p>
        </w:tc>
      </w:tr>
      <w:tr w:rsidR="00B767F3" w:rsidRPr="00390CC8" w14:paraId="0CC1CDFC" w14:textId="77777777">
        <w:tc>
          <w:tcPr>
            <w:tcW w:w="2808" w:type="dxa"/>
            <w:vMerge/>
          </w:tcPr>
          <w:p w14:paraId="3A32526B" w14:textId="77777777" w:rsidR="00B767F3" w:rsidRPr="00390CC8" w:rsidRDefault="00B767F3">
            <w:pPr>
              <w:rPr>
                <w:b/>
                <w:bCs/>
                <w:kern w:val="2"/>
                <w:szCs w:val="24"/>
              </w:rPr>
            </w:pPr>
          </w:p>
        </w:tc>
        <w:tc>
          <w:tcPr>
            <w:tcW w:w="3240" w:type="dxa"/>
          </w:tcPr>
          <w:p w14:paraId="37909961" w14:textId="77777777" w:rsidR="00B767F3" w:rsidRPr="00390CC8" w:rsidRDefault="00DD7479">
            <w:pPr>
              <w:rPr>
                <w:kern w:val="2"/>
                <w:szCs w:val="24"/>
              </w:rPr>
            </w:pPr>
            <w:r w:rsidRPr="00390CC8">
              <w:rPr>
                <w:kern w:val="2"/>
                <w:szCs w:val="24"/>
              </w:rPr>
              <w:t>1.2.9. Šalies atstovas</w:t>
            </w:r>
          </w:p>
        </w:tc>
        <w:tc>
          <w:tcPr>
            <w:tcW w:w="3510" w:type="dxa"/>
          </w:tcPr>
          <w:p w14:paraId="4158F528" w14:textId="77777777" w:rsidR="00B767F3" w:rsidRPr="00390CC8" w:rsidRDefault="00B767F3">
            <w:pPr>
              <w:jc w:val="center"/>
              <w:rPr>
                <w:kern w:val="2"/>
                <w:szCs w:val="24"/>
              </w:rPr>
            </w:pPr>
          </w:p>
        </w:tc>
      </w:tr>
      <w:tr w:rsidR="00B767F3" w:rsidRPr="00390CC8" w14:paraId="5CEC3529" w14:textId="77777777">
        <w:tc>
          <w:tcPr>
            <w:tcW w:w="2808" w:type="dxa"/>
            <w:vMerge/>
          </w:tcPr>
          <w:p w14:paraId="0207F6D8" w14:textId="77777777" w:rsidR="00B767F3" w:rsidRPr="00390CC8" w:rsidRDefault="00B767F3">
            <w:pPr>
              <w:rPr>
                <w:b/>
                <w:bCs/>
                <w:kern w:val="2"/>
                <w:szCs w:val="24"/>
              </w:rPr>
            </w:pPr>
          </w:p>
        </w:tc>
        <w:tc>
          <w:tcPr>
            <w:tcW w:w="3240" w:type="dxa"/>
          </w:tcPr>
          <w:p w14:paraId="06957C16" w14:textId="77777777" w:rsidR="00B767F3" w:rsidRPr="00390CC8" w:rsidRDefault="00DD7479">
            <w:pPr>
              <w:rPr>
                <w:kern w:val="2"/>
                <w:szCs w:val="24"/>
              </w:rPr>
            </w:pPr>
            <w:r w:rsidRPr="00390CC8">
              <w:rPr>
                <w:kern w:val="2"/>
                <w:szCs w:val="24"/>
              </w:rPr>
              <w:t>1.2.10. Atstovavimo pagrindas</w:t>
            </w:r>
          </w:p>
        </w:tc>
        <w:tc>
          <w:tcPr>
            <w:tcW w:w="3510" w:type="dxa"/>
          </w:tcPr>
          <w:p w14:paraId="2FC613A4" w14:textId="77777777" w:rsidR="00B767F3" w:rsidRPr="00390CC8" w:rsidRDefault="00B767F3">
            <w:pPr>
              <w:jc w:val="center"/>
              <w:rPr>
                <w:kern w:val="2"/>
                <w:szCs w:val="24"/>
              </w:rPr>
            </w:pPr>
          </w:p>
        </w:tc>
      </w:tr>
    </w:tbl>
    <w:p w14:paraId="6CC0587F" w14:textId="77777777" w:rsidR="00B767F3" w:rsidRPr="00390CC8"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B767F3" w:rsidRPr="00390CC8" w14:paraId="3EFEA890" w14:textId="77777777">
        <w:trPr>
          <w:trHeight w:val="300"/>
        </w:trPr>
        <w:tc>
          <w:tcPr>
            <w:tcW w:w="9535" w:type="dxa"/>
            <w:gridSpan w:val="5"/>
          </w:tcPr>
          <w:p w14:paraId="2A0FE631" w14:textId="77777777" w:rsidR="00B767F3" w:rsidRPr="00390CC8" w:rsidRDefault="00DD7479">
            <w:pPr>
              <w:jc w:val="center"/>
              <w:rPr>
                <w:b/>
                <w:bCs/>
                <w:kern w:val="2"/>
                <w:szCs w:val="24"/>
              </w:rPr>
            </w:pPr>
            <w:r w:rsidRPr="00390CC8">
              <w:rPr>
                <w:b/>
                <w:bCs/>
                <w:kern w:val="2"/>
                <w:szCs w:val="24"/>
              </w:rPr>
              <w:t>2. ATSAKINGI ASMENYS</w:t>
            </w:r>
          </w:p>
        </w:tc>
      </w:tr>
      <w:tr w:rsidR="00B767F3" w:rsidRPr="00390CC8"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390CC8" w:rsidRDefault="00DD7479">
            <w:pPr>
              <w:rPr>
                <w:b/>
                <w:bCs/>
                <w:kern w:val="2"/>
                <w:szCs w:val="24"/>
              </w:rPr>
            </w:pPr>
            <w:r w:rsidRPr="00390CC8">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3AE0CD8C" w14:textId="77777777" w:rsidR="00A62F3D" w:rsidRPr="00390CC8" w:rsidRDefault="00A62F3D">
            <w:pPr>
              <w:rPr>
                <w:kern w:val="2"/>
                <w:szCs w:val="24"/>
              </w:rPr>
            </w:pPr>
            <w:r w:rsidRPr="00390CC8">
              <w:rPr>
                <w:kern w:val="2"/>
                <w:szCs w:val="24"/>
              </w:rPr>
              <w:t>Darius Paškevičius</w:t>
            </w:r>
            <w:r w:rsidR="00821375" w:rsidRPr="00390CC8">
              <w:rPr>
                <w:kern w:val="2"/>
                <w:szCs w:val="24"/>
              </w:rPr>
              <w:t xml:space="preserve">, Ukmergės rajono savivaldybės administracijos </w:t>
            </w:r>
            <w:r w:rsidRPr="00390CC8">
              <w:rPr>
                <w:kern w:val="2"/>
                <w:szCs w:val="24"/>
              </w:rPr>
              <w:t>I</w:t>
            </w:r>
            <w:r w:rsidR="00821375" w:rsidRPr="00390CC8">
              <w:rPr>
                <w:kern w:val="2"/>
                <w:szCs w:val="24"/>
              </w:rPr>
              <w:t>n</w:t>
            </w:r>
            <w:r w:rsidRPr="00390CC8">
              <w:rPr>
                <w:kern w:val="2"/>
                <w:szCs w:val="24"/>
              </w:rPr>
              <w:t>forma</w:t>
            </w:r>
            <w:r w:rsidR="00821375" w:rsidRPr="00390CC8">
              <w:rPr>
                <w:kern w:val="2"/>
                <w:szCs w:val="24"/>
              </w:rPr>
              <w:t>ci</w:t>
            </w:r>
            <w:r w:rsidRPr="00390CC8">
              <w:rPr>
                <w:kern w:val="2"/>
                <w:szCs w:val="24"/>
              </w:rPr>
              <w:t>ni</w:t>
            </w:r>
            <w:r w:rsidR="00821375" w:rsidRPr="00390CC8">
              <w:rPr>
                <w:kern w:val="2"/>
                <w:szCs w:val="24"/>
              </w:rPr>
              <w:t>ų</w:t>
            </w:r>
            <w:r w:rsidRPr="00390CC8">
              <w:rPr>
                <w:kern w:val="2"/>
                <w:szCs w:val="24"/>
              </w:rPr>
              <w:t xml:space="preserve"> technologijų</w:t>
            </w:r>
            <w:r w:rsidR="00821375" w:rsidRPr="00390CC8">
              <w:rPr>
                <w:kern w:val="2"/>
                <w:szCs w:val="24"/>
              </w:rPr>
              <w:t xml:space="preserve"> ir v</w:t>
            </w:r>
            <w:r w:rsidRPr="00390CC8">
              <w:rPr>
                <w:kern w:val="2"/>
                <w:szCs w:val="24"/>
              </w:rPr>
              <w:t>i</w:t>
            </w:r>
            <w:r w:rsidR="00821375" w:rsidRPr="00390CC8">
              <w:rPr>
                <w:kern w:val="2"/>
                <w:szCs w:val="24"/>
              </w:rPr>
              <w:t>e</w:t>
            </w:r>
            <w:r w:rsidRPr="00390CC8">
              <w:rPr>
                <w:kern w:val="2"/>
                <w:szCs w:val="24"/>
              </w:rPr>
              <w:t>šųjų ryšių</w:t>
            </w:r>
            <w:r w:rsidR="00821375" w:rsidRPr="00390CC8">
              <w:rPr>
                <w:kern w:val="2"/>
                <w:szCs w:val="24"/>
              </w:rPr>
              <w:t xml:space="preserve"> skyriaus v</w:t>
            </w:r>
            <w:r w:rsidRPr="00390CC8">
              <w:rPr>
                <w:kern w:val="2"/>
                <w:szCs w:val="24"/>
              </w:rPr>
              <w:t>edėjas</w:t>
            </w:r>
            <w:r w:rsidR="00821375" w:rsidRPr="00390CC8">
              <w:rPr>
                <w:kern w:val="2"/>
                <w:szCs w:val="24"/>
              </w:rPr>
              <w:t xml:space="preserve">, </w:t>
            </w:r>
          </w:p>
          <w:p w14:paraId="61F9B250" w14:textId="112A264D" w:rsidR="00B767F3" w:rsidRPr="00390CC8" w:rsidRDefault="00821375">
            <w:pPr>
              <w:rPr>
                <w:color w:val="4472C4"/>
                <w:kern w:val="2"/>
                <w:szCs w:val="24"/>
              </w:rPr>
            </w:pPr>
            <w:r w:rsidRPr="00390CC8">
              <w:rPr>
                <w:kern w:val="2"/>
                <w:szCs w:val="24"/>
              </w:rPr>
              <w:t>tel. (0 340) 6</w:t>
            </w:r>
            <w:r w:rsidR="00A62F3D" w:rsidRPr="00390CC8">
              <w:rPr>
                <w:kern w:val="2"/>
                <w:szCs w:val="24"/>
              </w:rPr>
              <w:t>0319</w:t>
            </w:r>
            <w:r w:rsidRPr="00390CC8">
              <w:rPr>
                <w:kern w:val="2"/>
                <w:szCs w:val="24"/>
              </w:rPr>
              <w:t>, mob. +370 65</w:t>
            </w:r>
            <w:r w:rsidR="00A62F3D" w:rsidRPr="00390CC8">
              <w:rPr>
                <w:kern w:val="2"/>
                <w:szCs w:val="24"/>
              </w:rPr>
              <w:t>6</w:t>
            </w:r>
            <w:r w:rsidRPr="00390CC8">
              <w:rPr>
                <w:kern w:val="2"/>
                <w:szCs w:val="24"/>
              </w:rPr>
              <w:t xml:space="preserve"> 53</w:t>
            </w:r>
            <w:r w:rsidR="00A62F3D" w:rsidRPr="00390CC8">
              <w:rPr>
                <w:kern w:val="2"/>
                <w:szCs w:val="24"/>
              </w:rPr>
              <w:t>113</w:t>
            </w:r>
            <w:r w:rsidRPr="00390CC8">
              <w:rPr>
                <w:kern w:val="2"/>
                <w:szCs w:val="24"/>
              </w:rPr>
              <w:t xml:space="preserve">, </w:t>
            </w:r>
            <w:proofErr w:type="spellStart"/>
            <w:r w:rsidRPr="00390CC8">
              <w:rPr>
                <w:kern w:val="2"/>
                <w:szCs w:val="24"/>
              </w:rPr>
              <w:t>el.p</w:t>
            </w:r>
            <w:proofErr w:type="spellEnd"/>
            <w:r w:rsidRPr="00390CC8">
              <w:rPr>
                <w:kern w:val="2"/>
                <w:szCs w:val="24"/>
              </w:rPr>
              <w:t xml:space="preserve">. </w:t>
            </w:r>
            <w:hyperlink r:id="rId10" w:history="1">
              <w:r w:rsidR="00A62F3D" w:rsidRPr="00390CC8">
                <w:rPr>
                  <w:rStyle w:val="Hipersaitas"/>
                  <w:color w:val="auto"/>
                  <w:kern w:val="2"/>
                  <w:szCs w:val="24"/>
                </w:rPr>
                <w:t>d.paskevicius@ukmerge.lt</w:t>
              </w:r>
            </w:hyperlink>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390CC8" w:rsidRDefault="00DD7479">
            <w:pPr>
              <w:rPr>
                <w:b/>
                <w:bCs/>
                <w:kern w:val="2"/>
                <w:szCs w:val="24"/>
              </w:rPr>
            </w:pPr>
            <w:r w:rsidRPr="00390CC8">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sidRPr="00390CC8">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Pr="00CA12D3" w:rsidRDefault="00DD7479">
            <w:pPr>
              <w:jc w:val="center"/>
              <w:rPr>
                <w:b/>
                <w:bCs/>
                <w:kern w:val="2"/>
                <w:szCs w:val="24"/>
              </w:rPr>
            </w:pPr>
            <w:r w:rsidRPr="00CA12D3">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390CC8" w:rsidRDefault="00DD7479">
            <w:pPr>
              <w:rPr>
                <w:b/>
                <w:bCs/>
                <w:kern w:val="2"/>
                <w:szCs w:val="24"/>
              </w:rPr>
            </w:pPr>
            <w:r w:rsidRPr="00390CC8">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7825404" w14:textId="3E6A6E85" w:rsidR="00F40BAC" w:rsidRPr="00390CC8" w:rsidRDefault="00523305" w:rsidP="00F40BAC">
            <w:pPr>
              <w:rPr>
                <w:bCs/>
                <w:color w:val="EE0000"/>
              </w:rPr>
            </w:pPr>
            <w:r w:rsidRPr="00390CC8">
              <w:rPr>
                <w:kern w:val="2"/>
                <w:szCs w:val="24"/>
              </w:rPr>
              <w:t>Tiekėjas įsipareigoja Sutartyje numatytomis sąlygomis perduoti Pirkėjui</w:t>
            </w:r>
            <w:r w:rsidRPr="00390CC8">
              <w:t xml:space="preserve"> </w:t>
            </w:r>
            <w:r w:rsidR="00F40BAC" w:rsidRPr="00390CC8">
              <w:rPr>
                <w:b/>
                <w:bCs/>
              </w:rPr>
              <w:t>vaizdo stebėjimo sistemą</w:t>
            </w:r>
            <w:r w:rsidR="00F40BAC" w:rsidRPr="00390CC8">
              <w:t xml:space="preserve"> </w:t>
            </w:r>
            <w:r w:rsidR="00F40BAC" w:rsidRPr="00390CC8">
              <w:rPr>
                <w:bCs/>
              </w:rPr>
              <w:t>(toliau – Prekės arba Sistema)</w:t>
            </w:r>
            <w:r w:rsidR="00F40BAC" w:rsidRPr="00390CC8">
              <w:t>.</w:t>
            </w:r>
            <w:r w:rsidR="00F40BAC" w:rsidRPr="00390CC8">
              <w:rPr>
                <w:b/>
              </w:rPr>
              <w:t xml:space="preserve"> </w:t>
            </w:r>
          </w:p>
          <w:p w14:paraId="0DDE096E" w14:textId="2CE06084" w:rsidR="00F40BAC" w:rsidRPr="00390CC8" w:rsidRDefault="00F40BAC" w:rsidP="00F40BAC">
            <w:pPr>
              <w:pBdr>
                <w:top w:val="nil"/>
                <w:left w:val="nil"/>
                <w:bottom w:val="nil"/>
                <w:right w:val="nil"/>
                <w:between w:val="nil"/>
              </w:pBdr>
            </w:pPr>
            <w:r w:rsidRPr="00390CC8">
              <w:rPr>
                <w:bCs/>
              </w:rPr>
              <w:t xml:space="preserve">Prekės perkamos kartu su paslaugomis (toliau – </w:t>
            </w:r>
            <w:r w:rsidR="00775DFA" w:rsidRPr="00390CC8">
              <w:rPr>
                <w:bCs/>
              </w:rPr>
              <w:t>p</w:t>
            </w:r>
            <w:r w:rsidRPr="00390CC8">
              <w:rPr>
                <w:bCs/>
              </w:rPr>
              <w:t xml:space="preserve">aslaugos), </w:t>
            </w:r>
            <w:r w:rsidRPr="00390CC8">
              <w:t>kurios susideda iš:</w:t>
            </w:r>
          </w:p>
          <w:p w14:paraId="1A1C6AA0" w14:textId="5DE57B3B" w:rsidR="00F40BAC" w:rsidRPr="00390CC8" w:rsidRDefault="00F40BAC" w:rsidP="00F40BAC">
            <w:pPr>
              <w:widowControl w:val="0"/>
              <w:pBdr>
                <w:top w:val="nil"/>
                <w:left w:val="nil"/>
                <w:bottom w:val="nil"/>
                <w:right w:val="nil"/>
                <w:between w:val="nil"/>
              </w:pBdr>
            </w:pPr>
            <w:r w:rsidRPr="00390CC8">
              <w:t>1. Sistemų įrengimo, eksploatacijos ir priežiūros paslaugų;</w:t>
            </w:r>
          </w:p>
          <w:p w14:paraId="4F332F4D" w14:textId="56A21112" w:rsidR="00F40BAC" w:rsidRPr="00390CC8" w:rsidRDefault="00F40BAC" w:rsidP="00F40BAC">
            <w:pPr>
              <w:widowControl w:val="0"/>
              <w:pBdr>
                <w:top w:val="nil"/>
                <w:left w:val="nil"/>
                <w:bottom w:val="nil"/>
                <w:right w:val="nil"/>
                <w:between w:val="nil"/>
              </w:pBdr>
            </w:pPr>
            <w:r w:rsidRPr="00390CC8">
              <w:t>2. Nuolatinio vaizdo perdavimo paslaugos iš kamerų į vaizdo įrašymo sistemą ir į operatoriaus darbo vietą (Vytauto g. 109, Ukmergė, Ukmergės rajono policijos komisariatas).</w:t>
            </w:r>
          </w:p>
          <w:p w14:paraId="79AA7922" w14:textId="2C624F20" w:rsidR="00F40BAC" w:rsidRPr="00390CC8" w:rsidRDefault="00F40BAC" w:rsidP="00F40BAC">
            <w:pPr>
              <w:widowControl w:val="0"/>
              <w:pBdr>
                <w:top w:val="nil"/>
                <w:left w:val="nil"/>
                <w:bottom w:val="nil"/>
                <w:right w:val="nil"/>
                <w:between w:val="nil"/>
              </w:pBdr>
            </w:pPr>
            <w:r w:rsidRPr="00390CC8">
              <w:t>3. Vaizdo įrašymo ir transporto numerių atpažinimo sistemoms reikalingų resursų suteikimą, įskaitant programinę įrangą, jos sukonfigūravimą ir parengimą eksploatacijai bei palaikymą-priežiūrą sutarties galiojimo laikotarpiu.</w:t>
            </w:r>
          </w:p>
          <w:p w14:paraId="1BF5F73A" w14:textId="669C495E" w:rsidR="00F40BAC" w:rsidRPr="00390CC8" w:rsidRDefault="00F40BAC" w:rsidP="00F40BAC">
            <w:pPr>
              <w:widowControl w:val="0"/>
              <w:pBdr>
                <w:top w:val="nil"/>
                <w:left w:val="nil"/>
                <w:bottom w:val="nil"/>
                <w:right w:val="nil"/>
                <w:between w:val="nil"/>
              </w:pBdr>
            </w:pPr>
            <w:r w:rsidRPr="00390CC8">
              <w:t>4. Kitos pilnam sistemos veikimui reikalingos įrangos (duomenų perdavimo) įrengimą ir palaikymą.</w:t>
            </w:r>
          </w:p>
          <w:p w14:paraId="45F51DBA" w14:textId="77777777" w:rsidR="00F40BAC" w:rsidRPr="00390CC8" w:rsidRDefault="00F40BAC" w:rsidP="00523305">
            <w:pPr>
              <w:rPr>
                <w:color w:val="000000"/>
                <w:kern w:val="2"/>
                <w:szCs w:val="24"/>
              </w:rPr>
            </w:pPr>
          </w:p>
          <w:p w14:paraId="74009C55" w14:textId="4EB1927B" w:rsidR="00B767F3" w:rsidRPr="00390CC8" w:rsidRDefault="00523305" w:rsidP="00523305">
            <w:pPr>
              <w:rPr>
                <w:color w:val="000000"/>
                <w:kern w:val="2"/>
                <w:szCs w:val="24"/>
              </w:rPr>
            </w:pPr>
            <w:r w:rsidRPr="00390CC8">
              <w:rPr>
                <w:color w:val="000000"/>
                <w:kern w:val="2"/>
                <w:szCs w:val="24"/>
              </w:rPr>
              <w:t>Išsamus Prekių aprašymas ir kiti reikalavimai tiekiamoms Prekėms nustatyti Sutarties priede Nr. 1 „Techninė specifikacija“ (toliau – Techninė specifikacija) ir Sutarties priede Nr. 2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390CC8" w:rsidRDefault="00DD7479">
            <w:pPr>
              <w:rPr>
                <w:b/>
                <w:bCs/>
                <w:kern w:val="2"/>
                <w:szCs w:val="24"/>
              </w:rPr>
            </w:pPr>
            <w:r w:rsidRPr="00390CC8">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5B492458" w14:textId="132D28B4" w:rsidR="00E0335E" w:rsidRPr="00390CC8" w:rsidRDefault="00F40BAC">
            <w:pPr>
              <w:rPr>
                <w:kern w:val="2"/>
                <w:szCs w:val="24"/>
              </w:rPr>
            </w:pPr>
            <w:r w:rsidRPr="00390CC8">
              <w:rPr>
                <w:kern w:val="2"/>
                <w:szCs w:val="24"/>
              </w:rPr>
              <w:t>Ukmergės rajono vaizdo stebėjimo sistemos plėtros</w:t>
            </w:r>
            <w:r w:rsidR="00E0335E" w:rsidRPr="00390CC8">
              <w:rPr>
                <w:kern w:val="2"/>
                <w:szCs w:val="24"/>
              </w:rPr>
              <w:t xml:space="preserve"> pirkimas.</w:t>
            </w:r>
          </w:p>
          <w:p w14:paraId="1E986A9B" w14:textId="7251DE55" w:rsidR="00B767F3" w:rsidRPr="00390CC8" w:rsidRDefault="00E0335E">
            <w:pPr>
              <w:rPr>
                <w:kern w:val="2"/>
                <w:szCs w:val="24"/>
              </w:rPr>
            </w:pPr>
            <w:r w:rsidRPr="00390CC8">
              <w:rPr>
                <w:kern w:val="2"/>
                <w:szCs w:val="24"/>
              </w:rPr>
              <w:t xml:space="preserve">Pirkimo ID </w:t>
            </w:r>
            <w:r w:rsidR="007E5DA1" w:rsidRPr="00390CC8">
              <w:rPr>
                <w:kern w:val="2"/>
                <w:szCs w:val="24"/>
              </w:rPr>
              <w:t>4</w:t>
            </w:r>
            <w:r w:rsidR="001943E4" w:rsidRPr="00390CC8">
              <w:rPr>
                <w:kern w:val="2"/>
                <w:szCs w:val="24"/>
              </w:rPr>
              <w:t>0</w:t>
            </w:r>
            <w:r w:rsidR="00F40BAC" w:rsidRPr="00390CC8">
              <w:rPr>
                <w:kern w:val="2"/>
                <w:szCs w:val="24"/>
              </w:rPr>
              <w:t>11139</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390CC8" w:rsidRDefault="00DD7479">
            <w:pPr>
              <w:rPr>
                <w:b/>
                <w:bCs/>
                <w:kern w:val="2"/>
                <w:szCs w:val="24"/>
              </w:rPr>
            </w:pPr>
            <w:r w:rsidRPr="00390CC8">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52A9D54" w14:textId="77777777" w:rsidR="00B43488" w:rsidRPr="00390CC8" w:rsidRDefault="00B43488" w:rsidP="00B43488">
            <w:pPr>
              <w:rPr>
                <w:kern w:val="2"/>
                <w:szCs w:val="24"/>
              </w:rPr>
            </w:pPr>
            <w:r w:rsidRPr="00390CC8">
              <w:rPr>
                <w:kern w:val="2"/>
                <w:szCs w:val="24"/>
              </w:rPr>
              <w:t>Netaikoma</w:t>
            </w:r>
          </w:p>
          <w:p w14:paraId="4FF35239" w14:textId="491AD357" w:rsidR="00B767F3" w:rsidRPr="00390CC8" w:rsidRDefault="00B767F3" w:rsidP="00523305">
            <w:pPr>
              <w:rPr>
                <w:kern w:val="2"/>
                <w:szCs w:val="24"/>
              </w:rPr>
            </w:pPr>
          </w:p>
        </w:tc>
      </w:tr>
      <w:tr w:rsidR="00B767F3" w14:paraId="7A8EB718" w14:textId="77777777">
        <w:trPr>
          <w:trHeight w:val="300"/>
        </w:trPr>
        <w:tc>
          <w:tcPr>
            <w:tcW w:w="9535" w:type="dxa"/>
            <w:gridSpan w:val="5"/>
          </w:tcPr>
          <w:p w14:paraId="378814B2" w14:textId="77777777" w:rsidR="00B767F3" w:rsidRPr="00390CC8" w:rsidRDefault="00DD7479">
            <w:pPr>
              <w:jc w:val="center"/>
              <w:rPr>
                <w:b/>
                <w:bCs/>
                <w:kern w:val="2"/>
                <w:szCs w:val="24"/>
              </w:rPr>
            </w:pPr>
            <w:r w:rsidRPr="00390CC8">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71207CAF" w:rsidR="00B767F3" w:rsidRPr="00390CC8" w:rsidRDefault="00DD7479">
            <w:pPr>
              <w:rPr>
                <w:b/>
                <w:bCs/>
                <w:kern w:val="2"/>
                <w:szCs w:val="24"/>
              </w:rPr>
            </w:pPr>
            <w:r w:rsidRPr="00390CC8">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3F2FBA74" w14:textId="0447E826" w:rsidR="00B767F3" w:rsidRPr="00390CC8" w:rsidRDefault="00BE2D7B">
            <w:pPr>
              <w:textAlignment w:val="baseline"/>
              <w:rPr>
                <w:kern w:val="2"/>
                <w:szCs w:val="24"/>
              </w:rPr>
            </w:pPr>
            <w:r w:rsidRPr="00390CC8">
              <w:rPr>
                <w:kern w:val="2"/>
                <w:szCs w:val="24"/>
              </w:rPr>
              <w:t xml:space="preserve">Tiekėjas Prekes įsipareigoja pristatyti </w:t>
            </w:r>
            <w:r w:rsidR="00F40BAC" w:rsidRPr="00390CC8">
              <w:rPr>
                <w:kern w:val="2"/>
                <w:szCs w:val="24"/>
              </w:rPr>
              <w:t xml:space="preserve">ir įrengti </w:t>
            </w:r>
            <w:r w:rsidRPr="00390CC8">
              <w:rPr>
                <w:b/>
                <w:bCs/>
                <w:kern w:val="2"/>
                <w:szCs w:val="24"/>
              </w:rPr>
              <w:t>ne vėliau kaip per</w:t>
            </w:r>
            <w:r w:rsidRPr="00390CC8">
              <w:rPr>
                <w:kern w:val="2"/>
                <w:szCs w:val="24"/>
              </w:rPr>
              <w:t xml:space="preserve"> </w:t>
            </w:r>
            <w:r w:rsidR="00F40BAC" w:rsidRPr="00390CC8">
              <w:rPr>
                <w:b/>
                <w:bCs/>
                <w:kern w:val="2"/>
                <w:szCs w:val="24"/>
              </w:rPr>
              <w:t>3 (tris)</w:t>
            </w:r>
            <w:r w:rsidRPr="00390CC8">
              <w:rPr>
                <w:b/>
                <w:bCs/>
                <w:kern w:val="2"/>
                <w:szCs w:val="24"/>
              </w:rPr>
              <w:t xml:space="preserve"> mėnesius</w:t>
            </w:r>
            <w:r w:rsidRPr="00390CC8">
              <w:rPr>
                <w:kern w:val="2"/>
                <w:szCs w:val="24"/>
              </w:rPr>
              <w:t xml:space="preserve"> nuo Sutarties įsigaliojimo dienos adres</w:t>
            </w:r>
            <w:r w:rsidR="00F40BAC" w:rsidRPr="00390CC8">
              <w:rPr>
                <w:kern w:val="2"/>
                <w:szCs w:val="24"/>
              </w:rPr>
              <w:t xml:space="preserve">ais, kurie nurodyti </w:t>
            </w:r>
            <w:r w:rsidR="00F40BAC" w:rsidRPr="00390CC8">
              <w:rPr>
                <w:szCs w:val="24"/>
              </w:rPr>
              <w:t>Techninės specifikacijos priede (10 taškų)</w:t>
            </w:r>
            <w:r w:rsidRPr="00390CC8">
              <w:rPr>
                <w:kern w:val="2"/>
                <w:szCs w:val="24"/>
              </w:rPr>
              <w:t>.</w:t>
            </w:r>
          </w:p>
          <w:p w14:paraId="692B09C4" w14:textId="2B8AAEB0" w:rsidR="00F40BAC" w:rsidRPr="00B64E52" w:rsidRDefault="00F40BAC" w:rsidP="00B64E52">
            <w:pPr>
              <w:textAlignment w:val="baseline"/>
              <w:rPr>
                <w:color w:val="4472C4"/>
                <w:szCs w:val="24"/>
              </w:rPr>
            </w:pPr>
            <w:r w:rsidRPr="00390CC8">
              <w:t xml:space="preserve">Sistemos palaikymo ir priežiūros paslaugų teikimo terminas – </w:t>
            </w:r>
            <w:r w:rsidRPr="00390CC8">
              <w:rPr>
                <w:b/>
              </w:rPr>
              <w:t>36 (trisdešimt šeši) mėnesiai</w:t>
            </w:r>
            <w:r w:rsidRPr="00390CC8">
              <w:t xml:space="preserve"> nuo Sistemos įrengimo dienos.</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390CC8" w:rsidRDefault="00DD7479">
            <w:pPr>
              <w:rPr>
                <w:b/>
                <w:bCs/>
                <w:kern w:val="2"/>
                <w:szCs w:val="24"/>
              </w:rPr>
            </w:pPr>
            <w:r w:rsidRPr="00390CC8">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390CC8" w:rsidRDefault="00DD7479">
            <w:pPr>
              <w:rPr>
                <w:kern w:val="2"/>
                <w:szCs w:val="24"/>
              </w:rPr>
            </w:pPr>
            <w:r w:rsidRPr="00390CC8">
              <w:rPr>
                <w:kern w:val="2"/>
                <w:szCs w:val="24"/>
              </w:rPr>
              <w:t>Netaikoma</w:t>
            </w:r>
          </w:p>
          <w:p w14:paraId="13A5AE4A" w14:textId="34DE6D08" w:rsidR="00B767F3" w:rsidRPr="00390CC8"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390CC8" w:rsidRDefault="00DD7479">
            <w:pPr>
              <w:rPr>
                <w:b/>
                <w:bCs/>
                <w:kern w:val="2"/>
                <w:szCs w:val="24"/>
              </w:rPr>
            </w:pPr>
            <w:r w:rsidRPr="00390CC8">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Pr="00390CC8" w:rsidRDefault="00DD7479">
            <w:pPr>
              <w:rPr>
                <w:kern w:val="2"/>
                <w:szCs w:val="24"/>
              </w:rPr>
            </w:pPr>
            <w:r w:rsidRPr="00390CC8">
              <w:rPr>
                <w:kern w:val="2"/>
                <w:szCs w:val="24"/>
              </w:rPr>
              <w:t>Netaikoma</w:t>
            </w:r>
          </w:p>
          <w:p w14:paraId="4F9F0D5E" w14:textId="1FA2E9F0" w:rsidR="00B767F3" w:rsidRPr="00390CC8"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390CC8" w:rsidRDefault="00DD7479">
            <w:pPr>
              <w:rPr>
                <w:b/>
                <w:bCs/>
                <w:kern w:val="2"/>
                <w:szCs w:val="24"/>
              </w:rPr>
            </w:pPr>
            <w:r w:rsidRPr="00390CC8">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2982387B" w:rsidR="00B767F3" w:rsidRPr="00390CC8" w:rsidRDefault="00DD7479">
            <w:pPr>
              <w:rPr>
                <w:kern w:val="2"/>
                <w:szCs w:val="24"/>
              </w:rPr>
            </w:pPr>
            <w:r w:rsidRPr="00390CC8">
              <w:rPr>
                <w:kern w:val="2"/>
                <w:szCs w:val="24"/>
              </w:rPr>
              <w:t>Netaikoma</w:t>
            </w: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6F62F4" w:rsidRDefault="00DD7479">
            <w:pPr>
              <w:rPr>
                <w:b/>
                <w:bCs/>
                <w:kern w:val="2"/>
                <w:szCs w:val="24"/>
                <w:highlight w:val="green"/>
              </w:rPr>
            </w:pPr>
            <w:r w:rsidRPr="006F62F4">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88F0442" w14:textId="16D37747" w:rsidR="000326FE" w:rsidRPr="00B64E52" w:rsidRDefault="000326FE" w:rsidP="000326FE">
            <w:pPr>
              <w:rPr>
                <w:kern w:val="2"/>
                <w:szCs w:val="24"/>
                <w:highlight w:val="yellow"/>
              </w:rPr>
            </w:pPr>
            <w:r w:rsidRPr="00390CC8">
              <w:rPr>
                <w:kern w:val="2"/>
                <w:szCs w:val="24"/>
              </w:rPr>
              <w:t xml:space="preserve">Kartu su Prekėmis pateikiami šie dokumentai: Prekių perdavimo-priėmimo aktas, Techninėje specifikacijoje nustatytus garantinius terminus patvirtinantys </w:t>
            </w:r>
            <w:r w:rsidRPr="00B64E52">
              <w:rPr>
                <w:kern w:val="2"/>
                <w:szCs w:val="24"/>
              </w:rPr>
              <w:t>dokumentai</w:t>
            </w:r>
            <w:r w:rsidR="00B64E52" w:rsidRPr="00B64E52">
              <w:rPr>
                <w:kern w:val="2"/>
                <w:szCs w:val="24"/>
              </w:rPr>
              <w:t>.</w:t>
            </w:r>
          </w:p>
          <w:p w14:paraId="73FFA04B" w14:textId="11A3290D" w:rsidR="00B767F3" w:rsidRDefault="000326FE" w:rsidP="000326FE">
            <w:pPr>
              <w:rPr>
                <w:kern w:val="2"/>
                <w:szCs w:val="24"/>
              </w:rPr>
            </w:pPr>
            <w:r w:rsidRPr="00B64E52">
              <w:rPr>
                <w:kern w:val="2"/>
                <w:szCs w:val="24"/>
              </w:rPr>
              <w:t>Tiekėjui nepateikus nurodytų dokumentų, laikoma</w:t>
            </w:r>
            <w:r w:rsidRPr="00390CC8">
              <w:rPr>
                <w:kern w:val="2"/>
                <w:szCs w:val="24"/>
              </w:rPr>
              <w:t>,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390CC8" w:rsidRDefault="00DD7479">
            <w:pPr>
              <w:rPr>
                <w:b/>
                <w:bCs/>
                <w:kern w:val="2"/>
                <w:szCs w:val="24"/>
              </w:rPr>
            </w:pPr>
            <w:r w:rsidRPr="00390CC8">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35E1ADD" w14:textId="77777777" w:rsidR="00CD04A2" w:rsidRPr="00390CC8" w:rsidRDefault="00CD04A2">
            <w:pPr>
              <w:rPr>
                <w:kern w:val="2"/>
                <w:szCs w:val="24"/>
              </w:rPr>
            </w:pPr>
            <w:r w:rsidRPr="00390CC8">
              <w:rPr>
                <w:kern w:val="2"/>
                <w:szCs w:val="24"/>
              </w:rPr>
              <w:t xml:space="preserve">Mišri kainodara: </w:t>
            </w:r>
          </w:p>
          <w:p w14:paraId="422DCB52" w14:textId="36313DE8" w:rsidR="00B767F3" w:rsidRPr="00390CC8" w:rsidRDefault="00CD04A2">
            <w:pPr>
              <w:rPr>
                <w:kern w:val="2"/>
                <w:szCs w:val="24"/>
              </w:rPr>
            </w:pPr>
            <w:r w:rsidRPr="00390CC8">
              <w:rPr>
                <w:kern w:val="2"/>
                <w:szCs w:val="24"/>
              </w:rPr>
              <w:t>f</w:t>
            </w:r>
            <w:r w:rsidR="00DD7479" w:rsidRPr="00390CC8">
              <w:rPr>
                <w:kern w:val="2"/>
                <w:szCs w:val="24"/>
              </w:rPr>
              <w:t>iksuotos kainos</w:t>
            </w:r>
            <w:r w:rsidRPr="00390CC8">
              <w:rPr>
                <w:kern w:val="2"/>
                <w:szCs w:val="24"/>
              </w:rPr>
              <w:t xml:space="preserve"> (Prekėms)</w:t>
            </w:r>
            <w:r w:rsidR="00DD7479" w:rsidRPr="00390CC8">
              <w:rPr>
                <w:kern w:val="2"/>
                <w:szCs w:val="24"/>
              </w:rPr>
              <w:t xml:space="preserve"> </w:t>
            </w:r>
            <w:r w:rsidRPr="00390CC8">
              <w:rPr>
                <w:kern w:val="2"/>
                <w:szCs w:val="24"/>
              </w:rPr>
              <w:t>ir fiksuoto įkainio (paslaugoms)</w:t>
            </w:r>
            <w:r w:rsidR="00F40BAC" w:rsidRPr="00390CC8">
              <w:rPr>
                <w:kern w:val="2"/>
                <w:szCs w:val="24"/>
              </w:rPr>
              <w:t xml:space="preserve">. </w:t>
            </w:r>
          </w:p>
          <w:p w14:paraId="5898D319" w14:textId="6057FB70" w:rsidR="00B767F3" w:rsidRPr="00390CC8" w:rsidRDefault="00B767F3">
            <w:pPr>
              <w:rPr>
                <w:color w:val="4472C4"/>
                <w:kern w:val="2"/>
              </w:rPr>
            </w:pPr>
          </w:p>
        </w:tc>
      </w:tr>
      <w:tr w:rsidR="00CD04A2" w14:paraId="7DFD1DC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FF83F8" w14:textId="77777777" w:rsidR="00CD04A2" w:rsidRPr="00390CC8" w:rsidRDefault="00CD04A2" w:rsidP="00CD04A2">
            <w:pPr>
              <w:rPr>
                <w:b/>
                <w:bCs/>
                <w:kern w:val="2"/>
                <w:szCs w:val="24"/>
              </w:rPr>
            </w:pPr>
            <w:r w:rsidRPr="00390CC8">
              <w:rPr>
                <w:b/>
                <w:bCs/>
                <w:kern w:val="2"/>
                <w:szCs w:val="24"/>
              </w:rPr>
              <w:t xml:space="preserve">5.2. Pradinės Sutarties vertė ir Sutarties kaina, kai taikoma </w:t>
            </w:r>
            <w:r w:rsidRPr="00390CC8">
              <w:rPr>
                <w:b/>
                <w:bCs/>
                <w:kern w:val="2"/>
                <w:szCs w:val="24"/>
                <w:u w:val="single"/>
              </w:rPr>
              <w:t>mišri</w:t>
            </w:r>
            <w:r w:rsidRPr="00390CC8">
              <w:rPr>
                <w:b/>
                <w:bCs/>
                <w:kern w:val="2"/>
                <w:szCs w:val="24"/>
              </w:rPr>
              <w:t xml:space="preserve"> kainodara</w:t>
            </w:r>
          </w:p>
          <w:p w14:paraId="6B768713" w14:textId="77777777" w:rsidR="00CD04A2" w:rsidRPr="00390CC8" w:rsidRDefault="00CD04A2" w:rsidP="00CD04A2">
            <w:pPr>
              <w:rPr>
                <w:b/>
                <w:bCs/>
                <w:kern w:val="2"/>
                <w:szCs w:val="24"/>
              </w:rPr>
            </w:pPr>
          </w:p>
          <w:p w14:paraId="7EB4119D" w14:textId="77777777" w:rsidR="00CD04A2" w:rsidRPr="00390CC8" w:rsidRDefault="00CD04A2" w:rsidP="00CD04A2">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EE87378" w14:textId="77777777" w:rsidR="00CD04A2" w:rsidRPr="00390CC8" w:rsidRDefault="00CD04A2" w:rsidP="00CD04A2">
            <w:pPr>
              <w:rPr>
                <w:kern w:val="2"/>
                <w:szCs w:val="24"/>
              </w:rPr>
            </w:pPr>
            <w:r w:rsidRPr="00390CC8">
              <w:rPr>
                <w:kern w:val="2"/>
                <w:szCs w:val="24"/>
              </w:rPr>
              <w:t xml:space="preserve">Pradinės Sutarties vertė yra </w:t>
            </w:r>
            <w:r w:rsidRPr="00390CC8">
              <w:rPr>
                <w:color w:val="4472C4"/>
                <w:kern w:val="2"/>
                <w:szCs w:val="24"/>
              </w:rPr>
              <w:t>(nurodyti sumą skaičiais)</w:t>
            </w:r>
            <w:r w:rsidRPr="00390CC8">
              <w:rPr>
                <w:kern w:val="2"/>
                <w:szCs w:val="24"/>
              </w:rPr>
              <w:t xml:space="preserve"> Eur, </w:t>
            </w:r>
            <w:r w:rsidRPr="00390CC8">
              <w:rPr>
                <w:color w:val="4472C4"/>
                <w:kern w:val="2"/>
                <w:szCs w:val="24"/>
              </w:rPr>
              <w:t>(nurodyti sumą žodžiais)</w:t>
            </w:r>
            <w:r w:rsidRPr="00390CC8">
              <w:rPr>
                <w:kern w:val="2"/>
                <w:szCs w:val="24"/>
              </w:rPr>
              <w:t xml:space="preserve"> be PVM.</w:t>
            </w:r>
          </w:p>
          <w:p w14:paraId="56A2928B" w14:textId="77777777" w:rsidR="00CD04A2" w:rsidRPr="00390CC8" w:rsidRDefault="00CD04A2" w:rsidP="00CD04A2">
            <w:pPr>
              <w:rPr>
                <w:kern w:val="2"/>
                <w:szCs w:val="24"/>
              </w:rPr>
            </w:pPr>
            <w:r w:rsidRPr="00390CC8">
              <w:rPr>
                <w:kern w:val="2"/>
                <w:szCs w:val="24"/>
              </w:rPr>
              <w:t xml:space="preserve">PVM sudaro </w:t>
            </w:r>
            <w:r w:rsidRPr="00390CC8">
              <w:rPr>
                <w:color w:val="4472C4"/>
                <w:kern w:val="2"/>
                <w:szCs w:val="24"/>
              </w:rPr>
              <w:t>(nurodyti sumą skaičiais)</w:t>
            </w:r>
            <w:r w:rsidRPr="00390CC8">
              <w:rPr>
                <w:kern w:val="2"/>
                <w:szCs w:val="24"/>
              </w:rPr>
              <w:t xml:space="preserve"> Eur, </w:t>
            </w:r>
            <w:r w:rsidRPr="00390CC8">
              <w:rPr>
                <w:color w:val="4472C4"/>
                <w:kern w:val="2"/>
                <w:szCs w:val="24"/>
              </w:rPr>
              <w:t>(nurodyti sumą žodžiais)</w:t>
            </w:r>
            <w:r w:rsidRPr="00390CC8">
              <w:rPr>
                <w:kern w:val="2"/>
                <w:szCs w:val="24"/>
              </w:rPr>
              <w:t>.</w:t>
            </w:r>
          </w:p>
          <w:p w14:paraId="35DCB111" w14:textId="77777777" w:rsidR="00CD04A2" w:rsidRPr="00390CC8" w:rsidRDefault="00CD04A2" w:rsidP="00CD04A2">
            <w:pPr>
              <w:rPr>
                <w:kern w:val="2"/>
                <w:szCs w:val="24"/>
              </w:rPr>
            </w:pPr>
            <w:r w:rsidRPr="00390CC8">
              <w:rPr>
                <w:kern w:val="2"/>
                <w:szCs w:val="24"/>
              </w:rPr>
              <w:t xml:space="preserve">Sutarties kaina yra </w:t>
            </w:r>
            <w:r w:rsidRPr="00390CC8">
              <w:rPr>
                <w:color w:val="4472C4"/>
                <w:kern w:val="2"/>
                <w:szCs w:val="24"/>
              </w:rPr>
              <w:t>(nurodyti sumą skaičiais)</w:t>
            </w:r>
            <w:r w:rsidRPr="00390CC8">
              <w:rPr>
                <w:kern w:val="2"/>
                <w:szCs w:val="24"/>
              </w:rPr>
              <w:t xml:space="preserve"> Eur, </w:t>
            </w:r>
            <w:r w:rsidRPr="00390CC8">
              <w:rPr>
                <w:color w:val="4472C4"/>
                <w:kern w:val="2"/>
                <w:szCs w:val="24"/>
              </w:rPr>
              <w:t>(nurodyti sumą žodžiais)</w:t>
            </w:r>
            <w:r w:rsidRPr="00390CC8">
              <w:rPr>
                <w:kern w:val="2"/>
                <w:szCs w:val="24"/>
              </w:rPr>
              <w:t xml:space="preserve"> Eur su PVM.</w:t>
            </w:r>
          </w:p>
          <w:p w14:paraId="6E81B975" w14:textId="77777777" w:rsidR="00CD04A2" w:rsidRPr="00390CC8" w:rsidRDefault="00CD04A2" w:rsidP="00CD04A2">
            <w:pPr>
              <w:rPr>
                <w:kern w:val="2"/>
                <w:szCs w:val="24"/>
              </w:rPr>
            </w:pPr>
          </w:p>
          <w:p w14:paraId="26BCF1BF" w14:textId="3992FC56" w:rsidR="00CD04A2" w:rsidRPr="00390CC8" w:rsidRDefault="00CD04A2" w:rsidP="00CD04A2">
            <w:pPr>
              <w:rPr>
                <w:color w:val="000000"/>
                <w:kern w:val="2"/>
                <w:szCs w:val="24"/>
              </w:rPr>
            </w:pPr>
            <w:r w:rsidRPr="00390CC8">
              <w:rPr>
                <w:kern w:val="2"/>
                <w:szCs w:val="24"/>
              </w:rPr>
              <w:t>Šioje Sutartyje P</w:t>
            </w:r>
            <w:r w:rsidRPr="00390CC8">
              <w:rPr>
                <w:color w:val="000000"/>
                <w:kern w:val="2"/>
                <w:szCs w:val="24"/>
              </w:rPr>
              <w:t>radinės Sutarties vertė yra lygi Tiekėjo pasiūlymo kainai be PVM, nurodytai už visą pirkimo dokumentuose ir Sutartyje nurodytą Prekių kiekį ir (ar) apimtį.</w:t>
            </w:r>
          </w:p>
          <w:p w14:paraId="5D14B1FD" w14:textId="1A20C566" w:rsidR="00CD04A2" w:rsidRPr="00390CC8" w:rsidRDefault="00CD04A2" w:rsidP="00CD04A2">
            <w:pPr>
              <w:rPr>
                <w:kern w:val="2"/>
                <w:szCs w:val="24"/>
              </w:rPr>
            </w:pPr>
          </w:p>
        </w:tc>
      </w:tr>
      <w:tr w:rsidR="00CD04A2"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CD04A2" w:rsidRPr="00390CC8" w:rsidRDefault="00CD04A2" w:rsidP="00CD04A2">
            <w:pPr>
              <w:rPr>
                <w:b/>
                <w:bCs/>
                <w:kern w:val="2"/>
                <w:szCs w:val="24"/>
              </w:rPr>
            </w:pPr>
            <w:r w:rsidRPr="00390CC8">
              <w:rPr>
                <w:b/>
                <w:bCs/>
                <w:kern w:val="2"/>
                <w:szCs w:val="24"/>
              </w:rPr>
              <w:t xml:space="preserve">5.3. Sutarties kainos / įkainių perskaičiavimas taikant </w:t>
            </w:r>
            <w:r w:rsidRPr="00390CC8">
              <w:rPr>
                <w:b/>
                <w:bCs/>
                <w:kern w:val="2"/>
                <w:szCs w:val="24"/>
                <w:u w:val="single"/>
              </w:rPr>
              <w:t>peržiūros</w:t>
            </w:r>
            <w:r w:rsidRPr="00390CC8">
              <w:rPr>
                <w:b/>
                <w:bCs/>
                <w:kern w:val="2"/>
                <w:szCs w:val="24"/>
              </w:rPr>
              <w:t xml:space="preserve"> taisykles</w:t>
            </w:r>
          </w:p>
          <w:p w14:paraId="65CC9715" w14:textId="77777777" w:rsidR="00CD04A2" w:rsidRPr="00390CC8" w:rsidRDefault="00CD04A2" w:rsidP="00CD04A2">
            <w:pPr>
              <w:rPr>
                <w:b/>
                <w:bCs/>
                <w:kern w:val="2"/>
                <w:szCs w:val="24"/>
              </w:rPr>
            </w:pPr>
          </w:p>
          <w:p w14:paraId="74CCE03C" w14:textId="77777777" w:rsidR="00CD04A2" w:rsidRPr="00390CC8" w:rsidRDefault="00CD04A2" w:rsidP="00CD04A2">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17B5FBD" w:rsidR="00CD04A2" w:rsidRPr="00390CC8" w:rsidRDefault="00CD04A2" w:rsidP="00CD04A2">
            <w:pPr>
              <w:rPr>
                <w:kern w:val="2"/>
                <w:szCs w:val="24"/>
              </w:rPr>
            </w:pPr>
            <w:r w:rsidRPr="00390CC8">
              <w:rPr>
                <w:kern w:val="2"/>
                <w:szCs w:val="24"/>
              </w:rPr>
              <w:t>Sutarties kaina  bus perskaičiuojama:</w:t>
            </w:r>
          </w:p>
          <w:p w14:paraId="1F2303D8" w14:textId="77777777" w:rsidR="00CD04A2" w:rsidRPr="00390CC8" w:rsidRDefault="00CD04A2" w:rsidP="00CD04A2">
            <w:pPr>
              <w:rPr>
                <w:kern w:val="2"/>
                <w:szCs w:val="24"/>
              </w:rPr>
            </w:pPr>
            <w:r w:rsidRPr="00390CC8">
              <w:rPr>
                <w:kern w:val="2"/>
                <w:szCs w:val="24"/>
              </w:rPr>
              <w:t>5.3.1. dėl PVM tarifo pasikeitimo;</w:t>
            </w:r>
          </w:p>
          <w:p w14:paraId="7CE73E9A" w14:textId="2944E19A" w:rsidR="00CD04A2" w:rsidRPr="00390CC8" w:rsidRDefault="00CD04A2" w:rsidP="00CD04A2">
            <w:pPr>
              <w:rPr>
                <w:color w:val="FF0000"/>
                <w:kern w:val="2"/>
                <w:szCs w:val="24"/>
              </w:rPr>
            </w:pPr>
            <w:r w:rsidRPr="00390CC8">
              <w:rPr>
                <w:kern w:val="2"/>
                <w:szCs w:val="24"/>
              </w:rPr>
              <w:t>5.3.2. dėl kainų lygio pokyčio</w:t>
            </w:r>
            <w:r w:rsidRPr="00390CC8">
              <w:rPr>
                <w:kern w:val="2"/>
              </w:rPr>
              <w:t>.</w:t>
            </w:r>
          </w:p>
        </w:tc>
      </w:tr>
      <w:tr w:rsidR="00CD04A2"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CD04A2" w:rsidRPr="00390CC8" w:rsidRDefault="00CD04A2" w:rsidP="00CD04A2">
            <w:pPr>
              <w:rPr>
                <w:b/>
                <w:bCs/>
                <w:kern w:val="2"/>
                <w:szCs w:val="24"/>
              </w:rPr>
            </w:pPr>
            <w:r w:rsidRPr="00390CC8">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F14784C" w14:textId="24AE8643" w:rsidR="00CD04A2" w:rsidRPr="00390CC8" w:rsidRDefault="00CD04A2" w:rsidP="00CD04A2">
            <w:pPr>
              <w:rPr>
                <w:kern w:val="2"/>
                <w:szCs w:val="24"/>
              </w:rPr>
            </w:pPr>
            <w:r w:rsidRPr="00390CC8">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3F57D0E1" w14:textId="77777777" w:rsidR="00CD04A2" w:rsidRPr="00390CC8" w:rsidRDefault="00CD04A2" w:rsidP="00CD04A2">
            <w:pPr>
              <w:rPr>
                <w:kern w:val="2"/>
                <w:szCs w:val="24"/>
              </w:rPr>
            </w:pPr>
          </w:p>
          <w:p w14:paraId="449693C2" w14:textId="62F57E78" w:rsidR="00CD04A2" w:rsidRPr="00390CC8" w:rsidRDefault="00CD04A2" w:rsidP="00CD04A2">
            <w:pPr>
              <w:rPr>
                <w:kern w:val="2"/>
                <w:szCs w:val="24"/>
              </w:rPr>
            </w:pPr>
            <w:r w:rsidRPr="00390CC8">
              <w:rPr>
                <w:kern w:val="2"/>
                <w:szCs w:val="24"/>
              </w:rPr>
              <w:t xml:space="preserve">Perskaičiavimas įforminamas Susitarimu ne vėliau kaip per 10 (dešimt) darbo dienų nuo PVM mokėjimą reglamentuojančių teisės aktų pasikeitimo, kuris tampa neatskiriama Sutarties dalimi. Perskaičiuota Sutarties kaina </w:t>
            </w:r>
            <w:r w:rsidRPr="00390CC8">
              <w:rPr>
                <w:kern w:val="2"/>
              </w:rPr>
              <w:t>/</w:t>
            </w:r>
            <w:r w:rsidRPr="00390CC8">
              <w:t xml:space="preserve"> </w:t>
            </w:r>
            <w:r w:rsidRPr="00390CC8">
              <w:rPr>
                <w:kern w:val="2"/>
              </w:rPr>
              <w:t>įkainis taikoma (-</w:t>
            </w:r>
            <w:proofErr w:type="spellStart"/>
            <w:r w:rsidRPr="00390CC8">
              <w:rPr>
                <w:kern w:val="2"/>
              </w:rPr>
              <w:t>as</w:t>
            </w:r>
            <w:proofErr w:type="spellEnd"/>
            <w:r w:rsidRPr="00390CC8">
              <w:rPr>
                <w:kern w:val="2"/>
              </w:rPr>
              <w:t>) už tą Prekių dalį, kurios bus tiekiamos</w:t>
            </w:r>
            <w:r w:rsidRPr="00390CC8">
              <w:rPr>
                <w:kern w:val="2"/>
                <w:szCs w:val="24"/>
              </w:rPr>
              <w:t xml:space="preserve"> nuo Šalių pasirašyto Susitarimo įsigaliojimo dienos.</w:t>
            </w:r>
          </w:p>
        </w:tc>
      </w:tr>
      <w:tr w:rsidR="00CD04A2"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CD04A2" w:rsidRPr="00390CC8" w:rsidRDefault="00CD04A2" w:rsidP="00CD04A2">
            <w:pPr>
              <w:rPr>
                <w:kern w:val="2"/>
                <w:szCs w:val="24"/>
              </w:rPr>
            </w:pPr>
            <w:r w:rsidRPr="00390CC8">
              <w:rPr>
                <w:b/>
                <w:bCs/>
                <w:kern w:val="2"/>
                <w:szCs w:val="24"/>
              </w:rPr>
              <w:t>5.3.2.</w:t>
            </w:r>
            <w:r w:rsidRPr="00390CC8">
              <w:rPr>
                <w:kern w:val="2"/>
                <w:szCs w:val="24"/>
              </w:rPr>
              <w:t> </w:t>
            </w:r>
            <w:r w:rsidRPr="00390CC8">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CD04A2" w:rsidRPr="00390CC8" w:rsidRDefault="00CD04A2" w:rsidP="00CD04A2">
            <w:pPr>
              <w:rPr>
                <w:kern w:val="2"/>
                <w:szCs w:val="24"/>
              </w:rPr>
            </w:pPr>
            <w:r w:rsidRPr="00390CC8">
              <w:rPr>
                <w:kern w:val="2"/>
                <w:szCs w:val="24"/>
              </w:rPr>
              <w:t>Netaikoma</w:t>
            </w:r>
          </w:p>
          <w:p w14:paraId="4C7F2950" w14:textId="68C6F887" w:rsidR="00CD04A2" w:rsidRPr="00390CC8" w:rsidRDefault="00CD04A2" w:rsidP="00CD04A2"/>
        </w:tc>
      </w:tr>
      <w:tr w:rsidR="00CD04A2"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CD04A2" w:rsidRPr="00390CC8" w:rsidRDefault="00CD04A2" w:rsidP="00CD04A2">
            <w:pPr>
              <w:rPr>
                <w:b/>
                <w:bCs/>
                <w:kern w:val="2"/>
                <w:szCs w:val="24"/>
              </w:rPr>
            </w:pPr>
            <w:r w:rsidRPr="00390CC8">
              <w:rPr>
                <w:b/>
                <w:bCs/>
                <w:kern w:val="2"/>
                <w:szCs w:val="24"/>
              </w:rPr>
              <w:t>5.3.3. Sutarties kainos / įkainių peržiūra dėl kainų lygio pokyčio</w:t>
            </w:r>
          </w:p>
          <w:p w14:paraId="242E5223" w14:textId="77667322" w:rsidR="00CD04A2" w:rsidRPr="00390CC8" w:rsidRDefault="00CD04A2" w:rsidP="00CD04A2">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1C2ADB8" w14:textId="2E8BE005" w:rsidR="00CD04A2" w:rsidRPr="00390CC8" w:rsidRDefault="00CD04A2" w:rsidP="00CD04A2">
            <w:pPr>
              <w:rPr>
                <w:kern w:val="2"/>
                <w:szCs w:val="24"/>
              </w:rPr>
            </w:pPr>
            <w:r w:rsidRPr="00390CC8">
              <w:rPr>
                <w:color w:val="000000"/>
                <w:kern w:val="2"/>
                <w:szCs w:val="24"/>
              </w:rPr>
              <w:t>5.3.3.1. Bet</w:t>
            </w:r>
            <w:r w:rsidRPr="00390CC8">
              <w:rPr>
                <w:kern w:val="2"/>
                <w:szCs w:val="24"/>
              </w:rPr>
              <w:t xml:space="preserve"> kuri Sutarties šalis Sutarties galiojimo metu turi teisę inicijuoti Sutarties kainos /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w:t>
            </w:r>
          </w:p>
          <w:p w14:paraId="7DE73B79" w14:textId="77777777" w:rsidR="00CD04A2" w:rsidRPr="00390CC8" w:rsidRDefault="00CD04A2" w:rsidP="00CD04A2">
            <w:pPr>
              <w:rPr>
                <w:kern w:val="2"/>
                <w:szCs w:val="24"/>
                <w:shd w:val="clear" w:color="auto" w:fill="FFFFFF"/>
              </w:rPr>
            </w:pPr>
            <w:r w:rsidRPr="00390CC8">
              <w:rPr>
                <w:kern w:val="2"/>
                <w:szCs w:val="24"/>
              </w:rPr>
              <w:t>5.3.3.2. Sutarties k</w:t>
            </w:r>
            <w:r w:rsidRPr="00390CC8">
              <w:rPr>
                <w:kern w:val="2"/>
                <w:szCs w:val="24"/>
                <w:shd w:val="clear" w:color="auto" w:fill="FFFFFF"/>
              </w:rPr>
              <w:t xml:space="preserve">aina / įkainiai peržiūrimi tik tai Sutarties daliai, kuri nėra išpirkta, t. y., Prekėms, kurios nėra priimtos ir apmokėtos. </w:t>
            </w:r>
            <w:r w:rsidRPr="00390CC8">
              <w:rPr>
                <w:kern w:val="2"/>
                <w:szCs w:val="24"/>
                <w:shd w:val="clear" w:color="auto" w:fill="FFFFFF"/>
              </w:rPr>
              <w:lastRenderedPageBreak/>
              <w:t>Vėlesnė Sutarties kainos / įkainių peržiūra negali apimti laikotarpio, už kurį jau buvo atliktas peržiūra.</w:t>
            </w:r>
          </w:p>
          <w:p w14:paraId="548F56FE" w14:textId="60B53998" w:rsidR="00CD04A2" w:rsidRPr="00390CC8" w:rsidRDefault="00CD04A2" w:rsidP="00CD04A2">
            <w:pPr>
              <w:rPr>
                <w:kern w:val="2"/>
                <w:szCs w:val="24"/>
                <w:shd w:val="clear" w:color="auto" w:fill="FFFFFF"/>
              </w:rPr>
            </w:pPr>
            <w:r w:rsidRPr="00390CC8">
              <w:rPr>
                <w:kern w:val="2"/>
                <w:szCs w:val="24"/>
              </w:rPr>
              <w:t xml:space="preserve">5.3.3.3. </w:t>
            </w:r>
            <w:r w:rsidRPr="00390CC8">
              <w:rPr>
                <w:kern w:val="2"/>
                <w:szCs w:val="24"/>
                <w:shd w:val="clear" w:color="auto" w:fill="FFFFFF"/>
              </w:rPr>
              <w:t>Jeigu Prekių tiekimas vėluoja dėl Tiekėjo kaltės, uždelstų pristatyti Prekių kaina nėra perskaičiuojama dėl kainų lygio kilimo (</w:t>
            </w:r>
            <w:r w:rsidRPr="00390CC8">
              <w:rPr>
                <w:color w:val="000000"/>
                <w:kern w:val="2"/>
                <w:szCs w:val="24"/>
                <w:shd w:val="clear" w:color="auto" w:fill="FFFFFF"/>
              </w:rPr>
              <w:t>gali būti mažinami, tačiau negali būti didinami</w:t>
            </w:r>
            <w:r w:rsidRPr="00390CC8">
              <w:rPr>
                <w:kern w:val="2"/>
                <w:szCs w:val="24"/>
                <w:shd w:val="clear" w:color="auto" w:fill="FFFFFF"/>
              </w:rPr>
              <w:t>).</w:t>
            </w:r>
          </w:p>
          <w:p w14:paraId="08FA85A6" w14:textId="1346B6A0" w:rsidR="00CD04A2" w:rsidRPr="00390CC8" w:rsidRDefault="00CD04A2" w:rsidP="00CD04A2">
            <w:pPr>
              <w:rPr>
                <w:kern w:val="2"/>
                <w:szCs w:val="24"/>
                <w:shd w:val="clear" w:color="auto" w:fill="FFFFFF"/>
              </w:rPr>
            </w:pPr>
            <w:r w:rsidRPr="00390CC8">
              <w:rPr>
                <w:kern w:val="2"/>
                <w:szCs w:val="24"/>
              </w:rPr>
              <w:t>Sutarties kainos / įkainių peržiūra atliekama ne rečiau kaip kas 6 mėnesiai.</w:t>
            </w:r>
          </w:p>
          <w:p w14:paraId="1A091E86" w14:textId="0131A5A3" w:rsidR="00CD04A2" w:rsidRPr="00390CC8" w:rsidRDefault="00CD04A2" w:rsidP="00CD04A2">
            <w:pPr>
              <w:rPr>
                <w:kern w:val="2"/>
                <w:szCs w:val="24"/>
                <w:shd w:val="clear" w:color="auto" w:fill="FFFFFF"/>
              </w:rPr>
            </w:pPr>
            <w:r w:rsidRPr="00390CC8">
              <w:rPr>
                <w:kern w:val="2"/>
                <w:szCs w:val="24"/>
              </w:rPr>
              <w:t xml:space="preserve">5.3.3.4. Atlikdamos Sutarties kainos / įkainių peržiūrą </w:t>
            </w:r>
            <w:r w:rsidRPr="00390CC8">
              <w:rPr>
                <w:kern w:val="2"/>
                <w:szCs w:val="24"/>
                <w:shd w:val="clear" w:color="auto" w:fill="FFFFFF"/>
              </w:rPr>
              <w:t xml:space="preserve">Šalys vadovaujasi Valstybės duomenų agentūros viešai Oficialiosios statistikos portale </w:t>
            </w:r>
            <w:hyperlink r:id="rId11" w:anchor="/" w:history="1">
              <w:r w:rsidRPr="00390CC8">
                <w:rPr>
                  <w:rStyle w:val="Hipersaitas"/>
                  <w:color w:val="auto"/>
                  <w:kern w:val="2"/>
                  <w:szCs w:val="24"/>
                  <w:shd w:val="clear" w:color="auto" w:fill="FFFFFF"/>
                </w:rPr>
                <w:t>https://osp.stat.gov.lt/statistiniu-rodikliu-analize?indicator=S7R259#/</w:t>
              </w:r>
            </w:hyperlink>
            <w:r w:rsidRPr="00390CC8">
              <w:rPr>
                <w:kern w:val="2"/>
                <w:szCs w:val="24"/>
                <w:shd w:val="clear" w:color="auto" w:fill="FFFFFF"/>
              </w:rPr>
              <w:t xml:space="preserve"> paskelbtais Rodiklių duomenų bazės duomenimis. Iš kitos Šalies nereikalaujama pateikti oficialaus Valstybės duomenų agentūros ar kitos institucijos išduoto dokumento ar patvirtinimo.</w:t>
            </w:r>
          </w:p>
          <w:p w14:paraId="6AE4C2C2" w14:textId="1BE41C3C" w:rsidR="00CD04A2" w:rsidRPr="00390CC8" w:rsidRDefault="00CD04A2" w:rsidP="00CD04A2">
            <w:pPr>
              <w:rPr>
                <w:kern w:val="2"/>
                <w:szCs w:val="24"/>
                <w:shd w:val="clear" w:color="auto" w:fill="FFFFFF"/>
              </w:rPr>
            </w:pPr>
            <w:r w:rsidRPr="00390CC8">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651082A3" w14:textId="6A81BFDF" w:rsidR="00CD04A2" w:rsidRPr="00390CC8" w:rsidRDefault="00CD04A2" w:rsidP="00CD04A2">
            <w:pPr>
              <w:rPr>
                <w:kern w:val="2"/>
                <w:szCs w:val="24"/>
                <w:shd w:val="clear" w:color="auto" w:fill="FFFFFF"/>
              </w:rPr>
            </w:pPr>
            <w:r w:rsidRPr="00390CC8">
              <w:rPr>
                <w:kern w:val="2"/>
                <w:szCs w:val="24"/>
                <w:shd w:val="clear" w:color="auto" w:fill="FFFFFF"/>
              </w:rPr>
              <w:t>5.3.3.6. Nauja Sutarties kaina / įkainiai apskaičiuojami pagal žemiau pateiktą formulę:</w:t>
            </w:r>
          </w:p>
          <w:p w14:paraId="4570924A" w14:textId="186178C0" w:rsidR="00CD04A2" w:rsidRPr="00390CC8" w:rsidRDefault="00735134" w:rsidP="00CD04A2">
            <w:pPr>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CD04A2" w:rsidRPr="00390CC8">
              <w:rPr>
                <w:kern w:val="2"/>
                <w:szCs w:val="24"/>
              </w:rPr>
              <w:t>, kur a – kaina / įkainis (Eur be PVM)) (jei peržiūra jau buvo atlikta, tai po paskutinio perskaičiavimo) </w:t>
            </w:r>
          </w:p>
          <w:p w14:paraId="0AA8EA04" w14:textId="2CAE45C6" w:rsidR="00CD04A2" w:rsidRPr="00390CC8" w:rsidRDefault="00CD04A2" w:rsidP="00CD04A2">
            <w:pPr>
              <w:textAlignment w:val="baseline"/>
              <w:rPr>
                <w:kern w:val="2"/>
                <w:szCs w:val="24"/>
              </w:rPr>
            </w:pPr>
            <w:r w:rsidRPr="00390CC8">
              <w:rPr>
                <w:kern w:val="2"/>
                <w:szCs w:val="24"/>
              </w:rPr>
              <w:t>a</w:t>
            </w:r>
            <w:r w:rsidRPr="00390CC8">
              <w:rPr>
                <w:kern w:val="2"/>
                <w:szCs w:val="24"/>
                <w:vertAlign w:val="subscript"/>
              </w:rPr>
              <w:t>1</w:t>
            </w:r>
            <w:r w:rsidRPr="00390CC8">
              <w:rPr>
                <w:kern w:val="2"/>
                <w:szCs w:val="24"/>
              </w:rPr>
              <w:t xml:space="preserve"> – perskaičiuota (pakeista) kaina / įkainis (Eur be PVM) </w:t>
            </w:r>
          </w:p>
          <w:p w14:paraId="0D2659B9" w14:textId="3FE7283C" w:rsidR="00CD04A2" w:rsidRPr="00390CC8" w:rsidRDefault="00CD04A2" w:rsidP="00CD04A2">
            <w:pPr>
              <w:textAlignment w:val="baseline"/>
              <w:rPr>
                <w:kern w:val="2"/>
                <w:szCs w:val="24"/>
              </w:rPr>
            </w:pPr>
            <w:r w:rsidRPr="00390CC8">
              <w:rPr>
                <w:kern w:val="2"/>
                <w:szCs w:val="24"/>
              </w:rPr>
              <w:t xml:space="preserve">k – pagal vartotojų kainų indeksą </w:t>
            </w:r>
            <w:r w:rsidRPr="00390CC8">
              <w:rPr>
                <w:rFonts w:eastAsia="Calibri"/>
                <w:kern w:val="2"/>
                <w14:ligatures w14:val="standardContextual"/>
              </w:rPr>
              <w:t xml:space="preserve">(Vartotojų kainų indekso grupės </w:t>
            </w:r>
            <w:r w:rsidRPr="00390CC8">
              <w:rPr>
                <w:kern w:val="2"/>
                <w:szCs w:val="24"/>
              </w:rPr>
              <w:t>„Vartojimo prekių ir paslaugų“</w:t>
            </w:r>
            <w:r w:rsidRPr="00390CC8">
              <w:rPr>
                <w:rFonts w:eastAsia="Calibri"/>
                <w:kern w:val="2"/>
                <w14:ligatures w14:val="standardContextual"/>
              </w:rPr>
              <w:t>)</w:t>
            </w:r>
            <w:r w:rsidRPr="00390CC8">
              <w:rPr>
                <w:kern w:val="2"/>
                <w:szCs w:val="24"/>
              </w:rPr>
              <w:t xml:space="preserve"> (šaltinis: </w:t>
            </w:r>
            <w:hyperlink r:id="rId12" w:anchor="/" w:history="1">
              <w:r w:rsidRPr="00390CC8">
                <w:rPr>
                  <w:rStyle w:val="Hipersaitas"/>
                  <w:color w:val="auto"/>
                  <w:kern w:val="2"/>
                  <w:szCs w:val="24"/>
                </w:rPr>
                <w:t>https://osp.stat.gov.lt/statistiniu-rodikliu-analize#/</w:t>
              </w:r>
            </w:hyperlink>
            <w:r w:rsidRPr="00390CC8">
              <w:rPr>
                <w:kern w:val="2"/>
                <w:szCs w:val="24"/>
              </w:rPr>
              <w:t xml:space="preserve"> ) apskaičiuotas Vartojimo prekių ir paslaugų kainų pokytis (padidėjimas arba sumažėjimas) (%). „k“ reikšmė skaičiuojama pagal formulę:</w:t>
            </w:r>
          </w:p>
          <w:p w14:paraId="134CBF83" w14:textId="77777777" w:rsidR="00CD04A2" w:rsidRPr="00390CC8" w:rsidRDefault="00CD04A2" w:rsidP="00CD04A2">
            <w:pPr>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390CC8">
              <w:rPr>
                <w:kern w:val="2"/>
                <w:szCs w:val="24"/>
              </w:rPr>
              <w:t>, (proc.) kur</w:t>
            </w:r>
          </w:p>
          <w:p w14:paraId="025BCC00" w14:textId="1CADD027" w:rsidR="00CD04A2" w:rsidRPr="00390CC8" w:rsidRDefault="00CD04A2" w:rsidP="00CD04A2">
            <w:pPr>
              <w:textAlignment w:val="baseline"/>
              <w:rPr>
                <w:kern w:val="2"/>
                <w:szCs w:val="24"/>
              </w:rPr>
            </w:pPr>
            <w:proofErr w:type="spellStart"/>
            <w:r w:rsidRPr="00390CC8">
              <w:rPr>
                <w:kern w:val="2"/>
                <w:szCs w:val="24"/>
              </w:rPr>
              <w:t>Ind</w:t>
            </w:r>
            <w:r w:rsidRPr="00390CC8">
              <w:rPr>
                <w:kern w:val="2"/>
                <w:szCs w:val="24"/>
                <w:vertAlign w:val="subscript"/>
              </w:rPr>
              <w:t>naujausias</w:t>
            </w:r>
            <w:proofErr w:type="spellEnd"/>
            <w:r w:rsidRPr="00390CC8">
              <w:rPr>
                <w:kern w:val="2"/>
                <w:szCs w:val="24"/>
              </w:rPr>
              <w:t xml:space="preserve"> – kreipimosi dėl kainos / įkainių peržiūros išsiuntimo kitai šaliai dieną paskelbtas naujausias vartojimo prekių ir paslaugų indeksas </w:t>
            </w:r>
            <w:r w:rsidRPr="00390CC8">
              <w:rPr>
                <w:rFonts w:eastAsia="Calibri"/>
                <w:kern w:val="2"/>
                <w14:ligatures w14:val="standardContextual"/>
              </w:rPr>
              <w:t xml:space="preserve">(Vartotojų kainų indekso grupės </w:t>
            </w:r>
            <w:r w:rsidRPr="00390CC8">
              <w:rPr>
                <w:kern w:val="2"/>
                <w:szCs w:val="24"/>
              </w:rPr>
              <w:t>„Vartojimo prekių ir paslaugų“</w:t>
            </w:r>
            <w:r w:rsidRPr="00390CC8">
              <w:rPr>
                <w:rFonts w:eastAsia="Calibri"/>
                <w:kern w:val="2"/>
                <w14:ligatures w14:val="standardContextual"/>
              </w:rPr>
              <w:t>)</w:t>
            </w:r>
            <w:r w:rsidRPr="00390CC8">
              <w:rPr>
                <w:kern w:val="2"/>
                <w:szCs w:val="24"/>
              </w:rPr>
              <w:t>.</w:t>
            </w:r>
          </w:p>
          <w:p w14:paraId="16ADD373" w14:textId="71AB5244" w:rsidR="00CD04A2" w:rsidRPr="00390CC8" w:rsidRDefault="00CD04A2" w:rsidP="00CD04A2">
            <w:pPr>
              <w:rPr>
                <w:kern w:val="2"/>
                <w:szCs w:val="24"/>
              </w:rPr>
            </w:pPr>
            <w:proofErr w:type="spellStart"/>
            <w:r w:rsidRPr="00390CC8">
              <w:rPr>
                <w:kern w:val="2"/>
                <w:szCs w:val="24"/>
              </w:rPr>
              <w:t>Ind</w:t>
            </w:r>
            <w:r w:rsidRPr="00390CC8">
              <w:rPr>
                <w:kern w:val="2"/>
                <w:szCs w:val="24"/>
                <w:vertAlign w:val="subscript"/>
              </w:rPr>
              <w:t>pradžia</w:t>
            </w:r>
            <w:proofErr w:type="spellEnd"/>
            <w:r w:rsidRPr="00390CC8">
              <w:rPr>
                <w:kern w:val="2"/>
                <w:szCs w:val="24"/>
              </w:rPr>
              <w:t xml:space="preserve"> – laikotarpio pradžios datos (mėnesio) vartojimo prekių ir paslaugų indeksas </w:t>
            </w:r>
            <w:r w:rsidRPr="00390CC8">
              <w:rPr>
                <w:rFonts w:eastAsia="Calibri"/>
                <w:kern w:val="2"/>
                <w14:ligatures w14:val="standardContextual"/>
              </w:rPr>
              <w:t xml:space="preserve">(Vartotojų kainų indekso </w:t>
            </w:r>
            <w:r w:rsidRPr="00390CC8">
              <w:rPr>
                <w:kern w:val="2"/>
                <w:szCs w:val="24"/>
              </w:rPr>
              <w:t>„Vartojimo prekių ir paslaugų“</w:t>
            </w:r>
            <w:r w:rsidRPr="00390CC8">
              <w:rPr>
                <w:rFonts w:eastAsia="Calibri"/>
                <w:kern w:val="2"/>
                <w14:ligatures w14:val="standardContextual"/>
              </w:rPr>
              <w:t>)</w:t>
            </w:r>
            <w:r w:rsidRPr="00390CC8">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595A624" w14:textId="77777777" w:rsidR="00CD04A2" w:rsidRPr="00390CC8" w:rsidRDefault="00CD04A2" w:rsidP="00CD04A2">
            <w:pPr>
              <w:rPr>
                <w:kern w:val="2"/>
                <w:szCs w:val="24"/>
                <w:shd w:val="clear" w:color="auto" w:fill="FFFFFF"/>
              </w:rPr>
            </w:pPr>
            <w:r w:rsidRPr="00390CC8">
              <w:rPr>
                <w:kern w:val="2"/>
                <w:szCs w:val="24"/>
              </w:rPr>
              <w:t xml:space="preserve">5.3.3.7. </w:t>
            </w:r>
            <w:r w:rsidRPr="00390CC8">
              <w:rPr>
                <w:kern w:val="2"/>
                <w:szCs w:val="24"/>
                <w:shd w:val="clear" w:color="auto" w:fill="FFFFFF"/>
              </w:rPr>
              <w:t xml:space="preserve">Skaičiavimams indeksų reikšmės imamos </w:t>
            </w:r>
            <w:r w:rsidRPr="00390CC8">
              <w:rPr>
                <w:b/>
                <w:bCs/>
                <w:kern w:val="2"/>
                <w:szCs w:val="24"/>
                <w:shd w:val="clear" w:color="auto" w:fill="FFFFFF"/>
              </w:rPr>
              <w:t>keturių</w:t>
            </w:r>
            <w:r w:rsidRPr="00390CC8">
              <w:rPr>
                <w:kern w:val="2"/>
                <w:szCs w:val="24"/>
                <w:shd w:val="clear" w:color="auto" w:fill="FFFFFF"/>
              </w:rPr>
              <w:t xml:space="preserve"> skaitmenų po kablelio tikslumu. Apskaičiuotas pokytis (k) tolimesniems skaičiavimams naudojamas suapvalinus iki </w:t>
            </w:r>
            <w:r w:rsidRPr="00390CC8">
              <w:rPr>
                <w:b/>
                <w:bCs/>
                <w:kern w:val="2"/>
                <w:szCs w:val="24"/>
                <w:shd w:val="clear" w:color="auto" w:fill="FFFFFF"/>
              </w:rPr>
              <w:t>vieno</w:t>
            </w:r>
            <w:r w:rsidRPr="00390CC8">
              <w:rPr>
                <w:kern w:val="2"/>
                <w:szCs w:val="24"/>
                <w:shd w:val="clear" w:color="auto" w:fill="FFFFFF"/>
              </w:rPr>
              <w:t xml:space="preserve"> skaitmens po kablelio, o apskaičiuotas įkainis „a</w:t>
            </w:r>
            <w:r w:rsidRPr="00390CC8">
              <w:rPr>
                <w:kern w:val="2"/>
                <w:szCs w:val="24"/>
                <w:shd w:val="clear" w:color="auto" w:fill="FFFFFF"/>
                <w:vertAlign w:val="subscript"/>
              </w:rPr>
              <w:t>1</w:t>
            </w:r>
            <w:r w:rsidRPr="00390CC8">
              <w:rPr>
                <w:kern w:val="2"/>
                <w:szCs w:val="24"/>
                <w:shd w:val="clear" w:color="auto" w:fill="FFFFFF"/>
              </w:rPr>
              <w:t xml:space="preserve">“ suapvalinamas iki </w:t>
            </w:r>
            <w:r w:rsidRPr="00390CC8">
              <w:rPr>
                <w:b/>
                <w:bCs/>
                <w:kern w:val="2"/>
                <w:szCs w:val="24"/>
                <w:shd w:val="clear" w:color="auto" w:fill="FFFFFF"/>
              </w:rPr>
              <w:t>dviejų</w:t>
            </w:r>
            <w:r w:rsidRPr="00390CC8">
              <w:rPr>
                <w:kern w:val="2"/>
                <w:szCs w:val="24"/>
                <w:shd w:val="clear" w:color="auto" w:fill="FFFFFF"/>
              </w:rPr>
              <w:t xml:space="preserve"> skaitmenų po kablelio.</w:t>
            </w:r>
          </w:p>
          <w:p w14:paraId="791388DE" w14:textId="1AAD1A4A" w:rsidR="00CD04A2" w:rsidRPr="00390CC8" w:rsidRDefault="00CD04A2" w:rsidP="00CD04A2">
            <w:pPr>
              <w:rPr>
                <w:kern w:val="2"/>
                <w:szCs w:val="24"/>
                <w:shd w:val="clear" w:color="auto" w:fill="FFFFFF"/>
              </w:rPr>
            </w:pPr>
            <w:r w:rsidRPr="00390CC8">
              <w:rPr>
                <w:kern w:val="2"/>
                <w:szCs w:val="24"/>
                <w:shd w:val="clear" w:color="auto" w:fill="FFFFFF"/>
              </w:rPr>
              <w:lastRenderedPageBreak/>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390CC8">
              <w:rPr>
                <w:kern w:val="2"/>
                <w:szCs w:val="24"/>
                <w:bdr w:val="none" w:sz="0" w:space="0" w:color="auto" w:frame="1"/>
              </w:rPr>
              <w:t>kitus oficialius šaltinių duomenis</w:t>
            </w:r>
            <w:r w:rsidRPr="00390CC8">
              <w:rPr>
                <w:kern w:val="2"/>
                <w:szCs w:val="24"/>
                <w:shd w:val="clear" w:color="auto" w:fill="FFFFFF"/>
              </w:rPr>
              <w:t>, kita svarbi informacija. Prašyme Šalis neturi teisės nurodyti kito Indekso ar prašyti perskaičiavimo pagal kitą Indeksą nei nurodytas šioje procedūroje.</w:t>
            </w:r>
          </w:p>
          <w:p w14:paraId="7D76AC06" w14:textId="705071A2" w:rsidR="00CD04A2" w:rsidRPr="00390CC8" w:rsidRDefault="00CD04A2" w:rsidP="00CD04A2">
            <w:pPr>
              <w:rPr>
                <w:kern w:val="2"/>
                <w:szCs w:val="24"/>
                <w:shd w:val="clear" w:color="auto" w:fill="FFFFFF"/>
              </w:rPr>
            </w:pPr>
            <w:r w:rsidRPr="00390CC8">
              <w:rPr>
                <w:kern w:val="2"/>
                <w:szCs w:val="24"/>
                <w:shd w:val="clear" w:color="auto" w:fill="FFFFFF"/>
              </w:rPr>
              <w:t>5</w:t>
            </w:r>
            <w:r w:rsidRPr="00390CC8">
              <w:rPr>
                <w:kern w:val="2"/>
                <w:szCs w:val="24"/>
              </w:rPr>
              <w:t xml:space="preserve">.3.3.9. </w:t>
            </w:r>
            <w:r w:rsidRPr="00390CC8">
              <w:rPr>
                <w:kern w:val="2"/>
                <w:szCs w:val="24"/>
                <w:shd w:val="clear" w:color="auto" w:fill="FFFFFF"/>
              </w:rPr>
              <w:t>Susitarimas turi būti sudarytas per 10 (dešimt) darbo dienų nuo Šalies pateikto tinkamo prašymo perskaičiuoti S</w:t>
            </w:r>
            <w:r w:rsidRPr="00390CC8">
              <w:rPr>
                <w:kern w:val="2"/>
                <w:szCs w:val="24"/>
              </w:rPr>
              <w:t xml:space="preserve">utarties </w:t>
            </w:r>
            <w:r w:rsidRPr="00390CC8">
              <w:rPr>
                <w:kern w:val="2"/>
                <w:szCs w:val="24"/>
                <w:shd w:val="clear" w:color="auto" w:fill="FFFFFF"/>
              </w:rPr>
              <w:t>kainą / įkainius gavimo dienos.</w:t>
            </w:r>
          </w:p>
          <w:p w14:paraId="3E0BF6EB" w14:textId="713EA950" w:rsidR="00CD04A2" w:rsidRPr="00390CC8" w:rsidRDefault="00CD04A2" w:rsidP="00CD04A2">
            <w:pPr>
              <w:rPr>
                <w:color w:val="4472C4"/>
                <w:kern w:val="2"/>
                <w:szCs w:val="24"/>
              </w:rPr>
            </w:pPr>
            <w:r w:rsidRPr="00390CC8">
              <w:rPr>
                <w:kern w:val="2"/>
                <w:szCs w:val="24"/>
                <w:shd w:val="clear" w:color="auto" w:fill="FFFFFF"/>
              </w:rPr>
              <w:t xml:space="preserve">5.3.3.10. </w:t>
            </w:r>
            <w:r w:rsidRPr="00390CC8">
              <w:rPr>
                <w:kern w:val="2"/>
                <w:szCs w:val="24"/>
                <w:bdr w:val="none" w:sz="0" w:space="0" w:color="auto" w:frame="1"/>
              </w:rPr>
              <w:t xml:space="preserve">Susitarimu Šalys neturi teisės keisti </w:t>
            </w:r>
            <w:r w:rsidRPr="00390CC8">
              <w:rPr>
                <w:color w:val="000000"/>
                <w:kern w:val="2"/>
                <w:szCs w:val="24"/>
                <w:bdr w:val="none" w:sz="0" w:space="0" w:color="auto" w:frame="1"/>
              </w:rPr>
              <w:t>procedūroje nurodytos tvarkos ar kitų Sutarties nuostatų, išskyrus, jei keitimas atliekamas pagal VPĮ nuostatas.</w:t>
            </w:r>
          </w:p>
        </w:tc>
      </w:tr>
      <w:tr w:rsidR="00CD04A2"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CD04A2" w:rsidRPr="00390CC8" w:rsidRDefault="00CD04A2" w:rsidP="00CD04A2">
            <w:pPr>
              <w:rPr>
                <w:b/>
                <w:bCs/>
                <w:kern w:val="2"/>
                <w:szCs w:val="24"/>
              </w:rPr>
            </w:pPr>
            <w:r w:rsidRPr="00390CC8">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CD04A2" w:rsidRPr="00390CC8" w:rsidRDefault="00CD04A2" w:rsidP="00CD04A2">
            <w:pPr>
              <w:rPr>
                <w:kern w:val="2"/>
                <w:szCs w:val="24"/>
              </w:rPr>
            </w:pPr>
            <w:r w:rsidRPr="00390CC8">
              <w:rPr>
                <w:kern w:val="2"/>
                <w:szCs w:val="24"/>
              </w:rPr>
              <w:t>Netaikoma</w:t>
            </w:r>
          </w:p>
          <w:p w14:paraId="449C09AB" w14:textId="0B566A1A" w:rsidR="00CD04A2" w:rsidRPr="00390CC8" w:rsidRDefault="00CD04A2" w:rsidP="00CD04A2">
            <w:pPr>
              <w:rPr>
                <w:kern w:val="2"/>
                <w:szCs w:val="24"/>
              </w:rPr>
            </w:pPr>
          </w:p>
        </w:tc>
      </w:tr>
      <w:tr w:rsidR="00CD04A2"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CD04A2" w:rsidRPr="00390CC8" w:rsidRDefault="00CD04A2" w:rsidP="00CD04A2">
            <w:pPr>
              <w:rPr>
                <w:b/>
                <w:bCs/>
                <w:kern w:val="2"/>
                <w:szCs w:val="24"/>
              </w:rPr>
            </w:pPr>
            <w:r w:rsidRPr="00390CC8">
              <w:rPr>
                <w:b/>
                <w:bCs/>
                <w:kern w:val="2"/>
                <w:szCs w:val="24"/>
              </w:rPr>
              <w:t xml:space="preserve">5.4. Sutarties kainos / įkainių apskaičiavimas taikant </w:t>
            </w:r>
            <w:r w:rsidRPr="00390CC8">
              <w:rPr>
                <w:b/>
                <w:bCs/>
                <w:kern w:val="2"/>
                <w:szCs w:val="24"/>
                <w:u w:val="single"/>
              </w:rPr>
              <w:t>kiekio (apimties)</w:t>
            </w:r>
            <w:r w:rsidRPr="00390CC8">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CD04A2" w:rsidRPr="00390CC8" w:rsidRDefault="00CD04A2" w:rsidP="00CD04A2">
            <w:pPr>
              <w:rPr>
                <w:kern w:val="2"/>
                <w:szCs w:val="24"/>
              </w:rPr>
            </w:pPr>
            <w:r w:rsidRPr="00390CC8">
              <w:rPr>
                <w:kern w:val="2"/>
                <w:szCs w:val="24"/>
              </w:rPr>
              <w:t>Netaikoma</w:t>
            </w:r>
          </w:p>
          <w:p w14:paraId="081DAEF5" w14:textId="0D312377" w:rsidR="00CD04A2" w:rsidRPr="00390CC8" w:rsidRDefault="00CD04A2" w:rsidP="00CD04A2">
            <w:pPr>
              <w:rPr>
                <w:kern w:val="2"/>
                <w:szCs w:val="24"/>
              </w:rPr>
            </w:pPr>
          </w:p>
        </w:tc>
      </w:tr>
      <w:tr w:rsidR="00CD04A2"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CD04A2" w:rsidRPr="00390CC8" w:rsidRDefault="00CD04A2" w:rsidP="00CD04A2">
            <w:pPr>
              <w:rPr>
                <w:b/>
                <w:bCs/>
                <w:kern w:val="2"/>
                <w:szCs w:val="24"/>
              </w:rPr>
            </w:pPr>
            <w:r w:rsidRPr="00390CC8">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22B9423" w14:textId="77777777" w:rsidR="00CD04A2" w:rsidRPr="00390CC8" w:rsidRDefault="00CD04A2" w:rsidP="00CD04A2">
            <w:pPr>
              <w:rPr>
                <w:kern w:val="2"/>
                <w:szCs w:val="24"/>
              </w:rPr>
            </w:pPr>
            <w:r w:rsidRPr="00390CC8">
              <w:rPr>
                <w:kern w:val="2"/>
                <w:szCs w:val="24"/>
              </w:rPr>
              <w:t>Pirkėjas atsiskaito su Tiekėju ne vėliau kaip per 30 (trisdešimt) kalendorinių dienų nuo Sąskaitos gavimo dienos.</w:t>
            </w:r>
          </w:p>
          <w:p w14:paraId="5CDEA4CE" w14:textId="77777777" w:rsidR="00CD04A2" w:rsidRPr="00390CC8" w:rsidRDefault="00CD04A2" w:rsidP="00CD04A2">
            <w:pPr>
              <w:rPr>
                <w:kern w:val="2"/>
                <w:szCs w:val="24"/>
              </w:rPr>
            </w:pPr>
          </w:p>
          <w:p w14:paraId="22F5657A" w14:textId="77777777" w:rsidR="00CD04A2" w:rsidRPr="00390CC8" w:rsidRDefault="00CD04A2" w:rsidP="00CD04A2">
            <w:pPr>
              <w:rPr>
                <w:kern w:val="2"/>
                <w:szCs w:val="24"/>
              </w:rPr>
            </w:pPr>
            <w:r w:rsidRPr="00390CC8">
              <w:rPr>
                <w:kern w:val="2"/>
                <w:szCs w:val="24"/>
              </w:rPr>
              <w:t xml:space="preserve">Apmokėjimo sąlygos: </w:t>
            </w:r>
          </w:p>
          <w:p w14:paraId="5DD11BD6" w14:textId="41EE4840" w:rsidR="00CD04A2" w:rsidRPr="00390CC8" w:rsidRDefault="00CD04A2" w:rsidP="00CD04A2">
            <w:pPr>
              <w:rPr>
                <w:kern w:val="2"/>
                <w:szCs w:val="24"/>
              </w:rPr>
            </w:pPr>
            <w:r w:rsidRPr="00390CC8">
              <w:rPr>
                <w:kern w:val="2"/>
                <w:szCs w:val="24"/>
              </w:rPr>
              <w:t>1) įvykdžius Prekių pristatymą ir įrengimą bei pasirašius Prekių perdavimo-priėmimo aktą, sumokama Prekių kaina, nurodyta Tiekėjo Pasiūlyme (1-10 pozicijos).</w:t>
            </w:r>
          </w:p>
          <w:p w14:paraId="55FA63E3" w14:textId="13BCD4BB" w:rsidR="00CD04A2" w:rsidRPr="00390CC8" w:rsidRDefault="00CD04A2" w:rsidP="00CD04A2">
            <w:pPr>
              <w:rPr>
                <w:kern w:val="2"/>
                <w:szCs w:val="24"/>
              </w:rPr>
            </w:pPr>
            <w:r w:rsidRPr="00390CC8">
              <w:rPr>
                <w:kern w:val="2"/>
                <w:szCs w:val="24"/>
              </w:rPr>
              <w:t>2) už tinkamai ir laiku suteiktas paslaugas mokama kas mėnesį pagal įkainį nurodyta Tiekėjo Pasiūlyme (11 pozicija).</w:t>
            </w:r>
          </w:p>
          <w:p w14:paraId="04C22127" w14:textId="592439FA" w:rsidR="00CD04A2" w:rsidRPr="00390CC8" w:rsidRDefault="00CD04A2" w:rsidP="00CD04A2">
            <w:pPr>
              <w:textAlignment w:val="baseline"/>
              <w:rPr>
                <w:color w:val="000000"/>
                <w:kern w:val="2"/>
                <w:szCs w:val="24"/>
                <w:shd w:val="clear" w:color="auto" w:fill="FFFFFF"/>
              </w:rPr>
            </w:pPr>
          </w:p>
        </w:tc>
      </w:tr>
      <w:tr w:rsidR="00CD04A2"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CD04A2" w:rsidRPr="00390CC8" w:rsidRDefault="00CD04A2" w:rsidP="00CD04A2">
            <w:pPr>
              <w:rPr>
                <w:b/>
                <w:bCs/>
                <w:kern w:val="2"/>
                <w:szCs w:val="24"/>
              </w:rPr>
            </w:pPr>
            <w:r w:rsidRPr="00390CC8">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3FF9C4DB" w:rsidR="00CD04A2" w:rsidRPr="00390CC8" w:rsidRDefault="00CD04A2" w:rsidP="00CD04A2">
            <w:pPr>
              <w:rPr>
                <w:kern w:val="2"/>
                <w:szCs w:val="24"/>
              </w:rPr>
            </w:pPr>
            <w:r w:rsidRPr="00390CC8">
              <w:rPr>
                <w:kern w:val="2"/>
                <w:szCs w:val="24"/>
              </w:rPr>
              <w:t>Netaikoma</w:t>
            </w:r>
          </w:p>
        </w:tc>
      </w:tr>
      <w:tr w:rsidR="00CD04A2"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CD04A2" w:rsidRPr="00390CC8" w:rsidRDefault="00CD04A2" w:rsidP="00CD04A2">
            <w:pPr>
              <w:rPr>
                <w:b/>
                <w:bCs/>
                <w:kern w:val="2"/>
                <w:szCs w:val="24"/>
              </w:rPr>
            </w:pPr>
            <w:r w:rsidRPr="00390CC8">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5200A74C" w:rsidR="00CD04A2" w:rsidRPr="00390CC8" w:rsidRDefault="00CD04A2" w:rsidP="00CD04A2">
            <w:pPr>
              <w:rPr>
                <w:kern w:val="2"/>
                <w:szCs w:val="24"/>
              </w:rPr>
            </w:pPr>
            <w:r w:rsidRPr="00390CC8">
              <w:rPr>
                <w:kern w:val="2"/>
                <w:szCs w:val="24"/>
              </w:rPr>
              <w:t>Netaikoma</w:t>
            </w:r>
          </w:p>
        </w:tc>
      </w:tr>
      <w:tr w:rsidR="00CD04A2" w14:paraId="397E6A62" w14:textId="77777777">
        <w:trPr>
          <w:trHeight w:val="300"/>
        </w:trPr>
        <w:tc>
          <w:tcPr>
            <w:tcW w:w="9535" w:type="dxa"/>
            <w:gridSpan w:val="5"/>
          </w:tcPr>
          <w:p w14:paraId="1AB554AE" w14:textId="77777777" w:rsidR="00CD04A2" w:rsidRPr="00390CC8" w:rsidRDefault="00CD04A2" w:rsidP="00CD04A2">
            <w:pPr>
              <w:jc w:val="center"/>
              <w:rPr>
                <w:b/>
                <w:bCs/>
                <w:kern w:val="2"/>
                <w:szCs w:val="24"/>
              </w:rPr>
            </w:pPr>
            <w:r w:rsidRPr="00390CC8">
              <w:rPr>
                <w:b/>
                <w:bCs/>
                <w:kern w:val="2"/>
                <w:szCs w:val="24"/>
              </w:rPr>
              <w:t>6. PREKIŲ KOKYBĖ IR GARANTINIAI ĮSIPAREIGOJIMAI</w:t>
            </w:r>
          </w:p>
        </w:tc>
      </w:tr>
      <w:tr w:rsidR="00CD04A2"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CD04A2" w:rsidRPr="00390CC8" w:rsidRDefault="00CD04A2" w:rsidP="00CD04A2">
            <w:pPr>
              <w:rPr>
                <w:b/>
                <w:bCs/>
                <w:kern w:val="2"/>
                <w:szCs w:val="24"/>
              </w:rPr>
            </w:pPr>
            <w:r w:rsidRPr="00390CC8">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074E552E" w:rsidR="00CD04A2" w:rsidRPr="00390CC8" w:rsidRDefault="00CD04A2" w:rsidP="00CD04A2">
            <w:pPr>
              <w:rPr>
                <w:kern w:val="2"/>
                <w:szCs w:val="24"/>
              </w:rPr>
            </w:pPr>
            <w:r w:rsidRPr="00390CC8">
              <w:rPr>
                <w:kern w:val="2"/>
                <w:szCs w:val="24"/>
              </w:rPr>
              <w:t xml:space="preserve">Prekėms nustatomas Techninėje specifikacijoje nustatytas garantinis terminas, kuris yra </w:t>
            </w:r>
            <w:r w:rsidRPr="00390CC8">
              <w:rPr>
                <w:b/>
                <w:bCs/>
                <w:kern w:val="2"/>
                <w:szCs w:val="24"/>
              </w:rPr>
              <w:t>ne trumpesnis kaip 60 mėn.</w:t>
            </w:r>
            <w:r w:rsidRPr="00390CC8">
              <w:rPr>
                <w:kern w:val="2"/>
                <w:szCs w:val="24"/>
              </w:rPr>
              <w:t xml:space="preserve"> Garantinis terminas, skaičiuojamas nuo Prekių perdavimo–priėmimo akto ar Sąskaitos (kai Prekių perdavimo–priėmimo aktas nėra pasirašomas) pasirašymo dienos.</w:t>
            </w:r>
          </w:p>
        </w:tc>
      </w:tr>
      <w:tr w:rsidR="00CD04A2"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CD04A2" w:rsidRPr="00390CC8" w:rsidRDefault="00CD04A2" w:rsidP="00CD04A2">
            <w:pPr>
              <w:rPr>
                <w:b/>
                <w:bCs/>
                <w:kern w:val="2"/>
                <w:szCs w:val="24"/>
              </w:rPr>
            </w:pPr>
            <w:r w:rsidRPr="00390CC8">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1F010E3" w14:textId="2EE4F4DD" w:rsidR="00CD04A2" w:rsidRPr="00390CC8" w:rsidRDefault="00CD04A2" w:rsidP="00CD04A2">
            <w:r w:rsidRPr="00390CC8">
              <w:t xml:space="preserve">Garantinio termino laikotarpiu nustačius Prekių trūkumų, Tiekėjas turi </w:t>
            </w:r>
            <w:r w:rsidRPr="00390CC8">
              <w:rPr>
                <w:b/>
                <w:bCs/>
              </w:rPr>
              <w:t>ne vėliau kaip</w:t>
            </w:r>
            <w:r w:rsidRPr="00390CC8">
              <w:t xml:space="preserve"> per 3 (tris) darbo dienas nuo rašytinės pretenzijos gavimo dienos pašalinti Prekių trūkumus.</w:t>
            </w:r>
          </w:p>
          <w:p w14:paraId="27EFD6BF" w14:textId="77777777" w:rsidR="00CD04A2" w:rsidRPr="00390CC8" w:rsidRDefault="00CD04A2" w:rsidP="00CD04A2">
            <w:pPr>
              <w:rPr>
                <w:color w:val="4472C4"/>
                <w:kern w:val="2"/>
                <w:szCs w:val="24"/>
              </w:rPr>
            </w:pPr>
          </w:p>
          <w:p w14:paraId="19A8D037" w14:textId="10428405" w:rsidR="00CD04A2" w:rsidRPr="00390CC8" w:rsidRDefault="00CD04A2" w:rsidP="00CD04A2">
            <w:r w:rsidRPr="00390CC8">
              <w:rPr>
                <w:kern w:val="2"/>
                <w:szCs w:val="24"/>
              </w:rPr>
              <w:lastRenderedPageBreak/>
              <w:t>Prekių trūkumų nustatymo bei šalinimo tvarka nustatyta Bendrųjų sąlygų 7 skyriuje.</w:t>
            </w:r>
          </w:p>
        </w:tc>
      </w:tr>
      <w:tr w:rsidR="00CD04A2"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CD04A2" w:rsidRPr="00390CC8" w:rsidRDefault="00CD04A2" w:rsidP="00CD04A2">
            <w:pPr>
              <w:rPr>
                <w:b/>
                <w:bCs/>
                <w:kern w:val="2"/>
                <w:szCs w:val="24"/>
              </w:rPr>
            </w:pPr>
            <w:r w:rsidRPr="00390CC8">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593A739D" w:rsidR="00CD04A2" w:rsidRPr="00390CC8" w:rsidRDefault="00CD04A2" w:rsidP="00CD04A2">
            <w:pPr>
              <w:rPr>
                <w:kern w:val="2"/>
                <w:szCs w:val="24"/>
              </w:rPr>
            </w:pPr>
            <w:r w:rsidRPr="00390CC8">
              <w:rPr>
                <w:kern w:val="2"/>
                <w:szCs w:val="24"/>
              </w:rPr>
              <w:t xml:space="preserve">Netaikoma </w:t>
            </w:r>
          </w:p>
        </w:tc>
      </w:tr>
      <w:tr w:rsidR="00CD04A2" w14:paraId="5D562E8D" w14:textId="77777777">
        <w:trPr>
          <w:trHeight w:val="300"/>
        </w:trPr>
        <w:tc>
          <w:tcPr>
            <w:tcW w:w="9535" w:type="dxa"/>
            <w:gridSpan w:val="5"/>
          </w:tcPr>
          <w:p w14:paraId="6103796D" w14:textId="77777777" w:rsidR="00CD04A2" w:rsidRPr="00390CC8" w:rsidRDefault="00CD04A2" w:rsidP="00CD04A2">
            <w:pPr>
              <w:jc w:val="center"/>
              <w:rPr>
                <w:b/>
                <w:bCs/>
                <w:kern w:val="2"/>
                <w:szCs w:val="24"/>
              </w:rPr>
            </w:pPr>
            <w:r w:rsidRPr="00390CC8">
              <w:rPr>
                <w:b/>
                <w:bCs/>
                <w:kern w:val="2"/>
                <w:szCs w:val="24"/>
              </w:rPr>
              <w:t>7. SUTARTIES VYKDYMUI PASITELKIAMI SUBTIEKĖJAI</w:t>
            </w:r>
          </w:p>
        </w:tc>
      </w:tr>
      <w:tr w:rsidR="00CD04A2"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CD04A2" w:rsidRPr="00390CC8" w:rsidRDefault="00CD04A2" w:rsidP="00CD04A2">
            <w:pPr>
              <w:rPr>
                <w:b/>
                <w:bCs/>
                <w:kern w:val="2"/>
                <w:szCs w:val="24"/>
              </w:rPr>
            </w:pPr>
            <w:r w:rsidRPr="00390CC8">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CFEABC6" w14:textId="6DC9CE78" w:rsidR="00CD04A2" w:rsidRPr="00390CC8" w:rsidRDefault="00CD04A2" w:rsidP="00CD04A2">
            <w:pPr>
              <w:rPr>
                <w:b/>
                <w:bCs/>
                <w:kern w:val="2"/>
                <w:szCs w:val="24"/>
              </w:rPr>
            </w:pPr>
            <w:r w:rsidRPr="00390CC8">
              <w:rPr>
                <w:kern w:val="2"/>
                <w:szCs w:val="24"/>
              </w:rPr>
              <w:t>Sutarties vykdymui pasitelkiami subtiekėjai ir (ar) specialistai yra nurodyti Sutarties priede Nr. 4 „Sutarties vykdymui pasitelkiami subtiekėjai ir (ar) specialistai“.</w:t>
            </w:r>
          </w:p>
        </w:tc>
      </w:tr>
      <w:tr w:rsidR="00CD04A2" w14:paraId="0E57F611" w14:textId="77777777">
        <w:trPr>
          <w:trHeight w:val="300"/>
        </w:trPr>
        <w:tc>
          <w:tcPr>
            <w:tcW w:w="9535" w:type="dxa"/>
            <w:gridSpan w:val="5"/>
          </w:tcPr>
          <w:p w14:paraId="6A81BDB7" w14:textId="77777777" w:rsidR="00CD04A2" w:rsidRPr="00390CC8" w:rsidRDefault="00CD04A2" w:rsidP="00CD04A2">
            <w:pPr>
              <w:jc w:val="center"/>
              <w:rPr>
                <w:b/>
                <w:bCs/>
                <w:kern w:val="2"/>
                <w:szCs w:val="24"/>
              </w:rPr>
            </w:pPr>
            <w:r w:rsidRPr="00390CC8">
              <w:rPr>
                <w:b/>
                <w:bCs/>
                <w:kern w:val="2"/>
                <w:szCs w:val="24"/>
              </w:rPr>
              <w:t>8. PRIEVOLIŲ PAGAL SUTARTĮ ĮVYKDYMO UŽTIKRINIMAS</w:t>
            </w:r>
          </w:p>
        </w:tc>
      </w:tr>
      <w:tr w:rsidR="00CD04A2"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CD04A2" w:rsidRPr="00390CC8" w:rsidRDefault="00CD04A2" w:rsidP="00CD04A2">
            <w:pPr>
              <w:rPr>
                <w:b/>
                <w:bCs/>
                <w:kern w:val="2"/>
                <w:szCs w:val="24"/>
              </w:rPr>
            </w:pPr>
            <w:r w:rsidRPr="00390CC8">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349C323D" w:rsidR="00CD04A2" w:rsidRPr="00390CC8" w:rsidRDefault="00CD04A2" w:rsidP="00CD04A2">
            <w:pPr>
              <w:rPr>
                <w:kern w:val="2"/>
                <w:szCs w:val="24"/>
              </w:rPr>
            </w:pPr>
            <w:r w:rsidRPr="00390CC8">
              <w:rPr>
                <w:kern w:val="2"/>
                <w:szCs w:val="24"/>
              </w:rPr>
              <w:t>Prievolių pagal Sutartį įvykdymas užtikrinamas:</w:t>
            </w:r>
          </w:p>
          <w:p w14:paraId="544E68EF" w14:textId="38F20690" w:rsidR="00CD04A2" w:rsidRPr="00390CC8" w:rsidRDefault="00CD04A2" w:rsidP="00CD04A2">
            <w:pPr>
              <w:rPr>
                <w:kern w:val="2"/>
                <w:szCs w:val="24"/>
              </w:rPr>
            </w:pPr>
            <w:r w:rsidRPr="00390CC8">
              <w:rPr>
                <w:kern w:val="2"/>
                <w:szCs w:val="24"/>
              </w:rPr>
              <w:t>Netesybomis (delspinigiais, bauda).</w:t>
            </w:r>
          </w:p>
        </w:tc>
      </w:tr>
      <w:tr w:rsidR="00CD04A2"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CD04A2" w:rsidRPr="00390CC8" w:rsidRDefault="00CD04A2" w:rsidP="00CD04A2">
            <w:pPr>
              <w:rPr>
                <w:b/>
                <w:bCs/>
                <w:kern w:val="2"/>
                <w:szCs w:val="24"/>
              </w:rPr>
            </w:pPr>
            <w:r w:rsidRPr="00390CC8">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BD6481A" w14:textId="68063378" w:rsidR="00CD04A2" w:rsidRPr="00390CC8" w:rsidRDefault="00CD04A2" w:rsidP="00CD04A2">
            <w:pPr>
              <w:rPr>
                <w:kern w:val="2"/>
                <w:szCs w:val="24"/>
              </w:rPr>
            </w:pPr>
            <w:r w:rsidRPr="00390CC8">
              <w:rPr>
                <w:kern w:val="2"/>
                <w:szCs w:val="24"/>
              </w:rPr>
              <w:t>Netaikoma.</w:t>
            </w:r>
          </w:p>
          <w:p w14:paraId="4720F941" w14:textId="4C340B03" w:rsidR="00CD04A2" w:rsidRPr="00390CC8" w:rsidRDefault="00CD04A2" w:rsidP="00CD04A2">
            <w:pPr>
              <w:rPr>
                <w:kern w:val="2"/>
                <w:szCs w:val="24"/>
              </w:rPr>
            </w:pPr>
          </w:p>
        </w:tc>
      </w:tr>
      <w:tr w:rsidR="00CD04A2"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CD04A2" w:rsidRPr="00390CC8" w:rsidRDefault="00CD04A2" w:rsidP="00CD04A2">
            <w:pPr>
              <w:rPr>
                <w:b/>
                <w:bCs/>
                <w:kern w:val="2"/>
                <w:szCs w:val="24"/>
              </w:rPr>
            </w:pPr>
            <w:r w:rsidRPr="00390CC8">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8E91FDA" w14:textId="77777777" w:rsidR="00CD04A2" w:rsidRPr="00390CC8" w:rsidRDefault="00CD04A2" w:rsidP="00CD04A2">
            <w:pPr>
              <w:rPr>
                <w:kern w:val="2"/>
                <w:szCs w:val="24"/>
              </w:rPr>
            </w:pPr>
            <w:r w:rsidRPr="00390CC8">
              <w:rPr>
                <w:kern w:val="2"/>
                <w:szCs w:val="24"/>
              </w:rPr>
              <w:t>Netaikoma.</w:t>
            </w:r>
          </w:p>
          <w:p w14:paraId="7001B284" w14:textId="1605004C" w:rsidR="00CD04A2" w:rsidRPr="00390CC8" w:rsidRDefault="00CD04A2" w:rsidP="00CD04A2">
            <w:pPr>
              <w:rPr>
                <w:kern w:val="2"/>
                <w:szCs w:val="24"/>
              </w:rPr>
            </w:pPr>
          </w:p>
        </w:tc>
      </w:tr>
      <w:tr w:rsidR="00CD04A2" w14:paraId="198AFEE0" w14:textId="77777777">
        <w:trPr>
          <w:trHeight w:val="300"/>
        </w:trPr>
        <w:tc>
          <w:tcPr>
            <w:tcW w:w="9535" w:type="dxa"/>
            <w:gridSpan w:val="5"/>
          </w:tcPr>
          <w:p w14:paraId="53C07666" w14:textId="77777777" w:rsidR="00CD04A2" w:rsidRPr="00390CC8" w:rsidRDefault="00CD04A2" w:rsidP="00CD04A2">
            <w:pPr>
              <w:jc w:val="center"/>
              <w:rPr>
                <w:b/>
                <w:bCs/>
                <w:kern w:val="2"/>
                <w:szCs w:val="24"/>
              </w:rPr>
            </w:pPr>
            <w:r w:rsidRPr="00390CC8">
              <w:rPr>
                <w:b/>
                <w:bCs/>
                <w:kern w:val="2"/>
                <w:szCs w:val="24"/>
              </w:rPr>
              <w:t>9. ŠALIŲ ATSAKOMYBĖ</w:t>
            </w:r>
            <w:r w:rsidRPr="00390CC8">
              <w:rPr>
                <w:b/>
                <w:bCs/>
                <w:kern w:val="2"/>
                <w:szCs w:val="24"/>
              </w:rPr>
              <w:tab/>
            </w:r>
          </w:p>
        </w:tc>
      </w:tr>
      <w:tr w:rsidR="00CD04A2"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CD04A2" w:rsidRPr="00390CC8" w:rsidRDefault="00CD04A2" w:rsidP="00CD04A2">
            <w:pPr>
              <w:rPr>
                <w:b/>
                <w:bCs/>
                <w:kern w:val="2"/>
                <w:szCs w:val="24"/>
              </w:rPr>
            </w:pPr>
            <w:r w:rsidRPr="00390CC8">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60D54739" w:rsidR="00CD04A2" w:rsidRPr="00390CC8" w:rsidRDefault="00CD04A2" w:rsidP="00CD04A2">
            <w:pPr>
              <w:spacing w:line="259" w:lineRule="auto"/>
              <w:rPr>
                <w:color w:val="000000"/>
                <w:kern w:val="2"/>
                <w:szCs w:val="24"/>
              </w:rPr>
            </w:pPr>
            <w:r w:rsidRPr="00390CC8">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CD04A2"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CD04A2" w:rsidRPr="00390CC8" w:rsidRDefault="00CD04A2" w:rsidP="00CD04A2">
            <w:pPr>
              <w:rPr>
                <w:b/>
                <w:bCs/>
                <w:kern w:val="2"/>
                <w:szCs w:val="24"/>
              </w:rPr>
            </w:pPr>
            <w:r w:rsidRPr="00390CC8">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245184C6" w:rsidR="00CD04A2" w:rsidRPr="00390CC8" w:rsidRDefault="00CD04A2" w:rsidP="00CD04A2">
            <w:pPr>
              <w:rPr>
                <w:kern w:val="2"/>
              </w:rPr>
            </w:pPr>
            <w:r w:rsidRPr="00390CC8">
              <w:rPr>
                <w:kern w:val="2"/>
              </w:rPr>
              <w:t>9.2.1. Jeigu Tiekėjas vėluoja vykdyti užsakymą, tiekti Prekes ar ištaisyti jų trūkumus</w:t>
            </w:r>
            <w:r w:rsidRPr="00390CC8">
              <w:t xml:space="preserve"> </w:t>
            </w:r>
            <w:r w:rsidRPr="00390CC8">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0364C17E" w:rsidR="00CD04A2" w:rsidRPr="00390CC8" w:rsidRDefault="00CD04A2" w:rsidP="00CD04A2">
            <w:pPr>
              <w:rPr>
                <w:color w:val="000000"/>
                <w:kern w:val="2"/>
                <w:szCs w:val="24"/>
              </w:rPr>
            </w:pPr>
            <w:r w:rsidRPr="00390CC8">
              <w:rPr>
                <w:color w:val="000000"/>
                <w:szCs w:val="24"/>
                <w:lang w:val="lt"/>
              </w:rPr>
              <w:t xml:space="preserve">9.2.2. Jeigu Tiekėjas vėluoja grąžinti dėl Tiekėjui mokėtinos sumos sumažinimo </w:t>
            </w:r>
            <w:r w:rsidRPr="00390CC8">
              <w:rPr>
                <w:szCs w:val="24"/>
                <w:lang w:val="lt"/>
              </w:rPr>
              <w:t xml:space="preserve">susidariusią permoką pagal Bendrųjų sąlygų 7.4.1.2 punktą, Pirkėjas nuo kitos nei nustatytas terminas dienos Tiekėjui skaičiuoja 0,02 (dvi šimtosios) procento dydžio delspinigius už kiekvieną uždelstą dieną nuo laiku negrąžintos </w:t>
            </w:r>
            <w:r w:rsidRPr="00390CC8">
              <w:rPr>
                <w:color w:val="000000"/>
                <w:szCs w:val="24"/>
                <w:lang w:val="lt"/>
              </w:rPr>
              <w:t>permokos, kainos be PVM.</w:t>
            </w:r>
          </w:p>
          <w:p w14:paraId="63704FE1" w14:textId="6D60F1A3" w:rsidR="00CD04A2" w:rsidRPr="00390CC8" w:rsidRDefault="00CD04A2" w:rsidP="00CD04A2">
            <w:pPr>
              <w:rPr>
                <w:b/>
                <w:kern w:val="2"/>
              </w:rPr>
            </w:pPr>
            <w:r w:rsidRPr="00390CC8">
              <w:rPr>
                <w:color w:val="000000"/>
                <w:kern w:val="2"/>
              </w:rPr>
              <w:t xml:space="preserve">9.2.3. Tiekėjas privalo sumokėti Pirkėjui netesybas per </w:t>
            </w:r>
            <w:r w:rsidRPr="00390CC8">
              <w:rPr>
                <w:kern w:val="2"/>
              </w:rPr>
              <w:t xml:space="preserve">30 (trisdešimt) dienų nuo Pirkėjo pareikalavimo, jeigu netesybų </w:t>
            </w:r>
            <w:r w:rsidRPr="00390CC8">
              <w:rPr>
                <w:color w:val="000000"/>
                <w:kern w:val="2"/>
              </w:rPr>
              <w:t xml:space="preserve">suma nėra </w:t>
            </w:r>
            <w:r w:rsidRPr="00390CC8">
              <w:t>išskaitoma iš Tiekėjui mokėtinos sumos.</w:t>
            </w:r>
            <w:r w:rsidRPr="00390CC8">
              <w:rPr>
                <w:color w:val="000000"/>
                <w:kern w:val="2"/>
              </w:rPr>
              <w:t xml:space="preserve"> </w:t>
            </w:r>
          </w:p>
        </w:tc>
      </w:tr>
      <w:tr w:rsidR="00CD04A2"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CD04A2" w:rsidRPr="00390CC8" w:rsidRDefault="00CD04A2" w:rsidP="00CD04A2">
            <w:pPr>
              <w:rPr>
                <w:b/>
                <w:bCs/>
                <w:kern w:val="2"/>
                <w:szCs w:val="24"/>
              </w:rPr>
            </w:pPr>
            <w:r w:rsidRPr="00390CC8">
              <w:rPr>
                <w:b/>
                <w:bCs/>
                <w:kern w:val="2"/>
                <w:szCs w:val="24"/>
              </w:rPr>
              <w:t xml:space="preserve">9.3. Tiekėjui / Pirkėjui taikoma bauda nutraukus Sutartį dėl esminio Sutarties pažeidimo </w:t>
            </w:r>
            <w:r w:rsidRPr="00390CC8">
              <w:rPr>
                <w:b/>
                <w:kern w:val="2"/>
                <w:szCs w:val="24"/>
              </w:rPr>
              <w:t xml:space="preserve">ar nepagrįstai nutraukus Sutarties vykdymą ne </w:t>
            </w:r>
            <w:r w:rsidRPr="00390CC8">
              <w:rPr>
                <w:b/>
                <w:kern w:val="2"/>
                <w:szCs w:val="24"/>
              </w:rPr>
              <w:lastRenderedPageBreak/>
              <w:t>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2A695335" w:rsidR="00CD04A2" w:rsidRPr="00390CC8" w:rsidRDefault="00CD04A2" w:rsidP="00CD04A2">
            <w:pPr>
              <w:rPr>
                <w:kern w:val="2"/>
                <w:szCs w:val="24"/>
              </w:rPr>
            </w:pPr>
            <w:r w:rsidRPr="00390CC8">
              <w:rPr>
                <w:kern w:val="2"/>
                <w:szCs w:val="24"/>
              </w:rPr>
              <w:lastRenderedPageBreak/>
              <w:t xml:space="preserve">9.3.1. Nutraukus Sutartį dėl esminio Sutarties pažeidimo, nustatyto Sutarties Specialiosiose sąlygose, mokama 10 (dešimt) procentų dydžio bauda nuo Pradinės Sutarties vertės be PVM, nurodytos Specialiųjų sąlygų 5.2 punkte. </w:t>
            </w:r>
          </w:p>
          <w:p w14:paraId="4A95D70B" w14:textId="77777777" w:rsidR="00CD04A2" w:rsidRPr="00390CC8" w:rsidRDefault="00CD04A2" w:rsidP="00CD04A2">
            <w:pPr>
              <w:rPr>
                <w:kern w:val="2"/>
                <w:szCs w:val="24"/>
              </w:rPr>
            </w:pPr>
          </w:p>
          <w:p w14:paraId="48292084" w14:textId="25A9D1A7" w:rsidR="00CD04A2" w:rsidRPr="00390CC8" w:rsidRDefault="00CD04A2" w:rsidP="00CD04A2">
            <w:pPr>
              <w:rPr>
                <w:kern w:val="2"/>
                <w:szCs w:val="24"/>
              </w:rPr>
            </w:pPr>
          </w:p>
        </w:tc>
      </w:tr>
      <w:tr w:rsidR="00CD04A2"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CD04A2" w:rsidRPr="00390CC8" w:rsidRDefault="00CD04A2" w:rsidP="00CD04A2">
            <w:pPr>
              <w:rPr>
                <w:b/>
                <w:bCs/>
                <w:kern w:val="2"/>
                <w:szCs w:val="24"/>
              </w:rPr>
            </w:pPr>
            <w:r w:rsidRPr="00390CC8">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38D66AAE" w:rsidR="00CD04A2" w:rsidRPr="00390CC8" w:rsidRDefault="00CD04A2" w:rsidP="00CD04A2">
            <w:pPr>
              <w:rPr>
                <w:color w:val="000000"/>
                <w:kern w:val="2"/>
                <w:szCs w:val="24"/>
              </w:rPr>
            </w:pPr>
            <w:r w:rsidRPr="00390CC8">
              <w:rPr>
                <w:color w:val="000000"/>
                <w:kern w:val="2"/>
                <w:szCs w:val="24"/>
              </w:rPr>
              <w:t>Netaikoma</w:t>
            </w:r>
          </w:p>
        </w:tc>
      </w:tr>
      <w:tr w:rsidR="00CD04A2"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CD04A2" w:rsidRPr="00390CC8" w:rsidRDefault="00CD04A2" w:rsidP="00CD04A2">
            <w:pPr>
              <w:rPr>
                <w:b/>
                <w:bCs/>
                <w:kern w:val="2"/>
                <w:szCs w:val="24"/>
              </w:rPr>
            </w:pPr>
            <w:r w:rsidRPr="00390CC8">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0A1748D" w14:textId="77777777" w:rsidR="00CD04A2" w:rsidRPr="00390CC8" w:rsidRDefault="00CD04A2" w:rsidP="00CD04A2">
            <w:pPr>
              <w:rPr>
                <w:color w:val="000000"/>
                <w:kern w:val="2"/>
                <w:szCs w:val="24"/>
              </w:rPr>
            </w:pPr>
            <w:r w:rsidRPr="00390CC8">
              <w:rPr>
                <w:color w:val="000000"/>
                <w:kern w:val="2"/>
                <w:szCs w:val="24"/>
              </w:rPr>
              <w:t>Dėl aplinkosauginių kriterijų, nurodytų Specialiųjų sąlygų 13.1 punkte nesilaikymo, bus taikoma 200,00 (dviejų šimtų) Eur dydžio bauda.</w:t>
            </w:r>
          </w:p>
          <w:p w14:paraId="69B3C483" w14:textId="7D79A595" w:rsidR="00CD04A2" w:rsidRPr="00390CC8" w:rsidRDefault="00CD04A2" w:rsidP="00CD04A2">
            <w:pPr>
              <w:rPr>
                <w:color w:val="4472C4"/>
                <w:kern w:val="2"/>
                <w:szCs w:val="24"/>
              </w:rPr>
            </w:pPr>
          </w:p>
        </w:tc>
      </w:tr>
      <w:tr w:rsidR="00CD04A2"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CD04A2" w:rsidRPr="00390CC8" w:rsidRDefault="00CD04A2" w:rsidP="00CD04A2">
            <w:pPr>
              <w:rPr>
                <w:b/>
                <w:bCs/>
                <w:kern w:val="2"/>
                <w:szCs w:val="24"/>
              </w:rPr>
            </w:pPr>
            <w:r w:rsidRPr="00390CC8">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CD04A2" w:rsidRPr="00390CC8" w:rsidRDefault="00CD04A2" w:rsidP="00CD04A2">
            <w:pPr>
              <w:rPr>
                <w:kern w:val="2"/>
                <w:szCs w:val="24"/>
              </w:rPr>
            </w:pPr>
            <w:r w:rsidRPr="00390CC8">
              <w:rPr>
                <w:kern w:val="2"/>
                <w:szCs w:val="24"/>
              </w:rPr>
              <w:t>Netaikoma</w:t>
            </w:r>
          </w:p>
          <w:p w14:paraId="271A84AA" w14:textId="1D45780C" w:rsidR="00CD04A2" w:rsidRPr="00390CC8" w:rsidRDefault="00CD04A2" w:rsidP="00CD04A2">
            <w:pPr>
              <w:rPr>
                <w:color w:val="4472C4"/>
                <w:kern w:val="2"/>
                <w:szCs w:val="24"/>
              </w:rPr>
            </w:pPr>
          </w:p>
        </w:tc>
      </w:tr>
      <w:tr w:rsidR="00CD04A2"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CD04A2" w:rsidRPr="00390CC8" w:rsidRDefault="00CD04A2" w:rsidP="00CD04A2">
            <w:pPr>
              <w:rPr>
                <w:b/>
                <w:bCs/>
                <w:kern w:val="2"/>
              </w:rPr>
            </w:pPr>
            <w:r w:rsidRPr="00390CC8">
              <w:rPr>
                <w:b/>
                <w:bCs/>
                <w:kern w:val="2"/>
              </w:rPr>
              <w:t xml:space="preserve">9.7. Tiekėjui taikomos netesybos dėl pirkimo dokumentuose nustatytų Kokybinių kriterijų </w:t>
            </w:r>
            <w:proofErr w:type="spellStart"/>
            <w:r w:rsidRPr="00390CC8">
              <w:rPr>
                <w:b/>
                <w:bCs/>
                <w:kern w:val="2"/>
              </w:rPr>
              <w:t>nepasiekimo</w:t>
            </w:r>
            <w:proofErr w:type="spellEnd"/>
            <w:r w:rsidRPr="00390CC8">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4CA0C48F" w:rsidR="00CD04A2" w:rsidRPr="00390CC8" w:rsidRDefault="00CD04A2" w:rsidP="00CD04A2">
            <w:pPr>
              <w:rPr>
                <w:color w:val="4472C4"/>
                <w:kern w:val="2"/>
                <w:szCs w:val="24"/>
              </w:rPr>
            </w:pPr>
            <w:r w:rsidRPr="00390CC8">
              <w:rPr>
                <w:kern w:val="2"/>
                <w:szCs w:val="24"/>
              </w:rPr>
              <w:t xml:space="preserve">Netaikoma </w:t>
            </w:r>
          </w:p>
        </w:tc>
      </w:tr>
      <w:tr w:rsidR="00CD04A2"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CD04A2" w:rsidRPr="00390CC8" w:rsidRDefault="00CD04A2" w:rsidP="00CD04A2">
            <w:pPr>
              <w:rPr>
                <w:b/>
                <w:bCs/>
                <w:kern w:val="2"/>
                <w:szCs w:val="24"/>
              </w:rPr>
            </w:pPr>
            <w:r w:rsidRPr="00390CC8">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CD04A2" w:rsidRPr="00390CC8" w:rsidRDefault="00CD04A2" w:rsidP="00CD04A2">
            <w:pPr>
              <w:rPr>
                <w:kern w:val="2"/>
                <w:szCs w:val="24"/>
              </w:rPr>
            </w:pPr>
            <w:r w:rsidRPr="00390CC8">
              <w:rPr>
                <w:kern w:val="2"/>
                <w:szCs w:val="24"/>
              </w:rPr>
              <w:t>Netaikoma</w:t>
            </w:r>
          </w:p>
          <w:p w14:paraId="29DCAC8C" w14:textId="50A10919" w:rsidR="00CD04A2" w:rsidRPr="00390CC8" w:rsidRDefault="00CD04A2" w:rsidP="00CD04A2">
            <w:pPr>
              <w:rPr>
                <w:color w:val="4472C4"/>
                <w:kern w:val="2"/>
                <w:szCs w:val="24"/>
              </w:rPr>
            </w:pPr>
          </w:p>
        </w:tc>
      </w:tr>
      <w:tr w:rsidR="00CD04A2"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CD04A2" w:rsidRPr="00390CC8" w:rsidRDefault="00CD04A2" w:rsidP="00CD04A2">
            <w:pPr>
              <w:rPr>
                <w:b/>
                <w:bCs/>
                <w:kern w:val="2"/>
                <w:szCs w:val="24"/>
              </w:rPr>
            </w:pPr>
            <w:r w:rsidRPr="00390CC8">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9FF058F" w14:textId="6BB457D4" w:rsidR="00CD04A2" w:rsidRPr="00390CC8" w:rsidRDefault="00CD04A2" w:rsidP="00CD04A2">
            <w:pPr>
              <w:spacing w:line="259" w:lineRule="auto"/>
              <w:rPr>
                <w:kern w:val="2"/>
                <w:szCs w:val="24"/>
              </w:rPr>
            </w:pPr>
            <w:r w:rsidRPr="00390CC8">
              <w:rPr>
                <w:kern w:val="2"/>
                <w:szCs w:val="24"/>
              </w:rPr>
              <w:t>Netaikoma</w:t>
            </w:r>
          </w:p>
        </w:tc>
      </w:tr>
      <w:tr w:rsidR="00CD04A2"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CD04A2" w:rsidRPr="00390CC8" w:rsidRDefault="00CD04A2" w:rsidP="00CD04A2">
            <w:pPr>
              <w:rPr>
                <w:b/>
                <w:bCs/>
                <w:kern w:val="2"/>
                <w:szCs w:val="24"/>
              </w:rPr>
            </w:pPr>
            <w:r w:rsidRPr="00390CC8">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33AF9526" w:rsidR="00CD04A2" w:rsidRPr="00390CC8" w:rsidRDefault="00CD04A2" w:rsidP="00CD04A2">
            <w:pPr>
              <w:rPr>
                <w:color w:val="4472C4"/>
                <w:kern w:val="2"/>
                <w:szCs w:val="24"/>
              </w:rPr>
            </w:pPr>
            <w:r w:rsidRPr="00390CC8">
              <w:rPr>
                <w:color w:val="4472C4"/>
                <w:kern w:val="2"/>
                <w:szCs w:val="24"/>
              </w:rPr>
              <w:t>-</w:t>
            </w:r>
          </w:p>
        </w:tc>
      </w:tr>
      <w:tr w:rsidR="00CD04A2" w14:paraId="0126462E" w14:textId="77777777">
        <w:trPr>
          <w:trHeight w:val="300"/>
        </w:trPr>
        <w:tc>
          <w:tcPr>
            <w:tcW w:w="9535" w:type="dxa"/>
            <w:gridSpan w:val="5"/>
          </w:tcPr>
          <w:p w14:paraId="318973A5" w14:textId="77777777" w:rsidR="00CD04A2" w:rsidRPr="00390CC8" w:rsidRDefault="00CD04A2" w:rsidP="00CD04A2">
            <w:pPr>
              <w:jc w:val="center"/>
              <w:rPr>
                <w:b/>
                <w:bCs/>
                <w:kern w:val="2"/>
                <w:szCs w:val="24"/>
              </w:rPr>
            </w:pPr>
            <w:r w:rsidRPr="00390CC8">
              <w:rPr>
                <w:b/>
                <w:kern w:val="2"/>
                <w:szCs w:val="24"/>
              </w:rPr>
              <w:t>10. ESMINĖS SUTARTIES SĄLYGOS</w:t>
            </w:r>
          </w:p>
        </w:tc>
      </w:tr>
      <w:tr w:rsidR="00CD04A2" w14:paraId="4D59E15A" w14:textId="77777777">
        <w:trPr>
          <w:trHeight w:val="300"/>
        </w:trPr>
        <w:tc>
          <w:tcPr>
            <w:tcW w:w="2707" w:type="dxa"/>
            <w:gridSpan w:val="3"/>
          </w:tcPr>
          <w:p w14:paraId="345EFFE5" w14:textId="77777777" w:rsidR="00CD04A2" w:rsidRPr="00390CC8" w:rsidRDefault="00CD04A2" w:rsidP="00CD04A2">
            <w:pPr>
              <w:rPr>
                <w:b/>
                <w:bCs/>
                <w:kern w:val="2"/>
              </w:rPr>
            </w:pPr>
            <w:r w:rsidRPr="00390CC8">
              <w:rPr>
                <w:b/>
                <w:bCs/>
              </w:rPr>
              <w:t>10.1. Esminės Sutarties sąlygos</w:t>
            </w:r>
          </w:p>
        </w:tc>
        <w:tc>
          <w:tcPr>
            <w:tcW w:w="6828" w:type="dxa"/>
            <w:gridSpan w:val="2"/>
          </w:tcPr>
          <w:p w14:paraId="3B8BBBF9" w14:textId="77777777" w:rsidR="00CD04A2" w:rsidRPr="00390CC8" w:rsidRDefault="00CD04A2" w:rsidP="00CD04A2">
            <w:pPr>
              <w:rPr>
                <w:kern w:val="2"/>
                <w:szCs w:val="24"/>
              </w:rPr>
            </w:pPr>
            <w:r w:rsidRPr="00390CC8">
              <w:rPr>
                <w:kern w:val="2"/>
                <w:szCs w:val="24"/>
              </w:rPr>
              <w:t>Netaikoma</w:t>
            </w:r>
          </w:p>
          <w:p w14:paraId="3657475F" w14:textId="71F99DE1" w:rsidR="00CD04A2" w:rsidRPr="00390CC8" w:rsidRDefault="00CD04A2" w:rsidP="00CD04A2">
            <w:pPr>
              <w:rPr>
                <w:b/>
                <w:bCs/>
                <w:color w:val="4472C4"/>
                <w:kern w:val="2"/>
                <w:szCs w:val="24"/>
              </w:rPr>
            </w:pPr>
          </w:p>
        </w:tc>
      </w:tr>
      <w:tr w:rsidR="00CD04A2" w14:paraId="0F5458CF" w14:textId="77777777">
        <w:trPr>
          <w:trHeight w:val="300"/>
        </w:trPr>
        <w:tc>
          <w:tcPr>
            <w:tcW w:w="2700" w:type="dxa"/>
            <w:gridSpan w:val="2"/>
          </w:tcPr>
          <w:p w14:paraId="0C270B5F" w14:textId="77777777" w:rsidR="00CD04A2" w:rsidRPr="00390CC8" w:rsidRDefault="00CD04A2" w:rsidP="00CD04A2">
            <w:pPr>
              <w:rPr>
                <w:b/>
                <w:bCs/>
                <w:kern w:val="2"/>
                <w:szCs w:val="24"/>
              </w:rPr>
            </w:pPr>
            <w:r w:rsidRPr="00390CC8">
              <w:rPr>
                <w:b/>
                <w:bCs/>
                <w:kern w:val="2"/>
                <w:szCs w:val="24"/>
              </w:rPr>
              <w:lastRenderedPageBreak/>
              <w:t>10.2. Dideli arba nuolatiniai esminės Sutarties sąlygos vykdymo trūkumai</w:t>
            </w:r>
          </w:p>
        </w:tc>
        <w:tc>
          <w:tcPr>
            <w:tcW w:w="6835" w:type="dxa"/>
            <w:gridSpan w:val="3"/>
          </w:tcPr>
          <w:p w14:paraId="50EBEE8A" w14:textId="1D36AAC0" w:rsidR="00CD04A2" w:rsidRPr="00390CC8" w:rsidRDefault="00CD04A2" w:rsidP="00CD04A2">
            <w:pPr>
              <w:rPr>
                <w:kern w:val="2"/>
                <w:szCs w:val="24"/>
              </w:rPr>
            </w:pPr>
            <w:r w:rsidRPr="00390CC8">
              <w:rPr>
                <w:kern w:val="2"/>
                <w:szCs w:val="24"/>
              </w:rPr>
              <w:t xml:space="preserve">Netaikoma </w:t>
            </w:r>
          </w:p>
          <w:p w14:paraId="27FF7C68" w14:textId="102AC118" w:rsidR="00CD04A2" w:rsidRPr="00390CC8" w:rsidRDefault="00CD04A2" w:rsidP="00CD04A2">
            <w:pPr>
              <w:rPr>
                <w:kern w:val="2"/>
                <w:szCs w:val="24"/>
              </w:rPr>
            </w:pPr>
          </w:p>
        </w:tc>
      </w:tr>
      <w:tr w:rsidR="00CD04A2" w14:paraId="70836C3F" w14:textId="77777777">
        <w:trPr>
          <w:trHeight w:val="300"/>
        </w:trPr>
        <w:tc>
          <w:tcPr>
            <w:tcW w:w="9535" w:type="dxa"/>
            <w:gridSpan w:val="5"/>
          </w:tcPr>
          <w:p w14:paraId="31DFC488" w14:textId="77777777" w:rsidR="00CD04A2" w:rsidRPr="00390CC8" w:rsidRDefault="00CD04A2" w:rsidP="00CD04A2">
            <w:pPr>
              <w:jc w:val="center"/>
              <w:rPr>
                <w:b/>
                <w:bCs/>
                <w:kern w:val="2"/>
                <w:szCs w:val="24"/>
              </w:rPr>
            </w:pPr>
            <w:r w:rsidRPr="00390CC8">
              <w:rPr>
                <w:b/>
                <w:bCs/>
                <w:kern w:val="2"/>
                <w:szCs w:val="24"/>
              </w:rPr>
              <w:t>11. SUTARTIES GALIOJIMAS IR KEITIMAS</w:t>
            </w:r>
          </w:p>
        </w:tc>
      </w:tr>
      <w:tr w:rsidR="00CD04A2"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CD04A2" w:rsidRPr="00390CC8" w:rsidRDefault="00CD04A2" w:rsidP="00CD04A2">
            <w:pPr>
              <w:rPr>
                <w:b/>
                <w:bCs/>
                <w:kern w:val="2"/>
                <w:szCs w:val="24"/>
              </w:rPr>
            </w:pPr>
            <w:r w:rsidRPr="00390CC8">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D921A91" w14:textId="77777777" w:rsidR="00CD04A2" w:rsidRPr="00390CC8" w:rsidRDefault="00CD04A2" w:rsidP="00CD04A2">
            <w:pPr>
              <w:rPr>
                <w:kern w:val="2"/>
                <w:szCs w:val="24"/>
              </w:rPr>
            </w:pPr>
            <w:r w:rsidRPr="00390CC8">
              <w:rPr>
                <w:kern w:val="2"/>
                <w:szCs w:val="24"/>
              </w:rPr>
              <w:t>Ši Sutartis laikoma sudaryta ir įsigalioja nuo Sutarties pasirašymo dienos (antrosios Šalies pasirašymo dieną).</w:t>
            </w:r>
          </w:p>
          <w:p w14:paraId="0911EC12" w14:textId="5200B39F" w:rsidR="00CD04A2" w:rsidRPr="00390CC8" w:rsidRDefault="00CD04A2" w:rsidP="00CD04A2">
            <w:pPr>
              <w:rPr>
                <w:color w:val="4472C4"/>
                <w:kern w:val="2"/>
                <w:szCs w:val="24"/>
              </w:rPr>
            </w:pPr>
            <w:r w:rsidRPr="00390CC8">
              <w:rPr>
                <w:color w:val="000000"/>
                <w:kern w:val="2"/>
                <w:szCs w:val="24"/>
              </w:rPr>
              <w:t>Sutartis galioja iki visiško prievolių įvykdymo (kol bus išnaudota Pradinės Sutarties vertė, bet jos terminas negali būti ilgesnis kaip 40 (keturiasdešimt) mėnesių</w:t>
            </w:r>
            <w:r w:rsidRPr="00390CC8">
              <w:rPr>
                <w:kern w:val="2"/>
                <w:szCs w:val="24"/>
              </w:rPr>
              <w:t>.</w:t>
            </w:r>
          </w:p>
          <w:p w14:paraId="0DC01EF2" w14:textId="24968293" w:rsidR="00CD04A2" w:rsidRPr="00390CC8" w:rsidRDefault="00CD04A2" w:rsidP="00CD04A2">
            <w:pPr>
              <w:rPr>
                <w:kern w:val="2"/>
                <w:szCs w:val="24"/>
              </w:rPr>
            </w:pPr>
          </w:p>
        </w:tc>
      </w:tr>
      <w:tr w:rsidR="00CD04A2"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CD04A2" w:rsidRPr="00390CC8" w:rsidRDefault="00CD04A2" w:rsidP="00CD04A2">
            <w:pPr>
              <w:rPr>
                <w:b/>
                <w:bCs/>
                <w:kern w:val="2"/>
                <w:szCs w:val="24"/>
              </w:rPr>
            </w:pPr>
            <w:r w:rsidRPr="00390CC8">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CD04A2" w:rsidRPr="00390CC8" w:rsidRDefault="00CD04A2" w:rsidP="00CD04A2">
            <w:pPr>
              <w:rPr>
                <w:kern w:val="2"/>
                <w:szCs w:val="24"/>
              </w:rPr>
            </w:pPr>
            <w:r w:rsidRPr="00390CC8">
              <w:rPr>
                <w:kern w:val="2"/>
                <w:szCs w:val="24"/>
              </w:rPr>
              <w:t>Netaikoma</w:t>
            </w:r>
          </w:p>
          <w:p w14:paraId="5BFF1F84" w14:textId="460AC964" w:rsidR="00CD04A2" w:rsidRPr="00390CC8" w:rsidRDefault="00CD04A2" w:rsidP="00CD04A2">
            <w:pPr>
              <w:rPr>
                <w:kern w:val="2"/>
                <w:szCs w:val="24"/>
              </w:rPr>
            </w:pPr>
          </w:p>
        </w:tc>
      </w:tr>
      <w:tr w:rsidR="00CD04A2" w14:paraId="0284242D" w14:textId="77777777">
        <w:trPr>
          <w:trHeight w:val="300"/>
        </w:trPr>
        <w:tc>
          <w:tcPr>
            <w:tcW w:w="9535" w:type="dxa"/>
            <w:gridSpan w:val="5"/>
          </w:tcPr>
          <w:p w14:paraId="05AABF93" w14:textId="77777777" w:rsidR="00CD04A2" w:rsidRPr="00390CC8" w:rsidRDefault="00CD04A2" w:rsidP="00CD04A2">
            <w:pPr>
              <w:jc w:val="center"/>
              <w:rPr>
                <w:b/>
                <w:bCs/>
                <w:kern w:val="2"/>
                <w:szCs w:val="24"/>
              </w:rPr>
            </w:pPr>
            <w:r w:rsidRPr="00390CC8">
              <w:rPr>
                <w:b/>
                <w:bCs/>
                <w:kern w:val="2"/>
                <w:szCs w:val="24"/>
              </w:rPr>
              <w:t>12. SUTARTIES NUTRAUKIMAS</w:t>
            </w:r>
          </w:p>
        </w:tc>
      </w:tr>
      <w:tr w:rsidR="00CD04A2" w14:paraId="02CDEAC4" w14:textId="77777777" w:rsidTr="00022DD2">
        <w:trPr>
          <w:trHeight w:val="300"/>
        </w:trPr>
        <w:tc>
          <w:tcPr>
            <w:tcW w:w="2689" w:type="dxa"/>
          </w:tcPr>
          <w:p w14:paraId="226C878D" w14:textId="77777777" w:rsidR="00CD04A2" w:rsidRPr="00390CC8" w:rsidRDefault="00CD04A2" w:rsidP="00CD04A2">
            <w:pPr>
              <w:rPr>
                <w:b/>
                <w:bCs/>
                <w:kern w:val="2"/>
                <w:szCs w:val="24"/>
              </w:rPr>
            </w:pPr>
            <w:r w:rsidRPr="00390CC8">
              <w:rPr>
                <w:b/>
                <w:bCs/>
                <w:kern w:val="2"/>
                <w:szCs w:val="24"/>
              </w:rPr>
              <w:t>12.1. Sutarties nutraukimo pagrindai</w:t>
            </w:r>
          </w:p>
        </w:tc>
        <w:tc>
          <w:tcPr>
            <w:tcW w:w="6846" w:type="dxa"/>
            <w:gridSpan w:val="4"/>
          </w:tcPr>
          <w:p w14:paraId="6FAE0A4C" w14:textId="5E95D6DB" w:rsidR="00CD04A2" w:rsidRPr="00390CC8" w:rsidRDefault="00CD04A2" w:rsidP="00CD04A2">
            <w:pPr>
              <w:rPr>
                <w:kern w:val="2"/>
                <w:szCs w:val="24"/>
              </w:rPr>
            </w:pPr>
            <w:r w:rsidRPr="00390CC8">
              <w:rPr>
                <w:kern w:val="2"/>
                <w:szCs w:val="24"/>
              </w:rPr>
              <w:t>Sutartis gali būti nutraukiama rašytiniu Šalių susitarimu arba vienašališkai, Bendrosiose sąlygose nustatyta tvarka.</w:t>
            </w:r>
          </w:p>
        </w:tc>
      </w:tr>
      <w:tr w:rsidR="00CD04A2" w14:paraId="69CB11D9" w14:textId="77777777" w:rsidTr="00022DD2">
        <w:trPr>
          <w:trHeight w:val="300"/>
        </w:trPr>
        <w:tc>
          <w:tcPr>
            <w:tcW w:w="2689" w:type="dxa"/>
          </w:tcPr>
          <w:p w14:paraId="30B41D12" w14:textId="77777777" w:rsidR="00CD04A2" w:rsidRPr="00390CC8" w:rsidRDefault="00CD04A2" w:rsidP="00CD04A2">
            <w:pPr>
              <w:rPr>
                <w:b/>
                <w:bCs/>
                <w:kern w:val="2"/>
                <w:szCs w:val="24"/>
              </w:rPr>
            </w:pPr>
            <w:r w:rsidRPr="00390CC8">
              <w:rPr>
                <w:b/>
                <w:bCs/>
                <w:kern w:val="2"/>
                <w:szCs w:val="24"/>
              </w:rPr>
              <w:t>12.2. Esminiai Sutarties pažeidimai</w:t>
            </w:r>
          </w:p>
          <w:p w14:paraId="08CC1A68" w14:textId="77777777" w:rsidR="00CD04A2" w:rsidRPr="00390CC8" w:rsidRDefault="00CD04A2" w:rsidP="00CD04A2">
            <w:pPr>
              <w:rPr>
                <w:b/>
                <w:bCs/>
                <w:kern w:val="2"/>
                <w:szCs w:val="24"/>
              </w:rPr>
            </w:pPr>
          </w:p>
        </w:tc>
        <w:tc>
          <w:tcPr>
            <w:tcW w:w="6846" w:type="dxa"/>
            <w:gridSpan w:val="4"/>
          </w:tcPr>
          <w:p w14:paraId="22192202" w14:textId="04690455" w:rsidR="00CD04A2" w:rsidRPr="00390CC8" w:rsidRDefault="00CD04A2" w:rsidP="00CD04A2">
            <w:pPr>
              <w:rPr>
                <w:kern w:val="2"/>
                <w:szCs w:val="24"/>
              </w:rPr>
            </w:pPr>
            <w:r w:rsidRPr="00390CC8">
              <w:rPr>
                <w:kern w:val="2"/>
                <w:szCs w:val="24"/>
              </w:rPr>
              <w:t>12.2.1. jeigu Tiekėjas nevykdo prisiimtų įsipareigojimų už Sutartyje nustatytą Sutarties kainą / įkainius;</w:t>
            </w:r>
          </w:p>
          <w:p w14:paraId="7092C4D1" w14:textId="76E9D240" w:rsidR="00CD04A2" w:rsidRPr="00390CC8" w:rsidRDefault="00CD04A2" w:rsidP="00CD04A2">
            <w:pPr>
              <w:rPr>
                <w:rFonts w:eastAsia="Arial"/>
                <w:kern w:val="2"/>
                <w:szCs w:val="24"/>
              </w:rPr>
            </w:pPr>
            <w:r w:rsidRPr="00390CC8">
              <w:rPr>
                <w:rFonts w:eastAsia="Arial"/>
                <w:kern w:val="2"/>
                <w:szCs w:val="24"/>
              </w:rPr>
              <w:t>12.2.2. jeigu Tiekėjas nesilaiko Sutartyje nustatytų Prekių tiekimo terminų 2 (du) kartus iš eilės arba vėluoja pristatyti Prekes daugiau nei 2 mėn. Sutartyje nustatytas Prekių pristatymo terminas;</w:t>
            </w:r>
          </w:p>
          <w:p w14:paraId="5F25738E" w14:textId="550F1FE7" w:rsidR="00CD04A2" w:rsidRPr="00390CC8" w:rsidRDefault="00CD04A2" w:rsidP="00CD04A2">
            <w:pPr>
              <w:rPr>
                <w:rFonts w:eastAsia="Arial"/>
                <w:kern w:val="2"/>
                <w:szCs w:val="24"/>
              </w:rPr>
            </w:pPr>
            <w:r w:rsidRPr="00390CC8">
              <w:rPr>
                <w:rFonts w:eastAsia="Arial"/>
                <w:kern w:val="2"/>
                <w:szCs w:val="24"/>
              </w:rPr>
              <w:t>12.2.3. jeigu Tiekėjas pažeidžia Prekių pristatymo terminus ir priskaičiuotų netesybų už vėlavimą suma viršija 20 (dvidešimt) proc. Pradinės sutarties vertės</w:t>
            </w:r>
          </w:p>
          <w:p w14:paraId="05C38EB5" w14:textId="1A759A6B" w:rsidR="00CD04A2" w:rsidRPr="00390CC8" w:rsidRDefault="00CD04A2" w:rsidP="00CD04A2">
            <w:pPr>
              <w:tabs>
                <w:tab w:val="left" w:pos="567"/>
                <w:tab w:val="left" w:pos="851"/>
                <w:tab w:val="left" w:pos="992"/>
                <w:tab w:val="left" w:pos="1134"/>
              </w:tabs>
              <w:rPr>
                <w:rFonts w:eastAsia="Arial"/>
                <w:kern w:val="2"/>
                <w:szCs w:val="24"/>
              </w:rPr>
            </w:pPr>
            <w:r w:rsidRPr="00390CC8">
              <w:rPr>
                <w:rFonts w:eastAsia="Arial"/>
                <w:kern w:val="2"/>
                <w:szCs w:val="24"/>
              </w:rPr>
              <w:t>12.2.4. Tiekėjas pažeidžia Prekių pristatymo terminus ir dėl Prekių pristatymo vėlavimo Prekės tampa nebereikalingos;</w:t>
            </w:r>
          </w:p>
          <w:p w14:paraId="3A467226" w14:textId="3A8B1AB3" w:rsidR="00CD04A2" w:rsidRPr="00390CC8" w:rsidRDefault="00CD04A2" w:rsidP="00CD04A2">
            <w:pPr>
              <w:tabs>
                <w:tab w:val="left" w:pos="567"/>
                <w:tab w:val="left" w:pos="851"/>
                <w:tab w:val="left" w:pos="992"/>
                <w:tab w:val="left" w:pos="1134"/>
              </w:tabs>
              <w:rPr>
                <w:rFonts w:eastAsia="Arial"/>
                <w:kern w:val="2"/>
                <w:szCs w:val="24"/>
              </w:rPr>
            </w:pPr>
            <w:r w:rsidRPr="00390CC8">
              <w:rPr>
                <w:rFonts w:eastAsia="Arial"/>
                <w:kern w:val="2"/>
                <w:szCs w:val="24"/>
              </w:rPr>
              <w:t>12.2.5. Tiekėjas daugiau kaip 2 (du) kartus pristato Prekes, kurios neatitinka Sutartyje ir (ar) Įstatymuose nustatytų reikalavimų Prekėms;</w:t>
            </w:r>
          </w:p>
          <w:p w14:paraId="64CC158D" w14:textId="6997B2B1" w:rsidR="00CD04A2" w:rsidRPr="00390CC8" w:rsidRDefault="00CD04A2" w:rsidP="00CD04A2">
            <w:pPr>
              <w:tabs>
                <w:tab w:val="left" w:pos="567"/>
                <w:tab w:val="left" w:pos="851"/>
                <w:tab w:val="left" w:pos="992"/>
                <w:tab w:val="left" w:pos="1134"/>
              </w:tabs>
              <w:rPr>
                <w:rFonts w:eastAsia="Arial"/>
                <w:kern w:val="2"/>
                <w:szCs w:val="24"/>
              </w:rPr>
            </w:pPr>
            <w:r w:rsidRPr="00390CC8">
              <w:rPr>
                <w:rFonts w:eastAsia="Arial"/>
                <w:kern w:val="2"/>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2833492E" w:rsidR="00CD04A2" w:rsidRPr="00390CC8" w:rsidRDefault="00CD04A2" w:rsidP="00CD04A2">
            <w:pPr>
              <w:tabs>
                <w:tab w:val="left" w:pos="567"/>
                <w:tab w:val="left" w:pos="851"/>
                <w:tab w:val="left" w:pos="992"/>
                <w:tab w:val="left" w:pos="1134"/>
              </w:tabs>
              <w:rPr>
                <w:rFonts w:eastAsia="Arial"/>
                <w:color w:val="FF0000"/>
                <w:kern w:val="2"/>
                <w:szCs w:val="24"/>
              </w:rPr>
            </w:pPr>
            <w:r w:rsidRPr="00390CC8">
              <w:rPr>
                <w:rFonts w:eastAsia="Arial"/>
                <w:kern w:val="2"/>
                <w:szCs w:val="24"/>
              </w:rPr>
              <w:t>12.2.7. Tiekėjas pažeidžia šios Sutarties nuostatas, reglamentuojančias konkurenciją, intelektinės nuosavybės ar konfidencialios informacijos valdymą.</w:t>
            </w:r>
          </w:p>
        </w:tc>
      </w:tr>
      <w:tr w:rsidR="00CD04A2" w14:paraId="66C5FB47" w14:textId="77777777">
        <w:trPr>
          <w:trHeight w:val="300"/>
        </w:trPr>
        <w:tc>
          <w:tcPr>
            <w:tcW w:w="9535" w:type="dxa"/>
            <w:gridSpan w:val="5"/>
          </w:tcPr>
          <w:p w14:paraId="2E78AE5D" w14:textId="319CE91B" w:rsidR="00CD04A2" w:rsidRPr="00390CC8" w:rsidRDefault="00CD04A2" w:rsidP="00CD04A2">
            <w:pPr>
              <w:jc w:val="center"/>
              <w:rPr>
                <w:kern w:val="2"/>
                <w:szCs w:val="24"/>
              </w:rPr>
            </w:pPr>
            <w:r w:rsidRPr="00390CC8">
              <w:rPr>
                <w:b/>
                <w:bCs/>
                <w:kern w:val="2"/>
                <w:szCs w:val="24"/>
              </w:rPr>
              <w:t xml:space="preserve">13. APLINKOSAUGINIAI IR SOCIALINIAI KRITERIJAI </w:t>
            </w:r>
          </w:p>
        </w:tc>
      </w:tr>
      <w:tr w:rsidR="00CD04A2" w14:paraId="2A940830" w14:textId="77777777" w:rsidTr="00022DD2">
        <w:trPr>
          <w:trHeight w:val="300"/>
        </w:trPr>
        <w:tc>
          <w:tcPr>
            <w:tcW w:w="2689" w:type="dxa"/>
          </w:tcPr>
          <w:p w14:paraId="5445B64C" w14:textId="77777777" w:rsidR="00CD04A2" w:rsidRPr="00390CC8" w:rsidRDefault="00CD04A2" w:rsidP="00CD04A2">
            <w:pPr>
              <w:rPr>
                <w:b/>
                <w:bCs/>
                <w:kern w:val="2"/>
                <w:szCs w:val="24"/>
              </w:rPr>
            </w:pPr>
            <w:r w:rsidRPr="00390CC8">
              <w:rPr>
                <w:b/>
                <w:bCs/>
                <w:kern w:val="2"/>
                <w:szCs w:val="24"/>
              </w:rPr>
              <w:t>13.1. Aplinkosauginių kriterijų nustatymo teisinis pagrindas</w:t>
            </w:r>
          </w:p>
        </w:tc>
        <w:tc>
          <w:tcPr>
            <w:tcW w:w="6846" w:type="dxa"/>
            <w:gridSpan w:val="4"/>
          </w:tcPr>
          <w:p w14:paraId="3C37C743" w14:textId="6173ECD6" w:rsidR="00CD04A2" w:rsidRPr="00390CC8" w:rsidRDefault="00CD04A2" w:rsidP="00CD04A2">
            <w:pPr>
              <w:rPr>
                <w:color w:val="000000"/>
                <w:kern w:val="2"/>
                <w:szCs w:val="24"/>
                <w:shd w:val="clear" w:color="auto" w:fill="FFFFFF"/>
              </w:rPr>
            </w:pPr>
            <w:r w:rsidRPr="00390CC8">
              <w:rPr>
                <w:color w:val="000000"/>
                <w:kern w:val="2"/>
                <w:szCs w:val="24"/>
                <w:shd w:val="clear" w:color="auto" w:fill="FFFFFF"/>
              </w:rPr>
              <w:t xml:space="preserve">Aplinkosauginiai kriterijai Prekėms nustatomi vadovaujantis Aplinkos apsaugos kriterijų taikymo, vykdant žaliuosius pirkimus, tvarkos aprašo, patvirtinto 2011 m. birželio 28 d. įsakymu </w:t>
            </w:r>
            <w:r w:rsidRPr="00390CC8">
              <w:rPr>
                <w:color w:val="000000"/>
                <w:kern w:val="2"/>
                <w:szCs w:val="24"/>
                <w:shd w:val="clear" w:color="auto" w:fill="FFFFFF"/>
                <w:lang w:val="en-US"/>
              </w:rPr>
              <w:t>D1-508</w:t>
            </w:r>
            <w:r w:rsidRPr="00390CC8">
              <w:rPr>
                <w:color w:val="000000"/>
                <w:kern w:val="2"/>
                <w:szCs w:val="24"/>
                <w:shd w:val="clear" w:color="auto" w:fill="FFFFFF"/>
              </w:rPr>
              <w:t xml:space="preserve"> „Dėl Aplinkos apsaugos kriterijų taikymo, vykdant žaliuosius pirkimus, tvarkos aprašo patvirtinimo“ (toliau – Tvarkos aprašas) 4.4.</w:t>
            </w:r>
            <w:r w:rsidR="00623FAB" w:rsidRPr="00390CC8">
              <w:rPr>
                <w:color w:val="000000"/>
                <w:kern w:val="2"/>
                <w:szCs w:val="24"/>
                <w:shd w:val="clear" w:color="auto" w:fill="FFFFFF"/>
              </w:rPr>
              <w:t>4.</w:t>
            </w:r>
            <w:r w:rsidRPr="00390CC8">
              <w:rPr>
                <w:color w:val="000000"/>
                <w:kern w:val="2"/>
                <w:szCs w:val="24"/>
                <w:shd w:val="clear" w:color="auto" w:fill="FFFFFF"/>
              </w:rPr>
              <w:t xml:space="preserve"> papunkčiu</w:t>
            </w:r>
            <w:r w:rsidR="00623FAB" w:rsidRPr="00390CC8">
              <w:rPr>
                <w:color w:val="000000"/>
                <w:kern w:val="2"/>
                <w:szCs w:val="24"/>
                <w:shd w:val="clear" w:color="auto" w:fill="FFFFFF"/>
              </w:rPr>
              <w:t>:</w:t>
            </w:r>
          </w:p>
          <w:p w14:paraId="23E9C0CD" w14:textId="0DC0C174" w:rsidR="00623FAB" w:rsidRPr="00390CC8" w:rsidRDefault="00623FAB" w:rsidP="00CD04A2">
            <w:pPr>
              <w:rPr>
                <w:kern w:val="2"/>
                <w:szCs w:val="24"/>
                <w:shd w:val="clear" w:color="auto" w:fill="FFFFFF"/>
              </w:rPr>
            </w:pPr>
            <w:r w:rsidRPr="00390CC8">
              <w:rPr>
                <w:kern w:val="2"/>
                <w:szCs w:val="24"/>
                <w:shd w:val="clear" w:color="auto" w:fill="FFFFFF"/>
              </w:rPr>
              <w:t>Tiekėjas privalo pristatyti Prekes Pirkėjui ne kelių eismo piko valandomis, pirmadieniais − penktadieniais nuo 09:30 iki 11:30 val.</w:t>
            </w:r>
            <w:r w:rsidR="00C90893" w:rsidRPr="00390CC8">
              <w:rPr>
                <w:kern w:val="2"/>
                <w:szCs w:val="24"/>
                <w:shd w:val="clear" w:color="auto" w:fill="FFFFFF"/>
              </w:rPr>
              <w:t xml:space="preserve"> ir</w:t>
            </w:r>
            <w:r w:rsidRPr="00390CC8">
              <w:rPr>
                <w:kern w:val="2"/>
                <w:szCs w:val="24"/>
                <w:shd w:val="clear" w:color="auto" w:fill="FFFFFF"/>
              </w:rPr>
              <w:t xml:space="preserve"> nuo 13:30 iki 16:</w:t>
            </w:r>
            <w:r w:rsidR="00C90893" w:rsidRPr="00390CC8">
              <w:rPr>
                <w:kern w:val="2"/>
                <w:szCs w:val="24"/>
                <w:shd w:val="clear" w:color="auto" w:fill="FFFFFF"/>
              </w:rPr>
              <w:t>3</w:t>
            </w:r>
            <w:r w:rsidRPr="00390CC8">
              <w:rPr>
                <w:kern w:val="2"/>
                <w:szCs w:val="24"/>
                <w:shd w:val="clear" w:color="auto" w:fill="FFFFFF"/>
              </w:rPr>
              <w:t xml:space="preserve">0 val. ir trumpiausiais galimais maršrutais. Už Prekių priėmimą atsakingas Pirkėjo atstovas priimdamas Prekes </w:t>
            </w:r>
            <w:r w:rsidRPr="00390CC8">
              <w:rPr>
                <w:kern w:val="2"/>
                <w:szCs w:val="24"/>
                <w:shd w:val="clear" w:color="auto" w:fill="FFFFFF"/>
              </w:rPr>
              <w:lastRenderedPageBreak/>
              <w:t>fiziškai įsitikina, ar Tiekėjas Prekes pristatė ne kelių eismo piko valandomis.</w:t>
            </w:r>
          </w:p>
          <w:p w14:paraId="719DF78A" w14:textId="254165E6" w:rsidR="00623FAB" w:rsidRPr="00390CC8" w:rsidRDefault="00623FAB" w:rsidP="00CD04A2">
            <w:pPr>
              <w:rPr>
                <w:color w:val="000000"/>
                <w:kern w:val="2"/>
                <w:szCs w:val="24"/>
                <w:shd w:val="clear" w:color="auto" w:fill="FFFFFF"/>
              </w:rPr>
            </w:pPr>
            <w:r w:rsidRPr="00390CC8">
              <w:rPr>
                <w:color w:val="000000"/>
              </w:rPr>
              <w:t>Pirkėjas turi teisę Sutarties vykdymo metu pareikalauti trumpiausio galimo maršruto pasirinkimą įrodančių dokumentų, pavyzdžiui transporto priemonės maršruto plano arba kitų objektyvių įrodymų.</w:t>
            </w:r>
          </w:p>
          <w:p w14:paraId="4B6631DF" w14:textId="6122E8DA" w:rsidR="00623FAB" w:rsidRPr="00390CC8" w:rsidRDefault="00CD04A2" w:rsidP="00C90893">
            <w:pPr>
              <w:rPr>
                <w:color w:val="000000"/>
                <w:kern w:val="2"/>
                <w:szCs w:val="24"/>
                <w:shd w:val="clear" w:color="auto" w:fill="FFFFFF"/>
              </w:rPr>
            </w:pPr>
            <w:r w:rsidRPr="00390CC8">
              <w:rPr>
                <w:color w:val="000000"/>
                <w:kern w:val="2"/>
                <w:szCs w:val="24"/>
                <w:shd w:val="clear" w:color="auto" w:fill="FFFFFF"/>
              </w:rPr>
              <w:t>Nustačius, kad Tiekėjas šiame papunktyje nustatyto kriterijaus (-jų) nesilaiko, Tiekėjui taikoma Specialiųjų sąlygų 9.5 punkte nurodyto dydžio bauda.</w:t>
            </w:r>
          </w:p>
        </w:tc>
      </w:tr>
      <w:tr w:rsidR="00CD04A2" w14:paraId="032072CC" w14:textId="77777777" w:rsidTr="00022DD2">
        <w:trPr>
          <w:trHeight w:val="300"/>
        </w:trPr>
        <w:tc>
          <w:tcPr>
            <w:tcW w:w="2689" w:type="dxa"/>
          </w:tcPr>
          <w:p w14:paraId="0C0ADA8E" w14:textId="77777777" w:rsidR="00CD04A2" w:rsidRPr="00390CC8" w:rsidRDefault="00CD04A2" w:rsidP="00CD04A2">
            <w:pPr>
              <w:rPr>
                <w:b/>
                <w:bCs/>
                <w:kern w:val="2"/>
                <w:szCs w:val="24"/>
              </w:rPr>
            </w:pPr>
            <w:r w:rsidRPr="00390CC8">
              <w:rPr>
                <w:b/>
                <w:bCs/>
                <w:kern w:val="2"/>
                <w:szCs w:val="24"/>
              </w:rPr>
              <w:lastRenderedPageBreak/>
              <w:t>13.2.  Su perkamomis Prekėmis susiję socialiniai kriterijai</w:t>
            </w:r>
          </w:p>
        </w:tc>
        <w:tc>
          <w:tcPr>
            <w:tcW w:w="6846" w:type="dxa"/>
            <w:gridSpan w:val="4"/>
          </w:tcPr>
          <w:p w14:paraId="176F2725" w14:textId="77777777" w:rsidR="00CD04A2" w:rsidRPr="00390CC8" w:rsidRDefault="00CD04A2" w:rsidP="00CD04A2">
            <w:pPr>
              <w:rPr>
                <w:color w:val="000000"/>
                <w:kern w:val="2"/>
                <w:szCs w:val="24"/>
                <w:shd w:val="clear" w:color="auto" w:fill="FFFFFF"/>
              </w:rPr>
            </w:pPr>
            <w:r w:rsidRPr="00390CC8">
              <w:rPr>
                <w:color w:val="000000"/>
                <w:kern w:val="2"/>
                <w:szCs w:val="24"/>
                <w:shd w:val="clear" w:color="auto" w:fill="FFFFFF"/>
              </w:rPr>
              <w:t>Netaikoma</w:t>
            </w:r>
          </w:p>
          <w:p w14:paraId="7834229A" w14:textId="736CD369" w:rsidR="00CD04A2" w:rsidRPr="00390CC8" w:rsidRDefault="00CD04A2" w:rsidP="00CD04A2">
            <w:pPr>
              <w:rPr>
                <w:color w:val="0070C0"/>
                <w:kern w:val="2"/>
                <w:szCs w:val="24"/>
              </w:rPr>
            </w:pPr>
          </w:p>
        </w:tc>
      </w:tr>
      <w:tr w:rsidR="00CD04A2" w14:paraId="07F0FFD0" w14:textId="77777777">
        <w:trPr>
          <w:trHeight w:val="300"/>
        </w:trPr>
        <w:tc>
          <w:tcPr>
            <w:tcW w:w="9535" w:type="dxa"/>
            <w:gridSpan w:val="5"/>
          </w:tcPr>
          <w:p w14:paraId="0EE0B189" w14:textId="77777777" w:rsidR="00CD04A2" w:rsidRDefault="00CD04A2" w:rsidP="00CD04A2">
            <w:pPr>
              <w:jc w:val="center"/>
              <w:rPr>
                <w:b/>
                <w:bCs/>
                <w:kern w:val="2"/>
                <w:szCs w:val="24"/>
              </w:rPr>
            </w:pPr>
            <w:r>
              <w:rPr>
                <w:b/>
                <w:bCs/>
                <w:kern w:val="2"/>
                <w:szCs w:val="24"/>
              </w:rPr>
              <w:t xml:space="preserve">14. BENDRŲJŲ SĄLYGŲ PAKEITIMAI IR PAPILDYMAI </w:t>
            </w:r>
          </w:p>
          <w:p w14:paraId="5D079BCD" w14:textId="77777777" w:rsidR="00CD04A2" w:rsidRDefault="00CD04A2" w:rsidP="00CD04A2">
            <w:pPr>
              <w:jc w:val="center"/>
              <w:rPr>
                <w:kern w:val="2"/>
                <w:szCs w:val="24"/>
              </w:rPr>
            </w:pPr>
            <w:r>
              <w:rPr>
                <w:kern w:val="2"/>
                <w:szCs w:val="24"/>
              </w:rPr>
              <w:t xml:space="preserve">(jeigu būtina dėl konkretaus Sutarties dalyko specifikos) </w:t>
            </w:r>
          </w:p>
        </w:tc>
      </w:tr>
      <w:tr w:rsidR="00CD04A2" w14:paraId="6259D831" w14:textId="77777777" w:rsidTr="00022DD2">
        <w:trPr>
          <w:trHeight w:val="300"/>
        </w:trPr>
        <w:tc>
          <w:tcPr>
            <w:tcW w:w="2689" w:type="dxa"/>
          </w:tcPr>
          <w:p w14:paraId="43927719" w14:textId="77777777" w:rsidR="00CD04A2" w:rsidRPr="00CA12D3" w:rsidRDefault="00CD04A2" w:rsidP="00CD04A2">
            <w:pPr>
              <w:rPr>
                <w:b/>
                <w:bCs/>
                <w:kern w:val="2"/>
                <w:szCs w:val="24"/>
              </w:rPr>
            </w:pPr>
            <w:r w:rsidRPr="00CA12D3">
              <w:rPr>
                <w:b/>
                <w:bCs/>
                <w:kern w:val="2"/>
                <w:szCs w:val="24"/>
              </w:rPr>
              <w:t xml:space="preserve">14.1. </w:t>
            </w:r>
          </w:p>
        </w:tc>
        <w:tc>
          <w:tcPr>
            <w:tcW w:w="6846" w:type="dxa"/>
            <w:gridSpan w:val="4"/>
          </w:tcPr>
          <w:p w14:paraId="612BA4B0" w14:textId="4D27F082" w:rsidR="00CD04A2" w:rsidRDefault="00CD04A2" w:rsidP="00CD04A2">
            <w:pPr>
              <w:rPr>
                <w:kern w:val="2"/>
                <w:szCs w:val="24"/>
              </w:rPr>
            </w:pPr>
            <w:r>
              <w:rPr>
                <w:kern w:val="2"/>
                <w:szCs w:val="24"/>
              </w:rPr>
              <w:t>Šalys susitaria pakeisti nurodytą Sutarties Bendrųjų sąlygų punktą ir išdėstyti jį nauja redakcija: (netaikoma).</w:t>
            </w:r>
          </w:p>
        </w:tc>
      </w:tr>
      <w:tr w:rsidR="00CD04A2" w14:paraId="6B254F73" w14:textId="77777777" w:rsidTr="00022DD2">
        <w:trPr>
          <w:trHeight w:val="300"/>
        </w:trPr>
        <w:tc>
          <w:tcPr>
            <w:tcW w:w="2689" w:type="dxa"/>
          </w:tcPr>
          <w:p w14:paraId="2BC7AAFD" w14:textId="77777777" w:rsidR="00CD04A2" w:rsidRPr="00CA12D3" w:rsidRDefault="00CD04A2" w:rsidP="00CD04A2">
            <w:pPr>
              <w:rPr>
                <w:b/>
                <w:bCs/>
                <w:kern w:val="2"/>
                <w:szCs w:val="24"/>
              </w:rPr>
            </w:pPr>
            <w:r w:rsidRPr="00CA12D3">
              <w:rPr>
                <w:b/>
                <w:bCs/>
                <w:kern w:val="2"/>
                <w:szCs w:val="24"/>
              </w:rPr>
              <w:t>14.2.</w:t>
            </w:r>
          </w:p>
        </w:tc>
        <w:tc>
          <w:tcPr>
            <w:tcW w:w="6846" w:type="dxa"/>
            <w:gridSpan w:val="4"/>
          </w:tcPr>
          <w:p w14:paraId="242644AC" w14:textId="6332A4B8" w:rsidR="00CD04A2" w:rsidRDefault="00CD04A2" w:rsidP="00CD04A2">
            <w:pPr>
              <w:rPr>
                <w:kern w:val="2"/>
                <w:szCs w:val="24"/>
              </w:rPr>
            </w:pPr>
            <w:r>
              <w:rPr>
                <w:kern w:val="2"/>
                <w:szCs w:val="24"/>
              </w:rPr>
              <w:t xml:space="preserve">Šalys susitaria papildyti Sutarties Bendrąsias sąlygas nurodytu punktu, tačiau kitų punktų numeracijos nekeisti: </w:t>
            </w:r>
            <w:r w:rsidR="005B134A">
              <w:rPr>
                <w:kern w:val="2"/>
                <w:szCs w:val="24"/>
              </w:rPr>
              <w:t>(netaikoma).</w:t>
            </w:r>
          </w:p>
        </w:tc>
      </w:tr>
      <w:tr w:rsidR="00CD04A2" w14:paraId="5A0B465D" w14:textId="77777777" w:rsidTr="00022DD2">
        <w:trPr>
          <w:trHeight w:val="300"/>
        </w:trPr>
        <w:tc>
          <w:tcPr>
            <w:tcW w:w="2689" w:type="dxa"/>
          </w:tcPr>
          <w:p w14:paraId="1165EE3C" w14:textId="77777777" w:rsidR="00CD04A2" w:rsidRPr="00CA12D3" w:rsidRDefault="00CD04A2" w:rsidP="00CD04A2">
            <w:pPr>
              <w:rPr>
                <w:b/>
                <w:bCs/>
                <w:kern w:val="2"/>
                <w:szCs w:val="24"/>
              </w:rPr>
            </w:pPr>
            <w:r w:rsidRPr="00CA12D3">
              <w:rPr>
                <w:b/>
                <w:bCs/>
                <w:kern w:val="2"/>
                <w:szCs w:val="24"/>
              </w:rPr>
              <w:t>14.3.</w:t>
            </w:r>
          </w:p>
        </w:tc>
        <w:tc>
          <w:tcPr>
            <w:tcW w:w="6846" w:type="dxa"/>
            <w:gridSpan w:val="4"/>
          </w:tcPr>
          <w:p w14:paraId="25D43BEA" w14:textId="38F8133D" w:rsidR="00CD04A2" w:rsidRPr="00C67181" w:rsidRDefault="00CD04A2" w:rsidP="00CD04A2">
            <w:pPr>
              <w:rPr>
                <w:kern w:val="2"/>
                <w:szCs w:val="24"/>
              </w:rPr>
            </w:pPr>
            <w:r w:rsidRPr="00C67181">
              <w:rPr>
                <w:kern w:val="2"/>
                <w:szCs w:val="24"/>
              </w:rPr>
              <w:t>Šalys susitaria išbraukti nurodytą Sutarties Bendrųjų sąlygų punktą, tačiau kitų punktų numeracijos nekeisti: (netaikoma).</w:t>
            </w:r>
          </w:p>
        </w:tc>
      </w:tr>
      <w:tr w:rsidR="00CD04A2" w14:paraId="79071BC9" w14:textId="77777777" w:rsidTr="00022DD2">
        <w:trPr>
          <w:trHeight w:val="300"/>
        </w:trPr>
        <w:tc>
          <w:tcPr>
            <w:tcW w:w="2689" w:type="dxa"/>
          </w:tcPr>
          <w:p w14:paraId="7D974D20" w14:textId="77777777" w:rsidR="00CD04A2" w:rsidRPr="00CA12D3" w:rsidRDefault="00CD04A2" w:rsidP="00CD04A2">
            <w:pPr>
              <w:rPr>
                <w:b/>
                <w:bCs/>
                <w:kern w:val="2"/>
                <w:szCs w:val="24"/>
              </w:rPr>
            </w:pPr>
            <w:r w:rsidRPr="00CA12D3">
              <w:rPr>
                <w:b/>
                <w:bCs/>
                <w:kern w:val="2"/>
                <w:szCs w:val="24"/>
              </w:rPr>
              <w:t>14.4.</w:t>
            </w:r>
          </w:p>
        </w:tc>
        <w:tc>
          <w:tcPr>
            <w:tcW w:w="6846" w:type="dxa"/>
            <w:gridSpan w:val="4"/>
          </w:tcPr>
          <w:p w14:paraId="56F11031" w14:textId="20FD0652" w:rsidR="00CD04A2" w:rsidRPr="00C67181" w:rsidRDefault="00CD04A2" w:rsidP="00CD04A2">
            <w:pPr>
              <w:rPr>
                <w:kern w:val="2"/>
                <w:szCs w:val="24"/>
              </w:rPr>
            </w:pPr>
            <w:r w:rsidRPr="00C67181">
              <w:rPr>
                <w:kern w:val="2"/>
                <w:szCs w:val="24"/>
              </w:rPr>
              <w:t>-</w:t>
            </w:r>
          </w:p>
        </w:tc>
      </w:tr>
      <w:tr w:rsidR="00CD04A2" w14:paraId="35D09A71" w14:textId="77777777" w:rsidTr="00022DD2">
        <w:trPr>
          <w:trHeight w:val="300"/>
        </w:trPr>
        <w:tc>
          <w:tcPr>
            <w:tcW w:w="2689" w:type="dxa"/>
          </w:tcPr>
          <w:p w14:paraId="20C1F51E" w14:textId="77777777" w:rsidR="00CD04A2" w:rsidRPr="00CA12D3" w:rsidRDefault="00CD04A2" w:rsidP="00CD04A2">
            <w:pPr>
              <w:rPr>
                <w:b/>
                <w:bCs/>
                <w:kern w:val="2"/>
                <w:szCs w:val="24"/>
              </w:rPr>
            </w:pPr>
            <w:r w:rsidRPr="00CA12D3">
              <w:rPr>
                <w:b/>
                <w:bCs/>
                <w:kern w:val="2"/>
                <w:szCs w:val="24"/>
              </w:rPr>
              <w:t>14.5.</w:t>
            </w:r>
          </w:p>
        </w:tc>
        <w:tc>
          <w:tcPr>
            <w:tcW w:w="6846" w:type="dxa"/>
            <w:gridSpan w:val="4"/>
          </w:tcPr>
          <w:p w14:paraId="4BE5468E" w14:textId="77777777" w:rsidR="00CD04A2" w:rsidRDefault="00CD04A2" w:rsidP="00CD04A2">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CD04A2" w14:paraId="063A7063" w14:textId="77777777">
        <w:trPr>
          <w:trHeight w:val="300"/>
        </w:trPr>
        <w:tc>
          <w:tcPr>
            <w:tcW w:w="9535" w:type="dxa"/>
            <w:gridSpan w:val="5"/>
          </w:tcPr>
          <w:p w14:paraId="1EC1A743" w14:textId="77777777" w:rsidR="00CD04A2" w:rsidRPr="00CA12D3" w:rsidRDefault="00CD04A2" w:rsidP="00CD04A2">
            <w:pPr>
              <w:jc w:val="center"/>
              <w:rPr>
                <w:b/>
                <w:bCs/>
                <w:kern w:val="2"/>
                <w:szCs w:val="24"/>
              </w:rPr>
            </w:pPr>
            <w:r w:rsidRPr="00CA12D3">
              <w:rPr>
                <w:b/>
                <w:bCs/>
                <w:kern w:val="2"/>
                <w:szCs w:val="24"/>
              </w:rPr>
              <w:t>15. SUTARTIES PRIEDAI</w:t>
            </w:r>
          </w:p>
        </w:tc>
      </w:tr>
      <w:tr w:rsidR="00CD04A2" w14:paraId="1493342A" w14:textId="77777777" w:rsidTr="00022DD2">
        <w:trPr>
          <w:trHeight w:val="300"/>
        </w:trPr>
        <w:tc>
          <w:tcPr>
            <w:tcW w:w="2689" w:type="dxa"/>
          </w:tcPr>
          <w:p w14:paraId="0AF63E8A" w14:textId="77777777" w:rsidR="00CD04A2" w:rsidRPr="00CA12D3" w:rsidRDefault="00CD04A2" w:rsidP="00CD04A2">
            <w:pPr>
              <w:jc w:val="center"/>
              <w:rPr>
                <w:b/>
                <w:bCs/>
                <w:kern w:val="2"/>
                <w:szCs w:val="24"/>
              </w:rPr>
            </w:pPr>
            <w:r w:rsidRPr="00CA12D3">
              <w:rPr>
                <w:b/>
                <w:bCs/>
                <w:kern w:val="2"/>
                <w:szCs w:val="24"/>
              </w:rPr>
              <w:t>15.1. Priedas Nr. 1</w:t>
            </w:r>
          </w:p>
        </w:tc>
        <w:tc>
          <w:tcPr>
            <w:tcW w:w="6846" w:type="dxa"/>
            <w:gridSpan w:val="4"/>
          </w:tcPr>
          <w:p w14:paraId="23C9ECEE" w14:textId="47D93881" w:rsidR="00CD04A2" w:rsidRDefault="00CD04A2" w:rsidP="00CD04A2">
            <w:pPr>
              <w:rPr>
                <w:b/>
                <w:bCs/>
                <w:kern w:val="2"/>
                <w:szCs w:val="24"/>
              </w:rPr>
            </w:pPr>
            <w:r>
              <w:rPr>
                <w:bCs/>
                <w:kern w:val="2"/>
                <w:szCs w:val="24"/>
              </w:rPr>
              <w:t>Techninė specifikacija</w:t>
            </w:r>
          </w:p>
        </w:tc>
      </w:tr>
      <w:tr w:rsidR="00CD04A2" w14:paraId="4C75E455" w14:textId="77777777" w:rsidTr="00022DD2">
        <w:trPr>
          <w:trHeight w:val="300"/>
        </w:trPr>
        <w:tc>
          <w:tcPr>
            <w:tcW w:w="2689" w:type="dxa"/>
          </w:tcPr>
          <w:p w14:paraId="6E44F098" w14:textId="77777777" w:rsidR="00CD04A2" w:rsidRPr="00CA12D3" w:rsidRDefault="00CD04A2" w:rsidP="00CD04A2">
            <w:pPr>
              <w:jc w:val="center"/>
              <w:rPr>
                <w:b/>
                <w:bCs/>
                <w:kern w:val="2"/>
                <w:szCs w:val="24"/>
              </w:rPr>
            </w:pPr>
            <w:r w:rsidRPr="00CA12D3">
              <w:rPr>
                <w:b/>
                <w:bCs/>
                <w:kern w:val="2"/>
                <w:szCs w:val="24"/>
              </w:rPr>
              <w:t>15.2. Priedas Nr. 2</w:t>
            </w:r>
          </w:p>
        </w:tc>
        <w:tc>
          <w:tcPr>
            <w:tcW w:w="6846" w:type="dxa"/>
            <w:gridSpan w:val="4"/>
          </w:tcPr>
          <w:p w14:paraId="65CEE00B" w14:textId="73597AF0" w:rsidR="00CD04A2" w:rsidRDefault="00CD04A2" w:rsidP="00CD04A2">
            <w:pPr>
              <w:rPr>
                <w:b/>
                <w:bCs/>
                <w:kern w:val="2"/>
                <w:szCs w:val="24"/>
              </w:rPr>
            </w:pPr>
            <w:r>
              <w:rPr>
                <w:bCs/>
                <w:kern w:val="2"/>
                <w:szCs w:val="24"/>
              </w:rPr>
              <w:t>Tiekėjo pasiūlymas</w:t>
            </w:r>
          </w:p>
        </w:tc>
      </w:tr>
      <w:tr w:rsidR="00CD04A2" w14:paraId="369E96F2" w14:textId="77777777" w:rsidTr="00022DD2">
        <w:trPr>
          <w:trHeight w:val="300"/>
        </w:trPr>
        <w:tc>
          <w:tcPr>
            <w:tcW w:w="2689" w:type="dxa"/>
          </w:tcPr>
          <w:p w14:paraId="61C55EA7" w14:textId="77777777" w:rsidR="00CD04A2" w:rsidRPr="00CA12D3" w:rsidRDefault="00CD04A2" w:rsidP="00CD04A2">
            <w:pPr>
              <w:jc w:val="center"/>
              <w:rPr>
                <w:b/>
                <w:bCs/>
                <w:kern w:val="2"/>
                <w:szCs w:val="24"/>
              </w:rPr>
            </w:pPr>
            <w:r w:rsidRPr="00CA12D3">
              <w:rPr>
                <w:b/>
                <w:bCs/>
                <w:kern w:val="2"/>
                <w:szCs w:val="24"/>
              </w:rPr>
              <w:t>15.3. Priedas Nr. 3</w:t>
            </w:r>
          </w:p>
        </w:tc>
        <w:tc>
          <w:tcPr>
            <w:tcW w:w="6846" w:type="dxa"/>
            <w:gridSpan w:val="4"/>
          </w:tcPr>
          <w:p w14:paraId="6BCD1B56" w14:textId="4ACE2D5E" w:rsidR="00CD04A2" w:rsidRDefault="00CD04A2" w:rsidP="00CD04A2">
            <w:pPr>
              <w:rPr>
                <w:b/>
                <w:bCs/>
                <w:kern w:val="2"/>
                <w:szCs w:val="24"/>
              </w:rPr>
            </w:pPr>
            <w:r>
              <w:rPr>
                <w:bCs/>
                <w:kern w:val="2"/>
                <w:szCs w:val="24"/>
              </w:rPr>
              <w:t>Prekių perdavimo-priėmimo aktas</w:t>
            </w:r>
          </w:p>
        </w:tc>
      </w:tr>
      <w:tr w:rsidR="00CD04A2" w14:paraId="143ECD90" w14:textId="77777777" w:rsidTr="00022DD2">
        <w:trPr>
          <w:trHeight w:val="300"/>
        </w:trPr>
        <w:tc>
          <w:tcPr>
            <w:tcW w:w="2689" w:type="dxa"/>
          </w:tcPr>
          <w:p w14:paraId="7D11A08C" w14:textId="77777777" w:rsidR="00CD04A2" w:rsidRPr="00CA12D3" w:rsidRDefault="00CD04A2" w:rsidP="00CD04A2">
            <w:pPr>
              <w:jc w:val="center"/>
              <w:rPr>
                <w:b/>
                <w:bCs/>
                <w:kern w:val="2"/>
                <w:szCs w:val="24"/>
              </w:rPr>
            </w:pPr>
            <w:r w:rsidRPr="00CA12D3">
              <w:rPr>
                <w:b/>
                <w:bCs/>
                <w:kern w:val="2"/>
                <w:szCs w:val="24"/>
              </w:rPr>
              <w:t>15.4. Priedas Nr. 4</w:t>
            </w:r>
          </w:p>
        </w:tc>
        <w:tc>
          <w:tcPr>
            <w:tcW w:w="6846" w:type="dxa"/>
            <w:gridSpan w:val="4"/>
          </w:tcPr>
          <w:p w14:paraId="28490483" w14:textId="62AF4371" w:rsidR="00CD04A2" w:rsidRDefault="00CD04A2" w:rsidP="00CD04A2">
            <w:pPr>
              <w:rPr>
                <w:b/>
                <w:bCs/>
                <w:kern w:val="2"/>
                <w:szCs w:val="24"/>
              </w:rPr>
            </w:pPr>
            <w:r>
              <w:rPr>
                <w:bCs/>
                <w:kern w:val="2"/>
                <w:szCs w:val="24"/>
              </w:rPr>
              <w:t>Sutarties vykdymui pasitelkiami subtiekėjai ir (ar) specialistai</w:t>
            </w:r>
          </w:p>
        </w:tc>
      </w:tr>
      <w:tr w:rsidR="00CD04A2" w14:paraId="13623D1A" w14:textId="77777777" w:rsidTr="00022DD2">
        <w:trPr>
          <w:trHeight w:val="300"/>
        </w:trPr>
        <w:tc>
          <w:tcPr>
            <w:tcW w:w="2689" w:type="dxa"/>
          </w:tcPr>
          <w:p w14:paraId="4860DB16" w14:textId="77777777" w:rsidR="00CD04A2" w:rsidRPr="00CA12D3" w:rsidRDefault="00CD04A2" w:rsidP="00CD04A2">
            <w:pPr>
              <w:jc w:val="center"/>
              <w:rPr>
                <w:b/>
                <w:bCs/>
                <w:kern w:val="2"/>
                <w:szCs w:val="24"/>
              </w:rPr>
            </w:pPr>
            <w:r w:rsidRPr="00CA12D3">
              <w:rPr>
                <w:b/>
                <w:bCs/>
                <w:kern w:val="2"/>
                <w:szCs w:val="24"/>
              </w:rPr>
              <w:t>15.5. Priedas Nr. 5</w:t>
            </w:r>
          </w:p>
        </w:tc>
        <w:tc>
          <w:tcPr>
            <w:tcW w:w="6846" w:type="dxa"/>
            <w:gridSpan w:val="4"/>
          </w:tcPr>
          <w:p w14:paraId="46C1C9A9" w14:textId="4D934ECC" w:rsidR="00CD04A2" w:rsidRDefault="00CD04A2" w:rsidP="00CD04A2">
            <w:pPr>
              <w:rPr>
                <w:b/>
                <w:bCs/>
                <w:kern w:val="2"/>
                <w:szCs w:val="24"/>
              </w:rPr>
            </w:pPr>
            <w:r>
              <w:rPr>
                <w:b/>
                <w:bCs/>
                <w:kern w:val="2"/>
                <w:szCs w:val="24"/>
              </w:rPr>
              <w:t>-</w:t>
            </w:r>
          </w:p>
        </w:tc>
      </w:tr>
      <w:tr w:rsidR="00CD04A2" w14:paraId="29AA4422" w14:textId="77777777">
        <w:tc>
          <w:tcPr>
            <w:tcW w:w="9535" w:type="dxa"/>
            <w:gridSpan w:val="5"/>
          </w:tcPr>
          <w:p w14:paraId="3ACEC6B8" w14:textId="77777777" w:rsidR="00CD04A2" w:rsidRDefault="00CD04A2" w:rsidP="00CD04A2">
            <w:pPr>
              <w:jc w:val="center"/>
              <w:rPr>
                <w:b/>
                <w:bCs/>
                <w:kern w:val="2"/>
                <w:szCs w:val="24"/>
              </w:rPr>
            </w:pPr>
            <w:r>
              <w:rPr>
                <w:b/>
                <w:bCs/>
                <w:kern w:val="2"/>
                <w:szCs w:val="24"/>
              </w:rPr>
              <w:t>16. ŠALIŲ ATSTOVŲ PARAŠAI</w:t>
            </w:r>
          </w:p>
        </w:tc>
      </w:tr>
      <w:tr w:rsidR="00CD04A2"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CD04A2" w:rsidRDefault="00CD04A2" w:rsidP="00CD04A2">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CD04A2" w:rsidRDefault="00CD04A2" w:rsidP="00CD04A2">
            <w:pPr>
              <w:jc w:val="center"/>
              <w:rPr>
                <w:b/>
                <w:bCs/>
                <w:kern w:val="2"/>
                <w:szCs w:val="24"/>
              </w:rPr>
            </w:pPr>
            <w:r>
              <w:rPr>
                <w:b/>
                <w:bCs/>
                <w:kern w:val="2"/>
                <w:szCs w:val="24"/>
              </w:rPr>
              <w:t>TIEKĖJAS</w:t>
            </w:r>
          </w:p>
        </w:tc>
      </w:tr>
      <w:tr w:rsidR="00CD04A2"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1E7C3C1D" w:rsidR="00CD04A2" w:rsidRDefault="00CD04A2" w:rsidP="00CD04A2">
            <w:pPr>
              <w:jc w:val="center"/>
              <w:rPr>
                <w:color w:val="4472C4"/>
                <w:kern w:val="2"/>
                <w:szCs w:val="24"/>
              </w:rPr>
            </w:pPr>
            <w:r w:rsidRPr="00A97758">
              <w:rPr>
                <w:kern w:val="2"/>
                <w:szCs w:val="24"/>
              </w:rPr>
              <w:t xml:space="preserve">Administracijos direktorė Inga </w:t>
            </w:r>
            <w:proofErr w:type="spellStart"/>
            <w:r w:rsidRPr="00A97758">
              <w:rPr>
                <w:kern w:val="2"/>
                <w:szCs w:val="24"/>
              </w:rPr>
              <w:t>Pračkailė</w:t>
            </w:r>
            <w:proofErr w:type="spellEnd"/>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CD04A2" w:rsidRDefault="00CD04A2" w:rsidP="00CD04A2">
            <w:pPr>
              <w:jc w:val="center"/>
              <w:rPr>
                <w:b/>
                <w:bCs/>
                <w:kern w:val="2"/>
                <w:szCs w:val="24"/>
              </w:rPr>
            </w:pPr>
            <w:r>
              <w:rPr>
                <w:color w:val="4472C4"/>
                <w:kern w:val="2"/>
                <w:szCs w:val="24"/>
              </w:rPr>
              <w:t>(nurodomos atstovo pareigos, vardas, pavardė)</w:t>
            </w:r>
          </w:p>
        </w:tc>
      </w:tr>
      <w:tr w:rsidR="00CD04A2"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CD04A2" w:rsidRDefault="00CD04A2" w:rsidP="00CD04A2">
            <w:pPr>
              <w:jc w:val="center"/>
              <w:rPr>
                <w:b/>
                <w:bCs/>
                <w:color w:val="4472C4"/>
                <w:kern w:val="2"/>
                <w:szCs w:val="24"/>
              </w:rPr>
            </w:pPr>
          </w:p>
          <w:p w14:paraId="0CC6C66D" w14:textId="200BEE60" w:rsidR="00CD04A2" w:rsidRDefault="00CD04A2" w:rsidP="00CD04A2">
            <w:pPr>
              <w:jc w:val="center"/>
              <w:rPr>
                <w:b/>
                <w:bCs/>
                <w:color w:val="4472C4"/>
                <w:kern w:val="2"/>
                <w:szCs w:val="24"/>
              </w:rPr>
            </w:pPr>
            <w:r>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CD04A2" w:rsidRDefault="00CD04A2" w:rsidP="00CD04A2">
            <w:pPr>
              <w:jc w:val="center"/>
              <w:rPr>
                <w:b/>
                <w:bCs/>
                <w:color w:val="4472C4"/>
                <w:kern w:val="2"/>
                <w:szCs w:val="24"/>
              </w:rPr>
            </w:pPr>
          </w:p>
          <w:p w14:paraId="449EF7AE" w14:textId="77777777" w:rsidR="00CD04A2" w:rsidRDefault="00CD04A2" w:rsidP="00CD04A2">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8BB2D26" w:rsidR="00A97758" w:rsidRDefault="00A97758">
      <w:r>
        <w:br w:type="page"/>
      </w:r>
    </w:p>
    <w:p w14:paraId="6769EDA3" w14:textId="77777777" w:rsidR="00A97758" w:rsidRPr="00A97758" w:rsidRDefault="00A97758" w:rsidP="00A97758">
      <w:pPr>
        <w:ind w:firstLine="6804"/>
      </w:pPr>
      <w:bookmarkStart w:id="0" w:name="_Hlk119707516"/>
      <w:r w:rsidRPr="00A97758">
        <w:lastRenderedPageBreak/>
        <w:t xml:space="preserve">2025 m. ...............            d. </w:t>
      </w:r>
    </w:p>
    <w:p w14:paraId="65CE6CA4" w14:textId="77777777" w:rsidR="00A97758" w:rsidRPr="00A97758" w:rsidRDefault="00A97758" w:rsidP="00A97758">
      <w:pPr>
        <w:ind w:firstLine="6804"/>
      </w:pPr>
      <w:r w:rsidRPr="00A97758">
        <w:t xml:space="preserve">Sutarties Nr.                </w:t>
      </w:r>
    </w:p>
    <w:p w14:paraId="3B2AB508" w14:textId="77777777" w:rsidR="00A97758" w:rsidRPr="00A97758" w:rsidRDefault="00A97758" w:rsidP="00A97758">
      <w:pPr>
        <w:ind w:firstLine="6804"/>
      </w:pPr>
      <w:r w:rsidRPr="00A97758">
        <w:t>1 priedas</w:t>
      </w:r>
      <w:bookmarkEnd w:id="0"/>
    </w:p>
    <w:p w14:paraId="706FCB7F" w14:textId="77777777" w:rsidR="00A97758" w:rsidRPr="00A97758" w:rsidRDefault="00A97758" w:rsidP="00A97758">
      <w:pPr>
        <w:ind w:firstLine="6804"/>
      </w:pPr>
    </w:p>
    <w:p w14:paraId="02C3AAB6" w14:textId="64032DC0" w:rsidR="00E0335E" w:rsidRPr="00A97758" w:rsidRDefault="0002223F" w:rsidP="0002223F">
      <w:pPr>
        <w:jc w:val="center"/>
        <w:rPr>
          <w:b/>
          <w:color w:val="EE0000"/>
        </w:rPr>
      </w:pPr>
      <w:r w:rsidRPr="00390CC8">
        <w:rPr>
          <w:b/>
          <w:bCs/>
        </w:rPr>
        <w:t>UKMERGĖS RAJONO VAIZDO STEBĖJIMO SISTEMOS PLĖTROS</w:t>
      </w:r>
      <w:r w:rsidRPr="00390CC8">
        <w:rPr>
          <w:b/>
          <w:kern w:val="2"/>
          <w:szCs w:val="24"/>
        </w:rPr>
        <w:t xml:space="preserve"> </w:t>
      </w:r>
      <w:r w:rsidR="00E0335E" w:rsidRPr="00390CC8">
        <w:rPr>
          <w:b/>
          <w:kern w:val="2"/>
          <w:szCs w:val="24"/>
        </w:rPr>
        <w:t>PIRKIMO SUTARTIS</w:t>
      </w:r>
      <w:r w:rsidR="00E0335E" w:rsidRPr="00E0335E">
        <w:rPr>
          <w:b/>
          <w:kern w:val="2"/>
          <w:szCs w:val="24"/>
        </w:rPr>
        <w:t xml:space="preserve"> </w:t>
      </w:r>
    </w:p>
    <w:p w14:paraId="5D99E720" w14:textId="77777777" w:rsidR="0002223F" w:rsidRDefault="0002223F" w:rsidP="00E0335E">
      <w:pPr>
        <w:jc w:val="center"/>
        <w:rPr>
          <w:b/>
        </w:rPr>
      </w:pPr>
    </w:p>
    <w:p w14:paraId="06951240" w14:textId="408230E0" w:rsidR="00A97758" w:rsidRPr="00A97758" w:rsidRDefault="00A97758" w:rsidP="00E0335E">
      <w:pPr>
        <w:jc w:val="center"/>
        <w:rPr>
          <w:b/>
        </w:rPr>
      </w:pPr>
      <w:r w:rsidRPr="00A97758">
        <w:rPr>
          <w:b/>
        </w:rPr>
        <w:t>TECHNINĖ SPECIFIKACIJA</w:t>
      </w:r>
    </w:p>
    <w:p w14:paraId="1FE9E3B7" w14:textId="77777777" w:rsidR="00A97758" w:rsidRPr="00A97758" w:rsidRDefault="00A97758" w:rsidP="00A97758"/>
    <w:p w14:paraId="06429F0D" w14:textId="77777777" w:rsidR="00A97758" w:rsidRPr="00A97758" w:rsidRDefault="00A97758" w:rsidP="00A97758"/>
    <w:p w14:paraId="44DC5BDC" w14:textId="5F404ACB" w:rsidR="00A97758" w:rsidRPr="00A97758" w:rsidRDefault="00A97758" w:rsidP="00A97758">
      <w:pPr>
        <w:rPr>
          <w:i/>
          <w:iCs/>
          <w:color w:val="EE0000"/>
        </w:rPr>
      </w:pPr>
      <w:r w:rsidRPr="00A97758">
        <w:rPr>
          <w:i/>
          <w:iCs/>
          <w:color w:val="EE0000"/>
        </w:rPr>
        <w:t>(pridėta atskir</w:t>
      </w:r>
      <w:r w:rsidR="0002223F">
        <w:rPr>
          <w:i/>
          <w:iCs/>
          <w:color w:val="EE0000"/>
        </w:rPr>
        <w:t>u</w:t>
      </w:r>
      <w:r w:rsidRPr="00A97758">
        <w:rPr>
          <w:i/>
          <w:iCs/>
          <w:color w:val="EE0000"/>
        </w:rPr>
        <w:t xml:space="preserve"> dokument</w:t>
      </w:r>
      <w:r w:rsidR="0002223F">
        <w:rPr>
          <w:i/>
          <w:iCs/>
          <w:color w:val="EE0000"/>
        </w:rPr>
        <w:t>u</w:t>
      </w:r>
      <w:r w:rsidRPr="00A97758">
        <w:rPr>
          <w:i/>
          <w:iCs/>
          <w:color w:val="EE0000"/>
        </w:rPr>
        <w:t xml:space="preserve"> prie </w:t>
      </w:r>
      <w:r w:rsidR="00022DD2">
        <w:rPr>
          <w:i/>
          <w:iCs/>
          <w:color w:val="EE0000"/>
        </w:rPr>
        <w:t>P</w:t>
      </w:r>
      <w:r w:rsidRPr="00A97758">
        <w:rPr>
          <w:i/>
          <w:iCs/>
          <w:color w:val="EE0000"/>
        </w:rPr>
        <w:t>irkimo sąlygų – Pirkimo sąlygų 3 priedas)</w:t>
      </w:r>
    </w:p>
    <w:p w14:paraId="54BCF238" w14:textId="77777777" w:rsidR="00A97758" w:rsidRPr="00A97758" w:rsidRDefault="00A97758" w:rsidP="00A97758"/>
    <w:p w14:paraId="6FA52C60" w14:textId="77777777" w:rsidR="00A97758" w:rsidRPr="00A97758" w:rsidRDefault="00A97758" w:rsidP="00A97758">
      <w:pPr>
        <w:jc w:val="center"/>
      </w:pPr>
    </w:p>
    <w:p w14:paraId="2EA45D81" w14:textId="77777777" w:rsidR="00A97758" w:rsidRPr="00A97758" w:rsidRDefault="00A97758" w:rsidP="00A97758">
      <w:pPr>
        <w:jc w:val="center"/>
      </w:pPr>
    </w:p>
    <w:p w14:paraId="1EB3AF6D" w14:textId="77777777" w:rsidR="00A97758" w:rsidRPr="00A97758" w:rsidRDefault="00A97758" w:rsidP="00A97758">
      <w:pPr>
        <w:jc w:val="center"/>
      </w:pPr>
    </w:p>
    <w:p w14:paraId="6E5DB000" w14:textId="77777777" w:rsidR="00A97758" w:rsidRPr="00A97758" w:rsidRDefault="00A97758" w:rsidP="00A97758">
      <w:pPr>
        <w:jc w:val="center"/>
      </w:pPr>
      <w:r w:rsidRPr="00A97758">
        <w:t>________________________</w:t>
      </w:r>
    </w:p>
    <w:p w14:paraId="1B35F42D" w14:textId="77777777" w:rsidR="00A97758" w:rsidRPr="00A97758" w:rsidRDefault="00A97758" w:rsidP="00A97758"/>
    <w:p w14:paraId="7FE525B4" w14:textId="77777777" w:rsidR="00A97758" w:rsidRPr="00A97758" w:rsidRDefault="00A97758" w:rsidP="00A97758"/>
    <w:p w14:paraId="14E475E9" w14:textId="77777777" w:rsidR="00A97758" w:rsidRPr="00A97758" w:rsidRDefault="00A97758" w:rsidP="00A97758"/>
    <w:p w14:paraId="1B8C2784" w14:textId="77777777" w:rsidR="00A97758" w:rsidRPr="00A97758" w:rsidRDefault="00A97758" w:rsidP="00A97758"/>
    <w:p w14:paraId="6AD4AB72" w14:textId="77777777" w:rsidR="00A97758" w:rsidRPr="00A97758" w:rsidRDefault="00A97758" w:rsidP="00A97758">
      <w:r w:rsidRPr="00A97758">
        <w:br w:type="page"/>
      </w:r>
    </w:p>
    <w:p w14:paraId="7BC232F7" w14:textId="77777777" w:rsidR="00A97758" w:rsidRPr="00A97758" w:rsidRDefault="00A97758" w:rsidP="00A97758">
      <w:pPr>
        <w:ind w:firstLine="6804"/>
      </w:pPr>
      <w:r w:rsidRPr="00A97758">
        <w:lastRenderedPageBreak/>
        <w:t xml:space="preserve">2025 m. ...............            d. </w:t>
      </w:r>
    </w:p>
    <w:p w14:paraId="642A25FD" w14:textId="77777777" w:rsidR="00A97758" w:rsidRPr="00390CC8" w:rsidRDefault="00A97758" w:rsidP="00A97758">
      <w:pPr>
        <w:ind w:firstLine="6804"/>
      </w:pPr>
      <w:r w:rsidRPr="00390CC8">
        <w:t xml:space="preserve">Sutarties Nr.                </w:t>
      </w:r>
    </w:p>
    <w:p w14:paraId="40004948" w14:textId="77777777" w:rsidR="00A97758" w:rsidRPr="00390CC8" w:rsidRDefault="00A97758" w:rsidP="00A97758">
      <w:pPr>
        <w:ind w:firstLine="6804"/>
      </w:pPr>
      <w:r w:rsidRPr="00390CC8">
        <w:t>2 priedas</w:t>
      </w:r>
    </w:p>
    <w:p w14:paraId="660817FC" w14:textId="77777777" w:rsidR="00A97758" w:rsidRPr="00390CC8" w:rsidRDefault="00A97758" w:rsidP="00A97758"/>
    <w:p w14:paraId="2C2C4BEA" w14:textId="77777777" w:rsidR="0002223F" w:rsidRPr="00735134" w:rsidRDefault="0002223F" w:rsidP="0002223F">
      <w:pPr>
        <w:jc w:val="center"/>
        <w:rPr>
          <w:b/>
        </w:rPr>
      </w:pPr>
      <w:r w:rsidRPr="00390CC8">
        <w:rPr>
          <w:b/>
          <w:bCs/>
        </w:rPr>
        <w:t>UKMERGĖS RAJONO VAIZDO STEBĖJIMO SISTEMOS PLĖTROS</w:t>
      </w:r>
      <w:r w:rsidRPr="00390CC8">
        <w:rPr>
          <w:b/>
          <w:kern w:val="2"/>
          <w:szCs w:val="24"/>
        </w:rPr>
        <w:t xml:space="preserve"> PIRKIMO </w:t>
      </w:r>
      <w:r w:rsidRPr="00735134">
        <w:rPr>
          <w:b/>
          <w:kern w:val="2"/>
          <w:szCs w:val="24"/>
        </w:rPr>
        <w:t xml:space="preserve">SUTARTIS </w:t>
      </w:r>
    </w:p>
    <w:p w14:paraId="05DF228E" w14:textId="77777777" w:rsidR="00A97758" w:rsidRPr="00735134" w:rsidRDefault="00A97758" w:rsidP="00A97758">
      <w:pPr>
        <w:jc w:val="center"/>
        <w:rPr>
          <w:b/>
        </w:rPr>
      </w:pPr>
    </w:p>
    <w:p w14:paraId="15E08AA8" w14:textId="77777777" w:rsidR="00E0335E" w:rsidRPr="00390CC8" w:rsidRDefault="00E0335E" w:rsidP="00A97758">
      <w:pPr>
        <w:jc w:val="center"/>
        <w:rPr>
          <w:b/>
        </w:rPr>
      </w:pPr>
    </w:p>
    <w:p w14:paraId="5C3D671E" w14:textId="77777777" w:rsidR="00A97758" w:rsidRPr="00A97758" w:rsidRDefault="00A97758" w:rsidP="00A97758">
      <w:pPr>
        <w:jc w:val="center"/>
        <w:rPr>
          <w:b/>
        </w:rPr>
      </w:pPr>
      <w:r w:rsidRPr="00390CC8">
        <w:rPr>
          <w:b/>
        </w:rPr>
        <w:t>TIEKĖJO PASIŪLYMAS</w:t>
      </w:r>
    </w:p>
    <w:p w14:paraId="3AA9D951" w14:textId="77777777" w:rsidR="00A97758" w:rsidRPr="00A97758" w:rsidRDefault="00A97758" w:rsidP="00A97758"/>
    <w:p w14:paraId="2102D617" w14:textId="77777777" w:rsidR="00A97758" w:rsidRPr="00A97758" w:rsidRDefault="00A97758" w:rsidP="00A97758"/>
    <w:p w14:paraId="04DBE5C9" w14:textId="77777777" w:rsidR="00A97758" w:rsidRPr="00A97758" w:rsidRDefault="00A97758" w:rsidP="00A97758"/>
    <w:p w14:paraId="030AF0B1" w14:textId="77777777" w:rsidR="00A97758" w:rsidRPr="00A97758" w:rsidRDefault="00A97758" w:rsidP="00A97758"/>
    <w:p w14:paraId="55C07145" w14:textId="77777777" w:rsidR="00A97758" w:rsidRPr="00A97758" w:rsidRDefault="00A97758" w:rsidP="00A97758"/>
    <w:p w14:paraId="52C63C09" w14:textId="77777777" w:rsidR="00A97758" w:rsidRPr="00A97758" w:rsidRDefault="00A97758" w:rsidP="00A97758">
      <w:pPr>
        <w:jc w:val="center"/>
      </w:pPr>
      <w:r w:rsidRPr="00A97758">
        <w:t>_________________________</w:t>
      </w:r>
    </w:p>
    <w:p w14:paraId="19F9F931" w14:textId="77777777" w:rsidR="00A97758" w:rsidRPr="00A97758" w:rsidRDefault="00A97758" w:rsidP="00A97758"/>
    <w:p w14:paraId="70EF6267" w14:textId="77777777" w:rsidR="00A97758" w:rsidRPr="00A97758" w:rsidRDefault="00A97758" w:rsidP="00A97758"/>
    <w:p w14:paraId="2A9F0C52" w14:textId="77777777" w:rsidR="00A97758" w:rsidRPr="00A97758" w:rsidRDefault="00A97758" w:rsidP="00A97758">
      <w:r w:rsidRPr="00A97758">
        <w:br w:type="page"/>
      </w:r>
    </w:p>
    <w:p w14:paraId="32A865DB" w14:textId="77777777" w:rsidR="00A97758" w:rsidRPr="00A97758" w:rsidRDefault="00A97758" w:rsidP="00A97758">
      <w:pPr>
        <w:ind w:firstLine="6804"/>
      </w:pPr>
      <w:r w:rsidRPr="00A97758">
        <w:lastRenderedPageBreak/>
        <w:t xml:space="preserve">2025 m. ...............            d. </w:t>
      </w:r>
    </w:p>
    <w:p w14:paraId="015841A7" w14:textId="77777777" w:rsidR="00A97758" w:rsidRPr="00390CC8" w:rsidRDefault="00A97758" w:rsidP="00A97758">
      <w:pPr>
        <w:ind w:firstLine="6804"/>
      </w:pPr>
      <w:r w:rsidRPr="00390CC8">
        <w:t xml:space="preserve">Sutarties Nr.                </w:t>
      </w:r>
    </w:p>
    <w:p w14:paraId="31DB54E6" w14:textId="77777777" w:rsidR="00A97758" w:rsidRPr="00390CC8" w:rsidRDefault="00A97758" w:rsidP="00A97758">
      <w:pPr>
        <w:ind w:firstLine="6804"/>
      </w:pPr>
      <w:r w:rsidRPr="00390CC8">
        <w:t>3 priedas</w:t>
      </w:r>
    </w:p>
    <w:p w14:paraId="4654BBFE" w14:textId="77777777" w:rsidR="00A97758" w:rsidRPr="00390CC8" w:rsidRDefault="00A97758" w:rsidP="00A97758"/>
    <w:p w14:paraId="3A692B45" w14:textId="77777777" w:rsidR="0002223F" w:rsidRPr="00390CC8" w:rsidRDefault="0002223F" w:rsidP="0002223F">
      <w:pPr>
        <w:jc w:val="center"/>
        <w:rPr>
          <w:b/>
          <w:color w:val="EE0000"/>
        </w:rPr>
      </w:pPr>
      <w:r w:rsidRPr="00390CC8">
        <w:rPr>
          <w:b/>
          <w:bCs/>
        </w:rPr>
        <w:t>UKMERGĖS RAJONO VAIZDO STEBĖJIMO SISTEMOS PLĖTROS</w:t>
      </w:r>
      <w:r w:rsidRPr="00390CC8">
        <w:rPr>
          <w:b/>
          <w:kern w:val="2"/>
          <w:szCs w:val="24"/>
        </w:rPr>
        <w:t xml:space="preserve"> PIRKIMO SUTARTIS </w:t>
      </w:r>
    </w:p>
    <w:p w14:paraId="5BF707FC" w14:textId="77777777" w:rsidR="00A97758" w:rsidRPr="00390CC8" w:rsidRDefault="00A97758" w:rsidP="00A97758">
      <w:pPr>
        <w:jc w:val="center"/>
        <w:rPr>
          <w:b/>
        </w:rPr>
      </w:pPr>
    </w:p>
    <w:p w14:paraId="2EFA4323" w14:textId="73C4D7F2" w:rsidR="00A97758" w:rsidRPr="00A97758" w:rsidRDefault="00A97758" w:rsidP="00A97758">
      <w:pPr>
        <w:jc w:val="center"/>
        <w:rPr>
          <w:b/>
        </w:rPr>
      </w:pPr>
      <w:r w:rsidRPr="00390CC8">
        <w:rPr>
          <w:b/>
        </w:rPr>
        <w:t>Prekių perdavimo priėmimo aktas</w:t>
      </w:r>
    </w:p>
    <w:p w14:paraId="51EE6177" w14:textId="77777777" w:rsidR="00A97758" w:rsidRPr="00A97758" w:rsidRDefault="00A97758" w:rsidP="00A97758"/>
    <w:p w14:paraId="411E0492" w14:textId="77777777" w:rsidR="00A97758" w:rsidRPr="00A97758" w:rsidRDefault="00A97758" w:rsidP="00A97758">
      <w:pPr>
        <w:jc w:val="center"/>
      </w:pPr>
      <w:r w:rsidRPr="00A97758">
        <w:t>20___ m. _________ ___ d.</w:t>
      </w:r>
    </w:p>
    <w:p w14:paraId="37A235EC" w14:textId="77777777" w:rsidR="00A97758" w:rsidRPr="00A97758" w:rsidRDefault="00A97758" w:rsidP="00A97758">
      <w:pPr>
        <w:jc w:val="center"/>
      </w:pPr>
      <w:r w:rsidRPr="00A97758">
        <w:t>Ukmergė</w:t>
      </w:r>
    </w:p>
    <w:p w14:paraId="64FB7340" w14:textId="77777777" w:rsidR="00A97758" w:rsidRPr="00A97758" w:rsidRDefault="00A97758" w:rsidP="00A97758"/>
    <w:p w14:paraId="1D815A42" w14:textId="77777777" w:rsidR="00A97758" w:rsidRPr="00A97758" w:rsidRDefault="00A97758" w:rsidP="00A97758">
      <w:r w:rsidRPr="00A97758">
        <w:rPr>
          <w:b/>
        </w:rPr>
        <w:t>Tiekėjas</w:t>
      </w:r>
      <w:r w:rsidRPr="00A97758">
        <w:t xml:space="preserve"> –.................., </w:t>
      </w:r>
      <w:r w:rsidRPr="00A97758">
        <w:rPr>
          <w:iCs/>
        </w:rPr>
        <w:t xml:space="preserve">įmonės kodas................, kurios registruota buveinė yra......................., </w:t>
      </w:r>
      <w:r w:rsidRPr="00A97758">
        <w:t>atstovaujama.....................</w:t>
      </w:r>
      <w:r w:rsidRPr="00A97758">
        <w:rPr>
          <w:iCs/>
        </w:rPr>
        <w:t>, veikiančio pagal.................</w:t>
      </w:r>
      <w:r w:rsidRPr="00A97758">
        <w:t>,</w:t>
      </w:r>
      <w:r w:rsidRPr="00A97758">
        <w:rPr>
          <w:b/>
        </w:rPr>
        <w:t xml:space="preserve"> </w:t>
      </w:r>
      <w:r w:rsidRPr="00A97758">
        <w:t>Pirkimo-pardavimo sutartimi Nr.  .............. tiekė ir perdavė Prekes Pirkėjui.</w:t>
      </w:r>
    </w:p>
    <w:p w14:paraId="0670610F" w14:textId="77777777" w:rsidR="00A97758" w:rsidRPr="00A97758" w:rsidRDefault="00A97758" w:rsidP="00A97758">
      <w:r w:rsidRPr="00A97758">
        <w:rPr>
          <w:b/>
        </w:rPr>
        <w:t>Pirkėjas – Ukmergės rajono savivaldybės administracija</w:t>
      </w:r>
      <w:r w:rsidRPr="00A97758">
        <w:t xml:space="preserve">, juridinio asmens kodas 188752174, kurios registruota buveinė yra Kęstučio a. 3, 20114 Ukmergė, atstovaujama administracijos direktorės Ingos </w:t>
      </w:r>
      <w:proofErr w:type="spellStart"/>
      <w:r w:rsidRPr="00A97758">
        <w:t>Pračkailės</w:t>
      </w:r>
      <w:proofErr w:type="spellEnd"/>
      <w:r w:rsidRPr="00A97758">
        <w:t>,</w:t>
      </w:r>
      <w:r w:rsidRPr="00A97758">
        <w:rPr>
          <w:b/>
        </w:rPr>
        <w:t xml:space="preserve"> </w:t>
      </w:r>
      <w:r w:rsidRPr="00A97758">
        <w:t>veikiančios pagal nuostatus, priėmė iš Tiekėjo Prekes</w:t>
      </w:r>
    </w:p>
    <w:p w14:paraId="20483014" w14:textId="77777777" w:rsidR="00A97758" w:rsidRPr="00A97758" w:rsidRDefault="00A97758" w:rsidP="00A97758"/>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914"/>
        <w:gridCol w:w="1168"/>
        <w:gridCol w:w="1722"/>
        <w:gridCol w:w="1171"/>
        <w:gridCol w:w="1806"/>
      </w:tblGrid>
      <w:tr w:rsidR="00A97758" w:rsidRPr="00A97758" w14:paraId="368C0296" w14:textId="77777777" w:rsidTr="00A97758">
        <w:trPr>
          <w:trHeight w:val="729"/>
        </w:trPr>
        <w:tc>
          <w:tcPr>
            <w:tcW w:w="709" w:type="dxa"/>
            <w:tcBorders>
              <w:top w:val="single" w:sz="4" w:space="0" w:color="auto"/>
              <w:left w:val="single" w:sz="4" w:space="0" w:color="auto"/>
              <w:bottom w:val="single" w:sz="4" w:space="0" w:color="auto"/>
              <w:right w:val="single" w:sz="4" w:space="0" w:color="auto"/>
            </w:tcBorders>
            <w:hideMark/>
          </w:tcPr>
          <w:p w14:paraId="0C692884" w14:textId="77777777" w:rsidR="00A97758" w:rsidRPr="00A97758" w:rsidRDefault="00A97758" w:rsidP="00A97758">
            <w:pPr>
              <w:jc w:val="center"/>
            </w:pPr>
            <w:r w:rsidRPr="00A97758">
              <w:t>Eil. Nr.</w:t>
            </w:r>
          </w:p>
        </w:tc>
        <w:tc>
          <w:tcPr>
            <w:tcW w:w="3914" w:type="dxa"/>
            <w:tcBorders>
              <w:top w:val="single" w:sz="4" w:space="0" w:color="auto"/>
              <w:left w:val="single" w:sz="4" w:space="0" w:color="auto"/>
              <w:bottom w:val="single" w:sz="4" w:space="0" w:color="auto"/>
              <w:right w:val="single" w:sz="4" w:space="0" w:color="auto"/>
            </w:tcBorders>
            <w:hideMark/>
          </w:tcPr>
          <w:p w14:paraId="3943FABD" w14:textId="77777777" w:rsidR="00A97758" w:rsidRPr="00A97758" w:rsidRDefault="00A97758" w:rsidP="00A97758">
            <w:pPr>
              <w:jc w:val="center"/>
            </w:pPr>
            <w:r w:rsidRPr="00A97758">
              <w:t>Prekių pavadinimas</w:t>
            </w:r>
          </w:p>
        </w:tc>
        <w:tc>
          <w:tcPr>
            <w:tcW w:w="1168" w:type="dxa"/>
            <w:tcBorders>
              <w:top w:val="single" w:sz="4" w:space="0" w:color="auto"/>
              <w:left w:val="single" w:sz="4" w:space="0" w:color="auto"/>
              <w:bottom w:val="single" w:sz="4" w:space="0" w:color="auto"/>
              <w:right w:val="single" w:sz="4" w:space="0" w:color="auto"/>
            </w:tcBorders>
            <w:hideMark/>
          </w:tcPr>
          <w:p w14:paraId="7FF6F3A2" w14:textId="77777777" w:rsidR="00A97758" w:rsidRPr="00A97758" w:rsidRDefault="00A97758" w:rsidP="00A97758">
            <w:pPr>
              <w:jc w:val="center"/>
            </w:pPr>
            <w:r w:rsidRPr="00A97758">
              <w:t>Kiekis vnt.</w:t>
            </w:r>
          </w:p>
        </w:tc>
        <w:tc>
          <w:tcPr>
            <w:tcW w:w="1722" w:type="dxa"/>
            <w:tcBorders>
              <w:top w:val="single" w:sz="4" w:space="0" w:color="auto"/>
              <w:left w:val="single" w:sz="4" w:space="0" w:color="auto"/>
              <w:bottom w:val="single" w:sz="4" w:space="0" w:color="auto"/>
              <w:right w:val="single" w:sz="4" w:space="0" w:color="auto"/>
            </w:tcBorders>
            <w:hideMark/>
          </w:tcPr>
          <w:p w14:paraId="3FED78ED" w14:textId="0C283396" w:rsidR="00A97758" w:rsidRPr="00A97758" w:rsidRDefault="00A97758" w:rsidP="00A97758">
            <w:pPr>
              <w:jc w:val="center"/>
            </w:pPr>
            <w:r w:rsidRPr="00A97758">
              <w:t>Kaina be PVM, Eur</w:t>
            </w:r>
          </w:p>
        </w:tc>
        <w:tc>
          <w:tcPr>
            <w:tcW w:w="1171" w:type="dxa"/>
            <w:tcBorders>
              <w:top w:val="single" w:sz="4" w:space="0" w:color="auto"/>
              <w:left w:val="single" w:sz="4" w:space="0" w:color="auto"/>
              <w:bottom w:val="single" w:sz="4" w:space="0" w:color="auto"/>
              <w:right w:val="single" w:sz="4" w:space="0" w:color="auto"/>
            </w:tcBorders>
            <w:hideMark/>
          </w:tcPr>
          <w:p w14:paraId="1444E54E" w14:textId="77777777" w:rsidR="00A97758" w:rsidRPr="00A97758" w:rsidRDefault="00A97758" w:rsidP="00A97758">
            <w:pPr>
              <w:jc w:val="center"/>
            </w:pPr>
            <w:r w:rsidRPr="00A97758">
              <w:t>PVM, Eur</w:t>
            </w:r>
          </w:p>
        </w:tc>
        <w:tc>
          <w:tcPr>
            <w:tcW w:w="1806" w:type="dxa"/>
            <w:tcBorders>
              <w:top w:val="single" w:sz="4" w:space="0" w:color="auto"/>
              <w:left w:val="single" w:sz="4" w:space="0" w:color="auto"/>
              <w:bottom w:val="single" w:sz="4" w:space="0" w:color="auto"/>
              <w:right w:val="single" w:sz="4" w:space="0" w:color="auto"/>
            </w:tcBorders>
            <w:hideMark/>
          </w:tcPr>
          <w:p w14:paraId="321DA692" w14:textId="77777777" w:rsidR="00A97758" w:rsidRPr="00A97758" w:rsidRDefault="00A97758" w:rsidP="00A97758">
            <w:pPr>
              <w:jc w:val="center"/>
            </w:pPr>
            <w:r w:rsidRPr="00A97758">
              <w:t>Kaina su PVM, Eur</w:t>
            </w:r>
          </w:p>
        </w:tc>
      </w:tr>
      <w:tr w:rsidR="00A97758" w:rsidRPr="00A97758" w14:paraId="628B5910" w14:textId="77777777" w:rsidTr="00A97758">
        <w:trPr>
          <w:trHeight w:val="273"/>
        </w:trPr>
        <w:tc>
          <w:tcPr>
            <w:tcW w:w="709" w:type="dxa"/>
            <w:tcBorders>
              <w:top w:val="single" w:sz="4" w:space="0" w:color="auto"/>
              <w:left w:val="single" w:sz="4" w:space="0" w:color="auto"/>
              <w:bottom w:val="single" w:sz="4" w:space="0" w:color="auto"/>
              <w:right w:val="single" w:sz="4" w:space="0" w:color="auto"/>
            </w:tcBorders>
            <w:hideMark/>
          </w:tcPr>
          <w:p w14:paraId="344BFC46" w14:textId="77777777" w:rsidR="00A97758" w:rsidRPr="00A97758" w:rsidRDefault="00A97758" w:rsidP="0002223F">
            <w:pPr>
              <w:jc w:val="center"/>
              <w:rPr>
                <w:i/>
                <w:iCs/>
              </w:rPr>
            </w:pPr>
            <w:r w:rsidRPr="00A97758">
              <w:rPr>
                <w:i/>
                <w:iCs/>
              </w:rPr>
              <w:t>1</w:t>
            </w:r>
          </w:p>
        </w:tc>
        <w:tc>
          <w:tcPr>
            <w:tcW w:w="3914" w:type="dxa"/>
            <w:tcBorders>
              <w:top w:val="single" w:sz="4" w:space="0" w:color="auto"/>
              <w:left w:val="single" w:sz="4" w:space="0" w:color="auto"/>
              <w:bottom w:val="single" w:sz="4" w:space="0" w:color="auto"/>
              <w:right w:val="single" w:sz="4" w:space="0" w:color="auto"/>
            </w:tcBorders>
            <w:hideMark/>
          </w:tcPr>
          <w:p w14:paraId="6219E3B7" w14:textId="77777777" w:rsidR="00A97758" w:rsidRPr="00A97758" w:rsidRDefault="00A97758" w:rsidP="0002223F">
            <w:pPr>
              <w:jc w:val="center"/>
              <w:rPr>
                <w:i/>
                <w:iCs/>
              </w:rPr>
            </w:pPr>
            <w:r w:rsidRPr="00A97758">
              <w:rPr>
                <w:i/>
                <w:iCs/>
              </w:rPr>
              <w:t>2</w:t>
            </w:r>
          </w:p>
        </w:tc>
        <w:tc>
          <w:tcPr>
            <w:tcW w:w="1168" w:type="dxa"/>
            <w:tcBorders>
              <w:top w:val="single" w:sz="4" w:space="0" w:color="auto"/>
              <w:left w:val="single" w:sz="4" w:space="0" w:color="auto"/>
              <w:bottom w:val="single" w:sz="4" w:space="0" w:color="auto"/>
              <w:right w:val="single" w:sz="4" w:space="0" w:color="auto"/>
            </w:tcBorders>
            <w:hideMark/>
          </w:tcPr>
          <w:p w14:paraId="1641DEF7" w14:textId="77777777" w:rsidR="00A97758" w:rsidRPr="00A97758" w:rsidRDefault="00A97758" w:rsidP="0002223F">
            <w:pPr>
              <w:jc w:val="center"/>
              <w:rPr>
                <w:i/>
                <w:iCs/>
              </w:rPr>
            </w:pPr>
            <w:r w:rsidRPr="00A97758">
              <w:rPr>
                <w:i/>
                <w:iCs/>
              </w:rPr>
              <w:t>3</w:t>
            </w:r>
          </w:p>
        </w:tc>
        <w:tc>
          <w:tcPr>
            <w:tcW w:w="1722" w:type="dxa"/>
            <w:tcBorders>
              <w:top w:val="single" w:sz="4" w:space="0" w:color="auto"/>
              <w:left w:val="single" w:sz="4" w:space="0" w:color="auto"/>
              <w:bottom w:val="single" w:sz="4" w:space="0" w:color="auto"/>
              <w:right w:val="single" w:sz="4" w:space="0" w:color="auto"/>
            </w:tcBorders>
            <w:hideMark/>
          </w:tcPr>
          <w:p w14:paraId="78136A64" w14:textId="77777777" w:rsidR="00A97758" w:rsidRPr="00A97758" w:rsidRDefault="00A97758" w:rsidP="0002223F">
            <w:pPr>
              <w:jc w:val="center"/>
              <w:rPr>
                <w:i/>
                <w:iCs/>
              </w:rPr>
            </w:pPr>
            <w:r w:rsidRPr="00A97758">
              <w:rPr>
                <w:i/>
                <w:iCs/>
              </w:rPr>
              <w:t>4</w:t>
            </w:r>
          </w:p>
        </w:tc>
        <w:tc>
          <w:tcPr>
            <w:tcW w:w="1171" w:type="dxa"/>
            <w:tcBorders>
              <w:top w:val="single" w:sz="4" w:space="0" w:color="auto"/>
              <w:left w:val="single" w:sz="4" w:space="0" w:color="auto"/>
              <w:bottom w:val="single" w:sz="4" w:space="0" w:color="auto"/>
              <w:right w:val="single" w:sz="4" w:space="0" w:color="auto"/>
            </w:tcBorders>
            <w:hideMark/>
          </w:tcPr>
          <w:p w14:paraId="1BE5752B" w14:textId="77777777" w:rsidR="00A97758" w:rsidRPr="00A97758" w:rsidRDefault="00A97758" w:rsidP="0002223F">
            <w:pPr>
              <w:jc w:val="center"/>
              <w:rPr>
                <w:i/>
                <w:iCs/>
              </w:rPr>
            </w:pPr>
            <w:r w:rsidRPr="00A97758">
              <w:rPr>
                <w:i/>
                <w:iCs/>
              </w:rPr>
              <w:t>5</w:t>
            </w:r>
          </w:p>
        </w:tc>
        <w:tc>
          <w:tcPr>
            <w:tcW w:w="1806" w:type="dxa"/>
            <w:tcBorders>
              <w:top w:val="single" w:sz="4" w:space="0" w:color="auto"/>
              <w:left w:val="single" w:sz="4" w:space="0" w:color="auto"/>
              <w:bottom w:val="single" w:sz="4" w:space="0" w:color="auto"/>
              <w:right w:val="single" w:sz="4" w:space="0" w:color="auto"/>
            </w:tcBorders>
            <w:hideMark/>
          </w:tcPr>
          <w:p w14:paraId="4CCCA965" w14:textId="77777777" w:rsidR="00A97758" w:rsidRPr="00A97758" w:rsidRDefault="00A97758" w:rsidP="0002223F">
            <w:pPr>
              <w:jc w:val="center"/>
              <w:rPr>
                <w:i/>
                <w:iCs/>
              </w:rPr>
            </w:pPr>
            <w:r w:rsidRPr="00A97758">
              <w:rPr>
                <w:i/>
                <w:iCs/>
              </w:rPr>
              <w:t>6</w:t>
            </w:r>
          </w:p>
        </w:tc>
      </w:tr>
      <w:tr w:rsidR="00A97758" w:rsidRPr="00A97758" w14:paraId="391C84E7" w14:textId="77777777" w:rsidTr="00A97758">
        <w:tc>
          <w:tcPr>
            <w:tcW w:w="709" w:type="dxa"/>
            <w:tcBorders>
              <w:top w:val="single" w:sz="4" w:space="0" w:color="auto"/>
              <w:left w:val="single" w:sz="4" w:space="0" w:color="auto"/>
              <w:bottom w:val="single" w:sz="4" w:space="0" w:color="auto"/>
              <w:right w:val="single" w:sz="4" w:space="0" w:color="auto"/>
            </w:tcBorders>
            <w:hideMark/>
          </w:tcPr>
          <w:p w14:paraId="16E49EB2" w14:textId="77777777" w:rsidR="00A97758" w:rsidRPr="00A97758" w:rsidRDefault="00A97758" w:rsidP="00A97758">
            <w:r w:rsidRPr="00A97758">
              <w:t>1.</w:t>
            </w:r>
          </w:p>
        </w:tc>
        <w:tc>
          <w:tcPr>
            <w:tcW w:w="3914" w:type="dxa"/>
            <w:tcBorders>
              <w:top w:val="single" w:sz="4" w:space="0" w:color="auto"/>
              <w:left w:val="single" w:sz="4" w:space="0" w:color="auto"/>
              <w:bottom w:val="single" w:sz="4" w:space="0" w:color="auto"/>
              <w:right w:val="single" w:sz="4" w:space="0" w:color="auto"/>
            </w:tcBorders>
          </w:tcPr>
          <w:p w14:paraId="5BA8CB02" w14:textId="77777777" w:rsidR="00A97758" w:rsidRPr="00A97758" w:rsidRDefault="00A97758" w:rsidP="00A97758"/>
        </w:tc>
        <w:tc>
          <w:tcPr>
            <w:tcW w:w="1168" w:type="dxa"/>
            <w:tcBorders>
              <w:top w:val="single" w:sz="4" w:space="0" w:color="auto"/>
              <w:left w:val="single" w:sz="4" w:space="0" w:color="auto"/>
              <w:bottom w:val="single" w:sz="4" w:space="0" w:color="auto"/>
              <w:right w:val="single" w:sz="4" w:space="0" w:color="auto"/>
            </w:tcBorders>
          </w:tcPr>
          <w:p w14:paraId="7580FC57" w14:textId="77777777" w:rsidR="00A97758" w:rsidRPr="00A97758" w:rsidRDefault="00A97758" w:rsidP="00A97758"/>
        </w:tc>
        <w:tc>
          <w:tcPr>
            <w:tcW w:w="1722" w:type="dxa"/>
            <w:tcBorders>
              <w:top w:val="single" w:sz="4" w:space="0" w:color="auto"/>
              <w:left w:val="single" w:sz="4" w:space="0" w:color="auto"/>
              <w:bottom w:val="single" w:sz="4" w:space="0" w:color="auto"/>
              <w:right w:val="single" w:sz="4" w:space="0" w:color="auto"/>
            </w:tcBorders>
          </w:tcPr>
          <w:p w14:paraId="705D9608" w14:textId="77777777" w:rsidR="00A97758" w:rsidRPr="00A97758" w:rsidRDefault="00A97758" w:rsidP="00A97758"/>
        </w:tc>
        <w:tc>
          <w:tcPr>
            <w:tcW w:w="1171" w:type="dxa"/>
            <w:tcBorders>
              <w:top w:val="single" w:sz="4" w:space="0" w:color="auto"/>
              <w:left w:val="single" w:sz="4" w:space="0" w:color="auto"/>
              <w:bottom w:val="single" w:sz="4" w:space="0" w:color="auto"/>
              <w:right w:val="single" w:sz="4" w:space="0" w:color="auto"/>
            </w:tcBorders>
          </w:tcPr>
          <w:p w14:paraId="515197A2" w14:textId="77777777" w:rsidR="00A97758" w:rsidRPr="00A97758" w:rsidRDefault="00A97758" w:rsidP="00A97758"/>
        </w:tc>
        <w:tc>
          <w:tcPr>
            <w:tcW w:w="1806" w:type="dxa"/>
            <w:tcBorders>
              <w:top w:val="single" w:sz="4" w:space="0" w:color="auto"/>
              <w:left w:val="single" w:sz="4" w:space="0" w:color="auto"/>
              <w:bottom w:val="single" w:sz="4" w:space="0" w:color="auto"/>
              <w:right w:val="single" w:sz="4" w:space="0" w:color="auto"/>
            </w:tcBorders>
          </w:tcPr>
          <w:p w14:paraId="4232FCE4" w14:textId="77777777" w:rsidR="00A97758" w:rsidRPr="00A97758" w:rsidRDefault="00A97758" w:rsidP="00A97758"/>
        </w:tc>
      </w:tr>
      <w:tr w:rsidR="0002223F" w:rsidRPr="00A97758" w14:paraId="6F8DC204" w14:textId="77777777" w:rsidTr="00A97758">
        <w:tc>
          <w:tcPr>
            <w:tcW w:w="709" w:type="dxa"/>
            <w:tcBorders>
              <w:top w:val="single" w:sz="4" w:space="0" w:color="auto"/>
              <w:left w:val="single" w:sz="4" w:space="0" w:color="auto"/>
              <w:bottom w:val="single" w:sz="4" w:space="0" w:color="auto"/>
              <w:right w:val="single" w:sz="4" w:space="0" w:color="auto"/>
            </w:tcBorders>
          </w:tcPr>
          <w:p w14:paraId="5B70B8F2" w14:textId="6CD8CDDE" w:rsidR="0002223F" w:rsidRPr="00A97758" w:rsidRDefault="0002223F" w:rsidP="00A97758">
            <w:r>
              <w:t>2.</w:t>
            </w:r>
          </w:p>
        </w:tc>
        <w:tc>
          <w:tcPr>
            <w:tcW w:w="3914" w:type="dxa"/>
            <w:tcBorders>
              <w:top w:val="single" w:sz="4" w:space="0" w:color="auto"/>
              <w:left w:val="single" w:sz="4" w:space="0" w:color="auto"/>
              <w:bottom w:val="single" w:sz="4" w:space="0" w:color="auto"/>
              <w:right w:val="single" w:sz="4" w:space="0" w:color="auto"/>
            </w:tcBorders>
          </w:tcPr>
          <w:p w14:paraId="0E74136E" w14:textId="77777777" w:rsidR="0002223F" w:rsidRPr="00A97758" w:rsidRDefault="0002223F" w:rsidP="00A97758"/>
        </w:tc>
        <w:tc>
          <w:tcPr>
            <w:tcW w:w="1168" w:type="dxa"/>
            <w:tcBorders>
              <w:top w:val="single" w:sz="4" w:space="0" w:color="auto"/>
              <w:left w:val="single" w:sz="4" w:space="0" w:color="auto"/>
              <w:bottom w:val="single" w:sz="4" w:space="0" w:color="auto"/>
              <w:right w:val="single" w:sz="4" w:space="0" w:color="auto"/>
            </w:tcBorders>
          </w:tcPr>
          <w:p w14:paraId="161A0B93" w14:textId="77777777" w:rsidR="0002223F" w:rsidRPr="00A97758" w:rsidRDefault="0002223F" w:rsidP="00A97758"/>
        </w:tc>
        <w:tc>
          <w:tcPr>
            <w:tcW w:w="1722" w:type="dxa"/>
            <w:tcBorders>
              <w:top w:val="single" w:sz="4" w:space="0" w:color="auto"/>
              <w:left w:val="single" w:sz="4" w:space="0" w:color="auto"/>
              <w:bottom w:val="single" w:sz="4" w:space="0" w:color="auto"/>
              <w:right w:val="single" w:sz="4" w:space="0" w:color="auto"/>
            </w:tcBorders>
          </w:tcPr>
          <w:p w14:paraId="003ACB1E" w14:textId="77777777" w:rsidR="0002223F" w:rsidRPr="00A97758" w:rsidRDefault="0002223F" w:rsidP="00A97758"/>
        </w:tc>
        <w:tc>
          <w:tcPr>
            <w:tcW w:w="1171" w:type="dxa"/>
            <w:tcBorders>
              <w:top w:val="single" w:sz="4" w:space="0" w:color="auto"/>
              <w:left w:val="single" w:sz="4" w:space="0" w:color="auto"/>
              <w:bottom w:val="single" w:sz="4" w:space="0" w:color="auto"/>
              <w:right w:val="single" w:sz="4" w:space="0" w:color="auto"/>
            </w:tcBorders>
          </w:tcPr>
          <w:p w14:paraId="6A8EE0AA" w14:textId="77777777" w:rsidR="0002223F" w:rsidRPr="00A97758" w:rsidRDefault="0002223F" w:rsidP="00A97758"/>
        </w:tc>
        <w:tc>
          <w:tcPr>
            <w:tcW w:w="1806" w:type="dxa"/>
            <w:tcBorders>
              <w:top w:val="single" w:sz="4" w:space="0" w:color="auto"/>
              <w:left w:val="single" w:sz="4" w:space="0" w:color="auto"/>
              <w:bottom w:val="single" w:sz="4" w:space="0" w:color="auto"/>
              <w:right w:val="single" w:sz="4" w:space="0" w:color="auto"/>
            </w:tcBorders>
          </w:tcPr>
          <w:p w14:paraId="064DBE64" w14:textId="77777777" w:rsidR="0002223F" w:rsidRPr="00A97758" w:rsidRDefault="0002223F" w:rsidP="00A97758"/>
        </w:tc>
      </w:tr>
    </w:tbl>
    <w:p w14:paraId="1623761A" w14:textId="77777777" w:rsidR="00A97758" w:rsidRPr="00A97758" w:rsidRDefault="00A97758" w:rsidP="00A97758"/>
    <w:p w14:paraId="6976714D" w14:textId="77777777" w:rsidR="00A97758" w:rsidRPr="00A97758" w:rsidRDefault="00A97758" w:rsidP="00A97758">
      <w:r w:rsidRPr="00A97758">
        <w:t xml:space="preserve">Atsižvelgiant į tai, Pirkėjas turi sumokėti Tiekėjui Eur (suma skaičiais ir žodžiais).                                </w:t>
      </w:r>
    </w:p>
    <w:p w14:paraId="7FE5771A" w14:textId="77777777" w:rsidR="00A97758" w:rsidRPr="00A97758" w:rsidRDefault="00A97758" w:rsidP="00A97758">
      <w:pPr>
        <w:rPr>
          <w:vertAlign w:val="superscript"/>
        </w:rPr>
      </w:pPr>
      <w:r w:rsidRPr="00A97758">
        <w:rPr>
          <w:vertAlign w:val="superscript"/>
        </w:rPr>
        <w:t xml:space="preserve">                                </w:t>
      </w:r>
      <w:r w:rsidRPr="00A97758">
        <w:rPr>
          <w:vertAlign w:val="superscript"/>
        </w:rPr>
        <w:tab/>
      </w:r>
    </w:p>
    <w:p w14:paraId="21172260" w14:textId="77777777" w:rsidR="00A97758" w:rsidRPr="00A97758" w:rsidRDefault="00A97758" w:rsidP="00A97758">
      <w:r w:rsidRPr="00A97758">
        <w:t>Nustatyti trūkumai ar kitos pastabos: ______________________________________________________________________________________________________________________________________________________________________</w:t>
      </w:r>
    </w:p>
    <w:p w14:paraId="0F8E6F28" w14:textId="77777777" w:rsidR="00A97758" w:rsidRPr="00A97758" w:rsidRDefault="00A97758" w:rsidP="00A97758">
      <w:pPr>
        <w:rPr>
          <w:vertAlign w:val="superscript"/>
        </w:rPr>
      </w:pPr>
      <w:r w:rsidRPr="00A97758">
        <w:rPr>
          <w:b/>
        </w:rPr>
        <w:t>Perdavė</w:t>
      </w:r>
    </w:p>
    <w:p w14:paraId="664B006F" w14:textId="77777777" w:rsidR="00A97758" w:rsidRPr="00A97758" w:rsidRDefault="00A97758" w:rsidP="00A97758">
      <w:r w:rsidRPr="00A97758">
        <w:t>____________________</w:t>
      </w:r>
      <w:r w:rsidRPr="00A97758">
        <w:tab/>
      </w:r>
      <w:r w:rsidRPr="00A97758">
        <w:tab/>
        <w:t xml:space="preserve">___________ </w:t>
      </w:r>
      <w:r w:rsidRPr="00A97758">
        <w:tab/>
      </w:r>
      <w:r w:rsidRPr="00A97758">
        <w:tab/>
        <w:t>______________</w:t>
      </w:r>
    </w:p>
    <w:p w14:paraId="665C9749" w14:textId="77777777" w:rsidR="00A97758" w:rsidRPr="00A97758" w:rsidRDefault="00A97758" w:rsidP="00A97758">
      <w:pPr>
        <w:rPr>
          <w:vertAlign w:val="superscript"/>
        </w:rPr>
      </w:pPr>
      <w:r w:rsidRPr="00A97758">
        <w:rPr>
          <w:vertAlign w:val="superscript"/>
        </w:rPr>
        <w:t xml:space="preserve">  (pareigų pavadinimas)</w:t>
      </w:r>
      <w:r w:rsidRPr="00A97758">
        <w:rPr>
          <w:vertAlign w:val="superscript"/>
        </w:rPr>
        <w:tab/>
      </w:r>
      <w:r w:rsidRPr="00A97758">
        <w:rPr>
          <w:vertAlign w:val="superscript"/>
        </w:rPr>
        <w:tab/>
        <w:t xml:space="preserve">       (parašas)</w:t>
      </w:r>
      <w:r w:rsidRPr="00A97758">
        <w:rPr>
          <w:vertAlign w:val="superscript"/>
        </w:rPr>
        <w:tab/>
      </w:r>
      <w:r w:rsidRPr="00A97758">
        <w:rPr>
          <w:vertAlign w:val="superscript"/>
        </w:rPr>
        <w:tab/>
      </w:r>
      <w:r w:rsidRPr="00A97758">
        <w:rPr>
          <w:vertAlign w:val="superscript"/>
        </w:rPr>
        <w:tab/>
        <w:t xml:space="preserve">         (vardas, pavardė)</w:t>
      </w:r>
    </w:p>
    <w:p w14:paraId="0924BA1E" w14:textId="77777777" w:rsidR="00A97758" w:rsidRPr="00A97758" w:rsidRDefault="00A97758" w:rsidP="00A97758">
      <w:r w:rsidRPr="00A97758">
        <w:tab/>
      </w:r>
      <w:r w:rsidRPr="00A97758">
        <w:tab/>
      </w:r>
      <w:r w:rsidRPr="00A97758">
        <w:tab/>
      </w:r>
      <w:r w:rsidRPr="00A97758">
        <w:tab/>
      </w:r>
      <w:r w:rsidRPr="00A97758">
        <w:tab/>
        <w:t>A.V.</w:t>
      </w:r>
    </w:p>
    <w:p w14:paraId="6104C845" w14:textId="77777777" w:rsidR="00A97758" w:rsidRPr="00A97758" w:rsidRDefault="00A97758" w:rsidP="00A97758">
      <w:pPr>
        <w:rPr>
          <w:b/>
        </w:rPr>
      </w:pPr>
      <w:r w:rsidRPr="00A97758">
        <w:rPr>
          <w:b/>
        </w:rPr>
        <w:t>Priėmė</w:t>
      </w:r>
    </w:p>
    <w:p w14:paraId="0F83E1D3" w14:textId="77777777" w:rsidR="00A97758" w:rsidRPr="00A97758" w:rsidRDefault="00A97758" w:rsidP="00A97758">
      <w:r w:rsidRPr="00A97758">
        <w:t>____________________</w:t>
      </w:r>
      <w:r w:rsidRPr="00A97758">
        <w:tab/>
      </w:r>
      <w:r w:rsidRPr="00A97758">
        <w:tab/>
        <w:t xml:space="preserve">____________   </w:t>
      </w:r>
      <w:r w:rsidRPr="00A97758">
        <w:tab/>
      </w:r>
      <w:r w:rsidRPr="00A97758">
        <w:tab/>
        <w:t>______________</w:t>
      </w:r>
    </w:p>
    <w:p w14:paraId="517B1E90" w14:textId="77777777" w:rsidR="00A97758" w:rsidRPr="00A97758" w:rsidRDefault="00A97758" w:rsidP="00A97758">
      <w:pPr>
        <w:rPr>
          <w:vertAlign w:val="superscript"/>
        </w:rPr>
      </w:pPr>
      <w:r w:rsidRPr="00A97758">
        <w:t xml:space="preserve">  </w:t>
      </w:r>
      <w:r w:rsidRPr="00A97758">
        <w:rPr>
          <w:vertAlign w:val="superscript"/>
        </w:rPr>
        <w:t>(pareigų pavadinimas)</w:t>
      </w:r>
      <w:r w:rsidRPr="00A97758">
        <w:rPr>
          <w:vertAlign w:val="superscript"/>
        </w:rPr>
        <w:tab/>
      </w:r>
      <w:r w:rsidRPr="00A97758">
        <w:rPr>
          <w:vertAlign w:val="superscript"/>
        </w:rPr>
        <w:tab/>
        <w:t xml:space="preserve">          (parašas)</w:t>
      </w:r>
      <w:r w:rsidRPr="00A97758">
        <w:rPr>
          <w:vertAlign w:val="superscript"/>
        </w:rPr>
        <w:tab/>
      </w:r>
      <w:r w:rsidRPr="00A97758">
        <w:rPr>
          <w:vertAlign w:val="superscript"/>
        </w:rPr>
        <w:tab/>
      </w:r>
      <w:r w:rsidRPr="00A97758">
        <w:rPr>
          <w:vertAlign w:val="superscript"/>
        </w:rPr>
        <w:tab/>
        <w:t xml:space="preserve">         (vardas, pavardė)</w:t>
      </w:r>
    </w:p>
    <w:p w14:paraId="7B505C04" w14:textId="77777777" w:rsidR="00A97758" w:rsidRPr="00A97758" w:rsidRDefault="00A97758" w:rsidP="00A97758">
      <w:pPr>
        <w:rPr>
          <w:b/>
          <w:bCs/>
        </w:rPr>
      </w:pPr>
      <w:r w:rsidRPr="00A97758">
        <w:tab/>
      </w:r>
      <w:r w:rsidRPr="00A97758">
        <w:tab/>
      </w:r>
      <w:r w:rsidRPr="00A97758">
        <w:tab/>
      </w:r>
      <w:r w:rsidRPr="00A97758">
        <w:tab/>
      </w:r>
      <w:r w:rsidRPr="00A97758">
        <w:tab/>
        <w:t>A.V.</w:t>
      </w:r>
    </w:p>
    <w:p w14:paraId="54E70042" w14:textId="77777777" w:rsidR="00A97758" w:rsidRPr="00A97758" w:rsidRDefault="00A97758" w:rsidP="00A97758"/>
    <w:p w14:paraId="3D01D917" w14:textId="77777777" w:rsidR="00A97758" w:rsidRPr="00A97758" w:rsidRDefault="00A97758" w:rsidP="00A97758">
      <w:r w:rsidRPr="00A97758">
        <w:br w:type="page"/>
      </w:r>
    </w:p>
    <w:p w14:paraId="0AF21D87" w14:textId="77777777" w:rsidR="00A97758" w:rsidRPr="00A97758" w:rsidRDefault="00A97758" w:rsidP="00A97758">
      <w:pPr>
        <w:ind w:firstLine="6804"/>
      </w:pPr>
      <w:r w:rsidRPr="00A97758">
        <w:lastRenderedPageBreak/>
        <w:t xml:space="preserve">2025 m. ...............            d. </w:t>
      </w:r>
    </w:p>
    <w:p w14:paraId="0563732D" w14:textId="77777777" w:rsidR="00A97758" w:rsidRPr="00390CC8" w:rsidRDefault="00A97758" w:rsidP="00A97758">
      <w:pPr>
        <w:ind w:firstLine="6804"/>
      </w:pPr>
      <w:r w:rsidRPr="00390CC8">
        <w:t xml:space="preserve">Sutarties Nr.                </w:t>
      </w:r>
    </w:p>
    <w:p w14:paraId="5346427D" w14:textId="77777777" w:rsidR="00A97758" w:rsidRPr="00390CC8" w:rsidRDefault="00A97758" w:rsidP="00A97758">
      <w:pPr>
        <w:ind w:firstLine="6804"/>
      </w:pPr>
      <w:r w:rsidRPr="00390CC8">
        <w:t>4 priedas</w:t>
      </w:r>
    </w:p>
    <w:p w14:paraId="497197A4" w14:textId="77777777" w:rsidR="00A97758" w:rsidRPr="00390CC8" w:rsidRDefault="00A97758" w:rsidP="00A97758"/>
    <w:p w14:paraId="545EA98B" w14:textId="77777777" w:rsidR="0002223F" w:rsidRPr="008A7483" w:rsidRDefault="0002223F" w:rsidP="0002223F">
      <w:pPr>
        <w:jc w:val="center"/>
        <w:rPr>
          <w:b/>
        </w:rPr>
      </w:pPr>
      <w:r w:rsidRPr="00390CC8">
        <w:rPr>
          <w:b/>
          <w:bCs/>
        </w:rPr>
        <w:t xml:space="preserve">UKMERGĖS RAJONO VAIZDO </w:t>
      </w:r>
      <w:r w:rsidRPr="008A7483">
        <w:rPr>
          <w:b/>
          <w:bCs/>
        </w:rPr>
        <w:t>STEBĖJIMO SISTEMOS PLĖTROS</w:t>
      </w:r>
      <w:r w:rsidRPr="008A7483">
        <w:rPr>
          <w:b/>
          <w:kern w:val="2"/>
          <w:szCs w:val="24"/>
        </w:rPr>
        <w:t xml:space="preserve"> PIRKIMO SUTARTIS </w:t>
      </w:r>
    </w:p>
    <w:p w14:paraId="6028F8C5" w14:textId="77777777" w:rsidR="00A97758" w:rsidRPr="008A7483" w:rsidRDefault="00A97758" w:rsidP="00A97758">
      <w:pPr>
        <w:jc w:val="center"/>
        <w:rPr>
          <w:b/>
        </w:rPr>
      </w:pPr>
    </w:p>
    <w:p w14:paraId="53E18455" w14:textId="77777777" w:rsidR="00E0335E" w:rsidRPr="008A7483" w:rsidRDefault="00E0335E" w:rsidP="00A97758">
      <w:pPr>
        <w:jc w:val="center"/>
        <w:rPr>
          <w:b/>
        </w:rPr>
      </w:pPr>
    </w:p>
    <w:p w14:paraId="00721E90" w14:textId="77777777" w:rsidR="00A97758" w:rsidRPr="00A97758" w:rsidRDefault="00A97758" w:rsidP="00A97758">
      <w:pPr>
        <w:jc w:val="center"/>
        <w:rPr>
          <w:b/>
        </w:rPr>
      </w:pPr>
      <w:r w:rsidRPr="008A7483">
        <w:rPr>
          <w:b/>
        </w:rPr>
        <w:t xml:space="preserve">SUTARTIES VYKDYMUI PASITELKIAMŲ </w:t>
      </w:r>
      <w:r w:rsidRPr="00390CC8">
        <w:rPr>
          <w:b/>
        </w:rPr>
        <w:t>SUBTIEKĖJŲ</w:t>
      </w:r>
      <w:r w:rsidRPr="00A97758">
        <w:rPr>
          <w:b/>
        </w:rPr>
        <w:t xml:space="preserve"> SĄRAŠAS</w:t>
      </w:r>
    </w:p>
    <w:p w14:paraId="350B3B47" w14:textId="77777777" w:rsidR="00A97758" w:rsidRPr="00A97758" w:rsidRDefault="00A97758" w:rsidP="00A97758">
      <w:pPr>
        <w:rPr>
          <w:b/>
        </w:rPr>
      </w:pPr>
    </w:p>
    <w:tbl>
      <w:tblPr>
        <w:tblW w:w="96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434"/>
        <w:gridCol w:w="1779"/>
        <w:gridCol w:w="2408"/>
        <w:gridCol w:w="2434"/>
      </w:tblGrid>
      <w:tr w:rsidR="00A97758" w:rsidRPr="00A97758" w14:paraId="7DF5AAF7" w14:textId="77777777" w:rsidTr="00A97758">
        <w:trPr>
          <w:trHeight w:val="1369"/>
        </w:trPr>
        <w:tc>
          <w:tcPr>
            <w:tcW w:w="559" w:type="dxa"/>
            <w:tcBorders>
              <w:top w:val="single" w:sz="4" w:space="0" w:color="auto"/>
              <w:left w:val="single" w:sz="4" w:space="0" w:color="auto"/>
              <w:bottom w:val="single" w:sz="4" w:space="0" w:color="auto"/>
              <w:right w:val="single" w:sz="4" w:space="0" w:color="auto"/>
            </w:tcBorders>
            <w:hideMark/>
          </w:tcPr>
          <w:p w14:paraId="0AEDD8C8" w14:textId="77777777" w:rsidR="00A97758" w:rsidRPr="00A97758" w:rsidRDefault="00A97758" w:rsidP="00A97758">
            <w:pPr>
              <w:jc w:val="center"/>
              <w:rPr>
                <w:bCs/>
              </w:rPr>
            </w:pPr>
            <w:r w:rsidRPr="00A97758">
              <w:rPr>
                <w:bCs/>
              </w:rPr>
              <w:t>Eil. Nr.</w:t>
            </w:r>
          </w:p>
        </w:tc>
        <w:tc>
          <w:tcPr>
            <w:tcW w:w="2434" w:type="dxa"/>
            <w:tcBorders>
              <w:top w:val="single" w:sz="4" w:space="0" w:color="auto"/>
              <w:left w:val="single" w:sz="4" w:space="0" w:color="auto"/>
              <w:bottom w:val="single" w:sz="4" w:space="0" w:color="auto"/>
              <w:right w:val="single" w:sz="4" w:space="0" w:color="auto"/>
            </w:tcBorders>
            <w:hideMark/>
          </w:tcPr>
          <w:p w14:paraId="61A2224B" w14:textId="77777777" w:rsidR="00A97758" w:rsidRPr="00A97758" w:rsidRDefault="00A97758" w:rsidP="00A97758">
            <w:pPr>
              <w:jc w:val="center"/>
              <w:rPr>
                <w:bCs/>
              </w:rPr>
            </w:pPr>
            <w:r w:rsidRPr="00A97758">
              <w:rPr>
                <w:bCs/>
              </w:rPr>
              <w:t>Subtiekėjo pavadinimas, įmonės kodas, adresas</w:t>
            </w:r>
          </w:p>
        </w:tc>
        <w:tc>
          <w:tcPr>
            <w:tcW w:w="1779" w:type="dxa"/>
            <w:tcBorders>
              <w:top w:val="single" w:sz="4" w:space="0" w:color="auto"/>
              <w:left w:val="single" w:sz="4" w:space="0" w:color="auto"/>
              <w:bottom w:val="single" w:sz="4" w:space="0" w:color="auto"/>
              <w:right w:val="single" w:sz="4" w:space="0" w:color="auto"/>
            </w:tcBorders>
            <w:hideMark/>
          </w:tcPr>
          <w:p w14:paraId="240A9132" w14:textId="77777777" w:rsidR="00A97758" w:rsidRPr="00A97758" w:rsidRDefault="00A97758" w:rsidP="00A97758">
            <w:pPr>
              <w:jc w:val="center"/>
              <w:rPr>
                <w:bCs/>
              </w:rPr>
            </w:pPr>
            <w:r w:rsidRPr="00A97758">
              <w:rPr>
                <w:bCs/>
              </w:rPr>
              <w:t>Perduodamų Prekių dalis (nurodant konkrečius pagal pirkimo sutartį prisiimamus įsipareigojimus)</w:t>
            </w:r>
          </w:p>
        </w:tc>
        <w:tc>
          <w:tcPr>
            <w:tcW w:w="2408" w:type="dxa"/>
            <w:tcBorders>
              <w:top w:val="single" w:sz="4" w:space="0" w:color="auto"/>
              <w:left w:val="single" w:sz="4" w:space="0" w:color="auto"/>
              <w:bottom w:val="single" w:sz="4" w:space="0" w:color="auto"/>
              <w:right w:val="single" w:sz="4" w:space="0" w:color="auto"/>
            </w:tcBorders>
            <w:hideMark/>
          </w:tcPr>
          <w:p w14:paraId="4470E336" w14:textId="77777777" w:rsidR="00A97758" w:rsidRPr="00A97758" w:rsidRDefault="00A97758" w:rsidP="00A97758">
            <w:pPr>
              <w:jc w:val="center"/>
              <w:rPr>
                <w:bCs/>
              </w:rPr>
            </w:pPr>
            <w:r w:rsidRPr="00A97758">
              <w:rPr>
                <w:bCs/>
              </w:rPr>
              <w:t>Prekių dalies vertine išraiška eurais arba procentais kuriai ketinama pasitelkti subtiekėją</w:t>
            </w:r>
          </w:p>
        </w:tc>
        <w:tc>
          <w:tcPr>
            <w:tcW w:w="2434" w:type="dxa"/>
            <w:tcBorders>
              <w:top w:val="single" w:sz="4" w:space="0" w:color="auto"/>
              <w:left w:val="single" w:sz="4" w:space="0" w:color="auto"/>
              <w:bottom w:val="single" w:sz="4" w:space="0" w:color="auto"/>
              <w:right w:val="single" w:sz="4" w:space="0" w:color="auto"/>
            </w:tcBorders>
            <w:hideMark/>
          </w:tcPr>
          <w:p w14:paraId="39C9635D" w14:textId="1EDC8006" w:rsidR="00A97758" w:rsidRPr="00A97758" w:rsidRDefault="00A97758" w:rsidP="00A97758">
            <w:pPr>
              <w:jc w:val="center"/>
              <w:rPr>
                <w:bCs/>
              </w:rPr>
            </w:pPr>
            <w:r w:rsidRPr="00A97758">
              <w:rPr>
                <w:bCs/>
              </w:rPr>
              <w:t>Subtiekėjo atstovas (vardas, pavardė, tel. Nr., el. pašto adresas)</w:t>
            </w:r>
          </w:p>
        </w:tc>
      </w:tr>
      <w:tr w:rsidR="00A97758" w:rsidRPr="00A97758" w14:paraId="4CA8C29A" w14:textId="77777777" w:rsidTr="00A97758">
        <w:trPr>
          <w:trHeight w:val="302"/>
        </w:trPr>
        <w:tc>
          <w:tcPr>
            <w:tcW w:w="559" w:type="dxa"/>
            <w:tcBorders>
              <w:top w:val="single" w:sz="4" w:space="0" w:color="auto"/>
              <w:left w:val="single" w:sz="4" w:space="0" w:color="auto"/>
              <w:bottom w:val="single" w:sz="4" w:space="0" w:color="auto"/>
              <w:right w:val="single" w:sz="4" w:space="0" w:color="auto"/>
            </w:tcBorders>
            <w:hideMark/>
          </w:tcPr>
          <w:p w14:paraId="54ACD12C" w14:textId="77777777" w:rsidR="00A97758" w:rsidRPr="00A97758" w:rsidRDefault="00A97758" w:rsidP="0031108F">
            <w:pPr>
              <w:jc w:val="center"/>
              <w:rPr>
                <w:i/>
                <w:iCs/>
              </w:rPr>
            </w:pPr>
            <w:r w:rsidRPr="00A97758">
              <w:rPr>
                <w:i/>
                <w:iCs/>
              </w:rPr>
              <w:t>1</w:t>
            </w:r>
          </w:p>
        </w:tc>
        <w:tc>
          <w:tcPr>
            <w:tcW w:w="2434" w:type="dxa"/>
            <w:tcBorders>
              <w:top w:val="single" w:sz="4" w:space="0" w:color="auto"/>
              <w:left w:val="single" w:sz="4" w:space="0" w:color="auto"/>
              <w:bottom w:val="single" w:sz="4" w:space="0" w:color="auto"/>
              <w:right w:val="single" w:sz="4" w:space="0" w:color="auto"/>
            </w:tcBorders>
            <w:hideMark/>
          </w:tcPr>
          <w:p w14:paraId="04E1602D" w14:textId="77777777" w:rsidR="00A97758" w:rsidRPr="00A97758" w:rsidRDefault="00A97758" w:rsidP="0031108F">
            <w:pPr>
              <w:jc w:val="center"/>
              <w:rPr>
                <w:i/>
                <w:iCs/>
              </w:rPr>
            </w:pPr>
            <w:r w:rsidRPr="00A97758">
              <w:rPr>
                <w:i/>
                <w:iCs/>
              </w:rPr>
              <w:t>2</w:t>
            </w:r>
          </w:p>
        </w:tc>
        <w:tc>
          <w:tcPr>
            <w:tcW w:w="1779" w:type="dxa"/>
            <w:tcBorders>
              <w:top w:val="single" w:sz="4" w:space="0" w:color="auto"/>
              <w:left w:val="single" w:sz="4" w:space="0" w:color="auto"/>
              <w:bottom w:val="single" w:sz="4" w:space="0" w:color="auto"/>
              <w:right w:val="single" w:sz="4" w:space="0" w:color="auto"/>
            </w:tcBorders>
            <w:hideMark/>
          </w:tcPr>
          <w:p w14:paraId="553353FF" w14:textId="77777777" w:rsidR="00A97758" w:rsidRPr="00A97758" w:rsidRDefault="00A97758" w:rsidP="0031108F">
            <w:pPr>
              <w:jc w:val="center"/>
              <w:rPr>
                <w:i/>
                <w:iCs/>
              </w:rPr>
            </w:pPr>
            <w:r w:rsidRPr="00A97758">
              <w:rPr>
                <w:i/>
                <w:iCs/>
              </w:rPr>
              <w:t>3</w:t>
            </w:r>
          </w:p>
        </w:tc>
        <w:tc>
          <w:tcPr>
            <w:tcW w:w="2408" w:type="dxa"/>
            <w:tcBorders>
              <w:top w:val="single" w:sz="4" w:space="0" w:color="auto"/>
              <w:left w:val="single" w:sz="4" w:space="0" w:color="auto"/>
              <w:bottom w:val="single" w:sz="4" w:space="0" w:color="auto"/>
              <w:right w:val="single" w:sz="4" w:space="0" w:color="auto"/>
            </w:tcBorders>
            <w:hideMark/>
          </w:tcPr>
          <w:p w14:paraId="2D2A3993" w14:textId="77777777" w:rsidR="00A97758" w:rsidRPr="00A97758" w:rsidRDefault="00A97758" w:rsidP="0031108F">
            <w:pPr>
              <w:jc w:val="center"/>
              <w:rPr>
                <w:i/>
                <w:iCs/>
              </w:rPr>
            </w:pPr>
            <w:r w:rsidRPr="00A97758">
              <w:rPr>
                <w:i/>
                <w:iCs/>
              </w:rPr>
              <w:t>4</w:t>
            </w:r>
          </w:p>
        </w:tc>
        <w:tc>
          <w:tcPr>
            <w:tcW w:w="2434" w:type="dxa"/>
            <w:tcBorders>
              <w:top w:val="single" w:sz="4" w:space="0" w:color="auto"/>
              <w:left w:val="single" w:sz="4" w:space="0" w:color="auto"/>
              <w:bottom w:val="single" w:sz="4" w:space="0" w:color="auto"/>
              <w:right w:val="single" w:sz="4" w:space="0" w:color="auto"/>
            </w:tcBorders>
            <w:hideMark/>
          </w:tcPr>
          <w:p w14:paraId="47EF915F" w14:textId="77777777" w:rsidR="00A97758" w:rsidRPr="00A97758" w:rsidRDefault="00A97758" w:rsidP="0031108F">
            <w:pPr>
              <w:jc w:val="center"/>
              <w:rPr>
                <w:i/>
                <w:iCs/>
              </w:rPr>
            </w:pPr>
            <w:r w:rsidRPr="00A97758">
              <w:rPr>
                <w:i/>
                <w:iCs/>
              </w:rPr>
              <w:t>5</w:t>
            </w:r>
          </w:p>
        </w:tc>
      </w:tr>
      <w:tr w:rsidR="00A97758" w:rsidRPr="00A97758" w14:paraId="160F03C4" w14:textId="77777777" w:rsidTr="00A97758">
        <w:trPr>
          <w:trHeight w:val="302"/>
        </w:trPr>
        <w:tc>
          <w:tcPr>
            <w:tcW w:w="559" w:type="dxa"/>
            <w:tcBorders>
              <w:top w:val="single" w:sz="4" w:space="0" w:color="auto"/>
              <w:left w:val="single" w:sz="4" w:space="0" w:color="auto"/>
              <w:bottom w:val="single" w:sz="4" w:space="0" w:color="auto"/>
              <w:right w:val="single" w:sz="4" w:space="0" w:color="auto"/>
            </w:tcBorders>
            <w:hideMark/>
          </w:tcPr>
          <w:p w14:paraId="013E66AA" w14:textId="77777777" w:rsidR="00A97758" w:rsidRPr="00A97758" w:rsidRDefault="00A97758" w:rsidP="00A97758">
            <w:r w:rsidRPr="00A97758">
              <w:t>1.</w:t>
            </w:r>
          </w:p>
        </w:tc>
        <w:tc>
          <w:tcPr>
            <w:tcW w:w="2434" w:type="dxa"/>
            <w:tcBorders>
              <w:top w:val="single" w:sz="4" w:space="0" w:color="auto"/>
              <w:left w:val="single" w:sz="4" w:space="0" w:color="auto"/>
              <w:bottom w:val="single" w:sz="4" w:space="0" w:color="auto"/>
              <w:right w:val="single" w:sz="4" w:space="0" w:color="auto"/>
            </w:tcBorders>
          </w:tcPr>
          <w:p w14:paraId="51F53DA1" w14:textId="77777777" w:rsidR="00A97758" w:rsidRPr="00A97758" w:rsidRDefault="00A97758" w:rsidP="00A97758"/>
        </w:tc>
        <w:tc>
          <w:tcPr>
            <w:tcW w:w="1779" w:type="dxa"/>
            <w:tcBorders>
              <w:top w:val="single" w:sz="4" w:space="0" w:color="auto"/>
              <w:left w:val="single" w:sz="4" w:space="0" w:color="auto"/>
              <w:bottom w:val="single" w:sz="4" w:space="0" w:color="auto"/>
              <w:right w:val="single" w:sz="4" w:space="0" w:color="auto"/>
            </w:tcBorders>
          </w:tcPr>
          <w:p w14:paraId="484A3A55" w14:textId="77777777" w:rsidR="00A97758" w:rsidRPr="00A97758" w:rsidRDefault="00A97758" w:rsidP="00A97758"/>
        </w:tc>
        <w:tc>
          <w:tcPr>
            <w:tcW w:w="2408" w:type="dxa"/>
            <w:tcBorders>
              <w:top w:val="single" w:sz="4" w:space="0" w:color="auto"/>
              <w:left w:val="single" w:sz="4" w:space="0" w:color="auto"/>
              <w:bottom w:val="single" w:sz="4" w:space="0" w:color="auto"/>
              <w:right w:val="single" w:sz="4" w:space="0" w:color="auto"/>
            </w:tcBorders>
          </w:tcPr>
          <w:p w14:paraId="62ACA2F2" w14:textId="77777777" w:rsidR="00A97758" w:rsidRPr="00A97758" w:rsidRDefault="00A97758" w:rsidP="00A97758"/>
        </w:tc>
        <w:tc>
          <w:tcPr>
            <w:tcW w:w="2434" w:type="dxa"/>
            <w:tcBorders>
              <w:top w:val="single" w:sz="4" w:space="0" w:color="auto"/>
              <w:left w:val="single" w:sz="4" w:space="0" w:color="auto"/>
              <w:bottom w:val="single" w:sz="4" w:space="0" w:color="auto"/>
              <w:right w:val="single" w:sz="4" w:space="0" w:color="auto"/>
            </w:tcBorders>
          </w:tcPr>
          <w:p w14:paraId="13F4167A" w14:textId="77777777" w:rsidR="00A97758" w:rsidRPr="00A97758" w:rsidRDefault="00A97758" w:rsidP="00A97758"/>
        </w:tc>
      </w:tr>
    </w:tbl>
    <w:p w14:paraId="59102794" w14:textId="77777777" w:rsidR="00A97758" w:rsidRPr="00A97758" w:rsidRDefault="00A97758" w:rsidP="00A97758"/>
    <w:p w14:paraId="5BCB4D81" w14:textId="77777777" w:rsidR="00A97758" w:rsidRPr="00A97758" w:rsidRDefault="00A97758" w:rsidP="00A97758"/>
    <w:p w14:paraId="2169278E" w14:textId="77777777" w:rsidR="00A97758" w:rsidRPr="00A97758" w:rsidRDefault="00A97758" w:rsidP="00A97758">
      <w:pPr>
        <w:jc w:val="center"/>
      </w:pPr>
      <w:r w:rsidRPr="00A97758">
        <w:t>______________________</w:t>
      </w:r>
    </w:p>
    <w:p w14:paraId="5A1F3652" w14:textId="77777777" w:rsidR="00A97758" w:rsidRPr="00A97758" w:rsidRDefault="00A97758" w:rsidP="00A97758"/>
    <w:sectPr w:rsidR="00A97758" w:rsidRPr="00A97758">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AAEA8" w14:textId="77777777" w:rsidR="005828DD" w:rsidRDefault="005828DD">
      <w:r>
        <w:separator/>
      </w:r>
    </w:p>
  </w:endnote>
  <w:endnote w:type="continuationSeparator" w:id="0">
    <w:p w14:paraId="78C17AB7" w14:textId="77777777" w:rsidR="005828DD" w:rsidRDefault="00582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848DB" w14:textId="77777777" w:rsidR="005828DD" w:rsidRDefault="005828DD">
      <w:r>
        <w:separator/>
      </w:r>
    </w:p>
  </w:footnote>
  <w:footnote w:type="continuationSeparator" w:id="0">
    <w:p w14:paraId="5420AC00" w14:textId="77777777" w:rsidR="005828DD" w:rsidRDefault="00582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C2151"/>
    <w:multiLevelType w:val="hybridMultilevel"/>
    <w:tmpl w:val="FE4C3FE8"/>
    <w:lvl w:ilvl="0" w:tplc="3BA82AD8">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478109E"/>
    <w:multiLevelType w:val="multilevel"/>
    <w:tmpl w:val="450E819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83707734">
    <w:abstractNumId w:val="1"/>
  </w:num>
  <w:num w:numId="2" w16cid:durableId="1656109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1651"/>
    <w:rsid w:val="0002223F"/>
    <w:rsid w:val="00022DD2"/>
    <w:rsid w:val="000257F4"/>
    <w:rsid w:val="000326FE"/>
    <w:rsid w:val="00043EC7"/>
    <w:rsid w:val="000C4DF1"/>
    <w:rsid w:val="000E472B"/>
    <w:rsid w:val="000F40DB"/>
    <w:rsid w:val="001360F4"/>
    <w:rsid w:val="001568A5"/>
    <w:rsid w:val="001943E4"/>
    <w:rsid w:val="001B2EB7"/>
    <w:rsid w:val="00201517"/>
    <w:rsid w:val="00202E5E"/>
    <w:rsid w:val="00231D81"/>
    <w:rsid w:val="00242F12"/>
    <w:rsid w:val="0025025E"/>
    <w:rsid w:val="002A44BF"/>
    <w:rsid w:val="002F0B5F"/>
    <w:rsid w:val="002F3008"/>
    <w:rsid w:val="002F4B3B"/>
    <w:rsid w:val="0031108F"/>
    <w:rsid w:val="003261AE"/>
    <w:rsid w:val="0036520B"/>
    <w:rsid w:val="00370822"/>
    <w:rsid w:val="00390CC8"/>
    <w:rsid w:val="003B2818"/>
    <w:rsid w:val="003E5D1D"/>
    <w:rsid w:val="003F5960"/>
    <w:rsid w:val="003F6077"/>
    <w:rsid w:val="003F6943"/>
    <w:rsid w:val="00422AD7"/>
    <w:rsid w:val="00427DCA"/>
    <w:rsid w:val="004D6572"/>
    <w:rsid w:val="004E4453"/>
    <w:rsid w:val="005215A7"/>
    <w:rsid w:val="00523305"/>
    <w:rsid w:val="005745F0"/>
    <w:rsid w:val="005828DD"/>
    <w:rsid w:val="00587E3C"/>
    <w:rsid w:val="0059585A"/>
    <w:rsid w:val="005B134A"/>
    <w:rsid w:val="005C521B"/>
    <w:rsid w:val="00613ECB"/>
    <w:rsid w:val="00623FAB"/>
    <w:rsid w:val="00695621"/>
    <w:rsid w:val="006B7368"/>
    <w:rsid w:val="006C71B6"/>
    <w:rsid w:val="006D4919"/>
    <w:rsid w:val="006F62F4"/>
    <w:rsid w:val="0071740B"/>
    <w:rsid w:val="00735134"/>
    <w:rsid w:val="00741B01"/>
    <w:rsid w:val="00762F72"/>
    <w:rsid w:val="00775DFA"/>
    <w:rsid w:val="007919E1"/>
    <w:rsid w:val="007E5DA1"/>
    <w:rsid w:val="00811540"/>
    <w:rsid w:val="00821375"/>
    <w:rsid w:val="00836495"/>
    <w:rsid w:val="008A351F"/>
    <w:rsid w:val="008A7483"/>
    <w:rsid w:val="008C4468"/>
    <w:rsid w:val="008E4479"/>
    <w:rsid w:val="00906C5A"/>
    <w:rsid w:val="00980D86"/>
    <w:rsid w:val="009B2BC8"/>
    <w:rsid w:val="00A62F3D"/>
    <w:rsid w:val="00A97670"/>
    <w:rsid w:val="00A97758"/>
    <w:rsid w:val="00AB6D45"/>
    <w:rsid w:val="00AD1153"/>
    <w:rsid w:val="00AF5AC5"/>
    <w:rsid w:val="00AF6081"/>
    <w:rsid w:val="00B43488"/>
    <w:rsid w:val="00B6497A"/>
    <w:rsid w:val="00B64E52"/>
    <w:rsid w:val="00B7623C"/>
    <w:rsid w:val="00B767F3"/>
    <w:rsid w:val="00BB66CC"/>
    <w:rsid w:val="00BC2F93"/>
    <w:rsid w:val="00BD237C"/>
    <w:rsid w:val="00BE2D7B"/>
    <w:rsid w:val="00BE3597"/>
    <w:rsid w:val="00BE4622"/>
    <w:rsid w:val="00C67181"/>
    <w:rsid w:val="00C90893"/>
    <w:rsid w:val="00CA12D3"/>
    <w:rsid w:val="00CD04A2"/>
    <w:rsid w:val="00CD737B"/>
    <w:rsid w:val="00D0130C"/>
    <w:rsid w:val="00D36144"/>
    <w:rsid w:val="00DA6F75"/>
    <w:rsid w:val="00DD7479"/>
    <w:rsid w:val="00E0335E"/>
    <w:rsid w:val="00E04069"/>
    <w:rsid w:val="00E0411F"/>
    <w:rsid w:val="00E0619A"/>
    <w:rsid w:val="00E23D56"/>
    <w:rsid w:val="00E26ACB"/>
    <w:rsid w:val="00E33C89"/>
    <w:rsid w:val="00E8704D"/>
    <w:rsid w:val="00E93D8F"/>
    <w:rsid w:val="00EA1D55"/>
    <w:rsid w:val="00F35EB8"/>
    <w:rsid w:val="00F37136"/>
    <w:rsid w:val="00F40BAC"/>
    <w:rsid w:val="00F67B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821375"/>
    <w:rPr>
      <w:color w:val="0563C1" w:themeColor="hyperlink"/>
      <w:u w:val="single"/>
    </w:rPr>
  </w:style>
  <w:style w:type="character" w:styleId="Neapdorotaspaminjimas">
    <w:name w:val="Unresolved Mention"/>
    <w:basedOn w:val="Numatytasispastraiposriftas"/>
    <w:uiPriority w:val="99"/>
    <w:semiHidden/>
    <w:unhideWhenUsed/>
    <w:rsid w:val="00821375"/>
    <w:rPr>
      <w:color w:val="605E5C"/>
      <w:shd w:val="clear" w:color="auto" w:fill="E1DFDD"/>
    </w:rPr>
  </w:style>
  <w:style w:type="paragraph" w:styleId="Sraopastraipa">
    <w:name w:val="List Paragraph"/>
    <w:basedOn w:val="prastasis"/>
    <w:rsid w:val="00C67181"/>
    <w:pPr>
      <w:ind w:left="720"/>
      <w:contextualSpacing/>
    </w:pPr>
  </w:style>
  <w:style w:type="character" w:styleId="Perirtashipersaitas">
    <w:name w:val="FollowedHyperlink"/>
    <w:basedOn w:val="Numatytasispastraiposriftas"/>
    <w:semiHidden/>
    <w:unhideWhenUsed/>
    <w:rsid w:val="005C521B"/>
    <w:rPr>
      <w:color w:val="954F72" w:themeColor="followedHyperlink"/>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uiPriority w:val="99"/>
    <w:qFormat/>
    <w:rsid w:val="00F40BAC"/>
    <w:pPr>
      <w:spacing w:after="120" w:line="276" w:lineRule="auto"/>
    </w:p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F40BAC"/>
  </w:style>
  <w:style w:type="paragraph" w:styleId="Betarp">
    <w:name w:val="No Spacing"/>
    <w:link w:val="BetarpDiagrama"/>
    <w:uiPriority w:val="1"/>
    <w:qFormat/>
    <w:rsid w:val="00623FAB"/>
    <w:rPr>
      <w:rFonts w:eastAsia="Calibri"/>
      <w:szCs w:val="22"/>
    </w:rPr>
  </w:style>
  <w:style w:type="character" w:customStyle="1" w:styleId="BetarpDiagrama">
    <w:name w:val="Be tarpų Diagrama"/>
    <w:link w:val="Betarp"/>
    <w:uiPriority w:val="1"/>
    <w:rsid w:val="00623FAB"/>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88610">
      <w:bodyDiv w:val="1"/>
      <w:marLeft w:val="0"/>
      <w:marRight w:val="0"/>
      <w:marTop w:val="0"/>
      <w:marBottom w:val="0"/>
      <w:divBdr>
        <w:top w:val="none" w:sz="0" w:space="0" w:color="auto"/>
        <w:left w:val="none" w:sz="0" w:space="0" w:color="auto"/>
        <w:bottom w:val="none" w:sz="0" w:space="0" w:color="auto"/>
        <w:right w:val="none" w:sz="0" w:space="0" w:color="auto"/>
      </w:divBdr>
    </w:div>
    <w:div w:id="172115752">
      <w:bodyDiv w:val="1"/>
      <w:marLeft w:val="0"/>
      <w:marRight w:val="0"/>
      <w:marTop w:val="0"/>
      <w:marBottom w:val="0"/>
      <w:divBdr>
        <w:top w:val="none" w:sz="0" w:space="0" w:color="auto"/>
        <w:left w:val="none" w:sz="0" w:space="0" w:color="auto"/>
        <w:bottom w:val="none" w:sz="0" w:space="0" w:color="auto"/>
        <w:right w:val="none" w:sz="0" w:space="0" w:color="auto"/>
      </w:divBdr>
    </w:div>
    <w:div w:id="486944609">
      <w:bodyDiv w:val="1"/>
      <w:marLeft w:val="0"/>
      <w:marRight w:val="0"/>
      <w:marTop w:val="0"/>
      <w:marBottom w:val="0"/>
      <w:divBdr>
        <w:top w:val="none" w:sz="0" w:space="0" w:color="auto"/>
        <w:left w:val="none" w:sz="0" w:space="0" w:color="auto"/>
        <w:bottom w:val="none" w:sz="0" w:space="0" w:color="auto"/>
        <w:right w:val="none" w:sz="0" w:space="0" w:color="auto"/>
      </w:divBdr>
    </w:div>
    <w:div w:id="541022757">
      <w:bodyDiv w:val="1"/>
      <w:marLeft w:val="0"/>
      <w:marRight w:val="0"/>
      <w:marTop w:val="0"/>
      <w:marBottom w:val="0"/>
      <w:divBdr>
        <w:top w:val="none" w:sz="0" w:space="0" w:color="auto"/>
        <w:left w:val="none" w:sz="0" w:space="0" w:color="auto"/>
        <w:bottom w:val="none" w:sz="0" w:space="0" w:color="auto"/>
        <w:right w:val="none" w:sz="0" w:space="0" w:color="auto"/>
      </w:divBdr>
    </w:div>
    <w:div w:id="596256455">
      <w:bodyDiv w:val="1"/>
      <w:marLeft w:val="0"/>
      <w:marRight w:val="0"/>
      <w:marTop w:val="0"/>
      <w:marBottom w:val="0"/>
      <w:divBdr>
        <w:top w:val="none" w:sz="0" w:space="0" w:color="auto"/>
        <w:left w:val="none" w:sz="0" w:space="0" w:color="auto"/>
        <w:bottom w:val="none" w:sz="0" w:space="0" w:color="auto"/>
        <w:right w:val="none" w:sz="0" w:space="0" w:color="auto"/>
      </w:divBdr>
    </w:div>
    <w:div w:id="904294460">
      <w:bodyDiv w:val="1"/>
      <w:marLeft w:val="0"/>
      <w:marRight w:val="0"/>
      <w:marTop w:val="0"/>
      <w:marBottom w:val="0"/>
      <w:divBdr>
        <w:top w:val="none" w:sz="0" w:space="0" w:color="auto"/>
        <w:left w:val="none" w:sz="0" w:space="0" w:color="auto"/>
        <w:bottom w:val="none" w:sz="0" w:space="0" w:color="auto"/>
        <w:right w:val="none" w:sz="0" w:space="0" w:color="auto"/>
      </w:divBdr>
    </w:div>
    <w:div w:id="1135952440">
      <w:bodyDiv w:val="1"/>
      <w:marLeft w:val="0"/>
      <w:marRight w:val="0"/>
      <w:marTop w:val="0"/>
      <w:marBottom w:val="0"/>
      <w:divBdr>
        <w:top w:val="none" w:sz="0" w:space="0" w:color="auto"/>
        <w:left w:val="none" w:sz="0" w:space="0" w:color="auto"/>
        <w:bottom w:val="none" w:sz="0" w:space="0" w:color="auto"/>
        <w:right w:val="none" w:sz="0" w:space="0" w:color="auto"/>
      </w:divBdr>
    </w:div>
    <w:div w:id="1199970867">
      <w:bodyDiv w:val="1"/>
      <w:marLeft w:val="0"/>
      <w:marRight w:val="0"/>
      <w:marTop w:val="0"/>
      <w:marBottom w:val="0"/>
      <w:divBdr>
        <w:top w:val="none" w:sz="0" w:space="0" w:color="auto"/>
        <w:left w:val="none" w:sz="0" w:space="0" w:color="auto"/>
        <w:bottom w:val="none" w:sz="0" w:space="0" w:color="auto"/>
        <w:right w:val="none" w:sz="0" w:space="0" w:color="auto"/>
      </w:divBdr>
    </w:div>
    <w:div w:id="1362900433">
      <w:bodyDiv w:val="1"/>
      <w:marLeft w:val="0"/>
      <w:marRight w:val="0"/>
      <w:marTop w:val="0"/>
      <w:marBottom w:val="0"/>
      <w:divBdr>
        <w:top w:val="none" w:sz="0" w:space="0" w:color="auto"/>
        <w:left w:val="none" w:sz="0" w:space="0" w:color="auto"/>
        <w:bottom w:val="none" w:sz="0" w:space="0" w:color="auto"/>
        <w:right w:val="none" w:sz="0" w:space="0" w:color="auto"/>
      </w:divBdr>
    </w:div>
    <w:div w:id="1892762336">
      <w:bodyDiv w:val="1"/>
      <w:marLeft w:val="0"/>
      <w:marRight w:val="0"/>
      <w:marTop w:val="0"/>
      <w:marBottom w:val="0"/>
      <w:divBdr>
        <w:top w:val="none" w:sz="0" w:space="0" w:color="auto"/>
        <w:left w:val="none" w:sz="0" w:space="0" w:color="auto"/>
        <w:bottom w:val="none" w:sz="0" w:space="0" w:color="auto"/>
        <w:right w:val="none" w:sz="0" w:space="0" w:color="auto"/>
      </w:divBdr>
    </w:div>
    <w:div w:id="1984307860">
      <w:bodyDiv w:val="1"/>
      <w:marLeft w:val="0"/>
      <w:marRight w:val="0"/>
      <w:marTop w:val="0"/>
      <w:marBottom w:val="0"/>
      <w:divBdr>
        <w:top w:val="none" w:sz="0" w:space="0" w:color="auto"/>
        <w:left w:val="none" w:sz="0" w:space="0" w:color="auto"/>
        <w:bottom w:val="none" w:sz="0" w:space="0" w:color="auto"/>
        <w:right w:val="none" w:sz="0" w:space="0" w:color="auto"/>
      </w:divBdr>
    </w:div>
    <w:div w:id="211061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osp.stat.gov.lt/statistiniu-rodikliu-analiz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sp.stat.gov.lt/statistiniu-rodikliu-analize?indicator=S7R259"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d.paskevicius@ukmerge.l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13687</Words>
  <Characters>7802</Characters>
  <Application>Microsoft Office Word</Application>
  <DocSecurity>0</DocSecurity>
  <Lines>65</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21447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2025-06-20T10:23:00Z</dcterms:created>
  <dcterms:modified xsi:type="dcterms:W3CDTF">2025-08-11T05:29:00Z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